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6E1A1" w14:textId="5B61C7E3" w:rsidR="005A5832" w:rsidRPr="00A91642" w:rsidRDefault="00A91642" w:rsidP="00A91642">
      <w:pPr>
        <w:tabs>
          <w:tab w:val="center" w:pos="4680"/>
          <w:tab w:val="right" w:pos="9360"/>
        </w:tabs>
        <w:spacing w:line="259" w:lineRule="auto"/>
        <w:jc w:val="right"/>
        <w:rPr>
          <w:szCs w:val="24"/>
        </w:rPr>
      </w:pPr>
      <w:r w:rsidRPr="00A91642">
        <w:rPr>
          <w:rFonts w:eastAsia="Arial"/>
          <w:kern w:val="2"/>
          <w:szCs w:val="24"/>
          <w:lang w:val="en-US"/>
        </w:rPr>
        <w:t xml:space="preserve">Pirkimo sąlygų 4 priedas “Sutarties projektas” </w:t>
      </w:r>
    </w:p>
    <w:p w14:paraId="567AD646"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67373F7E" w14:textId="77777777" w:rsidR="00596D26"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sutartis </w:t>
      </w:r>
    </w:p>
    <w:p w14:paraId="417B0DC7" w14:textId="6013808B"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28CC56AC" w14:textId="77777777" w:rsidR="005A5832" w:rsidRDefault="005A5832">
      <w:pPr>
        <w:jc w:val="center"/>
        <w:rPr>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640"/>
      </w:tblGrid>
      <w:tr w:rsidR="005A5832" w14:paraId="47AB4E21" w14:textId="77777777" w:rsidTr="00596D26">
        <w:tc>
          <w:tcPr>
            <w:tcW w:w="2448" w:type="dxa"/>
          </w:tcPr>
          <w:p w14:paraId="4225D3FC" w14:textId="77777777" w:rsidR="005A5832" w:rsidRDefault="00A10867">
            <w:pPr>
              <w:jc w:val="both"/>
              <w:rPr>
                <w:b/>
                <w:bCs/>
                <w:kern w:val="2"/>
                <w:szCs w:val="24"/>
              </w:rPr>
            </w:pPr>
            <w:r>
              <w:rPr>
                <w:b/>
                <w:bCs/>
                <w:kern w:val="2"/>
                <w:szCs w:val="24"/>
              </w:rPr>
              <w:t>Sutarties pavadinimas</w:t>
            </w:r>
          </w:p>
        </w:tc>
        <w:tc>
          <w:tcPr>
            <w:tcW w:w="8179" w:type="dxa"/>
            <w:gridSpan w:val="3"/>
          </w:tcPr>
          <w:p w14:paraId="404239AC" w14:textId="77777777" w:rsidR="005A5832" w:rsidRDefault="005A5832">
            <w:pPr>
              <w:jc w:val="both"/>
              <w:rPr>
                <w:kern w:val="2"/>
                <w:szCs w:val="24"/>
              </w:rPr>
            </w:pPr>
          </w:p>
        </w:tc>
      </w:tr>
      <w:tr w:rsidR="005A5832" w14:paraId="74B3CFD3" w14:textId="77777777" w:rsidTr="00596D26">
        <w:tc>
          <w:tcPr>
            <w:tcW w:w="2448" w:type="dxa"/>
          </w:tcPr>
          <w:p w14:paraId="11E12F3E" w14:textId="77777777" w:rsidR="005A5832" w:rsidRDefault="00A10867">
            <w:pPr>
              <w:jc w:val="both"/>
              <w:rPr>
                <w:b/>
                <w:bCs/>
                <w:kern w:val="2"/>
                <w:szCs w:val="24"/>
              </w:rPr>
            </w:pPr>
            <w:r>
              <w:rPr>
                <w:b/>
                <w:bCs/>
                <w:kern w:val="2"/>
                <w:szCs w:val="24"/>
              </w:rPr>
              <w:t>Sutarties data</w:t>
            </w:r>
          </w:p>
        </w:tc>
        <w:tc>
          <w:tcPr>
            <w:tcW w:w="2177" w:type="dxa"/>
          </w:tcPr>
          <w:p w14:paraId="06DE1C8B" w14:textId="77777777" w:rsidR="005A5832" w:rsidRDefault="005A5832">
            <w:pPr>
              <w:jc w:val="both"/>
              <w:rPr>
                <w:kern w:val="2"/>
                <w:szCs w:val="24"/>
              </w:rPr>
            </w:pPr>
          </w:p>
        </w:tc>
        <w:tc>
          <w:tcPr>
            <w:tcW w:w="2362" w:type="dxa"/>
          </w:tcPr>
          <w:p w14:paraId="11F9AAC2" w14:textId="77777777" w:rsidR="005A5832" w:rsidRDefault="00A10867">
            <w:pPr>
              <w:jc w:val="both"/>
              <w:rPr>
                <w:b/>
                <w:bCs/>
                <w:kern w:val="2"/>
                <w:szCs w:val="24"/>
              </w:rPr>
            </w:pPr>
            <w:r>
              <w:rPr>
                <w:b/>
                <w:bCs/>
                <w:kern w:val="2"/>
                <w:szCs w:val="24"/>
              </w:rPr>
              <w:t>Sutarties numeris</w:t>
            </w:r>
          </w:p>
        </w:tc>
        <w:tc>
          <w:tcPr>
            <w:tcW w:w="3640" w:type="dxa"/>
          </w:tcPr>
          <w:p w14:paraId="3218990A" w14:textId="77777777" w:rsidR="005A5832" w:rsidRDefault="005A5832">
            <w:pPr>
              <w:jc w:val="both"/>
              <w:rPr>
                <w:kern w:val="2"/>
                <w:szCs w:val="24"/>
              </w:rPr>
            </w:pPr>
          </w:p>
        </w:tc>
      </w:tr>
    </w:tbl>
    <w:p w14:paraId="3138BE86" w14:textId="77777777" w:rsidR="005A5832" w:rsidRDefault="005A5832">
      <w:pPr>
        <w:jc w:val="both"/>
        <w:rPr>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579"/>
      </w:tblGrid>
      <w:tr w:rsidR="005A5832" w14:paraId="24D128E8" w14:textId="77777777" w:rsidTr="00596D26">
        <w:tc>
          <w:tcPr>
            <w:tcW w:w="10627" w:type="dxa"/>
            <w:gridSpan w:val="3"/>
          </w:tcPr>
          <w:p w14:paraId="68F1F1AB" w14:textId="77777777" w:rsidR="005A5832" w:rsidRDefault="00A10867">
            <w:pPr>
              <w:jc w:val="center"/>
              <w:rPr>
                <w:b/>
                <w:bCs/>
                <w:kern w:val="2"/>
                <w:szCs w:val="24"/>
              </w:rPr>
            </w:pPr>
            <w:r>
              <w:rPr>
                <w:b/>
                <w:bCs/>
                <w:kern w:val="2"/>
                <w:szCs w:val="24"/>
              </w:rPr>
              <w:t>1. SUTARTIES ŠALYS</w:t>
            </w:r>
          </w:p>
        </w:tc>
      </w:tr>
      <w:tr w:rsidR="005A5832" w14:paraId="338EC172" w14:textId="77777777" w:rsidTr="00596D26">
        <w:tc>
          <w:tcPr>
            <w:tcW w:w="2808" w:type="dxa"/>
            <w:vMerge w:val="restart"/>
          </w:tcPr>
          <w:p w14:paraId="071B0275" w14:textId="77777777" w:rsidR="005A5832" w:rsidRDefault="005A5832">
            <w:pPr>
              <w:jc w:val="center"/>
              <w:rPr>
                <w:b/>
                <w:bCs/>
                <w:kern w:val="2"/>
                <w:szCs w:val="24"/>
              </w:rPr>
            </w:pPr>
          </w:p>
          <w:p w14:paraId="323A027E" w14:textId="77777777" w:rsidR="005A5832" w:rsidRDefault="005A5832">
            <w:pPr>
              <w:jc w:val="center"/>
              <w:rPr>
                <w:b/>
                <w:bCs/>
                <w:kern w:val="2"/>
                <w:szCs w:val="24"/>
              </w:rPr>
            </w:pPr>
          </w:p>
          <w:p w14:paraId="767E7A41" w14:textId="77777777" w:rsidR="005A5832" w:rsidRDefault="005A5832">
            <w:pPr>
              <w:jc w:val="center"/>
              <w:rPr>
                <w:b/>
                <w:bCs/>
                <w:kern w:val="2"/>
                <w:szCs w:val="24"/>
              </w:rPr>
            </w:pPr>
          </w:p>
          <w:p w14:paraId="6D2511B0" w14:textId="77777777" w:rsidR="005A5832" w:rsidRDefault="005A5832">
            <w:pPr>
              <w:rPr>
                <w:b/>
                <w:bCs/>
                <w:kern w:val="2"/>
                <w:szCs w:val="24"/>
              </w:rPr>
            </w:pPr>
          </w:p>
          <w:p w14:paraId="4224735D" w14:textId="77777777" w:rsidR="005A5832" w:rsidRDefault="00A10867">
            <w:pPr>
              <w:rPr>
                <w:b/>
                <w:bCs/>
                <w:kern w:val="2"/>
                <w:szCs w:val="24"/>
              </w:rPr>
            </w:pPr>
            <w:r>
              <w:rPr>
                <w:b/>
                <w:bCs/>
                <w:kern w:val="2"/>
                <w:szCs w:val="24"/>
              </w:rPr>
              <w:t>1.1. Pirkėjas</w:t>
            </w:r>
          </w:p>
        </w:tc>
        <w:tc>
          <w:tcPr>
            <w:tcW w:w="3240" w:type="dxa"/>
          </w:tcPr>
          <w:p w14:paraId="0B6A9C51" w14:textId="77777777" w:rsidR="005A5832" w:rsidRDefault="00A10867">
            <w:pPr>
              <w:rPr>
                <w:kern w:val="2"/>
                <w:szCs w:val="24"/>
              </w:rPr>
            </w:pPr>
            <w:r>
              <w:rPr>
                <w:kern w:val="2"/>
                <w:szCs w:val="24"/>
              </w:rPr>
              <w:t>1.1.1. Pavadinimas</w:t>
            </w:r>
          </w:p>
        </w:tc>
        <w:tc>
          <w:tcPr>
            <w:tcW w:w="4579" w:type="dxa"/>
          </w:tcPr>
          <w:p w14:paraId="13FB87A0" w14:textId="77777777" w:rsidR="005A5832" w:rsidRDefault="00444375">
            <w:pPr>
              <w:jc w:val="center"/>
              <w:rPr>
                <w:kern w:val="2"/>
                <w:szCs w:val="24"/>
              </w:rPr>
            </w:pPr>
            <w:r>
              <w:rPr>
                <w:rFonts w:cstheme="minorHAnsi"/>
              </w:rPr>
              <w:t>Muitinės mokymo centras</w:t>
            </w:r>
          </w:p>
        </w:tc>
      </w:tr>
      <w:tr w:rsidR="005A5832" w14:paraId="02823FF8" w14:textId="77777777" w:rsidTr="00596D26">
        <w:tc>
          <w:tcPr>
            <w:tcW w:w="2808" w:type="dxa"/>
            <w:vMerge/>
          </w:tcPr>
          <w:p w14:paraId="069FEE5C" w14:textId="77777777" w:rsidR="005A5832" w:rsidRDefault="005A5832">
            <w:pPr>
              <w:rPr>
                <w:kern w:val="2"/>
                <w:szCs w:val="24"/>
              </w:rPr>
            </w:pPr>
          </w:p>
        </w:tc>
        <w:tc>
          <w:tcPr>
            <w:tcW w:w="3240" w:type="dxa"/>
          </w:tcPr>
          <w:p w14:paraId="4087FEE3" w14:textId="77777777" w:rsidR="005A5832" w:rsidRDefault="00A10867">
            <w:pPr>
              <w:rPr>
                <w:kern w:val="2"/>
                <w:szCs w:val="24"/>
              </w:rPr>
            </w:pPr>
            <w:r>
              <w:rPr>
                <w:kern w:val="2"/>
                <w:szCs w:val="24"/>
              </w:rPr>
              <w:t>1.1.2. Juridinio asmens kodas</w:t>
            </w:r>
          </w:p>
        </w:tc>
        <w:tc>
          <w:tcPr>
            <w:tcW w:w="4579" w:type="dxa"/>
          </w:tcPr>
          <w:p w14:paraId="3C4A1E89" w14:textId="77777777" w:rsidR="005A5832" w:rsidRDefault="00444375">
            <w:pPr>
              <w:jc w:val="center"/>
              <w:rPr>
                <w:kern w:val="2"/>
                <w:szCs w:val="24"/>
              </w:rPr>
            </w:pPr>
            <w:r w:rsidRPr="001F08CE">
              <w:rPr>
                <w:rFonts w:cstheme="minorHAnsi"/>
              </w:rPr>
              <w:t>190741046</w:t>
            </w:r>
          </w:p>
        </w:tc>
      </w:tr>
      <w:tr w:rsidR="005A5832" w14:paraId="585D31B7" w14:textId="77777777" w:rsidTr="00596D26">
        <w:tc>
          <w:tcPr>
            <w:tcW w:w="2808" w:type="dxa"/>
            <w:vMerge/>
          </w:tcPr>
          <w:p w14:paraId="59DCCA89" w14:textId="77777777" w:rsidR="005A5832" w:rsidRDefault="005A5832">
            <w:pPr>
              <w:rPr>
                <w:kern w:val="2"/>
                <w:szCs w:val="24"/>
              </w:rPr>
            </w:pPr>
          </w:p>
        </w:tc>
        <w:tc>
          <w:tcPr>
            <w:tcW w:w="3240" w:type="dxa"/>
          </w:tcPr>
          <w:p w14:paraId="0652C184" w14:textId="77777777" w:rsidR="005A5832" w:rsidRDefault="00A10867">
            <w:pPr>
              <w:rPr>
                <w:kern w:val="2"/>
                <w:szCs w:val="24"/>
              </w:rPr>
            </w:pPr>
            <w:r>
              <w:rPr>
                <w:kern w:val="2"/>
                <w:szCs w:val="24"/>
              </w:rPr>
              <w:t>1.1.3. Adresas</w:t>
            </w:r>
          </w:p>
        </w:tc>
        <w:tc>
          <w:tcPr>
            <w:tcW w:w="4579" w:type="dxa"/>
          </w:tcPr>
          <w:p w14:paraId="2FD6A3F8" w14:textId="77777777" w:rsidR="005A5832" w:rsidRDefault="00444375">
            <w:pPr>
              <w:jc w:val="center"/>
              <w:rPr>
                <w:kern w:val="2"/>
                <w:szCs w:val="24"/>
              </w:rPr>
            </w:pPr>
            <w:r w:rsidRPr="001F08CE">
              <w:rPr>
                <w:rFonts w:cstheme="minorHAnsi"/>
              </w:rPr>
              <w:t>Jeruzalės g. 25, 08420 Vilnius</w:t>
            </w:r>
          </w:p>
        </w:tc>
      </w:tr>
      <w:tr w:rsidR="005A5832" w14:paraId="55401A6E" w14:textId="77777777" w:rsidTr="00596D26">
        <w:tc>
          <w:tcPr>
            <w:tcW w:w="2808" w:type="dxa"/>
            <w:vMerge/>
          </w:tcPr>
          <w:p w14:paraId="0A492468" w14:textId="77777777" w:rsidR="005A5832" w:rsidRDefault="005A5832">
            <w:pPr>
              <w:rPr>
                <w:kern w:val="2"/>
                <w:szCs w:val="24"/>
              </w:rPr>
            </w:pPr>
          </w:p>
        </w:tc>
        <w:tc>
          <w:tcPr>
            <w:tcW w:w="3240" w:type="dxa"/>
          </w:tcPr>
          <w:p w14:paraId="330664FA" w14:textId="77777777" w:rsidR="005A5832" w:rsidRDefault="00A10867">
            <w:pPr>
              <w:rPr>
                <w:kern w:val="2"/>
                <w:szCs w:val="24"/>
              </w:rPr>
            </w:pPr>
            <w:r>
              <w:rPr>
                <w:kern w:val="2"/>
                <w:szCs w:val="24"/>
              </w:rPr>
              <w:t>1.1.4. PVM mokėtojo kodas</w:t>
            </w:r>
          </w:p>
        </w:tc>
        <w:tc>
          <w:tcPr>
            <w:tcW w:w="4579" w:type="dxa"/>
          </w:tcPr>
          <w:p w14:paraId="175C9155" w14:textId="77777777" w:rsidR="005A5832" w:rsidRDefault="00444375">
            <w:pPr>
              <w:jc w:val="center"/>
              <w:rPr>
                <w:kern w:val="2"/>
                <w:szCs w:val="24"/>
              </w:rPr>
            </w:pPr>
            <w:r>
              <w:rPr>
                <w:kern w:val="2"/>
                <w:szCs w:val="24"/>
              </w:rPr>
              <w:t>-</w:t>
            </w:r>
          </w:p>
        </w:tc>
      </w:tr>
      <w:tr w:rsidR="005A5832" w14:paraId="63DB13AC" w14:textId="77777777" w:rsidTr="00596D26">
        <w:tc>
          <w:tcPr>
            <w:tcW w:w="2808" w:type="dxa"/>
            <w:vMerge/>
          </w:tcPr>
          <w:p w14:paraId="1742E2C7" w14:textId="77777777" w:rsidR="005A5832" w:rsidRDefault="005A5832">
            <w:pPr>
              <w:rPr>
                <w:kern w:val="2"/>
                <w:szCs w:val="24"/>
              </w:rPr>
            </w:pPr>
          </w:p>
        </w:tc>
        <w:tc>
          <w:tcPr>
            <w:tcW w:w="3240" w:type="dxa"/>
          </w:tcPr>
          <w:p w14:paraId="7C02A695" w14:textId="77777777" w:rsidR="005A5832" w:rsidRDefault="00A10867">
            <w:pPr>
              <w:rPr>
                <w:kern w:val="2"/>
                <w:szCs w:val="24"/>
              </w:rPr>
            </w:pPr>
            <w:r>
              <w:rPr>
                <w:kern w:val="2"/>
                <w:szCs w:val="24"/>
              </w:rPr>
              <w:t>1.1.5. Atsiskaitomoji sąskaita</w:t>
            </w:r>
          </w:p>
        </w:tc>
        <w:tc>
          <w:tcPr>
            <w:tcW w:w="4579" w:type="dxa"/>
          </w:tcPr>
          <w:p w14:paraId="0CBDAE79" w14:textId="0957349C" w:rsidR="005A5832" w:rsidRPr="00CC0D42" w:rsidRDefault="00BD6444">
            <w:pPr>
              <w:jc w:val="center"/>
              <w:rPr>
                <w:kern w:val="2"/>
                <w:szCs w:val="24"/>
                <w:highlight w:val="yellow"/>
              </w:rPr>
            </w:pPr>
            <w:r w:rsidRPr="00BD6444">
              <w:rPr>
                <w:rFonts w:eastAsia="Calibri"/>
                <w:szCs w:val="24"/>
              </w:rPr>
              <w:t>LT664040063610000618</w:t>
            </w:r>
          </w:p>
        </w:tc>
      </w:tr>
      <w:tr w:rsidR="005A5832" w14:paraId="2E3ED7E9" w14:textId="77777777" w:rsidTr="00596D26">
        <w:tc>
          <w:tcPr>
            <w:tcW w:w="2808" w:type="dxa"/>
            <w:vMerge/>
          </w:tcPr>
          <w:p w14:paraId="668EA4C5" w14:textId="77777777" w:rsidR="005A5832" w:rsidRDefault="005A5832">
            <w:pPr>
              <w:rPr>
                <w:kern w:val="2"/>
                <w:szCs w:val="24"/>
              </w:rPr>
            </w:pPr>
          </w:p>
        </w:tc>
        <w:tc>
          <w:tcPr>
            <w:tcW w:w="3240" w:type="dxa"/>
          </w:tcPr>
          <w:p w14:paraId="0953FA01" w14:textId="77777777" w:rsidR="005A5832" w:rsidRDefault="00A10867">
            <w:pPr>
              <w:rPr>
                <w:kern w:val="2"/>
                <w:szCs w:val="24"/>
              </w:rPr>
            </w:pPr>
            <w:r>
              <w:rPr>
                <w:kern w:val="2"/>
                <w:szCs w:val="24"/>
              </w:rPr>
              <w:t>1.1.6. Bankas, banko kodas</w:t>
            </w:r>
          </w:p>
        </w:tc>
        <w:tc>
          <w:tcPr>
            <w:tcW w:w="4579" w:type="dxa"/>
          </w:tcPr>
          <w:p w14:paraId="2643C89F" w14:textId="77777777" w:rsidR="00A91642" w:rsidRPr="00A91642" w:rsidRDefault="00A91642" w:rsidP="00A91642">
            <w:pPr>
              <w:jc w:val="center"/>
              <w:rPr>
                <w:kern w:val="2"/>
                <w:szCs w:val="24"/>
              </w:rPr>
            </w:pPr>
            <w:r w:rsidRPr="00A91642">
              <w:rPr>
                <w:kern w:val="2"/>
                <w:szCs w:val="24"/>
              </w:rPr>
              <w:t>Lietuvos Respublikos finansų ministerija</w:t>
            </w:r>
          </w:p>
          <w:p w14:paraId="1B78CC37" w14:textId="77777777" w:rsidR="00A91642" w:rsidRPr="00A91642" w:rsidRDefault="00A91642" w:rsidP="00A91642">
            <w:pPr>
              <w:jc w:val="center"/>
              <w:rPr>
                <w:kern w:val="2"/>
                <w:szCs w:val="24"/>
              </w:rPr>
            </w:pPr>
            <w:r w:rsidRPr="00A91642">
              <w:rPr>
                <w:kern w:val="2"/>
                <w:szCs w:val="24"/>
              </w:rPr>
              <w:t>Finansų įstaigos kodas 40400</w:t>
            </w:r>
          </w:p>
          <w:p w14:paraId="50980815" w14:textId="35D336A2" w:rsidR="00A91642" w:rsidRPr="00A91642" w:rsidRDefault="00A91642" w:rsidP="00A91642">
            <w:pPr>
              <w:jc w:val="center"/>
              <w:rPr>
                <w:kern w:val="2"/>
                <w:szCs w:val="24"/>
              </w:rPr>
            </w:pPr>
            <w:r w:rsidRPr="00A91642">
              <w:rPr>
                <w:kern w:val="2"/>
                <w:szCs w:val="24"/>
              </w:rPr>
              <w:t>Banko kodas</w:t>
            </w:r>
          </w:p>
          <w:p w14:paraId="75AAA312" w14:textId="737AFFC8" w:rsidR="005A5832" w:rsidRPr="00CC0D42" w:rsidRDefault="00A91642" w:rsidP="00A91642">
            <w:pPr>
              <w:jc w:val="center"/>
              <w:rPr>
                <w:kern w:val="2"/>
                <w:szCs w:val="24"/>
                <w:highlight w:val="yellow"/>
              </w:rPr>
            </w:pPr>
            <w:r w:rsidRPr="00A91642">
              <w:rPr>
                <w:kern w:val="2"/>
                <w:szCs w:val="24"/>
              </w:rPr>
              <w:t>SWIFT BIC kodas: MFRLLT22</w:t>
            </w:r>
          </w:p>
        </w:tc>
      </w:tr>
      <w:tr w:rsidR="005A5832" w14:paraId="7240AB32" w14:textId="77777777" w:rsidTr="00596D26">
        <w:tc>
          <w:tcPr>
            <w:tcW w:w="2808" w:type="dxa"/>
            <w:vMerge/>
          </w:tcPr>
          <w:p w14:paraId="3BEDCE8D" w14:textId="77777777" w:rsidR="005A5832" w:rsidRDefault="005A5832">
            <w:pPr>
              <w:rPr>
                <w:kern w:val="2"/>
                <w:szCs w:val="24"/>
              </w:rPr>
            </w:pPr>
          </w:p>
        </w:tc>
        <w:tc>
          <w:tcPr>
            <w:tcW w:w="3240" w:type="dxa"/>
          </w:tcPr>
          <w:p w14:paraId="2D19C6F3" w14:textId="77777777" w:rsidR="005A5832" w:rsidRDefault="00A10867">
            <w:pPr>
              <w:rPr>
                <w:kern w:val="2"/>
                <w:szCs w:val="24"/>
              </w:rPr>
            </w:pPr>
            <w:r>
              <w:rPr>
                <w:kern w:val="2"/>
                <w:szCs w:val="24"/>
              </w:rPr>
              <w:t>1.1.7. Telefonas</w:t>
            </w:r>
          </w:p>
        </w:tc>
        <w:tc>
          <w:tcPr>
            <w:tcW w:w="4579" w:type="dxa"/>
          </w:tcPr>
          <w:p w14:paraId="50F215F1" w14:textId="77777777" w:rsidR="005A5832" w:rsidRDefault="00CC0D42">
            <w:pPr>
              <w:jc w:val="center"/>
              <w:rPr>
                <w:kern w:val="2"/>
                <w:szCs w:val="24"/>
              </w:rPr>
            </w:pPr>
            <w:r w:rsidRPr="00CC0D42">
              <w:rPr>
                <w:kern w:val="2"/>
                <w:szCs w:val="24"/>
              </w:rPr>
              <w:t>(0-5) 270 1771</w:t>
            </w:r>
            <w:r>
              <w:rPr>
                <w:kern w:val="2"/>
                <w:szCs w:val="24"/>
              </w:rPr>
              <w:t>1</w:t>
            </w:r>
          </w:p>
        </w:tc>
      </w:tr>
      <w:tr w:rsidR="005A5832" w14:paraId="70DA87D8" w14:textId="77777777" w:rsidTr="00596D26">
        <w:tc>
          <w:tcPr>
            <w:tcW w:w="2808" w:type="dxa"/>
            <w:vMerge/>
          </w:tcPr>
          <w:p w14:paraId="35F4858A" w14:textId="77777777" w:rsidR="005A5832" w:rsidRDefault="005A5832">
            <w:pPr>
              <w:rPr>
                <w:kern w:val="2"/>
                <w:szCs w:val="24"/>
              </w:rPr>
            </w:pPr>
          </w:p>
        </w:tc>
        <w:tc>
          <w:tcPr>
            <w:tcW w:w="3240" w:type="dxa"/>
          </w:tcPr>
          <w:p w14:paraId="00B3DA06" w14:textId="77777777" w:rsidR="005A5832" w:rsidRDefault="00A10867">
            <w:pPr>
              <w:rPr>
                <w:kern w:val="2"/>
                <w:szCs w:val="24"/>
              </w:rPr>
            </w:pPr>
            <w:r>
              <w:rPr>
                <w:kern w:val="2"/>
                <w:szCs w:val="24"/>
              </w:rPr>
              <w:t>1.1.8. El. paštas</w:t>
            </w:r>
          </w:p>
        </w:tc>
        <w:tc>
          <w:tcPr>
            <w:tcW w:w="4579" w:type="dxa"/>
          </w:tcPr>
          <w:p w14:paraId="0EBFD852" w14:textId="61ED4F4D" w:rsidR="005A5832" w:rsidRDefault="00A91642" w:rsidP="00A91642">
            <w:pPr>
              <w:jc w:val="center"/>
              <w:rPr>
                <w:kern w:val="2"/>
                <w:szCs w:val="24"/>
              </w:rPr>
            </w:pPr>
            <w:r>
              <w:rPr>
                <w:kern w:val="2"/>
                <w:szCs w:val="24"/>
              </w:rPr>
              <w:t>mmc</w:t>
            </w:r>
            <w:r w:rsidR="00CC0D42">
              <w:rPr>
                <w:kern w:val="2"/>
                <w:szCs w:val="24"/>
              </w:rPr>
              <w:t>@lrmuitine.lt</w:t>
            </w:r>
          </w:p>
        </w:tc>
      </w:tr>
      <w:tr w:rsidR="005A5832" w14:paraId="2F9256CC" w14:textId="77777777" w:rsidTr="00596D26">
        <w:tc>
          <w:tcPr>
            <w:tcW w:w="2808" w:type="dxa"/>
            <w:vMerge/>
          </w:tcPr>
          <w:p w14:paraId="0A9A6ECF" w14:textId="77777777" w:rsidR="005A5832" w:rsidRDefault="005A5832">
            <w:pPr>
              <w:rPr>
                <w:kern w:val="2"/>
                <w:szCs w:val="24"/>
              </w:rPr>
            </w:pPr>
          </w:p>
        </w:tc>
        <w:tc>
          <w:tcPr>
            <w:tcW w:w="3240" w:type="dxa"/>
          </w:tcPr>
          <w:p w14:paraId="6199A455" w14:textId="77777777" w:rsidR="005A5832" w:rsidRDefault="00A10867">
            <w:pPr>
              <w:rPr>
                <w:kern w:val="2"/>
                <w:szCs w:val="24"/>
              </w:rPr>
            </w:pPr>
            <w:r>
              <w:rPr>
                <w:kern w:val="2"/>
                <w:szCs w:val="24"/>
              </w:rPr>
              <w:t>1.1.9. Šalies atstovas</w:t>
            </w:r>
          </w:p>
        </w:tc>
        <w:tc>
          <w:tcPr>
            <w:tcW w:w="4579" w:type="dxa"/>
          </w:tcPr>
          <w:p w14:paraId="5E42465D" w14:textId="77777777" w:rsidR="005A5832" w:rsidRDefault="00444375">
            <w:pPr>
              <w:jc w:val="center"/>
              <w:rPr>
                <w:kern w:val="2"/>
                <w:szCs w:val="24"/>
              </w:rPr>
            </w:pPr>
            <w:r>
              <w:rPr>
                <w:kern w:val="2"/>
                <w:szCs w:val="24"/>
              </w:rPr>
              <w:t>Ieva Vizgirdienė</w:t>
            </w:r>
          </w:p>
        </w:tc>
      </w:tr>
      <w:tr w:rsidR="005A5832" w14:paraId="547311D3" w14:textId="77777777" w:rsidTr="00596D26">
        <w:tc>
          <w:tcPr>
            <w:tcW w:w="2808" w:type="dxa"/>
            <w:vMerge/>
          </w:tcPr>
          <w:p w14:paraId="1C189100" w14:textId="77777777" w:rsidR="005A5832" w:rsidRDefault="005A5832">
            <w:pPr>
              <w:rPr>
                <w:kern w:val="2"/>
                <w:szCs w:val="24"/>
              </w:rPr>
            </w:pPr>
          </w:p>
        </w:tc>
        <w:tc>
          <w:tcPr>
            <w:tcW w:w="3240" w:type="dxa"/>
          </w:tcPr>
          <w:p w14:paraId="757F6C03" w14:textId="77777777" w:rsidR="005A5832" w:rsidRDefault="00A10867">
            <w:pPr>
              <w:rPr>
                <w:kern w:val="2"/>
                <w:szCs w:val="24"/>
              </w:rPr>
            </w:pPr>
            <w:r>
              <w:rPr>
                <w:kern w:val="2"/>
                <w:szCs w:val="24"/>
              </w:rPr>
              <w:t>1.1.10. Atstovavimo pagrindas</w:t>
            </w:r>
          </w:p>
        </w:tc>
        <w:tc>
          <w:tcPr>
            <w:tcW w:w="4579" w:type="dxa"/>
          </w:tcPr>
          <w:p w14:paraId="345FA614" w14:textId="77777777" w:rsidR="005A5832" w:rsidRDefault="005A5832">
            <w:pPr>
              <w:jc w:val="center"/>
              <w:rPr>
                <w:kern w:val="2"/>
                <w:szCs w:val="24"/>
              </w:rPr>
            </w:pPr>
          </w:p>
        </w:tc>
      </w:tr>
      <w:tr w:rsidR="005A5832" w14:paraId="07229DEC" w14:textId="77777777" w:rsidTr="00596D26">
        <w:tc>
          <w:tcPr>
            <w:tcW w:w="2808" w:type="dxa"/>
            <w:vMerge w:val="restart"/>
          </w:tcPr>
          <w:p w14:paraId="5D7FAD35" w14:textId="77777777" w:rsidR="005A5832" w:rsidRDefault="005A5832">
            <w:pPr>
              <w:rPr>
                <w:b/>
                <w:bCs/>
                <w:kern w:val="2"/>
                <w:szCs w:val="24"/>
              </w:rPr>
            </w:pPr>
          </w:p>
          <w:p w14:paraId="0624B721" w14:textId="77777777" w:rsidR="005A5832" w:rsidRDefault="005A5832">
            <w:pPr>
              <w:rPr>
                <w:b/>
                <w:bCs/>
                <w:kern w:val="2"/>
                <w:szCs w:val="24"/>
              </w:rPr>
            </w:pPr>
          </w:p>
          <w:p w14:paraId="49921D8B" w14:textId="77777777" w:rsidR="005A5832" w:rsidRDefault="005A5832">
            <w:pPr>
              <w:rPr>
                <w:b/>
                <w:bCs/>
                <w:kern w:val="2"/>
                <w:szCs w:val="24"/>
              </w:rPr>
            </w:pPr>
          </w:p>
          <w:p w14:paraId="05842BF3" w14:textId="77777777" w:rsidR="005A5832" w:rsidRDefault="00A10867">
            <w:pPr>
              <w:rPr>
                <w:b/>
                <w:bCs/>
                <w:kern w:val="2"/>
                <w:szCs w:val="24"/>
              </w:rPr>
            </w:pPr>
            <w:r>
              <w:rPr>
                <w:b/>
                <w:bCs/>
                <w:kern w:val="2"/>
                <w:szCs w:val="24"/>
              </w:rPr>
              <w:t>1.2. Tiekėjas</w:t>
            </w:r>
          </w:p>
          <w:p w14:paraId="3A96C392" w14:textId="77777777" w:rsidR="005A5832" w:rsidRDefault="00A10867">
            <w:pPr>
              <w:rPr>
                <w:color w:val="4472C4"/>
                <w:kern w:val="2"/>
                <w:szCs w:val="24"/>
              </w:rPr>
            </w:pPr>
            <w:r>
              <w:rPr>
                <w:color w:val="4472C4"/>
                <w:kern w:val="2"/>
                <w:szCs w:val="24"/>
              </w:rPr>
              <w:t>(jei Tiekėjas yra fizinis asmuo, skiltys atitinkamai pakoreguojamos)</w:t>
            </w:r>
          </w:p>
          <w:p w14:paraId="44D99E04" w14:textId="77777777" w:rsidR="005A5832" w:rsidRDefault="005A5832">
            <w:pPr>
              <w:rPr>
                <w:b/>
                <w:bCs/>
                <w:kern w:val="2"/>
                <w:szCs w:val="24"/>
              </w:rPr>
            </w:pPr>
          </w:p>
        </w:tc>
        <w:tc>
          <w:tcPr>
            <w:tcW w:w="3240" w:type="dxa"/>
          </w:tcPr>
          <w:p w14:paraId="6B8FE175" w14:textId="77777777" w:rsidR="005A5832" w:rsidRDefault="00A10867">
            <w:pPr>
              <w:rPr>
                <w:kern w:val="2"/>
                <w:szCs w:val="24"/>
              </w:rPr>
            </w:pPr>
            <w:r>
              <w:rPr>
                <w:kern w:val="2"/>
                <w:szCs w:val="24"/>
              </w:rPr>
              <w:t>1.2.1. Pavadinimas</w:t>
            </w:r>
          </w:p>
        </w:tc>
        <w:tc>
          <w:tcPr>
            <w:tcW w:w="4579" w:type="dxa"/>
          </w:tcPr>
          <w:p w14:paraId="09C935D3" w14:textId="77777777" w:rsidR="005A5832" w:rsidRDefault="005A5832">
            <w:pPr>
              <w:jc w:val="center"/>
              <w:rPr>
                <w:kern w:val="2"/>
                <w:szCs w:val="24"/>
              </w:rPr>
            </w:pPr>
          </w:p>
        </w:tc>
      </w:tr>
      <w:tr w:rsidR="005A5832" w14:paraId="23D9D8C7" w14:textId="77777777" w:rsidTr="00596D26">
        <w:tc>
          <w:tcPr>
            <w:tcW w:w="2808" w:type="dxa"/>
            <w:vMerge/>
          </w:tcPr>
          <w:p w14:paraId="56111809" w14:textId="77777777" w:rsidR="005A5832" w:rsidRDefault="005A5832">
            <w:pPr>
              <w:rPr>
                <w:b/>
                <w:bCs/>
                <w:kern w:val="2"/>
                <w:szCs w:val="24"/>
              </w:rPr>
            </w:pPr>
          </w:p>
        </w:tc>
        <w:tc>
          <w:tcPr>
            <w:tcW w:w="3240" w:type="dxa"/>
          </w:tcPr>
          <w:p w14:paraId="68D3FF0A" w14:textId="77777777" w:rsidR="005A5832" w:rsidRDefault="00A10867">
            <w:pPr>
              <w:rPr>
                <w:kern w:val="2"/>
                <w:szCs w:val="24"/>
              </w:rPr>
            </w:pPr>
            <w:r>
              <w:rPr>
                <w:kern w:val="2"/>
                <w:szCs w:val="24"/>
              </w:rPr>
              <w:t>1.2.2. Juridinio asmens kodas</w:t>
            </w:r>
          </w:p>
        </w:tc>
        <w:tc>
          <w:tcPr>
            <w:tcW w:w="4579" w:type="dxa"/>
          </w:tcPr>
          <w:p w14:paraId="27EC0072" w14:textId="77777777" w:rsidR="005A5832" w:rsidRDefault="005A5832">
            <w:pPr>
              <w:jc w:val="center"/>
              <w:rPr>
                <w:kern w:val="2"/>
                <w:szCs w:val="24"/>
              </w:rPr>
            </w:pPr>
          </w:p>
        </w:tc>
      </w:tr>
      <w:tr w:rsidR="005A5832" w14:paraId="70AA4702" w14:textId="77777777" w:rsidTr="00596D26">
        <w:tc>
          <w:tcPr>
            <w:tcW w:w="2808" w:type="dxa"/>
            <w:vMerge/>
          </w:tcPr>
          <w:p w14:paraId="775E0914" w14:textId="77777777" w:rsidR="005A5832" w:rsidRDefault="005A5832">
            <w:pPr>
              <w:rPr>
                <w:b/>
                <w:bCs/>
                <w:kern w:val="2"/>
                <w:szCs w:val="24"/>
              </w:rPr>
            </w:pPr>
          </w:p>
        </w:tc>
        <w:tc>
          <w:tcPr>
            <w:tcW w:w="3240" w:type="dxa"/>
          </w:tcPr>
          <w:p w14:paraId="6D8F4CB5" w14:textId="77777777" w:rsidR="005A5832" w:rsidRDefault="00A10867">
            <w:pPr>
              <w:rPr>
                <w:kern w:val="2"/>
                <w:szCs w:val="24"/>
              </w:rPr>
            </w:pPr>
            <w:r>
              <w:rPr>
                <w:kern w:val="2"/>
                <w:szCs w:val="24"/>
              </w:rPr>
              <w:t>1.2.3. Adresas</w:t>
            </w:r>
          </w:p>
        </w:tc>
        <w:tc>
          <w:tcPr>
            <w:tcW w:w="4579" w:type="dxa"/>
          </w:tcPr>
          <w:p w14:paraId="2D7EB31E" w14:textId="77777777" w:rsidR="005A5832" w:rsidRDefault="005A5832">
            <w:pPr>
              <w:jc w:val="center"/>
              <w:rPr>
                <w:kern w:val="2"/>
                <w:szCs w:val="24"/>
              </w:rPr>
            </w:pPr>
          </w:p>
        </w:tc>
      </w:tr>
      <w:tr w:rsidR="005A5832" w14:paraId="2ABBE33B" w14:textId="77777777" w:rsidTr="00596D26">
        <w:tc>
          <w:tcPr>
            <w:tcW w:w="2808" w:type="dxa"/>
            <w:vMerge/>
          </w:tcPr>
          <w:p w14:paraId="4F731202" w14:textId="77777777" w:rsidR="005A5832" w:rsidRDefault="005A5832">
            <w:pPr>
              <w:rPr>
                <w:b/>
                <w:bCs/>
                <w:kern w:val="2"/>
                <w:szCs w:val="24"/>
              </w:rPr>
            </w:pPr>
          </w:p>
        </w:tc>
        <w:tc>
          <w:tcPr>
            <w:tcW w:w="3240" w:type="dxa"/>
          </w:tcPr>
          <w:p w14:paraId="0C86C15A" w14:textId="77777777" w:rsidR="005A5832" w:rsidRDefault="00A10867">
            <w:pPr>
              <w:rPr>
                <w:kern w:val="2"/>
                <w:szCs w:val="24"/>
              </w:rPr>
            </w:pPr>
            <w:r>
              <w:rPr>
                <w:kern w:val="2"/>
                <w:szCs w:val="24"/>
              </w:rPr>
              <w:t>1.2.4. PVM mokėtojo kodas</w:t>
            </w:r>
          </w:p>
        </w:tc>
        <w:tc>
          <w:tcPr>
            <w:tcW w:w="4579" w:type="dxa"/>
          </w:tcPr>
          <w:p w14:paraId="28B45F61" w14:textId="77777777" w:rsidR="005A5832" w:rsidRDefault="005A5832">
            <w:pPr>
              <w:jc w:val="center"/>
              <w:rPr>
                <w:kern w:val="2"/>
                <w:szCs w:val="24"/>
              </w:rPr>
            </w:pPr>
          </w:p>
        </w:tc>
      </w:tr>
      <w:tr w:rsidR="005A5832" w14:paraId="4DED3901" w14:textId="77777777" w:rsidTr="00596D26">
        <w:tc>
          <w:tcPr>
            <w:tcW w:w="2808" w:type="dxa"/>
            <w:vMerge/>
          </w:tcPr>
          <w:p w14:paraId="050923DB" w14:textId="77777777" w:rsidR="005A5832" w:rsidRDefault="005A5832">
            <w:pPr>
              <w:rPr>
                <w:b/>
                <w:bCs/>
                <w:kern w:val="2"/>
                <w:szCs w:val="24"/>
              </w:rPr>
            </w:pPr>
          </w:p>
        </w:tc>
        <w:tc>
          <w:tcPr>
            <w:tcW w:w="3240" w:type="dxa"/>
          </w:tcPr>
          <w:p w14:paraId="4AB13EBB" w14:textId="77777777" w:rsidR="005A5832" w:rsidRDefault="00A10867">
            <w:pPr>
              <w:rPr>
                <w:kern w:val="2"/>
                <w:szCs w:val="24"/>
              </w:rPr>
            </w:pPr>
            <w:r>
              <w:rPr>
                <w:kern w:val="2"/>
                <w:szCs w:val="24"/>
              </w:rPr>
              <w:t>1.2.5. Atsiskaitomoji sąskaita</w:t>
            </w:r>
          </w:p>
        </w:tc>
        <w:tc>
          <w:tcPr>
            <w:tcW w:w="4579" w:type="dxa"/>
          </w:tcPr>
          <w:p w14:paraId="0CC0724A" w14:textId="77777777" w:rsidR="005A5832" w:rsidRDefault="005A5832">
            <w:pPr>
              <w:jc w:val="center"/>
              <w:rPr>
                <w:kern w:val="2"/>
                <w:szCs w:val="24"/>
              </w:rPr>
            </w:pPr>
          </w:p>
        </w:tc>
      </w:tr>
      <w:tr w:rsidR="005A5832" w14:paraId="23813AB0" w14:textId="77777777" w:rsidTr="00596D26">
        <w:tc>
          <w:tcPr>
            <w:tcW w:w="2808" w:type="dxa"/>
            <w:vMerge/>
          </w:tcPr>
          <w:p w14:paraId="20B0B714" w14:textId="77777777" w:rsidR="005A5832" w:rsidRDefault="005A5832">
            <w:pPr>
              <w:rPr>
                <w:b/>
                <w:bCs/>
                <w:kern w:val="2"/>
                <w:szCs w:val="24"/>
              </w:rPr>
            </w:pPr>
          </w:p>
        </w:tc>
        <w:tc>
          <w:tcPr>
            <w:tcW w:w="3240" w:type="dxa"/>
          </w:tcPr>
          <w:p w14:paraId="366C3A55" w14:textId="77777777" w:rsidR="005A5832" w:rsidRDefault="00A10867">
            <w:pPr>
              <w:rPr>
                <w:kern w:val="2"/>
                <w:szCs w:val="24"/>
              </w:rPr>
            </w:pPr>
            <w:r>
              <w:rPr>
                <w:kern w:val="2"/>
                <w:szCs w:val="24"/>
              </w:rPr>
              <w:t>1.2.6. Bankas, banko kodas</w:t>
            </w:r>
          </w:p>
        </w:tc>
        <w:tc>
          <w:tcPr>
            <w:tcW w:w="4579" w:type="dxa"/>
          </w:tcPr>
          <w:p w14:paraId="71068DF7" w14:textId="77777777" w:rsidR="005A5832" w:rsidRDefault="005A5832">
            <w:pPr>
              <w:jc w:val="center"/>
              <w:rPr>
                <w:kern w:val="2"/>
                <w:szCs w:val="24"/>
              </w:rPr>
            </w:pPr>
          </w:p>
        </w:tc>
      </w:tr>
      <w:tr w:rsidR="005A5832" w14:paraId="562E49F3" w14:textId="77777777" w:rsidTr="00596D26">
        <w:tc>
          <w:tcPr>
            <w:tcW w:w="2808" w:type="dxa"/>
            <w:vMerge/>
          </w:tcPr>
          <w:p w14:paraId="2FB53274" w14:textId="77777777" w:rsidR="005A5832" w:rsidRDefault="005A5832">
            <w:pPr>
              <w:rPr>
                <w:b/>
                <w:bCs/>
                <w:kern w:val="2"/>
                <w:szCs w:val="24"/>
              </w:rPr>
            </w:pPr>
          </w:p>
        </w:tc>
        <w:tc>
          <w:tcPr>
            <w:tcW w:w="3240" w:type="dxa"/>
          </w:tcPr>
          <w:p w14:paraId="555D4EAD" w14:textId="77777777" w:rsidR="005A5832" w:rsidRDefault="00A10867">
            <w:pPr>
              <w:rPr>
                <w:kern w:val="2"/>
                <w:szCs w:val="24"/>
              </w:rPr>
            </w:pPr>
            <w:r>
              <w:rPr>
                <w:kern w:val="2"/>
                <w:szCs w:val="24"/>
              </w:rPr>
              <w:t>1.2.7. Telefonas</w:t>
            </w:r>
          </w:p>
        </w:tc>
        <w:tc>
          <w:tcPr>
            <w:tcW w:w="4579" w:type="dxa"/>
          </w:tcPr>
          <w:p w14:paraId="77A02813" w14:textId="77777777" w:rsidR="005A5832" w:rsidRDefault="005A5832">
            <w:pPr>
              <w:jc w:val="center"/>
              <w:rPr>
                <w:kern w:val="2"/>
                <w:szCs w:val="24"/>
              </w:rPr>
            </w:pPr>
          </w:p>
        </w:tc>
      </w:tr>
      <w:tr w:rsidR="005A5832" w14:paraId="64981E20" w14:textId="77777777" w:rsidTr="00596D26">
        <w:tc>
          <w:tcPr>
            <w:tcW w:w="2808" w:type="dxa"/>
            <w:vMerge/>
          </w:tcPr>
          <w:p w14:paraId="48D7E297" w14:textId="77777777" w:rsidR="005A5832" w:rsidRDefault="005A5832">
            <w:pPr>
              <w:rPr>
                <w:b/>
                <w:bCs/>
                <w:kern w:val="2"/>
                <w:szCs w:val="24"/>
              </w:rPr>
            </w:pPr>
          </w:p>
        </w:tc>
        <w:tc>
          <w:tcPr>
            <w:tcW w:w="3240" w:type="dxa"/>
          </w:tcPr>
          <w:p w14:paraId="1D1CA99A" w14:textId="77777777" w:rsidR="005A5832" w:rsidRDefault="00A10867">
            <w:pPr>
              <w:rPr>
                <w:kern w:val="2"/>
                <w:szCs w:val="24"/>
              </w:rPr>
            </w:pPr>
            <w:r>
              <w:rPr>
                <w:kern w:val="2"/>
                <w:szCs w:val="24"/>
              </w:rPr>
              <w:t>1.2.8. El. paštas</w:t>
            </w:r>
          </w:p>
        </w:tc>
        <w:tc>
          <w:tcPr>
            <w:tcW w:w="4579" w:type="dxa"/>
          </w:tcPr>
          <w:p w14:paraId="6FA33E40" w14:textId="77777777" w:rsidR="005A5832" w:rsidRDefault="005A5832">
            <w:pPr>
              <w:jc w:val="center"/>
              <w:rPr>
                <w:kern w:val="2"/>
                <w:szCs w:val="24"/>
              </w:rPr>
            </w:pPr>
          </w:p>
        </w:tc>
      </w:tr>
      <w:tr w:rsidR="005A5832" w14:paraId="788598B8" w14:textId="77777777" w:rsidTr="00596D26">
        <w:tc>
          <w:tcPr>
            <w:tcW w:w="2808" w:type="dxa"/>
            <w:vMerge/>
          </w:tcPr>
          <w:p w14:paraId="3AC89BA6" w14:textId="77777777" w:rsidR="005A5832" w:rsidRDefault="005A5832">
            <w:pPr>
              <w:rPr>
                <w:b/>
                <w:bCs/>
                <w:kern w:val="2"/>
                <w:szCs w:val="24"/>
              </w:rPr>
            </w:pPr>
          </w:p>
        </w:tc>
        <w:tc>
          <w:tcPr>
            <w:tcW w:w="3240" w:type="dxa"/>
          </w:tcPr>
          <w:p w14:paraId="3D0809F8" w14:textId="77777777" w:rsidR="005A5832" w:rsidRDefault="00A10867">
            <w:pPr>
              <w:rPr>
                <w:kern w:val="2"/>
                <w:szCs w:val="24"/>
              </w:rPr>
            </w:pPr>
            <w:r>
              <w:rPr>
                <w:kern w:val="2"/>
                <w:szCs w:val="24"/>
              </w:rPr>
              <w:t>1.2.9. Šalies atstovas</w:t>
            </w:r>
          </w:p>
        </w:tc>
        <w:tc>
          <w:tcPr>
            <w:tcW w:w="4579" w:type="dxa"/>
          </w:tcPr>
          <w:p w14:paraId="787340B0" w14:textId="77777777" w:rsidR="005A5832" w:rsidRDefault="005A5832">
            <w:pPr>
              <w:jc w:val="center"/>
              <w:rPr>
                <w:kern w:val="2"/>
                <w:szCs w:val="24"/>
              </w:rPr>
            </w:pPr>
          </w:p>
        </w:tc>
      </w:tr>
      <w:tr w:rsidR="005A5832" w14:paraId="1D6DA873" w14:textId="77777777" w:rsidTr="00596D26">
        <w:tc>
          <w:tcPr>
            <w:tcW w:w="2808" w:type="dxa"/>
            <w:vMerge/>
          </w:tcPr>
          <w:p w14:paraId="3840C38E" w14:textId="77777777" w:rsidR="005A5832" w:rsidRDefault="005A5832">
            <w:pPr>
              <w:rPr>
                <w:b/>
                <w:bCs/>
                <w:kern w:val="2"/>
                <w:szCs w:val="24"/>
              </w:rPr>
            </w:pPr>
          </w:p>
        </w:tc>
        <w:tc>
          <w:tcPr>
            <w:tcW w:w="3240" w:type="dxa"/>
          </w:tcPr>
          <w:p w14:paraId="279AEA0A" w14:textId="77777777" w:rsidR="005A5832" w:rsidRDefault="00A10867">
            <w:pPr>
              <w:rPr>
                <w:kern w:val="2"/>
                <w:szCs w:val="24"/>
              </w:rPr>
            </w:pPr>
            <w:r>
              <w:rPr>
                <w:kern w:val="2"/>
                <w:szCs w:val="24"/>
              </w:rPr>
              <w:t>1.2.10. Atstovavimo pagrindas</w:t>
            </w:r>
          </w:p>
        </w:tc>
        <w:tc>
          <w:tcPr>
            <w:tcW w:w="4579" w:type="dxa"/>
          </w:tcPr>
          <w:p w14:paraId="7D115819" w14:textId="77777777" w:rsidR="005A5832" w:rsidRDefault="005A5832">
            <w:pPr>
              <w:jc w:val="center"/>
              <w:rPr>
                <w:kern w:val="2"/>
                <w:szCs w:val="24"/>
              </w:rPr>
            </w:pPr>
          </w:p>
        </w:tc>
      </w:tr>
    </w:tbl>
    <w:p w14:paraId="12E416E0" w14:textId="77777777" w:rsidR="005A5832" w:rsidRDefault="005A5832">
      <w:pPr>
        <w:jc w:val="both"/>
        <w:rPr>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839"/>
      </w:tblGrid>
      <w:tr w:rsidR="005A5832" w14:paraId="7EEE39C4" w14:textId="77777777" w:rsidTr="00BD6444">
        <w:trPr>
          <w:trHeight w:val="300"/>
        </w:trPr>
        <w:tc>
          <w:tcPr>
            <w:tcW w:w="10627" w:type="dxa"/>
            <w:gridSpan w:val="4"/>
          </w:tcPr>
          <w:p w14:paraId="534E53B5" w14:textId="77777777" w:rsidR="005A5832" w:rsidRDefault="00A10867">
            <w:pPr>
              <w:jc w:val="center"/>
              <w:rPr>
                <w:b/>
                <w:bCs/>
                <w:kern w:val="2"/>
                <w:szCs w:val="24"/>
              </w:rPr>
            </w:pPr>
            <w:r>
              <w:rPr>
                <w:b/>
                <w:bCs/>
                <w:kern w:val="2"/>
                <w:szCs w:val="24"/>
              </w:rPr>
              <w:t>2. ATSAKINGI ASMENYS</w:t>
            </w:r>
          </w:p>
        </w:tc>
      </w:tr>
      <w:tr w:rsidR="005A5832" w14:paraId="2BC1A271" w14:textId="77777777" w:rsidTr="00BD6444">
        <w:trPr>
          <w:trHeight w:val="300"/>
        </w:trPr>
        <w:tc>
          <w:tcPr>
            <w:tcW w:w="2704" w:type="dxa"/>
            <w:gridSpan w:val="2"/>
          </w:tcPr>
          <w:p w14:paraId="142B0D71" w14:textId="77777777" w:rsidR="005A5832" w:rsidRDefault="00A10867" w:rsidP="00CC0D42">
            <w:pPr>
              <w:rPr>
                <w:b/>
                <w:bCs/>
                <w:kern w:val="2"/>
                <w:szCs w:val="24"/>
              </w:rPr>
            </w:pPr>
            <w:r>
              <w:rPr>
                <w:b/>
                <w:bCs/>
                <w:kern w:val="2"/>
                <w:szCs w:val="24"/>
              </w:rPr>
              <w:t>2.1. Pirkėjo kontaktiniai asmenys, atsakingi už Sutarties vykdymą, Prekių priėmimą, Sąskaitų per informacinę sistemą „</w:t>
            </w:r>
            <w:r w:rsidR="00CC0D42">
              <w:rPr>
                <w:b/>
                <w:bCs/>
                <w:kern w:val="2"/>
                <w:szCs w:val="24"/>
              </w:rPr>
              <w:t>SABIS</w:t>
            </w:r>
            <w:r>
              <w:rPr>
                <w:b/>
                <w:bCs/>
                <w:kern w:val="2"/>
                <w:szCs w:val="24"/>
              </w:rPr>
              <w:t>“ priėmimą</w:t>
            </w:r>
          </w:p>
        </w:tc>
        <w:tc>
          <w:tcPr>
            <w:tcW w:w="7923" w:type="dxa"/>
            <w:gridSpan w:val="2"/>
          </w:tcPr>
          <w:p w14:paraId="52AF57A1" w14:textId="77777777" w:rsidR="005A5832" w:rsidRPr="00CC0D42" w:rsidRDefault="00A10867">
            <w:pPr>
              <w:rPr>
                <w:color w:val="4472C4"/>
                <w:kern w:val="2"/>
                <w:szCs w:val="24"/>
                <w:highlight w:val="yellow"/>
              </w:rPr>
            </w:pPr>
            <w:r w:rsidRPr="00A24228">
              <w:rPr>
                <w:color w:val="4472C4"/>
                <w:kern w:val="2"/>
                <w:szCs w:val="24"/>
              </w:rPr>
              <w:t>(nurodyti padalinį / skyrių, pareigas, vardą, pavardę, tel., el. paštą)</w:t>
            </w:r>
          </w:p>
        </w:tc>
      </w:tr>
      <w:tr w:rsidR="005A5832" w14:paraId="330599BA" w14:textId="77777777" w:rsidTr="00BD6444">
        <w:trPr>
          <w:trHeight w:val="300"/>
        </w:trPr>
        <w:tc>
          <w:tcPr>
            <w:tcW w:w="2704" w:type="dxa"/>
            <w:gridSpan w:val="2"/>
          </w:tcPr>
          <w:p w14:paraId="3E81928E" w14:textId="77777777" w:rsidR="005A5832" w:rsidRDefault="00A10867">
            <w:pPr>
              <w:rPr>
                <w:b/>
                <w:bCs/>
                <w:kern w:val="2"/>
                <w:szCs w:val="24"/>
              </w:rPr>
            </w:pPr>
            <w:r>
              <w:rPr>
                <w:b/>
                <w:bCs/>
                <w:kern w:val="2"/>
                <w:szCs w:val="24"/>
              </w:rPr>
              <w:t>2.2. Tiekėjo kontaktiniai asmenys, atsakingi už Sutarties vykdymą</w:t>
            </w:r>
          </w:p>
        </w:tc>
        <w:tc>
          <w:tcPr>
            <w:tcW w:w="7923" w:type="dxa"/>
            <w:gridSpan w:val="2"/>
          </w:tcPr>
          <w:p w14:paraId="0BE032B2"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5A3CA065" w14:textId="77777777" w:rsidTr="00BD6444">
        <w:trPr>
          <w:trHeight w:val="300"/>
        </w:trPr>
        <w:tc>
          <w:tcPr>
            <w:tcW w:w="10627" w:type="dxa"/>
            <w:gridSpan w:val="4"/>
          </w:tcPr>
          <w:p w14:paraId="78E73DD9" w14:textId="77777777" w:rsidR="005A5832" w:rsidRDefault="00A10867">
            <w:pPr>
              <w:jc w:val="center"/>
              <w:rPr>
                <w:b/>
                <w:bCs/>
                <w:kern w:val="2"/>
                <w:szCs w:val="24"/>
              </w:rPr>
            </w:pPr>
            <w:r>
              <w:rPr>
                <w:b/>
                <w:bCs/>
                <w:kern w:val="2"/>
                <w:szCs w:val="24"/>
              </w:rPr>
              <w:t>3. SUTARTIES DALYKAS</w:t>
            </w:r>
          </w:p>
        </w:tc>
      </w:tr>
      <w:tr w:rsidR="005A5832" w14:paraId="20773618" w14:textId="77777777" w:rsidTr="00BD6444">
        <w:trPr>
          <w:trHeight w:val="300"/>
        </w:trPr>
        <w:tc>
          <w:tcPr>
            <w:tcW w:w="2704" w:type="dxa"/>
            <w:gridSpan w:val="2"/>
          </w:tcPr>
          <w:p w14:paraId="62E2388D" w14:textId="77777777" w:rsidR="005A5832" w:rsidRDefault="00A10867">
            <w:pPr>
              <w:rPr>
                <w:b/>
                <w:bCs/>
                <w:kern w:val="2"/>
                <w:szCs w:val="24"/>
              </w:rPr>
            </w:pPr>
            <w:r>
              <w:rPr>
                <w:b/>
                <w:bCs/>
                <w:kern w:val="2"/>
                <w:szCs w:val="24"/>
              </w:rPr>
              <w:lastRenderedPageBreak/>
              <w:t xml:space="preserve">3.1. Sutarties dalykas </w:t>
            </w:r>
          </w:p>
        </w:tc>
        <w:tc>
          <w:tcPr>
            <w:tcW w:w="7923" w:type="dxa"/>
            <w:gridSpan w:val="2"/>
          </w:tcPr>
          <w:p w14:paraId="1BA06EB6" w14:textId="77777777" w:rsidR="005A5832" w:rsidRDefault="00A10867" w:rsidP="00BD6444">
            <w:pPr>
              <w:jc w:val="both"/>
              <w:rPr>
                <w:color w:val="000000"/>
                <w:kern w:val="2"/>
                <w:szCs w:val="24"/>
              </w:rPr>
            </w:pPr>
            <w:r>
              <w:rPr>
                <w:kern w:val="2"/>
                <w:szCs w:val="24"/>
              </w:rPr>
              <w:t xml:space="preserve">Tiekėjas įsipareigoja Sutartyje numatytomis sąlygomis perduoti Pirkėjui </w:t>
            </w:r>
            <w:r>
              <w:rPr>
                <w:color w:val="FF0000"/>
                <w:kern w:val="2"/>
                <w:szCs w:val="24"/>
              </w:rPr>
              <w:t xml:space="preserve">Prekes </w:t>
            </w:r>
            <w:r>
              <w:rPr>
                <w:color w:val="4472C4"/>
                <w:kern w:val="2"/>
                <w:szCs w:val="24"/>
              </w:rPr>
              <w:t>(trumpai aprašyti, kokios Prekės (jei taikoma – su jomis susijusios paslaugos) perkamos. Ši informacija gali būti įrašyta į Sutartį arba pridedama kaip Sutarties priedas)</w:t>
            </w:r>
            <w:r>
              <w:rPr>
                <w:color w:val="000000"/>
                <w:kern w:val="2"/>
                <w:szCs w:val="24"/>
              </w:rPr>
              <w:t xml:space="preserve"> (toliau – Prekės).</w:t>
            </w:r>
          </w:p>
          <w:p w14:paraId="74C40EC3" w14:textId="66CC457C" w:rsidR="005A5832" w:rsidRDefault="00A10867" w:rsidP="00BD6444">
            <w:pPr>
              <w:jc w:val="both"/>
              <w:rPr>
                <w:color w:val="000000"/>
                <w:kern w:val="2"/>
                <w:szCs w:val="24"/>
              </w:rPr>
            </w:pPr>
            <w:r>
              <w:rPr>
                <w:color w:val="000000"/>
                <w:kern w:val="2"/>
                <w:szCs w:val="24"/>
              </w:rPr>
              <w:t xml:space="preserve">Išsamus Prekių aprašymas ir kiti reikalavimai tiekiamoms Prekėms nustatyti Sutarties priede Nr. </w:t>
            </w:r>
            <w:r w:rsidR="004078A1">
              <w:rPr>
                <w:color w:val="000000"/>
                <w:kern w:val="2"/>
                <w:szCs w:val="24"/>
              </w:rPr>
              <w:t xml:space="preserve">1 </w:t>
            </w:r>
            <w:r>
              <w:rPr>
                <w:color w:val="000000"/>
                <w:kern w:val="2"/>
                <w:szCs w:val="24"/>
              </w:rPr>
              <w:t>„Pasiūlymas“</w:t>
            </w:r>
            <w:r w:rsidR="004078A1">
              <w:rPr>
                <w:color w:val="000000"/>
                <w:kern w:val="2"/>
                <w:szCs w:val="24"/>
              </w:rPr>
              <w:t xml:space="preserve"> kartu jo _ priedėliu (prekių techninė specifikacija)</w:t>
            </w:r>
            <w:r>
              <w:rPr>
                <w:color w:val="000000"/>
                <w:kern w:val="2"/>
                <w:szCs w:val="24"/>
              </w:rPr>
              <w:t>.</w:t>
            </w:r>
          </w:p>
        </w:tc>
      </w:tr>
      <w:tr w:rsidR="005A5832" w14:paraId="6A9BDF13" w14:textId="77777777" w:rsidTr="00BD6444">
        <w:trPr>
          <w:trHeight w:val="300"/>
        </w:trPr>
        <w:tc>
          <w:tcPr>
            <w:tcW w:w="2704" w:type="dxa"/>
            <w:gridSpan w:val="2"/>
          </w:tcPr>
          <w:p w14:paraId="1862F5E3" w14:textId="77777777" w:rsidR="005A5832" w:rsidRDefault="00A10867">
            <w:pPr>
              <w:rPr>
                <w:b/>
                <w:bCs/>
                <w:kern w:val="2"/>
                <w:szCs w:val="24"/>
              </w:rPr>
            </w:pPr>
            <w:r>
              <w:rPr>
                <w:b/>
                <w:bCs/>
                <w:kern w:val="2"/>
                <w:szCs w:val="24"/>
              </w:rPr>
              <w:t>3.2. Pirkimo numeris</w:t>
            </w:r>
          </w:p>
        </w:tc>
        <w:tc>
          <w:tcPr>
            <w:tcW w:w="7923" w:type="dxa"/>
            <w:gridSpan w:val="2"/>
          </w:tcPr>
          <w:p w14:paraId="277FBDAA" w14:textId="77777777" w:rsidR="005A5832" w:rsidRDefault="005A5832" w:rsidP="00BD6444">
            <w:pPr>
              <w:jc w:val="both"/>
              <w:rPr>
                <w:kern w:val="2"/>
                <w:szCs w:val="24"/>
              </w:rPr>
            </w:pPr>
          </w:p>
        </w:tc>
      </w:tr>
      <w:tr w:rsidR="005A5832" w14:paraId="0D01E092" w14:textId="77777777" w:rsidTr="00BD6444">
        <w:trPr>
          <w:trHeight w:val="300"/>
        </w:trPr>
        <w:tc>
          <w:tcPr>
            <w:tcW w:w="2704" w:type="dxa"/>
            <w:gridSpan w:val="2"/>
          </w:tcPr>
          <w:p w14:paraId="78C9BE3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923" w:type="dxa"/>
            <w:gridSpan w:val="2"/>
          </w:tcPr>
          <w:p w14:paraId="7D6B0092" w14:textId="0789CC11" w:rsidR="005A5832" w:rsidRDefault="001C22E3" w:rsidP="001C22E3">
            <w:pPr>
              <w:jc w:val="both"/>
              <w:rPr>
                <w:kern w:val="2"/>
                <w:szCs w:val="24"/>
              </w:rPr>
            </w:pPr>
            <w:r w:rsidRPr="000E38C0">
              <w:t xml:space="preserve">Ekonomikos gaivinimo ir atsparumo didinimo plano „Naujos kartos Lietuva“ </w:t>
            </w:r>
            <w:r w:rsidRPr="001C22E3">
              <w:t>lėšomis</w:t>
            </w:r>
            <w:r w:rsidRPr="001C22E3">
              <w:rPr>
                <w:kern w:val="2"/>
                <w:szCs w:val="24"/>
              </w:rPr>
              <w:t xml:space="preserve"> </w:t>
            </w:r>
            <w:r w:rsidR="00A10867" w:rsidRPr="001C22E3">
              <w:rPr>
                <w:kern w:val="2"/>
                <w:szCs w:val="24"/>
              </w:rPr>
              <w:t xml:space="preserve"> finansuojamo projekt</w:t>
            </w:r>
            <w:r>
              <w:rPr>
                <w:kern w:val="2"/>
                <w:szCs w:val="24"/>
              </w:rPr>
              <w:t>as</w:t>
            </w:r>
            <w:r w:rsidR="00A10867">
              <w:rPr>
                <w:kern w:val="2"/>
                <w:szCs w:val="24"/>
              </w:rPr>
              <w:t xml:space="preserve"> </w:t>
            </w:r>
            <w:r w:rsidR="00BD6444" w:rsidRPr="00BD6444">
              <w:rPr>
                <w:kern w:val="2"/>
                <w:szCs w:val="24"/>
              </w:rPr>
              <w:t>„Naujų muitinės kontrolės</w:t>
            </w:r>
            <w:r w:rsidR="00BD6444">
              <w:rPr>
                <w:kern w:val="2"/>
                <w:szCs w:val="24"/>
              </w:rPr>
              <w:t xml:space="preserve"> </w:t>
            </w:r>
            <w:r w:rsidR="00BD6444" w:rsidRPr="00BD6444">
              <w:rPr>
                <w:kern w:val="2"/>
                <w:szCs w:val="24"/>
              </w:rPr>
              <w:t xml:space="preserve">ir klientų aptarnavimo įgūdžių formavimas“, </w:t>
            </w:r>
            <w:r w:rsidR="00BD6444">
              <w:rPr>
                <w:kern w:val="2"/>
                <w:szCs w:val="24"/>
              </w:rPr>
              <w:t xml:space="preserve">projekto kodas </w:t>
            </w:r>
            <w:r w:rsidR="00A10867">
              <w:rPr>
                <w:kern w:val="2"/>
                <w:szCs w:val="24"/>
              </w:rPr>
              <w:t xml:space="preserve">Nr. </w:t>
            </w:r>
            <w:r w:rsidR="00F76A15">
              <w:rPr>
                <w:kern w:val="2"/>
                <w:szCs w:val="24"/>
              </w:rPr>
              <w:t>0</w:t>
            </w:r>
            <w:r w:rsidR="00BD6444" w:rsidRPr="00BD6444">
              <w:rPr>
                <w:kern w:val="2"/>
                <w:szCs w:val="24"/>
              </w:rPr>
              <w:t>4-020-P-0001</w:t>
            </w:r>
            <w:r w:rsidR="00A10867">
              <w:rPr>
                <w:kern w:val="2"/>
                <w:szCs w:val="24"/>
              </w:rPr>
              <w:t>.</w:t>
            </w:r>
          </w:p>
        </w:tc>
      </w:tr>
      <w:tr w:rsidR="005A5832" w14:paraId="52673347" w14:textId="77777777" w:rsidTr="00BD6444">
        <w:trPr>
          <w:trHeight w:val="300"/>
        </w:trPr>
        <w:tc>
          <w:tcPr>
            <w:tcW w:w="10627" w:type="dxa"/>
            <w:gridSpan w:val="4"/>
          </w:tcPr>
          <w:p w14:paraId="1C10FA83" w14:textId="77777777" w:rsidR="005A5832" w:rsidRDefault="00A10867" w:rsidP="00BD6444">
            <w:pPr>
              <w:jc w:val="both"/>
              <w:rPr>
                <w:b/>
                <w:bCs/>
                <w:kern w:val="2"/>
                <w:szCs w:val="24"/>
              </w:rPr>
            </w:pPr>
            <w:r>
              <w:rPr>
                <w:b/>
                <w:bCs/>
                <w:kern w:val="2"/>
                <w:szCs w:val="24"/>
              </w:rPr>
              <w:t>4. PREKIŲ PRISTATYMO TERMINAI IR PREKIŲ PERDAVIMO - PRIĖMIMO TVARKA</w:t>
            </w:r>
          </w:p>
        </w:tc>
      </w:tr>
      <w:tr w:rsidR="005A5832" w14:paraId="54C5A79C" w14:textId="77777777" w:rsidTr="00BD6444">
        <w:trPr>
          <w:trHeight w:val="300"/>
        </w:trPr>
        <w:tc>
          <w:tcPr>
            <w:tcW w:w="2704" w:type="dxa"/>
            <w:gridSpan w:val="2"/>
          </w:tcPr>
          <w:p w14:paraId="5C2713C4" w14:textId="77777777" w:rsidR="005A5832" w:rsidRDefault="00A10867">
            <w:pPr>
              <w:rPr>
                <w:b/>
                <w:bCs/>
                <w:kern w:val="2"/>
                <w:szCs w:val="24"/>
              </w:rPr>
            </w:pPr>
            <w:r>
              <w:rPr>
                <w:b/>
                <w:bCs/>
                <w:kern w:val="2"/>
                <w:szCs w:val="24"/>
              </w:rPr>
              <w:t>4.1. Prekių pristatymo terminas, kai Prekės pristatomos vienu kartu</w:t>
            </w:r>
          </w:p>
          <w:p w14:paraId="622E3266" w14:textId="77777777" w:rsidR="005A5832" w:rsidRDefault="005A5832">
            <w:pPr>
              <w:rPr>
                <w:b/>
                <w:bCs/>
                <w:kern w:val="2"/>
                <w:szCs w:val="24"/>
              </w:rPr>
            </w:pPr>
          </w:p>
          <w:p w14:paraId="215057FC" w14:textId="77777777" w:rsidR="005A5832" w:rsidRDefault="005A5832">
            <w:pPr>
              <w:rPr>
                <w:b/>
                <w:bCs/>
                <w:kern w:val="2"/>
                <w:szCs w:val="24"/>
              </w:rPr>
            </w:pPr>
          </w:p>
          <w:p w14:paraId="224C2BBA" w14:textId="77777777" w:rsidR="005A5832" w:rsidRDefault="005A5832">
            <w:pPr>
              <w:rPr>
                <w:b/>
                <w:bCs/>
                <w:kern w:val="2"/>
                <w:szCs w:val="24"/>
              </w:rPr>
            </w:pPr>
          </w:p>
          <w:p w14:paraId="5F36357E" w14:textId="77777777" w:rsidR="005A5832" w:rsidRDefault="005A5832">
            <w:pPr>
              <w:rPr>
                <w:b/>
                <w:bCs/>
                <w:kern w:val="2"/>
                <w:szCs w:val="24"/>
              </w:rPr>
            </w:pPr>
          </w:p>
          <w:p w14:paraId="3DAF0215" w14:textId="77777777" w:rsidR="005A5832" w:rsidRDefault="005A5832">
            <w:pPr>
              <w:rPr>
                <w:b/>
                <w:bCs/>
                <w:kern w:val="2"/>
                <w:szCs w:val="24"/>
              </w:rPr>
            </w:pPr>
          </w:p>
          <w:p w14:paraId="7DEFBB43" w14:textId="77777777" w:rsidR="005A5832" w:rsidRDefault="005A5832">
            <w:pPr>
              <w:rPr>
                <w:b/>
                <w:bCs/>
                <w:kern w:val="2"/>
                <w:szCs w:val="24"/>
              </w:rPr>
            </w:pPr>
          </w:p>
          <w:p w14:paraId="70EFFF29" w14:textId="77777777" w:rsidR="005A5832" w:rsidRDefault="005A5832">
            <w:pPr>
              <w:rPr>
                <w:b/>
                <w:bCs/>
                <w:kern w:val="2"/>
                <w:szCs w:val="24"/>
              </w:rPr>
            </w:pPr>
          </w:p>
        </w:tc>
        <w:tc>
          <w:tcPr>
            <w:tcW w:w="7923" w:type="dxa"/>
            <w:gridSpan w:val="2"/>
          </w:tcPr>
          <w:p w14:paraId="421CB19E" w14:textId="4FBF3E26" w:rsidR="005A5832" w:rsidRDefault="00A10867" w:rsidP="00BD6444">
            <w:pPr>
              <w:jc w:val="both"/>
              <w:rPr>
                <w:kern w:val="2"/>
                <w:szCs w:val="24"/>
              </w:rPr>
            </w:pPr>
            <w:r>
              <w:rPr>
                <w:kern w:val="2"/>
                <w:szCs w:val="24"/>
              </w:rPr>
              <w:t xml:space="preserve">Tiekėjas Prekes (visą Prekių kiekį) įsipareigoja pristatyti </w:t>
            </w:r>
            <w:r w:rsidR="00CC0D42" w:rsidRPr="00F76A15">
              <w:rPr>
                <w:i/>
                <w:kern w:val="2"/>
                <w:szCs w:val="24"/>
              </w:rPr>
              <w:t xml:space="preserve">ir </w:t>
            </w:r>
            <w:r w:rsidR="004B22FD" w:rsidRPr="00F76A15">
              <w:rPr>
                <w:i/>
                <w:kern w:val="2"/>
                <w:szCs w:val="24"/>
              </w:rPr>
              <w:t>sumontuoti</w:t>
            </w:r>
            <w:r w:rsidR="00CC0D42">
              <w:rPr>
                <w:kern w:val="2"/>
                <w:szCs w:val="24"/>
              </w:rPr>
              <w:t xml:space="preserve"> </w:t>
            </w:r>
            <w:r w:rsidR="00F76A15">
              <w:rPr>
                <w:kern w:val="2"/>
                <w:szCs w:val="24"/>
              </w:rPr>
              <w:t xml:space="preserve">(kai taikoma) </w:t>
            </w:r>
            <w:r>
              <w:rPr>
                <w:b/>
                <w:bCs/>
                <w:kern w:val="2"/>
                <w:szCs w:val="24"/>
              </w:rPr>
              <w:t>ne vėliau kaip per</w:t>
            </w:r>
            <w:r>
              <w:rPr>
                <w:kern w:val="2"/>
                <w:szCs w:val="24"/>
              </w:rPr>
              <w:t xml:space="preserve"> </w:t>
            </w:r>
            <w:r w:rsidR="004B22FD" w:rsidRPr="00F76A15">
              <w:rPr>
                <w:kern w:val="2"/>
                <w:szCs w:val="24"/>
              </w:rPr>
              <w:t>2</w:t>
            </w:r>
            <w:r w:rsidR="00CC0D42" w:rsidRPr="00F76A15">
              <w:rPr>
                <w:kern w:val="2"/>
                <w:szCs w:val="24"/>
              </w:rPr>
              <w:t xml:space="preserve"> (</w:t>
            </w:r>
            <w:r w:rsidR="004B22FD" w:rsidRPr="00F76A15">
              <w:rPr>
                <w:kern w:val="2"/>
                <w:szCs w:val="24"/>
              </w:rPr>
              <w:t>du</w:t>
            </w:r>
            <w:r w:rsidR="00CC0D42" w:rsidRPr="00F76A15">
              <w:rPr>
                <w:kern w:val="2"/>
                <w:szCs w:val="24"/>
              </w:rPr>
              <w:t>)</w:t>
            </w:r>
            <w:r w:rsidR="00CC0D42">
              <w:rPr>
                <w:kern w:val="2"/>
                <w:szCs w:val="24"/>
              </w:rPr>
              <w:t xml:space="preserve"> mėnesius </w:t>
            </w:r>
            <w:r>
              <w:rPr>
                <w:color w:val="000000"/>
                <w:kern w:val="2"/>
                <w:szCs w:val="24"/>
              </w:rPr>
              <w:t xml:space="preserve">nuo Sutarties įsigaliojimo dienos šiuo adresu: </w:t>
            </w:r>
            <w:r w:rsidR="00CC0D42">
              <w:rPr>
                <w:color w:val="000000"/>
                <w:kern w:val="2"/>
                <w:szCs w:val="24"/>
              </w:rPr>
              <w:t>Jeruzalės g. 25, Vilnius.</w:t>
            </w:r>
          </w:p>
          <w:p w14:paraId="61D6DFA0" w14:textId="77777777" w:rsidR="005A5832" w:rsidRDefault="005A5832" w:rsidP="00BD6444">
            <w:pPr>
              <w:jc w:val="both"/>
              <w:textAlignment w:val="baseline"/>
              <w:rPr>
                <w:szCs w:val="24"/>
              </w:rPr>
            </w:pPr>
          </w:p>
          <w:p w14:paraId="46841926" w14:textId="2D7AF940" w:rsidR="00CC0D42" w:rsidRDefault="00CC0D42" w:rsidP="00BD6444">
            <w:pPr>
              <w:jc w:val="both"/>
              <w:textAlignment w:val="baseline"/>
              <w:rPr>
                <w:szCs w:val="24"/>
              </w:rPr>
            </w:pPr>
          </w:p>
        </w:tc>
      </w:tr>
      <w:tr w:rsidR="005A5832" w14:paraId="329D56C3" w14:textId="77777777" w:rsidTr="00BD6444">
        <w:trPr>
          <w:trHeight w:val="300"/>
        </w:trPr>
        <w:tc>
          <w:tcPr>
            <w:tcW w:w="2704" w:type="dxa"/>
            <w:gridSpan w:val="2"/>
          </w:tcPr>
          <w:p w14:paraId="3DBBFF96" w14:textId="77777777" w:rsidR="005A5832" w:rsidRDefault="00A10867">
            <w:pPr>
              <w:rPr>
                <w:b/>
                <w:bCs/>
                <w:kern w:val="2"/>
                <w:szCs w:val="24"/>
              </w:rPr>
            </w:pPr>
            <w:r>
              <w:rPr>
                <w:b/>
                <w:bCs/>
                <w:kern w:val="2"/>
                <w:szCs w:val="24"/>
              </w:rPr>
              <w:t>4.2. Prekių (ar jų dalies) pristatymo termino pratęsimas</w:t>
            </w:r>
          </w:p>
        </w:tc>
        <w:tc>
          <w:tcPr>
            <w:tcW w:w="7923" w:type="dxa"/>
            <w:gridSpan w:val="2"/>
          </w:tcPr>
          <w:p w14:paraId="1C2F009E" w14:textId="77777777" w:rsidR="005A5832" w:rsidRDefault="00A10867" w:rsidP="00BD6444">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CC0D42" w:rsidRPr="00F76A15">
              <w:rPr>
                <w:color w:val="4472C4"/>
                <w:kern w:val="2"/>
                <w:szCs w:val="24"/>
              </w:rPr>
              <w:t>1 mėn</w:t>
            </w:r>
            <w:r>
              <w:rPr>
                <w:kern w:val="2"/>
                <w:szCs w:val="24"/>
              </w:rPr>
              <w:t xml:space="preserve"> laikotarpiui.</w:t>
            </w:r>
          </w:p>
          <w:p w14:paraId="523767FE" w14:textId="77777777" w:rsidR="005A5832" w:rsidRDefault="005A5832" w:rsidP="00BD6444">
            <w:pPr>
              <w:jc w:val="both"/>
              <w:rPr>
                <w:kern w:val="2"/>
                <w:szCs w:val="24"/>
              </w:rPr>
            </w:pPr>
          </w:p>
        </w:tc>
      </w:tr>
      <w:tr w:rsidR="005A5832" w14:paraId="093471A2" w14:textId="77777777" w:rsidTr="00BD6444">
        <w:trPr>
          <w:trHeight w:val="300"/>
        </w:trPr>
        <w:tc>
          <w:tcPr>
            <w:tcW w:w="2704" w:type="dxa"/>
            <w:gridSpan w:val="2"/>
          </w:tcPr>
          <w:p w14:paraId="5916485C" w14:textId="77777777" w:rsidR="005A5832" w:rsidRDefault="00A10867">
            <w:pPr>
              <w:rPr>
                <w:b/>
                <w:bCs/>
                <w:kern w:val="2"/>
                <w:szCs w:val="24"/>
              </w:rPr>
            </w:pPr>
            <w:r>
              <w:rPr>
                <w:b/>
                <w:bCs/>
                <w:kern w:val="2"/>
                <w:szCs w:val="24"/>
              </w:rPr>
              <w:t>4.3. Užsakymų teikimo tvarka</w:t>
            </w:r>
          </w:p>
        </w:tc>
        <w:tc>
          <w:tcPr>
            <w:tcW w:w="7923" w:type="dxa"/>
            <w:gridSpan w:val="2"/>
          </w:tcPr>
          <w:p w14:paraId="46E2E33D" w14:textId="77777777" w:rsidR="005A5832" w:rsidRDefault="00CC0D42">
            <w:pPr>
              <w:rPr>
                <w:kern w:val="2"/>
                <w:szCs w:val="24"/>
              </w:rPr>
            </w:pPr>
            <w:r>
              <w:rPr>
                <w:kern w:val="2"/>
                <w:szCs w:val="24"/>
              </w:rPr>
              <w:t>Netaikoma</w:t>
            </w:r>
          </w:p>
        </w:tc>
      </w:tr>
      <w:tr w:rsidR="005A5832" w14:paraId="34F4F818" w14:textId="77777777" w:rsidTr="00BD6444">
        <w:trPr>
          <w:trHeight w:val="300"/>
        </w:trPr>
        <w:tc>
          <w:tcPr>
            <w:tcW w:w="2704" w:type="dxa"/>
            <w:gridSpan w:val="2"/>
          </w:tcPr>
          <w:p w14:paraId="3BF7F87E" w14:textId="77777777" w:rsidR="005A5832" w:rsidRDefault="00A10867">
            <w:pPr>
              <w:rPr>
                <w:b/>
                <w:bCs/>
                <w:kern w:val="2"/>
                <w:szCs w:val="24"/>
              </w:rPr>
            </w:pPr>
            <w:r>
              <w:rPr>
                <w:b/>
                <w:bCs/>
                <w:kern w:val="2"/>
                <w:szCs w:val="24"/>
              </w:rPr>
              <w:t>4.4. Dėl Prekių pristatymo dalimis vertės / apimties</w:t>
            </w:r>
          </w:p>
        </w:tc>
        <w:tc>
          <w:tcPr>
            <w:tcW w:w="7923" w:type="dxa"/>
            <w:gridSpan w:val="2"/>
          </w:tcPr>
          <w:p w14:paraId="3304CCCC" w14:textId="77777777" w:rsidR="005A5832" w:rsidRDefault="00A10867">
            <w:pPr>
              <w:rPr>
                <w:kern w:val="2"/>
                <w:szCs w:val="24"/>
              </w:rPr>
            </w:pPr>
            <w:r>
              <w:rPr>
                <w:kern w:val="2"/>
                <w:szCs w:val="24"/>
              </w:rPr>
              <w:t>Netaikoma</w:t>
            </w:r>
          </w:p>
          <w:p w14:paraId="5A316B79" w14:textId="77777777" w:rsidR="005A5832" w:rsidRDefault="005A5832">
            <w:pPr>
              <w:rPr>
                <w:kern w:val="2"/>
                <w:szCs w:val="24"/>
              </w:rPr>
            </w:pPr>
          </w:p>
        </w:tc>
      </w:tr>
      <w:tr w:rsidR="005A5832" w14:paraId="199760DE" w14:textId="77777777" w:rsidTr="00BD6444">
        <w:trPr>
          <w:trHeight w:val="300"/>
        </w:trPr>
        <w:tc>
          <w:tcPr>
            <w:tcW w:w="2704" w:type="dxa"/>
            <w:gridSpan w:val="2"/>
          </w:tcPr>
          <w:p w14:paraId="34DE8337" w14:textId="77777777" w:rsidR="005A5832" w:rsidRDefault="00A10867" w:rsidP="00BD6444">
            <w:pPr>
              <w:jc w:val="both"/>
              <w:rPr>
                <w:b/>
                <w:bCs/>
                <w:kern w:val="2"/>
                <w:szCs w:val="24"/>
              </w:rPr>
            </w:pPr>
            <w:r>
              <w:rPr>
                <w:b/>
                <w:bCs/>
                <w:kern w:val="2"/>
                <w:szCs w:val="24"/>
              </w:rPr>
              <w:t xml:space="preserve">4.5. Kartu su Prekėmis pateikiami dokumentai </w:t>
            </w:r>
          </w:p>
        </w:tc>
        <w:tc>
          <w:tcPr>
            <w:tcW w:w="7923" w:type="dxa"/>
            <w:gridSpan w:val="2"/>
          </w:tcPr>
          <w:p w14:paraId="575CAE4B" w14:textId="1339BDFA" w:rsidR="005A5832" w:rsidRDefault="00A10867" w:rsidP="00F54208">
            <w:pPr>
              <w:jc w:val="both"/>
              <w:rPr>
                <w:kern w:val="2"/>
                <w:szCs w:val="24"/>
              </w:rPr>
            </w:pPr>
            <w:r>
              <w:rPr>
                <w:kern w:val="2"/>
                <w:szCs w:val="24"/>
              </w:rPr>
              <w:t>Kartu su Prekėmis pateikiam</w:t>
            </w:r>
            <w:r w:rsidR="00F54208">
              <w:rPr>
                <w:kern w:val="2"/>
                <w:szCs w:val="24"/>
              </w:rPr>
              <w:t xml:space="preserve">as </w:t>
            </w:r>
            <w:r w:rsidRPr="00F76A15">
              <w:rPr>
                <w:kern w:val="2"/>
                <w:szCs w:val="24"/>
              </w:rPr>
              <w:t>Prekių perdavimo-priėmimo aktas</w:t>
            </w:r>
            <w:r w:rsidR="00F54208">
              <w:rPr>
                <w:color w:val="4472C4"/>
                <w:kern w:val="2"/>
                <w:szCs w:val="24"/>
              </w:rPr>
              <w:t xml:space="preserve">. </w:t>
            </w:r>
            <w:r>
              <w:rPr>
                <w:kern w:val="2"/>
                <w:szCs w:val="24"/>
              </w:rPr>
              <w:t>Tiekėjui nepateikus nurodytų dokumentų, laikoma, kad Prekės neatitinka Sutartyje nustatytų reikalavimų.</w:t>
            </w:r>
          </w:p>
        </w:tc>
      </w:tr>
      <w:tr w:rsidR="005A5832" w14:paraId="4B908448" w14:textId="77777777" w:rsidTr="00BD6444">
        <w:trPr>
          <w:trHeight w:val="300"/>
        </w:trPr>
        <w:tc>
          <w:tcPr>
            <w:tcW w:w="10627" w:type="dxa"/>
            <w:gridSpan w:val="4"/>
          </w:tcPr>
          <w:p w14:paraId="5F6BF485" w14:textId="77777777" w:rsidR="005A5832" w:rsidRDefault="00A10867" w:rsidP="00BD6444">
            <w:pPr>
              <w:jc w:val="both"/>
              <w:rPr>
                <w:b/>
                <w:bCs/>
                <w:kern w:val="2"/>
                <w:szCs w:val="24"/>
              </w:rPr>
            </w:pPr>
            <w:r>
              <w:rPr>
                <w:b/>
                <w:bCs/>
                <w:kern w:val="2"/>
                <w:szCs w:val="24"/>
              </w:rPr>
              <w:t>5. SUTARTIES KAINA IR ATSISKAITYMO TVARKA</w:t>
            </w:r>
          </w:p>
        </w:tc>
      </w:tr>
      <w:tr w:rsidR="005A5832" w14:paraId="1C0FAF40" w14:textId="77777777" w:rsidTr="00BD6444">
        <w:trPr>
          <w:trHeight w:val="300"/>
        </w:trPr>
        <w:tc>
          <w:tcPr>
            <w:tcW w:w="2704" w:type="dxa"/>
            <w:gridSpan w:val="2"/>
          </w:tcPr>
          <w:p w14:paraId="022FA290" w14:textId="77777777" w:rsidR="005A5832" w:rsidRDefault="00A10867" w:rsidP="00BD6444">
            <w:pPr>
              <w:jc w:val="both"/>
              <w:rPr>
                <w:b/>
                <w:bCs/>
                <w:kern w:val="2"/>
                <w:szCs w:val="24"/>
              </w:rPr>
            </w:pPr>
            <w:r>
              <w:rPr>
                <w:b/>
                <w:bCs/>
                <w:kern w:val="2"/>
                <w:szCs w:val="24"/>
              </w:rPr>
              <w:t>5.1. Sutarčiai taikomas kainos apskaičiavimo būdas</w:t>
            </w:r>
          </w:p>
        </w:tc>
        <w:tc>
          <w:tcPr>
            <w:tcW w:w="7923" w:type="dxa"/>
            <w:gridSpan w:val="2"/>
          </w:tcPr>
          <w:p w14:paraId="787C3112" w14:textId="77777777" w:rsidR="005A5832" w:rsidRDefault="00A10867" w:rsidP="00BD6444">
            <w:pPr>
              <w:jc w:val="both"/>
              <w:rPr>
                <w:kern w:val="2"/>
                <w:szCs w:val="24"/>
              </w:rPr>
            </w:pPr>
            <w:r>
              <w:rPr>
                <w:kern w:val="2"/>
                <w:szCs w:val="24"/>
              </w:rPr>
              <w:t>Fiksuotos kainos kainodara</w:t>
            </w:r>
          </w:p>
          <w:p w14:paraId="4F7379AD" w14:textId="77777777" w:rsidR="005A5832" w:rsidRDefault="005A5832" w:rsidP="00BD6444">
            <w:pPr>
              <w:jc w:val="both"/>
              <w:rPr>
                <w:color w:val="4472C4"/>
                <w:kern w:val="2"/>
              </w:rPr>
            </w:pPr>
          </w:p>
        </w:tc>
      </w:tr>
      <w:tr w:rsidR="005A5832" w14:paraId="63BB2E6E" w14:textId="77777777" w:rsidTr="00BD6444">
        <w:trPr>
          <w:trHeight w:val="300"/>
        </w:trPr>
        <w:tc>
          <w:tcPr>
            <w:tcW w:w="2704" w:type="dxa"/>
            <w:gridSpan w:val="2"/>
          </w:tcPr>
          <w:p w14:paraId="20C2F614" w14:textId="77777777" w:rsidR="005A5832" w:rsidRDefault="00A10867" w:rsidP="00BD6444">
            <w:pPr>
              <w:jc w:val="both"/>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72673035" w14:textId="77777777" w:rsidR="005A5832" w:rsidRDefault="005A5832" w:rsidP="00BD6444">
            <w:pPr>
              <w:jc w:val="both"/>
              <w:rPr>
                <w:b/>
                <w:bCs/>
                <w:kern w:val="2"/>
                <w:szCs w:val="24"/>
              </w:rPr>
            </w:pPr>
          </w:p>
          <w:p w14:paraId="7BB16460" w14:textId="77777777" w:rsidR="005A5832" w:rsidRDefault="005A5832" w:rsidP="00BD6444">
            <w:pPr>
              <w:jc w:val="both"/>
              <w:rPr>
                <w:b/>
                <w:bCs/>
                <w:kern w:val="2"/>
                <w:szCs w:val="24"/>
              </w:rPr>
            </w:pPr>
          </w:p>
          <w:p w14:paraId="5F64B248" w14:textId="77777777" w:rsidR="005A5832" w:rsidRDefault="005A5832" w:rsidP="00BD6444">
            <w:pPr>
              <w:jc w:val="both"/>
              <w:rPr>
                <w:b/>
                <w:bCs/>
                <w:kern w:val="2"/>
                <w:szCs w:val="24"/>
              </w:rPr>
            </w:pPr>
          </w:p>
          <w:p w14:paraId="3518544A" w14:textId="77777777" w:rsidR="005A5832" w:rsidRDefault="005A5832" w:rsidP="00BD6444">
            <w:pPr>
              <w:jc w:val="both"/>
              <w:rPr>
                <w:b/>
                <w:bCs/>
                <w:kern w:val="2"/>
                <w:szCs w:val="24"/>
              </w:rPr>
            </w:pPr>
          </w:p>
        </w:tc>
        <w:tc>
          <w:tcPr>
            <w:tcW w:w="7923" w:type="dxa"/>
            <w:gridSpan w:val="2"/>
          </w:tcPr>
          <w:p w14:paraId="01667673" w14:textId="77777777" w:rsidR="005A5832" w:rsidRDefault="00A10867" w:rsidP="00BD644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2DACBE7" w14:textId="77777777" w:rsidR="005A5832" w:rsidRDefault="00A10867" w:rsidP="00BD644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ECD4A9E" w14:textId="77777777" w:rsidR="005A5832" w:rsidRDefault="00A10867" w:rsidP="00BD644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4B44B58" w14:textId="77777777" w:rsidR="005A5832" w:rsidRDefault="00A10867" w:rsidP="00BD644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A4C6193" w14:textId="77777777" w:rsidTr="00BD6444">
        <w:trPr>
          <w:trHeight w:val="300"/>
        </w:trPr>
        <w:tc>
          <w:tcPr>
            <w:tcW w:w="2704" w:type="dxa"/>
            <w:gridSpan w:val="2"/>
          </w:tcPr>
          <w:p w14:paraId="1EF12C65" w14:textId="77777777" w:rsidR="005A5832" w:rsidRDefault="00A10867" w:rsidP="00BD6444">
            <w:pPr>
              <w:jc w:val="both"/>
              <w:rPr>
                <w:b/>
                <w:bCs/>
                <w:kern w:val="2"/>
                <w:szCs w:val="24"/>
              </w:rPr>
            </w:pPr>
            <w:r>
              <w:rPr>
                <w:b/>
                <w:bCs/>
                <w:kern w:val="2"/>
                <w:szCs w:val="24"/>
              </w:rPr>
              <w:t xml:space="preserve">5.3. </w:t>
            </w:r>
            <w:r w:rsidR="000022F0">
              <w:rPr>
                <w:b/>
                <w:bCs/>
                <w:kern w:val="2"/>
                <w:szCs w:val="24"/>
              </w:rPr>
              <w:t xml:space="preserve">Sutarties kainos peržiūra dėl PVM tarifo pasikeitimo </w:t>
            </w:r>
          </w:p>
          <w:p w14:paraId="2540F0E4" w14:textId="77777777" w:rsidR="005A5832" w:rsidRDefault="005A5832" w:rsidP="00BD6444">
            <w:pPr>
              <w:jc w:val="both"/>
              <w:rPr>
                <w:kern w:val="2"/>
                <w:szCs w:val="24"/>
              </w:rPr>
            </w:pPr>
          </w:p>
        </w:tc>
        <w:tc>
          <w:tcPr>
            <w:tcW w:w="7923" w:type="dxa"/>
            <w:gridSpan w:val="2"/>
          </w:tcPr>
          <w:p w14:paraId="47661845" w14:textId="77777777" w:rsidR="000022F0" w:rsidRDefault="000022F0" w:rsidP="00BD644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32BDE6CF" w14:textId="77777777" w:rsidR="005A5832" w:rsidRDefault="000022F0" w:rsidP="00BD6444">
            <w:pPr>
              <w:jc w:val="both"/>
              <w:rPr>
                <w:color w:val="FF0000"/>
                <w:kern w:val="2"/>
              </w:rPr>
            </w:pPr>
            <w:r>
              <w:rPr>
                <w:kern w:val="2"/>
                <w:szCs w:val="24"/>
              </w:rPr>
              <w:t>Perskaičiuota Sutarties kaina įforminama Susitarimu ir turi būti taikomi nuo naujo PVM įvedimo datos (nepriklausomai nuo to, kada pasirašytas Susitarimas).</w:t>
            </w:r>
          </w:p>
        </w:tc>
      </w:tr>
      <w:tr w:rsidR="005A5832" w14:paraId="18B7A269" w14:textId="77777777" w:rsidTr="00BD6444">
        <w:trPr>
          <w:trHeight w:val="300"/>
        </w:trPr>
        <w:tc>
          <w:tcPr>
            <w:tcW w:w="2704" w:type="dxa"/>
            <w:gridSpan w:val="2"/>
          </w:tcPr>
          <w:p w14:paraId="1F481E18" w14:textId="77777777" w:rsidR="005A5832" w:rsidRDefault="00A10867" w:rsidP="00BD6444">
            <w:pPr>
              <w:jc w:val="both"/>
              <w:rPr>
                <w:kern w:val="2"/>
                <w:szCs w:val="24"/>
              </w:rPr>
            </w:pPr>
            <w:r>
              <w:rPr>
                <w:b/>
                <w:bCs/>
                <w:kern w:val="2"/>
                <w:szCs w:val="24"/>
              </w:rPr>
              <w:t>5.</w:t>
            </w:r>
            <w:r w:rsidR="000022F0">
              <w:rPr>
                <w:b/>
                <w:bCs/>
                <w:kern w:val="2"/>
                <w:szCs w:val="24"/>
              </w:rPr>
              <w:t>4</w:t>
            </w:r>
            <w:r>
              <w:rPr>
                <w:b/>
                <w:bCs/>
                <w:kern w:val="2"/>
                <w:szCs w:val="24"/>
              </w:rPr>
              <w:t>.</w:t>
            </w:r>
            <w:r>
              <w:rPr>
                <w:kern w:val="2"/>
                <w:szCs w:val="24"/>
              </w:rPr>
              <w:t xml:space="preserve"> </w:t>
            </w:r>
            <w:r>
              <w:rPr>
                <w:b/>
                <w:bCs/>
                <w:kern w:val="2"/>
                <w:szCs w:val="24"/>
              </w:rPr>
              <w:t>Sutarties kainos peržiūra dėl kitų mokesčių</w:t>
            </w:r>
            <w:r w:rsidR="000022F0">
              <w:rPr>
                <w:b/>
                <w:bCs/>
                <w:kern w:val="2"/>
                <w:szCs w:val="24"/>
              </w:rPr>
              <w:t xml:space="preserve"> pasikeitimo ir ar kainų lygio pokyčio</w:t>
            </w:r>
          </w:p>
        </w:tc>
        <w:tc>
          <w:tcPr>
            <w:tcW w:w="7923" w:type="dxa"/>
            <w:gridSpan w:val="2"/>
          </w:tcPr>
          <w:p w14:paraId="2CB74275" w14:textId="77777777" w:rsidR="005A5832" w:rsidRDefault="00A10867" w:rsidP="00BD6444">
            <w:pPr>
              <w:jc w:val="both"/>
              <w:rPr>
                <w:kern w:val="2"/>
                <w:szCs w:val="24"/>
              </w:rPr>
            </w:pPr>
            <w:r>
              <w:rPr>
                <w:kern w:val="2"/>
                <w:szCs w:val="24"/>
              </w:rPr>
              <w:t>Netaikoma</w:t>
            </w:r>
          </w:p>
          <w:p w14:paraId="0D7D3DC7" w14:textId="77777777" w:rsidR="005A5832" w:rsidRDefault="005A5832" w:rsidP="00BD6444">
            <w:pPr>
              <w:jc w:val="both"/>
              <w:rPr>
                <w:kern w:val="2"/>
              </w:rPr>
            </w:pPr>
          </w:p>
        </w:tc>
      </w:tr>
      <w:tr w:rsidR="005A5832" w14:paraId="7AE2AE08" w14:textId="77777777" w:rsidTr="00BD6444">
        <w:trPr>
          <w:trHeight w:val="300"/>
        </w:trPr>
        <w:tc>
          <w:tcPr>
            <w:tcW w:w="2704" w:type="dxa"/>
            <w:gridSpan w:val="2"/>
          </w:tcPr>
          <w:p w14:paraId="57DE4293" w14:textId="77777777" w:rsidR="005A5832" w:rsidRDefault="00A10867" w:rsidP="00BD6444">
            <w:pPr>
              <w:jc w:val="both"/>
              <w:rPr>
                <w:b/>
                <w:bCs/>
                <w:kern w:val="2"/>
                <w:szCs w:val="24"/>
              </w:rPr>
            </w:pPr>
            <w:r>
              <w:rPr>
                <w:b/>
                <w:bCs/>
                <w:kern w:val="2"/>
                <w:szCs w:val="24"/>
              </w:rPr>
              <w:t>5.5. Atsiskaitymo su Tiekėju terminas ir tvarka</w:t>
            </w:r>
          </w:p>
        </w:tc>
        <w:tc>
          <w:tcPr>
            <w:tcW w:w="7923" w:type="dxa"/>
            <w:gridSpan w:val="2"/>
          </w:tcPr>
          <w:p w14:paraId="04ACF698" w14:textId="77777777" w:rsidR="005A5832" w:rsidRDefault="00A10867" w:rsidP="00BD6444">
            <w:pPr>
              <w:jc w:val="both"/>
              <w:rPr>
                <w:kern w:val="2"/>
                <w:szCs w:val="24"/>
              </w:rPr>
            </w:pPr>
            <w:r>
              <w:rPr>
                <w:kern w:val="2"/>
                <w:szCs w:val="24"/>
              </w:rPr>
              <w:t xml:space="preserve">Pirkėjas atsiskaito su Tiekėju ne vėliau kaip per </w:t>
            </w:r>
            <w:r w:rsidR="000022F0">
              <w:rPr>
                <w:kern w:val="2"/>
                <w:szCs w:val="24"/>
              </w:rPr>
              <w:t xml:space="preserve">30 </w:t>
            </w:r>
            <w:r>
              <w:rPr>
                <w:color w:val="4472C4"/>
                <w:kern w:val="2"/>
                <w:szCs w:val="24"/>
              </w:rPr>
              <w:t>(</w:t>
            </w:r>
            <w:r w:rsidR="000022F0">
              <w:rPr>
                <w:color w:val="4472C4"/>
                <w:kern w:val="2"/>
                <w:szCs w:val="24"/>
              </w:rPr>
              <w:t>trisdešimt</w:t>
            </w:r>
            <w:r>
              <w:rPr>
                <w:color w:val="4472C4"/>
                <w:kern w:val="2"/>
                <w:szCs w:val="24"/>
              </w:rPr>
              <w:t>)</w:t>
            </w:r>
            <w:r>
              <w:rPr>
                <w:kern w:val="2"/>
                <w:szCs w:val="24"/>
              </w:rPr>
              <w:t xml:space="preserve"> </w:t>
            </w:r>
            <w:r w:rsidR="000022F0">
              <w:rPr>
                <w:kern w:val="2"/>
                <w:szCs w:val="24"/>
              </w:rPr>
              <w:t xml:space="preserve">kalendorinių dienų </w:t>
            </w:r>
            <w:r>
              <w:rPr>
                <w:kern w:val="2"/>
                <w:szCs w:val="24"/>
              </w:rPr>
              <w:t xml:space="preserve">nuo Sąskaitos gavimo </w:t>
            </w:r>
            <w:r w:rsidR="000022F0">
              <w:rPr>
                <w:kern w:val="2"/>
                <w:szCs w:val="24"/>
              </w:rPr>
              <w:t xml:space="preserve">ir prekių priėmimo akto pasirašymo </w:t>
            </w:r>
            <w:r>
              <w:rPr>
                <w:kern w:val="2"/>
                <w:szCs w:val="24"/>
              </w:rPr>
              <w:t>dienos.</w:t>
            </w:r>
          </w:p>
          <w:p w14:paraId="7A7CDBFD" w14:textId="77777777" w:rsidR="005A5832" w:rsidRDefault="005A5832" w:rsidP="00BD6444">
            <w:pPr>
              <w:jc w:val="both"/>
              <w:rPr>
                <w:kern w:val="2"/>
                <w:szCs w:val="24"/>
              </w:rPr>
            </w:pPr>
          </w:p>
          <w:p w14:paraId="231070A6" w14:textId="77777777" w:rsidR="005A5832" w:rsidRPr="00F76A15" w:rsidRDefault="00A10867" w:rsidP="00BD6444">
            <w:pPr>
              <w:jc w:val="both"/>
              <w:rPr>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Pr="00F76A15">
              <w:rPr>
                <w:kern w:val="2"/>
                <w:szCs w:val="24"/>
                <w:shd w:val="clear" w:color="auto" w:fill="FFFFFF"/>
              </w:rPr>
              <w:t>įvykdžius visus sutartinius įsipareigojimus, sumokama visa Sutarties kaina</w:t>
            </w:r>
            <w:r w:rsidR="004F2E42" w:rsidRPr="00F76A15">
              <w:rPr>
                <w:kern w:val="2"/>
                <w:szCs w:val="24"/>
                <w:shd w:val="clear" w:color="auto" w:fill="FFFFFF"/>
              </w:rPr>
              <w:t xml:space="preserve">. </w:t>
            </w:r>
          </w:p>
          <w:p w14:paraId="48BE4DF8" w14:textId="77777777" w:rsidR="004F2E42" w:rsidRPr="00F76A15" w:rsidRDefault="004F2E42" w:rsidP="00BD6444">
            <w:pPr>
              <w:jc w:val="both"/>
              <w:rPr>
                <w:kern w:val="2"/>
                <w:szCs w:val="24"/>
                <w:shd w:val="clear" w:color="auto" w:fill="FFFFFF"/>
              </w:rPr>
            </w:pPr>
          </w:p>
          <w:p w14:paraId="47C20FBD" w14:textId="133F6FDC" w:rsidR="004F2E42" w:rsidRDefault="004F2E42" w:rsidP="00BD6444">
            <w:pPr>
              <w:jc w:val="both"/>
              <w:rPr>
                <w:color w:val="000000"/>
                <w:kern w:val="2"/>
                <w:szCs w:val="24"/>
                <w:shd w:val="clear" w:color="auto" w:fill="FFFFFF"/>
              </w:rPr>
            </w:pPr>
          </w:p>
        </w:tc>
      </w:tr>
      <w:tr w:rsidR="005A5832" w14:paraId="57683BC8" w14:textId="77777777" w:rsidTr="00BD6444">
        <w:trPr>
          <w:trHeight w:val="300"/>
        </w:trPr>
        <w:tc>
          <w:tcPr>
            <w:tcW w:w="2704" w:type="dxa"/>
            <w:gridSpan w:val="2"/>
          </w:tcPr>
          <w:p w14:paraId="653B6A15" w14:textId="77777777" w:rsidR="005A5832" w:rsidRDefault="00A10867" w:rsidP="00BD6444">
            <w:pPr>
              <w:jc w:val="both"/>
              <w:rPr>
                <w:b/>
                <w:bCs/>
                <w:kern w:val="2"/>
                <w:szCs w:val="24"/>
              </w:rPr>
            </w:pPr>
            <w:r>
              <w:rPr>
                <w:b/>
                <w:bCs/>
                <w:kern w:val="2"/>
                <w:szCs w:val="24"/>
              </w:rPr>
              <w:t>5.6. Avansas</w:t>
            </w:r>
          </w:p>
        </w:tc>
        <w:tc>
          <w:tcPr>
            <w:tcW w:w="7923" w:type="dxa"/>
            <w:gridSpan w:val="2"/>
          </w:tcPr>
          <w:p w14:paraId="3361872A" w14:textId="77777777" w:rsidR="005A5832" w:rsidRDefault="00A10867" w:rsidP="00BD6444">
            <w:pPr>
              <w:jc w:val="both"/>
              <w:rPr>
                <w:kern w:val="2"/>
                <w:szCs w:val="24"/>
              </w:rPr>
            </w:pPr>
            <w:r>
              <w:rPr>
                <w:kern w:val="2"/>
                <w:szCs w:val="24"/>
              </w:rPr>
              <w:t>Netaikoma</w:t>
            </w:r>
          </w:p>
          <w:p w14:paraId="3F8B2070" w14:textId="77777777" w:rsidR="005A5832" w:rsidRDefault="005A5832" w:rsidP="00BD6444">
            <w:pPr>
              <w:spacing w:line="259" w:lineRule="auto"/>
              <w:jc w:val="both"/>
              <w:rPr>
                <w:color w:val="000000"/>
                <w:kern w:val="2"/>
                <w:szCs w:val="24"/>
                <w:shd w:val="clear" w:color="auto" w:fill="FFFFFF"/>
              </w:rPr>
            </w:pPr>
          </w:p>
        </w:tc>
      </w:tr>
      <w:tr w:rsidR="005A5832" w14:paraId="70C639B5" w14:textId="77777777" w:rsidTr="00BD6444">
        <w:trPr>
          <w:trHeight w:val="300"/>
        </w:trPr>
        <w:tc>
          <w:tcPr>
            <w:tcW w:w="10627" w:type="dxa"/>
            <w:gridSpan w:val="4"/>
          </w:tcPr>
          <w:p w14:paraId="54CA525A" w14:textId="77777777" w:rsidR="005A5832" w:rsidRDefault="00A10867" w:rsidP="00BD6444">
            <w:pPr>
              <w:jc w:val="both"/>
              <w:rPr>
                <w:b/>
                <w:bCs/>
                <w:kern w:val="2"/>
                <w:szCs w:val="24"/>
              </w:rPr>
            </w:pPr>
            <w:r>
              <w:rPr>
                <w:b/>
                <w:bCs/>
                <w:kern w:val="2"/>
                <w:szCs w:val="24"/>
              </w:rPr>
              <w:t>6. PREKIŲ KOKYBĖ IR GARANTINIAI ĮSIPAREIGOJIMAI</w:t>
            </w:r>
          </w:p>
        </w:tc>
      </w:tr>
      <w:tr w:rsidR="005A5832" w14:paraId="6490EA38" w14:textId="77777777" w:rsidTr="00BD6444">
        <w:trPr>
          <w:trHeight w:val="300"/>
        </w:trPr>
        <w:tc>
          <w:tcPr>
            <w:tcW w:w="2704" w:type="dxa"/>
            <w:gridSpan w:val="2"/>
          </w:tcPr>
          <w:p w14:paraId="7FA0CDFC" w14:textId="77777777" w:rsidR="005A5832" w:rsidRDefault="00A10867" w:rsidP="00BD6444">
            <w:pPr>
              <w:jc w:val="both"/>
              <w:rPr>
                <w:b/>
                <w:bCs/>
                <w:kern w:val="2"/>
                <w:szCs w:val="24"/>
              </w:rPr>
            </w:pPr>
            <w:r>
              <w:rPr>
                <w:b/>
                <w:bCs/>
                <w:kern w:val="2"/>
                <w:szCs w:val="24"/>
              </w:rPr>
              <w:t>6.1. Garantinis terminas</w:t>
            </w:r>
          </w:p>
        </w:tc>
        <w:tc>
          <w:tcPr>
            <w:tcW w:w="7923" w:type="dxa"/>
            <w:gridSpan w:val="2"/>
          </w:tcPr>
          <w:p w14:paraId="570B38DA" w14:textId="5BA99699" w:rsidR="005A5832" w:rsidRDefault="00A10867" w:rsidP="00F54208">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F54208">
              <w:rPr>
                <w:kern w:val="2"/>
                <w:szCs w:val="24"/>
              </w:rPr>
              <w:t>36</w:t>
            </w:r>
            <w:r w:rsidR="004F2E42" w:rsidRPr="00F76A15">
              <w:rPr>
                <w:color w:val="4472C4"/>
                <w:kern w:val="2"/>
                <w:szCs w:val="24"/>
              </w:rPr>
              <w:t xml:space="preserve"> mėn</w:t>
            </w:r>
            <w:r w:rsidRPr="00F76A15">
              <w:rPr>
                <w:kern w:val="2"/>
                <w:szCs w:val="24"/>
              </w:rPr>
              <w:t>.</w:t>
            </w:r>
            <w:r>
              <w:rPr>
                <w:kern w:val="2"/>
                <w:szCs w:val="24"/>
              </w:rPr>
              <w:t xml:space="preserve"> </w:t>
            </w:r>
            <w:r w:rsidR="00F54208" w:rsidRPr="00F54208">
              <w:rPr>
                <w:i/>
                <w:kern w:val="2"/>
                <w:szCs w:val="24"/>
              </w:rPr>
              <w:t>kompiuteriams, monitoriams, interaktyviai lentai</w:t>
            </w:r>
            <w:r w:rsidR="00F54208">
              <w:rPr>
                <w:kern w:val="2"/>
                <w:szCs w:val="24"/>
              </w:rPr>
              <w:t xml:space="preserve">, 24 mėn. kitai techninei įrangai. </w:t>
            </w:r>
            <w:r>
              <w:rPr>
                <w:kern w:val="2"/>
                <w:szCs w:val="24"/>
              </w:rPr>
              <w:t>Garantinis terminas, skaičiuojamas nuo Prekių perdavimo–priėmimo akto ar Sąskaitos (kai Prekių perdavimo–priėmimo aktas nėra pasirašomas) pasirašymo dienos.</w:t>
            </w:r>
          </w:p>
        </w:tc>
      </w:tr>
      <w:tr w:rsidR="005A5832" w14:paraId="3A572DBE" w14:textId="77777777" w:rsidTr="00F54208">
        <w:trPr>
          <w:trHeight w:val="300"/>
        </w:trPr>
        <w:tc>
          <w:tcPr>
            <w:tcW w:w="2704" w:type="dxa"/>
            <w:gridSpan w:val="2"/>
            <w:shd w:val="clear" w:color="auto" w:fill="auto"/>
          </w:tcPr>
          <w:p w14:paraId="26765D2F" w14:textId="77777777" w:rsidR="005A5832" w:rsidRDefault="00A10867" w:rsidP="00BD6444">
            <w:pPr>
              <w:jc w:val="both"/>
              <w:rPr>
                <w:b/>
                <w:bCs/>
                <w:kern w:val="2"/>
                <w:szCs w:val="24"/>
              </w:rPr>
            </w:pPr>
            <w:r>
              <w:rPr>
                <w:b/>
                <w:bCs/>
                <w:kern w:val="2"/>
                <w:szCs w:val="24"/>
              </w:rPr>
              <w:t>6.2. Garantinė priežiūra</w:t>
            </w:r>
          </w:p>
        </w:tc>
        <w:tc>
          <w:tcPr>
            <w:tcW w:w="7923" w:type="dxa"/>
            <w:gridSpan w:val="2"/>
            <w:shd w:val="clear" w:color="auto" w:fill="auto"/>
          </w:tcPr>
          <w:p w14:paraId="5181094F" w14:textId="4425635B" w:rsidR="005A5832" w:rsidRDefault="00A10867" w:rsidP="00F54208">
            <w:pPr>
              <w:jc w:val="both"/>
              <w:rPr>
                <w:color w:val="4472C4"/>
                <w:kern w:val="2"/>
                <w:szCs w:val="24"/>
              </w:rPr>
            </w:pPr>
            <w:r w:rsidRPr="00F54208">
              <w:rPr>
                <w:kern w:val="2"/>
                <w:szCs w:val="24"/>
              </w:rPr>
              <w:t xml:space="preserve">Garantinio termino laikotarpiu Tiekėjas, gavęs pranešimą apie Prekės trūkumus, Tiekėjas privalo pašalinti trūkumus ne vėliau kaip per </w:t>
            </w:r>
            <w:r w:rsidR="006F6F67" w:rsidRPr="00F54208">
              <w:rPr>
                <w:color w:val="4472C4"/>
                <w:kern w:val="2"/>
                <w:szCs w:val="24"/>
              </w:rPr>
              <w:t>10 d.d.</w:t>
            </w:r>
            <w:r w:rsidRPr="00F54208">
              <w:rPr>
                <w:color w:val="4472C4"/>
                <w:kern w:val="2"/>
                <w:szCs w:val="24"/>
              </w:rPr>
              <w:t>.</w:t>
            </w:r>
          </w:p>
          <w:p w14:paraId="5E4EF89C" w14:textId="77777777" w:rsidR="005A5832" w:rsidRDefault="005A5832" w:rsidP="00BD6444">
            <w:pPr>
              <w:jc w:val="both"/>
              <w:rPr>
                <w:color w:val="4472C4"/>
                <w:kern w:val="2"/>
                <w:szCs w:val="24"/>
              </w:rPr>
            </w:pPr>
            <w:bookmarkStart w:id="0" w:name="_GoBack"/>
            <w:bookmarkEnd w:id="0"/>
          </w:p>
          <w:p w14:paraId="16A45B81" w14:textId="77777777" w:rsidR="005A5832" w:rsidRDefault="00A10867" w:rsidP="00BD6444">
            <w:pPr>
              <w:jc w:val="both"/>
              <w:rPr>
                <w:kern w:val="2"/>
                <w:szCs w:val="24"/>
              </w:rPr>
            </w:pPr>
            <w:r>
              <w:rPr>
                <w:kern w:val="2"/>
                <w:szCs w:val="24"/>
              </w:rPr>
              <w:t>Prekių trūkumų nustatymo bei šalinimo tvarka nustatyta Bendrųjų sąlygų 7 skyriuje.</w:t>
            </w:r>
          </w:p>
        </w:tc>
      </w:tr>
      <w:tr w:rsidR="005A5832" w14:paraId="5997C87D" w14:textId="77777777" w:rsidTr="00BD6444">
        <w:trPr>
          <w:trHeight w:val="300"/>
        </w:trPr>
        <w:tc>
          <w:tcPr>
            <w:tcW w:w="10627" w:type="dxa"/>
            <w:gridSpan w:val="4"/>
          </w:tcPr>
          <w:p w14:paraId="3D82AF9C" w14:textId="77777777" w:rsidR="005A5832" w:rsidRDefault="00A10867" w:rsidP="00BD6444">
            <w:pPr>
              <w:jc w:val="both"/>
              <w:rPr>
                <w:b/>
                <w:bCs/>
                <w:kern w:val="2"/>
                <w:szCs w:val="24"/>
              </w:rPr>
            </w:pPr>
            <w:r>
              <w:rPr>
                <w:b/>
                <w:bCs/>
                <w:kern w:val="2"/>
                <w:szCs w:val="24"/>
              </w:rPr>
              <w:t>7. SUTARTIES VYKDYMUI PASITELKIAMI SUBTIEKĖJAI</w:t>
            </w:r>
          </w:p>
        </w:tc>
      </w:tr>
      <w:tr w:rsidR="005A5832" w14:paraId="2335344E" w14:textId="77777777" w:rsidTr="00BD6444">
        <w:trPr>
          <w:trHeight w:val="300"/>
        </w:trPr>
        <w:tc>
          <w:tcPr>
            <w:tcW w:w="2704" w:type="dxa"/>
            <w:gridSpan w:val="2"/>
          </w:tcPr>
          <w:p w14:paraId="2EF354EE" w14:textId="77777777" w:rsidR="005A5832" w:rsidRDefault="00A10867" w:rsidP="00BD6444">
            <w:pPr>
              <w:jc w:val="both"/>
              <w:rPr>
                <w:b/>
                <w:bCs/>
                <w:kern w:val="2"/>
                <w:szCs w:val="24"/>
              </w:rPr>
            </w:pPr>
            <w:r>
              <w:rPr>
                <w:b/>
                <w:bCs/>
                <w:kern w:val="2"/>
                <w:szCs w:val="24"/>
              </w:rPr>
              <w:t xml:space="preserve">Sutarties vykdymui pasitelkiami subtiekėjai </w:t>
            </w:r>
          </w:p>
        </w:tc>
        <w:tc>
          <w:tcPr>
            <w:tcW w:w="7923" w:type="dxa"/>
            <w:gridSpan w:val="2"/>
          </w:tcPr>
          <w:p w14:paraId="480DE90E" w14:textId="2F82B021" w:rsidR="005A5832" w:rsidRDefault="00A10867" w:rsidP="00BD6444">
            <w:pPr>
              <w:jc w:val="both"/>
              <w:rPr>
                <w:kern w:val="2"/>
                <w:szCs w:val="24"/>
              </w:rPr>
            </w:pPr>
            <w:r>
              <w:rPr>
                <w:kern w:val="2"/>
                <w:szCs w:val="24"/>
              </w:rPr>
              <w:t>Sutarties vykdymui subtiekėjai nepasitelkiami.</w:t>
            </w:r>
          </w:p>
          <w:p w14:paraId="58B29992" w14:textId="77777777" w:rsidR="005A5832" w:rsidRDefault="005A5832" w:rsidP="00BD6444">
            <w:pPr>
              <w:jc w:val="both"/>
              <w:rPr>
                <w:kern w:val="2"/>
                <w:szCs w:val="24"/>
              </w:rPr>
            </w:pPr>
          </w:p>
          <w:p w14:paraId="56BA6DEC" w14:textId="77777777" w:rsidR="005A5832" w:rsidRDefault="00A10867" w:rsidP="00BD6444">
            <w:pPr>
              <w:jc w:val="both"/>
              <w:rPr>
                <w:color w:val="FF0000"/>
                <w:kern w:val="2"/>
                <w:szCs w:val="24"/>
              </w:rPr>
            </w:pPr>
            <w:r>
              <w:rPr>
                <w:color w:val="FF0000"/>
                <w:kern w:val="2"/>
                <w:szCs w:val="24"/>
              </w:rPr>
              <w:t>arba</w:t>
            </w:r>
          </w:p>
          <w:p w14:paraId="4917E88D" w14:textId="77777777" w:rsidR="005A5832" w:rsidRDefault="005A5832" w:rsidP="00BD6444">
            <w:pPr>
              <w:jc w:val="both"/>
              <w:rPr>
                <w:kern w:val="2"/>
                <w:szCs w:val="24"/>
              </w:rPr>
            </w:pPr>
          </w:p>
          <w:p w14:paraId="35413FB1" w14:textId="64D4852D" w:rsidR="005A5832" w:rsidRDefault="00A10867" w:rsidP="00BD6444">
            <w:pPr>
              <w:jc w:val="both"/>
              <w:rPr>
                <w:b/>
                <w:bCs/>
                <w:kern w:val="2"/>
                <w:szCs w:val="24"/>
              </w:rPr>
            </w:pPr>
            <w:r>
              <w:rPr>
                <w:kern w:val="2"/>
                <w:szCs w:val="24"/>
              </w:rPr>
              <w:t xml:space="preserve">Sutarties vykdymui pasitelkiami subtiekėjai yra nurodyti Sutarties priede Nr. </w:t>
            </w:r>
            <w:r>
              <w:rPr>
                <w:kern w:val="2"/>
                <w:szCs w:val="24"/>
                <w:highlight w:val="yellow"/>
              </w:rPr>
              <w:t>[...]</w:t>
            </w:r>
            <w:r>
              <w:rPr>
                <w:kern w:val="2"/>
                <w:szCs w:val="24"/>
              </w:rPr>
              <w:t xml:space="preserve"> „Sutarties vykdymui pasitelkiami subtiekėjai ir (ar) specialistai“</w:t>
            </w:r>
          </w:p>
        </w:tc>
      </w:tr>
      <w:tr w:rsidR="005A5832" w14:paraId="4E9DF1CA" w14:textId="77777777" w:rsidTr="00BD6444">
        <w:trPr>
          <w:trHeight w:val="300"/>
        </w:trPr>
        <w:tc>
          <w:tcPr>
            <w:tcW w:w="10627" w:type="dxa"/>
            <w:gridSpan w:val="4"/>
          </w:tcPr>
          <w:p w14:paraId="4B24675B" w14:textId="77777777" w:rsidR="005A5832" w:rsidRDefault="00A10867" w:rsidP="00BD6444">
            <w:pPr>
              <w:jc w:val="both"/>
              <w:rPr>
                <w:b/>
                <w:bCs/>
                <w:kern w:val="2"/>
                <w:szCs w:val="24"/>
              </w:rPr>
            </w:pPr>
            <w:r>
              <w:rPr>
                <w:b/>
                <w:bCs/>
                <w:kern w:val="2"/>
                <w:szCs w:val="24"/>
              </w:rPr>
              <w:t>8. PRIEVOLIŲ PAGAL SUTARTĮ ĮVYKDYMO UŽTIKRINIMAS</w:t>
            </w:r>
          </w:p>
        </w:tc>
      </w:tr>
      <w:tr w:rsidR="005A5832" w14:paraId="74E72396" w14:textId="77777777" w:rsidTr="00BD6444">
        <w:trPr>
          <w:trHeight w:val="300"/>
        </w:trPr>
        <w:tc>
          <w:tcPr>
            <w:tcW w:w="2704" w:type="dxa"/>
            <w:gridSpan w:val="2"/>
          </w:tcPr>
          <w:p w14:paraId="1C51A328" w14:textId="77777777" w:rsidR="005A5832" w:rsidRDefault="00A10867" w:rsidP="00BD6444">
            <w:pPr>
              <w:jc w:val="both"/>
              <w:rPr>
                <w:b/>
                <w:bCs/>
                <w:kern w:val="2"/>
                <w:szCs w:val="24"/>
              </w:rPr>
            </w:pPr>
            <w:r>
              <w:rPr>
                <w:b/>
                <w:bCs/>
                <w:kern w:val="2"/>
                <w:szCs w:val="24"/>
              </w:rPr>
              <w:lastRenderedPageBreak/>
              <w:t>8.1. Prievolių pagal Sutartį įvykdymo užtikrinimas</w:t>
            </w:r>
          </w:p>
        </w:tc>
        <w:tc>
          <w:tcPr>
            <w:tcW w:w="7923" w:type="dxa"/>
            <w:gridSpan w:val="2"/>
          </w:tcPr>
          <w:p w14:paraId="02ED0808" w14:textId="77777777" w:rsidR="005A5832" w:rsidRDefault="00A10867" w:rsidP="00BD6444">
            <w:pPr>
              <w:jc w:val="both"/>
              <w:rPr>
                <w:kern w:val="2"/>
                <w:szCs w:val="24"/>
              </w:rPr>
            </w:pPr>
            <w:r>
              <w:rPr>
                <w:kern w:val="2"/>
                <w:szCs w:val="24"/>
              </w:rPr>
              <w:t>Prievolių pagal Sutartį įvykdymas užtikrinamas:</w:t>
            </w:r>
          </w:p>
          <w:p w14:paraId="5A59CDDB" w14:textId="3142CFC0" w:rsidR="005A5832" w:rsidRDefault="00A10867" w:rsidP="00BD6444">
            <w:pPr>
              <w:jc w:val="both"/>
              <w:rPr>
                <w:kern w:val="2"/>
                <w:szCs w:val="24"/>
              </w:rPr>
            </w:pPr>
            <w:r>
              <w:rPr>
                <w:kern w:val="2"/>
                <w:szCs w:val="24"/>
              </w:rPr>
              <w:t>Netesybomis (delspinigiais, bauda)</w:t>
            </w:r>
            <w:r w:rsidR="004B22FD">
              <w:rPr>
                <w:kern w:val="2"/>
                <w:szCs w:val="24"/>
              </w:rPr>
              <w:t>.</w:t>
            </w:r>
          </w:p>
          <w:p w14:paraId="423B382E" w14:textId="77777777" w:rsidR="005A5832" w:rsidRDefault="005A5832" w:rsidP="00BD6444">
            <w:pPr>
              <w:jc w:val="both"/>
              <w:rPr>
                <w:kern w:val="2"/>
                <w:szCs w:val="24"/>
              </w:rPr>
            </w:pPr>
          </w:p>
        </w:tc>
      </w:tr>
      <w:tr w:rsidR="005A5832" w14:paraId="5C82D504" w14:textId="77777777" w:rsidTr="00BD6444">
        <w:trPr>
          <w:trHeight w:val="300"/>
        </w:trPr>
        <w:tc>
          <w:tcPr>
            <w:tcW w:w="2704" w:type="dxa"/>
            <w:gridSpan w:val="2"/>
          </w:tcPr>
          <w:p w14:paraId="624D1A64" w14:textId="77777777" w:rsidR="005A5832" w:rsidRDefault="00A10867" w:rsidP="00BD6444">
            <w:pPr>
              <w:jc w:val="both"/>
              <w:rPr>
                <w:b/>
                <w:bCs/>
                <w:kern w:val="2"/>
                <w:szCs w:val="24"/>
              </w:rPr>
            </w:pPr>
            <w:r>
              <w:rPr>
                <w:b/>
                <w:bCs/>
                <w:kern w:val="2"/>
                <w:szCs w:val="24"/>
              </w:rPr>
              <w:t xml:space="preserve">8.2. Sutarties įvykdymo užtikrinimo pateikimas </w:t>
            </w:r>
          </w:p>
        </w:tc>
        <w:tc>
          <w:tcPr>
            <w:tcW w:w="7923" w:type="dxa"/>
            <w:gridSpan w:val="2"/>
          </w:tcPr>
          <w:p w14:paraId="42FA538E" w14:textId="77777777" w:rsidR="005A5832" w:rsidRDefault="00A10867" w:rsidP="00BD6444">
            <w:pPr>
              <w:jc w:val="both"/>
              <w:rPr>
                <w:kern w:val="2"/>
                <w:szCs w:val="24"/>
              </w:rPr>
            </w:pPr>
            <w:r>
              <w:rPr>
                <w:kern w:val="2"/>
                <w:szCs w:val="24"/>
              </w:rPr>
              <w:t>Netaikoma</w:t>
            </w:r>
          </w:p>
          <w:p w14:paraId="186457A3" w14:textId="77777777" w:rsidR="005A5832" w:rsidRDefault="005A5832" w:rsidP="00BD6444">
            <w:pPr>
              <w:jc w:val="both"/>
              <w:rPr>
                <w:kern w:val="2"/>
                <w:szCs w:val="24"/>
              </w:rPr>
            </w:pPr>
          </w:p>
        </w:tc>
      </w:tr>
      <w:tr w:rsidR="005A5832" w14:paraId="141266E5" w14:textId="77777777" w:rsidTr="00BD6444">
        <w:trPr>
          <w:trHeight w:val="300"/>
        </w:trPr>
        <w:tc>
          <w:tcPr>
            <w:tcW w:w="10627" w:type="dxa"/>
            <w:gridSpan w:val="4"/>
          </w:tcPr>
          <w:p w14:paraId="2232DB43" w14:textId="77777777" w:rsidR="005A5832" w:rsidRDefault="00A10867" w:rsidP="00BD6444">
            <w:pPr>
              <w:ind w:firstLine="720"/>
              <w:jc w:val="both"/>
              <w:rPr>
                <w:b/>
                <w:bCs/>
                <w:kern w:val="2"/>
                <w:szCs w:val="24"/>
              </w:rPr>
            </w:pPr>
            <w:r>
              <w:rPr>
                <w:b/>
                <w:bCs/>
                <w:kern w:val="2"/>
                <w:szCs w:val="24"/>
              </w:rPr>
              <w:t>9. ŠALIŲ ATSAKOMYBĖ</w:t>
            </w:r>
            <w:r>
              <w:rPr>
                <w:b/>
                <w:bCs/>
                <w:kern w:val="2"/>
                <w:szCs w:val="24"/>
              </w:rPr>
              <w:tab/>
            </w:r>
          </w:p>
        </w:tc>
      </w:tr>
      <w:tr w:rsidR="005A5832" w14:paraId="7D71E0BC" w14:textId="77777777" w:rsidTr="00BD6444">
        <w:trPr>
          <w:trHeight w:val="300"/>
        </w:trPr>
        <w:tc>
          <w:tcPr>
            <w:tcW w:w="2704" w:type="dxa"/>
            <w:gridSpan w:val="2"/>
          </w:tcPr>
          <w:p w14:paraId="21021298" w14:textId="77777777" w:rsidR="005A5832" w:rsidRDefault="00A10867" w:rsidP="00BD6444">
            <w:pPr>
              <w:jc w:val="both"/>
              <w:rPr>
                <w:b/>
                <w:bCs/>
                <w:kern w:val="2"/>
                <w:szCs w:val="24"/>
              </w:rPr>
            </w:pPr>
            <w:r>
              <w:rPr>
                <w:b/>
                <w:bCs/>
                <w:kern w:val="2"/>
                <w:szCs w:val="24"/>
              </w:rPr>
              <w:t>9.1. Pirkėjui taikomos netesybos už mokėjimų pagal Sutartį vėlavimą</w:t>
            </w:r>
          </w:p>
        </w:tc>
        <w:tc>
          <w:tcPr>
            <w:tcW w:w="7923" w:type="dxa"/>
            <w:gridSpan w:val="2"/>
          </w:tcPr>
          <w:p w14:paraId="67901BEC" w14:textId="77777777" w:rsidR="005A5832" w:rsidRDefault="00A10867" w:rsidP="00BD644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FF0000"/>
                <w:kern w:val="2"/>
                <w:szCs w:val="24"/>
              </w:rPr>
              <w:t>0,02 (dvi šimtosios)</w:t>
            </w:r>
            <w:r>
              <w:rPr>
                <w:color w:val="000000"/>
                <w:kern w:val="2"/>
                <w:szCs w:val="24"/>
              </w:rPr>
              <w:t xml:space="preserve"> </w:t>
            </w:r>
            <w:r>
              <w:rPr>
                <w:color w:val="FF0000"/>
                <w:kern w:val="2"/>
                <w:szCs w:val="24"/>
              </w:rPr>
              <w:t>procento</w:t>
            </w:r>
            <w:r>
              <w:rPr>
                <w:color w:val="000000"/>
                <w:kern w:val="2"/>
                <w:szCs w:val="24"/>
              </w:rPr>
              <w:t xml:space="preserve"> dydžio delspinigius nuo neapmokėtos sumos be PVM už kiekvieną vėlavimo </w:t>
            </w:r>
            <w:r>
              <w:rPr>
                <w:color w:val="FF0000"/>
                <w:kern w:val="2"/>
                <w:szCs w:val="24"/>
              </w:rPr>
              <w:t>dieną. </w:t>
            </w:r>
          </w:p>
          <w:p w14:paraId="1E8C0A3F" w14:textId="77777777" w:rsidR="005A5832" w:rsidRDefault="005A5832" w:rsidP="00BD6444">
            <w:pPr>
              <w:spacing w:line="259" w:lineRule="auto"/>
              <w:jc w:val="both"/>
              <w:rPr>
                <w:color w:val="000000"/>
                <w:kern w:val="2"/>
                <w:szCs w:val="24"/>
              </w:rPr>
            </w:pPr>
          </w:p>
        </w:tc>
      </w:tr>
      <w:tr w:rsidR="005A5832" w14:paraId="10C78494" w14:textId="77777777" w:rsidTr="00BD6444">
        <w:trPr>
          <w:trHeight w:val="300"/>
        </w:trPr>
        <w:tc>
          <w:tcPr>
            <w:tcW w:w="2704" w:type="dxa"/>
            <w:gridSpan w:val="2"/>
          </w:tcPr>
          <w:p w14:paraId="14C781F0" w14:textId="77777777" w:rsidR="005A5832" w:rsidRDefault="00A10867" w:rsidP="00BD6444">
            <w:pPr>
              <w:jc w:val="both"/>
              <w:rPr>
                <w:b/>
                <w:bCs/>
                <w:kern w:val="2"/>
                <w:szCs w:val="24"/>
              </w:rPr>
            </w:pPr>
            <w:r>
              <w:rPr>
                <w:b/>
                <w:bCs/>
                <w:kern w:val="2"/>
                <w:szCs w:val="24"/>
              </w:rPr>
              <w:t>9.2. Tiekėjui taikomos netesybos</w:t>
            </w:r>
          </w:p>
        </w:tc>
        <w:tc>
          <w:tcPr>
            <w:tcW w:w="7923" w:type="dxa"/>
            <w:gridSpan w:val="2"/>
          </w:tcPr>
          <w:p w14:paraId="44D08E8F" w14:textId="77777777" w:rsidR="005A5832" w:rsidRDefault="00A10867" w:rsidP="00BD6444">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Pr>
                <w:color w:val="FF0000"/>
                <w:kern w:val="2"/>
                <w:szCs w:val="24"/>
              </w:rPr>
              <w:t>0,02 (dvi šimtosios) procento  </w:t>
            </w:r>
            <w:r>
              <w:rPr>
                <w:color w:val="4472C4"/>
                <w:kern w:val="2"/>
                <w:szCs w:val="24"/>
              </w:rPr>
              <w:t xml:space="preserve"> </w:t>
            </w:r>
            <w:r>
              <w:rPr>
                <w:color w:val="000000"/>
                <w:kern w:val="2"/>
                <w:szCs w:val="24"/>
              </w:rPr>
              <w:t xml:space="preserve">dydžio delspinigius už kiekvieną uždelstą </w:t>
            </w:r>
            <w:r>
              <w:rPr>
                <w:color w:val="FF0000"/>
                <w:kern w:val="2"/>
                <w:szCs w:val="24"/>
              </w:rPr>
              <w:t xml:space="preserve">dieną </w:t>
            </w:r>
            <w:r>
              <w:rPr>
                <w:color w:val="000000"/>
                <w:kern w:val="2"/>
                <w:szCs w:val="24"/>
              </w:rPr>
              <w:t>nuo laiku neperduotų Prekių ar Prekių, turinčių trūkumų, kainos be PVM. </w:t>
            </w:r>
          </w:p>
          <w:p w14:paraId="0FF9CA89" w14:textId="77777777" w:rsidR="005A5832" w:rsidRDefault="005A5832" w:rsidP="00BD6444">
            <w:pPr>
              <w:jc w:val="both"/>
              <w:rPr>
                <w:color w:val="000000"/>
                <w:kern w:val="2"/>
                <w:szCs w:val="24"/>
              </w:rPr>
            </w:pPr>
          </w:p>
          <w:p w14:paraId="7CDBA14A" w14:textId="77777777" w:rsidR="005A5832" w:rsidRDefault="00A10867" w:rsidP="00BD6444">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4F2E42">
              <w:rPr>
                <w:color w:val="000000"/>
                <w:kern w:val="2"/>
                <w:szCs w:val="24"/>
              </w:rPr>
              <w:t>20 (dvidešimt</w:t>
            </w:r>
            <w:r>
              <w:rPr>
                <w:color w:val="4472C4"/>
                <w:kern w:val="2"/>
                <w:szCs w:val="24"/>
              </w:rPr>
              <w:t>)</w:t>
            </w:r>
            <w:r>
              <w:rPr>
                <w:color w:val="000000"/>
                <w:kern w:val="2"/>
                <w:szCs w:val="24"/>
              </w:rPr>
              <w:t xml:space="preserve"> dienų nuo Pirkėjo pareikalavimo. </w:t>
            </w:r>
          </w:p>
        </w:tc>
      </w:tr>
      <w:tr w:rsidR="005A5832" w14:paraId="618AE946" w14:textId="77777777" w:rsidTr="00BD6444">
        <w:trPr>
          <w:trHeight w:val="300"/>
        </w:trPr>
        <w:tc>
          <w:tcPr>
            <w:tcW w:w="2704" w:type="dxa"/>
            <w:gridSpan w:val="2"/>
          </w:tcPr>
          <w:p w14:paraId="5135DC6F" w14:textId="77777777" w:rsidR="005A5832" w:rsidRDefault="00A10867" w:rsidP="00BD6444">
            <w:pPr>
              <w:jc w:val="both"/>
              <w:rPr>
                <w:b/>
                <w:bCs/>
                <w:kern w:val="2"/>
                <w:szCs w:val="24"/>
              </w:rPr>
            </w:pPr>
            <w:r>
              <w:rPr>
                <w:b/>
                <w:bCs/>
                <w:kern w:val="2"/>
                <w:szCs w:val="24"/>
              </w:rPr>
              <w:t>9.3. Tiekėjui / Pirkėjui taikoma bauda nutraukus Sutartį dėl esminio Sutarties pažeidimo</w:t>
            </w:r>
          </w:p>
        </w:tc>
        <w:tc>
          <w:tcPr>
            <w:tcW w:w="7923" w:type="dxa"/>
            <w:gridSpan w:val="2"/>
          </w:tcPr>
          <w:p w14:paraId="1A5670C8" w14:textId="77777777" w:rsidR="005A5832" w:rsidRDefault="00A10867" w:rsidP="00BD6444">
            <w:pPr>
              <w:jc w:val="both"/>
              <w:rPr>
                <w:kern w:val="2"/>
                <w:szCs w:val="24"/>
              </w:rPr>
            </w:pPr>
            <w:r>
              <w:rPr>
                <w:kern w:val="2"/>
                <w:szCs w:val="24"/>
              </w:rPr>
              <w:t xml:space="preserve">Nutraukus Sutartį dėl esminio Sutarties pažeidimo, nustatyto Sutarties Specialiosiose sąlygose, mokama </w:t>
            </w:r>
            <w:r w:rsidR="004F2E42">
              <w:rPr>
                <w:kern w:val="2"/>
                <w:szCs w:val="24"/>
              </w:rPr>
              <w:t>5 proc.</w:t>
            </w:r>
            <w:r>
              <w:rPr>
                <w:kern w:val="2"/>
                <w:szCs w:val="24"/>
              </w:rPr>
              <w:t xml:space="preserve"> procentų dydžio bauda nuo Pradinės Sutarties vertės be PVM, nurodytos Specialiųjų sąlygų 5.2 punkte. </w:t>
            </w:r>
          </w:p>
          <w:p w14:paraId="01317610" w14:textId="77777777" w:rsidR="005A5832" w:rsidRDefault="004F2E42" w:rsidP="00BD6444">
            <w:pPr>
              <w:jc w:val="both"/>
              <w:rPr>
                <w:kern w:val="2"/>
                <w:szCs w:val="24"/>
              </w:rPr>
            </w:pPr>
            <w:r>
              <w:rPr>
                <w:color w:val="4472C4"/>
                <w:kern w:val="2"/>
                <w:szCs w:val="24"/>
              </w:rPr>
              <w:t xml:space="preserve"> </w:t>
            </w:r>
          </w:p>
        </w:tc>
      </w:tr>
      <w:tr w:rsidR="005A5832" w14:paraId="694909E2" w14:textId="77777777" w:rsidTr="00BD6444">
        <w:trPr>
          <w:trHeight w:val="300"/>
        </w:trPr>
        <w:tc>
          <w:tcPr>
            <w:tcW w:w="10627" w:type="dxa"/>
            <w:gridSpan w:val="4"/>
          </w:tcPr>
          <w:p w14:paraId="29241BBE" w14:textId="77777777" w:rsidR="005A5832" w:rsidRDefault="00A10867" w:rsidP="00BD6444">
            <w:pPr>
              <w:jc w:val="both"/>
              <w:rPr>
                <w:b/>
                <w:bCs/>
                <w:kern w:val="2"/>
                <w:szCs w:val="24"/>
              </w:rPr>
            </w:pPr>
            <w:r>
              <w:rPr>
                <w:b/>
                <w:bCs/>
                <w:kern w:val="2"/>
                <w:szCs w:val="24"/>
              </w:rPr>
              <w:t>10. SUTARTIES GALIOJIMAS IR KEITIMAS</w:t>
            </w:r>
          </w:p>
        </w:tc>
      </w:tr>
      <w:tr w:rsidR="005A5832" w14:paraId="2C50F88B" w14:textId="77777777" w:rsidTr="00BD6444">
        <w:trPr>
          <w:trHeight w:val="300"/>
        </w:trPr>
        <w:tc>
          <w:tcPr>
            <w:tcW w:w="2704" w:type="dxa"/>
            <w:gridSpan w:val="2"/>
          </w:tcPr>
          <w:p w14:paraId="320D1658" w14:textId="77777777" w:rsidR="005A5832" w:rsidRDefault="00A10867" w:rsidP="00BD6444">
            <w:pPr>
              <w:jc w:val="both"/>
              <w:rPr>
                <w:b/>
                <w:bCs/>
                <w:kern w:val="2"/>
                <w:szCs w:val="24"/>
              </w:rPr>
            </w:pPr>
            <w:r>
              <w:rPr>
                <w:b/>
                <w:bCs/>
                <w:kern w:val="2"/>
                <w:szCs w:val="24"/>
              </w:rPr>
              <w:t>10.1. Sutarties sudarymas ir įsigaliojimas</w:t>
            </w:r>
          </w:p>
        </w:tc>
        <w:tc>
          <w:tcPr>
            <w:tcW w:w="7923" w:type="dxa"/>
            <w:gridSpan w:val="2"/>
          </w:tcPr>
          <w:p w14:paraId="3B1EEF62" w14:textId="77777777" w:rsidR="005A5832" w:rsidRDefault="00A10867" w:rsidP="00BD6444">
            <w:pPr>
              <w:jc w:val="both"/>
              <w:rPr>
                <w:kern w:val="2"/>
                <w:szCs w:val="24"/>
              </w:rPr>
            </w:pPr>
            <w:r>
              <w:rPr>
                <w:kern w:val="2"/>
                <w:szCs w:val="24"/>
              </w:rPr>
              <w:t>Ši Sutartis laikoma sudaryta ir įsigalioja nuo Sutarties pasirašymo dienos (antrosios Šalies pasirašymo dieną).</w:t>
            </w:r>
          </w:p>
          <w:p w14:paraId="1ABBA90C" w14:textId="54D8E520" w:rsidR="005A5832" w:rsidRDefault="00A10867" w:rsidP="00BD6444">
            <w:pPr>
              <w:jc w:val="both"/>
              <w:rPr>
                <w:color w:val="4472C4"/>
                <w:kern w:val="2"/>
                <w:szCs w:val="24"/>
              </w:rPr>
            </w:pPr>
            <w:r>
              <w:rPr>
                <w:color w:val="000000"/>
                <w:kern w:val="2"/>
                <w:szCs w:val="24"/>
              </w:rPr>
              <w:t>Sutartis galioja iki visiško prievolių įvykdymo</w:t>
            </w:r>
            <w:r w:rsidR="004B22FD">
              <w:rPr>
                <w:color w:val="000000"/>
                <w:kern w:val="2"/>
                <w:szCs w:val="24"/>
              </w:rPr>
              <w:t>.</w:t>
            </w:r>
          </w:p>
        </w:tc>
      </w:tr>
      <w:tr w:rsidR="005A5832" w14:paraId="0E4B0025" w14:textId="77777777" w:rsidTr="00BD6444">
        <w:trPr>
          <w:trHeight w:val="300"/>
        </w:trPr>
        <w:tc>
          <w:tcPr>
            <w:tcW w:w="10627" w:type="dxa"/>
            <w:gridSpan w:val="4"/>
          </w:tcPr>
          <w:p w14:paraId="395BB567" w14:textId="77777777" w:rsidR="005A5832" w:rsidRDefault="00A10867" w:rsidP="00BD6444">
            <w:pPr>
              <w:jc w:val="both"/>
              <w:rPr>
                <w:b/>
                <w:bCs/>
                <w:kern w:val="2"/>
                <w:szCs w:val="24"/>
              </w:rPr>
            </w:pPr>
            <w:r>
              <w:rPr>
                <w:b/>
                <w:bCs/>
                <w:kern w:val="2"/>
                <w:szCs w:val="24"/>
              </w:rPr>
              <w:t>11. SUTARTIES NUTRAUKIMAS</w:t>
            </w:r>
          </w:p>
        </w:tc>
      </w:tr>
      <w:tr w:rsidR="005A5832" w14:paraId="172C6983" w14:textId="77777777" w:rsidTr="00BD6444">
        <w:trPr>
          <w:trHeight w:val="300"/>
        </w:trPr>
        <w:tc>
          <w:tcPr>
            <w:tcW w:w="2532" w:type="dxa"/>
          </w:tcPr>
          <w:p w14:paraId="6E51491B" w14:textId="77777777" w:rsidR="005A5832" w:rsidRDefault="00A10867">
            <w:pPr>
              <w:rPr>
                <w:b/>
                <w:bCs/>
                <w:kern w:val="2"/>
                <w:szCs w:val="24"/>
              </w:rPr>
            </w:pPr>
            <w:r>
              <w:rPr>
                <w:b/>
                <w:bCs/>
                <w:kern w:val="2"/>
                <w:szCs w:val="24"/>
              </w:rPr>
              <w:t>11.1. Sutarties nutraukimo pagrindai</w:t>
            </w:r>
          </w:p>
        </w:tc>
        <w:tc>
          <w:tcPr>
            <w:tcW w:w="8095" w:type="dxa"/>
            <w:gridSpan w:val="3"/>
          </w:tcPr>
          <w:p w14:paraId="3F6E7D74" w14:textId="77777777" w:rsidR="005A5832" w:rsidRDefault="00A10867" w:rsidP="00BD6444">
            <w:pPr>
              <w:jc w:val="both"/>
              <w:rPr>
                <w:kern w:val="2"/>
                <w:szCs w:val="24"/>
              </w:rPr>
            </w:pPr>
            <w:r>
              <w:rPr>
                <w:kern w:val="2"/>
                <w:szCs w:val="24"/>
              </w:rPr>
              <w:t>Sutartis gali būti nutraukiama rašytiniu Šalių susitarimu arba vienašališkai, Bendrosiose sąlygose nustatyta tvarka.</w:t>
            </w:r>
          </w:p>
          <w:p w14:paraId="0CCFB3AB" w14:textId="77777777" w:rsidR="005A5832" w:rsidRDefault="005A5832" w:rsidP="00BD6444">
            <w:pPr>
              <w:jc w:val="both"/>
              <w:rPr>
                <w:color w:val="4472C4"/>
                <w:kern w:val="2"/>
                <w:szCs w:val="24"/>
              </w:rPr>
            </w:pPr>
          </w:p>
        </w:tc>
      </w:tr>
      <w:tr w:rsidR="005A5832" w14:paraId="673AF0B6" w14:textId="77777777" w:rsidTr="00BD6444">
        <w:trPr>
          <w:trHeight w:val="300"/>
        </w:trPr>
        <w:tc>
          <w:tcPr>
            <w:tcW w:w="2532" w:type="dxa"/>
          </w:tcPr>
          <w:p w14:paraId="1DD87785" w14:textId="77777777" w:rsidR="005A5832" w:rsidRDefault="00A10867">
            <w:pPr>
              <w:rPr>
                <w:b/>
                <w:bCs/>
                <w:kern w:val="2"/>
                <w:szCs w:val="24"/>
              </w:rPr>
            </w:pPr>
            <w:r>
              <w:rPr>
                <w:b/>
                <w:bCs/>
                <w:kern w:val="2"/>
                <w:szCs w:val="24"/>
              </w:rPr>
              <w:t>11.2. Esminiai Sutarties pažeidimai</w:t>
            </w:r>
          </w:p>
          <w:p w14:paraId="146DF43F" w14:textId="77777777" w:rsidR="005A5832" w:rsidRDefault="005A5832">
            <w:pPr>
              <w:rPr>
                <w:b/>
                <w:bCs/>
                <w:kern w:val="2"/>
                <w:szCs w:val="24"/>
              </w:rPr>
            </w:pPr>
          </w:p>
        </w:tc>
        <w:tc>
          <w:tcPr>
            <w:tcW w:w="8095" w:type="dxa"/>
            <w:gridSpan w:val="3"/>
          </w:tcPr>
          <w:p w14:paraId="593FE0F0" w14:textId="77777777" w:rsidR="005A5832" w:rsidRPr="006E06FB" w:rsidRDefault="00A10867" w:rsidP="00BD6444">
            <w:pPr>
              <w:jc w:val="both"/>
              <w:rPr>
                <w:kern w:val="2"/>
                <w:szCs w:val="24"/>
              </w:rPr>
            </w:pPr>
            <w:r w:rsidRPr="006E06FB">
              <w:rPr>
                <w:kern w:val="2"/>
                <w:szCs w:val="24"/>
              </w:rPr>
              <w:t>11.2.1. jeigu Tiekėjas nevykdo prisiimtų įsipareigojimų už Sutartyje nustatytą Sutarties kainą;</w:t>
            </w:r>
          </w:p>
          <w:p w14:paraId="02A53F0B" w14:textId="77777777" w:rsidR="005A5832" w:rsidRPr="006E06FB" w:rsidRDefault="00A10867" w:rsidP="00BD6444">
            <w:pPr>
              <w:spacing w:line="257" w:lineRule="auto"/>
              <w:jc w:val="both"/>
              <w:rPr>
                <w:rFonts w:eastAsia="Arial"/>
                <w:kern w:val="2"/>
                <w:szCs w:val="24"/>
                <w:lang w:val="lt"/>
              </w:rPr>
            </w:pPr>
            <w:r w:rsidRPr="006E06FB">
              <w:rPr>
                <w:rFonts w:eastAsia="Arial"/>
                <w:kern w:val="2"/>
                <w:szCs w:val="24"/>
                <w:lang w:val="lt"/>
              </w:rPr>
              <w:t>11.2.</w:t>
            </w:r>
            <w:r w:rsidR="006E06FB" w:rsidRPr="006E06FB">
              <w:rPr>
                <w:rFonts w:eastAsia="Arial"/>
                <w:kern w:val="2"/>
                <w:szCs w:val="24"/>
                <w:lang w:val="lt"/>
              </w:rPr>
              <w:t>2</w:t>
            </w:r>
            <w:r w:rsidRPr="006E06FB">
              <w:rPr>
                <w:rFonts w:eastAsia="Arial"/>
                <w:kern w:val="2"/>
                <w:szCs w:val="24"/>
                <w:lang w:val="lt"/>
              </w:rPr>
              <w:t xml:space="preserve">. jeigu Tiekėjas vėluoja pristatyti Prekes daugiau nei </w:t>
            </w:r>
            <w:r w:rsidR="006E06FB" w:rsidRPr="006E06FB">
              <w:rPr>
                <w:rFonts w:eastAsia="Arial"/>
                <w:kern w:val="2"/>
                <w:szCs w:val="24"/>
                <w:lang w:val="lt"/>
              </w:rPr>
              <w:t>3 mėn. nei</w:t>
            </w:r>
            <w:r w:rsidRPr="006E06FB">
              <w:rPr>
                <w:rFonts w:eastAsia="Arial"/>
                <w:kern w:val="2"/>
                <w:szCs w:val="24"/>
                <w:lang w:val="lt"/>
              </w:rPr>
              <w:t xml:space="preserve"> Sutartyje nustatytas Prekių pristatymo terminas;</w:t>
            </w:r>
          </w:p>
          <w:p w14:paraId="18703309" w14:textId="77777777" w:rsidR="005A5832" w:rsidRPr="006E06FB" w:rsidRDefault="00A10867" w:rsidP="00BD6444">
            <w:pPr>
              <w:tabs>
                <w:tab w:val="left" w:pos="567"/>
                <w:tab w:val="left" w:pos="851"/>
                <w:tab w:val="left" w:pos="992"/>
                <w:tab w:val="left" w:pos="1134"/>
              </w:tabs>
              <w:spacing w:line="257" w:lineRule="auto"/>
              <w:jc w:val="both"/>
              <w:rPr>
                <w:rFonts w:eastAsia="Arial"/>
                <w:kern w:val="2"/>
                <w:szCs w:val="24"/>
                <w:lang w:val="lt"/>
              </w:rPr>
            </w:pPr>
            <w:r w:rsidRPr="006E06FB">
              <w:rPr>
                <w:rFonts w:eastAsia="Arial"/>
                <w:kern w:val="2"/>
                <w:szCs w:val="24"/>
                <w:lang w:val="lt"/>
              </w:rPr>
              <w:t>11.2.</w:t>
            </w:r>
            <w:r w:rsidR="006E06FB" w:rsidRPr="006E06FB">
              <w:rPr>
                <w:rFonts w:eastAsia="Arial"/>
                <w:kern w:val="2"/>
                <w:szCs w:val="24"/>
                <w:lang w:val="lt"/>
              </w:rPr>
              <w:t>3</w:t>
            </w:r>
            <w:r w:rsidRPr="006E06FB">
              <w:rPr>
                <w:rFonts w:eastAsia="Arial"/>
                <w:kern w:val="2"/>
                <w:szCs w:val="24"/>
                <w:lang w:val="lt"/>
              </w:rPr>
              <w:t>. jeigu Tiekėjas pažeidžia Prekių pristatymo terminus ir priskaičiuotų netesybų už vėlavimą suma viršija 20 (dvidešimt) proc. Pradinės sutarties vertės;</w:t>
            </w:r>
          </w:p>
          <w:p w14:paraId="23628FEE" w14:textId="77777777" w:rsidR="005A5832" w:rsidRPr="006E06FB" w:rsidRDefault="00A10867" w:rsidP="00BD6444">
            <w:pPr>
              <w:tabs>
                <w:tab w:val="left" w:pos="567"/>
                <w:tab w:val="left" w:pos="851"/>
                <w:tab w:val="left" w:pos="992"/>
                <w:tab w:val="left" w:pos="1134"/>
              </w:tabs>
              <w:spacing w:line="257" w:lineRule="auto"/>
              <w:jc w:val="both"/>
              <w:rPr>
                <w:rFonts w:eastAsia="Arial"/>
                <w:kern w:val="2"/>
                <w:szCs w:val="24"/>
                <w:lang w:val="lt"/>
              </w:rPr>
            </w:pPr>
            <w:r w:rsidRPr="006E06FB">
              <w:rPr>
                <w:rFonts w:eastAsia="Arial"/>
                <w:kern w:val="2"/>
                <w:szCs w:val="24"/>
                <w:lang w:val="lt"/>
              </w:rPr>
              <w:t>11.2.</w:t>
            </w:r>
            <w:r w:rsidR="006E06FB" w:rsidRPr="006E06FB">
              <w:rPr>
                <w:rFonts w:eastAsia="Arial"/>
                <w:kern w:val="2"/>
                <w:szCs w:val="24"/>
                <w:lang w:val="lt"/>
              </w:rPr>
              <w:t>4</w:t>
            </w:r>
            <w:r w:rsidRPr="006E06FB">
              <w:rPr>
                <w:rFonts w:eastAsia="Arial"/>
                <w:kern w:val="2"/>
                <w:szCs w:val="24"/>
                <w:lang w:val="lt"/>
              </w:rPr>
              <w:t>. Tiekėjas daugiau kaip 2 (du) kartus pristato Prekes, kurios neatitinka Sutartyje ir (ar) Įstatymuose nustatytų reikalavimų Prekėms</w:t>
            </w:r>
            <w:r w:rsidR="006E06FB" w:rsidRPr="006E06FB">
              <w:rPr>
                <w:rFonts w:eastAsia="Arial"/>
                <w:kern w:val="2"/>
                <w:szCs w:val="24"/>
                <w:lang w:val="lt"/>
              </w:rPr>
              <w:t>.</w:t>
            </w:r>
          </w:p>
          <w:p w14:paraId="173855A9" w14:textId="77777777" w:rsidR="005A5832" w:rsidRDefault="005A5832" w:rsidP="00BD6444">
            <w:pPr>
              <w:tabs>
                <w:tab w:val="left" w:pos="567"/>
                <w:tab w:val="left" w:pos="851"/>
                <w:tab w:val="left" w:pos="992"/>
                <w:tab w:val="left" w:pos="1134"/>
              </w:tabs>
              <w:spacing w:line="257" w:lineRule="auto"/>
              <w:jc w:val="both"/>
              <w:rPr>
                <w:rFonts w:eastAsia="Arial"/>
                <w:color w:val="FF0000"/>
                <w:kern w:val="2"/>
                <w:szCs w:val="24"/>
              </w:rPr>
            </w:pPr>
          </w:p>
        </w:tc>
      </w:tr>
      <w:tr w:rsidR="005A5832" w14:paraId="0F1A0D11" w14:textId="77777777" w:rsidTr="00BD6444">
        <w:trPr>
          <w:trHeight w:val="300"/>
        </w:trPr>
        <w:tc>
          <w:tcPr>
            <w:tcW w:w="10627" w:type="dxa"/>
            <w:gridSpan w:val="4"/>
          </w:tcPr>
          <w:p w14:paraId="5263B1B8" w14:textId="77777777" w:rsidR="008977A6" w:rsidRDefault="00A10867" w:rsidP="008977A6">
            <w:pPr>
              <w:jc w:val="center"/>
              <w:rPr>
                <w:b/>
                <w:bCs/>
                <w:kern w:val="2"/>
                <w:szCs w:val="24"/>
              </w:rPr>
            </w:pPr>
            <w:r>
              <w:rPr>
                <w:b/>
                <w:bCs/>
                <w:kern w:val="2"/>
                <w:szCs w:val="24"/>
              </w:rPr>
              <w:t xml:space="preserve">12. APLINKOSAUGINIAI KRITERIJAI </w:t>
            </w:r>
          </w:p>
          <w:p w14:paraId="5B31586C" w14:textId="791573B0" w:rsidR="005A5832" w:rsidRDefault="00A10867" w:rsidP="008977A6">
            <w:pPr>
              <w:jc w:val="center"/>
              <w:rPr>
                <w:kern w:val="2"/>
                <w:szCs w:val="24"/>
              </w:rPr>
            </w:pPr>
            <w:r>
              <w:rPr>
                <w:kern w:val="2"/>
                <w:szCs w:val="24"/>
              </w:rPr>
              <w:t>(taikoma, jeigu aplinkosauginiai kriterijai nustatomi kaip Sutarties vykdymo sąlygos)</w:t>
            </w:r>
          </w:p>
        </w:tc>
      </w:tr>
      <w:tr w:rsidR="005A5832" w14:paraId="48E1397D" w14:textId="77777777" w:rsidTr="00BD6444">
        <w:trPr>
          <w:trHeight w:val="300"/>
        </w:trPr>
        <w:tc>
          <w:tcPr>
            <w:tcW w:w="2532" w:type="dxa"/>
          </w:tcPr>
          <w:p w14:paraId="7573F2E1" w14:textId="77777777" w:rsidR="005A5832" w:rsidRDefault="00A10867">
            <w:pPr>
              <w:rPr>
                <w:b/>
                <w:bCs/>
                <w:kern w:val="2"/>
                <w:szCs w:val="24"/>
              </w:rPr>
            </w:pPr>
            <w:r>
              <w:rPr>
                <w:b/>
                <w:bCs/>
                <w:kern w:val="2"/>
                <w:szCs w:val="24"/>
              </w:rPr>
              <w:t>12.1. Aplinkosauginių kriterijų nustatymo teisinis pagrindas</w:t>
            </w:r>
          </w:p>
        </w:tc>
        <w:tc>
          <w:tcPr>
            <w:tcW w:w="8095" w:type="dxa"/>
            <w:gridSpan w:val="3"/>
          </w:tcPr>
          <w:p w14:paraId="7C399A4B" w14:textId="1CDF5149" w:rsidR="005A5832" w:rsidRDefault="00A10867" w:rsidP="00BD6444">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w:t>
            </w:r>
            <w:r>
              <w:rPr>
                <w:color w:val="000000"/>
                <w:kern w:val="2"/>
                <w:szCs w:val="24"/>
                <w:shd w:val="clear" w:color="auto" w:fill="FFFFFF"/>
              </w:rPr>
              <w:lastRenderedPageBreak/>
              <w:t xml:space="preserve">žaliuosius pirkimus, tvarkos aprašo patvirtinimo“ (toliau – Tvarkos aprašas) </w:t>
            </w:r>
            <w:r w:rsidR="008977A6" w:rsidRPr="004262A4">
              <w:rPr>
                <w:noProof/>
                <w:color w:val="000000" w:themeColor="text1"/>
                <w:kern w:val="2"/>
                <w:sz w:val="22"/>
                <w:szCs w:val="22"/>
                <w:shd w:val="clear" w:color="auto" w:fill="FFFFFF" w:themeFill="background1"/>
              </w:rPr>
              <w:t>4.4.4</w:t>
            </w:r>
            <w:r w:rsidR="008977A6" w:rsidRPr="004262A4">
              <w:rPr>
                <w:b/>
                <w:noProof/>
                <w:color w:val="000000" w:themeColor="text1"/>
                <w:kern w:val="2"/>
                <w:sz w:val="22"/>
                <w:szCs w:val="22"/>
                <w:shd w:val="clear" w:color="auto" w:fill="FFFFFF" w:themeFill="background1"/>
              </w:rPr>
              <w:t xml:space="preserve"> papunkčiu</w:t>
            </w:r>
            <w:r w:rsidR="008977A6" w:rsidRPr="004262A4">
              <w:rPr>
                <w:noProof/>
                <w:color w:val="000000" w:themeColor="text1"/>
                <w:kern w:val="2"/>
                <w:sz w:val="22"/>
                <w:szCs w:val="22"/>
                <w:shd w:val="clear" w:color="auto" w:fill="FFFFFF" w:themeFill="background1"/>
              </w:rPr>
              <w:t>.</w:t>
            </w:r>
            <w:r>
              <w:rPr>
                <w:color w:val="000000"/>
                <w:kern w:val="2"/>
                <w:szCs w:val="24"/>
              </w:rPr>
              <w:t> </w:t>
            </w:r>
          </w:p>
        </w:tc>
      </w:tr>
      <w:tr w:rsidR="008977A6" w:rsidRPr="004262A4" w14:paraId="5FC95B99" w14:textId="77777777" w:rsidTr="00BD6444">
        <w:trPr>
          <w:trHeight w:val="300"/>
        </w:trPr>
        <w:tc>
          <w:tcPr>
            <w:tcW w:w="2532" w:type="dxa"/>
          </w:tcPr>
          <w:p w14:paraId="7C22F7D7" w14:textId="12A17344" w:rsidR="008977A6" w:rsidRPr="004262A4" w:rsidRDefault="008977A6" w:rsidP="008977A6">
            <w:pPr>
              <w:rPr>
                <w:b/>
                <w:bCs/>
                <w:noProof/>
                <w:color w:val="000000" w:themeColor="text1"/>
                <w:kern w:val="2"/>
                <w:sz w:val="22"/>
                <w:szCs w:val="22"/>
              </w:rPr>
            </w:pPr>
            <w:r w:rsidRPr="004262A4">
              <w:rPr>
                <w:b/>
                <w:bCs/>
                <w:noProof/>
                <w:color w:val="000000" w:themeColor="text1"/>
                <w:kern w:val="2"/>
                <w:sz w:val="22"/>
                <w:szCs w:val="22"/>
              </w:rPr>
              <w:lastRenderedPageBreak/>
              <w:t>1</w:t>
            </w:r>
            <w:r>
              <w:rPr>
                <w:b/>
                <w:bCs/>
                <w:noProof/>
                <w:color w:val="000000" w:themeColor="text1"/>
                <w:kern w:val="2"/>
                <w:sz w:val="22"/>
                <w:szCs w:val="22"/>
              </w:rPr>
              <w:t>2</w:t>
            </w:r>
            <w:r w:rsidRPr="004262A4">
              <w:rPr>
                <w:b/>
                <w:bCs/>
                <w:noProof/>
                <w:color w:val="000000" w:themeColor="text1"/>
                <w:kern w:val="2"/>
                <w:sz w:val="22"/>
                <w:szCs w:val="22"/>
              </w:rPr>
              <w:t>.</w:t>
            </w:r>
            <w:r>
              <w:rPr>
                <w:b/>
                <w:bCs/>
                <w:noProof/>
                <w:color w:val="000000" w:themeColor="text1"/>
                <w:kern w:val="2"/>
                <w:sz w:val="22"/>
                <w:szCs w:val="22"/>
              </w:rPr>
              <w:t>2</w:t>
            </w:r>
            <w:r w:rsidRPr="004262A4">
              <w:rPr>
                <w:b/>
                <w:bCs/>
                <w:noProof/>
                <w:color w:val="000000" w:themeColor="text1"/>
                <w:kern w:val="2"/>
                <w:sz w:val="22"/>
                <w:szCs w:val="22"/>
              </w:rPr>
              <w:t>. Su Sutarties vykdymu susiję reikalavimai</w:t>
            </w:r>
          </w:p>
        </w:tc>
        <w:tc>
          <w:tcPr>
            <w:tcW w:w="8095" w:type="dxa"/>
            <w:gridSpan w:val="3"/>
            <w:shd w:val="clear" w:color="auto" w:fill="FFFFFF"/>
          </w:tcPr>
          <w:p w14:paraId="648AF268" w14:textId="77777777" w:rsidR="008977A6" w:rsidRPr="00217E33" w:rsidRDefault="008977A6" w:rsidP="00A91642">
            <w:pPr>
              <w:jc w:val="both"/>
              <w:rPr>
                <w:rStyle w:val="ListParagraphChar"/>
                <w:noProof/>
                <w:sz w:val="22"/>
                <w:szCs w:val="22"/>
              </w:rPr>
            </w:pPr>
            <w:r w:rsidRPr="004262A4">
              <w:rPr>
                <w:bCs/>
                <w:noProof/>
                <w:color w:val="000000" w:themeColor="text1"/>
                <w:kern w:val="2"/>
                <w:sz w:val="22"/>
                <w:szCs w:val="22"/>
                <w:shd w:val="clear" w:color="auto" w:fill="FFFFFF" w:themeFill="background1"/>
              </w:rPr>
              <w:t xml:space="preserve">Tiekėjas turi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w:t>
            </w:r>
            <w:r w:rsidRPr="00217E33">
              <w:rPr>
                <w:bCs/>
                <w:noProof/>
                <w:color w:val="000000" w:themeColor="text1"/>
                <w:kern w:val="2"/>
                <w:sz w:val="22"/>
                <w:szCs w:val="22"/>
                <w:shd w:val="clear" w:color="auto" w:fill="FFFFFF" w:themeFill="background1"/>
              </w:rPr>
              <w:t>tvarkos aprašo patvirtinimo“. Pirkėjas pasilieka teisę Sutarties vykdymo metu patikrinti Tiekėjo atitiktį šiam reikalavimui. Pirkėjui pareikalavus, Pardavėjas  privalo pateikti minėto punkto įgyvendinimą pagrindžiančius įrodymus</w:t>
            </w:r>
            <w:r w:rsidRPr="00217E33">
              <w:rPr>
                <w:rStyle w:val="ListParagraphChar"/>
                <w:noProof/>
                <w:sz w:val="22"/>
                <w:szCs w:val="22"/>
              </w:rPr>
              <w:t>.</w:t>
            </w:r>
          </w:p>
          <w:p w14:paraId="4435D215" w14:textId="374D92A4" w:rsidR="008977A6" w:rsidRPr="004262A4" w:rsidRDefault="008977A6" w:rsidP="00A91642">
            <w:pPr>
              <w:jc w:val="both"/>
              <w:rPr>
                <w:noProof/>
              </w:rPr>
            </w:pPr>
          </w:p>
        </w:tc>
      </w:tr>
      <w:tr w:rsidR="005A5832" w14:paraId="405FF214" w14:textId="77777777" w:rsidTr="00BD6444">
        <w:trPr>
          <w:trHeight w:val="300"/>
        </w:trPr>
        <w:tc>
          <w:tcPr>
            <w:tcW w:w="10627" w:type="dxa"/>
            <w:gridSpan w:val="4"/>
          </w:tcPr>
          <w:p w14:paraId="13FF334E" w14:textId="77777777" w:rsidR="005A5832" w:rsidRDefault="00A10867" w:rsidP="006E06FB">
            <w:pPr>
              <w:jc w:val="center"/>
              <w:rPr>
                <w:b/>
                <w:bCs/>
                <w:kern w:val="2"/>
                <w:szCs w:val="24"/>
              </w:rPr>
            </w:pPr>
            <w:r>
              <w:rPr>
                <w:b/>
                <w:bCs/>
                <w:kern w:val="2"/>
                <w:szCs w:val="24"/>
              </w:rPr>
              <w:t>1</w:t>
            </w:r>
            <w:r w:rsidR="006E06FB">
              <w:rPr>
                <w:b/>
                <w:bCs/>
                <w:kern w:val="2"/>
                <w:szCs w:val="24"/>
              </w:rPr>
              <w:t>3</w:t>
            </w:r>
            <w:r>
              <w:rPr>
                <w:b/>
                <w:bCs/>
                <w:kern w:val="2"/>
                <w:szCs w:val="24"/>
              </w:rPr>
              <w:t>. SUTARTIES PRIEDAI</w:t>
            </w:r>
          </w:p>
        </w:tc>
      </w:tr>
      <w:tr w:rsidR="004078A1" w14:paraId="10D9B556" w14:textId="77777777" w:rsidTr="00BD6444">
        <w:trPr>
          <w:trHeight w:val="300"/>
        </w:trPr>
        <w:tc>
          <w:tcPr>
            <w:tcW w:w="2532" w:type="dxa"/>
          </w:tcPr>
          <w:p w14:paraId="3BD6D2B1" w14:textId="77777777" w:rsidR="004078A1" w:rsidRDefault="004078A1" w:rsidP="004078A1">
            <w:pPr>
              <w:jc w:val="center"/>
              <w:rPr>
                <w:b/>
                <w:bCs/>
                <w:kern w:val="2"/>
                <w:szCs w:val="24"/>
              </w:rPr>
            </w:pPr>
            <w:r>
              <w:rPr>
                <w:b/>
                <w:bCs/>
                <w:kern w:val="2"/>
                <w:szCs w:val="24"/>
              </w:rPr>
              <w:t>13.1. Priedas Nr. 1</w:t>
            </w:r>
          </w:p>
        </w:tc>
        <w:tc>
          <w:tcPr>
            <w:tcW w:w="8095" w:type="dxa"/>
            <w:gridSpan w:val="3"/>
          </w:tcPr>
          <w:p w14:paraId="3B5D9995" w14:textId="71F55F4F" w:rsidR="004078A1" w:rsidRDefault="004078A1" w:rsidP="004078A1">
            <w:pPr>
              <w:rPr>
                <w:b/>
                <w:bCs/>
                <w:kern w:val="2"/>
                <w:szCs w:val="24"/>
              </w:rPr>
            </w:pPr>
            <w:r>
              <w:rPr>
                <w:bCs/>
                <w:noProof/>
                <w:kern w:val="2"/>
                <w:sz w:val="22"/>
                <w:szCs w:val="22"/>
              </w:rPr>
              <w:t>Tiekėjo pasiūlymas</w:t>
            </w:r>
          </w:p>
        </w:tc>
      </w:tr>
      <w:tr w:rsidR="004078A1" w14:paraId="44E6C58A" w14:textId="77777777" w:rsidTr="0033789B">
        <w:trPr>
          <w:trHeight w:val="300"/>
        </w:trPr>
        <w:tc>
          <w:tcPr>
            <w:tcW w:w="2532" w:type="dxa"/>
          </w:tcPr>
          <w:p w14:paraId="0B0E4D4E" w14:textId="77777777" w:rsidR="004078A1" w:rsidRDefault="004078A1" w:rsidP="004078A1">
            <w:pPr>
              <w:jc w:val="center"/>
              <w:rPr>
                <w:b/>
                <w:bCs/>
                <w:kern w:val="2"/>
                <w:szCs w:val="24"/>
              </w:rPr>
            </w:pPr>
            <w:r>
              <w:rPr>
                <w:b/>
                <w:bCs/>
                <w:kern w:val="2"/>
                <w:szCs w:val="24"/>
              </w:rPr>
              <w:t>13.2. Priedas Nr. 2</w:t>
            </w:r>
          </w:p>
        </w:tc>
        <w:tc>
          <w:tcPr>
            <w:tcW w:w="8095" w:type="dxa"/>
            <w:gridSpan w:val="3"/>
            <w:shd w:val="clear" w:color="auto" w:fill="auto"/>
          </w:tcPr>
          <w:p w14:paraId="3EB8717E" w14:textId="6D563C87" w:rsidR="004078A1" w:rsidRPr="0033789B" w:rsidRDefault="004078A1" w:rsidP="004078A1">
            <w:pPr>
              <w:rPr>
                <w:b/>
                <w:bCs/>
                <w:kern w:val="2"/>
                <w:szCs w:val="24"/>
              </w:rPr>
            </w:pPr>
            <w:r w:rsidRPr="0033789B">
              <w:rPr>
                <w:noProof/>
                <w:kern w:val="2"/>
                <w:sz w:val="22"/>
                <w:szCs w:val="22"/>
              </w:rPr>
              <w:t>Prekių perdavimo-priėmimo aktas</w:t>
            </w:r>
          </w:p>
        </w:tc>
      </w:tr>
      <w:tr w:rsidR="005A5832" w14:paraId="41AC4330" w14:textId="77777777" w:rsidTr="00BD6444">
        <w:tc>
          <w:tcPr>
            <w:tcW w:w="10627" w:type="dxa"/>
            <w:gridSpan w:val="4"/>
          </w:tcPr>
          <w:p w14:paraId="45D2C3BF" w14:textId="77777777" w:rsidR="005A5832" w:rsidRDefault="00A10867" w:rsidP="006E06FB">
            <w:pPr>
              <w:jc w:val="center"/>
              <w:rPr>
                <w:b/>
                <w:bCs/>
                <w:kern w:val="2"/>
                <w:szCs w:val="24"/>
              </w:rPr>
            </w:pPr>
            <w:r>
              <w:rPr>
                <w:b/>
                <w:bCs/>
                <w:kern w:val="2"/>
                <w:szCs w:val="24"/>
              </w:rPr>
              <w:t>1</w:t>
            </w:r>
            <w:r w:rsidR="006E06FB">
              <w:rPr>
                <w:b/>
                <w:bCs/>
                <w:kern w:val="2"/>
                <w:szCs w:val="24"/>
              </w:rPr>
              <w:t>4</w:t>
            </w:r>
            <w:r>
              <w:rPr>
                <w:b/>
                <w:bCs/>
                <w:kern w:val="2"/>
                <w:szCs w:val="24"/>
              </w:rPr>
              <w:t>. ŠALIŲ ATSTOVŲ PARAŠAI</w:t>
            </w:r>
          </w:p>
        </w:tc>
      </w:tr>
      <w:tr w:rsidR="005A5832" w14:paraId="57279973" w14:textId="77777777" w:rsidTr="00BD6444">
        <w:tc>
          <w:tcPr>
            <w:tcW w:w="4788" w:type="dxa"/>
            <w:gridSpan w:val="3"/>
          </w:tcPr>
          <w:p w14:paraId="089A6940" w14:textId="77777777" w:rsidR="005A5832" w:rsidRDefault="00A10867">
            <w:pPr>
              <w:jc w:val="center"/>
              <w:rPr>
                <w:b/>
                <w:bCs/>
                <w:kern w:val="2"/>
                <w:szCs w:val="24"/>
              </w:rPr>
            </w:pPr>
            <w:r>
              <w:rPr>
                <w:b/>
                <w:bCs/>
                <w:kern w:val="2"/>
                <w:szCs w:val="24"/>
              </w:rPr>
              <w:t>PIRKĖJAS</w:t>
            </w:r>
          </w:p>
        </w:tc>
        <w:tc>
          <w:tcPr>
            <w:tcW w:w="5839" w:type="dxa"/>
          </w:tcPr>
          <w:p w14:paraId="26C46370" w14:textId="77777777" w:rsidR="005A5832" w:rsidRDefault="00A10867">
            <w:pPr>
              <w:jc w:val="center"/>
              <w:rPr>
                <w:b/>
                <w:bCs/>
                <w:kern w:val="2"/>
                <w:szCs w:val="24"/>
              </w:rPr>
            </w:pPr>
            <w:r>
              <w:rPr>
                <w:b/>
                <w:bCs/>
                <w:kern w:val="2"/>
                <w:szCs w:val="24"/>
              </w:rPr>
              <w:t>TIEKĖJAS</w:t>
            </w:r>
          </w:p>
        </w:tc>
      </w:tr>
      <w:tr w:rsidR="005A5832" w14:paraId="54DD6308" w14:textId="77777777" w:rsidTr="00BD6444">
        <w:tc>
          <w:tcPr>
            <w:tcW w:w="4788" w:type="dxa"/>
            <w:gridSpan w:val="3"/>
          </w:tcPr>
          <w:p w14:paraId="2536C1D9" w14:textId="77777777" w:rsidR="005A5832" w:rsidRDefault="00A10867">
            <w:pPr>
              <w:jc w:val="center"/>
              <w:rPr>
                <w:color w:val="4472C4"/>
                <w:kern w:val="2"/>
                <w:szCs w:val="24"/>
              </w:rPr>
            </w:pPr>
            <w:r>
              <w:rPr>
                <w:color w:val="4472C4"/>
                <w:kern w:val="2"/>
                <w:szCs w:val="24"/>
              </w:rPr>
              <w:t>(nurodomos atstovo pareigos, vardas, pavardė)</w:t>
            </w:r>
          </w:p>
        </w:tc>
        <w:tc>
          <w:tcPr>
            <w:tcW w:w="5839" w:type="dxa"/>
          </w:tcPr>
          <w:p w14:paraId="40B758FB" w14:textId="77777777" w:rsidR="005A5832" w:rsidRDefault="00A10867">
            <w:pPr>
              <w:jc w:val="center"/>
              <w:rPr>
                <w:b/>
                <w:bCs/>
                <w:kern w:val="2"/>
                <w:szCs w:val="24"/>
              </w:rPr>
            </w:pPr>
            <w:r>
              <w:rPr>
                <w:color w:val="4472C4"/>
                <w:kern w:val="2"/>
                <w:szCs w:val="24"/>
              </w:rPr>
              <w:t>(nurodomos atstovo pareigos, vardas, pavardė)</w:t>
            </w:r>
          </w:p>
        </w:tc>
      </w:tr>
      <w:tr w:rsidR="005A5832" w14:paraId="34910F34" w14:textId="77777777" w:rsidTr="00BD6444">
        <w:tc>
          <w:tcPr>
            <w:tcW w:w="4788" w:type="dxa"/>
            <w:gridSpan w:val="3"/>
          </w:tcPr>
          <w:p w14:paraId="4C2D1F8B" w14:textId="77777777" w:rsidR="005A5832" w:rsidRDefault="005A5832">
            <w:pPr>
              <w:jc w:val="center"/>
              <w:rPr>
                <w:b/>
                <w:bCs/>
                <w:color w:val="4472C4"/>
                <w:kern w:val="2"/>
                <w:szCs w:val="24"/>
              </w:rPr>
            </w:pPr>
          </w:p>
          <w:p w14:paraId="7A1FF813" w14:textId="77777777" w:rsidR="005A5832" w:rsidRDefault="00A10867">
            <w:pPr>
              <w:jc w:val="center"/>
              <w:rPr>
                <w:b/>
                <w:bCs/>
                <w:color w:val="4472C4"/>
                <w:kern w:val="2"/>
                <w:szCs w:val="24"/>
              </w:rPr>
            </w:pPr>
            <w:r>
              <w:rPr>
                <w:b/>
                <w:bCs/>
                <w:color w:val="4472C4"/>
                <w:kern w:val="2"/>
                <w:szCs w:val="24"/>
              </w:rPr>
              <w:t>(parašas)</w:t>
            </w:r>
          </w:p>
          <w:p w14:paraId="377CF647" w14:textId="77777777" w:rsidR="005A5832" w:rsidRDefault="005A5832">
            <w:pPr>
              <w:jc w:val="center"/>
              <w:rPr>
                <w:b/>
                <w:bCs/>
                <w:color w:val="4472C4"/>
                <w:kern w:val="2"/>
                <w:szCs w:val="24"/>
              </w:rPr>
            </w:pPr>
          </w:p>
          <w:p w14:paraId="5000C18E" w14:textId="77777777" w:rsidR="005A5832" w:rsidRDefault="005A5832">
            <w:pPr>
              <w:jc w:val="center"/>
              <w:rPr>
                <w:b/>
                <w:bCs/>
                <w:color w:val="4472C4"/>
                <w:kern w:val="2"/>
                <w:szCs w:val="24"/>
              </w:rPr>
            </w:pPr>
          </w:p>
        </w:tc>
        <w:tc>
          <w:tcPr>
            <w:tcW w:w="5839" w:type="dxa"/>
          </w:tcPr>
          <w:p w14:paraId="480E5487" w14:textId="77777777" w:rsidR="005A5832" w:rsidRDefault="005A5832">
            <w:pPr>
              <w:jc w:val="center"/>
              <w:rPr>
                <w:b/>
                <w:bCs/>
                <w:color w:val="4472C4"/>
                <w:kern w:val="2"/>
                <w:szCs w:val="24"/>
              </w:rPr>
            </w:pPr>
          </w:p>
          <w:p w14:paraId="68CDA71E" w14:textId="77777777" w:rsidR="005A5832" w:rsidRDefault="00A10867">
            <w:pPr>
              <w:jc w:val="center"/>
              <w:rPr>
                <w:b/>
                <w:bCs/>
                <w:color w:val="4472C4"/>
                <w:kern w:val="2"/>
                <w:szCs w:val="24"/>
              </w:rPr>
            </w:pPr>
            <w:r>
              <w:rPr>
                <w:b/>
                <w:bCs/>
                <w:color w:val="4472C4"/>
                <w:kern w:val="2"/>
                <w:szCs w:val="24"/>
              </w:rPr>
              <w:t>(parašas)</w:t>
            </w:r>
          </w:p>
        </w:tc>
      </w:tr>
    </w:tbl>
    <w:p w14:paraId="3C01078C" w14:textId="3B4E211C" w:rsidR="00B37B69" w:rsidRDefault="00A10867">
      <w:pPr>
        <w:jc w:val="center"/>
        <w:rPr>
          <w:color w:val="000000"/>
          <w:szCs w:val="24"/>
        </w:rPr>
      </w:pPr>
      <w:r>
        <w:rPr>
          <w:color w:val="000000"/>
          <w:szCs w:val="24"/>
        </w:rPr>
        <w:t>_______________</w:t>
      </w:r>
    </w:p>
    <w:p w14:paraId="3F590FCB" w14:textId="77777777" w:rsidR="00B37B69" w:rsidRDefault="00B37B69">
      <w:pPr>
        <w:rPr>
          <w:color w:val="000000"/>
          <w:szCs w:val="24"/>
        </w:rPr>
      </w:pPr>
      <w:r>
        <w:rPr>
          <w:color w:val="000000"/>
          <w:szCs w:val="24"/>
        </w:rPr>
        <w:br w:type="page"/>
      </w:r>
    </w:p>
    <w:p w14:paraId="5B49C995" w14:textId="39E911D4" w:rsidR="00B37B69" w:rsidRPr="004262A4" w:rsidRDefault="00BD6444" w:rsidP="00B37B69">
      <w:pPr>
        <w:jc w:val="right"/>
        <w:rPr>
          <w:b/>
          <w:noProof/>
          <w:sz w:val="22"/>
        </w:rPr>
      </w:pPr>
      <w:bookmarkStart w:id="1" w:name="_Toc85706891"/>
      <w:bookmarkStart w:id="2" w:name="_Toc48053185"/>
      <w:bookmarkStart w:id="3" w:name="_Ref38899023"/>
      <w:bookmarkStart w:id="4" w:name="_Ref38885053"/>
      <w:bookmarkStart w:id="5" w:name="_Ref38541068"/>
      <w:bookmarkStart w:id="6" w:name="_Ref38539939"/>
      <w:r>
        <w:rPr>
          <w:b/>
          <w:noProof/>
          <w:sz w:val="22"/>
        </w:rPr>
        <w:lastRenderedPageBreak/>
        <w:t>Sutarties 2</w:t>
      </w:r>
      <w:r w:rsidR="00B37B69" w:rsidRPr="004262A4">
        <w:rPr>
          <w:b/>
          <w:noProof/>
          <w:sz w:val="22"/>
        </w:rPr>
        <w:t xml:space="preserve"> priedas</w:t>
      </w:r>
    </w:p>
    <w:p w14:paraId="38C72F5F" w14:textId="261E889B" w:rsidR="00B37B69" w:rsidRPr="004262A4" w:rsidRDefault="00B37B69" w:rsidP="00B37B69">
      <w:pPr>
        <w:jc w:val="right"/>
        <w:rPr>
          <w:b/>
          <w:noProof/>
          <w:sz w:val="22"/>
        </w:rPr>
      </w:pPr>
      <w:r w:rsidRPr="004262A4">
        <w:rPr>
          <w:b/>
          <w:noProof/>
          <w:sz w:val="22"/>
        </w:rPr>
        <w:t>Prekių perdavimo-priėmimo aktas</w:t>
      </w:r>
    </w:p>
    <w:p w14:paraId="2CB0CED8" w14:textId="77777777" w:rsidR="00B37B69" w:rsidRPr="004262A4" w:rsidRDefault="00B37B69" w:rsidP="00B37B69">
      <w:pPr>
        <w:jc w:val="center"/>
        <w:rPr>
          <w:b/>
          <w:bCs/>
          <w:noProof/>
          <w:szCs w:val="24"/>
        </w:rPr>
      </w:pPr>
    </w:p>
    <w:p w14:paraId="15FBF0B7" w14:textId="77777777" w:rsidR="00B37B69" w:rsidRPr="00386892" w:rsidRDefault="00B37B69" w:rsidP="00B37B69">
      <w:pPr>
        <w:jc w:val="center"/>
        <w:rPr>
          <w:b/>
          <w:bCs/>
          <w:noProof/>
          <w:sz w:val="20"/>
        </w:rPr>
      </w:pPr>
      <w:r w:rsidRPr="00386892">
        <w:rPr>
          <w:b/>
          <w:bCs/>
          <w:noProof/>
          <w:sz w:val="20"/>
        </w:rPr>
        <w:t>PREKIŲ PERDAVIMO-PRIĖMIMO AKTAS Nr.__________</w:t>
      </w:r>
    </w:p>
    <w:p w14:paraId="4097B917" w14:textId="77777777" w:rsidR="00B37B69" w:rsidRPr="00386892" w:rsidRDefault="00B37B69" w:rsidP="00B37B69">
      <w:pPr>
        <w:jc w:val="center"/>
        <w:rPr>
          <w:noProof/>
          <w:sz w:val="20"/>
        </w:rPr>
      </w:pPr>
      <w:r w:rsidRPr="00386892">
        <w:rPr>
          <w:noProof/>
          <w:sz w:val="20"/>
        </w:rPr>
        <w:t>_______________</w:t>
      </w:r>
    </w:p>
    <w:p w14:paraId="17A47B34" w14:textId="77777777" w:rsidR="00B37B69" w:rsidRPr="00386892" w:rsidRDefault="00B37B69" w:rsidP="00B37B69">
      <w:pPr>
        <w:jc w:val="center"/>
        <w:rPr>
          <w:i/>
          <w:iCs/>
          <w:noProof/>
          <w:sz w:val="20"/>
        </w:rPr>
      </w:pPr>
      <w:r w:rsidRPr="00386892">
        <w:rPr>
          <w:i/>
          <w:iCs/>
          <w:noProof/>
          <w:sz w:val="20"/>
        </w:rPr>
        <w:t>(data)</w:t>
      </w:r>
    </w:p>
    <w:p w14:paraId="1C17372F" w14:textId="77777777" w:rsidR="00B37B69" w:rsidRPr="00386892" w:rsidRDefault="00B37B69" w:rsidP="00B37B69">
      <w:pPr>
        <w:jc w:val="center"/>
        <w:rPr>
          <w:i/>
          <w:iCs/>
          <w:noProof/>
          <w:sz w:val="20"/>
        </w:rPr>
      </w:pPr>
      <w:r w:rsidRPr="00386892">
        <w:rPr>
          <w:i/>
          <w:iCs/>
          <w:noProof/>
          <w:sz w:val="20"/>
        </w:rPr>
        <w:t>_______________</w:t>
      </w:r>
    </w:p>
    <w:p w14:paraId="41ACCFE1" w14:textId="77777777" w:rsidR="00B37B69" w:rsidRPr="00386892" w:rsidRDefault="00B37B69" w:rsidP="00B37B69">
      <w:pPr>
        <w:tabs>
          <w:tab w:val="left" w:pos="3835"/>
          <w:tab w:val="right" w:pos="9638"/>
        </w:tabs>
        <w:jc w:val="center"/>
        <w:rPr>
          <w:i/>
          <w:iCs/>
          <w:noProof/>
          <w:sz w:val="20"/>
        </w:rPr>
      </w:pPr>
      <w:r w:rsidRPr="00386892">
        <w:rPr>
          <w:i/>
          <w:iCs/>
          <w:noProof/>
          <w:sz w:val="20"/>
        </w:rPr>
        <w:t>(sudarymo vieta)</w:t>
      </w:r>
    </w:p>
    <w:p w14:paraId="7A9998FF" w14:textId="77777777" w:rsidR="00B37B69" w:rsidRPr="00386892" w:rsidRDefault="00B37B69" w:rsidP="00B37B69">
      <w:pPr>
        <w:tabs>
          <w:tab w:val="left" w:pos="3835"/>
          <w:tab w:val="right" w:pos="9638"/>
        </w:tabs>
        <w:jc w:val="center"/>
        <w:rPr>
          <w:i/>
          <w:iCs/>
          <w:noProof/>
          <w:sz w:val="20"/>
        </w:rPr>
      </w:pPr>
    </w:p>
    <w:tbl>
      <w:tblPr>
        <w:tblW w:w="10627" w:type="dxa"/>
        <w:tblLayout w:type="fixed"/>
        <w:tblLook w:val="0000" w:firstRow="0" w:lastRow="0" w:firstColumn="0" w:lastColumn="0" w:noHBand="0" w:noVBand="0"/>
      </w:tblPr>
      <w:tblGrid>
        <w:gridCol w:w="10627"/>
      </w:tblGrid>
      <w:tr w:rsidR="00B37B69" w:rsidRPr="00386892" w14:paraId="516C18B2" w14:textId="77777777" w:rsidTr="00596D26">
        <w:tc>
          <w:tcPr>
            <w:tcW w:w="10627" w:type="dxa"/>
            <w:tcBorders>
              <w:top w:val="single" w:sz="4" w:space="0" w:color="000000"/>
              <w:left w:val="single" w:sz="4" w:space="0" w:color="000000"/>
              <w:bottom w:val="single" w:sz="4" w:space="0" w:color="000000"/>
              <w:right w:val="single" w:sz="4" w:space="0" w:color="000000"/>
            </w:tcBorders>
          </w:tcPr>
          <w:p w14:paraId="718F5FC7" w14:textId="77777777" w:rsidR="00B37B69" w:rsidRPr="00386892" w:rsidRDefault="00B37B69" w:rsidP="00A91642">
            <w:pPr>
              <w:widowControl w:val="0"/>
              <w:rPr>
                <w:b/>
                <w:bCs/>
                <w:noProof/>
                <w:sz w:val="20"/>
              </w:rPr>
            </w:pPr>
          </w:p>
          <w:p w14:paraId="245A39EC" w14:textId="77777777" w:rsidR="00B37B69" w:rsidRPr="00386892" w:rsidRDefault="00B37B69" w:rsidP="00A91642">
            <w:pPr>
              <w:widowControl w:val="0"/>
              <w:rPr>
                <w:noProof/>
                <w:sz w:val="20"/>
              </w:rPr>
            </w:pPr>
            <w:r w:rsidRPr="00386892">
              <w:rPr>
                <w:b/>
                <w:bCs/>
                <w:noProof/>
                <w:sz w:val="20"/>
              </w:rPr>
              <w:t xml:space="preserve">Pirkėjas: ______________________________________, </w:t>
            </w:r>
            <w:r w:rsidRPr="00386892">
              <w:rPr>
                <w:bCs/>
                <w:noProof/>
                <w:sz w:val="20"/>
              </w:rPr>
              <w:t>atstovaujamas (vardas, pavardė, pareigos)</w:t>
            </w:r>
          </w:p>
          <w:p w14:paraId="346CEA7A" w14:textId="77777777" w:rsidR="00B37B69" w:rsidRPr="00386892" w:rsidRDefault="00B37B69" w:rsidP="00A91642">
            <w:pPr>
              <w:widowControl w:val="0"/>
              <w:rPr>
                <w:bCs/>
                <w:noProof/>
                <w:sz w:val="20"/>
              </w:rPr>
            </w:pPr>
          </w:p>
        </w:tc>
      </w:tr>
      <w:tr w:rsidR="00B37B69" w:rsidRPr="00386892" w14:paraId="17A99BCB" w14:textId="77777777" w:rsidTr="00596D26">
        <w:tc>
          <w:tcPr>
            <w:tcW w:w="10627" w:type="dxa"/>
            <w:tcBorders>
              <w:top w:val="single" w:sz="4" w:space="0" w:color="000000"/>
              <w:left w:val="single" w:sz="4" w:space="0" w:color="000000"/>
              <w:bottom w:val="single" w:sz="4" w:space="0" w:color="000000"/>
              <w:right w:val="single" w:sz="4" w:space="0" w:color="000000"/>
            </w:tcBorders>
          </w:tcPr>
          <w:p w14:paraId="3AFC3E5B" w14:textId="77777777" w:rsidR="00B37B69" w:rsidRPr="00386892" w:rsidRDefault="00B37B69" w:rsidP="00A91642">
            <w:pPr>
              <w:widowControl w:val="0"/>
              <w:rPr>
                <w:b/>
                <w:bCs/>
                <w:noProof/>
                <w:sz w:val="20"/>
              </w:rPr>
            </w:pPr>
          </w:p>
          <w:p w14:paraId="79F0ECCA" w14:textId="77777777" w:rsidR="00B37B69" w:rsidRPr="00386892" w:rsidRDefault="00B37B69" w:rsidP="00A91642">
            <w:pPr>
              <w:widowControl w:val="0"/>
              <w:rPr>
                <w:noProof/>
                <w:sz w:val="20"/>
              </w:rPr>
            </w:pPr>
            <w:r w:rsidRPr="00386892">
              <w:rPr>
                <w:b/>
                <w:bCs/>
                <w:noProof/>
                <w:sz w:val="20"/>
              </w:rPr>
              <w:t xml:space="preserve">Tiekėjas: _____________________________________, </w:t>
            </w:r>
            <w:r w:rsidRPr="00386892">
              <w:rPr>
                <w:bCs/>
                <w:noProof/>
                <w:sz w:val="20"/>
              </w:rPr>
              <w:t>atstovaujamas (vardas, pavardė, pareigos)</w:t>
            </w:r>
          </w:p>
          <w:p w14:paraId="2AB90961" w14:textId="77777777" w:rsidR="00B37B69" w:rsidRPr="00386892" w:rsidRDefault="00B37B69" w:rsidP="00A91642">
            <w:pPr>
              <w:widowControl w:val="0"/>
              <w:rPr>
                <w:bCs/>
                <w:noProof/>
                <w:sz w:val="20"/>
              </w:rPr>
            </w:pPr>
            <w:r w:rsidRPr="00386892">
              <w:rPr>
                <w:bCs/>
                <w:noProof/>
                <w:sz w:val="20"/>
              </w:rPr>
              <w:t>(jei tai tiekėjų grupė, nurodyti: (jungtinės veiklos sutarties pagrindu veikianti tiekėjų grupė, sudaryta iš: (nurodyti visų ūkio subjektų pavadinimus), atstovaujamas atsakingojo partnerio (nurodyti atsakingojo partnerio pavadinimą)</w:t>
            </w:r>
          </w:p>
        </w:tc>
      </w:tr>
      <w:tr w:rsidR="00B37B69" w:rsidRPr="00386892" w14:paraId="50F07282" w14:textId="77777777" w:rsidTr="00596D26">
        <w:tc>
          <w:tcPr>
            <w:tcW w:w="10627" w:type="dxa"/>
            <w:tcBorders>
              <w:top w:val="single" w:sz="4" w:space="0" w:color="000000"/>
              <w:left w:val="single" w:sz="4" w:space="0" w:color="000000"/>
              <w:bottom w:val="single" w:sz="4" w:space="0" w:color="000000"/>
              <w:right w:val="single" w:sz="4" w:space="0" w:color="000000"/>
            </w:tcBorders>
          </w:tcPr>
          <w:p w14:paraId="60CA6E25" w14:textId="77777777" w:rsidR="00B37B69" w:rsidRPr="00386892" w:rsidRDefault="00B37B69" w:rsidP="00A91642">
            <w:pPr>
              <w:widowControl w:val="0"/>
              <w:rPr>
                <w:b/>
                <w:bCs/>
                <w:noProof/>
                <w:sz w:val="20"/>
              </w:rPr>
            </w:pPr>
            <w:r w:rsidRPr="00386892">
              <w:rPr>
                <w:b/>
                <w:bCs/>
                <w:noProof/>
                <w:sz w:val="20"/>
              </w:rPr>
              <w:t>Sutarties Nr.:</w:t>
            </w:r>
          </w:p>
        </w:tc>
      </w:tr>
      <w:tr w:rsidR="00B37B69" w:rsidRPr="00386892" w14:paraId="61EC9A82" w14:textId="77777777" w:rsidTr="00596D26">
        <w:tc>
          <w:tcPr>
            <w:tcW w:w="10627" w:type="dxa"/>
            <w:tcBorders>
              <w:top w:val="single" w:sz="4" w:space="0" w:color="000000"/>
              <w:left w:val="single" w:sz="4" w:space="0" w:color="000000"/>
              <w:bottom w:val="single" w:sz="4" w:space="0" w:color="000000"/>
              <w:right w:val="single" w:sz="4" w:space="0" w:color="000000"/>
            </w:tcBorders>
          </w:tcPr>
          <w:p w14:paraId="3365C2BD" w14:textId="77777777" w:rsidR="00B37B69" w:rsidRPr="00386892" w:rsidRDefault="00B37B69" w:rsidP="00A91642">
            <w:pPr>
              <w:widowControl w:val="0"/>
              <w:rPr>
                <w:b/>
                <w:bCs/>
                <w:noProof/>
                <w:sz w:val="20"/>
              </w:rPr>
            </w:pPr>
            <w:r w:rsidRPr="00386892">
              <w:rPr>
                <w:b/>
                <w:bCs/>
                <w:noProof/>
                <w:sz w:val="20"/>
              </w:rPr>
              <w:t>Sutarties pavadinimas:</w:t>
            </w:r>
          </w:p>
        </w:tc>
      </w:tr>
    </w:tbl>
    <w:p w14:paraId="4CF062DD" w14:textId="77777777" w:rsidR="00B37B69" w:rsidRPr="00386892" w:rsidRDefault="00B37B69" w:rsidP="00B37B69">
      <w:pPr>
        <w:tabs>
          <w:tab w:val="left" w:pos="9638"/>
        </w:tabs>
        <w:jc w:val="right"/>
        <w:rPr>
          <w:b/>
          <w:bCs/>
          <w:noProof/>
          <w:sz w:val="20"/>
        </w:rPr>
      </w:pPr>
    </w:p>
    <w:p w14:paraId="3D0D98DE" w14:textId="77777777" w:rsidR="00B37B69" w:rsidRPr="00386892" w:rsidRDefault="00B37B69" w:rsidP="00B37B69">
      <w:pPr>
        <w:tabs>
          <w:tab w:val="left" w:pos="9638"/>
        </w:tabs>
        <w:jc w:val="both"/>
        <w:rPr>
          <w:noProof/>
          <w:sz w:val="20"/>
        </w:rPr>
      </w:pPr>
      <w:r w:rsidRPr="00386892">
        <w:rPr>
          <w:b/>
          <w:bCs/>
          <w:noProof/>
          <w:sz w:val="20"/>
        </w:rPr>
        <w:t xml:space="preserve">Tiekėjas </w:t>
      </w:r>
      <w:r w:rsidRPr="00386892">
        <w:rPr>
          <w:noProof/>
          <w:sz w:val="20"/>
        </w:rPr>
        <w:t xml:space="preserve">šiuo Prekių perdavimo-priėmimo aktu patvirtina, kad jis _______________________ pristatė                                               </w:t>
      </w:r>
    </w:p>
    <w:p w14:paraId="4DAE5BA8" w14:textId="77777777" w:rsidR="00B37B69" w:rsidRPr="00386892" w:rsidRDefault="00B37B69" w:rsidP="00B37B69">
      <w:pPr>
        <w:tabs>
          <w:tab w:val="left" w:pos="9638"/>
        </w:tabs>
        <w:jc w:val="both"/>
        <w:rPr>
          <w:noProof/>
          <w:sz w:val="20"/>
        </w:rPr>
      </w:pPr>
      <w:r w:rsidRPr="00386892">
        <w:rPr>
          <w:noProof/>
          <w:sz w:val="20"/>
        </w:rPr>
        <w:t xml:space="preserve">                                                                                                                                         (prekių pristatymo data)</w:t>
      </w:r>
    </w:p>
    <w:p w14:paraId="3ACE487A" w14:textId="497F829B" w:rsidR="00B37B69" w:rsidRPr="00386892" w:rsidRDefault="00B37B69" w:rsidP="00BD6444">
      <w:pPr>
        <w:jc w:val="both"/>
        <w:rPr>
          <w:noProof/>
          <w:sz w:val="20"/>
        </w:rPr>
      </w:pPr>
      <w:r w:rsidRPr="00386892">
        <w:rPr>
          <w:noProof/>
          <w:sz w:val="20"/>
        </w:rPr>
        <w:t>ir sumontavo bei Pirkėjui perdavė šias Prekes:</w:t>
      </w:r>
    </w:p>
    <w:p w14:paraId="16BF3209" w14:textId="77777777" w:rsidR="00B37B69" w:rsidRPr="00386892" w:rsidRDefault="00B37B69" w:rsidP="00B37B69">
      <w:pPr>
        <w:spacing w:line="360" w:lineRule="auto"/>
        <w:jc w:val="both"/>
        <w:rPr>
          <w:noProof/>
          <w:sz w:val="20"/>
        </w:rPr>
      </w:pPr>
      <w:r w:rsidRPr="00386892">
        <w:rPr>
          <w:noProof/>
          <w:sz w:val="20"/>
        </w:rPr>
        <w:t>__________________________________________________________, nurodytas Sutartyje.</w:t>
      </w:r>
    </w:p>
    <w:p w14:paraId="3FEF4236" w14:textId="77777777" w:rsidR="00B37B69" w:rsidRPr="00386892" w:rsidRDefault="00B37B69" w:rsidP="00B37B69">
      <w:pPr>
        <w:rPr>
          <w:b/>
          <w:bCs/>
          <w:noProof/>
          <w:sz w:val="20"/>
        </w:rPr>
      </w:pPr>
      <w:r w:rsidRPr="00386892">
        <w:rPr>
          <w:b/>
          <w:bCs/>
          <w:noProof/>
          <w:sz w:val="20"/>
        </w:rPr>
        <w:t>Pirkėjas:</w:t>
      </w:r>
    </w:p>
    <w:p w14:paraId="58CBDB45" w14:textId="77777777" w:rsidR="00B37B69" w:rsidRPr="00386892" w:rsidRDefault="00B37B69" w:rsidP="00B37B69">
      <w:pPr>
        <w:jc w:val="both"/>
        <w:rPr>
          <w:noProof/>
          <w:sz w:val="20"/>
        </w:rPr>
      </w:pPr>
      <w:r w:rsidRPr="00386892">
        <w:rPr>
          <w:b/>
          <w:noProof/>
          <w:sz w:val="20"/>
        </w:rPr>
        <w:t>□</w:t>
      </w:r>
      <w:r w:rsidRPr="00386892">
        <w:rPr>
          <w:noProof/>
          <w:sz w:val="20"/>
        </w:rPr>
        <w:t xml:space="preserve"> Priima ir patvirtina, kad: Prekės pristatytos laiku ir atitinka Sutartyje ir jos prieduose nustatytus reikalavimus; yra pateikti visi reikalingi dokumentai (</w:t>
      </w:r>
      <w:r w:rsidRPr="00386892">
        <w:rPr>
          <w:i/>
          <w:iCs/>
          <w:noProof/>
          <w:sz w:val="20"/>
        </w:rPr>
        <w:t>sertifikatai, naudojimo ir priežiūros instrukcijos, kt.</w:t>
      </w:r>
      <w:r w:rsidRPr="00386892">
        <w:rPr>
          <w:noProof/>
          <w:sz w:val="20"/>
        </w:rPr>
        <w:t xml:space="preserve">), </w:t>
      </w:r>
      <w:r w:rsidRPr="00386892">
        <w:rPr>
          <w:iCs/>
          <w:noProof/>
          <w:sz w:val="20"/>
        </w:rPr>
        <w:t>jei tokie dokumentai turėjo būti pateikti galutinio/tarpinio Prekių perdavimo-priėmimo bei montavimo darbų atlikimo metu. Laikantis Sutarties nuostatų, buvo pateikti garantiniai pažymėjimai (pasai</w:t>
      </w:r>
      <w:r w:rsidRPr="00386892">
        <w:rPr>
          <w:noProof/>
          <w:sz w:val="20"/>
        </w:rPr>
        <w:t>).</w:t>
      </w:r>
    </w:p>
    <w:p w14:paraId="1FA7D51D" w14:textId="25AF8542" w:rsidR="00BD6444" w:rsidRPr="00386892" w:rsidRDefault="00B37B69" w:rsidP="00BD6444">
      <w:pPr>
        <w:jc w:val="both"/>
        <w:rPr>
          <w:noProof/>
          <w:sz w:val="20"/>
        </w:rPr>
      </w:pPr>
      <w:r w:rsidRPr="00386892">
        <w:rPr>
          <w:b/>
          <w:noProof/>
          <w:sz w:val="20"/>
        </w:rPr>
        <w:t>□</w:t>
      </w:r>
      <w:r w:rsidRPr="00386892">
        <w:rPr>
          <w:noProof/>
          <w:sz w:val="20"/>
        </w:rPr>
        <w:t xml:space="preserve"> Prekės buvo pristatytos </w:t>
      </w:r>
      <w:r w:rsidRPr="00386892">
        <w:rPr>
          <w:iCs/>
          <w:noProof/>
          <w:sz w:val="20"/>
        </w:rPr>
        <w:t xml:space="preserve">ir kiti Tiekėjo įsipareigojimai įvykdyti (montavimo darbai) </w:t>
      </w:r>
      <w:r w:rsidRPr="00386892">
        <w:rPr>
          <w:noProof/>
          <w:sz w:val="20"/>
        </w:rPr>
        <w:t>praleidus Sutartyje nustatytą terminą:</w:t>
      </w:r>
      <w:r w:rsidR="00BD6444" w:rsidRPr="00386892">
        <w:rPr>
          <w:noProof/>
          <w:sz w:val="20"/>
        </w:rPr>
        <w:t xml:space="preserve"> </w:t>
      </w:r>
    </w:p>
    <w:p w14:paraId="27279117" w14:textId="27D024FE" w:rsidR="00B37B69" w:rsidRPr="00386892" w:rsidRDefault="00B37B69" w:rsidP="00B37B69">
      <w:pPr>
        <w:spacing w:line="360" w:lineRule="auto"/>
        <w:jc w:val="both"/>
        <w:rPr>
          <w:noProof/>
          <w:sz w:val="20"/>
        </w:rPr>
      </w:pPr>
      <w:r w:rsidRPr="00386892">
        <w:rPr>
          <w:noProof/>
          <w:sz w:val="20"/>
        </w:rPr>
        <w:t>______________________________________________________________________________________</w:t>
      </w:r>
    </w:p>
    <w:p w14:paraId="3D52F54F" w14:textId="79700FDD" w:rsidR="00B37B69" w:rsidRPr="00386892" w:rsidRDefault="00B37B69" w:rsidP="00BD6444">
      <w:pPr>
        <w:jc w:val="both"/>
        <w:rPr>
          <w:i/>
          <w:iCs/>
          <w:noProof/>
          <w:sz w:val="20"/>
        </w:rPr>
      </w:pPr>
      <w:r w:rsidRPr="00386892">
        <w:rPr>
          <w:b/>
          <w:noProof/>
          <w:sz w:val="20"/>
        </w:rPr>
        <w:t>□</w:t>
      </w:r>
      <w:r w:rsidRPr="00386892">
        <w:rPr>
          <w:noProof/>
          <w:sz w:val="20"/>
        </w:rPr>
        <w:t xml:space="preserve"> Nepriima </w:t>
      </w:r>
      <w:r w:rsidRPr="00386892">
        <w:rPr>
          <w:noProof/>
          <w:color w:val="000000"/>
          <w:sz w:val="20"/>
          <w:u w:val="single"/>
        </w:rPr>
        <w:t>visų ar dalies Prekių</w:t>
      </w:r>
      <w:r w:rsidRPr="00386892">
        <w:rPr>
          <w:noProof/>
          <w:color w:val="000000"/>
          <w:sz w:val="20"/>
        </w:rPr>
        <w:t xml:space="preserve"> </w:t>
      </w:r>
      <w:r w:rsidRPr="00386892">
        <w:rPr>
          <w:noProof/>
          <w:sz w:val="20"/>
        </w:rPr>
        <w:t xml:space="preserve">dėl šių perdavimo-priėmimo metu nustatytų Prekių trūkumų (neatitikimų): </w:t>
      </w:r>
      <w:r w:rsidRPr="00386892">
        <w:rPr>
          <w:i/>
          <w:iCs/>
          <w:noProof/>
          <w:color w:val="000000"/>
          <w:sz w:val="20"/>
        </w:rPr>
        <w:t>(jei nepriimama tam tikra dalis prekių, nurodoma kuri)</w:t>
      </w:r>
      <w:r w:rsidR="00386892" w:rsidRPr="00386892">
        <w:rPr>
          <w:i/>
          <w:iCs/>
          <w:noProof/>
          <w:color w:val="000000"/>
          <w:sz w:val="20"/>
        </w:rPr>
        <w:t xml:space="preserve"> </w:t>
      </w:r>
      <w:r w:rsidRPr="00386892">
        <w:rPr>
          <w:i/>
          <w:iCs/>
          <w:noProof/>
          <w:sz w:val="20"/>
        </w:rPr>
        <w:t>________________________________________________________________________________</w:t>
      </w:r>
    </w:p>
    <w:p w14:paraId="3299B1B0" w14:textId="77777777" w:rsidR="00B37B69" w:rsidRPr="00386892" w:rsidRDefault="00B37B69" w:rsidP="00B37B69">
      <w:pPr>
        <w:jc w:val="both"/>
        <w:rPr>
          <w:i/>
          <w:iCs/>
          <w:noProof/>
          <w:sz w:val="20"/>
        </w:rPr>
      </w:pPr>
      <w:r w:rsidRPr="00386892">
        <w:rPr>
          <w:i/>
          <w:iCs/>
          <w:noProof/>
          <w:sz w:val="20"/>
        </w:rPr>
        <w:t>(jeigu visi trūkumai netelpa šiame akte, jie pateikiami atskirame dokumente (priede), kuris bus laikomas sudedamąja šio akto dalimi)</w:t>
      </w:r>
    </w:p>
    <w:p w14:paraId="4D428C8C" w14:textId="77777777" w:rsidR="00B37B69" w:rsidRPr="00386892" w:rsidRDefault="00B37B69" w:rsidP="00B37B69">
      <w:pPr>
        <w:jc w:val="both"/>
        <w:rPr>
          <w:i/>
          <w:iCs/>
          <w:noProof/>
          <w:sz w:val="20"/>
        </w:rPr>
      </w:pPr>
    </w:p>
    <w:p w14:paraId="0D16A803" w14:textId="77777777" w:rsidR="00B37B69" w:rsidRPr="00386892" w:rsidRDefault="00B37B69" w:rsidP="00B37B69">
      <w:pPr>
        <w:jc w:val="both"/>
        <w:rPr>
          <w:noProof/>
          <w:sz w:val="20"/>
        </w:rPr>
      </w:pPr>
      <w:r w:rsidRPr="00386892">
        <w:rPr>
          <w:noProof/>
          <w:sz w:val="20"/>
        </w:rPr>
        <w:t xml:space="preserve">Tiekėjas įpareigojamas </w:t>
      </w:r>
      <w:r w:rsidRPr="00386892">
        <w:rPr>
          <w:i/>
          <w:iCs/>
          <w:noProof/>
          <w:sz w:val="20"/>
        </w:rPr>
        <w:t xml:space="preserve">iki (per) </w:t>
      </w:r>
      <w:r w:rsidRPr="00386892">
        <w:rPr>
          <w:noProof/>
          <w:sz w:val="20"/>
        </w:rPr>
        <w:t>_________________________________ darbo dienas pašalinti visus šiame akte ir jo prieduose nurodytus trūkumus/neatitikimus.</w:t>
      </w:r>
    </w:p>
    <w:p w14:paraId="393823B4" w14:textId="77777777" w:rsidR="00B37B69" w:rsidRPr="00386892" w:rsidRDefault="00B37B69" w:rsidP="00B37B69">
      <w:pPr>
        <w:jc w:val="both"/>
        <w:rPr>
          <w:i/>
          <w:iCs/>
          <w:noProof/>
          <w:sz w:val="20"/>
        </w:rPr>
      </w:pPr>
    </w:p>
    <w:p w14:paraId="39BE751A" w14:textId="77777777" w:rsidR="00B37B69" w:rsidRPr="00386892" w:rsidRDefault="00B37B69" w:rsidP="00B37B69">
      <w:pPr>
        <w:jc w:val="both"/>
        <w:rPr>
          <w:noProof/>
          <w:sz w:val="20"/>
        </w:rPr>
      </w:pPr>
      <w:r w:rsidRPr="00386892">
        <w:rPr>
          <w:noProof/>
          <w:sz w:val="20"/>
        </w:rPr>
        <w:t xml:space="preserve">Tiekėjas įpareigojamas </w:t>
      </w:r>
      <w:r w:rsidRPr="00386892">
        <w:rPr>
          <w:i/>
          <w:iCs/>
          <w:noProof/>
          <w:sz w:val="20"/>
        </w:rPr>
        <w:t xml:space="preserve">iki (per) </w:t>
      </w:r>
      <w:r w:rsidRPr="00386892">
        <w:rPr>
          <w:noProof/>
          <w:sz w:val="20"/>
        </w:rPr>
        <w:t>___________________________________________ savo sąskaita ir priemonėmis atsiimti Sutarties reikalavimų neatitinkančią Prekę.</w:t>
      </w:r>
    </w:p>
    <w:p w14:paraId="5A9F2F93" w14:textId="77777777" w:rsidR="00B37B69" w:rsidRPr="00386892" w:rsidRDefault="00B37B69" w:rsidP="00B37B69">
      <w:pPr>
        <w:jc w:val="both"/>
        <w:rPr>
          <w:noProof/>
          <w:sz w:val="20"/>
        </w:rPr>
      </w:pPr>
    </w:p>
    <w:p w14:paraId="27F0FF08" w14:textId="77777777" w:rsidR="00B37B69" w:rsidRPr="00386892" w:rsidRDefault="00B37B69" w:rsidP="00B37B69">
      <w:pPr>
        <w:jc w:val="both"/>
        <w:rPr>
          <w:noProof/>
          <w:sz w:val="20"/>
        </w:rPr>
      </w:pPr>
      <w:r w:rsidRPr="00386892">
        <w:rPr>
          <w:noProof/>
          <w:sz w:val="20"/>
        </w:rPr>
        <w:t>Šis aktas pasirašytas dviem vienodą teisinę galią turinčiais egzemplioriais, po vieną kiekvienai Šaliai.</w:t>
      </w:r>
    </w:p>
    <w:p w14:paraId="6374AD92" w14:textId="77777777" w:rsidR="00B37B69" w:rsidRPr="00386892" w:rsidRDefault="00B37B69" w:rsidP="00B37B69">
      <w:pPr>
        <w:jc w:val="both"/>
        <w:rPr>
          <w:noProof/>
          <w:sz w:val="20"/>
        </w:rPr>
      </w:pPr>
    </w:p>
    <w:tbl>
      <w:tblPr>
        <w:tblW w:w="9918" w:type="dxa"/>
        <w:tblLayout w:type="fixed"/>
        <w:tblLook w:val="0000" w:firstRow="0" w:lastRow="0" w:firstColumn="0" w:lastColumn="0" w:noHBand="0" w:noVBand="0"/>
      </w:tblPr>
      <w:tblGrid>
        <w:gridCol w:w="4816"/>
        <w:gridCol w:w="5102"/>
      </w:tblGrid>
      <w:tr w:rsidR="00B37B69" w:rsidRPr="00386892" w14:paraId="44753D01" w14:textId="77777777" w:rsidTr="00A91642">
        <w:tc>
          <w:tcPr>
            <w:tcW w:w="4816" w:type="dxa"/>
            <w:tcBorders>
              <w:top w:val="single" w:sz="4" w:space="0" w:color="000000"/>
              <w:left w:val="single" w:sz="4" w:space="0" w:color="000000"/>
              <w:bottom w:val="single" w:sz="4" w:space="0" w:color="000000"/>
              <w:right w:val="single" w:sz="4" w:space="0" w:color="000000"/>
            </w:tcBorders>
          </w:tcPr>
          <w:p w14:paraId="0E33A7D0" w14:textId="77777777" w:rsidR="00B37B69" w:rsidRPr="00386892" w:rsidRDefault="00B37B69" w:rsidP="00A91642">
            <w:pPr>
              <w:widowControl w:val="0"/>
              <w:jc w:val="both"/>
              <w:rPr>
                <w:noProof/>
                <w:sz w:val="20"/>
              </w:rPr>
            </w:pPr>
            <w:r w:rsidRPr="00386892">
              <w:rPr>
                <w:noProof/>
                <w:sz w:val="20"/>
              </w:rPr>
              <w:t>Perdavė</w:t>
            </w:r>
          </w:p>
          <w:p w14:paraId="6EB98E02" w14:textId="77777777" w:rsidR="00B37B69" w:rsidRPr="00386892" w:rsidRDefault="00B37B69" w:rsidP="00A91642">
            <w:pPr>
              <w:widowControl w:val="0"/>
              <w:jc w:val="both"/>
              <w:rPr>
                <w:noProof/>
                <w:sz w:val="20"/>
              </w:rPr>
            </w:pPr>
          </w:p>
        </w:tc>
        <w:tc>
          <w:tcPr>
            <w:tcW w:w="5102" w:type="dxa"/>
            <w:tcBorders>
              <w:top w:val="single" w:sz="4" w:space="0" w:color="000000"/>
              <w:left w:val="single" w:sz="4" w:space="0" w:color="000000"/>
              <w:bottom w:val="single" w:sz="4" w:space="0" w:color="000000"/>
              <w:right w:val="single" w:sz="4" w:space="0" w:color="000000"/>
            </w:tcBorders>
          </w:tcPr>
          <w:p w14:paraId="5F89CC73" w14:textId="77777777" w:rsidR="00B37B69" w:rsidRPr="00386892" w:rsidRDefault="00B37B69" w:rsidP="00A91642">
            <w:pPr>
              <w:widowControl w:val="0"/>
              <w:jc w:val="both"/>
              <w:rPr>
                <w:noProof/>
                <w:sz w:val="20"/>
              </w:rPr>
            </w:pPr>
            <w:r w:rsidRPr="00386892">
              <w:rPr>
                <w:noProof/>
                <w:sz w:val="20"/>
              </w:rPr>
              <w:t>Priėmė</w:t>
            </w:r>
          </w:p>
        </w:tc>
      </w:tr>
      <w:tr w:rsidR="00B37B69" w:rsidRPr="00386892" w14:paraId="6D3842C6" w14:textId="77777777" w:rsidTr="00A91642">
        <w:tc>
          <w:tcPr>
            <w:tcW w:w="4816" w:type="dxa"/>
            <w:tcBorders>
              <w:top w:val="single" w:sz="4" w:space="0" w:color="000000"/>
              <w:left w:val="single" w:sz="4" w:space="0" w:color="000000"/>
              <w:bottom w:val="single" w:sz="4" w:space="0" w:color="000000"/>
              <w:right w:val="single" w:sz="4" w:space="0" w:color="000000"/>
            </w:tcBorders>
          </w:tcPr>
          <w:p w14:paraId="60B23869" w14:textId="77777777" w:rsidR="00B37B69" w:rsidRPr="00386892" w:rsidRDefault="00B37B69" w:rsidP="00A91642">
            <w:pPr>
              <w:widowControl w:val="0"/>
              <w:jc w:val="both"/>
              <w:rPr>
                <w:noProof/>
                <w:sz w:val="20"/>
              </w:rPr>
            </w:pPr>
            <w:r w:rsidRPr="00386892">
              <w:rPr>
                <w:noProof/>
                <w:sz w:val="20"/>
              </w:rPr>
              <w:t>Tiekėjo atstovas</w:t>
            </w:r>
          </w:p>
          <w:p w14:paraId="302B0750" w14:textId="77777777" w:rsidR="00B37B69" w:rsidRPr="00386892" w:rsidRDefault="00B37B69" w:rsidP="00A91642">
            <w:pPr>
              <w:widowControl w:val="0"/>
              <w:jc w:val="both"/>
              <w:rPr>
                <w:noProof/>
                <w:sz w:val="20"/>
              </w:rPr>
            </w:pPr>
          </w:p>
        </w:tc>
        <w:tc>
          <w:tcPr>
            <w:tcW w:w="5102" w:type="dxa"/>
            <w:tcBorders>
              <w:top w:val="single" w:sz="4" w:space="0" w:color="000000"/>
              <w:left w:val="single" w:sz="4" w:space="0" w:color="000000"/>
              <w:bottom w:val="single" w:sz="4" w:space="0" w:color="000000"/>
              <w:right w:val="single" w:sz="4" w:space="0" w:color="000000"/>
            </w:tcBorders>
          </w:tcPr>
          <w:p w14:paraId="7DC44281" w14:textId="77777777" w:rsidR="00B37B69" w:rsidRPr="00386892" w:rsidRDefault="00B37B69" w:rsidP="00A91642">
            <w:pPr>
              <w:widowControl w:val="0"/>
              <w:jc w:val="both"/>
              <w:rPr>
                <w:noProof/>
                <w:sz w:val="20"/>
              </w:rPr>
            </w:pPr>
            <w:r w:rsidRPr="00386892">
              <w:rPr>
                <w:noProof/>
                <w:sz w:val="20"/>
              </w:rPr>
              <w:t>Pirkėjo atstovas</w:t>
            </w:r>
          </w:p>
        </w:tc>
      </w:tr>
      <w:tr w:rsidR="00B37B69" w:rsidRPr="00386892" w14:paraId="1EE5247A" w14:textId="77777777" w:rsidTr="00A91642">
        <w:tc>
          <w:tcPr>
            <w:tcW w:w="4816" w:type="dxa"/>
            <w:tcBorders>
              <w:top w:val="single" w:sz="4" w:space="0" w:color="000000"/>
              <w:left w:val="single" w:sz="4" w:space="0" w:color="000000"/>
              <w:bottom w:val="single" w:sz="4" w:space="0" w:color="000000"/>
              <w:right w:val="single" w:sz="4" w:space="0" w:color="000000"/>
            </w:tcBorders>
          </w:tcPr>
          <w:p w14:paraId="2266A622" w14:textId="77777777" w:rsidR="00B37B69" w:rsidRPr="00386892" w:rsidRDefault="00B37B69" w:rsidP="00A91642">
            <w:pPr>
              <w:widowControl w:val="0"/>
              <w:rPr>
                <w:noProof/>
                <w:sz w:val="20"/>
              </w:rPr>
            </w:pPr>
            <w:r w:rsidRPr="00386892">
              <w:rPr>
                <w:noProof/>
                <w:sz w:val="20"/>
              </w:rPr>
              <w:t>(Data)</w:t>
            </w:r>
          </w:p>
          <w:p w14:paraId="57003819" w14:textId="77777777" w:rsidR="00B37B69" w:rsidRPr="00386892" w:rsidRDefault="00B37B69" w:rsidP="00A91642">
            <w:pPr>
              <w:widowControl w:val="0"/>
              <w:rPr>
                <w:noProof/>
                <w:sz w:val="20"/>
              </w:rPr>
            </w:pPr>
            <w:r w:rsidRPr="00386892">
              <w:rPr>
                <w:noProof/>
                <w:sz w:val="20"/>
              </w:rPr>
              <w:t>(Parašas)</w:t>
            </w:r>
          </w:p>
          <w:p w14:paraId="3E74F771" w14:textId="77777777" w:rsidR="00B37B69" w:rsidRPr="00386892" w:rsidRDefault="00B37B69" w:rsidP="00A91642">
            <w:pPr>
              <w:widowControl w:val="0"/>
              <w:jc w:val="both"/>
              <w:rPr>
                <w:noProof/>
                <w:sz w:val="20"/>
              </w:rPr>
            </w:pPr>
            <w:r w:rsidRPr="00386892">
              <w:rPr>
                <w:noProof/>
                <w:sz w:val="20"/>
              </w:rPr>
              <w:t>(Pareigos, vardas, pavardė)</w:t>
            </w:r>
          </w:p>
        </w:tc>
        <w:tc>
          <w:tcPr>
            <w:tcW w:w="5102" w:type="dxa"/>
            <w:tcBorders>
              <w:top w:val="single" w:sz="4" w:space="0" w:color="000000"/>
              <w:left w:val="single" w:sz="4" w:space="0" w:color="000000"/>
              <w:bottom w:val="single" w:sz="4" w:space="0" w:color="000000"/>
              <w:right w:val="single" w:sz="4" w:space="0" w:color="000000"/>
            </w:tcBorders>
          </w:tcPr>
          <w:p w14:paraId="28457428" w14:textId="77777777" w:rsidR="00B37B69" w:rsidRPr="00386892" w:rsidRDefault="00B37B69" w:rsidP="00A91642">
            <w:pPr>
              <w:widowControl w:val="0"/>
              <w:jc w:val="both"/>
              <w:rPr>
                <w:noProof/>
                <w:sz w:val="20"/>
              </w:rPr>
            </w:pPr>
            <w:r w:rsidRPr="00386892">
              <w:rPr>
                <w:noProof/>
                <w:sz w:val="20"/>
              </w:rPr>
              <w:t>(Data)</w:t>
            </w:r>
          </w:p>
          <w:p w14:paraId="0B85EEA9" w14:textId="77777777" w:rsidR="00B37B69" w:rsidRPr="00386892" w:rsidRDefault="00B37B69" w:rsidP="00A91642">
            <w:pPr>
              <w:widowControl w:val="0"/>
              <w:jc w:val="both"/>
              <w:rPr>
                <w:noProof/>
                <w:sz w:val="20"/>
              </w:rPr>
            </w:pPr>
            <w:r w:rsidRPr="00386892">
              <w:rPr>
                <w:noProof/>
                <w:sz w:val="20"/>
              </w:rPr>
              <w:t>(Parašas)</w:t>
            </w:r>
          </w:p>
          <w:p w14:paraId="2C2191DA" w14:textId="77777777" w:rsidR="00B37B69" w:rsidRPr="00386892" w:rsidRDefault="00B37B69" w:rsidP="00A91642">
            <w:pPr>
              <w:widowControl w:val="0"/>
              <w:jc w:val="both"/>
              <w:rPr>
                <w:noProof/>
                <w:sz w:val="20"/>
              </w:rPr>
            </w:pPr>
            <w:r w:rsidRPr="00386892">
              <w:rPr>
                <w:noProof/>
                <w:sz w:val="20"/>
              </w:rPr>
              <w:t>(Pareigos, vardas, pavardė)</w:t>
            </w:r>
          </w:p>
        </w:tc>
      </w:tr>
    </w:tbl>
    <w:p w14:paraId="57B50C59" w14:textId="77777777" w:rsidR="00B37B69" w:rsidRPr="00386892" w:rsidRDefault="00B37B69" w:rsidP="00B37B69">
      <w:pPr>
        <w:rPr>
          <w:noProof/>
          <w:sz w:val="20"/>
        </w:rPr>
      </w:pPr>
    </w:p>
    <w:p w14:paraId="57A79CBB" w14:textId="77777777" w:rsidR="00B37B69" w:rsidRPr="004262A4" w:rsidRDefault="00B37B69" w:rsidP="00B37B69">
      <w:pPr>
        <w:jc w:val="center"/>
        <w:rPr>
          <w:noProof/>
          <w:color w:val="000000" w:themeColor="text1"/>
        </w:rPr>
      </w:pPr>
      <w:r w:rsidRPr="004262A4">
        <w:rPr>
          <w:noProof/>
        </w:rPr>
        <w:t>_____________________</w:t>
      </w:r>
    </w:p>
    <w:bookmarkEnd w:id="1"/>
    <w:bookmarkEnd w:id="2"/>
    <w:bookmarkEnd w:id="3"/>
    <w:bookmarkEnd w:id="4"/>
    <w:bookmarkEnd w:id="5"/>
    <w:bookmarkEnd w:id="6"/>
    <w:p w14:paraId="3CF4E159" w14:textId="77777777" w:rsidR="00596D26" w:rsidRDefault="00596D26">
      <w:pPr>
        <w:jc w:val="center"/>
        <w:rPr>
          <w:b/>
          <w:szCs w:val="24"/>
        </w:rPr>
        <w:sectPr w:rsidR="00596D26" w:rsidSect="00596D2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567" w:left="1134" w:header="709" w:footer="720" w:gutter="0"/>
          <w:pgNumType w:start="1"/>
          <w:cols w:space="720"/>
          <w:titlePg/>
          <w:docGrid w:linePitch="360"/>
        </w:sectPr>
      </w:pPr>
    </w:p>
    <w:p w14:paraId="73C05D6D" w14:textId="77777777" w:rsidR="00596D26" w:rsidRDefault="00596D26" w:rsidP="00596D26">
      <w:pPr>
        <w:pStyle w:val="Heading2"/>
        <w:ind w:left="5103"/>
        <w:jc w:val="right"/>
        <w:rPr>
          <w:rFonts w:ascii="Times New Roman" w:hAnsi="Times New Roman" w:cs="Times New Roman"/>
          <w:color w:val="0070C0"/>
          <w:sz w:val="21"/>
          <w:szCs w:val="21"/>
        </w:rPr>
      </w:pPr>
      <w:r>
        <w:rPr>
          <w:rFonts w:ascii="Times New Roman" w:hAnsi="Times New Roman" w:cs="Times New Roman"/>
          <w:color w:val="0070C0"/>
          <w:sz w:val="21"/>
          <w:szCs w:val="21"/>
        </w:rPr>
        <w:lastRenderedPageBreak/>
        <w:t>„Bendrosios sutarties sąlygos“</w:t>
      </w:r>
    </w:p>
    <w:p w14:paraId="35CD0F97" w14:textId="77777777" w:rsidR="00596D26" w:rsidRDefault="00596D26" w:rsidP="00596D26">
      <w:pPr>
        <w:spacing w:line="259" w:lineRule="auto"/>
        <w:jc w:val="center"/>
        <w:rPr>
          <w:b/>
          <w:caps/>
          <w:szCs w:val="24"/>
        </w:rPr>
      </w:pPr>
    </w:p>
    <w:p w14:paraId="16DBEA67" w14:textId="77777777" w:rsidR="00596D26" w:rsidRDefault="00596D26" w:rsidP="00596D26">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DBC1D08" w14:textId="77777777" w:rsidR="00596D26" w:rsidRDefault="00596D26" w:rsidP="00596D2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4B26472" w14:textId="77777777" w:rsidR="00596D26" w:rsidRDefault="00596D26" w:rsidP="00596D26">
      <w:pPr>
        <w:keepNext/>
        <w:keepLines/>
        <w:widowControl w:val="0"/>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AC42728" w14:textId="77777777" w:rsidR="00596D26" w:rsidRDefault="00596D26" w:rsidP="00596D2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21EF6C8"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8EE3AE9"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656D7D5" w14:textId="77777777" w:rsidR="00596D26" w:rsidRDefault="00596D26" w:rsidP="00596D2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CA2E265" w14:textId="77777777" w:rsidR="00596D26" w:rsidRDefault="00596D26" w:rsidP="00596D2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D3F243" w14:textId="77777777" w:rsidR="00596D26" w:rsidRDefault="00596D26" w:rsidP="00596D2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01EFAC"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547294" w14:textId="77777777" w:rsidR="00596D26" w:rsidRDefault="00596D26" w:rsidP="00596D2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CBC4A1F"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743D22" w14:textId="77777777" w:rsidR="00596D26" w:rsidRDefault="00596D26" w:rsidP="00596D2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C5A3231" w14:textId="77777777" w:rsidR="00596D26" w:rsidRDefault="00596D26" w:rsidP="00596D2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B4470EC"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BACCF85"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FA20D97"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6F01F64"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4F10863" w14:textId="77777777" w:rsidR="00596D26" w:rsidRDefault="00596D26" w:rsidP="00596D2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DDB7543" w14:textId="77777777" w:rsidR="00596D26" w:rsidRDefault="00596D26" w:rsidP="00596D2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72E6720"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A372406"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06DB527"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BCB4AC6" w14:textId="77777777" w:rsidR="00596D26" w:rsidRDefault="00596D26" w:rsidP="00596D2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1004AD9"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3443428"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A91CDC2"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68F3C41"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0076CF8"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7EC3A63"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C88CF12"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7C969E"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1AB0444"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8CF6883" w14:textId="77777777" w:rsidR="00596D26" w:rsidRDefault="00596D26" w:rsidP="00596D2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E95230" w14:textId="77777777" w:rsidR="00596D26" w:rsidRDefault="00596D26" w:rsidP="00596D2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D02EB28" w14:textId="77777777" w:rsidR="00596D26" w:rsidRDefault="00596D26" w:rsidP="00596D2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40430C8" w14:textId="77777777" w:rsidR="00596D26" w:rsidRDefault="00596D26" w:rsidP="00596D26">
      <w:pPr>
        <w:keepNext/>
        <w:keepLines/>
        <w:widowControl w:val="0"/>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FD01491"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CB1C315" w14:textId="77777777" w:rsidR="00596D26" w:rsidRDefault="00596D26" w:rsidP="00596D26">
      <w:pPr>
        <w:tabs>
          <w:tab w:val="left" w:pos="709"/>
        </w:tabs>
        <w:jc w:val="both"/>
        <w:outlineLvl w:val="2"/>
        <w:rPr>
          <w:rFonts w:eastAsia="Trebuchet MS"/>
          <w:bCs/>
          <w:color w:val="000000"/>
          <w:szCs w:val="24"/>
        </w:rPr>
      </w:pPr>
      <w:r>
        <w:rPr>
          <w:rFonts w:eastAsia="Trebuchet MS"/>
          <w:color w:val="000000"/>
          <w:szCs w:val="24"/>
        </w:rPr>
        <w:t xml:space="preserve">1.3.1.1. </w:t>
      </w:r>
      <w:r>
        <w:rPr>
          <w:rFonts w:eastAsia="Trebuchet MS"/>
          <w:bCs/>
          <w:color w:val="000000"/>
          <w:szCs w:val="24"/>
        </w:rPr>
        <w:t>Techninė specifikacija;</w:t>
      </w:r>
    </w:p>
    <w:p w14:paraId="2A95F69D" w14:textId="77777777" w:rsidR="00596D26" w:rsidRDefault="00596D26" w:rsidP="00596D26">
      <w:pPr>
        <w:tabs>
          <w:tab w:val="left" w:pos="709"/>
        </w:tabs>
        <w:jc w:val="both"/>
        <w:outlineLvl w:val="2"/>
        <w:rPr>
          <w:rFonts w:eastAsia="Trebuchet MS"/>
          <w:bCs/>
          <w:color w:val="000000"/>
          <w:szCs w:val="24"/>
        </w:rPr>
      </w:pPr>
      <w:r>
        <w:rPr>
          <w:rFonts w:eastAsia="Trebuchet MS"/>
          <w:bCs/>
          <w:color w:val="000000"/>
          <w:szCs w:val="24"/>
        </w:rPr>
        <w:t>1.3.1.2. Specialiosios sąlygos;</w:t>
      </w:r>
    </w:p>
    <w:p w14:paraId="5622B3C9" w14:textId="77777777" w:rsidR="00596D26" w:rsidRDefault="00596D26" w:rsidP="00596D26">
      <w:pPr>
        <w:tabs>
          <w:tab w:val="left" w:pos="709"/>
        </w:tabs>
        <w:jc w:val="both"/>
        <w:outlineLvl w:val="2"/>
        <w:rPr>
          <w:rFonts w:eastAsia="Trebuchet MS"/>
          <w:bCs/>
          <w:color w:val="000000"/>
          <w:szCs w:val="24"/>
        </w:rPr>
      </w:pPr>
      <w:r>
        <w:rPr>
          <w:rFonts w:eastAsia="Trebuchet MS"/>
          <w:bCs/>
          <w:color w:val="000000"/>
          <w:szCs w:val="24"/>
        </w:rPr>
        <w:t>1.3.1.3. Bendrosios sąlygos;</w:t>
      </w:r>
    </w:p>
    <w:p w14:paraId="0C57FC31" w14:textId="77777777" w:rsidR="00596D26" w:rsidRDefault="00596D26" w:rsidP="00596D26">
      <w:pPr>
        <w:tabs>
          <w:tab w:val="left" w:pos="709"/>
        </w:tabs>
        <w:jc w:val="both"/>
        <w:outlineLvl w:val="2"/>
        <w:rPr>
          <w:rFonts w:eastAsia="Trebuchet MS"/>
          <w:bCs/>
          <w:color w:val="000000"/>
          <w:szCs w:val="24"/>
        </w:rPr>
      </w:pPr>
      <w:r>
        <w:rPr>
          <w:rFonts w:eastAsia="Trebuchet MS"/>
          <w:bCs/>
          <w:color w:val="000000"/>
          <w:szCs w:val="24"/>
        </w:rPr>
        <w:t>1.3.1.4. Pirkimo dokumentai (išskyrus techninę specifikaciją);</w:t>
      </w:r>
    </w:p>
    <w:p w14:paraId="267292EF" w14:textId="77777777" w:rsidR="00596D26" w:rsidRDefault="00596D26" w:rsidP="00596D26">
      <w:pPr>
        <w:tabs>
          <w:tab w:val="left" w:pos="709"/>
        </w:tabs>
        <w:jc w:val="both"/>
        <w:outlineLvl w:val="2"/>
        <w:rPr>
          <w:rFonts w:eastAsia="Trebuchet MS"/>
          <w:bCs/>
          <w:color w:val="000000"/>
          <w:szCs w:val="24"/>
        </w:rPr>
      </w:pPr>
      <w:r>
        <w:rPr>
          <w:rFonts w:eastAsia="Trebuchet MS"/>
          <w:bCs/>
          <w:color w:val="000000"/>
          <w:szCs w:val="24"/>
        </w:rPr>
        <w:t>1.3.1.5. Pasiūlymas;</w:t>
      </w:r>
    </w:p>
    <w:p w14:paraId="147B97F8" w14:textId="77777777" w:rsidR="00596D26" w:rsidRDefault="00596D26" w:rsidP="00596D26">
      <w:pPr>
        <w:tabs>
          <w:tab w:val="left" w:pos="709"/>
        </w:tabs>
        <w:jc w:val="both"/>
        <w:outlineLvl w:val="2"/>
        <w:rPr>
          <w:rFonts w:eastAsia="Trebuchet MS"/>
          <w:bCs/>
          <w:color w:val="000000"/>
          <w:szCs w:val="24"/>
        </w:rPr>
      </w:pPr>
      <w:r>
        <w:rPr>
          <w:rFonts w:eastAsia="Trebuchet MS"/>
          <w:bCs/>
          <w:color w:val="000000"/>
          <w:szCs w:val="24"/>
        </w:rPr>
        <w:t>1.3.1.6. Kiti Specialiosiose sąlygose išvardinti priedai.</w:t>
      </w:r>
    </w:p>
    <w:p w14:paraId="6481C0F6"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0D47C3A"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2AE9543"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A0FD2A" w14:textId="77777777" w:rsidR="00596D26" w:rsidRDefault="00596D26" w:rsidP="00596D26">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11CF538" w14:textId="77777777" w:rsidR="00596D26" w:rsidRDefault="00596D26" w:rsidP="00596D2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EF851B0" w14:textId="77777777" w:rsidR="00596D26" w:rsidRDefault="00596D26" w:rsidP="00596D2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762BFCD" w14:textId="77777777" w:rsidR="00596D26" w:rsidRDefault="00596D26" w:rsidP="00596D2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26506C6" w14:textId="77777777" w:rsidR="00596D26" w:rsidRDefault="00596D26" w:rsidP="00596D26">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8C1919B" w14:textId="77777777" w:rsidR="00596D26" w:rsidRDefault="00596D26" w:rsidP="00596D26">
      <w:pPr>
        <w:keepNext/>
        <w:keepLines/>
        <w:widowControl w:val="0"/>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4FB9936"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318568"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DD7C9FD"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A6CB544"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772E10C"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D30600E"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3E1B2A1" w14:textId="77777777" w:rsidR="00596D26" w:rsidRDefault="00596D26" w:rsidP="00596D2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48EB782"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222DB14"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p>
    <w:p w14:paraId="1E3B7AD7" w14:textId="77777777" w:rsidR="00596D26" w:rsidRDefault="00596D26" w:rsidP="00596D26">
      <w:pPr>
        <w:keepNext/>
        <w:keepLines/>
        <w:widowControl w:val="0"/>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6AE44526"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23DA1BD" w14:textId="77777777" w:rsidR="00596D26" w:rsidRDefault="00596D26" w:rsidP="00596D26">
      <w:pPr>
        <w:widowControl w:val="0"/>
        <w:tabs>
          <w:tab w:val="left" w:pos="567"/>
          <w:tab w:val="left" w:pos="851"/>
          <w:tab w:val="left" w:pos="992"/>
          <w:tab w:val="left" w:pos="1134"/>
        </w:tabs>
        <w:spacing w:line="264" w:lineRule="auto"/>
        <w:jc w:val="both"/>
        <w:rPr>
          <w:rFonts w:eastAsia="Arial"/>
          <w:szCs w:val="24"/>
        </w:rPr>
      </w:pPr>
      <w:r>
        <w:rPr>
          <w:rFonts w:eastAsia="Arial"/>
          <w:szCs w:val="24"/>
        </w:rPr>
        <w:lastRenderedPageBreak/>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2172AEE5" w14:textId="77777777" w:rsidR="00596D26" w:rsidRDefault="00596D26" w:rsidP="00596D26">
      <w:pPr>
        <w:widowControl w:val="0"/>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AC5BDC" w14:textId="77777777" w:rsidR="00596D26" w:rsidRDefault="00596D26" w:rsidP="00596D26">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A4CEA81"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3CD19B3"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E5FC2C4"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ABFB1C5"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713A0DE"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70F375E"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DCBFF5D"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109A69"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60058EE"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 xml:space="preserve">turi turėti ne žemesnę nei pirkimo dokumentuose specialistui keliamą </w:t>
      </w:r>
      <w:r>
        <w:rPr>
          <w:rFonts w:eastAsia="Cambria"/>
          <w:color w:val="000000"/>
          <w:szCs w:val="24"/>
          <w:shd w:val="clear" w:color="auto" w:fill="FFFFFF"/>
        </w:rPr>
        <w:lastRenderedPageBreak/>
        <w:t>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6607170"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CEC9A65"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BEC042E"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86963B4"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E22C821"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7648EBA"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7C44F68" w14:textId="77777777" w:rsidR="00596D26" w:rsidRDefault="00596D26" w:rsidP="00596D26">
      <w:pPr>
        <w:widowControl w:val="0"/>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12740D1" w14:textId="77777777" w:rsidR="00596D26" w:rsidRDefault="00596D26" w:rsidP="00596D26">
      <w:pPr>
        <w:widowControl w:val="0"/>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9EE6B78" w14:textId="77777777" w:rsidR="00596D26" w:rsidRDefault="00596D26" w:rsidP="00596D26">
      <w:pPr>
        <w:widowControl w:val="0"/>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A9D9064"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9B93634"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161359F"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952C83C"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7D89DD5"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w:t>
      </w:r>
      <w:r>
        <w:rPr>
          <w:rFonts w:eastAsia="Cambria"/>
          <w:color w:val="000000"/>
          <w:szCs w:val="24"/>
          <w:shd w:val="clear" w:color="auto" w:fill="FFFFFF"/>
        </w:rPr>
        <w:lastRenderedPageBreak/>
        <w:t xml:space="preserve">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C2BCDC5"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81CCCB" w14:textId="77777777" w:rsidR="00596D26" w:rsidRDefault="00596D26" w:rsidP="00596D26">
      <w:pPr>
        <w:keepNext/>
        <w:keepLines/>
        <w:widowControl w:val="0"/>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99A5380"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082217A"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B4B2634"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D056D7D"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4460AA8"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E13BC5A" w14:textId="77777777" w:rsidR="00596D26" w:rsidRDefault="00596D26" w:rsidP="00596D26">
      <w:pPr>
        <w:widowControl w:val="0"/>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62DA323" w14:textId="77777777" w:rsidR="00596D26" w:rsidRDefault="00596D26" w:rsidP="00596D2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FD83267"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4129E91"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6959F1F9"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AA4BA5E" w14:textId="77777777" w:rsidR="00596D26" w:rsidRDefault="00596D26" w:rsidP="00596D26">
      <w:pPr>
        <w:keepNext/>
        <w:keepLines/>
        <w:widowControl w:val="0"/>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5C8E8AFA" w14:textId="77777777" w:rsidR="00596D26" w:rsidRDefault="00596D26" w:rsidP="00596D2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3768910" w14:textId="77777777" w:rsidR="00596D26" w:rsidRDefault="00596D26" w:rsidP="00596D2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5750866" w14:textId="77777777" w:rsidR="00596D26" w:rsidRDefault="00596D26" w:rsidP="00596D2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w:t>
      </w:r>
      <w:r>
        <w:rPr>
          <w:rFonts w:eastAsia="Arial"/>
          <w:szCs w:val="24"/>
        </w:rPr>
        <w:lastRenderedPageBreak/>
        <w:t xml:space="preserve">nesudaromas. </w:t>
      </w:r>
    </w:p>
    <w:p w14:paraId="05D005E1" w14:textId="77777777" w:rsidR="00596D26" w:rsidRDefault="00596D26" w:rsidP="00596D26">
      <w:pPr>
        <w:widowControl w:val="0"/>
        <w:tabs>
          <w:tab w:val="left" w:pos="567"/>
          <w:tab w:val="left" w:pos="709"/>
          <w:tab w:val="left" w:pos="851"/>
          <w:tab w:val="left" w:pos="992"/>
          <w:tab w:val="left" w:pos="1134"/>
        </w:tabs>
        <w:spacing w:line="259" w:lineRule="auto"/>
        <w:jc w:val="both"/>
        <w:rPr>
          <w:rFonts w:eastAsia="Arial"/>
          <w:szCs w:val="24"/>
        </w:rPr>
      </w:pPr>
    </w:p>
    <w:p w14:paraId="187E2D88" w14:textId="77777777" w:rsidR="00596D26" w:rsidRDefault="00596D26" w:rsidP="00596D26">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BA57500" w14:textId="77777777" w:rsidR="00596D26" w:rsidRDefault="00596D26" w:rsidP="00596D2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5865C7D" w14:textId="77777777" w:rsidR="00596D26" w:rsidRDefault="00596D26" w:rsidP="00596D2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96F8EF" w14:textId="77777777" w:rsidR="00596D26" w:rsidRDefault="00596D26" w:rsidP="00596D2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0D8B447" w14:textId="77777777" w:rsidR="00596D26" w:rsidRDefault="00596D26" w:rsidP="00596D2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488DE43" w14:textId="77777777" w:rsidR="00596D26" w:rsidRDefault="00596D26" w:rsidP="00596D2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1C37B59"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35FB1FD"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93C1AA4"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1D6ED5B"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D5C857D"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179E68C"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C8E7667" w14:textId="77777777" w:rsidR="00596D26" w:rsidRDefault="00596D26" w:rsidP="00596D2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0613CD6" w14:textId="77777777" w:rsidR="00596D26" w:rsidRDefault="00596D26" w:rsidP="00596D2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67BB7B" w14:textId="77777777" w:rsidR="00596D26" w:rsidRDefault="00596D26" w:rsidP="00596D2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F901A14" w14:textId="77777777" w:rsidR="00596D26" w:rsidRDefault="00596D26" w:rsidP="00596D2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645342D"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7EF840D"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AA9E187"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23DED16"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CBD0DD3"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BC857A2"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FD69E9E"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78FF927" w14:textId="77777777" w:rsidR="00596D26" w:rsidRDefault="00596D26" w:rsidP="00596D2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9561A45" w14:textId="77777777" w:rsidR="00596D26" w:rsidRDefault="00596D26" w:rsidP="00596D2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73A9F62"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F015607" w14:textId="77777777" w:rsidR="00596D26" w:rsidRDefault="00596D26" w:rsidP="00596D26">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714E4C2B" w14:textId="77777777" w:rsidR="00596D26" w:rsidRDefault="00596D26" w:rsidP="00596D26">
      <w:pPr>
        <w:keepNext/>
        <w:keepLines/>
        <w:widowControl w:val="0"/>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3CCF0C0" w14:textId="77777777" w:rsidR="00596D26" w:rsidRDefault="00596D26" w:rsidP="00596D2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3CDB94" w14:textId="77777777" w:rsidR="00596D26" w:rsidRDefault="00596D26" w:rsidP="00596D2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1C090D5" w14:textId="77777777" w:rsidR="00596D26" w:rsidRDefault="00596D26" w:rsidP="00596D2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8133F1" w14:textId="77777777" w:rsidR="00596D26" w:rsidRDefault="00596D26" w:rsidP="00596D2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EB261FD"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C662504"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5A6D8E8" w14:textId="77777777" w:rsidR="00596D26" w:rsidRDefault="00596D26" w:rsidP="00596D2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CDBF693" w14:textId="77777777" w:rsidR="00596D26" w:rsidRDefault="00596D26" w:rsidP="00596D2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5D8F4B61" w14:textId="77777777" w:rsidR="00596D26" w:rsidRDefault="00596D26" w:rsidP="00596D2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D4BAA3E" w14:textId="77777777" w:rsidR="00596D26" w:rsidRDefault="00596D26" w:rsidP="00596D26">
      <w:pPr>
        <w:tabs>
          <w:tab w:val="left" w:pos="567"/>
          <w:tab w:val="left" w:pos="851"/>
          <w:tab w:val="left" w:pos="992"/>
          <w:tab w:val="left" w:pos="1134"/>
        </w:tabs>
        <w:spacing w:line="259" w:lineRule="auto"/>
        <w:jc w:val="both"/>
        <w:rPr>
          <w:rFonts w:eastAsia="Arial"/>
          <w:szCs w:val="24"/>
        </w:rPr>
      </w:pPr>
    </w:p>
    <w:p w14:paraId="3ACEFCD7" w14:textId="77777777" w:rsidR="00596D26" w:rsidRDefault="00596D26" w:rsidP="00596D2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1C6A8A9"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D412C18"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845603F"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88A2E52"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81FED09"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BD545AB"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FDE6AF8"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2BA6842" w14:textId="77777777" w:rsidR="00596D26" w:rsidRDefault="00596D26" w:rsidP="00596D2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43EA6B6"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28E5BD4"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A6580F8"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311A9B3"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77A7F863"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0EF4C"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318D782"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B103FBD" w14:textId="77777777" w:rsidR="00596D26" w:rsidRDefault="00596D26" w:rsidP="00596D26">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96A1843" w14:textId="77777777" w:rsidR="00596D26" w:rsidRDefault="00596D26" w:rsidP="00596D2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631C40A"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E3A9DA7"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9BF10C5"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 xml:space="preserve">Jei aktualu, Grafike turi būti pažymėta, kurios Prekės gali būti pristatomos lygiagrečiai, o kurios gali būti </w:t>
      </w:r>
      <w:r>
        <w:rPr>
          <w:rFonts w:eastAsia="Arial"/>
          <w:szCs w:val="24"/>
        </w:rPr>
        <w:lastRenderedPageBreak/>
        <w:t>pristatomos tik numatytu eiliškumu.</w:t>
      </w:r>
    </w:p>
    <w:p w14:paraId="11F32E36" w14:textId="77777777" w:rsidR="00596D26" w:rsidRDefault="00596D26" w:rsidP="00596D2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9407C86"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F5EF47"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AE96563" w14:textId="77777777" w:rsidR="00596D26" w:rsidRDefault="00596D26" w:rsidP="00596D26">
      <w:pPr>
        <w:widowControl w:val="0"/>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E364B4" w14:textId="77777777" w:rsidR="00596D26" w:rsidRDefault="00596D26" w:rsidP="00596D26">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C9B09DC"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2D606CD" w14:textId="77777777" w:rsidR="00596D26" w:rsidRDefault="00596D26" w:rsidP="00596D2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7CFC40E" w14:textId="77777777" w:rsidR="00596D26" w:rsidRDefault="00596D26" w:rsidP="00596D26">
      <w:pPr>
        <w:widowControl w:val="0"/>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8A14844" w14:textId="77777777" w:rsidR="00596D26" w:rsidRDefault="00596D26" w:rsidP="00596D26">
      <w:pPr>
        <w:widowControl w:val="0"/>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5E4A38" w14:textId="77777777" w:rsidR="00596D26" w:rsidRDefault="00596D26" w:rsidP="00596D2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2522760" w14:textId="77777777" w:rsidR="00596D26" w:rsidRDefault="00596D26" w:rsidP="00596D2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4BD7056" w14:textId="77777777" w:rsidR="00596D26" w:rsidRDefault="00596D26" w:rsidP="00596D2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8B3A47" w14:textId="77777777" w:rsidR="00596D26" w:rsidRDefault="00596D26" w:rsidP="00596D2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247A7FB" w14:textId="77777777" w:rsidR="00596D26" w:rsidRDefault="00596D26" w:rsidP="00596D26">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Pr>
          <w:szCs w:val="24"/>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204417D" w14:textId="77777777" w:rsidR="00596D26" w:rsidRDefault="00596D26" w:rsidP="00596D2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8515B89" w14:textId="77777777" w:rsidR="00596D26" w:rsidRDefault="00596D26" w:rsidP="00596D26">
      <w:pPr>
        <w:tabs>
          <w:tab w:val="left" w:pos="567"/>
        </w:tabs>
        <w:spacing w:line="259" w:lineRule="auto"/>
        <w:jc w:val="both"/>
        <w:textAlignment w:val="baseline"/>
        <w:rPr>
          <w:szCs w:val="24"/>
        </w:rPr>
      </w:pPr>
      <w:r>
        <w:rPr>
          <w:szCs w:val="24"/>
        </w:rPr>
        <w:t>10.8. Sutarties įvykdymo užtikrinimo suma turi būti nurodoma ir išmokama eurais. </w:t>
      </w:r>
    </w:p>
    <w:p w14:paraId="54316BD0" w14:textId="77777777" w:rsidR="00596D26" w:rsidRDefault="00596D26" w:rsidP="00596D2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701EAA0" w14:textId="77777777" w:rsidR="00596D26" w:rsidRDefault="00596D26" w:rsidP="00596D2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F92AA5A" w14:textId="77777777" w:rsidR="00596D26" w:rsidRDefault="00596D26" w:rsidP="00596D2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9E41AB" w14:textId="77777777" w:rsidR="00596D26" w:rsidRDefault="00596D26" w:rsidP="00596D2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A4A2A72" w14:textId="77777777" w:rsidR="00596D26" w:rsidRDefault="00596D26" w:rsidP="00596D2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4B0B6A" w14:textId="77777777" w:rsidR="00596D26" w:rsidRDefault="00596D26" w:rsidP="00596D2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01BD99" w14:textId="77777777" w:rsidR="00596D26" w:rsidRDefault="00596D26" w:rsidP="00596D2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9D35321" w14:textId="77777777" w:rsidR="00596D26" w:rsidRDefault="00596D26" w:rsidP="00596D2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B28C37A" w14:textId="77777777" w:rsidR="00596D26" w:rsidRDefault="00596D26" w:rsidP="00596D2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5DFD26C" w14:textId="77777777" w:rsidR="00596D26" w:rsidRDefault="00596D26" w:rsidP="00596D2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6984E6D" w14:textId="77777777" w:rsidR="00596D26" w:rsidRDefault="00596D26" w:rsidP="00596D2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C059997" w14:textId="77777777" w:rsidR="00596D26" w:rsidRDefault="00596D26" w:rsidP="00596D2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E22891" w14:textId="77777777" w:rsidR="00596D26" w:rsidRDefault="00596D26" w:rsidP="00596D2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83B4679"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50B7D47"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4D1E728"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39DC59E"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6B3214E" w14:textId="77777777" w:rsidR="00596D26" w:rsidRDefault="00596D26" w:rsidP="00596D2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11117E30" w14:textId="77777777" w:rsidR="00596D26" w:rsidRDefault="00596D26" w:rsidP="00596D2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722AA89" w14:textId="77777777" w:rsidR="00596D26" w:rsidRDefault="00596D26" w:rsidP="00596D2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7F54554" w14:textId="77777777" w:rsidR="00596D26" w:rsidRDefault="00596D26" w:rsidP="00596D2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7716F25" w14:textId="77777777" w:rsidR="00596D26" w:rsidRDefault="00596D26" w:rsidP="00596D2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5C1D128" w14:textId="77777777" w:rsidR="00596D26" w:rsidRDefault="00596D26" w:rsidP="00596D2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781C8E4" w14:textId="77777777" w:rsidR="00596D26" w:rsidRDefault="00596D26" w:rsidP="00596D2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904B91A" w14:textId="77777777" w:rsidR="00596D26" w:rsidRDefault="00596D26" w:rsidP="00596D2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3E1853" w14:textId="77777777" w:rsidR="00596D26" w:rsidRDefault="00596D26" w:rsidP="00596D2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A3807FB" w14:textId="77777777" w:rsidR="00596D26" w:rsidRDefault="00596D26" w:rsidP="00596D26">
      <w:pPr>
        <w:tabs>
          <w:tab w:val="left" w:pos="567"/>
        </w:tabs>
        <w:spacing w:line="259" w:lineRule="auto"/>
        <w:jc w:val="both"/>
        <w:textAlignment w:val="baseline"/>
        <w:rPr>
          <w:szCs w:val="24"/>
        </w:rPr>
      </w:pPr>
      <w:r>
        <w:rPr>
          <w:szCs w:val="24"/>
        </w:rPr>
        <w:t>12.1.7. Avanso užtikrinimo suma turi būti nurodoma ir išmokama eurais. </w:t>
      </w:r>
    </w:p>
    <w:p w14:paraId="52973499" w14:textId="77777777" w:rsidR="00596D26" w:rsidRDefault="00596D26" w:rsidP="00596D2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DC9BAB6" w14:textId="77777777" w:rsidR="00596D26" w:rsidRDefault="00596D26" w:rsidP="00596D2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F0C8587" w14:textId="77777777" w:rsidR="00596D26" w:rsidRDefault="00596D26" w:rsidP="00596D2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6B425D" w14:textId="77777777" w:rsidR="00596D26" w:rsidRDefault="00596D26" w:rsidP="00596D2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3DDDE13" w14:textId="77777777" w:rsidR="00596D26" w:rsidRDefault="00596D26" w:rsidP="00596D2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9D5526" w14:textId="77777777" w:rsidR="00596D26" w:rsidRDefault="00596D26" w:rsidP="00596D26">
      <w:pPr>
        <w:tabs>
          <w:tab w:val="left" w:pos="567"/>
        </w:tabs>
        <w:spacing w:line="259" w:lineRule="auto"/>
        <w:jc w:val="both"/>
        <w:textAlignment w:val="baseline"/>
        <w:rPr>
          <w:szCs w:val="24"/>
        </w:rPr>
      </w:pPr>
    </w:p>
    <w:p w14:paraId="5BD848E7" w14:textId="77777777" w:rsidR="00596D26" w:rsidRDefault="00596D26" w:rsidP="00596D2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371A54E"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A90CFAD" w14:textId="77777777" w:rsidR="00A91642" w:rsidRDefault="00596D26" w:rsidP="00A91642">
      <w:pPr>
        <w:widowControl w:val="0"/>
        <w:jc w:val="both"/>
        <w:rPr>
          <w:color w:val="000000"/>
          <w:szCs w:val="24"/>
        </w:rPr>
      </w:pPr>
      <w:r>
        <w:rPr>
          <w:rFonts w:eastAsia="Arial"/>
          <w:szCs w:val="24"/>
        </w:rPr>
        <w:t>12.2.1.1.</w:t>
      </w:r>
      <w:r>
        <w:rPr>
          <w:rFonts w:eastAsia="Arial"/>
          <w:szCs w:val="24"/>
        </w:rPr>
        <w:tab/>
        <w:t xml:space="preserve"> </w:t>
      </w:r>
      <w:r w:rsidR="00A91642" w:rsidRPr="00DF3A9F">
        <w:rPr>
          <w:color w:val="000000"/>
          <w:szCs w:val="24"/>
        </w:rPr>
        <w:t>elektroninę sąskaitą faktūrą, atitinkančią Europos elektroninių sąskaitų faktūrų standartą, kurio nuoroda paskelbta 2017 m. spalio 16 d. Komisijos įgyvendinimo sprend</w:t>
      </w:r>
      <w:r w:rsidR="00A91642">
        <w:rPr>
          <w:color w:val="000000"/>
          <w:szCs w:val="24"/>
        </w:rPr>
        <w:t>ime (ES) 2017/1870 dėl nuorodos į Europos elektroninių sąskaitų faktūrų standartą ir sintaksių sąrašo paskelbimo pagal Europos Parlamento ir Tarybos direktyvą </w:t>
      </w:r>
      <w:r w:rsidR="00A91642">
        <w:rPr>
          <w:color w:val="0563C1"/>
          <w:szCs w:val="24"/>
          <w:u w:val="single"/>
        </w:rPr>
        <w:t>2014/55/ES</w:t>
      </w:r>
      <w:r w:rsidR="00A91642">
        <w:rPr>
          <w:color w:val="000000"/>
          <w:szCs w:val="24"/>
        </w:rPr>
        <w:t> (toliau – </w:t>
      </w:r>
      <w:r w:rsidR="00A91642">
        <w:rPr>
          <w:b/>
          <w:bCs/>
          <w:color w:val="000000"/>
          <w:szCs w:val="24"/>
        </w:rPr>
        <w:t>Europos elektroninių sąskaitų faktūrų</w:t>
      </w:r>
      <w:r w:rsidR="00A91642">
        <w:rPr>
          <w:color w:val="000000"/>
          <w:szCs w:val="24"/>
        </w:rPr>
        <w:t> </w:t>
      </w:r>
      <w:r w:rsidR="00A91642">
        <w:rPr>
          <w:b/>
          <w:bCs/>
          <w:color w:val="000000"/>
          <w:szCs w:val="24"/>
        </w:rPr>
        <w:t>standartas</w:t>
      </w:r>
      <w:r w:rsidR="00A91642">
        <w:rPr>
          <w:color w:val="000000"/>
          <w:szCs w:val="24"/>
        </w:rPr>
        <w:t>), Tiekėjas gali pateikti per Sąskaitų administravimo bendrąją informacinę sistemą (toliau – SABIS) arba per kitą savo pasirinktą informacinę sistemą;</w:t>
      </w:r>
    </w:p>
    <w:p w14:paraId="707BC948" w14:textId="77777777" w:rsidR="00A91642" w:rsidRDefault="00A91642" w:rsidP="00A91642">
      <w:pPr>
        <w:widowControl w:val="0"/>
        <w:jc w:val="both"/>
        <w:rPr>
          <w:color w:val="000000"/>
          <w:szCs w:val="24"/>
        </w:rPr>
      </w:pPr>
      <w:r>
        <w:rPr>
          <w:kern w:val="2"/>
          <w:szCs w:val="24"/>
        </w:rPr>
        <w:t xml:space="preserve">12.2.1.2. </w:t>
      </w:r>
      <w:r>
        <w:rPr>
          <w:color w:val="000000"/>
          <w:szCs w:val="24"/>
        </w:rPr>
        <w:t>Europos elektroninių sąskaitų faktūrų standarto neatitinkančią elektroninę sąskaitą faktūrą Tiekėjas privalo pateikti, naudodamasis SABIS priemonėmis.</w:t>
      </w:r>
    </w:p>
    <w:p w14:paraId="352A1965" w14:textId="57E5BA27" w:rsidR="00596D26" w:rsidRDefault="00A91642" w:rsidP="00A91642">
      <w:pPr>
        <w:widowControl w:val="0"/>
        <w:tabs>
          <w:tab w:val="left" w:pos="567"/>
          <w:tab w:val="left" w:pos="851"/>
          <w:tab w:val="left" w:pos="992"/>
          <w:tab w:val="left" w:pos="1134"/>
        </w:tabs>
        <w:spacing w:line="259" w:lineRule="auto"/>
        <w:jc w:val="both"/>
        <w:rPr>
          <w:rFonts w:eastAsia="Arial"/>
          <w:szCs w:val="24"/>
        </w:rPr>
      </w:pPr>
      <w:r>
        <w:rPr>
          <w:kern w:val="2"/>
          <w:szCs w:val="24"/>
        </w:rPr>
        <w:t>12.2.2.</w:t>
      </w:r>
      <w:r>
        <w:rPr>
          <w:color w:val="000000"/>
          <w:szCs w:val="24"/>
        </w:rPr>
        <w:t xml:space="preserve"> Pirkėjas elektronines sąskaitas faktūras priima ir apdoroja naudodamasis SABIS priemonėmis, išskyrus VPĮ nustatytus išimtinius atvejus.</w:t>
      </w:r>
      <w:r w:rsidR="00596D26">
        <w:rPr>
          <w:rFonts w:eastAsia="Arial"/>
          <w:szCs w:val="24"/>
        </w:rPr>
        <w:t>.</w:t>
      </w:r>
    </w:p>
    <w:p w14:paraId="2B1D0B63" w14:textId="77777777" w:rsidR="00596D26" w:rsidRDefault="00596D26" w:rsidP="00596D2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44AAAB0"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F82CDA0"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281722A2"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A985A79" w14:textId="77777777" w:rsidR="00596D26" w:rsidRDefault="00596D26" w:rsidP="00596D2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D3A195" w14:textId="77777777" w:rsidR="00596D26" w:rsidRDefault="00596D26" w:rsidP="00596D2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EEAB1DD"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CB631DE"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A3EF88"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029251A"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581111D" w14:textId="77777777" w:rsidR="00596D26" w:rsidRDefault="00596D26" w:rsidP="00596D2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37A67FE"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F448AC"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B94E0AD"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7C1FCC"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9DC8B81"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CE0CF1F"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776AA74"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E762E50"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6DB6471"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9A9116E" w14:textId="77777777" w:rsidR="00596D26" w:rsidRDefault="00596D26" w:rsidP="00596D2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60E5C4A"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rPr>
        <w:t>(ES) 2016/679</w:t>
      </w:r>
      <w:r>
        <w:rPr>
          <w:rFonts w:eastAsia="Arial"/>
          <w:szCs w:val="24"/>
        </w:rPr>
        <w:t xml:space="preserve"> dėl fizinių asmenų apsaugos tvarkant asmens duomenis ir dėl laisvo tokių duomenų judėjimo ir kuriuo panaikinama Direktyva </w:t>
      </w:r>
      <w:r>
        <w:rPr>
          <w:rFonts w:eastAsia="Arial"/>
          <w:color w:val="0563C1"/>
          <w:szCs w:val="24"/>
          <w:u w:val="single"/>
        </w:rPr>
        <w:t>95/46/EB</w:t>
      </w:r>
      <w:r>
        <w:rPr>
          <w:rFonts w:eastAsia="Arial"/>
          <w:szCs w:val="24"/>
        </w:rPr>
        <w:t xml:space="preserve"> (Bendrasis duomenų apsaugos reglamentas) ir kitų teisės aktų, reglamentuojančių asmens duomenų tvarkymą, nuostatomis.</w:t>
      </w:r>
    </w:p>
    <w:p w14:paraId="6FF7469E" w14:textId="77777777" w:rsidR="00596D26" w:rsidRDefault="00596D26" w:rsidP="00596D2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5CFD07" w14:textId="77777777" w:rsidR="00596D26" w:rsidRDefault="00596D26" w:rsidP="00596D26">
      <w:pPr>
        <w:keepNext/>
        <w:keepLines/>
        <w:widowControl w:val="0"/>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663E976" w14:textId="77777777" w:rsidR="00596D26" w:rsidRDefault="00596D26" w:rsidP="00596D2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2000759" w14:textId="77777777" w:rsidR="00596D26" w:rsidRDefault="00596D26" w:rsidP="00596D2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6268CA4" w14:textId="77777777" w:rsidR="00596D26" w:rsidRDefault="00596D26" w:rsidP="00596D2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FEE48F8" w14:textId="77777777" w:rsidR="00596D26" w:rsidRDefault="00596D26" w:rsidP="00596D2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3722051"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C4EB58B"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16.1.1. yra teisėtai priimti ir galioja visi būtini sprendimai, gauti leidimai bei sutikimai, taip pat teisėtai atlikti </w:t>
      </w:r>
      <w:r>
        <w:rPr>
          <w:rFonts w:eastAsia="Arial"/>
          <w:szCs w:val="24"/>
        </w:rPr>
        <w:lastRenderedPageBreak/>
        <w:t>ir galioja kiti teisiniai veiksmai, reikalingi Sutarties sudarymui, galiojimui ir vykdymui;</w:t>
      </w:r>
    </w:p>
    <w:p w14:paraId="62976179"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4833FD6"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34EFA1"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D9A2C4"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462AA4"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9DED615"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4C7AAD0" w14:textId="77777777" w:rsidR="00596D26" w:rsidRDefault="00596D26" w:rsidP="00596D26">
      <w:pPr>
        <w:widowControl w:val="0"/>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AF0B678" w14:textId="77777777" w:rsidR="00596D26" w:rsidRDefault="00596D26" w:rsidP="00596D2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F94E951"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EC7AC74" w14:textId="77777777" w:rsidR="00596D26" w:rsidRDefault="00596D26" w:rsidP="00596D2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rPr>
        <w:t>Šiame punkte numatytas atsakomybės ribojimas netaikomas, jei žala atsirado dėl konfidencialumo įsipareigojimų, asmens duomenų apsaugą reglamentuojančių teisės aktų ar intelektinės nuosavybės teisių pažeidimo.</w:t>
      </w:r>
    </w:p>
    <w:p w14:paraId="5D2FCAC9"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836966"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56F2282"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8B8E66"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E2A93B" w14:textId="77777777" w:rsidR="00596D26" w:rsidRDefault="00596D26" w:rsidP="00596D2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18335E4"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civilinės </w:t>
      </w:r>
      <w:r>
        <w:rPr>
          <w:rFonts w:eastAsia="Arial"/>
          <w:szCs w:val="24"/>
        </w:rPr>
        <w:lastRenderedPageBreak/>
        <w:t>atsakomybės šiais pagrindais:</w:t>
      </w:r>
    </w:p>
    <w:p w14:paraId="51B7569A"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8225A5" w14:textId="77777777" w:rsidR="00596D26" w:rsidRDefault="00596D26" w:rsidP="00596D2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EADA4B"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C567A8" w14:textId="77777777" w:rsidR="00596D26" w:rsidRDefault="00596D26" w:rsidP="00596D2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267984"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107C7E" w14:textId="77777777" w:rsidR="00596D26" w:rsidRDefault="00596D26" w:rsidP="00596D2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A84C8D0"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318A1A4"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FDCE65" w14:textId="77777777" w:rsidR="00596D26" w:rsidRDefault="00596D26" w:rsidP="00596D2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DE3CCE9" w14:textId="77777777" w:rsidR="00596D26" w:rsidRDefault="00596D26" w:rsidP="00596D2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38E6C7"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CFA3BDC"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6D7190C"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4E8CF0E"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25C22EE" w14:textId="77777777" w:rsidR="00596D26" w:rsidRDefault="00596D26" w:rsidP="00596D2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21.</w:t>
      </w:r>
      <w:r>
        <w:rPr>
          <w:rFonts w:eastAsia="Arial"/>
          <w:b/>
          <w:bCs/>
          <w:caps/>
          <w:szCs w:val="24"/>
        </w:rPr>
        <w:tab/>
      </w:r>
      <w:r>
        <w:rPr>
          <w:rFonts w:eastAsia="Arial"/>
          <w:b/>
          <w:caps/>
          <w:szCs w:val="24"/>
        </w:rPr>
        <w:t>Sutarties sUSTABDYMAS</w:t>
      </w:r>
    </w:p>
    <w:p w14:paraId="13B4CBF2" w14:textId="77777777" w:rsidR="00596D26" w:rsidRDefault="00596D26" w:rsidP="00596D2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A00C155" w14:textId="77777777" w:rsidR="00596D26" w:rsidRDefault="00596D26" w:rsidP="00596D2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A05991F" w14:textId="77777777" w:rsidR="00596D26" w:rsidRDefault="00596D26" w:rsidP="00596D2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CFF96D" w14:textId="77777777" w:rsidR="00596D26" w:rsidRDefault="00596D26" w:rsidP="00596D2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4CA0A928" w14:textId="77777777" w:rsidR="00596D26" w:rsidRDefault="00596D26" w:rsidP="00596D2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A864636" w14:textId="77777777" w:rsidR="00596D26" w:rsidRDefault="00596D26" w:rsidP="00596D2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C4067ED" w14:textId="77777777" w:rsidR="00596D26" w:rsidRDefault="00596D26" w:rsidP="00596D26">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DDFAE8F" w14:textId="77777777" w:rsidR="00596D26" w:rsidRDefault="00596D26" w:rsidP="00596D2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9389E62" w14:textId="77777777" w:rsidR="00596D26" w:rsidRDefault="00596D26" w:rsidP="00596D2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C20E7F3" w14:textId="77777777" w:rsidR="00596D26" w:rsidRDefault="00596D26" w:rsidP="00596D2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56F20A8" w14:textId="77777777" w:rsidR="00596D26" w:rsidRDefault="00596D26" w:rsidP="00596D2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449C88" w14:textId="77777777" w:rsidR="00596D26" w:rsidRDefault="00596D26" w:rsidP="00596D2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A35DC87" w14:textId="77777777" w:rsidR="00596D26" w:rsidRDefault="00596D26" w:rsidP="00596D2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F5A200E" w14:textId="77777777" w:rsidR="00596D26" w:rsidRDefault="00596D26" w:rsidP="00596D26">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F8C79FA" w14:textId="77777777" w:rsidR="00596D26" w:rsidRDefault="00596D26" w:rsidP="00596D2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B302AD6" w14:textId="77777777" w:rsidR="00596D26" w:rsidRDefault="00596D26" w:rsidP="00596D2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1E8245E" w14:textId="77777777" w:rsidR="00596D26" w:rsidRDefault="00596D26" w:rsidP="00596D26">
      <w:pPr>
        <w:spacing w:line="264" w:lineRule="auto"/>
        <w:jc w:val="both"/>
        <w:rPr>
          <w:szCs w:val="24"/>
        </w:rPr>
      </w:pPr>
      <w:r>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C7EEB6" w14:textId="77777777" w:rsidR="00596D26" w:rsidRDefault="00596D26" w:rsidP="00596D26">
      <w:pPr>
        <w:spacing w:line="264" w:lineRule="auto"/>
        <w:jc w:val="both"/>
        <w:rPr>
          <w:szCs w:val="24"/>
        </w:rPr>
      </w:pPr>
      <w:r>
        <w:rPr>
          <w:szCs w:val="24"/>
        </w:rPr>
        <w:t>21.7. Sutartinių įsipareigojimų vykdymas stabdomas ne ilgesniam kaip konkrečios, pagrįstos aplinkybės egzistavimo laikotarpiui.</w:t>
      </w:r>
    </w:p>
    <w:p w14:paraId="6E1D774F" w14:textId="77777777" w:rsidR="00596D26" w:rsidRDefault="00596D26" w:rsidP="00596D2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B76FE92" w14:textId="77777777" w:rsidR="00596D26" w:rsidRDefault="00596D26" w:rsidP="00596D2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F1114F6" w14:textId="77777777" w:rsidR="00596D26" w:rsidRDefault="00596D26" w:rsidP="00596D2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D5DE6D3" w14:textId="77777777" w:rsidR="00596D26" w:rsidRDefault="00596D26" w:rsidP="00596D2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6D151A" w14:textId="77777777" w:rsidR="00596D26" w:rsidRDefault="00596D26" w:rsidP="00596D2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1CF6860" w14:textId="77777777" w:rsidR="00596D26" w:rsidRDefault="00596D26" w:rsidP="00596D26">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6CE41439" w14:textId="77777777" w:rsidR="00596D26" w:rsidRDefault="00596D26" w:rsidP="00596D2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4E8B763" w14:textId="77777777" w:rsidR="00596D26" w:rsidRDefault="00596D26" w:rsidP="00596D2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CFFAFF" w14:textId="77777777" w:rsidR="00596D26" w:rsidRDefault="00596D26" w:rsidP="00596D2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BDD0505" w14:textId="77777777" w:rsidR="00596D26" w:rsidRDefault="00596D26" w:rsidP="00596D2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9165860" w14:textId="77777777" w:rsidR="00596D26" w:rsidRDefault="00596D26" w:rsidP="00596D2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9492042" w14:textId="77777777" w:rsidR="00596D26" w:rsidRDefault="00596D26" w:rsidP="00596D2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5676575" w14:textId="77777777" w:rsidR="00596D26" w:rsidRDefault="00596D26" w:rsidP="00596D2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AAC1F68" w14:textId="77777777" w:rsidR="00596D26" w:rsidRDefault="00596D26" w:rsidP="00596D2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83DB3D2" w14:textId="77777777" w:rsidR="00596D26" w:rsidRDefault="00596D26" w:rsidP="00596D2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2284D5E" w14:textId="77777777" w:rsidR="00596D26" w:rsidRDefault="00596D26" w:rsidP="00596D26">
      <w:pPr>
        <w:tabs>
          <w:tab w:val="left" w:pos="567"/>
        </w:tabs>
        <w:spacing w:line="259" w:lineRule="auto"/>
        <w:jc w:val="both"/>
        <w:textAlignment w:val="baseline"/>
        <w:rPr>
          <w:szCs w:val="24"/>
        </w:rPr>
      </w:pPr>
      <w:r>
        <w:rPr>
          <w:szCs w:val="24"/>
        </w:rPr>
        <w:lastRenderedPageBreak/>
        <w:t>22.2.2.4. Pirkėjas nusprendžia nebevykdyti veiklos, kurios vykdymui Sutartimi įsigyjamos Prekės ir Sutarties poreikis išnyksta; </w:t>
      </w:r>
    </w:p>
    <w:p w14:paraId="5F2CCCF6" w14:textId="77777777" w:rsidR="00596D26" w:rsidRDefault="00596D26" w:rsidP="00596D2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4BFF3F4" w14:textId="77777777" w:rsidR="00596D26" w:rsidRDefault="00596D26" w:rsidP="00596D2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62FEA869" w14:textId="77777777" w:rsidR="00596D26" w:rsidRDefault="00596D26" w:rsidP="00596D2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E8FBD01" w14:textId="77777777" w:rsidR="00596D26" w:rsidRDefault="00596D26" w:rsidP="00596D26">
      <w:pPr>
        <w:tabs>
          <w:tab w:val="left" w:pos="567"/>
        </w:tabs>
        <w:spacing w:line="259" w:lineRule="auto"/>
        <w:jc w:val="both"/>
        <w:textAlignment w:val="baseline"/>
        <w:rPr>
          <w:szCs w:val="24"/>
        </w:rPr>
      </w:pPr>
      <w:r>
        <w:rPr>
          <w:szCs w:val="24"/>
        </w:rPr>
        <w:t>22.2.2.8. nebelieka perkamų Prekių poreikio; </w:t>
      </w:r>
    </w:p>
    <w:p w14:paraId="4B52A8AD" w14:textId="77777777" w:rsidR="00596D26" w:rsidRDefault="00596D26" w:rsidP="00596D2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D1DE278" w14:textId="77777777" w:rsidR="00596D26" w:rsidRDefault="00596D26" w:rsidP="00596D2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E85E578" w14:textId="77777777" w:rsidR="00596D26" w:rsidRDefault="00596D26" w:rsidP="00596D2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1C0F833" w14:textId="77777777" w:rsidR="00596D26" w:rsidRDefault="00596D26" w:rsidP="00596D2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2FE7A91" w14:textId="77777777" w:rsidR="00596D26" w:rsidRDefault="00596D26" w:rsidP="00596D2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7B0F5CE" w14:textId="77777777" w:rsidR="00596D26" w:rsidRDefault="00596D26" w:rsidP="00596D2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AD28D3E" w14:textId="77777777" w:rsidR="00596D26" w:rsidRDefault="00596D26" w:rsidP="00596D2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A816035" w14:textId="77777777" w:rsidR="00596D26" w:rsidRDefault="00596D26" w:rsidP="00596D2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054C58C" w14:textId="77777777" w:rsidR="00596D26" w:rsidRDefault="00596D26" w:rsidP="00596D2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F2B3BBD" w14:textId="77777777" w:rsidR="00596D26" w:rsidRDefault="00596D26" w:rsidP="00596D2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9F9E1F" w14:textId="77777777" w:rsidR="00596D26" w:rsidRDefault="00596D26" w:rsidP="00596D26">
      <w:pPr>
        <w:widowControl w:val="0"/>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E81F908" w14:textId="77777777" w:rsidR="00596D26" w:rsidRDefault="00596D26" w:rsidP="00596D26">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w:t>
      </w:r>
      <w:r>
        <w:rPr>
          <w:szCs w:val="24"/>
        </w:rPr>
        <w:lastRenderedPageBreak/>
        <w:t>Pradinės sutarties vertės be PVM ir Pirkėjas, gavęs Tiekėjo pretenziją, per 30 (trisdešimt) dienų nesumoka Tiekėjui mokėtinų sumų. </w:t>
      </w:r>
    </w:p>
    <w:p w14:paraId="4B3B85B7" w14:textId="77777777" w:rsidR="00596D26" w:rsidRDefault="00596D26" w:rsidP="00596D2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585A734" w14:textId="77777777" w:rsidR="00596D26" w:rsidRDefault="00596D26" w:rsidP="00596D2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6C5B0B" w14:textId="77777777" w:rsidR="00596D26" w:rsidRDefault="00596D26" w:rsidP="00596D2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EED9713" w14:textId="77777777" w:rsidR="00596D26" w:rsidRDefault="00596D26" w:rsidP="00596D2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BC9AB30" w14:textId="77777777" w:rsidR="00596D26" w:rsidRDefault="00596D26" w:rsidP="00596D2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2B930DE" w14:textId="77777777" w:rsidR="00596D26" w:rsidRDefault="00596D26" w:rsidP="00596D2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94AC15" w14:textId="77777777" w:rsidR="00596D26" w:rsidRDefault="00596D26" w:rsidP="00596D2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39A8FFF" w14:textId="77777777" w:rsidR="00596D26" w:rsidRDefault="00596D26" w:rsidP="00596D2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B9318E8" w14:textId="77777777" w:rsidR="00596D26" w:rsidRDefault="00596D26" w:rsidP="00596D26">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52F4C02" w14:textId="77777777" w:rsidR="00596D26" w:rsidRDefault="00596D26" w:rsidP="00596D2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283A664" w14:textId="77777777" w:rsidR="00596D26" w:rsidRDefault="00596D26" w:rsidP="00596D26">
      <w:pPr>
        <w:tabs>
          <w:tab w:val="left" w:pos="567"/>
        </w:tabs>
        <w:spacing w:line="259" w:lineRule="auto"/>
        <w:jc w:val="both"/>
        <w:textAlignment w:val="baseline"/>
        <w:rPr>
          <w:szCs w:val="24"/>
        </w:rPr>
      </w:pPr>
      <w:r>
        <w:rPr>
          <w:szCs w:val="24"/>
        </w:rPr>
        <w:t>22.4.2. Nutraukus Sutartį, Šalys privalo: </w:t>
      </w:r>
    </w:p>
    <w:p w14:paraId="1F9336FA" w14:textId="77777777" w:rsidR="00596D26" w:rsidRDefault="00596D26" w:rsidP="00596D2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DB0D6D4" w14:textId="77777777" w:rsidR="00596D26" w:rsidRDefault="00596D26" w:rsidP="00596D2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42E8431" w14:textId="77777777" w:rsidR="00596D26" w:rsidRDefault="00596D26" w:rsidP="00596D2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7922B55" w14:textId="77777777" w:rsidR="00596D26" w:rsidRDefault="00596D26" w:rsidP="00596D26">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D954C6C" w14:textId="77777777" w:rsidR="00596D26" w:rsidRDefault="00596D26" w:rsidP="00596D2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3A19E7B" w14:textId="77777777" w:rsidR="00596D26" w:rsidRDefault="00596D26" w:rsidP="00596D2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A49A6F5" w14:textId="77777777" w:rsidR="00596D26" w:rsidRDefault="00596D26" w:rsidP="00596D2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696C96A" w14:textId="77777777" w:rsidR="00596D26" w:rsidRDefault="00596D26" w:rsidP="00596D2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Pr>
          <w:szCs w:val="24"/>
        </w:rPr>
        <w:lastRenderedPageBreak/>
        <w:t xml:space="preserve">nepagrindžia keičiamos Prekės atitikimo pirkimo dokumentams </w:t>
      </w:r>
      <w:r>
        <w:rPr>
          <w:szCs w:val="24"/>
          <w:shd w:val="clear" w:color="auto" w:fill="FFFFFF"/>
        </w:rPr>
        <w:t>ir lygiavertiškumo ar geresnės kokybės nei šiuo metu tiekiamos Prekės</w:t>
      </w:r>
      <w:r>
        <w:rPr>
          <w:szCs w:val="24"/>
        </w:rPr>
        <w:t>;</w:t>
      </w:r>
    </w:p>
    <w:p w14:paraId="21B9BB21" w14:textId="77777777" w:rsidR="00596D26" w:rsidRDefault="00596D26" w:rsidP="00596D26">
      <w:pPr>
        <w:spacing w:line="259" w:lineRule="auto"/>
        <w:jc w:val="both"/>
        <w:rPr>
          <w:szCs w:val="24"/>
        </w:rPr>
      </w:pPr>
      <w:r>
        <w:rPr>
          <w:szCs w:val="24"/>
        </w:rPr>
        <w:t>23.1.4. Šalys sudarė rašytinį susitarimą prie Sutarties dėl Prekių keitimo.</w:t>
      </w:r>
    </w:p>
    <w:p w14:paraId="6D4CAFBC" w14:textId="77777777" w:rsidR="00596D26" w:rsidRDefault="00596D26" w:rsidP="00596D26">
      <w:pPr>
        <w:keepNext/>
        <w:keepLines/>
        <w:widowControl w:val="0"/>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1FEBBD4" w14:textId="77777777" w:rsidR="00596D26" w:rsidRDefault="00596D26" w:rsidP="00596D26">
      <w:pPr>
        <w:keepNext/>
        <w:keepLines/>
        <w:widowControl w:val="0"/>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47889A9" w14:textId="77777777" w:rsidR="00596D26" w:rsidRDefault="00596D26" w:rsidP="00596D2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F45E378" w14:textId="77777777" w:rsidR="00596D26" w:rsidRDefault="00596D26" w:rsidP="00596D2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3472F2" w14:textId="77777777" w:rsidR="00596D26" w:rsidRDefault="00596D26" w:rsidP="00596D2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22A8D99" w14:textId="77777777" w:rsidR="00596D26" w:rsidRDefault="00596D26" w:rsidP="00596D2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586FEB3" w14:textId="77777777" w:rsidR="00596D26" w:rsidRDefault="00596D26" w:rsidP="00596D2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6E5E3E1" w14:textId="77777777" w:rsidR="00596D26" w:rsidRDefault="00596D26" w:rsidP="00596D26">
      <w:pPr>
        <w:keepNext/>
        <w:keepLines/>
        <w:widowControl w:val="0"/>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C641A2F" w14:textId="77777777" w:rsidR="00596D26" w:rsidRDefault="00596D26" w:rsidP="00596D2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74D6932" w14:textId="77777777" w:rsidR="00596D26" w:rsidRDefault="00596D26" w:rsidP="00596D2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FC98133" w14:textId="77777777" w:rsidR="00596D26" w:rsidRDefault="00596D26" w:rsidP="00596D2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006E59CC" w14:textId="77777777" w:rsidR="00596D26" w:rsidRDefault="00596D26" w:rsidP="00596D26">
      <w:pPr>
        <w:jc w:val="both"/>
      </w:pPr>
    </w:p>
    <w:p w14:paraId="0D2E10FB" w14:textId="1452863F" w:rsidR="005A5832" w:rsidRPr="00B37B69" w:rsidRDefault="005A5832">
      <w:pPr>
        <w:jc w:val="center"/>
        <w:rPr>
          <w:b/>
          <w:szCs w:val="24"/>
        </w:rPr>
      </w:pPr>
    </w:p>
    <w:sectPr w:rsidR="005A5832" w:rsidRPr="00B37B69" w:rsidSect="00596D26">
      <w:endnotePr>
        <w:numFmt w:val="decimal"/>
      </w:endnotePr>
      <w:pgSz w:w="12240" w:h="15840" w:code="1"/>
      <w:pgMar w:top="1134" w:right="567" w:bottom="567"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57B41" w14:textId="77777777" w:rsidR="00107E55" w:rsidRDefault="00107E55">
      <w:pPr>
        <w:rPr>
          <w:kern w:val="2"/>
          <w:sz w:val="22"/>
          <w:szCs w:val="22"/>
          <w:lang w:val="en-US"/>
        </w:rPr>
      </w:pPr>
      <w:r>
        <w:rPr>
          <w:kern w:val="2"/>
          <w:sz w:val="22"/>
          <w:szCs w:val="22"/>
          <w:lang w:val="en-US"/>
        </w:rPr>
        <w:separator/>
      </w:r>
    </w:p>
  </w:endnote>
  <w:endnote w:type="continuationSeparator" w:id="0">
    <w:p w14:paraId="31076815" w14:textId="77777777" w:rsidR="00107E55" w:rsidRDefault="00107E55">
      <w:pPr>
        <w:rPr>
          <w:kern w:val="2"/>
          <w:sz w:val="22"/>
          <w:szCs w:val="22"/>
          <w:lang w:val="en-US"/>
        </w:rPr>
      </w:pPr>
      <w:r>
        <w:rPr>
          <w:kern w:val="2"/>
          <w:sz w:val="22"/>
          <w:szCs w:val="22"/>
          <w:lang w:val="en-US"/>
        </w:rPr>
        <w:continuationSeparator/>
      </w:r>
    </w:p>
  </w:endnote>
  <w:endnote w:type="continuationNotice" w:id="1">
    <w:p w14:paraId="5C9DCC91" w14:textId="77777777" w:rsidR="00107E55" w:rsidRDefault="00107E5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04995" w14:textId="77777777" w:rsidR="00F76A15" w:rsidRDefault="00F76A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DF59C" w14:textId="77777777" w:rsidR="00F76A15" w:rsidRDefault="00F76A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9E6F7" w14:textId="77777777" w:rsidR="00F76A15" w:rsidRDefault="00F76A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AD020" w14:textId="77777777" w:rsidR="00107E55" w:rsidRDefault="00107E55">
      <w:pPr>
        <w:rPr>
          <w:kern w:val="2"/>
          <w:sz w:val="22"/>
          <w:szCs w:val="22"/>
          <w:lang w:val="en-US"/>
        </w:rPr>
      </w:pPr>
      <w:r>
        <w:rPr>
          <w:kern w:val="2"/>
          <w:sz w:val="22"/>
          <w:szCs w:val="22"/>
          <w:lang w:val="en-US"/>
        </w:rPr>
        <w:separator/>
      </w:r>
    </w:p>
  </w:footnote>
  <w:footnote w:type="continuationSeparator" w:id="0">
    <w:p w14:paraId="78A037CA" w14:textId="77777777" w:rsidR="00107E55" w:rsidRDefault="00107E55">
      <w:pPr>
        <w:rPr>
          <w:kern w:val="2"/>
          <w:sz w:val="22"/>
          <w:szCs w:val="22"/>
          <w:lang w:val="en-US"/>
        </w:rPr>
      </w:pPr>
      <w:r>
        <w:rPr>
          <w:kern w:val="2"/>
          <w:sz w:val="22"/>
          <w:szCs w:val="22"/>
          <w:lang w:val="en-US"/>
        </w:rPr>
        <w:continuationSeparator/>
      </w:r>
    </w:p>
  </w:footnote>
  <w:footnote w:type="continuationNotice" w:id="1">
    <w:p w14:paraId="6DA7CA6D" w14:textId="77777777" w:rsidR="00107E55" w:rsidRDefault="00107E5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AD575" w14:textId="77777777" w:rsidR="00F76A15" w:rsidRDefault="00F76A15">
    <w:pPr>
      <w:tabs>
        <w:tab w:val="center" w:pos="4680"/>
        <w:tab w:val="right" w:pos="9360"/>
      </w:tabs>
      <w:spacing w:after="160" w:line="259" w:lineRule="auto"/>
      <w:rPr>
        <w:kern w:val="2"/>
        <w:sz w:val="22"/>
        <w:szCs w:val="22"/>
        <w:lang w:val="en-US"/>
      </w:rPr>
    </w:pPr>
  </w:p>
  <w:p w14:paraId="736BB554" w14:textId="77777777" w:rsidR="00F76A15" w:rsidRDefault="00F76A1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18B7C" w14:textId="2EAA8277" w:rsidR="00F76A15" w:rsidRPr="00A10867" w:rsidRDefault="00F76A15" w:rsidP="00A10867">
    <w:pPr>
      <w:tabs>
        <w:tab w:val="center" w:pos="4819"/>
        <w:tab w:val="right" w:pos="9638"/>
      </w:tabs>
      <w:jc w:val="center"/>
    </w:pPr>
    <w:r>
      <w:fldChar w:fldCharType="begin"/>
    </w:r>
    <w:r>
      <w:instrText>PAGE   \* MERGEFORMAT</w:instrText>
    </w:r>
    <w:r>
      <w:fldChar w:fldCharType="separate"/>
    </w:r>
    <w:r w:rsidR="00F54208">
      <w:rPr>
        <w:noProof/>
      </w:rPr>
      <w:t>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DEFAF" w14:textId="77777777" w:rsidR="00F76A15" w:rsidRDefault="00F76A15">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2F0"/>
    <w:rsid w:val="000426F4"/>
    <w:rsid w:val="00107E55"/>
    <w:rsid w:val="001C22E3"/>
    <w:rsid w:val="0033789B"/>
    <w:rsid w:val="00386892"/>
    <w:rsid w:val="003E776F"/>
    <w:rsid w:val="004078A1"/>
    <w:rsid w:val="00444375"/>
    <w:rsid w:val="004646FD"/>
    <w:rsid w:val="004B22FD"/>
    <w:rsid w:val="004F2E42"/>
    <w:rsid w:val="00596D26"/>
    <w:rsid w:val="005A5832"/>
    <w:rsid w:val="005F5B23"/>
    <w:rsid w:val="006E06FB"/>
    <w:rsid w:val="006F6F67"/>
    <w:rsid w:val="00730221"/>
    <w:rsid w:val="008977A6"/>
    <w:rsid w:val="009430CC"/>
    <w:rsid w:val="00953131"/>
    <w:rsid w:val="00A10867"/>
    <w:rsid w:val="00A24228"/>
    <w:rsid w:val="00A4591F"/>
    <w:rsid w:val="00A91642"/>
    <w:rsid w:val="00AD7595"/>
    <w:rsid w:val="00B20F0F"/>
    <w:rsid w:val="00B37B69"/>
    <w:rsid w:val="00BA0ACF"/>
    <w:rsid w:val="00BD6444"/>
    <w:rsid w:val="00CC0D42"/>
    <w:rsid w:val="00F54208"/>
    <w:rsid w:val="00F7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86F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96D26"/>
    <w:pPr>
      <w:keepNext/>
      <w:keepLines/>
      <w:suppressAutoHyphen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C0D42"/>
    <w:rPr>
      <w:sz w:val="16"/>
      <w:szCs w:val="16"/>
    </w:rPr>
  </w:style>
  <w:style w:type="paragraph" w:styleId="CommentText">
    <w:name w:val="annotation text"/>
    <w:basedOn w:val="Normal"/>
    <w:link w:val="CommentTextChar"/>
    <w:semiHidden/>
    <w:unhideWhenUsed/>
    <w:rsid w:val="00CC0D42"/>
    <w:rPr>
      <w:sz w:val="20"/>
    </w:rPr>
  </w:style>
  <w:style w:type="character" w:customStyle="1" w:styleId="CommentTextChar">
    <w:name w:val="Comment Text Char"/>
    <w:basedOn w:val="DefaultParagraphFont"/>
    <w:link w:val="CommentText"/>
    <w:semiHidden/>
    <w:rsid w:val="00CC0D42"/>
    <w:rPr>
      <w:sz w:val="20"/>
    </w:rPr>
  </w:style>
  <w:style w:type="paragraph" w:styleId="CommentSubject">
    <w:name w:val="annotation subject"/>
    <w:basedOn w:val="CommentText"/>
    <w:next w:val="CommentText"/>
    <w:link w:val="CommentSubjectChar"/>
    <w:semiHidden/>
    <w:unhideWhenUsed/>
    <w:rsid w:val="00CC0D42"/>
    <w:rPr>
      <w:b/>
      <w:bCs/>
    </w:rPr>
  </w:style>
  <w:style w:type="character" w:customStyle="1" w:styleId="CommentSubjectChar">
    <w:name w:val="Comment Subject Char"/>
    <w:basedOn w:val="CommentTextChar"/>
    <w:link w:val="CommentSubject"/>
    <w:semiHidden/>
    <w:rsid w:val="00CC0D42"/>
    <w:rPr>
      <w:b/>
      <w:bCs/>
      <w:sz w:val="20"/>
    </w:rPr>
  </w:style>
  <w:style w:type="paragraph" w:styleId="BalloonText">
    <w:name w:val="Balloon Text"/>
    <w:basedOn w:val="Normal"/>
    <w:link w:val="BalloonTextChar"/>
    <w:semiHidden/>
    <w:unhideWhenUsed/>
    <w:rsid w:val="00CC0D42"/>
    <w:rPr>
      <w:rFonts w:ascii="Segoe UI" w:hAnsi="Segoe UI" w:cs="Segoe UI"/>
      <w:sz w:val="18"/>
      <w:szCs w:val="18"/>
    </w:rPr>
  </w:style>
  <w:style w:type="character" w:customStyle="1" w:styleId="BalloonTextChar">
    <w:name w:val="Balloon Text Char"/>
    <w:basedOn w:val="DefaultParagraphFont"/>
    <w:link w:val="BalloonText"/>
    <w:semiHidden/>
    <w:rsid w:val="00CC0D42"/>
    <w:rPr>
      <w:rFonts w:ascii="Segoe UI" w:hAnsi="Segoe UI" w:cs="Segoe UI"/>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977A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977A6"/>
    <w:pPr>
      <w:spacing w:line="300" w:lineRule="auto"/>
      <w:ind w:left="720" w:firstLine="697"/>
      <w:contextualSpacing/>
      <w:jc w:val="both"/>
    </w:pPr>
  </w:style>
  <w:style w:type="character" w:customStyle="1" w:styleId="Heading2Char">
    <w:name w:val="Heading 2 Char"/>
    <w:basedOn w:val="DefaultParagraphFont"/>
    <w:link w:val="Heading2"/>
    <w:uiPriority w:val="9"/>
    <w:qFormat/>
    <w:rsid w:val="00596D26"/>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B2286-2B1D-44FC-B14F-69F2E4BAB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27</Pages>
  <Words>60119</Words>
  <Characters>34268</Characters>
  <Application>Microsoft Office Word</Application>
  <DocSecurity>0</DocSecurity>
  <Lines>285</Lines>
  <Paragraphs>188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94199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Ona Mišeikienė</cp:lastModifiedBy>
  <cp:revision>18</cp:revision>
  <dcterms:created xsi:type="dcterms:W3CDTF">2024-02-09T05:02:00Z</dcterms:created>
  <dcterms:modified xsi:type="dcterms:W3CDTF">2025-04-16T11:51:00Z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