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77777777" w:rsidR="006A64FB" w:rsidRPr="00EB7F1F" w:rsidRDefault="006A64FB" w:rsidP="0083258E">
            <w:pPr>
              <w:jc w:val="both"/>
              <w:rPr>
                <w:rFonts w:ascii="Arial" w:hAnsi="Arial" w:cs="Arial"/>
                <w:kern w:val="2"/>
                <w:sz w:val="20"/>
              </w:rPr>
            </w:pP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2F9954A3">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2F9954A3">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00AC6888" w:rsidR="00B62797" w:rsidRPr="00695AA0" w:rsidRDefault="0096052E"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E23C93" w:rsidRPr="00695AA0">
                  <w:rPr>
                    <w:rFonts w:ascii="Arial" w:hAnsi="Arial" w:cs="Arial"/>
                    <w:kern w:val="2"/>
                    <w:sz w:val="20"/>
                  </w:rPr>
                  <w:t xml:space="preserve">UAB „LTG Link“ </w:t>
                </w:r>
              </w:sdtContent>
            </w:sdt>
          </w:p>
        </w:tc>
      </w:tr>
      <w:tr w:rsidR="00B62797" w:rsidRPr="00EB7F1F" w14:paraId="7C7579E1" w14:textId="77777777" w:rsidTr="2F9954A3">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464827AC" w:rsidR="00B62797" w:rsidRPr="00695AA0" w:rsidRDefault="00E23C93" w:rsidP="00B62797">
                <w:pPr>
                  <w:jc w:val="center"/>
                  <w:rPr>
                    <w:rFonts w:ascii="Arial" w:hAnsi="Arial" w:cs="Arial"/>
                    <w:kern w:val="2"/>
                    <w:sz w:val="20"/>
                  </w:rPr>
                </w:pPr>
                <w:r w:rsidRPr="00695AA0">
                  <w:rPr>
                    <w:rFonts w:ascii="Arial" w:hAnsi="Arial" w:cs="Arial"/>
                    <w:kern w:val="2"/>
                    <w:sz w:val="20"/>
                  </w:rPr>
                  <w:t>305052228</w:t>
                </w:r>
              </w:p>
            </w:tc>
          </w:sdtContent>
        </w:sdt>
      </w:tr>
      <w:tr w:rsidR="00B62797" w:rsidRPr="00EB7F1F" w14:paraId="2DEEB2E4" w14:textId="77777777" w:rsidTr="2F9954A3">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D184D5B" w:rsidR="00B62797" w:rsidRPr="00695AA0" w:rsidRDefault="00751B03" w:rsidP="00B62797">
                <w:pPr>
                  <w:jc w:val="center"/>
                  <w:rPr>
                    <w:rFonts w:ascii="Arial" w:hAnsi="Arial" w:cs="Arial"/>
                    <w:kern w:val="2"/>
                    <w:sz w:val="20"/>
                  </w:rPr>
                </w:pPr>
                <w:r w:rsidRPr="00695AA0">
                  <w:rPr>
                    <w:rFonts w:ascii="Arial" w:hAnsi="Arial" w:cs="Arial"/>
                    <w:kern w:val="2"/>
                    <w:sz w:val="20"/>
                  </w:rPr>
                  <w:t xml:space="preserve">Geležinkelio g. 16, </w:t>
                </w:r>
                <w:proofErr w:type="spellStart"/>
                <w:r w:rsidRPr="00695AA0">
                  <w:rPr>
                    <w:rFonts w:ascii="Arial" w:hAnsi="Arial" w:cs="Arial"/>
                    <w:kern w:val="2"/>
                    <w:sz w:val="20"/>
                  </w:rPr>
                  <w:t>VIlnius</w:t>
                </w:r>
                <w:proofErr w:type="spellEnd"/>
              </w:p>
            </w:tc>
          </w:sdtContent>
        </w:sdt>
      </w:tr>
      <w:tr w:rsidR="00B62797" w:rsidRPr="00EB7F1F" w14:paraId="789401B6" w14:textId="77777777" w:rsidTr="2F9954A3">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7D84C60C" w:rsidR="00B62797" w:rsidRPr="00695AA0" w:rsidRDefault="00842DCA" w:rsidP="00B62797">
                <w:pPr>
                  <w:jc w:val="center"/>
                  <w:rPr>
                    <w:rFonts w:ascii="Arial" w:hAnsi="Arial" w:cs="Arial"/>
                    <w:kern w:val="2"/>
                    <w:sz w:val="20"/>
                  </w:rPr>
                </w:pPr>
                <w:r w:rsidRPr="00695AA0">
                  <w:rPr>
                    <w:rFonts w:ascii="Arial" w:hAnsi="Arial" w:cs="Arial"/>
                    <w:kern w:val="2"/>
                    <w:sz w:val="20"/>
                  </w:rPr>
                  <w:t>LT100012462811</w:t>
                </w:r>
              </w:p>
            </w:tc>
          </w:sdtContent>
        </w:sdt>
      </w:tr>
      <w:tr w:rsidR="00B62797" w:rsidRPr="00EB7F1F" w14:paraId="24E5660F" w14:textId="77777777" w:rsidTr="2F9954A3">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1126DCBF" w:rsidR="00B62797" w:rsidRPr="00695AA0" w:rsidRDefault="00695AA0" w:rsidP="00B62797">
                <w:pPr>
                  <w:jc w:val="center"/>
                  <w:rPr>
                    <w:rFonts w:ascii="Arial" w:hAnsi="Arial" w:cs="Arial"/>
                    <w:kern w:val="2"/>
                    <w:sz w:val="20"/>
                  </w:rPr>
                </w:pPr>
                <w:r w:rsidRPr="00695AA0">
                  <w:rPr>
                    <w:rFonts w:ascii="Arial" w:hAnsi="Arial" w:cs="Arial"/>
                    <w:kern w:val="2"/>
                    <w:sz w:val="20"/>
                  </w:rPr>
                  <w:t>LT58 7300 0101 5795 2163, AB Swedbank</w:t>
                </w:r>
              </w:p>
            </w:sdtContent>
          </w:sdt>
        </w:tc>
      </w:tr>
      <w:tr w:rsidR="00B62797" w:rsidRPr="00EB7F1F" w14:paraId="0345E771" w14:textId="77777777" w:rsidTr="2F9954A3">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6AA9CF28" w:rsidR="00B62797" w:rsidRPr="00695AA0" w:rsidRDefault="00695AA0" w:rsidP="00B62797">
                <w:pPr>
                  <w:jc w:val="center"/>
                  <w:rPr>
                    <w:rFonts w:ascii="Arial" w:hAnsi="Arial" w:cs="Arial"/>
                    <w:kern w:val="2"/>
                    <w:sz w:val="20"/>
                  </w:rPr>
                </w:pPr>
                <w:r w:rsidRPr="00695AA0">
                  <w:rPr>
                    <w:rFonts w:ascii="Arial" w:hAnsi="Arial" w:cs="Arial"/>
                    <w:kern w:val="2"/>
                    <w:sz w:val="20"/>
                  </w:rPr>
                  <w:t>AB Swedbank, banko kodas 73000</w:t>
                </w:r>
              </w:p>
            </w:tc>
          </w:sdtContent>
        </w:sdt>
      </w:tr>
      <w:tr w:rsidR="00B62797" w:rsidRPr="00EB7F1F" w14:paraId="54008560" w14:textId="77777777" w:rsidTr="2F9954A3">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4F8B1ABF" w:rsidR="00B62797" w:rsidRPr="00695AA0" w:rsidRDefault="00695AA0" w:rsidP="00B62797">
                <w:pPr>
                  <w:jc w:val="center"/>
                  <w:rPr>
                    <w:rFonts w:ascii="Arial" w:hAnsi="Arial" w:cs="Arial"/>
                    <w:kern w:val="2"/>
                    <w:sz w:val="20"/>
                  </w:rPr>
                </w:pPr>
                <w:r w:rsidRPr="00695AA0">
                  <w:rPr>
                    <w:rFonts w:ascii="Arial" w:hAnsi="Arial" w:cs="Arial"/>
                    <w:kern w:val="2"/>
                    <w:sz w:val="20"/>
                  </w:rPr>
                  <w:t>LTG Link Tel. Nr. +370 70055111</w:t>
                </w:r>
              </w:p>
            </w:tc>
          </w:sdtContent>
        </w:sdt>
      </w:tr>
      <w:tr w:rsidR="00B62797" w:rsidRPr="00EB7F1F" w14:paraId="73A08BAD" w14:textId="77777777" w:rsidTr="2F9954A3">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2E0FDB89" w:rsidR="00B62797" w:rsidRPr="00695AA0" w:rsidRDefault="00695AA0" w:rsidP="00B62797">
                <w:pPr>
                  <w:jc w:val="center"/>
                  <w:rPr>
                    <w:rFonts w:ascii="Arial" w:hAnsi="Arial" w:cs="Arial"/>
                    <w:kern w:val="2"/>
                    <w:sz w:val="20"/>
                  </w:rPr>
                </w:pPr>
                <w:r w:rsidRPr="00695AA0">
                  <w:rPr>
                    <w:rFonts w:ascii="Arial" w:hAnsi="Arial" w:cs="Arial"/>
                    <w:kern w:val="2"/>
                    <w:sz w:val="20"/>
                  </w:rPr>
                  <w:t>info@ltglink.lt</w:t>
                </w:r>
              </w:p>
            </w:tc>
          </w:sdtContent>
        </w:sdt>
      </w:tr>
      <w:tr w:rsidR="006A64FB" w:rsidRPr="00EB7F1F" w14:paraId="0ECB22A7" w14:textId="77777777" w:rsidTr="2F9954A3">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2F9954A3">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2F9954A3">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1577CFC1"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3069E420"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14:paraId="69615E43" w14:textId="77777777" w:rsidR="006A64FB" w:rsidRPr="00EB7F1F" w:rsidRDefault="006A64FB" w:rsidP="0083258E">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2F9954A3">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2F9954A3">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2F9954A3">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2F9954A3">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2F9954A3">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2F9954A3">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2F9954A3">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2F9954A3">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2F9954A3">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35"/>
        <w:gridCol w:w="2130"/>
        <w:gridCol w:w="4311"/>
      </w:tblGrid>
      <w:tr w:rsidR="006A64FB" w:rsidRPr="00EB7F1F" w14:paraId="6310AC7E" w14:textId="77777777" w:rsidTr="5334E6ED">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5334E6ED">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572B775D" w14:textId="77777777" w:rsidTr="5334E6ED">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40776B5D" w14:textId="77777777" w:rsidTr="5334E6ED">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5334E6ED">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14412E9E" w:rsidR="006A64FB" w:rsidRPr="00EB7F1F" w:rsidRDefault="006A64FB" w:rsidP="5334E6ED">
            <w:pPr>
              <w:rPr>
                <w:rFonts w:ascii="Arial" w:hAnsi="Arial" w:cs="Arial"/>
                <w:color w:val="000000"/>
                <w:kern w:val="2"/>
                <w:sz w:val="20"/>
              </w:rPr>
            </w:pPr>
            <w:r w:rsidRPr="5334E6ED">
              <w:rPr>
                <w:rFonts w:ascii="Arial" w:hAnsi="Arial" w:cs="Arial"/>
                <w:kern w:val="2"/>
                <w:sz w:val="20"/>
              </w:rPr>
              <w:t xml:space="preserve">Tiekėjas įsipareigoja Sutartyje numatytomis sąlygomis suteikti Pirkėjui </w:t>
            </w:r>
            <w:proofErr w:type="spellStart"/>
            <w:r w:rsidR="002F2817" w:rsidRPr="5334E6ED">
              <w:rPr>
                <w:rFonts w:ascii="Arial" w:hAnsi="Arial" w:cs="Arial"/>
                <w:kern w:val="2"/>
                <w:sz w:val="20"/>
              </w:rPr>
              <w:t>Pavežėjo</w:t>
            </w:r>
            <w:proofErr w:type="spellEnd"/>
            <w:r w:rsidR="002F2817" w:rsidRPr="5334E6ED">
              <w:rPr>
                <w:rFonts w:ascii="Arial" w:hAnsi="Arial" w:cs="Arial"/>
                <w:kern w:val="2"/>
                <w:sz w:val="20"/>
              </w:rPr>
              <w:t xml:space="preserve"> paslaugas (Kaunas, Klaipėda, Vilnius regionai)</w:t>
            </w:r>
            <w:r w:rsidRPr="5334E6ED">
              <w:rPr>
                <w:rFonts w:ascii="Arial" w:hAnsi="Arial" w:cs="Arial"/>
                <w:kern w:val="2"/>
                <w:sz w:val="20"/>
              </w:rPr>
              <w:t xml:space="preserve"> </w:t>
            </w:r>
            <w:r w:rsidRPr="5334E6ED">
              <w:rPr>
                <w:rFonts w:ascii="Arial" w:hAnsi="Arial" w:cs="Arial"/>
                <w:color w:val="000000"/>
                <w:kern w:val="2"/>
                <w:sz w:val="20"/>
              </w:rPr>
              <w:t>(toliau – Paslaugos).</w:t>
            </w:r>
          </w:p>
          <w:p w14:paraId="243861A0" w14:textId="138F6700" w:rsidR="006A64FB" w:rsidRPr="00EB7F1F" w:rsidRDefault="006A64FB" w:rsidP="5334E6ED">
            <w:pPr>
              <w:rPr>
                <w:rFonts w:ascii="Arial" w:hAnsi="Arial" w:cs="Arial"/>
                <w:color w:val="000000"/>
                <w:kern w:val="2"/>
                <w:sz w:val="20"/>
              </w:rPr>
            </w:pPr>
            <w:r w:rsidRPr="5334E6ED">
              <w:rPr>
                <w:rFonts w:ascii="Arial" w:hAnsi="Arial" w:cs="Arial"/>
                <w:color w:val="000000"/>
                <w:kern w:val="2"/>
                <w:sz w:val="20"/>
              </w:rPr>
              <w:t xml:space="preserve">Išsamus </w:t>
            </w:r>
            <w:r w:rsidRPr="5334E6ED">
              <w:rPr>
                <w:rFonts w:ascii="Arial" w:hAnsi="Arial" w:cs="Arial"/>
                <w:color w:val="000000"/>
                <w:sz w:val="20"/>
              </w:rPr>
              <w:t>Paslaugų</w:t>
            </w:r>
            <w:r w:rsidRPr="5334E6ED">
              <w:rPr>
                <w:rFonts w:ascii="Arial" w:hAnsi="Arial" w:cs="Arial"/>
                <w:color w:val="000000"/>
                <w:kern w:val="2"/>
                <w:sz w:val="20"/>
              </w:rPr>
              <w:t xml:space="preserve"> aprašymas ir kiti reikalavimai teikiamoms </w:t>
            </w:r>
            <w:r w:rsidRPr="5334E6ED">
              <w:rPr>
                <w:rFonts w:ascii="Arial" w:hAnsi="Arial" w:cs="Arial"/>
                <w:color w:val="000000"/>
                <w:sz w:val="20"/>
              </w:rPr>
              <w:t>Paslaugoms</w:t>
            </w:r>
            <w:r w:rsidRPr="5334E6ED">
              <w:rPr>
                <w:rFonts w:ascii="Arial" w:hAnsi="Arial" w:cs="Arial"/>
                <w:color w:val="000000"/>
                <w:kern w:val="2"/>
                <w:sz w:val="20"/>
              </w:rPr>
              <w:t xml:space="preserve"> nustatyti Sutarties priede Nr. </w:t>
            </w:r>
            <w:r w:rsidR="55053374" w:rsidRPr="5334E6ED">
              <w:rPr>
                <w:rFonts w:ascii="Arial" w:hAnsi="Arial" w:cs="Arial"/>
                <w:color w:val="000000"/>
                <w:kern w:val="2"/>
                <w:sz w:val="20"/>
              </w:rPr>
              <w:t>2</w:t>
            </w:r>
            <w:r w:rsidRPr="5334E6ED">
              <w:rPr>
                <w:rFonts w:ascii="Arial" w:hAnsi="Arial" w:cs="Arial"/>
                <w:color w:val="000000"/>
                <w:kern w:val="2"/>
                <w:sz w:val="20"/>
              </w:rPr>
              <w:t xml:space="preserve"> „Techninė specifikacija“ (toliau – Techninė specifikacija) ir Sutarties priede Nr. </w:t>
            </w:r>
            <w:r w:rsidR="1389589E" w:rsidRPr="5334E6ED">
              <w:rPr>
                <w:rFonts w:ascii="Arial" w:hAnsi="Arial" w:cs="Arial"/>
                <w:color w:val="000000"/>
                <w:kern w:val="2"/>
                <w:sz w:val="20"/>
              </w:rPr>
              <w:t>1</w:t>
            </w:r>
            <w:r w:rsidRPr="5334E6ED">
              <w:rPr>
                <w:rFonts w:ascii="Arial" w:hAnsi="Arial" w:cs="Arial"/>
                <w:color w:val="000000"/>
                <w:kern w:val="2"/>
                <w:sz w:val="20"/>
              </w:rPr>
              <w:t xml:space="preserve"> „Pasiūlymas“.</w:t>
            </w:r>
          </w:p>
        </w:tc>
      </w:tr>
      <w:tr w:rsidR="006A64FB" w:rsidRPr="00EB7F1F" w14:paraId="51D9811B" w14:textId="77777777" w:rsidTr="5334E6ED">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78C5A861" w14:textId="23C0C2FB" w:rsidR="006A64FB" w:rsidRPr="00EB7F1F" w:rsidRDefault="00F20BB1" w:rsidP="0083258E">
            <w:pPr>
              <w:rPr>
                <w:rFonts w:ascii="Arial" w:hAnsi="Arial" w:cs="Arial"/>
                <w:kern w:val="2"/>
                <w:sz w:val="20"/>
              </w:rPr>
            </w:pPr>
            <w:r w:rsidRPr="00F20BB1">
              <w:rPr>
                <w:rFonts w:ascii="Arial" w:hAnsi="Arial" w:cs="Arial"/>
                <w:kern w:val="2"/>
                <w:sz w:val="20"/>
              </w:rPr>
              <w:t>29438</w:t>
            </w:r>
            <w:r>
              <w:rPr>
                <w:rFonts w:ascii="Arial" w:hAnsi="Arial" w:cs="Arial"/>
                <w:kern w:val="2"/>
                <w:sz w:val="20"/>
              </w:rPr>
              <w:t xml:space="preserve"> </w:t>
            </w:r>
            <w:proofErr w:type="spellStart"/>
            <w:r w:rsidRPr="00F20BB1">
              <w:rPr>
                <w:rFonts w:ascii="Arial" w:hAnsi="Arial" w:cs="Arial"/>
                <w:kern w:val="2"/>
                <w:sz w:val="20"/>
              </w:rPr>
              <w:t>Pavežėjo</w:t>
            </w:r>
            <w:proofErr w:type="spellEnd"/>
            <w:r w:rsidRPr="00F20BB1">
              <w:rPr>
                <w:rFonts w:ascii="Arial" w:hAnsi="Arial" w:cs="Arial"/>
                <w:kern w:val="2"/>
                <w:sz w:val="20"/>
              </w:rPr>
              <w:t xml:space="preserve"> paslaugos (Kaunas, Klaipėda, Vilnius regionai)</w:t>
            </w:r>
          </w:p>
        </w:tc>
      </w:tr>
      <w:tr w:rsidR="006A64FB" w:rsidRPr="00EB7F1F" w14:paraId="19B8C587" w14:textId="77777777" w:rsidTr="5334E6ED">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58283652" w14:textId="6F045D0A" w:rsidR="006A64FB" w:rsidRPr="00EB7F1F" w:rsidRDefault="006A64FB" w:rsidP="0083258E">
            <w:pPr>
              <w:rPr>
                <w:rFonts w:ascii="Arial" w:hAnsi="Arial" w:cs="Arial"/>
                <w:kern w:val="2"/>
                <w:sz w:val="20"/>
              </w:rPr>
            </w:pPr>
          </w:p>
        </w:tc>
      </w:tr>
      <w:tr w:rsidR="00B62797" w:rsidRPr="00EB7F1F" w14:paraId="7144F399" w14:textId="77777777" w:rsidTr="5334E6ED">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6F3986D" w14:textId="77777777" w:rsidTr="5334E6ED">
        <w:trPr>
          <w:trHeight w:val="300"/>
        </w:trPr>
        <w:tc>
          <w:tcPr>
            <w:tcW w:w="3094" w:type="dxa"/>
            <w:gridSpan w:val="2"/>
          </w:tcPr>
          <w:p w14:paraId="6B53D22B" w14:textId="2C1D19B9" w:rsidR="00B62797" w:rsidRPr="00D11E6E" w:rsidRDefault="00B62797" w:rsidP="00D11E6E">
            <w:pPr>
              <w:rPr>
                <w:rFonts w:ascii="Arial" w:hAnsi="Arial" w:cs="Arial"/>
                <w:b/>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 xml:space="preserve">Paslaugos yra vienkartinio pobūdžio, </w:t>
            </w:r>
            <w:r w:rsidRPr="00EB7F1F">
              <w:rPr>
                <w:rFonts w:ascii="Arial" w:hAnsi="Arial" w:cs="Arial"/>
                <w:b/>
                <w:sz w:val="20"/>
              </w:rPr>
              <w:lastRenderedPageBreak/>
              <w:t>teikiamos periodiškai arba pagal Pirkėjo Užsakymą</w:t>
            </w:r>
          </w:p>
        </w:tc>
        <w:tc>
          <w:tcPr>
            <w:tcW w:w="6441" w:type="dxa"/>
            <w:gridSpan w:val="2"/>
          </w:tcPr>
          <w:p w14:paraId="09B299E2" w14:textId="3B481715" w:rsidR="00B62797" w:rsidRPr="00DE222D" w:rsidRDefault="00B62797" w:rsidP="00B62797">
            <w:pPr>
              <w:rPr>
                <w:rFonts w:ascii="Arial" w:hAnsi="Arial" w:cs="Arial"/>
                <w:sz w:val="20"/>
              </w:rPr>
            </w:pPr>
            <w:r w:rsidRPr="00EB7F1F">
              <w:rPr>
                <w:rFonts w:ascii="Arial" w:hAnsi="Arial" w:cs="Arial"/>
                <w:sz w:val="20"/>
              </w:rPr>
              <w:lastRenderedPageBreak/>
              <w:t xml:space="preserve">Tiekėjas Paslaugas įsipareigoja teikti </w:t>
            </w:r>
            <w:r w:rsidR="00DE222D" w:rsidRPr="00DE222D">
              <w:rPr>
                <w:rFonts w:ascii="Arial" w:hAnsi="Arial" w:cs="Arial"/>
                <w:sz w:val="20"/>
              </w:rPr>
              <w:t>Techninėje specifikacijoje nustatyta tvarka.</w:t>
            </w:r>
          </w:p>
          <w:p w14:paraId="23C63A10" w14:textId="77777777" w:rsidR="00B62797" w:rsidRPr="00EB7F1F" w:rsidRDefault="00B62797" w:rsidP="00B62797">
            <w:pPr>
              <w:rPr>
                <w:rFonts w:ascii="Arial" w:hAnsi="Arial" w:cs="Arial"/>
                <w:sz w:val="20"/>
              </w:rPr>
            </w:pPr>
          </w:p>
          <w:p w14:paraId="6BBB9943" w14:textId="431C6210" w:rsidR="00B62797" w:rsidRPr="00EB7F1F" w:rsidRDefault="00B62797" w:rsidP="00B62797">
            <w:pPr>
              <w:rPr>
                <w:rFonts w:ascii="Arial" w:hAnsi="Arial" w:cs="Arial"/>
                <w:color w:val="4472C4"/>
                <w:sz w:val="20"/>
              </w:rPr>
            </w:pPr>
          </w:p>
        </w:tc>
      </w:tr>
      <w:tr w:rsidR="00B62797" w:rsidRPr="00EB7F1F" w14:paraId="53180415" w14:textId="77777777" w:rsidTr="5334E6ED">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4.2. Paslaugų / jų dalies / etapo / periodo suteikimo termino pratęsimas</w:t>
            </w:r>
          </w:p>
        </w:tc>
        <w:tc>
          <w:tcPr>
            <w:tcW w:w="6441" w:type="dxa"/>
            <w:gridSpan w:val="2"/>
          </w:tcPr>
          <w:p w14:paraId="3175E2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1459C645" w14:textId="66310E27" w:rsidR="00B62797" w:rsidRPr="00EB7F1F" w:rsidRDefault="00B62797" w:rsidP="00B62797">
            <w:pPr>
              <w:rPr>
                <w:rFonts w:ascii="Arial" w:hAnsi="Arial" w:cs="Arial"/>
                <w:sz w:val="20"/>
              </w:rPr>
            </w:pPr>
          </w:p>
        </w:tc>
      </w:tr>
      <w:tr w:rsidR="00B62797" w:rsidRPr="00EB7F1F" w14:paraId="40887BF7" w14:textId="77777777" w:rsidTr="5334E6ED">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432E137E" w:rsidR="00B62797" w:rsidRPr="00EB7F1F" w:rsidRDefault="00B62797" w:rsidP="241FAF71">
            <w:pPr>
              <w:rPr>
                <w:rFonts w:ascii="Arial" w:hAnsi="Arial" w:cs="Arial"/>
                <w:sz w:val="20"/>
              </w:rPr>
            </w:pPr>
            <w:r w:rsidRPr="241FAF71">
              <w:rPr>
                <w:rFonts w:ascii="Arial" w:hAnsi="Arial" w:cs="Arial"/>
                <w:kern w:val="2"/>
                <w:sz w:val="20"/>
              </w:rPr>
              <w:t xml:space="preserve">Užsakymai teikiami </w:t>
            </w:r>
            <w:r w:rsidRPr="3E721703">
              <w:rPr>
                <w:rFonts w:ascii="Arial" w:hAnsi="Arial" w:cs="Arial"/>
                <w:kern w:val="2"/>
                <w:sz w:val="20"/>
              </w:rPr>
              <w:t>elektroninėje užsakymų</w:t>
            </w:r>
            <w:r w:rsidRPr="241FAF71">
              <w:rPr>
                <w:rFonts w:ascii="Arial" w:hAnsi="Arial" w:cs="Arial"/>
                <w:kern w:val="2"/>
                <w:sz w:val="20"/>
              </w:rPr>
              <w:t xml:space="preserve"> </w:t>
            </w:r>
            <w:r w:rsidR="5DD691E1" w:rsidRPr="241FAF71">
              <w:rPr>
                <w:rFonts w:ascii="Arial" w:hAnsi="Arial" w:cs="Arial"/>
                <w:kern w:val="2"/>
                <w:sz w:val="20"/>
              </w:rPr>
              <w:t xml:space="preserve">sistemoje </w:t>
            </w:r>
            <w:r w:rsidRPr="241FAF71">
              <w:rPr>
                <w:rFonts w:ascii="Arial" w:hAnsi="Arial" w:cs="Arial"/>
                <w:kern w:val="2"/>
                <w:sz w:val="20"/>
              </w:rPr>
              <w:t>ir laikomi gautais nedelsiant nuo Užsakymo pateikimo.</w:t>
            </w:r>
          </w:p>
        </w:tc>
      </w:tr>
      <w:tr w:rsidR="00B62797" w:rsidRPr="00EB7F1F" w14:paraId="07C1DBB8" w14:textId="77777777" w:rsidTr="5334E6ED">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EB7F1F" w:rsidRDefault="00B62797" w:rsidP="00B6279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9F0CFC" w14:textId="60588FD5" w:rsidR="00B62797" w:rsidRPr="00EB7F1F" w:rsidRDefault="00B62797" w:rsidP="00F30858">
            <w:pPr>
              <w:rPr>
                <w:rFonts w:ascii="Arial" w:hAnsi="Arial" w:cs="Arial"/>
                <w:sz w:val="20"/>
              </w:rPr>
            </w:pPr>
            <w:r w:rsidRPr="00EB7F1F">
              <w:rPr>
                <w:rFonts w:ascii="Arial" w:hAnsi="Arial" w:cs="Arial"/>
                <w:kern w:val="2"/>
                <w:sz w:val="20"/>
              </w:rPr>
              <w:t>Netaikoma</w:t>
            </w:r>
          </w:p>
        </w:tc>
      </w:tr>
      <w:tr w:rsidR="00B62797" w:rsidRPr="00EB7F1F" w14:paraId="1E59623E" w14:textId="77777777" w:rsidTr="5334E6ED">
        <w:trPr>
          <w:trHeight w:val="300"/>
        </w:trPr>
        <w:tc>
          <w:tcPr>
            <w:tcW w:w="3094" w:type="dxa"/>
            <w:gridSpan w:val="2"/>
          </w:tcPr>
          <w:p w14:paraId="3316CFDA" w14:textId="77777777" w:rsidR="00B62797" w:rsidRPr="00EB7F1F" w:rsidRDefault="00B62797" w:rsidP="00B62797">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246A98D3" w:rsidR="00B62797" w:rsidRPr="00EB7F1F" w:rsidRDefault="00B62797" w:rsidP="00B62797">
            <w:pPr>
              <w:rPr>
                <w:rFonts w:ascii="Arial" w:hAnsi="Arial" w:cs="Arial"/>
                <w:sz w:val="20"/>
              </w:rPr>
            </w:pPr>
            <w:r w:rsidRPr="001D28D6">
              <w:rPr>
                <w:rFonts w:ascii="Arial" w:hAnsi="Arial" w:cs="Arial"/>
                <w:kern w:val="2"/>
                <w:sz w:val="20"/>
              </w:rPr>
              <w:t>Turi būti pateikiami šie dokumentai:</w:t>
            </w:r>
            <w:r w:rsidR="001766A6" w:rsidRPr="001D28D6">
              <w:rPr>
                <w:rFonts w:ascii="Arial" w:hAnsi="Arial" w:cs="Arial"/>
                <w:kern w:val="2"/>
                <w:sz w:val="20"/>
              </w:rPr>
              <w:t xml:space="preserve"> s</w:t>
            </w:r>
            <w:r w:rsidR="001766A6" w:rsidRPr="001D28D6">
              <w:rPr>
                <w:rFonts w:ascii="Arial" w:hAnsi="Arial" w:cs="Arial"/>
                <w:sz w:val="20"/>
              </w:rPr>
              <w:t>uteiktų Paslaugų ataskaita</w:t>
            </w:r>
            <w:r w:rsidR="001D28D6" w:rsidRPr="001D28D6">
              <w:rPr>
                <w:rFonts w:ascii="Arial" w:hAnsi="Arial" w:cs="Arial"/>
                <w:sz w:val="20"/>
              </w:rPr>
              <w:t xml:space="preserve">, </w:t>
            </w:r>
            <w:r w:rsidR="001D28D6" w:rsidRPr="001D28D6">
              <w:rPr>
                <w:rFonts w:ascii="Arial" w:hAnsi="Arial" w:cs="Arial"/>
                <w:kern w:val="2"/>
                <w:sz w:val="20"/>
              </w:rPr>
              <w:t>Sąskaita</w:t>
            </w:r>
            <w:r w:rsidRPr="001D28D6">
              <w:rPr>
                <w:rFonts w:ascii="Arial" w:hAnsi="Arial" w:cs="Arial"/>
                <w:kern w:val="2"/>
                <w:sz w:val="20"/>
              </w:rPr>
              <w:t xml:space="preserve">. Tiekėjui nepateikus nurodytų dokumentų, laikoma, kad Paslaugos </w:t>
            </w:r>
            <w:r w:rsidRPr="00EB7F1F">
              <w:rPr>
                <w:rFonts w:ascii="Arial" w:hAnsi="Arial" w:cs="Arial"/>
                <w:kern w:val="2"/>
                <w:sz w:val="20"/>
              </w:rPr>
              <w:t>neatitinka Sutartyje nustatytų reikalavimų.</w:t>
            </w:r>
          </w:p>
        </w:tc>
      </w:tr>
      <w:tr w:rsidR="00B62797" w:rsidRPr="00EB7F1F" w14:paraId="252F0AB5" w14:textId="77777777" w:rsidTr="5334E6ED">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5334E6ED">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315B332C" w14:textId="77777777" w:rsidR="00B62797" w:rsidRPr="00EB7F1F" w:rsidRDefault="00B62797" w:rsidP="00B62797">
            <w:pPr>
              <w:rPr>
                <w:rFonts w:ascii="Arial" w:hAnsi="Arial" w:cs="Arial"/>
                <w:kern w:val="2"/>
                <w:sz w:val="20"/>
              </w:rPr>
            </w:pPr>
            <w:r w:rsidRPr="00EB7F1F">
              <w:rPr>
                <w:rFonts w:ascii="Arial" w:hAnsi="Arial" w:cs="Arial"/>
                <w:kern w:val="2"/>
                <w:sz w:val="20"/>
              </w:rPr>
              <w:t>Fiksuoto įkainio kainodara</w:t>
            </w:r>
          </w:p>
          <w:p w14:paraId="09ABA1BC" w14:textId="2132D66D" w:rsidR="00B62797" w:rsidRPr="008B4AFB" w:rsidRDefault="00B62797" w:rsidP="00B62797">
            <w:pPr>
              <w:rPr>
                <w:rFonts w:ascii="Arial" w:hAnsi="Arial" w:cs="Arial"/>
                <w:color w:val="FF0000"/>
                <w:kern w:val="2"/>
                <w:sz w:val="20"/>
              </w:rPr>
            </w:pPr>
          </w:p>
        </w:tc>
      </w:tr>
      <w:tr w:rsidR="00B62797" w:rsidRPr="00EB7F1F" w14:paraId="07D83FB7" w14:textId="77777777" w:rsidTr="5334E6ED">
        <w:trPr>
          <w:trHeight w:val="4385"/>
        </w:trPr>
        <w:tc>
          <w:tcPr>
            <w:tcW w:w="3094" w:type="dxa"/>
            <w:gridSpan w:val="2"/>
          </w:tcPr>
          <w:p w14:paraId="47EFB7E9"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B62797" w:rsidRPr="00EB7F1F" w:rsidRDefault="00B62797" w:rsidP="00B62797">
            <w:pPr>
              <w:rPr>
                <w:rFonts w:ascii="Arial" w:hAnsi="Arial" w:cs="Arial"/>
                <w:b/>
                <w:kern w:val="2"/>
                <w:sz w:val="20"/>
              </w:rPr>
            </w:pPr>
          </w:p>
          <w:p w14:paraId="11FFDCEB" w14:textId="77777777" w:rsidR="00B62797" w:rsidRPr="00EB7F1F" w:rsidRDefault="00B62797" w:rsidP="00B62797">
            <w:pPr>
              <w:rPr>
                <w:rFonts w:ascii="Arial" w:hAnsi="Arial" w:cs="Arial"/>
                <w:b/>
                <w:kern w:val="2"/>
                <w:sz w:val="20"/>
              </w:rPr>
            </w:pPr>
          </w:p>
          <w:p w14:paraId="1FCAE469" w14:textId="77777777" w:rsidR="00B62797" w:rsidRPr="00EB7F1F" w:rsidRDefault="00B62797" w:rsidP="00B62797">
            <w:pPr>
              <w:rPr>
                <w:rFonts w:ascii="Arial" w:hAnsi="Arial" w:cs="Arial"/>
                <w:b/>
                <w:kern w:val="2"/>
                <w:sz w:val="20"/>
              </w:rPr>
            </w:pPr>
          </w:p>
          <w:p w14:paraId="4F623684" w14:textId="77777777" w:rsidR="00B62797" w:rsidRPr="00EB7F1F" w:rsidRDefault="00B62797" w:rsidP="00B62797">
            <w:pPr>
              <w:rPr>
                <w:rFonts w:ascii="Arial" w:hAnsi="Arial" w:cs="Arial"/>
                <w:b/>
                <w:kern w:val="2"/>
                <w:sz w:val="20"/>
              </w:rPr>
            </w:pPr>
          </w:p>
          <w:p w14:paraId="05D2578C" w14:textId="77777777" w:rsidR="00B62797" w:rsidRPr="00EB7F1F" w:rsidRDefault="00B62797" w:rsidP="00B62797">
            <w:pPr>
              <w:rPr>
                <w:rFonts w:ascii="Arial" w:hAnsi="Arial" w:cs="Arial"/>
                <w:b/>
                <w:kern w:val="2"/>
                <w:sz w:val="20"/>
              </w:rPr>
            </w:pPr>
          </w:p>
          <w:p w14:paraId="7175576B" w14:textId="77777777" w:rsidR="00B62797" w:rsidRPr="00EB7F1F" w:rsidRDefault="00B62797" w:rsidP="00B62797">
            <w:pPr>
              <w:rPr>
                <w:rFonts w:ascii="Arial" w:hAnsi="Arial" w:cs="Arial"/>
                <w:b/>
                <w:kern w:val="2"/>
                <w:sz w:val="20"/>
              </w:rPr>
            </w:pPr>
          </w:p>
          <w:p w14:paraId="3DA7A19A" w14:textId="77777777" w:rsidR="00B62797" w:rsidRPr="00EB7F1F" w:rsidRDefault="00B62797" w:rsidP="00B62797">
            <w:pPr>
              <w:rPr>
                <w:rFonts w:ascii="Arial" w:hAnsi="Arial" w:cs="Arial"/>
                <w:b/>
                <w:kern w:val="2"/>
                <w:sz w:val="20"/>
              </w:rPr>
            </w:pPr>
          </w:p>
          <w:p w14:paraId="62EF62FD" w14:textId="77777777" w:rsidR="00B62797" w:rsidRPr="00EB7F1F" w:rsidRDefault="00B62797" w:rsidP="00B62797">
            <w:pPr>
              <w:rPr>
                <w:rFonts w:ascii="Arial" w:hAnsi="Arial" w:cs="Arial"/>
                <w:b/>
                <w:kern w:val="2"/>
                <w:sz w:val="20"/>
              </w:rPr>
            </w:pPr>
          </w:p>
          <w:p w14:paraId="14B58025" w14:textId="77777777" w:rsidR="00B62797" w:rsidRPr="00EB7F1F" w:rsidRDefault="00B62797" w:rsidP="00B62797">
            <w:pPr>
              <w:rPr>
                <w:rFonts w:ascii="Arial" w:hAnsi="Arial" w:cs="Arial"/>
                <w:b/>
                <w:kern w:val="2"/>
                <w:sz w:val="20"/>
              </w:rPr>
            </w:pPr>
          </w:p>
          <w:p w14:paraId="4EAE4FB0" w14:textId="77777777" w:rsidR="00B62797" w:rsidRPr="00EB7F1F" w:rsidRDefault="00B62797" w:rsidP="00B62797">
            <w:pPr>
              <w:rPr>
                <w:rFonts w:ascii="Arial" w:hAnsi="Arial" w:cs="Arial"/>
                <w:b/>
                <w:kern w:val="2"/>
                <w:sz w:val="20"/>
              </w:rPr>
            </w:pPr>
          </w:p>
          <w:p w14:paraId="659600AA" w14:textId="77777777" w:rsidR="00B62797" w:rsidRPr="00EB7F1F" w:rsidRDefault="00B62797" w:rsidP="005C5E86">
            <w:pPr>
              <w:jc w:val="both"/>
              <w:rPr>
                <w:rFonts w:ascii="Arial" w:hAnsi="Arial" w:cs="Arial"/>
                <w:b/>
                <w:kern w:val="2"/>
                <w:sz w:val="20"/>
              </w:rPr>
            </w:pPr>
          </w:p>
        </w:tc>
        <w:tc>
          <w:tcPr>
            <w:tcW w:w="6441" w:type="dxa"/>
            <w:gridSpan w:val="2"/>
          </w:tcPr>
          <w:p w14:paraId="07373B3D" w14:textId="2754E8C1" w:rsidR="00B62797" w:rsidRPr="00B736E1" w:rsidRDefault="00B62797" w:rsidP="00B62797">
            <w:pPr>
              <w:rPr>
                <w:rFonts w:ascii="Arial" w:hAnsi="Arial" w:cs="Arial"/>
                <w:sz w:val="20"/>
              </w:rPr>
            </w:pPr>
            <w:r w:rsidRPr="00EB7F1F">
              <w:rPr>
                <w:rFonts w:ascii="Arial" w:hAnsi="Arial" w:cs="Arial"/>
                <w:kern w:val="2"/>
                <w:sz w:val="20"/>
              </w:rPr>
              <w:t>Pradinės Sutarties vertė yra</w:t>
            </w:r>
            <w:r w:rsidR="00C021CF">
              <w:rPr>
                <w:rFonts w:ascii="Arial" w:hAnsi="Arial" w:cs="Arial"/>
                <w:kern w:val="2"/>
                <w:sz w:val="20"/>
              </w:rPr>
              <w:t xml:space="preserve"> 450 000,00</w:t>
            </w:r>
            <w:r w:rsidRPr="00EB7F1F">
              <w:rPr>
                <w:rFonts w:ascii="Arial" w:hAnsi="Arial" w:cs="Arial"/>
                <w:kern w:val="2"/>
                <w:sz w:val="20"/>
              </w:rPr>
              <w:t xml:space="preserve"> Eur </w:t>
            </w:r>
            <w:r w:rsidRPr="00B736E1">
              <w:rPr>
                <w:rFonts w:ascii="Arial" w:hAnsi="Arial" w:cs="Arial"/>
                <w:kern w:val="2"/>
                <w:sz w:val="20"/>
              </w:rPr>
              <w:t>(</w:t>
            </w:r>
            <w:r w:rsidR="00C021CF" w:rsidRPr="00B736E1">
              <w:rPr>
                <w:rFonts w:ascii="Arial" w:hAnsi="Arial" w:cs="Arial"/>
                <w:kern w:val="2"/>
                <w:sz w:val="20"/>
              </w:rPr>
              <w:t>keturi šim</w:t>
            </w:r>
            <w:r w:rsidR="00B736E1" w:rsidRPr="00B736E1">
              <w:rPr>
                <w:rFonts w:ascii="Arial" w:hAnsi="Arial" w:cs="Arial"/>
                <w:kern w:val="2"/>
                <w:sz w:val="20"/>
              </w:rPr>
              <w:t>tai penkiasdešimt tūkstančių</w:t>
            </w:r>
            <w:r w:rsidRPr="00B736E1">
              <w:rPr>
                <w:rFonts w:ascii="Arial" w:hAnsi="Arial" w:cs="Arial"/>
                <w:kern w:val="2"/>
                <w:sz w:val="20"/>
              </w:rPr>
              <w:t>) be PVM.</w:t>
            </w:r>
          </w:p>
          <w:p w14:paraId="6CE85060" w14:textId="77777777" w:rsidR="00B62797" w:rsidRPr="00EB7F1F" w:rsidRDefault="00B62797" w:rsidP="00B6279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27605C13" w14:textId="77777777" w:rsidR="00B62797" w:rsidRPr="00EB7F1F" w:rsidRDefault="00B62797" w:rsidP="00B6279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36B91FA4" w14:textId="77777777" w:rsidR="00B62797" w:rsidRPr="00EB7F1F" w:rsidRDefault="00B62797" w:rsidP="00B62797">
            <w:pPr>
              <w:rPr>
                <w:rFonts w:ascii="Arial" w:hAnsi="Arial" w:cs="Arial"/>
                <w:kern w:val="2"/>
                <w:sz w:val="20"/>
              </w:rPr>
            </w:pPr>
          </w:p>
          <w:p w14:paraId="76FFAF24" w14:textId="2B5C260F" w:rsidR="00B62797" w:rsidRPr="00304124" w:rsidRDefault="00B62797" w:rsidP="00B62797">
            <w:pPr>
              <w:rPr>
                <w:rFonts w:ascii="Arial" w:hAnsi="Arial" w:cs="Arial"/>
                <w:kern w:val="2"/>
                <w:sz w:val="20"/>
              </w:rPr>
            </w:pPr>
            <w:r w:rsidRPr="00304124">
              <w:rPr>
                <w:rFonts w:ascii="Arial" w:hAnsi="Arial" w:cs="Arial"/>
                <w:kern w:val="2"/>
                <w:sz w:val="20"/>
              </w:rPr>
              <w:t xml:space="preserve">Šioje Sutartyje Pradinės Sutarties vertė yra lygi </w:t>
            </w:r>
            <w:r w:rsidRPr="00304124">
              <w:rPr>
                <w:rFonts w:ascii="Arial" w:hAnsi="Arial" w:cs="Arial"/>
                <w:b/>
                <w:kern w:val="2"/>
                <w:sz w:val="20"/>
              </w:rPr>
              <w:t xml:space="preserve">maksimaliai pirkimui skirtai lėšų sumai be PVM </w:t>
            </w:r>
            <w:r w:rsidRPr="00304124">
              <w:rPr>
                <w:rFonts w:ascii="Arial" w:hAnsi="Arial" w:cs="Arial"/>
                <w:kern w:val="2"/>
                <w:sz w:val="20"/>
              </w:rPr>
              <w:t xml:space="preserve">pirkimo dokumentuose ir Sutartyje nurodytų </w:t>
            </w:r>
            <w:r w:rsidRPr="00304124">
              <w:rPr>
                <w:rFonts w:ascii="Arial" w:hAnsi="Arial" w:cs="Arial"/>
                <w:sz w:val="20"/>
              </w:rPr>
              <w:t xml:space="preserve">Paslaugų </w:t>
            </w:r>
            <w:r w:rsidRPr="00304124">
              <w:rPr>
                <w:rFonts w:ascii="Arial" w:hAnsi="Arial" w:cs="Arial"/>
                <w:kern w:val="2"/>
                <w:sz w:val="20"/>
              </w:rPr>
              <w:t xml:space="preserve">įsigijimui Tiekėjo pasiūlyme nurodytais įkainiais be PVM. Pirkėjas perka </w:t>
            </w:r>
            <w:r w:rsidRPr="00304124">
              <w:rPr>
                <w:rFonts w:ascii="Arial" w:hAnsi="Arial" w:cs="Arial"/>
                <w:sz w:val="20"/>
              </w:rPr>
              <w:t>Paslaugas</w:t>
            </w:r>
            <w:r w:rsidRPr="00304124">
              <w:rPr>
                <w:rFonts w:ascii="Arial" w:hAnsi="Arial" w:cs="Arial"/>
                <w:kern w:val="2"/>
                <w:sz w:val="20"/>
              </w:rPr>
              <w:t xml:space="preserve"> pagal poreikį Sutartyje arba jos priede Nr.</w:t>
            </w:r>
            <w:r w:rsidR="00EE704E">
              <w:rPr>
                <w:rFonts w:ascii="Arial" w:hAnsi="Arial" w:cs="Arial"/>
                <w:kern w:val="2"/>
                <w:sz w:val="20"/>
              </w:rPr>
              <w:t xml:space="preserve"> 1 </w:t>
            </w:r>
            <w:r w:rsidRPr="00304124">
              <w:rPr>
                <w:rFonts w:ascii="Arial" w:hAnsi="Arial" w:cs="Arial"/>
                <w:kern w:val="2"/>
                <w:sz w:val="20"/>
              </w:rPr>
              <w:t xml:space="preserve">nurodytais įkainiais, neviršijant Sutarties kainos. Sutartyje arba jos priede Nr. </w:t>
            </w:r>
            <w:r w:rsidR="00F1787C">
              <w:rPr>
                <w:rFonts w:ascii="Arial" w:hAnsi="Arial" w:cs="Arial"/>
                <w:kern w:val="2"/>
                <w:sz w:val="20"/>
              </w:rPr>
              <w:t xml:space="preserve">2 </w:t>
            </w:r>
            <w:r w:rsidRPr="00304124">
              <w:rPr>
                <w:rFonts w:ascii="Arial" w:hAnsi="Arial" w:cs="Arial"/>
                <w:kern w:val="2"/>
                <w:sz w:val="20"/>
              </w:rPr>
              <w:t xml:space="preserve">atskirose eilutėse nurodytas </w:t>
            </w:r>
            <w:r w:rsidRPr="00304124">
              <w:rPr>
                <w:rFonts w:ascii="Arial" w:hAnsi="Arial" w:cs="Arial"/>
                <w:sz w:val="20"/>
              </w:rPr>
              <w:t>Paslaugų</w:t>
            </w:r>
            <w:r w:rsidRPr="00304124">
              <w:rPr>
                <w:rFonts w:ascii="Arial" w:hAnsi="Arial" w:cs="Arial"/>
                <w:kern w:val="2"/>
                <w:sz w:val="20"/>
              </w:rPr>
              <w:t xml:space="preserve"> kiekis gali būti keičiamas (didėti ar mažėti).</w:t>
            </w:r>
          </w:p>
          <w:p w14:paraId="096580F7" w14:textId="77777777" w:rsidR="00304124" w:rsidRDefault="00304124" w:rsidP="005C5E86">
            <w:pPr>
              <w:rPr>
                <w:rFonts w:ascii="Arial" w:hAnsi="Arial" w:cs="Arial"/>
                <w:kern w:val="2"/>
                <w:sz w:val="20"/>
              </w:rPr>
            </w:pPr>
          </w:p>
          <w:p w14:paraId="2A8139A5" w14:textId="48DE0B54" w:rsidR="00B62797" w:rsidRDefault="00B62797" w:rsidP="005C5E86">
            <w:pPr>
              <w:rPr>
                <w:rFonts w:ascii="Arial" w:hAnsi="Arial" w:cs="Arial"/>
                <w:kern w:val="2"/>
                <w:sz w:val="20"/>
              </w:rPr>
            </w:pPr>
            <w:r w:rsidRPr="00304124">
              <w:rPr>
                <w:rFonts w:ascii="Arial" w:hAnsi="Arial" w:cs="Arial"/>
                <w:kern w:val="2"/>
                <w:sz w:val="20"/>
              </w:rPr>
              <w:t>Pirkėjas neįsipareigoja išpirkti preliminaraus Paslaugų kiekio ar bet kokios jo dalies</w:t>
            </w:r>
            <w:r w:rsidR="005C5E86" w:rsidRPr="00304124">
              <w:rPr>
                <w:rFonts w:ascii="Arial" w:hAnsi="Arial" w:cs="Arial"/>
                <w:kern w:val="2"/>
                <w:sz w:val="20"/>
              </w:rPr>
              <w:t>.</w:t>
            </w:r>
          </w:p>
          <w:p w14:paraId="372606C2" w14:textId="77777777" w:rsidR="00304124" w:rsidRPr="00304124" w:rsidRDefault="00304124" w:rsidP="005C5E86">
            <w:pPr>
              <w:rPr>
                <w:rFonts w:ascii="Arial" w:hAnsi="Arial" w:cs="Arial"/>
                <w:kern w:val="2"/>
                <w:sz w:val="20"/>
              </w:rPr>
            </w:pPr>
          </w:p>
          <w:p w14:paraId="27B5E328" w14:textId="2482D211" w:rsidR="005C5E86" w:rsidRPr="00EB7F1F" w:rsidRDefault="00304124" w:rsidP="005C5E86">
            <w:pPr>
              <w:rPr>
                <w:rFonts w:ascii="Arial" w:hAnsi="Arial" w:cs="Arial"/>
                <w:color w:val="000000"/>
                <w:kern w:val="2"/>
                <w:sz w:val="20"/>
              </w:rPr>
            </w:pPr>
            <w:r w:rsidRPr="00304124">
              <w:rPr>
                <w:rFonts w:ascii="Arial" w:hAnsi="Arial" w:cs="Arial"/>
                <w:sz w:val="20"/>
              </w:rPr>
              <w:t>Tiekėjo Pasiūlyme pateikti maksimalūs Paslaugų įkainiai, kurie negali būti viršijami visą Sutarties laikotarpį. Paslaugų teikimo metu Tiekėjas gali taikyti ir mažesnius įkainius, atsižvelgdamas į konkrečiu metu taikomus Paslaugos įkainius.</w:t>
            </w:r>
          </w:p>
        </w:tc>
      </w:tr>
      <w:tr w:rsidR="00B62797" w:rsidRPr="00EB7F1F" w14:paraId="69ADBA79" w14:textId="77777777" w:rsidTr="5334E6ED">
        <w:trPr>
          <w:trHeight w:val="300"/>
        </w:trPr>
        <w:tc>
          <w:tcPr>
            <w:tcW w:w="3094" w:type="dxa"/>
            <w:gridSpan w:val="2"/>
          </w:tcPr>
          <w:p w14:paraId="6E8539AE"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0802BC6E" w14:textId="77777777" w:rsidR="00B62797" w:rsidRPr="00EB7F1F" w:rsidRDefault="00B62797" w:rsidP="00B62797">
            <w:pPr>
              <w:rPr>
                <w:rFonts w:ascii="Arial" w:hAnsi="Arial" w:cs="Arial"/>
                <w:b/>
                <w:kern w:val="2"/>
                <w:sz w:val="20"/>
              </w:rPr>
            </w:pPr>
          </w:p>
          <w:p w14:paraId="6C0370F2" w14:textId="77777777" w:rsidR="00B62797" w:rsidRPr="00EB7F1F" w:rsidRDefault="00B62797" w:rsidP="00B62797">
            <w:pPr>
              <w:rPr>
                <w:rFonts w:ascii="Arial" w:hAnsi="Arial" w:cs="Arial"/>
                <w:kern w:val="2"/>
                <w:sz w:val="20"/>
              </w:rPr>
            </w:pPr>
          </w:p>
        </w:tc>
        <w:tc>
          <w:tcPr>
            <w:tcW w:w="6441" w:type="dxa"/>
            <w:gridSpan w:val="2"/>
          </w:tcPr>
          <w:p w14:paraId="5A480824" w14:textId="4497EF78" w:rsidR="00B62797" w:rsidRPr="00150921" w:rsidRDefault="00B62797" w:rsidP="00B62797">
            <w:pPr>
              <w:rPr>
                <w:rFonts w:ascii="Arial" w:hAnsi="Arial" w:cs="Arial"/>
                <w:sz w:val="20"/>
              </w:rPr>
            </w:pPr>
            <w:r w:rsidRPr="00150921">
              <w:rPr>
                <w:rFonts w:ascii="Arial" w:hAnsi="Arial" w:cs="Arial"/>
                <w:kern w:val="2"/>
                <w:sz w:val="20"/>
              </w:rPr>
              <w:t>Sutarties įkainiai bus perskaičiuojami:</w:t>
            </w:r>
          </w:p>
          <w:p w14:paraId="186D3143" w14:textId="77777777" w:rsidR="00B62797" w:rsidRPr="00150921" w:rsidRDefault="00B62797" w:rsidP="00B62797">
            <w:pPr>
              <w:rPr>
                <w:rFonts w:ascii="Arial" w:hAnsi="Arial" w:cs="Arial"/>
                <w:kern w:val="2"/>
                <w:sz w:val="20"/>
              </w:rPr>
            </w:pPr>
            <w:r w:rsidRPr="00150921">
              <w:rPr>
                <w:rFonts w:ascii="Arial" w:hAnsi="Arial" w:cs="Arial"/>
                <w:kern w:val="2"/>
                <w:sz w:val="20"/>
              </w:rPr>
              <w:t>5.3.1. dėl PVM tarifo pasikeitimo;</w:t>
            </w:r>
          </w:p>
          <w:p w14:paraId="758AD22B" w14:textId="58F76384" w:rsidR="00B62797" w:rsidRPr="00EB7F1F" w:rsidRDefault="00B62797" w:rsidP="00150921">
            <w:pPr>
              <w:rPr>
                <w:rFonts w:ascii="Arial" w:hAnsi="Arial" w:cs="Arial"/>
                <w:color w:val="FF0000"/>
                <w:kern w:val="2"/>
                <w:sz w:val="20"/>
              </w:rPr>
            </w:pPr>
            <w:r w:rsidRPr="00150921">
              <w:rPr>
                <w:rFonts w:ascii="Arial" w:hAnsi="Arial" w:cs="Arial"/>
                <w:kern w:val="2"/>
                <w:sz w:val="20"/>
              </w:rPr>
              <w:t>5.3.</w:t>
            </w:r>
            <w:r w:rsidR="00150921">
              <w:rPr>
                <w:rFonts w:ascii="Arial" w:hAnsi="Arial" w:cs="Arial"/>
                <w:kern w:val="2"/>
                <w:sz w:val="20"/>
              </w:rPr>
              <w:t>2</w:t>
            </w:r>
            <w:r w:rsidRPr="00150921">
              <w:rPr>
                <w:rFonts w:ascii="Arial" w:hAnsi="Arial" w:cs="Arial"/>
                <w:kern w:val="2"/>
                <w:sz w:val="20"/>
              </w:rPr>
              <w:t>. dėl kainų lygio pokyčio</w:t>
            </w:r>
            <w:r w:rsidR="00150921" w:rsidRPr="00150921">
              <w:rPr>
                <w:rFonts w:ascii="Arial" w:hAnsi="Arial" w:cs="Arial"/>
                <w:kern w:val="2"/>
                <w:sz w:val="20"/>
              </w:rPr>
              <w:t>.</w:t>
            </w:r>
          </w:p>
        </w:tc>
      </w:tr>
      <w:tr w:rsidR="00B62797" w:rsidRPr="00EB7F1F" w14:paraId="6DB4B7D0" w14:textId="77777777" w:rsidTr="5334E6ED">
        <w:trPr>
          <w:trHeight w:val="300"/>
        </w:trPr>
        <w:tc>
          <w:tcPr>
            <w:tcW w:w="3094" w:type="dxa"/>
            <w:gridSpan w:val="2"/>
          </w:tcPr>
          <w:p w14:paraId="48D7A1BA" w14:textId="77777777" w:rsidR="00B62797" w:rsidRPr="00EB7F1F" w:rsidRDefault="00B62797" w:rsidP="00B6279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Pr>
          <w:p w14:paraId="13643A62" w14:textId="77777777" w:rsidR="00B62797" w:rsidRPr="00EB7F1F" w:rsidRDefault="00B62797" w:rsidP="00B62797">
            <w:pPr>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w:t>
            </w:r>
            <w:r w:rsidRPr="00EB7F1F">
              <w:rPr>
                <w:rFonts w:ascii="Arial" w:hAnsi="Arial" w:cs="Arial"/>
                <w:kern w:val="2"/>
                <w:sz w:val="20"/>
              </w:rPr>
              <w:lastRenderedPageBreak/>
              <w:t>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įkainio be PVM.</w:t>
            </w:r>
          </w:p>
          <w:p w14:paraId="072084F7" w14:textId="77777777" w:rsidR="00B62797" w:rsidRPr="00EB7F1F" w:rsidRDefault="00B62797" w:rsidP="00B62797">
            <w:pPr>
              <w:rPr>
                <w:rFonts w:ascii="Arial" w:hAnsi="Arial" w:cs="Arial"/>
                <w:kern w:val="2"/>
                <w:sz w:val="20"/>
              </w:rPr>
            </w:pPr>
          </w:p>
          <w:p w14:paraId="68AA70C2" w14:textId="77777777" w:rsidR="00B62797" w:rsidRPr="00EB7F1F" w:rsidRDefault="00B62797" w:rsidP="00B62797">
            <w:pPr>
              <w:rPr>
                <w:rFonts w:ascii="Arial" w:hAnsi="Arial" w:cs="Arial"/>
                <w:sz w:val="20"/>
              </w:rPr>
            </w:pPr>
            <w:r w:rsidRPr="00EB7F1F">
              <w:rPr>
                <w:rFonts w:ascii="Arial" w:hAnsi="Arial" w:cs="Arial"/>
                <w:kern w:val="2"/>
                <w:sz w:val="20"/>
              </w:rPr>
              <w:t>Perskaičiuota (-i) Sutarties kaina / įkainiai įforminama (-i) Susitarimu ir turi būti taikoma (-i) nuo naujo PVM įvedimo datos (nepriklausomai nuo to, kada pasirašytas Susitarimas).</w:t>
            </w:r>
          </w:p>
        </w:tc>
      </w:tr>
      <w:tr w:rsidR="00B62797" w:rsidRPr="00EB7F1F" w14:paraId="332466FF" w14:textId="77777777" w:rsidTr="5334E6ED">
        <w:trPr>
          <w:trHeight w:val="300"/>
        </w:trPr>
        <w:tc>
          <w:tcPr>
            <w:tcW w:w="3094" w:type="dxa"/>
            <w:gridSpan w:val="2"/>
          </w:tcPr>
          <w:p w14:paraId="48FC91A3" w14:textId="77777777" w:rsidR="00B62797" w:rsidRPr="00EB7F1F" w:rsidRDefault="00B62797" w:rsidP="00B62797">
            <w:pPr>
              <w:rPr>
                <w:rFonts w:ascii="Arial" w:hAnsi="Arial" w:cs="Arial"/>
                <w:sz w:val="20"/>
              </w:rPr>
            </w:pPr>
            <w:r w:rsidRPr="00EB7F1F">
              <w:rPr>
                <w:rFonts w:ascii="Arial" w:hAnsi="Arial" w:cs="Arial"/>
                <w:b/>
                <w:bCs/>
                <w:kern w:val="2"/>
                <w:sz w:val="20"/>
              </w:rPr>
              <w:lastRenderedPageBreak/>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72006B77" w14:textId="77777777" w:rsidR="00B62797" w:rsidRPr="00EB7F1F" w:rsidRDefault="00B62797" w:rsidP="00B62797">
            <w:pPr>
              <w:rPr>
                <w:rFonts w:ascii="Arial" w:hAnsi="Arial" w:cs="Arial"/>
                <w:kern w:val="2"/>
                <w:sz w:val="20"/>
              </w:rPr>
            </w:pPr>
          </w:p>
          <w:p w14:paraId="633CEB86" w14:textId="3F8A7205" w:rsidR="00B62797" w:rsidRPr="00EB7F1F" w:rsidRDefault="00B62797" w:rsidP="5E2444CE">
            <w:pPr>
              <w:rPr>
                <w:rFonts w:ascii="Arial" w:hAnsi="Arial" w:cs="Arial"/>
                <w:sz w:val="20"/>
              </w:rPr>
            </w:pPr>
          </w:p>
        </w:tc>
      </w:tr>
      <w:tr w:rsidR="00B62797" w:rsidRPr="00EB7F1F" w14:paraId="4CF29653" w14:textId="77777777" w:rsidTr="5334E6ED">
        <w:trPr>
          <w:trHeight w:val="300"/>
        </w:trPr>
        <w:tc>
          <w:tcPr>
            <w:tcW w:w="3094" w:type="dxa"/>
            <w:gridSpan w:val="2"/>
          </w:tcPr>
          <w:p w14:paraId="16900D05" w14:textId="77777777" w:rsidR="00B62797" w:rsidRPr="00EB7F1F" w:rsidRDefault="00B62797" w:rsidP="00B62797">
            <w:pPr>
              <w:rPr>
                <w:rFonts w:ascii="Arial" w:hAnsi="Arial" w:cs="Arial"/>
                <w:b/>
                <w:kern w:val="2"/>
                <w:sz w:val="20"/>
              </w:rPr>
            </w:pPr>
            <w:r w:rsidRPr="00EB7F1F">
              <w:rPr>
                <w:rFonts w:ascii="Arial" w:hAnsi="Arial" w:cs="Arial"/>
                <w:b/>
                <w:kern w:val="2"/>
                <w:sz w:val="20"/>
              </w:rPr>
              <w:t>5.3.3. Sutarties kainos / įkainių peržiūra dėl kainų lygio pokyčio</w:t>
            </w:r>
          </w:p>
          <w:p w14:paraId="2F503E20" w14:textId="77777777" w:rsidR="00B62797" w:rsidRPr="00EB7F1F" w:rsidRDefault="00B62797" w:rsidP="00B62797">
            <w:pPr>
              <w:rPr>
                <w:rFonts w:ascii="Arial" w:hAnsi="Arial" w:cs="Arial"/>
                <w:kern w:val="2"/>
                <w:sz w:val="20"/>
              </w:rPr>
            </w:pPr>
          </w:p>
          <w:p w14:paraId="346C2C24" w14:textId="5A69F340" w:rsidR="00B62797" w:rsidRPr="00EB7F1F" w:rsidRDefault="00B62797" w:rsidP="00B62797">
            <w:pPr>
              <w:rPr>
                <w:rFonts w:ascii="Arial" w:hAnsi="Arial" w:cs="Arial"/>
                <w:b/>
                <w:kern w:val="2"/>
                <w:sz w:val="20"/>
              </w:rPr>
            </w:pPr>
          </w:p>
        </w:tc>
        <w:tc>
          <w:tcPr>
            <w:tcW w:w="6441" w:type="dxa"/>
            <w:gridSpan w:val="2"/>
          </w:tcPr>
          <w:p w14:paraId="62AE095B" w14:textId="5514DDA2" w:rsidR="00D812F7" w:rsidRPr="00D812F7" w:rsidRDefault="009A33D9" w:rsidP="00D812F7">
            <w:pPr>
              <w:jc w:val="both"/>
              <w:rPr>
                <w:rFonts w:ascii="Arial" w:hAnsi="Arial" w:cs="Arial"/>
                <w:sz w:val="20"/>
              </w:rPr>
            </w:pPr>
            <w:r>
              <w:rPr>
                <w:rFonts w:ascii="Arial" w:hAnsi="Arial" w:cs="Arial"/>
                <w:sz w:val="20"/>
              </w:rPr>
              <w:t>5.3.3</w:t>
            </w:r>
            <w:r w:rsidR="00D812F7" w:rsidRPr="00D812F7">
              <w:rPr>
                <w:rFonts w:ascii="Arial" w:hAnsi="Arial" w:cs="Arial"/>
                <w:sz w:val="20"/>
              </w:rPr>
              <w:t xml:space="preserve">.1. Pirmasis įkainių be PVM perskaičiavimas gali būti atliekamas įsigaliojus Sutarčiai pagal vienos iš Sutarties Šalių rašytinį prašymą, tačiau ne anksčiau </w:t>
            </w:r>
            <w:r w:rsidR="00D812F7" w:rsidRPr="00E67B9A">
              <w:rPr>
                <w:rFonts w:ascii="Arial" w:hAnsi="Arial" w:cs="Arial"/>
                <w:sz w:val="20"/>
              </w:rPr>
              <w:t xml:space="preserve">kaip po 6 (šešių) mėnesių nuo </w:t>
            </w:r>
            <w:r w:rsidR="00D812F7" w:rsidRPr="00D812F7">
              <w:rPr>
                <w:rFonts w:ascii="Arial" w:hAnsi="Arial" w:cs="Arial"/>
                <w:sz w:val="20"/>
              </w:rPr>
              <w:t>Pirkime</w:t>
            </w:r>
            <w:r w:rsidR="00D812F7" w:rsidRPr="00D812F7">
              <w:rPr>
                <w:rFonts w:ascii="Arial" w:hAnsi="Arial" w:cs="Arial"/>
                <w:color w:val="FF0000"/>
                <w:sz w:val="20"/>
              </w:rPr>
              <w:t xml:space="preserve"> </w:t>
            </w:r>
            <w:r w:rsidR="00D812F7" w:rsidRPr="00D812F7">
              <w:rPr>
                <w:rFonts w:ascii="Arial" w:hAnsi="Arial" w:cs="Arial"/>
                <w:sz w:val="20"/>
              </w:rPr>
              <w:t>nustatytos</w:t>
            </w:r>
            <w:r w:rsidR="00D812F7" w:rsidRPr="00D812F7">
              <w:rPr>
                <w:rFonts w:ascii="Arial" w:hAnsi="Arial" w:cs="Arial"/>
                <w:color w:val="FF0000"/>
                <w:sz w:val="20"/>
              </w:rPr>
              <w:t xml:space="preserve"> </w:t>
            </w:r>
            <w:r w:rsidR="00D812F7" w:rsidRPr="00D812F7">
              <w:rPr>
                <w:rFonts w:ascii="Arial" w:hAnsi="Arial" w:cs="Arial"/>
                <w:sz w:val="20"/>
              </w:rPr>
              <w:t xml:space="preserve">pasiūlymų/galutinių pasiūlymų pateikimo dienos </w:t>
            </w:r>
            <w:r w:rsidR="00D812F7" w:rsidRPr="00D812F7">
              <w:rPr>
                <w:rFonts w:ascii="Arial" w:hAnsi="Arial" w:cs="Arial"/>
                <w:color w:val="FF0000"/>
                <w:sz w:val="20"/>
              </w:rPr>
              <w:t>(________ data</w:t>
            </w:r>
            <w:r w:rsidR="00D812F7" w:rsidRPr="00D812F7">
              <w:rPr>
                <w:rFonts w:ascii="Arial" w:hAnsi="Arial" w:cs="Arial"/>
                <w:sz w:val="20"/>
              </w:rPr>
              <w:t xml:space="preserve">). Įkainių perskaičiavimo periodiškumas – ne dažniau </w:t>
            </w:r>
            <w:r w:rsidR="00D812F7" w:rsidRPr="00E67B9A">
              <w:rPr>
                <w:rFonts w:ascii="Arial" w:hAnsi="Arial" w:cs="Arial"/>
                <w:sz w:val="20"/>
              </w:rPr>
              <w:t xml:space="preserve">kaip kas 6 (šešis) mėnesius po </w:t>
            </w:r>
            <w:r w:rsidR="00D812F7" w:rsidRPr="00D812F7">
              <w:rPr>
                <w:rFonts w:ascii="Arial" w:hAnsi="Arial" w:cs="Arial"/>
                <w:sz w:val="20"/>
              </w:rPr>
              <w:t xml:space="preserve">paskutinio Sutarties įkainių perskaičiavimo (Paskutiniu sutarties įkainių perskaičiavimu laikomas paskutinio susitarimo dėl Sutarties įkainių peržiūros (toliau – </w:t>
            </w:r>
            <w:r w:rsidR="00D812F7" w:rsidRPr="00D812F7">
              <w:rPr>
                <w:rFonts w:ascii="Arial" w:hAnsi="Arial" w:cs="Arial"/>
                <w:b/>
                <w:bCs/>
                <w:sz w:val="20"/>
              </w:rPr>
              <w:t>susitarimas</w:t>
            </w:r>
            <w:r w:rsidR="00D812F7" w:rsidRPr="00D812F7">
              <w:rPr>
                <w:rFonts w:ascii="Arial" w:hAnsi="Arial" w:cs="Arial"/>
                <w:sz w:val="20"/>
              </w:rPr>
              <w:t>) įsigaliojimo diena).</w:t>
            </w:r>
          </w:p>
          <w:p w14:paraId="49A9DE98" w14:textId="1B8AB97D"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 xml:space="preserve">.2. Įkainiai peržiūrimi tik tai Sutarties daliai, kuri nėra išpirkta, t. y. Paslaugoms, kurios nėra priimtos aktu ir apmokėtos. Vėlesnis įkainių perskaičiavimas negali apimti laikotarpio, už kurį jau buvo atliktas perskaičiavimas. </w:t>
            </w:r>
          </w:p>
          <w:p w14:paraId="14CD54B3" w14:textId="6720BEB2"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24370496" w14:textId="45E945E3" w:rsidR="00D812F7" w:rsidRPr="00F83815"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.4. Po to, kai Šalys sudaro susitarimą, perskaičiuoti įkainiai be PVM taikomi Prekėms / Paslaugoms, kurios nebuvo faktiškai priimtos pagal aktą ir apmokėtos iki Šalies prašymo kitai Šaliai peržiūrėti įkainius gavimo dienos.</w:t>
            </w:r>
          </w:p>
          <w:p w14:paraId="6DB7B2C0" w14:textId="3BC66BAD" w:rsidR="00D812F7" w:rsidRPr="00D812F7" w:rsidRDefault="00F83815" w:rsidP="00D812F7">
            <w:pPr>
              <w:jc w:val="both"/>
              <w:rPr>
                <w:rFonts w:ascii="Arial" w:hAnsi="Arial" w:cs="Arial"/>
                <w:sz w:val="20"/>
              </w:rPr>
            </w:pPr>
            <w:r>
              <w:rPr>
                <w:rFonts w:ascii="Arial" w:hAnsi="Arial" w:cs="Arial"/>
                <w:sz w:val="20"/>
              </w:rPr>
              <w:t>5.3.3</w:t>
            </w:r>
            <w:r w:rsidR="00D812F7" w:rsidRPr="00F83815">
              <w:rPr>
                <w:rFonts w:ascii="Arial" w:hAnsi="Arial" w:cs="Arial"/>
                <w:sz w:val="20"/>
              </w:rPr>
              <w:t>.5. Atlikdamos perskaičiavimą Šalys vadovaujasi Valstybės duomenų agentūros viešai Oficialiosios statistikos portale paskelbtais Rodiklių duomenų bazės duomenimis</w:t>
            </w:r>
            <w:r w:rsidR="00DE335D" w:rsidRPr="00F83815">
              <w:rPr>
                <w:rFonts w:ascii="Arial" w:hAnsi="Arial" w:cs="Arial"/>
                <w:sz w:val="20"/>
              </w:rPr>
              <w:t xml:space="preserve"> </w:t>
            </w:r>
            <w:r w:rsidR="00D812F7" w:rsidRPr="00F83815">
              <w:rPr>
                <w:rFonts w:ascii="Arial" w:hAnsi="Arial" w:cs="Arial"/>
                <w:sz w:val="20"/>
              </w:rPr>
              <w:t xml:space="preserve">pagal toliau nurodytus kriterijus, iš kitos Šalies nereikalaudamos pateikti oficialaus ar kitos </w:t>
            </w:r>
            <w:r w:rsidR="00D812F7" w:rsidRPr="00D812F7">
              <w:rPr>
                <w:rFonts w:ascii="Arial" w:hAnsi="Arial" w:cs="Arial"/>
                <w:sz w:val="20"/>
              </w:rPr>
              <w:t>institucijos išduoto dokumento ar patvirtinimo.</w:t>
            </w:r>
          </w:p>
          <w:p w14:paraId="3B515BCC" w14:textId="4EC63156"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.6. Sutarties įkainiai be PVM perskaičiuojami procedūroje nurodytu periodiškumu pagal Valstybės duomenų agentūros kas mėnesį skelbiamo Vartotojų kainų indeksą</w:t>
            </w:r>
            <w:r w:rsidR="00D812F7" w:rsidRPr="00BC04D7">
              <w:rPr>
                <w:rFonts w:ascii="Arial" w:hAnsi="Arial" w:cs="Arial"/>
                <w:sz w:val="20"/>
              </w:rPr>
              <w:t xml:space="preserve">: </w:t>
            </w:r>
            <w:r w:rsidR="00140B39" w:rsidRPr="00BC04D7">
              <w:rPr>
                <w:rFonts w:ascii="Arial" w:hAnsi="Arial" w:cs="Arial"/>
                <w:i/>
                <w:iCs/>
                <w:sz w:val="20"/>
              </w:rPr>
              <w:t xml:space="preserve">„073  Transporto paslaugos“ </w:t>
            </w:r>
            <w:r w:rsidR="00D812F7" w:rsidRPr="00BC04D7">
              <w:rPr>
                <w:rFonts w:ascii="Arial" w:hAnsi="Arial" w:cs="Arial"/>
                <w:sz w:val="20"/>
              </w:rPr>
              <w:t>(toliau</w:t>
            </w:r>
            <w:r w:rsidR="00D812F7" w:rsidRPr="00D812F7">
              <w:rPr>
                <w:rFonts w:ascii="Arial" w:hAnsi="Arial" w:cs="Arial"/>
                <w:sz w:val="20"/>
              </w:rPr>
              <w:t xml:space="preserve"> – </w:t>
            </w:r>
            <w:r w:rsidR="00D812F7" w:rsidRPr="00D812F7">
              <w:rPr>
                <w:rFonts w:ascii="Arial" w:hAnsi="Arial" w:cs="Arial"/>
                <w:b/>
                <w:bCs/>
                <w:sz w:val="20"/>
              </w:rPr>
              <w:t>Indeksas</w:t>
            </w:r>
            <w:r w:rsidR="00D812F7" w:rsidRPr="00D812F7">
              <w:rPr>
                <w:rFonts w:ascii="Arial" w:hAnsi="Arial" w:cs="Arial"/>
                <w:sz w:val="20"/>
              </w:rPr>
              <w:t>)</w:t>
            </w:r>
            <w:r w:rsidR="00557963">
              <w:rPr>
                <w:rFonts w:ascii="Arial" w:hAnsi="Arial" w:cs="Arial"/>
                <w:sz w:val="20"/>
              </w:rPr>
              <w:t>,</w:t>
            </w:r>
            <w:r w:rsidR="00D812F7" w:rsidRPr="00D812F7">
              <w:rPr>
                <w:rFonts w:ascii="Arial" w:hAnsi="Arial" w:cs="Arial"/>
                <w:sz w:val="20"/>
              </w:rPr>
              <w:t xml:space="preserve"> jeigu yra viena iš sąlygų:</w:t>
            </w:r>
          </w:p>
          <w:p w14:paraId="3B3B7840" w14:textId="3772B7D5" w:rsidR="00D812F7" w:rsidRPr="00F83815"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 xml:space="preserve">.6.1. pokyčio koeficientas (K) yra intervale (imtinai) tarp 0,95 – 1,05 (0,95 ≤ K ≤ 1,05) ir Sutarties įkainiai šios Sutarties nustatyta tvarka jau buvo </w:t>
            </w:r>
            <w:r w:rsidR="00D812F7" w:rsidRPr="00F83815">
              <w:rPr>
                <w:rFonts w:ascii="Arial" w:hAnsi="Arial" w:cs="Arial"/>
                <w:sz w:val="20"/>
              </w:rPr>
              <w:t>perskaičiuoti anksčiau (</w:t>
            </w:r>
            <w:proofErr w:type="spellStart"/>
            <w:r w:rsidR="00D812F7" w:rsidRPr="00F83815">
              <w:rPr>
                <w:rFonts w:ascii="Arial" w:hAnsi="Arial" w:cs="Arial"/>
                <w:sz w:val="20"/>
              </w:rPr>
              <w:t>t.y</w:t>
            </w:r>
            <w:proofErr w:type="spellEnd"/>
            <w:r w:rsidR="00D812F7" w:rsidRPr="00F83815">
              <w:rPr>
                <w:rFonts w:ascii="Arial" w:hAnsi="Arial" w:cs="Arial"/>
                <w:sz w:val="20"/>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00D812F7" w:rsidRPr="00F83815">
              <w:rPr>
                <w:rStyle w:val="FootnoteReference"/>
                <w:rFonts w:ascii="Arial" w:hAnsi="Arial" w:cs="Arial"/>
                <w:sz w:val="20"/>
              </w:rPr>
              <w:footnoteReference w:id="2"/>
            </w:r>
            <w:r w:rsidR="00D812F7" w:rsidRPr="00F83815">
              <w:rPr>
                <w:rFonts w:ascii="Arial" w:hAnsi="Arial" w:cs="Arial"/>
                <w:sz w:val="20"/>
              </w:rPr>
              <w:t xml:space="preserve">. Pokyčio koeficientas (K) apskaičiuojamas toliau nurodyta tvarka. </w:t>
            </w:r>
          </w:p>
          <w:p w14:paraId="7381129A" w14:textId="77777777" w:rsidR="00D812F7" w:rsidRPr="00F83815" w:rsidRDefault="00D812F7" w:rsidP="00D812F7">
            <w:pPr>
              <w:jc w:val="both"/>
              <w:rPr>
                <w:rFonts w:ascii="Arial" w:hAnsi="Arial" w:cs="Arial"/>
                <w:i/>
                <w:iCs/>
                <w:sz w:val="20"/>
              </w:rPr>
            </w:pPr>
            <w:r w:rsidRPr="00F83815">
              <w:rPr>
                <w:rFonts w:ascii="Arial" w:hAnsi="Arial" w:cs="Arial"/>
                <w:i/>
                <w:iCs/>
                <w:sz w:val="20"/>
              </w:rPr>
              <w:lastRenderedPageBreak/>
              <w:t>arba</w:t>
            </w:r>
          </w:p>
          <w:p w14:paraId="39B3989B" w14:textId="5503577F" w:rsidR="00D812F7" w:rsidRPr="00D812F7" w:rsidRDefault="00F83815" w:rsidP="00D812F7">
            <w:pPr>
              <w:jc w:val="both"/>
              <w:rPr>
                <w:rFonts w:ascii="Arial" w:hAnsi="Arial" w:cs="Arial"/>
                <w:sz w:val="20"/>
              </w:rPr>
            </w:pPr>
            <w:r>
              <w:rPr>
                <w:rFonts w:ascii="Arial" w:hAnsi="Arial" w:cs="Arial"/>
                <w:sz w:val="20"/>
              </w:rPr>
              <w:t>5.3.3</w:t>
            </w:r>
            <w:r w:rsidR="00D812F7" w:rsidRPr="00F83815">
              <w:rPr>
                <w:rFonts w:ascii="Arial" w:hAnsi="Arial" w:cs="Arial"/>
                <w:sz w:val="20"/>
              </w:rPr>
              <w:t xml:space="preserve">.6.2.pokyčio koeficientas (K) yra didesnis nei 1,05 (K&gt;1,05) arba </w:t>
            </w:r>
            <w:r w:rsidR="00D812F7" w:rsidRPr="00D812F7">
              <w:rPr>
                <w:rFonts w:ascii="Arial" w:hAnsi="Arial" w:cs="Arial"/>
                <w:sz w:val="20"/>
              </w:rPr>
              <w:t>mažesnis nei 0,95 (K&lt;0,95), tokiu atveju peržiūra vykdoma toliau nurodyta tvarka;</w:t>
            </w:r>
          </w:p>
          <w:p w14:paraId="39F2331F" w14:textId="212EF047"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 xml:space="preserve">.7. Indekso pokyčio koeficientas (K) apskaičiuojamas: </w:t>
            </w:r>
          </w:p>
          <w:p w14:paraId="1BA00AAD" w14:textId="77777777" w:rsidR="00D812F7" w:rsidRPr="00D812F7" w:rsidRDefault="00D812F7" w:rsidP="00D812F7">
            <w:pPr>
              <w:jc w:val="both"/>
              <w:rPr>
                <w:rFonts w:ascii="Arial" w:hAnsi="Arial" w:cs="Arial"/>
                <w:sz w:val="20"/>
              </w:rPr>
            </w:pPr>
            <w:r w:rsidRPr="00D812F7">
              <w:rPr>
                <w:rFonts w:ascii="Arial" w:hAnsi="Arial" w:cs="Arial"/>
                <w:sz w:val="20"/>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D812F7">
              <w:rPr>
                <w:rFonts w:ascii="Arial" w:hAnsi="Arial" w:cs="Arial"/>
                <w:sz w:val="20"/>
                <w:vertAlign w:val="subscript"/>
              </w:rPr>
              <w:t>D</w:t>
            </w:r>
            <w:r w:rsidRPr="00D812F7">
              <w:rPr>
                <w:rFonts w:ascii="Arial" w:hAnsi="Arial" w:cs="Arial"/>
                <w:sz w:val="20"/>
              </w:rPr>
              <w:t>; K</w:t>
            </w:r>
            <w:r w:rsidRPr="00D812F7">
              <w:rPr>
                <w:rFonts w:ascii="Arial" w:hAnsi="Arial" w:cs="Arial"/>
                <w:sz w:val="20"/>
                <w:vertAlign w:val="subscript"/>
              </w:rPr>
              <w:t>M</w:t>
            </w:r>
            <w:r w:rsidRPr="00D812F7">
              <w:rPr>
                <w:rFonts w:ascii="Arial" w:hAnsi="Arial" w:cs="Arial"/>
                <w:sz w:val="20"/>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5C63D3A" w14:textId="77777777" w:rsidR="00D812F7" w:rsidRPr="00D812F7" w:rsidRDefault="00D812F7" w:rsidP="00D812F7">
            <w:pPr>
              <w:jc w:val="both"/>
              <w:rPr>
                <w:rFonts w:ascii="Arial" w:hAnsi="Arial" w:cs="Arial"/>
                <w:sz w:val="20"/>
              </w:rPr>
            </w:pPr>
            <w:r w:rsidRPr="00D812F7">
              <w:rPr>
                <w:rFonts w:ascii="Arial" w:hAnsi="Arial" w:cs="Arial"/>
                <w:sz w:val="20"/>
              </w:rPr>
              <w:t>Jeigu, atlikus skaičiavimus toliau procedūroje nurodyta tvarka, (K)&gt;1,05 arba (K)&lt;0,95, tai yra perskaičiuojami faktiškai nepriimtų ir neapmokėtų prekių / paslaugų įkainiai be PVM, kurie dauginami iš patikslinto Indekso pokyčio koeficiento (K</w:t>
            </w:r>
            <w:r w:rsidRPr="00D812F7">
              <w:rPr>
                <w:rFonts w:ascii="Arial" w:hAnsi="Arial" w:cs="Arial"/>
                <w:sz w:val="20"/>
                <w:vertAlign w:val="subscript"/>
              </w:rPr>
              <w:t>D</w:t>
            </w:r>
            <w:r w:rsidRPr="00D812F7">
              <w:rPr>
                <w:rFonts w:ascii="Arial" w:hAnsi="Arial" w:cs="Arial"/>
                <w:sz w:val="20"/>
              </w:rPr>
              <w:t>; K</w:t>
            </w:r>
            <w:r w:rsidRPr="00D812F7">
              <w:rPr>
                <w:rFonts w:ascii="Arial" w:hAnsi="Arial" w:cs="Arial"/>
                <w:sz w:val="20"/>
                <w:vertAlign w:val="subscript"/>
              </w:rPr>
              <w:t>M</w:t>
            </w:r>
            <w:r w:rsidRPr="00D812F7">
              <w:rPr>
                <w:rFonts w:ascii="Arial" w:hAnsi="Arial" w:cs="Arial"/>
                <w:sz w:val="20"/>
              </w:rPr>
              <w:t>).</w:t>
            </w:r>
          </w:p>
          <w:p w14:paraId="0127C49F" w14:textId="77777777" w:rsidR="00D812F7" w:rsidRPr="00D812F7" w:rsidRDefault="00D812F7" w:rsidP="00D812F7">
            <w:pPr>
              <w:jc w:val="both"/>
              <w:rPr>
                <w:rFonts w:ascii="Arial" w:hAnsi="Arial" w:cs="Arial"/>
                <w:sz w:val="20"/>
              </w:rPr>
            </w:pPr>
            <w:r w:rsidRPr="00D812F7">
              <w:rPr>
                <w:rFonts w:ascii="Arial" w:hAnsi="Arial" w:cs="Arial"/>
                <w:sz w:val="20"/>
              </w:rPr>
              <w:t>Peržiūra vykdoma pagal formules:</w:t>
            </w:r>
          </w:p>
          <w:p w14:paraId="6DAEC679" w14:textId="77777777" w:rsidR="00D812F7" w:rsidRPr="00D812F7" w:rsidRDefault="00D812F7" w:rsidP="00D812F7">
            <w:pPr>
              <w:jc w:val="both"/>
              <w:rPr>
                <w:rFonts w:ascii="Arial" w:hAnsi="Arial" w:cs="Arial"/>
                <w:sz w:val="20"/>
              </w:rPr>
            </w:pPr>
            <w:r w:rsidRPr="00D812F7">
              <w:rPr>
                <w:rFonts w:ascii="Arial" w:hAnsi="Arial" w:cs="Arial"/>
                <w:sz w:val="20"/>
              </w:rPr>
              <w:t>K = (</w:t>
            </w:r>
            <w:proofErr w:type="spellStart"/>
            <w:r w:rsidRPr="00D812F7">
              <w:rPr>
                <w:rFonts w:ascii="Arial" w:hAnsi="Arial" w:cs="Arial"/>
                <w:sz w:val="20"/>
              </w:rPr>
              <w:t>IPb</w:t>
            </w:r>
            <w:proofErr w:type="spellEnd"/>
            <w:r w:rsidRPr="00D812F7">
              <w:rPr>
                <w:rFonts w:ascii="Arial" w:hAnsi="Arial" w:cs="Arial"/>
                <w:sz w:val="20"/>
              </w:rPr>
              <w:t xml:space="preserve"> / </w:t>
            </w:r>
            <w:proofErr w:type="spellStart"/>
            <w:r w:rsidRPr="00D812F7">
              <w:rPr>
                <w:rFonts w:ascii="Arial" w:hAnsi="Arial" w:cs="Arial"/>
                <w:sz w:val="20"/>
              </w:rPr>
              <w:t>IPr</w:t>
            </w:r>
            <w:proofErr w:type="spellEnd"/>
            <w:r w:rsidRPr="00D812F7">
              <w:rPr>
                <w:rFonts w:ascii="Arial" w:hAnsi="Arial" w:cs="Arial"/>
                <w:sz w:val="20"/>
              </w:rPr>
              <w:t>)</w:t>
            </w:r>
          </w:p>
          <w:p w14:paraId="6501116F" w14:textId="77777777" w:rsidR="00D812F7" w:rsidRPr="00D812F7" w:rsidRDefault="00D812F7" w:rsidP="00D812F7">
            <w:pPr>
              <w:jc w:val="both"/>
              <w:rPr>
                <w:rFonts w:ascii="Arial" w:hAnsi="Arial" w:cs="Arial"/>
                <w:sz w:val="20"/>
              </w:rPr>
            </w:pPr>
            <w:r w:rsidRPr="00D812F7">
              <w:rPr>
                <w:rFonts w:ascii="Arial" w:hAnsi="Arial" w:cs="Arial"/>
                <w:sz w:val="20"/>
              </w:rPr>
              <w:t>Kur:</w:t>
            </w:r>
            <w:r w:rsidRPr="00D812F7">
              <w:rPr>
                <w:rFonts w:ascii="Arial" w:hAnsi="Arial" w:cs="Arial"/>
                <w:sz w:val="20"/>
              </w:rPr>
              <w:tab/>
            </w:r>
          </w:p>
          <w:p w14:paraId="7506AFE7" w14:textId="77777777" w:rsidR="00D812F7" w:rsidRPr="00D812F7" w:rsidRDefault="00D812F7" w:rsidP="00D812F7">
            <w:pPr>
              <w:jc w:val="both"/>
              <w:rPr>
                <w:rFonts w:ascii="Arial" w:hAnsi="Arial" w:cs="Arial"/>
                <w:sz w:val="20"/>
              </w:rPr>
            </w:pPr>
            <w:r w:rsidRPr="00D812F7">
              <w:rPr>
                <w:rFonts w:ascii="Arial" w:hAnsi="Arial" w:cs="Arial"/>
                <w:b/>
                <w:bCs/>
                <w:sz w:val="20"/>
              </w:rPr>
              <w:t>K</w:t>
            </w:r>
            <w:r w:rsidRPr="00D812F7">
              <w:rPr>
                <w:rFonts w:ascii="Arial" w:hAnsi="Arial" w:cs="Arial"/>
                <w:sz w:val="20"/>
              </w:rPr>
              <w:t xml:space="preserve"> – Indekso pokyčio koeficientas, kuris nurodomas ir taikomas 4 (keturių) skaičių po kablelio tikslumu;</w:t>
            </w:r>
          </w:p>
          <w:p w14:paraId="1C97364B" w14:textId="77777777" w:rsidR="00D812F7" w:rsidRPr="00D812F7" w:rsidRDefault="00D812F7" w:rsidP="00D812F7">
            <w:pPr>
              <w:jc w:val="both"/>
              <w:rPr>
                <w:rFonts w:ascii="Arial" w:hAnsi="Arial" w:cs="Arial"/>
                <w:sz w:val="20"/>
              </w:rPr>
            </w:pPr>
            <w:proofErr w:type="spellStart"/>
            <w:r w:rsidRPr="00D812F7">
              <w:rPr>
                <w:rFonts w:ascii="Arial" w:hAnsi="Arial" w:cs="Arial"/>
                <w:b/>
                <w:bCs/>
                <w:sz w:val="20"/>
              </w:rPr>
              <w:t>IPr</w:t>
            </w:r>
            <w:proofErr w:type="spellEnd"/>
            <w:r w:rsidRPr="00D812F7">
              <w:rPr>
                <w:rFonts w:ascii="Arial" w:hAnsi="Arial" w:cs="Arial"/>
                <w:sz w:val="20"/>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700A9B02" w14:textId="77777777" w:rsidR="00D812F7" w:rsidRPr="00D812F7" w:rsidRDefault="00D812F7" w:rsidP="00D812F7">
            <w:pPr>
              <w:jc w:val="both"/>
              <w:rPr>
                <w:rFonts w:ascii="Arial" w:hAnsi="Arial" w:cs="Arial"/>
                <w:sz w:val="20"/>
              </w:rPr>
            </w:pPr>
            <w:proofErr w:type="spellStart"/>
            <w:r w:rsidRPr="00D812F7">
              <w:rPr>
                <w:rFonts w:ascii="Arial" w:hAnsi="Arial" w:cs="Arial"/>
                <w:b/>
                <w:bCs/>
                <w:sz w:val="20"/>
              </w:rPr>
              <w:t>IPb</w:t>
            </w:r>
            <w:proofErr w:type="spellEnd"/>
            <w:r w:rsidRPr="00D812F7">
              <w:rPr>
                <w:rFonts w:ascii="Arial" w:hAnsi="Arial" w:cs="Arial"/>
                <w:sz w:val="20"/>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61E98BAB" w14:textId="77777777" w:rsidR="00D812F7" w:rsidRPr="00D812F7" w:rsidRDefault="00D812F7" w:rsidP="00D812F7">
            <w:pPr>
              <w:jc w:val="both"/>
              <w:rPr>
                <w:rFonts w:ascii="Arial" w:hAnsi="Arial" w:cs="Arial"/>
                <w:sz w:val="20"/>
              </w:rPr>
            </w:pPr>
            <w:r w:rsidRPr="00D812F7">
              <w:rPr>
                <w:rFonts w:ascii="Arial" w:hAnsi="Arial" w:cs="Arial"/>
                <w:sz w:val="20"/>
              </w:rPr>
              <w:t>Jei K yra didesnis nei 1,05, tuomet yra atimama 0,05 jo dalis ir apskaičiuojamas patikslintas Indekso pokyčio koeficientas K</w:t>
            </w:r>
            <w:r w:rsidRPr="00D812F7">
              <w:rPr>
                <w:rFonts w:ascii="Arial" w:hAnsi="Arial" w:cs="Arial"/>
                <w:sz w:val="20"/>
                <w:vertAlign w:val="subscript"/>
              </w:rPr>
              <w:t>D</w:t>
            </w:r>
            <w:r w:rsidRPr="00D812F7">
              <w:rPr>
                <w:rFonts w:ascii="Arial" w:hAnsi="Arial" w:cs="Arial"/>
                <w:sz w:val="20"/>
              </w:rPr>
              <w:t xml:space="preserve">: </w:t>
            </w:r>
          </w:p>
          <w:p w14:paraId="57A00758" w14:textId="77777777" w:rsidR="00D812F7" w:rsidRPr="00D812F7" w:rsidRDefault="00D812F7" w:rsidP="00D812F7">
            <w:pPr>
              <w:jc w:val="both"/>
              <w:rPr>
                <w:rFonts w:ascii="Arial" w:hAnsi="Arial" w:cs="Arial"/>
                <w:sz w:val="20"/>
              </w:rPr>
            </w:pPr>
            <w:r w:rsidRPr="00D812F7">
              <w:rPr>
                <w:rFonts w:ascii="Arial" w:hAnsi="Arial" w:cs="Arial"/>
                <w:sz w:val="20"/>
              </w:rPr>
              <w:t>K</w:t>
            </w:r>
            <w:r w:rsidRPr="00D812F7">
              <w:rPr>
                <w:rFonts w:ascii="Arial" w:hAnsi="Arial" w:cs="Arial"/>
                <w:sz w:val="20"/>
                <w:vertAlign w:val="subscript"/>
              </w:rPr>
              <w:t>D</w:t>
            </w:r>
            <w:r w:rsidRPr="00D812F7">
              <w:rPr>
                <w:rFonts w:ascii="Arial" w:hAnsi="Arial" w:cs="Arial"/>
                <w:sz w:val="20"/>
              </w:rPr>
              <w:t xml:space="preserve"> = K – 0,05</w:t>
            </w:r>
          </w:p>
          <w:p w14:paraId="3146AE36" w14:textId="77777777" w:rsidR="00D812F7" w:rsidRPr="00D812F7" w:rsidRDefault="00D812F7" w:rsidP="00D812F7">
            <w:pPr>
              <w:jc w:val="both"/>
              <w:rPr>
                <w:rFonts w:ascii="Arial" w:hAnsi="Arial" w:cs="Arial"/>
                <w:sz w:val="20"/>
              </w:rPr>
            </w:pPr>
            <w:r w:rsidRPr="00D812F7">
              <w:rPr>
                <w:rFonts w:ascii="Arial" w:hAnsi="Arial" w:cs="Arial"/>
                <w:sz w:val="20"/>
              </w:rPr>
              <w:t>Jei K yra mažesnis nei 0,95, tuomet yra pridedama 0,05 jo dalis ir apskaičiuojamas patikslintas Indekso pokyčio koeficientas K</w:t>
            </w:r>
            <w:r w:rsidRPr="00D812F7">
              <w:rPr>
                <w:rFonts w:ascii="Arial" w:hAnsi="Arial" w:cs="Arial"/>
                <w:sz w:val="20"/>
                <w:vertAlign w:val="subscript"/>
              </w:rPr>
              <w:t>M</w:t>
            </w:r>
            <w:r w:rsidRPr="00D812F7">
              <w:rPr>
                <w:rFonts w:ascii="Arial" w:hAnsi="Arial" w:cs="Arial"/>
                <w:sz w:val="20"/>
              </w:rPr>
              <w:t xml:space="preserve">: </w:t>
            </w:r>
          </w:p>
          <w:p w14:paraId="7F960F07" w14:textId="77777777" w:rsidR="00D812F7" w:rsidRPr="00D812F7" w:rsidRDefault="00D812F7" w:rsidP="00D812F7">
            <w:pPr>
              <w:jc w:val="both"/>
              <w:rPr>
                <w:rFonts w:ascii="Arial" w:hAnsi="Arial" w:cs="Arial"/>
                <w:sz w:val="20"/>
              </w:rPr>
            </w:pPr>
            <w:r w:rsidRPr="00D812F7">
              <w:rPr>
                <w:rFonts w:ascii="Arial" w:hAnsi="Arial" w:cs="Arial"/>
                <w:sz w:val="20"/>
              </w:rPr>
              <w:t>K</w:t>
            </w:r>
            <w:r w:rsidRPr="00D812F7">
              <w:rPr>
                <w:rFonts w:ascii="Arial" w:hAnsi="Arial" w:cs="Arial"/>
                <w:sz w:val="20"/>
                <w:vertAlign w:val="subscript"/>
              </w:rPr>
              <w:t>M</w:t>
            </w:r>
            <w:r w:rsidRPr="00D812F7">
              <w:rPr>
                <w:rFonts w:ascii="Arial" w:hAnsi="Arial" w:cs="Arial"/>
                <w:sz w:val="20"/>
              </w:rPr>
              <w:t xml:space="preserve"> = K + 0,05</w:t>
            </w:r>
          </w:p>
          <w:p w14:paraId="3ACB6F56" w14:textId="77777777" w:rsidR="00D812F7" w:rsidRPr="00D812F7" w:rsidRDefault="00D812F7" w:rsidP="00D812F7">
            <w:pPr>
              <w:jc w:val="both"/>
              <w:rPr>
                <w:rFonts w:ascii="Arial" w:hAnsi="Arial" w:cs="Arial"/>
                <w:sz w:val="20"/>
              </w:rPr>
            </w:pPr>
            <w:r w:rsidRPr="00D812F7">
              <w:rPr>
                <w:rFonts w:ascii="Arial" w:hAnsi="Arial" w:cs="Arial"/>
                <w:sz w:val="20"/>
              </w:rPr>
              <w:t>Kur:</w:t>
            </w:r>
          </w:p>
          <w:p w14:paraId="297B1062" w14:textId="77777777" w:rsidR="00D812F7" w:rsidRPr="00D812F7" w:rsidRDefault="00D812F7" w:rsidP="00D812F7">
            <w:pPr>
              <w:jc w:val="both"/>
              <w:rPr>
                <w:rFonts w:ascii="Arial" w:hAnsi="Arial" w:cs="Arial"/>
                <w:sz w:val="20"/>
              </w:rPr>
            </w:pPr>
            <w:r w:rsidRPr="00D812F7">
              <w:rPr>
                <w:rFonts w:ascii="Arial" w:hAnsi="Arial" w:cs="Arial"/>
                <w:sz w:val="20"/>
              </w:rPr>
              <w:t>K</w:t>
            </w:r>
            <w:r w:rsidRPr="00D812F7">
              <w:rPr>
                <w:rFonts w:ascii="Arial" w:hAnsi="Arial" w:cs="Arial"/>
                <w:sz w:val="20"/>
                <w:vertAlign w:val="subscript"/>
              </w:rPr>
              <w:t>D</w:t>
            </w:r>
            <w:r w:rsidRPr="00D812F7">
              <w:rPr>
                <w:rFonts w:ascii="Arial" w:hAnsi="Arial" w:cs="Arial"/>
                <w:sz w:val="20"/>
              </w:rPr>
              <w:t>; K</w:t>
            </w:r>
            <w:r w:rsidRPr="00D812F7">
              <w:rPr>
                <w:rFonts w:ascii="Arial" w:hAnsi="Arial" w:cs="Arial"/>
                <w:sz w:val="20"/>
                <w:vertAlign w:val="subscript"/>
              </w:rPr>
              <w:t>M</w:t>
            </w:r>
            <w:r w:rsidRPr="00D812F7">
              <w:rPr>
                <w:rFonts w:ascii="Arial" w:hAnsi="Arial" w:cs="Arial"/>
                <w:sz w:val="20"/>
              </w:rPr>
              <w:t xml:space="preserve"> – patikslinto Indekso pokyčio koeficientai. </w:t>
            </w:r>
          </w:p>
          <w:p w14:paraId="713046C8" w14:textId="3BB7CA54"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D812F7" w:rsidRPr="00D812F7">
              <w:rPr>
                <w:rFonts w:ascii="Arial" w:hAnsi="Arial" w:cs="Arial"/>
                <w:sz w:val="20"/>
                <w:vertAlign w:val="subscript"/>
              </w:rPr>
              <w:t>D</w:t>
            </w:r>
            <w:r w:rsidR="00D812F7" w:rsidRPr="00D812F7">
              <w:rPr>
                <w:rFonts w:ascii="Arial" w:hAnsi="Arial" w:cs="Arial"/>
                <w:sz w:val="20"/>
              </w:rPr>
              <w:t>, K</w:t>
            </w:r>
            <w:r w:rsidR="00D812F7" w:rsidRPr="00D812F7">
              <w:rPr>
                <w:rFonts w:ascii="Arial" w:hAnsi="Arial" w:cs="Arial"/>
                <w:sz w:val="20"/>
                <w:vertAlign w:val="subscript"/>
              </w:rPr>
              <w:t>M</w:t>
            </w:r>
            <w:r w:rsidR="00D812F7" w:rsidRPr="00D812F7">
              <w:rPr>
                <w:rFonts w:ascii="Arial" w:hAnsi="Arial" w:cs="Arial"/>
                <w:sz w:val="20"/>
              </w:rPr>
              <w:t>), perskaičiuoti fiksuoti įkainiai, perskaičiuota Sutarties kaina be PVM (pradinė sutarties vertė, jei ji keičiama) bei kita perskaičiavimui reikšminga informacija.</w:t>
            </w:r>
          </w:p>
          <w:p w14:paraId="641855EC" w14:textId="5E55C161"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 xml:space="preserve">.9. Šalis, siekianti įkainių peržiūros, privalo raštu kreiptis į kitą Šalį ir prašyme pateikti visą reikalingą informaciją: Sutarties </w:t>
            </w:r>
            <w:r w:rsidR="00D812F7" w:rsidRPr="00F83815">
              <w:rPr>
                <w:rFonts w:ascii="Arial" w:hAnsi="Arial" w:cs="Arial"/>
                <w:sz w:val="20"/>
              </w:rPr>
              <w:t xml:space="preserve">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w:t>
            </w:r>
            <w:r w:rsidR="00D812F7" w:rsidRPr="00D812F7">
              <w:rPr>
                <w:rFonts w:ascii="Arial" w:hAnsi="Arial" w:cs="Arial"/>
                <w:sz w:val="20"/>
              </w:rPr>
              <w:t>prašyti perskaičiavimo pagal kitą Indeksą, nei nurodytas šioje procedūroje.</w:t>
            </w:r>
          </w:p>
          <w:p w14:paraId="14A534E6" w14:textId="5702A5D9" w:rsidR="00D812F7" w:rsidRPr="00D812F7" w:rsidRDefault="00F83815" w:rsidP="00D812F7">
            <w:pPr>
              <w:jc w:val="both"/>
              <w:rPr>
                <w:rFonts w:ascii="Arial" w:hAnsi="Arial" w:cs="Arial"/>
                <w:sz w:val="20"/>
              </w:rPr>
            </w:pPr>
            <w:r>
              <w:rPr>
                <w:rFonts w:ascii="Arial" w:hAnsi="Arial" w:cs="Arial"/>
                <w:sz w:val="20"/>
              </w:rPr>
              <w:lastRenderedPageBreak/>
              <w:t>5.3.3</w:t>
            </w:r>
            <w:r w:rsidR="00D812F7" w:rsidRPr="00D812F7">
              <w:rPr>
                <w:rFonts w:ascii="Arial" w:hAnsi="Arial" w:cs="Arial"/>
                <w:sz w:val="20"/>
              </w:rPr>
              <w:t xml:space="preserve">.10. Susitarimas turi būti sudarytas per 15 (penkiolika) darbo dienų nuo Šalies pateikto tinkamo prašymo perskaičiuoti įkainius gavimo dienos. </w:t>
            </w:r>
          </w:p>
          <w:p w14:paraId="20EB2031" w14:textId="61761E41" w:rsidR="00D812F7" w:rsidRPr="00D812F7" w:rsidRDefault="00F83815" w:rsidP="00D812F7">
            <w:pPr>
              <w:jc w:val="both"/>
              <w:rPr>
                <w:rFonts w:ascii="Arial" w:hAnsi="Arial" w:cs="Arial"/>
                <w:sz w:val="20"/>
              </w:rPr>
            </w:pPr>
            <w:r>
              <w:rPr>
                <w:rFonts w:ascii="Arial" w:hAnsi="Arial" w:cs="Arial"/>
                <w:sz w:val="20"/>
              </w:rPr>
              <w:t>5.3.3</w:t>
            </w:r>
            <w:r w:rsidR="00D812F7" w:rsidRPr="00D812F7">
              <w:rPr>
                <w:rFonts w:ascii="Arial" w:hAnsi="Arial" w:cs="Arial"/>
                <w:sz w:val="20"/>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68950EE" w14:textId="217EA93F" w:rsidR="00B62797" w:rsidRPr="00D812F7" w:rsidRDefault="00F83815" w:rsidP="00F83815">
            <w:pPr>
              <w:jc w:val="both"/>
              <w:rPr>
                <w:rFonts w:ascii="Arial" w:hAnsi="Arial" w:cs="Arial"/>
                <w:color w:val="4472C4"/>
                <w:kern w:val="2"/>
                <w:sz w:val="20"/>
              </w:rPr>
            </w:pPr>
            <w:r>
              <w:rPr>
                <w:rFonts w:ascii="Arial" w:hAnsi="Arial" w:cs="Arial"/>
                <w:sz w:val="20"/>
              </w:rPr>
              <w:t>5.3.3</w:t>
            </w:r>
            <w:r w:rsidR="00D812F7" w:rsidRPr="00D812F7">
              <w:rPr>
                <w:rFonts w:ascii="Arial" w:hAnsi="Arial" w:cs="Arial"/>
                <w:sz w:val="20"/>
              </w:rPr>
              <w:t>.12. Siekiant teisinio aiškumo, Šalys patvirtina, kad Sutarties įkainių peržiūra procedūroje nustatyta tvarka, laikoma ne Sutarties keitimu, o jos vykdymu Sutartyje nustatyta tvarka, išskyrus jei susitarimu keičiama procedūros tvarka.</w:t>
            </w:r>
          </w:p>
        </w:tc>
      </w:tr>
      <w:tr w:rsidR="00B62797" w:rsidRPr="00EB7F1F" w14:paraId="6BC157A5" w14:textId="77777777" w:rsidTr="5334E6ED">
        <w:trPr>
          <w:trHeight w:val="300"/>
        </w:trPr>
        <w:tc>
          <w:tcPr>
            <w:tcW w:w="3094" w:type="dxa"/>
            <w:gridSpan w:val="2"/>
          </w:tcPr>
          <w:p w14:paraId="117DBC28"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 xml:space="preserve">5.3.4. Sutarties kainos / įkainių peržiūra dėl kainų 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Pr>
          <w:p w14:paraId="1FA801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0B49BE95" w14:textId="77777777" w:rsidR="00B62797" w:rsidRPr="00EB7F1F" w:rsidRDefault="00B62797" w:rsidP="00B62797">
            <w:pPr>
              <w:rPr>
                <w:rFonts w:ascii="Arial" w:hAnsi="Arial" w:cs="Arial"/>
                <w:kern w:val="2"/>
                <w:sz w:val="20"/>
              </w:rPr>
            </w:pPr>
          </w:p>
          <w:p w14:paraId="2B3357F0" w14:textId="6B8D8D36" w:rsidR="00B62797" w:rsidRPr="00EB7F1F" w:rsidRDefault="00B62797" w:rsidP="008370F3">
            <w:pPr>
              <w:rPr>
                <w:rFonts w:ascii="Arial" w:hAnsi="Arial" w:cs="Arial"/>
                <w:sz w:val="20"/>
              </w:rPr>
            </w:pPr>
          </w:p>
        </w:tc>
      </w:tr>
      <w:tr w:rsidR="00B62797" w:rsidRPr="00EB7F1F" w14:paraId="53EC14C8" w14:textId="77777777" w:rsidTr="5334E6ED">
        <w:trPr>
          <w:trHeight w:val="300"/>
        </w:trPr>
        <w:tc>
          <w:tcPr>
            <w:tcW w:w="3094" w:type="dxa"/>
            <w:gridSpan w:val="2"/>
          </w:tcPr>
          <w:p w14:paraId="734C3D63"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4EDC074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57A119DB" w14:textId="6257B8A7" w:rsidR="0012580E" w:rsidRPr="00EB7F1F" w:rsidRDefault="0012580E" w:rsidP="0012580E">
            <w:pPr>
              <w:rPr>
                <w:rFonts w:ascii="Arial" w:hAnsi="Arial" w:cs="Arial"/>
                <w:sz w:val="20"/>
              </w:rPr>
            </w:pPr>
          </w:p>
          <w:p w14:paraId="29203709" w14:textId="46E42496" w:rsidR="00B62797" w:rsidRPr="00EB7F1F" w:rsidRDefault="00B62797" w:rsidP="00B62797">
            <w:pPr>
              <w:rPr>
                <w:rFonts w:ascii="Arial" w:hAnsi="Arial" w:cs="Arial"/>
                <w:sz w:val="20"/>
              </w:rPr>
            </w:pPr>
          </w:p>
        </w:tc>
      </w:tr>
      <w:tr w:rsidR="00B62797" w:rsidRPr="00EB7F1F" w14:paraId="1F81FE4D" w14:textId="77777777" w:rsidTr="5334E6ED">
        <w:trPr>
          <w:trHeight w:val="300"/>
        </w:trPr>
        <w:tc>
          <w:tcPr>
            <w:tcW w:w="3094" w:type="dxa"/>
            <w:gridSpan w:val="2"/>
          </w:tcPr>
          <w:p w14:paraId="22E6258F" w14:textId="77777777" w:rsidR="00B62797" w:rsidRPr="00EB7F1F" w:rsidRDefault="00B62797" w:rsidP="00B62797">
            <w:pPr>
              <w:rPr>
                <w:rFonts w:ascii="Arial" w:hAnsi="Arial" w:cs="Arial"/>
                <w:b/>
                <w:kern w:val="2"/>
                <w:sz w:val="20"/>
              </w:rPr>
            </w:pPr>
            <w:r w:rsidRPr="00EB7F1F">
              <w:rPr>
                <w:rFonts w:ascii="Arial" w:hAnsi="Arial" w:cs="Arial"/>
                <w:b/>
                <w:kern w:val="2"/>
                <w:sz w:val="20"/>
              </w:rPr>
              <w:t>5.5. Atsiskaitymo su Tiekėju terminas ir tvarka</w:t>
            </w:r>
          </w:p>
        </w:tc>
        <w:tc>
          <w:tcPr>
            <w:tcW w:w="6441" w:type="dxa"/>
            <w:gridSpan w:val="2"/>
          </w:tcPr>
          <w:p w14:paraId="723B9DD0" w14:textId="2529B9E6" w:rsidR="00B62797" w:rsidRPr="00EB7F1F" w:rsidRDefault="00B62797" w:rsidP="00B62797">
            <w:pPr>
              <w:rPr>
                <w:rFonts w:ascii="Arial" w:hAnsi="Arial" w:cs="Arial"/>
                <w:kern w:val="2"/>
                <w:sz w:val="20"/>
              </w:rPr>
            </w:pPr>
            <w:r w:rsidRPr="00EB7F1F">
              <w:rPr>
                <w:rFonts w:ascii="Arial" w:hAnsi="Arial" w:cs="Arial"/>
                <w:kern w:val="2"/>
                <w:sz w:val="20"/>
              </w:rPr>
              <w:t>Pirkėjas atsiskaito su Tiekėju ne vėliau kaip per</w:t>
            </w:r>
            <w:r w:rsidR="008370F3">
              <w:rPr>
                <w:rFonts w:ascii="Arial" w:hAnsi="Arial" w:cs="Arial"/>
                <w:kern w:val="2"/>
                <w:sz w:val="20"/>
              </w:rPr>
              <w:t xml:space="preserve"> 45 dienas</w:t>
            </w:r>
            <w:r w:rsidRPr="00EB7F1F">
              <w:rPr>
                <w:rFonts w:ascii="Arial" w:hAnsi="Arial" w:cs="Arial"/>
                <w:kern w:val="2"/>
                <w:sz w:val="20"/>
              </w:rPr>
              <w:t xml:space="preserve"> nuo Sąskaitos gavimo dienos.</w:t>
            </w:r>
          </w:p>
          <w:p w14:paraId="5BD6DCFC" w14:textId="77777777" w:rsidR="00B62797" w:rsidRPr="00EB7F1F" w:rsidRDefault="00B62797" w:rsidP="00B62797">
            <w:pPr>
              <w:rPr>
                <w:rFonts w:ascii="Arial" w:hAnsi="Arial" w:cs="Arial"/>
                <w:color w:val="000000"/>
                <w:kern w:val="2"/>
                <w:sz w:val="20"/>
                <w:shd w:val="clear" w:color="auto" w:fill="FFFFFF"/>
              </w:rPr>
            </w:pPr>
          </w:p>
          <w:p w14:paraId="2EEA31F5" w14:textId="77777777" w:rsidR="00981A87" w:rsidRDefault="00B62797" w:rsidP="00B6279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Apmokėjimo sąlygos</w:t>
            </w:r>
            <w:r w:rsidR="00981A87">
              <w:rPr>
                <w:rFonts w:ascii="Arial" w:hAnsi="Arial" w:cs="Arial"/>
                <w:color w:val="000000"/>
                <w:kern w:val="2"/>
                <w:sz w:val="20"/>
                <w:shd w:val="clear" w:color="auto" w:fill="FFFFFF"/>
              </w:rPr>
              <w:t>:</w:t>
            </w:r>
          </w:p>
          <w:p w14:paraId="14BC8689" w14:textId="4B853F57" w:rsidR="00B62797" w:rsidRPr="00981A87" w:rsidRDefault="00B62797" w:rsidP="00B62797">
            <w:pPr>
              <w:rPr>
                <w:rFonts w:ascii="Arial" w:hAnsi="Arial" w:cs="Arial"/>
                <w:color w:val="FF0000"/>
                <w:kern w:val="2"/>
                <w:sz w:val="20"/>
                <w:shd w:val="clear" w:color="auto" w:fill="FFFFFF"/>
              </w:rPr>
            </w:pPr>
            <w:r w:rsidRPr="00981A87">
              <w:rPr>
                <w:rFonts w:ascii="Arial" w:hAnsi="Arial" w:cs="Arial"/>
                <w:kern w:val="2"/>
                <w:sz w:val="20"/>
                <w:shd w:val="clear" w:color="auto" w:fill="FFFFFF"/>
              </w:rPr>
              <w:t>už įvykdytus Užsakymus mokama kartą per mėnesį</w:t>
            </w:r>
            <w:r w:rsidR="00981A87" w:rsidRPr="00981A87">
              <w:rPr>
                <w:rFonts w:ascii="Arial" w:hAnsi="Arial" w:cs="Arial"/>
                <w:kern w:val="2"/>
                <w:sz w:val="20"/>
                <w:shd w:val="clear" w:color="auto" w:fill="FFFFFF"/>
              </w:rPr>
              <w:t>.</w:t>
            </w:r>
          </w:p>
        </w:tc>
      </w:tr>
      <w:tr w:rsidR="00B62797" w:rsidRPr="00EB7F1F" w14:paraId="2147901E" w14:textId="77777777" w:rsidTr="5334E6ED">
        <w:trPr>
          <w:trHeight w:val="300"/>
        </w:trPr>
        <w:tc>
          <w:tcPr>
            <w:tcW w:w="3094" w:type="dxa"/>
            <w:gridSpan w:val="2"/>
          </w:tcPr>
          <w:p w14:paraId="5905A337" w14:textId="77777777" w:rsidR="00B62797" w:rsidRPr="00EB7F1F" w:rsidRDefault="00B62797" w:rsidP="00B62797">
            <w:pPr>
              <w:rPr>
                <w:rFonts w:ascii="Arial" w:hAnsi="Arial" w:cs="Arial"/>
                <w:b/>
                <w:kern w:val="2"/>
                <w:sz w:val="20"/>
              </w:rPr>
            </w:pPr>
            <w:r w:rsidRPr="00EB7F1F">
              <w:rPr>
                <w:rFonts w:ascii="Arial" w:hAnsi="Arial" w:cs="Arial"/>
                <w:b/>
                <w:kern w:val="2"/>
                <w:sz w:val="20"/>
              </w:rPr>
              <w:t>5.6. Avansas</w:t>
            </w:r>
          </w:p>
        </w:tc>
        <w:tc>
          <w:tcPr>
            <w:tcW w:w="6441" w:type="dxa"/>
            <w:gridSpan w:val="2"/>
          </w:tcPr>
          <w:p w14:paraId="48536D9D"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43A10ACF" w14:textId="77777777" w:rsidR="00B62797" w:rsidRPr="00EB7F1F" w:rsidRDefault="00B62797" w:rsidP="00B62797">
            <w:pPr>
              <w:rPr>
                <w:rFonts w:ascii="Arial" w:hAnsi="Arial" w:cs="Arial"/>
                <w:kern w:val="2"/>
                <w:sz w:val="20"/>
              </w:rPr>
            </w:pPr>
          </w:p>
          <w:p w14:paraId="4887EACD" w14:textId="4D931456" w:rsidR="00B62797" w:rsidRPr="00EB7F1F" w:rsidRDefault="00B62797" w:rsidP="00B62797">
            <w:pPr>
              <w:spacing w:line="259" w:lineRule="auto"/>
              <w:rPr>
                <w:rFonts w:ascii="Arial" w:hAnsi="Arial" w:cs="Arial"/>
                <w:color w:val="000000"/>
                <w:kern w:val="2"/>
                <w:sz w:val="20"/>
                <w:shd w:val="clear" w:color="auto" w:fill="FFFFFF"/>
              </w:rPr>
            </w:pPr>
          </w:p>
        </w:tc>
      </w:tr>
      <w:tr w:rsidR="00B62797" w:rsidRPr="00EB7F1F" w14:paraId="2CB0460F" w14:textId="77777777" w:rsidTr="5334E6ED">
        <w:trPr>
          <w:trHeight w:val="300"/>
        </w:trPr>
        <w:tc>
          <w:tcPr>
            <w:tcW w:w="3094" w:type="dxa"/>
            <w:gridSpan w:val="2"/>
          </w:tcPr>
          <w:p w14:paraId="517099FA" w14:textId="77777777" w:rsidR="00B62797" w:rsidRPr="00EB7F1F" w:rsidRDefault="00B62797" w:rsidP="00B62797">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67CFE5CF"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2DB015CF" w14:textId="77777777" w:rsidR="00B62797" w:rsidRPr="00EB7F1F" w:rsidRDefault="00B62797" w:rsidP="00B62797">
            <w:pPr>
              <w:rPr>
                <w:rFonts w:ascii="Arial" w:hAnsi="Arial" w:cs="Arial"/>
                <w:kern w:val="2"/>
                <w:sz w:val="20"/>
              </w:rPr>
            </w:pPr>
          </w:p>
          <w:p w14:paraId="38263446" w14:textId="73EDE315" w:rsidR="00B62797" w:rsidRPr="00EB7F1F" w:rsidRDefault="00B62797" w:rsidP="00B62797">
            <w:pPr>
              <w:rPr>
                <w:rFonts w:ascii="Arial" w:hAnsi="Arial" w:cs="Arial"/>
                <w:kern w:val="2"/>
                <w:sz w:val="20"/>
              </w:rPr>
            </w:pPr>
            <w:r w:rsidRPr="00EB7F1F">
              <w:rPr>
                <w:rFonts w:ascii="Arial" w:hAnsi="Arial" w:cs="Arial"/>
                <w:color w:val="000000"/>
                <w:kern w:val="2"/>
                <w:sz w:val="20"/>
                <w:shd w:val="clear" w:color="auto" w:fill="FFFFFF"/>
              </w:rPr>
              <w:t xml:space="preserve"> </w:t>
            </w:r>
          </w:p>
        </w:tc>
      </w:tr>
      <w:tr w:rsidR="00B62797" w:rsidRPr="00EB7F1F" w14:paraId="210B974F" w14:textId="77777777" w:rsidTr="5334E6ED">
        <w:trPr>
          <w:trHeight w:val="300"/>
        </w:trPr>
        <w:tc>
          <w:tcPr>
            <w:tcW w:w="9535" w:type="dxa"/>
            <w:gridSpan w:val="4"/>
          </w:tcPr>
          <w:p w14:paraId="017C851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B62797" w:rsidRPr="00EB7F1F" w14:paraId="4C217C91" w14:textId="77777777" w:rsidTr="5334E6ED">
        <w:trPr>
          <w:trHeight w:val="300"/>
        </w:trPr>
        <w:tc>
          <w:tcPr>
            <w:tcW w:w="3094" w:type="dxa"/>
            <w:gridSpan w:val="2"/>
          </w:tcPr>
          <w:p w14:paraId="54B86925" w14:textId="77777777" w:rsidR="00B62797" w:rsidRPr="00EB7F1F" w:rsidRDefault="00B62797" w:rsidP="00B62797">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41A6A5AB"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312E5E99" w14:textId="77777777" w:rsidR="00B62797" w:rsidRPr="00EB7F1F" w:rsidRDefault="00B62797" w:rsidP="00B62797">
            <w:pPr>
              <w:rPr>
                <w:rFonts w:ascii="Arial" w:hAnsi="Arial" w:cs="Arial"/>
                <w:kern w:val="2"/>
                <w:sz w:val="20"/>
              </w:rPr>
            </w:pPr>
          </w:p>
          <w:p w14:paraId="35A66946" w14:textId="26B4F7D7" w:rsidR="00B62797" w:rsidRPr="00EB7F1F" w:rsidRDefault="00B62797" w:rsidP="00B62797">
            <w:pPr>
              <w:rPr>
                <w:rFonts w:ascii="Arial" w:hAnsi="Arial" w:cs="Arial"/>
                <w:sz w:val="20"/>
              </w:rPr>
            </w:pPr>
          </w:p>
        </w:tc>
      </w:tr>
      <w:tr w:rsidR="00B62797" w:rsidRPr="00EB7F1F" w14:paraId="4F036368" w14:textId="77777777" w:rsidTr="5334E6ED">
        <w:trPr>
          <w:trHeight w:val="300"/>
        </w:trPr>
        <w:tc>
          <w:tcPr>
            <w:tcW w:w="3094" w:type="dxa"/>
            <w:gridSpan w:val="2"/>
          </w:tcPr>
          <w:p w14:paraId="3BB4B439" w14:textId="77777777" w:rsidR="00B62797" w:rsidRPr="00EB7F1F" w:rsidRDefault="00B62797" w:rsidP="00B62797">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1E72B79D"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255BD4E7" w14:textId="0974A6C9" w:rsidR="00B62797" w:rsidRPr="00EB7F1F" w:rsidRDefault="00B62797" w:rsidP="00B62797">
            <w:pPr>
              <w:rPr>
                <w:rFonts w:ascii="Arial" w:hAnsi="Arial" w:cs="Arial"/>
                <w:kern w:val="2"/>
                <w:sz w:val="20"/>
              </w:rPr>
            </w:pPr>
          </w:p>
        </w:tc>
      </w:tr>
      <w:tr w:rsidR="00B62797" w:rsidRPr="00EB7F1F" w14:paraId="13F6229C" w14:textId="77777777" w:rsidTr="5334E6ED">
        <w:trPr>
          <w:trHeight w:val="300"/>
        </w:trPr>
        <w:tc>
          <w:tcPr>
            <w:tcW w:w="3094" w:type="dxa"/>
            <w:gridSpan w:val="2"/>
          </w:tcPr>
          <w:p w14:paraId="50095D2E" w14:textId="77777777" w:rsidR="00B62797" w:rsidRPr="00EB7F1F" w:rsidRDefault="00B62797" w:rsidP="00B62797">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124883BB" w14:textId="2870AE32" w:rsidR="0080201A" w:rsidRPr="00EB7F1F" w:rsidRDefault="00B62797" w:rsidP="0080201A">
            <w:pPr>
              <w:rPr>
                <w:rFonts w:ascii="Arial" w:hAnsi="Arial" w:cs="Arial"/>
                <w:kern w:val="2"/>
                <w:sz w:val="20"/>
              </w:rPr>
            </w:pPr>
            <w:r w:rsidRPr="00EB7F1F">
              <w:rPr>
                <w:rFonts w:ascii="Arial" w:hAnsi="Arial" w:cs="Arial"/>
                <w:kern w:val="2"/>
                <w:sz w:val="20"/>
              </w:rPr>
              <w:t xml:space="preserve">Netaikoma </w:t>
            </w:r>
          </w:p>
          <w:p w14:paraId="5A29E2FE" w14:textId="50D7A9E0" w:rsidR="00B62797" w:rsidRPr="00EB7F1F" w:rsidRDefault="00B62797" w:rsidP="00B62797">
            <w:pPr>
              <w:rPr>
                <w:rFonts w:ascii="Arial" w:hAnsi="Arial" w:cs="Arial"/>
                <w:kern w:val="2"/>
                <w:sz w:val="20"/>
              </w:rPr>
            </w:pPr>
          </w:p>
        </w:tc>
      </w:tr>
      <w:tr w:rsidR="00B62797" w:rsidRPr="00EB7F1F" w14:paraId="179C8A25" w14:textId="77777777" w:rsidTr="5334E6ED">
        <w:trPr>
          <w:trHeight w:val="300"/>
        </w:trPr>
        <w:tc>
          <w:tcPr>
            <w:tcW w:w="9535" w:type="dxa"/>
            <w:gridSpan w:val="4"/>
          </w:tcPr>
          <w:p w14:paraId="649A8992"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B62797" w:rsidRPr="00EB7F1F" w14:paraId="476532F0" w14:textId="77777777" w:rsidTr="5334E6ED">
        <w:trPr>
          <w:trHeight w:val="300"/>
        </w:trPr>
        <w:tc>
          <w:tcPr>
            <w:tcW w:w="3094" w:type="dxa"/>
            <w:gridSpan w:val="2"/>
          </w:tcPr>
          <w:p w14:paraId="6B6C7AB1"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B62797" w:rsidRPr="00EB7F1F" w:rsidRDefault="00B62797" w:rsidP="00B62797">
            <w:pPr>
              <w:rPr>
                <w:rFonts w:ascii="Arial" w:hAnsi="Arial" w:cs="Arial"/>
                <w:kern w:val="2"/>
                <w:sz w:val="20"/>
              </w:rPr>
            </w:pPr>
            <w:r w:rsidRPr="00EB7F1F">
              <w:rPr>
                <w:rFonts w:ascii="Arial" w:hAnsi="Arial" w:cs="Arial"/>
                <w:kern w:val="2"/>
                <w:sz w:val="20"/>
              </w:rPr>
              <w:t>Sutarties vykdymui subtiekėjai ir (ar) specialistai nepasitelkiami.</w:t>
            </w:r>
          </w:p>
          <w:p w14:paraId="466D6EEC" w14:textId="77777777" w:rsidR="00B62797" w:rsidRPr="00EB7F1F" w:rsidRDefault="00B62797" w:rsidP="00B62797">
            <w:pPr>
              <w:rPr>
                <w:rFonts w:ascii="Arial" w:hAnsi="Arial" w:cs="Arial"/>
                <w:kern w:val="2"/>
                <w:sz w:val="20"/>
              </w:rPr>
            </w:pPr>
          </w:p>
          <w:p w14:paraId="6F453DAE" w14:textId="77777777" w:rsidR="00B62797" w:rsidRPr="00EB7F1F" w:rsidRDefault="00B62797" w:rsidP="00B62797">
            <w:pPr>
              <w:rPr>
                <w:rFonts w:ascii="Arial" w:hAnsi="Arial" w:cs="Arial"/>
                <w:color w:val="FF0000"/>
                <w:kern w:val="2"/>
                <w:sz w:val="20"/>
              </w:rPr>
            </w:pPr>
            <w:r w:rsidRPr="00EB7F1F">
              <w:rPr>
                <w:rFonts w:ascii="Arial" w:hAnsi="Arial" w:cs="Arial"/>
                <w:color w:val="FF0000"/>
                <w:kern w:val="2"/>
                <w:sz w:val="20"/>
              </w:rPr>
              <w:t>arba</w:t>
            </w:r>
          </w:p>
          <w:p w14:paraId="4E5C3645" w14:textId="77777777" w:rsidR="00B62797" w:rsidRPr="00EB7F1F" w:rsidRDefault="00B62797" w:rsidP="00B62797">
            <w:pPr>
              <w:rPr>
                <w:rFonts w:ascii="Arial" w:hAnsi="Arial" w:cs="Arial"/>
                <w:kern w:val="2"/>
                <w:sz w:val="20"/>
              </w:rPr>
            </w:pPr>
          </w:p>
          <w:p w14:paraId="429ACADC" w14:textId="77777777" w:rsidR="00B62797" w:rsidRPr="00EB7F1F" w:rsidRDefault="00B62797" w:rsidP="00B62797">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Pr="00EB7F1F">
              <w:rPr>
                <w:rFonts w:ascii="Arial" w:hAnsi="Arial" w:cs="Arial"/>
                <w:kern w:val="2"/>
                <w:sz w:val="20"/>
                <w:highlight w:val="yellow"/>
              </w:rPr>
              <w:t>[...]</w:t>
            </w:r>
            <w:r w:rsidRPr="00EB7F1F">
              <w:rPr>
                <w:rFonts w:ascii="Arial" w:hAnsi="Arial" w:cs="Arial"/>
                <w:kern w:val="2"/>
                <w:sz w:val="20"/>
              </w:rPr>
              <w:t xml:space="preserve"> „Sutarties vykdymui pasitelkiami subtiekėjai ir (ar) specialistai“</w:t>
            </w:r>
          </w:p>
        </w:tc>
      </w:tr>
      <w:tr w:rsidR="00B62797" w:rsidRPr="00EB7F1F" w14:paraId="4BF79B2E" w14:textId="77777777" w:rsidTr="5334E6ED">
        <w:trPr>
          <w:trHeight w:val="300"/>
        </w:trPr>
        <w:tc>
          <w:tcPr>
            <w:tcW w:w="9535" w:type="dxa"/>
            <w:gridSpan w:val="4"/>
          </w:tcPr>
          <w:p w14:paraId="105FF2F0"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B62797" w:rsidRPr="00EB7F1F" w14:paraId="10BFE9DE" w14:textId="77777777" w:rsidTr="5334E6ED">
        <w:trPr>
          <w:trHeight w:val="300"/>
        </w:trPr>
        <w:tc>
          <w:tcPr>
            <w:tcW w:w="3094" w:type="dxa"/>
            <w:gridSpan w:val="2"/>
          </w:tcPr>
          <w:p w14:paraId="7509242D" w14:textId="77777777" w:rsidR="00B62797" w:rsidRPr="00EB7F1F" w:rsidRDefault="00B62797" w:rsidP="00B62797">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7ABDC4D6" w14:textId="367E6FEB" w:rsidR="00B62797" w:rsidRPr="00EB7F1F" w:rsidRDefault="00B62797" w:rsidP="00B62797">
            <w:pPr>
              <w:rPr>
                <w:rFonts w:ascii="Arial" w:hAnsi="Arial" w:cs="Arial"/>
                <w:kern w:val="2"/>
                <w:sz w:val="20"/>
              </w:rPr>
            </w:pPr>
            <w:r w:rsidRPr="00EB7F1F">
              <w:rPr>
                <w:rFonts w:ascii="Arial" w:hAnsi="Arial" w:cs="Arial"/>
                <w:kern w:val="2"/>
                <w:sz w:val="20"/>
              </w:rPr>
              <w:t>Prievolių pagal Sutartį įvykdymas užtikrinamas:</w:t>
            </w:r>
          </w:p>
          <w:p w14:paraId="5D35348F" w14:textId="08B1BC2D" w:rsidR="00B62797" w:rsidRPr="00EB7F1F" w:rsidRDefault="00B62797" w:rsidP="00B62797">
            <w:pPr>
              <w:rPr>
                <w:rFonts w:ascii="Arial" w:hAnsi="Arial" w:cs="Arial"/>
                <w:kern w:val="2"/>
                <w:sz w:val="20"/>
              </w:rPr>
            </w:pPr>
            <w:r w:rsidRPr="00EB7F1F">
              <w:rPr>
                <w:rFonts w:ascii="Arial" w:hAnsi="Arial" w:cs="Arial"/>
                <w:kern w:val="2"/>
                <w:sz w:val="20"/>
              </w:rPr>
              <w:t>Netesybomis (delspinigiais, bauda)</w:t>
            </w:r>
            <w:r w:rsidR="0080201A">
              <w:rPr>
                <w:rFonts w:ascii="Arial" w:hAnsi="Arial" w:cs="Arial"/>
                <w:kern w:val="2"/>
                <w:sz w:val="20"/>
              </w:rPr>
              <w:t>.</w:t>
            </w:r>
          </w:p>
          <w:p w14:paraId="3670642D" w14:textId="7C890DDF" w:rsidR="00B62797" w:rsidRPr="00EB7F1F" w:rsidRDefault="00B62797" w:rsidP="00B62797">
            <w:pPr>
              <w:rPr>
                <w:rFonts w:ascii="Arial" w:hAnsi="Arial" w:cs="Arial"/>
                <w:kern w:val="2"/>
                <w:sz w:val="20"/>
              </w:rPr>
            </w:pPr>
          </w:p>
        </w:tc>
      </w:tr>
      <w:tr w:rsidR="00B62797" w:rsidRPr="00EB7F1F" w14:paraId="10979A61" w14:textId="77777777" w:rsidTr="5334E6ED">
        <w:trPr>
          <w:trHeight w:val="300"/>
        </w:trPr>
        <w:tc>
          <w:tcPr>
            <w:tcW w:w="3094" w:type="dxa"/>
            <w:gridSpan w:val="2"/>
          </w:tcPr>
          <w:p w14:paraId="2D7BA31F" w14:textId="77777777" w:rsidR="00B62797" w:rsidRPr="00EB7F1F" w:rsidRDefault="00B62797" w:rsidP="00B62797">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7B2D9BF3"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1FC4A241" w14:textId="77777777" w:rsidR="00B62797" w:rsidRPr="00EB7F1F" w:rsidRDefault="00B62797" w:rsidP="00B62797">
            <w:pPr>
              <w:rPr>
                <w:rFonts w:ascii="Arial" w:hAnsi="Arial" w:cs="Arial"/>
                <w:kern w:val="2"/>
                <w:sz w:val="20"/>
              </w:rPr>
            </w:pPr>
          </w:p>
          <w:p w14:paraId="30E9B37D" w14:textId="36CE023A" w:rsidR="00B62797" w:rsidRPr="00EB7F1F" w:rsidRDefault="00B62797" w:rsidP="00B62797">
            <w:pPr>
              <w:rPr>
                <w:rFonts w:ascii="Arial" w:hAnsi="Arial" w:cs="Arial"/>
                <w:kern w:val="2"/>
                <w:sz w:val="20"/>
              </w:rPr>
            </w:pPr>
          </w:p>
        </w:tc>
      </w:tr>
      <w:tr w:rsidR="00B62797" w:rsidRPr="00EB7F1F" w14:paraId="0B0FDB95" w14:textId="77777777" w:rsidTr="5334E6ED">
        <w:trPr>
          <w:trHeight w:val="300"/>
        </w:trPr>
        <w:tc>
          <w:tcPr>
            <w:tcW w:w="3094" w:type="dxa"/>
            <w:gridSpan w:val="2"/>
          </w:tcPr>
          <w:p w14:paraId="230A3828" w14:textId="77777777" w:rsidR="00B62797" w:rsidRPr="00EB7F1F" w:rsidRDefault="00B62797" w:rsidP="00B62797">
            <w:pPr>
              <w:rPr>
                <w:rFonts w:ascii="Arial" w:hAnsi="Arial" w:cs="Arial"/>
                <w:b/>
                <w:kern w:val="2"/>
                <w:sz w:val="20"/>
              </w:rPr>
            </w:pPr>
            <w:r w:rsidRPr="00EB7F1F">
              <w:rPr>
                <w:rFonts w:ascii="Arial" w:hAnsi="Arial" w:cs="Arial"/>
                <w:b/>
                <w:kern w:val="2"/>
                <w:sz w:val="20"/>
              </w:rPr>
              <w:t>8.3. Sutarties įvykdymo užtikrinimo pateikimas</w:t>
            </w:r>
          </w:p>
        </w:tc>
        <w:tc>
          <w:tcPr>
            <w:tcW w:w="6441" w:type="dxa"/>
            <w:gridSpan w:val="2"/>
          </w:tcPr>
          <w:p w14:paraId="5A1923DB"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21CE86A3" w14:textId="3365EA38" w:rsidR="00B62797" w:rsidRPr="00EB7F1F" w:rsidRDefault="00B62797" w:rsidP="00B62797">
            <w:pPr>
              <w:rPr>
                <w:rFonts w:ascii="Arial" w:hAnsi="Arial" w:cs="Arial"/>
                <w:sz w:val="20"/>
              </w:rPr>
            </w:pPr>
          </w:p>
        </w:tc>
      </w:tr>
      <w:tr w:rsidR="00B62797" w:rsidRPr="00EB7F1F" w14:paraId="7334A80A" w14:textId="77777777" w:rsidTr="5334E6ED">
        <w:trPr>
          <w:trHeight w:val="300"/>
        </w:trPr>
        <w:tc>
          <w:tcPr>
            <w:tcW w:w="9535" w:type="dxa"/>
            <w:gridSpan w:val="4"/>
          </w:tcPr>
          <w:p w14:paraId="7A6797BA"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lastRenderedPageBreak/>
              <w:t>9. ŠALIŲ ATSAKOMYBĖ</w:t>
            </w:r>
          </w:p>
        </w:tc>
      </w:tr>
      <w:tr w:rsidR="00B62797" w:rsidRPr="00EB7F1F" w14:paraId="2212BDEF" w14:textId="77777777" w:rsidTr="5334E6ED">
        <w:trPr>
          <w:trHeight w:val="300"/>
        </w:trPr>
        <w:tc>
          <w:tcPr>
            <w:tcW w:w="3094" w:type="dxa"/>
            <w:gridSpan w:val="2"/>
          </w:tcPr>
          <w:p w14:paraId="461F7002" w14:textId="77777777" w:rsidR="00B62797" w:rsidRPr="00EB7F1F" w:rsidRDefault="00B62797" w:rsidP="00B62797">
            <w:pPr>
              <w:rPr>
                <w:rFonts w:ascii="Arial" w:hAnsi="Arial" w:cs="Arial"/>
                <w:b/>
                <w:kern w:val="2"/>
                <w:sz w:val="20"/>
              </w:rPr>
            </w:pPr>
            <w:r w:rsidRPr="00E2230C">
              <w:rPr>
                <w:rFonts w:ascii="Arial" w:hAnsi="Arial" w:cs="Arial"/>
                <w:b/>
                <w:kern w:val="2"/>
                <w:sz w:val="20"/>
              </w:rPr>
              <w:t>9.1. Pirkėjui taikomos netesybos už mokėjimų pagal Sutartį vėlavimą</w:t>
            </w:r>
          </w:p>
        </w:tc>
        <w:tc>
          <w:tcPr>
            <w:tcW w:w="6441" w:type="dxa"/>
            <w:gridSpan w:val="2"/>
          </w:tcPr>
          <w:p w14:paraId="315B993E" w14:textId="610273D4" w:rsidR="00B62797" w:rsidRPr="00EB7F1F" w:rsidRDefault="00DA265F" w:rsidP="5E2444CE">
            <w:pPr>
              <w:rPr>
                <w:rFonts w:ascii="Arial" w:hAnsi="Arial" w:cs="Arial"/>
                <w:color w:val="000000" w:themeColor="text1"/>
                <w:kern w:val="2"/>
                <w:sz w:val="20"/>
              </w:rPr>
            </w:pPr>
            <w:r w:rsidRPr="5E2444CE">
              <w:rPr>
                <w:rFonts w:ascii="Arial" w:hAnsi="Arial" w:cs="Arial"/>
                <w:color w:val="000000" w:themeColor="text1"/>
                <w:kern w:val="2"/>
                <w:sz w:val="20"/>
              </w:rPr>
              <w:t xml:space="preserve">Jei Pirkėjas, gavęs tinkamai pateiktą ir užpildytą Sąskaitą, uždelsia atsiskaityti už tinkamai Tiekėjo  </w:t>
            </w:r>
            <w:r w:rsidR="00D02964">
              <w:rPr>
                <w:rFonts w:ascii="Arial" w:hAnsi="Arial" w:cs="Arial"/>
                <w:color w:val="000000" w:themeColor="text1"/>
                <w:kern w:val="2"/>
                <w:sz w:val="20"/>
              </w:rPr>
              <w:t>suteiktas</w:t>
            </w:r>
            <w:r w:rsidRPr="5E2444CE">
              <w:rPr>
                <w:rFonts w:ascii="Arial" w:hAnsi="Arial" w:cs="Arial"/>
                <w:color w:val="000000" w:themeColor="text1"/>
                <w:kern w:val="2"/>
                <w:sz w:val="20"/>
              </w:rPr>
              <w:t xml:space="preserve"> kokybiškas </w:t>
            </w:r>
            <w:r w:rsidR="00D02964">
              <w:rPr>
                <w:rFonts w:ascii="Arial" w:hAnsi="Arial" w:cs="Arial"/>
                <w:color w:val="000000" w:themeColor="text1"/>
                <w:kern w:val="2"/>
                <w:sz w:val="20"/>
              </w:rPr>
              <w:t>Paslaugas</w:t>
            </w:r>
            <w:r w:rsidRPr="5E2444CE">
              <w:rPr>
                <w:rFonts w:ascii="Arial" w:hAnsi="Arial" w:cs="Arial"/>
                <w:color w:val="000000" w:themeColor="text1"/>
                <w:kern w:val="2"/>
                <w:sz w:val="20"/>
              </w:rPr>
              <w:t xml:space="preserve"> per Sutartyje nurodytą terminą, Tiekėjas nuo kitos nei nustatytas terminas dienos skaičiuoja Pirkėjui 0,05 (penkios šimtosios) procento dydžio delspinigius nuo neapmokėtos sumos be PVM už kiekvieną vėlavimo dieną.</w:t>
            </w:r>
          </w:p>
        </w:tc>
      </w:tr>
      <w:tr w:rsidR="00B62797" w:rsidRPr="00EB7F1F" w14:paraId="0365CD66" w14:textId="77777777" w:rsidTr="5334E6ED">
        <w:trPr>
          <w:trHeight w:val="300"/>
        </w:trPr>
        <w:tc>
          <w:tcPr>
            <w:tcW w:w="3094" w:type="dxa"/>
            <w:gridSpan w:val="2"/>
          </w:tcPr>
          <w:p w14:paraId="440D4E91" w14:textId="77777777" w:rsidR="00B62797" w:rsidRPr="00EB7F1F" w:rsidRDefault="00B62797" w:rsidP="00B62797">
            <w:pPr>
              <w:rPr>
                <w:rFonts w:ascii="Arial" w:hAnsi="Arial" w:cs="Arial"/>
                <w:b/>
                <w:kern w:val="2"/>
                <w:sz w:val="20"/>
              </w:rPr>
            </w:pPr>
            <w:r w:rsidRPr="00EB7F1F">
              <w:rPr>
                <w:rFonts w:ascii="Arial" w:hAnsi="Arial" w:cs="Arial"/>
                <w:b/>
                <w:sz w:val="20"/>
              </w:rPr>
              <w:t>9.2. Tiekėjui taikomos netesybos</w:t>
            </w:r>
          </w:p>
        </w:tc>
        <w:tc>
          <w:tcPr>
            <w:tcW w:w="6441" w:type="dxa"/>
            <w:gridSpan w:val="2"/>
          </w:tcPr>
          <w:p w14:paraId="7EF71B31" w14:textId="0D01682E" w:rsidR="00DA265F" w:rsidRPr="00EB7F1F" w:rsidRDefault="00DA265F" w:rsidP="00DA265F">
            <w:pPr>
              <w:rPr>
                <w:rFonts w:ascii="Arial" w:hAnsi="Arial" w:cs="Arial"/>
                <w:color w:val="000000" w:themeColor="text1"/>
                <w:kern w:val="2"/>
                <w:sz w:val="20"/>
              </w:rPr>
            </w:pPr>
            <w:r w:rsidRPr="00EB7F1F">
              <w:rPr>
                <w:rFonts w:ascii="Arial" w:hAnsi="Arial" w:cs="Arial"/>
                <w:color w:val="000000" w:themeColor="text1"/>
                <w:kern w:val="2"/>
                <w:sz w:val="20"/>
              </w:rPr>
              <w:t xml:space="preserve">9.2.1. Jeigu Tiekėjas vėluoja vykdyti užsakymą, </w:t>
            </w:r>
            <w:r w:rsidR="000748CB">
              <w:rPr>
                <w:rFonts w:ascii="Arial" w:hAnsi="Arial" w:cs="Arial"/>
                <w:color w:val="000000" w:themeColor="text1"/>
                <w:kern w:val="2"/>
                <w:sz w:val="20"/>
              </w:rPr>
              <w:t>suteikti Paslaugas</w:t>
            </w:r>
            <w:r w:rsidRPr="00EB7F1F">
              <w:rPr>
                <w:rFonts w:ascii="Arial" w:hAnsi="Arial" w:cs="Arial"/>
                <w:color w:val="000000" w:themeColor="text1"/>
                <w:kern w:val="2"/>
                <w:sz w:val="20"/>
              </w:rPr>
              <w:t xml:space="preserve"> ar ištaisyti jų trūkumus arba nevykdo kitų sutartinių įsipareigojimų, Pirkėjas nuo kitos nei nustatytas terminas dienos Tiekėjui skaičiuoja 0,05 (penkios šimtosios) procento dydžio delspinigius už kiekvieną uždelstą nuo laiku neperduotų Prekių ar Prekių, turinčių trūkumų, kainos be PVM. </w:t>
            </w:r>
          </w:p>
          <w:p w14:paraId="68DB1CA9" w14:textId="77777777" w:rsidR="00DA265F" w:rsidRPr="00EB7F1F" w:rsidRDefault="00DA265F" w:rsidP="00DA265F">
            <w:pPr>
              <w:rPr>
                <w:rFonts w:ascii="Arial" w:hAnsi="Arial" w:cs="Arial"/>
                <w:color w:val="000000"/>
                <w:kern w:val="2"/>
                <w:sz w:val="20"/>
              </w:rPr>
            </w:pPr>
          </w:p>
          <w:p w14:paraId="38E774F5" w14:textId="77777777" w:rsidR="00DA265F" w:rsidRPr="00EB7F1F" w:rsidRDefault="00DA265F" w:rsidP="5E2444CE">
            <w:pPr>
              <w:rPr>
                <w:rFonts w:ascii="Arial" w:hAnsi="Arial" w:cs="Arial"/>
                <w:color w:val="000000"/>
                <w:kern w:val="2"/>
                <w:sz w:val="20"/>
              </w:rPr>
            </w:pPr>
            <w:r w:rsidRPr="5E2444CE">
              <w:rPr>
                <w:rFonts w:ascii="Arial" w:hAnsi="Arial" w:cs="Arial"/>
                <w:color w:val="000000"/>
                <w:kern w:val="2"/>
                <w:sz w:val="20"/>
              </w:rPr>
              <w:t xml:space="preserve">9.2.2. Tiekėjas privalo sumokėti Pirkėjui netesybas per 30 dienų nuo Pirkėjo pareikalavimo. </w:t>
            </w:r>
          </w:p>
          <w:p w14:paraId="20A56022" w14:textId="227EB49F" w:rsidR="00B62797" w:rsidRPr="00EB7F1F" w:rsidRDefault="00DA265F" w:rsidP="5E2444CE">
            <w:pPr>
              <w:rPr>
                <w:rFonts w:ascii="Arial" w:hAnsi="Arial" w:cs="Arial"/>
                <w:b/>
                <w:bCs/>
                <w:kern w:val="2"/>
                <w:sz w:val="20"/>
              </w:rPr>
            </w:pPr>
            <w:r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B62797" w:rsidRPr="00EB7F1F" w14:paraId="357CD99A" w14:textId="77777777" w:rsidTr="5334E6ED">
        <w:trPr>
          <w:trHeight w:val="300"/>
        </w:trPr>
        <w:tc>
          <w:tcPr>
            <w:tcW w:w="3094" w:type="dxa"/>
            <w:gridSpan w:val="2"/>
          </w:tcPr>
          <w:p w14:paraId="73857BBF" w14:textId="77777777" w:rsidR="00B62797" w:rsidRPr="00EB7F1F" w:rsidRDefault="00B62797" w:rsidP="00B62797">
            <w:pPr>
              <w:rPr>
                <w:rFonts w:ascii="Arial" w:hAnsi="Arial" w:cs="Arial"/>
                <w:b/>
                <w:kern w:val="2"/>
                <w:sz w:val="20"/>
              </w:rPr>
            </w:pPr>
            <w:r w:rsidRPr="00EB7F1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DA265F" w:rsidRPr="00EB7F1F" w:rsidRDefault="00DA265F" w:rsidP="00DA265F">
            <w:pPr>
              <w:rPr>
                <w:rFonts w:ascii="Arial" w:hAnsi="Arial" w:cs="Arial"/>
                <w:color w:val="000000" w:themeColor="text1"/>
                <w:kern w:val="2"/>
                <w:sz w:val="20"/>
              </w:rPr>
            </w:pPr>
            <w:r w:rsidRPr="00EB7F1F">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5E77D03F" w14:textId="77AC14AC" w:rsidR="00B62797" w:rsidRPr="00EB7F1F" w:rsidRDefault="00B62797" w:rsidP="00B62797">
            <w:pPr>
              <w:rPr>
                <w:rFonts w:ascii="Arial" w:hAnsi="Arial" w:cs="Arial"/>
                <w:kern w:val="2"/>
                <w:sz w:val="20"/>
              </w:rPr>
            </w:pPr>
          </w:p>
        </w:tc>
      </w:tr>
      <w:tr w:rsidR="00B62797" w:rsidRPr="00EB7F1F" w14:paraId="0AD24CF4" w14:textId="77777777" w:rsidTr="5334E6ED">
        <w:trPr>
          <w:trHeight w:val="300"/>
        </w:trPr>
        <w:tc>
          <w:tcPr>
            <w:tcW w:w="3094" w:type="dxa"/>
            <w:gridSpan w:val="2"/>
          </w:tcPr>
          <w:p w14:paraId="0D55CC83" w14:textId="4B0E2428" w:rsidR="00B62797" w:rsidRPr="00EB7F1F" w:rsidRDefault="00B62797" w:rsidP="00B62797">
            <w:pPr>
              <w:rPr>
                <w:rFonts w:ascii="Arial" w:hAnsi="Arial" w:cs="Arial"/>
                <w:b/>
                <w:kern w:val="2"/>
                <w:sz w:val="20"/>
              </w:rPr>
            </w:pPr>
            <w:r w:rsidRPr="00EB7F1F">
              <w:rPr>
                <w:rFonts w:ascii="Arial" w:hAnsi="Arial" w:cs="Arial"/>
                <w:b/>
                <w:kern w:val="2"/>
                <w:sz w:val="20"/>
              </w:rPr>
              <w:t>9.</w:t>
            </w:r>
            <w:r w:rsidR="001A0603" w:rsidRPr="00EB7F1F">
              <w:rPr>
                <w:rFonts w:ascii="Arial" w:hAnsi="Arial" w:cs="Arial"/>
                <w:b/>
                <w:kern w:val="2"/>
                <w:sz w:val="20"/>
              </w:rPr>
              <w:t>4</w:t>
            </w:r>
            <w:r w:rsidRPr="00EB7F1F">
              <w:rPr>
                <w:rFonts w:ascii="Arial" w:hAnsi="Arial" w:cs="Arial"/>
                <w:b/>
                <w:kern w:val="2"/>
                <w:sz w:val="20"/>
              </w:rPr>
              <w:t>. Tiekėjui taikomos baudos dėl aplinkosauginių ir (arba) socialinių kriterijų nesilaikymo</w:t>
            </w:r>
          </w:p>
        </w:tc>
        <w:tc>
          <w:tcPr>
            <w:tcW w:w="6441" w:type="dxa"/>
            <w:gridSpan w:val="2"/>
          </w:tcPr>
          <w:p w14:paraId="35697DA8" w14:textId="77777777" w:rsidR="00DA265F" w:rsidRPr="00EB7F1F" w:rsidRDefault="00DA265F" w:rsidP="00DA265F">
            <w:pPr>
              <w:jc w:val="both"/>
              <w:rPr>
                <w:rFonts w:ascii="Arial" w:hAnsi="Arial" w:cs="Arial"/>
                <w:color w:val="000000" w:themeColor="text1"/>
                <w:kern w:val="2"/>
                <w:sz w:val="20"/>
              </w:rPr>
            </w:pPr>
            <w:r w:rsidRPr="00EB7F1F">
              <w:rPr>
                <w:rFonts w:ascii="Arial" w:hAnsi="Arial" w:cs="Arial"/>
                <w:color w:val="000000" w:themeColor="text1"/>
                <w:kern w:val="2"/>
                <w:sz w:val="20"/>
              </w:rPr>
              <w:t>Tiekėjui taikoma 300 Eur bauda dėl aplinkosauginių kriterijų nesilaikymo už kiekvieną nustatytą atvejį.</w:t>
            </w:r>
          </w:p>
          <w:p w14:paraId="2B0653B3" w14:textId="77777777" w:rsidR="00DA265F" w:rsidRPr="00EB7F1F" w:rsidRDefault="00DA265F" w:rsidP="00DA265F">
            <w:pPr>
              <w:jc w:val="both"/>
              <w:rPr>
                <w:rFonts w:ascii="Arial" w:hAnsi="Arial" w:cs="Arial"/>
                <w:color w:val="000000" w:themeColor="text1"/>
                <w:kern w:val="2"/>
                <w:sz w:val="20"/>
              </w:rPr>
            </w:pPr>
          </w:p>
          <w:p w14:paraId="141528FE" w14:textId="2CC5C050" w:rsidR="00B62797" w:rsidRPr="00EB7F1F" w:rsidRDefault="00DA265F" w:rsidP="00DA265F">
            <w:pPr>
              <w:rPr>
                <w:rFonts w:ascii="Arial" w:hAnsi="Arial" w:cs="Arial"/>
                <w:color w:val="4472C4"/>
                <w:kern w:val="2"/>
                <w:sz w:val="20"/>
              </w:rPr>
            </w:pPr>
            <w:r w:rsidRPr="00EB7F1F">
              <w:rPr>
                <w:rFonts w:ascii="Arial" w:hAnsi="Arial" w:cs="Arial"/>
                <w:color w:val="000000" w:themeColor="text1"/>
                <w:kern w:val="2"/>
                <w:sz w:val="20"/>
              </w:rPr>
              <w:t>Dėl socialinių kriterijų nesilaikymo bauda netaikoma.</w:t>
            </w:r>
          </w:p>
        </w:tc>
      </w:tr>
      <w:tr w:rsidR="00B62797" w:rsidRPr="00EB7F1F" w14:paraId="4B111524" w14:textId="77777777" w:rsidTr="5334E6ED">
        <w:trPr>
          <w:trHeight w:val="300"/>
        </w:trPr>
        <w:tc>
          <w:tcPr>
            <w:tcW w:w="3094" w:type="dxa"/>
            <w:gridSpan w:val="2"/>
          </w:tcPr>
          <w:p w14:paraId="40DED45A" w14:textId="78A05F72" w:rsidR="00B62797" w:rsidRPr="00EB7F1F" w:rsidRDefault="00B62797" w:rsidP="00B62797">
            <w:pPr>
              <w:rPr>
                <w:rFonts w:ascii="Arial" w:hAnsi="Arial" w:cs="Arial"/>
                <w:b/>
                <w:kern w:val="2"/>
                <w:sz w:val="20"/>
              </w:rPr>
            </w:pPr>
            <w:r w:rsidRPr="00EB7F1F">
              <w:rPr>
                <w:rFonts w:ascii="Arial" w:hAnsi="Arial" w:cs="Arial"/>
                <w:b/>
                <w:kern w:val="2"/>
                <w:sz w:val="20"/>
              </w:rPr>
              <w:t>9.</w:t>
            </w:r>
            <w:r w:rsidR="001A0603" w:rsidRPr="00EB7F1F">
              <w:rPr>
                <w:rFonts w:ascii="Arial" w:hAnsi="Arial" w:cs="Arial"/>
                <w:b/>
                <w:kern w:val="2"/>
                <w:sz w:val="20"/>
              </w:rPr>
              <w:t>5</w:t>
            </w:r>
            <w:r w:rsidRPr="00EB7F1F">
              <w:rPr>
                <w:rFonts w:ascii="Arial" w:hAnsi="Arial" w:cs="Arial"/>
                <w:b/>
                <w:kern w:val="2"/>
                <w:sz w:val="20"/>
              </w:rPr>
              <w:t>. Tiekėjui / Pirkėjui taikoma bauda dėl konfidencialumo reikalavimų nesilaikymo</w:t>
            </w:r>
          </w:p>
        </w:tc>
        <w:tc>
          <w:tcPr>
            <w:tcW w:w="6441" w:type="dxa"/>
            <w:gridSpan w:val="2"/>
          </w:tcPr>
          <w:p w14:paraId="61D1DCD0" w14:textId="3ED905A2" w:rsidR="00B62797" w:rsidRPr="00EB7F1F" w:rsidRDefault="00DA265F" w:rsidP="00B62797">
            <w:pPr>
              <w:rPr>
                <w:rFonts w:ascii="Arial" w:hAnsi="Arial" w:cs="Arial"/>
                <w:color w:val="4472C4"/>
                <w:kern w:val="2"/>
                <w:sz w:val="20"/>
              </w:rPr>
            </w:pPr>
            <w:r w:rsidRPr="00EB7F1F">
              <w:rPr>
                <w:rFonts w:ascii="Arial" w:hAnsi="Arial" w:cs="Arial"/>
                <w:color w:val="000000" w:themeColor="text1"/>
                <w:kern w:val="2"/>
                <w:sz w:val="20"/>
              </w:rPr>
              <w:t>300 Eur</w:t>
            </w:r>
          </w:p>
        </w:tc>
      </w:tr>
      <w:tr w:rsidR="00B62797" w:rsidRPr="00EB7F1F" w14:paraId="3A4E6B82" w14:textId="77777777" w:rsidTr="5334E6ED">
        <w:trPr>
          <w:trHeight w:val="300"/>
        </w:trPr>
        <w:tc>
          <w:tcPr>
            <w:tcW w:w="3094" w:type="dxa"/>
            <w:gridSpan w:val="2"/>
          </w:tcPr>
          <w:p w14:paraId="6964F066" w14:textId="69AAF23B" w:rsidR="00B62797" w:rsidRPr="00EB7F1F" w:rsidRDefault="00B62797" w:rsidP="5E2444CE">
            <w:pPr>
              <w:rPr>
                <w:rFonts w:ascii="Arial" w:hAnsi="Arial" w:cs="Arial"/>
                <w:b/>
                <w:bCs/>
                <w:kern w:val="2"/>
                <w:sz w:val="20"/>
              </w:rPr>
            </w:pPr>
            <w:r w:rsidRPr="5E2444CE">
              <w:rPr>
                <w:rFonts w:ascii="Arial" w:hAnsi="Arial" w:cs="Arial"/>
                <w:b/>
                <w:bCs/>
                <w:kern w:val="2"/>
                <w:sz w:val="20"/>
              </w:rPr>
              <w:t>9.</w:t>
            </w:r>
            <w:r w:rsidR="001A0603" w:rsidRPr="5E2444CE">
              <w:rPr>
                <w:rFonts w:ascii="Arial" w:hAnsi="Arial" w:cs="Arial"/>
                <w:b/>
                <w:bCs/>
                <w:kern w:val="2"/>
                <w:sz w:val="20"/>
              </w:rPr>
              <w:t>6</w:t>
            </w:r>
            <w:r w:rsidRPr="5E2444CE">
              <w:rPr>
                <w:rFonts w:ascii="Arial" w:hAnsi="Arial" w:cs="Arial"/>
                <w:b/>
                <w:bCs/>
                <w:kern w:val="2"/>
                <w:sz w:val="20"/>
              </w:rPr>
              <w:t xml:space="preserve">. Tiekėjui taikomos netesybos dėl pirkimo dokumentuose nustatytų kokybinių kriterijų </w:t>
            </w:r>
            <w:proofErr w:type="spellStart"/>
            <w:r w:rsidRPr="5E2444CE">
              <w:rPr>
                <w:rFonts w:ascii="Arial" w:hAnsi="Arial" w:cs="Arial"/>
                <w:b/>
                <w:bCs/>
                <w:kern w:val="2"/>
                <w:sz w:val="20"/>
              </w:rPr>
              <w:t>nepasiekimo</w:t>
            </w:r>
            <w:proofErr w:type="spellEnd"/>
            <w:r w:rsidRPr="5E2444CE">
              <w:rPr>
                <w:rFonts w:ascii="Arial" w:hAnsi="Arial" w:cs="Arial"/>
                <w:b/>
                <w:bCs/>
                <w:kern w:val="2"/>
                <w:sz w:val="20"/>
              </w:rPr>
              <w:t xml:space="preserve"> Sutarties vykdymo metu</w:t>
            </w:r>
          </w:p>
        </w:tc>
        <w:tc>
          <w:tcPr>
            <w:tcW w:w="6441" w:type="dxa"/>
            <w:gridSpan w:val="2"/>
          </w:tcPr>
          <w:p w14:paraId="6DB6CEBA" w14:textId="56B97F16" w:rsidR="00DA265F" w:rsidRPr="00EB7F1F" w:rsidRDefault="0096052E" w:rsidP="5E2444CE">
            <w:pPr>
              <w:rPr>
                <w:rFonts w:ascii="Arial" w:hAnsi="Arial" w:cs="Arial"/>
                <w:i/>
                <w:iCs/>
                <w:color w:val="4472C4"/>
                <w:kern w:val="2"/>
                <w:sz w:val="20"/>
              </w:rPr>
            </w:pPr>
            <w:r>
              <w:rPr>
                <w:rFonts w:ascii="Arial" w:hAnsi="Arial" w:cs="Arial"/>
                <w:color w:val="000000" w:themeColor="text1"/>
                <w:kern w:val="2"/>
                <w:sz w:val="20"/>
              </w:rPr>
              <w:t>Netaikoma</w:t>
            </w:r>
          </w:p>
          <w:p w14:paraId="4B87F853" w14:textId="3B48AA37" w:rsidR="00B62797" w:rsidRPr="00EB7F1F" w:rsidRDefault="00B62797" w:rsidP="00B62797">
            <w:pPr>
              <w:rPr>
                <w:rFonts w:ascii="Arial" w:hAnsi="Arial" w:cs="Arial"/>
                <w:color w:val="4472C4"/>
                <w:kern w:val="2"/>
                <w:sz w:val="20"/>
              </w:rPr>
            </w:pPr>
          </w:p>
        </w:tc>
      </w:tr>
      <w:tr w:rsidR="00B62797" w:rsidRPr="00EB7F1F" w14:paraId="3C62627A" w14:textId="77777777" w:rsidTr="5334E6E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64A1F848" w:rsidR="00B62797" w:rsidRPr="00EB7F1F" w:rsidRDefault="00B62797" w:rsidP="00B62797">
            <w:pPr>
              <w:rPr>
                <w:rFonts w:ascii="Arial" w:hAnsi="Arial" w:cs="Arial"/>
                <w:b/>
                <w:kern w:val="2"/>
                <w:sz w:val="20"/>
              </w:rPr>
            </w:pPr>
            <w:r w:rsidRPr="00EB7F1F">
              <w:rPr>
                <w:rFonts w:ascii="Arial" w:hAnsi="Arial" w:cs="Arial"/>
                <w:b/>
                <w:kern w:val="2"/>
                <w:sz w:val="20"/>
              </w:rPr>
              <w:t>9.</w:t>
            </w:r>
            <w:r w:rsidR="001A0603" w:rsidRPr="00EB7F1F">
              <w:rPr>
                <w:rFonts w:ascii="Arial" w:hAnsi="Arial" w:cs="Arial"/>
                <w:b/>
                <w:kern w:val="2"/>
                <w:sz w:val="20"/>
              </w:rPr>
              <w:t>7</w:t>
            </w:r>
            <w:r w:rsidRPr="00EB7F1F">
              <w:rPr>
                <w:rFonts w:ascii="Arial" w:hAnsi="Arial" w:cs="Arial"/>
                <w:b/>
                <w:kern w:val="2"/>
                <w:sz w:val="20"/>
              </w:rPr>
              <w:t xml:space="preserve">. Tiekėjui taikomos netesybos dėl Sutarties įvykdymo užtikrinimo </w:t>
            </w:r>
            <w:r w:rsidRPr="00EB7F1F">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EB7F1F" w:rsidRDefault="00DA265F" w:rsidP="00B62797">
            <w:pPr>
              <w:rPr>
                <w:rFonts w:ascii="Arial" w:hAnsi="Arial" w:cs="Arial"/>
                <w:color w:val="4472C4"/>
                <w:kern w:val="2"/>
                <w:sz w:val="20"/>
              </w:rPr>
            </w:pPr>
            <w:r w:rsidRPr="00EB7F1F">
              <w:rPr>
                <w:rFonts w:ascii="Arial" w:hAnsi="Arial" w:cs="Arial"/>
                <w:color w:val="000000" w:themeColor="text1"/>
                <w:sz w:val="20"/>
              </w:rPr>
              <w:t>Tiekėjui taikomi 0,05 proc. delspinigiai už kiekvieną pradelstą dieną</w:t>
            </w:r>
            <w:r w:rsidRPr="00EB7F1F">
              <w:rPr>
                <w:rFonts w:ascii="Arial" w:hAnsi="Arial" w:cs="Arial"/>
                <w:color w:val="000000" w:themeColor="text1"/>
                <w:kern w:val="2"/>
                <w:sz w:val="20"/>
              </w:rPr>
              <w:t>.</w:t>
            </w:r>
          </w:p>
        </w:tc>
      </w:tr>
      <w:tr w:rsidR="00B62797" w:rsidRPr="00EB7F1F" w14:paraId="53374332" w14:textId="77777777" w:rsidTr="5334E6ED">
        <w:trPr>
          <w:trHeight w:val="300"/>
        </w:trPr>
        <w:tc>
          <w:tcPr>
            <w:tcW w:w="3094" w:type="dxa"/>
            <w:gridSpan w:val="2"/>
          </w:tcPr>
          <w:p w14:paraId="2568B591" w14:textId="15220D18" w:rsidR="00B62797" w:rsidRPr="00EB7F1F" w:rsidRDefault="00B62797" w:rsidP="00B62797">
            <w:pPr>
              <w:rPr>
                <w:rFonts w:ascii="Arial" w:hAnsi="Arial" w:cs="Arial"/>
                <w:b/>
                <w:bCs/>
                <w:kern w:val="2"/>
                <w:sz w:val="20"/>
              </w:rPr>
            </w:pPr>
            <w:r w:rsidRPr="00EB7F1F">
              <w:rPr>
                <w:rFonts w:ascii="Arial" w:hAnsi="Arial" w:cs="Arial"/>
                <w:b/>
                <w:bCs/>
                <w:sz w:val="20"/>
              </w:rPr>
              <w:t>9.</w:t>
            </w:r>
            <w:r w:rsidR="001A0603" w:rsidRPr="00EB7F1F">
              <w:rPr>
                <w:rFonts w:ascii="Arial" w:hAnsi="Arial" w:cs="Arial"/>
                <w:b/>
                <w:bCs/>
                <w:sz w:val="20"/>
              </w:rPr>
              <w:t>8</w:t>
            </w:r>
            <w:r w:rsidRPr="00EB7F1F">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DA265F" w:rsidRPr="00EB7F1F" w:rsidRDefault="00DA265F" w:rsidP="00DA265F">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B62797" w:rsidRPr="00EB7F1F" w:rsidRDefault="00B62797" w:rsidP="00B62797">
            <w:pPr>
              <w:rPr>
                <w:rFonts w:ascii="Arial" w:hAnsi="Arial" w:cs="Arial"/>
                <w:sz w:val="20"/>
              </w:rPr>
            </w:pPr>
          </w:p>
          <w:p w14:paraId="78E062B2" w14:textId="77777777" w:rsidR="00B62797" w:rsidRPr="00EB7F1F" w:rsidRDefault="00B62797" w:rsidP="00B62797">
            <w:pPr>
              <w:rPr>
                <w:rFonts w:ascii="Arial" w:hAnsi="Arial" w:cs="Arial"/>
                <w:color w:val="4472C4"/>
                <w:kern w:val="2"/>
                <w:sz w:val="20"/>
              </w:rPr>
            </w:pPr>
          </w:p>
        </w:tc>
      </w:tr>
      <w:tr w:rsidR="00B62797" w:rsidRPr="00EB7F1F" w14:paraId="318A87C8" w14:textId="77777777" w:rsidTr="5334E6ED">
        <w:trPr>
          <w:trHeight w:val="300"/>
        </w:trPr>
        <w:tc>
          <w:tcPr>
            <w:tcW w:w="3094" w:type="dxa"/>
            <w:gridSpan w:val="2"/>
          </w:tcPr>
          <w:p w14:paraId="0A19AAD0" w14:textId="77777777" w:rsidR="00B62797" w:rsidRPr="00196B1F" w:rsidRDefault="00B62797" w:rsidP="00B62797">
            <w:pPr>
              <w:rPr>
                <w:rFonts w:ascii="Arial" w:hAnsi="Arial" w:cs="Arial"/>
                <w:b/>
                <w:kern w:val="2"/>
                <w:sz w:val="20"/>
                <w:lang w:val="en-US"/>
              </w:rPr>
            </w:pPr>
            <w:r w:rsidRPr="00196B1F">
              <w:rPr>
                <w:rFonts w:ascii="Arial" w:hAnsi="Arial" w:cs="Arial"/>
                <w:b/>
                <w:kern w:val="2"/>
                <w:sz w:val="20"/>
                <w:lang w:val="en-US"/>
              </w:rPr>
              <w:t xml:space="preserve">9.9. </w:t>
            </w:r>
            <w:r w:rsidRPr="00196B1F">
              <w:rPr>
                <w:rFonts w:ascii="Arial" w:hAnsi="Arial" w:cs="Arial"/>
                <w:b/>
                <w:kern w:val="2"/>
                <w:sz w:val="20"/>
              </w:rPr>
              <w:t>Kitos netesybos</w:t>
            </w:r>
          </w:p>
        </w:tc>
        <w:tc>
          <w:tcPr>
            <w:tcW w:w="6441" w:type="dxa"/>
            <w:gridSpan w:val="2"/>
          </w:tcPr>
          <w:p w14:paraId="15BA9248" w14:textId="6625B952" w:rsidR="00B62797" w:rsidRPr="00196B1F" w:rsidRDefault="00196B1F" w:rsidP="00B62797">
            <w:pPr>
              <w:rPr>
                <w:rFonts w:ascii="Arial" w:hAnsi="Arial" w:cs="Arial"/>
                <w:kern w:val="2"/>
                <w:sz w:val="20"/>
              </w:rPr>
            </w:pPr>
            <w:r w:rsidRPr="00196B1F">
              <w:rPr>
                <w:rFonts w:ascii="Arial" w:hAnsi="Arial" w:cs="Arial"/>
                <w:kern w:val="2"/>
                <w:sz w:val="20"/>
              </w:rPr>
              <w:t xml:space="preserve">Netaikoma </w:t>
            </w:r>
          </w:p>
        </w:tc>
      </w:tr>
      <w:tr w:rsidR="00B62797" w:rsidRPr="00EB7F1F" w14:paraId="3A2678DA" w14:textId="77777777" w:rsidTr="5334E6ED">
        <w:trPr>
          <w:trHeight w:val="300"/>
        </w:trPr>
        <w:tc>
          <w:tcPr>
            <w:tcW w:w="9535" w:type="dxa"/>
            <w:gridSpan w:val="4"/>
          </w:tcPr>
          <w:p w14:paraId="2A87E344" w14:textId="77777777" w:rsidR="00B62797" w:rsidRPr="00EB7F1F" w:rsidRDefault="00B62797" w:rsidP="00B62797">
            <w:pPr>
              <w:jc w:val="center"/>
              <w:rPr>
                <w:rFonts w:ascii="Arial" w:hAnsi="Arial" w:cs="Arial"/>
                <w:color w:val="4472C4"/>
                <w:kern w:val="2"/>
                <w:sz w:val="20"/>
              </w:rPr>
            </w:pPr>
            <w:r w:rsidRPr="00EB7F1F">
              <w:rPr>
                <w:rFonts w:ascii="Arial" w:hAnsi="Arial" w:cs="Arial"/>
                <w:b/>
                <w:kern w:val="2"/>
                <w:sz w:val="20"/>
              </w:rPr>
              <w:t>10. ESMINĖS SUTARTIES SĄLYGOS</w:t>
            </w:r>
          </w:p>
        </w:tc>
      </w:tr>
      <w:tr w:rsidR="00B62797" w:rsidRPr="00EB7F1F" w14:paraId="0D192F40" w14:textId="77777777" w:rsidTr="5334E6ED">
        <w:trPr>
          <w:trHeight w:val="300"/>
        </w:trPr>
        <w:tc>
          <w:tcPr>
            <w:tcW w:w="3094" w:type="dxa"/>
            <w:gridSpan w:val="2"/>
          </w:tcPr>
          <w:p w14:paraId="70F7122B" w14:textId="77777777" w:rsidR="00B62797" w:rsidRPr="00EB7F1F" w:rsidRDefault="00B62797" w:rsidP="00B62797">
            <w:pPr>
              <w:rPr>
                <w:rFonts w:ascii="Arial" w:hAnsi="Arial" w:cs="Arial"/>
                <w:b/>
                <w:kern w:val="2"/>
                <w:sz w:val="20"/>
                <w:lang w:val="en-US"/>
              </w:rPr>
            </w:pPr>
            <w:r w:rsidRPr="00EB7F1F">
              <w:rPr>
                <w:rFonts w:ascii="Arial" w:hAnsi="Arial" w:cs="Arial"/>
                <w:b/>
                <w:kern w:val="2"/>
                <w:sz w:val="20"/>
                <w:lang w:val="en-US"/>
              </w:rPr>
              <w:lastRenderedPageBreak/>
              <w:t xml:space="preserve">10.1. </w:t>
            </w:r>
            <w:r w:rsidRPr="00EB7F1F">
              <w:rPr>
                <w:rFonts w:ascii="Arial" w:hAnsi="Arial" w:cs="Arial"/>
                <w:b/>
                <w:kern w:val="2"/>
                <w:sz w:val="20"/>
              </w:rPr>
              <w:t>Esminės Sutarties sąlygos</w:t>
            </w:r>
          </w:p>
        </w:tc>
        <w:tc>
          <w:tcPr>
            <w:tcW w:w="6441" w:type="dxa"/>
            <w:gridSpan w:val="2"/>
          </w:tcPr>
          <w:p w14:paraId="5180E6B1"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591F03DE" w14:textId="77777777" w:rsidR="00B62797" w:rsidRPr="00EB7F1F" w:rsidRDefault="00B62797" w:rsidP="00B62797">
            <w:pPr>
              <w:rPr>
                <w:rFonts w:ascii="Arial" w:hAnsi="Arial" w:cs="Arial"/>
                <w:kern w:val="2"/>
                <w:sz w:val="20"/>
              </w:rPr>
            </w:pPr>
          </w:p>
          <w:p w14:paraId="71F2DD1A" w14:textId="464ED852" w:rsidR="00B62797" w:rsidRPr="00EB7F1F" w:rsidRDefault="00B62797" w:rsidP="00B62797">
            <w:pPr>
              <w:rPr>
                <w:rFonts w:ascii="Arial" w:hAnsi="Arial" w:cs="Arial"/>
                <w:color w:val="4472C4"/>
                <w:kern w:val="2"/>
                <w:sz w:val="20"/>
              </w:rPr>
            </w:pPr>
          </w:p>
        </w:tc>
      </w:tr>
      <w:tr w:rsidR="00B62797" w:rsidRPr="00EB7F1F" w14:paraId="341AEA35" w14:textId="77777777" w:rsidTr="5334E6ED">
        <w:trPr>
          <w:trHeight w:val="300"/>
        </w:trPr>
        <w:tc>
          <w:tcPr>
            <w:tcW w:w="9535" w:type="dxa"/>
            <w:gridSpan w:val="4"/>
          </w:tcPr>
          <w:p w14:paraId="1A366705"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11. SUTARTIES GALIOJIMAS IR KEITIMAS</w:t>
            </w:r>
          </w:p>
        </w:tc>
      </w:tr>
      <w:tr w:rsidR="00B62797" w:rsidRPr="00EB7F1F" w14:paraId="6367D128" w14:textId="77777777" w:rsidTr="5334E6ED">
        <w:trPr>
          <w:trHeight w:val="300"/>
        </w:trPr>
        <w:tc>
          <w:tcPr>
            <w:tcW w:w="3094" w:type="dxa"/>
            <w:gridSpan w:val="2"/>
          </w:tcPr>
          <w:p w14:paraId="0797C05C" w14:textId="77777777" w:rsidR="00B62797" w:rsidRPr="00EB7F1F" w:rsidRDefault="00B62797" w:rsidP="00B62797">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2094FB4F" w14:textId="498014FC" w:rsidR="00B62797" w:rsidRPr="00EB7F1F" w:rsidRDefault="00B62797" w:rsidP="3E721703">
            <w:pPr>
              <w:rPr>
                <w:rFonts w:ascii="Arial" w:hAnsi="Arial" w:cs="Arial"/>
                <w:kern w:val="2"/>
                <w:sz w:val="20"/>
              </w:rPr>
            </w:pPr>
            <w:r w:rsidRPr="3E721703">
              <w:rPr>
                <w:rFonts w:ascii="Arial" w:hAnsi="Arial" w:cs="Arial"/>
                <w:kern w:val="2"/>
                <w:sz w:val="20"/>
              </w:rPr>
              <w:t>Ši Sutartis laikoma sudaryta ir įsigalioja nuo Sutarties pasirašymo dienos (antrosios Šalies pasirašymo dieną).</w:t>
            </w:r>
            <w:r w:rsidR="154BBBF9" w:rsidRPr="3E721703">
              <w:rPr>
                <w:rFonts w:ascii="Arial" w:hAnsi="Arial" w:cs="Arial"/>
                <w:kern w:val="2"/>
                <w:sz w:val="20"/>
              </w:rPr>
              <w:t xml:space="preserve"> </w:t>
            </w:r>
          </w:p>
          <w:p w14:paraId="6FB3E512" w14:textId="617AB62D" w:rsidR="00AF06D6" w:rsidRPr="00EB7F1F" w:rsidRDefault="00B62797" w:rsidP="00AF06D6">
            <w:pPr>
              <w:rPr>
                <w:rFonts w:ascii="Arial" w:hAnsi="Arial" w:cs="Arial"/>
                <w:color w:val="4472C4"/>
                <w:kern w:val="2"/>
                <w:sz w:val="20"/>
              </w:rPr>
            </w:pPr>
            <w:r w:rsidRPr="00EB7F1F">
              <w:rPr>
                <w:rFonts w:ascii="Arial" w:hAnsi="Arial" w:cs="Arial"/>
                <w:color w:val="000000"/>
                <w:kern w:val="2"/>
                <w:sz w:val="20"/>
              </w:rPr>
              <w:t xml:space="preserve">Sutartis galioja iki visiško prievolių įvykdymo (kol bus išnaudota Pradinės Sutarties vertė, bet jos terminas negali būti ilgesnis kaip </w:t>
            </w:r>
            <w:r w:rsidR="00940C29">
              <w:rPr>
                <w:rFonts w:ascii="Arial" w:hAnsi="Arial" w:cs="Arial"/>
                <w:color w:val="000000"/>
                <w:kern w:val="2"/>
                <w:sz w:val="20"/>
              </w:rPr>
              <w:t xml:space="preserve">38 mėn. </w:t>
            </w:r>
          </w:p>
        </w:tc>
      </w:tr>
      <w:tr w:rsidR="00B62797" w:rsidRPr="00EB7F1F" w14:paraId="531D34F0" w14:textId="77777777" w:rsidTr="5334E6ED">
        <w:trPr>
          <w:trHeight w:val="300"/>
        </w:trPr>
        <w:tc>
          <w:tcPr>
            <w:tcW w:w="3094" w:type="dxa"/>
            <w:gridSpan w:val="2"/>
          </w:tcPr>
          <w:p w14:paraId="20CFE1D8" w14:textId="77777777" w:rsidR="00B62797" w:rsidRPr="00EB7F1F" w:rsidRDefault="00B62797" w:rsidP="00B62797">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0A0A95B0" w14:textId="6754DD50" w:rsidR="00B62797" w:rsidRPr="00EB7F1F" w:rsidRDefault="00B62797" w:rsidP="00B62797">
            <w:pPr>
              <w:rPr>
                <w:rFonts w:ascii="Arial" w:hAnsi="Arial" w:cs="Arial"/>
                <w:kern w:val="2"/>
                <w:sz w:val="20"/>
              </w:rPr>
            </w:pPr>
          </w:p>
        </w:tc>
      </w:tr>
      <w:tr w:rsidR="00B62797" w:rsidRPr="00EB7F1F" w14:paraId="5877DB55" w14:textId="77777777" w:rsidTr="5334E6ED">
        <w:trPr>
          <w:trHeight w:val="300"/>
        </w:trPr>
        <w:tc>
          <w:tcPr>
            <w:tcW w:w="9535" w:type="dxa"/>
            <w:gridSpan w:val="4"/>
          </w:tcPr>
          <w:p w14:paraId="2284B747"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12. SUTARTIES NUTRAUKIMAS</w:t>
            </w:r>
          </w:p>
        </w:tc>
      </w:tr>
      <w:tr w:rsidR="00B62797" w:rsidRPr="00EB7F1F" w14:paraId="6EA071AC" w14:textId="77777777" w:rsidTr="5334E6ED">
        <w:trPr>
          <w:trHeight w:val="300"/>
        </w:trPr>
        <w:tc>
          <w:tcPr>
            <w:tcW w:w="2259" w:type="dxa"/>
            <w:tcBorders>
              <w:top w:val="single" w:sz="4" w:space="0" w:color="auto"/>
              <w:left w:val="single" w:sz="4" w:space="0" w:color="auto"/>
              <w:bottom w:val="single" w:sz="4" w:space="0" w:color="auto"/>
              <w:right w:val="single" w:sz="4" w:space="0" w:color="auto"/>
            </w:tcBorders>
          </w:tcPr>
          <w:p w14:paraId="09264318" w14:textId="77777777" w:rsidR="00B62797" w:rsidRPr="00EB7F1F" w:rsidRDefault="00B62797" w:rsidP="00B62797">
            <w:pPr>
              <w:rPr>
                <w:rFonts w:ascii="Arial" w:hAnsi="Arial" w:cs="Arial"/>
                <w:b/>
                <w:kern w:val="2"/>
                <w:sz w:val="20"/>
              </w:rPr>
            </w:pPr>
            <w:r w:rsidRPr="00EB7F1F">
              <w:rPr>
                <w:rFonts w:ascii="Arial" w:hAnsi="Arial" w:cs="Arial"/>
                <w:b/>
                <w:kern w:val="2"/>
                <w:sz w:val="20"/>
              </w:rPr>
              <w:t>12.1. Sutarties nutraukimo pagrindai</w:t>
            </w:r>
          </w:p>
        </w:tc>
        <w:tc>
          <w:tcPr>
            <w:tcW w:w="7276" w:type="dxa"/>
            <w:gridSpan w:val="3"/>
            <w:tcBorders>
              <w:top w:val="single" w:sz="4" w:space="0" w:color="auto"/>
              <w:left w:val="single" w:sz="4" w:space="0" w:color="auto"/>
              <w:bottom w:val="single" w:sz="4" w:space="0" w:color="auto"/>
              <w:right w:val="single" w:sz="4" w:space="0" w:color="auto"/>
            </w:tcBorders>
          </w:tcPr>
          <w:p w14:paraId="110673AD" w14:textId="5AAE91C6" w:rsidR="00B62797" w:rsidRDefault="000621E8" w:rsidP="00B62797">
            <w:pPr>
              <w:rPr>
                <w:rFonts w:ascii="Arial" w:hAnsi="Arial" w:cs="Arial"/>
                <w:kern w:val="2"/>
                <w:sz w:val="20"/>
              </w:rPr>
            </w:pPr>
            <w:r>
              <w:rPr>
                <w:rFonts w:ascii="Arial" w:hAnsi="Arial" w:cs="Arial"/>
                <w:kern w:val="2"/>
                <w:sz w:val="20"/>
              </w:rPr>
              <w:t xml:space="preserve">12.1.1. </w:t>
            </w:r>
            <w:r w:rsidR="00B62797"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5B3CCB0D" w:rsidR="00B62797" w:rsidRPr="00C81323" w:rsidRDefault="000621E8" w:rsidP="00B62797">
            <w:pPr>
              <w:rPr>
                <w:rFonts w:ascii="Arial" w:hAnsi="Arial" w:cs="Arial"/>
                <w:kern w:val="2"/>
                <w:sz w:val="20"/>
              </w:rPr>
            </w:pPr>
            <w:r>
              <w:rPr>
                <w:rFonts w:ascii="Arial" w:hAnsi="Arial" w:cs="Arial"/>
                <w:kern w:val="2"/>
                <w:sz w:val="20"/>
              </w:rPr>
              <w:t>12.1.2. Pirkėjas turi teis</w:t>
            </w:r>
            <w:r w:rsidR="00DB4163">
              <w:rPr>
                <w:rFonts w:ascii="Arial" w:hAnsi="Arial" w:cs="Arial"/>
                <w:kern w:val="2"/>
                <w:sz w:val="20"/>
              </w:rPr>
              <w:t>ę</w:t>
            </w:r>
            <w:r>
              <w:rPr>
                <w:rFonts w:ascii="Arial" w:hAnsi="Arial" w:cs="Arial"/>
                <w:kern w:val="2"/>
                <w:sz w:val="20"/>
              </w:rPr>
              <w:t xml:space="preserve"> nutraukti Sutartį vienašališkai, įspėjęs Tiekėją ne anksčiau kaip prieš 30 (trisdešimt) dienų.</w:t>
            </w:r>
          </w:p>
        </w:tc>
      </w:tr>
      <w:tr w:rsidR="00B62797" w:rsidRPr="00EB7F1F" w14:paraId="15C690C7" w14:textId="77777777" w:rsidTr="5334E6ED">
        <w:trPr>
          <w:trHeight w:val="300"/>
        </w:trPr>
        <w:tc>
          <w:tcPr>
            <w:tcW w:w="2259" w:type="dxa"/>
            <w:tcBorders>
              <w:top w:val="single" w:sz="4" w:space="0" w:color="auto"/>
              <w:left w:val="single" w:sz="4" w:space="0" w:color="auto"/>
              <w:bottom w:val="single" w:sz="4" w:space="0" w:color="auto"/>
              <w:right w:val="single" w:sz="4" w:space="0" w:color="auto"/>
            </w:tcBorders>
          </w:tcPr>
          <w:p w14:paraId="1C35BA4A"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276" w:type="dxa"/>
            <w:gridSpan w:val="3"/>
            <w:tcBorders>
              <w:top w:val="single" w:sz="4" w:space="0" w:color="auto"/>
              <w:left w:val="single" w:sz="4" w:space="0" w:color="auto"/>
              <w:bottom w:val="single" w:sz="4" w:space="0" w:color="auto"/>
              <w:right w:val="single" w:sz="4" w:space="0" w:color="auto"/>
            </w:tcBorders>
          </w:tcPr>
          <w:p w14:paraId="12727921" w14:textId="77777777" w:rsidR="00B62797" w:rsidRPr="00807180" w:rsidRDefault="00B62797" w:rsidP="00B62797">
            <w:pPr>
              <w:rPr>
                <w:rFonts w:ascii="Arial" w:hAnsi="Arial" w:cs="Arial"/>
                <w:kern w:val="2"/>
                <w:sz w:val="20"/>
              </w:rPr>
            </w:pPr>
            <w:r w:rsidRPr="00807180">
              <w:rPr>
                <w:rFonts w:ascii="Arial" w:hAnsi="Arial" w:cs="Arial"/>
                <w:kern w:val="2"/>
                <w:sz w:val="20"/>
              </w:rPr>
              <w:t>12.2.1. jeigu Tiekėjas nevykdo prisiimtų įsipareigojimų už Sutartyje nustatytą Sutarties kainą / įkainius;</w:t>
            </w:r>
          </w:p>
          <w:p w14:paraId="67094012" w14:textId="3A56EDB1" w:rsidR="00B62797" w:rsidRPr="00807180"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807180">
              <w:rPr>
                <w:rFonts w:ascii="Arial" w:eastAsia="Arial" w:hAnsi="Arial" w:cs="Arial"/>
                <w:kern w:val="2"/>
                <w:sz w:val="20"/>
                <w:lang w:val="lt"/>
              </w:rPr>
              <w:t>12.2.</w:t>
            </w:r>
            <w:r w:rsidR="00807180" w:rsidRPr="00807180">
              <w:rPr>
                <w:rFonts w:ascii="Arial" w:eastAsia="Arial" w:hAnsi="Arial" w:cs="Arial"/>
                <w:kern w:val="2"/>
                <w:sz w:val="20"/>
                <w:lang w:val="lt"/>
              </w:rPr>
              <w:t>2</w:t>
            </w:r>
            <w:r w:rsidRPr="00807180">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3BAD18A6" w14:textId="1C1EAB2E" w:rsidR="00B62797" w:rsidRPr="00807180"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807180">
              <w:rPr>
                <w:rFonts w:ascii="Arial" w:eastAsia="Arial" w:hAnsi="Arial" w:cs="Arial"/>
                <w:kern w:val="2"/>
                <w:sz w:val="20"/>
                <w:lang w:val="lt"/>
              </w:rPr>
              <w:t>12.2.</w:t>
            </w:r>
            <w:r w:rsidR="00807180" w:rsidRPr="00807180">
              <w:rPr>
                <w:rFonts w:ascii="Arial" w:eastAsia="Arial" w:hAnsi="Arial" w:cs="Arial"/>
                <w:kern w:val="2"/>
                <w:sz w:val="20"/>
                <w:lang w:val="lt"/>
              </w:rPr>
              <w:t>3</w:t>
            </w:r>
            <w:r w:rsidRPr="00807180">
              <w:rPr>
                <w:rFonts w:ascii="Arial" w:eastAsia="Arial" w:hAnsi="Arial" w:cs="Arial"/>
                <w:kern w:val="2"/>
                <w:sz w:val="20"/>
                <w:lang w:val="lt"/>
              </w:rPr>
              <w:t>. Tiekėjas daugiau kaip 2 (du) kartus suteikia Paslaugas, kurios neatitinka Sutartyje ir (ar) įstatymuose nustatytų reikalavimų Paslaugoms;</w:t>
            </w:r>
          </w:p>
          <w:p w14:paraId="0BB60D63" w14:textId="3D81426C" w:rsidR="00B62797" w:rsidRPr="00807180" w:rsidRDefault="00B62797" w:rsidP="00B62797">
            <w:pPr>
              <w:spacing w:line="257" w:lineRule="auto"/>
              <w:rPr>
                <w:rFonts w:ascii="Arial" w:eastAsia="Arial" w:hAnsi="Arial" w:cs="Arial"/>
                <w:kern w:val="2"/>
                <w:sz w:val="20"/>
                <w:lang w:val="lt"/>
              </w:rPr>
            </w:pPr>
            <w:r w:rsidRPr="00807180">
              <w:rPr>
                <w:rFonts w:ascii="Arial" w:eastAsia="Arial" w:hAnsi="Arial" w:cs="Arial"/>
                <w:kern w:val="2"/>
                <w:sz w:val="20"/>
                <w:lang w:val="lt"/>
              </w:rPr>
              <w:t>12.2.</w:t>
            </w:r>
            <w:r w:rsidR="00807180" w:rsidRPr="00807180">
              <w:rPr>
                <w:rFonts w:ascii="Arial" w:eastAsia="Arial" w:hAnsi="Arial" w:cs="Arial"/>
                <w:kern w:val="2"/>
                <w:sz w:val="20"/>
                <w:lang w:val="lt"/>
              </w:rPr>
              <w:t>4</w:t>
            </w:r>
            <w:r w:rsidRPr="00807180">
              <w:rPr>
                <w:rFonts w:ascii="Arial" w:eastAsia="Arial" w:hAnsi="Arial" w:cs="Arial"/>
                <w:kern w:val="2"/>
                <w:sz w:val="20"/>
                <w:lang w:val="lt"/>
              </w:rPr>
              <w:t>. Tiekėjas pažeidžia Bendrųjų sąlygų nuostatas dėl Sutarties vykdymui pasitelkiamų naujų subtiekėjų ir (ar) specialistų / esamų subtiekėjų ir (ar) specialistų keitimo;</w:t>
            </w:r>
          </w:p>
          <w:p w14:paraId="58D245A4" w14:textId="3E98150C" w:rsidR="00B62797" w:rsidRPr="00807180" w:rsidRDefault="00B62797" w:rsidP="00B62797">
            <w:pPr>
              <w:spacing w:line="257" w:lineRule="auto"/>
              <w:rPr>
                <w:rFonts w:ascii="Arial" w:eastAsia="Arial" w:hAnsi="Arial" w:cs="Arial"/>
                <w:kern w:val="2"/>
                <w:sz w:val="20"/>
              </w:rPr>
            </w:pPr>
            <w:r w:rsidRPr="00807180">
              <w:rPr>
                <w:rFonts w:ascii="Arial" w:eastAsia="Arial" w:hAnsi="Arial" w:cs="Arial"/>
                <w:kern w:val="2"/>
                <w:sz w:val="20"/>
                <w:lang w:val="lt"/>
              </w:rPr>
              <w:t>12.2.</w:t>
            </w:r>
            <w:r w:rsidR="00807180" w:rsidRPr="00807180">
              <w:rPr>
                <w:rFonts w:ascii="Arial" w:eastAsia="Arial" w:hAnsi="Arial" w:cs="Arial"/>
                <w:kern w:val="2"/>
                <w:sz w:val="20"/>
                <w:lang w:val="lt"/>
              </w:rPr>
              <w:t>5</w:t>
            </w:r>
            <w:r w:rsidRPr="00807180">
              <w:rPr>
                <w:rFonts w:ascii="Arial" w:eastAsia="Arial" w:hAnsi="Arial" w:cs="Arial"/>
                <w:kern w:val="2"/>
                <w:sz w:val="20"/>
                <w:lang w:val="lt"/>
              </w:rPr>
              <w:t>. Tiekėjas 2 (du) kartus pažeidžia esminę Sutarties sąlygą.</w:t>
            </w:r>
          </w:p>
        </w:tc>
      </w:tr>
      <w:tr w:rsidR="00B62797" w:rsidRPr="00EB7F1F" w14:paraId="6C3B2518" w14:textId="77777777" w:rsidTr="5334E6ED">
        <w:trPr>
          <w:trHeight w:val="300"/>
        </w:trPr>
        <w:tc>
          <w:tcPr>
            <w:tcW w:w="9535" w:type="dxa"/>
            <w:gridSpan w:val="4"/>
          </w:tcPr>
          <w:p w14:paraId="7DACE0DB" w14:textId="0A4446A6" w:rsidR="00B62797" w:rsidRPr="00EB7F1F" w:rsidRDefault="00B62797" w:rsidP="00B62797">
            <w:pPr>
              <w:jc w:val="center"/>
              <w:rPr>
                <w:rFonts w:ascii="Arial" w:hAnsi="Arial" w:cs="Arial"/>
                <w:kern w:val="2"/>
                <w:sz w:val="20"/>
              </w:rPr>
            </w:pPr>
            <w:r w:rsidRPr="00EB7F1F">
              <w:rPr>
                <w:rFonts w:ascii="Arial" w:hAnsi="Arial" w:cs="Arial"/>
                <w:b/>
                <w:kern w:val="2"/>
                <w:sz w:val="20"/>
              </w:rPr>
              <w:t xml:space="preserve">13. APLINKOS APSAUGOS IR SOCIALINIAI KRITERIJAI </w:t>
            </w:r>
          </w:p>
        </w:tc>
      </w:tr>
      <w:tr w:rsidR="00B62797" w:rsidRPr="00EB7F1F" w14:paraId="3DAA5D4F" w14:textId="77777777" w:rsidTr="5334E6ED">
        <w:trPr>
          <w:trHeight w:val="300"/>
        </w:trPr>
        <w:tc>
          <w:tcPr>
            <w:tcW w:w="2259" w:type="dxa"/>
          </w:tcPr>
          <w:p w14:paraId="340B0D85"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276" w:type="dxa"/>
            <w:gridSpan w:val="3"/>
          </w:tcPr>
          <w:p w14:paraId="3B7CC0BC" w14:textId="3BFAB55A" w:rsidR="00CB5659" w:rsidRPr="005A7D12" w:rsidRDefault="00CB5659" w:rsidP="00B62797">
            <w:pPr>
              <w:rPr>
                <w:rFonts w:ascii="Arial" w:hAnsi="Arial" w:cs="Arial"/>
                <w:color w:val="000000"/>
                <w:kern w:val="2"/>
                <w:sz w:val="20"/>
                <w:shd w:val="clear" w:color="auto" w:fill="FFFFFF"/>
              </w:rPr>
            </w:pPr>
            <w:r w:rsidRPr="005A7D12">
              <w:rPr>
                <w:rFonts w:ascii="Arial" w:eastAsiaTheme="minorEastAsia" w:hAnsi="Arial" w:cs="Arial"/>
                <w:sz w:val="20"/>
              </w:rPr>
              <w:t>Perkamos Paslaugos nėra įtrauktos į Produktų sąrašą, tačiau: Užsakovas savarankiškai nustato aplinkos apsaugos kriterijus, kurie yra susiję su pirkimo objektu, taikydamas šį aplinkosauginį principą / šiuos aplinkosauginius principus viename, keliuose ar visuose produkto gyvavimo ciklo etapuose: paslaugoms teikti naudojama transporto priemonė atitinka Euro 5 ir Euro 6 arba lygiavertį standartą.</w:t>
            </w:r>
          </w:p>
          <w:p w14:paraId="3AB69A25" w14:textId="77777777" w:rsidR="005A7D12" w:rsidRDefault="005A7D12" w:rsidP="00B62797">
            <w:pPr>
              <w:rPr>
                <w:rFonts w:ascii="Arial" w:hAnsi="Arial" w:cs="Arial"/>
                <w:color w:val="000000"/>
                <w:kern w:val="2"/>
                <w:sz w:val="20"/>
                <w:shd w:val="clear" w:color="auto" w:fill="FFFFFF"/>
              </w:rPr>
            </w:pPr>
          </w:p>
          <w:p w14:paraId="56ECFE61" w14:textId="7A481766" w:rsidR="00B62797" w:rsidRPr="00EB7F1F" w:rsidRDefault="00B62797" w:rsidP="00B6279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Nustačius, kad Tiekėjas šiame papunktyje nustatyto kriterijaus (-jų) nesilaiko, Tiekėjui taikoma Specialiųjų sąlygų 9.</w:t>
            </w:r>
            <w:r w:rsidR="00B5319A">
              <w:rPr>
                <w:rFonts w:ascii="Arial" w:hAnsi="Arial" w:cs="Arial"/>
                <w:color w:val="000000"/>
                <w:kern w:val="2"/>
                <w:sz w:val="20"/>
                <w:shd w:val="clear" w:color="auto" w:fill="FFFFFF"/>
              </w:rPr>
              <w:t>4</w:t>
            </w:r>
            <w:r w:rsidRPr="00EB7F1F">
              <w:rPr>
                <w:rFonts w:ascii="Arial" w:hAnsi="Arial" w:cs="Arial"/>
                <w:color w:val="000000"/>
                <w:kern w:val="2"/>
                <w:sz w:val="20"/>
                <w:shd w:val="clear" w:color="auto" w:fill="FFFFFF"/>
              </w:rPr>
              <w:t xml:space="preserve"> punkte nurodyto dydžio bauda.</w:t>
            </w:r>
          </w:p>
          <w:p w14:paraId="5CE7A4CE" w14:textId="77777777" w:rsidR="00B62797" w:rsidRPr="00EB7F1F" w:rsidRDefault="00B62797" w:rsidP="00B62797">
            <w:pPr>
              <w:rPr>
                <w:rFonts w:ascii="Arial" w:hAnsi="Arial" w:cs="Arial"/>
                <w:kern w:val="2"/>
                <w:sz w:val="20"/>
              </w:rPr>
            </w:pPr>
          </w:p>
        </w:tc>
      </w:tr>
      <w:tr w:rsidR="00B62797" w:rsidRPr="00EB7F1F" w14:paraId="228B3C7F" w14:textId="77777777" w:rsidTr="5334E6ED">
        <w:trPr>
          <w:trHeight w:val="300"/>
        </w:trPr>
        <w:tc>
          <w:tcPr>
            <w:tcW w:w="2259" w:type="dxa"/>
          </w:tcPr>
          <w:p w14:paraId="4BCA7DCF" w14:textId="77777777" w:rsidR="00B62797" w:rsidRPr="00EB7F1F" w:rsidRDefault="00B62797" w:rsidP="00B62797">
            <w:pPr>
              <w:rPr>
                <w:rFonts w:ascii="Arial" w:hAnsi="Arial" w:cs="Arial"/>
                <w:b/>
                <w:kern w:val="2"/>
                <w:sz w:val="20"/>
              </w:rPr>
            </w:pPr>
            <w:r w:rsidRPr="00EB7F1F">
              <w:rPr>
                <w:rFonts w:ascii="Arial" w:hAnsi="Arial" w:cs="Arial"/>
                <w:b/>
                <w:kern w:val="2"/>
                <w:sz w:val="20"/>
              </w:rPr>
              <w:t>13.2. Su perkamomis Paslaugomis susiję socialiniai kriterijai</w:t>
            </w:r>
          </w:p>
        </w:tc>
        <w:tc>
          <w:tcPr>
            <w:tcW w:w="7276" w:type="dxa"/>
            <w:gridSpan w:val="3"/>
          </w:tcPr>
          <w:p w14:paraId="32494D6F" w14:textId="77777777" w:rsidR="00B62797" w:rsidRPr="00EB7F1F" w:rsidRDefault="00B62797" w:rsidP="00B6279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412C6FFE" w14:textId="77777777" w:rsidR="00B62797" w:rsidRPr="00EB7F1F" w:rsidRDefault="00B62797" w:rsidP="00B62797">
            <w:pPr>
              <w:rPr>
                <w:rFonts w:ascii="Arial" w:hAnsi="Arial" w:cs="Arial"/>
                <w:color w:val="000000"/>
                <w:kern w:val="2"/>
                <w:sz w:val="20"/>
                <w:shd w:val="clear" w:color="auto" w:fill="FFFFFF"/>
              </w:rPr>
            </w:pPr>
          </w:p>
          <w:p w14:paraId="19A9CF87" w14:textId="2A405A04" w:rsidR="00B62797" w:rsidRPr="00EB7F1F" w:rsidRDefault="00B62797" w:rsidP="00B62797">
            <w:pPr>
              <w:rPr>
                <w:rFonts w:ascii="Arial" w:hAnsi="Arial" w:cs="Arial"/>
                <w:color w:val="0070C0"/>
                <w:kern w:val="2"/>
                <w:sz w:val="20"/>
              </w:rPr>
            </w:pPr>
          </w:p>
        </w:tc>
      </w:tr>
      <w:tr w:rsidR="00B62797" w:rsidRPr="00EB7F1F" w14:paraId="35049432" w14:textId="77777777" w:rsidTr="5334E6ED">
        <w:trPr>
          <w:trHeight w:val="300"/>
        </w:trPr>
        <w:tc>
          <w:tcPr>
            <w:tcW w:w="9535" w:type="dxa"/>
            <w:gridSpan w:val="4"/>
          </w:tcPr>
          <w:p w14:paraId="529C8E6E"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14. BENDRŲJŲ SĄLYGŲ PAKEITIMAI IR PAPILDYMAI </w:t>
            </w:r>
          </w:p>
          <w:p w14:paraId="5B10F7F0" w14:textId="77777777" w:rsidR="00B62797" w:rsidRPr="00EB7F1F" w:rsidRDefault="00B62797" w:rsidP="3E721703">
            <w:pPr>
              <w:jc w:val="center"/>
              <w:rPr>
                <w:rFonts w:ascii="Arial" w:hAnsi="Arial" w:cs="Arial"/>
                <w:color w:val="4472C4" w:themeColor="accent1"/>
                <w:kern w:val="2"/>
                <w:sz w:val="20"/>
              </w:rPr>
            </w:pPr>
          </w:p>
        </w:tc>
      </w:tr>
      <w:tr w:rsidR="00B62797" w:rsidRPr="00EB7F1F" w14:paraId="3C3D24A2" w14:textId="77777777" w:rsidTr="5334E6ED">
        <w:trPr>
          <w:trHeight w:val="300"/>
        </w:trPr>
        <w:tc>
          <w:tcPr>
            <w:tcW w:w="2259" w:type="dxa"/>
          </w:tcPr>
          <w:p w14:paraId="0BB60C1F"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14.1. </w:t>
            </w:r>
          </w:p>
        </w:tc>
        <w:tc>
          <w:tcPr>
            <w:tcW w:w="7276" w:type="dxa"/>
            <w:gridSpan w:val="3"/>
          </w:tcPr>
          <w:p w14:paraId="0EA13965" w14:textId="77777777" w:rsidR="00773166" w:rsidRPr="00EB7F1F" w:rsidRDefault="00B62797" w:rsidP="00B62797">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6236F3" w:rsidRPr="00EB7F1F" w:rsidRDefault="006236F3" w:rsidP="00B62797">
            <w:pPr>
              <w:rPr>
                <w:rFonts w:ascii="Arial" w:hAnsi="Arial" w:cs="Arial"/>
                <w:kern w:val="2"/>
                <w:sz w:val="20"/>
              </w:rPr>
            </w:pPr>
            <w:r w:rsidRPr="00EB7F1F">
              <w:rPr>
                <w:rFonts w:ascii="Arial" w:hAnsi="Arial" w:cs="Arial"/>
                <w:kern w:val="2"/>
                <w:sz w:val="20"/>
              </w:rPr>
              <w:t>6.2.7. išdėstoma taip:</w:t>
            </w:r>
          </w:p>
          <w:p w14:paraId="564295F9" w14:textId="77777777" w:rsidR="00B62797" w:rsidRPr="00EB7F1F" w:rsidRDefault="006236F3" w:rsidP="00B62797">
            <w:pPr>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EB7F1F" w:rsidRDefault="001862D1" w:rsidP="00B62797">
            <w:pPr>
              <w:rPr>
                <w:rFonts w:ascii="Arial" w:hAnsi="Arial" w:cs="Arial"/>
                <w:kern w:val="2"/>
                <w:sz w:val="20"/>
              </w:rPr>
            </w:pPr>
          </w:p>
          <w:p w14:paraId="41A607AC" w14:textId="77777777" w:rsidR="001862D1" w:rsidRPr="00EB7F1F" w:rsidRDefault="001862D1" w:rsidP="762727B7">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1862D1" w:rsidRPr="00EB7F1F" w:rsidRDefault="001862D1" w:rsidP="5E2444CE">
            <w:pPr>
              <w:spacing w:line="259" w:lineRule="auto"/>
              <w:jc w:val="both"/>
              <w:rPr>
                <w:rFonts w:ascii="Arial" w:eastAsia="Arial" w:hAnsi="Arial" w:cs="Arial"/>
                <w:sz w:val="20"/>
              </w:rPr>
            </w:pPr>
            <w:r w:rsidRPr="5E2444CE">
              <w:rPr>
                <w:rFonts w:ascii="Arial" w:hAnsi="Arial" w:cs="Arial"/>
                <w:kern w:val="2"/>
                <w:sz w:val="20"/>
              </w:rPr>
              <w:t xml:space="preserve">10.1. Pirkėjui teikiamas banko garantijos ar laidavimo </w:t>
            </w:r>
            <w:r w:rsidR="7C450052" w:rsidRPr="5E2444CE">
              <w:rPr>
                <w:rFonts w:ascii="Arial" w:hAnsi="Arial" w:cs="Arial"/>
                <w:kern w:val="2"/>
                <w:sz w:val="20"/>
              </w:rPr>
              <w:t xml:space="preserve">draudimo </w:t>
            </w:r>
            <w:r w:rsidRPr="5E2444CE">
              <w:rPr>
                <w:rFonts w:ascii="Arial" w:hAnsi="Arial" w:cs="Arial"/>
                <w:kern w:val="2"/>
                <w:sz w:val="20"/>
              </w:rPr>
              <w:t xml:space="preserve">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w:t>
            </w:r>
            <w:r w:rsidRPr="5E2444CE">
              <w:rPr>
                <w:rFonts w:ascii="Arial" w:hAnsi="Arial" w:cs="Arial"/>
                <w:kern w:val="2"/>
                <w:sz w:val="20"/>
              </w:rPr>
              <w:lastRenderedPageBreak/>
              <w:t>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10.2.Banko garantija ar laidavimo </w:t>
            </w:r>
            <w:r w:rsidR="15AB9948" w:rsidRPr="5E2444CE">
              <w:rPr>
                <w:rFonts w:ascii="Arial" w:hAnsi="Arial" w:cs="Arial"/>
                <w:kern w:val="2"/>
                <w:sz w:val="20"/>
              </w:rPr>
              <w:t xml:space="preserve">draudimo </w:t>
            </w:r>
            <w:r w:rsidRPr="5E2444CE">
              <w:rPr>
                <w:rFonts w:ascii="Arial" w:hAnsi="Arial" w:cs="Arial"/>
                <w:kern w:val="2"/>
                <w:sz w:val="20"/>
              </w:rPr>
              <w:t>raštas turi būti neatšaukiama(-s) ir besąlyginė(-</w:t>
            </w:r>
            <w:proofErr w:type="spellStart"/>
            <w:r w:rsidRPr="5E2444CE">
              <w:rPr>
                <w:rFonts w:ascii="Arial" w:hAnsi="Arial" w:cs="Arial"/>
                <w:kern w:val="2"/>
                <w:sz w:val="20"/>
              </w:rPr>
              <w:t>is</w:t>
            </w:r>
            <w:proofErr w:type="spellEnd"/>
            <w:r w:rsidRPr="5E2444CE">
              <w:rPr>
                <w:rFonts w:ascii="Arial" w:hAnsi="Arial" w:cs="Arial"/>
                <w:kern w:val="2"/>
                <w:sz w:val="20"/>
              </w:rPr>
              <w:t>).</w:t>
            </w:r>
          </w:p>
          <w:p w14:paraId="137C5B88"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w:t>
            </w:r>
            <w:proofErr w:type="spellStart"/>
            <w:r w:rsidRPr="5E2444CE">
              <w:rPr>
                <w:rFonts w:ascii="Arial" w:hAnsi="Arial" w:cs="Arial"/>
                <w:kern w:val="2"/>
                <w:sz w:val="20"/>
              </w:rPr>
              <w:t>The</w:t>
            </w:r>
            <w:proofErr w:type="spellEnd"/>
            <w:r w:rsidRPr="5E2444CE">
              <w:rPr>
                <w:rFonts w:ascii="Arial" w:hAnsi="Arial" w:cs="Arial"/>
                <w:kern w:val="2"/>
                <w:sz w:val="20"/>
              </w:rPr>
              <w:t xml:space="preserve"> ICC </w:t>
            </w:r>
            <w:proofErr w:type="spellStart"/>
            <w:r w:rsidRPr="5E2444CE">
              <w:rPr>
                <w:rFonts w:ascii="Arial" w:hAnsi="Arial" w:cs="Arial"/>
                <w:kern w:val="2"/>
                <w:sz w:val="20"/>
              </w:rPr>
              <w:t>Uniform</w:t>
            </w:r>
            <w:proofErr w:type="spellEnd"/>
            <w:r w:rsidRPr="5E2444CE">
              <w:rPr>
                <w:rFonts w:ascii="Arial" w:hAnsi="Arial" w:cs="Arial"/>
                <w:kern w:val="2"/>
                <w:sz w:val="20"/>
              </w:rPr>
              <w:t xml:space="preserve"> </w:t>
            </w:r>
            <w:proofErr w:type="spellStart"/>
            <w:r w:rsidRPr="5E2444CE">
              <w:rPr>
                <w:rFonts w:ascii="Arial" w:hAnsi="Arial" w:cs="Arial"/>
                <w:kern w:val="2"/>
                <w:sz w:val="20"/>
              </w:rPr>
              <w:t>rules</w:t>
            </w:r>
            <w:proofErr w:type="spellEnd"/>
            <w:r w:rsidRPr="5E2444CE">
              <w:rPr>
                <w:rFonts w:ascii="Arial" w:hAnsi="Arial" w:cs="Arial"/>
                <w:kern w:val="2"/>
                <w:sz w:val="20"/>
              </w:rPr>
              <w:t xml:space="preserve"> </w:t>
            </w:r>
            <w:proofErr w:type="spellStart"/>
            <w:r w:rsidRPr="5E2444CE">
              <w:rPr>
                <w:rFonts w:ascii="Arial" w:hAnsi="Arial" w:cs="Arial"/>
                <w:kern w:val="2"/>
                <w:sz w:val="20"/>
              </w:rPr>
              <w:t>for</w:t>
            </w:r>
            <w:proofErr w:type="spellEnd"/>
            <w:r w:rsidRPr="5E2444CE">
              <w:rPr>
                <w:rFonts w:ascii="Arial" w:hAnsi="Arial" w:cs="Arial"/>
                <w:kern w:val="2"/>
                <w:sz w:val="20"/>
              </w:rPr>
              <w:t xml:space="preserve"> </w:t>
            </w:r>
            <w:proofErr w:type="spellStart"/>
            <w:r w:rsidRPr="5E2444CE">
              <w:rPr>
                <w:rFonts w:ascii="Arial" w:hAnsi="Arial" w:cs="Arial"/>
                <w:kern w:val="2"/>
                <w:sz w:val="20"/>
              </w:rPr>
              <w:t>demand</w:t>
            </w:r>
            <w:proofErr w:type="spellEnd"/>
            <w:r w:rsidRPr="5E2444CE">
              <w:rPr>
                <w:rFonts w:ascii="Arial" w:hAnsi="Arial" w:cs="Arial"/>
                <w:kern w:val="2"/>
                <w:sz w:val="20"/>
              </w:rPr>
              <w:t xml:space="preserve"> </w:t>
            </w:r>
            <w:proofErr w:type="spellStart"/>
            <w:r w:rsidRPr="5E2444CE">
              <w:rPr>
                <w:rFonts w:ascii="Arial" w:hAnsi="Arial" w:cs="Arial"/>
                <w:kern w:val="2"/>
                <w:sz w:val="20"/>
              </w:rPr>
              <w:t>guarantees</w:t>
            </w:r>
            <w:proofErr w:type="spellEnd"/>
            <w:r w:rsidRPr="5E2444CE">
              <w:rPr>
                <w:rFonts w:ascii="Arial" w:hAnsi="Arial" w:cs="Arial"/>
                <w:kern w:val="2"/>
                <w:sz w:val="20"/>
              </w:rPr>
              <w:t>“ (Leidinio Nr. 758).</w:t>
            </w:r>
          </w:p>
          <w:p w14:paraId="24D020E3"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5E2444CE">
              <w:rPr>
                <w:rFonts w:ascii="Arial" w:hAnsi="Arial" w:cs="Arial"/>
                <w:kern w:val="2"/>
                <w:sz w:val="20"/>
              </w:rPr>
              <w:t>national</w:t>
            </w:r>
            <w:proofErr w:type="spellEnd"/>
            <w:r w:rsidRPr="5E2444CE">
              <w:rPr>
                <w:rFonts w:ascii="Arial" w:hAnsi="Arial" w:cs="Arial"/>
                <w:kern w:val="2"/>
                <w:sz w:val="20"/>
              </w:rPr>
              <w:t xml:space="preserve"> </w:t>
            </w:r>
            <w:proofErr w:type="spellStart"/>
            <w:r w:rsidRPr="5E2444CE">
              <w:rPr>
                <w:rFonts w:ascii="Arial" w:hAnsi="Arial" w:cs="Arial"/>
                <w:kern w:val="2"/>
                <w:sz w:val="20"/>
              </w:rPr>
              <w:t>scale</w:t>
            </w:r>
            <w:proofErr w:type="spellEnd"/>
            <w:r w:rsidRPr="5E2444CE">
              <w:rPr>
                <w:rFonts w:ascii="Arial" w:hAnsi="Arial" w:cs="Arial"/>
                <w:kern w:val="2"/>
                <w:sz w:val="20"/>
              </w:rPr>
              <w:t xml:space="preserve"> </w:t>
            </w:r>
            <w:proofErr w:type="spellStart"/>
            <w:r w:rsidRPr="5E2444CE">
              <w:rPr>
                <w:rFonts w:ascii="Arial" w:hAnsi="Arial" w:cs="Arial"/>
                <w:kern w:val="2"/>
                <w:sz w:val="20"/>
              </w:rPr>
              <w:t>credit</w:t>
            </w:r>
            <w:proofErr w:type="spellEnd"/>
            <w:r w:rsidRPr="5E2444CE">
              <w:rPr>
                <w:rFonts w:ascii="Arial" w:hAnsi="Arial" w:cs="Arial"/>
                <w:kern w:val="2"/>
                <w:sz w:val="20"/>
              </w:rPr>
              <w:t xml:space="preserve"> </w:t>
            </w:r>
            <w:proofErr w:type="spellStart"/>
            <w:r w:rsidRPr="5E2444CE">
              <w:rPr>
                <w:rFonts w:ascii="Arial" w:hAnsi="Arial" w:cs="Arial"/>
                <w:kern w:val="2"/>
                <w:sz w:val="20"/>
              </w:rPr>
              <w:t>rating</w:t>
            </w:r>
            <w:proofErr w:type="spellEnd"/>
            <w:r w:rsidRPr="5E2444CE">
              <w:rPr>
                <w:rFonts w:ascii="Arial" w:hAnsi="Arial" w:cs="Arial"/>
                <w:kern w:val="2"/>
                <w:sz w:val="20"/>
              </w:rPr>
              <w:t>), tiekėjas gali pateikti garantiją iš kredito institucijos, turinčios ne žemesnį nei A klasės nacionalinį kredito reitingą pagal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w:t>
            </w:r>
            <w:proofErr w:type="spellStart"/>
            <w:r w:rsidRPr="5E2444CE">
              <w:rPr>
                <w:rFonts w:ascii="Arial" w:hAnsi="Arial" w:cs="Arial"/>
                <w:kern w:val="2"/>
                <w:sz w:val="20"/>
              </w:rPr>
              <w:t>Moody’s</w:t>
            </w:r>
            <w:proofErr w:type="spellEnd"/>
            <w:r w:rsidRPr="5E2444CE">
              <w:rPr>
                <w:rFonts w:ascii="Arial" w:hAnsi="Arial" w:cs="Arial"/>
                <w:kern w:val="2"/>
                <w:sz w:val="20"/>
              </w:rPr>
              <w:t>“ ar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agentūras.</w:t>
            </w:r>
          </w:p>
          <w:p w14:paraId="4208B0F9" w14:textId="16177E52"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10.5.Jei teikiamas laidavimo </w:t>
            </w:r>
            <w:r w:rsidR="4C0ED853" w:rsidRPr="5E2444CE">
              <w:rPr>
                <w:rFonts w:ascii="Arial" w:hAnsi="Arial" w:cs="Arial"/>
                <w:kern w:val="2"/>
                <w:sz w:val="20"/>
              </w:rPr>
              <w:t xml:space="preserve">draudimo </w:t>
            </w:r>
            <w:r w:rsidRPr="5E2444CE">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ar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„BBB“ arba „</w:t>
            </w:r>
            <w:proofErr w:type="spellStart"/>
            <w:r w:rsidRPr="5E2444CE">
              <w:rPr>
                <w:rFonts w:ascii="Arial" w:hAnsi="Arial" w:cs="Arial"/>
                <w:kern w:val="2"/>
                <w:sz w:val="20"/>
              </w:rPr>
              <w:t>Moody‘s</w:t>
            </w:r>
            <w:proofErr w:type="spellEnd"/>
            <w:r w:rsidRPr="5E2444CE">
              <w:rPr>
                <w:rFonts w:ascii="Arial" w:hAnsi="Arial" w:cs="Arial"/>
                <w:kern w:val="2"/>
                <w:sz w:val="20"/>
              </w:rPr>
              <w:t>“ suteiktas „Baa2“ arba A.M. Best suteiktas „BBB+“.</w:t>
            </w:r>
          </w:p>
          <w:p w14:paraId="02A2E37D" w14:textId="72FB0FEC"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w:t>
            </w:r>
            <w:r w:rsidR="68C2DC65" w:rsidRPr="5E2444CE">
              <w:rPr>
                <w:rFonts w:ascii="Arial" w:hAnsi="Arial" w:cs="Arial"/>
                <w:kern w:val="2"/>
                <w:sz w:val="20"/>
              </w:rPr>
              <w:t xml:space="preserve">laidavimo </w:t>
            </w:r>
            <w:r w:rsidRPr="5E2444CE">
              <w:rPr>
                <w:rFonts w:ascii="Arial" w:hAnsi="Arial" w:cs="Arial"/>
                <w:kern w:val="2"/>
                <w:sz w:val="20"/>
              </w:rPr>
              <w:t xml:space="preserve">draudimo raštą išdavęs bankas, draudimo bendrovė ar kredito unija turi atitinkamus Sutartyje nurodytus reitingus garantijos pateikimo dienai. </w:t>
            </w:r>
          </w:p>
          <w:p w14:paraId="3DFDE9DC" w14:textId="4843569A" w:rsidR="001862D1" w:rsidRPr="00EB7F1F" w:rsidRDefault="001862D1" w:rsidP="5E2444CE">
            <w:pPr>
              <w:jc w:val="both"/>
              <w:rPr>
                <w:rFonts w:ascii="Arial" w:hAnsi="Arial" w:cs="Arial"/>
                <w:i/>
                <w:iCs/>
                <w:kern w:val="2"/>
                <w:sz w:val="20"/>
              </w:rPr>
            </w:pPr>
            <w:r w:rsidRPr="5E2444CE">
              <w:rPr>
                <w:rFonts w:ascii="Arial" w:hAnsi="Arial" w:cs="Arial"/>
                <w:kern w:val="2"/>
                <w:sz w:val="20"/>
              </w:rPr>
              <w:t xml:space="preserve">10.8. Į banko garantiją, laidavimo </w:t>
            </w:r>
            <w:r w:rsidR="494F774D" w:rsidRPr="5E2444CE">
              <w:rPr>
                <w:rFonts w:ascii="Arial" w:hAnsi="Arial" w:cs="Arial"/>
                <w:kern w:val="2"/>
                <w:sz w:val="20"/>
              </w:rPr>
              <w:t xml:space="preserve">draudimo </w:t>
            </w:r>
            <w:r w:rsidRPr="5E2444CE">
              <w:rPr>
                <w:rFonts w:ascii="Arial" w:hAnsi="Arial" w:cs="Arial"/>
                <w:kern w:val="2"/>
                <w:sz w:val="20"/>
              </w:rPr>
              <w:t>raštą ar (ir) Tiekėjo ir banko garantijos, laidavimo rašto išdavusio subjekto sutartį (susitarimą) dėl banko garantijos, laidavimo rašto išdavimo turi būti įtrauktos nuostatos:</w:t>
            </w:r>
          </w:p>
          <w:p w14:paraId="4583FA08" w14:textId="77777777" w:rsidR="001862D1" w:rsidRPr="00EB7F1F" w:rsidRDefault="001862D1" w:rsidP="001862D1">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1862D1" w:rsidRPr="00EB7F1F" w:rsidRDefault="001862D1" w:rsidP="5E2444CE">
            <w:pPr>
              <w:numPr>
                <w:ilvl w:val="0"/>
                <w:numId w:val="6"/>
              </w:numPr>
              <w:jc w:val="both"/>
              <w:rPr>
                <w:rFonts w:ascii="Arial" w:hAnsi="Arial" w:cs="Arial"/>
                <w:kern w:val="2"/>
                <w:sz w:val="20"/>
              </w:rPr>
            </w:pPr>
            <w:r w:rsidRPr="5E2444CE">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5E2444CE">
              <w:rPr>
                <w:rFonts w:ascii="Arial" w:hAnsi="Arial" w:cs="Arial"/>
                <w:kern w:val="2"/>
                <w:sz w:val="20"/>
              </w:rPr>
              <w:t xml:space="preserve">draudimo </w:t>
            </w:r>
            <w:r w:rsidRPr="5E2444CE">
              <w:rPr>
                <w:rFonts w:ascii="Arial" w:hAnsi="Arial" w:cs="Arial"/>
                <w:kern w:val="2"/>
                <w:sz w:val="20"/>
              </w:rPr>
              <w:t>rašte nurodytos sumos, pinigus pervedant į Pirkėjo nurodytą sąskaitą. Draudžiama kelti bet kokias papildomas sąlygas dėl išmokėjimo;</w:t>
            </w:r>
          </w:p>
          <w:p w14:paraId="007DB197" w14:textId="7222F485" w:rsidR="001862D1" w:rsidRPr="00EB7F1F" w:rsidRDefault="001862D1" w:rsidP="762727B7">
            <w:pPr>
              <w:numPr>
                <w:ilvl w:val="0"/>
                <w:numId w:val="6"/>
              </w:numPr>
              <w:jc w:val="both"/>
              <w:rPr>
                <w:rFonts w:ascii="Arial" w:hAnsi="Arial" w:cs="Arial"/>
                <w:kern w:val="2"/>
                <w:sz w:val="20"/>
              </w:rPr>
            </w:pPr>
            <w:r w:rsidRPr="762727B7">
              <w:rPr>
                <w:rFonts w:ascii="Arial" w:hAnsi="Arial" w:cs="Arial"/>
                <w:kern w:val="2"/>
                <w:sz w:val="20"/>
              </w:rPr>
              <w:t>banko garantijoje, laidavimo</w:t>
            </w:r>
            <w:r w:rsidR="6598BDA4"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862D1" w:rsidRPr="00EB7F1F" w:rsidRDefault="001862D1" w:rsidP="5E2444CE">
            <w:pPr>
              <w:numPr>
                <w:ilvl w:val="0"/>
                <w:numId w:val="6"/>
              </w:numPr>
              <w:jc w:val="both"/>
              <w:rPr>
                <w:rFonts w:ascii="Arial" w:hAnsi="Arial" w:cs="Arial"/>
                <w:kern w:val="2"/>
                <w:sz w:val="20"/>
              </w:rPr>
            </w:pPr>
            <w:r w:rsidRPr="5E2444CE">
              <w:rPr>
                <w:rFonts w:ascii="Arial" w:hAnsi="Arial" w:cs="Arial"/>
                <w:kern w:val="2"/>
                <w:sz w:val="20"/>
              </w:rPr>
              <w:lastRenderedPageBreak/>
              <w:t xml:space="preserve">banko garantiją, laidavimo </w:t>
            </w:r>
            <w:r w:rsidR="469C8F74" w:rsidRPr="5E2444CE">
              <w:rPr>
                <w:rFonts w:ascii="Arial" w:hAnsi="Arial" w:cs="Arial"/>
                <w:kern w:val="2"/>
                <w:sz w:val="20"/>
              </w:rPr>
              <w:t xml:space="preserve">draudimo </w:t>
            </w:r>
            <w:r w:rsidRPr="5E2444CE">
              <w:rPr>
                <w:rFonts w:ascii="Arial" w:hAnsi="Arial" w:cs="Arial"/>
                <w:kern w:val="2"/>
                <w:sz w:val="20"/>
              </w:rPr>
              <w:t xml:space="preserve">raštą išduodantis subjektas neturi teisės reikalauti, kad Pirkėjas pagrįstų savo reikalavimą. Pirkėjas pranešime banko garantiją, laidavimo </w:t>
            </w:r>
            <w:r w:rsidR="31B9B5AB" w:rsidRPr="5E2444CE">
              <w:rPr>
                <w:rFonts w:ascii="Arial" w:hAnsi="Arial" w:cs="Arial"/>
                <w:kern w:val="2"/>
                <w:sz w:val="20"/>
              </w:rPr>
              <w:t xml:space="preserve">draudimo </w:t>
            </w:r>
            <w:r w:rsidRPr="5E2444CE">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67EF36B6" w:rsidRPr="5E2444CE">
              <w:rPr>
                <w:rFonts w:ascii="Arial" w:hAnsi="Arial" w:cs="Arial"/>
                <w:kern w:val="2"/>
                <w:sz w:val="20"/>
              </w:rPr>
              <w:t xml:space="preserve">draudimo </w:t>
            </w:r>
            <w:r w:rsidRPr="5E2444CE">
              <w:rPr>
                <w:rFonts w:ascii="Arial" w:hAnsi="Arial" w:cs="Arial"/>
                <w:kern w:val="2"/>
                <w:sz w:val="20"/>
              </w:rPr>
              <w:t xml:space="preserve">raštą išduodantis subjektas privalo, gavęs tokį pranešimą, išmokėti banko garantijoje, laidavimo </w:t>
            </w:r>
            <w:r w:rsidR="5B644545" w:rsidRPr="5E2444CE">
              <w:rPr>
                <w:rFonts w:ascii="Arial" w:hAnsi="Arial" w:cs="Arial"/>
                <w:kern w:val="2"/>
                <w:sz w:val="20"/>
              </w:rPr>
              <w:t xml:space="preserve">draudimo </w:t>
            </w:r>
            <w:r w:rsidRPr="5E2444CE">
              <w:rPr>
                <w:rFonts w:ascii="Arial" w:hAnsi="Arial" w:cs="Arial"/>
                <w:kern w:val="2"/>
                <w:sz w:val="20"/>
              </w:rPr>
              <w:t xml:space="preserve">rašte nurodytą sumą, nekeldamas jokių papildomų sąlygų. </w:t>
            </w:r>
          </w:p>
          <w:p w14:paraId="27A07C13"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Pr>
                <w:rFonts w:ascii="Arial" w:hAnsi="Arial" w:cs="Arial"/>
                <w:kern w:val="2"/>
                <w:sz w:val="20"/>
              </w:rPr>
              <w:t xml:space="preserve"> </w:t>
            </w:r>
            <w:r w:rsidR="000621E8" w:rsidRPr="000621E8">
              <w:rPr>
                <w:rFonts w:ascii="Arial" w:hAnsi="Arial" w:cs="Arial"/>
                <w:kern w:val="2"/>
                <w:sz w:val="20"/>
              </w:rPr>
              <w:t>Sutarties įvykdymo užtikrinime nurodytas jo galiojimo terminas turi būti ne trumpesnis nei nurodytas Specialiosiose sąlygose.</w:t>
            </w:r>
            <w:r w:rsidR="000621E8">
              <w:rPr>
                <w:rFonts w:ascii="Arial" w:hAnsi="Arial" w:cs="Arial"/>
                <w:kern w:val="2"/>
                <w:sz w:val="20"/>
              </w:rPr>
              <w:t xml:space="preserve"> </w:t>
            </w:r>
            <w:r w:rsidR="00B23865"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5E2444CE">
              <w:rPr>
                <w:rFonts w:ascii="Arial" w:hAnsi="Arial" w:cs="Arial"/>
                <w:kern w:val="2"/>
                <w:sz w:val="20"/>
              </w:rPr>
              <w:t xml:space="preserve">draudimo </w:t>
            </w:r>
            <w:r w:rsidRPr="5E2444CE">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lastRenderedPageBreak/>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A33E0F" w:rsidRDefault="001862D1" w:rsidP="001862D1">
            <w:pPr>
              <w:rPr>
                <w:rFonts w:ascii="Arial" w:hAnsi="Arial" w:cs="Arial"/>
                <w:kern w:val="2"/>
                <w:sz w:val="20"/>
              </w:rPr>
            </w:pPr>
          </w:p>
          <w:p w14:paraId="289DEEC7" w14:textId="77777777" w:rsidR="0053752C" w:rsidRPr="00A33E0F" w:rsidRDefault="0053752C" w:rsidP="0053752C">
            <w:pPr>
              <w:jc w:val="both"/>
              <w:rPr>
                <w:rFonts w:ascii="Arial" w:hAnsi="Arial" w:cs="Arial"/>
                <w:kern w:val="2"/>
                <w:sz w:val="20"/>
              </w:rPr>
            </w:pPr>
            <w:r w:rsidRPr="00A33E0F">
              <w:rPr>
                <w:rFonts w:ascii="Arial" w:hAnsi="Arial" w:cs="Arial"/>
                <w:kern w:val="2"/>
                <w:sz w:val="20"/>
              </w:rPr>
              <w:t>14.2 papunktis išdėstomas taip: </w:t>
            </w:r>
          </w:p>
          <w:p w14:paraId="4DDE0343" w14:textId="77777777" w:rsidR="0053752C" w:rsidRPr="00A33E0F" w:rsidRDefault="0053752C" w:rsidP="0053752C">
            <w:pPr>
              <w:jc w:val="both"/>
              <w:rPr>
                <w:rFonts w:ascii="Arial" w:hAnsi="Arial" w:cs="Arial"/>
                <w:kern w:val="2"/>
                <w:sz w:val="20"/>
              </w:rPr>
            </w:pPr>
            <w:r w:rsidRPr="00A33E0F">
              <w:rPr>
                <w:rFonts w:ascii="Arial" w:hAnsi="Arial" w:cs="Arial"/>
                <w:kern w:val="2"/>
                <w:sz w:val="20"/>
              </w:rPr>
              <w:t> </w:t>
            </w:r>
          </w:p>
          <w:p w14:paraId="592FF94E" w14:textId="0A400A5C" w:rsidR="0053752C" w:rsidRPr="00A33E0F" w:rsidRDefault="0053752C" w:rsidP="0053752C">
            <w:pPr>
              <w:jc w:val="both"/>
              <w:rPr>
                <w:rFonts w:ascii="Arial" w:hAnsi="Arial" w:cs="Arial"/>
                <w:kern w:val="2"/>
                <w:sz w:val="20"/>
              </w:rPr>
            </w:pPr>
            <w:r w:rsidRPr="00A33E0F">
              <w:rPr>
                <w:rFonts w:ascii="Arial" w:hAnsi="Arial" w:cs="Arial"/>
                <w:kern w:val="2"/>
                <w:sz w:val="20"/>
              </w:rPr>
              <w:t xml:space="preserve">Šalys patvirtina, kad siekiant užtikrinti tinkamą Sutarties vykdymą </w:t>
            </w:r>
            <w:r w:rsidR="00E82A2D" w:rsidRPr="00A33E0F">
              <w:rPr>
                <w:rFonts w:ascii="Arial" w:hAnsi="Arial" w:cs="Arial"/>
                <w:color w:val="000000"/>
                <w:sz w:val="20"/>
              </w:rPr>
              <w:t>Pirkėjas ir Tiekėjas lieka atskirais asmens duomenų valdytojais</w:t>
            </w:r>
            <w:r w:rsidR="00E82A2D" w:rsidRPr="00A33E0F">
              <w:rPr>
                <w:rFonts w:ascii="Arial" w:hAnsi="Arial" w:cs="Arial"/>
                <w:color w:val="000000" w:themeColor="text1"/>
                <w:kern w:val="2"/>
                <w:sz w:val="20"/>
              </w:rPr>
              <w:t>, Šalys papildomų susitarimų dėl asmens duomenų tvarkymo nesudarys</w:t>
            </w:r>
            <w:r w:rsidR="00A33E0F" w:rsidRPr="00A33E0F">
              <w:rPr>
                <w:rFonts w:ascii="Arial" w:hAnsi="Arial" w:cs="Arial"/>
                <w:color w:val="000000" w:themeColor="text1"/>
                <w:kern w:val="2"/>
                <w:sz w:val="20"/>
              </w:rPr>
              <w:t>.</w:t>
            </w:r>
          </w:p>
          <w:p w14:paraId="48199F78" w14:textId="3498C21B" w:rsidR="000D44FF" w:rsidRPr="00A33E0F" w:rsidRDefault="000D44FF" w:rsidP="00A33E0F">
            <w:pPr>
              <w:jc w:val="both"/>
              <w:rPr>
                <w:rFonts w:ascii="Arial" w:hAnsi="Arial" w:cs="Arial"/>
                <w:kern w:val="2"/>
                <w:sz w:val="20"/>
              </w:rPr>
            </w:pPr>
          </w:p>
          <w:p w14:paraId="7E79AAEE" w14:textId="77777777" w:rsidR="000D44FF" w:rsidRPr="00A33E0F" w:rsidRDefault="000D44FF" w:rsidP="0053752C">
            <w:pPr>
              <w:rPr>
                <w:rFonts w:ascii="Arial" w:hAnsi="Arial" w:cs="Arial"/>
                <w:kern w:val="2"/>
                <w:sz w:val="20"/>
              </w:rPr>
            </w:pPr>
            <w:r w:rsidRPr="00A33E0F">
              <w:rPr>
                <w:rFonts w:ascii="Arial" w:hAnsi="Arial" w:cs="Arial"/>
                <w:kern w:val="2"/>
                <w:sz w:val="20"/>
              </w:rPr>
              <w:t>22.2.2.14 išdėstomas taip:</w:t>
            </w:r>
          </w:p>
          <w:p w14:paraId="11EC95D7" w14:textId="1C9F66AC" w:rsidR="000D44FF" w:rsidRPr="00EB7F1F" w:rsidRDefault="000D44FF" w:rsidP="0053752C">
            <w:pPr>
              <w:rPr>
                <w:rFonts w:ascii="Arial" w:hAnsi="Arial" w:cs="Arial"/>
                <w:kern w:val="2"/>
                <w:sz w:val="20"/>
              </w:rPr>
            </w:pPr>
            <w:r w:rsidRPr="00A33E0F">
              <w:rPr>
                <w:rFonts w:ascii="Arial" w:hAnsi="Arial" w:cs="Arial"/>
                <w:kern w:val="2"/>
                <w:sz w:val="20"/>
              </w:rPr>
              <w:t>Tiekėjas per Pirkėjo nurodytą terminą</w:t>
            </w:r>
            <w:r w:rsidRPr="00EB7F1F">
              <w:rPr>
                <w:rFonts w:ascii="Arial" w:hAnsi="Arial" w:cs="Arial"/>
                <w:kern w:val="2"/>
                <w:sz w:val="20"/>
              </w:rPr>
              <w:t xml:space="preserve">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B62797" w:rsidRPr="00EB7F1F" w14:paraId="030994CB" w14:textId="77777777" w:rsidTr="5334E6ED">
        <w:trPr>
          <w:trHeight w:val="1550"/>
        </w:trPr>
        <w:tc>
          <w:tcPr>
            <w:tcW w:w="2259" w:type="dxa"/>
          </w:tcPr>
          <w:p w14:paraId="10B3384A"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14.2.</w:t>
            </w:r>
          </w:p>
        </w:tc>
        <w:tc>
          <w:tcPr>
            <w:tcW w:w="7276" w:type="dxa"/>
            <w:gridSpan w:val="3"/>
          </w:tcPr>
          <w:p w14:paraId="24F365E8" w14:textId="77777777" w:rsidR="00A81943" w:rsidRPr="00EB7F1F" w:rsidRDefault="00A81943" w:rsidP="5E2444CE">
            <w:pPr>
              <w:jc w:val="both"/>
              <w:rPr>
                <w:rFonts w:ascii="Arial" w:hAnsi="Arial" w:cs="Arial"/>
                <w:kern w:val="2"/>
                <w:sz w:val="20"/>
              </w:rPr>
            </w:pPr>
            <w:r w:rsidRPr="5E2444CE">
              <w:rPr>
                <w:rFonts w:ascii="Arial" w:hAnsi="Arial" w:cs="Arial"/>
                <w:kern w:val="2"/>
                <w:sz w:val="20"/>
              </w:rPr>
              <w:t>Šalys susitaria papildyti Sutarties Bendrąsias sąlygas nurodytu (-</w:t>
            </w:r>
            <w:proofErr w:type="spellStart"/>
            <w:r w:rsidRPr="5E2444CE">
              <w:rPr>
                <w:rFonts w:ascii="Arial" w:hAnsi="Arial" w:cs="Arial"/>
                <w:kern w:val="2"/>
                <w:sz w:val="20"/>
              </w:rPr>
              <w:t>ais</w:t>
            </w:r>
            <w:proofErr w:type="spellEnd"/>
            <w:r w:rsidRPr="5E2444CE">
              <w:rPr>
                <w:rFonts w:ascii="Arial" w:hAnsi="Arial" w:cs="Arial"/>
                <w:kern w:val="2"/>
                <w:sz w:val="20"/>
              </w:rPr>
              <w:t>) punktu (-</w:t>
            </w:r>
            <w:proofErr w:type="spellStart"/>
            <w:r w:rsidRPr="5E2444CE">
              <w:rPr>
                <w:rFonts w:ascii="Arial" w:hAnsi="Arial" w:cs="Arial"/>
                <w:kern w:val="2"/>
                <w:sz w:val="20"/>
              </w:rPr>
              <w:t>ais</w:t>
            </w:r>
            <w:proofErr w:type="spellEnd"/>
            <w:r w:rsidRPr="5E2444CE">
              <w:rPr>
                <w:rFonts w:ascii="Arial" w:hAnsi="Arial" w:cs="Arial"/>
                <w:kern w:val="2"/>
                <w:sz w:val="20"/>
              </w:rPr>
              <w:t xml:space="preserve">), tačiau kitų punktų numeracijos nekeisti: </w:t>
            </w:r>
          </w:p>
          <w:p w14:paraId="2899307A" w14:textId="02417624" w:rsidR="00A81943" w:rsidRPr="00EB7F1F" w:rsidRDefault="00A81943" w:rsidP="00A81943">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1" w:history="1">
              <w:r w:rsidRPr="0061639E">
                <w:rPr>
                  <w:rStyle w:val="Hyperlink"/>
                  <w:rFonts w:ascii="Arial" w:eastAsia="Arial" w:hAnsi="Arial" w:cs="Arial"/>
                  <w:sz w:val="20"/>
                </w:rPr>
                <w:t>paskelbta viešai</w:t>
              </w:r>
            </w:hyperlink>
            <w:r w:rsidRPr="00EB7F1F">
              <w:rPr>
                <w:rFonts w:ascii="Arial" w:eastAsia="Arial" w:hAnsi="Arial" w:cs="Arial"/>
                <w:kern w:val="2"/>
                <w:sz w:val="20"/>
                <w:vertAlign w:val="superscript"/>
              </w:rPr>
              <w:footnoteReference w:id="3"/>
            </w:r>
            <w:r w:rsidRPr="00EB7F1F">
              <w:rPr>
                <w:rFonts w:ascii="Arial" w:eastAsia="Arial" w:hAnsi="Arial" w:cs="Arial"/>
                <w:kern w:val="2"/>
                <w:sz w:val="20"/>
              </w:rPr>
              <w:t>);</w:t>
            </w:r>
          </w:p>
          <w:p w14:paraId="0D124166" w14:textId="77777777" w:rsidR="00A81943" w:rsidRPr="001D54AF" w:rsidRDefault="00A81943" w:rsidP="00A81943">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A81943" w:rsidRPr="001D54AF" w:rsidRDefault="00A81943" w:rsidP="00A81943">
            <w:pPr>
              <w:numPr>
                <w:ilvl w:val="0"/>
                <w:numId w:val="7"/>
              </w:numPr>
              <w:jc w:val="both"/>
              <w:rPr>
                <w:rFonts w:ascii="Arial" w:eastAsia="Arial" w:hAnsi="Arial" w:cs="Arial"/>
                <w:kern w:val="2"/>
                <w:sz w:val="20"/>
              </w:rPr>
            </w:pPr>
            <w:r w:rsidRPr="00EB7F1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5B869FBA" w14:textId="77777777" w:rsidR="00A81943" w:rsidRPr="001D54AF" w:rsidRDefault="00A81943" w:rsidP="00A81943">
            <w:pPr>
              <w:numPr>
                <w:ilvl w:val="0"/>
                <w:numId w:val="8"/>
              </w:numPr>
              <w:jc w:val="both"/>
              <w:rPr>
                <w:rFonts w:ascii="Arial" w:eastAsia="Arial" w:hAnsi="Arial" w:cs="Arial"/>
                <w:kern w:val="2"/>
                <w:sz w:val="20"/>
              </w:rPr>
            </w:pPr>
            <w:r w:rsidRPr="00EB7F1F">
              <w:rPr>
                <w:rFonts w:ascii="Arial" w:eastAsia="Arial" w:hAnsi="Arial" w:cs="Arial"/>
                <w:kern w:val="2"/>
                <w:sz w:val="20"/>
              </w:rPr>
              <w:t>VPĮ 37 str. 8 d., VPĮ 37 str. 9 d., VPĮ 47 str. 8 d. ir VPĮ 47 str. 9 d. /PĮ 50 str. 8 d., PĮ 50 str. 9 d. ir VPĮ 47 str. 9 d. (reikalavimo formuluotę žr. pirkimo dokumentuose);</w:t>
            </w:r>
            <w:r w:rsidRPr="001D54AF">
              <w:rPr>
                <w:rFonts w:ascii="Arial" w:eastAsia="Arial" w:hAnsi="Arial" w:cs="Arial"/>
                <w:kern w:val="2"/>
                <w:sz w:val="20"/>
              </w:rPr>
              <w:t> </w:t>
            </w:r>
          </w:p>
          <w:p w14:paraId="56AA8E8A" w14:textId="77777777" w:rsidR="00A81943" w:rsidRPr="001D54AF" w:rsidRDefault="00A81943" w:rsidP="00A81943">
            <w:pPr>
              <w:jc w:val="both"/>
              <w:rPr>
                <w:rFonts w:ascii="Arial" w:eastAsia="Arial" w:hAnsi="Arial" w:cs="Arial"/>
                <w:kern w:val="2"/>
                <w:sz w:val="20"/>
              </w:rPr>
            </w:pPr>
            <w:r w:rsidRPr="00EB7F1F">
              <w:rPr>
                <w:rFonts w:ascii="Arial" w:eastAsia="Arial" w:hAnsi="Arial" w:cs="Arial"/>
                <w:kern w:val="2"/>
                <w:sz w:val="20"/>
              </w:rPr>
              <w:t>VPĮ 45 str. 2</w:t>
            </w:r>
            <w:r w:rsidRPr="00EB7F1F">
              <w:rPr>
                <w:rFonts w:ascii="Arial" w:eastAsia="Arial" w:hAnsi="Arial" w:cs="Arial"/>
                <w:kern w:val="2"/>
                <w:sz w:val="20"/>
                <w:vertAlign w:val="superscript"/>
              </w:rPr>
              <w:t>1</w:t>
            </w:r>
            <w:r w:rsidRPr="00EB7F1F">
              <w:rPr>
                <w:rFonts w:ascii="Arial" w:eastAsia="Arial" w:hAnsi="Arial" w:cs="Arial"/>
                <w:kern w:val="2"/>
                <w:sz w:val="20"/>
              </w:rPr>
              <w:t xml:space="preserve"> d. / 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B62797" w:rsidRPr="00EB7F1F" w:rsidRDefault="001C2CD1" w:rsidP="00B62797">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2" w:history="1">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xml:space="preserve">) ir jame nurodytų veiklos principų, taip pat užtikrinti, </w:t>
            </w:r>
            <w:r w:rsidRPr="00EB7F1F">
              <w:rPr>
                <w:rFonts w:ascii="Arial" w:hAnsi="Arial" w:cs="Arial"/>
                <w:kern w:val="2"/>
                <w:sz w:val="20"/>
              </w:rPr>
              <w:lastRenderedPageBreak/>
              <w:t>kad jų laikytųsi visi Tiekėjo pasitelkti tretieji asmenys (subtiekėjai, ūkio subjektai, kurių pajėgumais Tiekėjas remiasi ir kiti susiję asmenys;</w:t>
            </w:r>
          </w:p>
          <w:p w14:paraId="32975476"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EB7F1F" w:rsidRDefault="001C2CD1" w:rsidP="001C2CD1">
            <w:pPr>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 xml:space="preserve">20.6.1. nereikalaus jokio papildomo prievolių įvykdymo užtikrinimo. Tokiems atvejams vykdyti nebus reikalingi jokie papildomi Tiekėjo sutikimai ar leidimai. Jeigu dėl bet kokių imperatyvių teisės aktų reikalavimų tokius sutikimus ar </w:t>
            </w:r>
            <w:r w:rsidRPr="00EB7F1F">
              <w:rPr>
                <w:rFonts w:ascii="Arial" w:hAnsi="Arial" w:cs="Arial"/>
                <w:kern w:val="2"/>
                <w:sz w:val="20"/>
              </w:rPr>
              <w:lastRenderedPageBreak/>
              <w:t>leidimus reikėtų gauti, Tiekėjas juos įsipareigoja išduoti nedelsiant, bet ne vėliau nei per Pirkėjo prašyme nurodytą terminą;</w:t>
            </w:r>
          </w:p>
          <w:p w14:paraId="1B90F032"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EB7F1F" w:rsidRDefault="000D44FF" w:rsidP="000D44FF">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C2CD1" w:rsidRPr="00EB7F1F" w:rsidRDefault="001C2CD1" w:rsidP="001C2CD1">
            <w:pPr>
              <w:rPr>
                <w:rFonts w:ascii="Arial" w:hAnsi="Arial" w:cs="Arial"/>
                <w:kern w:val="2"/>
                <w:sz w:val="20"/>
              </w:rPr>
            </w:pPr>
          </w:p>
          <w:p w14:paraId="32B27399" w14:textId="380D8B02" w:rsidR="00A81943" w:rsidRPr="00EB7F1F" w:rsidRDefault="00A81943" w:rsidP="00B62797">
            <w:pPr>
              <w:rPr>
                <w:rFonts w:ascii="Arial" w:hAnsi="Arial" w:cs="Arial"/>
                <w:kern w:val="2"/>
                <w:sz w:val="20"/>
              </w:rPr>
            </w:pPr>
          </w:p>
        </w:tc>
      </w:tr>
      <w:tr w:rsidR="00B62797" w:rsidRPr="00EB7F1F" w14:paraId="4DC90388" w14:textId="77777777" w:rsidTr="5334E6ED">
        <w:trPr>
          <w:trHeight w:val="300"/>
        </w:trPr>
        <w:tc>
          <w:tcPr>
            <w:tcW w:w="2259" w:type="dxa"/>
          </w:tcPr>
          <w:p w14:paraId="219DEBEA"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14.3.</w:t>
            </w:r>
          </w:p>
        </w:tc>
        <w:tc>
          <w:tcPr>
            <w:tcW w:w="7276" w:type="dxa"/>
            <w:gridSpan w:val="3"/>
          </w:tcPr>
          <w:p w14:paraId="67FC1BF2" w14:textId="19005E6E" w:rsidR="00B62797" w:rsidRPr="001D54AF" w:rsidRDefault="00A67B15" w:rsidP="003118B4">
            <w:pPr>
              <w:rPr>
                <w:rFonts w:ascii="Arial" w:hAnsi="Arial" w:cs="Arial"/>
                <w:color w:val="000000" w:themeColor="text1"/>
                <w:kern w:val="2"/>
                <w:sz w:val="20"/>
              </w:rPr>
            </w:pPr>
            <w:r>
              <w:rPr>
                <w:rFonts w:ascii="Arial" w:hAnsi="Arial" w:cs="Arial"/>
                <w:color w:val="000000" w:themeColor="text1"/>
                <w:kern w:val="2"/>
                <w:sz w:val="20"/>
              </w:rPr>
              <w:t>-</w:t>
            </w:r>
          </w:p>
        </w:tc>
      </w:tr>
      <w:tr w:rsidR="00B62797" w:rsidRPr="00EB7F1F" w14:paraId="6DC2E102" w14:textId="77777777" w:rsidTr="5334E6ED">
        <w:trPr>
          <w:trHeight w:val="300"/>
        </w:trPr>
        <w:tc>
          <w:tcPr>
            <w:tcW w:w="2259" w:type="dxa"/>
          </w:tcPr>
          <w:p w14:paraId="33995279" w14:textId="77777777" w:rsidR="00B62797" w:rsidRPr="00EB7F1F" w:rsidRDefault="00B62797" w:rsidP="00B62797">
            <w:pPr>
              <w:rPr>
                <w:rFonts w:ascii="Arial" w:hAnsi="Arial" w:cs="Arial"/>
                <w:b/>
                <w:kern w:val="2"/>
                <w:sz w:val="20"/>
              </w:rPr>
            </w:pPr>
            <w:r w:rsidRPr="00EB7F1F">
              <w:rPr>
                <w:rFonts w:ascii="Arial" w:hAnsi="Arial" w:cs="Arial"/>
                <w:b/>
                <w:kern w:val="2"/>
                <w:sz w:val="20"/>
              </w:rPr>
              <w:t>14.4.</w:t>
            </w:r>
          </w:p>
        </w:tc>
        <w:tc>
          <w:tcPr>
            <w:tcW w:w="7276" w:type="dxa"/>
            <w:gridSpan w:val="3"/>
          </w:tcPr>
          <w:p w14:paraId="1BFDAC2C" w14:textId="3E3365EC" w:rsidR="00B62797" w:rsidRPr="00EB7F1F" w:rsidRDefault="00A67B15" w:rsidP="00B62797">
            <w:pPr>
              <w:rPr>
                <w:rFonts w:ascii="Arial" w:hAnsi="Arial" w:cs="Arial"/>
                <w:color w:val="0070C0"/>
                <w:kern w:val="2"/>
                <w:sz w:val="20"/>
              </w:rPr>
            </w:pPr>
            <w:r>
              <w:rPr>
                <w:rFonts w:ascii="Arial" w:hAnsi="Arial" w:cs="Arial"/>
                <w:color w:val="0070C0"/>
                <w:kern w:val="2"/>
                <w:sz w:val="20"/>
              </w:rPr>
              <w:t>-</w:t>
            </w:r>
          </w:p>
        </w:tc>
      </w:tr>
      <w:tr w:rsidR="00B62797" w:rsidRPr="00EB7F1F" w14:paraId="79BB05EA" w14:textId="77777777" w:rsidTr="5334E6ED">
        <w:trPr>
          <w:trHeight w:val="300"/>
        </w:trPr>
        <w:tc>
          <w:tcPr>
            <w:tcW w:w="2259" w:type="dxa"/>
          </w:tcPr>
          <w:p w14:paraId="683EFF70" w14:textId="77777777" w:rsidR="00B62797" w:rsidRPr="00EB7F1F" w:rsidRDefault="00B62797" w:rsidP="00B62797">
            <w:pPr>
              <w:rPr>
                <w:rFonts w:ascii="Arial" w:hAnsi="Arial" w:cs="Arial"/>
                <w:b/>
                <w:kern w:val="2"/>
                <w:sz w:val="20"/>
              </w:rPr>
            </w:pPr>
            <w:r w:rsidRPr="00EB7F1F">
              <w:rPr>
                <w:rFonts w:ascii="Arial" w:hAnsi="Arial" w:cs="Arial"/>
                <w:b/>
                <w:kern w:val="2"/>
                <w:sz w:val="20"/>
              </w:rPr>
              <w:t>14.5.</w:t>
            </w:r>
          </w:p>
        </w:tc>
        <w:tc>
          <w:tcPr>
            <w:tcW w:w="7276" w:type="dxa"/>
            <w:gridSpan w:val="3"/>
          </w:tcPr>
          <w:p w14:paraId="53DA5350" w14:textId="54D9DEE8" w:rsidR="00B62797" w:rsidRPr="00EB7F1F" w:rsidRDefault="00A67B15" w:rsidP="00B62797">
            <w:pPr>
              <w:rPr>
                <w:rFonts w:ascii="Arial" w:hAnsi="Arial" w:cs="Arial"/>
                <w:kern w:val="2"/>
                <w:sz w:val="20"/>
              </w:rPr>
            </w:pPr>
            <w:r>
              <w:rPr>
                <w:rFonts w:ascii="Arial" w:hAnsi="Arial" w:cs="Arial"/>
                <w:kern w:val="2"/>
                <w:sz w:val="20"/>
              </w:rPr>
              <w:t>-</w:t>
            </w:r>
          </w:p>
        </w:tc>
      </w:tr>
      <w:tr w:rsidR="00B62797" w:rsidRPr="00EB7F1F" w14:paraId="00E0B4A0" w14:textId="77777777" w:rsidTr="5334E6ED">
        <w:trPr>
          <w:trHeight w:val="300"/>
        </w:trPr>
        <w:tc>
          <w:tcPr>
            <w:tcW w:w="9535" w:type="dxa"/>
            <w:gridSpan w:val="4"/>
          </w:tcPr>
          <w:p w14:paraId="16DEEAC1"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15. SUTARTIES PRIEDAI</w:t>
            </w:r>
          </w:p>
        </w:tc>
      </w:tr>
      <w:tr w:rsidR="00C76E45" w:rsidRPr="00EB7F1F" w14:paraId="61FAFA84" w14:textId="77777777" w:rsidTr="5334E6ED">
        <w:trPr>
          <w:trHeight w:val="300"/>
        </w:trPr>
        <w:tc>
          <w:tcPr>
            <w:tcW w:w="2259" w:type="dxa"/>
          </w:tcPr>
          <w:p w14:paraId="477E0EAE"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15.1. Priedas Nr. 1</w:t>
            </w:r>
          </w:p>
        </w:tc>
        <w:tc>
          <w:tcPr>
            <w:tcW w:w="7276" w:type="dxa"/>
            <w:gridSpan w:val="3"/>
          </w:tcPr>
          <w:p w14:paraId="4A05F7A9" w14:textId="5E472217" w:rsidR="00C76E45" w:rsidRPr="00EB7F1F" w:rsidRDefault="00C76E45" w:rsidP="00C76E45">
            <w:pPr>
              <w:rPr>
                <w:rFonts w:ascii="Arial" w:hAnsi="Arial" w:cs="Arial"/>
                <w:b/>
                <w:kern w:val="2"/>
                <w:sz w:val="20"/>
              </w:rPr>
            </w:pPr>
            <w:r w:rsidRPr="00EB7F1F">
              <w:rPr>
                <w:rFonts w:ascii="Arial" w:hAnsi="Arial" w:cs="Arial"/>
                <w:kern w:val="2"/>
                <w:sz w:val="20"/>
              </w:rPr>
              <w:t>Tiekėjo paraiška, pasiūlymas;</w:t>
            </w:r>
          </w:p>
        </w:tc>
      </w:tr>
      <w:tr w:rsidR="00C76E45" w:rsidRPr="00EB7F1F" w14:paraId="23B31653" w14:textId="77777777" w:rsidTr="5334E6ED">
        <w:trPr>
          <w:trHeight w:val="300"/>
        </w:trPr>
        <w:tc>
          <w:tcPr>
            <w:tcW w:w="2259" w:type="dxa"/>
          </w:tcPr>
          <w:p w14:paraId="746977E9"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15.2. Priedas Nr. 2</w:t>
            </w:r>
          </w:p>
        </w:tc>
        <w:tc>
          <w:tcPr>
            <w:tcW w:w="7276" w:type="dxa"/>
            <w:gridSpan w:val="3"/>
          </w:tcPr>
          <w:p w14:paraId="0D2A1D4F" w14:textId="69F3B3D4" w:rsidR="00C76E45" w:rsidRPr="00EB7F1F" w:rsidRDefault="00C76E45" w:rsidP="00C76E45">
            <w:pPr>
              <w:rPr>
                <w:rFonts w:ascii="Arial" w:hAnsi="Arial" w:cs="Arial"/>
                <w:b/>
                <w:kern w:val="2"/>
                <w:sz w:val="20"/>
              </w:rPr>
            </w:pPr>
            <w:r w:rsidRPr="00EB7F1F">
              <w:rPr>
                <w:rFonts w:ascii="Arial" w:hAnsi="Arial" w:cs="Arial"/>
                <w:kern w:val="2"/>
                <w:sz w:val="20"/>
              </w:rPr>
              <w:t>Techninė specifikacija;</w:t>
            </w:r>
          </w:p>
        </w:tc>
      </w:tr>
      <w:tr w:rsidR="00C76E45" w:rsidRPr="00EB7F1F" w14:paraId="6443EBFE" w14:textId="77777777" w:rsidTr="5334E6ED">
        <w:trPr>
          <w:trHeight w:val="300"/>
        </w:trPr>
        <w:tc>
          <w:tcPr>
            <w:tcW w:w="2259" w:type="dxa"/>
          </w:tcPr>
          <w:p w14:paraId="286C3197"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15.3. Priedas Nr. 3</w:t>
            </w:r>
          </w:p>
        </w:tc>
        <w:tc>
          <w:tcPr>
            <w:tcW w:w="7276" w:type="dxa"/>
            <w:gridSpan w:val="3"/>
          </w:tcPr>
          <w:p w14:paraId="59B7339D" w14:textId="5A1C9C60" w:rsidR="00C76E45" w:rsidRPr="00EB7F1F" w:rsidRDefault="00C76E45" w:rsidP="00C76E45">
            <w:pPr>
              <w:rPr>
                <w:rFonts w:ascii="Arial" w:hAnsi="Arial" w:cs="Arial"/>
                <w:b/>
                <w:kern w:val="2"/>
                <w:sz w:val="20"/>
              </w:rPr>
            </w:pPr>
            <w:r w:rsidRPr="00EB7F1F">
              <w:rPr>
                <w:rFonts w:ascii="Arial" w:hAnsi="Arial" w:cs="Arial"/>
                <w:iCs/>
                <w:kern w:val="2"/>
                <w:sz w:val="20"/>
              </w:rPr>
              <w:t>Sutarties BS</w:t>
            </w:r>
            <w:r w:rsidR="00F30858">
              <w:rPr>
                <w:rFonts w:ascii="Arial" w:hAnsi="Arial" w:cs="Arial"/>
                <w:iCs/>
                <w:kern w:val="2"/>
                <w:sz w:val="20"/>
              </w:rPr>
              <w:t>.</w:t>
            </w:r>
          </w:p>
        </w:tc>
      </w:tr>
      <w:tr w:rsidR="00B62797" w:rsidRPr="00EB7F1F" w14:paraId="4139F72E" w14:textId="77777777" w:rsidTr="5334E6ED">
        <w:tc>
          <w:tcPr>
            <w:tcW w:w="9535" w:type="dxa"/>
            <w:gridSpan w:val="4"/>
          </w:tcPr>
          <w:p w14:paraId="786E798C"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16. ŠALIŲ ATSTOVŲ PARAŠAI</w:t>
            </w:r>
          </w:p>
        </w:tc>
      </w:tr>
      <w:tr w:rsidR="00B62797" w:rsidRPr="00EB7F1F" w14:paraId="12EA02F6" w14:textId="77777777" w:rsidTr="5334E6ED">
        <w:tc>
          <w:tcPr>
            <w:tcW w:w="5224" w:type="dxa"/>
            <w:gridSpan w:val="3"/>
          </w:tcPr>
          <w:p w14:paraId="67CC7B59"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TIEKĖJAS</w:t>
            </w:r>
          </w:p>
        </w:tc>
      </w:tr>
      <w:tr w:rsidR="00B62797" w:rsidRPr="00EB7F1F" w14:paraId="53584E4B" w14:textId="77777777" w:rsidTr="5334E6ED">
        <w:tc>
          <w:tcPr>
            <w:tcW w:w="5224" w:type="dxa"/>
            <w:gridSpan w:val="3"/>
          </w:tcPr>
          <w:p w14:paraId="36804839" w14:textId="77777777" w:rsidR="00B62797" w:rsidRPr="00EB7F1F" w:rsidRDefault="00B62797" w:rsidP="00B62797">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B62797" w:rsidRPr="00EB7F1F" w:rsidRDefault="00B62797" w:rsidP="00B62797">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B62797" w:rsidRPr="00EB7F1F" w14:paraId="04DC3A6D" w14:textId="77777777" w:rsidTr="5334E6ED">
        <w:tc>
          <w:tcPr>
            <w:tcW w:w="5224" w:type="dxa"/>
            <w:gridSpan w:val="3"/>
          </w:tcPr>
          <w:p w14:paraId="7DC07ADE" w14:textId="77777777" w:rsidR="00B62797" w:rsidRPr="00EB7F1F" w:rsidRDefault="00B62797" w:rsidP="00B62797">
            <w:pPr>
              <w:jc w:val="center"/>
              <w:rPr>
                <w:rFonts w:ascii="Arial" w:hAnsi="Arial" w:cs="Arial"/>
                <w:b/>
                <w:color w:val="4472C4"/>
                <w:kern w:val="2"/>
                <w:sz w:val="20"/>
              </w:rPr>
            </w:pPr>
          </w:p>
          <w:p w14:paraId="5C369EDE" w14:textId="77777777" w:rsidR="00B62797" w:rsidRPr="00EB7F1F" w:rsidRDefault="00B62797" w:rsidP="00B62797">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B62797" w:rsidRPr="00EB7F1F" w:rsidRDefault="00B62797" w:rsidP="00B62797">
            <w:pPr>
              <w:jc w:val="center"/>
              <w:rPr>
                <w:rFonts w:ascii="Arial" w:hAnsi="Arial" w:cs="Arial"/>
                <w:b/>
                <w:color w:val="4472C4"/>
                <w:kern w:val="2"/>
                <w:sz w:val="20"/>
              </w:rPr>
            </w:pPr>
          </w:p>
          <w:p w14:paraId="7029F214" w14:textId="77777777" w:rsidR="00B62797" w:rsidRPr="00EB7F1F" w:rsidRDefault="00B62797" w:rsidP="00B62797">
            <w:pPr>
              <w:jc w:val="center"/>
              <w:rPr>
                <w:rFonts w:ascii="Arial" w:hAnsi="Arial" w:cs="Arial"/>
                <w:b/>
                <w:color w:val="4472C4"/>
                <w:kern w:val="2"/>
                <w:sz w:val="20"/>
              </w:rPr>
            </w:pPr>
          </w:p>
        </w:tc>
        <w:tc>
          <w:tcPr>
            <w:tcW w:w="4311" w:type="dxa"/>
          </w:tcPr>
          <w:p w14:paraId="1438D757" w14:textId="77777777" w:rsidR="00B62797" w:rsidRPr="00EB7F1F" w:rsidRDefault="00B62797" w:rsidP="00B62797">
            <w:pPr>
              <w:jc w:val="center"/>
              <w:rPr>
                <w:rFonts w:ascii="Arial" w:hAnsi="Arial" w:cs="Arial"/>
                <w:b/>
                <w:color w:val="4472C4"/>
                <w:kern w:val="2"/>
                <w:sz w:val="20"/>
              </w:rPr>
            </w:pPr>
          </w:p>
          <w:p w14:paraId="63A9D1A3" w14:textId="77777777" w:rsidR="00B62797" w:rsidRPr="00EB7F1F" w:rsidRDefault="00B62797" w:rsidP="00B62797">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DD675" w14:textId="77777777" w:rsidR="008C58E2" w:rsidRDefault="008C58E2">
      <w:pPr>
        <w:rPr>
          <w:sz w:val="20"/>
        </w:rPr>
      </w:pPr>
      <w:r>
        <w:rPr>
          <w:sz w:val="20"/>
        </w:rPr>
        <w:separator/>
      </w:r>
    </w:p>
  </w:endnote>
  <w:endnote w:type="continuationSeparator" w:id="0">
    <w:p w14:paraId="1A8C58FF" w14:textId="77777777" w:rsidR="008C58E2" w:rsidRDefault="008C58E2">
      <w:pPr>
        <w:rPr>
          <w:sz w:val="20"/>
        </w:rPr>
      </w:pPr>
      <w:r>
        <w:rPr>
          <w:sz w:val="20"/>
        </w:rPr>
        <w:continuationSeparator/>
      </w:r>
    </w:p>
  </w:endnote>
  <w:endnote w:type="continuationNotice" w:id="1">
    <w:p w14:paraId="28474647" w14:textId="77777777" w:rsidR="008C58E2" w:rsidRDefault="008C5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EBA5" w14:textId="77777777" w:rsidR="008C58E2" w:rsidRDefault="008C58E2">
      <w:pPr>
        <w:rPr>
          <w:sz w:val="20"/>
        </w:rPr>
      </w:pPr>
      <w:r>
        <w:rPr>
          <w:sz w:val="20"/>
        </w:rPr>
        <w:separator/>
      </w:r>
    </w:p>
  </w:footnote>
  <w:footnote w:type="continuationSeparator" w:id="0">
    <w:p w14:paraId="4DB587AC" w14:textId="77777777" w:rsidR="008C58E2" w:rsidRDefault="008C58E2">
      <w:pPr>
        <w:rPr>
          <w:sz w:val="20"/>
        </w:rPr>
      </w:pPr>
      <w:r>
        <w:rPr>
          <w:sz w:val="20"/>
        </w:rPr>
        <w:continuationSeparator/>
      </w:r>
    </w:p>
  </w:footnote>
  <w:footnote w:type="continuationNotice" w:id="1">
    <w:p w14:paraId="72F9D901" w14:textId="77777777" w:rsidR="008C58E2" w:rsidRDefault="008C58E2"/>
  </w:footnote>
  <w:footnote w:id="2">
    <w:p w14:paraId="555E8557" w14:textId="2502AC20" w:rsidR="00D812F7" w:rsidRPr="00EB1547" w:rsidRDefault="00D812F7" w:rsidP="00D812F7">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w:t>
      </w:r>
      <w:r w:rsidRPr="00F83815">
        <w:rPr>
          <w:rFonts w:ascii="Arial" w:hAnsi="Arial" w:cs="Arial"/>
          <w:sz w:val="18"/>
          <w:szCs w:val="18"/>
        </w:rPr>
        <w:t xml:space="preserve">),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įkainiai be PVM po peržiūros bus lygūs Paslaugų teikėjo pasiūlyme pateiktai šių faktiškai nesuteiktų Paslaugų įkainiams be </w:t>
      </w:r>
      <w:r w:rsidRPr="00EB1547">
        <w:rPr>
          <w:rFonts w:ascii="Arial" w:hAnsi="Arial" w:cs="Arial"/>
          <w:sz w:val="18"/>
          <w:szCs w:val="18"/>
        </w:rPr>
        <w:t>PVM).</w:t>
      </w:r>
    </w:p>
  </w:footnote>
  <w:footnote w:id="3">
    <w:p w14:paraId="17E57ED5" w14:textId="4F82F9EF" w:rsidR="00A81943" w:rsidRPr="00BC4EDF" w:rsidRDefault="00A81943"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yperlink"/>
            <w:rFonts w:ascii="Arial" w:hAnsi="Arial" w:cs="Arial"/>
            <w:sz w:val="16"/>
            <w:szCs w:val="16"/>
          </w:rPr>
          <w:t xml:space="preserve">Sankcijų </w:t>
        </w:r>
        <w:r w:rsidR="0061639E" w:rsidRPr="0061639E">
          <w:rPr>
            <w:rStyle w:val="Hyperlink"/>
            <w:rFonts w:ascii="Arial" w:hAnsi="Arial" w:cs="Arial"/>
            <w:sz w:val="16"/>
            <w:szCs w:val="16"/>
          </w:rPr>
          <w:t>įgyvendinimo ir kontrolės politika</w:t>
        </w:r>
      </w:hyperlink>
      <w:r w:rsidR="0061639E">
        <w:rPr>
          <w:rFonts w:ascii="Arial" w:hAnsi="Arial" w:cs="Arial"/>
          <w:sz w:val="16"/>
          <w:szCs w:val="16"/>
        </w:rPr>
        <w:t xml:space="preserve"> </w:t>
      </w:r>
    </w:p>
  </w:footnote>
  <w:footnote w:id="4">
    <w:p w14:paraId="1DDA17E1" w14:textId="4CD8CFFC" w:rsidR="001C2CD1" w:rsidRPr="00FD6FC8" w:rsidRDefault="001C2CD1" w:rsidP="001C2CD1">
      <w:pPr>
        <w:pStyle w:val="FootnoteText"/>
        <w:rPr>
          <w:sz w:val="18"/>
          <w:szCs w:val="18"/>
        </w:rPr>
      </w:pPr>
      <w:r w:rsidRPr="00FD6FC8">
        <w:rPr>
          <w:rStyle w:val="FootnoteReference"/>
        </w:rPr>
        <w:footnoteRef/>
      </w:r>
      <w:r w:rsidRPr="00FD6FC8">
        <w:rPr>
          <w:sz w:val="18"/>
          <w:szCs w:val="18"/>
        </w:rPr>
        <w:t xml:space="preserve"> </w:t>
      </w:r>
      <w:hyperlink r:id="rId2" w:history="1">
        <w:r w:rsidR="00FB6252" w:rsidRPr="00FB6252">
          <w:rPr>
            <w:rStyle w:val="Hyperlink"/>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279"/>
    <w:rsid w:val="00022984"/>
    <w:rsid w:val="00027B83"/>
    <w:rsid w:val="000621E8"/>
    <w:rsid w:val="000748CB"/>
    <w:rsid w:val="00097256"/>
    <w:rsid w:val="000A4D0C"/>
    <w:rsid w:val="000B0897"/>
    <w:rsid w:val="000D44FF"/>
    <w:rsid w:val="000E39F6"/>
    <w:rsid w:val="000F71B0"/>
    <w:rsid w:val="00121FE9"/>
    <w:rsid w:val="0012580E"/>
    <w:rsid w:val="00140B39"/>
    <w:rsid w:val="00150921"/>
    <w:rsid w:val="001766A6"/>
    <w:rsid w:val="001862D1"/>
    <w:rsid w:val="00196B1F"/>
    <w:rsid w:val="001A0603"/>
    <w:rsid w:val="001B02EE"/>
    <w:rsid w:val="001C2CD1"/>
    <w:rsid w:val="001D28D6"/>
    <w:rsid w:val="001D54AF"/>
    <w:rsid w:val="001F633C"/>
    <w:rsid w:val="00204D11"/>
    <w:rsid w:val="00226C7B"/>
    <w:rsid w:val="00246E0F"/>
    <w:rsid w:val="00286363"/>
    <w:rsid w:val="002B2384"/>
    <w:rsid w:val="002B6102"/>
    <w:rsid w:val="002D66C2"/>
    <w:rsid w:val="002E4FDE"/>
    <w:rsid w:val="002F2817"/>
    <w:rsid w:val="00304124"/>
    <w:rsid w:val="00307F59"/>
    <w:rsid w:val="003118B4"/>
    <w:rsid w:val="00332B60"/>
    <w:rsid w:val="003355A6"/>
    <w:rsid w:val="00342F9E"/>
    <w:rsid w:val="003759A6"/>
    <w:rsid w:val="003853E8"/>
    <w:rsid w:val="003A1656"/>
    <w:rsid w:val="003D0B94"/>
    <w:rsid w:val="00416CE1"/>
    <w:rsid w:val="0042779D"/>
    <w:rsid w:val="0043045D"/>
    <w:rsid w:val="004402DD"/>
    <w:rsid w:val="0047523F"/>
    <w:rsid w:val="004A1F85"/>
    <w:rsid w:val="004A3FF3"/>
    <w:rsid w:val="00511546"/>
    <w:rsid w:val="00535F0E"/>
    <w:rsid w:val="0053752C"/>
    <w:rsid w:val="00546A20"/>
    <w:rsid w:val="00557963"/>
    <w:rsid w:val="005774A9"/>
    <w:rsid w:val="005844C1"/>
    <w:rsid w:val="00596CD2"/>
    <w:rsid w:val="005A7D12"/>
    <w:rsid w:val="005C5E86"/>
    <w:rsid w:val="0061639E"/>
    <w:rsid w:val="006236F3"/>
    <w:rsid w:val="00640D6C"/>
    <w:rsid w:val="00695AA0"/>
    <w:rsid w:val="006A64FB"/>
    <w:rsid w:val="00701640"/>
    <w:rsid w:val="007022A4"/>
    <w:rsid w:val="00730656"/>
    <w:rsid w:val="007448E1"/>
    <w:rsid w:val="00751B03"/>
    <w:rsid w:val="007651BF"/>
    <w:rsid w:val="00773166"/>
    <w:rsid w:val="007C2AAB"/>
    <w:rsid w:val="0080201A"/>
    <w:rsid w:val="00807180"/>
    <w:rsid w:val="0083258E"/>
    <w:rsid w:val="0083636B"/>
    <w:rsid w:val="008370F3"/>
    <w:rsid w:val="00842DCA"/>
    <w:rsid w:val="00883575"/>
    <w:rsid w:val="008B4AFB"/>
    <w:rsid w:val="008C58E2"/>
    <w:rsid w:val="00935C42"/>
    <w:rsid w:val="00940C29"/>
    <w:rsid w:val="0096052E"/>
    <w:rsid w:val="009728BC"/>
    <w:rsid w:val="00981A87"/>
    <w:rsid w:val="00983987"/>
    <w:rsid w:val="00985641"/>
    <w:rsid w:val="009A33D9"/>
    <w:rsid w:val="009C4C15"/>
    <w:rsid w:val="009F0157"/>
    <w:rsid w:val="00A0094E"/>
    <w:rsid w:val="00A33E0F"/>
    <w:rsid w:val="00A67B15"/>
    <w:rsid w:val="00A81943"/>
    <w:rsid w:val="00AF06D6"/>
    <w:rsid w:val="00B23865"/>
    <w:rsid w:val="00B5319A"/>
    <w:rsid w:val="00B62797"/>
    <w:rsid w:val="00B736E1"/>
    <w:rsid w:val="00B94E53"/>
    <w:rsid w:val="00BA6EFE"/>
    <w:rsid w:val="00BC04D7"/>
    <w:rsid w:val="00C021CF"/>
    <w:rsid w:val="00C62059"/>
    <w:rsid w:val="00C75747"/>
    <w:rsid w:val="00C76E45"/>
    <w:rsid w:val="00C81323"/>
    <w:rsid w:val="00C86F9F"/>
    <w:rsid w:val="00CB5659"/>
    <w:rsid w:val="00CE3762"/>
    <w:rsid w:val="00D02964"/>
    <w:rsid w:val="00D11E6E"/>
    <w:rsid w:val="00D2246A"/>
    <w:rsid w:val="00D244DC"/>
    <w:rsid w:val="00D333DE"/>
    <w:rsid w:val="00D35A1D"/>
    <w:rsid w:val="00D4091E"/>
    <w:rsid w:val="00D812F7"/>
    <w:rsid w:val="00D96CF8"/>
    <w:rsid w:val="00DA265F"/>
    <w:rsid w:val="00DA4E0C"/>
    <w:rsid w:val="00DB4163"/>
    <w:rsid w:val="00DE222D"/>
    <w:rsid w:val="00DE335D"/>
    <w:rsid w:val="00DF356B"/>
    <w:rsid w:val="00E2230C"/>
    <w:rsid w:val="00E23C93"/>
    <w:rsid w:val="00E32EDA"/>
    <w:rsid w:val="00E67B9A"/>
    <w:rsid w:val="00E82A2D"/>
    <w:rsid w:val="00E91070"/>
    <w:rsid w:val="00EA7978"/>
    <w:rsid w:val="00EB71EC"/>
    <w:rsid w:val="00EB7F1F"/>
    <w:rsid w:val="00EC36B1"/>
    <w:rsid w:val="00EC527B"/>
    <w:rsid w:val="00EE35AF"/>
    <w:rsid w:val="00EE704E"/>
    <w:rsid w:val="00F1787C"/>
    <w:rsid w:val="00F20BB1"/>
    <w:rsid w:val="00F30858"/>
    <w:rsid w:val="00F443DF"/>
    <w:rsid w:val="00F5476D"/>
    <w:rsid w:val="00F60BD9"/>
    <w:rsid w:val="00F6152D"/>
    <w:rsid w:val="00F76A41"/>
    <w:rsid w:val="00F83815"/>
    <w:rsid w:val="00FB6252"/>
    <w:rsid w:val="00FB6BC5"/>
    <w:rsid w:val="00FC2AFE"/>
    <w:rsid w:val="024300B9"/>
    <w:rsid w:val="04B4F63D"/>
    <w:rsid w:val="04EC20BC"/>
    <w:rsid w:val="0BD0F582"/>
    <w:rsid w:val="0F53B339"/>
    <w:rsid w:val="1389589E"/>
    <w:rsid w:val="15351AAB"/>
    <w:rsid w:val="154BBBF9"/>
    <w:rsid w:val="159CF76D"/>
    <w:rsid w:val="15A9C503"/>
    <w:rsid w:val="15AB9948"/>
    <w:rsid w:val="16A38482"/>
    <w:rsid w:val="181DABE5"/>
    <w:rsid w:val="1BC0004A"/>
    <w:rsid w:val="241FAF71"/>
    <w:rsid w:val="2661ADCB"/>
    <w:rsid w:val="27B91563"/>
    <w:rsid w:val="2D1A7F02"/>
    <w:rsid w:val="2F9954A3"/>
    <w:rsid w:val="31B9B5AB"/>
    <w:rsid w:val="3A6DCED1"/>
    <w:rsid w:val="3E721703"/>
    <w:rsid w:val="4508F5F7"/>
    <w:rsid w:val="45343F78"/>
    <w:rsid w:val="469C8F74"/>
    <w:rsid w:val="46C3C4D7"/>
    <w:rsid w:val="48B2715C"/>
    <w:rsid w:val="494F774D"/>
    <w:rsid w:val="49CF60FE"/>
    <w:rsid w:val="4A45488A"/>
    <w:rsid w:val="4B6DDB44"/>
    <w:rsid w:val="4C0ED853"/>
    <w:rsid w:val="4CA5BE35"/>
    <w:rsid w:val="4EB502C2"/>
    <w:rsid w:val="5334E6ED"/>
    <w:rsid w:val="55053374"/>
    <w:rsid w:val="564D013C"/>
    <w:rsid w:val="56C89352"/>
    <w:rsid w:val="5B644545"/>
    <w:rsid w:val="5B77EBDA"/>
    <w:rsid w:val="5D33C3F7"/>
    <w:rsid w:val="5DD691E1"/>
    <w:rsid w:val="5E2444CE"/>
    <w:rsid w:val="6598BDA4"/>
    <w:rsid w:val="67EF36B6"/>
    <w:rsid w:val="68C2DC65"/>
    <w:rsid w:val="6ADD33D0"/>
    <w:rsid w:val="6C6EB201"/>
    <w:rsid w:val="6DF2E8F7"/>
    <w:rsid w:val="6FD95181"/>
    <w:rsid w:val="75FF1822"/>
    <w:rsid w:val="762727B7"/>
    <w:rsid w:val="79C28701"/>
    <w:rsid w:val="79E8E0EA"/>
    <w:rsid w:val="7C450052"/>
    <w:rsid w:val="7E80F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uiPriority w:val="99"/>
    <w:semiHidden/>
    <w:unhideWhenUsed/>
    <w:rsid w:val="00A81943"/>
    <w:rPr>
      <w:sz w:val="20"/>
    </w:rPr>
  </w:style>
  <w:style w:type="character" w:customStyle="1" w:styleId="FootnoteTextChar">
    <w:name w:val="Footnote Text Char"/>
    <w:basedOn w:val="DefaultParagraphFont"/>
    <w:link w:val="FootnoteText"/>
    <w:uiPriority w:val="99"/>
    <w:semiHidden/>
    <w:rsid w:val="00A81943"/>
    <w:rPr>
      <w:sz w:val="20"/>
    </w:rPr>
  </w:style>
  <w:style w:type="character" w:styleId="FootnoteReference">
    <w:name w:val="footnote reference"/>
    <w:basedOn w:val="DefaultParagraphFont"/>
    <w:uiPriority w:val="99"/>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A4D0C"/>
    <w:rsid w:val="000F1AF7"/>
    <w:rsid w:val="00204D11"/>
    <w:rsid w:val="00246E0F"/>
    <w:rsid w:val="002B72E9"/>
    <w:rsid w:val="00342F9E"/>
    <w:rsid w:val="004402DD"/>
    <w:rsid w:val="0047523F"/>
    <w:rsid w:val="004F3CDD"/>
    <w:rsid w:val="00535F0E"/>
    <w:rsid w:val="00596CD2"/>
    <w:rsid w:val="007448E1"/>
    <w:rsid w:val="00755F33"/>
    <w:rsid w:val="0083405C"/>
    <w:rsid w:val="009C4C15"/>
    <w:rsid w:val="00A8029A"/>
    <w:rsid w:val="00B63CF1"/>
    <w:rsid w:val="00C86F9F"/>
    <w:rsid w:val="00E174B7"/>
    <w:rsid w:val="00EB71EC"/>
    <w:rsid w:val="00EC527B"/>
    <w:rsid w:val="00EE35AF"/>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7ABF5AE2F0B864B871B6D803C767032" ma:contentTypeVersion="3" ma:contentTypeDescription="Kurkite naują dokumentą." ma:contentTypeScope="" ma:versionID="8a6569fbdb063d3add57069388a0e51d">
  <xsd:schema xmlns:xsd="http://www.w3.org/2001/XMLSchema" xmlns:xs="http://www.w3.org/2001/XMLSchema" xmlns:p="http://schemas.microsoft.com/office/2006/metadata/properties" xmlns:ns2="d4dbeacc-4b1d-434d-a485-7432b355c9ac" targetNamespace="http://schemas.microsoft.com/office/2006/metadata/properties" ma:root="true" ma:fieldsID="2f06a3635d00d85c777195daf4c8c43b" ns2:_="">
    <xsd:import namespace="d4dbeacc-4b1d-434d-a485-7432b355c9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beacc-4b1d-434d-a485-7432b355c9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AEFBE3D8-14D9-477C-8A05-749444932B62}"/>
</file>

<file path=docProps/app.xml><?xml version="1.0" encoding="utf-8"?>
<Properties xmlns="http://schemas.openxmlformats.org/officeDocument/2006/extended-properties" xmlns:vt="http://schemas.openxmlformats.org/officeDocument/2006/docPropsVTypes">
  <Template>Normal</Template>
  <TotalTime>2</TotalTime>
  <Pages>12</Pages>
  <Words>23872</Words>
  <Characters>13608</Characters>
  <Application>Microsoft Office Word</Application>
  <DocSecurity>0</DocSecurity>
  <Lines>113</Lines>
  <Paragraphs>74</Paragraphs>
  <ScaleCrop>false</ScaleCrop>
  <Company/>
  <LinksUpToDate>false</LinksUpToDate>
  <CharactersWithSpaces>37406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Rulevičienė</cp:lastModifiedBy>
  <cp:revision>88</cp:revision>
  <cp:lastPrinted>2017-06-29T23:42:00Z</cp:lastPrinted>
  <dcterms:created xsi:type="dcterms:W3CDTF">2025-03-03T12:15:00Z</dcterms:created>
  <dcterms:modified xsi:type="dcterms:W3CDTF">2025-04-18T14:01:00Z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0x01010097ABF5AE2F0B864B871B6D803C767032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