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A28E" w14:textId="77777777" w:rsidR="00307C8B" w:rsidRDefault="00307C8B">
      <w:pPr>
        <w:rPr>
          <w:lang w:val="lt-LT"/>
        </w:rPr>
      </w:pPr>
    </w:p>
    <w:p w14:paraId="18A48AF7" w14:textId="77777777" w:rsidR="00E35A9A" w:rsidRDefault="00E35A9A">
      <w:pPr>
        <w:rPr>
          <w:lang w:val="lt-LT"/>
        </w:rPr>
      </w:pPr>
    </w:p>
    <w:p w14:paraId="3E1ACEE9" w14:textId="77777777" w:rsidR="00E35A9A" w:rsidRPr="00E35A9A" w:rsidRDefault="00E35A9A" w:rsidP="00E35A9A">
      <w:pPr>
        <w:jc w:val="both"/>
        <w:rPr>
          <w:rFonts w:ascii="Times New Roman" w:hAnsi="Times New Roman" w:cs="Times New Roman"/>
          <w:sz w:val="24"/>
          <w:szCs w:val="24"/>
          <w:lang w:val="lt-LT"/>
        </w:rPr>
      </w:pPr>
      <w:r w:rsidRPr="00E35A9A">
        <w:rPr>
          <w:rFonts w:ascii="Times New Roman" w:hAnsi="Times New Roman" w:cs="Times New Roman"/>
          <w:sz w:val="24"/>
          <w:szCs w:val="24"/>
          <w:lang w:val="lt-LT"/>
        </w:rPr>
        <w:t>Laba diena,</w:t>
      </w:r>
    </w:p>
    <w:p w14:paraId="283DC276" w14:textId="45D977A4" w:rsidR="00E35A9A" w:rsidRDefault="00E35A9A" w:rsidP="00E94402">
      <w:pPr>
        <w:ind w:firstLine="720"/>
        <w:jc w:val="both"/>
        <w:rPr>
          <w:rFonts w:ascii="Times New Roman" w:hAnsi="Times New Roman" w:cs="Times New Roman"/>
          <w:sz w:val="24"/>
          <w:szCs w:val="24"/>
          <w:lang w:val="lt-LT"/>
        </w:rPr>
      </w:pPr>
      <w:r w:rsidRPr="00E35A9A">
        <w:rPr>
          <w:rFonts w:ascii="Times New Roman" w:hAnsi="Times New Roman" w:cs="Times New Roman"/>
          <w:sz w:val="24"/>
          <w:szCs w:val="24"/>
          <w:lang w:val="lt-LT"/>
        </w:rPr>
        <w:t>Pranešame, kad Naciona</w:t>
      </w:r>
      <w:r>
        <w:rPr>
          <w:rFonts w:ascii="Times New Roman" w:hAnsi="Times New Roman" w:cs="Times New Roman"/>
          <w:sz w:val="24"/>
          <w:szCs w:val="24"/>
          <w:lang w:val="lt-LT"/>
        </w:rPr>
        <w:t>l</w:t>
      </w:r>
      <w:r w:rsidRPr="00E35A9A">
        <w:rPr>
          <w:rFonts w:ascii="Times New Roman" w:hAnsi="Times New Roman" w:cs="Times New Roman"/>
          <w:sz w:val="24"/>
          <w:szCs w:val="24"/>
          <w:lang w:val="lt-LT"/>
        </w:rPr>
        <w:t xml:space="preserve">inė sporto agentūra </w:t>
      </w:r>
      <w:r>
        <w:rPr>
          <w:rFonts w:ascii="Times New Roman" w:hAnsi="Times New Roman" w:cs="Times New Roman"/>
          <w:sz w:val="24"/>
          <w:szCs w:val="24"/>
          <w:lang w:val="lt-LT"/>
        </w:rPr>
        <w:t xml:space="preserve">prie Lietuvos Respublikos švietimo, mokslo ir sporto ministerijos </w:t>
      </w:r>
      <w:r w:rsidRPr="00E35A9A">
        <w:rPr>
          <w:rFonts w:ascii="Times New Roman" w:hAnsi="Times New Roman" w:cs="Times New Roman"/>
          <w:sz w:val="24"/>
          <w:szCs w:val="24"/>
          <w:lang w:val="lt-LT"/>
        </w:rPr>
        <w:t xml:space="preserve"> </w:t>
      </w:r>
      <w:r w:rsidR="00E94402">
        <w:rPr>
          <w:rFonts w:ascii="Times New Roman" w:hAnsi="Times New Roman" w:cs="Times New Roman"/>
          <w:sz w:val="24"/>
          <w:szCs w:val="24"/>
          <w:lang w:val="lt-LT"/>
        </w:rPr>
        <w:t>viešojo pirkimo komisija išnagrinėjo tiekėjo pateiktus klausimus</w:t>
      </w:r>
      <w:r w:rsidR="00513458">
        <w:rPr>
          <w:rFonts w:ascii="Times New Roman" w:hAnsi="Times New Roman" w:cs="Times New Roman"/>
          <w:sz w:val="24"/>
          <w:szCs w:val="24"/>
          <w:lang w:val="lt-LT"/>
        </w:rPr>
        <w:t>, prašymus paaiškinti</w:t>
      </w:r>
      <w:r w:rsidR="00E94402">
        <w:rPr>
          <w:rFonts w:ascii="Times New Roman" w:hAnsi="Times New Roman" w:cs="Times New Roman"/>
          <w:sz w:val="24"/>
          <w:szCs w:val="24"/>
          <w:lang w:val="lt-LT"/>
        </w:rPr>
        <w:t xml:space="preserve"> dėl XII Pasaulio lietuvių sporto žaidynių atidarymo ir uždarymo renginių organizavimo paslaugų pirkimo ir teikia atsakymus. Tiekėjo pateikti klausimai</w:t>
      </w:r>
      <w:r w:rsidR="00050596">
        <w:rPr>
          <w:rFonts w:ascii="Times New Roman" w:hAnsi="Times New Roman" w:cs="Times New Roman"/>
          <w:sz w:val="24"/>
          <w:szCs w:val="24"/>
          <w:lang w:val="lt-LT"/>
        </w:rPr>
        <w:t>, prašymai paaiškinti</w:t>
      </w:r>
      <w:r w:rsidR="00E94402">
        <w:rPr>
          <w:rFonts w:ascii="Times New Roman" w:hAnsi="Times New Roman" w:cs="Times New Roman"/>
          <w:sz w:val="24"/>
          <w:szCs w:val="24"/>
          <w:lang w:val="lt-LT"/>
        </w:rPr>
        <w:t xml:space="preserve"> yra cituojami.</w:t>
      </w:r>
    </w:p>
    <w:p w14:paraId="387A78BE" w14:textId="201D4D19" w:rsidR="00E94402" w:rsidRDefault="00E94402" w:rsidP="00E94402">
      <w:pPr>
        <w:jc w:val="both"/>
        <w:rPr>
          <w:rFonts w:ascii="Times New Roman" w:hAnsi="Times New Roman" w:cs="Times New Roman"/>
          <w:sz w:val="24"/>
          <w:szCs w:val="24"/>
          <w:lang w:val="lt-LT"/>
        </w:rPr>
      </w:pPr>
      <w:r>
        <w:rPr>
          <w:rFonts w:ascii="Times New Roman" w:hAnsi="Times New Roman" w:cs="Times New Roman"/>
          <w:sz w:val="24"/>
          <w:szCs w:val="24"/>
          <w:lang w:val="lt-LT"/>
        </w:rPr>
        <w:tab/>
        <w:t>Tiekėjo klausimai</w:t>
      </w:r>
      <w:r w:rsidR="00050596">
        <w:rPr>
          <w:rFonts w:ascii="Times New Roman" w:hAnsi="Times New Roman" w:cs="Times New Roman"/>
          <w:sz w:val="24"/>
          <w:szCs w:val="24"/>
          <w:lang w:val="lt-LT"/>
        </w:rPr>
        <w:t>, prašymai paaiškinti</w:t>
      </w:r>
      <w:r w:rsidR="00513458">
        <w:rPr>
          <w:rFonts w:ascii="Times New Roman" w:hAnsi="Times New Roman" w:cs="Times New Roman"/>
          <w:sz w:val="24"/>
          <w:szCs w:val="24"/>
          <w:lang w:val="lt-LT"/>
        </w:rPr>
        <w:t xml:space="preserve"> </w:t>
      </w:r>
      <w:r w:rsidR="008B19BA">
        <w:rPr>
          <w:rFonts w:ascii="Times New Roman" w:hAnsi="Times New Roman" w:cs="Times New Roman"/>
          <w:sz w:val="24"/>
          <w:szCs w:val="24"/>
          <w:lang w:val="lt-LT"/>
        </w:rPr>
        <w:t xml:space="preserve">ir </w:t>
      </w:r>
      <w:r w:rsidR="00513458">
        <w:rPr>
          <w:rFonts w:ascii="Times New Roman" w:hAnsi="Times New Roman" w:cs="Times New Roman"/>
          <w:sz w:val="24"/>
          <w:szCs w:val="24"/>
          <w:lang w:val="lt-LT"/>
        </w:rPr>
        <w:t>perkančiosios organizacijos atsakymai</w:t>
      </w:r>
      <w:r>
        <w:rPr>
          <w:rFonts w:ascii="Times New Roman" w:hAnsi="Times New Roman" w:cs="Times New Roman"/>
          <w:sz w:val="24"/>
          <w:szCs w:val="24"/>
          <w:lang w:val="lt-LT"/>
        </w:rPr>
        <w:t>:</w:t>
      </w:r>
    </w:p>
    <w:p w14:paraId="69D4AB3C" w14:textId="6EE0380B" w:rsidR="00C73171" w:rsidRDefault="00C73171" w:rsidP="00C73171">
      <w:pPr>
        <w:pStyle w:val="Sraopastraipa"/>
        <w:numPr>
          <w:ilvl w:val="0"/>
          <w:numId w:val="2"/>
        </w:numPr>
        <w:jc w:val="both"/>
        <w:rPr>
          <w:rFonts w:ascii="Times New Roman" w:hAnsi="Times New Roman" w:cs="Times New Roman"/>
          <w:sz w:val="24"/>
          <w:szCs w:val="24"/>
          <w:lang w:val="lt-LT"/>
        </w:rPr>
      </w:pPr>
      <w:r w:rsidRPr="00C73171">
        <w:rPr>
          <w:rFonts w:ascii="Times New Roman" w:hAnsi="Times New Roman" w:cs="Times New Roman"/>
          <w:sz w:val="24"/>
          <w:szCs w:val="24"/>
          <w:lang w:val="lt-LT"/>
        </w:rPr>
        <w:t>Ką turima omenyje, dėl pritaikymo filmavimui? Patikslinkite.</w:t>
      </w:r>
    </w:p>
    <w:p w14:paraId="723F79ED" w14:textId="78DDDDD2" w:rsidR="00C73171" w:rsidRPr="00C73171" w:rsidRDefault="00C73171" w:rsidP="00296393">
      <w:pPr>
        <w:ind w:firstLine="284"/>
        <w:jc w:val="both"/>
        <w:rPr>
          <w:rFonts w:ascii="Times New Roman" w:hAnsi="Times New Roman" w:cs="Times New Roman"/>
          <w:sz w:val="24"/>
          <w:szCs w:val="24"/>
          <w:lang w:val="lt-LT"/>
        </w:rPr>
      </w:pPr>
      <w:r w:rsidRPr="00C73171">
        <w:rPr>
          <w:rFonts w:ascii="Times New Roman" w:hAnsi="Times New Roman" w:cs="Times New Roman"/>
          <w:b/>
          <w:bCs/>
          <w:sz w:val="24"/>
          <w:szCs w:val="24"/>
          <w:lang w:val="lt-LT"/>
        </w:rPr>
        <w:t>Atsakymas</w:t>
      </w:r>
      <w:r>
        <w:rPr>
          <w:rFonts w:ascii="Times New Roman" w:hAnsi="Times New Roman" w:cs="Times New Roman"/>
          <w:sz w:val="24"/>
          <w:szCs w:val="24"/>
          <w:lang w:val="lt-LT"/>
        </w:rPr>
        <w:t>:</w:t>
      </w:r>
      <w:r w:rsidR="002A730D">
        <w:rPr>
          <w:rFonts w:ascii="Times New Roman" w:hAnsi="Times New Roman" w:cs="Times New Roman"/>
          <w:sz w:val="24"/>
          <w:szCs w:val="24"/>
          <w:lang w:val="lt-LT"/>
        </w:rPr>
        <w:t xml:space="preserve"> filmavimui</w:t>
      </w:r>
      <w:r w:rsidR="00296393">
        <w:rPr>
          <w:rFonts w:ascii="Times New Roman" w:hAnsi="Times New Roman" w:cs="Times New Roman"/>
          <w:sz w:val="24"/>
          <w:szCs w:val="24"/>
          <w:lang w:val="lt-LT"/>
        </w:rPr>
        <w:t xml:space="preserve"> pritaikytas renginys – renginys, kurio turinys, kūrybinis išpildymas ir jo techninės sąlygos atitinka per televiziją transliuojamo renginio standartus.</w:t>
      </w:r>
    </w:p>
    <w:p w14:paraId="60F808B6" w14:textId="19E83E6E" w:rsidR="00C73171" w:rsidRPr="00C73171" w:rsidRDefault="00C73171" w:rsidP="00C73171">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Pr="00C73171">
        <w:rPr>
          <w:rFonts w:ascii="Times New Roman" w:hAnsi="Times New Roman" w:cs="Times New Roman"/>
          <w:sz w:val="24"/>
          <w:szCs w:val="24"/>
          <w:lang w:val="lt-LT"/>
        </w:rPr>
        <w:t>Dėl vedėjo - ar teisingai suprantame, jog vedėjas gali būti profesionalas, kuris turėjęs 5 renginius po 2500 žmonių ARBA vedęs renginį, kurį transliavo LRT televizija? Pavyzdžiui Eurovizijos atrankos? Ir ar būtinai transliacijų metų dalyvavo 2500 žiūrovų gyvai, ar skaičiuojasi ir žiūrovai?</w:t>
      </w:r>
    </w:p>
    <w:p w14:paraId="5F3B7D90" w14:textId="69DE5F99" w:rsidR="00C73171" w:rsidRDefault="00C73171" w:rsidP="00C73171">
      <w:pPr>
        <w:jc w:val="both"/>
        <w:rPr>
          <w:rFonts w:ascii="Times New Roman" w:hAnsi="Times New Roman" w:cs="Times New Roman"/>
          <w:b/>
          <w:bCs/>
          <w:sz w:val="24"/>
          <w:szCs w:val="24"/>
          <w:lang w:val="lt-LT"/>
        </w:rPr>
      </w:pPr>
      <w:r>
        <w:rPr>
          <w:rFonts w:ascii="Times New Roman" w:hAnsi="Times New Roman" w:cs="Times New Roman"/>
          <w:sz w:val="24"/>
          <w:szCs w:val="24"/>
          <w:lang w:val="lt-LT"/>
        </w:rPr>
        <w:t xml:space="preserve">     </w:t>
      </w:r>
      <w:r w:rsidRPr="00C73171">
        <w:rPr>
          <w:rFonts w:ascii="Times New Roman" w:hAnsi="Times New Roman" w:cs="Times New Roman"/>
          <w:b/>
          <w:bCs/>
          <w:sz w:val="24"/>
          <w:szCs w:val="24"/>
          <w:lang w:val="lt-LT"/>
        </w:rPr>
        <w:t>Atsakymas</w:t>
      </w:r>
      <w:r>
        <w:rPr>
          <w:rFonts w:ascii="Times New Roman" w:hAnsi="Times New Roman" w:cs="Times New Roman"/>
          <w:sz w:val="24"/>
          <w:szCs w:val="24"/>
          <w:lang w:val="lt-LT"/>
        </w:rPr>
        <w:t xml:space="preserve">: perkančiosios organizacijos reikalavimai renginio vedėjui: </w:t>
      </w:r>
      <w:r w:rsidRPr="00C73171">
        <w:rPr>
          <w:rFonts w:ascii="Times New Roman" w:hAnsi="Times New Roman" w:cs="Times New Roman"/>
          <w:sz w:val="24"/>
          <w:szCs w:val="24"/>
          <w:lang w:val="lt-LT"/>
        </w:rPr>
        <w:t>tiekėjas turi atrinkti ir pasiūlyti perkančiajai organizacijai 3 renginio vedėjus, kurie renginio dieną galėtų teikti vedėjo paslaugas (perkančioji organizacija išsirinks vieną jai tinkamą renginio vedėją). Renginio vedėjas privalo taisyklingai kalbėti lietuvių k. ir, prireikus, anglų k. Renginio vedėjas per paskutinius 3 metus turi būti vedęs bent 5 renginius, kurių kiekviename dalyvavo ne mažiau kaip 2 500 dalyvių ir (arba) kiekvieno renginio metu buvo vykdomos tiesioginės renginio transliacijos per nacionalinę televizijos programą.</w:t>
      </w:r>
      <w:r>
        <w:rPr>
          <w:rFonts w:ascii="Times New Roman" w:hAnsi="Times New Roman" w:cs="Times New Roman"/>
          <w:sz w:val="24"/>
          <w:szCs w:val="24"/>
          <w:lang w:val="lt-LT"/>
        </w:rPr>
        <w:t xml:space="preserve"> </w:t>
      </w:r>
      <w:r w:rsidRPr="002A730D">
        <w:rPr>
          <w:rFonts w:ascii="Times New Roman" w:hAnsi="Times New Roman" w:cs="Times New Roman"/>
          <w:b/>
          <w:bCs/>
          <w:sz w:val="24"/>
          <w:szCs w:val="24"/>
          <w:lang w:val="lt-LT"/>
        </w:rPr>
        <w:t>Jeigu buvo vykdomos tiesioginės  renginio transliacijos per nacionalinę televizijos programą, televizijos žiūrovai yra skaičiuojami.</w:t>
      </w:r>
    </w:p>
    <w:p w14:paraId="593D1996" w14:textId="77777777" w:rsidR="009A0624" w:rsidRPr="009A0624" w:rsidRDefault="009A0624" w:rsidP="009A0624">
      <w:pPr>
        <w:ind w:firstLine="720"/>
        <w:jc w:val="both"/>
        <w:rPr>
          <w:rFonts w:ascii="Times New Roman" w:hAnsi="Times New Roman" w:cs="Times New Roman"/>
          <w:sz w:val="24"/>
          <w:szCs w:val="24"/>
          <w:lang w:val="lt-LT"/>
        </w:rPr>
      </w:pPr>
      <w:r w:rsidRPr="009A0624">
        <w:rPr>
          <w:rFonts w:ascii="Times New Roman" w:hAnsi="Times New Roman" w:cs="Times New Roman"/>
          <w:sz w:val="24"/>
          <w:szCs w:val="24"/>
          <w:lang w:val="lt-LT"/>
        </w:rPr>
        <w:t>Šiame pirkime vartojama sąvoka „</w:t>
      </w:r>
      <w:r w:rsidRPr="009A0624">
        <w:rPr>
          <w:rFonts w:ascii="Times New Roman" w:hAnsi="Times New Roman" w:cs="Times New Roman"/>
          <w:b/>
          <w:bCs/>
          <w:sz w:val="24"/>
          <w:szCs w:val="24"/>
          <w:lang w:val="lt-LT"/>
        </w:rPr>
        <w:t>Nacionalinė televizijos programa</w:t>
      </w:r>
      <w:r w:rsidRPr="009A0624">
        <w:rPr>
          <w:rFonts w:ascii="Times New Roman" w:hAnsi="Times New Roman" w:cs="Times New Roman"/>
          <w:sz w:val="24"/>
          <w:szCs w:val="24"/>
          <w:lang w:val="lt-LT"/>
        </w:rPr>
        <w:t>“ suprantama taip, kaip ši sąvoka apibrėžta Visuomenės informavimo įstatyme: „Nacionalinė radijo ir (ar) televizijos programa – radijo ir (ar) televizijos programa, kuri transliuojama antžeminiu radijo ir (ar) televizijos tinklu ir priimama teritorijoje, kurioje gyvena daugiau kaip 60 procentų Lietuvos Respublikos gyventojų“.</w:t>
      </w:r>
    </w:p>
    <w:p w14:paraId="04BFC351" w14:textId="09BB981F" w:rsidR="00C73171" w:rsidRDefault="00C73171" w:rsidP="00C73171">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Pr="00C73171">
        <w:rPr>
          <w:rFonts w:ascii="Times New Roman" w:hAnsi="Times New Roman" w:cs="Times New Roman"/>
          <w:sz w:val="24"/>
          <w:szCs w:val="24"/>
          <w:lang w:val="lt-LT"/>
        </w:rPr>
        <w:t xml:space="preserve"> Kur turėtų vykti eisena atidarymo renginyje?</w:t>
      </w:r>
    </w:p>
    <w:p w14:paraId="5C370037" w14:textId="585A64A9" w:rsidR="00220DDC" w:rsidRPr="00C73171" w:rsidRDefault="00220DDC" w:rsidP="00220DDC">
      <w:pPr>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      </w:t>
      </w:r>
      <w:r w:rsidRPr="00220DDC">
        <w:rPr>
          <w:rFonts w:ascii="Times New Roman" w:hAnsi="Times New Roman" w:cs="Times New Roman"/>
          <w:b/>
          <w:bCs/>
          <w:sz w:val="24"/>
          <w:szCs w:val="24"/>
          <w:lang w:val="lt-LT"/>
        </w:rPr>
        <w:t>Atsakymas</w:t>
      </w:r>
      <w:r w:rsidRPr="00220DDC">
        <w:rPr>
          <w:rFonts w:ascii="Times New Roman" w:hAnsi="Times New Roman" w:cs="Times New Roman"/>
          <w:sz w:val="24"/>
          <w:szCs w:val="24"/>
          <w:lang w:val="lt-LT"/>
        </w:rPr>
        <w:t xml:space="preserve">: </w:t>
      </w:r>
      <w:r>
        <w:rPr>
          <w:rFonts w:ascii="Times New Roman" w:hAnsi="Times New Roman" w:cs="Times New Roman"/>
          <w:sz w:val="24"/>
          <w:szCs w:val="24"/>
          <w:lang w:val="lt-LT"/>
        </w:rPr>
        <w:t>j</w:t>
      </w:r>
      <w:r w:rsidRPr="00220DDC">
        <w:rPr>
          <w:rFonts w:ascii="Times New Roman" w:hAnsi="Times New Roman" w:cs="Times New Roman"/>
          <w:sz w:val="24"/>
          <w:szCs w:val="24"/>
          <w:lang w:val="lt-LT"/>
        </w:rPr>
        <w:t>eigu</w:t>
      </w:r>
      <w:r>
        <w:rPr>
          <w:rFonts w:ascii="Times New Roman" w:hAnsi="Times New Roman" w:cs="Times New Roman"/>
          <w:sz w:val="24"/>
          <w:szCs w:val="24"/>
          <w:lang w:val="lt-LT"/>
        </w:rPr>
        <w:t xml:space="preserve"> tiekėjas siūlo atidarymo renginyje organizuoti sportininkų eitynes, tai perkančioji organizacija pageidautų, kad eitynės prasidėtų Palangos miesto centre, būtų einama Vytauto g. iki Palangos sporto </w:t>
      </w:r>
      <w:r w:rsidR="00D646F3">
        <w:rPr>
          <w:rFonts w:ascii="Times New Roman" w:hAnsi="Times New Roman" w:cs="Times New Roman"/>
          <w:sz w:val="24"/>
          <w:szCs w:val="24"/>
          <w:lang w:val="lt-LT"/>
        </w:rPr>
        <w:t>centro (Sporto g. 3, Palanga)</w:t>
      </w:r>
      <w:r>
        <w:rPr>
          <w:rFonts w:ascii="Times New Roman" w:hAnsi="Times New Roman" w:cs="Times New Roman"/>
          <w:sz w:val="24"/>
          <w:szCs w:val="24"/>
          <w:lang w:val="lt-LT"/>
        </w:rPr>
        <w:t>.</w:t>
      </w:r>
    </w:p>
    <w:p w14:paraId="7F86CE9F" w14:textId="4A62B222" w:rsidR="00C73171" w:rsidRPr="00C73171" w:rsidRDefault="00220DDC" w:rsidP="00220DDC">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4. </w:t>
      </w:r>
      <w:r w:rsidR="00C73171" w:rsidRPr="00C73171">
        <w:rPr>
          <w:rFonts w:ascii="Times New Roman" w:hAnsi="Times New Roman" w:cs="Times New Roman"/>
          <w:sz w:val="24"/>
          <w:szCs w:val="24"/>
          <w:lang w:val="lt-LT"/>
        </w:rPr>
        <w:t>Ar renginio sąmatoje reikia pateikti scenos, garso, apšvietimo nuomos ir montavimo kainą?</w:t>
      </w:r>
    </w:p>
    <w:p w14:paraId="07D6B914" w14:textId="06286FEC" w:rsidR="00220DDC" w:rsidRPr="00220DDC" w:rsidRDefault="00220DDC" w:rsidP="00C73171">
      <w:pPr>
        <w:jc w:val="both"/>
        <w:rPr>
          <w:rFonts w:ascii="Times New Roman" w:hAnsi="Times New Roman" w:cs="Times New Roman"/>
          <w:b/>
          <w:bCs/>
          <w:sz w:val="24"/>
          <w:szCs w:val="24"/>
          <w:lang w:val="lt-LT"/>
        </w:rPr>
      </w:pPr>
      <w:r>
        <w:rPr>
          <w:rFonts w:ascii="Times New Roman" w:hAnsi="Times New Roman" w:cs="Times New Roman"/>
          <w:sz w:val="24"/>
          <w:szCs w:val="24"/>
          <w:lang w:val="lt-LT"/>
        </w:rPr>
        <w:lastRenderedPageBreak/>
        <w:t xml:space="preserve">     </w:t>
      </w:r>
      <w:r w:rsidRPr="00220DDC">
        <w:rPr>
          <w:rFonts w:ascii="Times New Roman" w:hAnsi="Times New Roman" w:cs="Times New Roman"/>
          <w:b/>
          <w:bCs/>
          <w:sz w:val="24"/>
          <w:szCs w:val="24"/>
          <w:lang w:val="lt-LT"/>
        </w:rPr>
        <w:t>Atsakymas:</w:t>
      </w:r>
      <w:r>
        <w:rPr>
          <w:rFonts w:ascii="Times New Roman" w:hAnsi="Times New Roman" w:cs="Times New Roman"/>
          <w:b/>
          <w:bCs/>
          <w:sz w:val="24"/>
          <w:szCs w:val="24"/>
          <w:lang w:val="lt-LT"/>
        </w:rPr>
        <w:t xml:space="preserve"> </w:t>
      </w:r>
      <w:r w:rsidRPr="00C73171">
        <w:rPr>
          <w:rFonts w:ascii="Times New Roman" w:hAnsi="Times New Roman" w:cs="Times New Roman"/>
          <w:sz w:val="24"/>
          <w:szCs w:val="24"/>
          <w:lang w:val="lt-LT"/>
        </w:rPr>
        <w:t>scenos, garso, apšvietimo nuomos ir montavimo kain</w:t>
      </w:r>
      <w:r>
        <w:rPr>
          <w:rFonts w:ascii="Times New Roman" w:hAnsi="Times New Roman" w:cs="Times New Roman"/>
          <w:sz w:val="24"/>
          <w:szCs w:val="24"/>
          <w:lang w:val="lt-LT"/>
        </w:rPr>
        <w:t>os nereikia įtraukti į atidarymo arba uždarymo  renginio organizavimo pasiūlymo kainą.</w:t>
      </w:r>
    </w:p>
    <w:p w14:paraId="71B19DAC" w14:textId="73366332" w:rsidR="00C73171" w:rsidRDefault="002A730D" w:rsidP="002A730D">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sidR="00C73171" w:rsidRPr="00C73171">
        <w:rPr>
          <w:rFonts w:ascii="Times New Roman" w:hAnsi="Times New Roman" w:cs="Times New Roman"/>
          <w:sz w:val="24"/>
          <w:szCs w:val="24"/>
          <w:lang w:val="lt-LT"/>
        </w:rPr>
        <w:t>Ar renginio sąmatoje reikia pateikti eismo uždarymo kainas?</w:t>
      </w:r>
    </w:p>
    <w:p w14:paraId="7644F1D8" w14:textId="5F9682B3" w:rsidR="002A730D" w:rsidRPr="00C73171" w:rsidRDefault="002A730D" w:rsidP="002A730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2A730D">
        <w:rPr>
          <w:rFonts w:ascii="Times New Roman" w:hAnsi="Times New Roman" w:cs="Times New Roman"/>
          <w:b/>
          <w:bCs/>
          <w:sz w:val="24"/>
          <w:szCs w:val="24"/>
          <w:lang w:val="lt-LT"/>
        </w:rPr>
        <w:t>Atsakymas</w:t>
      </w:r>
      <w:r>
        <w:rPr>
          <w:rFonts w:ascii="Times New Roman" w:hAnsi="Times New Roman" w:cs="Times New Roman"/>
          <w:sz w:val="24"/>
          <w:szCs w:val="24"/>
          <w:lang w:val="lt-LT"/>
        </w:rPr>
        <w:t>: visus klausimus dėl eismo uždarymo spręs perkančioji organizacija. Išlaidų dėl eismo uždarymo nereikia įskaičiuoti į pasiūlymų kainas.</w:t>
      </w:r>
    </w:p>
    <w:p w14:paraId="57696DEE" w14:textId="6C43F809" w:rsidR="00C73171" w:rsidRPr="00C73171" w:rsidRDefault="002A730D" w:rsidP="002A730D">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 </w:t>
      </w:r>
      <w:r w:rsidR="00C73171" w:rsidRPr="00C73171">
        <w:rPr>
          <w:rFonts w:ascii="Times New Roman" w:hAnsi="Times New Roman" w:cs="Times New Roman"/>
          <w:sz w:val="24"/>
          <w:szCs w:val="24"/>
          <w:lang w:val="lt-LT"/>
        </w:rPr>
        <w:t>Ar renginio sąmatoje reikia skaičiuoti tiesioginę transliaciją?</w:t>
      </w:r>
    </w:p>
    <w:p w14:paraId="7CF3FD96" w14:textId="16DAE5AA" w:rsidR="00C73171" w:rsidRPr="00C73171" w:rsidRDefault="002A730D" w:rsidP="00C73171">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2A730D">
        <w:rPr>
          <w:rFonts w:ascii="Times New Roman" w:hAnsi="Times New Roman" w:cs="Times New Roman"/>
          <w:b/>
          <w:bCs/>
          <w:sz w:val="24"/>
          <w:szCs w:val="24"/>
          <w:lang w:val="lt-LT"/>
        </w:rPr>
        <w:t>Atsakymas:</w:t>
      </w:r>
      <w:r>
        <w:rPr>
          <w:rFonts w:ascii="Times New Roman" w:hAnsi="Times New Roman" w:cs="Times New Roman"/>
          <w:b/>
          <w:bCs/>
          <w:sz w:val="24"/>
          <w:szCs w:val="24"/>
          <w:lang w:val="lt-LT"/>
        </w:rPr>
        <w:t xml:space="preserve"> </w:t>
      </w:r>
      <w:r w:rsidRPr="002A730D">
        <w:rPr>
          <w:rFonts w:ascii="Times New Roman" w:hAnsi="Times New Roman" w:cs="Times New Roman"/>
          <w:sz w:val="24"/>
          <w:szCs w:val="24"/>
          <w:lang w:val="lt-LT"/>
        </w:rPr>
        <w:t xml:space="preserve">jeigu tiekėjas pasiūlys Renginio koncepciją, scenarijaus aprašą, kuriame numatyta, kad renginys bus transliuojamas per televizijos programą, </w:t>
      </w:r>
      <w:r>
        <w:rPr>
          <w:rFonts w:ascii="Times New Roman" w:hAnsi="Times New Roman" w:cs="Times New Roman"/>
          <w:sz w:val="24"/>
          <w:szCs w:val="24"/>
          <w:lang w:val="lt-LT"/>
        </w:rPr>
        <w:t>bus pateikti tai patvirtinantys dokumentai, transliacijos išlaidos turi būti įskaičiuotos į atidarymo renginio ar uždarymo renginio organizavimo pasiūlymų kainas.</w:t>
      </w:r>
    </w:p>
    <w:p w14:paraId="37545250" w14:textId="6D333E85" w:rsidR="00C73171" w:rsidRPr="00C73171" w:rsidRDefault="002A730D" w:rsidP="002A730D">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00C73171" w:rsidRPr="00C73171">
        <w:rPr>
          <w:rFonts w:ascii="Times New Roman" w:hAnsi="Times New Roman" w:cs="Times New Roman"/>
          <w:sz w:val="24"/>
          <w:szCs w:val="24"/>
          <w:lang w:val="lt-LT"/>
        </w:rPr>
        <w:t>Ar galima pratęsti pasiūlymo pateikimo terminą iki antradienio, balandžio 28d., 12val.</w:t>
      </w:r>
    </w:p>
    <w:p w14:paraId="301F7576" w14:textId="276076EE" w:rsidR="00C73171" w:rsidRPr="002A730D" w:rsidRDefault="002A730D" w:rsidP="002A730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2A730D">
        <w:rPr>
          <w:rFonts w:ascii="Times New Roman" w:hAnsi="Times New Roman" w:cs="Times New Roman"/>
          <w:b/>
          <w:bCs/>
          <w:sz w:val="24"/>
          <w:szCs w:val="24"/>
          <w:lang w:val="lt-LT"/>
        </w:rPr>
        <w:t>Atsakymas:</w:t>
      </w:r>
      <w:r>
        <w:rPr>
          <w:rFonts w:ascii="Times New Roman" w:hAnsi="Times New Roman" w:cs="Times New Roman"/>
          <w:b/>
          <w:bCs/>
          <w:sz w:val="24"/>
          <w:szCs w:val="24"/>
          <w:lang w:val="lt-LT"/>
        </w:rPr>
        <w:t xml:space="preserve"> </w:t>
      </w:r>
      <w:r w:rsidRPr="002A730D">
        <w:rPr>
          <w:rFonts w:ascii="Times New Roman" w:hAnsi="Times New Roman" w:cs="Times New Roman"/>
          <w:sz w:val="24"/>
          <w:szCs w:val="24"/>
          <w:lang w:val="lt-LT"/>
        </w:rPr>
        <w:t>perkančioji organizacija nepratęs pasiūlymų pateikimo termino.</w:t>
      </w:r>
    </w:p>
    <w:sectPr w:rsidR="00C73171" w:rsidRPr="002A73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F6CD4"/>
    <w:multiLevelType w:val="hybridMultilevel"/>
    <w:tmpl w:val="ADE6D140"/>
    <w:lvl w:ilvl="0" w:tplc="04270019">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6A12075F"/>
    <w:multiLevelType w:val="hybridMultilevel"/>
    <w:tmpl w:val="2712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411790">
    <w:abstractNumId w:val="0"/>
  </w:num>
  <w:num w:numId="2" w16cid:durableId="1673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9A"/>
    <w:rsid w:val="00050596"/>
    <w:rsid w:val="00152395"/>
    <w:rsid w:val="0017581B"/>
    <w:rsid w:val="00220DDC"/>
    <w:rsid w:val="00296393"/>
    <w:rsid w:val="002A730D"/>
    <w:rsid w:val="00307C8B"/>
    <w:rsid w:val="00513458"/>
    <w:rsid w:val="00524CE9"/>
    <w:rsid w:val="005A2E67"/>
    <w:rsid w:val="00683CE7"/>
    <w:rsid w:val="008B19BA"/>
    <w:rsid w:val="008D71E6"/>
    <w:rsid w:val="009A0624"/>
    <w:rsid w:val="00B759EA"/>
    <w:rsid w:val="00C73171"/>
    <w:rsid w:val="00CD6091"/>
    <w:rsid w:val="00D646F3"/>
    <w:rsid w:val="00E35A9A"/>
    <w:rsid w:val="00E94402"/>
    <w:rsid w:val="00EB3840"/>
    <w:rsid w:val="00EE4204"/>
    <w:rsid w:val="00F86FA0"/>
    <w:rsid w:val="00FF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0E31"/>
  <w15:chartTrackingRefBased/>
  <w15:docId w15:val="{D5CEAA47-72EF-4732-8AB8-ADEF1244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3171"/>
  </w:style>
  <w:style w:type="paragraph" w:styleId="Antrat1">
    <w:name w:val="heading 1"/>
    <w:basedOn w:val="prastasis"/>
    <w:next w:val="prastasis"/>
    <w:link w:val="Antrat1Diagrama"/>
    <w:uiPriority w:val="9"/>
    <w:qFormat/>
    <w:rsid w:val="00E35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5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5A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5A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5A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35A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5A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35A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5A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5A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5A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5A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5A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5A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35A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5A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5A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5A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5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5A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5A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5A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5A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5A9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Lentele,Bullet"/>
    <w:basedOn w:val="prastasis"/>
    <w:link w:val="SraopastraipaDiagrama"/>
    <w:uiPriority w:val="99"/>
    <w:qFormat/>
    <w:rsid w:val="00E35A9A"/>
    <w:pPr>
      <w:ind w:left="720"/>
      <w:contextualSpacing/>
    </w:pPr>
  </w:style>
  <w:style w:type="character" w:styleId="Rykuspabraukimas">
    <w:name w:val="Intense Emphasis"/>
    <w:basedOn w:val="Numatytasispastraiposriftas"/>
    <w:uiPriority w:val="21"/>
    <w:qFormat/>
    <w:rsid w:val="00E35A9A"/>
    <w:rPr>
      <w:i/>
      <w:iCs/>
      <w:color w:val="0F4761" w:themeColor="accent1" w:themeShade="BF"/>
    </w:rPr>
  </w:style>
  <w:style w:type="paragraph" w:styleId="Iskirtacitata">
    <w:name w:val="Intense Quote"/>
    <w:basedOn w:val="prastasis"/>
    <w:next w:val="prastasis"/>
    <w:link w:val="IskirtacitataDiagrama"/>
    <w:uiPriority w:val="30"/>
    <w:qFormat/>
    <w:rsid w:val="00E35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5A9A"/>
    <w:rPr>
      <w:i/>
      <w:iCs/>
      <w:color w:val="0F4761" w:themeColor="accent1" w:themeShade="BF"/>
    </w:rPr>
  </w:style>
  <w:style w:type="character" w:styleId="Rykinuoroda">
    <w:name w:val="Intense Reference"/>
    <w:basedOn w:val="Numatytasispastraiposriftas"/>
    <w:uiPriority w:val="32"/>
    <w:qFormat/>
    <w:rsid w:val="00E35A9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513458"/>
  </w:style>
  <w:style w:type="paragraph" w:styleId="Pataisymai">
    <w:name w:val="Revision"/>
    <w:hidden/>
    <w:uiPriority w:val="99"/>
    <w:semiHidden/>
    <w:rsid w:val="00D64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6407">
      <w:bodyDiv w:val="1"/>
      <w:marLeft w:val="0"/>
      <w:marRight w:val="0"/>
      <w:marTop w:val="0"/>
      <w:marBottom w:val="0"/>
      <w:divBdr>
        <w:top w:val="none" w:sz="0" w:space="0" w:color="auto"/>
        <w:left w:val="none" w:sz="0" w:space="0" w:color="auto"/>
        <w:bottom w:val="none" w:sz="0" w:space="0" w:color="auto"/>
        <w:right w:val="none" w:sz="0" w:space="0" w:color="auto"/>
      </w:divBdr>
    </w:div>
    <w:div w:id="267733653">
      <w:bodyDiv w:val="1"/>
      <w:marLeft w:val="0"/>
      <w:marRight w:val="0"/>
      <w:marTop w:val="0"/>
      <w:marBottom w:val="0"/>
      <w:divBdr>
        <w:top w:val="none" w:sz="0" w:space="0" w:color="auto"/>
        <w:left w:val="none" w:sz="0" w:space="0" w:color="auto"/>
        <w:bottom w:val="none" w:sz="0" w:space="0" w:color="auto"/>
        <w:right w:val="none" w:sz="0" w:space="0" w:color="auto"/>
      </w:divBdr>
    </w:div>
    <w:div w:id="690884798">
      <w:bodyDiv w:val="1"/>
      <w:marLeft w:val="0"/>
      <w:marRight w:val="0"/>
      <w:marTop w:val="0"/>
      <w:marBottom w:val="0"/>
      <w:divBdr>
        <w:top w:val="none" w:sz="0" w:space="0" w:color="auto"/>
        <w:left w:val="none" w:sz="0" w:space="0" w:color="auto"/>
        <w:bottom w:val="none" w:sz="0" w:space="0" w:color="auto"/>
        <w:right w:val="none" w:sz="0" w:space="0" w:color="auto"/>
      </w:divBdr>
    </w:div>
    <w:div w:id="1050377762">
      <w:bodyDiv w:val="1"/>
      <w:marLeft w:val="0"/>
      <w:marRight w:val="0"/>
      <w:marTop w:val="0"/>
      <w:marBottom w:val="0"/>
      <w:divBdr>
        <w:top w:val="none" w:sz="0" w:space="0" w:color="auto"/>
        <w:left w:val="none" w:sz="0" w:space="0" w:color="auto"/>
        <w:bottom w:val="none" w:sz="0" w:space="0" w:color="auto"/>
        <w:right w:val="none" w:sz="0" w:space="0" w:color="auto"/>
      </w:divBdr>
    </w:div>
    <w:div w:id="1501853467">
      <w:bodyDiv w:val="1"/>
      <w:marLeft w:val="0"/>
      <w:marRight w:val="0"/>
      <w:marTop w:val="0"/>
      <w:marBottom w:val="0"/>
      <w:divBdr>
        <w:top w:val="none" w:sz="0" w:space="0" w:color="auto"/>
        <w:left w:val="none" w:sz="0" w:space="0" w:color="auto"/>
        <w:bottom w:val="none" w:sz="0" w:space="0" w:color="auto"/>
        <w:right w:val="none" w:sz="0" w:space="0" w:color="auto"/>
      </w:divBdr>
    </w:div>
    <w:div w:id="1640644477">
      <w:bodyDiv w:val="1"/>
      <w:marLeft w:val="0"/>
      <w:marRight w:val="0"/>
      <w:marTop w:val="0"/>
      <w:marBottom w:val="0"/>
      <w:divBdr>
        <w:top w:val="none" w:sz="0" w:space="0" w:color="auto"/>
        <w:left w:val="none" w:sz="0" w:space="0" w:color="auto"/>
        <w:bottom w:val="none" w:sz="0" w:space="0" w:color="auto"/>
        <w:right w:val="none" w:sz="0" w:space="0" w:color="auto"/>
      </w:divBdr>
    </w:div>
    <w:div w:id="1770004575">
      <w:bodyDiv w:val="1"/>
      <w:marLeft w:val="0"/>
      <w:marRight w:val="0"/>
      <w:marTop w:val="0"/>
      <w:marBottom w:val="0"/>
      <w:divBdr>
        <w:top w:val="none" w:sz="0" w:space="0" w:color="auto"/>
        <w:left w:val="none" w:sz="0" w:space="0" w:color="auto"/>
        <w:bottom w:val="none" w:sz="0" w:space="0" w:color="auto"/>
        <w:right w:val="none" w:sz="0" w:space="0" w:color="auto"/>
      </w:divBdr>
    </w:div>
    <w:div w:id="208144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2215</Words>
  <Characters>1264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 | NSA</dc:creator>
  <cp:keywords/>
  <dc:description/>
  <cp:lastModifiedBy>Dalia Sereikaitė</cp:lastModifiedBy>
  <cp:revision>2</cp:revision>
  <dcterms:created xsi:type="dcterms:W3CDTF">2025-04-23T06:26:00Z</dcterms:created>
  <dcterms:modified xsi:type="dcterms:W3CDTF">2025-04-23T06:26:00Z</dcterms:modified>
</cp:coreProperties>
</file>