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011D7592" w14:textId="77777777" w:rsidR="00AC5284" w:rsidRPr="007C08D5" w:rsidRDefault="00AC5284" w:rsidP="00AC5284">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623414B0" w14:textId="77777777" w:rsidR="00AC5284" w:rsidRPr="007C08D5" w:rsidRDefault="00AC5284" w:rsidP="00AC5284">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030A9C0E" w14:textId="595C4D37" w:rsidR="00AC5284" w:rsidRPr="007C08D5" w:rsidRDefault="00AC5284" w:rsidP="00AC5284">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F90CE9">
            <w:rPr>
              <w:rFonts w:asciiTheme="majorBidi" w:hAnsiTheme="majorBidi" w:cstheme="majorBidi"/>
              <w:sz w:val="18"/>
              <w:szCs w:val="18"/>
            </w:rPr>
            <w:t xml:space="preserve"> </w:t>
          </w:r>
          <w:r w:rsidR="00F90CE9" w:rsidRPr="00F90CE9">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4911642E" w14:textId="77777777" w:rsidR="00AC5284" w:rsidRPr="007C08D5" w:rsidRDefault="00AC5284" w:rsidP="00AC5284">
          <w:pPr>
            <w:spacing w:after="120"/>
            <w:ind w:firstLine="0"/>
            <w:contextualSpacing/>
            <w:jc w:val="center"/>
            <w:rPr>
              <w:rFonts w:asciiTheme="majorBidi" w:hAnsiTheme="majorBidi" w:cstheme="majorBidi"/>
            </w:rPr>
          </w:pPr>
          <w:r w:rsidRPr="007C08D5">
            <w:rPr>
              <w:rStyle w:val="Hipersaitas"/>
              <w:rFonts w:asciiTheme="majorBidi" w:hAnsiTheme="majorBidi"/>
              <w:sz w:val="18"/>
              <w:szCs w:val="18"/>
            </w:rPr>
            <w:t>Duomenys kaupiami ir saugomi Juridinių asmenų registre, kodas 288697120</w:t>
          </w:r>
        </w:p>
        <w:p w14:paraId="3B3D212A" w14:textId="77777777" w:rsidR="00AC5284" w:rsidRPr="007C08D5" w:rsidRDefault="00AC5284" w:rsidP="00AC5284">
          <w:pPr>
            <w:spacing w:after="120"/>
            <w:ind w:firstLine="0"/>
            <w:contextualSpacing/>
            <w:jc w:val="center"/>
            <w:rPr>
              <w:rFonts w:asciiTheme="majorBidi" w:hAnsiTheme="majorBidi" w:cstheme="majorBidi"/>
              <w:color w:val="00B050"/>
            </w:rPr>
          </w:pPr>
        </w:p>
        <w:p w14:paraId="332E1AAE" w14:textId="77777777" w:rsidR="00AC5284" w:rsidRPr="007C08D5" w:rsidRDefault="00AC5284" w:rsidP="00AC5284">
          <w:pPr>
            <w:spacing w:after="120"/>
            <w:ind w:firstLine="0"/>
            <w:contextualSpacing/>
            <w:jc w:val="center"/>
            <w:rPr>
              <w:rFonts w:asciiTheme="majorBidi" w:hAnsiTheme="majorBidi" w:cstheme="majorBidi"/>
              <w:color w:val="00B050"/>
            </w:rPr>
          </w:pPr>
        </w:p>
        <w:p w14:paraId="0AC25790" w14:textId="77777777" w:rsidR="00AC5284" w:rsidRPr="007C08D5" w:rsidRDefault="00AC5284" w:rsidP="00AC5284">
          <w:pPr>
            <w:spacing w:after="120"/>
            <w:ind w:firstLine="0"/>
            <w:contextualSpacing/>
            <w:rPr>
              <w:rFonts w:asciiTheme="majorBidi" w:hAnsiTheme="majorBidi" w:cstheme="majorBidi"/>
              <w:sz w:val="28"/>
              <w:szCs w:val="28"/>
            </w:rPr>
          </w:pPr>
        </w:p>
        <w:p w14:paraId="5CA5D453" w14:textId="77777777" w:rsidR="00AC5284" w:rsidRPr="007C08D5" w:rsidRDefault="00AC5284" w:rsidP="00AC5284">
          <w:pPr>
            <w:spacing w:after="120"/>
            <w:ind w:firstLine="0"/>
            <w:contextualSpacing/>
            <w:jc w:val="center"/>
            <w:rPr>
              <w:rFonts w:asciiTheme="majorBidi" w:hAnsiTheme="majorBidi" w:cstheme="majorBidi"/>
              <w:sz w:val="28"/>
              <w:szCs w:val="28"/>
            </w:rPr>
          </w:pPr>
        </w:p>
        <w:p w14:paraId="2A502A8B" w14:textId="77777777" w:rsidR="000003CC" w:rsidRDefault="00AC5284" w:rsidP="00AC5284">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VIEŠOJO PIRKIMO </w:t>
          </w:r>
        </w:p>
        <w:p w14:paraId="60CF6A03" w14:textId="11064D21" w:rsidR="00AC5284" w:rsidRPr="007C08D5" w:rsidRDefault="00AC5284" w:rsidP="00AC5284">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w:t>
          </w:r>
          <w:r w:rsidR="000003CC">
            <w:rPr>
              <w:rFonts w:asciiTheme="majorBidi" w:hAnsiTheme="majorBidi" w:cstheme="majorBidi"/>
              <w:b/>
              <w:sz w:val="28"/>
              <w:szCs w:val="28"/>
            </w:rPr>
            <w:t>ORO KONDICIONIERIŲ MONTAVIMO IR ĮRENGIMO DARBAI</w:t>
          </w:r>
          <w:r w:rsidRPr="007C08D5">
            <w:rPr>
              <w:rFonts w:asciiTheme="majorBidi" w:hAnsiTheme="majorBidi" w:cstheme="majorBidi"/>
              <w:b/>
              <w:sz w:val="28"/>
              <w:szCs w:val="28"/>
            </w:rPr>
            <w:t>“</w:t>
          </w:r>
        </w:p>
        <w:p w14:paraId="1022EA95" w14:textId="77777777" w:rsidR="00AC5284" w:rsidRPr="007C08D5" w:rsidRDefault="00AC5284" w:rsidP="00AC5284">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SKELBIAMOS APKLAUSOS SPECIALIOSIOS SĄLYGOS</w:t>
          </w:r>
        </w:p>
        <w:p w14:paraId="268E026A" w14:textId="77777777" w:rsidR="00AC5284" w:rsidRPr="007C08D5" w:rsidRDefault="00AC5284" w:rsidP="00AC5284">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 xml:space="preserve">Versija Nr. 1 </w:t>
          </w:r>
        </w:p>
        <w:p w14:paraId="30FF5D66" w14:textId="77777777" w:rsidR="00AC5284" w:rsidRPr="007C08D5" w:rsidRDefault="00AC5284" w:rsidP="00AC5284">
          <w:pPr>
            <w:spacing w:after="120" w:line="240" w:lineRule="auto"/>
            <w:ind w:firstLine="0"/>
            <w:contextualSpacing/>
            <w:rPr>
              <w:rFonts w:asciiTheme="majorBidi" w:hAnsiTheme="majorBidi" w:cstheme="majorBidi"/>
              <w:b/>
              <w:bCs/>
              <w:sz w:val="28"/>
              <w:szCs w:val="28"/>
            </w:rPr>
          </w:pPr>
        </w:p>
        <w:p w14:paraId="4FAED112" w14:textId="77777777" w:rsidR="00AC5284" w:rsidRPr="007C08D5" w:rsidRDefault="00AC5284" w:rsidP="00AC5284">
          <w:pPr>
            <w:spacing w:after="120" w:line="240" w:lineRule="auto"/>
            <w:ind w:left="567" w:firstLine="0"/>
            <w:contextualSpacing/>
            <w:jc w:val="center"/>
            <w:rPr>
              <w:rFonts w:asciiTheme="majorBidi" w:hAnsiTheme="majorBidi" w:cstheme="majorBidi"/>
              <w:b/>
              <w:bCs/>
              <w:sz w:val="28"/>
              <w:szCs w:val="28"/>
            </w:rPr>
          </w:pPr>
        </w:p>
        <w:p w14:paraId="0097702B" w14:textId="77777777" w:rsidR="00AC5284" w:rsidRPr="007C08D5" w:rsidRDefault="00AC5284" w:rsidP="00AC5284">
          <w:pPr>
            <w:spacing w:after="120" w:line="240" w:lineRule="auto"/>
            <w:ind w:left="567" w:firstLine="0"/>
            <w:contextualSpacing/>
            <w:jc w:val="center"/>
            <w:rPr>
              <w:rFonts w:asciiTheme="majorBidi" w:hAnsiTheme="majorBidi" w:cstheme="majorBidi"/>
              <w:b/>
              <w:bCs/>
              <w:sz w:val="28"/>
              <w:szCs w:val="28"/>
            </w:rPr>
          </w:pPr>
        </w:p>
        <w:p w14:paraId="4CB6BFD1" w14:textId="77777777" w:rsidR="00AC5284" w:rsidRPr="007C08D5" w:rsidRDefault="00AC5284" w:rsidP="00AC5284">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19E9967C" w14:textId="77777777" w:rsidR="00AC5284" w:rsidRPr="00A661A5" w:rsidRDefault="00AC5284" w:rsidP="00AC5284">
                  <w:pPr>
                    <w:pStyle w:val="Turinioantrat"/>
                    <w:tabs>
                      <w:tab w:val="left" w:pos="6555"/>
                    </w:tabs>
                    <w:ind w:firstLine="0"/>
                    <w:jc w:val="center"/>
                    <w:rPr>
                      <w:rFonts w:ascii="Times New Roman" w:hAnsi="Times New Roman" w:cs="Times New Roman"/>
                      <w:sz w:val="24"/>
                      <w:szCs w:val="24"/>
                    </w:rPr>
                  </w:pPr>
                  <w:r w:rsidRPr="00A661A5">
                    <w:rPr>
                      <w:rFonts w:ascii="Times New Roman" w:hAnsi="Times New Roman" w:cs="Times New Roman"/>
                      <w:sz w:val="24"/>
                      <w:szCs w:val="24"/>
                    </w:rPr>
                    <w:t>TURINYS</w:t>
                  </w:r>
                </w:p>
                <w:p w14:paraId="071EF2A2" w14:textId="27F2014E" w:rsidR="00A661A5" w:rsidRPr="00A661A5" w:rsidRDefault="00AC5284">
                  <w:pPr>
                    <w:pStyle w:val="Turinys1"/>
                    <w:rPr>
                      <w:rFonts w:ascii="Times New Roman" w:hAnsi="Times New Roman" w:cs="Times New Roman"/>
                      <w:noProof/>
                      <w:kern w:val="2"/>
                      <w:sz w:val="24"/>
                      <w:szCs w:val="24"/>
                      <w14:ligatures w14:val="standardContextual"/>
                    </w:rPr>
                  </w:pPr>
                  <w:r w:rsidRPr="00A661A5">
                    <w:rPr>
                      <w:rFonts w:ascii="Times New Roman" w:hAnsi="Times New Roman" w:cs="Times New Roman"/>
                      <w:sz w:val="24"/>
                      <w:szCs w:val="24"/>
                    </w:rPr>
                    <w:fldChar w:fldCharType="begin"/>
                  </w:r>
                  <w:r w:rsidRPr="00A661A5">
                    <w:rPr>
                      <w:rFonts w:ascii="Times New Roman" w:hAnsi="Times New Roman" w:cs="Times New Roman"/>
                      <w:sz w:val="24"/>
                      <w:szCs w:val="24"/>
                    </w:rPr>
                    <w:instrText xml:space="preserve"> TOC \o "1-3" \h \z \u </w:instrText>
                  </w:r>
                  <w:r w:rsidRPr="00A661A5">
                    <w:rPr>
                      <w:rFonts w:ascii="Times New Roman" w:hAnsi="Times New Roman" w:cs="Times New Roman"/>
                      <w:sz w:val="24"/>
                      <w:szCs w:val="24"/>
                    </w:rPr>
                    <w:fldChar w:fldCharType="separate"/>
                  </w:r>
                  <w:hyperlink w:anchor="_Toc193803260" w:history="1">
                    <w:r w:rsidR="00A661A5" w:rsidRPr="00A661A5">
                      <w:rPr>
                        <w:rStyle w:val="Hipersaitas"/>
                        <w:rFonts w:ascii="Times New Roman" w:hAnsi="Times New Roman" w:cs="Times New Roman"/>
                        <w:noProof/>
                        <w:sz w:val="24"/>
                        <w:szCs w:val="24"/>
                      </w:rPr>
                      <w:t>1.</w:t>
                    </w:r>
                    <w:r w:rsidR="00A661A5" w:rsidRPr="00A661A5">
                      <w:rPr>
                        <w:rFonts w:ascii="Times New Roman" w:hAnsi="Times New Roman" w:cs="Times New Roman"/>
                        <w:noProof/>
                        <w:kern w:val="2"/>
                        <w:sz w:val="24"/>
                        <w:szCs w:val="24"/>
                        <w14:ligatures w14:val="standardContextual"/>
                      </w:rPr>
                      <w:tab/>
                    </w:r>
                    <w:r w:rsidR="00A661A5" w:rsidRPr="00A661A5">
                      <w:rPr>
                        <w:rStyle w:val="Hipersaitas"/>
                        <w:rFonts w:ascii="Times New Roman" w:hAnsi="Times New Roman" w:cs="Times New Roman"/>
                        <w:noProof/>
                        <w:sz w:val="24"/>
                        <w:szCs w:val="24"/>
                      </w:rPr>
                      <w:t>Bendra informacija</w:t>
                    </w:r>
                    <w:r w:rsidR="00A661A5" w:rsidRPr="00A661A5">
                      <w:rPr>
                        <w:rFonts w:ascii="Times New Roman" w:hAnsi="Times New Roman" w:cs="Times New Roman"/>
                        <w:noProof/>
                        <w:webHidden/>
                        <w:sz w:val="24"/>
                        <w:szCs w:val="24"/>
                      </w:rPr>
                      <w:tab/>
                    </w:r>
                    <w:r w:rsidR="00A661A5" w:rsidRPr="00A661A5">
                      <w:rPr>
                        <w:rFonts w:ascii="Times New Roman" w:hAnsi="Times New Roman" w:cs="Times New Roman"/>
                        <w:noProof/>
                        <w:webHidden/>
                        <w:sz w:val="24"/>
                        <w:szCs w:val="24"/>
                      </w:rPr>
                      <w:fldChar w:fldCharType="begin"/>
                    </w:r>
                    <w:r w:rsidR="00A661A5" w:rsidRPr="00A661A5">
                      <w:rPr>
                        <w:rFonts w:ascii="Times New Roman" w:hAnsi="Times New Roman" w:cs="Times New Roman"/>
                        <w:noProof/>
                        <w:webHidden/>
                        <w:sz w:val="24"/>
                        <w:szCs w:val="24"/>
                      </w:rPr>
                      <w:instrText xml:space="preserve"> PAGEREF _Toc193803260 \h </w:instrText>
                    </w:r>
                    <w:r w:rsidR="00A661A5" w:rsidRPr="00A661A5">
                      <w:rPr>
                        <w:rFonts w:ascii="Times New Roman" w:hAnsi="Times New Roman" w:cs="Times New Roman"/>
                        <w:noProof/>
                        <w:webHidden/>
                        <w:sz w:val="24"/>
                        <w:szCs w:val="24"/>
                      </w:rPr>
                    </w:r>
                    <w:r w:rsidR="00A661A5" w:rsidRPr="00A661A5">
                      <w:rPr>
                        <w:rFonts w:ascii="Times New Roman" w:hAnsi="Times New Roman" w:cs="Times New Roman"/>
                        <w:noProof/>
                        <w:webHidden/>
                        <w:sz w:val="24"/>
                        <w:szCs w:val="24"/>
                      </w:rPr>
                      <w:fldChar w:fldCharType="separate"/>
                    </w:r>
                    <w:r w:rsidR="0097748C">
                      <w:rPr>
                        <w:rFonts w:ascii="Times New Roman" w:hAnsi="Times New Roman" w:cs="Times New Roman"/>
                        <w:noProof/>
                        <w:webHidden/>
                        <w:sz w:val="24"/>
                        <w:szCs w:val="24"/>
                      </w:rPr>
                      <w:t>2</w:t>
                    </w:r>
                    <w:r w:rsidR="00A661A5" w:rsidRPr="00A661A5">
                      <w:rPr>
                        <w:rFonts w:ascii="Times New Roman" w:hAnsi="Times New Roman" w:cs="Times New Roman"/>
                        <w:noProof/>
                        <w:webHidden/>
                        <w:sz w:val="24"/>
                        <w:szCs w:val="24"/>
                      </w:rPr>
                      <w:fldChar w:fldCharType="end"/>
                    </w:r>
                  </w:hyperlink>
                </w:p>
                <w:p w14:paraId="494EE527" w14:textId="1DDEB7A6"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1" w:history="1">
                    <w:r w:rsidRPr="00A661A5">
                      <w:rPr>
                        <w:rStyle w:val="Hipersaitas"/>
                        <w:rFonts w:ascii="Times New Roman" w:eastAsia="Calibri" w:hAnsi="Times New Roman" w:cs="Times New Roman"/>
                        <w:noProof/>
                        <w:sz w:val="24"/>
                        <w:szCs w:val="24"/>
                      </w:rPr>
                      <w:t>2.</w:t>
                    </w:r>
                    <w:r w:rsidRPr="00A661A5">
                      <w:rPr>
                        <w:rFonts w:ascii="Times New Roman" w:hAnsi="Times New Roman" w:cs="Times New Roman"/>
                        <w:noProof/>
                        <w:kern w:val="2"/>
                        <w:sz w:val="24"/>
                        <w:szCs w:val="24"/>
                        <w14:ligatures w14:val="standardContextual"/>
                      </w:rPr>
                      <w:tab/>
                    </w:r>
                    <w:r w:rsidRPr="00A661A5">
                      <w:rPr>
                        <w:rStyle w:val="Hipersaitas"/>
                        <w:rFonts w:ascii="Times New Roman" w:hAnsi="Times New Roman" w:cs="Times New Roman"/>
                        <w:noProof/>
                        <w:sz w:val="24"/>
                        <w:szCs w:val="24"/>
                      </w:rPr>
                      <w:t>Pirkimo objektas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_Toc193803261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97748C">
                      <w:rPr>
                        <w:rFonts w:ascii="Times New Roman" w:hAnsi="Times New Roman" w:cs="Times New Roman"/>
                        <w:noProof/>
                        <w:webHidden/>
                        <w:sz w:val="24"/>
                        <w:szCs w:val="24"/>
                      </w:rPr>
                      <w:t>3</w:t>
                    </w:r>
                    <w:r w:rsidRPr="00A661A5">
                      <w:rPr>
                        <w:rFonts w:ascii="Times New Roman" w:hAnsi="Times New Roman" w:cs="Times New Roman"/>
                        <w:noProof/>
                        <w:webHidden/>
                        <w:sz w:val="24"/>
                        <w:szCs w:val="24"/>
                      </w:rPr>
                      <w:fldChar w:fldCharType="end"/>
                    </w:r>
                  </w:hyperlink>
                </w:p>
                <w:p w14:paraId="72B9DAC3" w14:textId="396676F2"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2" w:history="1">
                    <w:r w:rsidRPr="00A661A5">
                      <w:rPr>
                        <w:rStyle w:val="Hipersaitas"/>
                        <w:rFonts w:ascii="Times New Roman" w:eastAsia="Calibri" w:hAnsi="Times New Roman" w:cs="Times New Roman"/>
                        <w:noProof/>
                        <w:sz w:val="24"/>
                        <w:szCs w:val="24"/>
                      </w:rPr>
                      <w:t>3.</w:t>
                    </w:r>
                    <w:r w:rsidRPr="00A661A5">
                      <w:rPr>
                        <w:rFonts w:ascii="Times New Roman" w:hAnsi="Times New Roman" w:cs="Times New Roman"/>
                        <w:noProof/>
                        <w:kern w:val="2"/>
                        <w:sz w:val="24"/>
                        <w:szCs w:val="24"/>
                        <w14:ligatures w14:val="standardContextual"/>
                      </w:rPr>
                      <w:tab/>
                    </w:r>
                    <w:r w:rsidRPr="00A661A5">
                      <w:rPr>
                        <w:rStyle w:val="Hipersaitas"/>
                        <w:rFonts w:ascii="Times New Roman" w:eastAsia="Times New Roman" w:hAnsi="Times New Roman" w:cs="Times New Roman"/>
                        <w:noProof/>
                        <w:sz w:val="24"/>
                        <w:szCs w:val="24"/>
                      </w:rPr>
                      <w:t>Tiekėjų pašalinimo pagrindai, kvalifikacijos reikalavimai ir reikalaujami kokybės vadybos sistemos ir (arba) aplinkos apsaugos vadybos sistemos standartai</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_Toc193803262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97748C">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5F0A639F" w14:textId="3E143D54"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3" w:history="1">
                    <w:r w:rsidRPr="00A661A5">
                      <w:rPr>
                        <w:rStyle w:val="Hipersaitas"/>
                        <w:rFonts w:ascii="Times New Roman" w:hAnsi="Times New Roman" w:cs="Times New Roman"/>
                        <w:noProof/>
                        <w:sz w:val="24"/>
                        <w:szCs w:val="24"/>
                      </w:rPr>
                      <w:t>4. Reikalavimai, susiję su nacionaliniu saugumu</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_Toc193803263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97748C">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2C9CC379" w14:textId="12063216"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4" w:history="1">
                    <w:r w:rsidRPr="00A661A5">
                      <w:rPr>
                        <w:rStyle w:val="Hipersaitas"/>
                        <w:rFonts w:ascii="Times New Roman" w:eastAsia="Times New Roman" w:hAnsi="Times New Roman" w:cs="Times New Roman"/>
                        <w:noProof/>
                        <w:sz w:val="24"/>
                        <w:szCs w:val="24"/>
                      </w:rPr>
                      <w:t>5. Specialieji reikalavimai pasiūlymų rengimui ir pateikimui</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_Toc193803264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97748C">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1503C456" w14:textId="2AEDE593"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5" w:history="1">
                    <w:r w:rsidRPr="00A661A5">
                      <w:rPr>
                        <w:rStyle w:val="Hipersaitas"/>
                        <w:rFonts w:ascii="Times New Roman" w:hAnsi="Times New Roman" w:cs="Times New Roman"/>
                        <w:noProof/>
                        <w:sz w:val="24"/>
                        <w:szCs w:val="24"/>
                      </w:rPr>
                      <w:t>6. Pasiūlymo galiojimo užtikrinimas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_Toc193803265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97748C">
                      <w:rPr>
                        <w:rFonts w:ascii="Times New Roman" w:hAnsi="Times New Roman" w:cs="Times New Roman"/>
                        <w:noProof/>
                        <w:webHidden/>
                        <w:sz w:val="24"/>
                        <w:szCs w:val="24"/>
                      </w:rPr>
                      <w:t>5</w:t>
                    </w:r>
                    <w:r w:rsidRPr="00A661A5">
                      <w:rPr>
                        <w:rFonts w:ascii="Times New Roman" w:hAnsi="Times New Roman" w:cs="Times New Roman"/>
                        <w:noProof/>
                        <w:webHidden/>
                        <w:sz w:val="24"/>
                        <w:szCs w:val="24"/>
                      </w:rPr>
                      <w:fldChar w:fldCharType="end"/>
                    </w:r>
                  </w:hyperlink>
                </w:p>
                <w:p w14:paraId="4C8FE6BE" w14:textId="038D1312"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6" w:history="1">
                    <w:r w:rsidRPr="00A661A5">
                      <w:rPr>
                        <w:rStyle w:val="Hipersaitas"/>
                        <w:rFonts w:ascii="Times New Roman" w:hAnsi="Times New Roman" w:cs="Times New Roman"/>
                        <w:noProof/>
                        <w:sz w:val="24"/>
                        <w:szCs w:val="24"/>
                      </w:rPr>
                      <w:t>7. Pasiūlymų vertinimas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_Toc193803266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97748C">
                      <w:rPr>
                        <w:rFonts w:ascii="Times New Roman" w:hAnsi="Times New Roman" w:cs="Times New Roman"/>
                        <w:noProof/>
                        <w:webHidden/>
                        <w:sz w:val="24"/>
                        <w:szCs w:val="24"/>
                      </w:rPr>
                      <w:t>5</w:t>
                    </w:r>
                    <w:r w:rsidRPr="00A661A5">
                      <w:rPr>
                        <w:rFonts w:ascii="Times New Roman" w:hAnsi="Times New Roman" w:cs="Times New Roman"/>
                        <w:noProof/>
                        <w:webHidden/>
                        <w:sz w:val="24"/>
                        <w:szCs w:val="24"/>
                      </w:rPr>
                      <w:fldChar w:fldCharType="end"/>
                    </w:r>
                  </w:hyperlink>
                </w:p>
                <w:p w14:paraId="4793D626" w14:textId="3ADAB506"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7" w:history="1">
                    <w:r w:rsidRPr="00A661A5">
                      <w:rPr>
                        <w:rStyle w:val="Hipersaitas"/>
                        <w:rFonts w:ascii="Times New Roman" w:hAnsi="Times New Roman" w:cs="Times New Roman"/>
                        <w:noProof/>
                        <w:sz w:val="24"/>
                        <w:szCs w:val="24"/>
                      </w:rPr>
                      <w:t>8. Sutarties sudarymas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_Toc193803267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97748C">
                      <w:rPr>
                        <w:rFonts w:ascii="Times New Roman" w:hAnsi="Times New Roman" w:cs="Times New Roman"/>
                        <w:noProof/>
                        <w:webHidden/>
                        <w:sz w:val="24"/>
                        <w:szCs w:val="24"/>
                      </w:rPr>
                      <w:t>5</w:t>
                    </w:r>
                    <w:r w:rsidRPr="00A661A5">
                      <w:rPr>
                        <w:rFonts w:ascii="Times New Roman" w:hAnsi="Times New Roman" w:cs="Times New Roman"/>
                        <w:noProof/>
                        <w:webHidden/>
                        <w:sz w:val="24"/>
                        <w:szCs w:val="24"/>
                      </w:rPr>
                      <w:fldChar w:fldCharType="end"/>
                    </w:r>
                  </w:hyperlink>
                </w:p>
                <w:p w14:paraId="519A9856" w14:textId="77777777" w:rsidR="00AC5284" w:rsidRPr="007C08D5" w:rsidRDefault="00AC5284" w:rsidP="00AC5284">
                  <w:pPr>
                    <w:ind w:firstLine="0"/>
                    <w:rPr>
                      <w:rFonts w:asciiTheme="majorBidi" w:hAnsiTheme="majorBidi" w:cstheme="majorBidi"/>
                      <w:b/>
                    </w:rPr>
                  </w:pPr>
                  <w:r w:rsidRPr="00A661A5">
                    <w:rPr>
                      <w:rFonts w:ascii="Times New Roman" w:hAnsi="Times New Roman" w:cs="Times New Roman"/>
                      <w:noProof/>
                      <w:sz w:val="24"/>
                      <w:szCs w:val="24"/>
                    </w:rPr>
                    <w:fldChar w:fldCharType="end"/>
                  </w:r>
                </w:p>
              </w:sdtContent>
            </w:sdt>
            <w:p w14:paraId="32D2F11C" w14:textId="77777777" w:rsidR="00AC5284" w:rsidRPr="007C08D5" w:rsidRDefault="00000000" w:rsidP="00AC5284">
              <w:pPr>
                <w:rPr>
                  <w:rFonts w:asciiTheme="majorBidi" w:hAnsiTheme="majorBidi" w:cstheme="majorBidi"/>
                </w:rPr>
              </w:pPr>
            </w:p>
          </w:sdtContent>
        </w:sdt>
        <w:p w14:paraId="61789F27" w14:textId="77777777" w:rsidR="00AC5284" w:rsidRPr="007C08D5" w:rsidRDefault="00AC5284" w:rsidP="00AC5284">
          <w:pPr>
            <w:spacing w:after="120"/>
            <w:ind w:left="567" w:firstLine="0"/>
            <w:contextualSpacing/>
            <w:rPr>
              <w:rFonts w:asciiTheme="majorBidi" w:hAnsiTheme="majorBidi" w:cstheme="majorBidi"/>
            </w:rPr>
          </w:pPr>
        </w:p>
        <w:p w14:paraId="6B7E8F28" w14:textId="77777777" w:rsidR="00AC5284" w:rsidRPr="007C08D5" w:rsidRDefault="00AC5284" w:rsidP="00AC5284">
          <w:pPr>
            <w:spacing w:after="120"/>
            <w:ind w:left="567" w:firstLine="0"/>
            <w:contextualSpacing/>
            <w:rPr>
              <w:rFonts w:asciiTheme="majorBidi" w:hAnsiTheme="majorBidi" w:cstheme="majorBidi"/>
            </w:rPr>
          </w:pPr>
        </w:p>
        <w:p w14:paraId="42C14B5A" w14:textId="77777777" w:rsidR="00AC5284" w:rsidRPr="007C08D5" w:rsidRDefault="00AC5284" w:rsidP="00AC5284">
          <w:pPr>
            <w:spacing w:after="120"/>
            <w:ind w:left="567" w:firstLine="0"/>
            <w:contextualSpacing/>
            <w:jc w:val="center"/>
            <w:rPr>
              <w:rFonts w:asciiTheme="majorBidi" w:hAnsiTheme="majorBidi" w:cstheme="majorBidi"/>
            </w:rPr>
          </w:pPr>
        </w:p>
        <w:p w14:paraId="0C7488E0" w14:textId="77777777" w:rsidR="00AC5284" w:rsidRPr="007C08D5" w:rsidRDefault="00AC5284" w:rsidP="00AC5284">
          <w:pPr>
            <w:spacing w:after="120"/>
            <w:ind w:left="567" w:firstLine="0"/>
            <w:contextualSpacing/>
            <w:rPr>
              <w:rFonts w:asciiTheme="majorBidi" w:hAnsiTheme="majorBidi" w:cstheme="majorBidi"/>
            </w:rPr>
          </w:pPr>
        </w:p>
        <w:p w14:paraId="6DB3B04C" w14:textId="77777777" w:rsidR="00AC5284" w:rsidRPr="007C08D5" w:rsidRDefault="00AC5284" w:rsidP="00AC5284">
          <w:pPr>
            <w:spacing w:after="120"/>
            <w:ind w:left="567" w:firstLine="0"/>
            <w:contextualSpacing/>
            <w:rPr>
              <w:rFonts w:asciiTheme="majorBidi" w:hAnsiTheme="majorBidi" w:cstheme="majorBidi"/>
            </w:rPr>
          </w:pPr>
        </w:p>
        <w:p w14:paraId="217F32EC" w14:textId="77777777" w:rsidR="00AC5284" w:rsidRPr="007C08D5" w:rsidRDefault="00AC5284" w:rsidP="00AC5284">
          <w:pPr>
            <w:spacing w:after="120"/>
            <w:ind w:left="567" w:firstLine="0"/>
            <w:contextualSpacing/>
            <w:rPr>
              <w:rFonts w:asciiTheme="majorBidi" w:hAnsiTheme="majorBidi" w:cstheme="majorBidi"/>
            </w:rPr>
          </w:pPr>
        </w:p>
        <w:p w14:paraId="27D13D03" w14:textId="77777777" w:rsidR="00AC5284" w:rsidRPr="007C08D5" w:rsidRDefault="00AC5284" w:rsidP="00AC5284">
          <w:pPr>
            <w:spacing w:after="120"/>
            <w:ind w:left="567" w:firstLine="0"/>
            <w:contextualSpacing/>
            <w:rPr>
              <w:rFonts w:asciiTheme="majorBidi" w:hAnsiTheme="majorBidi" w:cstheme="majorBidi"/>
            </w:rPr>
          </w:pPr>
        </w:p>
        <w:p w14:paraId="211E5530" w14:textId="77777777" w:rsidR="00AC5284" w:rsidRPr="007C08D5" w:rsidRDefault="00AC5284" w:rsidP="00AC5284">
          <w:pPr>
            <w:spacing w:after="120"/>
            <w:ind w:left="567" w:firstLine="0"/>
            <w:contextualSpacing/>
            <w:rPr>
              <w:rFonts w:asciiTheme="majorBidi" w:hAnsiTheme="majorBidi" w:cstheme="majorBidi"/>
            </w:rPr>
          </w:pPr>
        </w:p>
        <w:p w14:paraId="382F1886" w14:textId="77777777" w:rsidR="00AC5284" w:rsidRPr="007C08D5" w:rsidRDefault="00000000" w:rsidP="00AC5284">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01CC90A5" w14:textId="77777777" w:rsidR="00AC5284" w:rsidRPr="008F7D53" w:rsidRDefault="00AC5284" w:rsidP="00AC5284">
      <w:pPr>
        <w:pStyle w:val="Antrat1"/>
        <w:numPr>
          <w:ilvl w:val="0"/>
          <w:numId w:val="5"/>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Toc193803260"/>
      <w:bookmarkStart w:id="8" w:name="_Ref39666794"/>
      <w:bookmarkStart w:id="9" w:name="_Ref39666796"/>
      <w:bookmarkStart w:id="10" w:name="_Toc48053171"/>
      <w:r w:rsidRPr="008F7D53">
        <w:rPr>
          <w:rFonts w:asciiTheme="majorBidi" w:hAnsiTheme="majorBidi"/>
          <w:b/>
          <w:color w:val="auto"/>
          <w:sz w:val="28"/>
          <w:szCs w:val="28"/>
        </w:rPr>
        <w:lastRenderedPageBreak/>
        <w:t>Bendra informacija</w:t>
      </w:r>
      <w:bookmarkEnd w:id="5"/>
      <w:bookmarkEnd w:id="6"/>
      <w:bookmarkEnd w:id="7"/>
      <w:r w:rsidRPr="008F7D53">
        <w:rPr>
          <w:rFonts w:asciiTheme="majorBidi" w:hAnsiTheme="majorBidi"/>
          <w:b/>
          <w:color w:val="auto"/>
          <w:sz w:val="28"/>
          <w:szCs w:val="28"/>
        </w:rPr>
        <w:t xml:space="preserve"> </w:t>
      </w:r>
    </w:p>
    <w:p w14:paraId="1FD5B3C1" w14:textId="77777777" w:rsidR="00AC5284" w:rsidRPr="007C08D5" w:rsidRDefault="00AC5284" w:rsidP="00AC5284">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45DB43A" w14:textId="523EF6CB" w:rsidR="00AC5284" w:rsidRPr="00803BFB" w:rsidRDefault="00AC5284" w:rsidP="00AC5284">
      <w:pPr>
        <w:pStyle w:val="Sraopastraipa"/>
        <w:numPr>
          <w:ilvl w:val="1"/>
          <w:numId w:val="7"/>
        </w:numPr>
        <w:spacing w:line="240" w:lineRule="auto"/>
        <w:ind w:left="0" w:firstLine="709"/>
        <w:rPr>
          <w:rFonts w:asciiTheme="majorBidi" w:hAnsiTheme="majorBidi" w:cstheme="majorBidi"/>
          <w:color w:val="00CC66"/>
          <w:sz w:val="24"/>
          <w:szCs w:val="24"/>
        </w:rPr>
      </w:pPr>
      <w:r w:rsidRPr="007C08D5">
        <w:rPr>
          <w:rFonts w:asciiTheme="majorBidi" w:hAnsiTheme="majorBidi" w:cstheme="majorBidi"/>
          <w:color w:val="000000" w:themeColor="text1"/>
          <w:sz w:val="24"/>
          <w:szCs w:val="24"/>
        </w:rPr>
        <w:t xml:space="preserve">Pirkimas neatliekamas naudojantis centralizuotų pirkimų (toliau </w:t>
      </w:r>
      <w:bookmarkStart w:id="11" w:name="_Hlk196252100"/>
      <w:r w:rsidRPr="007C08D5">
        <w:rPr>
          <w:rFonts w:asciiTheme="majorBidi" w:hAnsiTheme="majorBidi" w:cstheme="majorBidi"/>
          <w:color w:val="000000" w:themeColor="text1"/>
          <w:sz w:val="24"/>
          <w:szCs w:val="24"/>
        </w:rPr>
        <w:t>–</w:t>
      </w:r>
      <w:bookmarkEnd w:id="11"/>
      <w:r w:rsidRPr="007C08D5">
        <w:rPr>
          <w:rFonts w:asciiTheme="majorBidi" w:hAnsiTheme="majorBidi" w:cstheme="majorBidi"/>
          <w:color w:val="000000" w:themeColor="text1"/>
          <w:sz w:val="24"/>
          <w:szCs w:val="24"/>
        </w:rPr>
        <w:t xml:space="preserve"> CPO) katalogu, nes </w:t>
      </w:r>
      <w:r w:rsidR="000003CC">
        <w:rPr>
          <w:rFonts w:asciiTheme="majorBidi" w:hAnsiTheme="majorBidi" w:cstheme="majorBidi"/>
          <w:color w:val="000000" w:themeColor="text1"/>
          <w:sz w:val="24"/>
          <w:szCs w:val="24"/>
        </w:rPr>
        <w:t>tokių darbų CPO kataloge nėra.</w:t>
      </w:r>
      <w:r w:rsidRPr="00803BFB">
        <w:rPr>
          <w:rFonts w:asciiTheme="majorBidi" w:hAnsiTheme="majorBidi" w:cstheme="majorBidi"/>
          <w:color w:val="00CC66"/>
          <w:sz w:val="24"/>
          <w:szCs w:val="24"/>
        </w:rPr>
        <w:t xml:space="preserve">  </w:t>
      </w:r>
    </w:p>
    <w:p w14:paraId="05FC8A33" w14:textId="135A76A4" w:rsidR="000003CC" w:rsidRPr="00FA6DFB" w:rsidRDefault="00AC5284" w:rsidP="000003CC">
      <w:pPr>
        <w:spacing w:line="240" w:lineRule="auto"/>
        <w:ind w:firstLine="709"/>
        <w:rPr>
          <w:rFonts w:ascii="Times New Roman" w:hAnsi="Times New Roman" w:cs="Times New Roman"/>
          <w:noProof/>
          <w:sz w:val="24"/>
          <w:szCs w:val="24"/>
        </w:rPr>
      </w:pPr>
      <w:r w:rsidRPr="00BA4CD7">
        <w:rPr>
          <w:rFonts w:ascii="Times New Roman" w:hAnsi="Times New Roman" w:cs="Times New Roman"/>
          <w:sz w:val="24"/>
          <w:szCs w:val="24"/>
        </w:rPr>
        <w:t xml:space="preserve">1.3. Pirkimo procedūras vykdys pirkimo organizatorius. Perkančiosios organizacijos įgaliotas asmuo palaikyti tiesioginį ryšį su tiekėjais ir gauti iš jų pranešimus, susijusius su </w:t>
      </w:r>
      <w:r w:rsidRPr="00BA4CD7">
        <w:rPr>
          <w:rFonts w:ascii="Times New Roman" w:eastAsia="Times New Roman" w:hAnsi="Times New Roman" w:cs="Times New Roman"/>
          <w:sz w:val="24"/>
          <w:szCs w:val="24"/>
        </w:rPr>
        <w:t xml:space="preserve">procedūromis – Viešųjų pirkimų skyriaus </w:t>
      </w:r>
      <w:r w:rsidR="000003CC">
        <w:rPr>
          <w:rFonts w:ascii="Times New Roman" w:eastAsia="Times New Roman" w:hAnsi="Times New Roman" w:cs="Times New Roman"/>
          <w:sz w:val="24"/>
          <w:szCs w:val="24"/>
        </w:rPr>
        <w:t>vyriausioji specialistė Jūratė Stankevičienė, tel. Nr.</w:t>
      </w:r>
      <w:r w:rsidR="000003CC" w:rsidRPr="000003CC">
        <w:rPr>
          <w:rFonts w:ascii="Times New Roman" w:hAnsi="Times New Roman" w:cs="Times New Roman"/>
          <w:noProof/>
          <w:sz w:val="24"/>
          <w:szCs w:val="24"/>
        </w:rPr>
        <w:t xml:space="preserve"> </w:t>
      </w:r>
      <w:r w:rsidR="000003CC">
        <w:rPr>
          <w:rFonts w:ascii="Times New Roman" w:hAnsi="Times New Roman" w:cs="Times New Roman"/>
          <w:noProof/>
          <w:sz w:val="24"/>
          <w:szCs w:val="24"/>
        </w:rPr>
        <w:t>+370 690 90388</w:t>
      </w:r>
      <w:r w:rsidR="000003CC" w:rsidRPr="00FA6DFB">
        <w:rPr>
          <w:rFonts w:ascii="Times New Roman" w:hAnsi="Times New Roman" w:cs="Times New Roman"/>
          <w:noProof/>
          <w:sz w:val="24"/>
          <w:szCs w:val="24"/>
        </w:rPr>
        <w:t xml:space="preserve">, el. paštas </w:t>
      </w:r>
      <w:r w:rsidR="000003CC">
        <w:rPr>
          <w:rFonts w:ascii="Times New Roman" w:hAnsi="Times New Roman" w:cs="Times New Roman"/>
          <w:noProof/>
          <w:sz w:val="24"/>
          <w:szCs w:val="24"/>
        </w:rPr>
        <w:t>jurate.stankeviciene@kalejimai.lt</w:t>
      </w:r>
      <w:r w:rsidR="000003CC" w:rsidRPr="00FA6DFB">
        <w:rPr>
          <w:rFonts w:ascii="Times New Roman" w:hAnsi="Times New Roman" w:cs="Times New Roman"/>
          <w:noProof/>
          <w:sz w:val="24"/>
          <w:szCs w:val="24"/>
        </w:rPr>
        <w:t xml:space="preserve">. </w:t>
      </w:r>
    </w:p>
    <w:p w14:paraId="6D1564AC" w14:textId="77777777" w:rsidR="00CE23CA" w:rsidRPr="00CD6148" w:rsidRDefault="00AC5284" w:rsidP="00767E0A">
      <w:pPr>
        <w:pStyle w:val="Betarp"/>
        <w:ind w:firstLine="709"/>
        <w:rPr>
          <w:rFonts w:ascii="Times New Roman" w:hAnsi="Times New Roman" w:cs="Times New Roman"/>
          <w:sz w:val="24"/>
          <w:szCs w:val="24"/>
        </w:rPr>
      </w:pPr>
      <w:r w:rsidRPr="00CA51A7">
        <w:rPr>
          <w:rFonts w:asciiTheme="majorBidi" w:hAnsiTheme="majorBidi" w:cstheme="majorBidi"/>
          <w:sz w:val="24"/>
          <w:szCs w:val="24"/>
        </w:rPr>
        <w:t>1.4.</w:t>
      </w:r>
      <w:r w:rsidRPr="00CA51A7">
        <w:rPr>
          <w:rFonts w:asciiTheme="majorBidi" w:hAnsiTheme="majorBidi" w:cstheme="majorBidi"/>
          <w:i/>
          <w:sz w:val="24"/>
          <w:szCs w:val="24"/>
        </w:rPr>
        <w:t xml:space="preserve"> </w:t>
      </w:r>
      <w:r w:rsidRPr="00CA51A7">
        <w:rPr>
          <w:rFonts w:asciiTheme="majorBidi" w:hAnsiTheme="majorBidi" w:cstheme="majorBidi"/>
          <w:sz w:val="24"/>
          <w:szCs w:val="24"/>
        </w:rPr>
        <w:t>Atliekamas</w:t>
      </w:r>
      <w:r w:rsidRPr="007C08D5">
        <w:rPr>
          <w:rFonts w:asciiTheme="majorBidi" w:hAnsiTheme="majorBidi" w:cstheme="majorBidi"/>
          <w:sz w:val="24"/>
          <w:szCs w:val="24"/>
        </w:rPr>
        <w:t xml:space="preserve"> žaliasis pirkimas. Pirkimas vykdomas vadovaujantis</w:t>
      </w:r>
      <w:r w:rsidRPr="00EC4718">
        <w:t xml:space="preserve"> </w:t>
      </w:r>
      <w:hyperlink r:id="rId11" w:history="1">
        <w:r w:rsidRPr="00906A0C">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Pr>
          <w:rFonts w:asciiTheme="majorBidi" w:hAnsiTheme="majorBidi" w:cstheme="majorBidi"/>
          <w:sz w:val="24"/>
          <w:szCs w:val="24"/>
        </w:rPr>
        <w:t>,</w:t>
      </w:r>
      <w:r w:rsidR="00CA51A7">
        <w:rPr>
          <w:rFonts w:asciiTheme="majorBidi" w:hAnsiTheme="majorBidi" w:cstheme="majorBidi"/>
          <w:sz w:val="24"/>
          <w:szCs w:val="24"/>
        </w:rPr>
        <w:t xml:space="preserve"> </w:t>
      </w:r>
      <w:r w:rsidR="00CA51A7" w:rsidRPr="00297212">
        <w:rPr>
          <w:rFonts w:ascii="Times New Roman" w:hAnsi="Times New Roman" w:cs="Times New Roman"/>
          <w:sz w:val="24"/>
          <w:szCs w:val="24"/>
        </w:rPr>
        <w:t xml:space="preserve">4.4.4.3  ir </w:t>
      </w:r>
      <w:r w:rsidR="00CA51A7" w:rsidRPr="00CD6148">
        <w:rPr>
          <w:rFonts w:ascii="Times New Roman" w:hAnsi="Times New Roman" w:cs="Times New Roman"/>
          <w:sz w:val="24"/>
          <w:szCs w:val="24"/>
        </w:rPr>
        <w:t>4.4.1 papunkčiais</w:t>
      </w:r>
      <w:r w:rsidR="00CE23CA" w:rsidRPr="00CD6148">
        <w:rPr>
          <w:rFonts w:ascii="Times New Roman" w:hAnsi="Times New Roman" w:cs="Times New Roman"/>
          <w:sz w:val="24"/>
          <w:szCs w:val="24"/>
        </w:rPr>
        <w:t>:</w:t>
      </w:r>
    </w:p>
    <w:p w14:paraId="22C4610D" w14:textId="77777777" w:rsidR="00FF6892" w:rsidRPr="00CD6148" w:rsidRDefault="00CA51A7" w:rsidP="00767E0A">
      <w:pPr>
        <w:pStyle w:val="Betarp"/>
        <w:ind w:firstLine="709"/>
        <w:rPr>
          <w:rFonts w:asciiTheme="majorBidi" w:hAnsiTheme="majorBidi" w:cstheme="majorBidi"/>
          <w:sz w:val="24"/>
          <w:szCs w:val="24"/>
        </w:rPr>
      </w:pPr>
      <w:r w:rsidRPr="00CD6148">
        <w:rPr>
          <w:rFonts w:ascii="Times New Roman" w:hAnsi="Times New Roman" w:cs="Times New Roman"/>
          <w:sz w:val="24"/>
          <w:szCs w:val="24"/>
        </w:rPr>
        <w:t xml:space="preserve"> </w:t>
      </w:r>
      <w:r w:rsidR="005F757B" w:rsidRPr="00CD6148">
        <w:rPr>
          <w:rFonts w:ascii="Times New Roman" w:hAnsi="Times New Roman" w:cs="Times New Roman"/>
          <w:sz w:val="24"/>
          <w:szCs w:val="24"/>
        </w:rPr>
        <w:t xml:space="preserve">1.4.1. </w:t>
      </w:r>
      <w:r w:rsidRPr="00CD6148">
        <w:rPr>
          <w:rFonts w:ascii="Times New Roman" w:hAnsi="Times New Roman" w:cs="Times New Roman"/>
          <w:sz w:val="24"/>
          <w:szCs w:val="24"/>
        </w:rPr>
        <w:t xml:space="preserve">Pirkime </w:t>
      </w:r>
      <w:bookmarkStart w:id="12" w:name="_Hlk193903169"/>
      <w:r w:rsidRPr="00CD6148">
        <w:rPr>
          <w:rFonts w:ascii="Times New Roman" w:hAnsi="Times New Roman" w:cs="Times New Roman"/>
          <w:sz w:val="24"/>
          <w:szCs w:val="24"/>
        </w:rPr>
        <w:t>vykdomiems darbams taikomas Perkančiosios organizacijos</w:t>
      </w:r>
      <w:r w:rsidR="00411729" w:rsidRPr="00CD6148">
        <w:rPr>
          <w:rFonts w:ascii="Times New Roman" w:hAnsi="Times New Roman" w:cs="Times New Roman"/>
          <w:sz w:val="24"/>
          <w:szCs w:val="24"/>
        </w:rPr>
        <w:t xml:space="preserve">, kaip sutarties </w:t>
      </w:r>
      <w:r w:rsidR="004912BE" w:rsidRPr="00CD6148">
        <w:rPr>
          <w:rFonts w:ascii="Times New Roman" w:hAnsi="Times New Roman" w:cs="Times New Roman"/>
          <w:sz w:val="24"/>
          <w:szCs w:val="24"/>
        </w:rPr>
        <w:t>vykdymo</w:t>
      </w:r>
      <w:r w:rsidR="00411729" w:rsidRPr="00CD6148">
        <w:rPr>
          <w:rFonts w:ascii="Times New Roman" w:hAnsi="Times New Roman" w:cs="Times New Roman"/>
          <w:sz w:val="24"/>
          <w:szCs w:val="24"/>
        </w:rPr>
        <w:t xml:space="preserve"> sąlyga,</w:t>
      </w:r>
      <w:r w:rsidRPr="00CD6148">
        <w:rPr>
          <w:rFonts w:ascii="Times New Roman" w:hAnsi="Times New Roman" w:cs="Times New Roman"/>
          <w:sz w:val="24"/>
          <w:szCs w:val="24"/>
        </w:rPr>
        <w:t xml:space="preserve"> </w:t>
      </w:r>
      <w:r w:rsidR="00411729" w:rsidRPr="00CD6148">
        <w:rPr>
          <w:rFonts w:ascii="Times New Roman" w:hAnsi="Times New Roman" w:cs="Times New Roman"/>
          <w:sz w:val="24"/>
          <w:szCs w:val="24"/>
        </w:rPr>
        <w:t>s</w:t>
      </w:r>
      <w:r w:rsidRPr="00CD6148">
        <w:rPr>
          <w:rFonts w:ascii="Times New Roman" w:hAnsi="Times New Roman" w:cs="Times New Roman"/>
          <w:sz w:val="24"/>
          <w:szCs w:val="24"/>
        </w:rPr>
        <w:t>utarties 6.1.18</w:t>
      </w:r>
      <w:r w:rsidR="004912BE" w:rsidRPr="00CD6148">
        <w:rPr>
          <w:rFonts w:ascii="Times New Roman" w:hAnsi="Times New Roman" w:cs="Times New Roman"/>
          <w:sz w:val="24"/>
          <w:szCs w:val="24"/>
        </w:rPr>
        <w:t> </w:t>
      </w:r>
      <w:r w:rsidRPr="00CD6148">
        <w:rPr>
          <w:rFonts w:ascii="Times New Roman" w:hAnsi="Times New Roman" w:cs="Times New Roman"/>
          <w:sz w:val="24"/>
          <w:szCs w:val="24"/>
        </w:rPr>
        <w:t>papunktyje</w:t>
      </w:r>
      <w:r w:rsidR="00411729" w:rsidRPr="00CD6148">
        <w:rPr>
          <w:rFonts w:ascii="Times New Roman" w:hAnsi="Times New Roman" w:cs="Times New Roman"/>
          <w:sz w:val="24"/>
          <w:szCs w:val="24"/>
        </w:rPr>
        <w:t>, savarankiškai</w:t>
      </w:r>
      <w:r w:rsidRPr="00CD6148">
        <w:rPr>
          <w:rFonts w:ascii="Times New Roman" w:hAnsi="Times New Roman" w:cs="Times New Roman"/>
          <w:sz w:val="24"/>
          <w:szCs w:val="24"/>
        </w:rPr>
        <w:t xml:space="preserve"> nustatytas</w:t>
      </w:r>
      <w:r w:rsidR="00411729" w:rsidRPr="00CD6148">
        <w:rPr>
          <w:rFonts w:ascii="Times New Roman" w:hAnsi="Times New Roman" w:cs="Times New Roman"/>
          <w:sz w:val="24"/>
          <w:szCs w:val="24"/>
        </w:rPr>
        <w:t xml:space="preserve"> </w:t>
      </w:r>
      <w:r w:rsidRPr="00CD6148">
        <w:rPr>
          <w:rFonts w:asciiTheme="majorBidi" w:hAnsiTheme="majorBidi" w:cstheme="majorBidi"/>
          <w:sz w:val="24"/>
          <w:szCs w:val="24"/>
        </w:rPr>
        <w:t>aplinkos apsaugos kriterijus.</w:t>
      </w:r>
      <w:r w:rsidRPr="00CD6148" w:rsidDel="00CA51A7">
        <w:rPr>
          <w:rFonts w:asciiTheme="majorBidi" w:hAnsiTheme="majorBidi" w:cstheme="majorBidi"/>
          <w:sz w:val="24"/>
          <w:szCs w:val="24"/>
        </w:rPr>
        <w:t xml:space="preserve"> </w:t>
      </w:r>
      <w:r w:rsidR="00FF6892" w:rsidRPr="00CD6148">
        <w:rPr>
          <w:rFonts w:asciiTheme="majorBidi" w:hAnsiTheme="majorBidi" w:cstheme="majorBidi"/>
          <w:sz w:val="24"/>
          <w:szCs w:val="24"/>
        </w:rPr>
        <w:t xml:space="preserve">     </w:t>
      </w:r>
    </w:p>
    <w:p w14:paraId="30990C37" w14:textId="2191B586" w:rsidR="00297212" w:rsidRPr="00CD6148" w:rsidRDefault="00FF6892" w:rsidP="00767E0A">
      <w:pPr>
        <w:pStyle w:val="Betarp"/>
        <w:ind w:firstLine="709"/>
        <w:rPr>
          <w:rFonts w:ascii="Times New Roman" w:hAnsi="Times New Roman" w:cs="Times New Roman"/>
          <w:sz w:val="24"/>
          <w:szCs w:val="24"/>
        </w:rPr>
      </w:pPr>
      <w:r w:rsidRPr="00CD6148">
        <w:rPr>
          <w:rFonts w:asciiTheme="majorBidi" w:hAnsiTheme="majorBidi" w:cstheme="majorBidi"/>
          <w:sz w:val="24"/>
          <w:szCs w:val="24"/>
        </w:rPr>
        <w:t xml:space="preserve"> 1.4.2. </w:t>
      </w:r>
      <w:r w:rsidR="00CD6901" w:rsidRPr="00CD6148">
        <w:rPr>
          <w:rFonts w:asciiTheme="majorBidi" w:hAnsiTheme="majorBidi" w:cstheme="majorBidi"/>
          <w:sz w:val="24"/>
          <w:szCs w:val="24"/>
        </w:rPr>
        <w:t xml:space="preserve">Perkamų oro kondicionierių </w:t>
      </w:r>
      <w:r w:rsidR="00CC5B72">
        <w:rPr>
          <w:rFonts w:asciiTheme="majorBidi" w:hAnsiTheme="majorBidi" w:cstheme="majorBidi"/>
          <w:sz w:val="24"/>
          <w:szCs w:val="24"/>
        </w:rPr>
        <w:t xml:space="preserve">(toliau </w:t>
      </w:r>
      <w:r w:rsidR="00CC5B72" w:rsidRPr="007C08D5">
        <w:rPr>
          <w:rFonts w:asciiTheme="majorBidi" w:hAnsiTheme="majorBidi" w:cstheme="majorBidi"/>
          <w:color w:val="000000" w:themeColor="text1"/>
          <w:sz w:val="24"/>
          <w:szCs w:val="24"/>
        </w:rPr>
        <w:t>–</w:t>
      </w:r>
      <w:r w:rsidR="00CC5B72">
        <w:rPr>
          <w:rFonts w:asciiTheme="majorBidi" w:hAnsiTheme="majorBidi" w:cstheme="majorBidi"/>
          <w:color w:val="000000" w:themeColor="text1"/>
          <w:sz w:val="24"/>
          <w:szCs w:val="24"/>
        </w:rPr>
        <w:t xml:space="preserve"> oro kondicionieriai arba prekės) </w:t>
      </w:r>
      <w:r w:rsidR="00CD6901" w:rsidRPr="00CD6148">
        <w:rPr>
          <w:rFonts w:asciiTheme="majorBidi" w:hAnsiTheme="majorBidi" w:cstheme="majorBidi"/>
          <w:sz w:val="24"/>
          <w:szCs w:val="24"/>
        </w:rPr>
        <w:t>nėra produktų sąraše, tačiau</w:t>
      </w:r>
      <w:r w:rsidR="00CD2FF4" w:rsidRPr="00CD6148">
        <w:rPr>
          <w:rFonts w:ascii="Times New Roman" w:hAnsi="Times New Roman" w:cs="Times New Roman"/>
          <w:sz w:val="24"/>
          <w:szCs w:val="24"/>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w:t>
      </w:r>
      <w:r w:rsidR="00FE5FBF" w:rsidRPr="00CD6148">
        <w:rPr>
          <w:rFonts w:ascii="Times New Roman" w:hAnsi="Times New Roman" w:cs="Times New Roman"/>
          <w:sz w:val="24"/>
          <w:szCs w:val="24"/>
        </w:rPr>
        <w:t>,</w:t>
      </w:r>
      <w:r w:rsidR="00297212" w:rsidRPr="00CD6148">
        <w:rPr>
          <w:rFonts w:ascii="Times New Roman" w:hAnsi="Times New Roman" w:cs="Times New Roman"/>
          <w:i/>
          <w:iCs/>
          <w:sz w:val="24"/>
          <w:szCs w:val="24"/>
        </w:rPr>
        <w:t xml:space="preserve"> </w:t>
      </w:r>
      <w:r w:rsidR="00297212" w:rsidRPr="00CD6148">
        <w:rPr>
          <w:rFonts w:ascii="Times New Roman" w:hAnsi="Times New Roman" w:cs="Times New Roman"/>
          <w:sz w:val="24"/>
          <w:szCs w:val="24"/>
        </w:rPr>
        <w:t>Europos aplinkos ekonominėms sąskaitoms skirtų duomenų perdavimo formato ir kokybės ataskaitų teikimo sąlygų, struktūros ir periodiškumo pagal Europos Parlamento ir Tarybos reglamentą (ES) Nr. 691/2011 dėl Europos aplinkos ekonominių sąskaitų“.</w:t>
      </w:r>
      <w:bookmarkEnd w:id="12"/>
    </w:p>
    <w:p w14:paraId="6F4E7609" w14:textId="362B278D" w:rsidR="00AC5284" w:rsidRDefault="00AC5284" w:rsidP="00767E0A">
      <w:pPr>
        <w:pStyle w:val="Betarp"/>
        <w:ind w:firstLine="709"/>
        <w:rPr>
          <w:rFonts w:asciiTheme="majorBidi" w:eastAsia="Arial" w:hAnsiTheme="majorBidi" w:cstheme="majorBidi"/>
          <w:sz w:val="24"/>
          <w:szCs w:val="24"/>
        </w:rPr>
      </w:pPr>
      <w:r w:rsidRPr="007C08D5">
        <w:rPr>
          <w:rFonts w:asciiTheme="majorBidi" w:hAnsiTheme="majorBidi" w:cstheme="majorBidi"/>
          <w:sz w:val="24"/>
          <w:szCs w:val="24"/>
        </w:rPr>
        <w:t xml:space="preserve">1.5. </w:t>
      </w:r>
      <w:r w:rsidRPr="007C08D5">
        <w:rPr>
          <w:rFonts w:asciiTheme="majorBidi" w:eastAsia="Arial" w:hAnsiTheme="majorBidi" w:cstheme="majorBidi"/>
          <w:sz w:val="24"/>
          <w:szCs w:val="24"/>
        </w:rPr>
        <w:t>Bendrosios pirkimo sąlygos yra neatskiriama šių pirkimo sąlygų dalis.</w:t>
      </w:r>
    </w:p>
    <w:p w14:paraId="682D9DC7" w14:textId="5A18673C" w:rsidR="00AC5284" w:rsidRPr="007C08D5" w:rsidRDefault="00AC5284" w:rsidP="00BB7F66">
      <w:pPr>
        <w:spacing w:line="240" w:lineRule="auto"/>
        <w:ind w:firstLine="709"/>
        <w:rPr>
          <w:rFonts w:asciiTheme="majorBidi" w:hAnsiTheme="majorBidi" w:cstheme="majorBidi"/>
          <w:sz w:val="24"/>
          <w:szCs w:val="24"/>
        </w:rPr>
      </w:pPr>
      <w:r w:rsidRPr="007C08D5">
        <w:rPr>
          <w:rFonts w:asciiTheme="majorBidi" w:eastAsia="Arial" w:hAnsiTheme="majorBidi" w:cstheme="majorBidi"/>
          <w:sz w:val="24"/>
          <w:szCs w:val="24"/>
        </w:rPr>
        <w:t>1.</w:t>
      </w:r>
      <w:r w:rsidR="00435FF8">
        <w:rPr>
          <w:rFonts w:asciiTheme="majorBidi" w:eastAsia="Arial" w:hAnsiTheme="majorBidi" w:cstheme="majorBidi"/>
          <w:sz w:val="24"/>
          <w:szCs w:val="24"/>
        </w:rPr>
        <w:t>6</w:t>
      </w:r>
      <w:r w:rsidRPr="007C08D5">
        <w:rPr>
          <w:rFonts w:asciiTheme="majorBidi" w:eastAsia="Arial" w:hAnsiTheme="majorBidi" w:cstheme="majorBidi"/>
          <w:sz w:val="24"/>
          <w:szCs w:val="24"/>
        </w:rPr>
        <w:t>.</w:t>
      </w:r>
      <w:r w:rsidRPr="007C08D5">
        <w:rPr>
          <w:rFonts w:asciiTheme="majorBidi" w:hAnsiTheme="majorBidi" w:cstheme="majorBidi"/>
          <w:noProof/>
          <w:sz w:val="24"/>
          <w:szCs w:val="24"/>
        </w:rPr>
        <w:t xml:space="preserve">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35D79722" w14:textId="40041B26" w:rsidR="008471A5" w:rsidRPr="008471A5" w:rsidRDefault="00AC5284" w:rsidP="008471A5">
      <w:pPr>
        <w:pStyle w:val="Sraopastraipa"/>
        <w:tabs>
          <w:tab w:val="left" w:pos="567"/>
        </w:tabs>
        <w:spacing w:line="240" w:lineRule="auto"/>
        <w:ind w:left="0"/>
        <w:contextualSpacing w:val="0"/>
        <w:rPr>
          <w:rFonts w:ascii="Times New Roman" w:eastAsia="Calibri" w:hAnsi="Times New Roman" w:cs="Times New Roman"/>
          <w:sz w:val="24"/>
          <w:szCs w:val="24"/>
        </w:rPr>
      </w:pPr>
      <w:r w:rsidRPr="00CD74FF">
        <w:rPr>
          <w:rFonts w:asciiTheme="majorBidi" w:hAnsiTheme="majorBidi" w:cstheme="majorBidi"/>
          <w:sz w:val="24"/>
          <w:szCs w:val="24"/>
        </w:rPr>
        <w:t>1.</w:t>
      </w:r>
      <w:r w:rsidR="00435FF8" w:rsidRPr="00CD74FF">
        <w:rPr>
          <w:rFonts w:asciiTheme="majorBidi" w:hAnsiTheme="majorBidi" w:cstheme="majorBidi"/>
          <w:sz w:val="24"/>
          <w:szCs w:val="24"/>
        </w:rPr>
        <w:t>7</w:t>
      </w:r>
      <w:r w:rsidRPr="00CD74FF">
        <w:rPr>
          <w:rFonts w:asciiTheme="majorBidi" w:hAnsiTheme="majorBidi" w:cstheme="majorBidi"/>
          <w:sz w:val="24"/>
          <w:szCs w:val="24"/>
        </w:rPr>
        <w:t>.</w:t>
      </w:r>
      <w:r>
        <w:rPr>
          <w:rFonts w:asciiTheme="majorBidi" w:hAnsiTheme="majorBidi" w:cstheme="majorBidi"/>
          <w:sz w:val="24"/>
          <w:szCs w:val="24"/>
        </w:rPr>
        <w:t xml:space="preserve"> </w:t>
      </w:r>
      <w:r w:rsidRPr="00D415E9">
        <w:rPr>
          <w:rFonts w:ascii="Times New Roman" w:eastAsia="Calibri" w:hAnsi="Times New Roman" w:cs="Times New Roman"/>
          <w:sz w:val="24"/>
          <w:szCs w:val="24"/>
        </w:rPr>
        <w:t>Darbų atlikimo viet</w:t>
      </w:r>
      <w:r w:rsidR="006876E0">
        <w:rPr>
          <w:rFonts w:ascii="Times New Roman" w:eastAsia="Calibri" w:hAnsi="Times New Roman" w:cs="Times New Roman"/>
          <w:sz w:val="24"/>
          <w:szCs w:val="24"/>
        </w:rPr>
        <w:t>as</w:t>
      </w:r>
      <w:r w:rsidR="00551C82">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Tiekėjai </w:t>
      </w:r>
      <w:r w:rsidRPr="00D415E9">
        <w:rPr>
          <w:rFonts w:ascii="Times New Roman" w:eastAsia="Calibri" w:hAnsi="Times New Roman" w:cs="Times New Roman"/>
          <w:sz w:val="24"/>
          <w:szCs w:val="24"/>
        </w:rPr>
        <w:t>galės apžiūrėti</w:t>
      </w:r>
      <w:r w:rsidR="00D430B5">
        <w:rPr>
          <w:rFonts w:ascii="Times New Roman" w:eastAsia="Calibri" w:hAnsi="Times New Roman" w:cs="Times New Roman"/>
          <w:sz w:val="24"/>
          <w:szCs w:val="24"/>
        </w:rPr>
        <w:t xml:space="preserve"> </w:t>
      </w:r>
      <w:r w:rsidR="002F4711">
        <w:rPr>
          <w:rFonts w:ascii="Times New Roman" w:eastAsia="Calibri" w:hAnsi="Times New Roman" w:cs="Times New Roman"/>
          <w:sz w:val="24"/>
          <w:szCs w:val="24"/>
        </w:rPr>
        <w:t xml:space="preserve">: </w:t>
      </w:r>
    </w:p>
    <w:tbl>
      <w:tblPr>
        <w:tblStyle w:val="Lentelstinklelis"/>
        <w:tblW w:w="0" w:type="auto"/>
        <w:tblInd w:w="0" w:type="dxa"/>
        <w:tblLook w:val="04A0" w:firstRow="1" w:lastRow="0" w:firstColumn="1" w:lastColumn="0" w:noHBand="0" w:noVBand="1"/>
      </w:tblPr>
      <w:tblGrid>
        <w:gridCol w:w="561"/>
        <w:gridCol w:w="1702"/>
        <w:gridCol w:w="2127"/>
        <w:gridCol w:w="2409"/>
        <w:gridCol w:w="3163"/>
      </w:tblGrid>
      <w:tr w:rsidR="004A0506" w14:paraId="68E1359D" w14:textId="77777777" w:rsidTr="00B00B61">
        <w:tc>
          <w:tcPr>
            <w:tcW w:w="561" w:type="dxa"/>
          </w:tcPr>
          <w:p w14:paraId="629E7103" w14:textId="77777777" w:rsidR="000D2A91" w:rsidRPr="00B00B61" w:rsidRDefault="000D2A91" w:rsidP="00CD74FF">
            <w:pPr>
              <w:pStyle w:val="Sraopastraipa"/>
              <w:tabs>
                <w:tab w:val="left" w:pos="567"/>
              </w:tabs>
              <w:spacing w:line="240" w:lineRule="auto"/>
              <w:ind w:left="0" w:firstLine="0"/>
              <w:contextualSpacing w:val="0"/>
              <w:jc w:val="center"/>
              <w:rPr>
                <w:rFonts w:eastAsia="Calibri" w:hAnsi="Times New Roman" w:cs="Times New Roman"/>
                <w:sz w:val="20"/>
                <w:szCs w:val="20"/>
              </w:rPr>
            </w:pPr>
          </w:p>
          <w:p w14:paraId="7AF5893F" w14:textId="60CE44DB" w:rsidR="0009120B" w:rsidRPr="00B00B61" w:rsidRDefault="0009120B" w:rsidP="004A0506">
            <w:pPr>
              <w:pStyle w:val="Sraopastraipa"/>
              <w:tabs>
                <w:tab w:val="left" w:pos="567"/>
              </w:tabs>
              <w:spacing w:line="240" w:lineRule="auto"/>
              <w:ind w:left="0" w:firstLine="0"/>
              <w:contextualSpacing w:val="0"/>
              <w:rPr>
                <w:rFonts w:eastAsia="Calibri" w:hAnsi="Times New Roman" w:cs="Times New Roman"/>
                <w:sz w:val="20"/>
                <w:szCs w:val="20"/>
              </w:rPr>
            </w:pPr>
            <w:r w:rsidRPr="00B00B61">
              <w:rPr>
                <w:rFonts w:eastAsia="Calibri" w:hAnsi="Times New Roman" w:cs="Times New Roman"/>
                <w:sz w:val="20"/>
                <w:szCs w:val="20"/>
              </w:rPr>
              <w:t>Eil. Nr.</w:t>
            </w:r>
          </w:p>
        </w:tc>
        <w:tc>
          <w:tcPr>
            <w:tcW w:w="1702" w:type="dxa"/>
          </w:tcPr>
          <w:p w14:paraId="389F2648" w14:textId="2A749D0D" w:rsidR="0009120B" w:rsidRPr="00B00B61" w:rsidRDefault="000D2A91" w:rsidP="002D03DB">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P</w:t>
            </w:r>
            <w:r w:rsidR="0009120B" w:rsidRPr="00B00B61">
              <w:rPr>
                <w:rFonts w:eastAsia="Calibri" w:hAnsi="Times New Roman" w:cs="Times New Roman"/>
                <w:sz w:val="20"/>
                <w:szCs w:val="20"/>
              </w:rPr>
              <w:t>adalinio pavadinimas</w:t>
            </w:r>
          </w:p>
        </w:tc>
        <w:tc>
          <w:tcPr>
            <w:tcW w:w="2127" w:type="dxa"/>
          </w:tcPr>
          <w:p w14:paraId="48A33784" w14:textId="77777777" w:rsidR="000D2A91" w:rsidRPr="00B00B61" w:rsidRDefault="000D2A91" w:rsidP="00CD74FF">
            <w:pPr>
              <w:pStyle w:val="Sraopastraipa"/>
              <w:tabs>
                <w:tab w:val="left" w:pos="567"/>
              </w:tabs>
              <w:spacing w:line="240" w:lineRule="auto"/>
              <w:ind w:left="0" w:firstLine="0"/>
              <w:contextualSpacing w:val="0"/>
              <w:jc w:val="center"/>
              <w:rPr>
                <w:rFonts w:eastAsia="Calibri" w:hAnsi="Times New Roman" w:cs="Times New Roman"/>
                <w:sz w:val="20"/>
                <w:szCs w:val="20"/>
              </w:rPr>
            </w:pPr>
          </w:p>
          <w:p w14:paraId="4C8C5D51" w14:textId="6DC5040D" w:rsidR="0009120B" w:rsidRPr="00B00B61" w:rsidRDefault="0009120B" w:rsidP="002D03DB">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Darb</w:t>
            </w:r>
            <w:r w:rsidR="00E033AA" w:rsidRPr="00B00B61">
              <w:rPr>
                <w:rFonts w:eastAsia="Calibri" w:hAnsi="Times New Roman" w:cs="Times New Roman"/>
                <w:sz w:val="20"/>
                <w:szCs w:val="20"/>
              </w:rPr>
              <w:t>ų</w:t>
            </w:r>
            <w:r w:rsidRPr="00B00B61">
              <w:rPr>
                <w:rFonts w:eastAsia="Calibri" w:hAnsi="Times New Roman" w:cs="Times New Roman"/>
                <w:sz w:val="20"/>
                <w:szCs w:val="20"/>
              </w:rPr>
              <w:t xml:space="preserve"> atlikimo</w:t>
            </w:r>
            <w:r w:rsidR="00E033AA" w:rsidRPr="00B00B61">
              <w:rPr>
                <w:rFonts w:eastAsia="Calibri" w:hAnsi="Times New Roman" w:cs="Times New Roman"/>
                <w:sz w:val="20"/>
                <w:szCs w:val="20"/>
              </w:rPr>
              <w:t xml:space="preserve"> adresas</w:t>
            </w:r>
          </w:p>
        </w:tc>
        <w:tc>
          <w:tcPr>
            <w:tcW w:w="2409" w:type="dxa"/>
          </w:tcPr>
          <w:p w14:paraId="73CEBDF9" w14:textId="6F06830A" w:rsidR="002D03DB" w:rsidRPr="00B00B61" w:rsidRDefault="002F3B2A" w:rsidP="00B00B61">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 xml:space="preserve">Darbų </w:t>
            </w:r>
            <w:r w:rsidR="00917764" w:rsidRPr="00B00B61">
              <w:rPr>
                <w:rFonts w:eastAsia="Calibri" w:hAnsi="Times New Roman" w:cs="Times New Roman"/>
                <w:sz w:val="20"/>
                <w:szCs w:val="20"/>
              </w:rPr>
              <w:t xml:space="preserve">atlikimo </w:t>
            </w:r>
            <w:r w:rsidRPr="00B00B61">
              <w:rPr>
                <w:rFonts w:eastAsia="Calibri" w:hAnsi="Times New Roman" w:cs="Times New Roman"/>
                <w:sz w:val="20"/>
                <w:szCs w:val="20"/>
              </w:rPr>
              <w:t>vietų apžiūrų</w:t>
            </w:r>
          </w:p>
          <w:p w14:paraId="3FE4B901" w14:textId="660BF54F" w:rsidR="0009120B" w:rsidRPr="00B00B61" w:rsidRDefault="002F3B2A" w:rsidP="002D03DB">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data ir laikas, val.</w:t>
            </w:r>
          </w:p>
        </w:tc>
        <w:tc>
          <w:tcPr>
            <w:tcW w:w="3163" w:type="dxa"/>
          </w:tcPr>
          <w:p w14:paraId="7D96B4FE" w14:textId="77777777" w:rsidR="00C67F10" w:rsidRPr="00B00B61" w:rsidRDefault="00895F68" w:rsidP="00CD74FF">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 xml:space="preserve">Kontaktinio asmens </w:t>
            </w:r>
            <w:r w:rsidR="000A2566" w:rsidRPr="00B00B61">
              <w:rPr>
                <w:rFonts w:eastAsia="Calibri" w:hAnsi="Times New Roman" w:cs="Times New Roman"/>
                <w:sz w:val="20"/>
                <w:szCs w:val="20"/>
              </w:rPr>
              <w:t xml:space="preserve">vardas, pavardė, pareigos, </w:t>
            </w:r>
            <w:r w:rsidR="00CD74FF" w:rsidRPr="00B00B61">
              <w:rPr>
                <w:rFonts w:eastAsia="Calibri" w:hAnsi="Times New Roman" w:cs="Times New Roman"/>
                <w:sz w:val="20"/>
                <w:szCs w:val="20"/>
              </w:rPr>
              <w:t xml:space="preserve">tel. Nr., </w:t>
            </w:r>
          </w:p>
          <w:p w14:paraId="449A2744" w14:textId="178C549C" w:rsidR="0009120B" w:rsidRPr="00B00B61" w:rsidRDefault="00CD74FF" w:rsidP="00CD74FF">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el. pašto adresas</w:t>
            </w:r>
          </w:p>
        </w:tc>
      </w:tr>
      <w:tr w:rsidR="004A0506" w14:paraId="759DF2F9" w14:textId="77777777" w:rsidTr="00B00B61">
        <w:tc>
          <w:tcPr>
            <w:tcW w:w="561" w:type="dxa"/>
            <w:vMerge w:val="restart"/>
          </w:tcPr>
          <w:p w14:paraId="22D2C70A" w14:textId="52DCB48C" w:rsidR="00AA0BB6" w:rsidRPr="00B00B61" w:rsidRDefault="00AA0BB6" w:rsidP="0065084E">
            <w:pPr>
              <w:pStyle w:val="Sraopastraipa"/>
              <w:tabs>
                <w:tab w:val="left" w:pos="567"/>
              </w:tabs>
              <w:spacing w:line="240" w:lineRule="auto"/>
              <w:ind w:left="0" w:firstLine="0"/>
              <w:contextualSpacing w:val="0"/>
              <w:jc w:val="center"/>
              <w:rPr>
                <w:rFonts w:eastAsia="Calibri" w:hAnsi="Times New Roman" w:cs="Times New Roman"/>
                <w:sz w:val="20"/>
                <w:szCs w:val="20"/>
                <w:lang w:val="en-US"/>
              </w:rPr>
            </w:pPr>
            <w:r w:rsidRPr="00B00B61">
              <w:rPr>
                <w:rFonts w:eastAsia="Calibri" w:hAnsi="Times New Roman" w:cs="Times New Roman"/>
                <w:sz w:val="20"/>
                <w:szCs w:val="20"/>
                <w:lang w:val="en-US"/>
              </w:rPr>
              <w:t>1.</w:t>
            </w:r>
          </w:p>
        </w:tc>
        <w:tc>
          <w:tcPr>
            <w:tcW w:w="1702" w:type="dxa"/>
            <w:vMerge w:val="restart"/>
          </w:tcPr>
          <w:p w14:paraId="0B2A9FE8" w14:textId="4FE40E5B" w:rsidR="00AA0BB6" w:rsidRPr="00B00B61" w:rsidRDefault="00AA0BB6"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B00B61">
              <w:rPr>
                <w:rFonts w:eastAsia="Calibri" w:hAnsi="Times New Roman" w:cs="Times New Roman"/>
                <w:sz w:val="20"/>
                <w:szCs w:val="20"/>
              </w:rPr>
              <w:t>Alytaus kalėjimas</w:t>
            </w:r>
          </w:p>
        </w:tc>
        <w:tc>
          <w:tcPr>
            <w:tcW w:w="2127" w:type="dxa"/>
          </w:tcPr>
          <w:p w14:paraId="48F4DA80" w14:textId="286F026E" w:rsidR="00AA0BB6" w:rsidRDefault="006F2B08" w:rsidP="00A919D0">
            <w:pPr>
              <w:pStyle w:val="Sraopastraipa"/>
              <w:tabs>
                <w:tab w:val="left" w:pos="567"/>
              </w:tabs>
              <w:spacing w:line="240" w:lineRule="auto"/>
              <w:ind w:left="30" w:firstLine="0"/>
              <w:contextualSpacing w:val="0"/>
              <w:rPr>
                <w:rFonts w:hAnsi="Times New Roman" w:cs="Times New Roman"/>
                <w:sz w:val="20"/>
                <w:szCs w:val="20"/>
              </w:rPr>
            </w:pPr>
            <w:r>
              <w:rPr>
                <w:rFonts w:eastAsia="Calibri" w:hAnsi="Times New Roman" w:cs="Times New Roman"/>
                <w:sz w:val="20"/>
                <w:szCs w:val="20"/>
                <w:lang w:val="en-US"/>
              </w:rPr>
              <w:t>1.</w:t>
            </w:r>
            <w:r w:rsidR="00AA0BB6" w:rsidRPr="00B00B61">
              <w:rPr>
                <w:rFonts w:eastAsia="Calibri" w:hAnsi="Times New Roman" w:cs="Times New Roman"/>
                <w:sz w:val="20"/>
                <w:szCs w:val="20"/>
                <w:lang w:val="en-US"/>
              </w:rPr>
              <w:t>1.</w:t>
            </w:r>
            <w:r w:rsidR="00AA0BB6" w:rsidRPr="00B00B61">
              <w:rPr>
                <w:rFonts w:hAnsi="Times New Roman" w:cs="Times New Roman"/>
                <w:sz w:val="20"/>
                <w:szCs w:val="20"/>
              </w:rPr>
              <w:t xml:space="preserve"> Ulonų g. 8 A, </w:t>
            </w:r>
            <w:r w:rsidR="00A919D0">
              <w:rPr>
                <w:rFonts w:hAnsi="Times New Roman" w:cs="Times New Roman"/>
                <w:sz w:val="20"/>
                <w:szCs w:val="20"/>
              </w:rPr>
              <w:t xml:space="preserve">   </w:t>
            </w:r>
            <w:r w:rsidR="00AA0BB6" w:rsidRPr="00B00B61">
              <w:rPr>
                <w:rFonts w:hAnsi="Times New Roman" w:cs="Times New Roman"/>
                <w:sz w:val="20"/>
                <w:szCs w:val="20"/>
              </w:rPr>
              <w:t>Alytus</w:t>
            </w:r>
          </w:p>
          <w:p w14:paraId="7D452F84" w14:textId="79CAAC7A" w:rsidR="00F4788B" w:rsidRPr="00B00B61" w:rsidRDefault="00F4788B" w:rsidP="00F4788B">
            <w:pPr>
              <w:pStyle w:val="Sraopastraipa"/>
              <w:tabs>
                <w:tab w:val="left" w:pos="567"/>
              </w:tabs>
              <w:spacing w:line="240" w:lineRule="auto"/>
              <w:ind w:left="0" w:firstLine="0"/>
              <w:contextualSpacing w:val="0"/>
              <w:rPr>
                <w:rFonts w:eastAsia="Calibri" w:hAnsi="Times New Roman" w:cs="Times New Roman"/>
                <w:sz w:val="20"/>
                <w:szCs w:val="20"/>
                <w:lang w:val="en-US"/>
              </w:rPr>
            </w:pPr>
          </w:p>
        </w:tc>
        <w:tc>
          <w:tcPr>
            <w:tcW w:w="2409" w:type="dxa"/>
            <w:vMerge w:val="restart"/>
          </w:tcPr>
          <w:p w14:paraId="64D3B1C6" w14:textId="1B1CD80F" w:rsidR="004A0506" w:rsidRDefault="00D430B5" w:rsidP="00C67F10">
            <w:pPr>
              <w:spacing w:line="240" w:lineRule="auto"/>
              <w:ind w:right="-143" w:firstLine="0"/>
              <w:rPr>
                <w:rFonts w:hAnsi="Times New Roman" w:cs="Times New Roman"/>
                <w:sz w:val="20"/>
                <w:szCs w:val="20"/>
              </w:rPr>
            </w:pPr>
            <w:r w:rsidRPr="00B00B61">
              <w:rPr>
                <w:rFonts w:hAnsi="Times New Roman" w:cs="Times New Roman"/>
                <w:sz w:val="20"/>
                <w:szCs w:val="20"/>
              </w:rPr>
              <w:t>Baland</w:t>
            </w:r>
            <w:r w:rsidR="00433B5F" w:rsidRPr="00B00B61">
              <w:rPr>
                <w:rFonts w:hAnsi="Times New Roman" w:cs="Times New Roman"/>
                <w:sz w:val="20"/>
                <w:szCs w:val="20"/>
              </w:rPr>
              <w:t>ž</w:t>
            </w:r>
            <w:r w:rsidRPr="00B00B61">
              <w:rPr>
                <w:rFonts w:hAnsi="Times New Roman" w:cs="Times New Roman"/>
                <w:sz w:val="20"/>
                <w:szCs w:val="20"/>
              </w:rPr>
              <w:t>io</w:t>
            </w:r>
            <w:r w:rsidR="00433B5F" w:rsidRPr="00B00B61">
              <w:rPr>
                <w:rFonts w:hAnsi="Times New Roman" w:cs="Times New Roman"/>
                <w:sz w:val="20"/>
                <w:szCs w:val="20"/>
              </w:rPr>
              <w:t xml:space="preserve"> </w:t>
            </w:r>
            <w:r w:rsidR="00AA0BB6" w:rsidRPr="00B00B61">
              <w:rPr>
                <w:rFonts w:hAnsi="Times New Roman" w:cs="Times New Roman"/>
                <w:sz w:val="20"/>
                <w:szCs w:val="20"/>
              </w:rPr>
              <w:t>2</w:t>
            </w:r>
            <w:r w:rsidR="00057CB8">
              <w:rPr>
                <w:rFonts w:hAnsi="Times New Roman" w:cs="Times New Roman"/>
                <w:sz w:val="20"/>
                <w:szCs w:val="20"/>
              </w:rPr>
              <w:t>8</w:t>
            </w:r>
            <w:r w:rsidR="00701763">
              <w:rPr>
                <w:rFonts w:hAnsi="Times New Roman" w:cs="Times New Roman"/>
                <w:sz w:val="20"/>
                <w:szCs w:val="20"/>
              </w:rPr>
              <w:t xml:space="preserve"> </w:t>
            </w:r>
            <w:r w:rsidR="00AA0BB6" w:rsidRPr="00B00B61">
              <w:rPr>
                <w:rFonts w:hAnsi="Times New Roman" w:cs="Times New Roman"/>
                <w:sz w:val="20"/>
                <w:szCs w:val="20"/>
              </w:rPr>
              <w:t>-2</w:t>
            </w:r>
            <w:r w:rsidR="00517C2F">
              <w:rPr>
                <w:rFonts w:hAnsi="Times New Roman" w:cs="Times New Roman"/>
                <w:sz w:val="20"/>
                <w:szCs w:val="20"/>
              </w:rPr>
              <w:t>9</w:t>
            </w:r>
            <w:r w:rsidR="00AA0BB6" w:rsidRPr="00B00B61">
              <w:rPr>
                <w:rFonts w:hAnsi="Times New Roman" w:cs="Times New Roman"/>
                <w:sz w:val="20"/>
                <w:szCs w:val="20"/>
              </w:rPr>
              <w:t xml:space="preserve"> d. </w:t>
            </w:r>
          </w:p>
          <w:p w14:paraId="1D2CBDD9" w14:textId="072CD788" w:rsidR="00AA0BB6" w:rsidRPr="00B00B61" w:rsidRDefault="00AA0BB6" w:rsidP="00B00B61">
            <w:pPr>
              <w:spacing w:line="240" w:lineRule="auto"/>
              <w:ind w:right="-143" w:firstLine="0"/>
              <w:rPr>
                <w:rFonts w:hAnsi="Times New Roman" w:cs="Times New Roman"/>
                <w:sz w:val="20"/>
                <w:szCs w:val="20"/>
              </w:rPr>
            </w:pPr>
            <w:r w:rsidRPr="00B00B61">
              <w:rPr>
                <w:rFonts w:hAnsi="Times New Roman" w:cs="Times New Roman"/>
                <w:sz w:val="20"/>
                <w:szCs w:val="20"/>
              </w:rPr>
              <w:t>nuo 9.00 -</w:t>
            </w:r>
            <w:r w:rsidR="00EE7786">
              <w:rPr>
                <w:rFonts w:hAnsi="Times New Roman" w:cs="Times New Roman"/>
                <w:sz w:val="20"/>
                <w:szCs w:val="20"/>
              </w:rPr>
              <w:t xml:space="preserve"> </w:t>
            </w:r>
            <w:r w:rsidRPr="00B00B61">
              <w:rPr>
                <w:rFonts w:hAnsi="Times New Roman" w:cs="Times New Roman"/>
                <w:sz w:val="20"/>
                <w:szCs w:val="20"/>
              </w:rPr>
              <w:t>12.00 val.</w:t>
            </w:r>
          </w:p>
          <w:p w14:paraId="623CC98C" w14:textId="77777777" w:rsidR="00AA0BB6" w:rsidRPr="00B00B61" w:rsidRDefault="00AA0BB6"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3163" w:type="dxa"/>
            <w:vMerge w:val="restart"/>
          </w:tcPr>
          <w:p w14:paraId="35A8FE91" w14:textId="77777777" w:rsidR="004A0506" w:rsidRDefault="0054032E" w:rsidP="00C67F10">
            <w:pPr>
              <w:spacing w:line="240" w:lineRule="auto"/>
              <w:ind w:firstLine="0"/>
              <w:rPr>
                <w:rFonts w:hAnsi="Times New Roman" w:cs="Times New Roman"/>
                <w:sz w:val="20"/>
                <w:szCs w:val="20"/>
              </w:rPr>
            </w:pPr>
            <w:r w:rsidRPr="00B00B61">
              <w:rPr>
                <w:rFonts w:hAnsi="Times New Roman" w:cs="Times New Roman"/>
                <w:sz w:val="20"/>
                <w:szCs w:val="20"/>
              </w:rPr>
              <w:t xml:space="preserve">Donatas Širvinskas, </w:t>
            </w:r>
          </w:p>
          <w:p w14:paraId="04AB79FB" w14:textId="792904C5" w:rsidR="004A0506" w:rsidRPr="00B00B61" w:rsidRDefault="0054032E" w:rsidP="00C67F10">
            <w:pPr>
              <w:spacing w:line="240" w:lineRule="auto"/>
              <w:ind w:firstLine="0"/>
              <w:rPr>
                <w:rFonts w:hAnsi="Times New Roman" w:cs="Times New Roman"/>
                <w:sz w:val="20"/>
                <w:szCs w:val="20"/>
              </w:rPr>
            </w:pPr>
            <w:r w:rsidRPr="00B00B61">
              <w:rPr>
                <w:rFonts w:hAnsi="Times New Roman" w:cs="Times New Roman"/>
                <w:sz w:val="20"/>
                <w:szCs w:val="20"/>
              </w:rPr>
              <w:t>Informacinių technologijų skyriaus</w:t>
            </w:r>
            <w:r w:rsidRPr="00B00B61">
              <w:rPr>
                <w:rFonts w:hAnsi="Times New Roman" w:cs="Times New Roman"/>
                <w:b/>
                <w:bCs/>
                <w:sz w:val="20"/>
                <w:szCs w:val="20"/>
              </w:rPr>
              <w:t xml:space="preserve"> v</w:t>
            </w:r>
            <w:r w:rsidRPr="00B00B61">
              <w:rPr>
                <w:rFonts w:hAnsi="Times New Roman" w:cs="Times New Roman"/>
                <w:sz w:val="20"/>
                <w:szCs w:val="20"/>
              </w:rPr>
              <w:t xml:space="preserve">yriausiasis specialistas, </w:t>
            </w:r>
          </w:p>
          <w:p w14:paraId="2DA6807F" w14:textId="77777777" w:rsidR="004A0506" w:rsidRPr="00B00B61" w:rsidRDefault="0054032E" w:rsidP="00C67F10">
            <w:pPr>
              <w:spacing w:line="240" w:lineRule="auto"/>
              <w:ind w:firstLine="0"/>
              <w:rPr>
                <w:rFonts w:hAnsi="Times New Roman" w:cs="Times New Roman"/>
                <w:sz w:val="20"/>
                <w:szCs w:val="20"/>
              </w:rPr>
            </w:pPr>
            <w:r w:rsidRPr="00B00B61">
              <w:rPr>
                <w:rFonts w:hAnsi="Times New Roman" w:cs="Times New Roman"/>
                <w:sz w:val="20"/>
                <w:szCs w:val="20"/>
              </w:rPr>
              <w:t xml:space="preserve">tel. +370 315 53 268, </w:t>
            </w:r>
          </w:p>
          <w:p w14:paraId="33167C0F" w14:textId="25BF0EC6" w:rsidR="00C67F10" w:rsidRPr="00B00B61" w:rsidRDefault="0054032E" w:rsidP="00C67F10">
            <w:pPr>
              <w:spacing w:line="240" w:lineRule="auto"/>
              <w:ind w:firstLine="0"/>
              <w:rPr>
                <w:rFonts w:hAnsi="Times New Roman" w:cs="Times New Roman"/>
                <w:sz w:val="20"/>
                <w:szCs w:val="20"/>
              </w:rPr>
            </w:pPr>
            <w:r w:rsidRPr="00B00B61">
              <w:rPr>
                <w:rFonts w:hAnsi="Times New Roman" w:cs="Times New Roman"/>
                <w:sz w:val="20"/>
                <w:szCs w:val="20"/>
              </w:rPr>
              <w:t xml:space="preserve">mob. +370 601 61 175, </w:t>
            </w:r>
          </w:p>
          <w:p w14:paraId="0C5C3FC6" w14:textId="77777777" w:rsidR="00AA0BB6" w:rsidRDefault="0054032E" w:rsidP="004A0506">
            <w:pPr>
              <w:spacing w:line="240" w:lineRule="auto"/>
              <w:ind w:firstLine="0"/>
              <w:rPr>
                <w:sz w:val="20"/>
                <w:szCs w:val="20"/>
              </w:rPr>
            </w:pPr>
            <w:proofErr w:type="spellStart"/>
            <w:r w:rsidRPr="00B00B61">
              <w:rPr>
                <w:rFonts w:hAnsi="Times New Roman" w:cs="Times New Roman"/>
                <w:sz w:val="20"/>
                <w:szCs w:val="20"/>
              </w:rPr>
              <w:t>el.p</w:t>
            </w:r>
            <w:proofErr w:type="spellEnd"/>
            <w:r w:rsidRPr="00B00B61">
              <w:rPr>
                <w:rFonts w:hAnsi="Times New Roman" w:cs="Times New Roman"/>
                <w:sz w:val="20"/>
                <w:szCs w:val="20"/>
              </w:rPr>
              <w:t xml:space="preserve">. </w:t>
            </w:r>
            <w:hyperlink r:id="rId12" w:history="1">
              <w:r w:rsidRPr="00B00B61">
                <w:rPr>
                  <w:rStyle w:val="Hipersaitas"/>
                  <w:rFonts w:hAnsi="Times New Roman" w:cs="Times New Roman"/>
                  <w:sz w:val="20"/>
                  <w:szCs w:val="20"/>
                </w:rPr>
                <w:t>donatas.sirvinskas@kalejimai.lt</w:t>
              </w:r>
            </w:hyperlink>
          </w:p>
          <w:p w14:paraId="510CDD98" w14:textId="5DA759D8" w:rsidR="004B5315" w:rsidRPr="00B00B61" w:rsidRDefault="004B5315" w:rsidP="00B00B61">
            <w:pPr>
              <w:spacing w:line="240" w:lineRule="auto"/>
              <w:ind w:firstLine="0"/>
              <w:rPr>
                <w:rFonts w:hAnsi="Times New Roman" w:cs="Times New Roman"/>
                <w:sz w:val="20"/>
                <w:szCs w:val="20"/>
                <w:u w:val="single"/>
              </w:rPr>
            </w:pPr>
          </w:p>
        </w:tc>
      </w:tr>
      <w:tr w:rsidR="004A0506" w14:paraId="417C3D76" w14:textId="77777777" w:rsidTr="00B00B61">
        <w:tc>
          <w:tcPr>
            <w:tcW w:w="561" w:type="dxa"/>
            <w:vMerge/>
          </w:tcPr>
          <w:p w14:paraId="477F23BB" w14:textId="77777777" w:rsidR="00AA0BB6" w:rsidRPr="00B00B61" w:rsidRDefault="00AA0BB6" w:rsidP="0065084E">
            <w:pPr>
              <w:pStyle w:val="Sraopastraipa"/>
              <w:tabs>
                <w:tab w:val="left" w:pos="567"/>
              </w:tabs>
              <w:spacing w:line="240" w:lineRule="auto"/>
              <w:ind w:left="0" w:firstLine="0"/>
              <w:contextualSpacing w:val="0"/>
              <w:jc w:val="center"/>
              <w:rPr>
                <w:rFonts w:eastAsia="Calibri" w:hAnsi="Times New Roman" w:cs="Times New Roman"/>
                <w:sz w:val="20"/>
                <w:szCs w:val="20"/>
              </w:rPr>
            </w:pPr>
          </w:p>
        </w:tc>
        <w:tc>
          <w:tcPr>
            <w:tcW w:w="1702" w:type="dxa"/>
            <w:vMerge/>
          </w:tcPr>
          <w:p w14:paraId="738A9EB6" w14:textId="77777777" w:rsidR="00AA0BB6" w:rsidRPr="00B00B61" w:rsidRDefault="00AA0BB6"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7" w:type="dxa"/>
          </w:tcPr>
          <w:p w14:paraId="27F7ADE5" w14:textId="528176DD" w:rsidR="00AA0BB6" w:rsidRPr="00B00B61" w:rsidRDefault="006745F5"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1.</w:t>
            </w:r>
            <w:r w:rsidR="00AA0BB6" w:rsidRPr="00B00B61">
              <w:rPr>
                <w:rFonts w:eastAsia="Calibri" w:hAnsi="Times New Roman" w:cs="Times New Roman"/>
                <w:sz w:val="20"/>
                <w:szCs w:val="20"/>
              </w:rPr>
              <w:t>2.</w:t>
            </w:r>
            <w:r w:rsidR="00AA0BB6" w:rsidRPr="00B00B61">
              <w:rPr>
                <w:rFonts w:hAnsi="Times New Roman" w:cs="Times New Roman"/>
                <w:sz w:val="20"/>
                <w:szCs w:val="20"/>
              </w:rPr>
              <w:t xml:space="preserve"> Ulonų g. 31, Alytus</w:t>
            </w:r>
          </w:p>
        </w:tc>
        <w:tc>
          <w:tcPr>
            <w:tcW w:w="2409" w:type="dxa"/>
            <w:vMerge/>
          </w:tcPr>
          <w:p w14:paraId="63D6F4BE" w14:textId="77777777" w:rsidR="00AA0BB6" w:rsidRPr="00B00B61" w:rsidRDefault="00AA0BB6"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3163" w:type="dxa"/>
            <w:vMerge/>
          </w:tcPr>
          <w:p w14:paraId="487812F6" w14:textId="77777777" w:rsidR="00AA0BB6" w:rsidRPr="00B00B61" w:rsidRDefault="00AA0BB6" w:rsidP="00E136A9">
            <w:pPr>
              <w:pStyle w:val="Sraopastraipa"/>
              <w:tabs>
                <w:tab w:val="left" w:pos="567"/>
              </w:tabs>
              <w:spacing w:line="240" w:lineRule="auto"/>
              <w:ind w:left="0" w:firstLine="0"/>
              <w:contextualSpacing w:val="0"/>
              <w:rPr>
                <w:rFonts w:eastAsia="Calibri" w:hAnsi="Times New Roman" w:cs="Times New Roman"/>
                <w:sz w:val="20"/>
                <w:szCs w:val="20"/>
              </w:rPr>
            </w:pPr>
          </w:p>
        </w:tc>
      </w:tr>
      <w:tr w:rsidR="00F45BB8" w14:paraId="186BEEB4" w14:textId="77777777" w:rsidTr="00A92159">
        <w:tc>
          <w:tcPr>
            <w:tcW w:w="561" w:type="dxa"/>
            <w:vMerge w:val="restart"/>
          </w:tcPr>
          <w:p w14:paraId="76E577EE" w14:textId="77777777" w:rsidR="00F45BB8" w:rsidRPr="00B00B61" w:rsidRDefault="00F45BB8" w:rsidP="0065084E">
            <w:pPr>
              <w:pStyle w:val="Sraopastraipa"/>
              <w:tabs>
                <w:tab w:val="left" w:pos="567"/>
              </w:tabs>
              <w:spacing w:line="240" w:lineRule="auto"/>
              <w:ind w:left="0" w:firstLine="0"/>
              <w:contextualSpacing w:val="0"/>
              <w:jc w:val="center"/>
              <w:rPr>
                <w:rFonts w:eastAsia="Calibri" w:hAnsi="Times New Roman" w:cs="Times New Roman"/>
                <w:sz w:val="20"/>
                <w:szCs w:val="20"/>
              </w:rPr>
            </w:pPr>
          </w:p>
          <w:p w14:paraId="564EA664" w14:textId="6AD48B00" w:rsidR="00F45BB8" w:rsidRPr="00B00B61" w:rsidRDefault="00F45BB8" w:rsidP="0065084E">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2.</w:t>
            </w:r>
          </w:p>
        </w:tc>
        <w:tc>
          <w:tcPr>
            <w:tcW w:w="1702" w:type="dxa"/>
            <w:vMerge w:val="restart"/>
          </w:tcPr>
          <w:p w14:paraId="34393007" w14:textId="77777777" w:rsidR="00F45BB8" w:rsidRPr="00B00B61" w:rsidRDefault="00F45BB8" w:rsidP="00E136A9">
            <w:pPr>
              <w:pStyle w:val="Sraopastraipa"/>
              <w:tabs>
                <w:tab w:val="left" w:pos="567"/>
              </w:tabs>
              <w:spacing w:line="240" w:lineRule="auto"/>
              <w:ind w:left="0" w:firstLine="0"/>
              <w:contextualSpacing w:val="0"/>
              <w:rPr>
                <w:rFonts w:eastAsia="Calibri" w:hAnsi="Times New Roman" w:cs="Times New Roman"/>
                <w:sz w:val="20"/>
                <w:szCs w:val="20"/>
              </w:rPr>
            </w:pPr>
          </w:p>
          <w:p w14:paraId="225231F5" w14:textId="2175DD70" w:rsidR="00F45BB8" w:rsidRPr="00B00B61" w:rsidRDefault="00F45BB8"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B00B61">
              <w:rPr>
                <w:rFonts w:eastAsia="Calibri" w:hAnsi="Times New Roman" w:cs="Times New Roman"/>
                <w:sz w:val="20"/>
                <w:szCs w:val="20"/>
              </w:rPr>
              <w:t>Kauno kalėjimas</w:t>
            </w:r>
          </w:p>
        </w:tc>
        <w:tc>
          <w:tcPr>
            <w:tcW w:w="2127" w:type="dxa"/>
          </w:tcPr>
          <w:p w14:paraId="46533F7F" w14:textId="3432D178" w:rsidR="00F45BB8" w:rsidRPr="00B00B61" w:rsidRDefault="006745F5" w:rsidP="00A919D0">
            <w:pPr>
              <w:pStyle w:val="Sraopastraipa"/>
              <w:tabs>
                <w:tab w:val="left" w:pos="30"/>
              </w:tabs>
              <w:spacing w:line="240" w:lineRule="auto"/>
              <w:ind w:left="30" w:hanging="30"/>
              <w:contextualSpacing w:val="0"/>
              <w:rPr>
                <w:rFonts w:eastAsia="Calibri" w:hAnsi="Times New Roman" w:cs="Times New Roman"/>
                <w:sz w:val="20"/>
                <w:szCs w:val="20"/>
                <w:lang w:val="en-US"/>
              </w:rPr>
            </w:pPr>
            <w:r>
              <w:rPr>
                <w:rFonts w:eastAsia="Calibri" w:hAnsi="Times New Roman" w:cs="Times New Roman"/>
                <w:sz w:val="20"/>
                <w:szCs w:val="20"/>
              </w:rPr>
              <w:t>2.</w:t>
            </w:r>
            <w:r w:rsidR="00F45BB8" w:rsidRPr="00B00B61">
              <w:rPr>
                <w:rFonts w:eastAsia="Calibri" w:hAnsi="Times New Roman" w:cs="Times New Roman"/>
                <w:sz w:val="20"/>
                <w:szCs w:val="20"/>
              </w:rPr>
              <w:t>1.</w:t>
            </w:r>
            <w:r w:rsidR="00F45BB8">
              <w:rPr>
                <w:rFonts w:eastAsia="Calibri" w:hAnsi="Times New Roman" w:cs="Times New Roman"/>
                <w:sz w:val="20"/>
                <w:szCs w:val="20"/>
              </w:rPr>
              <w:t xml:space="preserve"> Technikos g. </w:t>
            </w:r>
            <w:r w:rsidR="00F45BB8">
              <w:rPr>
                <w:rFonts w:eastAsia="Calibri" w:hAnsi="Times New Roman" w:cs="Times New Roman"/>
                <w:sz w:val="20"/>
                <w:szCs w:val="20"/>
                <w:lang w:val="en-US"/>
              </w:rPr>
              <w:t>34, Kaunas</w:t>
            </w:r>
          </w:p>
        </w:tc>
        <w:tc>
          <w:tcPr>
            <w:tcW w:w="2409" w:type="dxa"/>
            <w:vMerge w:val="restart"/>
          </w:tcPr>
          <w:p w14:paraId="265BF2E5" w14:textId="685F4CF6" w:rsidR="00F45BB8" w:rsidRDefault="00F45BB8" w:rsidP="00F45BB8">
            <w:pPr>
              <w:spacing w:line="240" w:lineRule="auto"/>
              <w:ind w:right="-143" w:firstLine="0"/>
              <w:rPr>
                <w:rFonts w:hAnsi="Times New Roman" w:cs="Times New Roman"/>
                <w:sz w:val="20"/>
                <w:szCs w:val="20"/>
              </w:rPr>
            </w:pPr>
            <w:r w:rsidRPr="00F97FDA">
              <w:rPr>
                <w:rFonts w:hAnsi="Times New Roman" w:cs="Times New Roman"/>
                <w:sz w:val="20"/>
                <w:szCs w:val="20"/>
              </w:rPr>
              <w:t>Balandžio 2</w:t>
            </w:r>
            <w:r w:rsidR="00517C2F">
              <w:rPr>
                <w:rFonts w:hAnsi="Times New Roman" w:cs="Times New Roman"/>
                <w:sz w:val="20"/>
                <w:szCs w:val="20"/>
              </w:rPr>
              <w:t>8</w:t>
            </w:r>
            <w:r w:rsidR="00701763">
              <w:rPr>
                <w:rFonts w:hAnsi="Times New Roman" w:cs="Times New Roman"/>
                <w:sz w:val="20"/>
                <w:szCs w:val="20"/>
              </w:rPr>
              <w:t xml:space="preserve"> </w:t>
            </w:r>
            <w:r w:rsidRPr="00F97FDA">
              <w:rPr>
                <w:rFonts w:hAnsi="Times New Roman" w:cs="Times New Roman"/>
                <w:sz w:val="20"/>
                <w:szCs w:val="20"/>
              </w:rPr>
              <w:t>-</w:t>
            </w:r>
            <w:r w:rsidR="00701763">
              <w:rPr>
                <w:rFonts w:hAnsi="Times New Roman" w:cs="Times New Roman"/>
                <w:sz w:val="20"/>
                <w:szCs w:val="20"/>
              </w:rPr>
              <w:t xml:space="preserve"> </w:t>
            </w:r>
            <w:r w:rsidRPr="00F97FDA">
              <w:rPr>
                <w:rFonts w:hAnsi="Times New Roman" w:cs="Times New Roman"/>
                <w:sz w:val="20"/>
                <w:szCs w:val="20"/>
              </w:rPr>
              <w:t>2</w:t>
            </w:r>
            <w:r w:rsidR="00517C2F">
              <w:rPr>
                <w:rFonts w:hAnsi="Times New Roman" w:cs="Times New Roman"/>
                <w:sz w:val="20"/>
                <w:szCs w:val="20"/>
              </w:rPr>
              <w:t>9</w:t>
            </w:r>
            <w:r w:rsidRPr="00F97FDA">
              <w:rPr>
                <w:rFonts w:hAnsi="Times New Roman" w:cs="Times New Roman"/>
                <w:sz w:val="20"/>
                <w:szCs w:val="20"/>
              </w:rPr>
              <w:t xml:space="preserve"> d. </w:t>
            </w:r>
          </w:p>
          <w:p w14:paraId="308201C6" w14:textId="77777777" w:rsidR="00F45BB8" w:rsidRPr="00F97FDA" w:rsidRDefault="00F45BB8" w:rsidP="00F45BB8">
            <w:pPr>
              <w:spacing w:line="240" w:lineRule="auto"/>
              <w:ind w:right="-143" w:firstLine="0"/>
              <w:rPr>
                <w:rFonts w:hAnsi="Times New Roman" w:cs="Times New Roman"/>
                <w:sz w:val="20"/>
                <w:szCs w:val="20"/>
              </w:rPr>
            </w:pPr>
            <w:r w:rsidRPr="00F97FDA">
              <w:rPr>
                <w:rFonts w:hAnsi="Times New Roman" w:cs="Times New Roman"/>
                <w:sz w:val="20"/>
                <w:szCs w:val="20"/>
              </w:rPr>
              <w:t>nuo 9.00 - 12.00 val.</w:t>
            </w:r>
          </w:p>
          <w:p w14:paraId="02B7CD86" w14:textId="77777777" w:rsidR="00F45BB8" w:rsidRPr="00B00B61" w:rsidRDefault="00F45BB8"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3163" w:type="dxa"/>
          </w:tcPr>
          <w:p w14:paraId="41337A3D" w14:textId="77777777" w:rsidR="001710D0" w:rsidRDefault="001710D0" w:rsidP="001710D0">
            <w:pPr>
              <w:spacing w:line="240" w:lineRule="auto"/>
              <w:ind w:firstLine="0"/>
              <w:rPr>
                <w:rFonts w:eastAsia="Aptos" w:hAnsi="Times New Roman" w:cs="Times New Roman"/>
                <w:kern w:val="2"/>
                <w:sz w:val="20"/>
                <w:szCs w:val="20"/>
                <w:lang w:eastAsia="en-US"/>
                <w14:ligatures w14:val="standardContextual"/>
              </w:rPr>
            </w:pPr>
            <w:r w:rsidRPr="00B00B61">
              <w:rPr>
                <w:rFonts w:eastAsia="Aptos" w:hAnsi="Times New Roman" w:cs="Times New Roman"/>
                <w:kern w:val="2"/>
                <w:sz w:val="20"/>
                <w:szCs w:val="20"/>
                <w:lang w:eastAsia="en-US"/>
                <w14:ligatures w14:val="standardContextual"/>
              </w:rPr>
              <w:t xml:space="preserve">Dainoras Tamulaitis, </w:t>
            </w:r>
          </w:p>
          <w:p w14:paraId="3DBCB78F" w14:textId="77777777" w:rsidR="001710D0" w:rsidRDefault="001710D0" w:rsidP="001710D0">
            <w:pPr>
              <w:spacing w:line="240" w:lineRule="auto"/>
              <w:ind w:firstLine="0"/>
              <w:rPr>
                <w:rFonts w:eastAsia="Aptos" w:hAnsi="Times New Roman" w:cs="Times New Roman"/>
                <w:kern w:val="2"/>
                <w:sz w:val="20"/>
                <w:szCs w:val="20"/>
                <w:lang w:eastAsia="en-US"/>
                <w14:ligatures w14:val="standardContextual"/>
              </w:rPr>
            </w:pPr>
            <w:r w:rsidRPr="00B00B61">
              <w:rPr>
                <w:rFonts w:eastAsia="Aptos" w:hAnsi="Times New Roman" w:cs="Times New Roman"/>
                <w:kern w:val="2"/>
                <w:sz w:val="20"/>
                <w:szCs w:val="20"/>
                <w:lang w:eastAsia="en-US"/>
                <w14:ligatures w14:val="standardContextual"/>
              </w:rPr>
              <w:t xml:space="preserve">Saugumo valdymo skyriaus vyresnysis specialistas, </w:t>
            </w:r>
          </w:p>
          <w:p w14:paraId="5A483BF4" w14:textId="77777777" w:rsidR="001710D0" w:rsidRDefault="001710D0" w:rsidP="001710D0">
            <w:pPr>
              <w:spacing w:line="240" w:lineRule="auto"/>
              <w:ind w:firstLine="0"/>
              <w:rPr>
                <w:rFonts w:eastAsia="Aptos" w:hAnsi="Times New Roman" w:cs="Times New Roman"/>
                <w:kern w:val="2"/>
                <w:sz w:val="20"/>
                <w:szCs w:val="20"/>
                <w:lang w:eastAsia="en-US"/>
                <w14:ligatures w14:val="standardContextual"/>
              </w:rPr>
            </w:pPr>
            <w:r w:rsidRPr="00B00B61">
              <w:rPr>
                <w:rFonts w:eastAsia="Aptos" w:hAnsi="Times New Roman" w:cs="Times New Roman"/>
                <w:kern w:val="2"/>
                <w:sz w:val="20"/>
                <w:szCs w:val="20"/>
                <w:lang w:eastAsia="en-US"/>
                <w14:ligatures w14:val="standardContextual"/>
              </w:rPr>
              <w:t>mob. +370</w:t>
            </w:r>
            <w:r>
              <w:rPr>
                <w:rFonts w:eastAsia="Aptos" w:hAnsi="Times New Roman" w:cs="Times New Roman"/>
                <w:kern w:val="2"/>
                <w:sz w:val="20"/>
                <w:szCs w:val="20"/>
                <w:lang w:eastAsia="en-US"/>
                <w14:ligatures w14:val="standardContextual"/>
              </w:rPr>
              <w:t> </w:t>
            </w:r>
            <w:r w:rsidRPr="00B00B61">
              <w:rPr>
                <w:rFonts w:eastAsia="Aptos" w:hAnsi="Times New Roman" w:cs="Times New Roman"/>
                <w:kern w:val="2"/>
                <w:sz w:val="20"/>
                <w:szCs w:val="20"/>
                <w:lang w:eastAsia="en-US"/>
                <w14:ligatures w14:val="standardContextual"/>
              </w:rPr>
              <w:t>615</w:t>
            </w:r>
            <w:r>
              <w:rPr>
                <w:rFonts w:eastAsia="Aptos" w:hAnsi="Times New Roman" w:cs="Times New Roman"/>
                <w:kern w:val="2"/>
                <w:sz w:val="20"/>
                <w:szCs w:val="20"/>
                <w:lang w:eastAsia="en-US"/>
                <w14:ligatures w14:val="standardContextual"/>
              </w:rPr>
              <w:t xml:space="preserve"> </w:t>
            </w:r>
            <w:r w:rsidRPr="00B00B61">
              <w:rPr>
                <w:rFonts w:eastAsia="Aptos" w:hAnsi="Times New Roman" w:cs="Times New Roman"/>
                <w:kern w:val="2"/>
                <w:sz w:val="20"/>
                <w:szCs w:val="20"/>
                <w:lang w:eastAsia="en-US"/>
                <w14:ligatures w14:val="standardContextual"/>
              </w:rPr>
              <w:t>56</w:t>
            </w:r>
            <w:r>
              <w:rPr>
                <w:rFonts w:eastAsia="Aptos" w:hAnsi="Times New Roman" w:cs="Times New Roman"/>
                <w:kern w:val="2"/>
                <w:sz w:val="20"/>
                <w:szCs w:val="20"/>
                <w:lang w:eastAsia="en-US"/>
                <w14:ligatures w14:val="standardContextual"/>
              </w:rPr>
              <w:t xml:space="preserve"> </w:t>
            </w:r>
            <w:r w:rsidRPr="00B00B61">
              <w:rPr>
                <w:rFonts w:eastAsia="Aptos" w:hAnsi="Times New Roman" w:cs="Times New Roman"/>
                <w:kern w:val="2"/>
                <w:sz w:val="20"/>
                <w:szCs w:val="20"/>
                <w:lang w:eastAsia="en-US"/>
                <w14:ligatures w14:val="standardContextual"/>
              </w:rPr>
              <w:t xml:space="preserve">944, </w:t>
            </w:r>
          </w:p>
          <w:p w14:paraId="3953F428" w14:textId="77777777" w:rsidR="00F45BB8" w:rsidRDefault="001710D0" w:rsidP="001710D0">
            <w:pPr>
              <w:spacing w:line="240" w:lineRule="auto"/>
              <w:ind w:firstLine="0"/>
              <w:rPr>
                <w:rFonts w:eastAsia="Aptos" w:hAnsi="Times New Roman" w:cs="Times New Roman"/>
                <w:kern w:val="2"/>
                <w:sz w:val="20"/>
                <w:szCs w:val="20"/>
                <w:lang w:eastAsia="en-US"/>
                <w14:ligatures w14:val="standardContextual"/>
              </w:rPr>
            </w:pPr>
            <w:proofErr w:type="spellStart"/>
            <w:r w:rsidRPr="00B00B61">
              <w:rPr>
                <w:rFonts w:eastAsia="Aptos" w:hAnsi="Times New Roman" w:cs="Times New Roman"/>
                <w:kern w:val="2"/>
                <w:sz w:val="20"/>
                <w:szCs w:val="20"/>
                <w:lang w:eastAsia="en-US"/>
                <w14:ligatures w14:val="standardContextual"/>
              </w:rPr>
              <w:t>el.p</w:t>
            </w:r>
            <w:proofErr w:type="spellEnd"/>
            <w:r w:rsidRPr="00B00B61">
              <w:rPr>
                <w:rFonts w:eastAsia="Aptos" w:hAnsi="Times New Roman" w:cs="Times New Roman"/>
                <w:kern w:val="2"/>
                <w:sz w:val="20"/>
                <w:szCs w:val="20"/>
                <w:lang w:eastAsia="en-US"/>
                <w14:ligatures w14:val="standardContextual"/>
              </w:rPr>
              <w:t xml:space="preserve">. </w:t>
            </w:r>
            <w:hyperlink r:id="rId13" w:history="1">
              <w:r w:rsidRPr="00B00B61">
                <w:rPr>
                  <w:rFonts w:eastAsia="Aptos" w:hAnsi="Times New Roman" w:cs="Times New Roman"/>
                  <w:kern w:val="2"/>
                  <w:sz w:val="20"/>
                  <w:szCs w:val="20"/>
                  <w:u w:val="single"/>
                  <w:lang w:eastAsia="en-US"/>
                  <w14:ligatures w14:val="standardContextual"/>
                </w:rPr>
                <w:t>dainoras.tamulaitis@kalejimai.lt</w:t>
              </w:r>
            </w:hyperlink>
            <w:r w:rsidRPr="00B00B61">
              <w:rPr>
                <w:rFonts w:eastAsia="Aptos" w:hAnsi="Times New Roman" w:cs="Times New Roman"/>
                <w:kern w:val="2"/>
                <w:sz w:val="20"/>
                <w:szCs w:val="20"/>
                <w:lang w:eastAsia="en-US"/>
                <w14:ligatures w14:val="standardContextual"/>
              </w:rPr>
              <w:t xml:space="preserve"> </w:t>
            </w:r>
          </w:p>
          <w:p w14:paraId="60542DBF" w14:textId="58CCE0F6" w:rsidR="004B5315" w:rsidRPr="00B00B61" w:rsidRDefault="004B5315" w:rsidP="00B00B61">
            <w:pPr>
              <w:spacing w:line="240" w:lineRule="auto"/>
              <w:ind w:firstLine="0"/>
              <w:rPr>
                <w:rFonts w:eastAsia="Aptos" w:hAnsi="Times New Roman" w:cs="Times New Roman"/>
                <w:kern w:val="2"/>
                <w:sz w:val="20"/>
                <w:szCs w:val="20"/>
                <w:lang w:eastAsia="en-US"/>
                <w14:ligatures w14:val="standardContextual"/>
              </w:rPr>
            </w:pPr>
          </w:p>
        </w:tc>
      </w:tr>
      <w:tr w:rsidR="004B5315" w14:paraId="1EBB26E2" w14:textId="77777777" w:rsidTr="00A92159">
        <w:tc>
          <w:tcPr>
            <w:tcW w:w="561" w:type="dxa"/>
            <w:vMerge/>
          </w:tcPr>
          <w:p w14:paraId="7FB13299" w14:textId="77777777" w:rsidR="004B5315" w:rsidRPr="00B00B61" w:rsidRDefault="004B5315"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1702" w:type="dxa"/>
            <w:vMerge/>
          </w:tcPr>
          <w:p w14:paraId="4BEF1529" w14:textId="77777777" w:rsidR="004B5315" w:rsidRPr="00B00B61" w:rsidRDefault="004B5315"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7" w:type="dxa"/>
          </w:tcPr>
          <w:p w14:paraId="2E0BB038" w14:textId="7B88DED6" w:rsidR="004B5315" w:rsidRPr="00912C5E" w:rsidRDefault="004B5315" w:rsidP="00A919D0">
            <w:pPr>
              <w:pStyle w:val="Sraopastraipa"/>
              <w:numPr>
                <w:ilvl w:val="1"/>
                <w:numId w:val="17"/>
              </w:numPr>
              <w:tabs>
                <w:tab w:val="left" w:pos="567"/>
              </w:tabs>
              <w:spacing w:line="240" w:lineRule="auto"/>
              <w:ind w:left="30" w:hanging="30"/>
              <w:rPr>
                <w:rFonts w:eastAsia="Calibri" w:hAnsi="Times New Roman" w:cs="Times New Roman"/>
                <w:sz w:val="20"/>
                <w:szCs w:val="20"/>
              </w:rPr>
            </w:pPr>
            <w:r w:rsidRPr="00912C5E">
              <w:rPr>
                <w:rFonts w:eastAsia="Calibri" w:hAnsi="Times New Roman" w:cs="Times New Roman"/>
                <w:sz w:val="20"/>
                <w:szCs w:val="20"/>
              </w:rPr>
              <w:t xml:space="preserve">A. Mickevičiaus g. </w:t>
            </w:r>
            <w:r w:rsidRPr="00912C5E">
              <w:rPr>
                <w:rFonts w:eastAsia="Calibri" w:hAnsi="Times New Roman" w:cs="Times New Roman"/>
                <w:sz w:val="20"/>
                <w:szCs w:val="20"/>
                <w:lang w:val="en-US"/>
              </w:rPr>
              <w:t xml:space="preserve">11, </w:t>
            </w:r>
            <w:r w:rsidR="00F4788B" w:rsidRPr="00912C5E">
              <w:rPr>
                <w:rFonts w:eastAsia="Calibri" w:hAnsi="Times New Roman" w:cs="Times New Roman"/>
                <w:sz w:val="20"/>
                <w:szCs w:val="20"/>
                <w:lang w:val="en-US"/>
              </w:rPr>
              <w:t>K</w:t>
            </w:r>
            <w:r w:rsidRPr="00912C5E">
              <w:rPr>
                <w:rFonts w:eastAsia="Calibri" w:hAnsi="Times New Roman" w:cs="Times New Roman"/>
                <w:sz w:val="20"/>
                <w:szCs w:val="20"/>
                <w:lang w:val="en-US"/>
              </w:rPr>
              <w:t>aunas</w:t>
            </w:r>
          </w:p>
        </w:tc>
        <w:tc>
          <w:tcPr>
            <w:tcW w:w="2409" w:type="dxa"/>
            <w:vMerge/>
          </w:tcPr>
          <w:p w14:paraId="11742485" w14:textId="77777777" w:rsidR="004B5315" w:rsidRPr="00B00B61" w:rsidRDefault="004B5315"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3163" w:type="dxa"/>
            <w:vMerge w:val="restart"/>
          </w:tcPr>
          <w:p w14:paraId="4A757CC5" w14:textId="77777777" w:rsidR="00C51AA4" w:rsidRDefault="00C51AA4" w:rsidP="00C51AA4">
            <w:pPr>
              <w:spacing w:line="240" w:lineRule="auto"/>
              <w:ind w:firstLine="0"/>
              <w:rPr>
                <w:rFonts w:hAnsi="Times New Roman" w:cs="Times New Roman"/>
                <w:sz w:val="20"/>
                <w:szCs w:val="20"/>
              </w:rPr>
            </w:pPr>
            <w:r w:rsidRPr="00B00B61">
              <w:rPr>
                <w:rFonts w:hAnsi="Times New Roman" w:cs="Times New Roman"/>
                <w:sz w:val="20"/>
                <w:szCs w:val="20"/>
              </w:rPr>
              <w:t xml:space="preserve">Mantas Ramoška </w:t>
            </w:r>
          </w:p>
          <w:p w14:paraId="7DFDB36D" w14:textId="77777777" w:rsidR="00AF62CC" w:rsidRDefault="00C51AA4" w:rsidP="00C51AA4">
            <w:pPr>
              <w:spacing w:line="240" w:lineRule="auto"/>
              <w:ind w:firstLine="0"/>
              <w:rPr>
                <w:rFonts w:hAnsi="Times New Roman" w:cs="Times New Roman"/>
                <w:sz w:val="20"/>
                <w:szCs w:val="20"/>
              </w:rPr>
            </w:pPr>
            <w:r w:rsidRPr="00B00B61">
              <w:rPr>
                <w:rFonts w:hAnsi="Times New Roman" w:cs="Times New Roman"/>
                <w:sz w:val="20"/>
                <w:szCs w:val="20"/>
              </w:rPr>
              <w:t>Informacinių technologijų skyriaus</w:t>
            </w:r>
            <w:r w:rsidRPr="00B00B61">
              <w:rPr>
                <w:rFonts w:hAnsi="Times New Roman" w:cs="Times New Roman"/>
                <w:b/>
                <w:bCs/>
                <w:sz w:val="20"/>
                <w:szCs w:val="20"/>
              </w:rPr>
              <w:t xml:space="preserve"> v</w:t>
            </w:r>
            <w:r w:rsidRPr="00B00B61">
              <w:rPr>
                <w:rFonts w:hAnsi="Times New Roman" w:cs="Times New Roman"/>
                <w:sz w:val="20"/>
                <w:szCs w:val="20"/>
              </w:rPr>
              <w:t xml:space="preserve">yriausiasis specialistas, </w:t>
            </w:r>
          </w:p>
          <w:p w14:paraId="1CA62FB2" w14:textId="77777777" w:rsidR="00AF62CC" w:rsidRDefault="00C51AA4" w:rsidP="00C51AA4">
            <w:pPr>
              <w:spacing w:line="240" w:lineRule="auto"/>
              <w:ind w:firstLine="0"/>
              <w:rPr>
                <w:rFonts w:hAnsi="Times New Roman" w:cs="Times New Roman"/>
                <w:sz w:val="20"/>
                <w:szCs w:val="20"/>
              </w:rPr>
            </w:pPr>
            <w:r w:rsidRPr="00B00B61">
              <w:rPr>
                <w:rFonts w:hAnsi="Times New Roman" w:cs="Times New Roman"/>
                <w:sz w:val="20"/>
                <w:szCs w:val="20"/>
              </w:rPr>
              <w:t>mob. +370 655 97</w:t>
            </w:r>
            <w:r w:rsidR="00AF62CC">
              <w:rPr>
                <w:rFonts w:hAnsi="Times New Roman" w:cs="Times New Roman"/>
                <w:sz w:val="20"/>
                <w:szCs w:val="20"/>
              </w:rPr>
              <w:t xml:space="preserve"> </w:t>
            </w:r>
            <w:r w:rsidRPr="00B00B61">
              <w:rPr>
                <w:rFonts w:hAnsi="Times New Roman" w:cs="Times New Roman"/>
                <w:sz w:val="20"/>
                <w:szCs w:val="20"/>
              </w:rPr>
              <w:t xml:space="preserve">727, </w:t>
            </w:r>
          </w:p>
          <w:p w14:paraId="52E367D6" w14:textId="69FFFD52" w:rsidR="00C51AA4" w:rsidRPr="00B00B61" w:rsidRDefault="00C51AA4" w:rsidP="00B00B61">
            <w:pPr>
              <w:spacing w:line="240" w:lineRule="auto"/>
              <w:ind w:firstLine="0"/>
              <w:rPr>
                <w:rFonts w:hAnsi="Times New Roman" w:cs="Times New Roman"/>
                <w:sz w:val="20"/>
                <w:szCs w:val="20"/>
              </w:rPr>
            </w:pPr>
            <w:r w:rsidRPr="00B00B61">
              <w:rPr>
                <w:rFonts w:hAnsi="Times New Roman" w:cs="Times New Roman"/>
                <w:sz w:val="20"/>
                <w:szCs w:val="20"/>
              </w:rPr>
              <w:t xml:space="preserve">el. p. </w:t>
            </w:r>
            <w:hyperlink r:id="rId14" w:history="1">
              <w:r w:rsidRPr="00B00B61">
                <w:rPr>
                  <w:rStyle w:val="Hipersaitas"/>
                  <w:rFonts w:hAnsi="Times New Roman" w:cs="Times New Roman"/>
                  <w:sz w:val="20"/>
                  <w:szCs w:val="20"/>
                </w:rPr>
                <w:t>mantas.ramoska@kalejimai.lt</w:t>
              </w:r>
            </w:hyperlink>
          </w:p>
          <w:p w14:paraId="2FA9C36E" w14:textId="77777777" w:rsidR="004B5315" w:rsidRPr="00B00B61" w:rsidRDefault="004B5315" w:rsidP="00E136A9">
            <w:pPr>
              <w:pStyle w:val="Sraopastraipa"/>
              <w:tabs>
                <w:tab w:val="left" w:pos="567"/>
              </w:tabs>
              <w:spacing w:line="240" w:lineRule="auto"/>
              <w:ind w:left="0" w:firstLine="0"/>
              <w:contextualSpacing w:val="0"/>
              <w:rPr>
                <w:rFonts w:eastAsia="Calibri" w:hAnsi="Times New Roman" w:cs="Times New Roman"/>
                <w:sz w:val="20"/>
                <w:szCs w:val="20"/>
              </w:rPr>
            </w:pPr>
          </w:p>
        </w:tc>
      </w:tr>
      <w:tr w:rsidR="004B5315" w14:paraId="679AAC10" w14:textId="77777777" w:rsidTr="00A820CF">
        <w:trPr>
          <w:trHeight w:val="160"/>
        </w:trPr>
        <w:tc>
          <w:tcPr>
            <w:tcW w:w="561" w:type="dxa"/>
            <w:vMerge/>
            <w:tcBorders>
              <w:bottom w:val="single" w:sz="4" w:space="0" w:color="auto"/>
            </w:tcBorders>
          </w:tcPr>
          <w:p w14:paraId="0CCF705D" w14:textId="77777777" w:rsidR="004B5315" w:rsidRPr="00B00B61" w:rsidRDefault="004B5315"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1702" w:type="dxa"/>
            <w:vMerge/>
            <w:tcBorders>
              <w:bottom w:val="single" w:sz="4" w:space="0" w:color="auto"/>
            </w:tcBorders>
          </w:tcPr>
          <w:p w14:paraId="0D166579" w14:textId="77777777" w:rsidR="004B5315" w:rsidRPr="00B00B61" w:rsidRDefault="004B5315"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7" w:type="dxa"/>
            <w:tcBorders>
              <w:bottom w:val="single" w:sz="4" w:space="0" w:color="auto"/>
            </w:tcBorders>
          </w:tcPr>
          <w:p w14:paraId="2F3F8396" w14:textId="77DCF179" w:rsidR="004B5315" w:rsidRPr="00912C5E" w:rsidRDefault="004B5315" w:rsidP="00A919D0">
            <w:pPr>
              <w:pStyle w:val="Sraopastraipa"/>
              <w:numPr>
                <w:ilvl w:val="1"/>
                <w:numId w:val="17"/>
              </w:numPr>
              <w:tabs>
                <w:tab w:val="left" w:pos="567"/>
              </w:tabs>
              <w:spacing w:line="240" w:lineRule="auto"/>
              <w:ind w:left="0" w:firstLine="0"/>
              <w:rPr>
                <w:rFonts w:eastAsia="Calibri" w:hAnsi="Times New Roman" w:cs="Times New Roman"/>
                <w:sz w:val="20"/>
                <w:szCs w:val="20"/>
              </w:rPr>
            </w:pPr>
            <w:r w:rsidRPr="00912C5E">
              <w:rPr>
                <w:rFonts w:eastAsia="Calibri" w:hAnsi="Times New Roman" w:cs="Times New Roman"/>
                <w:sz w:val="20"/>
                <w:szCs w:val="20"/>
              </w:rPr>
              <w:t xml:space="preserve">Stumbro g. </w:t>
            </w:r>
            <w:r w:rsidRPr="00912C5E">
              <w:rPr>
                <w:rFonts w:eastAsia="Calibri" w:hAnsi="Times New Roman" w:cs="Times New Roman"/>
                <w:sz w:val="20"/>
                <w:szCs w:val="20"/>
                <w:lang w:val="en-US"/>
              </w:rPr>
              <w:t>3, Kaunas</w:t>
            </w:r>
          </w:p>
        </w:tc>
        <w:tc>
          <w:tcPr>
            <w:tcW w:w="2409" w:type="dxa"/>
            <w:vMerge/>
            <w:tcBorders>
              <w:bottom w:val="single" w:sz="4" w:space="0" w:color="auto"/>
            </w:tcBorders>
          </w:tcPr>
          <w:p w14:paraId="32A7E6E9" w14:textId="77777777" w:rsidR="004B5315" w:rsidRPr="00B00B61" w:rsidRDefault="004B5315"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3163" w:type="dxa"/>
            <w:vMerge/>
            <w:tcBorders>
              <w:bottom w:val="single" w:sz="4" w:space="0" w:color="auto"/>
            </w:tcBorders>
          </w:tcPr>
          <w:p w14:paraId="6E52552E" w14:textId="77777777" w:rsidR="004B5315" w:rsidRPr="00B00B61" w:rsidRDefault="004B5315" w:rsidP="00E136A9">
            <w:pPr>
              <w:pStyle w:val="Sraopastraipa"/>
              <w:tabs>
                <w:tab w:val="left" w:pos="567"/>
              </w:tabs>
              <w:spacing w:line="240" w:lineRule="auto"/>
              <w:ind w:left="0" w:firstLine="0"/>
              <w:contextualSpacing w:val="0"/>
              <w:rPr>
                <w:rFonts w:eastAsia="Calibri" w:hAnsi="Times New Roman" w:cs="Times New Roman"/>
                <w:sz w:val="20"/>
                <w:szCs w:val="20"/>
              </w:rPr>
            </w:pPr>
          </w:p>
        </w:tc>
      </w:tr>
      <w:tr w:rsidR="00605913" w14:paraId="60ED5E74" w14:textId="77777777" w:rsidTr="00280861">
        <w:trPr>
          <w:trHeight w:val="106"/>
        </w:trPr>
        <w:tc>
          <w:tcPr>
            <w:tcW w:w="561" w:type="dxa"/>
            <w:vMerge w:val="restart"/>
            <w:tcBorders>
              <w:top w:val="single" w:sz="4" w:space="0" w:color="auto"/>
            </w:tcBorders>
          </w:tcPr>
          <w:p w14:paraId="50656E7E" w14:textId="5D7DFC44" w:rsidR="00605913" w:rsidRPr="00B00B61" w:rsidRDefault="00605913" w:rsidP="00B00B61">
            <w:pPr>
              <w:pStyle w:val="Sraopastraipa"/>
              <w:tabs>
                <w:tab w:val="left" w:pos="567"/>
              </w:tabs>
              <w:spacing w:line="240" w:lineRule="auto"/>
              <w:ind w:left="0" w:firstLine="0"/>
              <w:contextualSpacing w:val="0"/>
              <w:jc w:val="center"/>
              <w:rPr>
                <w:rFonts w:eastAsia="Calibri" w:hAnsi="Times New Roman" w:cs="Times New Roman"/>
                <w:sz w:val="20"/>
                <w:szCs w:val="20"/>
              </w:rPr>
            </w:pPr>
            <w:r>
              <w:rPr>
                <w:rFonts w:eastAsia="Calibri" w:hAnsi="Times New Roman" w:cs="Times New Roman"/>
                <w:sz w:val="20"/>
                <w:szCs w:val="20"/>
              </w:rPr>
              <w:t>3.</w:t>
            </w:r>
          </w:p>
        </w:tc>
        <w:tc>
          <w:tcPr>
            <w:tcW w:w="1702" w:type="dxa"/>
            <w:vMerge w:val="restart"/>
            <w:tcBorders>
              <w:top w:val="single" w:sz="4" w:space="0" w:color="auto"/>
            </w:tcBorders>
          </w:tcPr>
          <w:p w14:paraId="5E4CB223" w14:textId="65B8A9E4" w:rsidR="00605913" w:rsidRPr="00B00B61" w:rsidRDefault="00605913"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Marijampolės kalėjimas</w:t>
            </w:r>
          </w:p>
        </w:tc>
        <w:tc>
          <w:tcPr>
            <w:tcW w:w="2127" w:type="dxa"/>
            <w:vMerge w:val="restart"/>
            <w:tcBorders>
              <w:top w:val="single" w:sz="4" w:space="0" w:color="auto"/>
            </w:tcBorders>
          </w:tcPr>
          <w:p w14:paraId="3F5AC4CD" w14:textId="4EF0EE9B" w:rsidR="00605913" w:rsidRPr="00912C5E" w:rsidRDefault="00912C5E" w:rsidP="00A919D0">
            <w:pPr>
              <w:spacing w:line="240" w:lineRule="auto"/>
              <w:ind w:firstLine="30"/>
              <w:rPr>
                <w:rFonts w:eastAsia="Calibri" w:hAnsi="Times New Roman" w:cs="Times New Roman"/>
                <w:sz w:val="20"/>
                <w:szCs w:val="20"/>
              </w:rPr>
            </w:pPr>
            <w:r>
              <w:rPr>
                <w:rFonts w:eastAsia="Calibri" w:hAnsi="Times New Roman" w:cs="Times New Roman"/>
                <w:sz w:val="20"/>
                <w:szCs w:val="20"/>
              </w:rPr>
              <w:t xml:space="preserve">3.1. </w:t>
            </w:r>
            <w:r w:rsidR="00605913" w:rsidRPr="00912C5E">
              <w:rPr>
                <w:rFonts w:eastAsia="Calibri" w:hAnsi="Times New Roman" w:cs="Times New Roman"/>
                <w:sz w:val="20"/>
                <w:szCs w:val="20"/>
              </w:rPr>
              <w:t xml:space="preserve">Sporto g. </w:t>
            </w:r>
            <w:r w:rsidR="00605913" w:rsidRPr="00912C5E">
              <w:rPr>
                <w:rFonts w:eastAsia="Calibri" w:hAnsi="Times New Roman" w:cs="Times New Roman"/>
                <w:sz w:val="20"/>
                <w:szCs w:val="20"/>
                <w:lang w:val="en-US"/>
              </w:rPr>
              <w:t xml:space="preserve">7, </w:t>
            </w:r>
            <w:r w:rsidR="00605913" w:rsidRPr="00912C5E">
              <w:rPr>
                <w:rFonts w:eastAsia="Calibri" w:hAnsi="Times New Roman" w:cs="Times New Roman"/>
                <w:sz w:val="20"/>
                <w:szCs w:val="20"/>
              </w:rPr>
              <w:t>Marijampolė</w:t>
            </w:r>
          </w:p>
        </w:tc>
        <w:tc>
          <w:tcPr>
            <w:tcW w:w="2409" w:type="dxa"/>
            <w:tcBorders>
              <w:top w:val="single" w:sz="4" w:space="0" w:color="auto"/>
              <w:bottom w:val="single" w:sz="4" w:space="0" w:color="auto"/>
            </w:tcBorders>
          </w:tcPr>
          <w:p w14:paraId="45A8E334" w14:textId="70FF730F" w:rsidR="00605913" w:rsidRDefault="00605913"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B</w:t>
            </w:r>
            <w:r w:rsidRPr="00A621E0">
              <w:rPr>
                <w:rFonts w:eastAsia="Calibri" w:hAnsi="Times New Roman" w:cs="Times New Roman"/>
                <w:sz w:val="20"/>
                <w:szCs w:val="20"/>
              </w:rPr>
              <w:t>alandžio 2</w:t>
            </w:r>
            <w:r w:rsidR="005557F6">
              <w:rPr>
                <w:rFonts w:eastAsia="Calibri" w:hAnsi="Times New Roman" w:cs="Times New Roman"/>
                <w:sz w:val="20"/>
                <w:szCs w:val="20"/>
              </w:rPr>
              <w:t>8</w:t>
            </w:r>
            <w:r w:rsidRPr="00A621E0">
              <w:rPr>
                <w:rFonts w:eastAsia="Calibri" w:hAnsi="Times New Roman" w:cs="Times New Roman"/>
                <w:sz w:val="20"/>
                <w:szCs w:val="20"/>
              </w:rPr>
              <w:t xml:space="preserve"> d. </w:t>
            </w:r>
          </w:p>
          <w:p w14:paraId="183CCF61" w14:textId="0CD7F728" w:rsidR="00605913" w:rsidRPr="00B00B61" w:rsidRDefault="00605913"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A621E0">
              <w:rPr>
                <w:rFonts w:eastAsia="Calibri" w:hAnsi="Times New Roman" w:cs="Times New Roman"/>
                <w:sz w:val="20"/>
                <w:szCs w:val="20"/>
              </w:rPr>
              <w:t>nuo 13.00</w:t>
            </w:r>
            <w:r w:rsidR="00EE7786">
              <w:rPr>
                <w:rFonts w:eastAsia="Calibri" w:hAnsi="Times New Roman" w:cs="Times New Roman"/>
                <w:sz w:val="20"/>
                <w:szCs w:val="20"/>
              </w:rPr>
              <w:t xml:space="preserve"> </w:t>
            </w:r>
            <w:r w:rsidRPr="00A621E0">
              <w:rPr>
                <w:rFonts w:eastAsia="Calibri" w:hAnsi="Times New Roman" w:cs="Times New Roman"/>
                <w:sz w:val="20"/>
                <w:szCs w:val="20"/>
              </w:rPr>
              <w:t>-</w:t>
            </w:r>
            <w:r w:rsidR="00EE7786">
              <w:rPr>
                <w:rFonts w:eastAsia="Calibri" w:hAnsi="Times New Roman" w:cs="Times New Roman"/>
                <w:sz w:val="20"/>
                <w:szCs w:val="20"/>
              </w:rPr>
              <w:t xml:space="preserve"> </w:t>
            </w:r>
            <w:r w:rsidRPr="00A621E0">
              <w:rPr>
                <w:rFonts w:eastAsia="Calibri" w:hAnsi="Times New Roman" w:cs="Times New Roman"/>
                <w:sz w:val="20"/>
                <w:szCs w:val="20"/>
              </w:rPr>
              <w:t>16.00 val.</w:t>
            </w:r>
          </w:p>
        </w:tc>
        <w:tc>
          <w:tcPr>
            <w:tcW w:w="3163" w:type="dxa"/>
            <w:tcBorders>
              <w:top w:val="single" w:sz="4" w:space="0" w:color="auto"/>
              <w:bottom w:val="single" w:sz="4" w:space="0" w:color="auto"/>
            </w:tcBorders>
          </w:tcPr>
          <w:p w14:paraId="53562B67" w14:textId="77777777" w:rsidR="005557F6" w:rsidRPr="00152B35" w:rsidRDefault="005557F6" w:rsidP="005557F6">
            <w:pPr>
              <w:pStyle w:val="Sraopastraipa"/>
              <w:tabs>
                <w:tab w:val="left" w:pos="567"/>
              </w:tabs>
              <w:spacing w:line="240" w:lineRule="auto"/>
              <w:ind w:left="0" w:firstLine="0"/>
              <w:contextualSpacing w:val="0"/>
              <w:rPr>
                <w:rFonts w:eastAsia="Calibri" w:hAnsi="Times New Roman" w:cs="Times New Roman"/>
                <w:sz w:val="20"/>
                <w:szCs w:val="20"/>
              </w:rPr>
            </w:pPr>
            <w:r w:rsidRPr="00152B35">
              <w:rPr>
                <w:rFonts w:hAnsi="Times New Roman" w:cs="Times New Roman"/>
                <w:sz w:val="20"/>
                <w:szCs w:val="20"/>
              </w:rPr>
              <w:t xml:space="preserve">Giedrius </w:t>
            </w:r>
            <w:proofErr w:type="spellStart"/>
            <w:r w:rsidRPr="00152B35">
              <w:rPr>
                <w:rFonts w:hAnsi="Times New Roman" w:cs="Times New Roman"/>
                <w:sz w:val="20"/>
                <w:szCs w:val="20"/>
              </w:rPr>
              <w:t>Jaukša</w:t>
            </w:r>
            <w:proofErr w:type="spellEnd"/>
            <w:r w:rsidRPr="00152B35">
              <w:rPr>
                <w:rFonts w:hAnsi="Times New Roman" w:cs="Times New Roman"/>
                <w:sz w:val="20"/>
                <w:szCs w:val="20"/>
              </w:rPr>
              <w:t>,</w:t>
            </w:r>
          </w:p>
          <w:p w14:paraId="2BCBE436" w14:textId="77777777" w:rsidR="005557F6" w:rsidRPr="00152B35" w:rsidRDefault="005557F6" w:rsidP="005557F6">
            <w:pPr>
              <w:pStyle w:val="Sraopastraipa"/>
              <w:tabs>
                <w:tab w:val="left" w:pos="567"/>
              </w:tabs>
              <w:spacing w:line="240" w:lineRule="auto"/>
              <w:ind w:left="0" w:firstLine="0"/>
              <w:contextualSpacing w:val="0"/>
              <w:rPr>
                <w:rFonts w:eastAsia="Calibri" w:hAnsi="Times New Roman" w:cs="Times New Roman"/>
                <w:sz w:val="20"/>
                <w:szCs w:val="20"/>
              </w:rPr>
            </w:pPr>
            <w:r w:rsidRPr="00152B35">
              <w:rPr>
                <w:rFonts w:eastAsia="Calibri" w:hAnsi="Times New Roman" w:cs="Times New Roman"/>
                <w:sz w:val="20"/>
                <w:szCs w:val="20"/>
              </w:rPr>
              <w:t xml:space="preserve">Turto valdymo skyriaus specialistas </w:t>
            </w:r>
          </w:p>
          <w:p w14:paraId="47FEC4A2" w14:textId="77777777" w:rsidR="005557F6" w:rsidRPr="00152B35" w:rsidRDefault="005557F6" w:rsidP="005557F6">
            <w:pPr>
              <w:spacing w:line="240" w:lineRule="auto"/>
              <w:ind w:firstLine="0"/>
              <w:rPr>
                <w:rFonts w:hAnsi="Times New Roman" w:cs="Times New Roman"/>
                <w:sz w:val="20"/>
                <w:szCs w:val="20"/>
              </w:rPr>
            </w:pPr>
            <w:r w:rsidRPr="00152B35">
              <w:rPr>
                <w:rFonts w:eastAsia="Calibri" w:hAnsi="Times New Roman" w:cs="Times New Roman"/>
                <w:sz w:val="20"/>
                <w:szCs w:val="20"/>
              </w:rPr>
              <w:lastRenderedPageBreak/>
              <w:t>mob. +370 </w:t>
            </w:r>
            <w:r w:rsidRPr="00152B35">
              <w:rPr>
                <w:rFonts w:hAnsi="Times New Roman" w:cs="Times New Roman"/>
                <w:sz w:val="20"/>
                <w:szCs w:val="20"/>
              </w:rPr>
              <w:t>674 42 275,</w:t>
            </w:r>
          </w:p>
          <w:p w14:paraId="13CA4C9A" w14:textId="77777777" w:rsidR="005557F6" w:rsidRPr="00152B35" w:rsidRDefault="005557F6" w:rsidP="005557F6">
            <w:pPr>
              <w:pStyle w:val="Sraopastraipa"/>
              <w:tabs>
                <w:tab w:val="left" w:pos="567"/>
              </w:tabs>
              <w:spacing w:line="240" w:lineRule="auto"/>
              <w:ind w:left="0" w:firstLine="0"/>
              <w:contextualSpacing w:val="0"/>
              <w:rPr>
                <w:rFonts w:eastAsia="Calibri" w:hAnsi="Times New Roman" w:cs="Times New Roman"/>
                <w:sz w:val="20"/>
                <w:szCs w:val="20"/>
              </w:rPr>
            </w:pPr>
            <w:r w:rsidRPr="00152B35">
              <w:rPr>
                <w:rFonts w:eastAsia="Calibri" w:hAnsi="Times New Roman" w:cs="Times New Roman"/>
                <w:sz w:val="20"/>
                <w:szCs w:val="20"/>
              </w:rPr>
              <w:t xml:space="preserve">el. p. </w:t>
            </w:r>
            <w:hyperlink r:id="rId15" w:history="1">
              <w:r w:rsidRPr="00152B35">
                <w:rPr>
                  <w:rStyle w:val="Hipersaitas"/>
                  <w:rFonts w:hAnsi="Times New Roman" w:cs="Times New Roman"/>
                  <w:sz w:val="20"/>
                  <w:szCs w:val="20"/>
                </w:rPr>
                <w:t>giedrius.jauksa@kalejimai.lt</w:t>
              </w:r>
            </w:hyperlink>
          </w:p>
          <w:p w14:paraId="6FEC8D15" w14:textId="38B11FA1" w:rsidR="00605913" w:rsidRPr="00B00B61" w:rsidRDefault="00605913" w:rsidP="005557F6">
            <w:pPr>
              <w:pStyle w:val="Sraopastraipa"/>
              <w:tabs>
                <w:tab w:val="left" w:pos="567"/>
              </w:tabs>
              <w:spacing w:line="240" w:lineRule="auto"/>
              <w:ind w:left="0" w:firstLine="0"/>
              <w:contextualSpacing w:val="0"/>
              <w:rPr>
                <w:rFonts w:eastAsia="Calibri" w:hAnsi="Times New Roman" w:cs="Times New Roman"/>
                <w:sz w:val="20"/>
                <w:szCs w:val="20"/>
              </w:rPr>
            </w:pPr>
          </w:p>
        </w:tc>
      </w:tr>
      <w:tr w:rsidR="00605913" w14:paraId="72340A90" w14:textId="77777777" w:rsidTr="00280861">
        <w:trPr>
          <w:trHeight w:val="150"/>
        </w:trPr>
        <w:tc>
          <w:tcPr>
            <w:tcW w:w="561" w:type="dxa"/>
            <w:vMerge/>
            <w:tcBorders>
              <w:bottom w:val="single" w:sz="4" w:space="0" w:color="auto"/>
            </w:tcBorders>
          </w:tcPr>
          <w:p w14:paraId="4AC99DF3" w14:textId="77777777" w:rsidR="00605913" w:rsidRPr="00B00B61" w:rsidRDefault="00605913"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1702" w:type="dxa"/>
            <w:vMerge/>
            <w:tcBorders>
              <w:bottom w:val="single" w:sz="4" w:space="0" w:color="auto"/>
            </w:tcBorders>
          </w:tcPr>
          <w:p w14:paraId="33BD4B65" w14:textId="77777777" w:rsidR="00605913" w:rsidRPr="00B00B61" w:rsidRDefault="00605913"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7" w:type="dxa"/>
            <w:vMerge/>
            <w:tcBorders>
              <w:bottom w:val="single" w:sz="4" w:space="0" w:color="auto"/>
            </w:tcBorders>
          </w:tcPr>
          <w:p w14:paraId="00022C8D" w14:textId="77777777" w:rsidR="00605913" w:rsidRPr="00B00B61" w:rsidRDefault="00605913"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409" w:type="dxa"/>
            <w:tcBorders>
              <w:top w:val="single" w:sz="4" w:space="0" w:color="auto"/>
              <w:bottom w:val="single" w:sz="4" w:space="0" w:color="auto"/>
            </w:tcBorders>
          </w:tcPr>
          <w:p w14:paraId="07E4982E" w14:textId="4C36EC77" w:rsidR="00605913" w:rsidRPr="00B00B61" w:rsidRDefault="00605913" w:rsidP="00B00B61">
            <w:pPr>
              <w:tabs>
                <w:tab w:val="left" w:pos="567"/>
              </w:tabs>
              <w:spacing w:line="240" w:lineRule="auto"/>
              <w:ind w:firstLine="0"/>
              <w:rPr>
                <w:rFonts w:eastAsia="Calibri" w:hAnsi="Times New Roman" w:cs="Times New Roman"/>
                <w:sz w:val="20"/>
                <w:szCs w:val="20"/>
              </w:rPr>
            </w:pPr>
            <w:r w:rsidRPr="00B00B61">
              <w:rPr>
                <w:rFonts w:eastAsia="Calibri" w:hAnsi="Times New Roman" w:cs="Times New Roman"/>
                <w:sz w:val="20"/>
                <w:szCs w:val="20"/>
              </w:rPr>
              <w:t>Balandžio 2</w:t>
            </w:r>
            <w:r w:rsidR="005557F6">
              <w:rPr>
                <w:rFonts w:eastAsia="Calibri" w:hAnsi="Times New Roman" w:cs="Times New Roman"/>
                <w:sz w:val="20"/>
                <w:szCs w:val="20"/>
              </w:rPr>
              <w:t>9</w:t>
            </w:r>
            <w:r w:rsidRPr="00B00B61">
              <w:rPr>
                <w:rFonts w:eastAsia="Calibri" w:hAnsi="Times New Roman" w:cs="Times New Roman"/>
                <w:sz w:val="20"/>
                <w:szCs w:val="20"/>
              </w:rPr>
              <w:t xml:space="preserve"> d. </w:t>
            </w:r>
          </w:p>
          <w:p w14:paraId="6E73BBF1" w14:textId="460F294A" w:rsidR="00605913" w:rsidRPr="00B00B61" w:rsidRDefault="00605913" w:rsidP="00605913">
            <w:pPr>
              <w:pStyle w:val="Sraopastraipa"/>
              <w:tabs>
                <w:tab w:val="left" w:pos="567"/>
              </w:tabs>
              <w:spacing w:line="240" w:lineRule="auto"/>
              <w:ind w:left="0" w:firstLine="0"/>
              <w:contextualSpacing w:val="0"/>
              <w:rPr>
                <w:rFonts w:eastAsia="Calibri" w:hAnsi="Times New Roman" w:cs="Times New Roman"/>
                <w:sz w:val="20"/>
                <w:szCs w:val="20"/>
              </w:rPr>
            </w:pPr>
            <w:r w:rsidRPr="00605913">
              <w:rPr>
                <w:rFonts w:eastAsia="Calibri" w:hAnsi="Times New Roman" w:cs="Times New Roman"/>
                <w:sz w:val="20"/>
                <w:szCs w:val="20"/>
              </w:rPr>
              <w:t>nuo 13.00</w:t>
            </w:r>
            <w:r w:rsidR="00EE7786">
              <w:rPr>
                <w:rFonts w:eastAsia="Calibri" w:hAnsi="Times New Roman" w:cs="Times New Roman"/>
                <w:sz w:val="20"/>
                <w:szCs w:val="20"/>
              </w:rPr>
              <w:t xml:space="preserve"> </w:t>
            </w:r>
            <w:r w:rsidRPr="00605913">
              <w:rPr>
                <w:rFonts w:eastAsia="Calibri" w:hAnsi="Times New Roman" w:cs="Times New Roman"/>
                <w:sz w:val="20"/>
                <w:szCs w:val="20"/>
              </w:rPr>
              <w:t>-</w:t>
            </w:r>
            <w:r w:rsidR="00EE7786">
              <w:rPr>
                <w:rFonts w:eastAsia="Calibri" w:hAnsi="Times New Roman" w:cs="Times New Roman"/>
                <w:sz w:val="20"/>
                <w:szCs w:val="20"/>
              </w:rPr>
              <w:t xml:space="preserve"> </w:t>
            </w:r>
            <w:r w:rsidRPr="00605913">
              <w:rPr>
                <w:rFonts w:eastAsia="Calibri" w:hAnsi="Times New Roman" w:cs="Times New Roman"/>
                <w:sz w:val="20"/>
                <w:szCs w:val="20"/>
              </w:rPr>
              <w:t>16.00 val.</w:t>
            </w:r>
          </w:p>
        </w:tc>
        <w:tc>
          <w:tcPr>
            <w:tcW w:w="3163" w:type="dxa"/>
            <w:tcBorders>
              <w:top w:val="single" w:sz="4" w:space="0" w:color="auto"/>
              <w:bottom w:val="single" w:sz="4" w:space="0" w:color="auto"/>
            </w:tcBorders>
          </w:tcPr>
          <w:p w14:paraId="35D28652" w14:textId="77777777" w:rsidR="005557F6" w:rsidRDefault="005557F6" w:rsidP="005557F6">
            <w:pPr>
              <w:tabs>
                <w:tab w:val="left" w:pos="567"/>
              </w:tabs>
              <w:spacing w:line="240" w:lineRule="auto"/>
              <w:ind w:firstLine="0"/>
              <w:rPr>
                <w:rFonts w:eastAsia="Calibri" w:hAnsi="Times New Roman" w:cs="Times New Roman"/>
                <w:sz w:val="20"/>
                <w:szCs w:val="20"/>
              </w:rPr>
            </w:pPr>
            <w:r w:rsidRPr="00B00B61">
              <w:rPr>
                <w:rFonts w:eastAsia="Calibri" w:hAnsi="Times New Roman" w:cs="Times New Roman"/>
                <w:sz w:val="20"/>
                <w:szCs w:val="20"/>
              </w:rPr>
              <w:t xml:space="preserve">Vytenis Rimkus, </w:t>
            </w:r>
          </w:p>
          <w:p w14:paraId="6877C257" w14:textId="77777777" w:rsidR="005557F6" w:rsidRPr="00B00B61" w:rsidRDefault="005557F6" w:rsidP="005557F6">
            <w:pPr>
              <w:tabs>
                <w:tab w:val="left" w:pos="567"/>
              </w:tabs>
              <w:spacing w:line="240" w:lineRule="auto"/>
              <w:ind w:firstLine="0"/>
              <w:rPr>
                <w:rFonts w:eastAsia="Calibri" w:hAnsi="Times New Roman" w:cs="Times New Roman"/>
                <w:sz w:val="20"/>
                <w:szCs w:val="20"/>
              </w:rPr>
            </w:pPr>
            <w:r w:rsidRPr="00B00B61">
              <w:rPr>
                <w:rFonts w:eastAsia="Calibri" w:hAnsi="Times New Roman" w:cs="Times New Roman"/>
                <w:sz w:val="20"/>
                <w:szCs w:val="20"/>
              </w:rPr>
              <w:t xml:space="preserve">Turto valdymo skyriaus inžinierius-energetikas, </w:t>
            </w:r>
          </w:p>
          <w:p w14:paraId="5567798B" w14:textId="77777777" w:rsidR="005557F6" w:rsidRDefault="005557F6" w:rsidP="005557F6">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t</w:t>
            </w:r>
            <w:r w:rsidRPr="000864AF">
              <w:rPr>
                <w:rFonts w:eastAsia="Calibri" w:hAnsi="Times New Roman" w:cs="Times New Roman"/>
                <w:sz w:val="20"/>
                <w:szCs w:val="20"/>
              </w:rPr>
              <w:t>el. +370 343 75</w:t>
            </w:r>
            <w:r>
              <w:rPr>
                <w:rFonts w:eastAsia="Calibri" w:hAnsi="Times New Roman" w:cs="Times New Roman"/>
                <w:sz w:val="20"/>
                <w:szCs w:val="20"/>
              </w:rPr>
              <w:t xml:space="preserve"> </w:t>
            </w:r>
            <w:r w:rsidRPr="000864AF">
              <w:rPr>
                <w:rFonts w:eastAsia="Calibri" w:hAnsi="Times New Roman" w:cs="Times New Roman"/>
                <w:sz w:val="20"/>
                <w:szCs w:val="20"/>
              </w:rPr>
              <w:t xml:space="preserve">760, </w:t>
            </w:r>
          </w:p>
          <w:p w14:paraId="7DAE9F96" w14:textId="77777777" w:rsidR="005557F6" w:rsidRDefault="005557F6" w:rsidP="005557F6">
            <w:pPr>
              <w:pStyle w:val="Sraopastraipa"/>
              <w:tabs>
                <w:tab w:val="left" w:pos="567"/>
              </w:tabs>
              <w:spacing w:line="240" w:lineRule="auto"/>
              <w:ind w:left="0" w:firstLine="0"/>
              <w:contextualSpacing w:val="0"/>
              <w:rPr>
                <w:rFonts w:eastAsia="Calibri" w:hAnsi="Times New Roman" w:cs="Times New Roman"/>
                <w:sz w:val="20"/>
                <w:szCs w:val="20"/>
              </w:rPr>
            </w:pPr>
            <w:r w:rsidRPr="000864AF">
              <w:rPr>
                <w:rFonts w:eastAsia="Calibri" w:hAnsi="Times New Roman" w:cs="Times New Roman"/>
                <w:sz w:val="20"/>
                <w:szCs w:val="20"/>
              </w:rPr>
              <w:t>mob. + 370 686 91</w:t>
            </w:r>
            <w:r>
              <w:rPr>
                <w:rFonts w:eastAsia="Calibri" w:hAnsi="Times New Roman" w:cs="Times New Roman"/>
                <w:sz w:val="20"/>
                <w:szCs w:val="20"/>
              </w:rPr>
              <w:t xml:space="preserve"> </w:t>
            </w:r>
            <w:r w:rsidRPr="000864AF">
              <w:rPr>
                <w:rFonts w:eastAsia="Calibri" w:hAnsi="Times New Roman" w:cs="Times New Roman"/>
                <w:sz w:val="20"/>
                <w:szCs w:val="20"/>
              </w:rPr>
              <w:t xml:space="preserve">503, </w:t>
            </w:r>
          </w:p>
          <w:p w14:paraId="2F2D3262" w14:textId="77777777" w:rsidR="005557F6" w:rsidRDefault="005557F6" w:rsidP="005557F6">
            <w:pPr>
              <w:pStyle w:val="Sraopastraipa"/>
              <w:tabs>
                <w:tab w:val="left" w:pos="567"/>
              </w:tabs>
              <w:spacing w:line="240" w:lineRule="auto"/>
              <w:ind w:left="0" w:firstLine="0"/>
              <w:contextualSpacing w:val="0"/>
              <w:rPr>
                <w:rFonts w:eastAsia="Calibri" w:hAnsi="Times New Roman" w:cs="Times New Roman"/>
                <w:sz w:val="20"/>
                <w:szCs w:val="20"/>
              </w:rPr>
            </w:pPr>
            <w:r w:rsidRPr="000864AF">
              <w:rPr>
                <w:rFonts w:eastAsia="Calibri" w:hAnsi="Times New Roman" w:cs="Times New Roman"/>
                <w:sz w:val="20"/>
                <w:szCs w:val="20"/>
              </w:rPr>
              <w:t xml:space="preserve">el. p. </w:t>
            </w:r>
            <w:hyperlink r:id="rId16" w:history="1">
              <w:r w:rsidRPr="0079790A">
                <w:rPr>
                  <w:rStyle w:val="Hipersaitas"/>
                  <w:rFonts w:eastAsia="Calibri" w:hAnsi="Times New Roman" w:cs="Times New Roman"/>
                  <w:sz w:val="20"/>
                  <w:szCs w:val="20"/>
                </w:rPr>
                <w:t>vytenis.rimkus@kalejimai.lt</w:t>
              </w:r>
            </w:hyperlink>
            <w:r w:rsidRPr="000864AF">
              <w:rPr>
                <w:rFonts w:eastAsia="Calibri" w:hAnsi="Times New Roman" w:cs="Times New Roman"/>
                <w:sz w:val="20"/>
                <w:szCs w:val="20"/>
              </w:rPr>
              <w:t>.</w:t>
            </w:r>
          </w:p>
          <w:p w14:paraId="68FDF886" w14:textId="115CD292" w:rsidR="00960B1C" w:rsidRPr="00B00B61" w:rsidRDefault="00960B1C" w:rsidP="005557F6">
            <w:pPr>
              <w:pStyle w:val="Sraopastraipa"/>
              <w:tabs>
                <w:tab w:val="left" w:pos="567"/>
              </w:tabs>
              <w:spacing w:line="240" w:lineRule="auto"/>
              <w:ind w:left="0" w:firstLine="0"/>
              <w:contextualSpacing w:val="0"/>
              <w:rPr>
                <w:rFonts w:eastAsia="Calibri" w:hAnsi="Times New Roman" w:cs="Times New Roman"/>
                <w:sz w:val="20"/>
                <w:szCs w:val="20"/>
              </w:rPr>
            </w:pPr>
          </w:p>
        </w:tc>
      </w:tr>
      <w:tr w:rsidR="00D11C99" w14:paraId="0A4609FE" w14:textId="77777777" w:rsidTr="00683F72">
        <w:trPr>
          <w:trHeight w:val="150"/>
        </w:trPr>
        <w:tc>
          <w:tcPr>
            <w:tcW w:w="561" w:type="dxa"/>
            <w:vMerge w:val="restart"/>
            <w:tcBorders>
              <w:top w:val="single" w:sz="4" w:space="0" w:color="auto"/>
            </w:tcBorders>
          </w:tcPr>
          <w:p w14:paraId="618DE8A5" w14:textId="2AAAC60F" w:rsidR="00D11C99" w:rsidRPr="00B00B61" w:rsidRDefault="00D11C99" w:rsidP="00B00B61">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4.</w:t>
            </w:r>
          </w:p>
        </w:tc>
        <w:tc>
          <w:tcPr>
            <w:tcW w:w="1702" w:type="dxa"/>
            <w:vMerge w:val="restart"/>
            <w:tcBorders>
              <w:top w:val="single" w:sz="4" w:space="0" w:color="auto"/>
            </w:tcBorders>
          </w:tcPr>
          <w:p w14:paraId="1C22F99B" w14:textId="0CB365C6" w:rsidR="00D11C99" w:rsidRPr="00B00B61" w:rsidRDefault="00D11C99"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B00B61">
              <w:rPr>
                <w:rFonts w:eastAsia="Calibri" w:hAnsi="Times New Roman" w:cs="Times New Roman"/>
                <w:sz w:val="20"/>
                <w:szCs w:val="20"/>
              </w:rPr>
              <w:t>Panevėžio kalėjimas</w:t>
            </w:r>
          </w:p>
        </w:tc>
        <w:tc>
          <w:tcPr>
            <w:tcW w:w="2127" w:type="dxa"/>
            <w:tcBorders>
              <w:top w:val="single" w:sz="4" w:space="0" w:color="auto"/>
              <w:bottom w:val="single" w:sz="4" w:space="0" w:color="auto"/>
            </w:tcBorders>
          </w:tcPr>
          <w:p w14:paraId="04CE65DC" w14:textId="198B370D" w:rsidR="00D11C99" w:rsidRPr="00912C5E" w:rsidRDefault="00A919D0" w:rsidP="00A919D0">
            <w:pPr>
              <w:tabs>
                <w:tab w:val="left" w:pos="30"/>
              </w:tabs>
              <w:spacing w:line="240" w:lineRule="auto"/>
              <w:ind w:firstLine="0"/>
              <w:rPr>
                <w:rFonts w:eastAsia="Calibri" w:hAnsi="Times New Roman" w:cs="Times New Roman"/>
                <w:sz w:val="20"/>
                <w:szCs w:val="20"/>
                <w:lang w:val="en-US"/>
              </w:rPr>
            </w:pPr>
            <w:r>
              <w:rPr>
                <w:rFonts w:eastAsia="Calibri" w:hAnsi="Times New Roman" w:cs="Times New Roman"/>
                <w:sz w:val="20"/>
                <w:szCs w:val="20"/>
                <w:lang w:val="en-US"/>
              </w:rPr>
              <w:t>4.1.</w:t>
            </w:r>
            <w:r w:rsidR="00D11C99" w:rsidRPr="00912C5E">
              <w:rPr>
                <w:rFonts w:eastAsia="Calibri" w:hAnsi="Times New Roman" w:cs="Times New Roman"/>
                <w:sz w:val="20"/>
                <w:szCs w:val="20"/>
                <w:lang w:val="en-US"/>
              </w:rPr>
              <w:t xml:space="preserve"> P. Puzino g. 12, </w:t>
            </w:r>
            <w:proofErr w:type="spellStart"/>
            <w:r w:rsidR="00D11C99" w:rsidRPr="00912C5E">
              <w:rPr>
                <w:rFonts w:eastAsia="Calibri" w:hAnsi="Times New Roman" w:cs="Times New Roman"/>
                <w:sz w:val="20"/>
                <w:szCs w:val="20"/>
                <w:lang w:val="en-US"/>
              </w:rPr>
              <w:t>Panev</w:t>
            </w:r>
            <w:r w:rsidR="00D11C99" w:rsidRPr="00912C5E">
              <w:rPr>
                <w:rFonts w:eastAsia="Calibri" w:hAnsi="Times New Roman" w:cs="Times New Roman"/>
                <w:sz w:val="20"/>
                <w:szCs w:val="20"/>
              </w:rPr>
              <w:t>ėžys</w:t>
            </w:r>
            <w:proofErr w:type="spellEnd"/>
          </w:p>
        </w:tc>
        <w:tc>
          <w:tcPr>
            <w:tcW w:w="2409" w:type="dxa"/>
            <w:vMerge w:val="restart"/>
            <w:tcBorders>
              <w:top w:val="single" w:sz="4" w:space="0" w:color="auto"/>
            </w:tcBorders>
          </w:tcPr>
          <w:p w14:paraId="0E9BE252" w14:textId="04EED593" w:rsidR="00D11C99" w:rsidRDefault="00D11C99"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EE7786">
              <w:rPr>
                <w:rFonts w:eastAsia="Calibri" w:hAnsi="Times New Roman" w:cs="Times New Roman"/>
                <w:sz w:val="20"/>
                <w:szCs w:val="20"/>
              </w:rPr>
              <w:t>Balandžio 2</w:t>
            </w:r>
            <w:r w:rsidR="000741FA">
              <w:rPr>
                <w:rFonts w:eastAsia="Calibri" w:hAnsi="Times New Roman" w:cs="Times New Roman"/>
                <w:sz w:val="20"/>
                <w:szCs w:val="20"/>
              </w:rPr>
              <w:t>8</w:t>
            </w:r>
            <w:r w:rsidR="00701763">
              <w:rPr>
                <w:rFonts w:eastAsia="Calibri" w:hAnsi="Times New Roman" w:cs="Times New Roman"/>
                <w:sz w:val="20"/>
                <w:szCs w:val="20"/>
              </w:rPr>
              <w:t xml:space="preserve"> </w:t>
            </w:r>
            <w:r w:rsidRPr="00EE7786">
              <w:rPr>
                <w:rFonts w:eastAsia="Calibri" w:hAnsi="Times New Roman" w:cs="Times New Roman"/>
                <w:sz w:val="20"/>
                <w:szCs w:val="20"/>
              </w:rPr>
              <w:t>-</w:t>
            </w:r>
            <w:r w:rsidR="00701763">
              <w:rPr>
                <w:rFonts w:eastAsia="Calibri" w:hAnsi="Times New Roman" w:cs="Times New Roman"/>
                <w:sz w:val="20"/>
                <w:szCs w:val="20"/>
              </w:rPr>
              <w:t xml:space="preserve"> </w:t>
            </w:r>
            <w:r w:rsidRPr="00EE7786">
              <w:rPr>
                <w:rFonts w:eastAsia="Calibri" w:hAnsi="Times New Roman" w:cs="Times New Roman"/>
                <w:sz w:val="20"/>
                <w:szCs w:val="20"/>
              </w:rPr>
              <w:t>2</w:t>
            </w:r>
            <w:r w:rsidR="000741FA">
              <w:rPr>
                <w:rFonts w:eastAsia="Calibri" w:hAnsi="Times New Roman" w:cs="Times New Roman"/>
                <w:sz w:val="20"/>
                <w:szCs w:val="20"/>
              </w:rPr>
              <w:t>9</w:t>
            </w:r>
            <w:r w:rsidRPr="00EE7786">
              <w:rPr>
                <w:rFonts w:eastAsia="Calibri" w:hAnsi="Times New Roman" w:cs="Times New Roman"/>
                <w:sz w:val="20"/>
                <w:szCs w:val="20"/>
              </w:rPr>
              <w:t xml:space="preserve"> d. </w:t>
            </w:r>
          </w:p>
          <w:p w14:paraId="7D266563" w14:textId="4EAFC8AF" w:rsidR="00D11C99" w:rsidRPr="00EE7786" w:rsidRDefault="00D11C99" w:rsidP="00EE7786">
            <w:pPr>
              <w:pStyle w:val="Sraopastraipa"/>
              <w:tabs>
                <w:tab w:val="left" w:pos="567"/>
              </w:tabs>
              <w:spacing w:line="240" w:lineRule="auto"/>
              <w:ind w:left="0" w:firstLine="0"/>
              <w:contextualSpacing w:val="0"/>
              <w:rPr>
                <w:rFonts w:eastAsia="Calibri" w:hAnsi="Times New Roman" w:cs="Times New Roman"/>
                <w:sz w:val="20"/>
                <w:szCs w:val="20"/>
              </w:rPr>
            </w:pPr>
            <w:r w:rsidRPr="00EE7786">
              <w:rPr>
                <w:rFonts w:eastAsia="Calibri" w:hAnsi="Times New Roman" w:cs="Times New Roman"/>
                <w:sz w:val="20"/>
                <w:szCs w:val="20"/>
              </w:rPr>
              <w:t>nuo 9.00</w:t>
            </w:r>
            <w:r>
              <w:rPr>
                <w:rFonts w:eastAsia="Calibri" w:hAnsi="Times New Roman" w:cs="Times New Roman"/>
                <w:sz w:val="20"/>
                <w:szCs w:val="20"/>
              </w:rPr>
              <w:t xml:space="preserve"> </w:t>
            </w:r>
            <w:r w:rsidRPr="00EE7786">
              <w:rPr>
                <w:rFonts w:eastAsia="Calibri" w:hAnsi="Times New Roman" w:cs="Times New Roman"/>
                <w:sz w:val="20"/>
                <w:szCs w:val="20"/>
              </w:rPr>
              <w:t>-</w:t>
            </w:r>
            <w:r>
              <w:rPr>
                <w:rFonts w:eastAsia="Calibri" w:hAnsi="Times New Roman" w:cs="Times New Roman"/>
                <w:sz w:val="20"/>
                <w:szCs w:val="20"/>
              </w:rPr>
              <w:t xml:space="preserve"> </w:t>
            </w:r>
            <w:r w:rsidRPr="00EE7786">
              <w:rPr>
                <w:rFonts w:eastAsia="Calibri" w:hAnsi="Times New Roman" w:cs="Times New Roman"/>
                <w:sz w:val="20"/>
                <w:szCs w:val="20"/>
              </w:rPr>
              <w:t>12.00 val.</w:t>
            </w:r>
          </w:p>
        </w:tc>
        <w:tc>
          <w:tcPr>
            <w:tcW w:w="3163" w:type="dxa"/>
            <w:vMerge w:val="restart"/>
            <w:tcBorders>
              <w:top w:val="single" w:sz="4" w:space="0" w:color="auto"/>
            </w:tcBorders>
          </w:tcPr>
          <w:p w14:paraId="12BC569F" w14:textId="77777777" w:rsidR="00D11C99" w:rsidRDefault="00D11C99" w:rsidP="00D11C99">
            <w:pPr>
              <w:tabs>
                <w:tab w:val="left" w:pos="567"/>
              </w:tabs>
              <w:spacing w:line="240" w:lineRule="auto"/>
              <w:ind w:firstLine="0"/>
              <w:rPr>
                <w:rFonts w:eastAsia="Calibri" w:hAnsi="Times New Roman" w:cs="Times New Roman"/>
                <w:sz w:val="20"/>
                <w:szCs w:val="20"/>
              </w:rPr>
            </w:pPr>
            <w:r w:rsidRPr="00D11C99">
              <w:rPr>
                <w:rFonts w:eastAsia="Calibri" w:hAnsi="Times New Roman" w:cs="Times New Roman"/>
                <w:sz w:val="20"/>
                <w:szCs w:val="20"/>
              </w:rPr>
              <w:t xml:space="preserve">Romas Smalioris, </w:t>
            </w:r>
          </w:p>
          <w:p w14:paraId="5C473451" w14:textId="0F14242C" w:rsidR="00D11C99" w:rsidRPr="00D11C99" w:rsidRDefault="00D11C99" w:rsidP="00D11C99">
            <w:pPr>
              <w:tabs>
                <w:tab w:val="left" w:pos="567"/>
              </w:tabs>
              <w:spacing w:line="240" w:lineRule="auto"/>
              <w:ind w:firstLine="0"/>
              <w:rPr>
                <w:rFonts w:eastAsia="Calibri" w:hAnsi="Times New Roman" w:cs="Times New Roman"/>
                <w:sz w:val="20"/>
                <w:szCs w:val="20"/>
              </w:rPr>
            </w:pPr>
            <w:r w:rsidRPr="00D11C99">
              <w:rPr>
                <w:rFonts w:eastAsia="Calibri" w:hAnsi="Times New Roman" w:cs="Times New Roman"/>
                <w:sz w:val="20"/>
                <w:szCs w:val="20"/>
              </w:rPr>
              <w:t xml:space="preserve">Turto valdymo skyriaus inžinierius, </w:t>
            </w:r>
          </w:p>
          <w:p w14:paraId="50CACF6C" w14:textId="77777777" w:rsidR="00D11C99" w:rsidRDefault="00D11C99" w:rsidP="00D11C99">
            <w:pPr>
              <w:pStyle w:val="Sraopastraipa"/>
              <w:tabs>
                <w:tab w:val="left" w:pos="567"/>
              </w:tabs>
              <w:spacing w:line="240" w:lineRule="auto"/>
              <w:ind w:left="0" w:firstLine="0"/>
              <w:contextualSpacing w:val="0"/>
              <w:rPr>
                <w:rFonts w:eastAsia="Calibri" w:hAnsi="Times New Roman" w:cs="Times New Roman"/>
                <w:sz w:val="20"/>
                <w:szCs w:val="20"/>
              </w:rPr>
            </w:pPr>
            <w:r w:rsidRPr="00D11C99">
              <w:rPr>
                <w:rFonts w:eastAsia="Calibri" w:hAnsi="Times New Roman" w:cs="Times New Roman"/>
                <w:sz w:val="20"/>
                <w:szCs w:val="20"/>
              </w:rPr>
              <w:t xml:space="preserve">mob. + 370 656  31 900, </w:t>
            </w:r>
          </w:p>
          <w:p w14:paraId="04EC264A" w14:textId="23BB017F" w:rsidR="00D11C99" w:rsidRDefault="00D11C99" w:rsidP="00D11C99">
            <w:pPr>
              <w:pStyle w:val="Sraopastraipa"/>
              <w:tabs>
                <w:tab w:val="left" w:pos="567"/>
              </w:tabs>
              <w:spacing w:line="240" w:lineRule="auto"/>
              <w:ind w:left="0" w:firstLine="0"/>
              <w:contextualSpacing w:val="0"/>
              <w:rPr>
                <w:rFonts w:eastAsia="Calibri" w:hAnsi="Times New Roman" w:cs="Times New Roman"/>
                <w:sz w:val="20"/>
                <w:szCs w:val="20"/>
              </w:rPr>
            </w:pPr>
            <w:r w:rsidRPr="00D11C99">
              <w:rPr>
                <w:rFonts w:eastAsia="Calibri" w:hAnsi="Times New Roman" w:cs="Times New Roman"/>
                <w:sz w:val="20"/>
                <w:szCs w:val="20"/>
              </w:rPr>
              <w:t xml:space="preserve">el. p. </w:t>
            </w:r>
            <w:hyperlink r:id="rId17" w:history="1">
              <w:r w:rsidRPr="0079790A">
                <w:rPr>
                  <w:rStyle w:val="Hipersaitas"/>
                  <w:rFonts w:eastAsia="Calibri" w:hAnsi="Times New Roman" w:cs="Times New Roman"/>
                  <w:sz w:val="20"/>
                  <w:szCs w:val="20"/>
                </w:rPr>
                <w:t>romas.smalioris@kalejimai.lt</w:t>
              </w:r>
            </w:hyperlink>
          </w:p>
          <w:p w14:paraId="450C7735" w14:textId="0F8450FB" w:rsidR="00D11C99" w:rsidRDefault="00D11C99" w:rsidP="00D11C99">
            <w:pPr>
              <w:pStyle w:val="Sraopastraipa"/>
              <w:tabs>
                <w:tab w:val="left" w:pos="567"/>
              </w:tabs>
              <w:spacing w:line="240" w:lineRule="auto"/>
              <w:ind w:left="0" w:firstLine="0"/>
              <w:contextualSpacing w:val="0"/>
              <w:rPr>
                <w:rFonts w:eastAsia="Calibri" w:hAnsi="Times New Roman" w:cs="Times New Roman"/>
                <w:sz w:val="24"/>
                <w:szCs w:val="24"/>
              </w:rPr>
            </w:pPr>
          </w:p>
        </w:tc>
      </w:tr>
      <w:tr w:rsidR="00D11C99" w14:paraId="622492DD" w14:textId="77777777" w:rsidTr="00683F72">
        <w:trPr>
          <w:trHeight w:val="150"/>
        </w:trPr>
        <w:tc>
          <w:tcPr>
            <w:tcW w:w="561" w:type="dxa"/>
            <w:vMerge/>
            <w:tcBorders>
              <w:bottom w:val="single" w:sz="4" w:space="0" w:color="auto"/>
            </w:tcBorders>
          </w:tcPr>
          <w:p w14:paraId="6D041460" w14:textId="77777777" w:rsidR="00D11C99" w:rsidRDefault="00D11C99"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1702" w:type="dxa"/>
            <w:vMerge/>
            <w:tcBorders>
              <w:bottom w:val="single" w:sz="4" w:space="0" w:color="auto"/>
            </w:tcBorders>
          </w:tcPr>
          <w:p w14:paraId="508E8C67" w14:textId="77777777" w:rsidR="00D11C99" w:rsidRPr="00B00B61" w:rsidRDefault="00D11C99"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7" w:type="dxa"/>
            <w:tcBorders>
              <w:top w:val="single" w:sz="4" w:space="0" w:color="auto"/>
              <w:bottom w:val="single" w:sz="4" w:space="0" w:color="auto"/>
            </w:tcBorders>
          </w:tcPr>
          <w:p w14:paraId="07AD2A0E" w14:textId="7DDDE78D" w:rsidR="00D11C99" w:rsidRPr="00A919D0" w:rsidRDefault="00A919D0" w:rsidP="00A919D0">
            <w:pPr>
              <w:tabs>
                <w:tab w:val="left" w:pos="172"/>
              </w:tabs>
              <w:spacing w:line="240" w:lineRule="auto"/>
              <w:ind w:left="30" w:firstLine="0"/>
              <w:rPr>
                <w:rFonts w:eastAsia="Calibri" w:hAnsi="Times New Roman" w:cs="Times New Roman"/>
                <w:sz w:val="20"/>
                <w:szCs w:val="20"/>
              </w:rPr>
            </w:pPr>
            <w:r>
              <w:rPr>
                <w:rFonts w:eastAsia="Calibri" w:hAnsi="Times New Roman" w:cs="Times New Roman"/>
                <w:sz w:val="20"/>
                <w:szCs w:val="20"/>
              </w:rPr>
              <w:t>4.2.</w:t>
            </w:r>
            <w:r w:rsidR="00D11C99" w:rsidRPr="00A919D0">
              <w:rPr>
                <w:rFonts w:eastAsia="Calibri" w:hAnsi="Times New Roman" w:cs="Times New Roman"/>
                <w:sz w:val="20"/>
                <w:szCs w:val="20"/>
              </w:rPr>
              <w:t xml:space="preserve"> Pelkių g. 71a,   Panevėžys</w:t>
            </w:r>
          </w:p>
        </w:tc>
        <w:tc>
          <w:tcPr>
            <w:tcW w:w="2409" w:type="dxa"/>
            <w:vMerge/>
            <w:tcBorders>
              <w:bottom w:val="single" w:sz="4" w:space="0" w:color="auto"/>
            </w:tcBorders>
          </w:tcPr>
          <w:p w14:paraId="19331E60" w14:textId="77777777" w:rsidR="00D11C99" w:rsidRDefault="00D11C99"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3163" w:type="dxa"/>
            <w:vMerge/>
            <w:tcBorders>
              <w:bottom w:val="single" w:sz="4" w:space="0" w:color="auto"/>
            </w:tcBorders>
          </w:tcPr>
          <w:p w14:paraId="592100B2" w14:textId="77777777" w:rsidR="00D11C99" w:rsidRDefault="00D11C99" w:rsidP="00E136A9">
            <w:pPr>
              <w:pStyle w:val="Sraopastraipa"/>
              <w:tabs>
                <w:tab w:val="left" w:pos="567"/>
              </w:tabs>
              <w:spacing w:line="240" w:lineRule="auto"/>
              <w:ind w:left="0" w:firstLine="0"/>
              <w:contextualSpacing w:val="0"/>
              <w:rPr>
                <w:rFonts w:eastAsia="Calibri" w:hAnsi="Times New Roman" w:cs="Times New Roman"/>
                <w:sz w:val="24"/>
                <w:szCs w:val="24"/>
              </w:rPr>
            </w:pPr>
          </w:p>
        </w:tc>
      </w:tr>
      <w:tr w:rsidR="00D11C99" w14:paraId="16FA3A6F" w14:textId="77777777" w:rsidTr="00143757">
        <w:trPr>
          <w:trHeight w:val="120"/>
        </w:trPr>
        <w:tc>
          <w:tcPr>
            <w:tcW w:w="561" w:type="dxa"/>
            <w:vMerge w:val="restart"/>
            <w:tcBorders>
              <w:top w:val="single" w:sz="4" w:space="0" w:color="auto"/>
            </w:tcBorders>
          </w:tcPr>
          <w:p w14:paraId="1C31A4AC" w14:textId="344907FD" w:rsidR="00D11C99" w:rsidRPr="000C3717" w:rsidRDefault="00D11C99" w:rsidP="000C3717">
            <w:pPr>
              <w:pStyle w:val="Sraopastraipa"/>
              <w:tabs>
                <w:tab w:val="left" w:pos="567"/>
              </w:tabs>
              <w:spacing w:line="240" w:lineRule="auto"/>
              <w:ind w:left="0" w:firstLine="0"/>
              <w:contextualSpacing w:val="0"/>
              <w:jc w:val="center"/>
              <w:rPr>
                <w:rFonts w:eastAsia="Calibri" w:hAnsi="Times New Roman" w:cs="Times New Roman"/>
                <w:sz w:val="20"/>
                <w:szCs w:val="20"/>
                <w:lang w:val="en-US"/>
              </w:rPr>
            </w:pPr>
            <w:r w:rsidRPr="000C3717">
              <w:rPr>
                <w:rFonts w:eastAsia="Calibri" w:hAnsi="Times New Roman" w:cs="Times New Roman"/>
                <w:sz w:val="20"/>
                <w:szCs w:val="20"/>
                <w:lang w:val="en-US"/>
              </w:rPr>
              <w:t>5.</w:t>
            </w:r>
          </w:p>
        </w:tc>
        <w:tc>
          <w:tcPr>
            <w:tcW w:w="1702" w:type="dxa"/>
            <w:vMerge w:val="restart"/>
            <w:tcBorders>
              <w:top w:val="single" w:sz="4" w:space="0" w:color="auto"/>
            </w:tcBorders>
          </w:tcPr>
          <w:p w14:paraId="4E53932B" w14:textId="77777777" w:rsidR="000C3717" w:rsidRDefault="00D11C99"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0C3717">
              <w:rPr>
                <w:rFonts w:eastAsia="Calibri" w:hAnsi="Times New Roman" w:cs="Times New Roman"/>
                <w:sz w:val="20"/>
                <w:szCs w:val="20"/>
              </w:rPr>
              <w:t xml:space="preserve">Pravieniškių </w:t>
            </w:r>
          </w:p>
          <w:p w14:paraId="37872DCE" w14:textId="24BEFF44" w:rsidR="00D11C99" w:rsidRPr="000C3717" w:rsidRDefault="00D11C99" w:rsidP="000C3717">
            <w:pPr>
              <w:pStyle w:val="Sraopastraipa"/>
              <w:tabs>
                <w:tab w:val="left" w:pos="567"/>
              </w:tabs>
              <w:spacing w:line="240" w:lineRule="auto"/>
              <w:ind w:left="0" w:firstLine="0"/>
              <w:contextualSpacing w:val="0"/>
              <w:rPr>
                <w:rFonts w:eastAsia="Calibri" w:hAnsi="Times New Roman" w:cs="Times New Roman"/>
                <w:sz w:val="20"/>
                <w:szCs w:val="20"/>
              </w:rPr>
            </w:pPr>
            <w:r w:rsidRPr="000C3717">
              <w:rPr>
                <w:rFonts w:eastAsia="Calibri" w:hAnsi="Times New Roman" w:cs="Times New Roman"/>
                <w:sz w:val="20"/>
                <w:szCs w:val="20"/>
              </w:rPr>
              <w:t>1-asis kalėjimas</w:t>
            </w:r>
          </w:p>
        </w:tc>
        <w:tc>
          <w:tcPr>
            <w:tcW w:w="2127" w:type="dxa"/>
            <w:tcBorders>
              <w:top w:val="single" w:sz="4" w:space="0" w:color="auto"/>
              <w:bottom w:val="single" w:sz="4" w:space="0" w:color="auto"/>
            </w:tcBorders>
          </w:tcPr>
          <w:p w14:paraId="57F51113" w14:textId="6CAA2683" w:rsidR="00D11C99" w:rsidRPr="000C3717" w:rsidRDefault="00A919D0"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hAnsi="Times New Roman" w:cs="Times New Roman"/>
                <w:sz w:val="20"/>
                <w:szCs w:val="20"/>
              </w:rPr>
              <w:t>5.</w:t>
            </w:r>
            <w:r w:rsidR="000F5278" w:rsidRPr="000C3717">
              <w:rPr>
                <w:rFonts w:hAnsi="Times New Roman" w:cs="Times New Roman"/>
                <w:sz w:val="20"/>
                <w:szCs w:val="20"/>
              </w:rPr>
              <w:t xml:space="preserve">1. </w:t>
            </w:r>
            <w:proofErr w:type="spellStart"/>
            <w:r w:rsidR="00D11C99" w:rsidRPr="000C3717">
              <w:rPr>
                <w:rFonts w:hAnsi="Times New Roman" w:cs="Times New Roman"/>
                <w:sz w:val="20"/>
                <w:szCs w:val="20"/>
              </w:rPr>
              <w:t>Pašulių</w:t>
            </w:r>
            <w:proofErr w:type="spellEnd"/>
            <w:r w:rsidR="00D11C99" w:rsidRPr="000C3717">
              <w:rPr>
                <w:rFonts w:hAnsi="Times New Roman" w:cs="Times New Roman"/>
                <w:sz w:val="20"/>
                <w:szCs w:val="20"/>
              </w:rPr>
              <w:t xml:space="preserve"> g. 14, Pravieniškių k., Kaišiadorių r.</w:t>
            </w:r>
          </w:p>
        </w:tc>
        <w:tc>
          <w:tcPr>
            <w:tcW w:w="2409" w:type="dxa"/>
            <w:vMerge w:val="restart"/>
            <w:tcBorders>
              <w:top w:val="single" w:sz="4" w:space="0" w:color="auto"/>
            </w:tcBorders>
          </w:tcPr>
          <w:p w14:paraId="3C3FE474" w14:textId="3CF1CF9E" w:rsidR="003D4338" w:rsidRDefault="00701763"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701763">
              <w:rPr>
                <w:rFonts w:eastAsia="Calibri" w:hAnsi="Times New Roman" w:cs="Times New Roman"/>
                <w:sz w:val="20"/>
                <w:szCs w:val="20"/>
              </w:rPr>
              <w:t>Balandžio 2</w:t>
            </w:r>
            <w:r w:rsidR="000741FA">
              <w:rPr>
                <w:rFonts w:eastAsia="Calibri" w:hAnsi="Times New Roman" w:cs="Times New Roman"/>
                <w:sz w:val="20"/>
                <w:szCs w:val="20"/>
              </w:rPr>
              <w:t>8</w:t>
            </w:r>
            <w:r>
              <w:rPr>
                <w:rFonts w:eastAsia="Calibri" w:hAnsi="Times New Roman" w:cs="Times New Roman"/>
                <w:sz w:val="20"/>
                <w:szCs w:val="20"/>
              </w:rPr>
              <w:t xml:space="preserve"> </w:t>
            </w:r>
            <w:r w:rsidRPr="00701763">
              <w:rPr>
                <w:rFonts w:eastAsia="Calibri" w:hAnsi="Times New Roman" w:cs="Times New Roman"/>
                <w:sz w:val="20"/>
                <w:szCs w:val="20"/>
              </w:rPr>
              <w:t>-</w:t>
            </w:r>
            <w:r>
              <w:rPr>
                <w:rFonts w:eastAsia="Calibri" w:hAnsi="Times New Roman" w:cs="Times New Roman"/>
                <w:sz w:val="20"/>
                <w:szCs w:val="20"/>
              </w:rPr>
              <w:t xml:space="preserve"> </w:t>
            </w:r>
            <w:r w:rsidRPr="00701763">
              <w:rPr>
                <w:rFonts w:eastAsia="Calibri" w:hAnsi="Times New Roman" w:cs="Times New Roman"/>
                <w:sz w:val="20"/>
                <w:szCs w:val="20"/>
              </w:rPr>
              <w:t>2</w:t>
            </w:r>
            <w:r w:rsidR="000741FA">
              <w:rPr>
                <w:rFonts w:eastAsia="Calibri" w:hAnsi="Times New Roman" w:cs="Times New Roman"/>
                <w:sz w:val="20"/>
                <w:szCs w:val="20"/>
              </w:rPr>
              <w:t>9</w:t>
            </w:r>
            <w:r w:rsidRPr="00701763">
              <w:rPr>
                <w:rFonts w:eastAsia="Calibri" w:hAnsi="Times New Roman" w:cs="Times New Roman"/>
                <w:sz w:val="20"/>
                <w:szCs w:val="20"/>
              </w:rPr>
              <w:t xml:space="preserve"> d. </w:t>
            </w:r>
          </w:p>
          <w:p w14:paraId="6F9CEC8D" w14:textId="0B4DA1AB" w:rsidR="00D11C99" w:rsidRPr="00701763" w:rsidRDefault="00701763"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701763">
              <w:rPr>
                <w:rFonts w:eastAsia="Calibri" w:hAnsi="Times New Roman" w:cs="Times New Roman"/>
                <w:sz w:val="20"/>
                <w:szCs w:val="20"/>
              </w:rPr>
              <w:t>nuo 9.00 -16.00 val.</w:t>
            </w:r>
          </w:p>
        </w:tc>
        <w:tc>
          <w:tcPr>
            <w:tcW w:w="3163" w:type="dxa"/>
            <w:vMerge w:val="restart"/>
            <w:tcBorders>
              <w:top w:val="single" w:sz="4" w:space="0" w:color="auto"/>
            </w:tcBorders>
          </w:tcPr>
          <w:p w14:paraId="74EC322A" w14:textId="77777777" w:rsidR="00CD6015" w:rsidRDefault="00CD6015" w:rsidP="00CD6015">
            <w:pPr>
              <w:tabs>
                <w:tab w:val="left" w:pos="567"/>
              </w:tabs>
              <w:spacing w:line="240" w:lineRule="auto"/>
              <w:ind w:firstLine="0"/>
              <w:rPr>
                <w:rFonts w:eastAsia="Calibri" w:hAnsi="Times New Roman" w:cs="Times New Roman"/>
                <w:sz w:val="20"/>
                <w:szCs w:val="20"/>
              </w:rPr>
            </w:pPr>
            <w:r>
              <w:rPr>
                <w:rFonts w:eastAsia="Calibri" w:hAnsi="Times New Roman" w:cs="Times New Roman"/>
                <w:sz w:val="20"/>
                <w:szCs w:val="20"/>
              </w:rPr>
              <w:t>J</w:t>
            </w:r>
            <w:r w:rsidRPr="00CD6015">
              <w:rPr>
                <w:rFonts w:eastAsia="Calibri" w:hAnsi="Times New Roman" w:cs="Times New Roman"/>
                <w:sz w:val="20"/>
                <w:szCs w:val="20"/>
              </w:rPr>
              <w:t>onas Alfredas Balčiūnas</w:t>
            </w:r>
            <w:r>
              <w:rPr>
                <w:rFonts w:eastAsia="Calibri" w:hAnsi="Times New Roman" w:cs="Times New Roman"/>
                <w:sz w:val="20"/>
                <w:szCs w:val="20"/>
              </w:rPr>
              <w:t>,</w:t>
            </w:r>
          </w:p>
          <w:p w14:paraId="5F681709" w14:textId="508735CB" w:rsidR="00CD6015" w:rsidRPr="00CD6015" w:rsidRDefault="00CD6015" w:rsidP="00CD6015">
            <w:pPr>
              <w:tabs>
                <w:tab w:val="left" w:pos="567"/>
              </w:tabs>
              <w:spacing w:line="240" w:lineRule="auto"/>
              <w:ind w:firstLine="0"/>
              <w:rPr>
                <w:rFonts w:eastAsia="Calibri" w:hAnsi="Times New Roman" w:cs="Times New Roman"/>
                <w:sz w:val="20"/>
                <w:szCs w:val="20"/>
              </w:rPr>
            </w:pPr>
            <w:r w:rsidRPr="00CD6015">
              <w:rPr>
                <w:rFonts w:eastAsia="Calibri" w:hAnsi="Times New Roman" w:cs="Times New Roman"/>
                <w:sz w:val="20"/>
                <w:szCs w:val="20"/>
              </w:rPr>
              <w:t xml:space="preserve">Turto valdymo skyriaus specialistas, </w:t>
            </w:r>
          </w:p>
          <w:p w14:paraId="2E5C3463" w14:textId="77777777" w:rsidR="00792655" w:rsidRDefault="00CD6015" w:rsidP="00CD6015">
            <w:pPr>
              <w:pStyle w:val="Sraopastraipa"/>
              <w:tabs>
                <w:tab w:val="left" w:pos="567"/>
              </w:tabs>
              <w:spacing w:line="240" w:lineRule="auto"/>
              <w:ind w:left="0" w:firstLine="0"/>
              <w:contextualSpacing w:val="0"/>
              <w:rPr>
                <w:rFonts w:eastAsia="Calibri" w:hAnsi="Times New Roman" w:cs="Times New Roman"/>
                <w:sz w:val="20"/>
                <w:szCs w:val="20"/>
              </w:rPr>
            </w:pPr>
            <w:r w:rsidRPr="00CD6015">
              <w:rPr>
                <w:rFonts w:eastAsia="Calibri" w:hAnsi="Times New Roman" w:cs="Times New Roman"/>
                <w:sz w:val="20"/>
                <w:szCs w:val="20"/>
              </w:rPr>
              <w:t>mob. +370 610 45</w:t>
            </w:r>
            <w:r w:rsidR="00792655">
              <w:rPr>
                <w:rFonts w:eastAsia="Calibri" w:hAnsi="Times New Roman" w:cs="Times New Roman"/>
                <w:sz w:val="20"/>
                <w:szCs w:val="20"/>
              </w:rPr>
              <w:t xml:space="preserve"> </w:t>
            </w:r>
            <w:r w:rsidRPr="00CD6015">
              <w:rPr>
                <w:rFonts w:eastAsia="Calibri" w:hAnsi="Times New Roman" w:cs="Times New Roman"/>
                <w:sz w:val="20"/>
                <w:szCs w:val="20"/>
              </w:rPr>
              <w:t xml:space="preserve">131, </w:t>
            </w:r>
          </w:p>
          <w:p w14:paraId="722BD794" w14:textId="22443970" w:rsidR="00D11C99" w:rsidRDefault="00CD6015" w:rsidP="00792655">
            <w:pPr>
              <w:pStyle w:val="Sraopastraipa"/>
              <w:tabs>
                <w:tab w:val="left" w:pos="567"/>
              </w:tabs>
              <w:spacing w:line="240" w:lineRule="auto"/>
              <w:ind w:left="0" w:firstLine="0"/>
              <w:contextualSpacing w:val="0"/>
              <w:rPr>
                <w:rFonts w:eastAsia="Calibri" w:hAnsi="Times New Roman" w:cs="Times New Roman"/>
                <w:sz w:val="24"/>
                <w:szCs w:val="24"/>
              </w:rPr>
            </w:pPr>
            <w:r w:rsidRPr="00CD6015">
              <w:rPr>
                <w:rFonts w:eastAsia="Calibri" w:hAnsi="Times New Roman" w:cs="Times New Roman"/>
                <w:sz w:val="20"/>
                <w:szCs w:val="20"/>
              </w:rPr>
              <w:t>el. p. jonas.balciunas@kalejimai.lt</w:t>
            </w:r>
          </w:p>
        </w:tc>
      </w:tr>
      <w:tr w:rsidR="00D11C99" w14:paraId="23E0FEBA" w14:textId="77777777" w:rsidTr="009D5B93">
        <w:trPr>
          <w:trHeight w:val="130"/>
        </w:trPr>
        <w:tc>
          <w:tcPr>
            <w:tcW w:w="561" w:type="dxa"/>
            <w:vMerge/>
          </w:tcPr>
          <w:p w14:paraId="7AFE8646" w14:textId="77777777" w:rsidR="00D11C99" w:rsidRPr="000C3717" w:rsidRDefault="00D11C99"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1702" w:type="dxa"/>
            <w:vMerge/>
          </w:tcPr>
          <w:p w14:paraId="11723108" w14:textId="77777777" w:rsidR="00D11C99" w:rsidRPr="000C3717" w:rsidRDefault="00D11C99"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7" w:type="dxa"/>
            <w:tcBorders>
              <w:top w:val="single" w:sz="4" w:space="0" w:color="auto"/>
              <w:bottom w:val="single" w:sz="4" w:space="0" w:color="auto"/>
            </w:tcBorders>
          </w:tcPr>
          <w:p w14:paraId="64CFAE49" w14:textId="12E5C64C" w:rsidR="00D11C99" w:rsidRPr="000C3717" w:rsidRDefault="00A919D0"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hAnsi="Times New Roman" w:cs="Times New Roman"/>
                <w:sz w:val="20"/>
                <w:szCs w:val="20"/>
              </w:rPr>
              <w:t>5.</w:t>
            </w:r>
            <w:r w:rsidR="000F5278" w:rsidRPr="000C3717">
              <w:rPr>
                <w:rFonts w:hAnsi="Times New Roman" w:cs="Times New Roman"/>
                <w:sz w:val="20"/>
                <w:szCs w:val="20"/>
              </w:rPr>
              <w:t xml:space="preserve">2. </w:t>
            </w:r>
            <w:proofErr w:type="spellStart"/>
            <w:r w:rsidR="000F5278" w:rsidRPr="000C3717">
              <w:rPr>
                <w:rFonts w:hAnsi="Times New Roman" w:cs="Times New Roman"/>
                <w:sz w:val="20"/>
                <w:szCs w:val="20"/>
              </w:rPr>
              <w:t>Pašulių</w:t>
            </w:r>
            <w:proofErr w:type="spellEnd"/>
            <w:r w:rsidR="000F5278" w:rsidRPr="000C3717">
              <w:rPr>
                <w:rFonts w:hAnsi="Times New Roman" w:cs="Times New Roman"/>
                <w:sz w:val="20"/>
                <w:szCs w:val="20"/>
              </w:rPr>
              <w:t xml:space="preserve"> g. 20, Pravieniškių k., Kaišiadorių r.</w:t>
            </w:r>
          </w:p>
        </w:tc>
        <w:tc>
          <w:tcPr>
            <w:tcW w:w="2409" w:type="dxa"/>
            <w:vMerge/>
          </w:tcPr>
          <w:p w14:paraId="0E5E1112" w14:textId="77777777" w:rsidR="00D11C99" w:rsidRDefault="00D11C99"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3163" w:type="dxa"/>
            <w:vMerge/>
          </w:tcPr>
          <w:p w14:paraId="49C19E41" w14:textId="77777777" w:rsidR="00D11C99" w:rsidRDefault="00D11C99" w:rsidP="00E136A9">
            <w:pPr>
              <w:pStyle w:val="Sraopastraipa"/>
              <w:tabs>
                <w:tab w:val="left" w:pos="567"/>
              </w:tabs>
              <w:spacing w:line="240" w:lineRule="auto"/>
              <w:ind w:left="0" w:firstLine="0"/>
              <w:contextualSpacing w:val="0"/>
              <w:rPr>
                <w:rFonts w:eastAsia="Calibri" w:hAnsi="Times New Roman" w:cs="Times New Roman"/>
                <w:sz w:val="24"/>
                <w:szCs w:val="24"/>
              </w:rPr>
            </w:pPr>
          </w:p>
        </w:tc>
      </w:tr>
      <w:tr w:rsidR="00D11C99" w14:paraId="3325FD0D" w14:textId="77777777" w:rsidTr="009D5B93">
        <w:trPr>
          <w:trHeight w:val="90"/>
        </w:trPr>
        <w:tc>
          <w:tcPr>
            <w:tcW w:w="561" w:type="dxa"/>
            <w:vMerge/>
            <w:tcBorders>
              <w:bottom w:val="single" w:sz="4" w:space="0" w:color="auto"/>
            </w:tcBorders>
          </w:tcPr>
          <w:p w14:paraId="33AB0B40" w14:textId="77777777" w:rsidR="00D11C99" w:rsidRPr="000C3717" w:rsidRDefault="00D11C99"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1702" w:type="dxa"/>
            <w:vMerge/>
            <w:tcBorders>
              <w:bottom w:val="single" w:sz="4" w:space="0" w:color="auto"/>
            </w:tcBorders>
          </w:tcPr>
          <w:p w14:paraId="43DB5AE2" w14:textId="77777777" w:rsidR="00D11C99" w:rsidRPr="000C3717" w:rsidRDefault="00D11C99"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7" w:type="dxa"/>
            <w:tcBorders>
              <w:top w:val="single" w:sz="4" w:space="0" w:color="auto"/>
              <w:bottom w:val="single" w:sz="4" w:space="0" w:color="auto"/>
            </w:tcBorders>
          </w:tcPr>
          <w:p w14:paraId="513A78A0" w14:textId="38FF181B" w:rsidR="00D11C99" w:rsidRPr="000C3717" w:rsidRDefault="00A919D0"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hAnsi="Times New Roman" w:cs="Times New Roman"/>
                <w:sz w:val="20"/>
                <w:szCs w:val="20"/>
              </w:rPr>
              <w:t>5.</w:t>
            </w:r>
            <w:r w:rsidR="000F5278" w:rsidRPr="000C3717">
              <w:rPr>
                <w:rFonts w:hAnsi="Times New Roman" w:cs="Times New Roman"/>
                <w:sz w:val="20"/>
                <w:szCs w:val="20"/>
              </w:rPr>
              <w:t>3.</w:t>
            </w:r>
            <w:r w:rsidR="000C3717" w:rsidRPr="000C3717">
              <w:rPr>
                <w:rFonts w:hAnsi="Times New Roman" w:cs="Times New Roman"/>
                <w:sz w:val="20"/>
                <w:szCs w:val="20"/>
              </w:rPr>
              <w:t xml:space="preserve"> </w:t>
            </w:r>
            <w:r w:rsidR="000F5278" w:rsidRPr="000C3717">
              <w:rPr>
                <w:rFonts w:hAnsi="Times New Roman" w:cs="Times New Roman"/>
                <w:sz w:val="20"/>
                <w:szCs w:val="20"/>
              </w:rPr>
              <w:t>Šv. Florijono g. 9, Pravieniškių k., Kaišiadorių r.</w:t>
            </w:r>
          </w:p>
        </w:tc>
        <w:tc>
          <w:tcPr>
            <w:tcW w:w="2409" w:type="dxa"/>
            <w:vMerge/>
            <w:tcBorders>
              <w:bottom w:val="single" w:sz="4" w:space="0" w:color="auto"/>
            </w:tcBorders>
          </w:tcPr>
          <w:p w14:paraId="4B327AE0" w14:textId="77777777" w:rsidR="00D11C99" w:rsidRDefault="00D11C99"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3163" w:type="dxa"/>
            <w:vMerge/>
            <w:tcBorders>
              <w:bottom w:val="single" w:sz="4" w:space="0" w:color="auto"/>
            </w:tcBorders>
          </w:tcPr>
          <w:p w14:paraId="6AA0BAAA" w14:textId="77777777" w:rsidR="00D11C99" w:rsidRDefault="00D11C99" w:rsidP="00E136A9">
            <w:pPr>
              <w:pStyle w:val="Sraopastraipa"/>
              <w:tabs>
                <w:tab w:val="left" w:pos="567"/>
              </w:tabs>
              <w:spacing w:line="240" w:lineRule="auto"/>
              <w:ind w:left="0" w:firstLine="0"/>
              <w:contextualSpacing w:val="0"/>
              <w:rPr>
                <w:rFonts w:eastAsia="Calibri" w:hAnsi="Times New Roman" w:cs="Times New Roman"/>
                <w:sz w:val="24"/>
                <w:szCs w:val="24"/>
              </w:rPr>
            </w:pPr>
          </w:p>
        </w:tc>
      </w:tr>
      <w:tr w:rsidR="008B0F6C" w14:paraId="2C1657CB" w14:textId="77777777" w:rsidTr="00405F17">
        <w:trPr>
          <w:trHeight w:val="130"/>
        </w:trPr>
        <w:tc>
          <w:tcPr>
            <w:tcW w:w="561" w:type="dxa"/>
            <w:vMerge w:val="restart"/>
            <w:tcBorders>
              <w:top w:val="single" w:sz="4" w:space="0" w:color="auto"/>
            </w:tcBorders>
          </w:tcPr>
          <w:p w14:paraId="306AE43C" w14:textId="180F1294" w:rsidR="008B0F6C" w:rsidRPr="00F9494A" w:rsidRDefault="008B0F6C" w:rsidP="008F718D">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F9494A">
              <w:rPr>
                <w:rFonts w:eastAsia="Calibri" w:hAnsi="Times New Roman" w:cs="Times New Roman"/>
                <w:sz w:val="20"/>
                <w:szCs w:val="20"/>
              </w:rPr>
              <w:t>6.</w:t>
            </w:r>
          </w:p>
        </w:tc>
        <w:tc>
          <w:tcPr>
            <w:tcW w:w="1702" w:type="dxa"/>
            <w:vMerge w:val="restart"/>
            <w:tcBorders>
              <w:top w:val="single" w:sz="4" w:space="0" w:color="auto"/>
            </w:tcBorders>
          </w:tcPr>
          <w:p w14:paraId="5E9D195F" w14:textId="77777777" w:rsidR="008B0F6C" w:rsidRPr="00F9494A" w:rsidRDefault="008B0F6C"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F9494A">
              <w:rPr>
                <w:rFonts w:eastAsia="Calibri" w:hAnsi="Times New Roman" w:cs="Times New Roman"/>
                <w:sz w:val="20"/>
                <w:szCs w:val="20"/>
              </w:rPr>
              <w:t xml:space="preserve">Pravieniškių </w:t>
            </w:r>
          </w:p>
          <w:p w14:paraId="0FC29277" w14:textId="034DE6D5" w:rsidR="008B0F6C" w:rsidRPr="00F9494A" w:rsidRDefault="008B0F6C" w:rsidP="008B0F6C">
            <w:pPr>
              <w:pStyle w:val="Sraopastraipa"/>
              <w:tabs>
                <w:tab w:val="left" w:pos="567"/>
              </w:tabs>
              <w:spacing w:line="240" w:lineRule="auto"/>
              <w:ind w:left="0" w:firstLine="0"/>
              <w:contextualSpacing w:val="0"/>
              <w:rPr>
                <w:rFonts w:eastAsia="Calibri" w:hAnsi="Times New Roman" w:cs="Times New Roman"/>
                <w:sz w:val="20"/>
                <w:szCs w:val="20"/>
              </w:rPr>
            </w:pPr>
            <w:r w:rsidRPr="00F9494A">
              <w:rPr>
                <w:rFonts w:eastAsia="Calibri" w:hAnsi="Times New Roman" w:cs="Times New Roman"/>
                <w:sz w:val="20"/>
                <w:szCs w:val="20"/>
              </w:rPr>
              <w:t>2-asis kalėjimas</w:t>
            </w:r>
          </w:p>
        </w:tc>
        <w:tc>
          <w:tcPr>
            <w:tcW w:w="2127" w:type="dxa"/>
            <w:tcBorders>
              <w:top w:val="single" w:sz="4" w:space="0" w:color="auto"/>
              <w:bottom w:val="single" w:sz="4" w:space="0" w:color="auto"/>
            </w:tcBorders>
          </w:tcPr>
          <w:p w14:paraId="36798957" w14:textId="6E4EA63A" w:rsidR="008B0F6C" w:rsidRPr="008F718D" w:rsidRDefault="00A919D0"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6.</w:t>
            </w:r>
            <w:r w:rsidR="008F718D" w:rsidRPr="008F718D">
              <w:rPr>
                <w:rFonts w:eastAsia="Calibri" w:hAnsi="Times New Roman" w:cs="Times New Roman"/>
                <w:sz w:val="20"/>
                <w:szCs w:val="20"/>
              </w:rPr>
              <w:t>1.</w:t>
            </w:r>
            <w:r w:rsidR="008F718D" w:rsidRPr="008F718D">
              <w:rPr>
                <w:rFonts w:hAnsi="Times New Roman" w:cs="Times New Roman"/>
                <w:sz w:val="20"/>
                <w:szCs w:val="20"/>
              </w:rPr>
              <w:t xml:space="preserve"> Pravieniškių g. 10, Pravieniškių k., Kaišiadorių r.</w:t>
            </w:r>
          </w:p>
        </w:tc>
        <w:tc>
          <w:tcPr>
            <w:tcW w:w="2409" w:type="dxa"/>
            <w:vMerge w:val="restart"/>
            <w:tcBorders>
              <w:top w:val="single" w:sz="4" w:space="0" w:color="auto"/>
            </w:tcBorders>
          </w:tcPr>
          <w:p w14:paraId="6F96AB97" w14:textId="04D4602A" w:rsidR="008B0F6C" w:rsidRPr="007E3281" w:rsidRDefault="007E3281"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7E3281">
              <w:rPr>
                <w:rFonts w:eastAsia="Calibri" w:hAnsi="Times New Roman" w:cs="Times New Roman"/>
                <w:sz w:val="20"/>
                <w:szCs w:val="20"/>
              </w:rPr>
              <w:t>Balandžio 2</w:t>
            </w:r>
            <w:r w:rsidR="00770AA1">
              <w:rPr>
                <w:rFonts w:eastAsia="Calibri" w:hAnsi="Times New Roman" w:cs="Times New Roman"/>
                <w:sz w:val="20"/>
                <w:szCs w:val="20"/>
              </w:rPr>
              <w:t>8</w:t>
            </w:r>
            <w:r w:rsidRPr="007E3281">
              <w:rPr>
                <w:rFonts w:eastAsia="Calibri" w:hAnsi="Times New Roman" w:cs="Times New Roman"/>
                <w:sz w:val="20"/>
                <w:szCs w:val="20"/>
              </w:rPr>
              <w:t xml:space="preserve"> - 2</w:t>
            </w:r>
            <w:r w:rsidR="00770AA1">
              <w:rPr>
                <w:rFonts w:eastAsia="Calibri" w:hAnsi="Times New Roman" w:cs="Times New Roman"/>
                <w:sz w:val="20"/>
                <w:szCs w:val="20"/>
              </w:rPr>
              <w:t>9</w:t>
            </w:r>
            <w:r w:rsidRPr="007E3281">
              <w:rPr>
                <w:rFonts w:eastAsia="Calibri" w:hAnsi="Times New Roman" w:cs="Times New Roman"/>
                <w:sz w:val="20"/>
                <w:szCs w:val="20"/>
              </w:rPr>
              <w:t xml:space="preserve"> d. nuo 9.00 -16.00 val.</w:t>
            </w:r>
          </w:p>
        </w:tc>
        <w:tc>
          <w:tcPr>
            <w:tcW w:w="3163" w:type="dxa"/>
            <w:vMerge w:val="restart"/>
            <w:tcBorders>
              <w:top w:val="single" w:sz="4" w:space="0" w:color="auto"/>
            </w:tcBorders>
          </w:tcPr>
          <w:p w14:paraId="6EBA85B8" w14:textId="77777777" w:rsidR="007E3281" w:rsidRPr="007E3281" w:rsidRDefault="007E3281" w:rsidP="007E3281">
            <w:pPr>
              <w:tabs>
                <w:tab w:val="left" w:pos="567"/>
              </w:tabs>
              <w:spacing w:line="240" w:lineRule="auto"/>
              <w:ind w:firstLine="0"/>
              <w:rPr>
                <w:rFonts w:eastAsia="Calibri" w:hAnsi="Times New Roman" w:cs="Times New Roman"/>
                <w:sz w:val="20"/>
                <w:szCs w:val="20"/>
              </w:rPr>
            </w:pPr>
            <w:r w:rsidRPr="007E3281">
              <w:rPr>
                <w:rFonts w:eastAsia="Calibri" w:hAnsi="Times New Roman" w:cs="Times New Roman"/>
                <w:sz w:val="20"/>
                <w:szCs w:val="20"/>
              </w:rPr>
              <w:t>Jonas Alfredas Balčiūnas,</w:t>
            </w:r>
          </w:p>
          <w:p w14:paraId="04A8E15A" w14:textId="77777777" w:rsidR="007E3281" w:rsidRPr="007E3281" w:rsidRDefault="007E3281" w:rsidP="007E3281">
            <w:pPr>
              <w:tabs>
                <w:tab w:val="left" w:pos="567"/>
              </w:tabs>
              <w:spacing w:line="240" w:lineRule="auto"/>
              <w:ind w:firstLine="0"/>
              <w:rPr>
                <w:rFonts w:eastAsia="Calibri" w:hAnsi="Times New Roman" w:cs="Times New Roman"/>
                <w:sz w:val="20"/>
                <w:szCs w:val="20"/>
              </w:rPr>
            </w:pPr>
            <w:r w:rsidRPr="007E3281">
              <w:rPr>
                <w:rFonts w:eastAsia="Calibri" w:hAnsi="Times New Roman" w:cs="Times New Roman"/>
                <w:sz w:val="20"/>
                <w:szCs w:val="20"/>
              </w:rPr>
              <w:t xml:space="preserve">Turto valdymo skyriaus specialistas, </w:t>
            </w:r>
          </w:p>
          <w:p w14:paraId="5DD9F6C3" w14:textId="77777777" w:rsidR="007E3281" w:rsidRPr="007E3281" w:rsidRDefault="007E3281" w:rsidP="007E3281">
            <w:pPr>
              <w:tabs>
                <w:tab w:val="left" w:pos="567"/>
              </w:tabs>
              <w:spacing w:line="240" w:lineRule="auto"/>
              <w:ind w:firstLine="0"/>
              <w:rPr>
                <w:rFonts w:eastAsia="Calibri" w:hAnsi="Times New Roman" w:cs="Times New Roman"/>
                <w:sz w:val="20"/>
                <w:szCs w:val="20"/>
              </w:rPr>
            </w:pPr>
            <w:r w:rsidRPr="007E3281">
              <w:rPr>
                <w:rFonts w:eastAsia="Calibri" w:hAnsi="Times New Roman" w:cs="Times New Roman"/>
                <w:sz w:val="20"/>
                <w:szCs w:val="20"/>
              </w:rPr>
              <w:t xml:space="preserve">mob. +370 610 45 131, </w:t>
            </w:r>
          </w:p>
          <w:p w14:paraId="0241A9A9" w14:textId="0DDC721B" w:rsidR="008B0F6C" w:rsidRDefault="007E3281" w:rsidP="007E3281">
            <w:pPr>
              <w:pStyle w:val="Sraopastraipa"/>
              <w:tabs>
                <w:tab w:val="left" w:pos="567"/>
              </w:tabs>
              <w:spacing w:line="240" w:lineRule="auto"/>
              <w:ind w:left="0" w:firstLine="0"/>
              <w:contextualSpacing w:val="0"/>
              <w:rPr>
                <w:rFonts w:eastAsia="Calibri" w:hAnsi="Times New Roman" w:cs="Times New Roman"/>
                <w:sz w:val="24"/>
                <w:szCs w:val="24"/>
              </w:rPr>
            </w:pPr>
            <w:r w:rsidRPr="007E3281">
              <w:rPr>
                <w:rFonts w:eastAsia="Calibri" w:hAnsi="Times New Roman" w:cs="Times New Roman"/>
                <w:sz w:val="20"/>
                <w:szCs w:val="20"/>
              </w:rPr>
              <w:t>el. p. jonas.balciunas@kalejimai.lt</w:t>
            </w:r>
          </w:p>
        </w:tc>
      </w:tr>
      <w:tr w:rsidR="008B0F6C" w14:paraId="70F17F83" w14:textId="77777777" w:rsidTr="00405F17">
        <w:trPr>
          <w:trHeight w:val="50"/>
        </w:trPr>
        <w:tc>
          <w:tcPr>
            <w:tcW w:w="561" w:type="dxa"/>
            <w:vMerge/>
            <w:tcBorders>
              <w:bottom w:val="single" w:sz="4" w:space="0" w:color="auto"/>
            </w:tcBorders>
          </w:tcPr>
          <w:p w14:paraId="4205CC75" w14:textId="77777777" w:rsidR="008B0F6C" w:rsidRDefault="008B0F6C" w:rsidP="008F718D">
            <w:pPr>
              <w:pStyle w:val="Sraopastraipa"/>
              <w:tabs>
                <w:tab w:val="left" w:pos="567"/>
              </w:tabs>
              <w:spacing w:line="240" w:lineRule="auto"/>
              <w:ind w:left="0" w:firstLine="0"/>
              <w:contextualSpacing w:val="0"/>
              <w:jc w:val="center"/>
              <w:rPr>
                <w:rFonts w:eastAsia="Calibri" w:hAnsi="Times New Roman" w:cs="Times New Roman"/>
                <w:sz w:val="24"/>
                <w:szCs w:val="24"/>
              </w:rPr>
            </w:pPr>
          </w:p>
        </w:tc>
        <w:tc>
          <w:tcPr>
            <w:tcW w:w="1702" w:type="dxa"/>
            <w:vMerge/>
            <w:tcBorders>
              <w:bottom w:val="single" w:sz="4" w:space="0" w:color="auto"/>
            </w:tcBorders>
          </w:tcPr>
          <w:p w14:paraId="73818203" w14:textId="77777777" w:rsidR="008B0F6C" w:rsidRDefault="008B0F6C"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2127" w:type="dxa"/>
            <w:tcBorders>
              <w:top w:val="single" w:sz="4" w:space="0" w:color="auto"/>
              <w:bottom w:val="single" w:sz="4" w:space="0" w:color="auto"/>
            </w:tcBorders>
          </w:tcPr>
          <w:p w14:paraId="4A65A14E" w14:textId="2CB8BE5A" w:rsidR="008B0F6C" w:rsidRPr="008F718D" w:rsidRDefault="00A919D0"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6.</w:t>
            </w:r>
            <w:r w:rsidR="008F718D" w:rsidRPr="008F718D">
              <w:rPr>
                <w:rFonts w:eastAsia="Calibri" w:hAnsi="Times New Roman" w:cs="Times New Roman"/>
                <w:sz w:val="20"/>
                <w:szCs w:val="20"/>
              </w:rPr>
              <w:t>2.</w:t>
            </w:r>
            <w:r w:rsidR="008F718D" w:rsidRPr="008F718D">
              <w:rPr>
                <w:rFonts w:hAnsi="Times New Roman" w:cs="Times New Roman"/>
                <w:sz w:val="20"/>
                <w:szCs w:val="20"/>
              </w:rPr>
              <w:t xml:space="preserve"> Pravieniškių g. 57, Pravieniškių k., Kaišiadorių r.</w:t>
            </w:r>
          </w:p>
        </w:tc>
        <w:tc>
          <w:tcPr>
            <w:tcW w:w="2409" w:type="dxa"/>
            <w:vMerge/>
            <w:tcBorders>
              <w:bottom w:val="single" w:sz="4" w:space="0" w:color="auto"/>
            </w:tcBorders>
          </w:tcPr>
          <w:p w14:paraId="37E9FCB0" w14:textId="77777777" w:rsidR="008B0F6C" w:rsidRDefault="008B0F6C"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3163" w:type="dxa"/>
            <w:vMerge/>
            <w:tcBorders>
              <w:bottom w:val="single" w:sz="4" w:space="0" w:color="auto"/>
            </w:tcBorders>
          </w:tcPr>
          <w:p w14:paraId="268FAD21" w14:textId="77777777" w:rsidR="008B0F6C" w:rsidRDefault="008B0F6C" w:rsidP="00E136A9">
            <w:pPr>
              <w:pStyle w:val="Sraopastraipa"/>
              <w:tabs>
                <w:tab w:val="left" w:pos="567"/>
              </w:tabs>
              <w:spacing w:line="240" w:lineRule="auto"/>
              <w:ind w:left="0" w:firstLine="0"/>
              <w:contextualSpacing w:val="0"/>
              <w:rPr>
                <w:rFonts w:eastAsia="Calibri" w:hAnsi="Times New Roman" w:cs="Times New Roman"/>
                <w:sz w:val="24"/>
                <w:szCs w:val="24"/>
              </w:rPr>
            </w:pPr>
          </w:p>
        </w:tc>
      </w:tr>
      <w:tr w:rsidR="00F9494A" w14:paraId="258D7F77" w14:textId="77777777" w:rsidTr="00662357">
        <w:trPr>
          <w:trHeight w:val="90"/>
        </w:trPr>
        <w:tc>
          <w:tcPr>
            <w:tcW w:w="561" w:type="dxa"/>
            <w:vMerge w:val="restart"/>
            <w:tcBorders>
              <w:top w:val="single" w:sz="4" w:space="0" w:color="auto"/>
            </w:tcBorders>
          </w:tcPr>
          <w:p w14:paraId="613477C1" w14:textId="13D212C5" w:rsidR="00F9494A" w:rsidRPr="008F718D" w:rsidRDefault="008F718D" w:rsidP="008F718D">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8F718D">
              <w:rPr>
                <w:rFonts w:eastAsia="Calibri" w:hAnsi="Times New Roman" w:cs="Times New Roman"/>
                <w:sz w:val="20"/>
                <w:szCs w:val="20"/>
              </w:rPr>
              <w:t>7.</w:t>
            </w:r>
          </w:p>
        </w:tc>
        <w:tc>
          <w:tcPr>
            <w:tcW w:w="1702" w:type="dxa"/>
            <w:vMerge w:val="restart"/>
            <w:tcBorders>
              <w:top w:val="single" w:sz="4" w:space="0" w:color="auto"/>
            </w:tcBorders>
          </w:tcPr>
          <w:p w14:paraId="34E30CA4" w14:textId="5E3AB713" w:rsidR="00F9494A" w:rsidRPr="008F718D" w:rsidRDefault="008F718D"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8F718D">
              <w:rPr>
                <w:rFonts w:hAnsi="Times New Roman" w:cs="Times New Roman"/>
                <w:sz w:val="20"/>
                <w:szCs w:val="20"/>
              </w:rPr>
              <w:t>Šiaulių kalėjimas</w:t>
            </w:r>
          </w:p>
        </w:tc>
        <w:tc>
          <w:tcPr>
            <w:tcW w:w="2127" w:type="dxa"/>
            <w:tcBorders>
              <w:top w:val="single" w:sz="4" w:space="0" w:color="auto"/>
              <w:bottom w:val="single" w:sz="4" w:space="0" w:color="auto"/>
            </w:tcBorders>
          </w:tcPr>
          <w:p w14:paraId="0568CE24" w14:textId="35007A68" w:rsidR="00F9494A" w:rsidRPr="006109F5" w:rsidRDefault="00A919D0"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7.</w:t>
            </w:r>
            <w:r w:rsidR="008F718D" w:rsidRPr="006109F5">
              <w:rPr>
                <w:rFonts w:eastAsia="Calibri" w:hAnsi="Times New Roman" w:cs="Times New Roman"/>
                <w:sz w:val="20"/>
                <w:szCs w:val="20"/>
              </w:rPr>
              <w:t>1.</w:t>
            </w:r>
            <w:r w:rsidR="007E3281" w:rsidRPr="006109F5">
              <w:rPr>
                <w:rFonts w:hAnsi="Times New Roman" w:cs="Times New Roman"/>
                <w:sz w:val="20"/>
                <w:szCs w:val="20"/>
              </w:rPr>
              <w:t xml:space="preserve"> Trakų g. 10, Šiauliai</w:t>
            </w:r>
          </w:p>
        </w:tc>
        <w:tc>
          <w:tcPr>
            <w:tcW w:w="2409" w:type="dxa"/>
            <w:vMerge w:val="restart"/>
            <w:tcBorders>
              <w:top w:val="single" w:sz="4" w:space="0" w:color="auto"/>
            </w:tcBorders>
          </w:tcPr>
          <w:p w14:paraId="20B8F766" w14:textId="071F074C" w:rsidR="00F9494A" w:rsidRPr="0080144E" w:rsidRDefault="0080144E"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80144E">
              <w:rPr>
                <w:rFonts w:eastAsia="Calibri" w:hAnsi="Times New Roman" w:cs="Times New Roman"/>
                <w:sz w:val="20"/>
                <w:szCs w:val="20"/>
              </w:rPr>
              <w:t>Balandžio 2</w:t>
            </w:r>
            <w:r w:rsidR="00770AA1">
              <w:rPr>
                <w:rFonts w:eastAsia="Calibri" w:hAnsi="Times New Roman" w:cs="Times New Roman"/>
                <w:sz w:val="20"/>
                <w:szCs w:val="20"/>
              </w:rPr>
              <w:t>8</w:t>
            </w:r>
            <w:r w:rsidRPr="0080144E">
              <w:rPr>
                <w:rFonts w:eastAsia="Calibri" w:hAnsi="Times New Roman" w:cs="Times New Roman"/>
                <w:sz w:val="20"/>
                <w:szCs w:val="20"/>
              </w:rPr>
              <w:t xml:space="preserve"> - 2</w:t>
            </w:r>
            <w:r w:rsidR="00770AA1">
              <w:rPr>
                <w:rFonts w:eastAsia="Calibri" w:hAnsi="Times New Roman" w:cs="Times New Roman"/>
                <w:sz w:val="20"/>
                <w:szCs w:val="20"/>
              </w:rPr>
              <w:t>9</w:t>
            </w:r>
            <w:r w:rsidRPr="0080144E">
              <w:rPr>
                <w:rFonts w:eastAsia="Calibri" w:hAnsi="Times New Roman" w:cs="Times New Roman"/>
                <w:sz w:val="20"/>
                <w:szCs w:val="20"/>
              </w:rPr>
              <w:t xml:space="preserve"> d. nuo 9.00 - 16.00 val</w:t>
            </w:r>
            <w:r>
              <w:rPr>
                <w:rFonts w:eastAsia="Calibri" w:hAnsi="Times New Roman" w:cs="Times New Roman"/>
                <w:sz w:val="20"/>
                <w:szCs w:val="20"/>
              </w:rPr>
              <w:t>.</w:t>
            </w:r>
          </w:p>
        </w:tc>
        <w:tc>
          <w:tcPr>
            <w:tcW w:w="3163" w:type="dxa"/>
            <w:vMerge w:val="restart"/>
            <w:tcBorders>
              <w:top w:val="single" w:sz="4" w:space="0" w:color="auto"/>
            </w:tcBorders>
          </w:tcPr>
          <w:p w14:paraId="432857D1" w14:textId="77777777" w:rsidR="00344766" w:rsidRDefault="00344766" w:rsidP="00344766">
            <w:pPr>
              <w:tabs>
                <w:tab w:val="left" w:pos="567"/>
              </w:tabs>
              <w:spacing w:line="240" w:lineRule="auto"/>
              <w:ind w:firstLine="0"/>
              <w:rPr>
                <w:rFonts w:eastAsia="Calibri" w:hAnsi="Times New Roman" w:cs="Times New Roman"/>
                <w:sz w:val="20"/>
                <w:szCs w:val="20"/>
              </w:rPr>
            </w:pPr>
            <w:r w:rsidRPr="00344766">
              <w:rPr>
                <w:rFonts w:eastAsia="Calibri" w:hAnsi="Times New Roman" w:cs="Times New Roman"/>
                <w:sz w:val="20"/>
                <w:szCs w:val="20"/>
              </w:rPr>
              <w:t xml:space="preserve">Giedre </w:t>
            </w:r>
            <w:proofErr w:type="spellStart"/>
            <w:r w:rsidRPr="00344766">
              <w:rPr>
                <w:rFonts w:eastAsia="Calibri" w:hAnsi="Times New Roman" w:cs="Times New Roman"/>
                <w:sz w:val="20"/>
                <w:szCs w:val="20"/>
              </w:rPr>
              <w:t>Bajorinienė</w:t>
            </w:r>
            <w:proofErr w:type="spellEnd"/>
            <w:r w:rsidRPr="00344766">
              <w:rPr>
                <w:rFonts w:eastAsia="Calibri" w:hAnsi="Times New Roman" w:cs="Times New Roman"/>
                <w:sz w:val="20"/>
                <w:szCs w:val="20"/>
              </w:rPr>
              <w:t xml:space="preserve"> </w:t>
            </w:r>
          </w:p>
          <w:p w14:paraId="3EECED97" w14:textId="18C470CE" w:rsidR="00344766" w:rsidRPr="00344766" w:rsidRDefault="00344766" w:rsidP="00344766">
            <w:pPr>
              <w:tabs>
                <w:tab w:val="left" w:pos="567"/>
              </w:tabs>
              <w:spacing w:line="240" w:lineRule="auto"/>
              <w:ind w:firstLine="0"/>
              <w:rPr>
                <w:rFonts w:eastAsia="Calibri" w:hAnsi="Times New Roman" w:cs="Times New Roman"/>
                <w:sz w:val="20"/>
                <w:szCs w:val="20"/>
              </w:rPr>
            </w:pPr>
            <w:r w:rsidRPr="00344766">
              <w:rPr>
                <w:rFonts w:eastAsia="Calibri" w:hAnsi="Times New Roman" w:cs="Times New Roman"/>
                <w:sz w:val="20"/>
                <w:szCs w:val="20"/>
              </w:rPr>
              <w:t xml:space="preserve">Turto valdymo skyriaus patarėja, </w:t>
            </w:r>
          </w:p>
          <w:p w14:paraId="073214FE" w14:textId="77777777" w:rsidR="00344766" w:rsidRDefault="00344766" w:rsidP="00344766">
            <w:pPr>
              <w:pStyle w:val="Sraopastraipa"/>
              <w:tabs>
                <w:tab w:val="left" w:pos="567"/>
              </w:tabs>
              <w:spacing w:line="240" w:lineRule="auto"/>
              <w:ind w:left="0" w:firstLine="0"/>
              <w:contextualSpacing w:val="0"/>
              <w:rPr>
                <w:rFonts w:eastAsia="Calibri" w:hAnsi="Times New Roman" w:cs="Times New Roman"/>
                <w:sz w:val="20"/>
                <w:szCs w:val="20"/>
              </w:rPr>
            </w:pPr>
            <w:r w:rsidRPr="00344766">
              <w:rPr>
                <w:rFonts w:eastAsia="Calibri" w:hAnsi="Times New Roman" w:cs="Times New Roman"/>
                <w:sz w:val="20"/>
                <w:szCs w:val="20"/>
              </w:rPr>
              <w:t xml:space="preserve">tel. +370 41 423 915, </w:t>
            </w:r>
          </w:p>
          <w:p w14:paraId="6A937B19" w14:textId="77777777" w:rsidR="00344766" w:rsidRDefault="00344766" w:rsidP="00344766">
            <w:pPr>
              <w:pStyle w:val="Sraopastraipa"/>
              <w:tabs>
                <w:tab w:val="left" w:pos="567"/>
              </w:tabs>
              <w:spacing w:line="240" w:lineRule="auto"/>
              <w:ind w:left="0" w:firstLine="0"/>
              <w:contextualSpacing w:val="0"/>
              <w:rPr>
                <w:rFonts w:eastAsia="Calibri" w:hAnsi="Times New Roman" w:cs="Times New Roman"/>
                <w:sz w:val="20"/>
                <w:szCs w:val="20"/>
              </w:rPr>
            </w:pPr>
            <w:r w:rsidRPr="00344766">
              <w:rPr>
                <w:rFonts w:eastAsia="Calibri" w:hAnsi="Times New Roman" w:cs="Times New Roman"/>
                <w:sz w:val="20"/>
                <w:szCs w:val="20"/>
              </w:rPr>
              <w:t>mob. +370 603 45</w:t>
            </w:r>
            <w:r>
              <w:rPr>
                <w:rFonts w:eastAsia="Calibri" w:hAnsi="Times New Roman" w:cs="Times New Roman"/>
                <w:sz w:val="20"/>
                <w:szCs w:val="20"/>
              </w:rPr>
              <w:t xml:space="preserve"> </w:t>
            </w:r>
            <w:r w:rsidRPr="00344766">
              <w:rPr>
                <w:rFonts w:eastAsia="Calibri" w:hAnsi="Times New Roman" w:cs="Times New Roman"/>
                <w:sz w:val="20"/>
                <w:szCs w:val="20"/>
              </w:rPr>
              <w:t xml:space="preserve">144, </w:t>
            </w:r>
          </w:p>
          <w:p w14:paraId="2850757E" w14:textId="6B0BC6FB" w:rsidR="00F9494A" w:rsidRDefault="00344766" w:rsidP="00344766">
            <w:pPr>
              <w:pStyle w:val="Sraopastraipa"/>
              <w:tabs>
                <w:tab w:val="left" w:pos="567"/>
              </w:tabs>
              <w:spacing w:line="240" w:lineRule="auto"/>
              <w:ind w:left="0" w:firstLine="0"/>
              <w:contextualSpacing w:val="0"/>
              <w:rPr>
                <w:rFonts w:eastAsia="Calibri" w:hAnsi="Times New Roman" w:cs="Times New Roman"/>
                <w:sz w:val="20"/>
                <w:szCs w:val="20"/>
              </w:rPr>
            </w:pPr>
            <w:proofErr w:type="spellStart"/>
            <w:r w:rsidRPr="00344766">
              <w:rPr>
                <w:rFonts w:eastAsia="Calibri" w:hAnsi="Times New Roman" w:cs="Times New Roman"/>
                <w:sz w:val="20"/>
                <w:szCs w:val="20"/>
              </w:rPr>
              <w:t>el</w:t>
            </w:r>
            <w:proofErr w:type="spellEnd"/>
            <w:r w:rsidRPr="00344766">
              <w:rPr>
                <w:rFonts w:eastAsia="Calibri" w:hAnsi="Times New Roman" w:cs="Times New Roman"/>
                <w:sz w:val="20"/>
                <w:szCs w:val="20"/>
              </w:rPr>
              <w:t xml:space="preserve"> p. </w:t>
            </w:r>
            <w:hyperlink r:id="rId18" w:history="1">
              <w:r w:rsidR="008471A5" w:rsidRPr="0079790A">
                <w:rPr>
                  <w:rStyle w:val="Hipersaitas"/>
                  <w:rFonts w:eastAsia="Calibri" w:hAnsi="Times New Roman" w:cs="Times New Roman"/>
                  <w:sz w:val="20"/>
                  <w:szCs w:val="20"/>
                </w:rPr>
                <w:t>giedre.bajoriniene@kalejimai.lt</w:t>
              </w:r>
            </w:hyperlink>
          </w:p>
          <w:p w14:paraId="72F7BFFF" w14:textId="29393561" w:rsidR="008471A5" w:rsidRDefault="008471A5" w:rsidP="00344766">
            <w:pPr>
              <w:pStyle w:val="Sraopastraipa"/>
              <w:tabs>
                <w:tab w:val="left" w:pos="567"/>
              </w:tabs>
              <w:spacing w:line="240" w:lineRule="auto"/>
              <w:ind w:left="0" w:firstLine="0"/>
              <w:contextualSpacing w:val="0"/>
              <w:rPr>
                <w:rFonts w:eastAsia="Calibri" w:hAnsi="Times New Roman" w:cs="Times New Roman"/>
                <w:sz w:val="24"/>
                <w:szCs w:val="24"/>
              </w:rPr>
            </w:pPr>
          </w:p>
        </w:tc>
      </w:tr>
      <w:tr w:rsidR="00F9494A" w14:paraId="762F60A8" w14:textId="77777777" w:rsidTr="00515A63">
        <w:trPr>
          <w:trHeight w:val="50"/>
        </w:trPr>
        <w:tc>
          <w:tcPr>
            <w:tcW w:w="561" w:type="dxa"/>
            <w:vMerge/>
          </w:tcPr>
          <w:p w14:paraId="3036CADB" w14:textId="77777777" w:rsidR="00F9494A" w:rsidRDefault="00F9494A"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1702" w:type="dxa"/>
            <w:vMerge/>
          </w:tcPr>
          <w:p w14:paraId="41110023" w14:textId="77777777" w:rsidR="00F9494A" w:rsidRDefault="00F9494A"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2127" w:type="dxa"/>
            <w:tcBorders>
              <w:top w:val="single" w:sz="4" w:space="0" w:color="auto"/>
              <w:bottom w:val="single" w:sz="4" w:space="0" w:color="auto"/>
            </w:tcBorders>
          </w:tcPr>
          <w:p w14:paraId="443F0A9E" w14:textId="13EA31AC" w:rsidR="00F9494A" w:rsidRPr="006109F5" w:rsidRDefault="00A919D0"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7.</w:t>
            </w:r>
            <w:r w:rsidR="008F718D" w:rsidRPr="006109F5">
              <w:rPr>
                <w:rFonts w:eastAsia="Calibri" w:hAnsi="Times New Roman" w:cs="Times New Roman"/>
                <w:sz w:val="20"/>
                <w:szCs w:val="20"/>
              </w:rPr>
              <w:t>2.</w:t>
            </w:r>
            <w:r w:rsidR="007E3281" w:rsidRPr="006109F5">
              <w:rPr>
                <w:rFonts w:hAnsi="Times New Roman" w:cs="Times New Roman"/>
                <w:sz w:val="20"/>
                <w:szCs w:val="20"/>
              </w:rPr>
              <w:t xml:space="preserve"> Aerouosto g. 9, Šiauliai;</w:t>
            </w:r>
          </w:p>
        </w:tc>
        <w:tc>
          <w:tcPr>
            <w:tcW w:w="2409" w:type="dxa"/>
            <w:vMerge/>
          </w:tcPr>
          <w:p w14:paraId="41872950" w14:textId="77777777" w:rsidR="00F9494A" w:rsidRDefault="00F9494A"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3163" w:type="dxa"/>
            <w:vMerge/>
          </w:tcPr>
          <w:p w14:paraId="7948BAB3" w14:textId="77777777" w:rsidR="00F9494A" w:rsidRDefault="00F9494A" w:rsidP="00E136A9">
            <w:pPr>
              <w:pStyle w:val="Sraopastraipa"/>
              <w:tabs>
                <w:tab w:val="left" w:pos="567"/>
              </w:tabs>
              <w:spacing w:line="240" w:lineRule="auto"/>
              <w:ind w:left="0" w:firstLine="0"/>
              <w:contextualSpacing w:val="0"/>
              <w:rPr>
                <w:rFonts w:eastAsia="Calibri" w:hAnsi="Times New Roman" w:cs="Times New Roman"/>
                <w:sz w:val="24"/>
                <w:szCs w:val="24"/>
              </w:rPr>
            </w:pPr>
          </w:p>
        </w:tc>
      </w:tr>
      <w:tr w:rsidR="00F9494A" w14:paraId="59473862" w14:textId="77777777" w:rsidTr="00515A63">
        <w:trPr>
          <w:trHeight w:val="220"/>
        </w:trPr>
        <w:tc>
          <w:tcPr>
            <w:tcW w:w="561" w:type="dxa"/>
            <w:vMerge/>
          </w:tcPr>
          <w:p w14:paraId="0B58589F" w14:textId="77777777" w:rsidR="00F9494A" w:rsidRDefault="00F9494A"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1702" w:type="dxa"/>
            <w:vMerge/>
          </w:tcPr>
          <w:p w14:paraId="574C7D97" w14:textId="77777777" w:rsidR="00F9494A" w:rsidRDefault="00F9494A"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2127" w:type="dxa"/>
            <w:tcBorders>
              <w:top w:val="single" w:sz="4" w:space="0" w:color="auto"/>
            </w:tcBorders>
          </w:tcPr>
          <w:p w14:paraId="2C7ADBAE" w14:textId="45630639" w:rsidR="00F9494A" w:rsidRPr="006109F5" w:rsidRDefault="00A919D0"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7.</w:t>
            </w:r>
            <w:r w:rsidR="008F718D" w:rsidRPr="006109F5">
              <w:rPr>
                <w:rFonts w:eastAsia="Calibri" w:hAnsi="Times New Roman" w:cs="Times New Roman"/>
                <w:sz w:val="20"/>
                <w:szCs w:val="20"/>
              </w:rPr>
              <w:t>3.</w:t>
            </w:r>
            <w:r w:rsidR="00B67423" w:rsidRPr="006109F5">
              <w:rPr>
                <w:rFonts w:hAnsi="Times New Roman" w:cs="Times New Roman"/>
                <w:sz w:val="20"/>
                <w:szCs w:val="20"/>
              </w:rPr>
              <w:t xml:space="preserve"> </w:t>
            </w:r>
            <w:r w:rsidR="00B67423" w:rsidRPr="006109F5">
              <w:rPr>
                <w:rFonts w:eastAsia="Calibri" w:hAnsi="Times New Roman" w:cs="Times New Roman"/>
                <w:sz w:val="20"/>
                <w:szCs w:val="20"/>
              </w:rPr>
              <w:t>Lentpjūvės g. 10, Plungė</w:t>
            </w:r>
          </w:p>
        </w:tc>
        <w:tc>
          <w:tcPr>
            <w:tcW w:w="2409" w:type="dxa"/>
            <w:vMerge/>
          </w:tcPr>
          <w:p w14:paraId="004A632E" w14:textId="77777777" w:rsidR="00F9494A" w:rsidRDefault="00F9494A" w:rsidP="00E136A9">
            <w:pPr>
              <w:pStyle w:val="Sraopastraipa"/>
              <w:tabs>
                <w:tab w:val="left" w:pos="567"/>
              </w:tabs>
              <w:spacing w:line="240" w:lineRule="auto"/>
              <w:ind w:left="0" w:firstLine="0"/>
              <w:contextualSpacing w:val="0"/>
              <w:rPr>
                <w:rFonts w:eastAsia="Calibri" w:hAnsi="Times New Roman" w:cs="Times New Roman"/>
                <w:sz w:val="24"/>
                <w:szCs w:val="24"/>
              </w:rPr>
            </w:pPr>
          </w:p>
        </w:tc>
        <w:tc>
          <w:tcPr>
            <w:tcW w:w="3163" w:type="dxa"/>
            <w:vMerge/>
          </w:tcPr>
          <w:p w14:paraId="40CB7B55" w14:textId="77777777" w:rsidR="00F9494A" w:rsidRDefault="00F9494A" w:rsidP="00E136A9">
            <w:pPr>
              <w:pStyle w:val="Sraopastraipa"/>
              <w:tabs>
                <w:tab w:val="left" w:pos="567"/>
              </w:tabs>
              <w:spacing w:line="240" w:lineRule="auto"/>
              <w:ind w:left="0" w:firstLine="0"/>
              <w:contextualSpacing w:val="0"/>
              <w:rPr>
                <w:rFonts w:eastAsia="Calibri" w:hAnsi="Times New Roman" w:cs="Times New Roman"/>
                <w:sz w:val="24"/>
                <w:szCs w:val="24"/>
              </w:rPr>
            </w:pPr>
          </w:p>
        </w:tc>
      </w:tr>
    </w:tbl>
    <w:p w14:paraId="72A1B733" w14:textId="734620AC" w:rsidR="00A8465B" w:rsidRPr="00A8465B" w:rsidRDefault="00934D90" w:rsidP="00A453B1">
      <w:pPr>
        <w:pStyle w:val="Antrat1"/>
        <w:spacing w:before="720" w:after="0" w:line="300" w:lineRule="auto"/>
        <w:ind w:firstLine="709"/>
        <w:rPr>
          <w:rFonts w:asciiTheme="majorBidi" w:hAnsiTheme="majorBidi"/>
          <w:b/>
          <w:color w:val="auto"/>
          <w:sz w:val="28"/>
          <w:szCs w:val="28"/>
        </w:rPr>
      </w:pPr>
      <w:r w:rsidRPr="00D415E9">
        <w:rPr>
          <w:rFonts w:ascii="Times New Roman" w:eastAsia="Calibri" w:hAnsi="Times New Roman" w:cs="Times New Roman"/>
          <w:color w:val="000000"/>
          <w:sz w:val="24"/>
          <w:szCs w:val="24"/>
        </w:rPr>
        <w:t xml:space="preserve">Apžiūra </w:t>
      </w:r>
      <w:r w:rsidRPr="00D415E9">
        <w:rPr>
          <w:rFonts w:ascii="Times New Roman" w:eastAsia="Calibri" w:hAnsi="Times New Roman" w:cs="Times New Roman"/>
          <w:sz w:val="24"/>
          <w:szCs w:val="24"/>
        </w:rPr>
        <w:t>bus vykdo</w:t>
      </w:r>
      <w:r w:rsidR="00A453B1">
        <w:rPr>
          <w:rFonts w:ascii="Times New Roman" w:eastAsia="Calibri" w:hAnsi="Times New Roman" w:cs="Times New Roman"/>
          <w:sz w:val="24"/>
          <w:szCs w:val="24"/>
        </w:rPr>
        <w:t>m</w:t>
      </w:r>
      <w:r w:rsidRPr="00D415E9">
        <w:rPr>
          <w:rFonts w:ascii="Times New Roman" w:eastAsia="Calibri" w:hAnsi="Times New Roman" w:cs="Times New Roman"/>
          <w:sz w:val="24"/>
          <w:szCs w:val="24"/>
        </w:rPr>
        <w:t xml:space="preserve">a </w:t>
      </w:r>
      <w:r w:rsidRPr="00D415E9">
        <w:rPr>
          <w:rFonts w:ascii="Times New Roman" w:eastAsia="Calibri" w:hAnsi="Times New Roman" w:cs="Times New Roman"/>
          <w:color w:val="000000"/>
          <w:sz w:val="24"/>
          <w:szCs w:val="24"/>
        </w:rPr>
        <w:t xml:space="preserve">dalyvaujant </w:t>
      </w:r>
      <w:r>
        <w:rPr>
          <w:rFonts w:ascii="Times New Roman" w:eastAsia="Calibri" w:hAnsi="Times New Roman" w:cs="Times New Roman"/>
          <w:color w:val="000000"/>
          <w:sz w:val="24"/>
          <w:szCs w:val="24"/>
        </w:rPr>
        <w:t>Pirkėjo</w:t>
      </w:r>
      <w:r w:rsidRPr="00D415E9">
        <w:rPr>
          <w:rFonts w:ascii="Times New Roman" w:eastAsia="Calibri" w:hAnsi="Times New Roman" w:cs="Times New Roman"/>
          <w:color w:val="000000"/>
          <w:sz w:val="24"/>
          <w:szCs w:val="24"/>
        </w:rPr>
        <w:t xml:space="preserve"> atstovams. </w:t>
      </w:r>
      <w:r>
        <w:rPr>
          <w:rFonts w:ascii="Times New Roman" w:eastAsia="Calibri" w:hAnsi="Times New Roman" w:cs="Times New Roman"/>
          <w:color w:val="000000"/>
          <w:sz w:val="24"/>
          <w:szCs w:val="24"/>
        </w:rPr>
        <w:t>Pirkėjas</w:t>
      </w:r>
      <w:r w:rsidRPr="00D415E9">
        <w:rPr>
          <w:rFonts w:ascii="Times New Roman" w:eastAsia="Calibri" w:hAnsi="Times New Roman" w:cs="Times New Roman"/>
          <w:color w:val="000000"/>
          <w:sz w:val="24"/>
          <w:szCs w:val="24"/>
        </w:rPr>
        <w:t xml:space="preserve"> apžiūros metu neteiks konsultacijų ir neatsakys į </w:t>
      </w:r>
      <w:r>
        <w:rPr>
          <w:rFonts w:ascii="Times New Roman" w:eastAsia="Calibri" w:hAnsi="Times New Roman" w:cs="Times New Roman"/>
          <w:color w:val="000000"/>
          <w:sz w:val="24"/>
          <w:szCs w:val="24"/>
        </w:rPr>
        <w:t>Tiekėjų</w:t>
      </w:r>
      <w:r w:rsidRPr="00D415E9">
        <w:rPr>
          <w:rFonts w:ascii="Times New Roman" w:eastAsia="Calibri" w:hAnsi="Times New Roman" w:cs="Times New Roman"/>
          <w:color w:val="000000"/>
          <w:sz w:val="24"/>
          <w:szCs w:val="24"/>
        </w:rPr>
        <w:t xml:space="preserve"> klausimus. </w:t>
      </w:r>
      <w:r>
        <w:rPr>
          <w:rFonts w:ascii="Times New Roman" w:eastAsia="Calibri" w:hAnsi="Times New Roman" w:cs="Times New Roman"/>
          <w:color w:val="000000"/>
          <w:sz w:val="24"/>
          <w:szCs w:val="24"/>
        </w:rPr>
        <w:t>Tiekėjai</w:t>
      </w:r>
      <w:r w:rsidRPr="00D415E9">
        <w:rPr>
          <w:rFonts w:ascii="Times New Roman" w:eastAsia="Calibri" w:hAnsi="Times New Roman" w:cs="Times New Roman"/>
          <w:color w:val="000000"/>
          <w:sz w:val="24"/>
          <w:szCs w:val="24"/>
        </w:rPr>
        <w:t xml:space="preserve"> klausimus galės pateikti po apžiūros, CVP IS priemonėmis. Klausimai CVP IS priemonėmis gali būti pateikiami likus ne mažiau kaip 2 darbo dienoms iki pasiūlymų pateikimo dienos. Atsakymai į klausimus CVP IS priemonėmis pateikiami likus ne mažiau kaip 1 darbo dienai iki pasiūlymų pateikimo dienos.</w:t>
      </w:r>
      <w:bookmarkStart w:id="13" w:name="_Toc163741203"/>
      <w:bookmarkStart w:id="14" w:name="_Toc164366588"/>
      <w:bookmarkStart w:id="15" w:name="_Toc193803261"/>
    </w:p>
    <w:p w14:paraId="35905D5F" w14:textId="4839F611" w:rsidR="00AC5284" w:rsidRPr="00696D2B" w:rsidRDefault="00AC5284" w:rsidP="00AC5284">
      <w:pPr>
        <w:pStyle w:val="Antrat1"/>
        <w:numPr>
          <w:ilvl w:val="0"/>
          <w:numId w:val="6"/>
        </w:numPr>
        <w:spacing w:before="720" w:after="0" w:line="300" w:lineRule="auto"/>
        <w:ind w:left="0" w:firstLine="709"/>
        <w:rPr>
          <w:rFonts w:asciiTheme="majorBidi" w:hAnsiTheme="majorBidi"/>
          <w:b/>
          <w:color w:val="auto"/>
          <w:sz w:val="28"/>
          <w:szCs w:val="28"/>
        </w:rPr>
      </w:pPr>
      <w:r w:rsidRPr="00696D2B">
        <w:rPr>
          <w:rFonts w:asciiTheme="majorBidi" w:hAnsiTheme="majorBidi"/>
          <w:b/>
          <w:color w:val="auto"/>
          <w:sz w:val="28"/>
          <w:szCs w:val="28"/>
        </w:rPr>
        <w:t xml:space="preserve">Pirkimo </w:t>
      </w:r>
      <w:bookmarkStart w:id="16" w:name="_Hlk193702089"/>
      <w:r w:rsidRPr="00696D2B">
        <w:rPr>
          <w:rFonts w:asciiTheme="majorBidi" w:hAnsiTheme="majorBidi"/>
          <w:b/>
          <w:color w:val="auto"/>
          <w:sz w:val="28"/>
          <w:szCs w:val="28"/>
        </w:rPr>
        <w:t>objektas</w:t>
      </w:r>
      <w:bookmarkEnd w:id="13"/>
      <w:bookmarkEnd w:id="14"/>
      <w:bookmarkEnd w:id="15"/>
    </w:p>
    <w:p w14:paraId="7E5AE172" w14:textId="2BF418B4" w:rsidR="00AC5284" w:rsidRPr="006A33BB" w:rsidRDefault="00AC5284" w:rsidP="00435FF8">
      <w:pPr>
        <w:spacing w:line="240" w:lineRule="auto"/>
        <w:rPr>
          <w:rFonts w:ascii="Times New Roman" w:hAnsi="Times New Roman" w:cs="Times New Roman"/>
          <w:iCs/>
          <w:sz w:val="24"/>
          <w:szCs w:val="24"/>
          <w:highlight w:val="yellow"/>
        </w:rPr>
      </w:pPr>
      <w:r>
        <w:rPr>
          <w:rFonts w:ascii="Times New Roman" w:eastAsia="Times New Roman" w:hAnsi="Times New Roman" w:cs="Times New Roman"/>
          <w:sz w:val="24"/>
          <w:szCs w:val="24"/>
        </w:rPr>
        <w:t xml:space="preserve">2.1. </w:t>
      </w:r>
      <w:r w:rsidRPr="001F442E">
        <w:rPr>
          <w:rFonts w:ascii="Times New Roman" w:eastAsia="Times New Roman" w:hAnsi="Times New Roman" w:cs="Times New Roman"/>
          <w:sz w:val="24"/>
          <w:szCs w:val="24"/>
        </w:rPr>
        <w:t xml:space="preserve">Pirkimo objektas </w:t>
      </w:r>
      <w:r w:rsidR="001F75A4">
        <w:rPr>
          <w:rFonts w:ascii="Times New Roman" w:eastAsia="Times New Roman" w:hAnsi="Times New Roman" w:cs="Times New Roman"/>
          <w:sz w:val="24"/>
          <w:szCs w:val="24"/>
        </w:rPr>
        <w:t>–</w:t>
      </w:r>
      <w:r w:rsidRPr="001F442E">
        <w:rPr>
          <w:rFonts w:ascii="Times New Roman" w:eastAsia="Times New Roman" w:hAnsi="Times New Roman" w:cs="Times New Roman"/>
          <w:sz w:val="24"/>
          <w:szCs w:val="24"/>
        </w:rPr>
        <w:t xml:space="preserve"> </w:t>
      </w:r>
      <w:r w:rsidR="001F75A4">
        <w:rPr>
          <w:rFonts w:ascii="Times New Roman" w:eastAsia="Times New Roman" w:hAnsi="Times New Roman" w:cs="Times New Roman"/>
          <w:sz w:val="24"/>
          <w:szCs w:val="24"/>
        </w:rPr>
        <w:t>Oro kondicionierių montavimo ir įrengimo darbai</w:t>
      </w:r>
      <w:r w:rsidR="001F75A4">
        <w:rPr>
          <w:rFonts w:ascii="Times New Roman" w:hAnsi="Times New Roman" w:cs="Times New Roman"/>
          <w:color w:val="00CC66"/>
          <w:sz w:val="24"/>
          <w:szCs w:val="24"/>
        </w:rPr>
        <w:t>.</w:t>
      </w:r>
      <w:r w:rsidRPr="001F442E">
        <w:rPr>
          <w:rFonts w:ascii="Times New Roman" w:hAnsi="Times New Roman" w:cs="Times New Roman"/>
          <w:sz w:val="24"/>
          <w:szCs w:val="24"/>
        </w:rPr>
        <w:t xml:space="preserve"> </w:t>
      </w:r>
      <w:r w:rsidRPr="001F442E">
        <w:rPr>
          <w:rFonts w:ascii="Times New Roman" w:eastAsia="Times New Roman" w:hAnsi="Times New Roman" w:cs="Times New Roman"/>
          <w:sz w:val="24"/>
          <w:szCs w:val="24"/>
        </w:rPr>
        <w:t xml:space="preserve">Darbų apimtys ir </w:t>
      </w:r>
      <w:bookmarkEnd w:id="16"/>
      <w:r w:rsidRPr="001F442E">
        <w:rPr>
          <w:rFonts w:ascii="Times New Roman" w:eastAsia="Times New Roman" w:hAnsi="Times New Roman" w:cs="Times New Roman"/>
          <w:sz w:val="24"/>
          <w:szCs w:val="24"/>
        </w:rPr>
        <w:t xml:space="preserve">reikalavimai </w:t>
      </w:r>
      <w:r w:rsidR="00722E3A">
        <w:rPr>
          <w:rFonts w:ascii="Times New Roman" w:eastAsia="Times New Roman" w:hAnsi="Times New Roman" w:cs="Times New Roman"/>
          <w:sz w:val="24"/>
          <w:szCs w:val="24"/>
        </w:rPr>
        <w:t xml:space="preserve">nustatyti </w:t>
      </w:r>
      <w:r w:rsidR="00722E3A" w:rsidRPr="00722E3A">
        <w:rPr>
          <w:rFonts w:ascii="Times New Roman" w:eastAsia="Times New Roman" w:hAnsi="Times New Roman" w:cs="Times New Roman"/>
          <w:sz w:val="24"/>
          <w:szCs w:val="24"/>
        </w:rPr>
        <w:t xml:space="preserve">specialiųjų pirkimo sąlygų 2 </w:t>
      </w:r>
      <w:r w:rsidR="00722E3A" w:rsidRPr="006A33BB">
        <w:rPr>
          <w:rFonts w:ascii="Times New Roman" w:eastAsia="Times New Roman" w:hAnsi="Times New Roman" w:cs="Times New Roman"/>
          <w:sz w:val="24"/>
          <w:szCs w:val="24"/>
        </w:rPr>
        <w:t>priede</w:t>
      </w:r>
      <w:r w:rsidRPr="006A33BB">
        <w:rPr>
          <w:rFonts w:ascii="Times New Roman" w:eastAsia="Times New Roman" w:hAnsi="Times New Roman" w:cs="Times New Roman"/>
          <w:sz w:val="24"/>
          <w:szCs w:val="24"/>
        </w:rPr>
        <w:t xml:space="preserve"> </w:t>
      </w:r>
      <w:bookmarkStart w:id="17" w:name="_Hlk166499387"/>
      <w:r w:rsidR="00722E3A" w:rsidRPr="006A33BB">
        <w:rPr>
          <w:rFonts w:ascii="Times New Roman" w:eastAsia="Times New Roman" w:hAnsi="Times New Roman" w:cs="Times New Roman"/>
          <w:sz w:val="24"/>
          <w:szCs w:val="24"/>
        </w:rPr>
        <w:t>„</w:t>
      </w:r>
      <w:r w:rsidR="00410FCB" w:rsidRPr="006A33BB">
        <w:rPr>
          <w:rFonts w:ascii="Times New Roman" w:eastAsia="Times New Roman" w:hAnsi="Times New Roman" w:cs="Times New Roman"/>
          <w:sz w:val="24"/>
          <w:szCs w:val="24"/>
        </w:rPr>
        <w:t>T</w:t>
      </w:r>
      <w:r w:rsidRPr="006A33BB">
        <w:rPr>
          <w:rFonts w:ascii="Times New Roman" w:hAnsi="Times New Roman" w:cs="Times New Roman"/>
          <w:sz w:val="24"/>
          <w:szCs w:val="24"/>
        </w:rPr>
        <w:t>echninė specifikacij</w:t>
      </w:r>
      <w:bookmarkEnd w:id="17"/>
      <w:r w:rsidR="00722E3A" w:rsidRPr="006A33BB">
        <w:rPr>
          <w:rFonts w:ascii="Times New Roman" w:hAnsi="Times New Roman" w:cs="Times New Roman"/>
          <w:sz w:val="24"/>
          <w:szCs w:val="24"/>
        </w:rPr>
        <w:t>a“</w:t>
      </w:r>
      <w:r w:rsidR="00770F6D" w:rsidRPr="006A33BB">
        <w:rPr>
          <w:rFonts w:ascii="Times New Roman" w:hAnsi="Times New Roman" w:cs="Times New Roman"/>
          <w:sz w:val="24"/>
          <w:szCs w:val="24"/>
        </w:rPr>
        <w:t xml:space="preserve"> </w:t>
      </w:r>
      <w:r w:rsidR="006A33BB" w:rsidRPr="006A33BB">
        <w:rPr>
          <w:rFonts w:ascii="Times New Roman" w:hAnsi="Times New Roman" w:cs="Times New Roman"/>
          <w:sz w:val="24"/>
          <w:szCs w:val="24"/>
        </w:rPr>
        <w:t>ir 3 priede „Informacija apie kondicionierių poreikį“.</w:t>
      </w:r>
    </w:p>
    <w:p w14:paraId="76C91F28" w14:textId="7A39B92A" w:rsidR="00AC5284" w:rsidRDefault="00AC5284" w:rsidP="00AC5284">
      <w:pPr>
        <w:spacing w:line="240" w:lineRule="auto"/>
        <w:ind w:firstLine="480"/>
        <w:rPr>
          <w:rFonts w:asciiTheme="majorBidi" w:hAnsiTheme="majorBidi" w:cstheme="majorBidi"/>
          <w:color w:val="00B050"/>
          <w:sz w:val="24"/>
          <w:szCs w:val="24"/>
        </w:rPr>
      </w:pPr>
      <w:r>
        <w:rPr>
          <w:rFonts w:asciiTheme="majorBidi" w:hAnsiTheme="majorBidi" w:cstheme="majorBidi"/>
          <w:sz w:val="24"/>
          <w:szCs w:val="24"/>
        </w:rPr>
        <w:lastRenderedPageBreak/>
        <w:t>2.2.</w:t>
      </w:r>
      <w:r w:rsidR="00711631">
        <w:rPr>
          <w:rFonts w:asciiTheme="majorBidi" w:hAnsiTheme="majorBidi" w:cstheme="majorBidi"/>
          <w:sz w:val="24"/>
          <w:szCs w:val="24"/>
        </w:rPr>
        <w:t xml:space="preserve"> </w:t>
      </w:r>
      <w:r w:rsidRPr="00316FDC">
        <w:rPr>
          <w:rFonts w:asciiTheme="majorBidi" w:hAnsiTheme="majorBidi" w:cstheme="majorBidi"/>
          <w:sz w:val="24"/>
          <w:szCs w:val="24"/>
        </w:rPr>
        <w:t xml:space="preserve">Pirkimo objektas į dalis neskaidomas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r w:rsidRPr="007C08D5">
        <w:rPr>
          <w:rFonts w:asciiTheme="majorBidi" w:hAnsiTheme="majorBidi" w:cstheme="majorBidi"/>
          <w:sz w:val="24"/>
          <w:szCs w:val="24"/>
        </w:rPr>
        <w:t>Pirkimo</w:t>
      </w:r>
      <w:r>
        <w:rPr>
          <w:rFonts w:asciiTheme="majorBidi" w:hAnsiTheme="majorBidi" w:cstheme="majorBidi"/>
          <w:sz w:val="24"/>
          <w:szCs w:val="24"/>
        </w:rPr>
        <w:t xml:space="preserve"> objekto</w:t>
      </w:r>
      <w:r w:rsidRPr="007C08D5">
        <w:rPr>
          <w:rFonts w:asciiTheme="majorBidi" w:hAnsiTheme="majorBidi" w:cstheme="majorBidi"/>
          <w:sz w:val="24"/>
          <w:szCs w:val="24"/>
        </w:rPr>
        <w:t xml:space="preserve"> apimtys, reikalavimai ir techninė specifikacija apibrėžti specialiųjų pirkimo </w:t>
      </w:r>
      <w:r w:rsidRPr="001F442E">
        <w:rPr>
          <w:rFonts w:asciiTheme="majorBidi" w:hAnsiTheme="majorBidi" w:cstheme="majorBidi"/>
          <w:sz w:val="24"/>
          <w:szCs w:val="24"/>
        </w:rPr>
        <w:t xml:space="preserve">sąlygų 2 priede </w:t>
      </w:r>
      <w:r>
        <w:rPr>
          <w:rFonts w:asciiTheme="majorBidi" w:hAnsiTheme="majorBidi" w:cstheme="majorBidi"/>
          <w:sz w:val="24"/>
          <w:szCs w:val="24"/>
        </w:rPr>
        <w:t>„Techninė specifikacija</w:t>
      </w:r>
      <w:r w:rsidR="004F071C" w:rsidRPr="004F071C">
        <w:rPr>
          <w:rFonts w:ascii="Times New Roman" w:eastAsia="Times New Roman" w:hAnsi="Times New Roman" w:cs="Times New Roman"/>
          <w:sz w:val="24"/>
          <w:szCs w:val="24"/>
        </w:rPr>
        <w:t>“</w:t>
      </w:r>
      <w:r w:rsidR="00EE4D07">
        <w:rPr>
          <w:rFonts w:ascii="Times New Roman" w:eastAsia="Times New Roman" w:hAnsi="Times New Roman" w:cs="Times New Roman"/>
          <w:sz w:val="24"/>
          <w:szCs w:val="24"/>
        </w:rPr>
        <w:t xml:space="preserve"> ir 3 priede „Informacija apie kondicionierių poreikį“</w:t>
      </w:r>
      <w:r w:rsidR="004F071C" w:rsidRPr="004F071C">
        <w:rPr>
          <w:rFonts w:ascii="Times New Roman" w:eastAsia="Times New Roman" w:hAnsi="Times New Roman" w:cs="Times New Roman"/>
          <w:sz w:val="24"/>
          <w:szCs w:val="24"/>
        </w:rPr>
        <w:t>.</w:t>
      </w:r>
    </w:p>
    <w:p w14:paraId="20C6BB1E" w14:textId="6168F5CE" w:rsidR="00AC5284" w:rsidRPr="004A5679" w:rsidRDefault="00AC5284" w:rsidP="004768A1">
      <w:pPr>
        <w:spacing w:line="240" w:lineRule="auto"/>
        <w:rPr>
          <w:rFonts w:ascii="Times New Roman" w:hAnsi="Times New Roman" w:cs="Times New Roman"/>
          <w:sz w:val="24"/>
          <w:szCs w:val="24"/>
        </w:rPr>
      </w:pPr>
      <w:r w:rsidRPr="0076260C">
        <w:rPr>
          <w:rFonts w:ascii="Times New Roman" w:hAnsi="Times New Roman" w:cs="Times New Roman"/>
          <w:sz w:val="24"/>
          <w:szCs w:val="24"/>
        </w:rPr>
        <w:t>2.3. Maksimali planuojamos sudaryti sutarties vertė (didžiausia pirkimui skiriamų lėšų suma) yra</w:t>
      </w:r>
      <w:r w:rsidR="004A5679">
        <w:rPr>
          <w:rFonts w:ascii="Times New Roman" w:hAnsi="Times New Roman" w:cs="Times New Roman"/>
          <w:sz w:val="24"/>
          <w:szCs w:val="24"/>
        </w:rPr>
        <w:t xml:space="preserve"> </w:t>
      </w:r>
      <w:r w:rsidR="004A5679" w:rsidRPr="004768A1">
        <w:rPr>
          <w:rFonts w:ascii="Times New Roman" w:hAnsi="Times New Roman" w:cs="Times New Roman"/>
          <w:b/>
          <w:bCs/>
          <w:sz w:val="24"/>
          <w:szCs w:val="24"/>
        </w:rPr>
        <w:t>45454,54</w:t>
      </w:r>
      <w:r w:rsidR="004A5679" w:rsidRPr="004A5679">
        <w:rPr>
          <w:rFonts w:ascii="Times New Roman" w:hAnsi="Times New Roman" w:cs="Times New Roman"/>
          <w:sz w:val="24"/>
          <w:szCs w:val="24"/>
        </w:rPr>
        <w:t xml:space="preserve"> </w:t>
      </w:r>
      <w:r w:rsidRPr="004A5679">
        <w:rPr>
          <w:rFonts w:ascii="Times New Roman" w:hAnsi="Times New Roman" w:cs="Times New Roman"/>
          <w:b/>
          <w:sz w:val="24"/>
          <w:szCs w:val="24"/>
        </w:rPr>
        <w:t>Eur be PVM /</w:t>
      </w:r>
      <w:r w:rsidRPr="004A5679">
        <w:rPr>
          <w:rFonts w:ascii="Times New Roman" w:hAnsi="Times New Roman" w:cs="Times New Roman"/>
          <w:sz w:val="24"/>
          <w:szCs w:val="24"/>
        </w:rPr>
        <w:t xml:space="preserve"> </w:t>
      </w:r>
      <w:r w:rsidR="004A5679" w:rsidRPr="004768A1">
        <w:rPr>
          <w:rFonts w:ascii="Times New Roman" w:hAnsi="Times New Roman" w:cs="Times New Roman"/>
          <w:b/>
          <w:bCs/>
          <w:sz w:val="24"/>
          <w:szCs w:val="24"/>
        </w:rPr>
        <w:t>55000,00</w:t>
      </w:r>
      <w:r w:rsidRPr="004A5679">
        <w:rPr>
          <w:rFonts w:ascii="Times New Roman" w:hAnsi="Times New Roman" w:cs="Times New Roman"/>
          <w:sz w:val="24"/>
          <w:szCs w:val="24"/>
        </w:rPr>
        <w:t xml:space="preserve"> </w:t>
      </w:r>
      <w:r w:rsidRPr="004A5679">
        <w:rPr>
          <w:rFonts w:ascii="Times New Roman" w:hAnsi="Times New Roman" w:cs="Times New Roman"/>
          <w:b/>
          <w:sz w:val="24"/>
          <w:szCs w:val="24"/>
        </w:rPr>
        <w:t>Eur su PVM.</w:t>
      </w:r>
      <w:r w:rsidRPr="004A5679">
        <w:rPr>
          <w:rFonts w:ascii="Times New Roman" w:hAnsi="Times New Roman" w:cs="Times New Roman"/>
          <w:sz w:val="24"/>
          <w:szCs w:val="24"/>
        </w:rPr>
        <w:t xml:space="preserve"> </w:t>
      </w:r>
    </w:p>
    <w:p w14:paraId="484A4302" w14:textId="3333D585" w:rsidR="008A72A6" w:rsidRDefault="00AC5284" w:rsidP="008A72A6">
      <w:pPr>
        <w:pStyle w:val="Tekstas"/>
        <w:ind w:firstLine="709"/>
        <w:jc w:val="both"/>
        <w:rPr>
          <w:rFonts w:asciiTheme="majorBidi" w:hAnsiTheme="majorBidi" w:cstheme="majorBidi"/>
          <w:szCs w:val="32"/>
        </w:rPr>
      </w:pPr>
      <w:r>
        <w:rPr>
          <w:rFonts w:asciiTheme="majorBidi" w:hAnsiTheme="majorBidi" w:cstheme="majorBidi"/>
          <w:szCs w:val="32"/>
        </w:rPr>
        <w:t xml:space="preserve">2.4. </w:t>
      </w:r>
      <w:r w:rsidRPr="00DD7EB6">
        <w:rPr>
          <w:rFonts w:asciiTheme="majorBidi" w:hAnsiTheme="majorBidi" w:cstheme="majorBidi"/>
          <w:szCs w:val="32"/>
        </w:rPr>
        <w:t xml:space="preserve">Sutarčiai taikoma </w:t>
      </w:r>
      <w:r w:rsidRPr="004A5679">
        <w:rPr>
          <w:rFonts w:asciiTheme="majorBidi" w:hAnsiTheme="majorBidi" w:cstheme="majorBidi"/>
          <w:szCs w:val="32"/>
        </w:rPr>
        <w:t xml:space="preserve">fiksuotos kainos </w:t>
      </w:r>
      <w:r w:rsidRPr="00DD7EB6">
        <w:rPr>
          <w:rFonts w:asciiTheme="majorBidi" w:hAnsiTheme="majorBidi" w:cstheme="majorBidi"/>
          <w:szCs w:val="32"/>
        </w:rPr>
        <w:t>kainodara.</w:t>
      </w:r>
    </w:p>
    <w:p w14:paraId="77C5492B" w14:textId="68CD18CE" w:rsidR="00AC5284" w:rsidRPr="00770614" w:rsidRDefault="00AC5284" w:rsidP="00B21CE3">
      <w:pPr>
        <w:pStyle w:val="Tekstas"/>
        <w:ind w:firstLine="709"/>
        <w:jc w:val="both"/>
        <w:rPr>
          <w:rFonts w:eastAsia="Calibri"/>
          <w:b/>
          <w:bCs/>
          <w:szCs w:val="24"/>
        </w:rPr>
      </w:pPr>
      <w:r w:rsidRPr="007574BD">
        <w:rPr>
          <w:szCs w:val="24"/>
        </w:rPr>
        <w:t>2.</w:t>
      </w:r>
      <w:r>
        <w:rPr>
          <w:szCs w:val="24"/>
        </w:rPr>
        <w:t xml:space="preserve">5. Jei pasiūlyme bus nurodyta darbų </w:t>
      </w:r>
      <w:r w:rsidR="00B34161" w:rsidRPr="008A72A6">
        <w:rPr>
          <w:szCs w:val="24"/>
        </w:rPr>
        <w:t>kaina</w:t>
      </w:r>
      <w:r w:rsidR="008A72A6" w:rsidRPr="008A72A6">
        <w:rPr>
          <w:szCs w:val="24"/>
        </w:rPr>
        <w:t xml:space="preserve">, </w:t>
      </w:r>
      <w:r w:rsidRPr="008A72A6">
        <w:rPr>
          <w:szCs w:val="24"/>
        </w:rPr>
        <w:t xml:space="preserve">kuri </w:t>
      </w:r>
      <w:r w:rsidRPr="008A72A6">
        <w:rPr>
          <w:b/>
          <w:bCs/>
          <w:szCs w:val="24"/>
        </w:rPr>
        <w:t>viršys specialiųjų pirkimo sąlygų 2.3</w:t>
      </w:r>
      <w:r w:rsidR="00B21CE3">
        <w:rPr>
          <w:b/>
          <w:bCs/>
          <w:szCs w:val="24"/>
        </w:rPr>
        <w:t> </w:t>
      </w:r>
      <w:r w:rsidRPr="008A72A6">
        <w:rPr>
          <w:b/>
          <w:bCs/>
          <w:szCs w:val="24"/>
        </w:rPr>
        <w:t xml:space="preserve">papunktyje </w:t>
      </w:r>
      <w:r w:rsidRPr="008A72A6">
        <w:rPr>
          <w:rFonts w:asciiTheme="majorBidi" w:hAnsiTheme="majorBidi" w:cstheme="majorBidi"/>
          <w:b/>
          <w:bCs/>
          <w:szCs w:val="24"/>
        </w:rPr>
        <w:t>perkančiosios organizacijos nustatytą</w:t>
      </w:r>
      <w:r w:rsidRPr="008A72A6">
        <w:rPr>
          <w:b/>
          <w:bCs/>
          <w:szCs w:val="24"/>
        </w:rPr>
        <w:t xml:space="preserve"> maksimalią planuojamos sudaryti sutarties </w:t>
      </w:r>
      <w:r w:rsidR="00E20B46" w:rsidRPr="008A72A6">
        <w:rPr>
          <w:b/>
          <w:bCs/>
          <w:szCs w:val="24"/>
        </w:rPr>
        <w:t>kainą</w:t>
      </w:r>
      <w:r w:rsidRPr="008A72A6">
        <w:rPr>
          <w:b/>
          <w:bCs/>
          <w:szCs w:val="24"/>
        </w:rPr>
        <w:t xml:space="preserve"> Eur su PVM, toks pasiūlymas bus atmestas dėl</w:t>
      </w:r>
      <w:r w:rsidRPr="008A72A6">
        <w:rPr>
          <w:rFonts w:eastAsia="Calibri"/>
          <w:b/>
          <w:bCs/>
          <w:szCs w:val="24"/>
        </w:rPr>
        <w:t xml:space="preserve"> per didelės, perkančiajai organizacijai nepriimtinos kainos. </w:t>
      </w:r>
    </w:p>
    <w:p w14:paraId="23FB8BEB" w14:textId="77777777" w:rsidR="001B3A32" w:rsidRDefault="00AC5284" w:rsidP="00AC5284">
      <w:pPr>
        <w:pStyle w:val="Betarp"/>
        <w:rPr>
          <w:rFonts w:ascii="Times New Roman" w:hAnsi="Times New Roman" w:cs="Times New Roman"/>
          <w:sz w:val="24"/>
          <w:szCs w:val="24"/>
        </w:rPr>
      </w:pPr>
      <w:bookmarkStart w:id="18" w:name="_Toc163741205"/>
      <w:bookmarkStart w:id="19" w:name="_Toc164366589"/>
      <w:bookmarkEnd w:id="18"/>
      <w:r w:rsidRPr="00913357">
        <w:rPr>
          <w:rFonts w:ascii="Times New Roman" w:hAnsi="Times New Roman" w:cs="Times New Roman"/>
          <w:sz w:val="24"/>
          <w:szCs w:val="24"/>
        </w:rPr>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001B3A32"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127ED0" w14:textId="45DF5638" w:rsidR="00AC5284" w:rsidRDefault="00AC5284" w:rsidP="00AC5284">
      <w:pPr>
        <w:pStyle w:val="Betarp"/>
        <w:rPr>
          <w:rFonts w:ascii="Times New Roman" w:hAnsi="Times New Roman" w:cs="Times New Roman"/>
          <w:sz w:val="24"/>
          <w:szCs w:val="24"/>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312B8F" w14:textId="53142194" w:rsidR="00B21CE3" w:rsidRPr="00696D2B" w:rsidRDefault="00B21CE3" w:rsidP="00B21CE3">
      <w:pPr>
        <w:pStyle w:val="Antrat1"/>
        <w:numPr>
          <w:ilvl w:val="0"/>
          <w:numId w:val="6"/>
        </w:numPr>
        <w:spacing w:before="720" w:after="0" w:line="300" w:lineRule="auto"/>
        <w:ind w:left="0" w:firstLine="709"/>
        <w:rPr>
          <w:rFonts w:asciiTheme="majorBidi" w:hAnsiTheme="majorBidi"/>
          <w:b/>
          <w:color w:val="auto"/>
          <w:sz w:val="28"/>
          <w:szCs w:val="28"/>
        </w:rPr>
      </w:pPr>
      <w:bookmarkStart w:id="20" w:name="_Toc193803262"/>
      <w:r w:rsidRPr="00696D2B">
        <w:rPr>
          <w:rFonts w:ascii="Times New Roman" w:eastAsia="Times New Roman" w:hAnsi="Times New Roman" w:cs="Times New Roman"/>
          <w:b/>
          <w:bCs/>
          <w:sz w:val="28"/>
          <w:szCs w:val="28"/>
        </w:rPr>
        <w:t xml:space="preserve">Tiekėjų </w:t>
      </w:r>
      <w:r w:rsidR="00F5610C">
        <w:rPr>
          <w:rFonts w:ascii="Times New Roman" w:eastAsia="Times New Roman" w:hAnsi="Times New Roman" w:cs="Times New Roman"/>
          <w:b/>
          <w:bCs/>
          <w:sz w:val="28"/>
          <w:szCs w:val="28"/>
        </w:rPr>
        <w:t xml:space="preserve">pašalinimo pagrindai, </w:t>
      </w:r>
      <w:r w:rsidRPr="00696D2B">
        <w:rPr>
          <w:rFonts w:ascii="Times New Roman" w:eastAsia="Times New Roman" w:hAnsi="Times New Roman" w:cs="Times New Roman"/>
          <w:b/>
          <w:bCs/>
          <w:sz w:val="28"/>
          <w:szCs w:val="28"/>
        </w:rPr>
        <w:t>kvalifikacijos reikalavimai ir reikalaujami kokybės vadybos sistemos ir (arba) aplinkos apsaugos vadybos sistemos standartai</w:t>
      </w:r>
      <w:bookmarkEnd w:id="20"/>
    </w:p>
    <w:bookmarkEnd w:id="19"/>
    <w:p w14:paraId="750A309D" w14:textId="77777777" w:rsidR="00B21CE3" w:rsidRDefault="00B21CE3" w:rsidP="00B21CE3">
      <w:pPr>
        <w:spacing w:line="240" w:lineRule="auto"/>
        <w:ind w:firstLine="0"/>
        <w:contextualSpacing/>
        <w:rPr>
          <w:rFonts w:asciiTheme="majorBidi" w:hAnsiTheme="majorBidi" w:cstheme="majorBidi"/>
          <w:sz w:val="24"/>
          <w:szCs w:val="24"/>
        </w:rPr>
      </w:pPr>
    </w:p>
    <w:p w14:paraId="47319376" w14:textId="59732047" w:rsidR="00F5610C" w:rsidRPr="00F5610C" w:rsidRDefault="00B21CE3" w:rsidP="00B21CE3">
      <w:pPr>
        <w:spacing w:line="240" w:lineRule="auto"/>
        <w:ind w:firstLine="0"/>
        <w:contextualSpacing/>
        <w:rPr>
          <w:rFonts w:asciiTheme="majorBidi" w:hAnsiTheme="majorBidi" w:cstheme="majorBidi"/>
          <w:sz w:val="24"/>
          <w:szCs w:val="24"/>
        </w:rPr>
      </w:pPr>
      <w:r>
        <w:rPr>
          <w:rFonts w:asciiTheme="majorBidi" w:hAnsiTheme="majorBidi" w:cstheme="majorBidi"/>
          <w:sz w:val="24"/>
          <w:szCs w:val="24"/>
        </w:rPr>
        <w:t xml:space="preserve">            </w:t>
      </w:r>
      <w:r w:rsidR="00AC5284">
        <w:rPr>
          <w:rFonts w:asciiTheme="majorBidi" w:hAnsiTheme="majorBidi" w:cstheme="majorBidi"/>
          <w:sz w:val="24"/>
          <w:szCs w:val="24"/>
        </w:rPr>
        <w:t>3.</w:t>
      </w:r>
      <w:r w:rsidR="00AC5284" w:rsidRPr="00F5610C">
        <w:rPr>
          <w:rFonts w:asciiTheme="majorBidi" w:hAnsiTheme="majorBidi" w:cstheme="majorBidi"/>
          <w:sz w:val="24"/>
          <w:szCs w:val="24"/>
        </w:rPr>
        <w:t xml:space="preserve">1. </w:t>
      </w:r>
      <w:r w:rsidR="00F5610C" w:rsidRPr="00F5610C">
        <w:rPr>
          <w:rFonts w:ascii="Times New Roman" w:hAnsi="Times New Roman" w:cs="Times New Roman"/>
          <w:sz w:val="24"/>
          <w:szCs w:val="24"/>
        </w:rPr>
        <w:t>Pirkime taikomas VPĮ 46 straipsnio 2</w:t>
      </w:r>
      <w:r w:rsidR="00F5610C" w:rsidRPr="00F5610C">
        <w:rPr>
          <w:rFonts w:ascii="Times New Roman" w:hAnsi="Times New Roman" w:cs="Times New Roman"/>
          <w:sz w:val="24"/>
          <w:szCs w:val="24"/>
          <w:vertAlign w:val="superscript"/>
        </w:rPr>
        <w:t xml:space="preserve">1 </w:t>
      </w:r>
      <w:r w:rsidR="00F5610C" w:rsidRPr="00F5610C">
        <w:rPr>
          <w:rFonts w:ascii="Times New Roman" w:hAnsi="Times New Roman" w:cs="Times New Roman"/>
          <w:sz w:val="24"/>
          <w:szCs w:val="24"/>
        </w:rPr>
        <w:t>dalyje nustatytas tiekėjo pašalinimo pagrindas.</w:t>
      </w:r>
    </w:p>
    <w:p w14:paraId="6B01E737" w14:textId="3CEEECD1" w:rsidR="00AC5284" w:rsidRPr="005E0D65" w:rsidRDefault="00F5610C" w:rsidP="00B21CE3">
      <w:pPr>
        <w:spacing w:line="240" w:lineRule="auto"/>
        <w:ind w:firstLine="0"/>
        <w:contextualSpacing/>
        <w:rPr>
          <w:rFonts w:asciiTheme="majorBidi" w:hAnsiTheme="majorBidi" w:cstheme="majorBidi"/>
          <w:sz w:val="24"/>
          <w:szCs w:val="24"/>
        </w:rPr>
      </w:pPr>
      <w:r w:rsidRPr="00F5610C">
        <w:rPr>
          <w:rFonts w:asciiTheme="majorBidi" w:hAnsiTheme="majorBidi" w:cstheme="majorBidi"/>
          <w:sz w:val="24"/>
          <w:szCs w:val="24"/>
        </w:rPr>
        <w:t xml:space="preserve">            3.2. </w:t>
      </w:r>
      <w:r w:rsidR="00AC5284" w:rsidRPr="00F5610C">
        <w:rPr>
          <w:rFonts w:asciiTheme="majorBidi" w:hAnsiTheme="majorBidi" w:cstheme="majorBidi"/>
          <w:sz w:val="24"/>
          <w:szCs w:val="24"/>
        </w:rPr>
        <w:t>Tiekėjams nenustatomi kvalifikacijos reikalavimai.</w:t>
      </w:r>
      <w:r w:rsidR="00AC5284" w:rsidRPr="005E0D65">
        <w:rPr>
          <w:rFonts w:asciiTheme="majorBidi" w:hAnsiTheme="majorBidi" w:cstheme="majorBidi"/>
          <w:sz w:val="24"/>
          <w:szCs w:val="24"/>
        </w:rPr>
        <w:t xml:space="preserve"> </w:t>
      </w:r>
    </w:p>
    <w:p w14:paraId="5B950414" w14:textId="77777777" w:rsidR="00AC5284" w:rsidRPr="00696D2B" w:rsidRDefault="00AC5284" w:rsidP="00AC5284">
      <w:pPr>
        <w:pStyle w:val="Antrat1"/>
        <w:spacing w:before="720" w:after="0" w:line="300" w:lineRule="auto"/>
        <w:ind w:left="300" w:firstLine="397"/>
        <w:rPr>
          <w:rFonts w:asciiTheme="majorBidi" w:hAnsiTheme="majorBidi"/>
          <w:b/>
          <w:color w:val="auto"/>
          <w:sz w:val="28"/>
          <w:szCs w:val="28"/>
        </w:rPr>
      </w:pPr>
      <w:bookmarkStart w:id="21" w:name="_Toc163741206"/>
      <w:bookmarkStart w:id="22" w:name="_Toc164366590"/>
      <w:bookmarkStart w:id="23" w:name="_Toc193803263"/>
      <w:r w:rsidRPr="00696D2B">
        <w:rPr>
          <w:rFonts w:asciiTheme="majorBidi" w:hAnsiTheme="majorBidi"/>
          <w:b/>
          <w:color w:val="auto"/>
          <w:sz w:val="28"/>
          <w:szCs w:val="28"/>
        </w:rPr>
        <w:t xml:space="preserve">4. Reikalavimai, susiję su nacionaliniu </w:t>
      </w:r>
      <w:bookmarkStart w:id="24" w:name="_Hlk193702214"/>
      <w:r w:rsidRPr="00696D2B">
        <w:rPr>
          <w:rFonts w:asciiTheme="majorBidi" w:hAnsiTheme="majorBidi"/>
          <w:b/>
          <w:color w:val="auto"/>
          <w:sz w:val="28"/>
          <w:szCs w:val="28"/>
        </w:rPr>
        <w:t>saugumu</w:t>
      </w:r>
      <w:bookmarkEnd w:id="21"/>
      <w:bookmarkEnd w:id="22"/>
      <w:bookmarkEnd w:id="23"/>
      <w:r w:rsidRPr="00696D2B">
        <w:rPr>
          <w:rFonts w:asciiTheme="majorBidi" w:hAnsiTheme="majorBidi"/>
          <w:b/>
          <w:color w:val="auto"/>
          <w:sz w:val="28"/>
          <w:szCs w:val="28"/>
        </w:rPr>
        <w:t xml:space="preserve"> </w:t>
      </w:r>
    </w:p>
    <w:p w14:paraId="081C5BBE" w14:textId="11DB75E4" w:rsidR="00AC5284" w:rsidRPr="00696D2B" w:rsidRDefault="00AC5284" w:rsidP="00082918">
      <w:pPr>
        <w:spacing w:line="240" w:lineRule="auto"/>
        <w:ind w:right="168" w:firstLine="709"/>
        <w:textAlignment w:val="baseline"/>
        <w:rPr>
          <w:rFonts w:asciiTheme="majorBidi" w:hAnsiTheme="majorBidi" w:cstheme="majorBidi"/>
          <w:color w:val="000000"/>
          <w:sz w:val="28"/>
          <w:szCs w:val="28"/>
        </w:rPr>
      </w:pPr>
      <w:bookmarkStart w:id="25" w:name="_Hlk163739842"/>
      <w:bookmarkEnd w:id="24"/>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bookmarkEnd w:id="25"/>
    </w:p>
    <w:p w14:paraId="18B1394F" w14:textId="5D56B97B" w:rsidR="00082918" w:rsidRPr="00082918" w:rsidRDefault="00AC5284" w:rsidP="00082918">
      <w:pPr>
        <w:pStyle w:val="Antrat1"/>
        <w:spacing w:before="720" w:after="0" w:line="300" w:lineRule="auto"/>
        <w:ind w:left="300" w:firstLine="397"/>
        <w:rPr>
          <w:rFonts w:asciiTheme="majorBidi" w:hAnsiTheme="majorBidi"/>
          <w:b/>
          <w:color w:val="auto"/>
          <w:sz w:val="28"/>
          <w:szCs w:val="28"/>
        </w:rPr>
      </w:pPr>
      <w:bookmarkStart w:id="26" w:name="_Toc193803264"/>
      <w:r w:rsidRPr="00696D2B">
        <w:rPr>
          <w:rFonts w:ascii="Times New Roman" w:eastAsia="Times New Roman" w:hAnsi="Times New Roman" w:cs="Times New Roman"/>
          <w:b/>
          <w:bCs/>
          <w:sz w:val="28"/>
          <w:szCs w:val="28"/>
        </w:rPr>
        <w:t>5. Specialieji reikalavimai pasiūlymų rengimui ir pateikimui</w:t>
      </w:r>
      <w:bookmarkEnd w:id="26"/>
    </w:p>
    <w:p w14:paraId="51B8DDEA" w14:textId="7CB6C19A" w:rsidR="00AC5284" w:rsidRPr="005D3577" w:rsidRDefault="00AC5284" w:rsidP="00082918">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w:t>
      </w:r>
      <w:r w:rsidR="00B52A2D" w:rsidRPr="00B52A2D">
        <w:rPr>
          <w:rFonts w:ascii="Times New Roman" w:hAnsi="Times New Roman" w:cs="Times New Roman"/>
          <w:sz w:val="24"/>
          <w:szCs w:val="24"/>
        </w:rPr>
        <w:t xml:space="preserve"> </w:t>
      </w:r>
      <w:r w:rsidR="00B52A2D" w:rsidRPr="002744E6">
        <w:rPr>
          <w:rFonts w:ascii="Times New Roman" w:hAnsi="Times New Roman" w:cs="Times New Roman"/>
          <w:sz w:val="24"/>
          <w:szCs w:val="24"/>
        </w:rPr>
        <w:t>pasiūlymas</w:t>
      </w:r>
      <w:r w:rsidR="00B52A2D">
        <w:rPr>
          <w:rFonts w:ascii="Times New Roman" w:hAnsi="Times New Roman" w:cs="Times New Roman"/>
          <w:sz w:val="24"/>
          <w:szCs w:val="24"/>
        </w:rPr>
        <w:t xml:space="preserve"> </w:t>
      </w:r>
      <w:r w:rsidR="00B52A2D" w:rsidRPr="00FB008B">
        <w:rPr>
          <w:rFonts w:ascii="Times New Roman" w:hAnsi="Times New Roman" w:cs="Times New Roman"/>
          <w:sz w:val="24"/>
          <w:szCs w:val="24"/>
        </w:rPr>
        <w:t>(</w:t>
      </w:r>
      <w:r w:rsidR="00B52A2D" w:rsidRPr="00FB008B">
        <w:rPr>
          <w:rFonts w:ascii="Times New Roman" w:hAnsi="Times New Roman" w:cs="Times New Roman"/>
          <w:i/>
          <w:sz w:val="24"/>
          <w:szCs w:val="24"/>
        </w:rPr>
        <w:t>jeigu pasiūlymą pateikia ne tiekėjo vadovas, turi būti pateiktas įgaliojimas ar kitas dokumentas, suteikiantis teisę pateikti ir (ar) pasirašyti pasiūlymą bei kitus dokumentus, kopija</w:t>
      </w:r>
      <w:r w:rsidR="00B52A2D" w:rsidRPr="00FB008B">
        <w:t>)</w:t>
      </w:r>
      <w:r w:rsidRPr="005D3577">
        <w:rPr>
          <w:rFonts w:ascii="Times New Roman" w:eastAsia="Calibri" w:hAnsi="Times New Roman" w:cs="Times New Roman"/>
          <w:sz w:val="24"/>
          <w:szCs w:val="24"/>
        </w:rPr>
        <w:t xml:space="preserve">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C26362C" w14:textId="316057FB" w:rsidR="00AC5284" w:rsidRPr="005D3577"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 xml:space="preserve">5.2. Pasiūlymas gali būti pasirašytas fiziniu arba kvalifikuotu elektroniniu parašu. Jeigu tiekėjas dokumentus tvirtina naudodamas elektroninį, o ne fizinį parašą, elektroninis parašas turi atitikti </w:t>
      </w:r>
      <w:r w:rsidRPr="005D3577">
        <w:rPr>
          <w:rFonts w:ascii="Times New Roman" w:eastAsia="Calibri" w:hAnsi="Times New Roman" w:cs="Times New Roman"/>
          <w:iCs/>
          <w:sz w:val="24"/>
          <w:szCs w:val="24"/>
        </w:rPr>
        <w:lastRenderedPageBreak/>
        <w:t>VPĮ</w:t>
      </w:r>
      <w:r w:rsidR="00185547">
        <w:rPr>
          <w:rFonts w:ascii="Times New Roman" w:eastAsia="Calibri" w:hAnsi="Times New Roman" w:cs="Times New Roman"/>
          <w:iCs/>
          <w:sz w:val="24"/>
          <w:szCs w:val="24"/>
        </w:rPr>
        <w:t> </w:t>
      </w:r>
      <w:r w:rsidRPr="005D3577">
        <w:rPr>
          <w:rFonts w:ascii="Times New Roman" w:eastAsia="Calibri" w:hAnsi="Times New Roman" w:cs="Times New Roman"/>
          <w:iCs/>
          <w:sz w:val="24"/>
          <w:szCs w:val="24"/>
        </w:rPr>
        <w:t>22</w:t>
      </w:r>
      <w:r w:rsidR="00082918">
        <w:rPr>
          <w:rFonts w:ascii="Times New Roman" w:eastAsia="Calibri" w:hAnsi="Times New Roman" w:cs="Times New Roman"/>
          <w:iCs/>
          <w:sz w:val="24"/>
          <w:szCs w:val="24"/>
        </w:rPr>
        <w:t> </w:t>
      </w:r>
      <w:r w:rsidRPr="005D3577">
        <w:rPr>
          <w:rFonts w:ascii="Times New Roman" w:eastAsia="Calibri" w:hAnsi="Times New Roman" w:cs="Times New Roman"/>
          <w:iCs/>
          <w:sz w:val="24"/>
          <w:szCs w:val="24"/>
        </w:rPr>
        <w:t>straipsnio 11 dalies 2 ir 3 punktuose nustatytus reikalavimus. Perkančiajai organizacijai kilus abejonių dėl dokumentų tikrumo, ji turi teisę reikalauti pateikti dokumentų originalus. Gali būti:</w:t>
      </w:r>
    </w:p>
    <w:p w14:paraId="20F8F97F" w14:textId="77777777" w:rsidR="00AC5284" w:rsidRPr="005D3577"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5.2.1. pateikiami kvalifikuotu elektroniniu parašu pasirašyti elektroninėmis priemonėmis suformuoti dokumentai;</w:t>
      </w:r>
    </w:p>
    <w:p w14:paraId="0A8849DE" w14:textId="77777777" w:rsidR="00AC5284"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5.2.2. skaitmeninės dokumentų kopijos (fiziniu parašu tvirtinami dokumentai turi būti pateikiami pasirašyti ir nuskenuoti).</w:t>
      </w:r>
    </w:p>
    <w:p w14:paraId="29867D20" w14:textId="3B1EBF29" w:rsidR="00AC5284" w:rsidRDefault="00AC5284" w:rsidP="00AC5284">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277B064C" w14:textId="2433CC6F" w:rsidR="00AC5284" w:rsidRDefault="00AC5284" w:rsidP="00AC5284">
      <w:pPr>
        <w:pStyle w:val="Sraopastraipa"/>
        <w:spacing w:line="240" w:lineRule="auto"/>
        <w:ind w:left="0" w:firstLine="709"/>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4</w:t>
      </w:r>
      <w:r w:rsidRPr="007C08D5">
        <w:rPr>
          <w:rFonts w:asciiTheme="majorBidi" w:eastAsia="Arial" w:hAnsiTheme="majorBidi" w:cstheme="majorBidi"/>
          <w:sz w:val="24"/>
          <w:szCs w:val="24"/>
        </w:rPr>
        <w:t xml:space="preserve">. </w:t>
      </w:r>
      <w:r w:rsidRPr="006E068F">
        <w:rPr>
          <w:rFonts w:asciiTheme="majorBidi" w:eastAsia="Arial" w:hAnsiTheme="majorBidi" w:cstheme="majorBidi"/>
          <w:sz w:val="24"/>
          <w:szCs w:val="24"/>
        </w:rPr>
        <w:t xml:space="preserve">Bendra pasiūlymo kaina </w:t>
      </w:r>
      <w:r w:rsidR="006E068F" w:rsidRPr="006E068F">
        <w:rPr>
          <w:rFonts w:asciiTheme="majorBidi" w:eastAsia="Arial" w:hAnsiTheme="majorBidi" w:cstheme="majorBidi"/>
          <w:sz w:val="24"/>
          <w:szCs w:val="24"/>
        </w:rPr>
        <w:t>s</w:t>
      </w:r>
      <w:r w:rsidRPr="006E068F">
        <w:rPr>
          <w:rFonts w:asciiTheme="majorBidi" w:eastAsia="Arial" w:hAnsiTheme="majorBidi" w:cstheme="majorBidi"/>
          <w:sz w:val="24"/>
          <w:szCs w:val="24"/>
        </w:rPr>
        <w:t xml:space="preserve">u PVM </w:t>
      </w:r>
      <w:r w:rsidRPr="007C08D5">
        <w:rPr>
          <w:rFonts w:asciiTheme="majorBidi" w:eastAsia="Arial" w:hAnsiTheme="majorBidi" w:cstheme="majorBidi"/>
          <w:sz w:val="24"/>
          <w:szCs w:val="24"/>
        </w:rPr>
        <w:t>turi 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58EEAD39" w14:textId="77777777" w:rsidR="00AC5284" w:rsidRDefault="00AC5284" w:rsidP="00AC5284">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577855D2" w14:textId="218DFE95" w:rsidR="00AC5284" w:rsidRDefault="00AC5284" w:rsidP="00AC5284">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w:t>
      </w:r>
      <w:r w:rsidRPr="00106E27">
        <w:rPr>
          <w:rFonts w:asciiTheme="majorBidi" w:hAnsiTheme="majorBidi" w:cstheme="majorBidi"/>
          <w:sz w:val="24"/>
          <w:szCs w:val="24"/>
        </w:rPr>
        <w:t xml:space="preserve">pirkimo sąlygų </w:t>
      </w:r>
      <w:r w:rsidR="00106E27">
        <w:rPr>
          <w:rFonts w:asciiTheme="majorBidi" w:hAnsiTheme="majorBidi" w:cstheme="majorBidi"/>
          <w:sz w:val="24"/>
          <w:szCs w:val="24"/>
        </w:rPr>
        <w:t>5</w:t>
      </w:r>
      <w:r w:rsidRPr="00106E27">
        <w:rPr>
          <w:rFonts w:asciiTheme="majorBidi" w:hAnsiTheme="majorBidi" w:cstheme="majorBidi"/>
          <w:sz w:val="24"/>
          <w:szCs w:val="24"/>
        </w:rPr>
        <w:t xml:space="preserve"> priede „Terminai“.</w:t>
      </w:r>
    </w:p>
    <w:p w14:paraId="3E814BA1" w14:textId="77777777" w:rsidR="00AC5284" w:rsidRDefault="00AC5284" w:rsidP="00AC5284">
      <w:pPr>
        <w:spacing w:line="240" w:lineRule="auto"/>
        <w:ind w:right="168" w:firstLine="709"/>
        <w:textAlignment w:val="baseline"/>
        <w:rPr>
          <w:rFonts w:asciiTheme="majorBidi" w:hAnsiTheme="majorBidi" w:cstheme="majorBidi"/>
          <w:color w:val="000000"/>
          <w:sz w:val="24"/>
          <w:szCs w:val="24"/>
        </w:rPr>
      </w:pPr>
    </w:p>
    <w:p w14:paraId="013F4060" w14:textId="77777777" w:rsidR="00AC5284" w:rsidRPr="00037BE4" w:rsidRDefault="00AC5284" w:rsidP="00AC5284">
      <w:pPr>
        <w:pStyle w:val="Antrat1"/>
        <w:spacing w:before="0" w:after="0" w:line="300" w:lineRule="auto"/>
        <w:ind w:firstLine="709"/>
        <w:rPr>
          <w:rFonts w:asciiTheme="majorBidi" w:hAnsiTheme="majorBidi"/>
          <w:b/>
          <w:color w:val="auto"/>
          <w:sz w:val="28"/>
          <w:szCs w:val="28"/>
        </w:rPr>
      </w:pPr>
      <w:bookmarkStart w:id="27" w:name="_Toc163741208"/>
      <w:bookmarkStart w:id="28" w:name="_Toc164366593"/>
      <w:bookmarkStart w:id="29" w:name="_Toc193803265"/>
      <w:bookmarkStart w:id="30" w:name="_Toc147739116"/>
      <w:bookmarkEnd w:id="8"/>
      <w:bookmarkEnd w:id="9"/>
      <w:bookmarkEnd w:id="10"/>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27"/>
      <w:bookmarkEnd w:id="28"/>
      <w:bookmarkEnd w:id="29"/>
    </w:p>
    <w:p w14:paraId="72955107" w14:textId="77777777" w:rsidR="00AC5284" w:rsidRPr="007C08D5" w:rsidRDefault="00AC5284" w:rsidP="00AC5284">
      <w:pPr>
        <w:ind w:firstLine="709"/>
        <w:rPr>
          <w:rFonts w:asciiTheme="majorBidi" w:hAnsiTheme="majorBidi" w:cstheme="majorBidi"/>
          <w:i/>
          <w:color w:val="7030A0"/>
          <w:sz w:val="24"/>
          <w:szCs w:val="24"/>
        </w:rPr>
      </w:pPr>
    </w:p>
    <w:p w14:paraId="6552758C" w14:textId="77777777" w:rsidR="00AC5284" w:rsidRPr="00EA0A58" w:rsidRDefault="00AC5284" w:rsidP="00AC5284">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Default="00AC5284" w:rsidP="00AC5284">
      <w:pPr>
        <w:pStyle w:val="Antrat1"/>
        <w:spacing w:before="0" w:after="0" w:line="300" w:lineRule="auto"/>
        <w:ind w:firstLine="709"/>
        <w:rPr>
          <w:rFonts w:asciiTheme="majorBidi" w:hAnsiTheme="majorBidi"/>
          <w:b/>
          <w:color w:val="auto"/>
          <w:sz w:val="28"/>
          <w:szCs w:val="28"/>
        </w:rPr>
      </w:pPr>
      <w:bookmarkStart w:id="31" w:name="_Toc15392775"/>
      <w:bookmarkStart w:id="32" w:name="_Toc163741209"/>
      <w:bookmarkStart w:id="33" w:name="_Toc164366594"/>
    </w:p>
    <w:p w14:paraId="3A4F88EB" w14:textId="77777777" w:rsidR="00AC5284" w:rsidRPr="005255F1" w:rsidRDefault="00AC5284" w:rsidP="00AC5284">
      <w:pPr>
        <w:pStyle w:val="Antrat1"/>
        <w:spacing w:before="0" w:after="0" w:line="300" w:lineRule="auto"/>
        <w:ind w:firstLine="709"/>
        <w:rPr>
          <w:rFonts w:asciiTheme="majorBidi" w:hAnsiTheme="majorBidi"/>
          <w:b/>
          <w:sz w:val="28"/>
          <w:szCs w:val="28"/>
        </w:rPr>
      </w:pPr>
      <w:bookmarkStart w:id="34" w:name="_Toc193803266"/>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31"/>
      <w:r w:rsidRPr="005255F1">
        <w:rPr>
          <w:rFonts w:asciiTheme="majorBidi" w:hAnsiTheme="majorBidi"/>
          <w:b/>
          <w:color w:val="auto"/>
          <w:sz w:val="28"/>
          <w:szCs w:val="28"/>
        </w:rPr>
        <w:t>asiūlymų vertinimas</w:t>
      </w:r>
      <w:bookmarkEnd w:id="32"/>
      <w:bookmarkEnd w:id="33"/>
      <w:bookmarkEnd w:id="34"/>
    </w:p>
    <w:p w14:paraId="18446608" w14:textId="77777777" w:rsidR="00AC5284" w:rsidRDefault="00AC5284" w:rsidP="00AC5284">
      <w:pPr>
        <w:spacing w:line="240" w:lineRule="auto"/>
        <w:ind w:firstLine="0"/>
        <w:rPr>
          <w:rFonts w:asciiTheme="majorBidi" w:hAnsiTheme="majorBidi" w:cstheme="majorBidi"/>
          <w:sz w:val="24"/>
          <w:szCs w:val="24"/>
        </w:rPr>
      </w:pPr>
    </w:p>
    <w:p w14:paraId="130AFF66" w14:textId="77777777" w:rsidR="00AC5284" w:rsidRPr="007C08D5" w:rsidRDefault="00AC5284" w:rsidP="00AC5284">
      <w:pPr>
        <w:spacing w:line="240" w:lineRule="auto"/>
        <w:ind w:firstLine="0"/>
        <w:rPr>
          <w:rFonts w:asciiTheme="majorBidi" w:hAnsiTheme="majorBidi" w:cstheme="majorBidi"/>
          <w:vanish/>
          <w:sz w:val="24"/>
          <w:szCs w:val="24"/>
        </w:rPr>
      </w:pPr>
    </w:p>
    <w:p w14:paraId="27F4B244" w14:textId="0DEB1301" w:rsidR="00AC5284"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9"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355B1">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16795BE" w14:textId="77777777" w:rsidR="00AC5284" w:rsidRPr="00FB6576"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4B8D1358" w14:textId="320005E9" w:rsidR="00AC5284" w:rsidRPr="007C08D5" w:rsidRDefault="00AC5284" w:rsidP="006D3B4D">
      <w:pPr>
        <w:pStyle w:val="Sraopastraipa"/>
        <w:spacing w:line="240" w:lineRule="auto"/>
        <w:ind w:left="0" w:firstLine="709"/>
      </w:pPr>
      <w:r>
        <w:rPr>
          <w:rFonts w:asciiTheme="majorBidi" w:hAnsiTheme="majorBidi" w:cstheme="majorBidi"/>
          <w:color w:val="000000" w:themeColor="text1"/>
          <w:sz w:val="24"/>
          <w:szCs w:val="24"/>
        </w:rPr>
        <w:t>7</w:t>
      </w:r>
      <w:r w:rsidRPr="007C08D5">
        <w:rPr>
          <w:rFonts w:asciiTheme="majorBidi" w:hAnsiTheme="majorBidi" w:cstheme="majorBidi"/>
          <w:color w:val="000000" w:themeColor="text1"/>
          <w:sz w:val="24"/>
          <w:szCs w:val="24"/>
        </w:rPr>
        <w:t>.</w:t>
      </w:r>
      <w:r w:rsidR="006D3B4D">
        <w:rPr>
          <w:rFonts w:asciiTheme="majorBidi" w:hAnsiTheme="majorBidi" w:cstheme="majorBidi"/>
          <w:color w:val="000000" w:themeColor="text1"/>
          <w:sz w:val="24"/>
          <w:szCs w:val="24"/>
        </w:rPr>
        <w:t>3</w:t>
      </w:r>
      <w:r w:rsidRPr="007C08D5">
        <w:rPr>
          <w:rFonts w:asciiTheme="majorBidi" w:hAnsiTheme="majorBidi" w:cstheme="majorBidi"/>
          <w:color w:val="000000" w:themeColor="text1"/>
          <w:sz w:val="24"/>
          <w:szCs w:val="24"/>
        </w:rPr>
        <w:t xml:space="preserve">. Laimėjusiu pasiūlymu galės būti pripažintas tik 1 (vienas) ekonomiškai naudingiausias pasiūlymas, esantis pasiūlymų eilės pirmojoje vietoje. </w:t>
      </w:r>
    </w:p>
    <w:p w14:paraId="7E2BF1B4" w14:textId="77777777" w:rsidR="00AC5284" w:rsidRPr="0083045F" w:rsidRDefault="00AC5284" w:rsidP="00AC5284">
      <w:pPr>
        <w:pStyle w:val="Antrat1"/>
        <w:tabs>
          <w:tab w:val="left" w:pos="567"/>
        </w:tabs>
        <w:spacing w:line="20" w:lineRule="atLeast"/>
        <w:ind w:firstLine="709"/>
        <w:contextualSpacing/>
        <w:rPr>
          <w:rFonts w:asciiTheme="majorBidi" w:hAnsiTheme="majorBidi"/>
          <w:b/>
          <w:sz w:val="28"/>
          <w:szCs w:val="28"/>
        </w:rPr>
      </w:pPr>
      <w:bookmarkStart w:id="35" w:name="_Ref39425999"/>
      <w:bookmarkStart w:id="36" w:name="_Ref39426005"/>
      <w:bookmarkStart w:id="37" w:name="_Toc126333937"/>
      <w:bookmarkStart w:id="38" w:name="_Toc163741210"/>
      <w:bookmarkStart w:id="39" w:name="_Toc164366595"/>
      <w:bookmarkStart w:id="40" w:name="_Toc193803267"/>
      <w:r>
        <w:rPr>
          <w:rFonts w:asciiTheme="majorBidi" w:hAnsiTheme="majorBidi"/>
          <w:b/>
          <w:sz w:val="28"/>
          <w:szCs w:val="28"/>
        </w:rPr>
        <w:t>8</w:t>
      </w:r>
      <w:r w:rsidRPr="0083045F">
        <w:rPr>
          <w:rFonts w:asciiTheme="majorBidi" w:hAnsiTheme="majorBidi"/>
          <w:b/>
          <w:sz w:val="28"/>
          <w:szCs w:val="28"/>
        </w:rPr>
        <w:t>. Sutarties sudarymas</w:t>
      </w:r>
      <w:bookmarkEnd w:id="35"/>
      <w:bookmarkEnd w:id="36"/>
      <w:bookmarkEnd w:id="37"/>
      <w:bookmarkEnd w:id="38"/>
      <w:bookmarkEnd w:id="39"/>
      <w:bookmarkEnd w:id="40"/>
    </w:p>
    <w:p w14:paraId="76E48551" w14:textId="77777777" w:rsidR="00AC5284" w:rsidRPr="007C08D5" w:rsidRDefault="00AC5284" w:rsidP="00AC5284">
      <w:pPr>
        <w:spacing w:line="240" w:lineRule="auto"/>
        <w:ind w:firstLine="709"/>
        <w:rPr>
          <w:rFonts w:asciiTheme="majorBidi" w:hAnsiTheme="majorBidi" w:cstheme="majorBidi"/>
          <w:color w:val="000000" w:themeColor="text1"/>
          <w:sz w:val="24"/>
          <w:szCs w:val="24"/>
        </w:rPr>
      </w:pPr>
    </w:p>
    <w:p w14:paraId="776129E4" w14:textId="423A4696" w:rsidR="00AC5284" w:rsidRDefault="00AC5284" w:rsidP="00A661A5">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Pr="001F442E">
        <w:rPr>
          <w:rFonts w:asciiTheme="majorBidi" w:hAnsiTheme="majorBidi" w:cstheme="majorBidi"/>
          <w:sz w:val="24"/>
          <w:szCs w:val="24"/>
        </w:rPr>
        <w:t xml:space="preserve">Sutarties sąlygos pateikiamos specialiųjų pirkimo sąlygų </w:t>
      </w:r>
      <w:r w:rsidR="00E9280C" w:rsidRPr="00E9280C">
        <w:rPr>
          <w:rFonts w:asciiTheme="majorBidi" w:hAnsiTheme="majorBidi" w:cstheme="majorBidi"/>
          <w:sz w:val="24"/>
          <w:szCs w:val="24"/>
        </w:rPr>
        <w:t>6</w:t>
      </w:r>
      <w:r w:rsidRPr="00E9280C">
        <w:rPr>
          <w:rFonts w:asciiTheme="majorBidi" w:hAnsiTheme="majorBidi" w:cstheme="majorBidi"/>
          <w:sz w:val="24"/>
          <w:szCs w:val="24"/>
        </w:rPr>
        <w:t xml:space="preserve"> priede „Sutarties projektas“.</w:t>
      </w:r>
      <w:r w:rsidRPr="007C08D5">
        <w:rPr>
          <w:rFonts w:asciiTheme="majorBidi" w:hAnsiTheme="majorBidi" w:cstheme="majorBidi"/>
          <w:sz w:val="24"/>
          <w:szCs w:val="24"/>
        </w:rPr>
        <w:t xml:space="preserve"> </w:t>
      </w:r>
    </w:p>
    <w:p w14:paraId="2B7FD00A" w14:textId="77777777" w:rsidR="00A661A5" w:rsidRDefault="00A661A5" w:rsidP="00A661A5">
      <w:pPr>
        <w:pStyle w:val="Sraopastraipa"/>
        <w:spacing w:line="240" w:lineRule="auto"/>
        <w:ind w:left="0" w:firstLine="709"/>
        <w:rPr>
          <w:rFonts w:asciiTheme="majorBidi" w:hAnsiTheme="majorBidi" w:cstheme="majorBidi"/>
          <w:sz w:val="24"/>
          <w:szCs w:val="24"/>
        </w:rPr>
      </w:pPr>
    </w:p>
    <w:p w14:paraId="7D76E41C" w14:textId="77777777" w:rsidR="00A661A5" w:rsidRPr="00A661A5" w:rsidRDefault="00A661A5" w:rsidP="00A661A5">
      <w:pPr>
        <w:pStyle w:val="Sraopastraipa"/>
        <w:spacing w:line="240" w:lineRule="auto"/>
        <w:ind w:left="0" w:firstLine="709"/>
        <w:rPr>
          <w:rFonts w:asciiTheme="majorBidi" w:hAnsiTheme="majorBidi" w:cstheme="majorBidi"/>
          <w:sz w:val="24"/>
          <w:szCs w:val="24"/>
        </w:rPr>
      </w:pPr>
    </w:p>
    <w:p w14:paraId="063E15F8" w14:textId="47AAAF5F" w:rsidR="00AC5284" w:rsidRPr="007C08D5" w:rsidRDefault="00AC5284" w:rsidP="00AC5284">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w:t>
      </w:r>
    </w:p>
    <w:p w14:paraId="0D5607CE" w14:textId="70264B56" w:rsidR="00AC5284" w:rsidRDefault="00AC5284" w:rsidP="00020F98">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sidR="00020F98">
        <w:rPr>
          <w:rFonts w:asciiTheme="majorBidi" w:eastAsiaTheme="minorHAnsi" w:hAnsiTheme="majorBidi" w:cstheme="majorBidi"/>
          <w:sz w:val="24"/>
          <w:szCs w:val="24"/>
        </w:rPr>
        <w:lastRenderedPageBreak/>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8763032" w14:textId="77777777" w:rsidR="00AC5284" w:rsidRPr="004E25E3" w:rsidRDefault="00AC5284" w:rsidP="00AC5284">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2923B725" w14:textId="77777777" w:rsidR="00AC5284" w:rsidRPr="007C08D5" w:rsidRDefault="00AC5284" w:rsidP="00AC5284">
      <w:pPr>
        <w:spacing w:line="240" w:lineRule="auto"/>
        <w:jc w:val="left"/>
        <w:rPr>
          <w:rStyle w:val="normaltextrun"/>
          <w:rFonts w:asciiTheme="majorBidi" w:hAnsiTheme="majorBidi" w:cstheme="majorBidi"/>
          <w:color w:val="7030A0"/>
          <w:shd w:val="clear" w:color="auto" w:fill="FFFFFF"/>
        </w:rPr>
      </w:pPr>
    </w:p>
    <w:p w14:paraId="5A35DD22"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5F714142"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p>
    <w:p w14:paraId="16E16E00"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6145B47D" w14:textId="6199D964" w:rsidR="00AC5284" w:rsidRPr="009B1078" w:rsidRDefault="00AC5284" w:rsidP="00AC5284">
      <w:pPr>
        <w:spacing w:beforeLines="60" w:before="144" w:afterLines="60" w:after="144" w:line="240" w:lineRule="auto"/>
        <w:ind w:firstLine="0"/>
        <w:jc w:val="center"/>
        <w:rPr>
          <w:rFonts w:ascii="Times New Roman" w:eastAsia="Times New Roman" w:hAnsi="Times New Roman" w:cs="Times New Roman"/>
          <w:b/>
          <w:bCs/>
          <w:sz w:val="24"/>
          <w:szCs w:val="24"/>
        </w:rPr>
      </w:pPr>
      <w:r w:rsidRPr="00C23A58">
        <w:rPr>
          <w:rFonts w:ascii="Times New Roman" w:eastAsia="Times New Roman" w:hAnsi="Times New Roman" w:cs="Times New Roman"/>
          <w:b/>
          <w:bCs/>
          <w:sz w:val="24"/>
          <w:szCs w:val="24"/>
        </w:rPr>
        <w:t xml:space="preserve">DĖL </w:t>
      </w:r>
      <w:r w:rsidR="009B1078" w:rsidRPr="009B1078">
        <w:rPr>
          <w:rFonts w:ascii="Times New Roman" w:eastAsia="Times New Roman" w:hAnsi="Times New Roman" w:cs="Times New Roman"/>
          <w:b/>
          <w:bCs/>
          <w:sz w:val="24"/>
          <w:szCs w:val="24"/>
          <w:lang w:val="lt"/>
        </w:rPr>
        <w:t>ORO KONDICIONIERIŲ MONTAVIMO IR ĮRENGIMO</w:t>
      </w:r>
      <w:r w:rsidRPr="009B1078">
        <w:rPr>
          <w:rFonts w:ascii="Times New Roman" w:eastAsia="Times New Roman" w:hAnsi="Times New Roman" w:cs="Times New Roman"/>
          <w:b/>
          <w:bCs/>
          <w:sz w:val="24"/>
          <w:szCs w:val="24"/>
          <w:lang w:val="lt"/>
        </w:rPr>
        <w:t xml:space="preserve"> </w:t>
      </w:r>
      <w:r w:rsidR="009B1078">
        <w:rPr>
          <w:rFonts w:ascii="Times New Roman" w:eastAsia="Times New Roman" w:hAnsi="Times New Roman" w:cs="Times New Roman"/>
          <w:b/>
          <w:bCs/>
          <w:sz w:val="24"/>
          <w:szCs w:val="24"/>
          <w:lang w:val="lt"/>
        </w:rPr>
        <w:t xml:space="preserve">DARBŲ </w:t>
      </w:r>
      <w:r w:rsidRPr="009B1078">
        <w:rPr>
          <w:rFonts w:ascii="Times New Roman" w:eastAsia="Times New Roman" w:hAnsi="Times New Roman" w:cs="Times New Roman"/>
          <w:b/>
          <w:bCs/>
          <w:sz w:val="24"/>
          <w:szCs w:val="24"/>
          <w:lang w:val="lt"/>
        </w:rPr>
        <w:t>PIRKIMO</w:t>
      </w:r>
    </w:p>
    <w:p w14:paraId="4A2A0BFB" w14:textId="77777777" w:rsidR="00AC5284" w:rsidRPr="009B1078" w:rsidRDefault="00AC5284" w:rsidP="00AC5284">
      <w:pPr>
        <w:spacing w:line="240" w:lineRule="auto"/>
        <w:rPr>
          <w:rFonts w:asciiTheme="majorBidi" w:eastAsia="Times New Roman" w:hAnsiTheme="majorBidi" w:cstheme="majorBidi"/>
          <w:sz w:val="26"/>
          <w:szCs w:val="26"/>
          <w:lang w:eastAsia="en-US"/>
        </w:rPr>
      </w:pPr>
    </w:p>
    <w:p w14:paraId="4A1A7D97"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7550E8C9" w14:textId="77777777" w:rsidR="00AC5284" w:rsidRDefault="00AC5284" w:rsidP="00AC528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3BFF6C8B" w14:textId="77777777" w:rsidR="00AC5284" w:rsidRPr="007C08D5" w:rsidRDefault="00AC5284" w:rsidP="00AC5284">
      <w:pPr>
        <w:spacing w:line="240" w:lineRule="auto"/>
        <w:rPr>
          <w:rFonts w:asciiTheme="majorBidi" w:eastAsia="Times New Roman" w:hAnsiTheme="majorBidi" w:cstheme="majorBidi"/>
          <w:b/>
          <w:sz w:val="24"/>
          <w:szCs w:val="24"/>
          <w:lang w:eastAsia="en-US"/>
        </w:rPr>
      </w:pPr>
    </w:p>
    <w:p w14:paraId="36A5CB9B" w14:textId="77777777" w:rsidR="00AC5284" w:rsidRPr="007C08D5" w:rsidRDefault="00AC5284" w:rsidP="00AC5284">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1180D9E5" w14:textId="77777777" w:rsidR="00AC5284" w:rsidRPr="007C08D5" w:rsidRDefault="00AC5284" w:rsidP="00AC528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513F56"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7C08D5" w:rsidRDefault="00AC5284" w:rsidP="00DE063A">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7C08D5" w:rsidRDefault="00AC5284" w:rsidP="00DE063A">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2C977E25" w:rsidR="00AC5284" w:rsidRPr="00106A03" w:rsidRDefault="00AC5284" w:rsidP="00DE063A">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w:t>
            </w:r>
            <w:r w:rsidR="002517DD">
              <w:rPr>
                <w:rFonts w:asciiTheme="majorBidi" w:eastAsia="Calibri" w:hAnsiTheme="majorBidi" w:cstheme="majorBidi"/>
                <w:noProof/>
                <w:sz w:val="24"/>
                <w:szCs w:val="24"/>
              </w:rPr>
              <w:t>ie</w:t>
            </w:r>
            <w:r w:rsidRPr="00106A03">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bl>
    <w:p w14:paraId="7DB65B62" w14:textId="77777777" w:rsidR="00AC5284" w:rsidRPr="007C08D5" w:rsidRDefault="00AC5284" w:rsidP="00AC5284">
      <w:pPr>
        <w:spacing w:line="240" w:lineRule="auto"/>
        <w:ind w:firstLine="0"/>
        <w:rPr>
          <w:rFonts w:asciiTheme="majorBidi" w:eastAsia="Times New Roman" w:hAnsiTheme="majorBidi" w:cstheme="majorBidi"/>
          <w:b/>
          <w:sz w:val="24"/>
          <w:szCs w:val="24"/>
          <w:lang w:eastAsia="en-US"/>
        </w:rPr>
      </w:pPr>
      <w:bookmarkStart w:id="41" w:name="_Toc329443227"/>
    </w:p>
    <w:p w14:paraId="57DCA840" w14:textId="77777777" w:rsidR="00AC5284" w:rsidRPr="007C08D5" w:rsidRDefault="00AC5284" w:rsidP="00AC528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41"/>
      <w:r w:rsidRPr="007C08D5">
        <w:rPr>
          <w:rFonts w:asciiTheme="majorBidi" w:eastAsia="Times New Roman" w:hAnsiTheme="majorBidi" w:cstheme="majorBidi"/>
          <w:b/>
          <w:sz w:val="24"/>
          <w:szCs w:val="24"/>
          <w:lang w:eastAsia="en-US"/>
        </w:rPr>
        <w:t>, TREČIUOSIUS ASMENIS</w:t>
      </w:r>
    </w:p>
    <w:p w14:paraId="5B590D20" w14:textId="2F4AFB6E" w:rsidR="002517DD" w:rsidRDefault="002517DD" w:rsidP="002517DD">
      <w:pPr>
        <w:spacing w:line="240" w:lineRule="auto"/>
        <w:jc w:val="center"/>
        <w:rPr>
          <w:rFonts w:ascii="Times New Roman" w:eastAsia="Times New Roman" w:hAnsi="Times New Roman" w:cs="Times New Roman"/>
          <w:i/>
          <w:sz w:val="24"/>
          <w:szCs w:val="24"/>
          <w:lang w:eastAsia="en-US"/>
        </w:rPr>
      </w:pPr>
      <w:bookmarkStart w:id="42" w:name="_Hlk68884625"/>
      <w:r>
        <w:rPr>
          <w:rFonts w:ascii="Times New Roman" w:eastAsia="Times New Roman" w:hAnsi="Times New Roman" w:cs="Times New Roman"/>
          <w:bCs/>
          <w:i/>
          <w:sz w:val="24"/>
          <w:szCs w:val="24"/>
          <w:lang w:eastAsia="en-US"/>
        </w:rPr>
        <w:t>(pildoma, jei tiekėjas 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Pr>
          <w:rFonts w:ascii="Times New Roman" w:eastAsia="Times New Roman" w:hAnsi="Times New Roman" w:cs="Times New Roman"/>
          <w:b/>
          <w:bCs/>
          <w:iCs/>
          <w:noProof/>
          <w:spacing w:val="-4"/>
          <w:sz w:val="24"/>
          <w:szCs w:val="24"/>
          <w:lang w:eastAsia="ar-SA"/>
        </w:rPr>
        <w:t xml:space="preserve"> </w:t>
      </w:r>
      <w:r>
        <w:rPr>
          <w:rFonts w:ascii="Times New Roman" w:eastAsia="Times New Roman" w:hAnsi="Times New Roman" w:cs="Times New Roman"/>
          <w:i/>
          <w:sz w:val="24"/>
          <w:szCs w:val="24"/>
          <w:lang w:eastAsia="en-US"/>
        </w:rPr>
        <w:t xml:space="preserve">pirkimo sutarties vykdymui; ketina naudotis trečiųjų asmenų priemonėmis) </w:t>
      </w:r>
    </w:p>
    <w:p w14:paraId="472F7D96" w14:textId="237927C8" w:rsidR="00AC5284" w:rsidRPr="007C08D5" w:rsidRDefault="00AC5284" w:rsidP="00AC5284">
      <w:pPr>
        <w:spacing w:line="240" w:lineRule="auto"/>
        <w:jc w:val="center"/>
        <w:rPr>
          <w:rFonts w:asciiTheme="majorBidi" w:eastAsia="Times New Roman" w:hAnsiTheme="majorBidi" w:cstheme="majorBidi"/>
          <w:i/>
          <w:noProof/>
          <w:sz w:val="24"/>
          <w:szCs w:val="24"/>
          <w:lang w:eastAsia="en-US"/>
        </w:rPr>
      </w:pPr>
    </w:p>
    <w:p w14:paraId="03F1B146" w14:textId="77777777" w:rsidR="00AC5284" w:rsidRPr="00823088" w:rsidRDefault="00AC5284" w:rsidP="00AC528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DF33D3"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42"/>
          <w:p w14:paraId="6A2A6C5F" w14:textId="77777777" w:rsidR="00AC5284" w:rsidRPr="007C08D5" w:rsidRDefault="00AC5284" w:rsidP="00DE063A">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7C08D5" w:rsidRDefault="00AC5284" w:rsidP="00DE063A">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AB6C9A5"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r w:rsidR="002517DD">
              <w:rPr>
                <w:rFonts w:ascii="Times New Roman" w:eastAsia="Times New Roman" w:hAnsi="Times New Roman" w:cs="Times New Roman"/>
                <w:noProof/>
                <w:sz w:val="24"/>
                <w:szCs w:val="24"/>
              </w:rPr>
              <w:t>(Bendrųjų pirkimo sąlygų 6.5 p.)</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7C08D5" w:rsidRDefault="00AC5284" w:rsidP="00DE063A">
            <w:pPr>
              <w:spacing w:line="240" w:lineRule="auto"/>
              <w:rPr>
                <w:rFonts w:asciiTheme="majorBidi" w:eastAsia="Times New Roman" w:hAnsiTheme="majorBidi" w:cstheme="majorBidi"/>
                <w:noProof/>
                <w:sz w:val="24"/>
                <w:szCs w:val="20"/>
              </w:rPr>
            </w:pPr>
          </w:p>
        </w:tc>
      </w:tr>
    </w:tbl>
    <w:p w14:paraId="248E4754" w14:textId="77777777" w:rsidR="00897F6F" w:rsidRDefault="00897F6F" w:rsidP="00AC5284">
      <w:pPr>
        <w:spacing w:beforeLines="60" w:before="144" w:afterLines="60" w:after="144" w:line="240" w:lineRule="auto"/>
        <w:ind w:firstLine="0"/>
        <w:jc w:val="center"/>
        <w:rPr>
          <w:rFonts w:ascii="Times New Roman" w:eastAsia="Times New Roman" w:hAnsi="Times New Roman" w:cs="Times New Roman"/>
          <w:b/>
          <w:sz w:val="24"/>
          <w:szCs w:val="24"/>
          <w:lang w:eastAsia="en-US"/>
        </w:rPr>
      </w:pPr>
    </w:p>
    <w:p w14:paraId="4753B558" w14:textId="43CBADCF" w:rsidR="00AC5284" w:rsidRDefault="00897F6F" w:rsidP="00AC5284">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Pr>
          <w:rFonts w:ascii="Times New Roman" w:eastAsia="Times New Roman" w:hAnsi="Times New Roman" w:cs="Times New Roman"/>
          <w:b/>
          <w:sz w:val="24"/>
          <w:szCs w:val="24"/>
          <w:lang w:eastAsia="en-US"/>
        </w:rPr>
        <w:t>3</w:t>
      </w:r>
      <w:r w:rsidR="00AC5284" w:rsidRPr="00C23A58">
        <w:rPr>
          <w:rFonts w:ascii="Times New Roman" w:eastAsia="Times New Roman" w:hAnsi="Times New Roman" w:cs="Times New Roman"/>
          <w:b/>
          <w:sz w:val="24"/>
          <w:szCs w:val="24"/>
          <w:lang w:eastAsia="en-US"/>
        </w:rPr>
        <w:t>. PASIŪLYMO KAINA</w:t>
      </w:r>
      <w:r w:rsidR="00AC5284">
        <w:rPr>
          <w:rFonts w:ascii="Times New Roman" w:eastAsia="Times New Roman" w:hAnsi="Times New Roman" w:cs="Times New Roman"/>
          <w:b/>
          <w:sz w:val="24"/>
          <w:szCs w:val="24"/>
          <w:lang w:eastAsia="en-US"/>
        </w:rPr>
        <w:t xml:space="preserve"> </w:t>
      </w:r>
    </w:p>
    <w:p w14:paraId="2AA189BE" w14:textId="4209B34B" w:rsidR="00AC5284" w:rsidRDefault="00AC5284" w:rsidP="002422E9">
      <w:pPr>
        <w:spacing w:line="240" w:lineRule="auto"/>
        <w:ind w:firstLine="567"/>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Mes siūlome </w:t>
      </w:r>
      <w:r>
        <w:rPr>
          <w:rFonts w:asciiTheme="majorBidi" w:eastAsia="Calibri" w:hAnsiTheme="majorBidi" w:cstheme="majorBidi"/>
          <w:b/>
          <w:noProof/>
          <w:sz w:val="24"/>
          <w:szCs w:val="24"/>
          <w:lang w:eastAsia="en-US"/>
        </w:rPr>
        <w:t>šiuos darbus</w:t>
      </w:r>
      <w:r w:rsidRPr="009F052B">
        <w:rPr>
          <w:rFonts w:asciiTheme="majorBidi" w:hAnsiTheme="majorBidi" w:cstheme="majorBidi"/>
          <w:b/>
          <w:sz w:val="24"/>
          <w:szCs w:val="24"/>
        </w:rPr>
        <w:t>, pilnai atitinkančias techninėje specifikacijoje nurodytus reikalavimus:</w:t>
      </w:r>
    </w:p>
    <w:p w14:paraId="60C5BABA" w14:textId="07B4B400" w:rsidR="009C162F" w:rsidRPr="009C162F" w:rsidRDefault="009C162F" w:rsidP="009C162F">
      <w:pPr>
        <w:spacing w:line="240" w:lineRule="auto"/>
        <w:ind w:firstLine="720"/>
        <w:jc w:val="center"/>
        <w:rPr>
          <w:rFonts w:asciiTheme="majorBidi" w:hAnsiTheme="majorBidi" w:cstheme="majorBidi"/>
          <w:bCs/>
          <w:i/>
          <w:iCs/>
          <w:color w:val="2B2B00"/>
          <w:sz w:val="24"/>
          <w:szCs w:val="24"/>
        </w:rPr>
      </w:pPr>
      <w:r>
        <w:rPr>
          <w:rFonts w:asciiTheme="majorBidi" w:hAnsiTheme="majorBidi" w:cstheme="majorBidi"/>
          <w:bCs/>
          <w:i/>
          <w:iCs/>
          <w:color w:val="2B2B00"/>
          <w:sz w:val="24"/>
          <w:szCs w:val="24"/>
        </w:rPr>
        <w:lastRenderedPageBreak/>
        <w:t xml:space="preserve">                                                                                                                                       </w:t>
      </w:r>
      <w:r w:rsidRPr="009C162F">
        <w:rPr>
          <w:rFonts w:asciiTheme="majorBidi" w:hAnsiTheme="majorBidi" w:cstheme="majorBidi"/>
          <w:bCs/>
          <w:i/>
          <w:iCs/>
          <w:color w:val="2B2B00"/>
          <w:sz w:val="24"/>
          <w:szCs w:val="24"/>
        </w:rPr>
        <w:t>3 lentelė</w:t>
      </w:r>
    </w:p>
    <w:tbl>
      <w:tblPr>
        <w:tblStyle w:val="Lentelstinklelis"/>
        <w:tblW w:w="0" w:type="auto"/>
        <w:tblInd w:w="0" w:type="dxa"/>
        <w:tblLook w:val="04A0" w:firstRow="1" w:lastRow="0" w:firstColumn="1" w:lastColumn="0" w:noHBand="0" w:noVBand="1"/>
      </w:tblPr>
      <w:tblGrid>
        <w:gridCol w:w="1129"/>
        <w:gridCol w:w="5512"/>
        <w:gridCol w:w="3321"/>
      </w:tblGrid>
      <w:tr w:rsidR="002422E9" w14:paraId="413ED0FF" w14:textId="77777777" w:rsidTr="002422E9">
        <w:trPr>
          <w:trHeight w:val="474"/>
        </w:trPr>
        <w:tc>
          <w:tcPr>
            <w:tcW w:w="1129" w:type="dxa"/>
            <w:shd w:val="clear" w:color="auto" w:fill="D9E2F3" w:themeFill="accent1" w:themeFillTint="33"/>
            <w:vAlign w:val="center"/>
          </w:tcPr>
          <w:p w14:paraId="772F4377" w14:textId="16015A5D" w:rsidR="002422E9" w:rsidRPr="002422E9" w:rsidRDefault="002422E9" w:rsidP="002422E9">
            <w:pPr>
              <w:spacing w:line="240" w:lineRule="auto"/>
              <w:ind w:firstLine="0"/>
              <w:rPr>
                <w:rFonts w:asciiTheme="majorBidi" w:hAnsiTheme="majorBidi" w:cstheme="majorBidi"/>
                <w:bCs/>
                <w:sz w:val="24"/>
                <w:szCs w:val="24"/>
              </w:rPr>
            </w:pPr>
            <w:r w:rsidRPr="002422E9">
              <w:rPr>
                <w:rFonts w:asciiTheme="majorBidi" w:hAnsiTheme="majorBidi" w:cstheme="majorBidi"/>
                <w:bCs/>
                <w:sz w:val="24"/>
                <w:szCs w:val="24"/>
              </w:rPr>
              <w:t>Eil. Nr.</w:t>
            </w:r>
          </w:p>
        </w:tc>
        <w:tc>
          <w:tcPr>
            <w:tcW w:w="5512" w:type="dxa"/>
            <w:shd w:val="clear" w:color="auto" w:fill="D9E2F3" w:themeFill="accent1" w:themeFillTint="33"/>
            <w:vAlign w:val="center"/>
          </w:tcPr>
          <w:p w14:paraId="6B3C1A99" w14:textId="6DF7BD40" w:rsidR="002422E9" w:rsidRPr="002422E9" w:rsidRDefault="002422E9" w:rsidP="002422E9">
            <w:pPr>
              <w:spacing w:line="240" w:lineRule="auto"/>
              <w:ind w:firstLine="0"/>
              <w:jc w:val="center"/>
              <w:rPr>
                <w:rFonts w:asciiTheme="majorBidi" w:hAnsiTheme="majorBidi" w:cstheme="majorBidi"/>
                <w:bCs/>
                <w:sz w:val="24"/>
                <w:szCs w:val="24"/>
              </w:rPr>
            </w:pPr>
            <w:r w:rsidRPr="002422E9">
              <w:rPr>
                <w:rFonts w:asciiTheme="majorBidi" w:hAnsiTheme="majorBidi" w:cstheme="majorBidi"/>
                <w:bCs/>
                <w:sz w:val="24"/>
                <w:szCs w:val="24"/>
              </w:rPr>
              <w:t>Darbų pavadinimas</w:t>
            </w:r>
            <w:r>
              <w:rPr>
                <w:rFonts w:asciiTheme="majorBidi" w:hAnsiTheme="majorBidi" w:cstheme="majorBidi"/>
                <w:bCs/>
                <w:sz w:val="24"/>
                <w:szCs w:val="24"/>
              </w:rPr>
              <w:t>, atlikimo vieta</w:t>
            </w:r>
          </w:p>
        </w:tc>
        <w:tc>
          <w:tcPr>
            <w:tcW w:w="3321" w:type="dxa"/>
            <w:shd w:val="clear" w:color="auto" w:fill="D9E2F3" w:themeFill="accent1" w:themeFillTint="33"/>
            <w:vAlign w:val="center"/>
          </w:tcPr>
          <w:p w14:paraId="7BD54ED9" w14:textId="1617B6E8" w:rsidR="002422E9" w:rsidRPr="002422E9" w:rsidRDefault="002422E9" w:rsidP="002422E9">
            <w:pPr>
              <w:spacing w:line="240" w:lineRule="auto"/>
              <w:ind w:firstLine="0"/>
              <w:jc w:val="center"/>
              <w:rPr>
                <w:rFonts w:asciiTheme="majorBidi" w:hAnsiTheme="majorBidi" w:cstheme="majorBidi"/>
                <w:bCs/>
                <w:sz w:val="24"/>
                <w:szCs w:val="24"/>
              </w:rPr>
            </w:pPr>
            <w:r w:rsidRPr="002422E9">
              <w:rPr>
                <w:rFonts w:asciiTheme="majorBidi" w:hAnsiTheme="majorBidi" w:cstheme="majorBidi"/>
                <w:bCs/>
                <w:sz w:val="24"/>
                <w:szCs w:val="24"/>
              </w:rPr>
              <w:t>Kaina, Eur be PVM</w:t>
            </w:r>
          </w:p>
        </w:tc>
      </w:tr>
      <w:tr w:rsidR="002422E9" w14:paraId="778154CD" w14:textId="77777777" w:rsidTr="002422E9">
        <w:tc>
          <w:tcPr>
            <w:tcW w:w="1129" w:type="dxa"/>
          </w:tcPr>
          <w:p w14:paraId="21E48B59" w14:textId="3C09B3F2"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1</w:t>
            </w:r>
          </w:p>
        </w:tc>
        <w:tc>
          <w:tcPr>
            <w:tcW w:w="5512" w:type="dxa"/>
          </w:tcPr>
          <w:p w14:paraId="57C29E76" w14:textId="3EA1009B" w:rsidR="002422E9" w:rsidRPr="00C6230A" w:rsidRDefault="003E3253" w:rsidP="002422E9">
            <w:pPr>
              <w:spacing w:line="240" w:lineRule="auto"/>
              <w:ind w:firstLine="0"/>
              <w:rPr>
                <w:rFonts w:hAnsi="Times New Roman" w:cs="Times New Roman"/>
                <w:b/>
                <w:sz w:val="24"/>
                <w:szCs w:val="24"/>
              </w:rPr>
            </w:pPr>
            <w:r w:rsidRPr="00C6230A">
              <w:rPr>
                <w:rFonts w:hAnsi="Times New Roman" w:cs="Times New Roman"/>
                <w:sz w:val="24"/>
                <w:szCs w:val="24"/>
              </w:rPr>
              <w:t>Oro kondicionierių montavimo ir įrengimo darbai Alytaus kalėjime, adresu: Ulonų g. 8 A, Alytus; Ulonų</w:t>
            </w:r>
            <w:r w:rsidR="009A3982">
              <w:rPr>
                <w:rFonts w:hAnsi="Times New Roman" w:cs="Times New Roman"/>
                <w:sz w:val="24"/>
                <w:szCs w:val="24"/>
              </w:rPr>
              <w:t> </w:t>
            </w:r>
            <w:r w:rsidRPr="00C6230A">
              <w:rPr>
                <w:rFonts w:hAnsi="Times New Roman" w:cs="Times New Roman"/>
                <w:sz w:val="24"/>
                <w:szCs w:val="24"/>
              </w:rPr>
              <w:t>g. 31, Alytus.</w:t>
            </w:r>
          </w:p>
        </w:tc>
        <w:tc>
          <w:tcPr>
            <w:tcW w:w="3321" w:type="dxa"/>
          </w:tcPr>
          <w:p w14:paraId="6045F97F" w14:textId="77777777" w:rsidR="002422E9" w:rsidRDefault="002422E9" w:rsidP="002422E9">
            <w:pPr>
              <w:spacing w:line="240" w:lineRule="auto"/>
              <w:ind w:firstLine="0"/>
              <w:rPr>
                <w:rFonts w:asciiTheme="majorBidi" w:hAnsiTheme="majorBidi" w:cstheme="majorBidi"/>
                <w:b/>
                <w:sz w:val="24"/>
                <w:szCs w:val="24"/>
              </w:rPr>
            </w:pPr>
          </w:p>
        </w:tc>
      </w:tr>
      <w:tr w:rsidR="002422E9" w14:paraId="3538EAFD" w14:textId="77777777" w:rsidTr="002422E9">
        <w:trPr>
          <w:trHeight w:val="150"/>
        </w:trPr>
        <w:tc>
          <w:tcPr>
            <w:tcW w:w="1129" w:type="dxa"/>
            <w:tcBorders>
              <w:bottom w:val="single" w:sz="4" w:space="0" w:color="auto"/>
            </w:tcBorders>
          </w:tcPr>
          <w:p w14:paraId="379F2A3E" w14:textId="528D156C"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2</w:t>
            </w:r>
          </w:p>
        </w:tc>
        <w:tc>
          <w:tcPr>
            <w:tcW w:w="5512" w:type="dxa"/>
            <w:tcBorders>
              <w:bottom w:val="single" w:sz="4" w:space="0" w:color="auto"/>
            </w:tcBorders>
          </w:tcPr>
          <w:p w14:paraId="70246A68" w14:textId="74AAFF5B" w:rsidR="002422E9" w:rsidRPr="00C6230A" w:rsidRDefault="003E3253" w:rsidP="002422E9">
            <w:pPr>
              <w:spacing w:line="240" w:lineRule="auto"/>
              <w:ind w:firstLine="0"/>
              <w:rPr>
                <w:rFonts w:hAnsi="Times New Roman" w:cs="Times New Roman"/>
                <w:b/>
                <w:sz w:val="24"/>
                <w:szCs w:val="24"/>
              </w:rPr>
            </w:pPr>
            <w:r w:rsidRPr="00C6230A">
              <w:rPr>
                <w:rFonts w:hAnsi="Times New Roman" w:cs="Times New Roman"/>
                <w:sz w:val="24"/>
                <w:szCs w:val="24"/>
              </w:rPr>
              <w:t>Oro kondicionierių montavimo ir įrengimo darbai Kauno kalėjime</w:t>
            </w:r>
            <w:r w:rsidR="009A3982">
              <w:rPr>
                <w:rFonts w:hAnsi="Times New Roman" w:cs="Times New Roman"/>
                <w:sz w:val="24"/>
                <w:szCs w:val="24"/>
              </w:rPr>
              <w:t>,</w:t>
            </w:r>
            <w:r w:rsidRPr="00C6230A">
              <w:rPr>
                <w:rFonts w:hAnsi="Times New Roman" w:cs="Times New Roman"/>
                <w:sz w:val="24"/>
                <w:szCs w:val="24"/>
              </w:rPr>
              <w:t xml:space="preserve"> adresu: Technikos g. 34, Kaunas; A. Mickevičiaus g. 11, Kaunas; Stumbro g. 3, Kaunas.</w:t>
            </w:r>
          </w:p>
        </w:tc>
        <w:tc>
          <w:tcPr>
            <w:tcW w:w="3321" w:type="dxa"/>
            <w:tcBorders>
              <w:bottom w:val="single" w:sz="4" w:space="0" w:color="auto"/>
            </w:tcBorders>
          </w:tcPr>
          <w:p w14:paraId="40130879" w14:textId="77777777" w:rsidR="002422E9" w:rsidRDefault="002422E9" w:rsidP="002422E9">
            <w:pPr>
              <w:spacing w:line="240" w:lineRule="auto"/>
              <w:ind w:firstLine="0"/>
              <w:rPr>
                <w:rFonts w:asciiTheme="majorBidi" w:hAnsiTheme="majorBidi" w:cstheme="majorBidi"/>
                <w:b/>
                <w:sz w:val="24"/>
                <w:szCs w:val="24"/>
              </w:rPr>
            </w:pPr>
          </w:p>
        </w:tc>
      </w:tr>
      <w:tr w:rsidR="002422E9" w14:paraId="28C211BE" w14:textId="77777777" w:rsidTr="002422E9">
        <w:trPr>
          <w:trHeight w:val="111"/>
        </w:trPr>
        <w:tc>
          <w:tcPr>
            <w:tcW w:w="1129" w:type="dxa"/>
            <w:tcBorders>
              <w:top w:val="single" w:sz="4" w:space="0" w:color="auto"/>
              <w:bottom w:val="single" w:sz="4" w:space="0" w:color="auto"/>
            </w:tcBorders>
          </w:tcPr>
          <w:p w14:paraId="1CD1A54A" w14:textId="0F3C8584"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3</w:t>
            </w:r>
          </w:p>
        </w:tc>
        <w:tc>
          <w:tcPr>
            <w:tcW w:w="5512" w:type="dxa"/>
            <w:tcBorders>
              <w:top w:val="single" w:sz="4" w:space="0" w:color="auto"/>
              <w:bottom w:val="single" w:sz="4" w:space="0" w:color="auto"/>
            </w:tcBorders>
          </w:tcPr>
          <w:p w14:paraId="31BEC7F3" w14:textId="2692468F" w:rsidR="002422E9" w:rsidRPr="00C6230A" w:rsidRDefault="003E3253" w:rsidP="002422E9">
            <w:pPr>
              <w:spacing w:line="240" w:lineRule="auto"/>
              <w:ind w:firstLine="0"/>
              <w:rPr>
                <w:rFonts w:hAnsi="Times New Roman" w:cs="Times New Roman"/>
                <w:b/>
                <w:sz w:val="24"/>
                <w:szCs w:val="24"/>
              </w:rPr>
            </w:pPr>
            <w:r w:rsidRPr="00C6230A">
              <w:rPr>
                <w:rFonts w:hAnsi="Times New Roman" w:cs="Times New Roman"/>
                <w:sz w:val="24"/>
                <w:szCs w:val="24"/>
              </w:rPr>
              <w:t>Oro kondicionierių montavimo ir įrengimo darbai Marijampolės kalėjime</w:t>
            </w:r>
            <w:r w:rsidR="009A3982">
              <w:rPr>
                <w:rFonts w:hAnsi="Times New Roman" w:cs="Times New Roman"/>
                <w:sz w:val="24"/>
                <w:szCs w:val="24"/>
              </w:rPr>
              <w:t>,</w:t>
            </w:r>
            <w:r w:rsidRPr="00C6230A">
              <w:rPr>
                <w:rFonts w:hAnsi="Times New Roman" w:cs="Times New Roman"/>
                <w:sz w:val="24"/>
                <w:szCs w:val="24"/>
              </w:rPr>
              <w:t xml:space="preserve"> adresu: Sporto g. 7, Marijampolė.</w:t>
            </w:r>
          </w:p>
        </w:tc>
        <w:tc>
          <w:tcPr>
            <w:tcW w:w="3321" w:type="dxa"/>
            <w:tcBorders>
              <w:top w:val="single" w:sz="4" w:space="0" w:color="auto"/>
              <w:bottom w:val="single" w:sz="4" w:space="0" w:color="auto"/>
            </w:tcBorders>
          </w:tcPr>
          <w:p w14:paraId="7F09745D" w14:textId="77777777" w:rsidR="002422E9" w:rsidRDefault="002422E9" w:rsidP="002422E9">
            <w:pPr>
              <w:spacing w:line="240" w:lineRule="auto"/>
              <w:ind w:firstLine="0"/>
              <w:rPr>
                <w:rFonts w:asciiTheme="majorBidi" w:hAnsiTheme="majorBidi" w:cstheme="majorBidi"/>
                <w:b/>
                <w:sz w:val="24"/>
                <w:szCs w:val="24"/>
              </w:rPr>
            </w:pPr>
          </w:p>
        </w:tc>
      </w:tr>
      <w:tr w:rsidR="002422E9" w14:paraId="0186E06C" w14:textId="77777777" w:rsidTr="002422E9">
        <w:trPr>
          <w:trHeight w:val="150"/>
        </w:trPr>
        <w:tc>
          <w:tcPr>
            <w:tcW w:w="1129" w:type="dxa"/>
            <w:tcBorders>
              <w:top w:val="single" w:sz="4" w:space="0" w:color="auto"/>
              <w:bottom w:val="single" w:sz="4" w:space="0" w:color="auto"/>
            </w:tcBorders>
          </w:tcPr>
          <w:p w14:paraId="17914406" w14:textId="4FD5F683"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4</w:t>
            </w:r>
          </w:p>
        </w:tc>
        <w:tc>
          <w:tcPr>
            <w:tcW w:w="5512" w:type="dxa"/>
            <w:tcBorders>
              <w:top w:val="single" w:sz="4" w:space="0" w:color="auto"/>
              <w:bottom w:val="single" w:sz="4" w:space="0" w:color="auto"/>
            </w:tcBorders>
          </w:tcPr>
          <w:p w14:paraId="3AEB47BD" w14:textId="5871BBD0" w:rsidR="002422E9" w:rsidRPr="009A3982" w:rsidRDefault="003E3253" w:rsidP="002422E9">
            <w:pPr>
              <w:spacing w:line="240" w:lineRule="auto"/>
              <w:ind w:firstLine="0"/>
              <w:rPr>
                <w:rFonts w:hAnsi="Times New Roman" w:cs="Times New Roman"/>
                <w:b/>
                <w:sz w:val="24"/>
                <w:szCs w:val="24"/>
              </w:rPr>
            </w:pPr>
            <w:r w:rsidRPr="009A3982">
              <w:rPr>
                <w:rFonts w:hAnsi="Times New Roman" w:cs="Times New Roman"/>
                <w:sz w:val="24"/>
                <w:szCs w:val="24"/>
              </w:rPr>
              <w:t>Oro kondicionierių montavimo ir įrengimo darbai Panevėžio kalėjime</w:t>
            </w:r>
            <w:r w:rsidR="009A3982">
              <w:rPr>
                <w:rFonts w:hAnsi="Times New Roman" w:cs="Times New Roman"/>
                <w:sz w:val="24"/>
                <w:szCs w:val="24"/>
              </w:rPr>
              <w:t>,</w:t>
            </w:r>
            <w:r w:rsidRPr="009A3982">
              <w:rPr>
                <w:rFonts w:hAnsi="Times New Roman" w:cs="Times New Roman"/>
                <w:sz w:val="24"/>
                <w:szCs w:val="24"/>
              </w:rPr>
              <w:t xml:space="preserve"> adresu: P. Puzino g. 12, Panevėžys; Pelkių g. 71 a, Panevėžys.</w:t>
            </w:r>
          </w:p>
        </w:tc>
        <w:tc>
          <w:tcPr>
            <w:tcW w:w="3321" w:type="dxa"/>
            <w:tcBorders>
              <w:top w:val="single" w:sz="4" w:space="0" w:color="auto"/>
              <w:bottom w:val="single" w:sz="4" w:space="0" w:color="auto"/>
            </w:tcBorders>
          </w:tcPr>
          <w:p w14:paraId="6F2BE1EB" w14:textId="77777777" w:rsidR="002422E9" w:rsidRDefault="002422E9" w:rsidP="002422E9">
            <w:pPr>
              <w:spacing w:line="240" w:lineRule="auto"/>
              <w:ind w:firstLine="0"/>
              <w:rPr>
                <w:rFonts w:asciiTheme="majorBidi" w:hAnsiTheme="majorBidi" w:cstheme="majorBidi"/>
                <w:b/>
                <w:sz w:val="24"/>
                <w:szCs w:val="24"/>
              </w:rPr>
            </w:pPr>
          </w:p>
        </w:tc>
      </w:tr>
      <w:tr w:rsidR="002422E9" w14:paraId="08722238" w14:textId="77777777" w:rsidTr="002422E9">
        <w:trPr>
          <w:trHeight w:val="150"/>
        </w:trPr>
        <w:tc>
          <w:tcPr>
            <w:tcW w:w="1129" w:type="dxa"/>
            <w:tcBorders>
              <w:top w:val="single" w:sz="4" w:space="0" w:color="auto"/>
              <w:bottom w:val="single" w:sz="4" w:space="0" w:color="auto"/>
            </w:tcBorders>
          </w:tcPr>
          <w:p w14:paraId="5041710D" w14:textId="30985699"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5</w:t>
            </w:r>
          </w:p>
        </w:tc>
        <w:tc>
          <w:tcPr>
            <w:tcW w:w="5512" w:type="dxa"/>
            <w:tcBorders>
              <w:top w:val="single" w:sz="4" w:space="0" w:color="auto"/>
              <w:bottom w:val="single" w:sz="4" w:space="0" w:color="auto"/>
            </w:tcBorders>
          </w:tcPr>
          <w:p w14:paraId="799AD8BC" w14:textId="68AD0DC6" w:rsidR="002422E9" w:rsidRPr="009A3982" w:rsidRDefault="003E3253" w:rsidP="002422E9">
            <w:pPr>
              <w:spacing w:line="240" w:lineRule="auto"/>
              <w:ind w:firstLine="0"/>
              <w:rPr>
                <w:rFonts w:hAnsi="Times New Roman" w:cs="Times New Roman"/>
                <w:b/>
                <w:sz w:val="24"/>
                <w:szCs w:val="24"/>
              </w:rPr>
            </w:pPr>
            <w:r w:rsidRPr="009A3982">
              <w:rPr>
                <w:rFonts w:hAnsi="Times New Roman" w:cs="Times New Roman"/>
                <w:sz w:val="24"/>
                <w:szCs w:val="24"/>
              </w:rPr>
              <w:t>Oro kondicionierių montavimo ir įrengimo darbai Pravieniškių 1-ame kalėjime</w:t>
            </w:r>
            <w:r w:rsidR="009A3982">
              <w:rPr>
                <w:rFonts w:hAnsi="Times New Roman" w:cs="Times New Roman"/>
                <w:sz w:val="24"/>
                <w:szCs w:val="24"/>
              </w:rPr>
              <w:t>,</w:t>
            </w:r>
            <w:r w:rsidRPr="009A3982">
              <w:rPr>
                <w:rFonts w:hAnsi="Times New Roman" w:cs="Times New Roman"/>
                <w:sz w:val="24"/>
                <w:szCs w:val="24"/>
              </w:rPr>
              <w:t xml:space="preserve"> adresu: </w:t>
            </w:r>
            <w:proofErr w:type="spellStart"/>
            <w:r w:rsidRPr="009A3982">
              <w:rPr>
                <w:rFonts w:hAnsi="Times New Roman" w:cs="Times New Roman"/>
                <w:sz w:val="24"/>
                <w:szCs w:val="24"/>
              </w:rPr>
              <w:t>Pašulių</w:t>
            </w:r>
            <w:proofErr w:type="spellEnd"/>
            <w:r w:rsidRPr="009A3982">
              <w:rPr>
                <w:rFonts w:hAnsi="Times New Roman" w:cs="Times New Roman"/>
                <w:sz w:val="24"/>
                <w:szCs w:val="24"/>
              </w:rPr>
              <w:t xml:space="preserve"> g. 14, Pravieniškių k., Kaišiadorių r.; </w:t>
            </w:r>
            <w:proofErr w:type="spellStart"/>
            <w:r w:rsidRPr="009A3982">
              <w:rPr>
                <w:rFonts w:hAnsi="Times New Roman" w:cs="Times New Roman"/>
                <w:sz w:val="24"/>
                <w:szCs w:val="24"/>
              </w:rPr>
              <w:t>Pašulių</w:t>
            </w:r>
            <w:proofErr w:type="spellEnd"/>
            <w:r w:rsidRPr="009A3982">
              <w:rPr>
                <w:rFonts w:hAnsi="Times New Roman" w:cs="Times New Roman"/>
                <w:sz w:val="24"/>
                <w:szCs w:val="24"/>
              </w:rPr>
              <w:t xml:space="preserve"> g. 20, Pravieniškių k., Kaišiadorių r.; Šv. Florijono g. 9, Pravieniškių k., Kaišiadorių r.</w:t>
            </w:r>
          </w:p>
        </w:tc>
        <w:tc>
          <w:tcPr>
            <w:tcW w:w="3321" w:type="dxa"/>
            <w:tcBorders>
              <w:top w:val="single" w:sz="4" w:space="0" w:color="auto"/>
              <w:bottom w:val="single" w:sz="4" w:space="0" w:color="auto"/>
            </w:tcBorders>
          </w:tcPr>
          <w:p w14:paraId="44799C68" w14:textId="77777777" w:rsidR="002422E9" w:rsidRDefault="002422E9" w:rsidP="002422E9">
            <w:pPr>
              <w:spacing w:line="240" w:lineRule="auto"/>
              <w:ind w:firstLine="0"/>
              <w:rPr>
                <w:rFonts w:asciiTheme="majorBidi" w:hAnsiTheme="majorBidi" w:cstheme="majorBidi"/>
                <w:b/>
                <w:sz w:val="24"/>
                <w:szCs w:val="24"/>
              </w:rPr>
            </w:pPr>
          </w:p>
        </w:tc>
      </w:tr>
      <w:tr w:rsidR="002422E9" w14:paraId="3B87D645" w14:textId="77777777" w:rsidTr="002422E9">
        <w:trPr>
          <w:trHeight w:val="165"/>
        </w:trPr>
        <w:tc>
          <w:tcPr>
            <w:tcW w:w="1129" w:type="dxa"/>
            <w:tcBorders>
              <w:top w:val="single" w:sz="4" w:space="0" w:color="auto"/>
              <w:bottom w:val="single" w:sz="4" w:space="0" w:color="auto"/>
            </w:tcBorders>
          </w:tcPr>
          <w:p w14:paraId="53B095CE" w14:textId="060F23B8"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6</w:t>
            </w:r>
          </w:p>
        </w:tc>
        <w:tc>
          <w:tcPr>
            <w:tcW w:w="5512" w:type="dxa"/>
            <w:tcBorders>
              <w:top w:val="single" w:sz="4" w:space="0" w:color="auto"/>
              <w:bottom w:val="single" w:sz="4" w:space="0" w:color="auto"/>
            </w:tcBorders>
          </w:tcPr>
          <w:p w14:paraId="386FD9FA" w14:textId="3D0FA1A8" w:rsidR="002422E9" w:rsidRPr="009A3982" w:rsidRDefault="003E3253" w:rsidP="002422E9">
            <w:pPr>
              <w:spacing w:line="240" w:lineRule="auto"/>
              <w:ind w:firstLine="0"/>
              <w:rPr>
                <w:rFonts w:hAnsi="Times New Roman" w:cs="Times New Roman"/>
                <w:b/>
                <w:sz w:val="24"/>
                <w:szCs w:val="24"/>
              </w:rPr>
            </w:pPr>
            <w:r w:rsidRPr="009A3982">
              <w:rPr>
                <w:rFonts w:hAnsi="Times New Roman" w:cs="Times New Roman"/>
                <w:sz w:val="24"/>
                <w:szCs w:val="24"/>
              </w:rPr>
              <w:t>Oro kondicionierių montavimo ir įrengimo darbai Pravieniškių 2-ame kalėjime</w:t>
            </w:r>
            <w:r w:rsidR="009A3982">
              <w:rPr>
                <w:rFonts w:hAnsi="Times New Roman" w:cs="Times New Roman"/>
                <w:sz w:val="24"/>
                <w:szCs w:val="24"/>
              </w:rPr>
              <w:t>,</w:t>
            </w:r>
            <w:r w:rsidRPr="009A3982">
              <w:rPr>
                <w:rFonts w:hAnsi="Times New Roman" w:cs="Times New Roman"/>
                <w:sz w:val="24"/>
                <w:szCs w:val="24"/>
              </w:rPr>
              <w:t xml:space="preserve"> adresu: . Pravieniškių g. 10, Pravieniškių k., Kaišiadorių r.; Pravieniškių g. 57, Pravieniškių k., Kaišiadorių r.</w:t>
            </w:r>
          </w:p>
        </w:tc>
        <w:tc>
          <w:tcPr>
            <w:tcW w:w="3321" w:type="dxa"/>
            <w:tcBorders>
              <w:top w:val="single" w:sz="4" w:space="0" w:color="auto"/>
              <w:bottom w:val="single" w:sz="4" w:space="0" w:color="auto"/>
            </w:tcBorders>
          </w:tcPr>
          <w:p w14:paraId="360A1301" w14:textId="77777777" w:rsidR="002422E9" w:rsidRDefault="002422E9" w:rsidP="002422E9">
            <w:pPr>
              <w:spacing w:line="240" w:lineRule="auto"/>
              <w:ind w:firstLine="0"/>
              <w:rPr>
                <w:rFonts w:asciiTheme="majorBidi" w:hAnsiTheme="majorBidi" w:cstheme="majorBidi"/>
                <w:b/>
                <w:sz w:val="24"/>
                <w:szCs w:val="24"/>
              </w:rPr>
            </w:pPr>
          </w:p>
        </w:tc>
      </w:tr>
      <w:tr w:rsidR="003E3253" w14:paraId="6A559AE4" w14:textId="77777777" w:rsidTr="003E314D">
        <w:trPr>
          <w:trHeight w:val="732"/>
        </w:trPr>
        <w:tc>
          <w:tcPr>
            <w:tcW w:w="1129" w:type="dxa"/>
            <w:tcBorders>
              <w:top w:val="single" w:sz="4" w:space="0" w:color="auto"/>
            </w:tcBorders>
          </w:tcPr>
          <w:p w14:paraId="68D15AE5" w14:textId="43837135" w:rsidR="003E3253" w:rsidRPr="005A5111" w:rsidRDefault="003E3253"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7</w:t>
            </w:r>
          </w:p>
        </w:tc>
        <w:tc>
          <w:tcPr>
            <w:tcW w:w="5512" w:type="dxa"/>
            <w:tcBorders>
              <w:top w:val="single" w:sz="4" w:space="0" w:color="auto"/>
            </w:tcBorders>
          </w:tcPr>
          <w:p w14:paraId="4298E4C0" w14:textId="5E303715" w:rsidR="003E3253" w:rsidRPr="009A3982" w:rsidRDefault="003E3253" w:rsidP="002422E9">
            <w:pPr>
              <w:spacing w:line="240" w:lineRule="auto"/>
              <w:ind w:firstLine="0"/>
              <w:rPr>
                <w:rFonts w:hAnsi="Times New Roman" w:cs="Times New Roman"/>
                <w:b/>
                <w:sz w:val="24"/>
                <w:szCs w:val="24"/>
              </w:rPr>
            </w:pPr>
            <w:r w:rsidRPr="009A3982">
              <w:rPr>
                <w:rFonts w:hAnsi="Times New Roman" w:cs="Times New Roman"/>
                <w:sz w:val="24"/>
                <w:szCs w:val="24"/>
              </w:rPr>
              <w:t>Oro kondicionierių montavimo ir įrengimo darbai Šiaulių kalėjime</w:t>
            </w:r>
            <w:r w:rsidR="009A3982">
              <w:rPr>
                <w:rFonts w:hAnsi="Times New Roman" w:cs="Times New Roman"/>
                <w:sz w:val="24"/>
                <w:szCs w:val="24"/>
              </w:rPr>
              <w:t>,</w:t>
            </w:r>
            <w:r w:rsidRPr="009A3982">
              <w:rPr>
                <w:rFonts w:hAnsi="Times New Roman" w:cs="Times New Roman"/>
                <w:sz w:val="24"/>
                <w:szCs w:val="24"/>
              </w:rPr>
              <w:t xml:space="preserve"> adresu: Trakų g. 10, Šiauliai; Aerouosto g. 9, Šiauliai; Lentpjūvės g. 10, Plungė.</w:t>
            </w:r>
          </w:p>
        </w:tc>
        <w:tc>
          <w:tcPr>
            <w:tcW w:w="3321" w:type="dxa"/>
            <w:tcBorders>
              <w:top w:val="single" w:sz="4" w:space="0" w:color="auto"/>
            </w:tcBorders>
          </w:tcPr>
          <w:p w14:paraId="7E8C6041" w14:textId="77777777" w:rsidR="003E3253" w:rsidRDefault="003E3253" w:rsidP="002422E9">
            <w:pPr>
              <w:spacing w:line="240" w:lineRule="auto"/>
              <w:ind w:firstLine="0"/>
              <w:rPr>
                <w:rFonts w:asciiTheme="majorBidi" w:hAnsiTheme="majorBidi" w:cstheme="majorBidi"/>
                <w:b/>
                <w:sz w:val="24"/>
                <w:szCs w:val="24"/>
              </w:rPr>
            </w:pPr>
          </w:p>
        </w:tc>
      </w:tr>
      <w:tr w:rsidR="002422E9" w14:paraId="4C552818" w14:textId="77777777" w:rsidTr="00873327">
        <w:tc>
          <w:tcPr>
            <w:tcW w:w="6641" w:type="dxa"/>
            <w:gridSpan w:val="2"/>
          </w:tcPr>
          <w:p w14:paraId="283B1626" w14:textId="43B3AAF4" w:rsidR="002422E9" w:rsidRDefault="002422E9" w:rsidP="002422E9">
            <w:pPr>
              <w:spacing w:line="240" w:lineRule="auto"/>
              <w:ind w:firstLine="0"/>
              <w:jc w:val="right"/>
              <w:rPr>
                <w:rFonts w:asciiTheme="majorBidi" w:hAnsiTheme="majorBidi" w:cstheme="majorBidi"/>
                <w:b/>
                <w:sz w:val="24"/>
                <w:szCs w:val="24"/>
              </w:rPr>
            </w:pPr>
            <w:r w:rsidRPr="00C23A58">
              <w:rPr>
                <w:bCs/>
                <w:sz w:val="24"/>
                <w:szCs w:val="24"/>
              </w:rPr>
              <w:t>PVM (21 %)</w:t>
            </w:r>
          </w:p>
        </w:tc>
        <w:tc>
          <w:tcPr>
            <w:tcW w:w="3321" w:type="dxa"/>
          </w:tcPr>
          <w:p w14:paraId="7DCD697F" w14:textId="77777777" w:rsidR="002422E9" w:rsidRDefault="002422E9" w:rsidP="002422E9">
            <w:pPr>
              <w:spacing w:line="240" w:lineRule="auto"/>
              <w:ind w:firstLine="0"/>
              <w:rPr>
                <w:rFonts w:asciiTheme="majorBidi" w:hAnsiTheme="majorBidi" w:cstheme="majorBidi"/>
                <w:b/>
                <w:sz w:val="24"/>
                <w:szCs w:val="24"/>
              </w:rPr>
            </w:pPr>
          </w:p>
        </w:tc>
      </w:tr>
      <w:tr w:rsidR="002422E9" w14:paraId="68CDC019" w14:textId="77777777" w:rsidTr="00284B32">
        <w:tc>
          <w:tcPr>
            <w:tcW w:w="6641" w:type="dxa"/>
            <w:gridSpan w:val="2"/>
          </w:tcPr>
          <w:p w14:paraId="06D94CB6" w14:textId="196152C6" w:rsidR="002422E9" w:rsidRDefault="002422E9" w:rsidP="002422E9">
            <w:pPr>
              <w:spacing w:line="240" w:lineRule="auto"/>
              <w:ind w:firstLine="0"/>
              <w:jc w:val="right"/>
              <w:rPr>
                <w:rFonts w:asciiTheme="majorBidi" w:hAnsiTheme="majorBidi" w:cstheme="majorBidi"/>
                <w:b/>
                <w:sz w:val="24"/>
                <w:szCs w:val="24"/>
              </w:rPr>
            </w:pPr>
            <w:r w:rsidRPr="00C23A58">
              <w:rPr>
                <w:bCs/>
                <w:sz w:val="24"/>
                <w:szCs w:val="24"/>
              </w:rPr>
              <w:t>Pasi</w:t>
            </w:r>
            <w:r w:rsidRPr="00C23A58">
              <w:rPr>
                <w:bCs/>
                <w:sz w:val="24"/>
                <w:szCs w:val="24"/>
              </w:rPr>
              <w:t>ū</w:t>
            </w:r>
            <w:r w:rsidRPr="00C23A58">
              <w:rPr>
                <w:bCs/>
                <w:sz w:val="24"/>
                <w:szCs w:val="24"/>
              </w:rPr>
              <w:t>lymo kaina</w:t>
            </w:r>
            <w:r>
              <w:rPr>
                <w:bCs/>
                <w:sz w:val="24"/>
                <w:szCs w:val="24"/>
              </w:rPr>
              <w:t>,</w:t>
            </w:r>
            <w:r w:rsidRPr="00C23A58">
              <w:rPr>
                <w:bCs/>
                <w:sz w:val="24"/>
                <w:szCs w:val="24"/>
              </w:rPr>
              <w:t xml:space="preserve"> Eur su PVM</w:t>
            </w:r>
          </w:p>
        </w:tc>
        <w:tc>
          <w:tcPr>
            <w:tcW w:w="3321" w:type="dxa"/>
          </w:tcPr>
          <w:p w14:paraId="596091FF" w14:textId="77777777" w:rsidR="002422E9" w:rsidRDefault="002422E9" w:rsidP="002422E9">
            <w:pPr>
              <w:spacing w:line="240" w:lineRule="auto"/>
              <w:ind w:firstLine="0"/>
              <w:rPr>
                <w:rFonts w:asciiTheme="majorBidi" w:hAnsiTheme="majorBidi" w:cstheme="majorBidi"/>
                <w:b/>
                <w:sz w:val="24"/>
                <w:szCs w:val="24"/>
              </w:rPr>
            </w:pPr>
          </w:p>
        </w:tc>
      </w:tr>
    </w:tbl>
    <w:p w14:paraId="77F16934" w14:textId="77777777" w:rsidR="00C6230A" w:rsidRDefault="00C6230A" w:rsidP="00AC5284">
      <w:pPr>
        <w:tabs>
          <w:tab w:val="left" w:pos="0"/>
        </w:tabs>
        <w:spacing w:line="240" w:lineRule="auto"/>
        <w:ind w:firstLine="567"/>
        <w:rPr>
          <w:rFonts w:asciiTheme="majorBidi" w:hAnsiTheme="majorBidi" w:cstheme="majorBidi"/>
          <w:i/>
          <w:sz w:val="24"/>
          <w:szCs w:val="24"/>
        </w:rPr>
      </w:pPr>
    </w:p>
    <w:p w14:paraId="743A0EDF" w14:textId="6FA29D3E" w:rsidR="00AC5284" w:rsidRDefault="00AC5284" w:rsidP="00AC5284">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C6230A">
        <w:rPr>
          <w:rFonts w:asciiTheme="majorBidi" w:hAnsiTheme="majorBidi" w:cstheme="majorBidi"/>
          <w:bCs/>
          <w:iCs/>
          <w:sz w:val="24"/>
          <w:szCs w:val="24"/>
        </w:rPr>
        <w:t xml:space="preserve">maksimalią </w:t>
      </w:r>
      <w:r w:rsidR="00C6230A" w:rsidRPr="00C6230A">
        <w:rPr>
          <w:rFonts w:ascii="Times New Roman" w:hAnsi="Times New Roman" w:cs="Times New Roman"/>
          <w:b/>
          <w:i/>
          <w:sz w:val="24"/>
          <w:szCs w:val="24"/>
        </w:rPr>
        <w:t xml:space="preserve">55000,00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4A33B5EA" w14:textId="77777777" w:rsidR="00AC5284" w:rsidRPr="007C08D5" w:rsidRDefault="00AC5284" w:rsidP="00AC5284">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3CD6B045" w14:textId="77777777" w:rsidR="00AC5284" w:rsidRDefault="00AC5284" w:rsidP="00AC5284">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BB5D1E8" w14:textId="5F2A9219" w:rsidR="00AC5284" w:rsidRPr="007C08D5" w:rsidRDefault="00AC5284" w:rsidP="00E34E0E">
      <w:pPr>
        <w:pStyle w:val="Tekstas"/>
        <w:ind w:firstLine="567"/>
        <w:jc w:val="both"/>
        <w:rPr>
          <w:rFonts w:eastAsia="Calibri"/>
        </w:rPr>
      </w:pPr>
      <w:r w:rsidRPr="000F0119">
        <w:rPr>
          <w:rFonts w:asciiTheme="majorBidi" w:hAnsiTheme="majorBidi" w:cstheme="majorBidi"/>
          <w:i/>
        </w:rPr>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49428DD1" w14:textId="77777777" w:rsidR="00AC5284" w:rsidRPr="007C08D5" w:rsidRDefault="00AC5284" w:rsidP="00AC5284">
      <w:pPr>
        <w:spacing w:line="240" w:lineRule="auto"/>
        <w:ind w:right="-1" w:firstLine="0"/>
        <w:rPr>
          <w:rFonts w:asciiTheme="majorBidi" w:eastAsia="Times New Roman" w:hAnsiTheme="majorBidi" w:cstheme="majorBidi"/>
          <w:sz w:val="24"/>
          <w:szCs w:val="24"/>
          <w:lang w:eastAsia="en-US"/>
        </w:rPr>
      </w:pPr>
    </w:p>
    <w:p w14:paraId="29FA82E9" w14:textId="2CBE6C84" w:rsidR="00451F29" w:rsidRDefault="00AC5284" w:rsidP="00451F29">
      <w:pPr>
        <w:pStyle w:val="Sraopastraipa"/>
        <w:numPr>
          <w:ilvl w:val="0"/>
          <w:numId w:val="6"/>
        </w:numPr>
        <w:autoSpaceDE w:val="0"/>
        <w:autoSpaceDN w:val="0"/>
        <w:adjustRightInd w:val="0"/>
        <w:spacing w:line="240" w:lineRule="auto"/>
        <w:jc w:val="center"/>
        <w:rPr>
          <w:rFonts w:asciiTheme="majorBidi" w:hAnsiTheme="majorBidi" w:cstheme="majorBidi"/>
          <w:b/>
          <w:sz w:val="24"/>
          <w:szCs w:val="24"/>
        </w:rPr>
      </w:pPr>
      <w:r w:rsidRPr="00451F29">
        <w:rPr>
          <w:rFonts w:asciiTheme="majorBidi" w:hAnsiTheme="majorBidi" w:cstheme="majorBidi"/>
          <w:b/>
          <w:sz w:val="24"/>
          <w:szCs w:val="24"/>
        </w:rPr>
        <w:t>INFORMACIJA APIE DARBUS</w:t>
      </w:r>
      <w:r w:rsidR="00C91C71">
        <w:rPr>
          <w:rFonts w:asciiTheme="majorBidi" w:hAnsiTheme="majorBidi" w:cstheme="majorBidi"/>
          <w:b/>
          <w:sz w:val="24"/>
          <w:szCs w:val="24"/>
        </w:rPr>
        <w:t xml:space="preserve"> IR PREKES</w:t>
      </w:r>
    </w:p>
    <w:p w14:paraId="6E084572" w14:textId="77777777" w:rsidR="00451F29" w:rsidRPr="00451F29" w:rsidRDefault="00451F29" w:rsidP="00451F29">
      <w:pPr>
        <w:autoSpaceDE w:val="0"/>
        <w:autoSpaceDN w:val="0"/>
        <w:adjustRightInd w:val="0"/>
        <w:spacing w:line="240" w:lineRule="auto"/>
        <w:ind w:firstLine="0"/>
        <w:rPr>
          <w:rFonts w:asciiTheme="majorBidi" w:hAnsiTheme="majorBidi" w:cstheme="majorBidi"/>
          <w:b/>
          <w:sz w:val="24"/>
          <w:szCs w:val="24"/>
        </w:rPr>
      </w:pPr>
    </w:p>
    <w:p w14:paraId="64D18F47" w14:textId="5BE6C8A3" w:rsidR="00AC5284" w:rsidRPr="00AB50DB" w:rsidRDefault="00AC5284" w:rsidP="00AC5284">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Patvirtiname, kad siūlomi atlikti darbai</w:t>
      </w:r>
      <w:r w:rsidRPr="00AB50DB">
        <w:rPr>
          <w:rFonts w:asciiTheme="majorBidi" w:hAnsiTheme="majorBidi" w:cstheme="majorBidi"/>
          <w:sz w:val="24"/>
          <w:szCs w:val="24"/>
        </w:rPr>
        <w:t xml:space="preserve"> </w:t>
      </w:r>
      <w:r w:rsidR="00687694">
        <w:rPr>
          <w:rFonts w:asciiTheme="majorBidi" w:hAnsiTheme="majorBidi" w:cstheme="majorBidi"/>
          <w:sz w:val="24"/>
          <w:szCs w:val="24"/>
        </w:rPr>
        <w:t xml:space="preserve">ir </w:t>
      </w:r>
      <w:r w:rsidR="00CC5B72">
        <w:rPr>
          <w:rFonts w:asciiTheme="majorBidi" w:hAnsiTheme="majorBidi" w:cstheme="majorBidi"/>
          <w:sz w:val="24"/>
          <w:szCs w:val="24"/>
        </w:rPr>
        <w:t>prekės</w:t>
      </w:r>
      <w:r w:rsidR="002C3F68">
        <w:rPr>
          <w:rFonts w:asciiTheme="majorBidi" w:hAnsiTheme="majorBidi" w:cstheme="majorBidi"/>
          <w:sz w:val="24"/>
          <w:szCs w:val="24"/>
        </w:rPr>
        <w:t xml:space="preserve"> </w:t>
      </w:r>
      <w:r w:rsidRPr="00AB50DB">
        <w:rPr>
          <w:rFonts w:asciiTheme="majorBidi" w:hAnsiTheme="majorBidi" w:cstheme="majorBidi"/>
          <w:sz w:val="24"/>
          <w:szCs w:val="24"/>
        </w:rPr>
        <w:t xml:space="preserve">visiškai atitinka </w:t>
      </w:r>
      <w:r w:rsidR="007C4463">
        <w:rPr>
          <w:rFonts w:asciiTheme="majorBidi" w:hAnsiTheme="majorBidi" w:cstheme="majorBidi"/>
          <w:sz w:val="24"/>
          <w:szCs w:val="24"/>
        </w:rPr>
        <w:t>s</w:t>
      </w:r>
      <w:r>
        <w:rPr>
          <w:rFonts w:asciiTheme="majorBidi" w:hAnsiTheme="majorBidi" w:cstheme="majorBidi"/>
          <w:sz w:val="24"/>
          <w:szCs w:val="24"/>
        </w:rPr>
        <w:t>pecialiųjų pirkimo</w:t>
      </w:r>
      <w:r w:rsidRPr="00AB50DB">
        <w:rPr>
          <w:rFonts w:asciiTheme="majorBidi" w:hAnsiTheme="majorBidi" w:cstheme="majorBidi"/>
          <w:bCs/>
          <w:sz w:val="24"/>
          <w:szCs w:val="24"/>
        </w:rPr>
        <w:t xml:space="preserve"> sąlygų 2 priede „Techninė specifikacija“</w:t>
      </w:r>
      <w:r w:rsidRPr="00AB50DB">
        <w:rPr>
          <w:rFonts w:asciiTheme="majorBidi" w:hAnsiTheme="majorBidi" w:cstheme="majorBidi"/>
          <w:bCs/>
          <w:color w:val="FF0000"/>
          <w:sz w:val="24"/>
          <w:szCs w:val="24"/>
        </w:rPr>
        <w:t xml:space="preserve"> </w:t>
      </w:r>
      <w:r w:rsidRPr="00AB50DB">
        <w:rPr>
          <w:rFonts w:asciiTheme="majorBidi" w:hAnsiTheme="majorBidi" w:cstheme="majorBidi"/>
          <w:bCs/>
          <w:sz w:val="24"/>
          <w:szCs w:val="24"/>
        </w:rPr>
        <w:t xml:space="preserve">nustatytus reikalavimus </w:t>
      </w:r>
      <w:r w:rsidRPr="00AB50DB">
        <w:rPr>
          <w:rFonts w:asciiTheme="majorBidi" w:hAnsiTheme="majorBidi" w:cstheme="majorBidi"/>
          <w:b/>
          <w:noProof/>
          <w:sz w:val="24"/>
          <w:szCs w:val="24"/>
        </w:rPr>
        <w:t>(pabraukti Taip arba Ne)</w:t>
      </w:r>
      <w:r w:rsidR="007C4463">
        <w:rPr>
          <w:rFonts w:asciiTheme="majorBidi" w:hAnsiTheme="majorBidi" w:cstheme="majorBidi"/>
          <w:bCs/>
          <w:noProof/>
          <w:sz w:val="24"/>
          <w:szCs w:val="24"/>
        </w:rPr>
        <w:t>:</w:t>
      </w:r>
      <w:r w:rsidRPr="00AB50DB">
        <w:rPr>
          <w:rFonts w:asciiTheme="majorBidi" w:hAnsiTheme="majorBidi" w:cstheme="majorBidi"/>
          <w:bCs/>
          <w:noProof/>
          <w:sz w:val="24"/>
          <w:szCs w:val="24"/>
        </w:rPr>
        <w:t xml:space="preserve"> </w:t>
      </w:r>
    </w:p>
    <w:p w14:paraId="56727281" w14:textId="77777777" w:rsidR="00AC5284" w:rsidRPr="007C08D5" w:rsidRDefault="00AC5284" w:rsidP="00AC528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14:paraId="2E61D3FC" w14:textId="77777777" w:rsidTr="00DE063A">
        <w:trPr>
          <w:trHeight w:val="683"/>
          <w:jc w:val="center"/>
        </w:trPr>
        <w:tc>
          <w:tcPr>
            <w:tcW w:w="2126" w:type="dxa"/>
            <w:vAlign w:val="center"/>
          </w:tcPr>
          <w:p w14:paraId="7F9FA549" w14:textId="77777777" w:rsidR="00AC5284" w:rsidRPr="00446E22" w:rsidRDefault="00AC5284" w:rsidP="00DE063A">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lastRenderedPageBreak/>
              <w:t>Taip</w:t>
            </w:r>
          </w:p>
        </w:tc>
        <w:tc>
          <w:tcPr>
            <w:tcW w:w="1985" w:type="dxa"/>
            <w:vAlign w:val="center"/>
          </w:tcPr>
          <w:p w14:paraId="2A94ED56" w14:textId="77777777" w:rsidR="00AC5284" w:rsidRPr="00446E22" w:rsidRDefault="00AC5284" w:rsidP="00DE063A">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6D7195F0" w14:textId="77777777" w:rsidR="009C162F" w:rsidRDefault="009C162F" w:rsidP="00A3458D">
      <w:pPr>
        <w:autoSpaceDE w:val="0"/>
        <w:autoSpaceDN w:val="0"/>
        <w:adjustRightInd w:val="0"/>
        <w:spacing w:after="200" w:line="276" w:lineRule="auto"/>
        <w:ind w:firstLine="0"/>
        <w:rPr>
          <w:rFonts w:ascii="Times New Roman" w:hAnsi="Times New Roman" w:cs="Times New Roman"/>
          <w:b/>
          <w:sz w:val="24"/>
        </w:rPr>
      </w:pPr>
    </w:p>
    <w:p w14:paraId="17B8B177" w14:textId="77777777" w:rsidR="006612EA" w:rsidRPr="005F6327" w:rsidRDefault="006612EA" w:rsidP="005F6327">
      <w:pPr>
        <w:tabs>
          <w:tab w:val="left" w:pos="1276"/>
        </w:tabs>
        <w:spacing w:after="200" w:line="276" w:lineRule="auto"/>
        <w:ind w:firstLine="709"/>
        <w:rPr>
          <w:rFonts w:ascii="Times New Roman" w:eastAsia="Calibri" w:hAnsi="Times New Roman" w:cs="Times New Roman"/>
          <w:b/>
          <w:iCs/>
          <w:noProof/>
          <w:color w:val="000000"/>
          <w:sz w:val="24"/>
          <w:szCs w:val="24"/>
          <w:u w:val="single"/>
          <w:lang w:eastAsia="en-US"/>
        </w:rPr>
      </w:pPr>
      <w:r w:rsidRPr="005F6327">
        <w:rPr>
          <w:rFonts w:ascii="Times New Roman" w:hAnsi="Times New Roman" w:cs="Times New Roman"/>
          <w:b/>
          <w:sz w:val="24"/>
          <w:szCs w:val="22"/>
        </w:rPr>
        <w:t>Papildomai patvirtiname, kad:</w:t>
      </w:r>
      <w:r w:rsidRPr="005F6327">
        <w:rPr>
          <w:rFonts w:ascii="Times New Roman" w:eastAsia="Calibri" w:hAnsi="Times New Roman" w:cs="Times New Roman"/>
          <w:b/>
          <w:iCs/>
          <w:noProof/>
          <w:color w:val="000000"/>
          <w:sz w:val="24"/>
          <w:szCs w:val="24"/>
          <w:u w:val="single"/>
          <w:lang w:eastAsia="en-US"/>
        </w:rPr>
        <w:t xml:space="preserve"> </w:t>
      </w:r>
    </w:p>
    <w:p w14:paraId="237CE717" w14:textId="02ECCA91" w:rsidR="006612EA" w:rsidRPr="005F6327" w:rsidRDefault="006612EA" w:rsidP="006612EA">
      <w:pPr>
        <w:spacing w:line="240" w:lineRule="auto"/>
        <w:ind w:firstLine="0"/>
        <w:rPr>
          <w:rFonts w:ascii="Times New Roman" w:eastAsia="Calibri" w:hAnsi="Times New Roman" w:cs="Times New Roman"/>
          <w:b/>
          <w:iCs/>
          <w:noProof/>
          <w:color w:val="FF0000"/>
          <w:sz w:val="24"/>
          <w:szCs w:val="24"/>
          <w:u w:val="single"/>
          <w:lang w:eastAsia="en-US"/>
        </w:rPr>
      </w:pPr>
      <w:r w:rsidRPr="005F6327">
        <w:rPr>
          <w:rFonts w:ascii="Times New Roman" w:eastAsia="Calibri" w:hAnsi="Times New Roman" w:cs="Times New Roman"/>
          <w:b/>
          <w:iCs/>
          <w:noProof/>
          <w:color w:val="000000"/>
          <w:sz w:val="24"/>
          <w:szCs w:val="24"/>
          <w:u w:val="single"/>
          <w:lang w:eastAsia="en-US"/>
        </w:rPr>
        <w:t xml:space="preserve"> </w:t>
      </w:r>
      <w:r w:rsidRPr="005F6327">
        <w:rPr>
          <w:rFonts w:ascii="Times New Roman" w:eastAsia="Calibri" w:hAnsi="Times New Roman" w:cs="Times New Roman"/>
          <w:b/>
          <w:iCs/>
          <w:noProof/>
          <w:color w:val="FF0000"/>
          <w:sz w:val="24"/>
          <w:szCs w:val="24"/>
          <w:u w:val="single"/>
          <w:lang w:eastAsia="en-US"/>
        </w:rPr>
        <w:t xml:space="preserve">(Ši lentelė pildoma kiekvienam siūlomam </w:t>
      </w:r>
      <w:r w:rsidR="00376373">
        <w:rPr>
          <w:rFonts w:ascii="Times New Roman" w:eastAsia="Calibri" w:hAnsi="Times New Roman" w:cs="Times New Roman"/>
          <w:b/>
          <w:iCs/>
          <w:noProof/>
          <w:color w:val="FF0000"/>
          <w:sz w:val="24"/>
          <w:szCs w:val="24"/>
          <w:u w:val="single"/>
          <w:lang w:eastAsia="en-US"/>
        </w:rPr>
        <w:t xml:space="preserve">oro kondicionieriaus </w:t>
      </w:r>
      <w:r w:rsidRPr="005F6327">
        <w:rPr>
          <w:rFonts w:ascii="Times New Roman" w:eastAsia="Calibri" w:hAnsi="Times New Roman" w:cs="Times New Roman"/>
          <w:b/>
          <w:iCs/>
          <w:noProof/>
          <w:color w:val="FF0000"/>
          <w:sz w:val="24"/>
          <w:szCs w:val="24"/>
          <w:u w:val="single"/>
          <w:lang w:eastAsia="en-US"/>
        </w:rPr>
        <w:t>modeliui (kiek modelių, tiek lentelių))</w:t>
      </w:r>
    </w:p>
    <w:p w14:paraId="09BA346D" w14:textId="77777777" w:rsidR="006612EA" w:rsidRPr="006612EA" w:rsidRDefault="006612EA" w:rsidP="006612EA">
      <w:pPr>
        <w:spacing w:line="240" w:lineRule="auto"/>
        <w:ind w:firstLine="0"/>
        <w:rPr>
          <w:rFonts w:ascii="Times New Roman" w:eastAsia="Calibri" w:hAnsi="Times New Roman" w:cs="Times New Roman"/>
          <w:b/>
          <w:iCs/>
          <w:noProof/>
          <w:color w:val="FF0000"/>
          <w:sz w:val="24"/>
          <w:szCs w:val="24"/>
          <w:u w:val="single"/>
          <w:lang w:eastAsia="en-US"/>
        </w:rPr>
      </w:pPr>
    </w:p>
    <w:p w14:paraId="4779EF9F" w14:textId="5A3BFD20" w:rsidR="006612EA" w:rsidRPr="005F6327" w:rsidRDefault="006612EA" w:rsidP="006612EA">
      <w:pPr>
        <w:spacing w:line="240" w:lineRule="auto"/>
        <w:ind w:firstLine="0"/>
        <w:jc w:val="center"/>
        <w:rPr>
          <w:rFonts w:ascii="Times New Roman" w:eastAsia="Calibri" w:hAnsi="Times New Roman" w:cs="Times New Roman"/>
          <w:bCs/>
          <w:i/>
          <w:noProof/>
          <w:color w:val="FF0000"/>
          <w:sz w:val="24"/>
          <w:szCs w:val="24"/>
          <w:lang w:eastAsia="en-US"/>
        </w:rPr>
      </w:pPr>
      <w:r w:rsidRPr="006612EA">
        <w:rPr>
          <w:rFonts w:ascii="Times New Roman" w:eastAsia="Calibri" w:hAnsi="Times New Roman" w:cs="Times New Roman"/>
          <w:b/>
          <w:i/>
          <w:noProof/>
          <w:color w:val="000000"/>
          <w:sz w:val="24"/>
          <w:szCs w:val="24"/>
          <w:lang w:eastAsia="en-US"/>
        </w:rPr>
        <w:t xml:space="preserve"> </w:t>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002C3F68">
        <w:rPr>
          <w:rFonts w:ascii="Times New Roman" w:eastAsia="Calibri" w:hAnsi="Times New Roman" w:cs="Times New Roman"/>
          <w:bCs/>
          <w:i/>
          <w:noProof/>
          <w:color w:val="000000"/>
          <w:sz w:val="24"/>
          <w:szCs w:val="24"/>
          <w:lang w:eastAsia="en-US"/>
        </w:rPr>
        <w:t>4</w:t>
      </w:r>
      <w:r w:rsidRPr="005F6327">
        <w:rPr>
          <w:rFonts w:ascii="Times New Roman" w:eastAsia="Calibri" w:hAnsi="Times New Roman" w:cs="Times New Roman"/>
          <w:bCs/>
          <w:i/>
          <w:noProof/>
          <w:color w:val="000000"/>
          <w:sz w:val="24"/>
          <w:szCs w:val="24"/>
          <w:lang w:eastAsia="en-US"/>
        </w:rPr>
        <w:t xml:space="preserve"> lentelė</w:t>
      </w:r>
    </w:p>
    <w:tbl>
      <w:tblPr>
        <w:tblW w:w="10065" w:type="dxa"/>
        <w:tblInd w:w="-147" w:type="dxa"/>
        <w:tblCellMar>
          <w:left w:w="10" w:type="dxa"/>
          <w:right w:w="10" w:type="dxa"/>
        </w:tblCellMar>
        <w:tblLook w:val="04A0" w:firstRow="1" w:lastRow="0" w:firstColumn="1" w:lastColumn="0" w:noHBand="0" w:noVBand="1"/>
      </w:tblPr>
      <w:tblGrid>
        <w:gridCol w:w="709"/>
        <w:gridCol w:w="4820"/>
        <w:gridCol w:w="4536"/>
      </w:tblGrid>
      <w:tr w:rsidR="005F6327" w:rsidRPr="006612EA" w14:paraId="75AC871D" w14:textId="77777777" w:rsidTr="00F2529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B245A" w14:textId="67C01FCE" w:rsidR="005F6327" w:rsidRPr="006612EA" w:rsidRDefault="005F6327" w:rsidP="005F6327">
            <w:pPr>
              <w:spacing w:line="240" w:lineRule="auto"/>
              <w:ind w:firstLine="0"/>
              <w:jc w:val="center"/>
              <w:rPr>
                <w:rFonts w:ascii="Times New Roman" w:eastAsia="Calibri" w:hAnsi="Times New Roman" w:cs="Times New Roman"/>
                <w:i/>
                <w:sz w:val="24"/>
                <w:szCs w:val="24"/>
                <w:lang w:eastAsia="en-US"/>
              </w:rPr>
            </w:pPr>
            <w:r w:rsidRPr="002422E9">
              <w:rPr>
                <w:rFonts w:asciiTheme="majorBidi" w:hAnsiTheme="majorBidi" w:cstheme="majorBidi"/>
                <w:bCs/>
                <w:sz w:val="24"/>
                <w:szCs w:val="24"/>
              </w:rPr>
              <w:t>Eil. Nr.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AE7459" w14:textId="3E151F2A" w:rsidR="005F6327" w:rsidRPr="005F6327" w:rsidRDefault="005F6327" w:rsidP="005F6327">
            <w:pPr>
              <w:spacing w:line="240" w:lineRule="auto"/>
              <w:ind w:firstLine="0"/>
              <w:jc w:val="center"/>
              <w:rPr>
                <w:rFonts w:ascii="Times New Roman" w:eastAsia="Calibri" w:hAnsi="Times New Roman" w:cs="Times New Roman"/>
                <w:iCs/>
                <w:sz w:val="24"/>
                <w:szCs w:val="24"/>
                <w:lang w:eastAsia="en-US"/>
              </w:rPr>
            </w:pPr>
            <w:r w:rsidRPr="005F6327">
              <w:rPr>
                <w:rFonts w:ascii="Times New Roman" w:eastAsia="Calibri" w:hAnsi="Times New Roman" w:cs="Times New Roman"/>
                <w:iCs/>
                <w:sz w:val="24"/>
                <w:szCs w:val="24"/>
                <w:lang w:eastAsia="en-US"/>
              </w:rPr>
              <w:t>Techniniai reikalavimai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2E087A" w14:textId="77777777" w:rsidR="005F6327" w:rsidRPr="005F6327" w:rsidRDefault="005F6327" w:rsidP="005F6327">
            <w:pPr>
              <w:spacing w:line="240" w:lineRule="auto"/>
              <w:ind w:firstLine="0"/>
              <w:jc w:val="center"/>
              <w:rPr>
                <w:rFonts w:ascii="Times New Roman" w:eastAsia="Times New Roman" w:hAnsi="Times New Roman" w:cs="Times New Roman"/>
                <w:bCs/>
                <w:noProof/>
                <w:sz w:val="24"/>
                <w:szCs w:val="24"/>
              </w:rPr>
            </w:pPr>
            <w:r w:rsidRPr="005F6327">
              <w:rPr>
                <w:rFonts w:ascii="Times New Roman" w:eastAsia="Times New Roman" w:hAnsi="Times New Roman" w:cs="Times New Roman"/>
                <w:bCs/>
                <w:noProof/>
                <w:sz w:val="24"/>
                <w:szCs w:val="24"/>
              </w:rPr>
              <w:t>Tiekėjo siūlomų parametrų reikšmės</w:t>
            </w:r>
          </w:p>
          <w:p w14:paraId="36B26A80" w14:textId="0B1C302E" w:rsidR="005F6327" w:rsidRPr="006612EA" w:rsidRDefault="005F6327" w:rsidP="00781858">
            <w:pPr>
              <w:spacing w:line="240" w:lineRule="auto"/>
              <w:ind w:firstLine="0"/>
              <w:jc w:val="center"/>
              <w:rPr>
                <w:rFonts w:ascii="Times New Roman" w:eastAsia="Calibri" w:hAnsi="Times New Roman" w:cs="Times New Roman"/>
                <w:i/>
                <w:sz w:val="24"/>
                <w:szCs w:val="24"/>
                <w:lang w:eastAsia="en-US"/>
              </w:rPr>
            </w:pPr>
            <w:r w:rsidRPr="005F6327">
              <w:rPr>
                <w:rFonts w:ascii="Times New Roman" w:eastAsia="Times New Roman" w:hAnsi="Times New Roman" w:cs="Times New Roman"/>
                <w:bCs/>
                <w:i/>
                <w:noProof/>
                <w:sz w:val="24"/>
                <w:szCs w:val="24"/>
              </w:rPr>
              <w:t>(</w:t>
            </w:r>
            <w:r w:rsidR="009628DC" w:rsidRPr="009628DC">
              <w:rPr>
                <w:rFonts w:ascii="Times New Roman" w:eastAsia="Times New Roman" w:hAnsi="Times New Roman" w:cs="Times New Roman"/>
                <w:bCs/>
                <w:i/>
                <w:noProof/>
                <w:sz w:val="24"/>
                <w:szCs w:val="24"/>
              </w:rPr>
              <w:t>nurodyti konkrečiai )</w:t>
            </w:r>
          </w:p>
        </w:tc>
      </w:tr>
      <w:tr w:rsidR="005F6327" w:rsidRPr="006612EA" w14:paraId="6A377433" w14:textId="77777777" w:rsidTr="00F25296">
        <w:trPr>
          <w:trHeight w:val="961"/>
        </w:trPr>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862D6" w14:textId="6DF48D65" w:rsidR="005F6327" w:rsidRPr="006612EA" w:rsidRDefault="005F6327" w:rsidP="005F6327">
            <w:pPr>
              <w:spacing w:line="240" w:lineRule="auto"/>
              <w:ind w:left="561" w:right="273" w:firstLine="0"/>
              <w:rPr>
                <w:rFonts w:ascii="Times New Roman" w:eastAsia="Calibri" w:hAnsi="Times New Roman" w:cs="Times New Roman"/>
                <w:i/>
                <w:iCs/>
                <w:sz w:val="24"/>
                <w:szCs w:val="24"/>
                <w:lang w:eastAsia="en-US"/>
              </w:rPr>
            </w:pPr>
            <w:r w:rsidRPr="006612EA">
              <w:rPr>
                <w:rFonts w:ascii="Times New Roman" w:eastAsia="Times New Roman" w:hAnsi="Times New Roman" w:cs="Times New Roman"/>
                <w:b/>
                <w:bCs/>
                <w:sz w:val="24"/>
                <w:szCs w:val="24"/>
              </w:rPr>
              <w:t>Oro kondicionieriaus modelis, gamintojas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849CF7" w14:textId="77777777" w:rsidR="005F6327" w:rsidRPr="006612EA" w:rsidRDefault="005F6327" w:rsidP="005F6327">
            <w:pPr>
              <w:spacing w:line="240" w:lineRule="auto"/>
              <w:ind w:firstLine="0"/>
              <w:rPr>
                <w:rFonts w:ascii="Times New Roman" w:eastAsia="Calibri" w:hAnsi="Times New Roman" w:cs="Times New Roman"/>
                <w:i/>
                <w:sz w:val="24"/>
                <w:szCs w:val="24"/>
                <w:lang w:eastAsia="en-US"/>
              </w:rPr>
            </w:pPr>
            <w:r w:rsidRPr="006612EA">
              <w:rPr>
                <w:rFonts w:ascii="Times New Roman" w:eastAsia="Calibri" w:hAnsi="Times New Roman" w:cs="Times New Roman"/>
                <w:i/>
                <w:sz w:val="24"/>
                <w:szCs w:val="24"/>
                <w:lang w:eastAsia="en-US"/>
              </w:rPr>
              <w:t>Modelis ______________</w:t>
            </w:r>
          </w:p>
          <w:p w14:paraId="0D7F5DA0" w14:textId="77777777" w:rsidR="005F6327" w:rsidRPr="006612EA" w:rsidRDefault="005F6327" w:rsidP="005F6327">
            <w:pPr>
              <w:spacing w:line="240" w:lineRule="auto"/>
              <w:ind w:firstLine="0"/>
              <w:rPr>
                <w:rFonts w:ascii="Times New Roman" w:eastAsia="Calibri" w:hAnsi="Times New Roman" w:cs="Times New Roman"/>
                <w:b/>
                <w:bCs/>
                <w:i/>
                <w:sz w:val="24"/>
                <w:szCs w:val="24"/>
                <w:lang w:eastAsia="en-US"/>
              </w:rPr>
            </w:pPr>
            <w:r w:rsidRPr="006612EA">
              <w:rPr>
                <w:rFonts w:ascii="Times New Roman" w:eastAsia="Calibri" w:hAnsi="Times New Roman" w:cs="Times New Roman"/>
                <w:i/>
                <w:sz w:val="24"/>
                <w:szCs w:val="24"/>
                <w:lang w:eastAsia="en-US"/>
              </w:rPr>
              <w:t>Gamintojas ___________</w:t>
            </w:r>
          </w:p>
        </w:tc>
      </w:tr>
      <w:tr w:rsidR="00D06E78" w:rsidRPr="006612EA" w14:paraId="647C0C7C" w14:textId="77777777" w:rsidTr="007A3400">
        <w:trPr>
          <w:trHeight w:val="600"/>
        </w:trPr>
        <w:tc>
          <w:tcPr>
            <w:tcW w:w="10065"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D4ED632" w14:textId="7B5A2377" w:rsidR="00D06E78" w:rsidRPr="006612EA" w:rsidRDefault="00D06E78" w:rsidP="002C3F68">
            <w:pPr>
              <w:spacing w:line="240" w:lineRule="auto"/>
              <w:ind w:firstLine="0"/>
              <w:rPr>
                <w:rFonts w:ascii="Times New Roman" w:eastAsia="Calibri" w:hAnsi="Times New Roman" w:cs="Times New Roman"/>
                <w:i/>
                <w:sz w:val="24"/>
                <w:szCs w:val="24"/>
                <w:lang w:eastAsia="en-US"/>
              </w:rPr>
            </w:pPr>
            <w:r w:rsidRPr="00C25FFE">
              <w:rPr>
                <w:rFonts w:ascii="Times New Roman" w:eastAsia="Times New Roman" w:hAnsi="Times New Roman" w:cs="Times New Roman"/>
                <w:b/>
                <w:bCs/>
                <w:sz w:val="24"/>
                <w:szCs w:val="24"/>
              </w:rPr>
              <w:t xml:space="preserve">Darbų aprašymo 5 punktas </w:t>
            </w:r>
            <w:r>
              <w:rPr>
                <w:rFonts w:ascii="Times New Roman" w:eastAsia="Times New Roman" w:hAnsi="Times New Roman" w:cs="Times New Roman"/>
                <w:b/>
                <w:bCs/>
                <w:sz w:val="24"/>
                <w:szCs w:val="24"/>
              </w:rPr>
              <w:t>„</w:t>
            </w:r>
            <w:r w:rsidRPr="00C25FFE">
              <w:rPr>
                <w:rFonts w:ascii="Times New Roman" w:eastAsia="Times New Roman" w:hAnsi="Times New Roman" w:cs="Times New Roman"/>
                <w:b/>
                <w:bCs/>
                <w:i/>
                <w:iCs/>
                <w:sz w:val="24"/>
                <w:szCs w:val="24"/>
              </w:rPr>
              <w:t>Oro kondicionierių techniniai aprašymai</w:t>
            </w:r>
            <w:r>
              <w:rPr>
                <w:rFonts w:ascii="Times New Roman" w:eastAsia="Times New Roman" w:hAnsi="Times New Roman" w:cs="Times New Roman"/>
                <w:b/>
                <w:bCs/>
                <w:sz w:val="24"/>
                <w:szCs w:val="24"/>
              </w:rPr>
              <w:t>„</w:t>
            </w:r>
          </w:p>
        </w:tc>
      </w:tr>
      <w:tr w:rsidR="00D06E78" w:rsidRPr="006612EA" w14:paraId="10E17A17" w14:textId="77777777" w:rsidTr="00132005">
        <w:trPr>
          <w:trHeight w:val="770"/>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65C5B69E" w14:textId="618E3D89" w:rsidR="00D06E78" w:rsidRDefault="00D06E78" w:rsidP="00C73BB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612EA">
              <w:rPr>
                <w:rFonts w:ascii="Times New Roman" w:eastAsia="Times New Roman" w:hAnsi="Times New Roman" w:cs="Times New Roman"/>
                <w:sz w:val="24"/>
                <w:szCs w:val="24"/>
              </w:rPr>
              <w:t>Sezoninis energijos naudojimo efektyvumo koeficientas aušinimo režime ne mažiau SEER</w:t>
            </w:r>
            <w:r>
              <w:rPr>
                <w:rFonts w:ascii="Times New Roman" w:eastAsia="Times New Roman" w:hAnsi="Times New Roman" w:cs="Times New Roman"/>
                <w:sz w:val="24"/>
                <w:szCs w:val="24"/>
              </w:rPr>
              <w:t xml:space="preserve"> </w:t>
            </w:r>
            <w:r w:rsidRPr="006612E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FBBF29" w14:textId="3A42727E" w:rsidR="00D06E78" w:rsidRPr="006612EA" w:rsidRDefault="00D06E78" w:rsidP="00C73BBC">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 xml:space="preserve">Sezoninis energijos naudojimo efektyvumo koeficientas aušinimo režime </w:t>
            </w:r>
            <w:r w:rsidRPr="00C73BBC">
              <w:rPr>
                <w:rFonts w:ascii="Times New Roman" w:eastAsia="Times New Roman" w:hAnsi="Times New Roman" w:cs="Times New Roman"/>
                <w:sz w:val="24"/>
                <w:szCs w:val="24"/>
              </w:rPr>
              <w:t>_________</w:t>
            </w:r>
          </w:p>
        </w:tc>
      </w:tr>
      <w:tr w:rsidR="00D06E78" w:rsidRPr="006612EA" w14:paraId="2551D4A7" w14:textId="77777777" w:rsidTr="007F7F7B">
        <w:trPr>
          <w:trHeight w:val="729"/>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1251088C" w14:textId="4AF99280"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Sezoninis energijos naudojimo efektyvumo koeficientas šildymo režime ne mažiau SCOP 4</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C1A7DE" w14:textId="77777777" w:rsidR="00D06E78" w:rsidRPr="006612EA" w:rsidRDefault="00D06E78" w:rsidP="005F6327">
            <w:pPr>
              <w:spacing w:line="240" w:lineRule="auto"/>
              <w:ind w:firstLine="0"/>
              <w:rPr>
                <w:rFonts w:ascii="Times New Roman" w:eastAsia="Calibri" w:hAnsi="Times New Roman" w:cs="Times New Roman"/>
                <w:i/>
                <w:sz w:val="24"/>
                <w:szCs w:val="24"/>
                <w:lang w:eastAsia="en-US"/>
              </w:rPr>
            </w:pPr>
            <w:r w:rsidRPr="006612EA">
              <w:rPr>
                <w:rFonts w:ascii="Times New Roman" w:eastAsia="Times New Roman" w:hAnsi="Times New Roman" w:cs="Times New Roman"/>
                <w:sz w:val="24"/>
                <w:szCs w:val="24"/>
              </w:rPr>
              <w:t xml:space="preserve">Sezoninis energijos naudojimo efektyvumo koeficientas šildymo režime </w:t>
            </w:r>
            <w:r w:rsidRPr="00C73BBC">
              <w:rPr>
                <w:rFonts w:ascii="Times New Roman" w:eastAsia="Times New Roman" w:hAnsi="Times New Roman" w:cs="Times New Roman"/>
                <w:sz w:val="24"/>
                <w:szCs w:val="24"/>
              </w:rPr>
              <w:t>_________</w:t>
            </w:r>
          </w:p>
        </w:tc>
      </w:tr>
      <w:tr w:rsidR="00D06E78" w:rsidRPr="006612EA" w14:paraId="1FD0865D" w14:textId="77777777" w:rsidTr="00F67921">
        <w:trPr>
          <w:trHeight w:val="1194"/>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790BAAB9" w14:textId="2A745077"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Išorinio bloko temperatūriniai darbo režimai turėtų būti: kai šaldoma nuo -15°C iki +45°C ir daugiau (lauko temperatūros); kai šildoma nuo -15°C iki +24°C ne mažiau (lauko temperatūros)</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A18141"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Calibri" w:hAnsi="Times New Roman" w:cs="Times New Roman"/>
                <w:iCs/>
                <w:sz w:val="24"/>
                <w:szCs w:val="24"/>
                <w:lang w:eastAsia="en-US"/>
              </w:rPr>
              <w:t>Išorinio bloko temperatūriniai darbo režimai:</w:t>
            </w:r>
          </w:p>
          <w:p w14:paraId="01E872CF"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Calibri" w:hAnsi="Times New Roman" w:cs="Times New Roman"/>
                <w:iCs/>
                <w:sz w:val="24"/>
                <w:szCs w:val="24"/>
                <w:lang w:eastAsia="en-US"/>
              </w:rPr>
              <w:t xml:space="preserve">kai šaldoma </w:t>
            </w:r>
            <w:r w:rsidRPr="00781858">
              <w:rPr>
                <w:rFonts w:ascii="Times New Roman" w:eastAsia="Calibri" w:hAnsi="Times New Roman" w:cs="Times New Roman"/>
                <w:iCs/>
                <w:sz w:val="24"/>
                <w:szCs w:val="24"/>
                <w:lang w:eastAsia="en-US"/>
              </w:rPr>
              <w:t>___________</w:t>
            </w:r>
          </w:p>
          <w:p w14:paraId="4D891AA8"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Times New Roman" w:hAnsi="Times New Roman" w:cs="Times New Roman"/>
                <w:sz w:val="24"/>
                <w:szCs w:val="24"/>
              </w:rPr>
              <w:t xml:space="preserve">kai šildoma </w:t>
            </w:r>
            <w:r w:rsidRPr="00781858">
              <w:rPr>
                <w:rFonts w:ascii="Times New Roman" w:eastAsia="Times New Roman" w:hAnsi="Times New Roman" w:cs="Times New Roman"/>
                <w:sz w:val="24"/>
                <w:szCs w:val="24"/>
              </w:rPr>
              <w:t>_____________</w:t>
            </w:r>
          </w:p>
        </w:tc>
      </w:tr>
      <w:tr w:rsidR="00D06E78" w:rsidRPr="006612EA" w14:paraId="067E1DD9" w14:textId="77777777" w:rsidTr="00C837A5">
        <w:trPr>
          <w:trHeight w:val="1110"/>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0160394" w14:textId="2317BC57"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Optimali palaikoma oro temperatūra patalpose: šiltuoju metų laikotarpiu palaikoma patalpose: T= 24 ºC +/- 1,5ºC; šaltuoju metų laiku  T</w:t>
            </w:r>
            <w:r w:rsidRPr="006612EA">
              <w:rPr>
                <w:rFonts w:ascii="Times New Roman" w:eastAsia="Times New Roman" w:hAnsi="Times New Roman" w:cs="Times New Roman"/>
                <w:sz w:val="24"/>
                <w:szCs w:val="24"/>
                <w:lang w:val="fi-FI"/>
              </w:rPr>
              <w:t>= 22</w:t>
            </w:r>
            <w:r w:rsidRPr="006612EA">
              <w:rPr>
                <w:rFonts w:ascii="Times New Roman" w:eastAsia="Times New Roman" w:hAnsi="Times New Roman" w:cs="Times New Roman"/>
                <w:sz w:val="24"/>
                <w:szCs w:val="24"/>
              </w:rPr>
              <w:t xml:space="preserve"> ºC +/- 2ºC</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9430E2" w14:textId="77777777"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Optimali palaikoma oro temperatūra patalpose:</w:t>
            </w:r>
          </w:p>
          <w:p w14:paraId="0B24526E" w14:textId="77777777" w:rsidR="00D06E78" w:rsidRPr="00781858"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 xml:space="preserve">šiltuoju metų laikotarpiu </w:t>
            </w:r>
            <w:r w:rsidRPr="00781858">
              <w:rPr>
                <w:rFonts w:ascii="Times New Roman" w:eastAsia="Times New Roman" w:hAnsi="Times New Roman" w:cs="Times New Roman"/>
                <w:sz w:val="24"/>
                <w:szCs w:val="24"/>
              </w:rPr>
              <w:t>__________</w:t>
            </w:r>
          </w:p>
          <w:p w14:paraId="0B7AF10C"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Times New Roman" w:hAnsi="Times New Roman" w:cs="Times New Roman"/>
                <w:sz w:val="24"/>
                <w:szCs w:val="24"/>
              </w:rPr>
              <w:t xml:space="preserve">šaltuoju metų laiku </w:t>
            </w:r>
            <w:r w:rsidRPr="00781858">
              <w:rPr>
                <w:rFonts w:ascii="Times New Roman" w:eastAsia="Times New Roman" w:hAnsi="Times New Roman" w:cs="Times New Roman"/>
                <w:sz w:val="24"/>
                <w:szCs w:val="24"/>
              </w:rPr>
              <w:t>____________</w:t>
            </w:r>
          </w:p>
        </w:tc>
      </w:tr>
      <w:tr w:rsidR="00D06E78" w:rsidRPr="006612EA" w14:paraId="1AC5DC2C" w14:textId="77777777" w:rsidTr="006336EF">
        <w:trPr>
          <w:trHeight w:val="459"/>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08608415" w14:textId="6D5EF761"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Triukšmo lygis patalpose: ne daugiau 50dBA</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B7C9CE"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Times New Roman" w:hAnsi="Times New Roman" w:cs="Times New Roman"/>
                <w:sz w:val="24"/>
                <w:szCs w:val="24"/>
              </w:rPr>
              <w:t xml:space="preserve">Triukšmo lygis patalpose </w:t>
            </w:r>
            <w:r w:rsidRPr="00781858">
              <w:rPr>
                <w:rFonts w:ascii="Times New Roman" w:eastAsia="Times New Roman" w:hAnsi="Times New Roman" w:cs="Times New Roman"/>
                <w:sz w:val="24"/>
                <w:szCs w:val="24"/>
              </w:rPr>
              <w:t>________</w:t>
            </w:r>
          </w:p>
        </w:tc>
      </w:tr>
      <w:tr w:rsidR="00D06E78" w:rsidRPr="006612EA" w14:paraId="5F83CB85" w14:textId="77777777" w:rsidTr="00CC5B72">
        <w:trPr>
          <w:trHeight w:val="240"/>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0F2A4BF3" w14:textId="52204ABD"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Triukšmo lygis išorėje: ne daugiau 56dBA</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14:paraId="64B06E49" w14:textId="77777777" w:rsidR="00D06E78" w:rsidRPr="006612EA" w:rsidRDefault="00D06E78" w:rsidP="005F6327">
            <w:pPr>
              <w:spacing w:line="240" w:lineRule="auto"/>
              <w:ind w:firstLine="0"/>
              <w:rPr>
                <w:rFonts w:ascii="Times New Roman" w:eastAsia="Calibri" w:hAnsi="Times New Roman" w:cs="Times New Roman"/>
                <w:i/>
                <w:sz w:val="24"/>
                <w:szCs w:val="24"/>
                <w:lang w:eastAsia="en-US"/>
              </w:rPr>
            </w:pPr>
            <w:r w:rsidRPr="006612EA">
              <w:rPr>
                <w:rFonts w:ascii="Times New Roman" w:eastAsia="Times New Roman" w:hAnsi="Times New Roman" w:cs="Times New Roman"/>
                <w:sz w:val="24"/>
                <w:szCs w:val="24"/>
              </w:rPr>
              <w:t xml:space="preserve">Triukšmo lygis išorėje </w:t>
            </w:r>
            <w:r w:rsidRPr="00781858">
              <w:rPr>
                <w:rFonts w:ascii="Times New Roman" w:eastAsia="Times New Roman" w:hAnsi="Times New Roman" w:cs="Times New Roman"/>
                <w:sz w:val="24"/>
                <w:szCs w:val="24"/>
              </w:rPr>
              <w:t>________</w:t>
            </w:r>
          </w:p>
        </w:tc>
      </w:tr>
    </w:tbl>
    <w:p w14:paraId="1A599B59" w14:textId="77777777" w:rsidR="00D06E78" w:rsidRDefault="00D06E78" w:rsidP="00C91C71">
      <w:pPr>
        <w:spacing w:line="240" w:lineRule="auto"/>
        <w:ind w:firstLine="0"/>
        <w:rPr>
          <w:rFonts w:ascii="Times New Roman" w:eastAsia="Times New Roman" w:hAnsi="Times New Roman" w:cs="Times New Roman"/>
          <w:sz w:val="24"/>
          <w:szCs w:val="24"/>
        </w:rPr>
      </w:pPr>
      <w:bookmarkStart w:id="43" w:name="_Hlk71183455"/>
    </w:p>
    <w:p w14:paraId="15C4AAC6" w14:textId="77777777" w:rsidR="00927426" w:rsidRDefault="00927426" w:rsidP="00C91C71">
      <w:pPr>
        <w:spacing w:line="240" w:lineRule="auto"/>
        <w:ind w:firstLine="0"/>
        <w:rPr>
          <w:rFonts w:ascii="Times New Roman" w:eastAsia="Times New Roman" w:hAnsi="Times New Roman" w:cs="Times New Roman"/>
          <w:sz w:val="24"/>
          <w:szCs w:val="24"/>
        </w:rPr>
      </w:pPr>
    </w:p>
    <w:p w14:paraId="656B5F79" w14:textId="5E12B1A5" w:rsidR="006612EA" w:rsidRPr="00F25296" w:rsidRDefault="00F25296" w:rsidP="00C91C71">
      <w:pPr>
        <w:spacing w:line="240" w:lineRule="auto"/>
        <w:ind w:firstLine="0"/>
        <w:rPr>
          <w:rFonts w:ascii="Times New Roman" w:eastAsia="Times New Roman" w:hAnsi="Times New Roman" w:cs="Times New Roman"/>
          <w:b/>
          <w:bCs/>
          <w:sz w:val="24"/>
          <w:szCs w:val="24"/>
        </w:rPr>
      </w:pPr>
      <w:r w:rsidRPr="002D3EC4">
        <w:rPr>
          <w:rFonts w:ascii="Times New Roman" w:eastAsia="Times New Roman" w:hAnsi="Times New Roman" w:cs="Times New Roman"/>
          <w:b/>
          <w:bCs/>
          <w:color w:val="FF0000"/>
          <w:sz w:val="24"/>
          <w:szCs w:val="24"/>
        </w:rPr>
        <w:t>Pastaba</w:t>
      </w:r>
      <w:r w:rsidR="00927426" w:rsidRPr="002D3EC4">
        <w:rPr>
          <w:rFonts w:ascii="Times New Roman" w:eastAsia="Times New Roman" w:hAnsi="Times New Roman" w:cs="Times New Roman"/>
          <w:color w:val="FF0000"/>
          <w:sz w:val="24"/>
          <w:szCs w:val="24"/>
        </w:rPr>
        <w:t>.</w:t>
      </w:r>
      <w:r w:rsidRPr="00F25296">
        <w:rPr>
          <w:rFonts w:ascii="Times New Roman" w:eastAsia="Times New Roman" w:hAnsi="Times New Roman" w:cs="Times New Roman"/>
          <w:sz w:val="24"/>
          <w:szCs w:val="24"/>
        </w:rPr>
        <w:t xml:space="preserve"> </w:t>
      </w:r>
      <w:r w:rsidR="003B0911" w:rsidRPr="00F25296">
        <w:rPr>
          <w:rFonts w:ascii="Times New Roman" w:eastAsia="Times New Roman" w:hAnsi="Times New Roman" w:cs="Times New Roman"/>
          <w:i/>
          <w:iCs/>
          <w:sz w:val="24"/>
          <w:szCs w:val="24"/>
        </w:rPr>
        <w:t>T</w:t>
      </w:r>
      <w:r w:rsidR="006612EA" w:rsidRPr="00F25296">
        <w:rPr>
          <w:rFonts w:ascii="Times New Roman" w:eastAsia="Times New Roman" w:hAnsi="Times New Roman" w:cs="Times New Roman"/>
          <w:i/>
          <w:iCs/>
          <w:sz w:val="24"/>
          <w:szCs w:val="24"/>
        </w:rPr>
        <w:t>iekėjas kartu su pasiūlymu turi pateikti dokumentus (oro kondicionierių gamintojo parengtą techninių charakteristikų aprašymą ir (ar) kitus dokumentus</w:t>
      </w:r>
      <w:r w:rsidR="006F716B">
        <w:rPr>
          <w:rFonts w:ascii="Times New Roman" w:eastAsia="Times New Roman" w:hAnsi="Times New Roman" w:cs="Times New Roman"/>
          <w:i/>
          <w:iCs/>
          <w:sz w:val="24"/>
          <w:szCs w:val="24"/>
        </w:rPr>
        <w:t>)</w:t>
      </w:r>
      <w:r w:rsidR="006612EA" w:rsidRPr="00F25296">
        <w:rPr>
          <w:rFonts w:ascii="Times New Roman" w:eastAsia="Times New Roman" w:hAnsi="Times New Roman" w:cs="Times New Roman"/>
          <w:i/>
          <w:iCs/>
          <w:sz w:val="24"/>
          <w:szCs w:val="24"/>
        </w:rPr>
        <w:t xml:space="preserve">, kuriuose pažymėta konkreti vieta, kurioje nurodyta atitiktis </w:t>
      </w:r>
      <w:r w:rsidR="000F63EE">
        <w:rPr>
          <w:rFonts w:ascii="Times New Roman" w:eastAsia="Times New Roman" w:hAnsi="Times New Roman" w:cs="Times New Roman"/>
          <w:i/>
          <w:iCs/>
          <w:sz w:val="24"/>
          <w:szCs w:val="24"/>
        </w:rPr>
        <w:t>techni</w:t>
      </w:r>
      <w:r w:rsidR="00DF100A">
        <w:rPr>
          <w:rFonts w:ascii="Times New Roman" w:eastAsia="Times New Roman" w:hAnsi="Times New Roman" w:cs="Times New Roman"/>
          <w:i/>
          <w:iCs/>
          <w:sz w:val="24"/>
          <w:szCs w:val="24"/>
        </w:rPr>
        <w:t xml:space="preserve">nėje specifikacijoje </w:t>
      </w:r>
      <w:r w:rsidR="006612EA" w:rsidRPr="00F25296">
        <w:rPr>
          <w:rFonts w:ascii="Times New Roman" w:eastAsia="Times New Roman" w:hAnsi="Times New Roman" w:cs="Times New Roman"/>
          <w:i/>
          <w:iCs/>
          <w:sz w:val="24"/>
          <w:szCs w:val="24"/>
        </w:rPr>
        <w:t>keliamiems reikalavimams</w:t>
      </w:r>
      <w:r w:rsidR="00CC5B72">
        <w:rPr>
          <w:rFonts w:ascii="Times New Roman" w:eastAsia="Times New Roman" w:hAnsi="Times New Roman" w:cs="Times New Roman"/>
          <w:i/>
          <w:iCs/>
          <w:sz w:val="24"/>
          <w:szCs w:val="24"/>
        </w:rPr>
        <w:t>.</w:t>
      </w:r>
      <w:r w:rsidR="006612EA" w:rsidRPr="00F25296">
        <w:rPr>
          <w:rFonts w:ascii="Times New Roman" w:eastAsia="Times New Roman" w:hAnsi="Times New Roman" w:cs="Times New Roman"/>
          <w:i/>
          <w:iCs/>
          <w:sz w:val="24"/>
          <w:szCs w:val="24"/>
        </w:rPr>
        <w:t xml:space="preserve"> </w:t>
      </w:r>
      <w:bookmarkEnd w:id="43"/>
      <w:r w:rsidR="006612EA" w:rsidRPr="00F25296">
        <w:rPr>
          <w:rFonts w:ascii="Times New Roman" w:eastAsia="Times New Roman" w:hAnsi="Times New Roman" w:cs="Times New Roman"/>
          <w:i/>
          <w:iCs/>
          <w:sz w:val="24"/>
          <w:szCs w:val="24"/>
        </w:rPr>
        <w:t>Siūlomų montuoti ir įrengti oro kondicionierių aprašymai</w:t>
      </w:r>
      <w:r w:rsidR="00386B04">
        <w:rPr>
          <w:rFonts w:ascii="Times New Roman" w:eastAsia="Times New Roman" w:hAnsi="Times New Roman" w:cs="Times New Roman"/>
          <w:i/>
          <w:iCs/>
          <w:sz w:val="24"/>
          <w:szCs w:val="24"/>
        </w:rPr>
        <w:t xml:space="preserve"> turi</w:t>
      </w:r>
      <w:r w:rsidR="006612EA" w:rsidRPr="00F25296">
        <w:rPr>
          <w:rFonts w:ascii="Times New Roman" w:eastAsia="Times New Roman" w:hAnsi="Times New Roman" w:cs="Times New Roman"/>
          <w:i/>
          <w:iCs/>
          <w:sz w:val="24"/>
          <w:szCs w:val="24"/>
        </w:rPr>
        <w:t xml:space="preserve">  būti pateikiami </w:t>
      </w:r>
      <w:r w:rsidR="00820099">
        <w:rPr>
          <w:rFonts w:ascii="Times New Roman" w:eastAsia="Times New Roman" w:hAnsi="Times New Roman" w:cs="Times New Roman"/>
          <w:i/>
          <w:iCs/>
          <w:sz w:val="24"/>
          <w:szCs w:val="24"/>
        </w:rPr>
        <w:t>lietuvių</w:t>
      </w:r>
      <w:r w:rsidR="006612EA" w:rsidRPr="00F25296">
        <w:rPr>
          <w:rFonts w:ascii="Times New Roman" w:eastAsia="Times New Roman" w:hAnsi="Times New Roman" w:cs="Times New Roman"/>
          <w:i/>
          <w:iCs/>
          <w:sz w:val="24"/>
          <w:szCs w:val="24"/>
        </w:rPr>
        <w:t xml:space="preserve"> kalba. Jei šie dokumentai yra išduoti kita</w:t>
      </w:r>
      <w:r w:rsidR="00927426">
        <w:rPr>
          <w:rFonts w:ascii="Times New Roman" w:eastAsia="Times New Roman" w:hAnsi="Times New Roman" w:cs="Times New Roman"/>
          <w:i/>
          <w:iCs/>
          <w:sz w:val="24"/>
          <w:szCs w:val="24"/>
        </w:rPr>
        <w:t xml:space="preserve"> </w:t>
      </w:r>
      <w:r w:rsidR="006612EA" w:rsidRPr="00F25296">
        <w:rPr>
          <w:rFonts w:ascii="Times New Roman" w:eastAsia="Times New Roman" w:hAnsi="Times New Roman" w:cs="Times New Roman"/>
          <w:i/>
          <w:iCs/>
          <w:sz w:val="24"/>
          <w:szCs w:val="24"/>
        </w:rPr>
        <w:t>nei reikalaujama</w:t>
      </w:r>
      <w:r w:rsidR="009D21D9">
        <w:rPr>
          <w:rFonts w:ascii="Times New Roman" w:eastAsia="Times New Roman" w:hAnsi="Times New Roman" w:cs="Times New Roman"/>
          <w:i/>
          <w:iCs/>
          <w:sz w:val="24"/>
          <w:szCs w:val="24"/>
        </w:rPr>
        <w:t xml:space="preserve"> kalba, </w:t>
      </w:r>
      <w:r w:rsidR="006612EA" w:rsidRPr="00F25296">
        <w:rPr>
          <w:rFonts w:ascii="Times New Roman" w:eastAsia="Times New Roman" w:hAnsi="Times New Roman" w:cs="Times New Roman"/>
          <w:i/>
          <w:iCs/>
          <w:sz w:val="24"/>
          <w:szCs w:val="24"/>
        </w:rPr>
        <w:t xml:space="preserve">kartu turi būti pateiktas </w:t>
      </w:r>
      <w:r w:rsidR="006612EA" w:rsidRPr="00927426">
        <w:rPr>
          <w:rFonts w:ascii="Times New Roman" w:eastAsia="Times New Roman" w:hAnsi="Times New Roman" w:cs="Times New Roman"/>
          <w:i/>
          <w:iCs/>
          <w:sz w:val="24"/>
          <w:szCs w:val="24"/>
        </w:rPr>
        <w:t>vertimas į lietuvių kalbą</w:t>
      </w:r>
      <w:r w:rsidR="00D55605" w:rsidRPr="00927426">
        <w:rPr>
          <w:rFonts w:ascii="Times New Roman" w:eastAsia="Times New Roman" w:hAnsi="Times New Roman" w:cs="Times New Roman"/>
          <w:i/>
          <w:iCs/>
          <w:sz w:val="24"/>
          <w:szCs w:val="24"/>
        </w:rPr>
        <w:t xml:space="preserve">, taip kaip nustatyta </w:t>
      </w:r>
      <w:r w:rsidR="006E38A8" w:rsidRPr="00927426">
        <w:rPr>
          <w:rFonts w:ascii="Times New Roman" w:eastAsia="Times New Roman" w:hAnsi="Times New Roman" w:cs="Times New Roman"/>
          <w:i/>
          <w:iCs/>
          <w:sz w:val="24"/>
          <w:szCs w:val="24"/>
        </w:rPr>
        <w:t xml:space="preserve">specialiųjų pirkimo sąlygų </w:t>
      </w:r>
      <w:r w:rsidR="00081145" w:rsidRPr="00927426">
        <w:rPr>
          <w:rFonts w:ascii="Times New Roman" w:eastAsia="Times New Roman" w:hAnsi="Times New Roman" w:cs="Times New Roman"/>
          <w:i/>
          <w:iCs/>
          <w:sz w:val="24"/>
          <w:szCs w:val="24"/>
        </w:rPr>
        <w:t>5.3 papunktyje</w:t>
      </w:r>
      <w:r w:rsidR="00081145" w:rsidRPr="00927426">
        <w:rPr>
          <w:rFonts w:ascii="Times New Roman" w:eastAsia="Times New Roman" w:hAnsi="Times New Roman" w:cs="Times New Roman"/>
          <w:sz w:val="24"/>
          <w:szCs w:val="24"/>
        </w:rPr>
        <w:t>.</w:t>
      </w:r>
    </w:p>
    <w:p w14:paraId="0F3DB9F0" w14:textId="77777777" w:rsidR="006612EA" w:rsidRDefault="006612EA" w:rsidP="00FC23CD">
      <w:pPr>
        <w:autoSpaceDE w:val="0"/>
        <w:autoSpaceDN w:val="0"/>
        <w:adjustRightInd w:val="0"/>
        <w:spacing w:line="240" w:lineRule="auto"/>
        <w:ind w:firstLine="0"/>
        <w:jc w:val="center"/>
        <w:rPr>
          <w:rFonts w:ascii="Times New Roman" w:eastAsia="Times New Roman" w:hAnsi="Times New Roman" w:cs="Times New Roman"/>
          <w:b/>
          <w:bCs/>
          <w:sz w:val="24"/>
          <w:szCs w:val="24"/>
        </w:rPr>
      </w:pPr>
    </w:p>
    <w:p w14:paraId="75D36FAB" w14:textId="77777777" w:rsidR="00927426" w:rsidRDefault="00927426" w:rsidP="00FC23CD">
      <w:pPr>
        <w:autoSpaceDE w:val="0"/>
        <w:autoSpaceDN w:val="0"/>
        <w:adjustRightInd w:val="0"/>
        <w:spacing w:line="240" w:lineRule="auto"/>
        <w:ind w:firstLine="0"/>
        <w:jc w:val="center"/>
        <w:rPr>
          <w:rFonts w:ascii="Times New Roman" w:eastAsia="Times New Roman" w:hAnsi="Times New Roman" w:cs="Times New Roman"/>
          <w:b/>
          <w:bCs/>
          <w:sz w:val="24"/>
          <w:szCs w:val="24"/>
        </w:rPr>
      </w:pPr>
    </w:p>
    <w:p w14:paraId="7F2507DC" w14:textId="77777777" w:rsidR="00927426" w:rsidRDefault="00927426" w:rsidP="00FC23CD">
      <w:pPr>
        <w:autoSpaceDE w:val="0"/>
        <w:autoSpaceDN w:val="0"/>
        <w:adjustRightInd w:val="0"/>
        <w:spacing w:line="240" w:lineRule="auto"/>
        <w:ind w:firstLine="0"/>
        <w:jc w:val="center"/>
        <w:rPr>
          <w:rFonts w:ascii="Times New Roman" w:eastAsia="Times New Roman" w:hAnsi="Times New Roman" w:cs="Times New Roman"/>
          <w:b/>
          <w:bCs/>
          <w:sz w:val="24"/>
          <w:szCs w:val="24"/>
        </w:rPr>
      </w:pPr>
    </w:p>
    <w:p w14:paraId="658E10BB" w14:textId="77777777" w:rsidR="00927426" w:rsidRDefault="00927426" w:rsidP="00325EBA">
      <w:pPr>
        <w:autoSpaceDE w:val="0"/>
        <w:autoSpaceDN w:val="0"/>
        <w:adjustRightInd w:val="0"/>
        <w:spacing w:line="240" w:lineRule="auto"/>
        <w:ind w:firstLine="0"/>
        <w:rPr>
          <w:rFonts w:ascii="Times New Roman" w:eastAsia="Times New Roman" w:hAnsi="Times New Roman" w:cs="Times New Roman"/>
          <w:b/>
          <w:bCs/>
          <w:sz w:val="24"/>
          <w:szCs w:val="24"/>
        </w:rPr>
      </w:pPr>
    </w:p>
    <w:p w14:paraId="134BCF09" w14:textId="77777777" w:rsidR="00927426" w:rsidRPr="00F25296" w:rsidRDefault="00927426" w:rsidP="00FC23CD">
      <w:pPr>
        <w:autoSpaceDE w:val="0"/>
        <w:autoSpaceDN w:val="0"/>
        <w:adjustRightInd w:val="0"/>
        <w:spacing w:line="240" w:lineRule="auto"/>
        <w:ind w:firstLine="0"/>
        <w:jc w:val="center"/>
        <w:rPr>
          <w:rFonts w:ascii="Times New Roman" w:eastAsia="Times New Roman" w:hAnsi="Times New Roman" w:cs="Times New Roman"/>
          <w:b/>
          <w:bCs/>
          <w:sz w:val="24"/>
          <w:szCs w:val="24"/>
        </w:rPr>
      </w:pPr>
    </w:p>
    <w:p w14:paraId="34E0FFAA" w14:textId="03AC9787" w:rsidR="00FC23CD" w:rsidRPr="00FC23CD" w:rsidRDefault="00FC23CD" w:rsidP="00FC23CD">
      <w:pPr>
        <w:autoSpaceDE w:val="0"/>
        <w:autoSpaceDN w:val="0"/>
        <w:adjustRightInd w:val="0"/>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5. </w:t>
      </w:r>
      <w:r w:rsidRPr="00FC23CD">
        <w:rPr>
          <w:rFonts w:ascii="Times New Roman" w:eastAsia="Times New Roman" w:hAnsi="Times New Roman" w:cs="Times New Roman"/>
          <w:b/>
          <w:bCs/>
          <w:sz w:val="24"/>
          <w:szCs w:val="24"/>
        </w:rPr>
        <w:t>INFORMACIJA DĖL ATITIKTIES TIEKĖJO PAŠALINIMO PAGRINDUI</w:t>
      </w:r>
    </w:p>
    <w:p w14:paraId="36BCF2DA" w14:textId="77777777" w:rsidR="00FC23CD" w:rsidRPr="00FC23CD" w:rsidRDefault="00FC23CD" w:rsidP="00FC23C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rPr>
      </w:pPr>
    </w:p>
    <w:p w14:paraId="09BD63B9" w14:textId="460E5E6D" w:rsidR="00FC23CD" w:rsidRPr="00FC23CD" w:rsidRDefault="00FC23CD" w:rsidP="00FC23CD">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5</w:t>
      </w:r>
      <w:r w:rsidRPr="00FC23CD">
        <w:rPr>
          <w:rFonts w:ascii="Times New Roman" w:eastAsia="Times New Roman" w:hAnsi="Times New Roman" w:cs="Times New Roman"/>
          <w:i/>
          <w:iCs/>
          <w:sz w:val="24"/>
          <w:szCs w:val="24"/>
          <w:lang w:eastAsia="en-US"/>
        </w:rPr>
        <w:t xml:space="preserve"> lentelė</w:t>
      </w:r>
    </w:p>
    <w:tbl>
      <w:tblPr>
        <w:tblW w:w="9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0"/>
        <w:gridCol w:w="2636"/>
      </w:tblGrid>
      <w:tr w:rsidR="00FC23CD" w:rsidRPr="007B1AF7" w14:paraId="3632A59D" w14:textId="77777777" w:rsidTr="007B2E36">
        <w:trPr>
          <w:trHeight w:val="1453"/>
        </w:trPr>
        <w:tc>
          <w:tcPr>
            <w:tcW w:w="7310" w:type="dxa"/>
            <w:tcBorders>
              <w:top w:val="single" w:sz="4" w:space="0" w:color="auto"/>
              <w:left w:val="single" w:sz="4" w:space="0" w:color="auto"/>
              <w:bottom w:val="single" w:sz="4" w:space="0" w:color="auto"/>
              <w:right w:val="single" w:sz="4" w:space="0" w:color="auto"/>
            </w:tcBorders>
          </w:tcPr>
          <w:p w14:paraId="4FB8EA73" w14:textId="30CDA403" w:rsidR="00FC23CD" w:rsidRPr="00FC23CD" w:rsidRDefault="00FC23CD" w:rsidP="007B2E36">
            <w:pPr>
              <w:spacing w:line="240" w:lineRule="auto"/>
              <w:ind w:firstLine="0"/>
              <w:rPr>
                <w:rFonts w:ascii="Times New Roman" w:hAnsi="Times New Roman" w:cs="Times New Roman"/>
                <w:noProof/>
                <w:sz w:val="24"/>
              </w:rPr>
            </w:pPr>
            <w:r w:rsidRPr="00FC23CD">
              <w:rPr>
                <w:rFonts w:ascii="Times New Roman" w:hAnsi="Times New Roman" w:cs="Times New Roman"/>
                <w:sz w:val="24"/>
                <w:szCs w:val="24"/>
              </w:rPr>
              <w:t xml:space="preserve">Ar tiekėjui, </w:t>
            </w:r>
            <w:r w:rsidRPr="00FC23CD">
              <w:rPr>
                <w:rFonts w:ascii="Times New Roman" w:eastAsia="Times New Roman" w:hAnsi="Times New Roman" w:cs="Times New Roman"/>
                <w:sz w:val="24"/>
                <w:szCs w:val="24"/>
                <w:lang w:eastAsia="en-US"/>
              </w:rPr>
              <w:t>ūkio subjektų grupės nariui, ūkio subjektui (-</w:t>
            </w:r>
            <w:proofErr w:type="spellStart"/>
            <w:r w:rsidRPr="00FC23CD">
              <w:rPr>
                <w:rFonts w:ascii="Times New Roman" w:eastAsia="Times New Roman" w:hAnsi="Times New Roman" w:cs="Times New Roman"/>
                <w:sz w:val="24"/>
                <w:szCs w:val="24"/>
                <w:lang w:eastAsia="en-US"/>
              </w:rPr>
              <w:t>ams</w:t>
            </w:r>
            <w:proofErr w:type="spellEnd"/>
            <w:r w:rsidRPr="00FC23CD">
              <w:rPr>
                <w:rFonts w:ascii="Times New Roman" w:eastAsia="Times New Roman" w:hAnsi="Times New Roman" w:cs="Times New Roman"/>
                <w:sz w:val="24"/>
                <w:szCs w:val="24"/>
                <w:lang w:eastAsia="en-US"/>
              </w:rPr>
              <w:t>), kurio (-</w:t>
            </w:r>
            <w:proofErr w:type="spellStart"/>
            <w:r w:rsidRPr="00FC23CD">
              <w:rPr>
                <w:rFonts w:ascii="Times New Roman" w:eastAsia="Times New Roman" w:hAnsi="Times New Roman" w:cs="Times New Roman"/>
                <w:sz w:val="24"/>
                <w:szCs w:val="24"/>
                <w:lang w:eastAsia="en-US"/>
              </w:rPr>
              <w:t>ių</w:t>
            </w:r>
            <w:proofErr w:type="spellEnd"/>
            <w:r w:rsidRPr="00FC23CD">
              <w:rPr>
                <w:rFonts w:ascii="Times New Roman" w:eastAsia="Times New Roman" w:hAnsi="Times New Roman" w:cs="Times New Roman"/>
                <w:sz w:val="24"/>
                <w:szCs w:val="24"/>
                <w:lang w:eastAsia="en-US"/>
              </w:rPr>
              <w:t>) pajėgumais remiamasi,</w:t>
            </w:r>
            <w:r w:rsidRPr="00FC23CD">
              <w:rPr>
                <w:rFonts w:ascii="Times New Roman" w:hAnsi="Times New Roman" w:cs="Times New Roman"/>
                <w:sz w:val="24"/>
                <w:szCs w:val="24"/>
              </w:rPr>
              <w:t xml:space="preserve"> yra taikoma sąlyga, kad jis (-</w:t>
            </w:r>
            <w:proofErr w:type="spellStart"/>
            <w:r w:rsidRPr="00FC23CD">
              <w:rPr>
                <w:rFonts w:ascii="Times New Roman" w:hAnsi="Times New Roman" w:cs="Times New Roman"/>
                <w:sz w:val="24"/>
                <w:szCs w:val="24"/>
              </w:rPr>
              <w:t>ie</w:t>
            </w:r>
            <w:proofErr w:type="spellEnd"/>
            <w:r w:rsidRPr="00FC23CD">
              <w:rPr>
                <w:rFonts w:ascii="Times New Roman" w:hAnsi="Times New Roman" w:cs="Times New Roman"/>
                <w:sz w:val="24"/>
                <w:szCs w:val="24"/>
              </w:rPr>
              <w:t>) yra neatlikęs (-ę) jam (-</w:t>
            </w:r>
            <w:proofErr w:type="spellStart"/>
            <w:r w:rsidRPr="00FC23CD">
              <w:rPr>
                <w:rFonts w:ascii="Times New Roman" w:hAnsi="Times New Roman" w:cs="Times New Roman"/>
                <w:sz w:val="24"/>
                <w:szCs w:val="24"/>
              </w:rPr>
              <w:t>iems</w:t>
            </w:r>
            <w:proofErr w:type="spellEnd"/>
            <w:r w:rsidRPr="00FC23CD">
              <w:rPr>
                <w:rFonts w:ascii="Times New Roman" w:hAnsi="Times New Roman" w:cs="Times New Roman"/>
                <w:sz w:val="24"/>
                <w:szCs w:val="24"/>
              </w:rPr>
              <w:t>) paskirtos baudžiamojo poveikio priemonės – uždraudimo juridiniam asmeniui dalyvauti viešuosiuose pirkimuose (VPĮ 46 straipsnio 2¹ dalis)</w:t>
            </w:r>
            <w:r w:rsidR="007B2E36">
              <w:rPr>
                <w:rFonts w:ascii="Times New Roman" w:hAnsi="Times New Roman" w:cs="Times New Roman"/>
                <w:sz w:val="24"/>
                <w:szCs w:val="24"/>
              </w:rPr>
              <w:t>.</w:t>
            </w:r>
          </w:p>
        </w:tc>
        <w:tc>
          <w:tcPr>
            <w:tcW w:w="2636" w:type="dxa"/>
            <w:tcBorders>
              <w:top w:val="single" w:sz="4" w:space="0" w:color="auto"/>
              <w:left w:val="single" w:sz="4" w:space="0" w:color="auto"/>
              <w:bottom w:val="single" w:sz="4" w:space="0" w:color="auto"/>
              <w:right w:val="single" w:sz="4" w:space="0" w:color="auto"/>
            </w:tcBorders>
          </w:tcPr>
          <w:p w14:paraId="0407202A" w14:textId="77777777" w:rsidR="00FC23CD" w:rsidRPr="00FC23CD" w:rsidRDefault="00FC23CD" w:rsidP="00FA6C6D">
            <w:pPr>
              <w:spacing w:line="20" w:lineRule="atLeast"/>
              <w:jc w:val="center"/>
              <w:rPr>
                <w:rFonts w:ascii="Times New Roman" w:eastAsia="Times New Roman" w:hAnsi="Times New Roman" w:cs="Times New Roman"/>
                <w:b/>
                <w:bCs/>
                <w:i/>
                <w:noProof/>
                <w:sz w:val="24"/>
              </w:rPr>
            </w:pPr>
          </w:p>
          <w:p w14:paraId="20698B54" w14:textId="77777777" w:rsidR="00FC23CD" w:rsidRPr="00FC23CD" w:rsidRDefault="00FC23CD" w:rsidP="00FA6C6D">
            <w:pPr>
              <w:spacing w:line="20" w:lineRule="atLeast"/>
              <w:jc w:val="center"/>
              <w:rPr>
                <w:rFonts w:ascii="Times New Roman" w:eastAsia="Times New Roman" w:hAnsi="Times New Roman" w:cs="Times New Roman"/>
                <w:b/>
                <w:bCs/>
                <w:i/>
                <w:noProof/>
                <w:sz w:val="24"/>
              </w:rPr>
            </w:pPr>
          </w:p>
          <w:p w14:paraId="0C12E578" w14:textId="77777777" w:rsidR="00FC23CD" w:rsidRDefault="00FC23CD" w:rsidP="00FA6C6D">
            <w:pPr>
              <w:spacing w:line="20" w:lineRule="atLeast"/>
              <w:rPr>
                <w:rFonts w:ascii="Times New Roman" w:eastAsia="Times New Roman" w:hAnsi="Times New Roman" w:cs="Times New Roman"/>
                <w:b/>
                <w:bCs/>
                <w:i/>
                <w:noProof/>
                <w:sz w:val="24"/>
              </w:rPr>
            </w:pPr>
            <w:r w:rsidRPr="00FC23CD">
              <w:rPr>
                <w:rFonts w:ascii="Times New Roman" w:eastAsia="Times New Roman" w:hAnsi="Times New Roman" w:cs="Times New Roman"/>
                <w:b/>
                <w:bCs/>
                <w:i/>
                <w:noProof/>
                <w:sz w:val="24"/>
              </w:rPr>
              <w:t>Taip/Ne</w:t>
            </w:r>
          </w:p>
          <w:p w14:paraId="4BF9D8CD" w14:textId="77777777" w:rsidR="00FC23CD" w:rsidRDefault="00FC23CD" w:rsidP="00FA6C6D">
            <w:pPr>
              <w:spacing w:line="20" w:lineRule="atLeast"/>
              <w:jc w:val="center"/>
              <w:rPr>
                <w:rFonts w:ascii="Times New Roman" w:eastAsia="Times New Roman" w:hAnsi="Times New Roman" w:cs="Times New Roman"/>
                <w:b/>
                <w:bCs/>
                <w:i/>
                <w:noProof/>
                <w:sz w:val="24"/>
              </w:rPr>
            </w:pPr>
          </w:p>
          <w:p w14:paraId="4AFF10C1" w14:textId="77777777" w:rsidR="00FC23CD" w:rsidRPr="007B1AF7" w:rsidRDefault="00FC23CD" w:rsidP="007B2E36">
            <w:pPr>
              <w:spacing w:line="20" w:lineRule="atLeast"/>
              <w:ind w:firstLine="0"/>
              <w:rPr>
                <w:rFonts w:ascii="Times New Roman" w:hAnsi="Times New Roman" w:cs="Times New Roman"/>
                <w:noProof/>
                <w:sz w:val="24"/>
              </w:rPr>
            </w:pPr>
          </w:p>
        </w:tc>
      </w:tr>
    </w:tbl>
    <w:p w14:paraId="2EF7F4FA" w14:textId="77777777" w:rsidR="00FC23CD" w:rsidRDefault="00FC23CD" w:rsidP="00AC5284">
      <w:pPr>
        <w:pStyle w:val="Tekstas"/>
        <w:ind w:firstLine="567"/>
        <w:jc w:val="both"/>
        <w:rPr>
          <w:rFonts w:cs="Arial"/>
          <w:i/>
        </w:rPr>
      </w:pPr>
    </w:p>
    <w:p w14:paraId="6B6AF3EB" w14:textId="27F3F27E" w:rsidR="00AC5284" w:rsidRPr="007C08D5" w:rsidRDefault="007F0772" w:rsidP="00AC528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6</w:t>
      </w:r>
      <w:r w:rsidR="00AC5284" w:rsidRPr="007C08D5">
        <w:rPr>
          <w:rFonts w:asciiTheme="majorBidi" w:eastAsia="Times New Roman" w:hAnsiTheme="majorBidi" w:cstheme="majorBidi"/>
          <w:b/>
          <w:sz w:val="24"/>
          <w:szCs w:val="24"/>
          <w:lang w:eastAsia="en-US"/>
        </w:rPr>
        <w:t>. SU PASIŪLYMU PATEIKIAMI DOKUMENTAI</w:t>
      </w:r>
    </w:p>
    <w:p w14:paraId="011C7776" w14:textId="6DA76C35" w:rsidR="00AC5284" w:rsidRPr="007C08D5" w:rsidRDefault="008C311D" w:rsidP="008C311D">
      <w:pPr>
        <w:autoSpaceDE w:val="0"/>
        <w:autoSpaceDN w:val="0"/>
        <w:adjustRightInd w:val="0"/>
        <w:spacing w:line="240" w:lineRule="auto"/>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r w:rsidR="007F0772">
        <w:rPr>
          <w:rFonts w:asciiTheme="majorBidi" w:eastAsia="Times New Roman" w:hAnsiTheme="majorBidi" w:cstheme="majorBidi"/>
          <w:i/>
          <w:sz w:val="24"/>
          <w:szCs w:val="24"/>
          <w:lang w:eastAsia="en-US"/>
        </w:rPr>
        <w:t>6</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988"/>
        <w:gridCol w:w="6804"/>
        <w:gridCol w:w="2126"/>
      </w:tblGrid>
      <w:tr w:rsidR="00AC5284" w:rsidRPr="00A53DB0" w14:paraId="6F6CA9DE" w14:textId="77777777" w:rsidTr="008C311D">
        <w:tc>
          <w:tcPr>
            <w:tcW w:w="988" w:type="dxa"/>
            <w:shd w:val="clear" w:color="auto" w:fill="D9E2F3" w:themeFill="accent1" w:themeFillTint="33"/>
            <w:vAlign w:val="center"/>
          </w:tcPr>
          <w:p w14:paraId="3C1F8B5C" w14:textId="77777777" w:rsidR="00AC5284" w:rsidRPr="007A3699" w:rsidRDefault="00AC5284" w:rsidP="007A3699">
            <w:pPr>
              <w:pStyle w:val="Betarp"/>
              <w:ind w:firstLine="0"/>
              <w:jc w:val="center"/>
              <w:rPr>
                <w:rFonts w:hAnsi="Times New Roman" w:cs="Times New Roman"/>
                <w:sz w:val="24"/>
                <w:szCs w:val="24"/>
              </w:rPr>
            </w:pPr>
            <w:bookmarkStart w:id="44" w:name="_Hlk193794132"/>
            <w:r w:rsidRPr="007A3699">
              <w:rPr>
                <w:rFonts w:hAnsi="Times New Roman" w:cs="Times New Roman"/>
                <w:sz w:val="24"/>
                <w:szCs w:val="24"/>
              </w:rPr>
              <w:t>Eil. Nr.</w:t>
            </w:r>
          </w:p>
        </w:tc>
        <w:tc>
          <w:tcPr>
            <w:tcW w:w="6804" w:type="dxa"/>
            <w:shd w:val="clear" w:color="auto" w:fill="D9E2F3" w:themeFill="accent1" w:themeFillTint="33"/>
            <w:vAlign w:val="center"/>
          </w:tcPr>
          <w:p w14:paraId="213229AF" w14:textId="77777777" w:rsidR="00AC5284" w:rsidRPr="007A3699" w:rsidRDefault="00AC5284" w:rsidP="007A3699">
            <w:pPr>
              <w:pStyle w:val="Betarp"/>
              <w:jc w:val="center"/>
              <w:rPr>
                <w:rFonts w:hAnsi="Times New Roman" w:cs="Times New Roman"/>
                <w:color w:val="000000"/>
                <w:sz w:val="24"/>
                <w:szCs w:val="24"/>
              </w:rPr>
            </w:pPr>
            <w:r w:rsidRPr="007A3699">
              <w:rPr>
                <w:rFonts w:hAnsi="Times New Roman" w:cs="Times New Roman"/>
                <w:color w:val="000000"/>
                <w:sz w:val="24"/>
                <w:szCs w:val="24"/>
              </w:rPr>
              <w:t>Dokumento pavadinimas</w:t>
            </w:r>
          </w:p>
        </w:tc>
        <w:tc>
          <w:tcPr>
            <w:tcW w:w="2126" w:type="dxa"/>
            <w:shd w:val="clear" w:color="auto" w:fill="D9E2F3" w:themeFill="accent1" w:themeFillTint="33"/>
            <w:vAlign w:val="center"/>
          </w:tcPr>
          <w:p w14:paraId="1C75D4AD" w14:textId="77777777" w:rsidR="00AC5284" w:rsidRPr="008C311D" w:rsidRDefault="00AC5284" w:rsidP="008C311D">
            <w:pPr>
              <w:pStyle w:val="Betarp"/>
            </w:pPr>
            <w:r w:rsidRPr="008C311D">
              <w:t>Lap</w:t>
            </w:r>
            <w:r w:rsidRPr="008C311D">
              <w:t>ų</w:t>
            </w:r>
            <w:r w:rsidRPr="008C311D">
              <w:t xml:space="preserve"> skai</w:t>
            </w:r>
            <w:r w:rsidRPr="008C311D">
              <w:t>č</w:t>
            </w:r>
            <w:r w:rsidRPr="008C311D">
              <w:t>ius</w:t>
            </w:r>
          </w:p>
        </w:tc>
      </w:tr>
      <w:bookmarkEnd w:id="44"/>
      <w:tr w:rsidR="00AC5284" w:rsidRPr="00A53DB0" w14:paraId="34821CC4" w14:textId="77777777" w:rsidTr="008C311D">
        <w:tc>
          <w:tcPr>
            <w:tcW w:w="988" w:type="dxa"/>
            <w:vAlign w:val="center"/>
          </w:tcPr>
          <w:p w14:paraId="36BD8C41" w14:textId="77777777" w:rsidR="00AC5284" w:rsidRPr="00194077" w:rsidRDefault="00AC5284" w:rsidP="00DE063A">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6804" w:type="dxa"/>
          </w:tcPr>
          <w:p w14:paraId="20BA74F4" w14:textId="77777777" w:rsidR="00AC5284" w:rsidRPr="007C08D5" w:rsidRDefault="00AC5284" w:rsidP="00DE063A">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2C25783A"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r w:rsidR="00AC5284" w:rsidRPr="007C08D5" w14:paraId="64BC7188" w14:textId="77777777" w:rsidTr="008C311D">
        <w:tc>
          <w:tcPr>
            <w:tcW w:w="988" w:type="dxa"/>
            <w:vAlign w:val="center"/>
          </w:tcPr>
          <w:p w14:paraId="7E9660EB" w14:textId="77777777" w:rsidR="00AC5284" w:rsidRPr="00194077" w:rsidRDefault="00AC5284" w:rsidP="00DE063A">
            <w:pPr>
              <w:ind w:firstLine="0"/>
              <w:jc w:val="center"/>
              <w:rPr>
                <w:rFonts w:asciiTheme="majorBidi" w:hAnsiTheme="majorBidi" w:cstheme="majorBidi"/>
                <w:bCs/>
                <w:sz w:val="24"/>
                <w:szCs w:val="24"/>
              </w:rPr>
            </w:pPr>
          </w:p>
        </w:tc>
        <w:tc>
          <w:tcPr>
            <w:tcW w:w="6804" w:type="dxa"/>
          </w:tcPr>
          <w:p w14:paraId="6A110FC7" w14:textId="77777777" w:rsidR="00AC5284" w:rsidRPr="007C08D5" w:rsidRDefault="00AC5284" w:rsidP="00DE063A">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2B97419A"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bl>
    <w:p w14:paraId="2C5C5E47" w14:textId="77777777" w:rsidR="00AC5284" w:rsidRPr="007C08D5" w:rsidRDefault="00AC5284" w:rsidP="00AC5284">
      <w:pPr>
        <w:widowControl w:val="0"/>
        <w:spacing w:line="240" w:lineRule="auto"/>
        <w:rPr>
          <w:rFonts w:asciiTheme="majorBidi" w:eastAsia="Times New Roman" w:hAnsiTheme="majorBidi" w:cstheme="majorBidi"/>
          <w:sz w:val="24"/>
          <w:szCs w:val="24"/>
          <w:lang w:eastAsia="en-US"/>
        </w:rPr>
      </w:pPr>
    </w:p>
    <w:p w14:paraId="6E998489" w14:textId="65A4AD79" w:rsidR="00AC5284" w:rsidRPr="007C08D5" w:rsidRDefault="007F0772" w:rsidP="00AC528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7</w:t>
      </w:r>
      <w:r w:rsidR="00AC5284" w:rsidRPr="007C08D5">
        <w:rPr>
          <w:rFonts w:asciiTheme="majorBidi" w:eastAsia="Times New Roman" w:hAnsiTheme="majorBidi" w:cstheme="majorBidi"/>
          <w:b/>
          <w:sz w:val="24"/>
          <w:szCs w:val="24"/>
          <w:lang w:eastAsia="en-US"/>
        </w:rPr>
        <w:t>. KONFIDENCIALI INFORMACIJA</w:t>
      </w:r>
    </w:p>
    <w:p w14:paraId="127E6532" w14:textId="77777777" w:rsidR="00AC5284" w:rsidRPr="007C08D5" w:rsidRDefault="00AC5284" w:rsidP="00AC528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Pr>
          <w:rFonts w:asciiTheme="majorBidi" w:hAnsiTheme="majorBidi" w:cstheme="majorBidi"/>
          <w:bCs/>
          <w:i/>
          <w:noProof/>
          <w:sz w:val="24"/>
          <w:szCs w:val="24"/>
        </w:rPr>
        <w:t>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6BBA9327" w14:textId="77777777" w:rsidR="007B2E36" w:rsidRDefault="008C311D" w:rsidP="008C311D">
      <w:pPr>
        <w:autoSpaceDE w:val="0"/>
        <w:autoSpaceDN w:val="0"/>
        <w:adjustRightInd w:val="0"/>
        <w:spacing w:line="240" w:lineRule="auto"/>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p>
    <w:p w14:paraId="35715A2B" w14:textId="77777777" w:rsidR="007B2E36" w:rsidRDefault="007B2E36" w:rsidP="008C311D">
      <w:pPr>
        <w:autoSpaceDE w:val="0"/>
        <w:autoSpaceDN w:val="0"/>
        <w:adjustRightInd w:val="0"/>
        <w:spacing w:line="240" w:lineRule="auto"/>
        <w:jc w:val="center"/>
        <w:rPr>
          <w:rFonts w:asciiTheme="majorBidi" w:eastAsia="Times New Roman" w:hAnsiTheme="majorBidi" w:cstheme="majorBidi"/>
          <w:i/>
          <w:sz w:val="24"/>
          <w:szCs w:val="24"/>
          <w:lang w:eastAsia="en-US"/>
        </w:rPr>
      </w:pPr>
    </w:p>
    <w:p w14:paraId="15FCF886" w14:textId="3D17490E" w:rsidR="00AC5284" w:rsidRPr="007C08D5" w:rsidRDefault="007B2E36" w:rsidP="008C311D">
      <w:pPr>
        <w:autoSpaceDE w:val="0"/>
        <w:autoSpaceDN w:val="0"/>
        <w:adjustRightInd w:val="0"/>
        <w:spacing w:line="240" w:lineRule="auto"/>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r w:rsidR="007F0772">
        <w:rPr>
          <w:rFonts w:asciiTheme="majorBidi" w:eastAsia="Times New Roman" w:hAnsiTheme="majorBidi" w:cstheme="majorBidi"/>
          <w:i/>
          <w:sz w:val="24"/>
          <w:szCs w:val="24"/>
          <w:lang w:eastAsia="en-US"/>
        </w:rPr>
        <w:t>7</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AC5284" w:rsidRPr="00A53DB0" w14:paraId="15654404" w14:textId="77777777" w:rsidTr="00DE063A">
        <w:trPr>
          <w:trHeight w:val="473"/>
        </w:trPr>
        <w:tc>
          <w:tcPr>
            <w:tcW w:w="1267" w:type="dxa"/>
            <w:shd w:val="clear" w:color="auto" w:fill="D9E2F3" w:themeFill="accent1" w:themeFillTint="33"/>
            <w:vAlign w:val="center"/>
          </w:tcPr>
          <w:p w14:paraId="24D6D97D" w14:textId="77777777" w:rsidR="00AC5284" w:rsidRPr="008C311D" w:rsidRDefault="00AC5284" w:rsidP="00DE063A">
            <w:pPr>
              <w:ind w:firstLine="0"/>
              <w:jc w:val="center"/>
              <w:rPr>
                <w:rFonts w:asciiTheme="majorBidi" w:hAnsiTheme="majorBidi" w:cstheme="majorBidi"/>
                <w:bCs/>
                <w:sz w:val="24"/>
                <w:szCs w:val="24"/>
              </w:rPr>
            </w:pPr>
            <w:r w:rsidRPr="008C311D">
              <w:rPr>
                <w:rFonts w:asciiTheme="majorBidi" w:hAnsiTheme="majorBidi" w:cstheme="majorBidi"/>
                <w:bCs/>
                <w:sz w:val="24"/>
                <w:szCs w:val="24"/>
              </w:rPr>
              <w:t>Eil. Nr.</w:t>
            </w:r>
          </w:p>
        </w:tc>
        <w:tc>
          <w:tcPr>
            <w:tcW w:w="8651" w:type="dxa"/>
            <w:shd w:val="clear" w:color="auto" w:fill="D9E2F3" w:themeFill="accent1" w:themeFillTint="33"/>
            <w:vAlign w:val="center"/>
          </w:tcPr>
          <w:p w14:paraId="61625BB6" w14:textId="77777777" w:rsidR="00AC5284" w:rsidRPr="008C311D" w:rsidRDefault="00AC5284" w:rsidP="00DE063A">
            <w:pPr>
              <w:ind w:firstLine="0"/>
              <w:jc w:val="center"/>
              <w:rPr>
                <w:rFonts w:asciiTheme="majorBidi" w:hAnsiTheme="majorBidi" w:cstheme="majorBidi"/>
                <w:bCs/>
                <w:color w:val="000000"/>
                <w:sz w:val="24"/>
                <w:szCs w:val="24"/>
              </w:rPr>
            </w:pPr>
            <w:r w:rsidRPr="008C311D">
              <w:rPr>
                <w:rFonts w:asciiTheme="majorBidi" w:hAnsiTheme="majorBidi" w:cstheme="majorBidi"/>
                <w:bCs/>
                <w:color w:val="000000"/>
                <w:sz w:val="24"/>
                <w:szCs w:val="24"/>
              </w:rPr>
              <w:t>Pateikto dokumento pavadinimas</w:t>
            </w:r>
          </w:p>
        </w:tc>
      </w:tr>
      <w:tr w:rsidR="00AC5284" w:rsidRPr="00A53DB0" w14:paraId="1C89975D" w14:textId="77777777" w:rsidTr="00DE063A">
        <w:tc>
          <w:tcPr>
            <w:tcW w:w="1267" w:type="dxa"/>
            <w:vAlign w:val="center"/>
          </w:tcPr>
          <w:p w14:paraId="68EEFA55" w14:textId="77777777" w:rsidR="00AC5284" w:rsidRPr="008C311D" w:rsidRDefault="00AC5284" w:rsidP="00DE063A">
            <w:pPr>
              <w:ind w:firstLine="0"/>
              <w:jc w:val="center"/>
              <w:rPr>
                <w:rFonts w:asciiTheme="majorBidi" w:hAnsiTheme="majorBidi" w:cstheme="majorBidi"/>
                <w:bCs/>
                <w:sz w:val="24"/>
                <w:szCs w:val="24"/>
              </w:rPr>
            </w:pPr>
            <w:r w:rsidRPr="008C311D">
              <w:rPr>
                <w:rFonts w:asciiTheme="majorBidi" w:hAnsiTheme="majorBidi" w:cstheme="majorBidi"/>
                <w:bCs/>
                <w:sz w:val="24"/>
                <w:szCs w:val="24"/>
              </w:rPr>
              <w:t>1.</w:t>
            </w:r>
          </w:p>
        </w:tc>
        <w:tc>
          <w:tcPr>
            <w:tcW w:w="8651" w:type="dxa"/>
          </w:tcPr>
          <w:p w14:paraId="33068784" w14:textId="77777777" w:rsidR="00AC5284" w:rsidRPr="008C311D" w:rsidRDefault="00AC5284" w:rsidP="00DE063A">
            <w:pPr>
              <w:suppressAutoHyphens/>
              <w:autoSpaceDN w:val="0"/>
              <w:textAlignment w:val="baseline"/>
              <w:rPr>
                <w:rFonts w:asciiTheme="majorBidi" w:hAnsiTheme="majorBidi" w:cstheme="majorBidi"/>
                <w:bCs/>
                <w:kern w:val="3"/>
                <w:sz w:val="24"/>
                <w:szCs w:val="24"/>
                <w:lang w:eastAsia="de-CH"/>
              </w:rPr>
            </w:pPr>
          </w:p>
        </w:tc>
      </w:tr>
      <w:tr w:rsidR="00AC5284" w:rsidRPr="00A53DB0" w14:paraId="33EB9993" w14:textId="77777777" w:rsidTr="00DE063A">
        <w:tc>
          <w:tcPr>
            <w:tcW w:w="1267" w:type="dxa"/>
            <w:vAlign w:val="center"/>
          </w:tcPr>
          <w:p w14:paraId="65809E67" w14:textId="77777777" w:rsidR="00AC5284" w:rsidRPr="007C08D5" w:rsidRDefault="00AC5284" w:rsidP="00DE063A">
            <w:pPr>
              <w:ind w:firstLine="0"/>
              <w:jc w:val="center"/>
              <w:rPr>
                <w:rFonts w:asciiTheme="majorBidi" w:hAnsiTheme="majorBidi" w:cstheme="majorBidi"/>
                <w:sz w:val="24"/>
                <w:szCs w:val="24"/>
              </w:rPr>
            </w:pPr>
          </w:p>
        </w:tc>
        <w:tc>
          <w:tcPr>
            <w:tcW w:w="8651" w:type="dxa"/>
          </w:tcPr>
          <w:p w14:paraId="1249CA89"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bl>
    <w:p w14:paraId="706F71E5" w14:textId="77777777" w:rsidR="00AC5284" w:rsidRPr="007C08D5" w:rsidRDefault="00AC5284" w:rsidP="00AC5284">
      <w:pPr>
        <w:spacing w:line="240" w:lineRule="auto"/>
        <w:rPr>
          <w:rFonts w:asciiTheme="majorBidi" w:eastAsia="Times New Roman" w:hAnsiTheme="majorBidi" w:cstheme="majorBidi"/>
          <w:sz w:val="24"/>
          <w:szCs w:val="24"/>
          <w:lang w:eastAsia="en-US"/>
        </w:rPr>
      </w:pPr>
    </w:p>
    <w:p w14:paraId="7E7141B1" w14:textId="77777777" w:rsidR="00AC5284" w:rsidRPr="007C08D5" w:rsidRDefault="00AC5284" w:rsidP="00AC528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59F22BE5" w14:textId="20EEA051" w:rsidR="00AC5284" w:rsidRPr="00451F29" w:rsidRDefault="00AC5284" w:rsidP="00AC5284">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Pr>
          <w:rFonts w:asciiTheme="majorBidi" w:eastAsia="Times New Roman" w:hAnsiTheme="majorBidi" w:cstheme="majorBidi"/>
          <w:sz w:val="24"/>
          <w:szCs w:val="24"/>
          <w:lang w:eastAsia="en-US"/>
        </w:rPr>
        <w:t xml:space="preserve">specialiųjų pirkimo </w:t>
      </w:r>
      <w:r w:rsidRPr="00451F29">
        <w:rPr>
          <w:rFonts w:asciiTheme="majorBidi" w:eastAsia="Times New Roman" w:hAnsiTheme="majorBidi" w:cstheme="majorBidi"/>
          <w:sz w:val="24"/>
          <w:szCs w:val="24"/>
          <w:lang w:eastAsia="en-US"/>
        </w:rPr>
        <w:t xml:space="preserve">sąlygų </w:t>
      </w:r>
      <w:r w:rsidR="00451F29" w:rsidRPr="00451F29">
        <w:rPr>
          <w:rFonts w:asciiTheme="majorBidi" w:eastAsia="Times New Roman" w:hAnsiTheme="majorBidi" w:cstheme="majorBidi"/>
          <w:sz w:val="24"/>
          <w:szCs w:val="24"/>
          <w:lang w:eastAsia="en-US"/>
        </w:rPr>
        <w:t>5</w:t>
      </w:r>
      <w:r w:rsidRPr="00451F29">
        <w:rPr>
          <w:rFonts w:asciiTheme="majorBidi" w:eastAsia="Times New Roman" w:hAnsiTheme="majorBidi" w:cstheme="majorBidi"/>
          <w:sz w:val="24"/>
          <w:szCs w:val="24"/>
          <w:lang w:eastAsia="en-US"/>
        </w:rPr>
        <w:t xml:space="preserve"> priede „Terminai“ nurodytą terminą;</w:t>
      </w:r>
    </w:p>
    <w:p w14:paraId="3A8ACF20" w14:textId="77777777" w:rsidR="00AC5284" w:rsidRPr="00451F29" w:rsidRDefault="00AC5284" w:rsidP="00AC5284">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F29">
        <w:rPr>
          <w:rFonts w:asciiTheme="majorBidi" w:eastAsia="Times New Roman" w:hAnsiTheme="majorBidi" w:cstheme="majorBidi"/>
          <w:sz w:val="24"/>
          <w:szCs w:val="24"/>
          <w:lang w:eastAsia="en-US"/>
        </w:rPr>
        <w:t>sutinku su visomis bendrosiose ir specialiosiose skelbiamos apklausos sąlygose nustatytomis sąlygomis;</w:t>
      </w:r>
    </w:p>
    <w:p w14:paraId="7A38DDC8" w14:textId="7918A3AF" w:rsidR="00AC5284" w:rsidRPr="007C08D5" w:rsidRDefault="00AC5284" w:rsidP="00AC5284">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451F29">
        <w:rPr>
          <w:rFonts w:asciiTheme="majorBidi" w:eastAsia="Times New Roman" w:hAnsiTheme="majorBidi" w:cstheme="majorBidi"/>
          <w:sz w:val="24"/>
          <w:szCs w:val="24"/>
          <w:lang w:eastAsia="en-US"/>
        </w:rPr>
        <w:t xml:space="preserve">į pasiūlymo kainą įskaičiuotos visos sutarties vykdymo išlaidos pagal Perkančiosios organizacijos taikomą fiksuotos kainos </w:t>
      </w:r>
      <w:r w:rsidRPr="00172A91">
        <w:rPr>
          <w:rFonts w:asciiTheme="majorBidi" w:eastAsia="Times New Roman" w:hAnsiTheme="majorBidi" w:cstheme="majorBidi"/>
          <w:sz w:val="24"/>
          <w:szCs w:val="24"/>
          <w:lang w:eastAsia="en-US"/>
        </w:rPr>
        <w:t>kainodarą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72A135B8" w14:textId="77777777" w:rsidR="00AC5284" w:rsidRPr="007C08D5" w:rsidRDefault="00AC5284" w:rsidP="00AC5284">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2D96BB9F" w14:textId="77777777" w:rsidR="00AC5284" w:rsidRPr="007C08D5" w:rsidRDefault="00AC5284" w:rsidP="00AC5284">
      <w:pPr>
        <w:spacing w:line="240" w:lineRule="auto"/>
        <w:rPr>
          <w:rFonts w:asciiTheme="majorBidi" w:eastAsia="Times New Roman" w:hAnsiTheme="majorBidi" w:cstheme="majorBidi"/>
          <w:sz w:val="24"/>
          <w:szCs w:val="24"/>
          <w:lang w:eastAsia="en-US"/>
        </w:rPr>
      </w:pPr>
    </w:p>
    <w:p w14:paraId="0AA88C45"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7F19EDCF"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20C507A0" w14:textId="77777777" w:rsidR="00AC5284" w:rsidRPr="007C08D5" w:rsidRDefault="00AC5284" w:rsidP="00AC528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41C24E7B" w14:textId="77777777" w:rsidR="00AC5284" w:rsidRPr="007C08D5" w:rsidRDefault="00AC5284" w:rsidP="00AC5284">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564997DA"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05377DC" w14:textId="77777777" w:rsidR="00AC5284" w:rsidRPr="00D3069C" w:rsidRDefault="00AC5284" w:rsidP="00AC5284">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7D2A21D0" w14:textId="77777777" w:rsidR="00AC5284" w:rsidRDefault="00AC5284" w:rsidP="00AC5284">
      <w:pPr>
        <w:spacing w:line="240" w:lineRule="auto"/>
        <w:ind w:left="7314" w:firstLine="0"/>
        <w:rPr>
          <w:rFonts w:asciiTheme="majorBidi" w:hAnsiTheme="majorBidi" w:cstheme="majorBidi"/>
        </w:rPr>
      </w:pPr>
    </w:p>
    <w:p w14:paraId="5460222C" w14:textId="77777777" w:rsidR="00AC5284" w:rsidRPr="007C08D5" w:rsidRDefault="00AC5284" w:rsidP="00AC5284">
      <w:pPr>
        <w:spacing w:line="240" w:lineRule="auto"/>
        <w:ind w:left="7314" w:firstLine="0"/>
        <w:rPr>
          <w:rFonts w:asciiTheme="majorBidi" w:hAnsiTheme="majorBidi" w:cstheme="majorBidi"/>
        </w:rPr>
      </w:pPr>
    </w:p>
    <w:p w14:paraId="66AB3B4B" w14:textId="40ECBA88" w:rsidR="00630A4E" w:rsidRPr="00630A4E" w:rsidRDefault="00630A4E" w:rsidP="00630A4E">
      <w:pPr>
        <w:spacing w:line="276" w:lineRule="auto"/>
        <w:ind w:left="360"/>
        <w:jc w:val="center"/>
        <w:outlineLvl w:val="0"/>
        <w:rPr>
          <w:rFonts w:ascii="Times New Roman" w:eastAsia="Times New Roman" w:hAnsi="Times New Roman" w:cs="Times New Roman"/>
          <w:b/>
          <w:bCs/>
          <w:kern w:val="32"/>
          <w:sz w:val="28"/>
          <w:szCs w:val="28"/>
        </w:rPr>
      </w:pPr>
      <w:r w:rsidRPr="00630A4E">
        <w:rPr>
          <w:rFonts w:ascii="Times New Roman" w:eastAsia="Times New Roman" w:hAnsi="Times New Roman" w:cs="Times New Roman"/>
          <w:b/>
          <w:bCs/>
          <w:kern w:val="32"/>
          <w:sz w:val="28"/>
          <w:szCs w:val="28"/>
        </w:rPr>
        <w:t xml:space="preserve">ORO KONDICIONIERIŲ MONTAVIMO IR ĮRENGIMO </w:t>
      </w:r>
      <w:r>
        <w:rPr>
          <w:rFonts w:ascii="Times New Roman" w:eastAsia="Times New Roman" w:hAnsi="Times New Roman" w:cs="Times New Roman"/>
          <w:b/>
          <w:bCs/>
          <w:kern w:val="32"/>
          <w:sz w:val="28"/>
          <w:szCs w:val="28"/>
        </w:rPr>
        <w:t>DARBŲ APRAŠYMAS</w:t>
      </w:r>
    </w:p>
    <w:p w14:paraId="37392584" w14:textId="58632804" w:rsidR="000641E2" w:rsidRPr="00BF4193" w:rsidRDefault="00BF4193" w:rsidP="00BF4193">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576CF757" w14:textId="0BDEE4AD" w:rsidR="000641E2" w:rsidRDefault="000641E2" w:rsidP="00473016">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1C1390">
        <w:rPr>
          <w:rFonts w:ascii="Times New Roman" w:hAnsi="Times New Roman" w:cs="Times New Roman"/>
          <w:sz w:val="20"/>
          <w:szCs w:val="20"/>
        </w:rPr>
        <w:t>______________________</w:t>
      </w:r>
      <w:r w:rsidR="00630A4E" w:rsidRPr="00BA3C8F">
        <w:rPr>
          <w:rFonts w:ascii="Times New Roman" w:eastAsia="Times New Roman" w:hAnsi="Times New Roman" w:cs="Times New Roman"/>
          <w:i/>
          <w:sz w:val="24"/>
          <w:szCs w:val="24"/>
          <w:lang w:eastAsia="en-US"/>
        </w:rPr>
        <w:t xml:space="preserve"> </w:t>
      </w:r>
    </w:p>
    <w:p w14:paraId="3134CA61" w14:textId="77777777" w:rsidR="00473016" w:rsidRPr="00473016" w:rsidRDefault="00473016" w:rsidP="00473016">
      <w:pPr>
        <w:spacing w:beforeLines="60" w:before="144" w:afterLines="60" w:after="144" w:line="240" w:lineRule="auto"/>
        <w:ind w:firstLine="0"/>
        <w:jc w:val="center"/>
        <w:rPr>
          <w:rFonts w:ascii="Times New Roman" w:eastAsia="Times New Roman" w:hAnsi="Times New Roman" w:cs="Times New Roman"/>
          <w:i/>
          <w:sz w:val="24"/>
          <w:szCs w:val="24"/>
          <w:lang w:eastAsia="en-US"/>
        </w:rPr>
      </w:pPr>
    </w:p>
    <w:p w14:paraId="24EE8525" w14:textId="77777777" w:rsidR="000641E2" w:rsidRDefault="000641E2" w:rsidP="00630A4E">
      <w:pPr>
        <w:spacing w:line="240" w:lineRule="auto"/>
        <w:ind w:left="7314" w:firstLine="0"/>
        <w:rPr>
          <w:rFonts w:asciiTheme="majorBidi" w:hAnsiTheme="majorBidi" w:cstheme="majorBidi"/>
          <w:sz w:val="24"/>
          <w:szCs w:val="24"/>
        </w:rPr>
      </w:pPr>
    </w:p>
    <w:p w14:paraId="434E6642" w14:textId="647984F5" w:rsidR="00630A4E" w:rsidRDefault="00630A4E" w:rsidP="00630A4E">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1B5CC57" w14:textId="4343600E" w:rsidR="00630A4E" w:rsidRPr="00D3069C" w:rsidRDefault="00630A4E" w:rsidP="00630A4E">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0BEF6B49" w14:textId="77777777" w:rsidR="00630A4E" w:rsidRDefault="00630A4E" w:rsidP="00630A4E">
      <w:pPr>
        <w:spacing w:line="240" w:lineRule="auto"/>
        <w:ind w:firstLine="0"/>
        <w:rPr>
          <w:rFonts w:ascii="Times New Roman" w:hAnsi="Times New Roman" w:cs="Times New Roman"/>
          <w:b/>
          <w:bCs/>
        </w:rPr>
      </w:pPr>
    </w:p>
    <w:p w14:paraId="2B780944" w14:textId="77777777" w:rsidR="00630A4E" w:rsidRDefault="00630A4E" w:rsidP="00630A4E">
      <w:pPr>
        <w:spacing w:line="240" w:lineRule="auto"/>
        <w:jc w:val="center"/>
        <w:rPr>
          <w:rFonts w:ascii="Times New Roman" w:hAnsi="Times New Roman" w:cs="Times New Roman"/>
          <w:b/>
          <w:bCs/>
        </w:rPr>
      </w:pPr>
    </w:p>
    <w:p w14:paraId="734F1CDC" w14:textId="665023BD" w:rsidR="00630A4E" w:rsidRPr="00630A4E" w:rsidRDefault="00630A4E" w:rsidP="00630A4E">
      <w:pPr>
        <w:spacing w:line="240" w:lineRule="auto"/>
        <w:jc w:val="center"/>
        <w:rPr>
          <w:rFonts w:ascii="Times New Roman" w:eastAsiaTheme="minorHAnsi" w:hAnsi="Times New Roman" w:cs="Times New Roman"/>
          <w:b/>
          <w:bCs/>
          <w:sz w:val="28"/>
          <w:szCs w:val="28"/>
        </w:rPr>
      </w:pPr>
      <w:r w:rsidRPr="00630A4E">
        <w:rPr>
          <w:rFonts w:ascii="Times New Roman" w:hAnsi="Times New Roman" w:cs="Times New Roman"/>
          <w:b/>
          <w:bCs/>
          <w:sz w:val="28"/>
          <w:szCs w:val="28"/>
        </w:rPr>
        <w:t>INFORMACIJA APIE KONDICIONIERIŲ POREIKĮ</w:t>
      </w:r>
    </w:p>
    <w:p w14:paraId="3D1315F7" w14:textId="77777777" w:rsidR="00630A4E" w:rsidRDefault="00630A4E" w:rsidP="00630A4E">
      <w:pPr>
        <w:spacing w:line="240" w:lineRule="auto"/>
        <w:rPr>
          <w:rFonts w:ascii="Times New Roman" w:hAnsi="Times New Roman" w:cs="Times New Roman"/>
        </w:rPr>
      </w:pPr>
    </w:p>
    <w:p w14:paraId="6E43FBB0" w14:textId="77777777" w:rsidR="00BF4193" w:rsidRDefault="00BF4193" w:rsidP="00630A4E">
      <w:pPr>
        <w:spacing w:line="240" w:lineRule="auto"/>
        <w:rPr>
          <w:rFonts w:ascii="Times New Roman" w:hAnsi="Times New Roman" w:cs="Times New Roman"/>
        </w:rPr>
      </w:pPr>
    </w:p>
    <w:p w14:paraId="64AB216E" w14:textId="77777777" w:rsidR="00BF4193" w:rsidRPr="00BA3C8F" w:rsidRDefault="00BF4193" w:rsidP="00BF4193">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4A02C751" w14:textId="77777777" w:rsidR="00630A4E" w:rsidRDefault="00630A4E" w:rsidP="00630A4E">
      <w:pPr>
        <w:spacing w:line="240" w:lineRule="auto"/>
        <w:rPr>
          <w:rFonts w:ascii="Times New Roman" w:hAnsi="Times New Roman" w:cs="Times New Roman"/>
          <w:kern w:val="2"/>
          <w:sz w:val="20"/>
          <w:szCs w:val="20"/>
          <w:lang w:eastAsia="en-US"/>
          <w14:ligatures w14:val="standardContextual"/>
        </w:rPr>
      </w:pPr>
    </w:p>
    <w:p w14:paraId="67A55C1E" w14:textId="46D84792" w:rsidR="00630A4E" w:rsidRDefault="00630A4E" w:rsidP="00630A4E">
      <w:pPr>
        <w:spacing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w:t>
      </w:r>
    </w:p>
    <w:p w14:paraId="317DFF7A" w14:textId="77777777" w:rsidR="00AC5284" w:rsidRDefault="00AC5284" w:rsidP="00AC5284">
      <w:pPr>
        <w:spacing w:line="240" w:lineRule="auto"/>
        <w:ind w:left="7314" w:firstLine="0"/>
        <w:rPr>
          <w:rFonts w:asciiTheme="majorBidi" w:hAnsiTheme="majorBidi" w:cstheme="majorBidi"/>
          <w:b/>
          <w:smallCaps/>
          <w:sz w:val="22"/>
          <w:szCs w:val="22"/>
        </w:rPr>
      </w:pPr>
    </w:p>
    <w:p w14:paraId="49BEBA72" w14:textId="77777777" w:rsidR="00AC5284" w:rsidRDefault="00AC5284" w:rsidP="00AC5284">
      <w:pPr>
        <w:spacing w:line="240" w:lineRule="auto"/>
        <w:ind w:left="7314" w:firstLine="0"/>
        <w:rPr>
          <w:rFonts w:asciiTheme="majorBidi" w:hAnsiTheme="majorBidi" w:cstheme="majorBidi"/>
          <w:b/>
          <w:smallCaps/>
          <w:sz w:val="22"/>
          <w:szCs w:val="22"/>
        </w:rPr>
      </w:pPr>
    </w:p>
    <w:p w14:paraId="2818D4EC" w14:textId="77777777" w:rsidR="00630A4E" w:rsidRDefault="00630A4E" w:rsidP="00AC5284">
      <w:pPr>
        <w:spacing w:line="240" w:lineRule="auto"/>
        <w:ind w:left="7314" w:firstLine="0"/>
        <w:rPr>
          <w:rFonts w:asciiTheme="majorBidi" w:hAnsiTheme="majorBidi" w:cstheme="majorBidi"/>
          <w:b/>
          <w:smallCaps/>
          <w:sz w:val="22"/>
          <w:szCs w:val="22"/>
        </w:rPr>
      </w:pPr>
    </w:p>
    <w:p w14:paraId="0D2E570C" w14:textId="77777777" w:rsidR="00630A4E" w:rsidRDefault="00630A4E" w:rsidP="00AC5284">
      <w:pPr>
        <w:spacing w:line="240" w:lineRule="auto"/>
        <w:ind w:left="7314" w:firstLine="0"/>
        <w:rPr>
          <w:rFonts w:asciiTheme="majorBidi" w:hAnsiTheme="majorBidi" w:cstheme="majorBidi"/>
          <w:b/>
          <w:smallCaps/>
          <w:sz w:val="22"/>
          <w:szCs w:val="22"/>
        </w:rPr>
      </w:pPr>
    </w:p>
    <w:p w14:paraId="46934092" w14:textId="77777777" w:rsidR="00630A4E" w:rsidRDefault="00630A4E" w:rsidP="00AC5284">
      <w:pPr>
        <w:spacing w:line="240" w:lineRule="auto"/>
        <w:ind w:left="7314" w:firstLine="0"/>
        <w:rPr>
          <w:rFonts w:asciiTheme="majorBidi" w:hAnsiTheme="majorBidi" w:cstheme="majorBidi"/>
          <w:b/>
          <w:smallCaps/>
          <w:sz w:val="22"/>
          <w:szCs w:val="22"/>
        </w:rPr>
      </w:pPr>
    </w:p>
    <w:p w14:paraId="7FD08B07" w14:textId="77777777" w:rsidR="00630A4E" w:rsidRDefault="00630A4E" w:rsidP="00AC5284">
      <w:pPr>
        <w:spacing w:line="240" w:lineRule="auto"/>
        <w:ind w:left="7314" w:firstLine="0"/>
        <w:rPr>
          <w:rFonts w:asciiTheme="majorBidi" w:hAnsiTheme="majorBidi" w:cstheme="majorBidi"/>
          <w:b/>
          <w:smallCaps/>
          <w:sz w:val="22"/>
          <w:szCs w:val="22"/>
        </w:rPr>
      </w:pPr>
    </w:p>
    <w:p w14:paraId="2127312C" w14:textId="77777777" w:rsidR="00630A4E" w:rsidRDefault="00630A4E" w:rsidP="00AC5284">
      <w:pPr>
        <w:spacing w:line="240" w:lineRule="auto"/>
        <w:ind w:left="7314" w:firstLine="0"/>
        <w:rPr>
          <w:rFonts w:asciiTheme="majorBidi" w:hAnsiTheme="majorBidi" w:cstheme="majorBidi"/>
          <w:b/>
          <w:smallCaps/>
          <w:sz w:val="22"/>
          <w:szCs w:val="22"/>
        </w:rPr>
      </w:pPr>
    </w:p>
    <w:p w14:paraId="778299D2" w14:textId="77777777" w:rsidR="000641E2" w:rsidRDefault="000641E2" w:rsidP="00AC5284">
      <w:pPr>
        <w:spacing w:line="240" w:lineRule="auto"/>
        <w:ind w:left="7314" w:firstLine="0"/>
        <w:rPr>
          <w:rFonts w:asciiTheme="majorBidi" w:hAnsiTheme="majorBidi" w:cstheme="majorBidi"/>
          <w:b/>
          <w:smallCaps/>
          <w:sz w:val="22"/>
          <w:szCs w:val="22"/>
        </w:rPr>
      </w:pPr>
    </w:p>
    <w:p w14:paraId="62B84F45" w14:textId="77777777" w:rsidR="000641E2" w:rsidRDefault="000641E2" w:rsidP="00AC5284">
      <w:pPr>
        <w:spacing w:line="240" w:lineRule="auto"/>
        <w:ind w:left="7314" w:firstLine="0"/>
        <w:rPr>
          <w:rFonts w:asciiTheme="majorBidi" w:hAnsiTheme="majorBidi" w:cstheme="majorBidi"/>
          <w:b/>
          <w:smallCaps/>
          <w:sz w:val="22"/>
          <w:szCs w:val="22"/>
        </w:rPr>
      </w:pPr>
    </w:p>
    <w:p w14:paraId="0C6BF3DE" w14:textId="77777777" w:rsidR="000641E2" w:rsidRDefault="000641E2" w:rsidP="00AC5284">
      <w:pPr>
        <w:spacing w:line="240" w:lineRule="auto"/>
        <w:ind w:left="7314" w:firstLine="0"/>
        <w:rPr>
          <w:rFonts w:asciiTheme="majorBidi" w:hAnsiTheme="majorBidi" w:cstheme="majorBidi"/>
          <w:b/>
          <w:smallCaps/>
          <w:sz w:val="22"/>
          <w:szCs w:val="22"/>
        </w:rPr>
      </w:pPr>
    </w:p>
    <w:p w14:paraId="4D9E046D" w14:textId="77777777" w:rsidR="000641E2" w:rsidRDefault="000641E2" w:rsidP="00AC5284">
      <w:pPr>
        <w:spacing w:line="240" w:lineRule="auto"/>
        <w:ind w:left="7314" w:firstLine="0"/>
        <w:rPr>
          <w:rFonts w:asciiTheme="majorBidi" w:hAnsiTheme="majorBidi" w:cstheme="majorBidi"/>
          <w:b/>
          <w:smallCaps/>
          <w:sz w:val="22"/>
          <w:szCs w:val="22"/>
        </w:rPr>
      </w:pPr>
    </w:p>
    <w:p w14:paraId="59F5728A" w14:textId="77777777" w:rsidR="000641E2" w:rsidRDefault="000641E2" w:rsidP="00AC5284">
      <w:pPr>
        <w:spacing w:line="240" w:lineRule="auto"/>
        <w:ind w:left="7314" w:firstLine="0"/>
        <w:rPr>
          <w:rFonts w:asciiTheme="majorBidi" w:hAnsiTheme="majorBidi" w:cstheme="majorBidi"/>
          <w:b/>
          <w:smallCaps/>
          <w:sz w:val="22"/>
          <w:szCs w:val="22"/>
        </w:rPr>
      </w:pPr>
    </w:p>
    <w:p w14:paraId="5ECCF75B" w14:textId="77777777" w:rsidR="000641E2" w:rsidRDefault="000641E2" w:rsidP="00AC5284">
      <w:pPr>
        <w:spacing w:line="240" w:lineRule="auto"/>
        <w:ind w:left="7314" w:firstLine="0"/>
        <w:rPr>
          <w:rFonts w:asciiTheme="majorBidi" w:hAnsiTheme="majorBidi" w:cstheme="majorBidi"/>
          <w:b/>
          <w:smallCaps/>
          <w:sz w:val="22"/>
          <w:szCs w:val="22"/>
        </w:rPr>
      </w:pPr>
    </w:p>
    <w:p w14:paraId="2EA6DA18" w14:textId="77777777" w:rsidR="000641E2" w:rsidRDefault="000641E2" w:rsidP="00AC5284">
      <w:pPr>
        <w:spacing w:line="240" w:lineRule="auto"/>
        <w:ind w:left="7314" w:firstLine="0"/>
        <w:rPr>
          <w:rFonts w:asciiTheme="majorBidi" w:hAnsiTheme="majorBidi" w:cstheme="majorBidi"/>
          <w:b/>
          <w:smallCaps/>
          <w:sz w:val="22"/>
          <w:szCs w:val="22"/>
        </w:rPr>
      </w:pPr>
    </w:p>
    <w:p w14:paraId="2227E141" w14:textId="77777777" w:rsidR="000641E2" w:rsidRDefault="000641E2" w:rsidP="00AC5284">
      <w:pPr>
        <w:spacing w:line="240" w:lineRule="auto"/>
        <w:ind w:left="7314" w:firstLine="0"/>
        <w:rPr>
          <w:rFonts w:asciiTheme="majorBidi" w:hAnsiTheme="majorBidi" w:cstheme="majorBidi"/>
          <w:b/>
          <w:smallCaps/>
          <w:sz w:val="22"/>
          <w:szCs w:val="22"/>
        </w:rPr>
      </w:pPr>
    </w:p>
    <w:p w14:paraId="33CB3967" w14:textId="77777777" w:rsidR="000641E2" w:rsidRDefault="000641E2" w:rsidP="00AC5284">
      <w:pPr>
        <w:spacing w:line="240" w:lineRule="auto"/>
        <w:ind w:left="7314" w:firstLine="0"/>
        <w:rPr>
          <w:rFonts w:asciiTheme="majorBidi" w:hAnsiTheme="majorBidi" w:cstheme="majorBidi"/>
          <w:b/>
          <w:smallCaps/>
          <w:sz w:val="22"/>
          <w:szCs w:val="22"/>
        </w:rPr>
      </w:pPr>
    </w:p>
    <w:p w14:paraId="11F636AF" w14:textId="77777777" w:rsidR="000641E2" w:rsidRDefault="000641E2" w:rsidP="00AC5284">
      <w:pPr>
        <w:spacing w:line="240" w:lineRule="auto"/>
        <w:ind w:left="7314" w:firstLine="0"/>
        <w:rPr>
          <w:rFonts w:asciiTheme="majorBidi" w:hAnsiTheme="majorBidi" w:cstheme="majorBidi"/>
          <w:b/>
          <w:smallCaps/>
          <w:sz w:val="22"/>
          <w:szCs w:val="22"/>
        </w:rPr>
      </w:pPr>
    </w:p>
    <w:p w14:paraId="565D3DB5" w14:textId="77777777" w:rsidR="000641E2" w:rsidRDefault="000641E2" w:rsidP="00AC5284">
      <w:pPr>
        <w:spacing w:line="240" w:lineRule="auto"/>
        <w:ind w:left="7314" w:firstLine="0"/>
        <w:rPr>
          <w:rFonts w:asciiTheme="majorBidi" w:hAnsiTheme="majorBidi" w:cstheme="majorBidi"/>
          <w:b/>
          <w:smallCaps/>
          <w:sz w:val="22"/>
          <w:szCs w:val="22"/>
        </w:rPr>
      </w:pPr>
    </w:p>
    <w:p w14:paraId="536984E0" w14:textId="77777777" w:rsidR="00032C63" w:rsidRDefault="00032C63" w:rsidP="00032C63">
      <w:pPr>
        <w:spacing w:line="240" w:lineRule="auto"/>
        <w:ind w:firstLine="0"/>
        <w:rPr>
          <w:rFonts w:asciiTheme="majorBidi" w:hAnsiTheme="majorBidi" w:cstheme="majorBidi"/>
          <w:sz w:val="24"/>
          <w:szCs w:val="24"/>
        </w:rPr>
      </w:pPr>
    </w:p>
    <w:p w14:paraId="562E1EAB" w14:textId="77777777" w:rsidR="00473016" w:rsidRDefault="00473016" w:rsidP="00032C63">
      <w:pPr>
        <w:spacing w:line="240" w:lineRule="auto"/>
        <w:ind w:firstLine="0"/>
        <w:rPr>
          <w:rFonts w:asciiTheme="majorBidi" w:hAnsiTheme="majorBidi" w:cstheme="majorBidi"/>
          <w:sz w:val="24"/>
          <w:szCs w:val="24"/>
        </w:rPr>
      </w:pPr>
    </w:p>
    <w:p w14:paraId="45DC3948" w14:textId="77777777" w:rsidR="00473016" w:rsidRDefault="00473016" w:rsidP="00032C63">
      <w:pPr>
        <w:spacing w:line="240" w:lineRule="auto"/>
        <w:ind w:firstLine="0"/>
        <w:rPr>
          <w:rFonts w:asciiTheme="majorBidi" w:hAnsiTheme="majorBidi" w:cstheme="majorBidi"/>
          <w:sz w:val="24"/>
          <w:szCs w:val="24"/>
        </w:rPr>
      </w:pPr>
    </w:p>
    <w:p w14:paraId="6BFEC00C" w14:textId="77777777" w:rsidR="00473016" w:rsidRDefault="00473016" w:rsidP="00032C63">
      <w:pPr>
        <w:spacing w:line="240" w:lineRule="auto"/>
        <w:ind w:firstLine="0"/>
        <w:rPr>
          <w:rFonts w:asciiTheme="majorBidi" w:hAnsiTheme="majorBidi" w:cstheme="majorBidi"/>
          <w:sz w:val="24"/>
          <w:szCs w:val="24"/>
        </w:rPr>
      </w:pPr>
    </w:p>
    <w:p w14:paraId="3F41D110" w14:textId="77777777" w:rsidR="00473016" w:rsidRDefault="00473016" w:rsidP="00032C63">
      <w:pPr>
        <w:spacing w:line="240" w:lineRule="auto"/>
        <w:ind w:firstLine="0"/>
        <w:rPr>
          <w:rFonts w:asciiTheme="majorBidi" w:hAnsiTheme="majorBidi" w:cstheme="majorBidi"/>
          <w:sz w:val="24"/>
          <w:szCs w:val="24"/>
        </w:rPr>
      </w:pPr>
    </w:p>
    <w:p w14:paraId="61E48CC8" w14:textId="77777777" w:rsidR="00473016" w:rsidRDefault="00473016" w:rsidP="00032C63">
      <w:pPr>
        <w:spacing w:line="240" w:lineRule="auto"/>
        <w:ind w:firstLine="0"/>
        <w:rPr>
          <w:rFonts w:asciiTheme="majorBidi" w:hAnsiTheme="majorBidi" w:cstheme="majorBidi"/>
          <w:sz w:val="24"/>
          <w:szCs w:val="24"/>
        </w:rPr>
      </w:pPr>
    </w:p>
    <w:p w14:paraId="62545C8A" w14:textId="77777777" w:rsidR="00473016" w:rsidRDefault="00473016" w:rsidP="00032C63">
      <w:pPr>
        <w:spacing w:line="240" w:lineRule="auto"/>
        <w:ind w:firstLine="0"/>
        <w:rPr>
          <w:rFonts w:asciiTheme="majorBidi" w:hAnsiTheme="majorBidi" w:cstheme="majorBidi"/>
          <w:sz w:val="24"/>
          <w:szCs w:val="24"/>
        </w:rPr>
      </w:pPr>
    </w:p>
    <w:p w14:paraId="10788A4C" w14:textId="77777777" w:rsidR="00473016" w:rsidRDefault="00473016" w:rsidP="00032C63">
      <w:pPr>
        <w:spacing w:line="240" w:lineRule="auto"/>
        <w:ind w:firstLine="0"/>
        <w:rPr>
          <w:rFonts w:asciiTheme="majorBidi" w:hAnsiTheme="majorBidi" w:cstheme="majorBidi"/>
          <w:sz w:val="24"/>
          <w:szCs w:val="24"/>
        </w:rPr>
      </w:pPr>
    </w:p>
    <w:p w14:paraId="687EB5A3" w14:textId="77777777" w:rsidR="00473016" w:rsidRDefault="00473016" w:rsidP="00032C63">
      <w:pPr>
        <w:spacing w:line="240" w:lineRule="auto"/>
        <w:ind w:firstLine="0"/>
        <w:rPr>
          <w:rFonts w:asciiTheme="majorBidi" w:hAnsiTheme="majorBidi" w:cstheme="majorBidi"/>
          <w:sz w:val="24"/>
          <w:szCs w:val="24"/>
        </w:rPr>
      </w:pPr>
    </w:p>
    <w:p w14:paraId="35037A10" w14:textId="194CC064" w:rsidR="00AC5284" w:rsidRDefault="00032C63" w:rsidP="00032C63">
      <w:pPr>
        <w:spacing w:line="240" w:lineRule="auto"/>
        <w:ind w:firstLine="0"/>
        <w:rPr>
          <w:rFonts w:asciiTheme="majorBidi" w:hAnsiTheme="majorBidi" w:cstheme="majorBidi"/>
          <w:sz w:val="24"/>
          <w:szCs w:val="24"/>
        </w:rPr>
      </w:pPr>
      <w:r>
        <w:rPr>
          <w:rFonts w:asciiTheme="majorBidi" w:hAnsiTheme="majorBidi" w:cstheme="majorBidi"/>
          <w:sz w:val="24"/>
          <w:szCs w:val="24"/>
        </w:rPr>
        <w:lastRenderedPageBreak/>
        <w:t xml:space="preserve">                                                                                                                          </w:t>
      </w:r>
      <w:r w:rsidR="00AC5284">
        <w:rPr>
          <w:rFonts w:asciiTheme="majorBidi" w:hAnsiTheme="majorBidi" w:cstheme="majorBidi"/>
          <w:sz w:val="24"/>
          <w:szCs w:val="24"/>
        </w:rPr>
        <w:t>Specialiųjų p</w:t>
      </w:r>
      <w:r w:rsidR="00AC5284" w:rsidRPr="004E25E3">
        <w:rPr>
          <w:rFonts w:asciiTheme="majorBidi" w:hAnsiTheme="majorBidi" w:cstheme="majorBidi"/>
          <w:sz w:val="24"/>
          <w:szCs w:val="24"/>
        </w:rPr>
        <w:t xml:space="preserve">irkimo sąlygų </w:t>
      </w:r>
    </w:p>
    <w:p w14:paraId="616E78B3" w14:textId="34CE6485" w:rsidR="00AC5284" w:rsidRPr="00D3069C" w:rsidRDefault="00632D02"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t>4</w:t>
      </w:r>
      <w:r w:rsidR="00AC5284" w:rsidRPr="00D3069C">
        <w:rPr>
          <w:rFonts w:asciiTheme="majorBidi" w:hAnsiTheme="majorBidi" w:cstheme="majorBidi"/>
          <w:sz w:val="24"/>
          <w:szCs w:val="24"/>
        </w:rPr>
        <w:t xml:space="preserve"> priedas </w:t>
      </w:r>
    </w:p>
    <w:p w14:paraId="742E7667" w14:textId="77777777" w:rsidR="00AC5284" w:rsidRDefault="00AC5284" w:rsidP="00AC5284">
      <w:pPr>
        <w:ind w:firstLine="0"/>
      </w:pPr>
    </w:p>
    <w:p w14:paraId="35813857" w14:textId="77777777" w:rsidR="00AC5284" w:rsidRPr="003C4331" w:rsidRDefault="00AC5284" w:rsidP="00AC5284">
      <w:pPr>
        <w:ind w:firstLine="0"/>
        <w:jc w:val="center"/>
        <w:rPr>
          <w:rFonts w:asciiTheme="majorBidi" w:hAnsiTheme="majorBidi" w:cstheme="majorBidi"/>
          <w:b/>
          <w:bCs/>
          <w:sz w:val="28"/>
          <w:szCs w:val="28"/>
        </w:rPr>
      </w:pPr>
      <w:r w:rsidRPr="003C4331">
        <w:rPr>
          <w:rFonts w:asciiTheme="majorBidi" w:hAnsiTheme="majorBidi" w:cstheme="majorBidi"/>
          <w:b/>
          <w:bCs/>
          <w:sz w:val="28"/>
          <w:szCs w:val="28"/>
        </w:rPr>
        <w:t>PASIŪLYMŲ VERTINIMO KRITERIJAI IR SĄLYGOS</w:t>
      </w:r>
    </w:p>
    <w:p w14:paraId="395B433D" w14:textId="77777777" w:rsidR="00AC5284" w:rsidRPr="002E0E4A" w:rsidRDefault="00AC5284" w:rsidP="00AC5284">
      <w:pPr>
        <w:ind w:firstLine="0"/>
      </w:pPr>
    </w:p>
    <w:p w14:paraId="7D2F48A2"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1A026803"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695D09FD"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31551304"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27C74DB5"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3FCD6A6" w14:textId="3E585F89" w:rsidR="00AC5284"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w:t>
      </w:r>
      <w:r w:rsidR="00032C63">
        <w:rPr>
          <w:rFonts w:ascii="Times New Roman" w:hAnsi="Times New Roman" w:cs="Times New Roman"/>
          <w:color w:val="000000"/>
          <w:sz w:val="24"/>
          <w:szCs w:val="24"/>
        </w:rPr>
        <w:t> </w:t>
      </w:r>
      <w:r w:rsidRPr="00CA22E3">
        <w:rPr>
          <w:rFonts w:ascii="Times New Roman" w:hAnsi="Times New Roman" w:cs="Times New Roman"/>
          <w:color w:val="000000"/>
          <w:sz w:val="24"/>
          <w:szCs w:val="24"/>
        </w:rPr>
        <w:t>priede „Techninė specifikacija“ nustatytus reikalavimus</w:t>
      </w:r>
      <w:r w:rsidRPr="00CA22E3">
        <w:rPr>
          <w:rFonts w:ascii="Times New Roman" w:hAnsi="Times New Roman" w:cs="Times New Roman"/>
          <w:sz w:val="24"/>
          <w:szCs w:val="24"/>
        </w:rPr>
        <w:t>;</w:t>
      </w:r>
    </w:p>
    <w:p w14:paraId="35C35321" w14:textId="15055D3E"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465F99">
        <w:rPr>
          <w:rFonts w:ascii="Times New Roman" w:hAnsi="Times New Roman" w:cs="Times New Roman"/>
          <w:sz w:val="24"/>
          <w:szCs w:val="24"/>
        </w:rPr>
        <w:t xml:space="preserve"> </w:t>
      </w:r>
      <w:r w:rsidR="00032C63" w:rsidRPr="00CA22E3">
        <w:rPr>
          <w:rFonts w:ascii="Times New Roman" w:hAnsi="Times New Roman" w:cs="Times New Roman"/>
          <w:sz w:val="24"/>
          <w:szCs w:val="24"/>
        </w:rPr>
        <w:t>tikrina, ar galimo laimėtojo pasiūlyme nėra nurodytos kainos apskaičiavimo klaidų;</w:t>
      </w:r>
    </w:p>
    <w:p w14:paraId="6CBBDCEF" w14:textId="3DA9A3B3" w:rsidR="00AC5284" w:rsidRPr="00032C63" w:rsidRDefault="00AC5284" w:rsidP="00032C63">
      <w:pPr>
        <w:pStyle w:val="prastasiniatinklio"/>
        <w:spacing w:before="0" w:beforeAutospacing="0" w:after="0" w:afterAutospacing="0"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Pr>
          <w:rFonts w:ascii="Times New Roman" w:hAnsi="Times New Roman" w:cs="Times New Roman"/>
          <w:sz w:val="24"/>
          <w:szCs w:val="24"/>
        </w:rPr>
        <w:t>4</w:t>
      </w:r>
      <w:r w:rsidRPr="00CA22E3">
        <w:rPr>
          <w:rFonts w:ascii="Times New Roman" w:hAnsi="Times New Roman" w:cs="Times New Roman"/>
          <w:sz w:val="24"/>
          <w:szCs w:val="24"/>
        </w:rPr>
        <w:t xml:space="preserve">. </w:t>
      </w:r>
      <w:r w:rsidRPr="00032C63">
        <w:rPr>
          <w:rFonts w:ascii="Times New Roman" w:hAnsi="Times New Roman" w:cs="Times New Roman"/>
          <w:sz w:val="24"/>
          <w:szCs w:val="24"/>
        </w:rPr>
        <w:t>tikrina, ar tiekėjo pasiūlymo kaina nėra per didelė ir perkančiajai organizacijai nepriimtina</w:t>
      </w:r>
      <w:r w:rsidR="00032C63" w:rsidRPr="00032C63">
        <w:rPr>
          <w:rFonts w:ascii="Times New Roman" w:hAnsi="Times New Roman" w:cs="Times New Roman"/>
          <w:sz w:val="24"/>
          <w:szCs w:val="24"/>
        </w:rPr>
        <w:t>;</w:t>
      </w:r>
      <w:r w:rsidRPr="00032C63">
        <w:rPr>
          <w:rFonts w:ascii="Times New Roman" w:hAnsi="Times New Roman" w:cs="Times New Roman"/>
          <w:sz w:val="24"/>
          <w:szCs w:val="24"/>
        </w:rPr>
        <w:t xml:space="preserve"> </w:t>
      </w:r>
    </w:p>
    <w:p w14:paraId="7E17B827" w14:textId="123815C4" w:rsidR="00AC5284" w:rsidRPr="00CA22E3" w:rsidRDefault="00AC5284" w:rsidP="00AC5284">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032C63">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nurodyta kaina neatrodo neįprastai maža</w:t>
      </w:r>
      <w:r w:rsidR="00032C63">
        <w:rPr>
          <w:rFonts w:ascii="Times New Roman" w:hAnsi="Times New Roman" w:cs="Times New Roman"/>
          <w:sz w:val="24"/>
          <w:szCs w:val="24"/>
        </w:rPr>
        <w:t>.</w:t>
      </w:r>
    </w:p>
    <w:p w14:paraId="312EAD99"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6C6848C" w14:textId="01D7FC72" w:rsidR="00AC5284" w:rsidRPr="007C08D5" w:rsidRDefault="00AC5284" w:rsidP="00AC5284">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032C63">
        <w:rPr>
          <w:rFonts w:asciiTheme="majorBidi" w:eastAsia="Times New Roman" w:hAnsiTheme="majorBidi" w:cstheme="majorBidi"/>
          <w:b/>
          <w:sz w:val="24"/>
          <w:szCs w:val="24"/>
        </w:rPr>
        <w:t>kainos be PVM</w:t>
      </w:r>
      <w:r w:rsidRPr="00032C63">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8D7D103"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20"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3A7A5E58" w14:textId="67042C00" w:rsidR="00AC5284" w:rsidRPr="00032C63" w:rsidRDefault="00AC5284" w:rsidP="00AC5284">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užfiksuotos </w:t>
      </w:r>
      <w:r w:rsidRPr="00032C63">
        <w:rPr>
          <w:rFonts w:asciiTheme="majorBidi" w:hAnsiTheme="majorBidi" w:cstheme="majorBidi"/>
          <w:b/>
          <w:sz w:val="24"/>
          <w:szCs w:val="24"/>
        </w:rPr>
        <w:t>darbų kainos be PVM.</w:t>
      </w:r>
    </w:p>
    <w:p w14:paraId="03823249"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4CFC59B" w14:textId="7F7F7A4C"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w:t>
      </w:r>
      <w:r w:rsidR="001E73E2">
        <w:rPr>
          <w:rFonts w:asciiTheme="majorBidi" w:hAnsiTheme="majorBidi" w:cstheme="majorBidi"/>
          <w:sz w:val="24"/>
          <w:szCs w:val="24"/>
        </w:rPr>
        <w:t>PĮ</w:t>
      </w:r>
      <w:r w:rsidRPr="007C08D5">
        <w:rPr>
          <w:rFonts w:asciiTheme="majorBidi" w:hAnsiTheme="majorBidi" w:cstheme="majorBidi"/>
          <w:sz w:val="24"/>
          <w:szCs w:val="24"/>
        </w:rPr>
        <w:t xml:space="preserve"> 45 straipsnio 1 dalyje nustatytas sąlygas.</w:t>
      </w:r>
    </w:p>
    <w:p w14:paraId="21DC8FCC"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lastRenderedPageBreak/>
        <w:t>11. Tiekėjas, kurio pasiūlymas nustatytas laimėjęs, kviečiamas sudaryti pirkimo sutarties.</w:t>
      </w:r>
    </w:p>
    <w:p w14:paraId="25853956" w14:textId="77777777" w:rsidR="00AC5284" w:rsidRDefault="00AC5284" w:rsidP="00AC5284">
      <w:pPr>
        <w:pStyle w:val="paragrafesrasas2lygis"/>
        <w:spacing w:after="0" w:line="240" w:lineRule="auto"/>
        <w:ind w:firstLine="709"/>
        <w:rPr>
          <w:rFonts w:asciiTheme="majorBidi" w:hAnsiTheme="majorBidi" w:cstheme="majorBidi"/>
          <w:i/>
          <w:color w:val="7030A0"/>
          <w:sz w:val="24"/>
          <w:szCs w:val="24"/>
        </w:rPr>
      </w:pPr>
    </w:p>
    <w:p w14:paraId="24E7343D"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A9343BA"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7465FE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19CD5227"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69CB41D"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CF5A41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5BC422F"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02D0F168"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C2DE1AA"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A6442A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B2B2C8B"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1E54D96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533E26E"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1D6D3D6"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97F2134"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150D30E"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70C3EAF"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7C91260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C7F41E6"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2565494"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A6E0B8E"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A452EE6"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87C69A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A06AA61"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56C8232"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13D7F497"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411327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CDCAA9B"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7B5C3C4D"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D6AA287"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04FFC55"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06854D1"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C212866"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E50D355"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514579A"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08B5C062"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8F7D5A5"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BA2558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9796A7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492A03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70F6AB0C"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007CF5B1"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656F311"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E56281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E5BA44F"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82169B8" w14:textId="77777777" w:rsidR="00473016" w:rsidRPr="007C08D5" w:rsidRDefault="00473016" w:rsidP="00AC5284">
      <w:pPr>
        <w:pStyle w:val="paragrafesrasas2lygis"/>
        <w:spacing w:after="0" w:line="240" w:lineRule="auto"/>
        <w:ind w:firstLine="709"/>
        <w:rPr>
          <w:rFonts w:asciiTheme="majorBidi" w:hAnsiTheme="majorBidi" w:cstheme="majorBidi"/>
          <w:i/>
          <w:color w:val="7030A0"/>
          <w:sz w:val="24"/>
          <w:szCs w:val="24"/>
        </w:rPr>
      </w:pPr>
    </w:p>
    <w:p w14:paraId="7299A88F" w14:textId="12E9DC4E" w:rsidR="00AC5284" w:rsidRDefault="00B316FB" w:rsidP="000B29B6">
      <w:pPr>
        <w:spacing w:line="240" w:lineRule="auto"/>
        <w:rPr>
          <w:rFonts w:asciiTheme="majorBidi" w:hAnsiTheme="majorBidi" w:cstheme="majorBidi"/>
          <w:sz w:val="24"/>
          <w:szCs w:val="24"/>
        </w:rPr>
      </w:pPr>
      <w:r>
        <w:rPr>
          <w:rFonts w:asciiTheme="majorBidi" w:hAnsiTheme="majorBidi" w:cstheme="majorBidi"/>
          <w:sz w:val="24"/>
          <w:szCs w:val="24"/>
        </w:rPr>
        <w:lastRenderedPageBreak/>
        <w:t xml:space="preserve">                                                                                                            </w:t>
      </w:r>
      <w:r w:rsidR="00AC5284" w:rsidRPr="0063565B">
        <w:rPr>
          <w:rFonts w:asciiTheme="majorBidi" w:hAnsiTheme="majorBidi" w:cstheme="majorBidi"/>
          <w:sz w:val="24"/>
          <w:szCs w:val="24"/>
        </w:rPr>
        <w:t xml:space="preserve">Specialiųjų pirkimo sąlygų </w:t>
      </w:r>
    </w:p>
    <w:p w14:paraId="0BE45BDB" w14:textId="41AEE387" w:rsidR="00AC5284" w:rsidRPr="00C45DB2" w:rsidRDefault="000366E0" w:rsidP="000B29B6">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5</w:t>
      </w:r>
      <w:r w:rsidR="00AC5284" w:rsidRPr="00C45DB2">
        <w:rPr>
          <w:rFonts w:asciiTheme="majorBidi" w:hAnsiTheme="majorBidi" w:cstheme="majorBidi"/>
          <w:sz w:val="24"/>
          <w:szCs w:val="24"/>
        </w:rPr>
        <w:t xml:space="preserve"> priedas </w:t>
      </w:r>
    </w:p>
    <w:p w14:paraId="52A4953B" w14:textId="77777777" w:rsidR="00AC5284" w:rsidRPr="00C45DB2" w:rsidRDefault="00AC5284" w:rsidP="00AC5284">
      <w:pPr>
        <w:spacing w:line="240" w:lineRule="auto"/>
        <w:ind w:left="7146" w:firstLine="0"/>
        <w:jc w:val="left"/>
        <w:rPr>
          <w:rFonts w:asciiTheme="majorBidi" w:hAnsiTheme="majorBidi" w:cstheme="majorBidi"/>
          <w:sz w:val="24"/>
          <w:szCs w:val="24"/>
        </w:rPr>
      </w:pPr>
    </w:p>
    <w:p w14:paraId="0EFDECE0" w14:textId="77777777" w:rsidR="00AC5284" w:rsidRDefault="00AC5284" w:rsidP="00AC5284">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2D20F203" w14:textId="77777777" w:rsidR="002C0B88" w:rsidRPr="00D33AA4" w:rsidRDefault="002C0B88" w:rsidP="00AC5284">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C5284" w:rsidRPr="00B316FB" w14:paraId="623FBCAD" w14:textId="77777777" w:rsidTr="00DE063A">
        <w:trPr>
          <w:trHeight w:val="20"/>
        </w:trPr>
        <w:tc>
          <w:tcPr>
            <w:tcW w:w="574" w:type="dxa"/>
            <w:vAlign w:val="center"/>
          </w:tcPr>
          <w:p w14:paraId="2B3B2B06" w14:textId="77777777" w:rsidR="00AC5284" w:rsidRPr="00B316FB" w:rsidRDefault="00AC5284" w:rsidP="00B316FB">
            <w:pPr>
              <w:spacing w:line="240" w:lineRule="auto"/>
              <w:ind w:firstLine="0"/>
              <w:jc w:val="center"/>
              <w:rPr>
                <w:b/>
                <w:bCs/>
                <w:sz w:val="24"/>
                <w:szCs w:val="24"/>
              </w:rPr>
            </w:pPr>
            <w:r w:rsidRPr="00B316FB">
              <w:rPr>
                <w:b/>
                <w:bCs/>
                <w:sz w:val="24"/>
                <w:szCs w:val="24"/>
              </w:rPr>
              <w:t>Eil.</w:t>
            </w:r>
          </w:p>
          <w:p w14:paraId="17EE3EF4" w14:textId="77777777" w:rsidR="00AC5284" w:rsidRPr="00B316FB" w:rsidRDefault="00AC5284" w:rsidP="00B316FB">
            <w:pPr>
              <w:spacing w:line="240" w:lineRule="auto"/>
              <w:ind w:firstLine="0"/>
              <w:jc w:val="center"/>
              <w:rPr>
                <w:b/>
                <w:bCs/>
                <w:sz w:val="24"/>
                <w:szCs w:val="24"/>
              </w:rPr>
            </w:pPr>
            <w:r w:rsidRPr="00B316FB">
              <w:rPr>
                <w:b/>
                <w:bCs/>
                <w:sz w:val="24"/>
                <w:szCs w:val="24"/>
              </w:rPr>
              <w:t>Nr.</w:t>
            </w:r>
          </w:p>
        </w:tc>
        <w:tc>
          <w:tcPr>
            <w:tcW w:w="2829" w:type="dxa"/>
            <w:vAlign w:val="center"/>
          </w:tcPr>
          <w:p w14:paraId="29F1CBD7" w14:textId="77777777" w:rsidR="00AC5284" w:rsidRPr="00B316FB" w:rsidRDefault="00AC5284" w:rsidP="00B316FB">
            <w:pPr>
              <w:spacing w:line="240" w:lineRule="auto"/>
              <w:ind w:firstLine="0"/>
              <w:jc w:val="center"/>
              <w:rPr>
                <w:b/>
                <w:bCs/>
                <w:sz w:val="24"/>
                <w:szCs w:val="24"/>
              </w:rPr>
            </w:pPr>
            <w:r w:rsidRPr="00B316FB">
              <w:rPr>
                <w:b/>
                <w:bCs/>
                <w:sz w:val="24"/>
                <w:szCs w:val="24"/>
              </w:rPr>
              <w:t>VEIKSMAS</w:t>
            </w:r>
          </w:p>
        </w:tc>
        <w:tc>
          <w:tcPr>
            <w:tcW w:w="3402" w:type="dxa"/>
            <w:vAlign w:val="center"/>
            <w:hideMark/>
          </w:tcPr>
          <w:p w14:paraId="3C25CF99" w14:textId="77777777" w:rsidR="00AC5284" w:rsidRPr="00B316FB" w:rsidRDefault="00AC5284" w:rsidP="00B316FB">
            <w:pPr>
              <w:spacing w:line="240" w:lineRule="auto"/>
              <w:ind w:firstLine="34"/>
              <w:jc w:val="center"/>
              <w:rPr>
                <w:b/>
                <w:bCs/>
                <w:sz w:val="24"/>
                <w:szCs w:val="24"/>
              </w:rPr>
            </w:pPr>
            <w:r w:rsidRPr="00B316FB">
              <w:rPr>
                <w:b/>
                <w:bCs/>
                <w:sz w:val="24"/>
                <w:szCs w:val="24"/>
              </w:rPr>
              <w:t>DATA/DIENŲ SKAIČIUS/ LAIKAS</w:t>
            </w:r>
          </w:p>
          <w:p w14:paraId="1199E7EB" w14:textId="77777777" w:rsidR="00AC5284" w:rsidRPr="00B316FB" w:rsidRDefault="00AC5284" w:rsidP="00B316FB">
            <w:pPr>
              <w:spacing w:line="240" w:lineRule="auto"/>
              <w:ind w:firstLine="34"/>
              <w:jc w:val="center"/>
              <w:rPr>
                <w:sz w:val="24"/>
                <w:szCs w:val="24"/>
              </w:rPr>
            </w:pPr>
            <w:r w:rsidRPr="00B316FB">
              <w:rPr>
                <w:sz w:val="24"/>
                <w:szCs w:val="24"/>
              </w:rPr>
              <w:t>(Lietuvos laiku)</w:t>
            </w:r>
          </w:p>
        </w:tc>
        <w:tc>
          <w:tcPr>
            <w:tcW w:w="2977" w:type="dxa"/>
            <w:vAlign w:val="center"/>
            <w:hideMark/>
          </w:tcPr>
          <w:p w14:paraId="5862D2D9" w14:textId="77777777" w:rsidR="00AC5284" w:rsidRPr="00B316FB" w:rsidRDefault="00AC5284" w:rsidP="00B316FB">
            <w:pPr>
              <w:spacing w:line="240" w:lineRule="auto"/>
              <w:ind w:firstLine="34"/>
              <w:jc w:val="center"/>
              <w:rPr>
                <w:b/>
                <w:bCs/>
                <w:sz w:val="24"/>
                <w:szCs w:val="24"/>
              </w:rPr>
            </w:pPr>
            <w:r w:rsidRPr="00B316FB">
              <w:rPr>
                <w:b/>
                <w:bCs/>
                <w:sz w:val="24"/>
                <w:szCs w:val="24"/>
              </w:rPr>
              <w:t>PASTABOS</w:t>
            </w:r>
          </w:p>
        </w:tc>
      </w:tr>
      <w:tr w:rsidR="00AC5284" w:rsidRPr="00B316FB" w14:paraId="0D16AA49" w14:textId="77777777" w:rsidTr="00DE063A">
        <w:trPr>
          <w:trHeight w:val="20"/>
        </w:trPr>
        <w:tc>
          <w:tcPr>
            <w:tcW w:w="574" w:type="dxa"/>
          </w:tcPr>
          <w:p w14:paraId="42361DA0" w14:textId="77777777" w:rsidR="00AC5284" w:rsidRPr="00B316FB" w:rsidRDefault="00AC5284" w:rsidP="00B316FB">
            <w:pPr>
              <w:spacing w:line="240" w:lineRule="auto"/>
              <w:ind w:firstLine="0"/>
              <w:rPr>
                <w:sz w:val="24"/>
                <w:szCs w:val="24"/>
              </w:rPr>
            </w:pPr>
            <w:r w:rsidRPr="00B316FB">
              <w:rPr>
                <w:sz w:val="24"/>
                <w:szCs w:val="24"/>
              </w:rPr>
              <w:t>1</w:t>
            </w:r>
          </w:p>
        </w:tc>
        <w:tc>
          <w:tcPr>
            <w:tcW w:w="2829" w:type="dxa"/>
          </w:tcPr>
          <w:p w14:paraId="311B68BB" w14:textId="77777777" w:rsidR="00AC5284" w:rsidRPr="00B316FB" w:rsidRDefault="00AC5284" w:rsidP="00B316FB">
            <w:pPr>
              <w:spacing w:line="240" w:lineRule="auto"/>
              <w:ind w:firstLine="0"/>
              <w:rPr>
                <w:sz w:val="24"/>
                <w:szCs w:val="24"/>
              </w:rPr>
            </w:pPr>
            <w:r w:rsidRPr="00B316FB">
              <w:rPr>
                <w:sz w:val="24"/>
                <w:szCs w:val="24"/>
              </w:rPr>
              <w:t>Pasiūlymų pateikimo terminas</w:t>
            </w:r>
          </w:p>
        </w:tc>
        <w:tc>
          <w:tcPr>
            <w:tcW w:w="3402" w:type="dxa"/>
          </w:tcPr>
          <w:p w14:paraId="038D8D1A" w14:textId="77777777" w:rsidR="00AC5284" w:rsidRPr="00B316FB" w:rsidRDefault="00AC5284" w:rsidP="00B316FB">
            <w:pPr>
              <w:spacing w:line="240" w:lineRule="auto"/>
              <w:ind w:firstLine="34"/>
              <w:rPr>
                <w:sz w:val="24"/>
                <w:szCs w:val="24"/>
              </w:rPr>
            </w:pPr>
            <w:r w:rsidRPr="00B316FB">
              <w:rPr>
                <w:sz w:val="24"/>
                <w:szCs w:val="24"/>
              </w:rPr>
              <w:t xml:space="preserve">Bus nurodytas skelbime apie pirkimą. </w:t>
            </w:r>
          </w:p>
        </w:tc>
        <w:tc>
          <w:tcPr>
            <w:tcW w:w="2977" w:type="dxa"/>
          </w:tcPr>
          <w:p w14:paraId="686AD6A4" w14:textId="77777777" w:rsidR="00AC5284" w:rsidRPr="00B316FB" w:rsidRDefault="00AC5284" w:rsidP="00B316FB">
            <w:pPr>
              <w:spacing w:line="240" w:lineRule="auto"/>
              <w:ind w:firstLine="0"/>
              <w:rPr>
                <w:sz w:val="24"/>
                <w:szCs w:val="24"/>
              </w:rPr>
            </w:pPr>
            <w:r w:rsidRPr="00B316FB">
              <w:rPr>
                <w:sz w:val="24"/>
                <w:szCs w:val="24"/>
              </w:rPr>
              <w:t>Perkančioji organizacija turi teisę pratęsti pasiūlymų pateikimo terminą.</w:t>
            </w:r>
          </w:p>
          <w:p w14:paraId="65B93442" w14:textId="77777777" w:rsidR="00AC5284" w:rsidRPr="00B316FB" w:rsidRDefault="00AC5284" w:rsidP="00B316FB">
            <w:pPr>
              <w:spacing w:line="240" w:lineRule="auto"/>
              <w:ind w:firstLine="34"/>
              <w:rPr>
                <w:color w:val="7030A0"/>
                <w:sz w:val="24"/>
                <w:szCs w:val="24"/>
              </w:rPr>
            </w:pPr>
          </w:p>
        </w:tc>
      </w:tr>
      <w:tr w:rsidR="00AC5284" w:rsidRPr="00B316FB" w14:paraId="6C2646DC" w14:textId="77777777" w:rsidTr="00DE063A">
        <w:trPr>
          <w:trHeight w:val="20"/>
        </w:trPr>
        <w:tc>
          <w:tcPr>
            <w:tcW w:w="574" w:type="dxa"/>
          </w:tcPr>
          <w:p w14:paraId="398F71FC" w14:textId="77777777" w:rsidR="00AC5284" w:rsidRPr="00B316FB" w:rsidRDefault="00AC5284" w:rsidP="00B316FB">
            <w:pPr>
              <w:spacing w:line="240" w:lineRule="auto"/>
              <w:ind w:firstLine="0"/>
              <w:rPr>
                <w:sz w:val="24"/>
                <w:szCs w:val="24"/>
              </w:rPr>
            </w:pPr>
            <w:r w:rsidRPr="00B316FB">
              <w:rPr>
                <w:sz w:val="24"/>
                <w:szCs w:val="24"/>
              </w:rPr>
              <w:t>2</w:t>
            </w:r>
          </w:p>
        </w:tc>
        <w:tc>
          <w:tcPr>
            <w:tcW w:w="2829" w:type="dxa"/>
          </w:tcPr>
          <w:p w14:paraId="4F14A49E" w14:textId="3252A18B" w:rsidR="00AC5284" w:rsidRPr="00B316FB" w:rsidRDefault="00AC5284" w:rsidP="00B316FB">
            <w:pPr>
              <w:spacing w:line="240" w:lineRule="auto"/>
              <w:ind w:firstLine="0"/>
              <w:rPr>
                <w:sz w:val="24"/>
                <w:szCs w:val="24"/>
              </w:rPr>
            </w:pPr>
            <w:r w:rsidRPr="00B316FB">
              <w:rPr>
                <w:sz w:val="24"/>
                <w:szCs w:val="24"/>
              </w:rPr>
              <w:t>Pasiūlymą patikslinti pirkimo dokumentus arba prašymus dėl pirkimo dokumentų paaiškinimų tiekėjas turi pateikti ne vėliau kaip</w:t>
            </w:r>
          </w:p>
        </w:tc>
        <w:tc>
          <w:tcPr>
            <w:tcW w:w="3402" w:type="dxa"/>
          </w:tcPr>
          <w:p w14:paraId="65FC1398" w14:textId="1441AE89" w:rsidR="00AC5284" w:rsidRPr="00B316FB" w:rsidRDefault="00AC5284" w:rsidP="00B316FB">
            <w:pPr>
              <w:spacing w:line="240" w:lineRule="auto"/>
              <w:ind w:firstLine="0"/>
              <w:rPr>
                <w:sz w:val="24"/>
                <w:szCs w:val="24"/>
              </w:rPr>
            </w:pPr>
            <w:r w:rsidRPr="00B316FB">
              <w:rPr>
                <w:sz w:val="24"/>
                <w:szCs w:val="24"/>
              </w:rPr>
              <w:t xml:space="preserve">Likus </w:t>
            </w:r>
            <w:r w:rsidRPr="00B316FB">
              <w:rPr>
                <w:b/>
                <w:sz w:val="24"/>
                <w:szCs w:val="24"/>
              </w:rPr>
              <w:t xml:space="preserve">2 </w:t>
            </w:r>
            <w:r w:rsidR="00630A4E">
              <w:rPr>
                <w:b/>
                <w:sz w:val="24"/>
                <w:szCs w:val="24"/>
              </w:rPr>
              <w:t xml:space="preserve">(dviem) </w:t>
            </w:r>
            <w:r w:rsidRPr="00B316FB">
              <w:rPr>
                <w:b/>
                <w:sz w:val="24"/>
                <w:szCs w:val="24"/>
              </w:rPr>
              <w:t>darbo dienoms</w:t>
            </w:r>
            <w:r w:rsidRPr="00B316FB">
              <w:rPr>
                <w:sz w:val="24"/>
                <w:szCs w:val="24"/>
              </w:rPr>
              <w:t xml:space="preserve"> iki pasiūlymų pateikimo termino pabaigos.</w:t>
            </w:r>
          </w:p>
        </w:tc>
        <w:tc>
          <w:tcPr>
            <w:tcW w:w="2977" w:type="dxa"/>
          </w:tcPr>
          <w:p w14:paraId="12889207" w14:textId="77777777" w:rsidR="00AC5284" w:rsidRPr="00B316FB" w:rsidRDefault="00AC5284" w:rsidP="00B316FB">
            <w:pPr>
              <w:spacing w:line="240" w:lineRule="auto"/>
              <w:ind w:firstLine="34"/>
              <w:rPr>
                <w:color w:val="7030A0"/>
                <w:sz w:val="24"/>
                <w:szCs w:val="24"/>
              </w:rPr>
            </w:pPr>
          </w:p>
          <w:p w14:paraId="1C56C7EC" w14:textId="77777777" w:rsidR="00AC5284" w:rsidRPr="00B316FB" w:rsidRDefault="00AC5284" w:rsidP="00B316FB">
            <w:pPr>
              <w:spacing w:line="240" w:lineRule="auto"/>
              <w:ind w:firstLine="34"/>
              <w:rPr>
                <w:color w:val="7030A0"/>
                <w:sz w:val="24"/>
                <w:szCs w:val="24"/>
              </w:rPr>
            </w:pPr>
          </w:p>
          <w:p w14:paraId="4840771C" w14:textId="77777777" w:rsidR="00AC5284" w:rsidRPr="00B316FB" w:rsidRDefault="00AC5284" w:rsidP="00B316FB">
            <w:pPr>
              <w:spacing w:line="240" w:lineRule="auto"/>
              <w:ind w:firstLine="34"/>
              <w:rPr>
                <w:color w:val="7030A0"/>
                <w:sz w:val="24"/>
                <w:szCs w:val="24"/>
              </w:rPr>
            </w:pPr>
          </w:p>
        </w:tc>
      </w:tr>
      <w:tr w:rsidR="00AC5284" w:rsidRPr="00B316FB" w14:paraId="27AAC72D" w14:textId="77777777" w:rsidTr="00DE063A">
        <w:trPr>
          <w:trHeight w:val="20"/>
        </w:trPr>
        <w:tc>
          <w:tcPr>
            <w:tcW w:w="574" w:type="dxa"/>
          </w:tcPr>
          <w:p w14:paraId="13795006" w14:textId="77777777" w:rsidR="00AC5284" w:rsidRPr="00B316FB" w:rsidRDefault="00AC5284" w:rsidP="00B316FB">
            <w:pPr>
              <w:spacing w:line="240" w:lineRule="auto"/>
              <w:ind w:firstLine="0"/>
              <w:rPr>
                <w:sz w:val="24"/>
                <w:szCs w:val="24"/>
              </w:rPr>
            </w:pPr>
            <w:r w:rsidRPr="00B316FB">
              <w:rPr>
                <w:sz w:val="24"/>
                <w:szCs w:val="24"/>
              </w:rPr>
              <w:t>3</w:t>
            </w:r>
          </w:p>
        </w:tc>
        <w:tc>
          <w:tcPr>
            <w:tcW w:w="2829" w:type="dxa"/>
          </w:tcPr>
          <w:p w14:paraId="2FFFB173" w14:textId="666B6F8F" w:rsidR="00AC5284" w:rsidRPr="00B316FB" w:rsidRDefault="00AC5284" w:rsidP="00B316FB">
            <w:pPr>
              <w:spacing w:line="240" w:lineRule="auto"/>
              <w:ind w:firstLine="0"/>
              <w:rPr>
                <w:sz w:val="24"/>
                <w:szCs w:val="24"/>
              </w:rPr>
            </w:pPr>
            <w:r w:rsidRPr="00B316FB">
              <w:rPr>
                <w:rFonts w:eastAsia="Arial"/>
                <w:sz w:val="24"/>
                <w:szCs w:val="24"/>
              </w:rPr>
              <w:t xml:space="preserve">Perkančioji organizacija </w:t>
            </w:r>
            <w:r w:rsidRPr="00B316FB">
              <w:rPr>
                <w:sz w:val="24"/>
                <w:szCs w:val="24"/>
              </w:rPr>
              <w:t>pirkimo dokumentų paaiškinimą, patikslinimą pateikia visiems dalyviams</w:t>
            </w:r>
          </w:p>
        </w:tc>
        <w:tc>
          <w:tcPr>
            <w:tcW w:w="3402" w:type="dxa"/>
          </w:tcPr>
          <w:p w14:paraId="7F475640" w14:textId="75FBBA37" w:rsidR="00AC5284" w:rsidRPr="00B316FB" w:rsidRDefault="00AC5284" w:rsidP="00B316FB">
            <w:pPr>
              <w:spacing w:line="240" w:lineRule="auto"/>
              <w:ind w:firstLine="0"/>
              <w:rPr>
                <w:sz w:val="24"/>
                <w:szCs w:val="24"/>
              </w:rPr>
            </w:pPr>
            <w:r w:rsidRPr="00B316FB">
              <w:rPr>
                <w:sz w:val="24"/>
                <w:szCs w:val="24"/>
              </w:rPr>
              <w:t>Likus ne mažiau kaip</w:t>
            </w:r>
            <w:r w:rsidRPr="00B316FB">
              <w:rPr>
                <w:b/>
                <w:sz w:val="24"/>
                <w:szCs w:val="24"/>
              </w:rPr>
              <w:t xml:space="preserve"> 1 </w:t>
            </w:r>
            <w:r w:rsidR="00630A4E">
              <w:rPr>
                <w:b/>
                <w:sz w:val="24"/>
                <w:szCs w:val="24"/>
              </w:rPr>
              <w:t xml:space="preserve">(vienai) </w:t>
            </w:r>
            <w:r w:rsidRPr="00B316FB">
              <w:rPr>
                <w:b/>
                <w:sz w:val="24"/>
                <w:szCs w:val="24"/>
              </w:rPr>
              <w:t>darbo dienai</w:t>
            </w:r>
            <w:r w:rsidRPr="00B316FB">
              <w:rPr>
                <w:sz w:val="24"/>
                <w:szCs w:val="24"/>
              </w:rPr>
              <w:t xml:space="preserve"> iki pasiūlymų pateikimo termino pabaigos.</w:t>
            </w:r>
          </w:p>
        </w:tc>
        <w:tc>
          <w:tcPr>
            <w:tcW w:w="2977" w:type="dxa"/>
          </w:tcPr>
          <w:p w14:paraId="6EC4CE68" w14:textId="77777777" w:rsidR="00AC5284" w:rsidRPr="00B316FB" w:rsidRDefault="00AC5284" w:rsidP="00B316FB">
            <w:pPr>
              <w:spacing w:line="240" w:lineRule="auto"/>
              <w:ind w:firstLine="0"/>
              <w:rPr>
                <w:color w:val="7030A0"/>
                <w:sz w:val="24"/>
                <w:szCs w:val="24"/>
              </w:rPr>
            </w:pPr>
            <w:r w:rsidRPr="00B316FB">
              <w:rPr>
                <w:color w:val="000000"/>
                <w:sz w:val="24"/>
                <w:szCs w:val="24"/>
              </w:rPr>
              <w:t xml:space="preserve">Jei paaiškinimai ar patikslinimai teikiami perkančiosios organizacijos iniciatyva, jų pateikimo terminas nesikeičia. </w:t>
            </w:r>
          </w:p>
          <w:p w14:paraId="0F2F610C" w14:textId="77777777" w:rsidR="00AC5284" w:rsidRPr="00B316FB" w:rsidRDefault="00AC5284" w:rsidP="00B316FB">
            <w:pPr>
              <w:spacing w:line="240" w:lineRule="auto"/>
              <w:ind w:firstLine="34"/>
              <w:rPr>
                <w:color w:val="7030A0"/>
                <w:sz w:val="24"/>
                <w:szCs w:val="24"/>
              </w:rPr>
            </w:pPr>
          </w:p>
        </w:tc>
      </w:tr>
      <w:tr w:rsidR="00AC5284" w:rsidRPr="00B316FB" w14:paraId="2FAE0049" w14:textId="77777777" w:rsidTr="00DE063A">
        <w:trPr>
          <w:trHeight w:val="1055"/>
        </w:trPr>
        <w:tc>
          <w:tcPr>
            <w:tcW w:w="574" w:type="dxa"/>
          </w:tcPr>
          <w:p w14:paraId="5DA7DD91" w14:textId="77777777" w:rsidR="00AC5284" w:rsidRPr="00B316FB" w:rsidRDefault="00AC5284" w:rsidP="00B316FB">
            <w:pPr>
              <w:spacing w:line="240" w:lineRule="auto"/>
              <w:ind w:firstLine="0"/>
              <w:rPr>
                <w:sz w:val="24"/>
                <w:szCs w:val="24"/>
              </w:rPr>
            </w:pPr>
            <w:r w:rsidRPr="00B316FB">
              <w:rPr>
                <w:sz w:val="24"/>
                <w:szCs w:val="24"/>
              </w:rPr>
              <w:t>4</w:t>
            </w:r>
          </w:p>
        </w:tc>
        <w:tc>
          <w:tcPr>
            <w:tcW w:w="2829" w:type="dxa"/>
            <w:hideMark/>
          </w:tcPr>
          <w:p w14:paraId="0BEBE3D0" w14:textId="77777777" w:rsidR="00AC5284" w:rsidRPr="00B316FB" w:rsidRDefault="00AC5284" w:rsidP="00B316FB">
            <w:pPr>
              <w:spacing w:line="240" w:lineRule="auto"/>
              <w:ind w:firstLine="0"/>
              <w:rPr>
                <w:sz w:val="24"/>
                <w:szCs w:val="24"/>
              </w:rPr>
            </w:pPr>
            <w:r w:rsidRPr="00B316FB">
              <w:rPr>
                <w:sz w:val="24"/>
                <w:szCs w:val="24"/>
              </w:rPr>
              <w:t>Pradinis susipažinimas su CVP IS priemonėmis gautais pasiūlymais</w:t>
            </w:r>
          </w:p>
        </w:tc>
        <w:tc>
          <w:tcPr>
            <w:tcW w:w="3402" w:type="dxa"/>
            <w:hideMark/>
          </w:tcPr>
          <w:p w14:paraId="738F57C2" w14:textId="2BD47D16" w:rsidR="00AC5284" w:rsidRPr="00B316FB" w:rsidRDefault="00AC5284" w:rsidP="00B316FB">
            <w:pPr>
              <w:spacing w:line="240" w:lineRule="auto"/>
              <w:ind w:firstLine="34"/>
              <w:rPr>
                <w:sz w:val="24"/>
                <w:szCs w:val="24"/>
              </w:rPr>
            </w:pPr>
            <w:r w:rsidRPr="00B316FB">
              <w:rPr>
                <w:sz w:val="24"/>
                <w:szCs w:val="24"/>
              </w:rPr>
              <w:t xml:space="preserve">Pradedamas ne anksčiau nei </w:t>
            </w:r>
            <w:r w:rsidRPr="00B316FB">
              <w:rPr>
                <w:color w:val="000000" w:themeColor="text1"/>
                <w:sz w:val="24"/>
                <w:szCs w:val="24"/>
              </w:rPr>
              <w:t xml:space="preserve">po </w:t>
            </w:r>
            <w:r w:rsidR="00B96982" w:rsidRPr="00B316FB">
              <w:rPr>
                <w:b/>
                <w:bCs/>
                <w:sz w:val="24"/>
                <w:szCs w:val="24"/>
              </w:rPr>
              <w:t>30</w:t>
            </w:r>
            <w:r w:rsidRPr="00B316FB">
              <w:rPr>
                <w:b/>
                <w:bCs/>
                <w:sz w:val="24"/>
                <w:szCs w:val="24"/>
              </w:rPr>
              <w:t xml:space="preserve"> </w:t>
            </w:r>
            <w:r w:rsidR="00630A4E">
              <w:rPr>
                <w:b/>
                <w:bCs/>
                <w:sz w:val="24"/>
                <w:szCs w:val="24"/>
              </w:rPr>
              <w:t xml:space="preserve">(trisdešimt) </w:t>
            </w:r>
            <w:r w:rsidRPr="00B316FB">
              <w:rPr>
                <w:b/>
                <w:bCs/>
                <w:sz w:val="24"/>
                <w:szCs w:val="24"/>
              </w:rPr>
              <w:t>minučių</w:t>
            </w:r>
            <w:r w:rsidRPr="00B316FB">
              <w:rPr>
                <w:sz w:val="24"/>
                <w:szCs w:val="24"/>
              </w:rPr>
              <w:t xml:space="preserve"> po galutinių pasiūlymų pateikimo termino pabaigos</w:t>
            </w:r>
          </w:p>
        </w:tc>
        <w:tc>
          <w:tcPr>
            <w:tcW w:w="2977" w:type="dxa"/>
            <w:hideMark/>
          </w:tcPr>
          <w:p w14:paraId="5D26AC54" w14:textId="77777777" w:rsidR="00AC5284" w:rsidRPr="00B316FB" w:rsidRDefault="00AC5284" w:rsidP="00B316FB">
            <w:pPr>
              <w:spacing w:line="240" w:lineRule="auto"/>
              <w:ind w:firstLine="34"/>
              <w:rPr>
                <w:sz w:val="24"/>
                <w:szCs w:val="24"/>
              </w:rPr>
            </w:pPr>
          </w:p>
        </w:tc>
      </w:tr>
      <w:tr w:rsidR="00AC5284" w:rsidRPr="00B316FB" w14:paraId="360E1E5D" w14:textId="77777777" w:rsidTr="00DE063A">
        <w:trPr>
          <w:trHeight w:val="20"/>
        </w:trPr>
        <w:tc>
          <w:tcPr>
            <w:tcW w:w="574" w:type="dxa"/>
          </w:tcPr>
          <w:p w14:paraId="414DCE54" w14:textId="77777777" w:rsidR="00AC5284" w:rsidRPr="00B316FB" w:rsidRDefault="00AC5284" w:rsidP="00B316FB">
            <w:pPr>
              <w:spacing w:line="240" w:lineRule="auto"/>
              <w:ind w:firstLine="0"/>
              <w:rPr>
                <w:sz w:val="24"/>
                <w:szCs w:val="24"/>
              </w:rPr>
            </w:pPr>
            <w:r w:rsidRPr="00B316FB">
              <w:rPr>
                <w:sz w:val="24"/>
                <w:szCs w:val="24"/>
              </w:rPr>
              <w:t>5</w:t>
            </w:r>
          </w:p>
        </w:tc>
        <w:tc>
          <w:tcPr>
            <w:tcW w:w="2829" w:type="dxa"/>
          </w:tcPr>
          <w:p w14:paraId="60F1563D" w14:textId="77777777" w:rsidR="00AC5284" w:rsidRPr="00B316FB" w:rsidRDefault="00AC5284" w:rsidP="00B316FB">
            <w:pPr>
              <w:spacing w:line="240" w:lineRule="auto"/>
              <w:ind w:firstLine="0"/>
              <w:rPr>
                <w:sz w:val="24"/>
                <w:szCs w:val="24"/>
              </w:rPr>
            </w:pPr>
            <w:r w:rsidRPr="00B316FB">
              <w:rPr>
                <w:sz w:val="24"/>
                <w:szCs w:val="24"/>
              </w:rPr>
              <w:t>Pasiūlymo galiojimo ir pasiūlymo galiojimo užtikrinimo (jei taikoma) terminas ne trumpesnis kaip</w:t>
            </w:r>
          </w:p>
        </w:tc>
        <w:tc>
          <w:tcPr>
            <w:tcW w:w="3402" w:type="dxa"/>
          </w:tcPr>
          <w:p w14:paraId="25864751" w14:textId="77777777" w:rsidR="00AC5284" w:rsidRPr="00B316FB" w:rsidRDefault="00AC5284" w:rsidP="00B316FB">
            <w:pPr>
              <w:spacing w:line="240" w:lineRule="auto"/>
              <w:ind w:firstLine="34"/>
              <w:rPr>
                <w:sz w:val="24"/>
                <w:szCs w:val="24"/>
              </w:rPr>
            </w:pPr>
            <w:r w:rsidRPr="00B316FB">
              <w:rPr>
                <w:sz w:val="24"/>
                <w:szCs w:val="24"/>
              </w:rPr>
              <w:t xml:space="preserve">60 (šešiasdešimt) dienų nuo pasiūlymų pateikimo galutinio termino pabaigos. </w:t>
            </w:r>
          </w:p>
        </w:tc>
        <w:tc>
          <w:tcPr>
            <w:tcW w:w="2977" w:type="dxa"/>
          </w:tcPr>
          <w:p w14:paraId="2B6AAA25" w14:textId="77777777" w:rsidR="00AC5284" w:rsidRPr="00B316FB" w:rsidRDefault="00AC5284" w:rsidP="00B316FB">
            <w:pPr>
              <w:spacing w:line="240" w:lineRule="auto"/>
              <w:ind w:firstLine="34"/>
              <w:rPr>
                <w:sz w:val="24"/>
                <w:szCs w:val="24"/>
              </w:rPr>
            </w:pPr>
          </w:p>
        </w:tc>
      </w:tr>
      <w:tr w:rsidR="00AC5284" w:rsidRPr="00B316FB" w14:paraId="20B618CC" w14:textId="77777777" w:rsidTr="00DE063A">
        <w:trPr>
          <w:trHeight w:val="20"/>
        </w:trPr>
        <w:tc>
          <w:tcPr>
            <w:tcW w:w="574" w:type="dxa"/>
          </w:tcPr>
          <w:p w14:paraId="56AFB638" w14:textId="77777777" w:rsidR="00AC5284" w:rsidRPr="00B316FB" w:rsidRDefault="00AC5284" w:rsidP="00B316FB">
            <w:pPr>
              <w:spacing w:line="240" w:lineRule="auto"/>
              <w:ind w:firstLine="0"/>
              <w:rPr>
                <w:sz w:val="24"/>
                <w:szCs w:val="24"/>
              </w:rPr>
            </w:pPr>
            <w:r w:rsidRPr="00B316FB">
              <w:rPr>
                <w:sz w:val="24"/>
                <w:szCs w:val="24"/>
              </w:rPr>
              <w:t>6</w:t>
            </w:r>
          </w:p>
        </w:tc>
        <w:tc>
          <w:tcPr>
            <w:tcW w:w="2829" w:type="dxa"/>
            <w:hideMark/>
          </w:tcPr>
          <w:p w14:paraId="2DEE536B" w14:textId="77777777" w:rsidR="00AC5284" w:rsidRPr="00B316FB" w:rsidRDefault="00AC5284" w:rsidP="00B316FB">
            <w:pPr>
              <w:spacing w:line="240" w:lineRule="auto"/>
              <w:ind w:firstLine="0"/>
              <w:rPr>
                <w:sz w:val="24"/>
                <w:szCs w:val="24"/>
              </w:rPr>
            </w:pPr>
            <w:r w:rsidRPr="00B316FB">
              <w:rPr>
                <w:rFonts w:eastAsia="Arial"/>
                <w:sz w:val="24"/>
                <w:szCs w:val="24"/>
              </w:rPr>
              <w:t>Perkančioji organizacija</w:t>
            </w:r>
            <w:r w:rsidRPr="00B316FB">
              <w:rPr>
                <w:sz w:val="24"/>
                <w:szCs w:val="24"/>
              </w:rPr>
              <w:t xml:space="preserve"> dalyviams praneša apie priimtą sprendimą nustatyti laimėjusį pasiūlymą, dėl kurio bus sudaroma sutartis ne vėliau kaip per</w:t>
            </w:r>
          </w:p>
        </w:tc>
        <w:tc>
          <w:tcPr>
            <w:tcW w:w="3402" w:type="dxa"/>
            <w:hideMark/>
          </w:tcPr>
          <w:p w14:paraId="2B02F7E1" w14:textId="77777777" w:rsidR="00AC5284" w:rsidRPr="00B316FB" w:rsidRDefault="00AC5284" w:rsidP="00B316FB">
            <w:pPr>
              <w:spacing w:line="240" w:lineRule="auto"/>
              <w:ind w:firstLine="34"/>
              <w:rPr>
                <w:sz w:val="24"/>
                <w:szCs w:val="24"/>
              </w:rPr>
            </w:pPr>
            <w:r w:rsidRPr="00B316FB">
              <w:rPr>
                <w:b/>
                <w:bCs/>
                <w:sz w:val="24"/>
                <w:szCs w:val="24"/>
              </w:rPr>
              <w:t>3 (tris) darbo dienas</w:t>
            </w:r>
            <w:r w:rsidRPr="00B316FB">
              <w:rPr>
                <w:sz w:val="24"/>
                <w:szCs w:val="24"/>
              </w:rPr>
              <w:t xml:space="preserve"> nuo sprendimo priėmimo dienos</w:t>
            </w:r>
          </w:p>
        </w:tc>
        <w:tc>
          <w:tcPr>
            <w:tcW w:w="2977" w:type="dxa"/>
            <w:hideMark/>
          </w:tcPr>
          <w:p w14:paraId="2BEC3B92" w14:textId="77777777" w:rsidR="00AC5284" w:rsidRPr="00B316FB" w:rsidRDefault="00AC5284" w:rsidP="00B316FB">
            <w:pPr>
              <w:spacing w:line="240" w:lineRule="auto"/>
              <w:ind w:firstLine="34"/>
              <w:rPr>
                <w:sz w:val="24"/>
                <w:szCs w:val="24"/>
              </w:rPr>
            </w:pPr>
          </w:p>
        </w:tc>
      </w:tr>
      <w:tr w:rsidR="00AC5284" w:rsidRPr="00B316FB" w14:paraId="4AFEDFFF" w14:textId="77777777" w:rsidTr="00DE063A">
        <w:trPr>
          <w:trHeight w:val="20"/>
        </w:trPr>
        <w:tc>
          <w:tcPr>
            <w:tcW w:w="574" w:type="dxa"/>
          </w:tcPr>
          <w:p w14:paraId="04E20BE6" w14:textId="77777777" w:rsidR="00AC5284" w:rsidRPr="00B316FB" w:rsidRDefault="00AC5284" w:rsidP="00B316FB">
            <w:pPr>
              <w:spacing w:line="240" w:lineRule="auto"/>
              <w:ind w:firstLine="0"/>
              <w:rPr>
                <w:sz w:val="24"/>
                <w:szCs w:val="24"/>
              </w:rPr>
            </w:pPr>
            <w:r w:rsidRPr="00B316FB">
              <w:rPr>
                <w:sz w:val="24"/>
                <w:szCs w:val="24"/>
              </w:rPr>
              <w:t>7</w:t>
            </w:r>
          </w:p>
        </w:tc>
        <w:tc>
          <w:tcPr>
            <w:tcW w:w="2829" w:type="dxa"/>
            <w:hideMark/>
          </w:tcPr>
          <w:p w14:paraId="6EEF3C76" w14:textId="2BBF6D1B" w:rsidR="00AC5284" w:rsidRPr="00B316FB" w:rsidRDefault="00AC5284" w:rsidP="00B316FB">
            <w:pPr>
              <w:spacing w:line="240" w:lineRule="auto"/>
              <w:ind w:firstLine="0"/>
              <w:rPr>
                <w:color w:val="000000"/>
                <w:sz w:val="24"/>
                <w:szCs w:val="24"/>
                <w:shd w:val="clear" w:color="auto" w:fill="FFFFFF"/>
              </w:rPr>
            </w:pPr>
            <w:r w:rsidRPr="00B316FB">
              <w:rPr>
                <w:color w:val="000000"/>
                <w:sz w:val="24"/>
                <w:szCs w:val="24"/>
                <w:shd w:val="clear" w:color="auto" w:fill="FFFFFF"/>
              </w:rPr>
              <w:t xml:space="preserve">Dalyvis turi teisę pateikti pretenziją </w:t>
            </w:r>
            <w:r w:rsidRPr="00B316FB">
              <w:rPr>
                <w:rFonts w:eastAsia="Arial"/>
                <w:color w:val="0078D4"/>
                <w:sz w:val="24"/>
                <w:szCs w:val="24"/>
              </w:rPr>
              <w:t xml:space="preserve"> </w:t>
            </w:r>
            <w:r w:rsidRPr="00B316FB">
              <w:rPr>
                <w:rFonts w:eastAsia="Arial"/>
                <w:sz w:val="24"/>
                <w:szCs w:val="24"/>
              </w:rPr>
              <w:t>perkančiajai organizacijai</w:t>
            </w:r>
            <w:r w:rsidR="00630A4E">
              <w:rPr>
                <w:rFonts w:eastAsia="Arial"/>
                <w:sz w:val="24"/>
                <w:szCs w:val="24"/>
              </w:rPr>
              <w:t>,</w:t>
            </w:r>
            <w:r w:rsidRPr="00B316FB">
              <w:rPr>
                <w:rFonts w:eastAsia="Arial"/>
                <w:sz w:val="24"/>
                <w:szCs w:val="24"/>
              </w:rPr>
              <w:t xml:space="preserve"> </w:t>
            </w:r>
            <w:r w:rsidRPr="00B316FB">
              <w:rPr>
                <w:sz w:val="24"/>
                <w:szCs w:val="24"/>
                <w:shd w:val="clear" w:color="auto" w:fill="FFFFFF"/>
              </w:rPr>
              <w:t xml:space="preserve">pateikti prašymą ar </w:t>
            </w:r>
            <w:r w:rsidRPr="00B316FB">
              <w:rPr>
                <w:color w:val="000000"/>
                <w:sz w:val="24"/>
                <w:szCs w:val="24"/>
                <w:shd w:val="clear" w:color="auto" w:fill="FFFFFF"/>
              </w:rPr>
              <w:t xml:space="preserve">pareikšti ieškinį teismui </w:t>
            </w:r>
            <w:r w:rsidRPr="00B316FB">
              <w:rPr>
                <w:sz w:val="24"/>
                <w:szCs w:val="24"/>
              </w:rPr>
              <w:t>ne vėliau kaip per</w:t>
            </w:r>
          </w:p>
        </w:tc>
        <w:tc>
          <w:tcPr>
            <w:tcW w:w="3402" w:type="dxa"/>
            <w:hideMark/>
          </w:tcPr>
          <w:p w14:paraId="099C5FB7" w14:textId="19B0106F" w:rsidR="00AC5284" w:rsidRPr="00B316FB" w:rsidRDefault="00AC5284" w:rsidP="00B316FB">
            <w:pPr>
              <w:spacing w:line="240" w:lineRule="auto"/>
              <w:ind w:firstLine="0"/>
              <w:rPr>
                <w:sz w:val="24"/>
                <w:szCs w:val="24"/>
              </w:rPr>
            </w:pPr>
            <w:r w:rsidRPr="00B316FB">
              <w:rPr>
                <w:b/>
                <w:bCs/>
                <w:sz w:val="24"/>
                <w:szCs w:val="24"/>
              </w:rPr>
              <w:t>5 (penkias) darbo dienas</w:t>
            </w:r>
            <w:r w:rsidR="00630A4E">
              <w:rPr>
                <w:b/>
                <w:bCs/>
                <w:sz w:val="24"/>
                <w:szCs w:val="24"/>
              </w:rPr>
              <w:t xml:space="preserve"> </w:t>
            </w:r>
            <w:r w:rsidRPr="00B316FB">
              <w:rPr>
                <w:sz w:val="24"/>
                <w:szCs w:val="24"/>
              </w:rPr>
              <w:t>nuo</w:t>
            </w:r>
            <w:r w:rsidRPr="00B316FB">
              <w:rPr>
                <w:rFonts w:eastAsia="Arial"/>
                <w:sz w:val="24"/>
                <w:szCs w:val="24"/>
              </w:rPr>
              <w:t xml:space="preserve"> perkančiosios organizacijos </w:t>
            </w:r>
            <w:r w:rsidRPr="00B316FB">
              <w:rPr>
                <w:sz w:val="24"/>
                <w:szCs w:val="24"/>
              </w:rPr>
              <w:t xml:space="preserve">pranešimo raštu apie jos priimtą sprendimą išsiuntimo tiekėjams dienos arba nuo paskelbimo apie </w:t>
            </w:r>
            <w:r w:rsidRPr="00B316FB">
              <w:rPr>
                <w:rFonts w:eastAsia="Arial"/>
                <w:sz w:val="24"/>
                <w:szCs w:val="24"/>
              </w:rPr>
              <w:t xml:space="preserve"> perkančiosios organizacijos </w:t>
            </w:r>
            <w:r w:rsidRPr="00B316FB">
              <w:rPr>
                <w:sz w:val="24"/>
                <w:szCs w:val="24"/>
              </w:rPr>
              <w:t xml:space="preserve">priimtus sprendimus dienos, jei VPĮ nenumato reikalavimo raštu </w:t>
            </w:r>
            <w:r w:rsidRPr="00B316FB">
              <w:rPr>
                <w:sz w:val="24"/>
                <w:szCs w:val="24"/>
              </w:rPr>
              <w:lastRenderedPageBreak/>
              <w:t xml:space="preserve">informuoti tiekėjus apie </w:t>
            </w:r>
            <w:r w:rsidRPr="00B316FB">
              <w:rPr>
                <w:rFonts w:eastAsia="Arial"/>
                <w:sz w:val="24"/>
                <w:szCs w:val="24"/>
              </w:rPr>
              <w:t xml:space="preserve"> perkančiosios organizacijos </w:t>
            </w:r>
            <w:r w:rsidRPr="00B316FB">
              <w:rPr>
                <w:sz w:val="24"/>
                <w:szCs w:val="24"/>
              </w:rPr>
              <w:t>priimtus sprendimus;</w:t>
            </w:r>
          </w:p>
          <w:p w14:paraId="4F10ABF2" w14:textId="77777777" w:rsidR="00AC5284" w:rsidRPr="00B316FB" w:rsidRDefault="00AC5284" w:rsidP="00B316FB">
            <w:pPr>
              <w:spacing w:line="240" w:lineRule="auto"/>
              <w:ind w:firstLine="34"/>
              <w:rPr>
                <w:sz w:val="24"/>
                <w:szCs w:val="24"/>
              </w:rPr>
            </w:pPr>
          </w:p>
          <w:p w14:paraId="4DA15328" w14:textId="77777777" w:rsidR="00AC5284" w:rsidRPr="00B316FB" w:rsidRDefault="00AC5284" w:rsidP="00B316FB">
            <w:pPr>
              <w:spacing w:line="240" w:lineRule="auto"/>
              <w:ind w:firstLine="34"/>
              <w:rPr>
                <w:sz w:val="24"/>
                <w:szCs w:val="24"/>
              </w:rPr>
            </w:pPr>
            <w:r w:rsidRPr="00B316FB">
              <w:rPr>
                <w:b/>
                <w:bCs/>
                <w:sz w:val="24"/>
                <w:szCs w:val="24"/>
              </w:rPr>
              <w:t>15 (penkiolika) dienų</w:t>
            </w:r>
            <w:r w:rsidRPr="00B316FB">
              <w:rPr>
                <w:sz w:val="24"/>
                <w:szCs w:val="24"/>
              </w:rPr>
              <w:t xml:space="preserve"> nuo pranešimo išsiuntimo tiekėjams dienos, jeigu šis pranešimas nebuvo siunčiamas elektroninėmis priemonėmis. </w:t>
            </w:r>
          </w:p>
          <w:p w14:paraId="4100031E" w14:textId="77777777" w:rsidR="00AC5284" w:rsidRPr="00B316FB" w:rsidRDefault="00AC5284" w:rsidP="00B316FB">
            <w:pPr>
              <w:spacing w:line="240" w:lineRule="auto"/>
              <w:ind w:firstLine="34"/>
              <w:rPr>
                <w:sz w:val="24"/>
                <w:szCs w:val="24"/>
              </w:rPr>
            </w:pPr>
          </w:p>
        </w:tc>
        <w:tc>
          <w:tcPr>
            <w:tcW w:w="2977" w:type="dxa"/>
            <w:hideMark/>
          </w:tcPr>
          <w:p w14:paraId="38846AB8" w14:textId="77777777" w:rsidR="00AC5284" w:rsidRPr="00B316FB" w:rsidRDefault="00AC5284" w:rsidP="00B316FB">
            <w:pPr>
              <w:spacing w:line="240" w:lineRule="auto"/>
              <w:ind w:firstLine="34"/>
              <w:rPr>
                <w:color w:val="7030A0"/>
                <w:sz w:val="24"/>
                <w:szCs w:val="24"/>
              </w:rPr>
            </w:pPr>
          </w:p>
        </w:tc>
      </w:tr>
      <w:tr w:rsidR="00AC5284" w:rsidRPr="00B316FB" w14:paraId="3E4E375B" w14:textId="77777777" w:rsidTr="00DE063A">
        <w:trPr>
          <w:trHeight w:val="20"/>
        </w:trPr>
        <w:tc>
          <w:tcPr>
            <w:tcW w:w="574" w:type="dxa"/>
          </w:tcPr>
          <w:p w14:paraId="2EE41A98" w14:textId="77777777" w:rsidR="00AC5284" w:rsidRPr="00B316FB" w:rsidRDefault="00AC5284" w:rsidP="00B316FB">
            <w:pPr>
              <w:spacing w:line="240" w:lineRule="auto"/>
              <w:ind w:firstLine="0"/>
              <w:rPr>
                <w:sz w:val="24"/>
                <w:szCs w:val="24"/>
              </w:rPr>
            </w:pPr>
            <w:r w:rsidRPr="00B316FB">
              <w:rPr>
                <w:sz w:val="24"/>
                <w:szCs w:val="24"/>
              </w:rPr>
              <w:t>8</w:t>
            </w:r>
          </w:p>
        </w:tc>
        <w:tc>
          <w:tcPr>
            <w:tcW w:w="2829" w:type="dxa"/>
            <w:hideMark/>
          </w:tcPr>
          <w:p w14:paraId="7FDD14B4" w14:textId="77777777" w:rsidR="00AC5284" w:rsidRPr="00B316FB" w:rsidRDefault="00AC5284" w:rsidP="00B316FB">
            <w:pPr>
              <w:spacing w:line="240" w:lineRule="auto"/>
              <w:ind w:firstLine="0"/>
              <w:rPr>
                <w:sz w:val="24"/>
                <w:szCs w:val="24"/>
              </w:rPr>
            </w:pPr>
            <w:r w:rsidRPr="00B316FB">
              <w:rPr>
                <w:rFonts w:eastAsia="Arial"/>
                <w:color w:val="0078D4"/>
                <w:sz w:val="24"/>
                <w:szCs w:val="24"/>
              </w:rPr>
              <w:t xml:space="preserve"> </w:t>
            </w:r>
            <w:r w:rsidRPr="00B316FB">
              <w:rPr>
                <w:rFonts w:eastAsia="Arial"/>
                <w:sz w:val="24"/>
                <w:szCs w:val="24"/>
              </w:rPr>
              <w:t xml:space="preserve">Perkančioji organizacija </w:t>
            </w:r>
            <w:r w:rsidRPr="00B316FB">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F703546" w14:textId="77777777" w:rsidR="00AC5284" w:rsidRPr="00B316FB" w:rsidRDefault="00AC5284" w:rsidP="00B316FB">
            <w:pPr>
              <w:spacing w:line="240" w:lineRule="auto"/>
              <w:ind w:firstLine="34"/>
              <w:rPr>
                <w:sz w:val="24"/>
                <w:szCs w:val="24"/>
              </w:rPr>
            </w:pPr>
            <w:r w:rsidRPr="00B316FB">
              <w:rPr>
                <w:b/>
                <w:bCs/>
                <w:sz w:val="24"/>
                <w:szCs w:val="24"/>
              </w:rPr>
              <w:t>6 (šešias) darbo dienas</w:t>
            </w:r>
            <w:r w:rsidRPr="00B316FB">
              <w:rPr>
                <w:sz w:val="24"/>
                <w:szCs w:val="24"/>
              </w:rPr>
              <w:t xml:space="preserve"> nuo pretenzijos gavimo dienos</w:t>
            </w:r>
          </w:p>
        </w:tc>
        <w:tc>
          <w:tcPr>
            <w:tcW w:w="2977" w:type="dxa"/>
            <w:hideMark/>
          </w:tcPr>
          <w:p w14:paraId="6EB8B03E" w14:textId="77777777" w:rsidR="00AC5284" w:rsidRPr="00B316FB" w:rsidRDefault="00AC5284" w:rsidP="00B316FB">
            <w:pPr>
              <w:spacing w:line="240" w:lineRule="auto"/>
              <w:ind w:firstLine="34"/>
              <w:rPr>
                <w:sz w:val="24"/>
                <w:szCs w:val="24"/>
              </w:rPr>
            </w:pPr>
          </w:p>
        </w:tc>
      </w:tr>
      <w:tr w:rsidR="00AC5284" w:rsidRPr="00B316FB" w14:paraId="769CD725" w14:textId="77777777" w:rsidTr="00DE063A">
        <w:trPr>
          <w:trHeight w:val="20"/>
        </w:trPr>
        <w:tc>
          <w:tcPr>
            <w:tcW w:w="574" w:type="dxa"/>
          </w:tcPr>
          <w:p w14:paraId="59AE6936" w14:textId="77777777" w:rsidR="00AC5284" w:rsidRPr="00B316FB" w:rsidRDefault="00AC5284" w:rsidP="00B316FB">
            <w:pPr>
              <w:spacing w:line="240" w:lineRule="auto"/>
              <w:ind w:firstLine="0"/>
              <w:rPr>
                <w:sz w:val="24"/>
                <w:szCs w:val="24"/>
              </w:rPr>
            </w:pPr>
            <w:r w:rsidRPr="00B316FB">
              <w:rPr>
                <w:sz w:val="24"/>
                <w:szCs w:val="24"/>
              </w:rPr>
              <w:t>9</w:t>
            </w:r>
          </w:p>
        </w:tc>
        <w:tc>
          <w:tcPr>
            <w:tcW w:w="2829" w:type="dxa"/>
            <w:hideMark/>
          </w:tcPr>
          <w:p w14:paraId="13071D94" w14:textId="77777777" w:rsidR="00AC5284" w:rsidRPr="00B316FB" w:rsidRDefault="00AC5284" w:rsidP="00B316FB">
            <w:pPr>
              <w:spacing w:line="240" w:lineRule="auto"/>
              <w:ind w:firstLine="0"/>
              <w:rPr>
                <w:sz w:val="24"/>
                <w:szCs w:val="24"/>
              </w:rPr>
            </w:pPr>
            <w:r w:rsidRPr="00B316FB">
              <w:rPr>
                <w:sz w:val="24"/>
                <w:szCs w:val="24"/>
              </w:rPr>
              <w:t xml:space="preserve">Jeigu </w:t>
            </w:r>
            <w:r w:rsidRPr="00B316FB">
              <w:rPr>
                <w:rFonts w:eastAsia="Arial"/>
                <w:sz w:val="24"/>
                <w:szCs w:val="24"/>
              </w:rPr>
              <w:t xml:space="preserve"> perkančioji organizacija </w:t>
            </w:r>
            <w:r w:rsidRPr="00B316FB">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3066BE5" w14:textId="77777777" w:rsidR="00AC5284" w:rsidRPr="00B316FB" w:rsidRDefault="00AC5284" w:rsidP="00B316FB">
            <w:pPr>
              <w:spacing w:line="240" w:lineRule="auto"/>
              <w:ind w:firstLine="34"/>
              <w:rPr>
                <w:sz w:val="24"/>
                <w:szCs w:val="24"/>
                <w:highlight w:val="yellow"/>
              </w:rPr>
            </w:pPr>
            <w:r w:rsidRPr="00B316FB">
              <w:rPr>
                <w:sz w:val="24"/>
                <w:szCs w:val="24"/>
              </w:rPr>
              <w:t xml:space="preserve">per </w:t>
            </w:r>
            <w:r w:rsidRPr="00B316FB">
              <w:rPr>
                <w:b/>
                <w:bCs/>
                <w:sz w:val="24"/>
                <w:szCs w:val="24"/>
              </w:rPr>
              <w:t>15 (penkiolika) dienų</w:t>
            </w:r>
            <w:r w:rsidRPr="00B316FB">
              <w:rPr>
                <w:sz w:val="24"/>
                <w:szCs w:val="24"/>
              </w:rPr>
              <w:t xml:space="preserve"> nuo dienos, kurią </w:t>
            </w:r>
            <w:r w:rsidRPr="00B316FB">
              <w:rPr>
                <w:rFonts w:eastAsia="Arial"/>
                <w:sz w:val="24"/>
                <w:szCs w:val="24"/>
              </w:rPr>
              <w:t xml:space="preserve"> perkančioji organizacija </w:t>
            </w:r>
            <w:r w:rsidRPr="00B316FB">
              <w:rPr>
                <w:sz w:val="24"/>
                <w:szCs w:val="24"/>
              </w:rPr>
              <w:t xml:space="preserve">turėjo raštu pranešti apie priimtą sprendimą </w:t>
            </w:r>
          </w:p>
        </w:tc>
        <w:tc>
          <w:tcPr>
            <w:tcW w:w="2977" w:type="dxa"/>
            <w:hideMark/>
          </w:tcPr>
          <w:p w14:paraId="7865DB59" w14:textId="77777777" w:rsidR="00AC5284" w:rsidRPr="00B316FB" w:rsidRDefault="00AC5284" w:rsidP="00B316FB">
            <w:pPr>
              <w:spacing w:line="240" w:lineRule="auto"/>
              <w:ind w:firstLine="34"/>
              <w:rPr>
                <w:sz w:val="24"/>
                <w:szCs w:val="24"/>
              </w:rPr>
            </w:pPr>
          </w:p>
        </w:tc>
      </w:tr>
    </w:tbl>
    <w:p w14:paraId="79F6A358" w14:textId="77777777" w:rsidR="00AC5284" w:rsidRPr="00B316FB" w:rsidRDefault="00AC5284" w:rsidP="00B316FB">
      <w:pPr>
        <w:spacing w:line="240" w:lineRule="auto"/>
        <w:rPr>
          <w:rFonts w:ascii="Times New Roman" w:hAnsi="Times New Roman" w:cs="Times New Roman"/>
          <w:sz w:val="24"/>
          <w:szCs w:val="24"/>
        </w:rPr>
      </w:pPr>
    </w:p>
    <w:p w14:paraId="05E55F62" w14:textId="77777777" w:rsidR="00AC5284" w:rsidRDefault="00AC5284" w:rsidP="00AC5284">
      <w:pPr>
        <w:jc w:val="center"/>
        <w:rPr>
          <w:rFonts w:asciiTheme="majorBidi" w:hAnsiTheme="majorBidi" w:cstheme="majorBidi"/>
          <w:sz w:val="24"/>
          <w:szCs w:val="24"/>
        </w:rPr>
      </w:pPr>
      <w:r>
        <w:rPr>
          <w:rFonts w:asciiTheme="majorBidi" w:hAnsiTheme="majorBidi" w:cstheme="majorBidi"/>
          <w:sz w:val="24"/>
          <w:szCs w:val="24"/>
        </w:rPr>
        <w:t>__________________</w:t>
      </w:r>
    </w:p>
    <w:p w14:paraId="75C903B8" w14:textId="77777777" w:rsidR="00AC5284" w:rsidRDefault="00AC5284" w:rsidP="00630A4E">
      <w:pPr>
        <w:ind w:firstLine="0"/>
        <w:rPr>
          <w:rFonts w:asciiTheme="majorBidi" w:hAnsiTheme="majorBidi" w:cstheme="majorBidi"/>
          <w:sz w:val="24"/>
          <w:szCs w:val="24"/>
        </w:rPr>
      </w:pPr>
    </w:p>
    <w:p w14:paraId="3BA090B9"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19DCCBD2" w14:textId="69E32663" w:rsidR="00AC5284" w:rsidRPr="007C08D5" w:rsidRDefault="00B316FB"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t>6</w:t>
      </w:r>
      <w:r w:rsidR="00AC5284" w:rsidRPr="007C08D5">
        <w:rPr>
          <w:rFonts w:asciiTheme="majorBidi" w:hAnsiTheme="majorBidi" w:cstheme="majorBidi"/>
          <w:sz w:val="24"/>
          <w:szCs w:val="24"/>
        </w:rPr>
        <w:t xml:space="preserve"> priedas</w:t>
      </w:r>
    </w:p>
    <w:p w14:paraId="4683FD1F" w14:textId="77777777" w:rsidR="00AC5284" w:rsidRPr="007C08D5" w:rsidRDefault="00AC5284" w:rsidP="00AC5284">
      <w:pPr>
        <w:pStyle w:val="Betarp"/>
        <w:spacing w:line="300" w:lineRule="auto"/>
        <w:ind w:firstLine="0"/>
        <w:contextualSpacing/>
        <w:rPr>
          <w:rFonts w:asciiTheme="majorBidi" w:eastAsiaTheme="minorHAnsi" w:hAnsiTheme="majorBidi" w:cstheme="majorBidi"/>
          <w:sz w:val="24"/>
          <w:szCs w:val="24"/>
        </w:rPr>
      </w:pPr>
    </w:p>
    <w:p w14:paraId="2598F962" w14:textId="2D0DC915" w:rsidR="00B316FB" w:rsidRPr="00B316FB" w:rsidRDefault="00B316FB" w:rsidP="00B316FB">
      <w:pPr>
        <w:pStyle w:val="Betarp"/>
        <w:jc w:val="center"/>
        <w:rPr>
          <w:rFonts w:ascii="Times New Roman" w:eastAsia="Times New Roman" w:hAnsi="Times New Roman" w:cs="Times New Roman"/>
          <w:b/>
          <w:bCs/>
          <w:color w:val="00B050"/>
          <w:sz w:val="28"/>
          <w:szCs w:val="28"/>
        </w:rPr>
      </w:pPr>
      <w:r w:rsidRPr="00B316FB">
        <w:rPr>
          <w:rFonts w:ascii="Times New Roman" w:hAnsi="Times New Roman" w:cs="Times New Roman"/>
          <w:b/>
          <w:bCs/>
          <w:sz w:val="28"/>
          <w:szCs w:val="28"/>
        </w:rPr>
        <w:t>ORO KONDICIONIERIŲ MONTAVIMO IR ĮRENGIMO DARBŲ</w:t>
      </w:r>
    </w:p>
    <w:p w14:paraId="1D59EBFB" w14:textId="635A987E" w:rsidR="00AC5284" w:rsidRPr="00B316FB" w:rsidRDefault="00AC5284" w:rsidP="00B316FB">
      <w:pPr>
        <w:pStyle w:val="Betarp"/>
        <w:jc w:val="center"/>
        <w:rPr>
          <w:rFonts w:ascii="Times New Roman" w:eastAsia="Times New Roman" w:hAnsi="Times New Roman" w:cs="Times New Roman"/>
          <w:b/>
          <w:bCs/>
          <w:sz w:val="28"/>
          <w:szCs w:val="28"/>
          <w:lang w:eastAsia="en-US"/>
        </w:rPr>
      </w:pPr>
      <w:r w:rsidRPr="00B316FB">
        <w:rPr>
          <w:rFonts w:ascii="Times New Roman" w:eastAsia="Times New Roman" w:hAnsi="Times New Roman" w:cs="Times New Roman"/>
          <w:b/>
          <w:bCs/>
          <w:sz w:val="28"/>
          <w:szCs w:val="28"/>
        </w:rPr>
        <w:t>SUTARTIES PROJEKTAS</w:t>
      </w:r>
    </w:p>
    <w:p w14:paraId="1DBEB31C" w14:textId="77777777" w:rsidR="00AC5284" w:rsidRPr="00B316FB" w:rsidRDefault="00AC5284" w:rsidP="00B316FB">
      <w:pPr>
        <w:pStyle w:val="Betarp"/>
        <w:jc w:val="center"/>
        <w:rPr>
          <w:rFonts w:ascii="Times New Roman" w:eastAsia="Times New Roman" w:hAnsi="Times New Roman" w:cs="Times New Roman"/>
          <w:b/>
          <w:bCs/>
          <w:color w:val="00B050"/>
          <w:sz w:val="28"/>
          <w:szCs w:val="28"/>
        </w:rPr>
      </w:pPr>
    </w:p>
    <w:p w14:paraId="37E9F21E" w14:textId="77777777" w:rsidR="00AC5284" w:rsidRPr="00BA3C8F" w:rsidRDefault="00AC5284" w:rsidP="00AC5284">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24FA448A" w14:textId="77777777" w:rsidR="00AC5284" w:rsidRDefault="00AC5284" w:rsidP="00AC5284">
      <w:pPr>
        <w:tabs>
          <w:tab w:val="left" w:pos="709"/>
        </w:tabs>
        <w:spacing w:line="240" w:lineRule="auto"/>
        <w:jc w:val="center"/>
        <w:rPr>
          <w:rFonts w:asciiTheme="majorBidi" w:eastAsia="Times New Roman" w:hAnsiTheme="majorBidi" w:cstheme="majorBidi"/>
          <w:i/>
          <w:noProof/>
          <w:sz w:val="24"/>
          <w:szCs w:val="24"/>
        </w:rPr>
      </w:pPr>
    </w:p>
    <w:p w14:paraId="530FA7AF" w14:textId="0154B064" w:rsidR="00AC5284" w:rsidRDefault="00B316FB" w:rsidP="00630A4E">
      <w:pPr>
        <w:tabs>
          <w:tab w:val="left" w:pos="709"/>
        </w:tabs>
        <w:spacing w:line="240" w:lineRule="auto"/>
        <w:jc w:val="center"/>
        <w:rPr>
          <w:rFonts w:asciiTheme="majorBidi" w:eastAsia="Times New Roman" w:hAnsiTheme="majorBidi" w:cstheme="majorBidi"/>
          <w:color w:val="000000" w:themeColor="text1"/>
          <w:sz w:val="24"/>
          <w:szCs w:val="24"/>
          <w:u w:val="single"/>
        </w:rPr>
      </w:pPr>
      <w:r>
        <w:rPr>
          <w:rFonts w:asciiTheme="majorBidi" w:eastAsia="Times New Roman" w:hAnsiTheme="majorBidi" w:cstheme="majorBidi"/>
          <w:i/>
          <w:noProof/>
          <w:sz w:val="24"/>
          <w:szCs w:val="24"/>
        </w:rPr>
        <w:t>_____________________</w:t>
      </w:r>
    </w:p>
    <w:p w14:paraId="38C08D66" w14:textId="77777777" w:rsidR="00AD7416" w:rsidRDefault="00AD7416">
      <w:bookmarkStart w:id="45" w:name="_heading=h.3rdcrjn" w:colFirst="0" w:colLast="0"/>
      <w:bookmarkStart w:id="46" w:name="_heading=h.26in1rg" w:colFirst="0" w:colLast="0"/>
      <w:bookmarkStart w:id="47" w:name="_Pirkimo_sąlygų_2"/>
      <w:bookmarkStart w:id="48" w:name="_Pirkimo_sąlygų_3"/>
      <w:bookmarkEnd w:id="30"/>
      <w:bookmarkEnd w:id="45"/>
      <w:bookmarkEnd w:id="46"/>
      <w:bookmarkEnd w:id="47"/>
      <w:bookmarkEnd w:id="48"/>
    </w:p>
    <w:sectPr w:rsidR="00AD7416" w:rsidSect="000003CC">
      <w:head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0CA1" w14:textId="77777777" w:rsidR="006E3513" w:rsidRDefault="006E3513" w:rsidP="00AC5284">
      <w:pPr>
        <w:spacing w:line="240" w:lineRule="auto"/>
      </w:pPr>
      <w:r>
        <w:separator/>
      </w:r>
    </w:p>
  </w:endnote>
  <w:endnote w:type="continuationSeparator" w:id="0">
    <w:p w14:paraId="09240DE1" w14:textId="77777777" w:rsidR="006E3513" w:rsidRDefault="006E3513" w:rsidP="00AC5284">
      <w:pPr>
        <w:spacing w:line="240" w:lineRule="auto"/>
      </w:pPr>
      <w:r>
        <w:continuationSeparator/>
      </w:r>
    </w:p>
  </w:endnote>
  <w:endnote w:type="continuationNotice" w:id="1">
    <w:p w14:paraId="5B90311A" w14:textId="77777777" w:rsidR="006E3513" w:rsidRDefault="006E35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A898" w14:textId="77777777" w:rsidR="006E3513" w:rsidRDefault="006E3513" w:rsidP="00AC5284">
      <w:pPr>
        <w:spacing w:line="240" w:lineRule="auto"/>
      </w:pPr>
      <w:r>
        <w:separator/>
      </w:r>
    </w:p>
  </w:footnote>
  <w:footnote w:type="continuationSeparator" w:id="0">
    <w:p w14:paraId="3F2C9334" w14:textId="77777777" w:rsidR="006E3513" w:rsidRDefault="006E3513" w:rsidP="00AC5284">
      <w:pPr>
        <w:spacing w:line="240" w:lineRule="auto"/>
      </w:pPr>
      <w:r>
        <w:continuationSeparator/>
      </w:r>
    </w:p>
  </w:footnote>
  <w:footnote w:type="continuationNotice" w:id="1">
    <w:p w14:paraId="316FD7A4" w14:textId="77777777" w:rsidR="006E3513" w:rsidRDefault="006E3513">
      <w:pPr>
        <w:spacing w:line="240" w:lineRule="auto"/>
      </w:pPr>
    </w:p>
  </w:footnote>
  <w:footnote w:id="2">
    <w:p w14:paraId="2CC9E74E" w14:textId="77777777" w:rsidR="00AC5284" w:rsidRPr="00696D2B" w:rsidRDefault="00AC5284" w:rsidP="00AC5284">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34253"/>
      <w:docPartObj>
        <w:docPartGallery w:val="Page Numbers (Top of Page)"/>
        <w:docPartUnique/>
      </w:docPartObj>
    </w:sdtPr>
    <w:sdtContent>
      <w:p w14:paraId="6F5C3037" w14:textId="6461618C" w:rsidR="0037086A" w:rsidRDefault="0037086A">
        <w:pPr>
          <w:pStyle w:val="Antrats"/>
          <w:jc w:val="center"/>
        </w:pPr>
        <w:r>
          <w:fldChar w:fldCharType="begin"/>
        </w:r>
        <w:r>
          <w:instrText>PAGE   \* MERGEFORMAT</w:instrText>
        </w:r>
        <w:r>
          <w:fldChar w:fldCharType="separate"/>
        </w:r>
        <w:r>
          <w:t>2</w:t>
        </w:r>
        <w:r>
          <w:fldChar w:fldCharType="end"/>
        </w:r>
      </w:p>
    </w:sdtContent>
  </w:sdt>
  <w:p w14:paraId="539F0D30" w14:textId="77777777"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7F5"/>
    <w:multiLevelType w:val="hybridMultilevel"/>
    <w:tmpl w:val="76E8438A"/>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C37A76"/>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AB652BF"/>
    <w:multiLevelType w:val="multilevel"/>
    <w:tmpl w:val="80A490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5DC0E67"/>
    <w:multiLevelType w:val="hybridMultilevel"/>
    <w:tmpl w:val="A54620B4"/>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FA6006"/>
    <w:multiLevelType w:val="multilevel"/>
    <w:tmpl w:val="FF1A3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1E4E42"/>
    <w:multiLevelType w:val="hybridMultilevel"/>
    <w:tmpl w:val="5B30A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091473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720A3259"/>
    <w:multiLevelType w:val="multilevel"/>
    <w:tmpl w:val="5C4C49E4"/>
    <w:lvl w:ilvl="0">
      <w:start w:val="1"/>
      <w:numFmt w:val="decimal"/>
      <w:lvlText w:val="%1."/>
      <w:lvlJc w:val="left"/>
      <w:pPr>
        <w:ind w:left="643"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4991421">
    <w:abstractNumId w:val="1"/>
  </w:num>
  <w:num w:numId="2" w16cid:durableId="1459949677">
    <w:abstractNumId w:val="12"/>
  </w:num>
  <w:num w:numId="3" w16cid:durableId="629021056">
    <w:abstractNumId w:val="7"/>
  </w:num>
  <w:num w:numId="4" w16cid:durableId="401872771">
    <w:abstractNumId w:val="16"/>
  </w:num>
  <w:num w:numId="5" w16cid:durableId="1487937047">
    <w:abstractNumId w:val="3"/>
  </w:num>
  <w:num w:numId="6" w16cid:durableId="460729783">
    <w:abstractNumId w:val="8"/>
  </w:num>
  <w:num w:numId="7" w16cid:durableId="800153767">
    <w:abstractNumId w:val="15"/>
  </w:num>
  <w:num w:numId="8" w16cid:durableId="1499224903">
    <w:abstractNumId w:val="13"/>
  </w:num>
  <w:num w:numId="9" w16cid:durableId="710883528">
    <w:abstractNumId w:val="2"/>
  </w:num>
  <w:num w:numId="10" w16cid:durableId="1002778277">
    <w:abstractNumId w:val="6"/>
  </w:num>
  <w:num w:numId="11" w16cid:durableId="225995306">
    <w:abstractNumId w:val="14"/>
  </w:num>
  <w:num w:numId="12" w16cid:durableId="1175800214">
    <w:abstractNumId w:val="4"/>
  </w:num>
  <w:num w:numId="13" w16cid:durableId="1707441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314234">
    <w:abstractNumId w:val="0"/>
  </w:num>
  <w:num w:numId="15" w16cid:durableId="1789742012">
    <w:abstractNumId w:val="11"/>
  </w:num>
  <w:num w:numId="16" w16cid:durableId="1853296672">
    <w:abstractNumId w:val="9"/>
  </w:num>
  <w:num w:numId="17" w16cid:durableId="87303663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84"/>
    <w:rsid w:val="000003CC"/>
    <w:rsid w:val="00000B89"/>
    <w:rsid w:val="00001B76"/>
    <w:rsid w:val="00020F98"/>
    <w:rsid w:val="000229DE"/>
    <w:rsid w:val="0003109F"/>
    <w:rsid w:val="00032C63"/>
    <w:rsid w:val="000366E0"/>
    <w:rsid w:val="0004608F"/>
    <w:rsid w:val="00057CB8"/>
    <w:rsid w:val="000617C6"/>
    <w:rsid w:val="0006344B"/>
    <w:rsid w:val="000634AC"/>
    <w:rsid w:val="000641E2"/>
    <w:rsid w:val="000741FA"/>
    <w:rsid w:val="00081145"/>
    <w:rsid w:val="00082918"/>
    <w:rsid w:val="000839F0"/>
    <w:rsid w:val="000864AF"/>
    <w:rsid w:val="00087F19"/>
    <w:rsid w:val="0009120B"/>
    <w:rsid w:val="000A2566"/>
    <w:rsid w:val="000A2A25"/>
    <w:rsid w:val="000A6550"/>
    <w:rsid w:val="000B29B6"/>
    <w:rsid w:val="000C3717"/>
    <w:rsid w:val="000D1977"/>
    <w:rsid w:val="000D2A91"/>
    <w:rsid w:val="000F5278"/>
    <w:rsid w:val="000F63EE"/>
    <w:rsid w:val="00106E27"/>
    <w:rsid w:val="001143E0"/>
    <w:rsid w:val="00131067"/>
    <w:rsid w:val="00143651"/>
    <w:rsid w:val="00152B35"/>
    <w:rsid w:val="0015328E"/>
    <w:rsid w:val="00167376"/>
    <w:rsid w:val="001710D0"/>
    <w:rsid w:val="00185547"/>
    <w:rsid w:val="0019273F"/>
    <w:rsid w:val="001976E6"/>
    <w:rsid w:val="001978A8"/>
    <w:rsid w:val="00197FA7"/>
    <w:rsid w:val="001A1F6A"/>
    <w:rsid w:val="001B117E"/>
    <w:rsid w:val="001B3A32"/>
    <w:rsid w:val="001B3D8B"/>
    <w:rsid w:val="001C33DC"/>
    <w:rsid w:val="001D2B3C"/>
    <w:rsid w:val="001D2F4C"/>
    <w:rsid w:val="001D3F79"/>
    <w:rsid w:val="001E04B0"/>
    <w:rsid w:val="001E2467"/>
    <w:rsid w:val="001E73E2"/>
    <w:rsid w:val="001F75A4"/>
    <w:rsid w:val="00204B52"/>
    <w:rsid w:val="00216561"/>
    <w:rsid w:val="002422E9"/>
    <w:rsid w:val="00245EAF"/>
    <w:rsid w:val="00250EC6"/>
    <w:rsid w:val="00251663"/>
    <w:rsid w:val="002517DD"/>
    <w:rsid w:val="00267947"/>
    <w:rsid w:val="00277883"/>
    <w:rsid w:val="00284395"/>
    <w:rsid w:val="00292BA7"/>
    <w:rsid w:val="00294900"/>
    <w:rsid w:val="00297212"/>
    <w:rsid w:val="002A09CE"/>
    <w:rsid w:val="002A631B"/>
    <w:rsid w:val="002B228F"/>
    <w:rsid w:val="002C0B88"/>
    <w:rsid w:val="002C332A"/>
    <w:rsid w:val="002C3CAB"/>
    <w:rsid w:val="002C3F68"/>
    <w:rsid w:val="002C68A6"/>
    <w:rsid w:val="002C6945"/>
    <w:rsid w:val="002D03DB"/>
    <w:rsid w:val="002D3EC4"/>
    <w:rsid w:val="002F3B2A"/>
    <w:rsid w:val="002F4711"/>
    <w:rsid w:val="003144A0"/>
    <w:rsid w:val="00325EBA"/>
    <w:rsid w:val="00331C6F"/>
    <w:rsid w:val="00334A71"/>
    <w:rsid w:val="00344766"/>
    <w:rsid w:val="003516BA"/>
    <w:rsid w:val="00353677"/>
    <w:rsid w:val="00367E87"/>
    <w:rsid w:val="003703F0"/>
    <w:rsid w:val="0037086A"/>
    <w:rsid w:val="00376373"/>
    <w:rsid w:val="00386B04"/>
    <w:rsid w:val="00387579"/>
    <w:rsid w:val="003960EF"/>
    <w:rsid w:val="003B0911"/>
    <w:rsid w:val="003D4338"/>
    <w:rsid w:val="003E12FA"/>
    <w:rsid w:val="003E3253"/>
    <w:rsid w:val="00410FCB"/>
    <w:rsid w:val="00411729"/>
    <w:rsid w:val="004157E9"/>
    <w:rsid w:val="00431E20"/>
    <w:rsid w:val="004332DF"/>
    <w:rsid w:val="00433B5F"/>
    <w:rsid w:val="00435FF8"/>
    <w:rsid w:val="00436E2D"/>
    <w:rsid w:val="0044571F"/>
    <w:rsid w:val="00451F29"/>
    <w:rsid w:val="00457367"/>
    <w:rsid w:val="00465F99"/>
    <w:rsid w:val="004702D6"/>
    <w:rsid w:val="00473016"/>
    <w:rsid w:val="00475525"/>
    <w:rsid w:val="004768A1"/>
    <w:rsid w:val="00476A79"/>
    <w:rsid w:val="00480B05"/>
    <w:rsid w:val="004912BE"/>
    <w:rsid w:val="00493E99"/>
    <w:rsid w:val="004A0506"/>
    <w:rsid w:val="004A5679"/>
    <w:rsid w:val="004B2637"/>
    <w:rsid w:val="004B5315"/>
    <w:rsid w:val="004B6CCE"/>
    <w:rsid w:val="004D13DE"/>
    <w:rsid w:val="004D3E46"/>
    <w:rsid w:val="004E680E"/>
    <w:rsid w:val="004F071C"/>
    <w:rsid w:val="005127D2"/>
    <w:rsid w:val="00517C2F"/>
    <w:rsid w:val="00521188"/>
    <w:rsid w:val="00524ACA"/>
    <w:rsid w:val="0054032E"/>
    <w:rsid w:val="00551C82"/>
    <w:rsid w:val="005557F6"/>
    <w:rsid w:val="00576E50"/>
    <w:rsid w:val="005775EC"/>
    <w:rsid w:val="00586554"/>
    <w:rsid w:val="005A5111"/>
    <w:rsid w:val="005B0583"/>
    <w:rsid w:val="005B2CA4"/>
    <w:rsid w:val="005B4AA3"/>
    <w:rsid w:val="005C3759"/>
    <w:rsid w:val="005D7D8B"/>
    <w:rsid w:val="005E2760"/>
    <w:rsid w:val="005F4F83"/>
    <w:rsid w:val="005F6327"/>
    <w:rsid w:val="005F757B"/>
    <w:rsid w:val="00605182"/>
    <w:rsid w:val="00605913"/>
    <w:rsid w:val="006109F5"/>
    <w:rsid w:val="00615E54"/>
    <w:rsid w:val="00616845"/>
    <w:rsid w:val="006228CC"/>
    <w:rsid w:val="00622E5D"/>
    <w:rsid w:val="00630A4E"/>
    <w:rsid w:val="00632D02"/>
    <w:rsid w:val="00642C01"/>
    <w:rsid w:val="00644F0F"/>
    <w:rsid w:val="0065084E"/>
    <w:rsid w:val="0065509A"/>
    <w:rsid w:val="006612EA"/>
    <w:rsid w:val="006745F5"/>
    <w:rsid w:val="00687694"/>
    <w:rsid w:val="006876E0"/>
    <w:rsid w:val="006A1036"/>
    <w:rsid w:val="006A33BB"/>
    <w:rsid w:val="006B0EA7"/>
    <w:rsid w:val="006C04F4"/>
    <w:rsid w:val="006C7091"/>
    <w:rsid w:val="006D3B4D"/>
    <w:rsid w:val="006D519F"/>
    <w:rsid w:val="006E068F"/>
    <w:rsid w:val="006E3513"/>
    <w:rsid w:val="006E38A8"/>
    <w:rsid w:val="006F2B08"/>
    <w:rsid w:val="006F716B"/>
    <w:rsid w:val="00701763"/>
    <w:rsid w:val="00711631"/>
    <w:rsid w:val="00717E51"/>
    <w:rsid w:val="00722E3A"/>
    <w:rsid w:val="00732043"/>
    <w:rsid w:val="00733398"/>
    <w:rsid w:val="00734CF4"/>
    <w:rsid w:val="00740E12"/>
    <w:rsid w:val="007424DB"/>
    <w:rsid w:val="007679BC"/>
    <w:rsid w:val="00767E0A"/>
    <w:rsid w:val="00770AA1"/>
    <w:rsid w:val="00770F6D"/>
    <w:rsid w:val="00775975"/>
    <w:rsid w:val="00781858"/>
    <w:rsid w:val="00784C1F"/>
    <w:rsid w:val="00792655"/>
    <w:rsid w:val="00795783"/>
    <w:rsid w:val="007A08C1"/>
    <w:rsid w:val="007A1F5B"/>
    <w:rsid w:val="007A3699"/>
    <w:rsid w:val="007B2E36"/>
    <w:rsid w:val="007C4463"/>
    <w:rsid w:val="007C65FE"/>
    <w:rsid w:val="007D0B1B"/>
    <w:rsid w:val="007E3281"/>
    <w:rsid w:val="007E33EE"/>
    <w:rsid w:val="007E5F92"/>
    <w:rsid w:val="007E69CF"/>
    <w:rsid w:val="007E7C8E"/>
    <w:rsid w:val="007F0772"/>
    <w:rsid w:val="0080144E"/>
    <w:rsid w:val="008017B6"/>
    <w:rsid w:val="00820099"/>
    <w:rsid w:val="0082768C"/>
    <w:rsid w:val="008471A5"/>
    <w:rsid w:val="00882B2C"/>
    <w:rsid w:val="0088558C"/>
    <w:rsid w:val="008865AC"/>
    <w:rsid w:val="00895766"/>
    <w:rsid w:val="00895F68"/>
    <w:rsid w:val="00896037"/>
    <w:rsid w:val="00897F6F"/>
    <w:rsid w:val="008A63DF"/>
    <w:rsid w:val="008A679E"/>
    <w:rsid w:val="008A72A6"/>
    <w:rsid w:val="008A78AF"/>
    <w:rsid w:val="008B0F6C"/>
    <w:rsid w:val="008B3078"/>
    <w:rsid w:val="008C2B27"/>
    <w:rsid w:val="008C311D"/>
    <w:rsid w:val="008C4A43"/>
    <w:rsid w:val="008D3B98"/>
    <w:rsid w:val="008E1898"/>
    <w:rsid w:val="008E39D2"/>
    <w:rsid w:val="008E5139"/>
    <w:rsid w:val="008F2590"/>
    <w:rsid w:val="008F718D"/>
    <w:rsid w:val="00902163"/>
    <w:rsid w:val="00904CA2"/>
    <w:rsid w:val="00912C5E"/>
    <w:rsid w:val="00917764"/>
    <w:rsid w:val="00923725"/>
    <w:rsid w:val="009241D6"/>
    <w:rsid w:val="00927426"/>
    <w:rsid w:val="009330F3"/>
    <w:rsid w:val="00934D90"/>
    <w:rsid w:val="009355B1"/>
    <w:rsid w:val="00944E80"/>
    <w:rsid w:val="009464E3"/>
    <w:rsid w:val="00951029"/>
    <w:rsid w:val="00960B1C"/>
    <w:rsid w:val="009627FA"/>
    <w:rsid w:val="009628DC"/>
    <w:rsid w:val="009632E0"/>
    <w:rsid w:val="00964C1A"/>
    <w:rsid w:val="00970BC8"/>
    <w:rsid w:val="0097748C"/>
    <w:rsid w:val="00980F52"/>
    <w:rsid w:val="009843C0"/>
    <w:rsid w:val="009857AA"/>
    <w:rsid w:val="00986BD1"/>
    <w:rsid w:val="00990795"/>
    <w:rsid w:val="00993C44"/>
    <w:rsid w:val="00996CBB"/>
    <w:rsid w:val="009A3982"/>
    <w:rsid w:val="009B1078"/>
    <w:rsid w:val="009B3CD6"/>
    <w:rsid w:val="009C162F"/>
    <w:rsid w:val="009C4425"/>
    <w:rsid w:val="009C59B8"/>
    <w:rsid w:val="009C79FA"/>
    <w:rsid w:val="009D21D9"/>
    <w:rsid w:val="009D755E"/>
    <w:rsid w:val="009F5AAC"/>
    <w:rsid w:val="00A3026C"/>
    <w:rsid w:val="00A3458D"/>
    <w:rsid w:val="00A373DC"/>
    <w:rsid w:val="00A40D7D"/>
    <w:rsid w:val="00A453B1"/>
    <w:rsid w:val="00A621E0"/>
    <w:rsid w:val="00A65606"/>
    <w:rsid w:val="00A661A5"/>
    <w:rsid w:val="00A66CE2"/>
    <w:rsid w:val="00A71540"/>
    <w:rsid w:val="00A77C04"/>
    <w:rsid w:val="00A83308"/>
    <w:rsid w:val="00A83EAA"/>
    <w:rsid w:val="00A8465B"/>
    <w:rsid w:val="00A919D0"/>
    <w:rsid w:val="00A92C28"/>
    <w:rsid w:val="00A952F4"/>
    <w:rsid w:val="00AA0BB6"/>
    <w:rsid w:val="00AC4F72"/>
    <w:rsid w:val="00AC5284"/>
    <w:rsid w:val="00AC7626"/>
    <w:rsid w:val="00AD2E43"/>
    <w:rsid w:val="00AD512E"/>
    <w:rsid w:val="00AD7416"/>
    <w:rsid w:val="00AF1DDF"/>
    <w:rsid w:val="00AF62CC"/>
    <w:rsid w:val="00B00B61"/>
    <w:rsid w:val="00B034EE"/>
    <w:rsid w:val="00B17F22"/>
    <w:rsid w:val="00B21CE3"/>
    <w:rsid w:val="00B23095"/>
    <w:rsid w:val="00B273BD"/>
    <w:rsid w:val="00B30D0A"/>
    <w:rsid w:val="00B316FB"/>
    <w:rsid w:val="00B34161"/>
    <w:rsid w:val="00B37983"/>
    <w:rsid w:val="00B434BE"/>
    <w:rsid w:val="00B44CE0"/>
    <w:rsid w:val="00B52A2D"/>
    <w:rsid w:val="00B636FE"/>
    <w:rsid w:val="00B67423"/>
    <w:rsid w:val="00B96982"/>
    <w:rsid w:val="00BA1373"/>
    <w:rsid w:val="00BA3A75"/>
    <w:rsid w:val="00BB14CE"/>
    <w:rsid w:val="00BB7F66"/>
    <w:rsid w:val="00BC0244"/>
    <w:rsid w:val="00BC04A8"/>
    <w:rsid w:val="00BD345C"/>
    <w:rsid w:val="00BD38A1"/>
    <w:rsid w:val="00BE15E2"/>
    <w:rsid w:val="00BF4193"/>
    <w:rsid w:val="00C002A3"/>
    <w:rsid w:val="00C015FE"/>
    <w:rsid w:val="00C03BFD"/>
    <w:rsid w:val="00C07574"/>
    <w:rsid w:val="00C25FFE"/>
    <w:rsid w:val="00C2775B"/>
    <w:rsid w:val="00C34A88"/>
    <w:rsid w:val="00C35C27"/>
    <w:rsid w:val="00C42D8C"/>
    <w:rsid w:val="00C46D84"/>
    <w:rsid w:val="00C51AA4"/>
    <w:rsid w:val="00C57D41"/>
    <w:rsid w:val="00C6230A"/>
    <w:rsid w:val="00C67F10"/>
    <w:rsid w:val="00C73BBC"/>
    <w:rsid w:val="00C74E50"/>
    <w:rsid w:val="00C839D1"/>
    <w:rsid w:val="00C91C71"/>
    <w:rsid w:val="00CA51A7"/>
    <w:rsid w:val="00CA5CCC"/>
    <w:rsid w:val="00CB200E"/>
    <w:rsid w:val="00CB4702"/>
    <w:rsid w:val="00CC300A"/>
    <w:rsid w:val="00CC48E1"/>
    <w:rsid w:val="00CC5B72"/>
    <w:rsid w:val="00CD2FF4"/>
    <w:rsid w:val="00CD6015"/>
    <w:rsid w:val="00CD6148"/>
    <w:rsid w:val="00CD6901"/>
    <w:rsid w:val="00CD74FF"/>
    <w:rsid w:val="00CE1FA4"/>
    <w:rsid w:val="00CE23CA"/>
    <w:rsid w:val="00CF59C8"/>
    <w:rsid w:val="00D06E78"/>
    <w:rsid w:val="00D11C99"/>
    <w:rsid w:val="00D14F24"/>
    <w:rsid w:val="00D40ADD"/>
    <w:rsid w:val="00D430B5"/>
    <w:rsid w:val="00D46F37"/>
    <w:rsid w:val="00D50EAD"/>
    <w:rsid w:val="00D55605"/>
    <w:rsid w:val="00D679FA"/>
    <w:rsid w:val="00D73E38"/>
    <w:rsid w:val="00D74097"/>
    <w:rsid w:val="00DA043E"/>
    <w:rsid w:val="00DA1BFE"/>
    <w:rsid w:val="00DA7110"/>
    <w:rsid w:val="00DC2CF2"/>
    <w:rsid w:val="00DC6B93"/>
    <w:rsid w:val="00DD2CFE"/>
    <w:rsid w:val="00DD471C"/>
    <w:rsid w:val="00DD729A"/>
    <w:rsid w:val="00DD7BD6"/>
    <w:rsid w:val="00DE063A"/>
    <w:rsid w:val="00DE58DA"/>
    <w:rsid w:val="00DF100A"/>
    <w:rsid w:val="00E00962"/>
    <w:rsid w:val="00E033AA"/>
    <w:rsid w:val="00E045CD"/>
    <w:rsid w:val="00E136A9"/>
    <w:rsid w:val="00E20B46"/>
    <w:rsid w:val="00E3198C"/>
    <w:rsid w:val="00E3373D"/>
    <w:rsid w:val="00E34E0E"/>
    <w:rsid w:val="00E51735"/>
    <w:rsid w:val="00E545B1"/>
    <w:rsid w:val="00E65A40"/>
    <w:rsid w:val="00E74092"/>
    <w:rsid w:val="00E81A42"/>
    <w:rsid w:val="00E86255"/>
    <w:rsid w:val="00E90F4E"/>
    <w:rsid w:val="00E91482"/>
    <w:rsid w:val="00E9280C"/>
    <w:rsid w:val="00E97788"/>
    <w:rsid w:val="00EC1E23"/>
    <w:rsid w:val="00EC21F4"/>
    <w:rsid w:val="00EC3F9C"/>
    <w:rsid w:val="00ED3C81"/>
    <w:rsid w:val="00EE10E3"/>
    <w:rsid w:val="00EE4D07"/>
    <w:rsid w:val="00EE7786"/>
    <w:rsid w:val="00EF0442"/>
    <w:rsid w:val="00EF3960"/>
    <w:rsid w:val="00F040E6"/>
    <w:rsid w:val="00F24DAF"/>
    <w:rsid w:val="00F25296"/>
    <w:rsid w:val="00F41D80"/>
    <w:rsid w:val="00F45BB8"/>
    <w:rsid w:val="00F4788B"/>
    <w:rsid w:val="00F5610C"/>
    <w:rsid w:val="00F90CE9"/>
    <w:rsid w:val="00F9494A"/>
    <w:rsid w:val="00FA52F5"/>
    <w:rsid w:val="00FB3422"/>
    <w:rsid w:val="00FC0295"/>
    <w:rsid w:val="00FC23CD"/>
    <w:rsid w:val="00FD1ABB"/>
    <w:rsid w:val="00FD418B"/>
    <w:rsid w:val="00FD48FB"/>
    <w:rsid w:val="00FD6768"/>
    <w:rsid w:val="00FE5FBF"/>
    <w:rsid w:val="00FF30DC"/>
    <w:rsid w:val="00FF4759"/>
    <w:rsid w:val="00FF6002"/>
    <w:rsid w:val="00FF68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ACB5D5ED-5F95-4892-B282-000EEFC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9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9C162F"/>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val="en-US" w:eastAsia="en-GB"/>
      <w14:textOutline w14:w="0" w14:cap="flat" w14:cmpd="sng" w14:algn="ctr">
        <w14:noFill/>
        <w14:prstDash w14:val="solid"/>
        <w14:bevel/>
      </w14:textOutline>
      <w14:ligatures w14:val="none"/>
    </w:rPr>
  </w:style>
  <w:style w:type="character" w:styleId="Neapdorotaspaminjimas">
    <w:name w:val="Unresolved Mention"/>
    <w:basedOn w:val="Numatytasispastraiposriftas"/>
    <w:uiPriority w:val="99"/>
    <w:semiHidden/>
    <w:unhideWhenUsed/>
    <w:rsid w:val="00605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1754">
      <w:bodyDiv w:val="1"/>
      <w:marLeft w:val="0"/>
      <w:marRight w:val="0"/>
      <w:marTop w:val="0"/>
      <w:marBottom w:val="0"/>
      <w:divBdr>
        <w:top w:val="none" w:sz="0" w:space="0" w:color="auto"/>
        <w:left w:val="none" w:sz="0" w:space="0" w:color="auto"/>
        <w:bottom w:val="none" w:sz="0" w:space="0" w:color="auto"/>
        <w:right w:val="none" w:sz="0" w:space="0" w:color="auto"/>
      </w:divBdr>
    </w:div>
    <w:div w:id="437801060">
      <w:bodyDiv w:val="1"/>
      <w:marLeft w:val="0"/>
      <w:marRight w:val="0"/>
      <w:marTop w:val="0"/>
      <w:marBottom w:val="0"/>
      <w:divBdr>
        <w:top w:val="none" w:sz="0" w:space="0" w:color="auto"/>
        <w:left w:val="none" w:sz="0" w:space="0" w:color="auto"/>
        <w:bottom w:val="none" w:sz="0" w:space="0" w:color="auto"/>
        <w:right w:val="none" w:sz="0" w:space="0" w:color="auto"/>
      </w:divBdr>
    </w:div>
    <w:div w:id="1037121346">
      <w:bodyDiv w:val="1"/>
      <w:marLeft w:val="0"/>
      <w:marRight w:val="0"/>
      <w:marTop w:val="0"/>
      <w:marBottom w:val="0"/>
      <w:divBdr>
        <w:top w:val="none" w:sz="0" w:space="0" w:color="auto"/>
        <w:left w:val="none" w:sz="0" w:space="0" w:color="auto"/>
        <w:bottom w:val="none" w:sz="0" w:space="0" w:color="auto"/>
        <w:right w:val="none" w:sz="0" w:space="0" w:color="auto"/>
      </w:divBdr>
    </w:div>
    <w:div w:id="1088431646">
      <w:bodyDiv w:val="1"/>
      <w:marLeft w:val="0"/>
      <w:marRight w:val="0"/>
      <w:marTop w:val="0"/>
      <w:marBottom w:val="0"/>
      <w:divBdr>
        <w:top w:val="none" w:sz="0" w:space="0" w:color="auto"/>
        <w:left w:val="none" w:sz="0" w:space="0" w:color="auto"/>
        <w:bottom w:val="none" w:sz="0" w:space="0" w:color="auto"/>
        <w:right w:val="none" w:sz="0" w:space="0" w:color="auto"/>
      </w:divBdr>
    </w:div>
    <w:div w:id="1191844572">
      <w:bodyDiv w:val="1"/>
      <w:marLeft w:val="0"/>
      <w:marRight w:val="0"/>
      <w:marTop w:val="0"/>
      <w:marBottom w:val="0"/>
      <w:divBdr>
        <w:top w:val="none" w:sz="0" w:space="0" w:color="auto"/>
        <w:left w:val="none" w:sz="0" w:space="0" w:color="auto"/>
        <w:bottom w:val="none" w:sz="0" w:space="0" w:color="auto"/>
        <w:right w:val="none" w:sz="0" w:space="0" w:color="auto"/>
      </w:divBdr>
    </w:div>
    <w:div w:id="162164067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noras.tamulaitis@kalejimai.lt" TargetMode="External"/><Relationship Id="rId18" Type="http://schemas.openxmlformats.org/officeDocument/2006/relationships/hyperlink" Target="mailto:giedre.bajoriniene@kalej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onatas.sirvinskas@kalejimai.lt" TargetMode="External"/><Relationship Id="rId17" Type="http://schemas.openxmlformats.org/officeDocument/2006/relationships/hyperlink" Target="mailto:romas.smalioris@kalej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ytenis.rimkus@kalejimai.lt" TargetMode="External"/><Relationship Id="rId20" Type="http://schemas.openxmlformats.org/officeDocument/2006/relationships/hyperlink" Target="https://vpt.lrv.lt/uploads/vpt/documents/files/LT_versija/E_vedlys/4_convenience/VPI_57str2ir3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iedrius.jauksa@kalej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tas.ramoska@kalej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3.xml><?xml version="1.0" encoding="utf-8"?>
<ds:datastoreItem xmlns:ds="http://schemas.openxmlformats.org/officeDocument/2006/customXml" ds:itemID="{F4EF33BD-6252-4CCF-954D-8D03BE1665A1}">
  <ds:schemaRefs>
    <ds:schemaRef ds:uri="http://schemas.openxmlformats.org/officeDocument/2006/bibliography"/>
  </ds:schemaRefs>
</ds:datastoreItem>
</file>

<file path=customXml/itemProps4.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17736</Words>
  <Characters>10111</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27792</CharactersWithSpaces>
  <SharedDoc>false</SharedDoc>
  <HLinks>
    <vt:vector size="30" baseType="variant">
      <vt:variant>
        <vt:i4>2097271</vt:i4>
      </vt:variant>
      <vt:variant>
        <vt:i4>9</vt:i4>
      </vt:variant>
      <vt:variant>
        <vt:i4>0</vt:i4>
      </vt:variant>
      <vt:variant>
        <vt:i4>5</vt:i4>
      </vt:variant>
      <vt:variant>
        <vt:lpwstr>https://vpt.lrv.lt/uploads/vpt/documents/files/LT_versija/E_vedlys/4_convenience/VPI_57str2ir3d.pdf</vt:lpwstr>
      </vt:variant>
      <vt:variant>
        <vt:lpwstr/>
      </vt:variant>
      <vt:variant>
        <vt:i4>2556010</vt:i4>
      </vt:variant>
      <vt:variant>
        <vt:i4>6</vt:i4>
      </vt:variant>
      <vt:variant>
        <vt:i4>0</vt:i4>
      </vt:variant>
      <vt:variant>
        <vt:i4>5</vt:i4>
      </vt:variant>
      <vt:variant>
        <vt:lpwstr>https://vpt.lrv.lt/uploads/vpt/documents/files/LT_versija/E_vedlys/4_convenience/VPI_44str.pdf</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Jūratė Stankevičienė (pirkimai)</cp:lastModifiedBy>
  <cp:revision>13</cp:revision>
  <dcterms:created xsi:type="dcterms:W3CDTF">2025-04-22T18:56:00Z</dcterms:created>
  <dcterms:modified xsi:type="dcterms:W3CDTF">2025-04-23T05:27:00Z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