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04A4" w14:textId="77777777" w:rsidR="00287280" w:rsidRPr="00645DFE" w:rsidRDefault="006C63CD" w:rsidP="00287280">
      <w:pPr>
        <w:spacing w:after="0" w:line="240" w:lineRule="auto"/>
        <w:jc w:val="center"/>
        <w:rPr>
          <w:rFonts w:ascii="Times New Roman" w:hAnsi="Times New Roman" w:cs="Times New Roman"/>
          <w:b/>
          <w:sz w:val="24"/>
          <w:szCs w:val="24"/>
        </w:rPr>
      </w:pPr>
      <w:r w:rsidRPr="006C63CD">
        <w:rPr>
          <w:rFonts w:ascii="Times New Roman" w:hAnsi="Times New Roman" w:cs="Times New Roman"/>
          <w:b/>
          <w:sz w:val="24"/>
          <w:szCs w:val="24"/>
        </w:rPr>
        <w:t xml:space="preserve">DĖL </w:t>
      </w:r>
      <w:r w:rsidR="00287280" w:rsidRPr="00645DFE">
        <w:rPr>
          <w:rFonts w:ascii="Times New Roman" w:hAnsi="Times New Roman" w:cs="Times New Roman"/>
          <w:b/>
          <w:sz w:val="24"/>
          <w:szCs w:val="24"/>
        </w:rPr>
        <w:t>VIEŠOJO PIRKIMO</w:t>
      </w:r>
    </w:p>
    <w:p w14:paraId="17A9EEC2" w14:textId="7F543E6E" w:rsidR="00813EAD" w:rsidRDefault="00287280" w:rsidP="00DD6DA3">
      <w:pPr>
        <w:spacing w:after="0"/>
        <w:jc w:val="center"/>
        <w:rPr>
          <w:rFonts w:ascii="Times New Roman" w:hAnsi="Times New Roman" w:cs="Times New Roman"/>
          <w:b/>
          <w:sz w:val="24"/>
          <w:szCs w:val="24"/>
        </w:rPr>
      </w:pPr>
      <w:r w:rsidRPr="00645DFE">
        <w:rPr>
          <w:rFonts w:ascii="Times New Roman" w:hAnsi="Times New Roman" w:cs="Times New Roman"/>
          <w:b/>
          <w:sz w:val="24"/>
          <w:szCs w:val="24"/>
        </w:rPr>
        <w:t>„</w:t>
      </w:r>
      <w:r w:rsidR="008D3073">
        <w:rPr>
          <w:rFonts w:ascii="Times New Roman" w:hAnsi="Times New Roman"/>
          <w:b/>
          <w:sz w:val="24"/>
          <w:szCs w:val="24"/>
        </w:rPr>
        <w:t>TINKLO GALINIŲ ĮRENGINIŲ SAUGUMO STEBĖSENOS PROGRAMINĖ ĮRANGA</w:t>
      </w:r>
      <w:r w:rsidRPr="00645DFE">
        <w:rPr>
          <w:rFonts w:ascii="Times New Roman" w:hAnsi="Times New Roman" w:cs="Times New Roman"/>
          <w:b/>
          <w:sz w:val="24"/>
          <w:szCs w:val="24"/>
        </w:rPr>
        <w:t>“</w:t>
      </w:r>
      <w:r>
        <w:rPr>
          <w:rFonts w:ascii="Times New Roman" w:hAnsi="Times New Roman" w:cs="Times New Roman"/>
          <w:b/>
          <w:sz w:val="24"/>
          <w:szCs w:val="24"/>
        </w:rPr>
        <w:t xml:space="preserve"> </w:t>
      </w:r>
      <w:r w:rsidR="006C63CD" w:rsidRPr="006C63CD">
        <w:rPr>
          <w:rFonts w:ascii="Times New Roman" w:hAnsi="Times New Roman" w:cs="Times New Roman"/>
          <w:b/>
          <w:sz w:val="24"/>
          <w:szCs w:val="24"/>
        </w:rPr>
        <w:t>RINKOS KONSULTACIJOS REZULTATŲ</w:t>
      </w:r>
    </w:p>
    <w:p w14:paraId="6D394098" w14:textId="77777777" w:rsidR="006C63CD" w:rsidRDefault="006C63CD" w:rsidP="006C63CD">
      <w:pPr>
        <w:spacing w:after="0"/>
        <w:rPr>
          <w:rFonts w:ascii="Times New Roman" w:hAnsi="Times New Roman" w:cs="Times New Roman"/>
          <w:b/>
          <w:sz w:val="24"/>
          <w:szCs w:val="24"/>
        </w:rPr>
      </w:pPr>
    </w:p>
    <w:p w14:paraId="4870094B" w14:textId="5A37054B" w:rsidR="008508A1" w:rsidRPr="0049596C" w:rsidRDefault="009E0923" w:rsidP="00B07133">
      <w:pPr>
        <w:spacing w:after="120"/>
        <w:ind w:firstLine="567"/>
        <w:jc w:val="both"/>
        <w:rPr>
          <w:rFonts w:ascii="Times New Roman" w:eastAsia="Arial Unicode MS" w:hAnsi="Times New Roman" w:cs="Times New Roman"/>
          <w:b/>
          <w:sz w:val="24"/>
          <w:szCs w:val="24"/>
        </w:rPr>
      </w:pPr>
      <w:r w:rsidRPr="002F6EC1">
        <w:rPr>
          <w:rFonts w:ascii="Times New Roman" w:eastAsia="Arial Unicode MS" w:hAnsi="Times New Roman" w:cs="Times New Roman"/>
          <w:b/>
          <w:sz w:val="24"/>
          <w:szCs w:val="24"/>
        </w:rPr>
        <w:t xml:space="preserve">Perkančiosios organizacijos </w:t>
      </w:r>
      <w:r w:rsidR="00566DD9" w:rsidRPr="002F6EC1">
        <w:rPr>
          <w:rFonts w:ascii="Times New Roman" w:eastAsia="Arial Unicode MS" w:hAnsi="Times New Roman" w:cs="Times New Roman"/>
          <w:b/>
          <w:sz w:val="24"/>
          <w:szCs w:val="24"/>
        </w:rPr>
        <w:t>(</w:t>
      </w:r>
      <w:r w:rsidR="002174EA">
        <w:rPr>
          <w:rFonts w:ascii="Times New Roman" w:eastAsia="Arial Unicode MS" w:hAnsi="Times New Roman" w:cs="Times New Roman"/>
          <w:b/>
          <w:sz w:val="24"/>
          <w:szCs w:val="24"/>
        </w:rPr>
        <w:t xml:space="preserve">toliau – </w:t>
      </w:r>
      <w:r w:rsidRPr="002F6EC1">
        <w:rPr>
          <w:rFonts w:ascii="Times New Roman" w:eastAsia="Arial Unicode MS" w:hAnsi="Times New Roman" w:cs="Times New Roman"/>
          <w:b/>
          <w:sz w:val="24"/>
          <w:szCs w:val="24"/>
        </w:rPr>
        <w:t>PO</w:t>
      </w:r>
      <w:r w:rsidR="00566DD9" w:rsidRPr="002F6EC1">
        <w:rPr>
          <w:rFonts w:ascii="Times New Roman" w:eastAsia="Arial Unicode MS" w:hAnsi="Times New Roman" w:cs="Times New Roman"/>
          <w:b/>
          <w:sz w:val="24"/>
          <w:szCs w:val="24"/>
        </w:rPr>
        <w:t>)</w:t>
      </w:r>
      <w:r w:rsidRPr="002F6EC1">
        <w:rPr>
          <w:rFonts w:ascii="Times New Roman" w:eastAsia="Arial Unicode MS" w:hAnsi="Times New Roman" w:cs="Times New Roman"/>
          <w:b/>
          <w:sz w:val="24"/>
          <w:szCs w:val="24"/>
        </w:rPr>
        <w:t xml:space="preserve"> a</w:t>
      </w:r>
      <w:r w:rsidR="00044E9D" w:rsidRPr="002F6EC1">
        <w:rPr>
          <w:rFonts w:ascii="Times New Roman" w:eastAsia="Arial Unicode MS" w:hAnsi="Times New Roman" w:cs="Times New Roman"/>
          <w:b/>
          <w:sz w:val="24"/>
          <w:szCs w:val="24"/>
        </w:rPr>
        <w:t xml:space="preserve">tsakymas </w:t>
      </w:r>
      <w:r w:rsidR="008508A1" w:rsidRPr="0049596C">
        <w:rPr>
          <w:rFonts w:ascii="Times New Roman" w:eastAsia="Arial Unicode MS" w:hAnsi="Times New Roman" w:cs="Times New Roman"/>
          <w:b/>
          <w:sz w:val="24"/>
          <w:szCs w:val="24"/>
        </w:rPr>
        <w:t>į tiekėj</w:t>
      </w:r>
      <w:r w:rsidR="00893FEF">
        <w:rPr>
          <w:rFonts w:ascii="Times New Roman" w:eastAsia="Arial Unicode MS" w:hAnsi="Times New Roman" w:cs="Times New Roman"/>
          <w:b/>
          <w:sz w:val="24"/>
          <w:szCs w:val="24"/>
        </w:rPr>
        <w:t>ų</w:t>
      </w:r>
      <w:r w:rsidR="008508A1" w:rsidRPr="0049596C">
        <w:rPr>
          <w:rFonts w:ascii="Times New Roman" w:eastAsia="Arial Unicode MS" w:hAnsi="Times New Roman" w:cs="Times New Roman"/>
          <w:b/>
          <w:sz w:val="24"/>
          <w:szCs w:val="24"/>
        </w:rPr>
        <w:t xml:space="preserve"> pastabas dėl Techninės specifikacijos:</w:t>
      </w:r>
    </w:p>
    <w:tbl>
      <w:tblPr>
        <w:tblStyle w:val="Lentelstinklelis"/>
        <w:tblW w:w="0" w:type="auto"/>
        <w:tblLook w:val="01E0" w:firstRow="1" w:lastRow="1" w:firstColumn="1" w:lastColumn="1" w:noHBand="0" w:noVBand="0"/>
      </w:tblPr>
      <w:tblGrid>
        <w:gridCol w:w="7364"/>
        <w:gridCol w:w="7337"/>
      </w:tblGrid>
      <w:tr w:rsidR="00C13BA0" w:rsidRPr="0007431F" w14:paraId="46A195C7" w14:textId="77777777" w:rsidTr="00F03231">
        <w:trPr>
          <w:trHeight w:val="190"/>
        </w:trPr>
        <w:tc>
          <w:tcPr>
            <w:tcW w:w="7364" w:type="dxa"/>
          </w:tcPr>
          <w:p w14:paraId="0D2168AD" w14:textId="43E600D9" w:rsidR="00C13BA0" w:rsidRPr="0007431F" w:rsidRDefault="00C13BA0" w:rsidP="00813A1D">
            <w:pPr>
              <w:autoSpaceDE w:val="0"/>
              <w:autoSpaceDN w:val="0"/>
              <w:adjustRightInd w:val="0"/>
              <w:ind w:firstLine="567"/>
              <w:jc w:val="both"/>
              <w:rPr>
                <w:rFonts w:eastAsia="Times New Roman"/>
                <w:bCs/>
                <w:szCs w:val="24"/>
              </w:rPr>
            </w:pPr>
            <w:r w:rsidRPr="0007431F">
              <w:rPr>
                <w:rFonts w:ascii="Times New Roman" w:eastAsia="Times New Roman" w:hAnsi="Times New Roman" w:cs="Times New Roman"/>
                <w:b/>
                <w:bCs/>
                <w:sz w:val="24"/>
                <w:szCs w:val="24"/>
              </w:rPr>
              <w:t xml:space="preserve">Tiekėjo </w:t>
            </w:r>
            <w:r w:rsidR="00893FEF">
              <w:rPr>
                <w:rFonts w:ascii="Times New Roman" w:eastAsia="Times New Roman" w:hAnsi="Times New Roman" w:cs="Times New Roman"/>
                <w:b/>
                <w:bCs/>
                <w:sz w:val="24"/>
                <w:szCs w:val="24"/>
              </w:rPr>
              <w:t>klausi</w:t>
            </w:r>
            <w:r w:rsidR="00064C7E">
              <w:rPr>
                <w:rFonts w:ascii="Times New Roman" w:eastAsia="Times New Roman" w:hAnsi="Times New Roman" w:cs="Times New Roman"/>
                <w:b/>
                <w:bCs/>
                <w:sz w:val="24"/>
                <w:szCs w:val="24"/>
              </w:rPr>
              <w:t>m</w:t>
            </w:r>
            <w:r w:rsidR="00893FEF">
              <w:rPr>
                <w:rFonts w:ascii="Times New Roman" w:eastAsia="Times New Roman" w:hAnsi="Times New Roman" w:cs="Times New Roman"/>
                <w:b/>
                <w:bCs/>
                <w:sz w:val="24"/>
                <w:szCs w:val="24"/>
              </w:rPr>
              <w:t>ai/</w:t>
            </w:r>
            <w:r w:rsidRPr="0007431F">
              <w:rPr>
                <w:rFonts w:ascii="Times New Roman" w:eastAsia="Times New Roman" w:hAnsi="Times New Roman" w:cs="Times New Roman"/>
                <w:b/>
                <w:bCs/>
                <w:sz w:val="24"/>
                <w:szCs w:val="24"/>
              </w:rPr>
              <w:t>pasiūlymai:</w:t>
            </w:r>
          </w:p>
        </w:tc>
        <w:tc>
          <w:tcPr>
            <w:tcW w:w="7337" w:type="dxa"/>
          </w:tcPr>
          <w:p w14:paraId="55B973F0" w14:textId="12DFF75C" w:rsidR="00C13BA0" w:rsidRPr="0007431F" w:rsidRDefault="00C13BA0" w:rsidP="008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
                <w:sz w:val="24"/>
                <w:szCs w:val="24"/>
                <w:lang w:eastAsia="lt-LT"/>
              </w:rPr>
            </w:pPr>
            <w:r w:rsidRPr="0007431F">
              <w:rPr>
                <w:rFonts w:ascii="Times New Roman" w:eastAsia="Times New Roman" w:hAnsi="Times New Roman" w:cs="Times New Roman"/>
                <w:b/>
                <w:sz w:val="24"/>
                <w:szCs w:val="24"/>
                <w:lang w:eastAsia="lt-LT"/>
              </w:rPr>
              <w:t xml:space="preserve">PO </w:t>
            </w:r>
            <w:r w:rsidR="00893FEF">
              <w:rPr>
                <w:rFonts w:ascii="Times New Roman" w:eastAsia="Times New Roman" w:hAnsi="Times New Roman" w:cs="Times New Roman"/>
                <w:b/>
                <w:sz w:val="24"/>
                <w:szCs w:val="24"/>
                <w:lang w:eastAsia="lt-LT"/>
              </w:rPr>
              <w:t>atsakymas/</w:t>
            </w:r>
            <w:r w:rsidRPr="0007431F">
              <w:rPr>
                <w:rFonts w:ascii="Times New Roman" w:eastAsia="Times New Roman" w:hAnsi="Times New Roman" w:cs="Times New Roman"/>
                <w:b/>
                <w:sz w:val="24"/>
                <w:szCs w:val="24"/>
                <w:lang w:eastAsia="lt-LT"/>
              </w:rPr>
              <w:t>sprendimas:</w:t>
            </w:r>
          </w:p>
        </w:tc>
      </w:tr>
      <w:tr w:rsidR="00523A62" w:rsidRPr="0007431F" w14:paraId="0A7D5AE6" w14:textId="77777777" w:rsidTr="00F03231">
        <w:tc>
          <w:tcPr>
            <w:tcW w:w="7364" w:type="dxa"/>
          </w:tcPr>
          <w:p w14:paraId="33F30058" w14:textId="2EDF1E14" w:rsidR="00523A62" w:rsidRPr="00F03231" w:rsidRDefault="00F03231" w:rsidP="00996551">
            <w:pPr>
              <w:pStyle w:val="Pagrindinistekstas2"/>
              <w:shd w:val="clear" w:color="auto" w:fill="auto"/>
              <w:spacing w:before="0" w:after="0" w:line="240" w:lineRule="auto"/>
              <w:ind w:firstLine="567"/>
              <w:rPr>
                <w:rFonts w:ascii="Times New Roman" w:hAnsi="Times New Roman" w:cs="Times New Roman"/>
                <w:sz w:val="24"/>
                <w:szCs w:val="24"/>
              </w:rPr>
            </w:pPr>
            <w:r w:rsidRPr="00F03231">
              <w:rPr>
                <w:rFonts w:ascii="Times New Roman" w:hAnsi="Times New Roman" w:cs="Times New Roman"/>
                <w:sz w:val="24"/>
                <w:szCs w:val="24"/>
              </w:rPr>
              <w:t>Techninės specifikacijos specialiuose reikalavimuose aprašytas EDR tipo darbo vietų saugos sprendimas, o ne XDR tipo, kaip nurodyta skyriuje Pirkimo tikslas ir apimtis.</w:t>
            </w:r>
          </w:p>
        </w:tc>
        <w:tc>
          <w:tcPr>
            <w:tcW w:w="7337" w:type="dxa"/>
          </w:tcPr>
          <w:p w14:paraId="59C58B49" w14:textId="3FCCBF03" w:rsidR="00E543A4" w:rsidRPr="00A62A47" w:rsidRDefault="00A62A47" w:rsidP="00945AA0">
            <w:pPr>
              <w:autoSpaceDE w:val="0"/>
              <w:autoSpaceDN w:val="0"/>
              <w:adjustRightInd w:val="0"/>
              <w:jc w:val="both"/>
              <w:rPr>
                <w:rFonts w:ascii="Times New Roman" w:hAnsi="Times New Roman" w:cs="Times New Roman"/>
                <w:color w:val="0000FF"/>
                <w:sz w:val="24"/>
                <w:szCs w:val="24"/>
              </w:rPr>
            </w:pPr>
            <w:r w:rsidRPr="00A62A47">
              <w:rPr>
                <w:rFonts w:ascii="Times New Roman" w:hAnsi="Times New Roman" w:cs="Times New Roman"/>
                <w:sz w:val="24"/>
                <w:szCs w:val="24"/>
              </w:rPr>
              <w:t>Atsižvelgta, patikslinta techninė specifikacija.</w:t>
            </w:r>
          </w:p>
        </w:tc>
      </w:tr>
      <w:tr w:rsidR="00893FEF" w:rsidRPr="0007431F" w14:paraId="4413695C" w14:textId="77777777" w:rsidTr="00F03231">
        <w:tc>
          <w:tcPr>
            <w:tcW w:w="7364" w:type="dxa"/>
          </w:tcPr>
          <w:p w14:paraId="63D3E7D2" w14:textId="77777777" w:rsidR="00F03231" w:rsidRPr="00F03231" w:rsidRDefault="00746DD8" w:rsidP="00F03231">
            <w:pPr>
              <w:jc w:val="both"/>
              <w:rPr>
                <w:rFonts w:ascii="Times New Roman" w:hAnsi="Times New Roman" w:cs="Times New Roman"/>
                <w:color w:val="000000"/>
                <w:sz w:val="24"/>
                <w:szCs w:val="24"/>
              </w:rPr>
            </w:pPr>
            <w:r>
              <w:rPr>
                <w:rStyle w:val="Bodytext5BoldNotItalic"/>
                <w:rFonts w:ascii="Times New Roman" w:hAnsi="Times New Roman" w:cs="Times New Roman"/>
                <w:sz w:val="24"/>
                <w:szCs w:val="24"/>
              </w:rPr>
              <w:t xml:space="preserve">         </w:t>
            </w:r>
            <w:r w:rsidR="00F03231" w:rsidRPr="00F03231">
              <w:rPr>
                <w:rFonts w:ascii="Times New Roman" w:hAnsi="Times New Roman" w:cs="Times New Roman"/>
                <w:color w:val="000000"/>
                <w:sz w:val="24"/>
                <w:szCs w:val="24"/>
              </w:rPr>
              <w:t xml:space="preserve">Diegimo darbų skyriuje prašome patikslinti ar galima siūlyti tik debesų kompiuterijos pagrindu veikiantį gamintojo valdymo serverį, nesiūlant </w:t>
            </w:r>
            <w:proofErr w:type="spellStart"/>
            <w:r w:rsidR="00F03231" w:rsidRPr="00F03231">
              <w:rPr>
                <w:rFonts w:ascii="Times New Roman" w:hAnsi="Times New Roman" w:cs="Times New Roman"/>
                <w:color w:val="000000"/>
                <w:sz w:val="24"/>
                <w:szCs w:val="24"/>
              </w:rPr>
              <w:t>on-premises</w:t>
            </w:r>
            <w:proofErr w:type="spellEnd"/>
            <w:r w:rsidR="00F03231" w:rsidRPr="00F03231">
              <w:rPr>
                <w:rFonts w:ascii="Times New Roman" w:hAnsi="Times New Roman" w:cs="Times New Roman"/>
                <w:color w:val="000000"/>
                <w:sz w:val="24"/>
                <w:szCs w:val="24"/>
              </w:rPr>
              <w:t xml:space="preserve"> diegiamo valdymo serverio varianto. Rekomenduojame naudoti debesų kompiuterijos pagrindu veikiantį valdymo serverį, kadangi toks valdymo būdas yra </w:t>
            </w:r>
            <w:proofErr w:type="spellStart"/>
            <w:r w:rsidR="00F03231" w:rsidRPr="00F03231">
              <w:rPr>
                <w:rFonts w:ascii="Times New Roman" w:hAnsi="Times New Roman" w:cs="Times New Roman"/>
                <w:color w:val="000000"/>
                <w:sz w:val="24"/>
                <w:szCs w:val="24"/>
              </w:rPr>
              <w:t>paprastenis</w:t>
            </w:r>
            <w:proofErr w:type="spellEnd"/>
            <w:r w:rsidR="00F03231" w:rsidRPr="00F03231">
              <w:rPr>
                <w:rFonts w:ascii="Times New Roman" w:hAnsi="Times New Roman" w:cs="Times New Roman"/>
                <w:color w:val="000000"/>
                <w:sz w:val="24"/>
                <w:szCs w:val="24"/>
              </w:rPr>
              <w:t xml:space="preserve">, lengviau prižiūrimas ir ekonomiškai naudingesnis. Šiuo atveju nereikia papildomai mokėti už </w:t>
            </w:r>
            <w:proofErr w:type="spellStart"/>
            <w:r w:rsidR="00F03231" w:rsidRPr="00F03231">
              <w:rPr>
                <w:rFonts w:ascii="Times New Roman" w:hAnsi="Times New Roman" w:cs="Times New Roman"/>
                <w:color w:val="000000"/>
                <w:sz w:val="24"/>
                <w:szCs w:val="24"/>
              </w:rPr>
              <w:t>on-premises</w:t>
            </w:r>
            <w:proofErr w:type="spellEnd"/>
            <w:r w:rsidR="00F03231" w:rsidRPr="00F03231">
              <w:rPr>
                <w:rFonts w:ascii="Times New Roman" w:hAnsi="Times New Roman" w:cs="Times New Roman"/>
                <w:color w:val="000000"/>
                <w:sz w:val="24"/>
                <w:szCs w:val="24"/>
              </w:rPr>
              <w:t xml:space="preserve"> valdymo serverio licenciją bei diegimą. </w:t>
            </w:r>
          </w:p>
          <w:p w14:paraId="4BF3DD53" w14:textId="53715614" w:rsidR="00893FEF" w:rsidRPr="00B61B2D" w:rsidRDefault="00893FEF" w:rsidP="00B61B2D">
            <w:pPr>
              <w:pStyle w:val="pf0"/>
              <w:rPr>
                <w:color w:val="000000"/>
              </w:rPr>
            </w:pPr>
          </w:p>
        </w:tc>
        <w:tc>
          <w:tcPr>
            <w:tcW w:w="7337" w:type="dxa"/>
          </w:tcPr>
          <w:p w14:paraId="657E947D" w14:textId="52C17EC1" w:rsidR="00054AF1" w:rsidRPr="00EE0AD4" w:rsidRDefault="00A62A47" w:rsidP="00EE0AD4">
            <w:pPr>
              <w:pStyle w:val="Pagrindinistekstas2"/>
              <w:shd w:val="clear" w:color="auto" w:fill="auto"/>
              <w:spacing w:before="0"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Atsižvelgta, patikslinta techninė specifikacija.</w:t>
            </w:r>
          </w:p>
        </w:tc>
      </w:tr>
    </w:tbl>
    <w:p w14:paraId="0614D039" w14:textId="77777777" w:rsidR="0085777B" w:rsidRPr="0049596C" w:rsidRDefault="0085777B" w:rsidP="0085777B">
      <w:pPr>
        <w:spacing w:after="0" w:line="240" w:lineRule="auto"/>
        <w:ind w:firstLine="567"/>
        <w:jc w:val="both"/>
        <w:rPr>
          <w:rFonts w:ascii="Times New Roman" w:hAnsi="Times New Roman" w:cs="Times New Roman"/>
          <w:b/>
          <w:sz w:val="24"/>
          <w:szCs w:val="24"/>
        </w:rPr>
      </w:pPr>
    </w:p>
    <w:p w14:paraId="6784C3B1" w14:textId="77777777" w:rsidR="00234D70" w:rsidRPr="00AD45A7" w:rsidRDefault="004E3C01" w:rsidP="00AD45A7">
      <w:pPr>
        <w:spacing w:after="0"/>
        <w:jc w:val="center"/>
        <w:rPr>
          <w:rFonts w:ascii="Times New Roman" w:hAnsi="Times New Roman" w:cs="Times New Roman"/>
          <w:sz w:val="24"/>
          <w:szCs w:val="24"/>
        </w:rPr>
      </w:pPr>
      <w:r w:rsidRPr="00AD45A7">
        <w:rPr>
          <w:rFonts w:ascii="Times New Roman" w:hAnsi="Times New Roman" w:cs="Times New Roman"/>
          <w:sz w:val="24"/>
          <w:szCs w:val="24"/>
        </w:rPr>
        <w:t>_______</w:t>
      </w:r>
    </w:p>
    <w:sectPr w:rsidR="00234D70" w:rsidRPr="00AD45A7" w:rsidSect="00C13BA0">
      <w:pgSz w:w="16838" w:h="11906" w:orient="landscape"/>
      <w:pgMar w:top="1701" w:right="99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A191" w14:textId="77777777" w:rsidR="00C50D20" w:rsidRDefault="00C50D20" w:rsidP="000E2B14">
      <w:pPr>
        <w:spacing w:after="0" w:line="240" w:lineRule="auto"/>
      </w:pPr>
      <w:r>
        <w:separator/>
      </w:r>
    </w:p>
  </w:endnote>
  <w:endnote w:type="continuationSeparator" w:id="0">
    <w:p w14:paraId="5081518B" w14:textId="77777777" w:rsidR="00C50D20" w:rsidRDefault="00C50D20" w:rsidP="000E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3ACB" w14:textId="77777777" w:rsidR="00C50D20" w:rsidRDefault="00C50D20" w:rsidP="000E2B14">
      <w:pPr>
        <w:spacing w:after="0" w:line="240" w:lineRule="auto"/>
      </w:pPr>
      <w:r>
        <w:separator/>
      </w:r>
    </w:p>
  </w:footnote>
  <w:footnote w:type="continuationSeparator" w:id="0">
    <w:p w14:paraId="73BBBB98" w14:textId="77777777" w:rsidR="00C50D20" w:rsidRDefault="00C50D20" w:rsidP="000E2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CFD"/>
    <w:multiLevelType w:val="multilevel"/>
    <w:tmpl w:val="B62E9C9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37026"/>
    <w:multiLevelType w:val="hybridMultilevel"/>
    <w:tmpl w:val="9B1ACB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B64EF9"/>
    <w:multiLevelType w:val="multilevel"/>
    <w:tmpl w:val="C8CA86EA"/>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B5084"/>
    <w:multiLevelType w:val="hybridMultilevel"/>
    <w:tmpl w:val="2D7A273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C54595"/>
    <w:multiLevelType w:val="hybridMultilevel"/>
    <w:tmpl w:val="583672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6D7721"/>
    <w:multiLevelType w:val="hybridMultilevel"/>
    <w:tmpl w:val="AFEC8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F685D"/>
    <w:multiLevelType w:val="hybridMultilevel"/>
    <w:tmpl w:val="10D40E74"/>
    <w:lvl w:ilvl="0" w:tplc="38384C56">
      <w:start w:val="1"/>
      <w:numFmt w:val="decimal"/>
      <w:lvlText w:val="%1)"/>
      <w:lvlJc w:val="left"/>
      <w:pPr>
        <w:ind w:left="720" w:hanging="360"/>
      </w:pPr>
      <w:rPr>
        <w:rFonts w:cstheme="minorBidi" w:hint="default"/>
        <w:b/>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9B13E1"/>
    <w:multiLevelType w:val="multilevel"/>
    <w:tmpl w:val="B62E9C9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5B1D21"/>
    <w:multiLevelType w:val="hybridMultilevel"/>
    <w:tmpl w:val="2CB6D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7E26F7"/>
    <w:multiLevelType w:val="hybridMultilevel"/>
    <w:tmpl w:val="F5AC744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DB295D"/>
    <w:multiLevelType w:val="hybridMultilevel"/>
    <w:tmpl w:val="ED904B8E"/>
    <w:lvl w:ilvl="0" w:tplc="CCAC8940">
      <w:start w:val="1"/>
      <w:numFmt w:val="decimal"/>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8B0460"/>
    <w:multiLevelType w:val="multilevel"/>
    <w:tmpl w:val="EFCE346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03863D2"/>
    <w:multiLevelType w:val="multilevel"/>
    <w:tmpl w:val="78D2B30E"/>
    <w:lvl w:ilvl="0">
      <w:start w:val="1"/>
      <w:numFmt w:val="decimal"/>
      <w:lvlText w:val="%1."/>
      <w:lvlJc w:val="left"/>
      <w:pPr>
        <w:ind w:left="720" w:hanging="360"/>
      </w:pPr>
    </w:lvl>
    <w:lvl w:ilvl="1">
      <w:start w:val="1"/>
      <w:numFmt w:val="decimal"/>
      <w:isLgl/>
      <w:lvlText w:val="%1.%2."/>
      <w:lvlJc w:val="left"/>
      <w:pPr>
        <w:ind w:left="3621" w:hanging="360"/>
      </w:pPr>
      <w:rPr>
        <w:rFonts w:eastAsiaTheme="minorHAnsi" w:hint="default"/>
        <w:color w:val="000000"/>
        <w:sz w:val="24"/>
        <w:szCs w:val="24"/>
      </w:rPr>
    </w:lvl>
    <w:lvl w:ilvl="2">
      <w:start w:val="1"/>
      <w:numFmt w:val="decimal"/>
      <w:isLgl/>
      <w:lvlText w:val="%1.%2.%3."/>
      <w:lvlJc w:val="left"/>
      <w:pPr>
        <w:ind w:left="3414" w:hanging="720"/>
      </w:pPr>
      <w:rPr>
        <w:rFonts w:eastAsiaTheme="minorHAnsi" w:hint="default"/>
        <w:color w:val="000000"/>
        <w:sz w:val="24"/>
        <w:szCs w:val="24"/>
      </w:rPr>
    </w:lvl>
    <w:lvl w:ilvl="3">
      <w:start w:val="1"/>
      <w:numFmt w:val="decimal"/>
      <w:isLgl/>
      <w:lvlText w:val="%1.%2.%3.%4."/>
      <w:lvlJc w:val="left"/>
      <w:pPr>
        <w:ind w:left="1713" w:hanging="720"/>
      </w:pPr>
      <w:rPr>
        <w:rFonts w:eastAsiaTheme="minorHAnsi" w:hint="default"/>
        <w:color w:val="000000"/>
        <w:sz w:val="22"/>
      </w:rPr>
    </w:lvl>
    <w:lvl w:ilvl="4">
      <w:start w:val="1"/>
      <w:numFmt w:val="decimal"/>
      <w:isLgl/>
      <w:lvlText w:val="%1.%2.%3.%4.%5."/>
      <w:lvlJc w:val="left"/>
      <w:pPr>
        <w:ind w:left="2268" w:hanging="1080"/>
      </w:pPr>
      <w:rPr>
        <w:rFonts w:eastAsiaTheme="minorHAnsi" w:hint="default"/>
        <w:color w:val="000000"/>
        <w:sz w:val="22"/>
      </w:rPr>
    </w:lvl>
    <w:lvl w:ilvl="5">
      <w:start w:val="1"/>
      <w:numFmt w:val="decimal"/>
      <w:isLgl/>
      <w:lvlText w:val="%1.%2.%3.%4.%5.%6."/>
      <w:lvlJc w:val="left"/>
      <w:pPr>
        <w:ind w:left="2475" w:hanging="1080"/>
      </w:pPr>
      <w:rPr>
        <w:rFonts w:eastAsiaTheme="minorHAnsi" w:hint="default"/>
        <w:color w:val="000000"/>
        <w:sz w:val="22"/>
      </w:rPr>
    </w:lvl>
    <w:lvl w:ilvl="6">
      <w:start w:val="1"/>
      <w:numFmt w:val="decimal"/>
      <w:isLgl/>
      <w:lvlText w:val="%1.%2.%3.%4.%5.%6.%7."/>
      <w:lvlJc w:val="left"/>
      <w:pPr>
        <w:ind w:left="3042" w:hanging="1440"/>
      </w:pPr>
      <w:rPr>
        <w:rFonts w:eastAsiaTheme="minorHAnsi" w:hint="default"/>
        <w:color w:val="000000"/>
        <w:sz w:val="22"/>
      </w:rPr>
    </w:lvl>
    <w:lvl w:ilvl="7">
      <w:start w:val="1"/>
      <w:numFmt w:val="decimal"/>
      <w:isLgl/>
      <w:lvlText w:val="%1.%2.%3.%4.%5.%6.%7.%8."/>
      <w:lvlJc w:val="left"/>
      <w:pPr>
        <w:ind w:left="3249" w:hanging="1440"/>
      </w:pPr>
      <w:rPr>
        <w:rFonts w:eastAsiaTheme="minorHAnsi" w:hint="default"/>
        <w:color w:val="000000"/>
        <w:sz w:val="22"/>
      </w:rPr>
    </w:lvl>
    <w:lvl w:ilvl="8">
      <w:start w:val="1"/>
      <w:numFmt w:val="decimal"/>
      <w:isLgl/>
      <w:lvlText w:val="%1.%2.%3.%4.%5.%6.%7.%8.%9."/>
      <w:lvlJc w:val="left"/>
      <w:pPr>
        <w:ind w:left="3816" w:hanging="1800"/>
      </w:pPr>
      <w:rPr>
        <w:rFonts w:eastAsiaTheme="minorHAnsi" w:hint="default"/>
        <w:color w:val="000000"/>
        <w:sz w:val="22"/>
      </w:rPr>
    </w:lvl>
  </w:abstractNum>
  <w:abstractNum w:abstractNumId="13" w15:restartNumberingAfterBreak="0">
    <w:nsid w:val="7BF700B9"/>
    <w:multiLevelType w:val="multilevel"/>
    <w:tmpl w:val="B62E9C9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074C07"/>
    <w:multiLevelType w:val="hybridMultilevel"/>
    <w:tmpl w:val="DAA80F38"/>
    <w:lvl w:ilvl="0" w:tplc="BE347BC6">
      <w:start w:val="1"/>
      <w:numFmt w:val="bullet"/>
      <w:lvlText w:val="•"/>
      <w:lvlJc w:val="left"/>
      <w:pPr>
        <w:ind w:left="720" w:hanging="360"/>
      </w:pPr>
      <w:rPr>
        <w:rFonts w:ascii="Arial" w:hAnsi="Arial" w:hint="default"/>
        <w:color w:val="auto"/>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7125277">
    <w:abstractNumId w:val="1"/>
  </w:num>
  <w:num w:numId="2" w16cid:durableId="356665054">
    <w:abstractNumId w:val="4"/>
  </w:num>
  <w:num w:numId="3" w16cid:durableId="423454824">
    <w:abstractNumId w:val="12"/>
  </w:num>
  <w:num w:numId="4" w16cid:durableId="1069765228">
    <w:abstractNumId w:val="6"/>
  </w:num>
  <w:num w:numId="5" w16cid:durableId="2013533888">
    <w:abstractNumId w:val="14"/>
  </w:num>
  <w:num w:numId="6" w16cid:durableId="2071464084">
    <w:abstractNumId w:val="7"/>
  </w:num>
  <w:num w:numId="7" w16cid:durableId="186716985">
    <w:abstractNumId w:val="0"/>
  </w:num>
  <w:num w:numId="8" w16cid:durableId="1992172769">
    <w:abstractNumId w:val="2"/>
  </w:num>
  <w:num w:numId="9" w16cid:durableId="1799104396">
    <w:abstractNumId w:val="11"/>
  </w:num>
  <w:num w:numId="10" w16cid:durableId="1393850754">
    <w:abstractNumId w:val="13"/>
  </w:num>
  <w:num w:numId="11" w16cid:durableId="669602909">
    <w:abstractNumId w:val="8"/>
  </w:num>
  <w:num w:numId="12" w16cid:durableId="1885562680">
    <w:abstractNumId w:val="10"/>
  </w:num>
  <w:num w:numId="13" w16cid:durableId="315572210">
    <w:abstractNumId w:val="9"/>
  </w:num>
  <w:num w:numId="14" w16cid:durableId="293948443">
    <w:abstractNumId w:val="3"/>
  </w:num>
  <w:num w:numId="15" w16cid:durableId="1691879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A6"/>
    <w:rsid w:val="000212A4"/>
    <w:rsid w:val="0002778A"/>
    <w:rsid w:val="00030D3B"/>
    <w:rsid w:val="00033BFC"/>
    <w:rsid w:val="00044E9D"/>
    <w:rsid w:val="00054AF1"/>
    <w:rsid w:val="00055695"/>
    <w:rsid w:val="0005663A"/>
    <w:rsid w:val="00064C7E"/>
    <w:rsid w:val="00071A14"/>
    <w:rsid w:val="0007431F"/>
    <w:rsid w:val="000E27B3"/>
    <w:rsid w:val="000E2B14"/>
    <w:rsid w:val="000E4136"/>
    <w:rsid w:val="000F4F51"/>
    <w:rsid w:val="000F61A9"/>
    <w:rsid w:val="00115286"/>
    <w:rsid w:val="00152288"/>
    <w:rsid w:val="0015779C"/>
    <w:rsid w:val="001D0F42"/>
    <w:rsid w:val="001D682E"/>
    <w:rsid w:val="00205E6E"/>
    <w:rsid w:val="002174EA"/>
    <w:rsid w:val="002271FB"/>
    <w:rsid w:val="0022752E"/>
    <w:rsid w:val="00234D70"/>
    <w:rsid w:val="002446BA"/>
    <w:rsid w:val="00266483"/>
    <w:rsid w:val="00287280"/>
    <w:rsid w:val="002A2F0E"/>
    <w:rsid w:val="002A3757"/>
    <w:rsid w:val="002A5D1F"/>
    <w:rsid w:val="002A6328"/>
    <w:rsid w:val="002D3851"/>
    <w:rsid w:val="002E155D"/>
    <w:rsid w:val="002F0B4B"/>
    <w:rsid w:val="002F6EC1"/>
    <w:rsid w:val="003051FF"/>
    <w:rsid w:val="0031076F"/>
    <w:rsid w:val="00341264"/>
    <w:rsid w:val="0035365D"/>
    <w:rsid w:val="00357556"/>
    <w:rsid w:val="00384502"/>
    <w:rsid w:val="00390CCC"/>
    <w:rsid w:val="003930FC"/>
    <w:rsid w:val="003A55F7"/>
    <w:rsid w:val="003C2F17"/>
    <w:rsid w:val="003D6099"/>
    <w:rsid w:val="004034BC"/>
    <w:rsid w:val="0040536C"/>
    <w:rsid w:val="00405AE4"/>
    <w:rsid w:val="0040722F"/>
    <w:rsid w:val="00452D7A"/>
    <w:rsid w:val="004834D6"/>
    <w:rsid w:val="004906B4"/>
    <w:rsid w:val="0049596C"/>
    <w:rsid w:val="004A75AB"/>
    <w:rsid w:val="004B09F5"/>
    <w:rsid w:val="004C72C8"/>
    <w:rsid w:val="004E3C01"/>
    <w:rsid w:val="00523A62"/>
    <w:rsid w:val="005260C8"/>
    <w:rsid w:val="00530F98"/>
    <w:rsid w:val="005412DE"/>
    <w:rsid w:val="0054683C"/>
    <w:rsid w:val="005558CA"/>
    <w:rsid w:val="005561AC"/>
    <w:rsid w:val="00566DD9"/>
    <w:rsid w:val="00567979"/>
    <w:rsid w:val="00583E29"/>
    <w:rsid w:val="005B3518"/>
    <w:rsid w:val="005D08C1"/>
    <w:rsid w:val="0060352A"/>
    <w:rsid w:val="00613EF2"/>
    <w:rsid w:val="00627E8E"/>
    <w:rsid w:val="00637E3B"/>
    <w:rsid w:val="006557AB"/>
    <w:rsid w:val="00671835"/>
    <w:rsid w:val="00672945"/>
    <w:rsid w:val="006A2AB5"/>
    <w:rsid w:val="006C24F7"/>
    <w:rsid w:val="006C3CD6"/>
    <w:rsid w:val="006C63CD"/>
    <w:rsid w:val="006D60C2"/>
    <w:rsid w:val="006D6ABA"/>
    <w:rsid w:val="006D72F1"/>
    <w:rsid w:val="00726D1C"/>
    <w:rsid w:val="007317C0"/>
    <w:rsid w:val="00746DD8"/>
    <w:rsid w:val="007603C9"/>
    <w:rsid w:val="007B6CEC"/>
    <w:rsid w:val="007C1008"/>
    <w:rsid w:val="007F47E4"/>
    <w:rsid w:val="007F4A01"/>
    <w:rsid w:val="00803EEF"/>
    <w:rsid w:val="00807A2B"/>
    <w:rsid w:val="00813EAD"/>
    <w:rsid w:val="00820157"/>
    <w:rsid w:val="00824D8F"/>
    <w:rsid w:val="008508A1"/>
    <w:rsid w:val="00851944"/>
    <w:rsid w:val="0085777B"/>
    <w:rsid w:val="00867906"/>
    <w:rsid w:val="008722F6"/>
    <w:rsid w:val="00887C10"/>
    <w:rsid w:val="00893FEF"/>
    <w:rsid w:val="008D3073"/>
    <w:rsid w:val="008E145A"/>
    <w:rsid w:val="00900387"/>
    <w:rsid w:val="00911FA1"/>
    <w:rsid w:val="009353AC"/>
    <w:rsid w:val="00935C62"/>
    <w:rsid w:val="00940BC5"/>
    <w:rsid w:val="00945AA0"/>
    <w:rsid w:val="00996551"/>
    <w:rsid w:val="009B24BF"/>
    <w:rsid w:val="009B6DA8"/>
    <w:rsid w:val="009C1D63"/>
    <w:rsid w:val="009C5A67"/>
    <w:rsid w:val="009E0923"/>
    <w:rsid w:val="009E4F97"/>
    <w:rsid w:val="009F7686"/>
    <w:rsid w:val="00A2134D"/>
    <w:rsid w:val="00A30984"/>
    <w:rsid w:val="00A62653"/>
    <w:rsid w:val="00A62A47"/>
    <w:rsid w:val="00A80A03"/>
    <w:rsid w:val="00A85F7B"/>
    <w:rsid w:val="00AA423F"/>
    <w:rsid w:val="00AA445C"/>
    <w:rsid w:val="00AA606E"/>
    <w:rsid w:val="00AA7744"/>
    <w:rsid w:val="00AD45A7"/>
    <w:rsid w:val="00AF7AAA"/>
    <w:rsid w:val="00B07133"/>
    <w:rsid w:val="00B1294B"/>
    <w:rsid w:val="00B61B2D"/>
    <w:rsid w:val="00B67226"/>
    <w:rsid w:val="00BA6564"/>
    <w:rsid w:val="00BB55C8"/>
    <w:rsid w:val="00BD3FBC"/>
    <w:rsid w:val="00BE49A6"/>
    <w:rsid w:val="00BE7D99"/>
    <w:rsid w:val="00BF4C97"/>
    <w:rsid w:val="00C02242"/>
    <w:rsid w:val="00C02D8F"/>
    <w:rsid w:val="00C13BA0"/>
    <w:rsid w:val="00C46509"/>
    <w:rsid w:val="00C50D20"/>
    <w:rsid w:val="00C61E5A"/>
    <w:rsid w:val="00C84DD2"/>
    <w:rsid w:val="00CA0889"/>
    <w:rsid w:val="00CC187E"/>
    <w:rsid w:val="00CD0ED1"/>
    <w:rsid w:val="00CD6A7E"/>
    <w:rsid w:val="00CF4C47"/>
    <w:rsid w:val="00D46C46"/>
    <w:rsid w:val="00D52820"/>
    <w:rsid w:val="00D54399"/>
    <w:rsid w:val="00D55469"/>
    <w:rsid w:val="00D57156"/>
    <w:rsid w:val="00D84FF3"/>
    <w:rsid w:val="00DC0C38"/>
    <w:rsid w:val="00DD6DA3"/>
    <w:rsid w:val="00E4176E"/>
    <w:rsid w:val="00E460AE"/>
    <w:rsid w:val="00E5152D"/>
    <w:rsid w:val="00E543A4"/>
    <w:rsid w:val="00E9391A"/>
    <w:rsid w:val="00E94AA9"/>
    <w:rsid w:val="00EB4FBC"/>
    <w:rsid w:val="00ED4DC9"/>
    <w:rsid w:val="00ED6E99"/>
    <w:rsid w:val="00EE0AD4"/>
    <w:rsid w:val="00EF6AE9"/>
    <w:rsid w:val="00F03231"/>
    <w:rsid w:val="00F03565"/>
    <w:rsid w:val="00F5056D"/>
    <w:rsid w:val="00F6139F"/>
    <w:rsid w:val="00F77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347D"/>
  <w15:docId w15:val="{42887F8A-B257-4CA6-B9CF-51B54A20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ection,Appendix,Headeris_mano1,Heading,stydde,app heading 1,app heading 11,app heading 12,app heading 111,app heading 13,1 ghost,g,ghost,H1,Kapitel,Arial 14 Fett,Arial 14 Fett1,Arial 14 Fett2,Arial 16 Fett,Datasheet title,Chapter,H11,H12"/>
    <w:basedOn w:val="prastasis"/>
    <w:next w:val="prastasis"/>
    <w:link w:val="Antrat1Diagrama"/>
    <w:uiPriority w:val="9"/>
    <w:qFormat/>
    <w:rsid w:val="005558CA"/>
    <w:pPr>
      <w:keepNext/>
      <w:spacing w:before="360" w:after="360" w:line="240" w:lineRule="auto"/>
      <w:jc w:val="center"/>
      <w:outlineLvl w:val="0"/>
    </w:pPr>
    <w:rPr>
      <w:rFonts w:ascii="Times New Roman" w:eastAsia="Times New Roman" w:hAnsi="Times New Roman" w:cs="Times New Roman"/>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Diagrama Diagrama Diagrama,Diagrama Diagrama"/>
    <w:basedOn w:val="prastasis"/>
    <w:link w:val="KomentarotekstasDiagrama"/>
    <w:uiPriority w:val="99"/>
    <w:rsid w:val="003930FC"/>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3930FC"/>
    <w:rPr>
      <w:rFonts w:ascii="Times New Roman" w:eastAsia="Times New Roman" w:hAnsi="Times New Roman" w:cs="Times New Roman"/>
      <w:sz w:val="20"/>
      <w:szCs w:val="20"/>
      <w:lang w:eastAsia="lt-LT"/>
    </w:rPr>
  </w:style>
  <w:style w:type="paragraph" w:styleId="Puslapioinaostekstas">
    <w:name w:val="footnote text"/>
    <w:aliases w:val="Footnote Text Char Char,Footnote,Footnote text,fn,Footnote Text Blue,Footnote Text Char Char Char Char Char Char,Footnote Text Char Char Char Char Char,Footnote Text Blue Char Char Char Char,Footnote Text Char Char Char Char,FT"/>
    <w:basedOn w:val="prastasis"/>
    <w:link w:val="PuslapioinaostekstasDiagrama"/>
    <w:unhideWhenUsed/>
    <w:rsid w:val="000E2B1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Text Char Char Diagrama,Footnote Diagrama,Footnote text Diagrama,fn Diagrama,Footnote Text Blue Diagrama,Footnote Text Char Char Char Char Char Char Diagrama,Footnote Text Char Char Char Char Char Diagrama"/>
    <w:basedOn w:val="Numatytasispastraiposriftas"/>
    <w:link w:val="Puslapioinaostekstas"/>
    <w:rsid w:val="000E2B14"/>
    <w:rPr>
      <w:rFonts w:ascii="Times New Roman" w:eastAsia="Times New Roman" w:hAnsi="Times New Roman" w:cs="Times New Roman"/>
      <w:sz w:val="20"/>
      <w:szCs w:val="20"/>
    </w:rPr>
  </w:style>
  <w:style w:type="character" w:styleId="Puslapioinaosnuoroda">
    <w:name w:val="footnote reference"/>
    <w:aliases w:val="fr"/>
    <w:basedOn w:val="Numatytasispastraiposriftas"/>
    <w:unhideWhenUsed/>
    <w:rsid w:val="000E2B14"/>
    <w:rPr>
      <w:vertAlign w:val="superscript"/>
    </w:rPr>
  </w:style>
  <w:style w:type="paragraph" w:customStyle="1" w:styleId="CharChar2DiagramaDiagramaCharDiagramaCharCharDiagramaCharCharDiagramaCharChar">
    <w:name w:val="Char Char2 Diagrama Diagrama Char Diagrama Char Char Diagrama Char Char Diagrama Char Char"/>
    <w:basedOn w:val="prastasis"/>
    <w:rsid w:val="00867906"/>
    <w:pPr>
      <w:spacing w:after="160" w:line="240" w:lineRule="exact"/>
    </w:pPr>
    <w:rPr>
      <w:rFonts w:ascii="Tahoma" w:eastAsia="Times New Roman" w:hAnsi="Tahoma" w:cs="Times New Roman"/>
      <w:sz w:val="20"/>
      <w:szCs w:val="20"/>
      <w:lang w:val="en-US"/>
    </w:rPr>
  </w:style>
  <w:style w:type="paragraph" w:customStyle="1" w:styleId="Default">
    <w:name w:val="Default"/>
    <w:rsid w:val="00F03565"/>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52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60C8"/>
    <w:rPr>
      <w:sz w:val="16"/>
      <w:szCs w:val="16"/>
    </w:rPr>
  </w:style>
  <w:style w:type="paragraph" w:styleId="Debesliotekstas">
    <w:name w:val="Balloon Text"/>
    <w:basedOn w:val="prastasis"/>
    <w:link w:val="DebesliotekstasDiagrama"/>
    <w:uiPriority w:val="99"/>
    <w:semiHidden/>
    <w:unhideWhenUsed/>
    <w:rsid w:val="005260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60C8"/>
    <w:rPr>
      <w:rFonts w:ascii="Tahoma" w:hAnsi="Tahoma" w:cs="Tahoma"/>
      <w:sz w:val="16"/>
      <w:szCs w:val="16"/>
    </w:rPr>
  </w:style>
  <w:style w:type="paragraph" w:styleId="Sraopastraipa">
    <w:name w:val="List Paragraph"/>
    <w:aliases w:val="List not in Table,Numbering,ERP-List Paragraph,List Paragraph11,Paragraph,Bullet EY,List Paragraph1,List Paragraph2,List Paragraph21,Lentele,Bullet,Normal bullet 2,List L1,Sąrašo pastraipa.Bullet,Sąrašo pastraipa1,Sąrašo pastraipa;Bulle"/>
    <w:basedOn w:val="prastasis"/>
    <w:link w:val="SraopastraipaDiagrama"/>
    <w:uiPriority w:val="34"/>
    <w:qFormat/>
    <w:rsid w:val="005260C8"/>
    <w:pPr>
      <w:ind w:left="720"/>
      <w:contextualSpacing/>
    </w:pPr>
  </w:style>
  <w:style w:type="character" w:customStyle="1" w:styleId="Antrat1Diagrama">
    <w:name w:val="Antraštė 1 Diagrama"/>
    <w:aliases w:val="Section Diagrama,Appendix Diagrama,Headeris_mano1 Diagrama,Heading Diagrama,stydde Diagrama,app heading 1 Diagrama,app heading 11 Diagrama,app heading 12 Diagrama,app heading 111 Diagrama,app heading 13 Diagrama,1 ghost Diagrama"/>
    <w:basedOn w:val="Numatytasispastraiposriftas"/>
    <w:link w:val="Antrat1"/>
    <w:uiPriority w:val="9"/>
    <w:rsid w:val="005558CA"/>
    <w:rPr>
      <w:rFonts w:ascii="Times New Roman" w:eastAsia="Times New Roman" w:hAnsi="Times New Roman" w:cs="Times New Roman"/>
      <w:sz w:val="28"/>
      <w:szCs w:val="28"/>
      <w:lang w:eastAsia="lt-LT"/>
    </w:rPr>
  </w:style>
  <w:style w:type="paragraph" w:styleId="Komentarotema">
    <w:name w:val="annotation subject"/>
    <w:basedOn w:val="Komentarotekstas"/>
    <w:next w:val="Komentarotekstas"/>
    <w:link w:val="KomentarotemaDiagrama"/>
    <w:uiPriority w:val="99"/>
    <w:semiHidden/>
    <w:unhideWhenUsed/>
    <w:rsid w:val="003A55F7"/>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3A55F7"/>
    <w:rPr>
      <w:rFonts w:ascii="Times New Roman" w:eastAsia="Times New Roman" w:hAnsi="Times New Roman" w:cs="Times New Roman"/>
      <w:b/>
      <w:bCs/>
      <w:sz w:val="20"/>
      <w:szCs w:val="20"/>
      <w:lang w:eastAsia="lt-LT"/>
    </w:rPr>
  </w:style>
  <w:style w:type="paragraph" w:customStyle="1" w:styleId="pf0">
    <w:name w:val="pf0"/>
    <w:basedOn w:val="prastasis"/>
    <w:rsid w:val="00893F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893FEF"/>
    <w:rPr>
      <w:rFonts w:ascii="Segoe UI" w:hAnsi="Segoe UI" w:cs="Segoe UI" w:hint="default"/>
      <w:sz w:val="18"/>
      <w:szCs w:val="18"/>
    </w:rPr>
  </w:style>
  <w:style w:type="character" w:customStyle="1" w:styleId="cf11">
    <w:name w:val="cf11"/>
    <w:basedOn w:val="Numatytasispastraiposriftas"/>
    <w:rsid w:val="00893FEF"/>
    <w:rPr>
      <w:rFonts w:ascii="Segoe UI" w:hAnsi="Segoe UI" w:cs="Segoe UI" w:hint="default"/>
      <w:sz w:val="18"/>
      <w:szCs w:val="18"/>
    </w:rPr>
  </w:style>
  <w:style w:type="character" w:customStyle="1" w:styleId="Bodytext">
    <w:name w:val="Body text_"/>
    <w:basedOn w:val="Numatytasispastraiposriftas"/>
    <w:link w:val="Pagrindinistekstas1"/>
    <w:rsid w:val="00C02D8F"/>
    <w:rPr>
      <w:rFonts w:ascii="Trebuchet MS" w:eastAsia="Trebuchet MS" w:hAnsi="Trebuchet MS" w:cs="Trebuchet MS"/>
      <w:sz w:val="23"/>
      <w:szCs w:val="23"/>
      <w:shd w:val="clear" w:color="auto" w:fill="FFFFFF"/>
    </w:rPr>
  </w:style>
  <w:style w:type="paragraph" w:customStyle="1" w:styleId="Pagrindinistekstas1">
    <w:name w:val="Pagrindinis tekstas1"/>
    <w:basedOn w:val="prastasis"/>
    <w:link w:val="Bodytext"/>
    <w:rsid w:val="00C02D8F"/>
    <w:pPr>
      <w:widowControl w:val="0"/>
      <w:shd w:val="clear" w:color="auto" w:fill="FFFFFF"/>
      <w:spacing w:before="60" w:after="240" w:line="298" w:lineRule="exact"/>
      <w:ind w:hanging="420"/>
    </w:pPr>
    <w:rPr>
      <w:rFonts w:ascii="Trebuchet MS" w:eastAsia="Trebuchet MS" w:hAnsi="Trebuchet MS" w:cs="Trebuchet MS"/>
      <w:sz w:val="23"/>
      <w:szCs w:val="23"/>
    </w:rPr>
  </w:style>
  <w:style w:type="paragraph" w:styleId="Pataisymai">
    <w:name w:val="Revision"/>
    <w:hidden/>
    <w:uiPriority w:val="99"/>
    <w:semiHidden/>
    <w:rsid w:val="00C46509"/>
    <w:pPr>
      <w:spacing w:after="0" w:line="240" w:lineRule="auto"/>
    </w:pPr>
  </w:style>
  <w:style w:type="character" w:customStyle="1" w:styleId="gmail-normaltextrun">
    <w:name w:val="gmail-normaltextrun"/>
    <w:basedOn w:val="Numatytasispastraiposriftas"/>
    <w:rsid w:val="00341264"/>
  </w:style>
  <w:style w:type="character" w:customStyle="1" w:styleId="SraopastraipaDiagrama">
    <w:name w:val="Sąrašo pastraipa Diagrama"/>
    <w:aliases w:val="List not in Table Diagrama,Numbering Diagrama,ERP-List Paragraph Diagrama,List Paragraph11 Diagrama,Paragraph Diagrama,Bullet EY Diagrama,List Paragraph1 Diagrama,List Paragraph2 Diagrama,List Paragraph21 Diagrama"/>
    <w:link w:val="Sraopastraipa"/>
    <w:uiPriority w:val="34"/>
    <w:qFormat/>
    <w:locked/>
    <w:rsid w:val="001D682E"/>
  </w:style>
  <w:style w:type="character" w:styleId="Hipersaitas">
    <w:name w:val="Hyperlink"/>
    <w:basedOn w:val="Numatytasispastraiposriftas"/>
    <w:rsid w:val="00064C7E"/>
    <w:rPr>
      <w:color w:val="0066CC"/>
      <w:u w:val="single"/>
    </w:rPr>
  </w:style>
  <w:style w:type="character" w:customStyle="1" w:styleId="Heading2">
    <w:name w:val="Heading #2_"/>
    <w:basedOn w:val="Numatytasispastraiposriftas"/>
    <w:link w:val="Heading20"/>
    <w:rsid w:val="00064C7E"/>
    <w:rPr>
      <w:rFonts w:ascii="Calibri" w:eastAsia="Calibri" w:hAnsi="Calibri" w:cs="Calibri"/>
      <w:b/>
      <w:bCs/>
      <w:sz w:val="20"/>
      <w:szCs w:val="20"/>
      <w:shd w:val="clear" w:color="auto" w:fill="FFFFFF"/>
    </w:rPr>
  </w:style>
  <w:style w:type="character" w:customStyle="1" w:styleId="Bodytext5">
    <w:name w:val="Body text (5)_"/>
    <w:basedOn w:val="Numatytasispastraiposriftas"/>
    <w:link w:val="Bodytext50"/>
    <w:rsid w:val="00064C7E"/>
    <w:rPr>
      <w:rFonts w:ascii="Calibri" w:eastAsia="Calibri" w:hAnsi="Calibri" w:cs="Calibri"/>
      <w:i/>
      <w:iCs/>
      <w:sz w:val="20"/>
      <w:szCs w:val="20"/>
      <w:shd w:val="clear" w:color="auto" w:fill="FFFFFF"/>
    </w:rPr>
  </w:style>
  <w:style w:type="character" w:customStyle="1" w:styleId="Bodytext5BoldNotItalic">
    <w:name w:val="Body text (5) + Bold;Not Italic"/>
    <w:basedOn w:val="Bodytext5"/>
    <w:rsid w:val="00064C7E"/>
    <w:rPr>
      <w:rFonts w:ascii="Calibri" w:eastAsia="Calibri" w:hAnsi="Calibri" w:cs="Calibri"/>
      <w:b/>
      <w:bCs/>
      <w:i/>
      <w:iCs/>
      <w:color w:val="000000"/>
      <w:spacing w:val="0"/>
      <w:w w:val="100"/>
      <w:position w:val="0"/>
      <w:sz w:val="20"/>
      <w:szCs w:val="20"/>
      <w:shd w:val="clear" w:color="auto" w:fill="FFFFFF"/>
      <w:lang w:val="lt-LT" w:eastAsia="lt-LT" w:bidi="lt-LT"/>
    </w:rPr>
  </w:style>
  <w:style w:type="paragraph" w:customStyle="1" w:styleId="Pagrindinistekstas2">
    <w:name w:val="Pagrindinis tekstas2"/>
    <w:basedOn w:val="prastasis"/>
    <w:rsid w:val="00064C7E"/>
    <w:pPr>
      <w:widowControl w:val="0"/>
      <w:shd w:val="clear" w:color="auto" w:fill="FFFFFF"/>
      <w:spacing w:before="60" w:after="60" w:line="0" w:lineRule="atLeast"/>
      <w:jc w:val="both"/>
    </w:pPr>
    <w:rPr>
      <w:rFonts w:ascii="Calibri" w:eastAsia="Calibri" w:hAnsi="Calibri" w:cs="Calibri"/>
      <w:color w:val="000000"/>
      <w:sz w:val="20"/>
      <w:szCs w:val="20"/>
      <w:lang w:eastAsia="lt-LT" w:bidi="lt-LT"/>
    </w:rPr>
  </w:style>
  <w:style w:type="paragraph" w:customStyle="1" w:styleId="Heading20">
    <w:name w:val="Heading #2"/>
    <w:basedOn w:val="prastasis"/>
    <w:link w:val="Heading2"/>
    <w:rsid w:val="00064C7E"/>
    <w:pPr>
      <w:widowControl w:val="0"/>
      <w:shd w:val="clear" w:color="auto" w:fill="FFFFFF"/>
      <w:spacing w:after="60" w:line="0" w:lineRule="atLeast"/>
      <w:jc w:val="both"/>
      <w:outlineLvl w:val="1"/>
    </w:pPr>
    <w:rPr>
      <w:rFonts w:ascii="Calibri" w:eastAsia="Calibri" w:hAnsi="Calibri" w:cs="Calibri"/>
      <w:b/>
      <w:bCs/>
      <w:sz w:val="20"/>
      <w:szCs w:val="20"/>
    </w:rPr>
  </w:style>
  <w:style w:type="paragraph" w:customStyle="1" w:styleId="Bodytext50">
    <w:name w:val="Body text (5)"/>
    <w:basedOn w:val="prastasis"/>
    <w:link w:val="Bodytext5"/>
    <w:rsid w:val="00064C7E"/>
    <w:pPr>
      <w:widowControl w:val="0"/>
      <w:shd w:val="clear" w:color="auto" w:fill="FFFFFF"/>
      <w:spacing w:before="360" w:after="240" w:line="269" w:lineRule="exact"/>
      <w:jc w:val="both"/>
    </w:pPr>
    <w:rPr>
      <w:rFonts w:ascii="Calibri" w:eastAsia="Calibri" w:hAnsi="Calibri" w:cs="Calibri"/>
      <w:i/>
      <w:iCs/>
      <w:sz w:val="20"/>
      <w:szCs w:val="20"/>
    </w:rPr>
  </w:style>
  <w:style w:type="character" w:customStyle="1" w:styleId="BodytextBold">
    <w:name w:val="Body text + Bold"/>
    <w:basedOn w:val="Bodytext"/>
    <w:rsid w:val="00064C7E"/>
    <w:rPr>
      <w:rFonts w:ascii="Calibri" w:eastAsia="Calibri" w:hAnsi="Calibri" w:cs="Calibri"/>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7NotBold">
    <w:name w:val="Body text (7) + Not Bold"/>
    <w:basedOn w:val="Numatytasispastraiposriftas"/>
    <w:rsid w:val="00064C7E"/>
    <w:rPr>
      <w:rFonts w:ascii="Calibri" w:eastAsia="Calibri" w:hAnsi="Calibri" w:cs="Calibri"/>
      <w:b/>
      <w:bCs/>
      <w:i w:val="0"/>
      <w:iCs w:val="0"/>
      <w:smallCaps w:val="0"/>
      <w:strike w:val="0"/>
      <w:color w:val="000000"/>
      <w:spacing w:val="0"/>
      <w:w w:val="100"/>
      <w:position w:val="0"/>
      <w:sz w:val="20"/>
      <w:szCs w:val="20"/>
      <w:u w:val="none"/>
      <w:lang w:val="lt-LT" w:eastAsia="lt-LT" w:bidi="lt-LT"/>
    </w:rPr>
  </w:style>
  <w:style w:type="character" w:customStyle="1" w:styleId="Bodytext5NotItalic">
    <w:name w:val="Body text (5) + Not Italic"/>
    <w:basedOn w:val="Bodytext5"/>
    <w:rsid w:val="00384502"/>
    <w:rPr>
      <w:rFonts w:ascii="Calibri" w:eastAsia="Calibri" w:hAnsi="Calibri" w:cs="Calibri"/>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Bodytext75ptBoldItalic">
    <w:name w:val="Body text + 7;5 pt;Bold;Italic"/>
    <w:basedOn w:val="Bodytext"/>
    <w:rsid w:val="00384502"/>
    <w:rPr>
      <w:rFonts w:ascii="Calibri" w:eastAsia="Calibri" w:hAnsi="Calibri" w:cs="Calibri"/>
      <w:b/>
      <w:bCs/>
      <w:i/>
      <w:iCs/>
      <w:smallCaps w:val="0"/>
      <w:strike w:val="0"/>
      <w:color w:val="000000"/>
      <w:spacing w:val="0"/>
      <w:w w:val="100"/>
      <w:position w:val="0"/>
      <w:sz w:val="15"/>
      <w:szCs w:val="15"/>
      <w:u w:val="none"/>
      <w:shd w:val="clear" w:color="auto" w:fill="FFFFFF"/>
      <w:lang w:val="lt-LT" w:eastAsia="lt-LT" w:bidi="lt-LT"/>
    </w:rPr>
  </w:style>
  <w:style w:type="character" w:customStyle="1" w:styleId="BodytextItalic">
    <w:name w:val="Body text + Italic"/>
    <w:basedOn w:val="Bodytext"/>
    <w:rsid w:val="00384502"/>
    <w:rPr>
      <w:rFonts w:ascii="Calibri" w:eastAsia="Calibri" w:hAnsi="Calibri" w:cs="Calibri"/>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Heading2NotBold">
    <w:name w:val="Heading #2 + Not Bold"/>
    <w:basedOn w:val="Heading2"/>
    <w:rsid w:val="00384502"/>
    <w:rPr>
      <w:rFonts w:ascii="Calibri" w:eastAsia="Calibri" w:hAnsi="Calibri" w:cs="Calibri"/>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ui-provider">
    <w:name w:val="ui-provider"/>
    <w:basedOn w:val="Numatytasispastraiposriftas"/>
    <w:rsid w:val="00E5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4070">
      <w:bodyDiv w:val="1"/>
      <w:marLeft w:val="0"/>
      <w:marRight w:val="0"/>
      <w:marTop w:val="0"/>
      <w:marBottom w:val="0"/>
      <w:divBdr>
        <w:top w:val="none" w:sz="0" w:space="0" w:color="auto"/>
        <w:left w:val="none" w:sz="0" w:space="0" w:color="auto"/>
        <w:bottom w:val="none" w:sz="0" w:space="0" w:color="auto"/>
        <w:right w:val="none" w:sz="0" w:space="0" w:color="auto"/>
      </w:divBdr>
    </w:div>
    <w:div w:id="359815649">
      <w:bodyDiv w:val="1"/>
      <w:marLeft w:val="0"/>
      <w:marRight w:val="0"/>
      <w:marTop w:val="0"/>
      <w:marBottom w:val="0"/>
      <w:divBdr>
        <w:top w:val="none" w:sz="0" w:space="0" w:color="auto"/>
        <w:left w:val="none" w:sz="0" w:space="0" w:color="auto"/>
        <w:bottom w:val="none" w:sz="0" w:space="0" w:color="auto"/>
        <w:right w:val="none" w:sz="0" w:space="0" w:color="auto"/>
      </w:divBdr>
    </w:div>
    <w:div w:id="571743757">
      <w:bodyDiv w:val="1"/>
      <w:marLeft w:val="0"/>
      <w:marRight w:val="0"/>
      <w:marTop w:val="0"/>
      <w:marBottom w:val="0"/>
      <w:divBdr>
        <w:top w:val="none" w:sz="0" w:space="0" w:color="auto"/>
        <w:left w:val="none" w:sz="0" w:space="0" w:color="auto"/>
        <w:bottom w:val="none" w:sz="0" w:space="0" w:color="auto"/>
        <w:right w:val="none" w:sz="0" w:space="0" w:color="auto"/>
      </w:divBdr>
    </w:div>
    <w:div w:id="685596969">
      <w:bodyDiv w:val="1"/>
      <w:marLeft w:val="0"/>
      <w:marRight w:val="0"/>
      <w:marTop w:val="0"/>
      <w:marBottom w:val="0"/>
      <w:divBdr>
        <w:top w:val="none" w:sz="0" w:space="0" w:color="auto"/>
        <w:left w:val="none" w:sz="0" w:space="0" w:color="auto"/>
        <w:bottom w:val="none" w:sz="0" w:space="0" w:color="auto"/>
        <w:right w:val="none" w:sz="0" w:space="0" w:color="auto"/>
      </w:divBdr>
    </w:div>
    <w:div w:id="739787812">
      <w:bodyDiv w:val="1"/>
      <w:marLeft w:val="0"/>
      <w:marRight w:val="0"/>
      <w:marTop w:val="0"/>
      <w:marBottom w:val="0"/>
      <w:divBdr>
        <w:top w:val="none" w:sz="0" w:space="0" w:color="auto"/>
        <w:left w:val="none" w:sz="0" w:space="0" w:color="auto"/>
        <w:bottom w:val="none" w:sz="0" w:space="0" w:color="auto"/>
        <w:right w:val="none" w:sz="0" w:space="0" w:color="auto"/>
      </w:divBdr>
    </w:div>
    <w:div w:id="771511932">
      <w:bodyDiv w:val="1"/>
      <w:marLeft w:val="0"/>
      <w:marRight w:val="0"/>
      <w:marTop w:val="0"/>
      <w:marBottom w:val="0"/>
      <w:divBdr>
        <w:top w:val="none" w:sz="0" w:space="0" w:color="auto"/>
        <w:left w:val="none" w:sz="0" w:space="0" w:color="auto"/>
        <w:bottom w:val="none" w:sz="0" w:space="0" w:color="auto"/>
        <w:right w:val="none" w:sz="0" w:space="0" w:color="auto"/>
      </w:divBdr>
    </w:div>
    <w:div w:id="821039793">
      <w:bodyDiv w:val="1"/>
      <w:marLeft w:val="0"/>
      <w:marRight w:val="0"/>
      <w:marTop w:val="0"/>
      <w:marBottom w:val="0"/>
      <w:divBdr>
        <w:top w:val="none" w:sz="0" w:space="0" w:color="auto"/>
        <w:left w:val="none" w:sz="0" w:space="0" w:color="auto"/>
        <w:bottom w:val="none" w:sz="0" w:space="0" w:color="auto"/>
        <w:right w:val="none" w:sz="0" w:space="0" w:color="auto"/>
      </w:divBdr>
    </w:div>
    <w:div w:id="868761071">
      <w:bodyDiv w:val="1"/>
      <w:marLeft w:val="0"/>
      <w:marRight w:val="0"/>
      <w:marTop w:val="0"/>
      <w:marBottom w:val="0"/>
      <w:divBdr>
        <w:top w:val="none" w:sz="0" w:space="0" w:color="auto"/>
        <w:left w:val="none" w:sz="0" w:space="0" w:color="auto"/>
        <w:bottom w:val="none" w:sz="0" w:space="0" w:color="auto"/>
        <w:right w:val="none" w:sz="0" w:space="0" w:color="auto"/>
      </w:divBdr>
    </w:div>
    <w:div w:id="1208101526">
      <w:bodyDiv w:val="1"/>
      <w:marLeft w:val="0"/>
      <w:marRight w:val="0"/>
      <w:marTop w:val="0"/>
      <w:marBottom w:val="0"/>
      <w:divBdr>
        <w:top w:val="none" w:sz="0" w:space="0" w:color="auto"/>
        <w:left w:val="none" w:sz="0" w:space="0" w:color="auto"/>
        <w:bottom w:val="none" w:sz="0" w:space="0" w:color="auto"/>
        <w:right w:val="none" w:sz="0" w:space="0" w:color="auto"/>
      </w:divBdr>
    </w:div>
    <w:div w:id="1258558338">
      <w:bodyDiv w:val="1"/>
      <w:marLeft w:val="0"/>
      <w:marRight w:val="0"/>
      <w:marTop w:val="0"/>
      <w:marBottom w:val="0"/>
      <w:divBdr>
        <w:top w:val="none" w:sz="0" w:space="0" w:color="auto"/>
        <w:left w:val="none" w:sz="0" w:space="0" w:color="auto"/>
        <w:bottom w:val="none" w:sz="0" w:space="0" w:color="auto"/>
        <w:right w:val="none" w:sz="0" w:space="0" w:color="auto"/>
      </w:divBdr>
    </w:div>
    <w:div w:id="1634677716">
      <w:bodyDiv w:val="1"/>
      <w:marLeft w:val="0"/>
      <w:marRight w:val="0"/>
      <w:marTop w:val="0"/>
      <w:marBottom w:val="0"/>
      <w:divBdr>
        <w:top w:val="none" w:sz="0" w:space="0" w:color="auto"/>
        <w:left w:val="none" w:sz="0" w:space="0" w:color="auto"/>
        <w:bottom w:val="none" w:sz="0" w:space="0" w:color="auto"/>
        <w:right w:val="none" w:sz="0" w:space="0" w:color="auto"/>
      </w:divBdr>
    </w:div>
    <w:div w:id="1881744910">
      <w:bodyDiv w:val="1"/>
      <w:marLeft w:val="0"/>
      <w:marRight w:val="0"/>
      <w:marTop w:val="0"/>
      <w:marBottom w:val="0"/>
      <w:divBdr>
        <w:top w:val="none" w:sz="0" w:space="0" w:color="auto"/>
        <w:left w:val="none" w:sz="0" w:space="0" w:color="auto"/>
        <w:bottom w:val="none" w:sz="0" w:space="0" w:color="auto"/>
        <w:right w:val="none" w:sz="0" w:space="0" w:color="auto"/>
      </w:divBdr>
    </w:div>
    <w:div w:id="1933926321">
      <w:bodyDiv w:val="1"/>
      <w:marLeft w:val="0"/>
      <w:marRight w:val="0"/>
      <w:marTop w:val="0"/>
      <w:marBottom w:val="0"/>
      <w:divBdr>
        <w:top w:val="none" w:sz="0" w:space="0" w:color="auto"/>
        <w:left w:val="none" w:sz="0" w:space="0" w:color="auto"/>
        <w:bottom w:val="none" w:sz="0" w:space="0" w:color="auto"/>
        <w:right w:val="none" w:sz="0" w:space="0" w:color="auto"/>
      </w:divBdr>
    </w:div>
    <w:div w:id="20511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04DB-E3FA-4B59-815B-AE95B668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649</Words>
  <Characters>371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Kasperavičienė</dc:creator>
  <cp:lastModifiedBy>Jurgita Dambrauskienė</cp:lastModifiedBy>
  <cp:revision>2</cp:revision>
  <cp:lastPrinted>2022-06-01T05:22:00Z</cp:lastPrinted>
  <dcterms:created xsi:type="dcterms:W3CDTF">2025-04-22T08:23:00Z</dcterms:created>
  <dcterms:modified xsi:type="dcterms:W3CDTF">2025-04-22T08:23:00Z</dcterms:modified>
</cp:coreProperties>
</file>