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055"/>
      </w:tblGrid>
      <w:tr w:rsidR="00735D34" w:rsidRPr="004301F4" w14:paraId="16E191C6" w14:textId="77777777" w:rsidTr="004301F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4301F4" w:rsidRDefault="001E7A02" w:rsidP="00F072B9">
            <w:pPr>
              <w:spacing w:after="0" w:line="240" w:lineRule="auto"/>
              <w:rPr>
                <w:rFonts w:asciiTheme="majorHAnsi" w:hAnsiTheme="majorHAnsi" w:cstheme="majorHAnsi"/>
                <w:sz w:val="22"/>
              </w:rPr>
            </w:pPr>
            <w:r w:rsidRPr="004301F4">
              <w:rPr>
                <w:rFonts w:asciiTheme="majorHAnsi" w:hAnsiTheme="majorHAnsi" w:cstheme="majorHAnsi"/>
                <w:b/>
                <w:color w:val="FFFFFF"/>
                <w:sz w:val="22"/>
              </w:rPr>
              <w:t xml:space="preserve">IŠTEKLIŲ AGENTŪRA </w:t>
            </w:r>
            <w:r w:rsidR="00735D34" w:rsidRPr="004301F4">
              <w:rPr>
                <w:rFonts w:asciiTheme="majorHAnsi" w:hAnsiTheme="majorHAnsi" w:cstheme="majorHAnsi"/>
                <w:b/>
                <w:color w:val="FFFFFF"/>
                <w:sz w:val="22"/>
              </w:rPr>
              <w:t xml:space="preserve"> &gt; PIRKIMO DOKUMENTAI &gt; TECHNINĖ SPECIFIKACIJA</w:t>
            </w:r>
          </w:p>
        </w:tc>
      </w:tr>
    </w:tbl>
    <w:p w14:paraId="66A20C7A" w14:textId="77777777" w:rsidR="00735D34" w:rsidRPr="004301F4" w:rsidRDefault="00735D34" w:rsidP="00735D34">
      <w:pPr>
        <w:spacing w:after="0" w:line="120" w:lineRule="auto"/>
        <w:jc w:val="center"/>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10055"/>
      </w:tblGrid>
      <w:tr w:rsidR="00735D34" w:rsidRPr="004301F4" w14:paraId="46177C6C" w14:textId="77777777" w:rsidTr="004301F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5C7BE7E7" w:rsidR="00735D34" w:rsidRPr="004301F4"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Theme="majorHAnsi" w:hAnsiTheme="majorHAnsi" w:cstheme="majorHAnsi"/>
                  <w:b/>
                  <w:sz w:val="22"/>
                  <w:szCs w:val="22"/>
                </w:rPr>
                <w:id w:val="-1348779129"/>
                <w:placeholder>
                  <w:docPart w:val="15C7A8614ABC443BABB1C9FF0C4382F7"/>
                </w:placeholder>
              </w:sdtPr>
              <w:sdtContent>
                <w:sdt>
                  <w:sdtPr>
                    <w:rPr>
                      <w:rFonts w:asciiTheme="majorHAnsi" w:hAnsiTheme="majorHAnsi" w:cstheme="majorHAnsi"/>
                      <w:b/>
                      <w:bCs/>
                      <w:sz w:val="22"/>
                      <w:szCs w:val="22"/>
                    </w:rPr>
                    <w:alias w:val="Įrašomas pirkimo pavadinimas ir Nr."/>
                    <w:tag w:val="Įrašomas pirkimo pavadinimas ir Nr."/>
                    <w:id w:val="-1311480434"/>
                    <w:placeholder>
                      <w:docPart w:val="15C7A8614ABC443BABB1C9FF0C4382F7"/>
                    </w:placeholder>
                    <w:text/>
                  </w:sdtPr>
                  <w:sdtContent>
                    <w:r w:rsidR="003F56EE" w:rsidRPr="004301F4">
                      <w:rPr>
                        <w:rFonts w:asciiTheme="majorHAnsi" w:hAnsiTheme="majorHAnsi" w:cstheme="majorHAnsi"/>
                        <w:b/>
                        <w:bCs/>
                        <w:sz w:val="22"/>
                        <w:szCs w:val="22"/>
                      </w:rPr>
                      <w:t>MINKŠTŲ KRĖSLŲ HALOTERAPIJAI PIRKIMAS (Nr. PPR-</w:t>
                    </w:r>
                    <w:r w:rsidR="00983ADA">
                      <w:rPr>
                        <w:rFonts w:asciiTheme="majorHAnsi" w:hAnsiTheme="majorHAnsi" w:cstheme="majorHAnsi"/>
                        <w:b/>
                        <w:bCs/>
                        <w:sz w:val="22"/>
                        <w:szCs w:val="22"/>
                      </w:rPr>
                      <w:t>337</w:t>
                    </w:r>
                    <w:r w:rsidR="003F56EE" w:rsidRPr="004301F4">
                      <w:rPr>
                        <w:rFonts w:asciiTheme="majorHAnsi" w:hAnsiTheme="majorHAnsi" w:cstheme="majorHAnsi"/>
                        <w:b/>
                        <w:bCs/>
                        <w:sz w:val="22"/>
                        <w:szCs w:val="22"/>
                      </w:rPr>
                      <w:t xml:space="preserve">) </w:t>
                    </w:r>
                  </w:sdtContent>
                </w:sdt>
              </w:sdtContent>
            </w:sdt>
          </w:p>
        </w:tc>
      </w:tr>
    </w:tbl>
    <w:p w14:paraId="547147D2" w14:textId="77777777" w:rsidR="009353F5" w:rsidRPr="006064C6" w:rsidRDefault="009353F5" w:rsidP="006064C6">
      <w:pPr>
        <w:spacing w:after="0" w:line="240" w:lineRule="auto"/>
        <w:jc w:val="both"/>
        <w:rPr>
          <w:b/>
          <w:szCs w:val="24"/>
        </w:rPr>
      </w:pPr>
      <w:r w:rsidRPr="006064C6">
        <w:rPr>
          <w:bCs/>
          <w:szCs w:val="24"/>
        </w:rPr>
        <w:t>1.</w:t>
      </w:r>
      <w:r w:rsidRPr="006064C6">
        <w:rPr>
          <w:b/>
          <w:szCs w:val="24"/>
        </w:rPr>
        <w:t xml:space="preserve"> </w:t>
      </w:r>
      <w:r w:rsidRPr="006064C6">
        <w:rPr>
          <w:szCs w:val="24"/>
        </w:rPr>
        <w:t xml:space="preserve">Vidaus reikalų ministerijos Medicinos centras (toliau – Medicinos centras) planuoja įsigyti minkštus krėslus </w:t>
      </w:r>
      <w:proofErr w:type="spellStart"/>
      <w:r w:rsidRPr="006064C6">
        <w:rPr>
          <w:szCs w:val="24"/>
        </w:rPr>
        <w:t>haloterapijai</w:t>
      </w:r>
      <w:proofErr w:type="spellEnd"/>
      <w:r w:rsidRPr="006064C6">
        <w:rPr>
          <w:szCs w:val="24"/>
        </w:rPr>
        <w:t xml:space="preserve"> (toliau krėslai arba prekės). Reikalavimai prekei nurodyti 1 lentelėje.</w:t>
      </w:r>
    </w:p>
    <w:p w14:paraId="18DD1484" w14:textId="77777777" w:rsidR="009353F5" w:rsidRPr="006064C6" w:rsidRDefault="009353F5" w:rsidP="006064C6">
      <w:pPr>
        <w:pStyle w:val="Antrats"/>
        <w:tabs>
          <w:tab w:val="left" w:pos="720"/>
          <w:tab w:val="center" w:pos="4320"/>
          <w:tab w:val="right" w:pos="8640"/>
        </w:tabs>
        <w:suppressAutoHyphens/>
        <w:spacing w:after="0" w:line="240" w:lineRule="auto"/>
        <w:ind w:firstLine="0"/>
        <w:rPr>
          <w:rFonts w:ascii="Times New Roman" w:hAnsi="Times New Roman"/>
          <w:sz w:val="24"/>
          <w:szCs w:val="24"/>
          <w:lang w:val="lt-LT"/>
        </w:rPr>
      </w:pPr>
      <w:r w:rsidRPr="006064C6">
        <w:rPr>
          <w:rFonts w:ascii="Times New Roman" w:hAnsi="Times New Roman"/>
          <w:sz w:val="24"/>
          <w:szCs w:val="24"/>
          <w:lang w:val="lt-LT"/>
        </w:rPr>
        <w:t>2. Prekių pristatymo vieta: Žygimantų g. 8, Vilnius.</w:t>
      </w:r>
    </w:p>
    <w:p w14:paraId="7468BB88" w14:textId="77777777" w:rsidR="009353F5" w:rsidRPr="006064C6" w:rsidRDefault="009353F5" w:rsidP="006064C6">
      <w:pPr>
        <w:pStyle w:val="Antrats"/>
        <w:tabs>
          <w:tab w:val="left" w:pos="720"/>
          <w:tab w:val="center" w:pos="4320"/>
          <w:tab w:val="right" w:pos="8640"/>
        </w:tabs>
        <w:suppressAutoHyphens/>
        <w:spacing w:after="0" w:line="240" w:lineRule="auto"/>
        <w:ind w:firstLine="0"/>
        <w:rPr>
          <w:rFonts w:ascii="Times New Roman" w:hAnsi="Times New Roman"/>
          <w:sz w:val="24"/>
          <w:szCs w:val="24"/>
          <w:lang w:val="lt-LT"/>
        </w:rPr>
      </w:pPr>
      <w:r w:rsidRPr="006064C6">
        <w:rPr>
          <w:rFonts w:ascii="Times New Roman" w:hAnsi="Times New Roman"/>
          <w:sz w:val="24"/>
          <w:szCs w:val="24"/>
          <w:lang w:val="lt-LT"/>
        </w:rPr>
        <w:t>3. Prekių pristatymo terminas: per 45 dienas nuo sutarties sudarymo dienos.</w:t>
      </w:r>
    </w:p>
    <w:p w14:paraId="70EF375B" w14:textId="77777777" w:rsidR="009353F5" w:rsidRPr="006064C6" w:rsidRDefault="009353F5" w:rsidP="006064C6">
      <w:pPr>
        <w:tabs>
          <w:tab w:val="left" w:pos="284"/>
          <w:tab w:val="left" w:pos="709"/>
          <w:tab w:val="left" w:pos="851"/>
        </w:tabs>
        <w:spacing w:after="0" w:line="240" w:lineRule="auto"/>
        <w:contextualSpacing/>
        <w:jc w:val="both"/>
        <w:rPr>
          <w:color w:val="000000"/>
          <w:szCs w:val="24"/>
          <w:lang w:eastAsia="lt-LT"/>
        </w:rPr>
      </w:pPr>
      <w:r w:rsidRPr="006064C6">
        <w:rPr>
          <w:b/>
          <w:bCs/>
          <w:szCs w:val="24"/>
        </w:rPr>
        <w:t xml:space="preserve">4. Siūlomoms prekėms </w:t>
      </w:r>
      <w:r w:rsidRPr="006064C6">
        <w:rPr>
          <w:b/>
          <w:bCs/>
          <w:color w:val="000000"/>
          <w:szCs w:val="24"/>
          <w:lang w:eastAsia="lt-LT"/>
        </w:rPr>
        <w:t>Tiekėjas turi pateikti dokumentus, įrodančius siūlomos prekės atitikimą kokybės ir techniniams reikalavimams</w:t>
      </w:r>
      <w:r w:rsidRPr="006064C6">
        <w:rPr>
          <w:color w:val="000000"/>
          <w:szCs w:val="24"/>
          <w:lang w:eastAsia="lt-LT"/>
        </w:rPr>
        <w:t>, nurodytiems pirkimo dokumentų techninėje specifikacijoje (1-2 lentelė): tiekėjas turi pateikti gamintojo parengtus katalogus, sertifikatus  ir/ar siūlomos prekės techninių charakteristikų aprašymus, internetines nuorodas ir/ar kitus lygiaverčius dokumentus.</w:t>
      </w:r>
    </w:p>
    <w:p w14:paraId="242B8E14" w14:textId="77777777" w:rsidR="009353F5" w:rsidRPr="006064C6" w:rsidRDefault="009353F5" w:rsidP="006064C6">
      <w:pPr>
        <w:tabs>
          <w:tab w:val="left" w:pos="284"/>
          <w:tab w:val="left" w:pos="709"/>
          <w:tab w:val="left" w:pos="851"/>
        </w:tabs>
        <w:spacing w:after="0" w:line="240" w:lineRule="auto"/>
        <w:contextualSpacing/>
        <w:jc w:val="both"/>
        <w:rPr>
          <w:b/>
          <w:bCs/>
          <w:szCs w:val="24"/>
        </w:rPr>
      </w:pPr>
      <w:r w:rsidRPr="006064C6">
        <w:rPr>
          <w:color w:val="000000"/>
          <w:szCs w:val="24"/>
          <w:lang w:eastAsia="lt-LT"/>
        </w:rPr>
        <w:t xml:space="preserve">5. </w:t>
      </w:r>
      <w:r w:rsidRPr="006064C6">
        <w:rPr>
          <w:szCs w:val="24"/>
        </w:rPr>
        <w:t>Prekėms naudojamos medžiagos</w:t>
      </w:r>
      <w:r w:rsidRPr="006064C6">
        <w:rPr>
          <w:b/>
          <w:bCs/>
          <w:szCs w:val="24"/>
        </w:rPr>
        <w:t xml:space="preserve"> </w:t>
      </w:r>
      <w:r w:rsidRPr="006064C6">
        <w:rPr>
          <w:szCs w:val="24"/>
        </w:rPr>
        <w:t xml:space="preserve">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VII skyriuje „Baldai“. </w:t>
      </w:r>
      <w:r w:rsidRPr="006064C6">
        <w:rPr>
          <w:b/>
          <w:bCs/>
          <w:szCs w:val="24"/>
        </w:rPr>
        <w:t>Reikalavimai nurodyti 2 lentelėje.</w:t>
      </w:r>
    </w:p>
    <w:p w14:paraId="35F65E06" w14:textId="77777777" w:rsidR="009353F5" w:rsidRPr="006064C6" w:rsidRDefault="009353F5" w:rsidP="006064C6">
      <w:pPr>
        <w:widowControl w:val="0"/>
        <w:spacing w:after="0" w:line="240" w:lineRule="auto"/>
        <w:jc w:val="both"/>
        <w:rPr>
          <w:szCs w:val="24"/>
        </w:rPr>
      </w:pPr>
      <w:r w:rsidRPr="006064C6">
        <w:rPr>
          <w:rFonts w:eastAsia="Arial Unicode MS"/>
          <w:color w:val="000000"/>
          <w:szCs w:val="24"/>
          <w:u w:val="single"/>
        </w:rPr>
        <w:t>Pastaba:</w:t>
      </w:r>
      <w:r w:rsidRPr="006064C6">
        <w:rPr>
          <w:rFonts w:eastAsia="Arial Unicode MS"/>
          <w:color w:val="000000"/>
          <w:szCs w:val="24"/>
        </w:rPr>
        <w:t xml:space="preserve"> Reikalavimas taikomas vadovaujantis </w:t>
      </w:r>
      <w:r w:rsidRPr="006064C6">
        <w:rPr>
          <w:rFonts w:eastAsia="Arial Unicode MS"/>
          <w:color w:val="000000"/>
          <w:szCs w:val="24"/>
          <w:shd w:val="clear" w:color="auto" w:fill="FFFFFF"/>
        </w:rPr>
        <w:t>Lietuvos Respublikos aplinkos ministro 2022 m. gruodžio 13 d. įsakymu Nr. D1-401 patvirtinto aplinkos apsaugos kriterijų taikymo, vykdant žaliuosius pirkimus, tvarkos aprašo II skyriaus 4.1 punktu.</w:t>
      </w:r>
    </w:p>
    <w:p w14:paraId="4781CDF7" w14:textId="77777777" w:rsidR="009353F5" w:rsidRPr="006064C6" w:rsidRDefault="009353F5" w:rsidP="006064C6">
      <w:pPr>
        <w:pStyle w:val="Antrats"/>
        <w:tabs>
          <w:tab w:val="left" w:pos="720"/>
          <w:tab w:val="center" w:pos="4320"/>
          <w:tab w:val="right" w:pos="8640"/>
        </w:tabs>
        <w:suppressAutoHyphens/>
        <w:spacing w:after="0" w:line="240" w:lineRule="auto"/>
        <w:ind w:firstLine="0"/>
        <w:rPr>
          <w:rFonts w:ascii="Times New Roman" w:hAnsi="Times New Roman"/>
          <w:sz w:val="24"/>
          <w:szCs w:val="24"/>
          <w:lang w:val="lt-LT"/>
        </w:rPr>
      </w:pPr>
      <w:r w:rsidRPr="006064C6">
        <w:rPr>
          <w:rFonts w:ascii="Times New Roman" w:hAnsi="Times New Roman"/>
          <w:color w:val="000000"/>
          <w:sz w:val="24"/>
          <w:szCs w:val="24"/>
          <w:lang w:val="lt-LT" w:eastAsia="lt-LT"/>
        </w:rPr>
        <w:t xml:space="preserve"> 6. Į pasiūlymo kainą turi būti įskaičiuotas prekių pristatymas nurodytu adresu, pervežimas į prekių stovėjimo vietą, surinkimas, (jei taikoma), po surinkimo likusių įpakavimo medžiagų išvežimas (utilizavimas).</w:t>
      </w:r>
    </w:p>
    <w:p w14:paraId="59C76900" w14:textId="77777777" w:rsidR="009353F5" w:rsidRPr="006064C6" w:rsidRDefault="009353F5" w:rsidP="006064C6">
      <w:pPr>
        <w:pStyle w:val="Body2"/>
        <w:spacing w:after="0"/>
        <w:rPr>
          <w:rFonts w:cs="Times New Roman"/>
          <w:i/>
          <w:iCs/>
          <w:color w:val="auto"/>
          <w:sz w:val="24"/>
          <w:szCs w:val="24"/>
          <w:lang w:val="lt-LT"/>
        </w:rPr>
      </w:pPr>
      <w:r w:rsidRPr="006064C6">
        <w:rPr>
          <w:rFonts w:cs="Times New Roman"/>
          <w:sz w:val="24"/>
          <w:szCs w:val="24"/>
          <w:lang w:val="lt-LT"/>
        </w:rPr>
        <w:t xml:space="preserve">7. Jeigu prekės supakuojamos į antrinę pakuotę, prekių antrinės pakuotės turi būti laikytinos perdirbamosiomis pakuotėmis pagal Lietuvos Respublikos mokesčio už aplinkos teršimą įstatymo nuostatas. </w:t>
      </w:r>
      <w:r w:rsidRPr="006064C6">
        <w:rPr>
          <w:rFonts w:cs="Times New Roman"/>
          <w:i/>
          <w:iCs/>
          <w:kern w:val="2"/>
          <w:sz w:val="24"/>
          <w:szCs w:val="24"/>
          <w:shd w:val="clear" w:color="auto" w:fill="FFFFFF"/>
          <w:lang w:val="lt-LT"/>
        </w:rPr>
        <w:t>Tiekėjas patiekdamas Prekes Pirkėjui, turės pateikti, Prekės antrinės pakuotės tinkamumą perdirbti (</w:t>
      </w:r>
      <w:proofErr w:type="spellStart"/>
      <w:r w:rsidRPr="006064C6">
        <w:rPr>
          <w:rFonts w:cs="Times New Roman"/>
          <w:i/>
          <w:iCs/>
          <w:kern w:val="2"/>
          <w:sz w:val="24"/>
          <w:szCs w:val="24"/>
          <w:shd w:val="clear" w:color="auto" w:fill="FFFFFF"/>
          <w:lang w:val="lt-LT"/>
        </w:rPr>
        <w:t>perdirbamumą</w:t>
      </w:r>
      <w:proofErr w:type="spellEnd"/>
      <w:r w:rsidRPr="006064C6">
        <w:rPr>
          <w:rFonts w:cs="Times New Roman"/>
          <w:i/>
          <w:iCs/>
          <w:kern w:val="2"/>
          <w:sz w:val="24"/>
          <w:szCs w:val="24"/>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521410E5" w14:textId="77777777" w:rsidR="009353F5" w:rsidRPr="006064C6" w:rsidRDefault="009353F5" w:rsidP="006064C6">
      <w:pPr>
        <w:spacing w:after="0" w:line="240" w:lineRule="auto"/>
        <w:jc w:val="both"/>
        <w:rPr>
          <w:i/>
          <w:iCs/>
          <w:szCs w:val="24"/>
        </w:rPr>
      </w:pPr>
      <w:r w:rsidRPr="006064C6">
        <w:rPr>
          <w:szCs w:val="24"/>
        </w:rPr>
        <w:t xml:space="preserve">Tiekėjas iš Pirkimo vykdytojo turės priimti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w:t>
      </w:r>
      <w:r w:rsidRPr="006064C6">
        <w:rPr>
          <w:i/>
          <w:iCs/>
          <w:kern w:val="2"/>
          <w:szCs w:val="24"/>
          <w:shd w:val="clear" w:color="auto" w:fill="FFFFFF"/>
        </w:rPr>
        <w:t>Tiekėjas patiekdamas Prekes Pirkėjui, turės pateikti</w:t>
      </w:r>
      <w:r w:rsidRPr="006064C6">
        <w:rPr>
          <w:i/>
          <w:iCs/>
          <w:szCs w:val="24"/>
        </w:rPr>
        <w:t xml:space="preserve"> sutartis su gaminių ir (ar) pakuočių atliekų surinkimą vykdančiu atliekų tvarkytoju, ar atliekų tvarkytoju, turinčiu teisę išrašyti gaminių ir (ar) pakuočių atliekų sutvarkymą įrodančius dokumentus arba kitus lygiaverčius įrodymus.</w:t>
      </w:r>
    </w:p>
    <w:p w14:paraId="66D9109C" w14:textId="77777777" w:rsidR="009353F5" w:rsidRDefault="009353F5" w:rsidP="006064C6">
      <w:pPr>
        <w:tabs>
          <w:tab w:val="left" w:pos="284"/>
          <w:tab w:val="left" w:pos="709"/>
          <w:tab w:val="left" w:pos="851"/>
        </w:tabs>
        <w:spacing w:after="0" w:line="240" w:lineRule="auto"/>
        <w:contextualSpacing/>
        <w:jc w:val="both"/>
        <w:rPr>
          <w:color w:val="000000"/>
          <w:szCs w:val="24"/>
          <w:lang w:eastAsia="lt-LT"/>
        </w:rPr>
      </w:pPr>
      <w:r w:rsidRPr="006064C6">
        <w:rPr>
          <w:color w:val="000000"/>
          <w:szCs w:val="24"/>
          <w:lang w:eastAsia="lt-LT"/>
        </w:rPr>
        <w:t>8. 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16B95B72" w14:textId="77777777" w:rsidR="00031159" w:rsidRPr="006064C6" w:rsidRDefault="00031159" w:rsidP="006064C6">
      <w:pPr>
        <w:tabs>
          <w:tab w:val="left" w:pos="284"/>
          <w:tab w:val="left" w:pos="709"/>
          <w:tab w:val="left" w:pos="851"/>
        </w:tabs>
        <w:spacing w:after="0" w:line="240" w:lineRule="auto"/>
        <w:contextualSpacing/>
        <w:jc w:val="both"/>
        <w:rPr>
          <w:color w:val="000000"/>
          <w:szCs w:val="24"/>
          <w:lang w:eastAsia="lt-LT"/>
        </w:rPr>
      </w:pPr>
    </w:p>
    <w:p w14:paraId="305F0E55" w14:textId="77777777" w:rsidR="009353F5" w:rsidRPr="00413CD2" w:rsidRDefault="009353F5" w:rsidP="00031159">
      <w:pPr>
        <w:spacing w:after="0" w:line="240" w:lineRule="auto"/>
        <w:rPr>
          <w:color w:val="000000"/>
        </w:rPr>
      </w:pPr>
      <w:bookmarkStart w:id="0" w:name="_Hlk196227673"/>
      <w:r>
        <w:rPr>
          <w:color w:val="000000"/>
        </w:rPr>
        <w:t>1 lentelė</w:t>
      </w:r>
    </w:p>
    <w:tbl>
      <w:tblPr>
        <w:tblW w:w="10491" w:type="dxa"/>
        <w:tblInd w:w="-431" w:type="dxa"/>
        <w:tblLayout w:type="fixed"/>
        <w:tblLook w:val="04A0" w:firstRow="1" w:lastRow="0" w:firstColumn="1" w:lastColumn="0" w:noHBand="0" w:noVBand="1"/>
      </w:tblPr>
      <w:tblGrid>
        <w:gridCol w:w="993"/>
        <w:gridCol w:w="1985"/>
        <w:gridCol w:w="7513"/>
      </w:tblGrid>
      <w:tr w:rsidR="009353F5" w:rsidRPr="00236799" w14:paraId="59FA9D27" w14:textId="77777777" w:rsidTr="00031159">
        <w:trPr>
          <w:trHeight w:val="365"/>
        </w:trPr>
        <w:tc>
          <w:tcPr>
            <w:tcW w:w="10491" w:type="dxa"/>
            <w:gridSpan w:val="3"/>
            <w:tcBorders>
              <w:top w:val="single" w:sz="4" w:space="0" w:color="000000"/>
              <w:left w:val="single" w:sz="4" w:space="0" w:color="000000"/>
              <w:bottom w:val="single" w:sz="4" w:space="0" w:color="000000"/>
              <w:right w:val="single" w:sz="4" w:space="0" w:color="000000"/>
            </w:tcBorders>
            <w:vAlign w:val="center"/>
          </w:tcPr>
          <w:p w14:paraId="49B5AEAA" w14:textId="77777777" w:rsidR="009353F5" w:rsidRPr="00236799" w:rsidRDefault="009353F5" w:rsidP="000E218C">
            <w:pPr>
              <w:widowControl w:val="0"/>
              <w:spacing w:after="0" w:line="240" w:lineRule="auto"/>
              <w:jc w:val="center"/>
              <w:rPr>
                <w:b/>
                <w:bCs/>
              </w:rPr>
            </w:pPr>
            <w:bookmarkStart w:id="1" w:name="_Hlk196227505"/>
            <w:r w:rsidRPr="00236799">
              <w:rPr>
                <w:b/>
                <w:bCs/>
              </w:rPr>
              <w:t>MINKŠTI KRĖSLAI HALOTERAPIJAI</w:t>
            </w:r>
          </w:p>
        </w:tc>
      </w:tr>
      <w:tr w:rsidR="009353F5" w:rsidRPr="00236799" w14:paraId="7CDC86A7" w14:textId="77777777" w:rsidTr="00031159">
        <w:trPr>
          <w:trHeight w:val="365"/>
        </w:trPr>
        <w:tc>
          <w:tcPr>
            <w:tcW w:w="993" w:type="dxa"/>
            <w:tcBorders>
              <w:top w:val="single" w:sz="4" w:space="0" w:color="000000"/>
              <w:left w:val="single" w:sz="4" w:space="0" w:color="000000"/>
              <w:bottom w:val="single" w:sz="4" w:space="0" w:color="000000"/>
              <w:right w:val="single" w:sz="4" w:space="0" w:color="000000"/>
            </w:tcBorders>
            <w:vAlign w:val="center"/>
          </w:tcPr>
          <w:p w14:paraId="7E6BC27F" w14:textId="77777777" w:rsidR="009353F5" w:rsidRPr="00236799" w:rsidRDefault="009353F5" w:rsidP="000E218C">
            <w:pPr>
              <w:widowControl w:val="0"/>
              <w:spacing w:after="0" w:line="240" w:lineRule="auto"/>
              <w:jc w:val="center"/>
              <w:rPr>
                <w:b/>
                <w:bCs/>
              </w:rPr>
            </w:pPr>
            <w:r w:rsidRPr="00236799">
              <w:rPr>
                <w:b/>
                <w:bCs/>
              </w:rPr>
              <w:t>Eil. Nr.</w:t>
            </w:r>
          </w:p>
        </w:tc>
        <w:tc>
          <w:tcPr>
            <w:tcW w:w="1985" w:type="dxa"/>
            <w:tcBorders>
              <w:top w:val="single" w:sz="4" w:space="0" w:color="000000"/>
              <w:left w:val="single" w:sz="4" w:space="0" w:color="000000"/>
              <w:bottom w:val="single" w:sz="4" w:space="0" w:color="000000"/>
              <w:right w:val="single" w:sz="4" w:space="0" w:color="000000"/>
            </w:tcBorders>
            <w:vAlign w:val="center"/>
          </w:tcPr>
          <w:p w14:paraId="07118078" w14:textId="77777777" w:rsidR="009353F5" w:rsidRPr="00236799" w:rsidRDefault="009353F5" w:rsidP="000E218C">
            <w:pPr>
              <w:widowControl w:val="0"/>
              <w:spacing w:after="0" w:line="240" w:lineRule="auto"/>
              <w:rPr>
                <w:b/>
                <w:bCs/>
              </w:rPr>
            </w:pPr>
            <w:r w:rsidRPr="00236799">
              <w:rPr>
                <w:b/>
                <w:bCs/>
              </w:rPr>
              <w:t>Reikalaujamos techninės charakteristikos</w:t>
            </w:r>
          </w:p>
        </w:tc>
        <w:tc>
          <w:tcPr>
            <w:tcW w:w="7513" w:type="dxa"/>
            <w:tcBorders>
              <w:top w:val="single" w:sz="4" w:space="0" w:color="000000"/>
              <w:left w:val="single" w:sz="4" w:space="0" w:color="000000"/>
              <w:bottom w:val="single" w:sz="4" w:space="0" w:color="000000"/>
              <w:right w:val="single" w:sz="4" w:space="0" w:color="000000"/>
            </w:tcBorders>
            <w:vAlign w:val="center"/>
          </w:tcPr>
          <w:p w14:paraId="457A38A9" w14:textId="77777777" w:rsidR="009353F5" w:rsidRPr="00236799" w:rsidRDefault="009353F5" w:rsidP="000E218C">
            <w:pPr>
              <w:widowControl w:val="0"/>
              <w:spacing w:after="0" w:line="240" w:lineRule="auto"/>
              <w:rPr>
                <w:b/>
                <w:bCs/>
              </w:rPr>
            </w:pPr>
            <w:r w:rsidRPr="00236799">
              <w:rPr>
                <w:b/>
                <w:bCs/>
              </w:rPr>
              <w:t>Parametrų reikšmė</w:t>
            </w:r>
          </w:p>
        </w:tc>
      </w:tr>
      <w:tr w:rsidR="009353F5" w:rsidRPr="00236799" w14:paraId="1BAE9E96" w14:textId="77777777" w:rsidTr="00031159">
        <w:trPr>
          <w:trHeight w:val="192"/>
        </w:trPr>
        <w:tc>
          <w:tcPr>
            <w:tcW w:w="993" w:type="dxa"/>
            <w:tcBorders>
              <w:top w:val="single" w:sz="4" w:space="0" w:color="000000"/>
              <w:left w:val="single" w:sz="4" w:space="0" w:color="000000"/>
              <w:bottom w:val="single" w:sz="4" w:space="0" w:color="000000"/>
              <w:right w:val="single" w:sz="4" w:space="0" w:color="000000"/>
            </w:tcBorders>
            <w:vAlign w:val="center"/>
          </w:tcPr>
          <w:p w14:paraId="3326BE03" w14:textId="77777777" w:rsidR="009353F5" w:rsidRPr="00236799" w:rsidRDefault="009353F5" w:rsidP="000E218C">
            <w:pPr>
              <w:numPr>
                <w:ilvl w:val="0"/>
                <w:numId w:val="40"/>
              </w:numPr>
              <w:autoSpaceDN/>
              <w:snapToGrid w:val="0"/>
              <w:spacing w:after="0" w:line="240" w:lineRule="auto"/>
              <w:ind w:left="0" w:hanging="357"/>
              <w:jc w:val="right"/>
              <w:textAlignment w:val="auto"/>
              <w:rPr>
                <w:b/>
                <w:bCs/>
                <w:i/>
                <w:kern w:val="2"/>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705450FA" w14:textId="77777777" w:rsidR="009353F5" w:rsidRPr="00236799" w:rsidRDefault="009353F5" w:rsidP="000E218C">
            <w:pPr>
              <w:snapToGrid w:val="0"/>
              <w:spacing w:after="0" w:line="240" w:lineRule="auto"/>
              <w:rPr>
                <w:kern w:val="2"/>
                <w:lang w:eastAsia="ar-SA"/>
              </w:rPr>
            </w:pPr>
            <w:r w:rsidRPr="00236799">
              <w:rPr>
                <w:kern w:val="2"/>
                <w:lang w:eastAsia="ar-SA"/>
              </w:rPr>
              <w:t xml:space="preserve">Minkšti krėslai </w:t>
            </w:r>
            <w:proofErr w:type="spellStart"/>
            <w:r w:rsidRPr="00236799">
              <w:rPr>
                <w:kern w:val="2"/>
                <w:lang w:eastAsia="ar-SA"/>
              </w:rPr>
              <w:t>haloterapijai</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6DB3897E" w14:textId="77777777" w:rsidR="009353F5" w:rsidRPr="00236799" w:rsidRDefault="009353F5" w:rsidP="000E218C">
            <w:pPr>
              <w:snapToGrid w:val="0"/>
              <w:spacing w:after="0" w:line="240" w:lineRule="auto"/>
            </w:pPr>
            <w:r w:rsidRPr="00236799">
              <w:rPr>
                <w:kern w:val="2"/>
                <w:lang w:eastAsia="ar-SA"/>
              </w:rPr>
              <w:t>Perkamas kiekis - 8 vnt.</w:t>
            </w:r>
          </w:p>
        </w:tc>
      </w:tr>
      <w:tr w:rsidR="009353F5" w:rsidRPr="00236799" w14:paraId="68474DAC" w14:textId="77777777" w:rsidTr="00031159">
        <w:trPr>
          <w:trHeight w:val="192"/>
        </w:trPr>
        <w:tc>
          <w:tcPr>
            <w:tcW w:w="993" w:type="dxa"/>
            <w:tcBorders>
              <w:top w:val="single" w:sz="4" w:space="0" w:color="000000"/>
              <w:left w:val="single" w:sz="4" w:space="0" w:color="000000"/>
              <w:bottom w:val="single" w:sz="4" w:space="0" w:color="000000"/>
              <w:right w:val="single" w:sz="4" w:space="0" w:color="000000"/>
            </w:tcBorders>
            <w:vAlign w:val="center"/>
          </w:tcPr>
          <w:p w14:paraId="1506A50E" w14:textId="77777777" w:rsidR="009353F5" w:rsidRPr="00236799" w:rsidRDefault="009353F5" w:rsidP="000E218C">
            <w:pPr>
              <w:numPr>
                <w:ilvl w:val="0"/>
                <w:numId w:val="40"/>
              </w:numPr>
              <w:autoSpaceDN/>
              <w:snapToGrid w:val="0"/>
              <w:spacing w:after="0" w:line="240" w:lineRule="auto"/>
              <w:ind w:left="0" w:hanging="357"/>
              <w:jc w:val="right"/>
              <w:textAlignment w:val="auto"/>
              <w:rPr>
                <w:bCs/>
                <w:i/>
                <w:kern w:val="2"/>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3AF6C548" w14:textId="77777777" w:rsidR="009353F5" w:rsidRPr="00236799" w:rsidRDefault="009353F5" w:rsidP="000E218C">
            <w:pPr>
              <w:snapToGrid w:val="0"/>
              <w:spacing w:after="0" w:line="240" w:lineRule="auto"/>
              <w:rPr>
                <w:kern w:val="2"/>
                <w:lang w:eastAsia="ar-SA"/>
              </w:rPr>
            </w:pPr>
            <w:r w:rsidRPr="00236799">
              <w:t>Modelis, gamintojas, kilmės šalis</w:t>
            </w:r>
          </w:p>
        </w:tc>
        <w:tc>
          <w:tcPr>
            <w:tcW w:w="7513" w:type="dxa"/>
            <w:tcBorders>
              <w:top w:val="single" w:sz="4" w:space="0" w:color="000000"/>
              <w:left w:val="single" w:sz="4" w:space="0" w:color="000000"/>
              <w:bottom w:val="single" w:sz="4" w:space="0" w:color="000000"/>
              <w:right w:val="single" w:sz="4" w:space="0" w:color="000000"/>
            </w:tcBorders>
          </w:tcPr>
          <w:p w14:paraId="27FB21AA" w14:textId="77777777" w:rsidR="009353F5" w:rsidRPr="00236799" w:rsidRDefault="009353F5" w:rsidP="000E218C">
            <w:pPr>
              <w:snapToGrid w:val="0"/>
              <w:spacing w:after="0" w:line="240" w:lineRule="auto"/>
              <w:rPr>
                <w:kern w:val="2"/>
                <w:lang w:eastAsia="ar-SA"/>
              </w:rPr>
            </w:pPr>
            <w:r w:rsidRPr="00236799">
              <w:t>Būtina nurodyti teikiant pasiūlymą</w:t>
            </w:r>
          </w:p>
        </w:tc>
      </w:tr>
      <w:tr w:rsidR="009353F5" w:rsidRPr="00236799" w14:paraId="2919DB38" w14:textId="77777777" w:rsidTr="00031159">
        <w:trPr>
          <w:trHeight w:val="192"/>
        </w:trPr>
        <w:tc>
          <w:tcPr>
            <w:tcW w:w="993" w:type="dxa"/>
            <w:tcBorders>
              <w:top w:val="single" w:sz="4" w:space="0" w:color="000000"/>
              <w:left w:val="single" w:sz="4" w:space="0" w:color="000000"/>
              <w:bottom w:val="single" w:sz="4" w:space="0" w:color="000000"/>
              <w:right w:val="single" w:sz="4" w:space="0" w:color="000000"/>
            </w:tcBorders>
            <w:vAlign w:val="center"/>
          </w:tcPr>
          <w:p w14:paraId="127BB44D" w14:textId="77777777" w:rsidR="009353F5" w:rsidRPr="00236799" w:rsidRDefault="009353F5" w:rsidP="000E218C">
            <w:pPr>
              <w:numPr>
                <w:ilvl w:val="0"/>
                <w:numId w:val="40"/>
              </w:numPr>
              <w:autoSpaceDN/>
              <w:snapToGrid w:val="0"/>
              <w:spacing w:after="0" w:line="240" w:lineRule="auto"/>
              <w:ind w:left="0" w:hanging="357"/>
              <w:jc w:val="right"/>
              <w:textAlignment w:val="auto"/>
              <w:rPr>
                <w:bCs/>
                <w:i/>
                <w:kern w:val="2"/>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2EC0A845" w14:textId="77777777" w:rsidR="009353F5" w:rsidRPr="00236799" w:rsidRDefault="009353F5" w:rsidP="000E218C">
            <w:pPr>
              <w:snapToGrid w:val="0"/>
              <w:spacing w:after="0" w:line="240" w:lineRule="auto"/>
              <w:rPr>
                <w:kern w:val="2"/>
                <w:lang w:eastAsia="ar-SA"/>
              </w:rPr>
            </w:pPr>
            <w:r w:rsidRPr="00236799">
              <w:rPr>
                <w:kern w:val="2"/>
                <w:lang w:eastAsia="ar-SA"/>
              </w:rPr>
              <w:t>Išmatavimai gulto dalies</w:t>
            </w:r>
          </w:p>
        </w:tc>
        <w:tc>
          <w:tcPr>
            <w:tcW w:w="7513" w:type="dxa"/>
            <w:tcBorders>
              <w:top w:val="single" w:sz="4" w:space="0" w:color="000000"/>
              <w:left w:val="single" w:sz="4" w:space="0" w:color="000000"/>
              <w:bottom w:val="single" w:sz="4" w:space="0" w:color="000000"/>
              <w:right w:val="single" w:sz="4" w:space="0" w:color="000000"/>
            </w:tcBorders>
          </w:tcPr>
          <w:p w14:paraId="30041EAF" w14:textId="77777777" w:rsidR="009353F5" w:rsidRPr="00236799" w:rsidRDefault="009353F5" w:rsidP="000E218C">
            <w:pPr>
              <w:snapToGrid w:val="0"/>
              <w:spacing w:after="0" w:line="240" w:lineRule="auto"/>
              <w:rPr>
                <w:kern w:val="2"/>
                <w:lang w:eastAsia="ar-SA"/>
              </w:rPr>
            </w:pPr>
            <w:r w:rsidRPr="00236799">
              <w:rPr>
                <w:kern w:val="2"/>
                <w:lang w:eastAsia="ar-SA"/>
              </w:rPr>
              <w:t>1750x810x750 (± 20 cm) (ilgis x aukštis x plotis)</w:t>
            </w:r>
          </w:p>
        </w:tc>
      </w:tr>
      <w:tr w:rsidR="009353F5" w:rsidRPr="005B3480" w14:paraId="146A055B" w14:textId="77777777" w:rsidTr="00031159">
        <w:trPr>
          <w:trHeight w:val="64"/>
        </w:trPr>
        <w:tc>
          <w:tcPr>
            <w:tcW w:w="993" w:type="dxa"/>
            <w:tcBorders>
              <w:top w:val="single" w:sz="4" w:space="0" w:color="000000"/>
              <w:left w:val="single" w:sz="4" w:space="0" w:color="000000"/>
              <w:bottom w:val="single" w:sz="4" w:space="0" w:color="000000"/>
              <w:right w:val="single" w:sz="4" w:space="0" w:color="000000"/>
            </w:tcBorders>
            <w:vAlign w:val="center"/>
          </w:tcPr>
          <w:p w14:paraId="5FFBBD4C" w14:textId="77777777" w:rsidR="009353F5" w:rsidRPr="00236799" w:rsidRDefault="009353F5" w:rsidP="000E218C">
            <w:pPr>
              <w:numPr>
                <w:ilvl w:val="0"/>
                <w:numId w:val="40"/>
              </w:numPr>
              <w:autoSpaceDN/>
              <w:snapToGrid w:val="0"/>
              <w:spacing w:after="0" w:line="240" w:lineRule="auto"/>
              <w:ind w:left="0" w:hanging="357"/>
              <w:jc w:val="right"/>
              <w:textAlignment w:val="auto"/>
              <w:rPr>
                <w:bCs/>
                <w:i/>
                <w:kern w:val="2"/>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5799F129" w14:textId="77777777" w:rsidR="009353F5" w:rsidRPr="00236799" w:rsidRDefault="009353F5" w:rsidP="000E218C">
            <w:pPr>
              <w:snapToGrid w:val="0"/>
              <w:spacing w:after="0" w:line="240" w:lineRule="auto"/>
              <w:rPr>
                <w:kern w:val="2"/>
                <w:lang w:eastAsia="ar-SA"/>
              </w:rPr>
            </w:pPr>
            <w:r w:rsidRPr="00236799">
              <w:rPr>
                <w:kern w:val="2"/>
                <w:lang w:eastAsia="ar-SA"/>
              </w:rPr>
              <w:t>Ergonomiškai išlenktas taip, kad būtų patogu gulėti bet kokio ūgio žmogui.</w:t>
            </w:r>
          </w:p>
        </w:tc>
        <w:tc>
          <w:tcPr>
            <w:tcW w:w="7513" w:type="dxa"/>
            <w:tcBorders>
              <w:top w:val="single" w:sz="4" w:space="0" w:color="000000"/>
              <w:left w:val="single" w:sz="4" w:space="0" w:color="000000"/>
              <w:bottom w:val="single" w:sz="4" w:space="0" w:color="000000"/>
              <w:right w:val="single" w:sz="4" w:space="0" w:color="000000"/>
            </w:tcBorders>
          </w:tcPr>
          <w:p w14:paraId="47C5A8F5" w14:textId="77777777" w:rsidR="009353F5" w:rsidRPr="00236799" w:rsidRDefault="009353F5" w:rsidP="000E218C">
            <w:pPr>
              <w:snapToGrid w:val="0"/>
              <w:spacing w:after="0" w:line="240" w:lineRule="auto"/>
              <w:rPr>
                <w:kern w:val="2"/>
                <w:lang w:eastAsia="ar-SA"/>
              </w:rPr>
            </w:pPr>
            <w:r w:rsidRPr="00236799">
              <w:rPr>
                <w:kern w:val="2"/>
                <w:lang w:eastAsia="ar-SA"/>
              </w:rPr>
              <w:t>Būtina</w:t>
            </w:r>
          </w:p>
          <w:p w14:paraId="04EF8A89" w14:textId="77777777" w:rsidR="009353F5" w:rsidRDefault="009353F5" w:rsidP="000E218C">
            <w:pPr>
              <w:snapToGrid w:val="0"/>
              <w:spacing w:after="0" w:line="240" w:lineRule="auto"/>
              <w:rPr>
                <w:kern w:val="2"/>
                <w:lang w:eastAsia="ar-SA"/>
              </w:rPr>
            </w:pPr>
            <w:r>
              <w:rPr>
                <w:kern w:val="2"/>
                <w:lang w:eastAsia="ar-SA"/>
              </w:rPr>
              <w:t>(</w:t>
            </w:r>
            <w:r w:rsidRPr="00236799">
              <w:rPr>
                <w:kern w:val="2"/>
                <w:lang w:eastAsia="ar-SA"/>
              </w:rPr>
              <w:t>Preliminarus mink</w:t>
            </w:r>
            <w:r>
              <w:rPr>
                <w:kern w:val="2"/>
                <w:lang w:eastAsia="ar-SA"/>
              </w:rPr>
              <w:t>š</w:t>
            </w:r>
            <w:r w:rsidRPr="00236799">
              <w:rPr>
                <w:kern w:val="2"/>
                <w:lang w:eastAsia="ar-SA"/>
              </w:rPr>
              <w:t>to kr</w:t>
            </w:r>
            <w:r>
              <w:rPr>
                <w:kern w:val="2"/>
                <w:lang w:eastAsia="ar-SA"/>
              </w:rPr>
              <w:t>ė</w:t>
            </w:r>
            <w:r w:rsidRPr="00236799">
              <w:rPr>
                <w:kern w:val="2"/>
                <w:lang w:eastAsia="ar-SA"/>
              </w:rPr>
              <w:t>slo eskizas pateiktas 1 pav.)</w:t>
            </w:r>
          </w:p>
          <w:p w14:paraId="74A260D7" w14:textId="77777777" w:rsidR="009353F5" w:rsidRPr="00834B29" w:rsidRDefault="009353F5" w:rsidP="000E218C">
            <w:pPr>
              <w:snapToGrid w:val="0"/>
              <w:spacing w:after="0" w:line="240" w:lineRule="auto"/>
              <w:rPr>
                <w:i/>
                <w:iCs/>
                <w:kern w:val="2"/>
                <w:u w:val="single"/>
                <w:lang w:eastAsia="ar-SA"/>
              </w:rPr>
            </w:pPr>
            <w:r w:rsidRPr="00834B29">
              <w:rPr>
                <w:i/>
                <w:iCs/>
                <w:kern w:val="2"/>
                <w:u w:val="single"/>
                <w:lang w:eastAsia="ar-SA"/>
              </w:rPr>
              <w:t xml:space="preserve">Kartu su pasiūlymu tiekėjas turi pateikti siūlomų minkštų krėslų </w:t>
            </w:r>
            <w:proofErr w:type="spellStart"/>
            <w:r w:rsidRPr="00834B29">
              <w:rPr>
                <w:i/>
                <w:iCs/>
                <w:kern w:val="2"/>
                <w:u w:val="single"/>
                <w:lang w:eastAsia="ar-SA"/>
              </w:rPr>
              <w:t>haloterapijai</w:t>
            </w:r>
            <w:proofErr w:type="spellEnd"/>
            <w:r w:rsidRPr="00834B29">
              <w:rPr>
                <w:i/>
                <w:iCs/>
                <w:kern w:val="2"/>
                <w:u w:val="single"/>
                <w:lang w:eastAsia="ar-SA"/>
              </w:rPr>
              <w:t xml:space="preserve"> eskizą arba aiškią vizualizaciją arba techninį brėžinį.</w:t>
            </w:r>
          </w:p>
        </w:tc>
      </w:tr>
      <w:tr w:rsidR="009353F5" w:rsidRPr="005B3480" w14:paraId="0DBDB83F" w14:textId="77777777" w:rsidTr="00031159">
        <w:trPr>
          <w:trHeight w:val="365"/>
        </w:trPr>
        <w:tc>
          <w:tcPr>
            <w:tcW w:w="993" w:type="dxa"/>
            <w:tcBorders>
              <w:top w:val="single" w:sz="4" w:space="0" w:color="000000"/>
              <w:left w:val="single" w:sz="4" w:space="0" w:color="000000"/>
              <w:bottom w:val="single" w:sz="4" w:space="0" w:color="000000"/>
              <w:right w:val="single" w:sz="4" w:space="0" w:color="000000"/>
            </w:tcBorders>
            <w:vAlign w:val="center"/>
          </w:tcPr>
          <w:p w14:paraId="425C213E" w14:textId="77777777" w:rsidR="009353F5" w:rsidRPr="00236799" w:rsidRDefault="009353F5" w:rsidP="000E218C">
            <w:pPr>
              <w:numPr>
                <w:ilvl w:val="0"/>
                <w:numId w:val="40"/>
              </w:numPr>
              <w:autoSpaceDN/>
              <w:snapToGrid w:val="0"/>
              <w:spacing w:after="0" w:line="240" w:lineRule="auto"/>
              <w:ind w:left="0" w:hanging="357"/>
              <w:jc w:val="right"/>
              <w:textAlignment w:val="auto"/>
              <w:rPr>
                <w:bCs/>
                <w:i/>
                <w:kern w:val="2"/>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63740F4E" w14:textId="77777777" w:rsidR="009353F5" w:rsidRPr="00236799" w:rsidRDefault="009353F5" w:rsidP="000E218C">
            <w:pPr>
              <w:spacing w:after="0" w:line="240" w:lineRule="auto"/>
              <w:rPr>
                <w:kern w:val="2"/>
                <w:lang w:eastAsia="ar-SA"/>
              </w:rPr>
            </w:pPr>
            <w:r w:rsidRPr="00236799">
              <w:rPr>
                <w:kern w:val="2"/>
                <w:lang w:eastAsia="ar-SA"/>
              </w:rPr>
              <w:t>Atraminės kojelės</w:t>
            </w:r>
          </w:p>
        </w:tc>
        <w:tc>
          <w:tcPr>
            <w:tcW w:w="7513" w:type="dxa"/>
            <w:tcBorders>
              <w:top w:val="single" w:sz="4" w:space="0" w:color="000000"/>
              <w:left w:val="single" w:sz="4" w:space="0" w:color="000000"/>
              <w:bottom w:val="single" w:sz="4" w:space="0" w:color="000000"/>
              <w:right w:val="single" w:sz="4" w:space="0" w:color="000000"/>
            </w:tcBorders>
          </w:tcPr>
          <w:p w14:paraId="767BFD9F" w14:textId="77777777" w:rsidR="009353F5" w:rsidRPr="00236799" w:rsidRDefault="009353F5" w:rsidP="000E218C">
            <w:pPr>
              <w:spacing w:after="0" w:line="240" w:lineRule="auto"/>
              <w:rPr>
                <w:kern w:val="2"/>
                <w:lang w:eastAsia="ar-SA"/>
              </w:rPr>
            </w:pPr>
            <w:r w:rsidRPr="00236799">
              <w:rPr>
                <w:kern w:val="2"/>
                <w:lang w:eastAsia="ar-SA"/>
              </w:rPr>
              <w:t>Pagamintos iš medžio, dengtos natūraliu aliejumi</w:t>
            </w:r>
          </w:p>
        </w:tc>
      </w:tr>
      <w:tr w:rsidR="009353F5" w:rsidRPr="005B3480" w14:paraId="4280D291" w14:textId="77777777" w:rsidTr="00031159">
        <w:trPr>
          <w:trHeight w:val="365"/>
        </w:trPr>
        <w:tc>
          <w:tcPr>
            <w:tcW w:w="993" w:type="dxa"/>
            <w:tcBorders>
              <w:top w:val="single" w:sz="4" w:space="0" w:color="000000"/>
              <w:left w:val="single" w:sz="4" w:space="0" w:color="000000"/>
              <w:bottom w:val="single" w:sz="4" w:space="0" w:color="000000"/>
              <w:right w:val="single" w:sz="4" w:space="0" w:color="000000"/>
            </w:tcBorders>
            <w:vAlign w:val="center"/>
          </w:tcPr>
          <w:p w14:paraId="4252098D" w14:textId="77777777" w:rsidR="009353F5" w:rsidRPr="00236799" w:rsidRDefault="009353F5" w:rsidP="000E218C">
            <w:pPr>
              <w:numPr>
                <w:ilvl w:val="0"/>
                <w:numId w:val="40"/>
              </w:numPr>
              <w:autoSpaceDN/>
              <w:snapToGrid w:val="0"/>
              <w:spacing w:after="0" w:line="240" w:lineRule="auto"/>
              <w:ind w:left="0" w:hanging="357"/>
              <w:jc w:val="right"/>
              <w:textAlignment w:val="auto"/>
              <w:rPr>
                <w:bCs/>
                <w:i/>
                <w:kern w:val="2"/>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604536B2" w14:textId="77777777" w:rsidR="009353F5" w:rsidRPr="00236799" w:rsidRDefault="009353F5" w:rsidP="000E218C">
            <w:pPr>
              <w:snapToGrid w:val="0"/>
              <w:spacing w:after="0" w:line="240" w:lineRule="auto"/>
              <w:rPr>
                <w:kern w:val="2"/>
                <w:lang w:eastAsia="ar-SA"/>
              </w:rPr>
            </w:pPr>
            <w:r w:rsidRPr="00236799">
              <w:rPr>
                <w:kern w:val="2"/>
                <w:lang w:eastAsia="ar-SA"/>
              </w:rPr>
              <w:t>Gulimos dalies pagrindas</w:t>
            </w:r>
          </w:p>
        </w:tc>
        <w:tc>
          <w:tcPr>
            <w:tcW w:w="7513" w:type="dxa"/>
            <w:tcBorders>
              <w:top w:val="single" w:sz="4" w:space="0" w:color="000000"/>
              <w:left w:val="single" w:sz="4" w:space="0" w:color="000000"/>
              <w:bottom w:val="single" w:sz="4" w:space="0" w:color="000000"/>
              <w:right w:val="single" w:sz="4" w:space="0" w:color="000000"/>
            </w:tcBorders>
          </w:tcPr>
          <w:p w14:paraId="5A5027A6" w14:textId="77777777" w:rsidR="009353F5" w:rsidRDefault="009353F5" w:rsidP="000E218C">
            <w:pPr>
              <w:spacing w:after="0" w:line="240" w:lineRule="auto"/>
              <w:rPr>
                <w:kern w:val="2"/>
                <w:lang w:eastAsia="ar-SA"/>
              </w:rPr>
            </w:pPr>
            <w:r w:rsidRPr="00236799">
              <w:rPr>
                <w:kern w:val="2"/>
                <w:lang w:eastAsia="ar-SA"/>
              </w:rPr>
              <w:t xml:space="preserve">Gaminama iš ne mažiau kaip 15 mm </w:t>
            </w:r>
            <w:proofErr w:type="spellStart"/>
            <w:r w:rsidRPr="00236799">
              <w:rPr>
                <w:kern w:val="2"/>
                <w:lang w:eastAsia="ar-SA"/>
              </w:rPr>
              <w:t>faneruotės</w:t>
            </w:r>
            <w:proofErr w:type="spellEnd"/>
            <w:r w:rsidRPr="00236799">
              <w:rPr>
                <w:kern w:val="2"/>
                <w:lang w:eastAsia="ar-SA"/>
              </w:rPr>
              <w:t>. Fanera turi atitikti standarto LST EN 312 arba kito lygiaverčio reikalavimus</w:t>
            </w:r>
            <w:r>
              <w:rPr>
                <w:kern w:val="2"/>
                <w:lang w:eastAsia="ar-SA"/>
              </w:rPr>
              <w:t>.</w:t>
            </w:r>
          </w:p>
          <w:p w14:paraId="500DF51A" w14:textId="77777777" w:rsidR="009353F5" w:rsidRPr="00B65CAA" w:rsidRDefault="009353F5" w:rsidP="000E218C">
            <w:pPr>
              <w:spacing w:after="0" w:line="240" w:lineRule="auto"/>
              <w:rPr>
                <w:i/>
                <w:iCs/>
                <w:kern w:val="2"/>
                <w:u w:val="single"/>
                <w:lang w:eastAsia="ar-SA"/>
              </w:rPr>
            </w:pPr>
            <w:r w:rsidRPr="00B65CAA">
              <w:rPr>
                <w:i/>
                <w:iCs/>
                <w:kern w:val="2"/>
                <w:u w:val="single"/>
                <w:lang w:eastAsia="ar-SA"/>
              </w:rPr>
              <w:t xml:space="preserve">(Tiekėjas pasiūlyme privalo nurodyti </w:t>
            </w:r>
            <w:proofErr w:type="spellStart"/>
            <w:r w:rsidRPr="00B65CAA">
              <w:rPr>
                <w:i/>
                <w:iCs/>
                <w:kern w:val="2"/>
                <w:u w:val="single"/>
                <w:lang w:eastAsia="ar-SA"/>
              </w:rPr>
              <w:t>faneruotės</w:t>
            </w:r>
            <w:proofErr w:type="spellEnd"/>
            <w:r w:rsidRPr="00B65CAA">
              <w:rPr>
                <w:i/>
                <w:iCs/>
                <w:kern w:val="2"/>
                <w:u w:val="single"/>
                <w:lang w:eastAsia="ar-SA"/>
              </w:rPr>
              <w:t xml:space="preserve"> </w:t>
            </w:r>
            <w:r>
              <w:rPr>
                <w:i/>
                <w:iCs/>
                <w:kern w:val="2"/>
                <w:u w:val="single"/>
                <w:lang w:eastAsia="ar-SA"/>
              </w:rPr>
              <w:t xml:space="preserve">gamintoją, </w:t>
            </w:r>
            <w:r w:rsidRPr="00B65CAA">
              <w:rPr>
                <w:i/>
                <w:iCs/>
                <w:kern w:val="2"/>
                <w:u w:val="single"/>
                <w:lang w:eastAsia="ar-SA"/>
              </w:rPr>
              <w:t xml:space="preserve">konkretų </w:t>
            </w:r>
            <w:proofErr w:type="spellStart"/>
            <w:r>
              <w:rPr>
                <w:i/>
                <w:iCs/>
                <w:kern w:val="2"/>
                <w:u w:val="single"/>
                <w:lang w:eastAsia="ar-SA"/>
              </w:rPr>
              <w:t>faneruotės</w:t>
            </w:r>
            <w:proofErr w:type="spellEnd"/>
            <w:r>
              <w:rPr>
                <w:i/>
                <w:iCs/>
                <w:kern w:val="2"/>
                <w:u w:val="single"/>
                <w:lang w:eastAsia="ar-SA"/>
              </w:rPr>
              <w:t xml:space="preserve"> </w:t>
            </w:r>
            <w:r w:rsidRPr="00B65CAA">
              <w:rPr>
                <w:i/>
                <w:iCs/>
                <w:kern w:val="2"/>
                <w:u w:val="single"/>
                <w:lang w:eastAsia="ar-SA"/>
              </w:rPr>
              <w:t>pavadinimą ir/ar</w:t>
            </w:r>
            <w:r>
              <w:rPr>
                <w:i/>
                <w:iCs/>
                <w:kern w:val="2"/>
                <w:u w:val="single"/>
                <w:lang w:eastAsia="ar-SA"/>
              </w:rPr>
              <w:t>ba</w:t>
            </w:r>
            <w:r w:rsidRPr="00B65CAA">
              <w:rPr>
                <w:i/>
                <w:iCs/>
                <w:kern w:val="2"/>
                <w:u w:val="single"/>
                <w:lang w:eastAsia="ar-SA"/>
              </w:rPr>
              <w:t xml:space="preserve"> kodą iš kurios bus gaminamas gulimos dalies pagrindas, kartu pateikiant </w:t>
            </w:r>
            <w:proofErr w:type="spellStart"/>
            <w:r w:rsidRPr="00B65CAA">
              <w:rPr>
                <w:i/>
                <w:iCs/>
                <w:kern w:val="2"/>
                <w:u w:val="single"/>
                <w:lang w:eastAsia="ar-SA"/>
              </w:rPr>
              <w:t>faneruotės</w:t>
            </w:r>
            <w:proofErr w:type="spellEnd"/>
            <w:r w:rsidRPr="00B65CAA">
              <w:rPr>
                <w:i/>
                <w:iCs/>
                <w:kern w:val="2"/>
                <w:u w:val="single"/>
                <w:lang w:eastAsia="ar-SA"/>
              </w:rPr>
              <w:t xml:space="preserve"> gamintojo atitiktį reikalavimams pagrindžiančius techninius dokumentus, ir/arba </w:t>
            </w:r>
            <w:proofErr w:type="spellStart"/>
            <w:r w:rsidRPr="00B65CAA">
              <w:rPr>
                <w:i/>
                <w:iCs/>
                <w:kern w:val="2"/>
                <w:u w:val="single"/>
                <w:lang w:eastAsia="ar-SA"/>
              </w:rPr>
              <w:t>faneruotės</w:t>
            </w:r>
            <w:proofErr w:type="spellEnd"/>
            <w:r w:rsidRPr="00B65CAA">
              <w:rPr>
                <w:i/>
                <w:iCs/>
                <w:kern w:val="2"/>
                <w:u w:val="single"/>
                <w:lang w:eastAsia="ar-SA"/>
              </w:rPr>
              <w:t xml:space="preserve"> gamintojo deklaracijas ir/arba </w:t>
            </w:r>
            <w:proofErr w:type="spellStart"/>
            <w:r w:rsidRPr="00B65CAA">
              <w:rPr>
                <w:i/>
                <w:iCs/>
                <w:kern w:val="2"/>
                <w:u w:val="single"/>
                <w:lang w:eastAsia="ar-SA"/>
              </w:rPr>
              <w:t>faneruotės</w:t>
            </w:r>
            <w:proofErr w:type="spellEnd"/>
            <w:r w:rsidRPr="00B65CAA">
              <w:rPr>
                <w:i/>
                <w:iCs/>
                <w:kern w:val="2"/>
                <w:u w:val="single"/>
                <w:lang w:eastAsia="ar-SA"/>
              </w:rPr>
              <w:t xml:space="preserve"> gamintojo internetinio tinklapio nuorodą arba kitus lygiaverčius dokumentus. Kartu turi būti pateikti </w:t>
            </w:r>
            <w:proofErr w:type="spellStart"/>
            <w:r w:rsidRPr="00B65CAA">
              <w:rPr>
                <w:i/>
                <w:iCs/>
                <w:kern w:val="2"/>
                <w:u w:val="single"/>
                <w:lang w:eastAsia="ar-SA"/>
              </w:rPr>
              <w:t>serifikatai</w:t>
            </w:r>
            <w:proofErr w:type="spellEnd"/>
            <w:r w:rsidRPr="00B65CAA">
              <w:rPr>
                <w:i/>
                <w:iCs/>
                <w:kern w:val="2"/>
                <w:u w:val="single"/>
                <w:lang w:eastAsia="ar-SA"/>
              </w:rPr>
              <w:t xml:space="preserve"> arba atitikties deklaracijos, pagrindžiančios </w:t>
            </w:r>
            <w:proofErr w:type="spellStart"/>
            <w:r w:rsidRPr="00B65CAA">
              <w:rPr>
                <w:i/>
                <w:iCs/>
                <w:kern w:val="2"/>
                <w:u w:val="single"/>
                <w:lang w:eastAsia="ar-SA"/>
              </w:rPr>
              <w:t>faneruotės</w:t>
            </w:r>
            <w:proofErr w:type="spellEnd"/>
            <w:r w:rsidRPr="00B65CAA">
              <w:rPr>
                <w:i/>
                <w:iCs/>
                <w:kern w:val="2"/>
                <w:u w:val="single"/>
                <w:lang w:eastAsia="ar-SA"/>
              </w:rPr>
              <w:t xml:space="preserve"> atitiktį LST EN 312 arba kito lygiaverčio standarto reikalavimams).</w:t>
            </w:r>
          </w:p>
        </w:tc>
      </w:tr>
      <w:tr w:rsidR="009353F5" w:rsidRPr="005B3480" w14:paraId="37D959C2" w14:textId="77777777" w:rsidTr="00031159">
        <w:trPr>
          <w:trHeight w:val="192"/>
        </w:trPr>
        <w:tc>
          <w:tcPr>
            <w:tcW w:w="993" w:type="dxa"/>
            <w:tcBorders>
              <w:top w:val="single" w:sz="4" w:space="0" w:color="000000"/>
              <w:left w:val="single" w:sz="4" w:space="0" w:color="000000"/>
              <w:bottom w:val="single" w:sz="4" w:space="0" w:color="000000"/>
              <w:right w:val="single" w:sz="4" w:space="0" w:color="000000"/>
            </w:tcBorders>
            <w:vAlign w:val="center"/>
          </w:tcPr>
          <w:p w14:paraId="631AE2A2" w14:textId="77777777" w:rsidR="009353F5" w:rsidRPr="00236799" w:rsidRDefault="009353F5" w:rsidP="000E218C">
            <w:pPr>
              <w:numPr>
                <w:ilvl w:val="0"/>
                <w:numId w:val="40"/>
              </w:numPr>
              <w:autoSpaceDN/>
              <w:snapToGrid w:val="0"/>
              <w:spacing w:after="0" w:line="240" w:lineRule="auto"/>
              <w:ind w:left="0" w:hanging="357"/>
              <w:jc w:val="right"/>
              <w:textAlignment w:val="auto"/>
              <w:rPr>
                <w:bCs/>
                <w:i/>
                <w:kern w:val="2"/>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19755884" w14:textId="77777777" w:rsidR="009353F5" w:rsidRPr="00236799" w:rsidRDefault="009353F5" w:rsidP="000E218C">
            <w:pPr>
              <w:snapToGrid w:val="0"/>
              <w:spacing w:after="0" w:line="240" w:lineRule="auto"/>
              <w:rPr>
                <w:kern w:val="2"/>
                <w:lang w:eastAsia="ar-SA"/>
              </w:rPr>
            </w:pPr>
            <w:r w:rsidRPr="00236799">
              <w:rPr>
                <w:kern w:val="2"/>
                <w:lang w:eastAsia="ar-SA"/>
              </w:rPr>
              <w:t>Paminkštinimas</w:t>
            </w:r>
          </w:p>
        </w:tc>
        <w:tc>
          <w:tcPr>
            <w:tcW w:w="7513" w:type="dxa"/>
            <w:tcBorders>
              <w:top w:val="single" w:sz="4" w:space="0" w:color="000000"/>
              <w:left w:val="single" w:sz="4" w:space="0" w:color="000000"/>
              <w:bottom w:val="single" w:sz="4" w:space="0" w:color="000000"/>
              <w:right w:val="single" w:sz="4" w:space="0" w:color="000000"/>
            </w:tcBorders>
          </w:tcPr>
          <w:p w14:paraId="45D17680" w14:textId="77777777" w:rsidR="009353F5" w:rsidRDefault="009353F5" w:rsidP="000E218C">
            <w:pPr>
              <w:snapToGrid w:val="0"/>
              <w:spacing w:after="0" w:line="240" w:lineRule="auto"/>
              <w:rPr>
                <w:kern w:val="2"/>
                <w:vertAlign w:val="superscript"/>
                <w:lang w:eastAsia="ar-SA"/>
              </w:rPr>
            </w:pPr>
            <w:r w:rsidRPr="00236799">
              <w:rPr>
                <w:kern w:val="2"/>
                <w:lang w:eastAsia="ar-SA"/>
              </w:rPr>
              <w:t>Ne mažiau kaip 70 mm storio, aukšto elastingumo HR porolonas, tankis ne mažiau kaip  42 kg/m</w:t>
            </w:r>
            <w:r w:rsidRPr="00236799">
              <w:rPr>
                <w:kern w:val="2"/>
                <w:vertAlign w:val="superscript"/>
                <w:lang w:eastAsia="ar-SA"/>
              </w:rPr>
              <w:t xml:space="preserve">3 </w:t>
            </w:r>
          </w:p>
          <w:p w14:paraId="0FBBEF55" w14:textId="77777777" w:rsidR="009353F5" w:rsidRPr="00B8623A" w:rsidRDefault="009353F5" w:rsidP="000E218C">
            <w:pPr>
              <w:snapToGrid w:val="0"/>
              <w:spacing w:after="0" w:line="240" w:lineRule="auto"/>
              <w:rPr>
                <w:i/>
                <w:iCs/>
                <w:kern w:val="2"/>
                <w:u w:val="single"/>
                <w:lang w:eastAsia="ar-SA"/>
              </w:rPr>
            </w:pPr>
            <w:r w:rsidRPr="00B8623A">
              <w:rPr>
                <w:i/>
                <w:iCs/>
                <w:kern w:val="2"/>
                <w:u w:val="single"/>
                <w:lang w:eastAsia="ar-SA"/>
              </w:rPr>
              <w:t>(Tiekėjas pasiūlyme privalo nurodyti paminkštinimo gamintoją, paminkštinimo pavaidinimą ir/arba kodą kuris bus naudojamas krėslų gamybai, kartu pateikiant paminkštinimo gamintojo atitiktį reikalavimams pagrindžiančius techninius dokumentus, ir/arba paminkštinimo gamintojo deklaracijas ir/arba paminkštinimo</w:t>
            </w:r>
            <w:r>
              <w:rPr>
                <w:i/>
                <w:iCs/>
                <w:kern w:val="2"/>
                <w:u w:val="single"/>
                <w:lang w:eastAsia="ar-SA"/>
              </w:rPr>
              <w:t xml:space="preserve"> </w:t>
            </w:r>
            <w:r w:rsidRPr="00B8623A">
              <w:rPr>
                <w:i/>
                <w:iCs/>
                <w:kern w:val="2"/>
                <w:u w:val="single"/>
                <w:lang w:eastAsia="ar-SA"/>
              </w:rPr>
              <w:t>gamintojo internetinio tinklapio nuorodą arba kitus lygiaverčius dokumentus.)</w:t>
            </w:r>
          </w:p>
        </w:tc>
      </w:tr>
      <w:tr w:rsidR="009353F5" w:rsidRPr="005B3480" w14:paraId="204D0069" w14:textId="77777777" w:rsidTr="00031159">
        <w:trPr>
          <w:trHeight w:val="182"/>
        </w:trPr>
        <w:tc>
          <w:tcPr>
            <w:tcW w:w="993" w:type="dxa"/>
            <w:tcBorders>
              <w:top w:val="single" w:sz="4" w:space="0" w:color="000000"/>
              <w:left w:val="single" w:sz="4" w:space="0" w:color="000000"/>
              <w:bottom w:val="single" w:sz="4" w:space="0" w:color="000000"/>
              <w:right w:val="single" w:sz="4" w:space="0" w:color="000000"/>
            </w:tcBorders>
            <w:vAlign w:val="center"/>
          </w:tcPr>
          <w:p w14:paraId="28554510" w14:textId="77777777" w:rsidR="009353F5" w:rsidRPr="00236799" w:rsidRDefault="009353F5" w:rsidP="000E218C">
            <w:pPr>
              <w:numPr>
                <w:ilvl w:val="0"/>
                <w:numId w:val="40"/>
              </w:numPr>
              <w:autoSpaceDN/>
              <w:snapToGrid w:val="0"/>
              <w:spacing w:after="0" w:line="240" w:lineRule="auto"/>
              <w:ind w:left="0" w:hanging="357"/>
              <w:jc w:val="right"/>
              <w:textAlignment w:val="auto"/>
              <w:rPr>
                <w:bCs/>
                <w:i/>
                <w:kern w:val="2"/>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6A474BA1" w14:textId="77777777" w:rsidR="009353F5" w:rsidRPr="00236799" w:rsidRDefault="009353F5" w:rsidP="000E218C">
            <w:pPr>
              <w:snapToGrid w:val="0"/>
              <w:spacing w:after="0" w:line="240" w:lineRule="auto"/>
              <w:rPr>
                <w:kern w:val="2"/>
                <w:lang w:eastAsia="ar-SA"/>
              </w:rPr>
            </w:pPr>
            <w:r w:rsidRPr="00236799">
              <w:rPr>
                <w:kern w:val="2"/>
                <w:lang w:eastAsia="ar-SA"/>
              </w:rPr>
              <w:t>Gulimos dalies dengiamoji medžiaga</w:t>
            </w:r>
          </w:p>
        </w:tc>
        <w:tc>
          <w:tcPr>
            <w:tcW w:w="7513" w:type="dxa"/>
            <w:tcBorders>
              <w:top w:val="single" w:sz="4" w:space="0" w:color="000000"/>
              <w:left w:val="single" w:sz="4" w:space="0" w:color="000000"/>
              <w:bottom w:val="single" w:sz="4" w:space="0" w:color="000000"/>
              <w:right w:val="single" w:sz="4" w:space="0" w:color="000000"/>
            </w:tcBorders>
          </w:tcPr>
          <w:p w14:paraId="4C2D5101" w14:textId="77777777" w:rsidR="009353F5" w:rsidRPr="00236799" w:rsidRDefault="009353F5" w:rsidP="000E218C">
            <w:pPr>
              <w:snapToGrid w:val="0"/>
              <w:spacing w:after="0" w:line="240" w:lineRule="auto"/>
              <w:rPr>
                <w:kern w:val="2"/>
                <w:lang w:eastAsia="ar-SA"/>
              </w:rPr>
            </w:pPr>
            <w:r w:rsidRPr="00236799">
              <w:rPr>
                <w:kern w:val="2"/>
                <w:lang w:eastAsia="ar-SA"/>
              </w:rPr>
              <w:t xml:space="preserve">Gulima dalis aptraukta aukštos kokybės medicinine </w:t>
            </w:r>
            <w:proofErr w:type="spellStart"/>
            <w:r w:rsidRPr="00236799">
              <w:rPr>
                <w:kern w:val="2"/>
                <w:lang w:eastAsia="ar-SA"/>
              </w:rPr>
              <w:t>eko</w:t>
            </w:r>
            <w:proofErr w:type="spellEnd"/>
            <w:r w:rsidRPr="00236799">
              <w:rPr>
                <w:kern w:val="2"/>
                <w:lang w:eastAsia="ar-SA"/>
              </w:rPr>
              <w:t xml:space="preserve"> oda, kuri turi atitikti šiuos reikalavimus:</w:t>
            </w:r>
          </w:p>
          <w:p w14:paraId="01897453" w14:textId="77777777" w:rsidR="009353F5" w:rsidRPr="00236799" w:rsidRDefault="009353F5" w:rsidP="000E218C">
            <w:pPr>
              <w:snapToGrid w:val="0"/>
              <w:spacing w:after="0" w:line="240" w:lineRule="auto"/>
              <w:rPr>
                <w:kern w:val="2"/>
                <w:lang w:eastAsia="ar-SA"/>
              </w:rPr>
            </w:pPr>
            <w:r w:rsidRPr="00236799">
              <w:rPr>
                <w:kern w:val="2"/>
                <w:lang w:eastAsia="ar-SA"/>
              </w:rPr>
              <w:t xml:space="preserve">1. Atspari valymui vandeniu su muilu, dezinfekavimui </w:t>
            </w:r>
            <w:proofErr w:type="spellStart"/>
            <w:r w:rsidRPr="00236799">
              <w:rPr>
                <w:kern w:val="2"/>
                <w:lang w:eastAsia="ar-SA"/>
              </w:rPr>
              <w:t>izopropolio</w:t>
            </w:r>
            <w:proofErr w:type="spellEnd"/>
            <w:r w:rsidRPr="00236799">
              <w:rPr>
                <w:kern w:val="2"/>
                <w:lang w:eastAsia="ar-SA"/>
              </w:rPr>
              <w:t xml:space="preserve"> alkoholiu (70%) arba </w:t>
            </w:r>
            <w:proofErr w:type="spellStart"/>
            <w:r w:rsidRPr="00236799">
              <w:rPr>
                <w:kern w:val="2"/>
                <w:lang w:eastAsia="ar-SA"/>
              </w:rPr>
              <w:t>vandeilio</w:t>
            </w:r>
            <w:proofErr w:type="spellEnd"/>
            <w:r w:rsidRPr="00236799">
              <w:rPr>
                <w:kern w:val="2"/>
                <w:lang w:eastAsia="ar-SA"/>
              </w:rPr>
              <w:t xml:space="preserve"> peroksidu (30%);</w:t>
            </w:r>
          </w:p>
          <w:p w14:paraId="11404948" w14:textId="77777777" w:rsidR="009353F5" w:rsidRPr="00236799" w:rsidRDefault="009353F5" w:rsidP="000E218C">
            <w:pPr>
              <w:snapToGrid w:val="0"/>
              <w:spacing w:after="0" w:line="240" w:lineRule="auto"/>
              <w:rPr>
                <w:kern w:val="2"/>
                <w:lang w:eastAsia="ar-SA"/>
              </w:rPr>
            </w:pPr>
            <w:r w:rsidRPr="00236799">
              <w:rPr>
                <w:kern w:val="2"/>
                <w:lang w:eastAsia="ar-SA"/>
              </w:rPr>
              <w:t>2. Paviršinis tankis 700 ± 50 g/m²;</w:t>
            </w:r>
          </w:p>
          <w:p w14:paraId="6A47FA50" w14:textId="77777777" w:rsidR="009353F5" w:rsidRPr="00236799" w:rsidRDefault="009353F5" w:rsidP="000E218C">
            <w:pPr>
              <w:snapToGrid w:val="0"/>
              <w:spacing w:after="0" w:line="240" w:lineRule="auto"/>
              <w:rPr>
                <w:kern w:val="2"/>
                <w:lang w:eastAsia="ar-SA"/>
              </w:rPr>
            </w:pPr>
            <w:r w:rsidRPr="00236799">
              <w:rPr>
                <w:kern w:val="2"/>
                <w:lang w:eastAsia="ar-SA"/>
              </w:rPr>
              <w:t xml:space="preserve">3. Atsparumas dilinimui pagal </w:t>
            </w:r>
            <w:proofErr w:type="spellStart"/>
            <w:r w:rsidRPr="00236799">
              <w:rPr>
                <w:kern w:val="2"/>
                <w:lang w:eastAsia="ar-SA"/>
              </w:rPr>
              <w:t>Martindale</w:t>
            </w:r>
            <w:proofErr w:type="spellEnd"/>
            <w:r w:rsidRPr="00236799">
              <w:rPr>
                <w:kern w:val="2"/>
                <w:lang w:eastAsia="ar-SA"/>
              </w:rPr>
              <w:t xml:space="preserve">  - ne mažiau kaip 300 000 ciklų;</w:t>
            </w:r>
          </w:p>
          <w:p w14:paraId="665ACC61" w14:textId="77777777" w:rsidR="009353F5" w:rsidRPr="00236799" w:rsidRDefault="009353F5" w:rsidP="000E218C">
            <w:pPr>
              <w:snapToGrid w:val="0"/>
              <w:spacing w:after="0" w:line="240" w:lineRule="auto"/>
              <w:rPr>
                <w:kern w:val="2"/>
                <w:lang w:eastAsia="ar-SA"/>
              </w:rPr>
            </w:pPr>
            <w:r w:rsidRPr="00236799">
              <w:rPr>
                <w:kern w:val="2"/>
                <w:lang w:eastAsia="ar-SA"/>
              </w:rPr>
              <w:t>4. Spalvos atsparumas šviesai – ne mažiau 7 balai;</w:t>
            </w:r>
          </w:p>
          <w:p w14:paraId="445F8A64" w14:textId="77777777" w:rsidR="009353F5" w:rsidRPr="00236799" w:rsidRDefault="009353F5" w:rsidP="000E218C">
            <w:pPr>
              <w:snapToGrid w:val="0"/>
              <w:spacing w:after="0" w:line="240" w:lineRule="auto"/>
              <w:rPr>
                <w:kern w:val="2"/>
                <w:lang w:eastAsia="ar-SA"/>
              </w:rPr>
            </w:pPr>
            <w:r w:rsidRPr="00B8623A">
              <w:rPr>
                <w:i/>
                <w:iCs/>
                <w:kern w:val="2"/>
                <w:u w:val="single"/>
                <w:lang w:eastAsia="ar-SA"/>
              </w:rPr>
              <w:t xml:space="preserve">(Tiekėjas pasiūlyme privalo nurodyti </w:t>
            </w:r>
            <w:r>
              <w:rPr>
                <w:i/>
                <w:iCs/>
                <w:kern w:val="2"/>
                <w:u w:val="single"/>
                <w:lang w:eastAsia="ar-SA"/>
              </w:rPr>
              <w:t>dengiamos medžiagos</w:t>
            </w:r>
            <w:r w:rsidRPr="00B8623A">
              <w:rPr>
                <w:i/>
                <w:iCs/>
                <w:kern w:val="2"/>
                <w:u w:val="single"/>
                <w:lang w:eastAsia="ar-SA"/>
              </w:rPr>
              <w:t xml:space="preserve"> gamintoją, pavaidinimą ir/arba kodą kuris bus naudojamas krėslų gamybai, kartu pateikiant </w:t>
            </w:r>
            <w:r>
              <w:rPr>
                <w:i/>
                <w:iCs/>
                <w:kern w:val="2"/>
                <w:u w:val="single"/>
                <w:lang w:eastAsia="ar-SA"/>
              </w:rPr>
              <w:t>dengiamos medžiagos</w:t>
            </w:r>
            <w:r w:rsidRPr="00B8623A">
              <w:rPr>
                <w:i/>
                <w:iCs/>
                <w:kern w:val="2"/>
                <w:u w:val="single"/>
                <w:lang w:eastAsia="ar-SA"/>
              </w:rPr>
              <w:t xml:space="preserve"> gamintojo atitiktį reikalavimams pagrindžiančius techninius dokumentus, ir/arba </w:t>
            </w:r>
            <w:r>
              <w:rPr>
                <w:i/>
                <w:iCs/>
                <w:kern w:val="2"/>
                <w:u w:val="single"/>
                <w:lang w:eastAsia="ar-SA"/>
              </w:rPr>
              <w:t>dengiamos medžiagos</w:t>
            </w:r>
            <w:r w:rsidRPr="00B8623A">
              <w:rPr>
                <w:i/>
                <w:iCs/>
                <w:kern w:val="2"/>
                <w:u w:val="single"/>
                <w:lang w:eastAsia="ar-SA"/>
              </w:rPr>
              <w:t xml:space="preserve"> gamintojo deklaracijas ir/arba </w:t>
            </w:r>
            <w:r>
              <w:rPr>
                <w:i/>
                <w:iCs/>
                <w:kern w:val="2"/>
                <w:u w:val="single"/>
                <w:lang w:eastAsia="ar-SA"/>
              </w:rPr>
              <w:t>dengiamos medžiagos</w:t>
            </w:r>
            <w:r w:rsidRPr="00B8623A">
              <w:rPr>
                <w:i/>
                <w:iCs/>
                <w:kern w:val="2"/>
                <w:u w:val="single"/>
                <w:lang w:eastAsia="ar-SA"/>
              </w:rPr>
              <w:t xml:space="preserve"> gamintojo internetinio tinklapio nuorodą arba kitus lygiaverčius dokumentus.)</w:t>
            </w:r>
          </w:p>
        </w:tc>
      </w:tr>
      <w:tr w:rsidR="009353F5" w:rsidRPr="005B3480" w14:paraId="7F080885" w14:textId="77777777" w:rsidTr="00031159">
        <w:trPr>
          <w:trHeight w:val="182"/>
        </w:trPr>
        <w:tc>
          <w:tcPr>
            <w:tcW w:w="993" w:type="dxa"/>
            <w:tcBorders>
              <w:top w:val="single" w:sz="4" w:space="0" w:color="000000"/>
              <w:left w:val="single" w:sz="4" w:space="0" w:color="000000"/>
              <w:bottom w:val="single" w:sz="4" w:space="0" w:color="000000"/>
              <w:right w:val="single" w:sz="4" w:space="0" w:color="000000"/>
            </w:tcBorders>
            <w:vAlign w:val="center"/>
          </w:tcPr>
          <w:p w14:paraId="45158D11" w14:textId="77777777" w:rsidR="009353F5" w:rsidRPr="00236799" w:rsidRDefault="009353F5" w:rsidP="000E218C">
            <w:pPr>
              <w:numPr>
                <w:ilvl w:val="0"/>
                <w:numId w:val="40"/>
              </w:numPr>
              <w:autoSpaceDN/>
              <w:snapToGrid w:val="0"/>
              <w:spacing w:after="0" w:line="240" w:lineRule="auto"/>
              <w:ind w:left="0" w:hanging="357"/>
              <w:jc w:val="right"/>
              <w:textAlignment w:val="auto"/>
              <w:rPr>
                <w:bCs/>
                <w:i/>
                <w:kern w:val="2"/>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66D1A59B" w14:textId="77777777" w:rsidR="009353F5" w:rsidRPr="00236799" w:rsidRDefault="009353F5" w:rsidP="000E218C">
            <w:pPr>
              <w:snapToGrid w:val="0"/>
              <w:spacing w:after="0" w:line="240" w:lineRule="auto"/>
              <w:rPr>
                <w:kern w:val="2"/>
                <w:lang w:eastAsia="ar-SA"/>
              </w:rPr>
            </w:pPr>
            <w:r>
              <w:rPr>
                <w:kern w:val="2"/>
                <w:lang w:eastAsia="ar-SA"/>
              </w:rPr>
              <w:t>Atrama galvai (“pagalvėlė“)</w:t>
            </w:r>
          </w:p>
        </w:tc>
        <w:tc>
          <w:tcPr>
            <w:tcW w:w="7513" w:type="dxa"/>
            <w:tcBorders>
              <w:top w:val="single" w:sz="4" w:space="0" w:color="000000"/>
              <w:left w:val="single" w:sz="4" w:space="0" w:color="000000"/>
              <w:bottom w:val="single" w:sz="4" w:space="0" w:color="000000"/>
              <w:right w:val="single" w:sz="4" w:space="0" w:color="000000"/>
            </w:tcBorders>
          </w:tcPr>
          <w:p w14:paraId="13CB22BF" w14:textId="77777777" w:rsidR="009353F5" w:rsidRDefault="009353F5" w:rsidP="000E218C">
            <w:pPr>
              <w:snapToGrid w:val="0"/>
              <w:spacing w:after="0" w:line="240" w:lineRule="auto"/>
              <w:rPr>
                <w:kern w:val="2"/>
                <w:lang w:eastAsia="ar-SA"/>
              </w:rPr>
            </w:pPr>
            <w:r>
              <w:rPr>
                <w:kern w:val="2"/>
                <w:lang w:eastAsia="ar-SA"/>
              </w:rPr>
              <w:t xml:space="preserve">Krėslas gaminamas su atrama galvai („pagalvėle“), kurios išmatavimai: 40 x 25 </w:t>
            </w:r>
            <w:r w:rsidRPr="00236799">
              <w:rPr>
                <w:kern w:val="2"/>
                <w:lang w:eastAsia="ar-SA"/>
              </w:rPr>
              <w:t xml:space="preserve">(± </w:t>
            </w:r>
            <w:r>
              <w:rPr>
                <w:kern w:val="2"/>
                <w:lang w:eastAsia="ar-SA"/>
              </w:rPr>
              <w:t xml:space="preserve">3) </w:t>
            </w:r>
            <w:r w:rsidRPr="00236799">
              <w:rPr>
                <w:kern w:val="2"/>
                <w:lang w:eastAsia="ar-SA"/>
              </w:rPr>
              <w:t>cm (</w:t>
            </w:r>
            <w:r>
              <w:rPr>
                <w:kern w:val="2"/>
                <w:lang w:eastAsia="ar-SA"/>
              </w:rPr>
              <w:t>plotis x aukštis</w:t>
            </w:r>
            <w:r w:rsidRPr="00236799">
              <w:rPr>
                <w:kern w:val="2"/>
                <w:lang w:eastAsia="ar-SA"/>
              </w:rPr>
              <w:t>)</w:t>
            </w:r>
            <w:r>
              <w:rPr>
                <w:kern w:val="2"/>
                <w:lang w:eastAsia="ar-SA"/>
              </w:rPr>
              <w:t xml:space="preserve">; storis - 5 </w:t>
            </w:r>
            <w:r w:rsidRPr="00236799">
              <w:rPr>
                <w:kern w:val="2"/>
                <w:lang w:eastAsia="ar-SA"/>
              </w:rPr>
              <w:t>(±</w:t>
            </w:r>
            <w:r>
              <w:rPr>
                <w:kern w:val="2"/>
                <w:lang w:eastAsia="ar-SA"/>
              </w:rPr>
              <w:t xml:space="preserve"> 1) cm;</w:t>
            </w:r>
          </w:p>
          <w:p w14:paraId="7300C164" w14:textId="77777777" w:rsidR="009353F5" w:rsidRPr="00236799" w:rsidRDefault="009353F5" w:rsidP="000E218C">
            <w:pPr>
              <w:snapToGrid w:val="0"/>
              <w:spacing w:after="0" w:line="240" w:lineRule="auto"/>
              <w:rPr>
                <w:kern w:val="2"/>
                <w:lang w:eastAsia="ar-SA"/>
              </w:rPr>
            </w:pPr>
            <w:r>
              <w:rPr>
                <w:kern w:val="2"/>
                <w:lang w:eastAsia="ar-SA"/>
              </w:rPr>
              <w:t>Atrama galvai „pagalvėlė“ esant poreikiui turi turėti galimybę nusiimti nuo pagrindinės gulimos krėslo dalies, tačiau neturi būti visiškai atskiriama nuo minkšto krėslo (pvz. „užmesti“ už nugarinės minkštojo krėslo dalies“) Gali būti tvirtinama dirželiais ar kita lygiaverte ar panašia technologija.</w:t>
            </w:r>
          </w:p>
        </w:tc>
      </w:tr>
      <w:tr w:rsidR="009353F5" w:rsidRPr="005B3480" w14:paraId="5AE12FCD" w14:textId="77777777" w:rsidTr="00031159">
        <w:trPr>
          <w:trHeight w:val="182"/>
        </w:trPr>
        <w:tc>
          <w:tcPr>
            <w:tcW w:w="993" w:type="dxa"/>
            <w:tcBorders>
              <w:top w:val="single" w:sz="4" w:space="0" w:color="000000"/>
              <w:left w:val="single" w:sz="4" w:space="0" w:color="000000"/>
              <w:bottom w:val="single" w:sz="4" w:space="0" w:color="000000"/>
              <w:right w:val="single" w:sz="4" w:space="0" w:color="000000"/>
            </w:tcBorders>
            <w:vAlign w:val="center"/>
          </w:tcPr>
          <w:p w14:paraId="723BC56F" w14:textId="77777777" w:rsidR="009353F5" w:rsidRPr="00236799" w:rsidRDefault="009353F5" w:rsidP="000E218C">
            <w:pPr>
              <w:numPr>
                <w:ilvl w:val="0"/>
                <w:numId w:val="40"/>
              </w:numPr>
              <w:autoSpaceDN/>
              <w:snapToGrid w:val="0"/>
              <w:spacing w:after="0" w:line="240" w:lineRule="auto"/>
              <w:ind w:left="0" w:hanging="357"/>
              <w:jc w:val="right"/>
              <w:textAlignment w:val="auto"/>
              <w:rPr>
                <w:bCs/>
                <w:i/>
                <w:kern w:val="2"/>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7A121B8C" w14:textId="77777777" w:rsidR="009353F5" w:rsidRPr="00236799" w:rsidRDefault="009353F5" w:rsidP="000E218C">
            <w:pPr>
              <w:snapToGrid w:val="0"/>
              <w:spacing w:after="0" w:line="240" w:lineRule="auto"/>
              <w:rPr>
                <w:kern w:val="2"/>
                <w:lang w:eastAsia="ar-SA"/>
              </w:rPr>
            </w:pPr>
            <w:r>
              <w:rPr>
                <w:kern w:val="2"/>
                <w:lang w:eastAsia="ar-SA"/>
              </w:rPr>
              <w:t>Spalva</w:t>
            </w:r>
          </w:p>
        </w:tc>
        <w:tc>
          <w:tcPr>
            <w:tcW w:w="7513" w:type="dxa"/>
            <w:tcBorders>
              <w:top w:val="single" w:sz="4" w:space="0" w:color="000000"/>
              <w:left w:val="single" w:sz="4" w:space="0" w:color="000000"/>
              <w:bottom w:val="single" w:sz="4" w:space="0" w:color="000000"/>
              <w:right w:val="single" w:sz="4" w:space="0" w:color="000000"/>
            </w:tcBorders>
          </w:tcPr>
          <w:p w14:paraId="23B7BD2D" w14:textId="77777777" w:rsidR="009353F5" w:rsidRPr="00236799" w:rsidRDefault="009353F5" w:rsidP="000E218C">
            <w:pPr>
              <w:snapToGrid w:val="0"/>
              <w:spacing w:after="0" w:line="240" w:lineRule="auto"/>
              <w:rPr>
                <w:kern w:val="2"/>
                <w:lang w:eastAsia="ar-SA"/>
              </w:rPr>
            </w:pPr>
            <w:r>
              <w:rPr>
                <w:kern w:val="2"/>
                <w:lang w:eastAsia="ar-SA"/>
              </w:rPr>
              <w:t xml:space="preserve">Galimybė pasirinkti </w:t>
            </w:r>
            <w:proofErr w:type="spellStart"/>
            <w:r>
              <w:rPr>
                <w:kern w:val="2"/>
                <w:lang w:eastAsia="ar-SA"/>
              </w:rPr>
              <w:t>eko</w:t>
            </w:r>
            <w:proofErr w:type="spellEnd"/>
            <w:r>
              <w:rPr>
                <w:kern w:val="2"/>
                <w:lang w:eastAsia="ar-SA"/>
              </w:rPr>
              <w:t xml:space="preserve"> odos spalvą iš ne mažiau kaip 10 galimų spalvų.</w:t>
            </w:r>
          </w:p>
        </w:tc>
      </w:tr>
      <w:tr w:rsidR="009353F5" w:rsidRPr="00236799" w14:paraId="2FB1A948" w14:textId="77777777" w:rsidTr="00031159">
        <w:trPr>
          <w:trHeight w:val="182"/>
        </w:trPr>
        <w:tc>
          <w:tcPr>
            <w:tcW w:w="993" w:type="dxa"/>
            <w:tcBorders>
              <w:top w:val="single" w:sz="4" w:space="0" w:color="000000"/>
              <w:left w:val="single" w:sz="4" w:space="0" w:color="000000"/>
              <w:bottom w:val="single" w:sz="4" w:space="0" w:color="000000"/>
              <w:right w:val="single" w:sz="4" w:space="0" w:color="000000"/>
            </w:tcBorders>
            <w:vAlign w:val="center"/>
          </w:tcPr>
          <w:p w14:paraId="0BF3BE1E" w14:textId="77777777" w:rsidR="009353F5" w:rsidRPr="00236799" w:rsidRDefault="009353F5" w:rsidP="000E218C">
            <w:pPr>
              <w:numPr>
                <w:ilvl w:val="0"/>
                <w:numId w:val="40"/>
              </w:numPr>
              <w:autoSpaceDN/>
              <w:snapToGrid w:val="0"/>
              <w:spacing w:after="0" w:line="240" w:lineRule="auto"/>
              <w:ind w:left="0" w:hanging="357"/>
              <w:jc w:val="right"/>
              <w:textAlignment w:val="auto"/>
              <w:rPr>
                <w:bCs/>
                <w:i/>
                <w:kern w:val="2"/>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20D134EE" w14:textId="77777777" w:rsidR="009353F5" w:rsidRPr="00236799" w:rsidRDefault="009353F5" w:rsidP="000E218C">
            <w:pPr>
              <w:widowControl w:val="0"/>
              <w:spacing w:after="0" w:line="240" w:lineRule="auto"/>
              <w:rPr>
                <w:kern w:val="2"/>
                <w:lang w:eastAsia="ar-SA"/>
              </w:rPr>
            </w:pPr>
            <w:r w:rsidRPr="00236799">
              <w:rPr>
                <w:kern w:val="2"/>
                <w:lang w:eastAsia="ar-SA"/>
              </w:rPr>
              <w:t>Garantija</w:t>
            </w:r>
          </w:p>
        </w:tc>
        <w:tc>
          <w:tcPr>
            <w:tcW w:w="7513" w:type="dxa"/>
            <w:tcBorders>
              <w:top w:val="single" w:sz="4" w:space="0" w:color="000000"/>
              <w:left w:val="single" w:sz="4" w:space="0" w:color="000000"/>
              <w:bottom w:val="single" w:sz="4" w:space="0" w:color="000000"/>
              <w:right w:val="single" w:sz="4" w:space="0" w:color="000000"/>
            </w:tcBorders>
          </w:tcPr>
          <w:p w14:paraId="14E85280" w14:textId="77777777" w:rsidR="009353F5" w:rsidRPr="00236799" w:rsidRDefault="009353F5" w:rsidP="000E218C">
            <w:pPr>
              <w:snapToGrid w:val="0"/>
              <w:spacing w:after="0" w:line="240" w:lineRule="auto"/>
              <w:rPr>
                <w:kern w:val="2"/>
                <w:lang w:eastAsia="ar-SA"/>
              </w:rPr>
            </w:pPr>
            <w:r w:rsidRPr="00236799">
              <w:rPr>
                <w:kern w:val="2"/>
                <w:lang w:eastAsia="ar-SA"/>
              </w:rPr>
              <w:t>≥ 24 mėnesiai</w:t>
            </w:r>
          </w:p>
        </w:tc>
      </w:tr>
      <w:bookmarkEnd w:id="0"/>
    </w:tbl>
    <w:p w14:paraId="4DB7EC26" w14:textId="77777777" w:rsidR="009353F5" w:rsidRDefault="009353F5" w:rsidP="009353F5">
      <w:pPr>
        <w:rPr>
          <w:color w:val="000000"/>
          <w:sz w:val="22"/>
        </w:rPr>
      </w:pPr>
    </w:p>
    <w:bookmarkEnd w:id="1"/>
    <w:p w14:paraId="23EB421A" w14:textId="77777777" w:rsidR="009353F5" w:rsidRDefault="009353F5" w:rsidP="009353F5">
      <w:pPr>
        <w:jc w:val="center"/>
        <w:rPr>
          <w:color w:val="000000"/>
          <w:sz w:val="22"/>
        </w:rPr>
      </w:pPr>
      <w:r>
        <w:rPr>
          <w:color w:val="000000"/>
          <w:sz w:val="22"/>
        </w:rPr>
        <w:t>Preliminarus minkšto krėslo eskizas 1 pav.</w:t>
      </w:r>
    </w:p>
    <w:p w14:paraId="1353A030" w14:textId="77777777" w:rsidR="009353F5" w:rsidRDefault="009353F5" w:rsidP="009353F5">
      <w:pPr>
        <w:jc w:val="center"/>
        <w:rPr>
          <w:color w:val="000000"/>
          <w:sz w:val="22"/>
        </w:rPr>
      </w:pPr>
    </w:p>
    <w:p w14:paraId="78BC8BED" w14:textId="23E972BC" w:rsidR="009353F5" w:rsidRDefault="009353F5" w:rsidP="00031159">
      <w:pPr>
        <w:jc w:val="center"/>
        <w:rPr>
          <w:color w:val="000000"/>
          <w:sz w:val="22"/>
        </w:rPr>
      </w:pPr>
      <w:r w:rsidRPr="003C3297">
        <w:rPr>
          <w:noProof/>
          <w:color w:val="000000"/>
          <w:sz w:val="22"/>
        </w:rPr>
        <w:lastRenderedPageBreak/>
        <w:drawing>
          <wp:inline distT="0" distB="0" distL="0" distR="0" wp14:anchorId="4F1A0AC7" wp14:editId="351C42D2">
            <wp:extent cx="2453640" cy="1608406"/>
            <wp:effectExtent l="0" t="0" r="3810" b="0"/>
            <wp:docPr id="202431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791" cy="1613749"/>
                    </a:xfrm>
                    <a:prstGeom prst="rect">
                      <a:avLst/>
                    </a:prstGeom>
                    <a:noFill/>
                    <a:ln>
                      <a:noFill/>
                    </a:ln>
                  </pic:spPr>
                </pic:pic>
              </a:graphicData>
            </a:graphic>
          </wp:inline>
        </w:drawing>
      </w:r>
    </w:p>
    <w:p w14:paraId="7A41E2A9" w14:textId="77777777" w:rsidR="00031159" w:rsidRDefault="009353F5" w:rsidP="00031159">
      <w:pPr>
        <w:jc w:val="center"/>
        <w:rPr>
          <w:b/>
          <w:bCs/>
          <w:sz w:val="22"/>
        </w:rPr>
      </w:pPr>
      <w:r w:rsidRPr="00C923C8">
        <w:rPr>
          <w:b/>
          <w:bCs/>
          <w:sz w:val="22"/>
        </w:rPr>
        <w:t>Aplinkosauginiai reikalavimai</w:t>
      </w:r>
    </w:p>
    <w:p w14:paraId="61F89E4D" w14:textId="24415AB7" w:rsidR="009353F5" w:rsidRPr="00031159" w:rsidRDefault="009353F5" w:rsidP="00031159">
      <w:pPr>
        <w:spacing w:after="0" w:line="240" w:lineRule="auto"/>
        <w:rPr>
          <w:b/>
          <w:bCs/>
          <w:sz w:val="22"/>
        </w:rPr>
      </w:pPr>
      <w:r w:rsidRPr="005D3F68">
        <w:rPr>
          <w:bCs/>
          <w:sz w:val="22"/>
        </w:rPr>
        <w:t>2 lentelė</w:t>
      </w:r>
    </w:p>
    <w:tbl>
      <w:tblPr>
        <w:tblW w:w="10343" w:type="dxa"/>
        <w:tblLook w:val="04A0" w:firstRow="1" w:lastRow="0" w:firstColumn="1" w:lastColumn="0" w:noHBand="0" w:noVBand="1"/>
      </w:tblPr>
      <w:tblGrid>
        <w:gridCol w:w="562"/>
        <w:gridCol w:w="4820"/>
        <w:gridCol w:w="4961"/>
      </w:tblGrid>
      <w:tr w:rsidR="009353F5" w:rsidRPr="00C923C8" w14:paraId="3B1F4BA2" w14:textId="77777777" w:rsidTr="005550BC">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DDECE1" w14:textId="77777777" w:rsidR="009353F5" w:rsidRPr="00C923C8" w:rsidRDefault="009353F5" w:rsidP="00983ADA">
            <w:pPr>
              <w:spacing w:after="0" w:line="240" w:lineRule="auto"/>
              <w:rPr>
                <w:b/>
                <w:bCs/>
                <w:sz w:val="22"/>
                <w:lang w:eastAsia="lt-LT"/>
              </w:rPr>
            </w:pPr>
            <w:r w:rsidRPr="00C923C8">
              <w:rPr>
                <w:b/>
                <w:bCs/>
                <w:sz w:val="22"/>
                <w:lang w:eastAsia="lt-LT"/>
              </w:rPr>
              <w:t xml:space="preserve">Eil. Nr. </w:t>
            </w:r>
          </w:p>
        </w:tc>
        <w:tc>
          <w:tcPr>
            <w:tcW w:w="48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D545B5" w14:textId="77777777" w:rsidR="009353F5" w:rsidRPr="00C923C8" w:rsidRDefault="009353F5" w:rsidP="00983ADA">
            <w:pPr>
              <w:spacing w:after="0" w:line="240" w:lineRule="auto"/>
              <w:jc w:val="center"/>
              <w:rPr>
                <w:b/>
                <w:bCs/>
                <w:sz w:val="22"/>
                <w:lang w:eastAsia="lt-LT"/>
              </w:rPr>
            </w:pPr>
            <w:r w:rsidRPr="00C923C8">
              <w:rPr>
                <w:b/>
                <w:bCs/>
                <w:sz w:val="22"/>
                <w:lang w:eastAsia="lt-LT"/>
              </w:rPr>
              <w:t>Aplinkosauginiai reikalavimai</w:t>
            </w:r>
          </w:p>
        </w:tc>
        <w:tc>
          <w:tcPr>
            <w:tcW w:w="496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DE02605" w14:textId="77777777" w:rsidR="009353F5" w:rsidRPr="00C923C8" w:rsidRDefault="009353F5" w:rsidP="00983ADA">
            <w:pPr>
              <w:spacing w:after="0" w:line="240" w:lineRule="auto"/>
              <w:jc w:val="center"/>
              <w:rPr>
                <w:b/>
                <w:bCs/>
                <w:sz w:val="22"/>
                <w:lang w:eastAsia="lt-LT"/>
              </w:rPr>
            </w:pPr>
            <w:r w:rsidRPr="00C923C8">
              <w:rPr>
                <w:b/>
                <w:bCs/>
                <w:sz w:val="22"/>
                <w:lang w:eastAsia="lt-LT"/>
              </w:rPr>
              <w:t>Atitiktį pagrindžiantys dokumentai</w:t>
            </w:r>
          </w:p>
        </w:tc>
      </w:tr>
      <w:tr w:rsidR="009353F5" w:rsidRPr="005B3480" w14:paraId="04C0560D" w14:textId="77777777" w:rsidTr="005550BC">
        <w:trPr>
          <w:trHeight w:val="160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55A12" w14:textId="77777777" w:rsidR="009353F5" w:rsidRPr="00C923C8" w:rsidRDefault="009353F5" w:rsidP="00983ADA">
            <w:pPr>
              <w:spacing w:after="0" w:line="240" w:lineRule="auto"/>
              <w:jc w:val="center"/>
              <w:rPr>
                <w:sz w:val="22"/>
                <w:lang w:eastAsia="lt-LT"/>
              </w:rPr>
            </w:pPr>
            <w:r>
              <w:rPr>
                <w:sz w:val="22"/>
                <w:lang w:eastAsia="lt-LT"/>
              </w:rPr>
              <w:t>1</w:t>
            </w:r>
          </w:p>
        </w:tc>
        <w:tc>
          <w:tcPr>
            <w:tcW w:w="9781" w:type="dxa"/>
            <w:gridSpan w:val="2"/>
            <w:tcBorders>
              <w:top w:val="single" w:sz="4" w:space="0" w:color="auto"/>
              <w:left w:val="nil"/>
              <w:bottom w:val="single" w:sz="4" w:space="0" w:color="auto"/>
              <w:right w:val="single" w:sz="4" w:space="0" w:color="auto"/>
            </w:tcBorders>
            <w:shd w:val="clear" w:color="auto" w:fill="auto"/>
            <w:vAlign w:val="center"/>
            <w:hideMark/>
          </w:tcPr>
          <w:p w14:paraId="747D44AB" w14:textId="77777777" w:rsidR="009353F5" w:rsidRPr="00C923C8" w:rsidRDefault="009353F5" w:rsidP="00983ADA">
            <w:pPr>
              <w:spacing w:after="0" w:line="240" w:lineRule="auto"/>
              <w:rPr>
                <w:sz w:val="22"/>
                <w:lang w:eastAsia="lt-LT"/>
              </w:rPr>
            </w:pPr>
            <w:r w:rsidRPr="00C923C8">
              <w:rPr>
                <w:sz w:val="22"/>
                <w:lang w:eastAsia="lt-LT"/>
              </w:rPr>
              <w:t>Baldai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VII skyriuje „Baldai“ nustatytus reikalavimus:</w:t>
            </w:r>
          </w:p>
        </w:tc>
      </w:tr>
      <w:tr w:rsidR="009353F5" w:rsidRPr="00C923C8" w14:paraId="7332B9D0" w14:textId="77777777" w:rsidTr="005550BC">
        <w:trPr>
          <w:trHeight w:val="117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1B1E2FF" w14:textId="77777777" w:rsidR="009353F5" w:rsidRPr="00C923C8" w:rsidRDefault="009353F5" w:rsidP="00983ADA">
            <w:pPr>
              <w:spacing w:after="0" w:line="240" w:lineRule="auto"/>
              <w:rPr>
                <w:sz w:val="22"/>
                <w:lang w:eastAsia="lt-LT"/>
              </w:rPr>
            </w:pP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005E4C46" w14:textId="77777777" w:rsidR="009353F5" w:rsidRPr="00C923C8" w:rsidRDefault="009353F5" w:rsidP="00983ADA">
            <w:pPr>
              <w:spacing w:after="0" w:line="240" w:lineRule="auto"/>
              <w:rPr>
                <w:sz w:val="22"/>
                <w:lang w:eastAsia="lt-LT"/>
              </w:rPr>
            </w:pPr>
            <w:r w:rsidRPr="00C923C8">
              <w:rPr>
                <w:sz w:val="22"/>
                <w:lang w:eastAsia="lt-LT"/>
              </w:rPr>
              <w:t>7.1.</w:t>
            </w:r>
            <w:r w:rsidRPr="00C923C8">
              <w:rPr>
                <w:b/>
                <w:bCs/>
                <w:sz w:val="22"/>
                <w:lang w:eastAsia="lt-LT"/>
              </w:rPr>
              <w:t xml:space="preserve"> </w:t>
            </w:r>
            <w:r w:rsidRPr="00C923C8">
              <w:rPr>
                <w:sz w:val="22"/>
                <w:lang w:eastAsia="lt-LT"/>
              </w:rPr>
              <w:t>ne mažiau kaip 80 proc. balduose naudojamos medienos, medienos medžiagų ir gaminių turi būti iš miškų, sertifikuotų naudojant FSC ar PEFC miškų sertifikavimo sistemas arba lygiavertes sertifikavimo sistemas;</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3CA0C1AB" w14:textId="77777777" w:rsidR="009353F5" w:rsidRPr="00C923C8" w:rsidRDefault="009353F5" w:rsidP="00983ADA">
            <w:pPr>
              <w:spacing w:after="0" w:line="240" w:lineRule="auto"/>
              <w:rPr>
                <w:sz w:val="22"/>
                <w:lang w:eastAsia="lt-LT"/>
              </w:rPr>
            </w:pPr>
            <w:r w:rsidRPr="00C923C8">
              <w:rPr>
                <w:sz w:val="22"/>
                <w:lang w:eastAsia="lt-LT"/>
              </w:rPr>
              <w:t>Gaminio arba gamintojo Sertifikatas FSC arba PEFC, arba kitas darnaus miškų ūkio standartas, arba nepriklausomos įstaigos atliktas bandymo protokolas, arba kiti lygiaverčiai įrodymai.</w:t>
            </w:r>
            <w:r w:rsidRPr="00C923C8">
              <w:rPr>
                <w:sz w:val="22"/>
                <w:lang w:eastAsia="lt-LT"/>
              </w:rPr>
              <w:br/>
            </w:r>
          </w:p>
          <w:p w14:paraId="7E32855A" w14:textId="77777777" w:rsidR="009353F5" w:rsidRPr="00A04C49" w:rsidRDefault="009353F5" w:rsidP="00983ADA">
            <w:pPr>
              <w:spacing w:after="0" w:line="240" w:lineRule="auto"/>
              <w:rPr>
                <w:b/>
                <w:bCs/>
                <w:sz w:val="22"/>
                <w:lang w:eastAsia="lt-LT"/>
              </w:rPr>
            </w:pPr>
            <w:r w:rsidRPr="00A04C49">
              <w:rPr>
                <w:b/>
                <w:bCs/>
                <w:sz w:val="22"/>
                <w:lang w:eastAsia="lt-LT"/>
              </w:rPr>
              <w:t>Pateikti dokumentų skaitmenines kopijas.</w:t>
            </w:r>
          </w:p>
        </w:tc>
      </w:tr>
      <w:tr w:rsidR="009353F5" w:rsidRPr="00C923C8" w14:paraId="5815E157" w14:textId="77777777" w:rsidTr="005550BC">
        <w:trPr>
          <w:trHeight w:val="139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C0F64F5" w14:textId="77777777" w:rsidR="009353F5" w:rsidRPr="00C923C8" w:rsidRDefault="009353F5" w:rsidP="00983ADA">
            <w:pPr>
              <w:spacing w:after="0" w:line="240" w:lineRule="auto"/>
              <w:rPr>
                <w:sz w:val="22"/>
                <w:lang w:eastAsia="lt-LT"/>
              </w:rPr>
            </w:pP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75A109B4" w14:textId="77777777" w:rsidR="009353F5" w:rsidRPr="00C923C8" w:rsidRDefault="009353F5" w:rsidP="00983ADA">
            <w:pPr>
              <w:spacing w:after="0" w:line="240" w:lineRule="auto"/>
              <w:rPr>
                <w:sz w:val="22"/>
                <w:lang w:eastAsia="lt-LT"/>
              </w:rPr>
            </w:pPr>
            <w:r w:rsidRPr="00C923C8">
              <w:rPr>
                <w:sz w:val="22"/>
                <w:lang w:eastAsia="lt-LT"/>
              </w:rPr>
              <w:t>7.2. visos plastikinės dalys</w:t>
            </w:r>
            <w:r>
              <w:rPr>
                <w:sz w:val="22"/>
                <w:lang w:eastAsia="lt-LT"/>
              </w:rPr>
              <w:t xml:space="preserve"> (jei naudojamos prekės </w:t>
            </w:r>
            <w:proofErr w:type="spellStart"/>
            <w:r>
              <w:rPr>
                <w:sz w:val="22"/>
                <w:lang w:eastAsia="lt-LT"/>
              </w:rPr>
              <w:t>gamyboke</w:t>
            </w:r>
            <w:proofErr w:type="spellEnd"/>
            <w:r>
              <w:rPr>
                <w:sz w:val="22"/>
                <w:lang w:eastAsia="lt-LT"/>
              </w:rPr>
              <w:t>)</w:t>
            </w:r>
            <w:r w:rsidRPr="00C923C8">
              <w:rPr>
                <w:sz w:val="22"/>
                <w:lang w:eastAsia="lt-LT"/>
              </w:rPr>
              <w:t>, kurių masė ≥ 50 g, turi būti paženklintos kaip tinkamos perdirbti pagal LST EN ISO 11469 „Bendrasis plastikinių gaminių identifikavimas ir ženklinimas“ (toliau – LST EN ISO 11469) ar lygiavertį standartą;</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3DFE4496" w14:textId="77777777" w:rsidR="009353F5" w:rsidRPr="00C923C8" w:rsidRDefault="009353F5" w:rsidP="00983ADA">
            <w:pPr>
              <w:spacing w:after="0" w:line="240" w:lineRule="auto"/>
              <w:rPr>
                <w:sz w:val="22"/>
                <w:lang w:eastAsia="lt-LT"/>
              </w:rPr>
            </w:pPr>
            <w:r w:rsidRPr="00C923C8">
              <w:rPr>
                <w:sz w:val="22"/>
                <w:lang w:eastAsia="lt-LT"/>
              </w:rPr>
              <w:t xml:space="preserve">Ekologinis ženklas </w:t>
            </w:r>
            <w:proofErr w:type="spellStart"/>
            <w:r w:rsidRPr="00C923C8">
              <w:rPr>
                <w:sz w:val="22"/>
                <w:lang w:eastAsia="lt-LT"/>
              </w:rPr>
              <w:t>Nordic</w:t>
            </w:r>
            <w:proofErr w:type="spellEnd"/>
            <w:r w:rsidRPr="00C923C8">
              <w:rPr>
                <w:sz w:val="22"/>
                <w:lang w:eastAsia="lt-LT"/>
              </w:rPr>
              <w:t xml:space="preserve"> </w:t>
            </w:r>
            <w:proofErr w:type="spellStart"/>
            <w:r w:rsidRPr="00C923C8">
              <w:rPr>
                <w:sz w:val="22"/>
                <w:lang w:eastAsia="lt-LT"/>
              </w:rPr>
              <w:t>Swan</w:t>
            </w:r>
            <w:proofErr w:type="spellEnd"/>
            <w:r w:rsidRPr="00C923C8">
              <w:rPr>
                <w:sz w:val="22"/>
                <w:lang w:eastAsia="lt-LT"/>
              </w:rPr>
              <w:t xml:space="preserve"> arba gamintojo techniniai dokumentai, arba saugos duomenų lapas, arba pripažintosios (notifikuotos) įstaigos atlikto bandymo protokolas, arba kiti lygiaverčiai įrodymai.</w:t>
            </w:r>
            <w:r w:rsidRPr="00C923C8">
              <w:rPr>
                <w:sz w:val="22"/>
                <w:lang w:eastAsia="lt-LT"/>
              </w:rPr>
              <w:br/>
            </w:r>
          </w:p>
          <w:p w14:paraId="5E9A149E" w14:textId="77777777" w:rsidR="009353F5" w:rsidRPr="00A04C49" w:rsidRDefault="009353F5" w:rsidP="00983ADA">
            <w:pPr>
              <w:spacing w:after="0" w:line="240" w:lineRule="auto"/>
              <w:rPr>
                <w:b/>
                <w:bCs/>
                <w:sz w:val="22"/>
                <w:lang w:eastAsia="lt-LT"/>
              </w:rPr>
            </w:pPr>
            <w:r w:rsidRPr="00A04C49">
              <w:rPr>
                <w:b/>
                <w:bCs/>
                <w:sz w:val="22"/>
                <w:lang w:eastAsia="lt-LT"/>
              </w:rPr>
              <w:t>Pateikti dokumentų skaitmenines kopijas.</w:t>
            </w:r>
          </w:p>
        </w:tc>
      </w:tr>
      <w:tr w:rsidR="009353F5" w:rsidRPr="00C923C8" w14:paraId="70F648A8" w14:textId="77777777" w:rsidTr="005550BC">
        <w:trPr>
          <w:trHeight w:val="79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A72AEAE" w14:textId="77777777" w:rsidR="009353F5" w:rsidRPr="00C923C8" w:rsidRDefault="009353F5" w:rsidP="00983ADA">
            <w:pPr>
              <w:spacing w:after="0" w:line="240" w:lineRule="auto"/>
              <w:rPr>
                <w:sz w:val="22"/>
                <w:lang w:eastAsia="lt-LT"/>
              </w:rPr>
            </w:pP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7CA42E83" w14:textId="77777777" w:rsidR="009353F5" w:rsidRPr="00C923C8" w:rsidRDefault="009353F5" w:rsidP="00983ADA">
            <w:pPr>
              <w:spacing w:after="0" w:line="240" w:lineRule="auto"/>
              <w:rPr>
                <w:sz w:val="22"/>
                <w:lang w:eastAsia="lt-LT"/>
              </w:rPr>
            </w:pPr>
            <w:r w:rsidRPr="00C923C8">
              <w:rPr>
                <w:sz w:val="22"/>
                <w:lang w:eastAsia="lt-LT"/>
              </w:rPr>
              <w:t>7.3. jei baldo kamšalo sudėtyje naudojamos sintetinės poliesterio medžiagos, jų sudėtyje turi būti dalis perdirbtų medžiagų;</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305CF46E" w14:textId="7E58E10C" w:rsidR="009353F5" w:rsidRPr="00C923C8" w:rsidRDefault="009353F5" w:rsidP="00983ADA">
            <w:pPr>
              <w:spacing w:after="0" w:line="240" w:lineRule="auto"/>
              <w:rPr>
                <w:sz w:val="22"/>
                <w:lang w:eastAsia="lt-LT"/>
              </w:rPr>
            </w:pPr>
            <w:r w:rsidRPr="00C923C8">
              <w:rPr>
                <w:sz w:val="22"/>
                <w:lang w:eastAsia="lt-LT"/>
              </w:rPr>
              <w:t xml:space="preserve">Gaminio aprašymas arba atitinkama deklaracija, arba kiti lygiaverčiai įrodymai;                                                                                 </w:t>
            </w:r>
          </w:p>
          <w:p w14:paraId="7919E1BF" w14:textId="77777777" w:rsidR="009353F5" w:rsidRPr="00A04C49" w:rsidRDefault="009353F5" w:rsidP="00983ADA">
            <w:pPr>
              <w:spacing w:after="0" w:line="240" w:lineRule="auto"/>
              <w:rPr>
                <w:b/>
                <w:bCs/>
                <w:sz w:val="22"/>
                <w:lang w:eastAsia="lt-LT"/>
              </w:rPr>
            </w:pPr>
            <w:r w:rsidRPr="00A04C49">
              <w:rPr>
                <w:b/>
                <w:bCs/>
                <w:sz w:val="22"/>
                <w:lang w:eastAsia="lt-LT"/>
              </w:rPr>
              <w:t>Pateikti dokumentų skaitmenines kopijas.</w:t>
            </w:r>
          </w:p>
        </w:tc>
      </w:tr>
      <w:tr w:rsidR="009353F5" w:rsidRPr="00C923C8" w14:paraId="3907342F" w14:textId="77777777" w:rsidTr="005550BC">
        <w:trPr>
          <w:trHeight w:val="37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34E4101" w14:textId="77777777" w:rsidR="009353F5" w:rsidRPr="00C923C8" w:rsidRDefault="009353F5" w:rsidP="00983ADA">
            <w:pPr>
              <w:spacing w:after="0" w:line="240" w:lineRule="auto"/>
              <w:rPr>
                <w:sz w:val="22"/>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09376" w14:textId="77777777" w:rsidR="009353F5" w:rsidRPr="00C923C8" w:rsidRDefault="009353F5" w:rsidP="00983ADA">
            <w:pPr>
              <w:spacing w:after="0" w:line="240" w:lineRule="auto"/>
              <w:rPr>
                <w:sz w:val="22"/>
                <w:lang w:eastAsia="lt-LT"/>
              </w:rPr>
            </w:pPr>
            <w:r w:rsidRPr="00C923C8">
              <w:rPr>
                <w:sz w:val="22"/>
                <w:lang w:eastAsia="lt-LT"/>
              </w:rPr>
              <w:t>7.4. paviršiams dengti naudojamuose produktuose:</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C5F65F" w14:textId="77777777" w:rsidR="009353F5" w:rsidRPr="00C923C8" w:rsidRDefault="009353F5" w:rsidP="00983ADA">
            <w:pPr>
              <w:spacing w:after="0" w:line="240" w:lineRule="auto"/>
              <w:rPr>
                <w:sz w:val="22"/>
                <w:lang w:eastAsia="lt-LT"/>
              </w:rPr>
            </w:pPr>
            <w:r w:rsidRPr="00C923C8">
              <w:rPr>
                <w:sz w:val="22"/>
                <w:lang w:eastAsia="lt-LT"/>
              </w:rPr>
              <w:t xml:space="preserve">Ekologinis ženklas </w:t>
            </w:r>
            <w:proofErr w:type="spellStart"/>
            <w:r w:rsidRPr="00C923C8">
              <w:rPr>
                <w:sz w:val="22"/>
                <w:lang w:eastAsia="lt-LT"/>
              </w:rPr>
              <w:t>European</w:t>
            </w:r>
            <w:proofErr w:type="spellEnd"/>
            <w:r w:rsidRPr="00C923C8">
              <w:rPr>
                <w:sz w:val="22"/>
                <w:lang w:eastAsia="lt-LT"/>
              </w:rPr>
              <w:t xml:space="preserve"> </w:t>
            </w:r>
            <w:proofErr w:type="spellStart"/>
            <w:r w:rsidRPr="00C923C8">
              <w:rPr>
                <w:sz w:val="22"/>
                <w:lang w:eastAsia="lt-LT"/>
              </w:rPr>
              <w:t>Ecolabel</w:t>
            </w:r>
            <w:proofErr w:type="spellEnd"/>
            <w:r w:rsidRPr="00C923C8">
              <w:rPr>
                <w:sz w:val="22"/>
                <w:lang w:eastAsia="lt-LT"/>
              </w:rPr>
              <w:t xml:space="preserve"> arba </w:t>
            </w:r>
            <w:proofErr w:type="spellStart"/>
            <w:r w:rsidRPr="00C923C8">
              <w:rPr>
                <w:sz w:val="22"/>
                <w:lang w:eastAsia="lt-LT"/>
              </w:rPr>
              <w:t>Nordic</w:t>
            </w:r>
            <w:proofErr w:type="spellEnd"/>
            <w:r w:rsidRPr="00C923C8">
              <w:rPr>
                <w:sz w:val="22"/>
                <w:lang w:eastAsia="lt-LT"/>
              </w:rPr>
              <w:t xml:space="preserve"> </w:t>
            </w:r>
            <w:proofErr w:type="spellStart"/>
            <w:r w:rsidRPr="00C923C8">
              <w:rPr>
                <w:sz w:val="22"/>
                <w:lang w:eastAsia="lt-LT"/>
              </w:rPr>
              <w:t>Swan</w:t>
            </w:r>
            <w:proofErr w:type="spellEnd"/>
            <w:r w:rsidRPr="00C923C8">
              <w:rPr>
                <w:sz w:val="22"/>
                <w:lang w:eastAsia="lt-LT"/>
              </w:rPr>
              <w:t>, arba gamintojo techniniai dokumentai, arba saugos duomenų lapas, arba pripažintosios įstaigos atlikto bandymo protokolas, arba kiti lygiaverčiai įrodymai;</w:t>
            </w:r>
            <w:r w:rsidRPr="00C923C8">
              <w:rPr>
                <w:sz w:val="22"/>
                <w:lang w:eastAsia="lt-LT"/>
              </w:rPr>
              <w:br/>
            </w:r>
          </w:p>
          <w:p w14:paraId="0D8998EB" w14:textId="77777777" w:rsidR="009353F5" w:rsidRPr="00C923C8" w:rsidRDefault="009353F5" w:rsidP="00983ADA">
            <w:pPr>
              <w:spacing w:after="0" w:line="240" w:lineRule="auto"/>
              <w:rPr>
                <w:sz w:val="22"/>
                <w:lang w:eastAsia="lt-LT"/>
              </w:rPr>
            </w:pPr>
          </w:p>
          <w:p w14:paraId="72BC3341" w14:textId="77777777" w:rsidR="009353F5" w:rsidRPr="00A04C49" w:rsidRDefault="009353F5" w:rsidP="00983ADA">
            <w:pPr>
              <w:spacing w:after="0" w:line="240" w:lineRule="auto"/>
              <w:rPr>
                <w:b/>
                <w:bCs/>
                <w:sz w:val="22"/>
                <w:lang w:eastAsia="lt-LT"/>
              </w:rPr>
            </w:pPr>
            <w:r w:rsidRPr="00A04C49">
              <w:rPr>
                <w:b/>
                <w:bCs/>
                <w:sz w:val="22"/>
                <w:lang w:eastAsia="lt-LT"/>
              </w:rPr>
              <w:t>Pateikti dokumentų skaitmenines kopijas.</w:t>
            </w:r>
          </w:p>
        </w:tc>
      </w:tr>
      <w:tr w:rsidR="009353F5" w:rsidRPr="005B3480" w14:paraId="7A65209C" w14:textId="77777777" w:rsidTr="005550BC">
        <w:trPr>
          <w:trHeight w:val="1619"/>
        </w:trPr>
        <w:tc>
          <w:tcPr>
            <w:tcW w:w="562" w:type="dxa"/>
            <w:vMerge/>
            <w:tcBorders>
              <w:top w:val="nil"/>
              <w:left w:val="single" w:sz="4" w:space="0" w:color="auto"/>
              <w:bottom w:val="single" w:sz="4" w:space="0" w:color="auto"/>
            </w:tcBorders>
            <w:vAlign w:val="center"/>
            <w:hideMark/>
          </w:tcPr>
          <w:p w14:paraId="6469B462" w14:textId="77777777" w:rsidR="009353F5" w:rsidRPr="00C923C8" w:rsidRDefault="009353F5" w:rsidP="00983ADA">
            <w:pPr>
              <w:spacing w:after="0" w:line="240" w:lineRule="auto"/>
              <w:rPr>
                <w:sz w:val="22"/>
                <w:lang w:eastAsia="lt-LT"/>
              </w:rPr>
            </w:pPr>
          </w:p>
        </w:tc>
        <w:tc>
          <w:tcPr>
            <w:tcW w:w="4820" w:type="dxa"/>
            <w:tcBorders>
              <w:top w:val="single" w:sz="4" w:space="0" w:color="auto"/>
              <w:right w:val="single" w:sz="4" w:space="0" w:color="auto"/>
            </w:tcBorders>
            <w:shd w:val="clear" w:color="auto" w:fill="auto"/>
            <w:vAlign w:val="center"/>
            <w:hideMark/>
          </w:tcPr>
          <w:p w14:paraId="4639EE1D" w14:textId="77777777" w:rsidR="009353F5" w:rsidRPr="00C923C8" w:rsidRDefault="009353F5" w:rsidP="00983ADA">
            <w:pPr>
              <w:spacing w:after="0" w:line="240" w:lineRule="auto"/>
              <w:rPr>
                <w:sz w:val="22"/>
                <w:lang w:eastAsia="lt-LT"/>
              </w:rPr>
            </w:pPr>
            <w:r w:rsidRPr="00C923C8">
              <w:rPr>
                <w:sz w:val="22"/>
                <w:lang w:eastAsia="lt-LT"/>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4961" w:type="dxa"/>
            <w:vMerge/>
            <w:tcBorders>
              <w:top w:val="single" w:sz="4" w:space="0" w:color="auto"/>
              <w:left w:val="single" w:sz="4" w:space="0" w:color="auto"/>
            </w:tcBorders>
            <w:vAlign w:val="center"/>
            <w:hideMark/>
          </w:tcPr>
          <w:p w14:paraId="3770B88F" w14:textId="77777777" w:rsidR="009353F5" w:rsidRPr="00C923C8" w:rsidRDefault="009353F5" w:rsidP="00983ADA">
            <w:pPr>
              <w:spacing w:after="0" w:line="240" w:lineRule="auto"/>
              <w:rPr>
                <w:sz w:val="22"/>
                <w:lang w:eastAsia="lt-LT"/>
              </w:rPr>
            </w:pPr>
          </w:p>
        </w:tc>
      </w:tr>
      <w:tr w:rsidR="009353F5" w:rsidRPr="005B3480" w14:paraId="421D3390" w14:textId="77777777" w:rsidTr="005550BC">
        <w:trPr>
          <w:trHeight w:val="585"/>
        </w:trPr>
        <w:tc>
          <w:tcPr>
            <w:tcW w:w="562" w:type="dxa"/>
            <w:vMerge/>
            <w:tcBorders>
              <w:top w:val="nil"/>
              <w:left w:val="single" w:sz="4" w:space="0" w:color="auto"/>
              <w:bottom w:val="single" w:sz="4" w:space="0" w:color="auto"/>
              <w:right w:val="single" w:sz="4" w:space="0" w:color="auto"/>
            </w:tcBorders>
            <w:vAlign w:val="center"/>
            <w:hideMark/>
          </w:tcPr>
          <w:p w14:paraId="14A0F8A3" w14:textId="77777777" w:rsidR="009353F5" w:rsidRPr="00C923C8" w:rsidRDefault="009353F5" w:rsidP="00983ADA">
            <w:pPr>
              <w:spacing w:after="0" w:line="240" w:lineRule="auto"/>
              <w:rPr>
                <w:sz w:val="22"/>
                <w:lang w:eastAsia="lt-LT"/>
              </w:rPr>
            </w:pPr>
          </w:p>
        </w:tc>
        <w:tc>
          <w:tcPr>
            <w:tcW w:w="4820" w:type="dxa"/>
            <w:tcBorders>
              <w:left w:val="nil"/>
              <w:bottom w:val="single" w:sz="4" w:space="0" w:color="auto"/>
              <w:right w:val="single" w:sz="4" w:space="0" w:color="auto"/>
            </w:tcBorders>
            <w:shd w:val="clear" w:color="auto" w:fill="auto"/>
            <w:vAlign w:val="center"/>
            <w:hideMark/>
          </w:tcPr>
          <w:p w14:paraId="7E6F3158" w14:textId="77777777" w:rsidR="009353F5" w:rsidRPr="00C923C8" w:rsidRDefault="009353F5" w:rsidP="00983ADA">
            <w:pPr>
              <w:spacing w:after="0" w:line="240" w:lineRule="auto"/>
              <w:rPr>
                <w:sz w:val="22"/>
                <w:lang w:eastAsia="lt-LT"/>
              </w:rPr>
            </w:pPr>
            <w:r w:rsidRPr="00C923C8">
              <w:rPr>
                <w:sz w:val="22"/>
                <w:lang w:eastAsia="lt-LT"/>
              </w:rPr>
              <w:t>7.4.2. neturi būti daugiau kaip 5 proc. masės lakiųjų organinių junginių (LOJ);</w:t>
            </w:r>
          </w:p>
        </w:tc>
        <w:tc>
          <w:tcPr>
            <w:tcW w:w="4961" w:type="dxa"/>
            <w:vMerge/>
            <w:tcBorders>
              <w:left w:val="single" w:sz="4" w:space="0" w:color="auto"/>
              <w:bottom w:val="single" w:sz="4" w:space="0" w:color="auto"/>
              <w:right w:val="single" w:sz="4" w:space="0" w:color="auto"/>
            </w:tcBorders>
            <w:vAlign w:val="center"/>
            <w:hideMark/>
          </w:tcPr>
          <w:p w14:paraId="0AC4FCA6" w14:textId="77777777" w:rsidR="009353F5" w:rsidRPr="00C923C8" w:rsidRDefault="009353F5" w:rsidP="00983ADA">
            <w:pPr>
              <w:spacing w:after="0" w:line="240" w:lineRule="auto"/>
              <w:rPr>
                <w:sz w:val="22"/>
                <w:lang w:eastAsia="lt-LT"/>
              </w:rPr>
            </w:pPr>
          </w:p>
        </w:tc>
      </w:tr>
      <w:tr w:rsidR="009353F5" w:rsidRPr="005B3480" w14:paraId="44C5B244" w14:textId="77777777" w:rsidTr="005550BC">
        <w:trPr>
          <w:trHeight w:val="315"/>
        </w:trPr>
        <w:tc>
          <w:tcPr>
            <w:tcW w:w="562" w:type="dxa"/>
            <w:vMerge/>
            <w:tcBorders>
              <w:top w:val="nil"/>
              <w:left w:val="single" w:sz="4" w:space="0" w:color="auto"/>
              <w:bottom w:val="single" w:sz="4" w:space="0" w:color="auto"/>
              <w:right w:val="single" w:sz="4" w:space="0" w:color="auto"/>
            </w:tcBorders>
            <w:vAlign w:val="center"/>
            <w:hideMark/>
          </w:tcPr>
          <w:p w14:paraId="754FEB2F" w14:textId="77777777" w:rsidR="009353F5" w:rsidRPr="00C923C8" w:rsidRDefault="009353F5" w:rsidP="00983ADA">
            <w:pPr>
              <w:spacing w:after="0" w:line="240" w:lineRule="auto"/>
              <w:rPr>
                <w:sz w:val="22"/>
                <w:lang w:eastAsia="lt-LT"/>
              </w:rPr>
            </w:pP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5FE5C0B" w14:textId="77777777" w:rsidR="009353F5" w:rsidRPr="00C923C8" w:rsidRDefault="009353F5" w:rsidP="00983ADA">
            <w:pPr>
              <w:spacing w:after="0" w:line="240" w:lineRule="auto"/>
              <w:rPr>
                <w:sz w:val="22"/>
                <w:lang w:eastAsia="lt-LT"/>
              </w:rPr>
            </w:pPr>
            <w:r w:rsidRPr="00C923C8">
              <w:rPr>
                <w:sz w:val="22"/>
                <w:lang w:eastAsia="lt-LT"/>
              </w:rPr>
              <w:t>7.4.3. neturi būti chromo (VI) junginių;</w:t>
            </w:r>
          </w:p>
        </w:tc>
        <w:tc>
          <w:tcPr>
            <w:tcW w:w="4961" w:type="dxa"/>
            <w:vMerge/>
            <w:tcBorders>
              <w:top w:val="nil"/>
              <w:left w:val="single" w:sz="4" w:space="0" w:color="auto"/>
              <w:bottom w:val="single" w:sz="4" w:space="0" w:color="auto"/>
              <w:right w:val="single" w:sz="4" w:space="0" w:color="auto"/>
            </w:tcBorders>
            <w:vAlign w:val="center"/>
            <w:hideMark/>
          </w:tcPr>
          <w:p w14:paraId="5A1DD01C" w14:textId="77777777" w:rsidR="009353F5" w:rsidRPr="00C923C8" w:rsidRDefault="009353F5" w:rsidP="00983ADA">
            <w:pPr>
              <w:spacing w:after="0" w:line="240" w:lineRule="auto"/>
              <w:rPr>
                <w:sz w:val="22"/>
                <w:lang w:eastAsia="lt-LT"/>
              </w:rPr>
            </w:pPr>
          </w:p>
        </w:tc>
      </w:tr>
      <w:tr w:rsidR="009353F5" w:rsidRPr="005B3480" w14:paraId="41ED7E7B" w14:textId="77777777" w:rsidTr="005550BC">
        <w:trPr>
          <w:trHeight w:val="315"/>
        </w:trPr>
        <w:tc>
          <w:tcPr>
            <w:tcW w:w="562" w:type="dxa"/>
            <w:vMerge/>
            <w:tcBorders>
              <w:top w:val="nil"/>
              <w:left w:val="single" w:sz="4" w:space="0" w:color="auto"/>
              <w:bottom w:val="single" w:sz="4" w:space="0" w:color="auto"/>
              <w:right w:val="single" w:sz="4" w:space="0" w:color="auto"/>
            </w:tcBorders>
            <w:vAlign w:val="center"/>
            <w:hideMark/>
          </w:tcPr>
          <w:p w14:paraId="6F54AA59" w14:textId="77777777" w:rsidR="009353F5" w:rsidRPr="00C923C8" w:rsidRDefault="009353F5" w:rsidP="00983ADA">
            <w:pPr>
              <w:spacing w:after="0" w:line="240" w:lineRule="auto"/>
              <w:rPr>
                <w:sz w:val="22"/>
                <w:lang w:eastAsia="lt-LT"/>
              </w:rPr>
            </w:pP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E181BC2" w14:textId="77777777" w:rsidR="009353F5" w:rsidRPr="00C923C8" w:rsidRDefault="009353F5" w:rsidP="00983ADA">
            <w:pPr>
              <w:spacing w:after="0" w:line="240" w:lineRule="auto"/>
              <w:rPr>
                <w:sz w:val="22"/>
                <w:lang w:eastAsia="lt-LT"/>
              </w:rPr>
            </w:pPr>
            <w:r w:rsidRPr="00C923C8">
              <w:rPr>
                <w:sz w:val="22"/>
                <w:lang w:eastAsia="lt-LT"/>
              </w:rPr>
              <w:t xml:space="preserve">7.4.4. </w:t>
            </w:r>
            <w:proofErr w:type="spellStart"/>
            <w:r w:rsidRPr="00C923C8">
              <w:rPr>
                <w:sz w:val="22"/>
                <w:lang w:eastAsia="lt-LT"/>
              </w:rPr>
              <w:t>formaldehido</w:t>
            </w:r>
            <w:proofErr w:type="spellEnd"/>
            <w:r w:rsidRPr="00C923C8">
              <w:rPr>
                <w:sz w:val="22"/>
                <w:lang w:eastAsia="lt-LT"/>
              </w:rPr>
              <w:t xml:space="preserve"> išmetamieji teršalai neturi viršyti 0,05 </w:t>
            </w:r>
            <w:proofErr w:type="spellStart"/>
            <w:r w:rsidRPr="00C923C8">
              <w:rPr>
                <w:sz w:val="22"/>
                <w:lang w:eastAsia="lt-LT"/>
              </w:rPr>
              <w:t>ppm</w:t>
            </w:r>
            <w:proofErr w:type="spellEnd"/>
            <w:r w:rsidRPr="00C923C8">
              <w:rPr>
                <w:sz w:val="22"/>
                <w:lang w:eastAsia="lt-LT"/>
              </w:rPr>
              <w:t>.</w:t>
            </w:r>
          </w:p>
        </w:tc>
        <w:tc>
          <w:tcPr>
            <w:tcW w:w="4961" w:type="dxa"/>
            <w:vMerge/>
            <w:tcBorders>
              <w:top w:val="nil"/>
              <w:left w:val="single" w:sz="4" w:space="0" w:color="auto"/>
              <w:bottom w:val="single" w:sz="4" w:space="0" w:color="auto"/>
              <w:right w:val="single" w:sz="4" w:space="0" w:color="auto"/>
            </w:tcBorders>
            <w:vAlign w:val="center"/>
            <w:hideMark/>
          </w:tcPr>
          <w:p w14:paraId="1DEDAC08" w14:textId="77777777" w:rsidR="009353F5" w:rsidRPr="00C923C8" w:rsidRDefault="009353F5" w:rsidP="00983ADA">
            <w:pPr>
              <w:spacing w:after="0" w:line="240" w:lineRule="auto"/>
              <w:rPr>
                <w:sz w:val="22"/>
                <w:lang w:eastAsia="lt-LT"/>
              </w:rPr>
            </w:pPr>
          </w:p>
        </w:tc>
      </w:tr>
    </w:tbl>
    <w:p w14:paraId="6CF6C286" w14:textId="77777777" w:rsidR="00A7467D" w:rsidRPr="004301F4" w:rsidRDefault="00A7467D">
      <w:pPr>
        <w:rPr>
          <w:rFonts w:asciiTheme="majorHAnsi" w:hAnsiTheme="majorHAnsi" w:cstheme="majorHAnsi"/>
          <w:sz w:val="22"/>
        </w:rPr>
      </w:pPr>
    </w:p>
    <w:p w14:paraId="540CF4EC" w14:textId="77777777" w:rsidR="00A7467D" w:rsidRPr="004301F4" w:rsidRDefault="00A7467D">
      <w:pPr>
        <w:rPr>
          <w:rFonts w:asciiTheme="majorHAnsi" w:hAnsiTheme="majorHAnsi" w:cstheme="majorHAnsi"/>
          <w:sz w:val="22"/>
        </w:rPr>
      </w:pPr>
    </w:p>
    <w:p w14:paraId="3FAFF619" w14:textId="77777777" w:rsidR="00A7467D" w:rsidRPr="004301F4" w:rsidRDefault="00A7467D">
      <w:pPr>
        <w:rPr>
          <w:rFonts w:asciiTheme="majorHAnsi" w:hAnsiTheme="majorHAnsi" w:cstheme="majorHAnsi"/>
          <w:sz w:val="22"/>
        </w:rPr>
      </w:pPr>
    </w:p>
    <w:p w14:paraId="5AE0E9A8" w14:textId="77777777" w:rsidR="00A7467D" w:rsidRPr="004301F4" w:rsidRDefault="00A7467D">
      <w:pPr>
        <w:rPr>
          <w:rFonts w:asciiTheme="majorHAnsi" w:hAnsiTheme="majorHAnsi" w:cstheme="majorHAnsi"/>
          <w:sz w:val="22"/>
        </w:rPr>
      </w:pPr>
    </w:p>
    <w:p w14:paraId="59C38417" w14:textId="77777777" w:rsidR="00A7467D" w:rsidRPr="004301F4" w:rsidRDefault="00A7467D">
      <w:pPr>
        <w:rPr>
          <w:rFonts w:asciiTheme="majorHAnsi" w:hAnsiTheme="majorHAnsi" w:cstheme="majorHAnsi"/>
          <w:sz w:val="22"/>
        </w:rPr>
      </w:pPr>
    </w:p>
    <w:sectPr w:rsidR="00A7467D" w:rsidRPr="004301F4" w:rsidSect="005550BC">
      <w:pgSz w:w="11906" w:h="16838"/>
      <w:pgMar w:top="1134" w:right="707"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33B9" w14:textId="77777777" w:rsidR="00F00464" w:rsidRDefault="00F00464" w:rsidP="008202E2">
      <w:pPr>
        <w:spacing w:after="0" w:line="240" w:lineRule="auto"/>
      </w:pPr>
      <w:r>
        <w:separator/>
      </w:r>
    </w:p>
  </w:endnote>
  <w:endnote w:type="continuationSeparator" w:id="0">
    <w:p w14:paraId="2AC1CEAF" w14:textId="77777777" w:rsidR="00F00464" w:rsidRDefault="00F00464" w:rsidP="0082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4505" w14:textId="77777777" w:rsidR="00F00464" w:rsidRDefault="00F00464" w:rsidP="008202E2">
      <w:pPr>
        <w:spacing w:after="0" w:line="240" w:lineRule="auto"/>
      </w:pPr>
      <w:r>
        <w:separator/>
      </w:r>
    </w:p>
  </w:footnote>
  <w:footnote w:type="continuationSeparator" w:id="0">
    <w:p w14:paraId="740CA7C2" w14:textId="77777777" w:rsidR="00F00464" w:rsidRDefault="00F00464" w:rsidP="00820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071F7A"/>
    <w:multiLevelType w:val="hybridMultilevel"/>
    <w:tmpl w:val="490CDF44"/>
    <w:lvl w:ilvl="0" w:tplc="A1CA6B1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3"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5"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19A22014"/>
    <w:multiLevelType w:val="hybridMultilevel"/>
    <w:tmpl w:val="65F85608"/>
    <w:lvl w:ilvl="0" w:tplc="67C2F34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8"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1"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7"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3A38D2"/>
    <w:multiLevelType w:val="multilevel"/>
    <w:tmpl w:val="FCB2F716"/>
    <w:lvl w:ilvl="0">
      <w:start w:val="1"/>
      <w:numFmt w:val="decimal"/>
      <w:lvlText w:val="%1."/>
      <w:lvlJc w:val="left"/>
      <w:pPr>
        <w:ind w:left="1211" w:hanging="360"/>
      </w:pPr>
      <w:rPr>
        <w:b w:val="0"/>
        <w:i w:val="0"/>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3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7042A3"/>
    <w:multiLevelType w:val="hybridMultilevel"/>
    <w:tmpl w:val="94B213CE"/>
    <w:lvl w:ilvl="0" w:tplc="B2BA392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ED06146"/>
    <w:multiLevelType w:val="multilevel"/>
    <w:tmpl w:val="49FE095E"/>
    <w:lvl w:ilvl="0">
      <w:start w:val="1"/>
      <w:numFmt w:val="decimal"/>
      <w:lvlText w:val="%1."/>
      <w:lvlJc w:val="left"/>
      <w:pPr>
        <w:tabs>
          <w:tab w:val="num" w:pos="-1"/>
        </w:tabs>
        <w:ind w:left="785"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664743979">
    <w:abstractNumId w:val="2"/>
  </w:num>
  <w:num w:numId="2" w16cid:durableId="1044327100">
    <w:abstractNumId w:val="27"/>
  </w:num>
  <w:num w:numId="3" w16cid:durableId="1998921702">
    <w:abstractNumId w:val="6"/>
  </w:num>
  <w:num w:numId="4" w16cid:durableId="140999665">
    <w:abstractNumId w:val="41"/>
  </w:num>
  <w:num w:numId="5" w16cid:durableId="1132599550">
    <w:abstractNumId w:val="39"/>
  </w:num>
  <w:num w:numId="6" w16cid:durableId="1320840068">
    <w:abstractNumId w:val="24"/>
  </w:num>
  <w:num w:numId="7" w16cid:durableId="74208724">
    <w:abstractNumId w:val="31"/>
  </w:num>
  <w:num w:numId="8" w16cid:durableId="765492934">
    <w:abstractNumId w:val="16"/>
  </w:num>
  <w:num w:numId="9" w16cid:durableId="1882013191">
    <w:abstractNumId w:val="20"/>
  </w:num>
  <w:num w:numId="10" w16cid:durableId="347760550">
    <w:abstractNumId w:val="12"/>
  </w:num>
  <w:num w:numId="11" w16cid:durableId="1796866747">
    <w:abstractNumId w:val="26"/>
  </w:num>
  <w:num w:numId="12" w16cid:durableId="1734234849">
    <w:abstractNumId w:val="17"/>
  </w:num>
  <w:num w:numId="13" w16cid:durableId="167596386">
    <w:abstractNumId w:val="21"/>
  </w:num>
  <w:num w:numId="14" w16cid:durableId="1272587059">
    <w:abstractNumId w:val="15"/>
  </w:num>
  <w:num w:numId="15" w16cid:durableId="1391689235">
    <w:abstractNumId w:val="29"/>
  </w:num>
  <w:num w:numId="16" w16cid:durableId="1150291219">
    <w:abstractNumId w:val="25"/>
  </w:num>
  <w:num w:numId="17" w16cid:durableId="1050612271">
    <w:abstractNumId w:val="0"/>
  </w:num>
  <w:num w:numId="18" w16cid:durableId="1476948706">
    <w:abstractNumId w:val="5"/>
  </w:num>
  <w:num w:numId="19" w16cid:durableId="2017729358">
    <w:abstractNumId w:val="7"/>
  </w:num>
  <w:num w:numId="20" w16cid:durableId="1000350605">
    <w:abstractNumId w:val="35"/>
  </w:num>
  <w:num w:numId="21" w16cid:durableId="497380441">
    <w:abstractNumId w:val="3"/>
  </w:num>
  <w:num w:numId="22" w16cid:durableId="812254621">
    <w:abstractNumId w:val="14"/>
  </w:num>
  <w:num w:numId="23" w16cid:durableId="607659879">
    <w:abstractNumId w:val="28"/>
  </w:num>
  <w:num w:numId="24" w16cid:durableId="2010520134">
    <w:abstractNumId w:val="40"/>
  </w:num>
  <w:num w:numId="25" w16cid:durableId="832062793">
    <w:abstractNumId w:val="13"/>
  </w:num>
  <w:num w:numId="26" w16cid:durableId="61486188">
    <w:abstractNumId w:val="23"/>
  </w:num>
  <w:num w:numId="27" w16cid:durableId="612445494">
    <w:abstractNumId w:val="8"/>
  </w:num>
  <w:num w:numId="28" w16cid:durableId="48454734">
    <w:abstractNumId w:val="9"/>
  </w:num>
  <w:num w:numId="29" w16cid:durableId="910581228">
    <w:abstractNumId w:val="22"/>
  </w:num>
  <w:num w:numId="30" w16cid:durableId="1296443653">
    <w:abstractNumId w:val="10"/>
  </w:num>
  <w:num w:numId="31" w16cid:durableId="794715923">
    <w:abstractNumId w:val="18"/>
  </w:num>
  <w:num w:numId="32" w16cid:durableId="41055433">
    <w:abstractNumId w:val="36"/>
  </w:num>
  <w:num w:numId="33" w16cid:durableId="1001398771">
    <w:abstractNumId w:val="4"/>
  </w:num>
  <w:num w:numId="34" w16cid:durableId="1812364052">
    <w:abstractNumId w:val="32"/>
  </w:num>
  <w:num w:numId="35" w16cid:durableId="17388157">
    <w:abstractNumId w:val="34"/>
  </w:num>
  <w:num w:numId="36" w16cid:durableId="1570308583">
    <w:abstractNumId w:val="38"/>
  </w:num>
  <w:num w:numId="37" w16cid:durableId="2000841931">
    <w:abstractNumId w:val="42"/>
  </w:num>
  <w:num w:numId="38" w16cid:durableId="1736391289">
    <w:abstractNumId w:val="19"/>
  </w:num>
  <w:num w:numId="39" w16cid:durableId="1124886235">
    <w:abstractNumId w:val="11"/>
  </w:num>
  <w:num w:numId="40" w16cid:durableId="1636593843">
    <w:abstractNumId w:val="37"/>
  </w:num>
  <w:num w:numId="41" w16cid:durableId="2089770792">
    <w:abstractNumId w:val="33"/>
  </w:num>
  <w:num w:numId="42" w16cid:durableId="2028945901">
    <w:abstractNumId w:val="1"/>
  </w:num>
  <w:num w:numId="43" w16cid:durableId="7822681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46D6"/>
    <w:rsid w:val="00031159"/>
    <w:rsid w:val="00037267"/>
    <w:rsid w:val="00075536"/>
    <w:rsid w:val="0009124B"/>
    <w:rsid w:val="000A2222"/>
    <w:rsid w:val="000D77EF"/>
    <w:rsid w:val="000E1C43"/>
    <w:rsid w:val="000E218C"/>
    <w:rsid w:val="00176585"/>
    <w:rsid w:val="001B525A"/>
    <w:rsid w:val="001D3FDB"/>
    <w:rsid w:val="001E7A02"/>
    <w:rsid w:val="001F024B"/>
    <w:rsid w:val="002262DB"/>
    <w:rsid w:val="00270238"/>
    <w:rsid w:val="0029411E"/>
    <w:rsid w:val="002C49B6"/>
    <w:rsid w:val="002E622D"/>
    <w:rsid w:val="003269C5"/>
    <w:rsid w:val="00326B6E"/>
    <w:rsid w:val="00352FF5"/>
    <w:rsid w:val="003A7B67"/>
    <w:rsid w:val="003C3231"/>
    <w:rsid w:val="003E3B69"/>
    <w:rsid w:val="003E534A"/>
    <w:rsid w:val="003F56EE"/>
    <w:rsid w:val="004301F4"/>
    <w:rsid w:val="004440E7"/>
    <w:rsid w:val="00452D65"/>
    <w:rsid w:val="004A720F"/>
    <w:rsid w:val="0051796A"/>
    <w:rsid w:val="00531F5D"/>
    <w:rsid w:val="005550BC"/>
    <w:rsid w:val="0057797F"/>
    <w:rsid w:val="005B782C"/>
    <w:rsid w:val="005D40DB"/>
    <w:rsid w:val="006064C6"/>
    <w:rsid w:val="00613A1C"/>
    <w:rsid w:val="00683C0C"/>
    <w:rsid w:val="006E5AEE"/>
    <w:rsid w:val="00721A40"/>
    <w:rsid w:val="00735D34"/>
    <w:rsid w:val="00737A7C"/>
    <w:rsid w:val="00796A3A"/>
    <w:rsid w:val="007E433E"/>
    <w:rsid w:val="007F2E15"/>
    <w:rsid w:val="007F6F4F"/>
    <w:rsid w:val="00817602"/>
    <w:rsid w:val="008202E2"/>
    <w:rsid w:val="008974A9"/>
    <w:rsid w:val="008D3B2D"/>
    <w:rsid w:val="009353F5"/>
    <w:rsid w:val="00983ADA"/>
    <w:rsid w:val="009F69B1"/>
    <w:rsid w:val="00A43B0A"/>
    <w:rsid w:val="00A7467D"/>
    <w:rsid w:val="00A802E9"/>
    <w:rsid w:val="00AF7A97"/>
    <w:rsid w:val="00B12B6F"/>
    <w:rsid w:val="00B1515D"/>
    <w:rsid w:val="00BF4372"/>
    <w:rsid w:val="00C32ED5"/>
    <w:rsid w:val="00D01777"/>
    <w:rsid w:val="00D04B91"/>
    <w:rsid w:val="00D12884"/>
    <w:rsid w:val="00D40DF5"/>
    <w:rsid w:val="00DC38BE"/>
    <w:rsid w:val="00E34F8E"/>
    <w:rsid w:val="00E4261C"/>
    <w:rsid w:val="00E53C87"/>
    <w:rsid w:val="00E66666"/>
    <w:rsid w:val="00E7788A"/>
    <w:rsid w:val="00E8101E"/>
    <w:rsid w:val="00ED784C"/>
    <w:rsid w:val="00F00464"/>
    <w:rsid w:val="00F50B14"/>
    <w:rsid w:val="00F65E94"/>
    <w:rsid w:val="00FC2819"/>
    <w:rsid w:val="00FE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8202E2"/>
    <w:pPr>
      <w:keepNext/>
      <w:suppressAutoHyphens w:val="0"/>
      <w:autoSpaceDN/>
      <w:spacing w:before="240" w:after="60" w:line="264" w:lineRule="auto"/>
      <w:ind w:firstLine="567"/>
      <w:jc w:val="both"/>
      <w:textAlignment w:val="auto"/>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8202E2"/>
    <w:pPr>
      <w:keepNext/>
      <w:suppressAutoHyphens w:val="0"/>
      <w:autoSpaceDN/>
      <w:spacing w:before="240" w:after="60" w:line="264" w:lineRule="auto"/>
      <w:ind w:firstLine="567"/>
      <w:jc w:val="both"/>
      <w:textAlignment w:val="auto"/>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8202E2"/>
    <w:pPr>
      <w:keepNext/>
      <w:suppressAutoHyphens w:val="0"/>
      <w:autoSpaceDN/>
      <w:spacing w:before="240" w:after="60" w:line="264" w:lineRule="auto"/>
      <w:ind w:firstLine="567"/>
      <w:jc w:val="both"/>
      <w:textAlignment w:val="auto"/>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8202E2"/>
    <w:pPr>
      <w:keepNext/>
      <w:suppressAutoHyphens w:val="0"/>
      <w:autoSpaceDN/>
      <w:spacing w:before="240" w:after="60" w:line="264" w:lineRule="auto"/>
      <w:ind w:firstLine="567"/>
      <w:jc w:val="both"/>
      <w:textAlignment w:val="auto"/>
      <w:outlineLvl w:val="3"/>
    </w:pPr>
    <w:rPr>
      <w:rFonts w:eastAsia="Times New Roman"/>
      <w:b/>
      <w:bCs/>
      <w:sz w:val="28"/>
      <w:szCs w:val="28"/>
      <w:lang w:eastAsia="lt-LT"/>
    </w:rPr>
  </w:style>
  <w:style w:type="paragraph" w:styleId="Antrat5">
    <w:name w:val="heading 5"/>
    <w:basedOn w:val="prastasis"/>
    <w:link w:val="Antrat5Diagrama"/>
    <w:qFormat/>
    <w:rsid w:val="008202E2"/>
    <w:pPr>
      <w:suppressAutoHyphens w:val="0"/>
      <w:autoSpaceDN/>
      <w:spacing w:before="100" w:beforeAutospacing="1" w:after="100" w:afterAutospacing="1" w:line="264" w:lineRule="auto"/>
      <w:ind w:firstLine="567"/>
      <w:jc w:val="both"/>
      <w:textAlignment w:val="auto"/>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8202E2"/>
    <w:pPr>
      <w:keepNext/>
      <w:suppressAutoHyphens w:val="0"/>
      <w:autoSpaceDN/>
      <w:spacing w:after="0" w:line="360" w:lineRule="auto"/>
      <w:jc w:val="both"/>
      <w:textAlignment w:val="auto"/>
      <w:outlineLvl w:val="5"/>
    </w:pPr>
    <w:rPr>
      <w:rFonts w:ascii="Calibri" w:eastAsia="Times New Roman" w:hAnsi="Calibri"/>
      <w:b/>
      <w:bCs/>
      <w:sz w:val="20"/>
      <w:szCs w:val="20"/>
      <w:lang w:val="ru-RU"/>
    </w:rPr>
  </w:style>
  <w:style w:type="paragraph" w:styleId="Antrat7">
    <w:name w:val="heading 7"/>
    <w:basedOn w:val="prastasis"/>
    <w:next w:val="prastasis"/>
    <w:link w:val="Antrat7Diagrama"/>
    <w:unhideWhenUsed/>
    <w:qFormat/>
    <w:rsid w:val="008202E2"/>
    <w:pPr>
      <w:suppressAutoHyphens w:val="0"/>
      <w:autoSpaceDN/>
      <w:spacing w:before="240" w:after="60" w:line="264" w:lineRule="auto"/>
      <w:ind w:firstLine="567"/>
      <w:jc w:val="both"/>
      <w:textAlignment w:val="auto"/>
      <w:outlineLvl w:val="6"/>
    </w:pPr>
    <w:rPr>
      <w:rFonts w:ascii="Calibri" w:eastAsia="Times New Roman" w:hAnsi="Calibri"/>
      <w:szCs w:val="24"/>
      <w:lang w:eastAsia="lt-LT"/>
    </w:rPr>
  </w:style>
  <w:style w:type="paragraph" w:styleId="Antrat8">
    <w:name w:val="heading 8"/>
    <w:basedOn w:val="prastasis"/>
    <w:next w:val="prastasis"/>
    <w:link w:val="Antrat8Diagrama"/>
    <w:qFormat/>
    <w:rsid w:val="008202E2"/>
    <w:pPr>
      <w:keepNext/>
      <w:suppressAutoHyphens w:val="0"/>
      <w:autoSpaceDN/>
      <w:spacing w:after="0" w:line="360" w:lineRule="auto"/>
      <w:jc w:val="right"/>
      <w:textAlignment w:val="auto"/>
      <w:outlineLvl w:val="7"/>
    </w:pPr>
    <w:rPr>
      <w:rFonts w:eastAsia="Times New Roman"/>
      <w:b/>
      <w:bCs/>
      <w:szCs w:val="24"/>
    </w:rPr>
  </w:style>
  <w:style w:type="paragraph" w:styleId="Antrat9">
    <w:name w:val="heading 9"/>
    <w:basedOn w:val="prastasis"/>
    <w:next w:val="prastasis"/>
    <w:link w:val="Antrat9Diagrama"/>
    <w:qFormat/>
    <w:rsid w:val="008202E2"/>
    <w:pPr>
      <w:suppressAutoHyphens w:val="0"/>
      <w:autoSpaceDN/>
      <w:spacing w:before="240" w:after="60" w:line="240" w:lineRule="auto"/>
      <w:textAlignment w:val="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nhideWhenUsed/>
    <w:rsid w:val="00683C0C"/>
    <w:rPr>
      <w:b/>
      <w:bCs/>
    </w:rPr>
  </w:style>
  <w:style w:type="character" w:customStyle="1" w:styleId="KomentarotemaDiagrama">
    <w:name w:val="Komentaro tema Diagrama"/>
    <w:basedOn w:val="KomentarotekstasDiagrama"/>
    <w:link w:val="Komentarotema"/>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8202E2"/>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rsid w:val="008202E2"/>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rsid w:val="008202E2"/>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rsid w:val="008202E2"/>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8202E2"/>
    <w:rPr>
      <w:rFonts w:ascii="Tahoma" w:eastAsia="Times New Roman" w:hAnsi="Tahoma" w:cs="Times New Roman"/>
      <w:b/>
      <w:bCs/>
      <w:sz w:val="20"/>
      <w:szCs w:val="20"/>
      <w:lang w:val="lt-LT" w:eastAsia="lt-LT"/>
    </w:rPr>
  </w:style>
  <w:style w:type="character" w:customStyle="1" w:styleId="Antrat6Diagrama">
    <w:name w:val="Antraštė 6 Diagrama"/>
    <w:basedOn w:val="Numatytasispastraiposriftas"/>
    <w:link w:val="Antrat6"/>
    <w:rsid w:val="008202E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8202E2"/>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rsid w:val="008202E2"/>
    <w:rPr>
      <w:rFonts w:ascii="Times New Roman" w:eastAsia="Times New Roman" w:hAnsi="Times New Roman" w:cs="Times New Roman"/>
      <w:b/>
      <w:bCs/>
      <w:sz w:val="24"/>
      <w:szCs w:val="24"/>
      <w:lang w:val="lt-LT"/>
    </w:rPr>
  </w:style>
  <w:style w:type="character" w:customStyle="1" w:styleId="Antrat9Diagrama">
    <w:name w:val="Antraštė 9 Diagrama"/>
    <w:basedOn w:val="Numatytasispastraiposriftas"/>
    <w:link w:val="Antrat9"/>
    <w:rsid w:val="008202E2"/>
    <w:rPr>
      <w:rFonts w:ascii="Arial" w:eastAsia="Times New Roman" w:hAnsi="Arial" w:cs="Times New Roman"/>
      <w:b/>
      <w:i/>
      <w:sz w:val="18"/>
      <w:szCs w:val="24"/>
      <w:lang w:val="lt-LT" w:eastAsia="lt-LT"/>
    </w:rPr>
  </w:style>
  <w:style w:type="numbering" w:customStyle="1" w:styleId="NoList1">
    <w:name w:val="No List1"/>
    <w:next w:val="Sraonra"/>
    <w:uiPriority w:val="99"/>
    <w:semiHidden/>
    <w:unhideWhenUsed/>
    <w:rsid w:val="008202E2"/>
  </w:style>
  <w:style w:type="character" w:styleId="Emfaz">
    <w:name w:val="Emphasis"/>
    <w:qFormat/>
    <w:rsid w:val="008202E2"/>
    <w:rPr>
      <w:i/>
      <w:iCs/>
    </w:rPr>
  </w:style>
  <w:style w:type="character" w:styleId="Grietas">
    <w:name w:val="Strong"/>
    <w:qFormat/>
    <w:rsid w:val="008202E2"/>
    <w:rPr>
      <w:b/>
      <w:bCs/>
    </w:rPr>
  </w:style>
  <w:style w:type="paragraph" w:styleId="prastasiniatinklio">
    <w:name w:val="Normal (Web)"/>
    <w:basedOn w:val="prastasis"/>
    <w:uiPriority w:val="99"/>
    <w:rsid w:val="008202E2"/>
    <w:pPr>
      <w:suppressAutoHyphens w:val="0"/>
      <w:autoSpaceDN/>
      <w:spacing w:before="100" w:beforeAutospacing="1" w:after="100" w:afterAutospacing="1" w:line="264" w:lineRule="auto"/>
      <w:ind w:firstLine="567"/>
      <w:jc w:val="both"/>
      <w:textAlignment w:val="auto"/>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8202E2"/>
    <w:pPr>
      <w:suppressAutoHyphens w:val="0"/>
      <w:autoSpaceDN/>
      <w:spacing w:after="160" w:line="240" w:lineRule="exact"/>
      <w:ind w:firstLine="567"/>
      <w:jc w:val="both"/>
      <w:textAlignment w:val="auto"/>
    </w:pPr>
    <w:rPr>
      <w:rFonts w:eastAsia="Times New Roman" w:cs="Verdana"/>
      <w:szCs w:val="20"/>
      <w:lang w:eastAsia="lt-LT"/>
    </w:rPr>
  </w:style>
  <w:style w:type="table" w:styleId="Lentelstinklelis">
    <w:name w:val="Table Grid"/>
    <w:basedOn w:val="prastojilentel"/>
    <w:rsid w:val="008202E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8202E2"/>
    <w:pPr>
      <w:suppressAutoHyphens w:val="0"/>
      <w:autoSpaceDN/>
      <w:spacing w:after="0" w:line="264" w:lineRule="auto"/>
      <w:ind w:firstLine="567"/>
      <w:jc w:val="both"/>
      <w:textAlignment w:val="auto"/>
    </w:pPr>
    <w:rPr>
      <w:rFonts w:eastAsia="Times New Roman"/>
      <w:sz w:val="20"/>
      <w:szCs w:val="24"/>
      <w:lang w:eastAsia="lt-LT"/>
    </w:rPr>
  </w:style>
  <w:style w:type="character" w:customStyle="1" w:styleId="PuslapioinaostekstasDiagrama">
    <w:name w:val="Puslapio išnašos tekstas Diagrama"/>
    <w:basedOn w:val="Numatytasispastraiposriftas"/>
    <w:link w:val="Puslapioinaostekstas"/>
    <w:uiPriority w:val="99"/>
    <w:semiHidden/>
    <w:rsid w:val="008202E2"/>
    <w:rPr>
      <w:rFonts w:ascii="Times New Roman" w:eastAsia="Times New Roman" w:hAnsi="Times New Roman" w:cs="Times New Roman"/>
      <w:sz w:val="20"/>
      <w:szCs w:val="24"/>
      <w:lang w:val="lt-LT" w:eastAsia="lt-LT"/>
    </w:rPr>
  </w:style>
  <w:style w:type="character" w:styleId="Puslapioinaosnuoroda">
    <w:name w:val="footnote reference"/>
    <w:uiPriority w:val="99"/>
    <w:semiHidden/>
    <w:rsid w:val="008202E2"/>
    <w:rPr>
      <w:vertAlign w:val="superscript"/>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nhideWhenUsed/>
    <w:rsid w:val="008202E2"/>
    <w:pPr>
      <w:tabs>
        <w:tab w:val="center" w:pos="4680"/>
        <w:tab w:val="right" w:pos="9360"/>
      </w:tabs>
      <w:suppressAutoHyphens w:val="0"/>
      <w:autoSpaceDN/>
      <w:ind w:firstLine="567"/>
      <w:jc w:val="both"/>
      <w:textAlignment w:val="auto"/>
    </w:pPr>
    <w:rPr>
      <w:rFonts w:ascii="Calibri" w:hAnsi="Calibri"/>
      <w:sz w:val="22"/>
      <w:lang w:val="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qFormat/>
    <w:rsid w:val="008202E2"/>
    <w:rPr>
      <w:rFonts w:ascii="Calibri" w:eastAsia="Calibri" w:hAnsi="Calibri" w:cs="Times New Roman"/>
      <w:lang w:val="en-US"/>
    </w:rPr>
  </w:style>
  <w:style w:type="character" w:styleId="Hipersaitas">
    <w:name w:val="Hyperlink"/>
    <w:aliases w:val="Alna"/>
    <w:rsid w:val="008202E2"/>
    <w:rPr>
      <w:color w:val="0000FF"/>
      <w:u w:val="single"/>
    </w:rPr>
  </w:style>
  <w:style w:type="paragraph" w:customStyle="1" w:styleId="CentrBoldm">
    <w:name w:val="CentrBoldm"/>
    <w:basedOn w:val="prastasis"/>
    <w:rsid w:val="008202E2"/>
    <w:pPr>
      <w:suppressAutoHyphens w:val="0"/>
      <w:autoSpaceDE w:val="0"/>
      <w:adjustRightInd w:val="0"/>
      <w:spacing w:after="0" w:line="264" w:lineRule="auto"/>
      <w:ind w:firstLine="567"/>
      <w:jc w:val="center"/>
      <w:textAlignment w:val="auto"/>
    </w:pPr>
    <w:rPr>
      <w:rFonts w:ascii="TimesLT" w:eastAsia="Times New Roman" w:hAnsi="TimesLT"/>
      <w:b/>
      <w:bCs/>
      <w:sz w:val="20"/>
      <w:szCs w:val="24"/>
      <w:lang w:val="en-US"/>
    </w:rPr>
  </w:style>
  <w:style w:type="paragraph" w:styleId="Betarp">
    <w:name w:val="No Spacing"/>
    <w:uiPriority w:val="1"/>
    <w:qFormat/>
    <w:rsid w:val="008202E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8202E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8202E2"/>
    <w:pPr>
      <w:suppressAutoHyphens w:val="0"/>
      <w:autoSpaceDN/>
      <w:spacing w:before="120" w:after="120" w:line="264" w:lineRule="auto"/>
      <w:ind w:left="1418" w:hanging="567"/>
      <w:jc w:val="both"/>
      <w:textAlignment w:val="auto"/>
    </w:pPr>
    <w:rPr>
      <w:rFonts w:eastAsia="Times New Roman"/>
      <w:szCs w:val="20"/>
      <w:lang w:val="en-GB"/>
    </w:rPr>
  </w:style>
  <w:style w:type="paragraph" w:styleId="Porat">
    <w:name w:val="footer"/>
    <w:basedOn w:val="prastasis"/>
    <w:link w:val="PoratDiagrama"/>
    <w:uiPriority w:val="99"/>
    <w:rsid w:val="008202E2"/>
    <w:pPr>
      <w:tabs>
        <w:tab w:val="center" w:pos="4320"/>
        <w:tab w:val="right" w:pos="8640"/>
      </w:tabs>
      <w:suppressAutoHyphens w:val="0"/>
      <w:autoSpaceDN/>
      <w:spacing w:after="0" w:line="264" w:lineRule="auto"/>
      <w:ind w:firstLine="567"/>
      <w:jc w:val="both"/>
      <w:textAlignment w:val="auto"/>
    </w:pPr>
    <w:rPr>
      <w:rFonts w:eastAsia="Times New Roman"/>
      <w:szCs w:val="20"/>
    </w:rPr>
  </w:style>
  <w:style w:type="character" w:customStyle="1" w:styleId="PoratDiagrama">
    <w:name w:val="Poraštė Diagrama"/>
    <w:basedOn w:val="Numatytasispastraiposriftas"/>
    <w:link w:val="Porat"/>
    <w:uiPriority w:val="99"/>
    <w:rsid w:val="008202E2"/>
    <w:rPr>
      <w:rFonts w:ascii="Times New Roman" w:eastAsia="Times New Roman" w:hAnsi="Times New Roman" w:cs="Times New Roman"/>
      <w:sz w:val="24"/>
      <w:szCs w:val="20"/>
      <w:lang w:val="lt-LT"/>
    </w:rPr>
  </w:style>
  <w:style w:type="paragraph" w:customStyle="1" w:styleId="Punktas1">
    <w:name w:val="Punktas 1"/>
    <w:basedOn w:val="prastasis"/>
    <w:autoRedefine/>
    <w:rsid w:val="008202E2"/>
    <w:pPr>
      <w:suppressAutoHyphens w:val="0"/>
      <w:autoSpaceDN/>
      <w:spacing w:after="0" w:line="264" w:lineRule="auto"/>
      <w:ind w:firstLine="851"/>
      <w:jc w:val="both"/>
      <w:textAlignment w:val="auto"/>
    </w:pPr>
    <w:rPr>
      <w:bCs/>
      <w:color w:val="000000"/>
      <w:szCs w:val="24"/>
    </w:rPr>
  </w:style>
  <w:style w:type="paragraph" w:customStyle="1" w:styleId="ATekstas">
    <w:name w:val="A Tekstas"/>
    <w:basedOn w:val="prastasis"/>
    <w:rsid w:val="008202E2"/>
    <w:pPr>
      <w:suppressAutoHyphens w:val="0"/>
      <w:autoSpaceDN/>
      <w:spacing w:before="120" w:after="0" w:line="300" w:lineRule="auto"/>
      <w:ind w:firstLine="567"/>
      <w:jc w:val="both"/>
      <w:textAlignment w:val="auto"/>
    </w:pPr>
    <w:rPr>
      <w:rFonts w:eastAsia="Times New Roman"/>
      <w:szCs w:val="24"/>
      <w:lang w:eastAsia="lt-LT"/>
    </w:rPr>
  </w:style>
  <w:style w:type="paragraph" w:customStyle="1" w:styleId="Pagrindinistekstas1">
    <w:name w:val="Pagrindinis tekstas1"/>
    <w:rsid w:val="008202E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8202E2"/>
    <w:pPr>
      <w:suppressAutoHyphens w:val="0"/>
      <w:autoSpaceDN/>
      <w:spacing w:after="0" w:line="264" w:lineRule="auto"/>
      <w:ind w:firstLine="567"/>
      <w:jc w:val="center"/>
      <w:textAlignment w:val="auto"/>
    </w:pPr>
    <w:rPr>
      <w:rFonts w:eastAsia="Times New Roman"/>
      <w:b/>
      <w:szCs w:val="20"/>
    </w:rPr>
  </w:style>
  <w:style w:type="character" w:customStyle="1" w:styleId="PavadinimasDiagrama">
    <w:name w:val="Pavadinimas Diagrama"/>
    <w:basedOn w:val="Numatytasispastraiposriftas"/>
    <w:link w:val="Pavadinimas"/>
    <w:rsid w:val="008202E2"/>
    <w:rPr>
      <w:rFonts w:ascii="Times New Roman" w:eastAsia="Times New Roman" w:hAnsi="Times New Roman" w:cs="Times New Roman"/>
      <w:b/>
      <w:sz w:val="24"/>
      <w:szCs w:val="20"/>
      <w:lang w:val="lt-LT"/>
    </w:rPr>
  </w:style>
  <w:style w:type="paragraph" w:customStyle="1" w:styleId="Patvirtinta">
    <w:name w:val="Patvirtinta"/>
    <w:rsid w:val="008202E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820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64" w:lineRule="auto"/>
      <w:ind w:firstLine="567"/>
      <w:jc w:val="both"/>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202E2"/>
    <w:rPr>
      <w:rFonts w:ascii="Courier New" w:eastAsia="Times New Roman" w:hAnsi="Courier New" w:cs="Courier New"/>
      <w:sz w:val="20"/>
      <w:szCs w:val="20"/>
      <w:lang w:val="lt-LT" w:eastAsia="lt-LT"/>
    </w:rPr>
  </w:style>
  <w:style w:type="paragraph" w:customStyle="1" w:styleId="MAZAS">
    <w:name w:val="MAZAS"/>
    <w:rsid w:val="008202E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8202E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8202E2"/>
    <w:pPr>
      <w:suppressAutoHyphens w:val="0"/>
      <w:autoSpaceDN/>
      <w:spacing w:after="120" w:line="264" w:lineRule="auto"/>
      <w:ind w:firstLine="567"/>
      <w:jc w:val="both"/>
      <w:textAlignment w:val="auto"/>
    </w:pPr>
    <w:rPr>
      <w:rFonts w:eastAsia="Times New Roman"/>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8202E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8202E2"/>
    <w:pPr>
      <w:suppressAutoHyphens w:val="0"/>
      <w:autoSpaceDN/>
      <w:spacing w:after="120" w:line="480" w:lineRule="auto"/>
      <w:ind w:firstLine="567"/>
      <w:jc w:val="both"/>
      <w:textAlignment w:val="auto"/>
    </w:pPr>
    <w:rPr>
      <w:rFonts w:eastAsia="Times New Roman"/>
      <w:szCs w:val="20"/>
    </w:rPr>
  </w:style>
  <w:style w:type="character" w:customStyle="1" w:styleId="Pagrindinistekstas2Diagrama">
    <w:name w:val="Pagrindinis tekstas 2 Diagrama"/>
    <w:basedOn w:val="Numatytasispastraiposriftas"/>
    <w:link w:val="Pagrindinistekstas2"/>
    <w:rsid w:val="008202E2"/>
    <w:rPr>
      <w:rFonts w:ascii="Times New Roman" w:eastAsia="Times New Roman" w:hAnsi="Times New Roman" w:cs="Times New Roman"/>
      <w:sz w:val="24"/>
      <w:szCs w:val="20"/>
      <w:lang w:val="lt-LT"/>
    </w:rPr>
  </w:style>
  <w:style w:type="paragraph" w:customStyle="1" w:styleId="1">
    <w:name w:val="Стиль1"/>
    <w:basedOn w:val="prastasis"/>
    <w:rsid w:val="008202E2"/>
    <w:pPr>
      <w:suppressAutoHyphens w:val="0"/>
      <w:autoSpaceDN/>
      <w:spacing w:after="0" w:line="264" w:lineRule="auto"/>
      <w:ind w:firstLine="567"/>
      <w:jc w:val="center"/>
      <w:textAlignment w:val="auto"/>
    </w:pPr>
    <w:rPr>
      <w:rFonts w:eastAsia="Times New Roman"/>
      <w:szCs w:val="20"/>
      <w:lang w:val="ru-RU"/>
    </w:rPr>
  </w:style>
  <w:style w:type="character" w:styleId="Puslapionumeris">
    <w:name w:val="page number"/>
    <w:basedOn w:val="Numatytasispastraiposriftas"/>
    <w:rsid w:val="008202E2"/>
  </w:style>
  <w:style w:type="paragraph" w:customStyle="1" w:styleId="linija">
    <w:name w:val="linija"/>
    <w:basedOn w:val="prastasis"/>
    <w:rsid w:val="008202E2"/>
    <w:pPr>
      <w:suppressAutoHyphens w:val="0"/>
      <w:autoSpaceDN/>
      <w:spacing w:before="100" w:beforeAutospacing="1" w:after="100" w:afterAutospacing="1" w:line="264" w:lineRule="auto"/>
      <w:ind w:firstLine="567"/>
      <w:jc w:val="both"/>
      <w:textAlignment w:val="auto"/>
    </w:pPr>
    <w:rPr>
      <w:szCs w:val="24"/>
      <w:lang w:eastAsia="lt-LT"/>
    </w:rPr>
  </w:style>
  <w:style w:type="paragraph" w:customStyle="1" w:styleId="3lyg">
    <w:name w:val="3lyg"/>
    <w:basedOn w:val="Antrat3"/>
    <w:rsid w:val="008202E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8202E2"/>
    <w:pPr>
      <w:suppressAutoHyphens w:val="0"/>
      <w:autoSpaceDN/>
      <w:spacing w:after="0" w:line="264" w:lineRule="auto"/>
      <w:ind w:firstLine="567"/>
      <w:jc w:val="both"/>
      <w:textAlignment w:val="auto"/>
    </w:pPr>
    <w:rPr>
      <w:rFonts w:ascii="Calibri" w:eastAsia="Times New Roman" w:hAnsi="Calibri"/>
      <w:sz w:val="20"/>
      <w:szCs w:val="20"/>
      <w:lang w:eastAsia="lt-LT"/>
    </w:rPr>
  </w:style>
  <w:style w:type="character" w:customStyle="1" w:styleId="TableChar">
    <w:name w:val="Table Char"/>
    <w:link w:val="Table"/>
    <w:locked/>
    <w:rsid w:val="008202E2"/>
    <w:rPr>
      <w:rFonts w:ascii="Calibri" w:eastAsia="Times New Roman" w:hAnsi="Calibri" w:cs="Times New Roman"/>
      <w:sz w:val="20"/>
      <w:szCs w:val="20"/>
      <w:lang w:val="lt-LT" w:eastAsia="lt-LT"/>
    </w:rPr>
  </w:style>
  <w:style w:type="paragraph" w:styleId="Paprastasistekstas">
    <w:name w:val="Plain Text"/>
    <w:basedOn w:val="prastasis"/>
    <w:link w:val="PaprastasistekstasDiagrama"/>
    <w:semiHidden/>
    <w:rsid w:val="008202E2"/>
    <w:pPr>
      <w:suppressAutoHyphens w:val="0"/>
      <w:autoSpaceDN/>
      <w:spacing w:after="0" w:line="264" w:lineRule="auto"/>
      <w:ind w:firstLine="567"/>
      <w:jc w:val="both"/>
      <w:textAlignment w:val="auto"/>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8202E2"/>
    <w:rPr>
      <w:rFonts w:ascii="Consolas" w:eastAsia="Times New Roman" w:hAnsi="Consolas" w:cs="Times New Roman"/>
      <w:sz w:val="21"/>
      <w:szCs w:val="21"/>
      <w:lang w:val="lt-LT"/>
    </w:rPr>
  </w:style>
  <w:style w:type="paragraph" w:customStyle="1" w:styleId="Default">
    <w:name w:val="Default"/>
    <w:rsid w:val="008202E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val="lt-LT" w:eastAsia="lt-LT"/>
    </w:rPr>
  </w:style>
  <w:style w:type="paragraph" w:styleId="Paantrat">
    <w:name w:val="Subtitle"/>
    <w:basedOn w:val="prastasis"/>
    <w:link w:val="PaantratDiagrama"/>
    <w:qFormat/>
    <w:rsid w:val="008202E2"/>
    <w:pPr>
      <w:suppressAutoHyphens w:val="0"/>
      <w:autoSpaceDN/>
      <w:spacing w:after="0" w:line="264" w:lineRule="auto"/>
      <w:ind w:firstLine="567"/>
      <w:jc w:val="center"/>
      <w:textAlignment w:val="auto"/>
    </w:pPr>
    <w:rPr>
      <w:rFonts w:eastAsia="Times New Roman"/>
      <w:b/>
      <w:bCs/>
      <w:szCs w:val="24"/>
    </w:rPr>
  </w:style>
  <w:style w:type="character" w:customStyle="1" w:styleId="PaantratDiagrama">
    <w:name w:val="Paantraštė Diagrama"/>
    <w:basedOn w:val="Numatytasispastraiposriftas"/>
    <w:link w:val="Paantrat"/>
    <w:rsid w:val="008202E2"/>
    <w:rPr>
      <w:rFonts w:ascii="Times New Roman" w:eastAsia="Times New Roman" w:hAnsi="Times New Roman" w:cs="Times New Roman"/>
      <w:b/>
      <w:bCs/>
      <w:sz w:val="24"/>
      <w:szCs w:val="24"/>
      <w:lang w:val="lt-LT"/>
    </w:rPr>
  </w:style>
  <w:style w:type="paragraph" w:customStyle="1" w:styleId="pavadinimai">
    <w:name w:val="pavadinimai"/>
    <w:basedOn w:val="prastasis"/>
    <w:rsid w:val="008202E2"/>
    <w:pPr>
      <w:suppressAutoHyphens w:val="0"/>
      <w:autoSpaceDN/>
      <w:spacing w:before="360" w:after="240" w:line="264" w:lineRule="auto"/>
      <w:ind w:firstLine="567"/>
      <w:jc w:val="center"/>
      <w:textAlignment w:val="auto"/>
    </w:pPr>
    <w:rPr>
      <w:b/>
      <w:szCs w:val="24"/>
    </w:rPr>
  </w:style>
  <w:style w:type="paragraph" w:customStyle="1" w:styleId="TURINYS">
    <w:name w:val="TURINYS *****"/>
    <w:basedOn w:val="Indeksas11"/>
    <w:link w:val="TURINYSDiagrama"/>
    <w:autoRedefine/>
    <w:qFormat/>
    <w:rsid w:val="008202E2"/>
    <w:pPr>
      <w:widowControl w:val="0"/>
      <w:numPr>
        <w:numId w:val="5"/>
      </w:numPr>
      <w:spacing w:before="240" w:after="60" w:line="240" w:lineRule="auto"/>
      <w:ind w:left="357" w:hanging="357"/>
      <w:jc w:val="center"/>
    </w:pPr>
    <w:rPr>
      <w:rFonts w:eastAsia="Calibri"/>
      <w:b/>
      <w:szCs w:val="22"/>
    </w:rPr>
  </w:style>
  <w:style w:type="paragraph" w:customStyle="1" w:styleId="TEKSTAS0">
    <w:name w:val="TEKSTAS *****"/>
    <w:basedOn w:val="prastasis"/>
    <w:link w:val="TEKSTASDiagrama"/>
    <w:autoRedefine/>
    <w:qFormat/>
    <w:rsid w:val="008202E2"/>
    <w:pPr>
      <w:numPr>
        <w:ilvl w:val="1"/>
        <w:numId w:val="5"/>
      </w:numPr>
      <w:tabs>
        <w:tab w:val="left" w:pos="426"/>
        <w:tab w:val="left" w:pos="567"/>
      </w:tabs>
      <w:suppressAutoHyphens w:val="0"/>
      <w:autoSpaceDE w:val="0"/>
      <w:adjustRightInd w:val="0"/>
      <w:spacing w:after="0" w:line="264" w:lineRule="auto"/>
      <w:ind w:left="0" w:firstLine="0"/>
      <w:jc w:val="both"/>
      <w:textAlignment w:val="auto"/>
    </w:pPr>
    <w:rPr>
      <w:rFonts w:eastAsia="Times New Roman"/>
      <w:sz w:val="22"/>
      <w:lang w:eastAsia="ar-SA"/>
    </w:rPr>
  </w:style>
  <w:style w:type="paragraph" w:customStyle="1" w:styleId="TEXT2">
    <w:name w:val="TEXT2"/>
    <w:basedOn w:val="TEKSTAS0"/>
    <w:link w:val="TEXT2Diagrama"/>
    <w:qFormat/>
    <w:rsid w:val="008202E2"/>
    <w:pPr>
      <w:numPr>
        <w:ilvl w:val="2"/>
        <w:numId w:val="3"/>
      </w:numPr>
      <w:tabs>
        <w:tab w:val="left" w:pos="1276"/>
      </w:tabs>
    </w:pPr>
    <w:rPr>
      <w:spacing w:val="-6"/>
      <w:sz w:val="24"/>
      <w:szCs w:val="24"/>
    </w:rPr>
  </w:style>
  <w:style w:type="character" w:customStyle="1" w:styleId="TEKSTASDiagrama">
    <w:name w:val="TEKSTAS ***** Diagrama"/>
    <w:link w:val="TEKSTAS0"/>
    <w:rsid w:val="008202E2"/>
    <w:rPr>
      <w:rFonts w:ascii="Times New Roman" w:eastAsia="Times New Roman" w:hAnsi="Times New Roman" w:cs="Times New Roman"/>
      <w:lang w:val="lt-LT" w:eastAsia="ar-SA"/>
    </w:rPr>
  </w:style>
  <w:style w:type="paragraph" w:customStyle="1" w:styleId="Indeksas11">
    <w:name w:val="Indeksas 11"/>
    <w:basedOn w:val="prastasis"/>
    <w:next w:val="prastasis"/>
    <w:autoRedefine/>
    <w:rsid w:val="008202E2"/>
    <w:pPr>
      <w:suppressAutoHyphens w:val="0"/>
      <w:autoSpaceDN/>
      <w:spacing w:after="0" w:line="264" w:lineRule="auto"/>
      <w:ind w:left="240" w:hanging="240"/>
      <w:jc w:val="both"/>
      <w:textAlignment w:val="auto"/>
    </w:pPr>
    <w:rPr>
      <w:rFonts w:eastAsia="Times New Roman"/>
      <w:szCs w:val="24"/>
      <w:lang w:eastAsia="lt-LT"/>
    </w:rPr>
  </w:style>
  <w:style w:type="character" w:customStyle="1" w:styleId="TURINYSDiagrama">
    <w:name w:val="TURINYS ***** Diagrama"/>
    <w:link w:val="TURINYS"/>
    <w:rsid w:val="008202E2"/>
    <w:rPr>
      <w:rFonts w:ascii="Times New Roman" w:eastAsia="Calibri" w:hAnsi="Times New Roman" w:cs="Times New Roman"/>
      <w:b/>
      <w:sz w:val="24"/>
      <w:lang w:val="lt-LT" w:eastAsia="lt-LT"/>
    </w:rPr>
  </w:style>
  <w:style w:type="paragraph" w:styleId="Turinys1">
    <w:name w:val="toc 1"/>
    <w:aliases w:val="TURINYS TURINYS"/>
    <w:basedOn w:val="prastasis"/>
    <w:next w:val="prastasis"/>
    <w:link w:val="Turinys1Diagrama"/>
    <w:uiPriority w:val="39"/>
    <w:unhideWhenUsed/>
    <w:qFormat/>
    <w:rsid w:val="008202E2"/>
    <w:pPr>
      <w:suppressAutoHyphens w:val="0"/>
      <w:autoSpaceDN/>
      <w:spacing w:before="120" w:after="120" w:line="264" w:lineRule="auto"/>
      <w:ind w:firstLine="567"/>
      <w:textAlignment w:val="auto"/>
    </w:pPr>
    <w:rPr>
      <w:rFonts w:ascii="Calibri" w:eastAsia="Times New Roman" w:hAnsi="Calibri"/>
      <w:b/>
      <w:bCs/>
      <w:caps/>
      <w:sz w:val="20"/>
      <w:szCs w:val="20"/>
      <w:lang w:eastAsia="lt-LT"/>
    </w:rPr>
  </w:style>
  <w:style w:type="character" w:customStyle="1" w:styleId="Turinys1Diagrama">
    <w:name w:val="Turinys 1 Diagrama"/>
    <w:aliases w:val="TURINYS TURINYS Diagrama"/>
    <w:link w:val="Turinys1"/>
    <w:uiPriority w:val="39"/>
    <w:rsid w:val="008202E2"/>
    <w:rPr>
      <w:rFonts w:ascii="Calibri" w:eastAsia="Times New Roman" w:hAnsi="Calibri" w:cs="Times New Roman"/>
      <w:b/>
      <w:bCs/>
      <w:caps/>
      <w:sz w:val="20"/>
      <w:szCs w:val="20"/>
      <w:lang w:val="lt-LT" w:eastAsia="lt-LT"/>
    </w:rPr>
  </w:style>
  <w:style w:type="paragraph" w:styleId="Turinioantrat">
    <w:name w:val="TOC Heading"/>
    <w:basedOn w:val="Antrat1"/>
    <w:next w:val="prastasis"/>
    <w:uiPriority w:val="39"/>
    <w:unhideWhenUsed/>
    <w:qFormat/>
    <w:rsid w:val="008202E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8202E2"/>
    <w:pPr>
      <w:suppressAutoHyphens w:val="0"/>
      <w:autoSpaceDN/>
      <w:spacing w:after="0" w:line="264" w:lineRule="auto"/>
      <w:ind w:left="480" w:firstLine="567"/>
      <w:textAlignment w:val="auto"/>
    </w:pPr>
    <w:rPr>
      <w:rFonts w:ascii="Calibri" w:eastAsia="Times New Roman" w:hAnsi="Calibri" w:cs="Calibri"/>
      <w:i/>
      <w:iCs/>
      <w:sz w:val="20"/>
      <w:szCs w:val="20"/>
      <w:lang w:eastAsia="lt-LT"/>
    </w:rPr>
  </w:style>
  <w:style w:type="paragraph" w:styleId="Turinys2">
    <w:name w:val="toc 2"/>
    <w:basedOn w:val="prastasis"/>
    <w:next w:val="prastasis"/>
    <w:autoRedefine/>
    <w:uiPriority w:val="39"/>
    <w:qFormat/>
    <w:rsid w:val="008202E2"/>
    <w:pPr>
      <w:suppressAutoHyphens w:val="0"/>
      <w:autoSpaceDN/>
      <w:spacing w:after="0" w:line="264" w:lineRule="auto"/>
      <w:ind w:left="240" w:firstLine="567"/>
      <w:textAlignment w:val="auto"/>
    </w:pPr>
    <w:rPr>
      <w:rFonts w:ascii="Calibri" w:eastAsia="Times New Roman" w:hAnsi="Calibri" w:cs="Calibri"/>
      <w:smallCaps/>
      <w:sz w:val="20"/>
      <w:szCs w:val="20"/>
      <w:lang w:eastAsia="lt-LT"/>
    </w:rPr>
  </w:style>
  <w:style w:type="paragraph" w:styleId="Turinys4">
    <w:name w:val="toc 4"/>
    <w:basedOn w:val="prastasis"/>
    <w:next w:val="prastasis"/>
    <w:autoRedefine/>
    <w:rsid w:val="008202E2"/>
    <w:pPr>
      <w:suppressAutoHyphens w:val="0"/>
      <w:autoSpaceDN/>
      <w:spacing w:after="0" w:line="264" w:lineRule="auto"/>
      <w:ind w:left="720" w:firstLine="567"/>
      <w:textAlignment w:val="auto"/>
    </w:pPr>
    <w:rPr>
      <w:rFonts w:ascii="Calibri" w:eastAsia="Times New Roman" w:hAnsi="Calibri" w:cs="Calibri"/>
      <w:sz w:val="18"/>
      <w:szCs w:val="18"/>
      <w:lang w:eastAsia="lt-LT"/>
    </w:rPr>
  </w:style>
  <w:style w:type="paragraph" w:styleId="Turinys5">
    <w:name w:val="toc 5"/>
    <w:basedOn w:val="prastasis"/>
    <w:next w:val="prastasis"/>
    <w:autoRedefine/>
    <w:rsid w:val="008202E2"/>
    <w:pPr>
      <w:suppressAutoHyphens w:val="0"/>
      <w:autoSpaceDN/>
      <w:spacing w:after="0" w:line="264" w:lineRule="auto"/>
      <w:ind w:left="960" w:firstLine="567"/>
      <w:textAlignment w:val="auto"/>
    </w:pPr>
    <w:rPr>
      <w:rFonts w:ascii="Calibri" w:eastAsia="Times New Roman" w:hAnsi="Calibri" w:cs="Calibri"/>
      <w:sz w:val="18"/>
      <w:szCs w:val="18"/>
      <w:lang w:eastAsia="lt-LT"/>
    </w:rPr>
  </w:style>
  <w:style w:type="paragraph" w:styleId="Turinys6">
    <w:name w:val="toc 6"/>
    <w:basedOn w:val="prastasis"/>
    <w:next w:val="prastasis"/>
    <w:autoRedefine/>
    <w:rsid w:val="008202E2"/>
    <w:pPr>
      <w:suppressAutoHyphens w:val="0"/>
      <w:autoSpaceDN/>
      <w:spacing w:after="0" w:line="264" w:lineRule="auto"/>
      <w:ind w:left="1200" w:firstLine="567"/>
      <w:textAlignment w:val="auto"/>
    </w:pPr>
    <w:rPr>
      <w:rFonts w:ascii="Calibri" w:eastAsia="Times New Roman" w:hAnsi="Calibri" w:cs="Calibri"/>
      <w:sz w:val="18"/>
      <w:szCs w:val="18"/>
      <w:lang w:eastAsia="lt-LT"/>
    </w:rPr>
  </w:style>
  <w:style w:type="paragraph" w:styleId="Turinys7">
    <w:name w:val="toc 7"/>
    <w:basedOn w:val="prastasis"/>
    <w:next w:val="prastasis"/>
    <w:autoRedefine/>
    <w:rsid w:val="008202E2"/>
    <w:pPr>
      <w:suppressAutoHyphens w:val="0"/>
      <w:autoSpaceDN/>
      <w:spacing w:after="0" w:line="264" w:lineRule="auto"/>
      <w:ind w:left="1440" w:firstLine="567"/>
      <w:textAlignment w:val="auto"/>
    </w:pPr>
    <w:rPr>
      <w:rFonts w:ascii="Calibri" w:eastAsia="Times New Roman" w:hAnsi="Calibri" w:cs="Calibri"/>
      <w:sz w:val="18"/>
      <w:szCs w:val="18"/>
      <w:lang w:eastAsia="lt-LT"/>
    </w:rPr>
  </w:style>
  <w:style w:type="paragraph" w:styleId="Turinys8">
    <w:name w:val="toc 8"/>
    <w:basedOn w:val="prastasis"/>
    <w:next w:val="prastasis"/>
    <w:autoRedefine/>
    <w:rsid w:val="008202E2"/>
    <w:pPr>
      <w:suppressAutoHyphens w:val="0"/>
      <w:autoSpaceDN/>
      <w:spacing w:after="0" w:line="264" w:lineRule="auto"/>
      <w:ind w:left="1680" w:firstLine="567"/>
      <w:textAlignment w:val="auto"/>
    </w:pPr>
    <w:rPr>
      <w:rFonts w:ascii="Calibri" w:eastAsia="Times New Roman" w:hAnsi="Calibri" w:cs="Calibri"/>
      <w:sz w:val="18"/>
      <w:szCs w:val="18"/>
      <w:lang w:eastAsia="lt-LT"/>
    </w:rPr>
  </w:style>
  <w:style w:type="paragraph" w:styleId="Turinys9">
    <w:name w:val="toc 9"/>
    <w:basedOn w:val="prastasis"/>
    <w:next w:val="prastasis"/>
    <w:autoRedefine/>
    <w:rsid w:val="008202E2"/>
    <w:pPr>
      <w:suppressAutoHyphens w:val="0"/>
      <w:autoSpaceDN/>
      <w:spacing w:after="0" w:line="264" w:lineRule="auto"/>
      <w:ind w:left="1920" w:firstLine="567"/>
      <w:textAlignment w:val="auto"/>
    </w:pPr>
    <w:rPr>
      <w:rFonts w:ascii="Calibri" w:eastAsia="Times New Roman" w:hAnsi="Calibri" w:cs="Calibri"/>
      <w:sz w:val="18"/>
      <w:szCs w:val="18"/>
      <w:lang w:eastAsia="lt-LT"/>
    </w:rPr>
  </w:style>
  <w:style w:type="paragraph" w:customStyle="1" w:styleId="TURINIOSRAAS">
    <w:name w:val="TURINIO SĄRAŠAS"/>
    <w:basedOn w:val="Turinys1"/>
    <w:link w:val="TURINIOSRAASDiagrama"/>
    <w:qFormat/>
    <w:rsid w:val="008202E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8202E2"/>
    <w:pPr>
      <w:suppressAutoHyphens w:val="0"/>
      <w:autoSpaceDN/>
      <w:spacing w:before="240" w:after="120" w:line="264" w:lineRule="auto"/>
      <w:jc w:val="center"/>
      <w:textAlignment w:val="auto"/>
    </w:pPr>
    <w:rPr>
      <w:rFonts w:eastAsia="Times New Roman"/>
      <w:szCs w:val="24"/>
      <w:lang w:eastAsia="lt-LT"/>
    </w:rPr>
  </w:style>
  <w:style w:type="character" w:customStyle="1" w:styleId="TURINIOSRAASDiagrama">
    <w:name w:val="TURINIO SĄRAŠAS Diagrama"/>
    <w:link w:val="TURINIOSRAAS"/>
    <w:rsid w:val="008202E2"/>
    <w:rPr>
      <w:rFonts w:ascii="Calibri" w:eastAsia="Times New Roman" w:hAnsi="Calibri" w:cs="Times New Roman"/>
      <w:b/>
      <w:bCs/>
      <w:caps/>
      <w:noProof/>
      <w:sz w:val="24"/>
      <w:szCs w:val="20"/>
      <w:lang w:val="lt-LT" w:eastAsia="lt-LT"/>
    </w:rPr>
  </w:style>
  <w:style w:type="paragraph" w:customStyle="1" w:styleId="SutartiesTEKSTAS0">
    <w:name w:val="Sutarties TEKSTAS"/>
    <w:basedOn w:val="TEKSTAS0"/>
    <w:link w:val="SutartiesTEKSTASDiagrama"/>
    <w:qFormat/>
    <w:rsid w:val="008202E2"/>
    <w:pPr>
      <w:numPr>
        <w:ilvl w:val="0"/>
        <w:numId w:val="0"/>
      </w:numPr>
      <w:tabs>
        <w:tab w:val="left" w:pos="993"/>
      </w:tabs>
      <w:ind w:firstLine="567"/>
    </w:pPr>
  </w:style>
  <w:style w:type="character" w:customStyle="1" w:styleId="SutartiesSKYRIAIDiagrama">
    <w:name w:val="Sutarties SKYRIAI Diagrama"/>
    <w:link w:val="SutartiesSKYRIAI"/>
    <w:rsid w:val="008202E2"/>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uiPriority w:val="34"/>
    <w:qFormat/>
    <w:rsid w:val="008202E2"/>
    <w:pPr>
      <w:suppressAutoHyphens w:val="0"/>
      <w:autoSpaceDN/>
      <w:spacing w:after="0" w:line="264" w:lineRule="auto"/>
      <w:ind w:left="1296" w:firstLine="567"/>
      <w:jc w:val="both"/>
      <w:textAlignment w:val="auto"/>
    </w:pPr>
    <w:rPr>
      <w:rFonts w:eastAsia="Times New Roman"/>
      <w:szCs w:val="24"/>
      <w:lang w:eastAsia="lt-LT"/>
    </w:rPr>
  </w:style>
  <w:style w:type="character" w:customStyle="1" w:styleId="SutartiesTEKSTASDiagrama">
    <w:name w:val="Sutarties TEKSTAS Diagrama"/>
    <w:link w:val="SutartiesTEKSTAS0"/>
    <w:rsid w:val="008202E2"/>
    <w:rPr>
      <w:rFonts w:ascii="Times New Roman" w:eastAsia="Times New Roman" w:hAnsi="Times New Roman" w:cs="Times New Roman"/>
      <w:lang w:val="lt-LT" w:eastAsia="ar-SA"/>
    </w:rPr>
  </w:style>
  <w:style w:type="paragraph" w:customStyle="1" w:styleId="SutartiesTEKSTAS2">
    <w:name w:val="Sutarties TEKSTAS2"/>
    <w:basedOn w:val="SutartiesTEKSTAS0"/>
    <w:link w:val="SutartiesTEKSTAS2Diagrama"/>
    <w:qFormat/>
    <w:rsid w:val="008202E2"/>
    <w:pPr>
      <w:numPr>
        <w:ilvl w:val="2"/>
        <w:numId w:val="4"/>
      </w:numPr>
      <w:tabs>
        <w:tab w:val="clear" w:pos="993"/>
        <w:tab w:val="left" w:pos="1418"/>
      </w:tabs>
    </w:pPr>
  </w:style>
  <w:style w:type="character" w:customStyle="1" w:styleId="TEXT2Diagrama">
    <w:name w:val="TEXT2 Diagrama"/>
    <w:link w:val="TEXT2"/>
    <w:rsid w:val="008202E2"/>
    <w:rPr>
      <w:rFonts w:ascii="Times New Roman" w:eastAsia="Times New Roman" w:hAnsi="Times New Roman" w:cs="Times New Roman"/>
      <w:spacing w:val="-6"/>
      <w:sz w:val="24"/>
      <w:szCs w:val="24"/>
      <w:lang w:val="lt-LT" w:eastAsia="ar-SA"/>
    </w:rPr>
  </w:style>
  <w:style w:type="character" w:customStyle="1" w:styleId="SutartiesTEKSTAS2Diagrama">
    <w:name w:val="Sutarties TEKSTAS2 Diagrama"/>
    <w:link w:val="SutartiesTEKSTAS2"/>
    <w:rsid w:val="008202E2"/>
    <w:rPr>
      <w:rFonts w:ascii="Times New Roman" w:eastAsia="Times New Roman" w:hAnsi="Times New Roman" w:cs="Times New Roman"/>
      <w:lang w:val="lt-LT" w:eastAsia="ar-SA"/>
    </w:rPr>
  </w:style>
  <w:style w:type="paragraph" w:styleId="Pagrindiniotekstotrauka2">
    <w:name w:val="Body Text Indent 2"/>
    <w:basedOn w:val="prastasis"/>
    <w:link w:val="Pagrindiniotekstotrauka2Diagrama"/>
    <w:rsid w:val="008202E2"/>
    <w:pPr>
      <w:suppressAutoHyphens w:val="0"/>
      <w:autoSpaceDN/>
      <w:spacing w:after="120" w:line="480" w:lineRule="auto"/>
      <w:ind w:left="283" w:firstLine="567"/>
      <w:jc w:val="both"/>
      <w:textAlignment w:val="auto"/>
    </w:pPr>
    <w:rPr>
      <w:rFonts w:eastAsia="Times New Roman"/>
      <w:szCs w:val="24"/>
      <w:lang w:eastAsia="lt-LT"/>
    </w:rPr>
  </w:style>
  <w:style w:type="character" w:customStyle="1" w:styleId="Pagrindiniotekstotrauka2Diagrama">
    <w:name w:val="Pagrindinio teksto įtrauka 2 Diagrama"/>
    <w:basedOn w:val="Numatytasispastraiposriftas"/>
    <w:link w:val="Pagrindiniotekstotrauka2"/>
    <w:rsid w:val="008202E2"/>
    <w:rPr>
      <w:rFonts w:ascii="Times New Roman" w:eastAsia="Times New Roman" w:hAnsi="Times New Roman" w:cs="Times New Roman"/>
      <w:sz w:val="24"/>
      <w:szCs w:val="24"/>
      <w:lang w:val="lt-LT" w:eastAsia="lt-LT"/>
    </w:rPr>
  </w:style>
  <w:style w:type="paragraph" w:customStyle="1" w:styleId="Pagrindinistekstas11">
    <w:name w:val="Pagrindinis tekstas11"/>
    <w:link w:val="Pagrindinistekstas1Diagrama"/>
    <w:uiPriority w:val="99"/>
    <w:rsid w:val="008202E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8202E2"/>
    <w:pPr>
      <w:numPr>
        <w:numId w:val="6"/>
      </w:numPr>
      <w:tabs>
        <w:tab w:val="left" w:pos="993"/>
      </w:tabs>
      <w:spacing w:after="0"/>
      <w:ind w:left="0" w:firstLine="567"/>
    </w:pPr>
    <w:rPr>
      <w:szCs w:val="24"/>
    </w:rPr>
  </w:style>
  <w:style w:type="paragraph" w:customStyle="1" w:styleId="Stilius2">
    <w:name w:val="Stilius2"/>
    <w:basedOn w:val="Stilius1"/>
    <w:link w:val="Stilius2Diagrama"/>
    <w:qFormat/>
    <w:rsid w:val="008202E2"/>
    <w:pPr>
      <w:numPr>
        <w:ilvl w:val="1"/>
      </w:numPr>
      <w:tabs>
        <w:tab w:val="clear" w:pos="993"/>
        <w:tab w:val="left" w:pos="1560"/>
      </w:tabs>
      <w:ind w:left="993" w:firstLine="0"/>
    </w:pPr>
  </w:style>
  <w:style w:type="character" w:customStyle="1" w:styleId="SraopastraipaDiagrama">
    <w:name w:val="Sąrašo pastraipa Diagrama"/>
    <w:link w:val="Sraopastraipa"/>
    <w:uiPriority w:val="34"/>
    <w:rsid w:val="008202E2"/>
    <w:rPr>
      <w:rFonts w:ascii="Times New Roman" w:eastAsia="Times New Roman" w:hAnsi="Times New Roman" w:cs="Times New Roman"/>
      <w:sz w:val="24"/>
      <w:szCs w:val="24"/>
      <w:lang w:val="lt-LT" w:eastAsia="lt-LT"/>
    </w:rPr>
  </w:style>
  <w:style w:type="character" w:customStyle="1" w:styleId="Stilius1Diagrama">
    <w:name w:val="Stilius1 Diagrama"/>
    <w:link w:val="Stilius1"/>
    <w:rsid w:val="008202E2"/>
    <w:rPr>
      <w:rFonts w:ascii="Times New Roman" w:eastAsia="Times New Roman" w:hAnsi="Times New Roman" w:cs="Times New Roman"/>
      <w:sz w:val="24"/>
      <w:szCs w:val="24"/>
      <w:lang w:val="lt-LT"/>
    </w:rPr>
  </w:style>
  <w:style w:type="character" w:customStyle="1" w:styleId="Pagrindinistekstas1Diagrama">
    <w:name w:val="Pagrindinis tekstas1 Diagrama"/>
    <w:link w:val="Pagrindinistekstas11"/>
    <w:uiPriority w:val="99"/>
    <w:rsid w:val="008202E2"/>
    <w:rPr>
      <w:rFonts w:ascii="TimesLT" w:eastAsia="Times New Roman" w:hAnsi="TimesLT" w:cs="Times New Roman"/>
      <w:sz w:val="20"/>
      <w:szCs w:val="20"/>
      <w:lang w:val="en-US"/>
    </w:rPr>
  </w:style>
  <w:style w:type="character" w:customStyle="1" w:styleId="Stilius2Diagrama">
    <w:name w:val="Stilius2 Diagrama"/>
    <w:link w:val="Stilius2"/>
    <w:rsid w:val="008202E2"/>
    <w:rPr>
      <w:rFonts w:ascii="Times New Roman" w:eastAsia="Times New Roman" w:hAnsi="Times New Roman" w:cs="Times New Roman"/>
      <w:sz w:val="24"/>
      <w:szCs w:val="24"/>
      <w:lang w:val="lt-LT"/>
    </w:rPr>
  </w:style>
  <w:style w:type="character" w:styleId="Perirtashipersaitas">
    <w:name w:val="FollowedHyperlink"/>
    <w:rsid w:val="008202E2"/>
    <w:rPr>
      <w:color w:val="800080"/>
      <w:u w:val="single"/>
    </w:rPr>
  </w:style>
  <w:style w:type="paragraph" w:customStyle="1" w:styleId="Sraas1">
    <w:name w:val="Sąrašas 1"/>
    <w:basedOn w:val="Antrat1"/>
    <w:link w:val="Sraas1Char"/>
    <w:rsid w:val="008202E2"/>
    <w:pPr>
      <w:widowControl w:val="0"/>
      <w:numPr>
        <w:numId w:val="7"/>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8202E2"/>
    <w:pPr>
      <w:widowControl w:val="0"/>
      <w:numPr>
        <w:ilvl w:val="1"/>
        <w:numId w:val="7"/>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8202E2"/>
    <w:pPr>
      <w:widowControl w:val="0"/>
      <w:numPr>
        <w:ilvl w:val="2"/>
        <w:numId w:val="7"/>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8202E2"/>
    <w:pPr>
      <w:widowControl w:val="0"/>
      <w:numPr>
        <w:ilvl w:val="3"/>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51">
    <w:name w:val="Sąrašas 51"/>
    <w:basedOn w:val="prastasis"/>
    <w:rsid w:val="008202E2"/>
    <w:pPr>
      <w:widowControl w:val="0"/>
      <w:numPr>
        <w:ilvl w:val="4"/>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6">
    <w:name w:val="Sąrašas 6"/>
    <w:basedOn w:val="prastasis"/>
    <w:rsid w:val="008202E2"/>
    <w:pPr>
      <w:widowControl w:val="0"/>
      <w:numPr>
        <w:ilvl w:val="5"/>
        <w:numId w:val="7"/>
      </w:numPr>
      <w:suppressAutoHyphens w:val="0"/>
      <w:autoSpaceDE w:val="0"/>
      <w:adjustRightInd w:val="0"/>
      <w:spacing w:after="0" w:line="240" w:lineRule="auto"/>
      <w:jc w:val="both"/>
      <w:textAlignment w:val="auto"/>
    </w:pPr>
    <w:rPr>
      <w:rFonts w:eastAsia="Times New Roman"/>
      <w:szCs w:val="24"/>
      <w:lang w:eastAsia="lt-LT"/>
    </w:rPr>
  </w:style>
  <w:style w:type="character" w:customStyle="1" w:styleId="Sraas1Char">
    <w:name w:val="Sąrašas 1 Char"/>
    <w:link w:val="Sraas1"/>
    <w:locked/>
    <w:rsid w:val="008202E2"/>
    <w:rPr>
      <w:rFonts w:ascii="Times New Roman" w:eastAsia="Times New Roman" w:hAnsi="Times New Roman" w:cs="Times New Roman"/>
      <w:b/>
      <w:sz w:val="24"/>
      <w:szCs w:val="20"/>
      <w:lang w:val="lt-LT" w:eastAsia="lt-LT"/>
    </w:rPr>
  </w:style>
  <w:style w:type="paragraph" w:customStyle="1" w:styleId="NumPar1">
    <w:name w:val="NumPar 1"/>
    <w:basedOn w:val="prastasis"/>
    <w:next w:val="prastasis"/>
    <w:rsid w:val="008202E2"/>
    <w:pPr>
      <w:tabs>
        <w:tab w:val="num" w:pos="360"/>
      </w:tabs>
      <w:suppressAutoHyphens w:val="0"/>
      <w:autoSpaceDN/>
      <w:spacing w:before="120" w:after="120" w:line="240" w:lineRule="auto"/>
      <w:jc w:val="both"/>
      <w:textAlignment w:val="auto"/>
    </w:pPr>
    <w:rPr>
      <w:rFonts w:eastAsia="Times New Roman"/>
      <w:szCs w:val="20"/>
    </w:rPr>
  </w:style>
  <w:style w:type="numbering" w:customStyle="1" w:styleId="Sraonra1">
    <w:name w:val="Sąrašo nėra1"/>
    <w:next w:val="Sraonra"/>
    <w:uiPriority w:val="99"/>
    <w:semiHidden/>
    <w:unhideWhenUsed/>
    <w:rsid w:val="008202E2"/>
  </w:style>
  <w:style w:type="paragraph" w:customStyle="1" w:styleId="TOCHeading1">
    <w:name w:val="TOC Heading1"/>
    <w:basedOn w:val="Antrat1"/>
    <w:next w:val="prastasis"/>
    <w:qFormat/>
    <w:rsid w:val="008202E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8202E2"/>
    <w:pPr>
      <w:widowControl w:val="0"/>
      <w:suppressAutoHyphens w:val="0"/>
      <w:autoSpaceDE w:val="0"/>
      <w:adjustRightInd w:val="0"/>
      <w:spacing w:after="0" w:line="240" w:lineRule="auto"/>
      <w:textAlignment w:val="auto"/>
    </w:pPr>
    <w:rPr>
      <w:rFonts w:eastAsia="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8202E2"/>
    <w:rPr>
      <w:rFonts w:ascii="Times New Roman" w:eastAsia="Times New Roman" w:hAnsi="Times New Roman" w:cs="Times New Roman"/>
      <w:sz w:val="20"/>
      <w:szCs w:val="20"/>
      <w:lang w:val="lt-LT" w:eastAsia="lt-LT"/>
    </w:rPr>
  </w:style>
  <w:style w:type="character" w:styleId="Dokumentoinaosnumeris">
    <w:name w:val="endnote reference"/>
    <w:uiPriority w:val="99"/>
    <w:unhideWhenUsed/>
    <w:rsid w:val="008202E2"/>
    <w:rPr>
      <w:vertAlign w:val="superscript"/>
    </w:rPr>
  </w:style>
  <w:style w:type="character" w:customStyle="1" w:styleId="TEKSTASDiagrama0">
    <w:name w:val="TEKSTAS Diagrama"/>
    <w:rsid w:val="008202E2"/>
    <w:rPr>
      <w:rFonts w:ascii="Times New Roman" w:eastAsia="Times New Roman" w:hAnsi="Times New Roman" w:cs="Times New Roman"/>
      <w:lang w:eastAsia="ar-SA"/>
    </w:rPr>
  </w:style>
  <w:style w:type="paragraph" w:customStyle="1" w:styleId="TEXTAS1">
    <w:name w:val="TEXTAS1"/>
    <w:basedOn w:val="prastasis"/>
    <w:link w:val="TEXTAS1Diagrama"/>
    <w:qFormat/>
    <w:rsid w:val="008202E2"/>
    <w:pPr>
      <w:numPr>
        <w:ilvl w:val="1"/>
        <w:numId w:val="8"/>
      </w:numPr>
      <w:tabs>
        <w:tab w:val="left" w:pos="567"/>
        <w:tab w:val="left" w:pos="709"/>
      </w:tabs>
      <w:suppressAutoHyphens w:val="0"/>
      <w:autoSpaceDN/>
      <w:spacing w:after="0" w:line="264" w:lineRule="auto"/>
      <w:ind w:left="0" w:firstLine="0"/>
      <w:jc w:val="both"/>
      <w:textAlignment w:val="auto"/>
    </w:pPr>
    <w:rPr>
      <w:rFonts w:eastAsia="Times New Roman"/>
      <w:szCs w:val="24"/>
      <w:lang w:eastAsia="lt-LT"/>
    </w:rPr>
  </w:style>
  <w:style w:type="character" w:customStyle="1" w:styleId="TEXTAS1Diagrama">
    <w:name w:val="TEXTAS1 Diagrama"/>
    <w:link w:val="TEXTAS1"/>
    <w:rsid w:val="008202E2"/>
    <w:rPr>
      <w:rFonts w:ascii="Times New Roman" w:eastAsia="Times New Roman" w:hAnsi="Times New Roman" w:cs="Times New Roman"/>
      <w:sz w:val="24"/>
      <w:szCs w:val="24"/>
      <w:lang w:val="lt-LT" w:eastAsia="lt-LT"/>
    </w:rPr>
  </w:style>
  <w:style w:type="paragraph" w:customStyle="1" w:styleId="0PIRMAS">
    <w:name w:val="0 PIRMAS"/>
    <w:basedOn w:val="Pagrindinistekstas"/>
    <w:link w:val="0PIRMASChar"/>
    <w:autoRedefine/>
    <w:rsid w:val="008202E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8202E2"/>
    <w:pPr>
      <w:suppressAutoHyphens w:val="0"/>
      <w:autoSpaceDN/>
      <w:spacing w:after="120" w:line="240" w:lineRule="auto"/>
      <w:ind w:left="283"/>
      <w:textAlignment w:val="auto"/>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rsid w:val="008202E2"/>
    <w:rPr>
      <w:rFonts w:ascii="Times New Roman" w:eastAsia="Times New Roman" w:hAnsi="Times New Roman" w:cs="Times New Roman"/>
      <w:sz w:val="24"/>
      <w:szCs w:val="24"/>
      <w:lang w:val="lt-LT" w:eastAsia="lt-LT"/>
    </w:rPr>
  </w:style>
  <w:style w:type="character" w:customStyle="1" w:styleId="0PIRMASChar">
    <w:name w:val="0 PIRMAS Char"/>
    <w:link w:val="0PIRMAS"/>
    <w:rsid w:val="008202E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rsid w:val="008202E2"/>
    <w:pPr>
      <w:suppressAutoHyphens w:val="0"/>
      <w:autoSpaceDN/>
      <w:spacing w:after="120" w:line="264" w:lineRule="auto"/>
      <w:ind w:firstLine="567"/>
      <w:jc w:val="both"/>
      <w:textAlignment w:val="auto"/>
    </w:pPr>
    <w:rPr>
      <w:rFonts w:eastAsia="Times New Roman"/>
      <w:sz w:val="16"/>
      <w:szCs w:val="16"/>
      <w:lang w:eastAsia="lt-LT"/>
    </w:rPr>
  </w:style>
  <w:style w:type="character" w:customStyle="1" w:styleId="Pagrindinistekstas3Diagrama">
    <w:name w:val="Pagrindinis tekstas 3 Diagrama"/>
    <w:basedOn w:val="Numatytasispastraiposriftas"/>
    <w:link w:val="Pagrindinistekstas3"/>
    <w:rsid w:val="008202E2"/>
    <w:rPr>
      <w:rFonts w:ascii="Times New Roman" w:eastAsia="Times New Roman" w:hAnsi="Times New Roman" w:cs="Times New Roman"/>
      <w:sz w:val="16"/>
      <w:szCs w:val="16"/>
      <w:lang w:val="lt-LT" w:eastAsia="lt-LT"/>
    </w:rPr>
  </w:style>
  <w:style w:type="paragraph" w:customStyle="1" w:styleId="Sutartiestekstas">
    <w:name w:val="Sutarties tekstas"/>
    <w:basedOn w:val="prastasis"/>
    <w:link w:val="SutartiestekstasDiagrama0"/>
    <w:qFormat/>
    <w:rsid w:val="008202E2"/>
    <w:pPr>
      <w:keepNext/>
      <w:keepLines/>
      <w:numPr>
        <w:numId w:val="10"/>
      </w:numPr>
      <w:suppressLineNumbers/>
      <w:tabs>
        <w:tab w:val="left" w:pos="0"/>
        <w:tab w:val="left" w:pos="851"/>
      </w:tabs>
      <w:autoSpaceDN/>
      <w:spacing w:after="20" w:line="264" w:lineRule="auto"/>
      <w:ind w:left="927"/>
      <w:contextualSpacing/>
      <w:jc w:val="both"/>
      <w:textAlignment w:val="auto"/>
    </w:pPr>
    <w:rPr>
      <w:rFonts w:eastAsia="Times New Roman"/>
      <w:sz w:val="22"/>
      <w:lang w:eastAsia="ar-SA"/>
    </w:rPr>
  </w:style>
  <w:style w:type="paragraph" w:customStyle="1" w:styleId="SutartiesSKYRIUS">
    <w:name w:val="Sutarties SKYRIUS"/>
    <w:basedOn w:val="prastasis"/>
    <w:link w:val="SutartiesSKYRIUSDiagrama"/>
    <w:qFormat/>
    <w:rsid w:val="008202E2"/>
    <w:pPr>
      <w:keepNext/>
      <w:keepLines/>
      <w:numPr>
        <w:numId w:val="9"/>
      </w:numPr>
      <w:tabs>
        <w:tab w:val="left" w:pos="360"/>
      </w:tabs>
      <w:suppressAutoHyphens w:val="0"/>
      <w:autoSpaceDN/>
      <w:spacing w:before="300" w:after="120" w:line="240" w:lineRule="auto"/>
      <w:jc w:val="center"/>
      <w:textAlignment w:val="auto"/>
    </w:pPr>
    <w:rPr>
      <w:b/>
      <w:sz w:val="22"/>
      <w:lang w:eastAsia="ar-SA"/>
    </w:rPr>
  </w:style>
  <w:style w:type="character" w:customStyle="1" w:styleId="SutartiestekstasDiagrama0">
    <w:name w:val="Sutarties tekstas Diagrama"/>
    <w:link w:val="Sutartiestekstas"/>
    <w:rsid w:val="008202E2"/>
    <w:rPr>
      <w:rFonts w:ascii="Times New Roman" w:eastAsia="Times New Roman" w:hAnsi="Times New Roman" w:cs="Times New Roman"/>
      <w:lang w:val="lt-LT" w:eastAsia="ar-SA"/>
    </w:rPr>
  </w:style>
  <w:style w:type="character" w:customStyle="1" w:styleId="SutartiesSKYRIUSDiagrama">
    <w:name w:val="Sutarties SKYRIUS Diagrama"/>
    <w:link w:val="SutartiesSKYRIUS"/>
    <w:rsid w:val="008202E2"/>
    <w:rPr>
      <w:rFonts w:ascii="Times New Roman" w:eastAsia="Calibri" w:hAnsi="Times New Roman" w:cs="Times New Roman"/>
      <w:b/>
      <w:lang w:val="lt-LT" w:eastAsia="ar-SA"/>
    </w:rPr>
  </w:style>
  <w:style w:type="paragraph" w:customStyle="1" w:styleId="Straipsnis">
    <w:name w:val="Straipsnis"/>
    <w:basedOn w:val="prastasis"/>
    <w:link w:val="StraipsnisDiagrama"/>
    <w:qFormat/>
    <w:rsid w:val="008202E2"/>
    <w:pPr>
      <w:widowControl w:val="0"/>
      <w:tabs>
        <w:tab w:val="left" w:pos="720"/>
        <w:tab w:val="left" w:pos="8010"/>
      </w:tabs>
      <w:suppressAutoHyphens w:val="0"/>
      <w:autoSpaceDN/>
      <w:spacing w:after="80" w:line="240" w:lineRule="auto"/>
      <w:contextualSpacing/>
      <w:jc w:val="center"/>
      <w:textAlignment w:val="auto"/>
    </w:pPr>
    <w:rPr>
      <w:rFonts w:eastAsia="Times New Roman"/>
      <w:b/>
      <w:sz w:val="22"/>
      <w:lang w:val="ru-RU"/>
    </w:rPr>
  </w:style>
  <w:style w:type="character" w:customStyle="1" w:styleId="StraipsnisDiagrama">
    <w:name w:val="Straipsnis Diagrama"/>
    <w:link w:val="Straipsnis"/>
    <w:rsid w:val="008202E2"/>
    <w:rPr>
      <w:rFonts w:ascii="Times New Roman" w:eastAsia="Times New Roman" w:hAnsi="Times New Roman" w:cs="Times New Roman"/>
      <w:b/>
      <w:lang w:val="ru-RU"/>
    </w:rPr>
  </w:style>
  <w:style w:type="paragraph" w:customStyle="1" w:styleId="TEKSTAS1">
    <w:name w:val="TEKSTAS 1"/>
    <w:basedOn w:val="prastasis"/>
    <w:link w:val="TEKSTAS1Diagrama"/>
    <w:qFormat/>
    <w:rsid w:val="008202E2"/>
    <w:pPr>
      <w:widowControl w:val="0"/>
      <w:tabs>
        <w:tab w:val="num" w:pos="6331"/>
      </w:tabs>
      <w:suppressAutoHyphens w:val="0"/>
      <w:autoSpaceDE w:val="0"/>
      <w:adjustRightInd w:val="0"/>
      <w:spacing w:after="0" w:line="240" w:lineRule="auto"/>
      <w:jc w:val="both"/>
      <w:textAlignment w:val="auto"/>
      <w:outlineLvl w:val="6"/>
    </w:pPr>
    <w:rPr>
      <w:rFonts w:eastAsia="Times New Roman"/>
      <w:bCs/>
      <w:sz w:val="22"/>
      <w:lang w:eastAsia="lt-LT"/>
    </w:rPr>
  </w:style>
  <w:style w:type="character" w:customStyle="1" w:styleId="TEKSTAS1Diagrama">
    <w:name w:val="TEKSTAS 1 Diagrama"/>
    <w:link w:val="TEKSTAS1"/>
    <w:rsid w:val="008202E2"/>
    <w:rPr>
      <w:rFonts w:ascii="Times New Roman" w:eastAsia="Times New Roman" w:hAnsi="Times New Roman" w:cs="Times New Roman"/>
      <w:bCs/>
      <w:lang w:val="lt-LT" w:eastAsia="lt-LT"/>
    </w:rPr>
  </w:style>
  <w:style w:type="paragraph" w:customStyle="1" w:styleId="TEXTAS2">
    <w:name w:val="TEXTAS2"/>
    <w:basedOn w:val="Sraas31"/>
    <w:link w:val="TEXTAS2Diagrama"/>
    <w:qFormat/>
    <w:rsid w:val="008202E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8202E2"/>
    <w:rPr>
      <w:rFonts w:ascii="Times New Roman" w:eastAsia="Times New Roman" w:hAnsi="Times New Roman" w:cs="Times New Roman"/>
      <w:bCs/>
      <w:kern w:val="16"/>
      <w:lang w:val="lt-LT" w:eastAsia="lt-LT"/>
    </w:rPr>
  </w:style>
  <w:style w:type="paragraph" w:customStyle="1" w:styleId="Antraslygis">
    <w:name w:val="Antras lygis"/>
    <w:basedOn w:val="prastasis"/>
    <w:rsid w:val="008202E2"/>
    <w:pPr>
      <w:numPr>
        <w:ilvl w:val="1"/>
        <w:numId w:val="11"/>
      </w:numPr>
      <w:suppressAutoHyphens w:val="0"/>
      <w:autoSpaceDN/>
      <w:spacing w:after="0" w:line="240" w:lineRule="auto"/>
      <w:ind w:left="567"/>
      <w:jc w:val="both"/>
      <w:textAlignment w:val="auto"/>
    </w:pPr>
    <w:rPr>
      <w:rFonts w:eastAsia="Times New Roman"/>
      <w:szCs w:val="20"/>
    </w:rPr>
  </w:style>
  <w:style w:type="paragraph" w:customStyle="1" w:styleId="47">
    <w:name w:val="47"/>
    <w:basedOn w:val="prastasis"/>
    <w:rsid w:val="008202E2"/>
    <w:pPr>
      <w:numPr>
        <w:ilvl w:val="1"/>
        <w:numId w:val="12"/>
      </w:numPr>
      <w:tabs>
        <w:tab w:val="left" w:pos="1080"/>
      </w:tabs>
      <w:suppressAutoHyphens w:val="0"/>
      <w:autoSpaceDN/>
      <w:spacing w:after="0" w:line="240" w:lineRule="auto"/>
      <w:jc w:val="both"/>
      <w:textAlignment w:val="auto"/>
    </w:pPr>
    <w:rPr>
      <w:rFonts w:eastAsia="Times New Roman"/>
      <w:iCs/>
      <w:szCs w:val="24"/>
    </w:rPr>
  </w:style>
  <w:style w:type="paragraph" w:customStyle="1" w:styleId="DiagramaDiagramaDiagrama">
    <w:name w:val="Diagrama Diagrama Diagrama"/>
    <w:basedOn w:val="prastasis"/>
    <w:rsid w:val="008202E2"/>
    <w:pPr>
      <w:suppressAutoHyphens w:val="0"/>
      <w:autoSpaceDN/>
      <w:spacing w:after="160" w:line="240" w:lineRule="exact"/>
      <w:textAlignment w:val="auto"/>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8202E2"/>
    <w:pPr>
      <w:suppressAutoHyphens w:val="0"/>
      <w:autoSpaceDN/>
      <w:spacing w:after="120" w:line="264" w:lineRule="auto"/>
      <w:ind w:left="283" w:firstLine="567"/>
      <w:jc w:val="both"/>
      <w:textAlignment w:val="auto"/>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8202E2"/>
    <w:rPr>
      <w:rFonts w:ascii="Times New Roman" w:eastAsia="Times New Roman" w:hAnsi="Times New Roman" w:cs="Times New Roman"/>
      <w:sz w:val="16"/>
      <w:szCs w:val="16"/>
      <w:lang w:val="lt-LT" w:eastAsia="lt-LT"/>
    </w:rPr>
  </w:style>
  <w:style w:type="paragraph" w:customStyle="1" w:styleId="SKYRIUS1">
    <w:name w:val="SKYRIUS 1"/>
    <w:basedOn w:val="Sraas1"/>
    <w:link w:val="SKYRIUS1Diagrama"/>
    <w:qFormat/>
    <w:rsid w:val="008202E2"/>
    <w:pPr>
      <w:numPr>
        <w:numId w:val="4"/>
      </w:numPr>
      <w:tabs>
        <w:tab w:val="num" w:pos="737"/>
        <w:tab w:val="num" w:pos="7397"/>
      </w:tabs>
      <w:spacing w:after="160"/>
      <w:ind w:left="567" w:hanging="210"/>
    </w:pPr>
    <w:rPr>
      <w:sz w:val="22"/>
      <w:szCs w:val="22"/>
    </w:rPr>
  </w:style>
  <w:style w:type="character" w:customStyle="1" w:styleId="SKYRIUS1Diagrama">
    <w:name w:val="SKYRIUS 1 Diagrama"/>
    <w:link w:val="SKYRIUS1"/>
    <w:rsid w:val="008202E2"/>
    <w:rPr>
      <w:rFonts w:ascii="Times New Roman" w:eastAsia="Times New Roman" w:hAnsi="Times New Roman" w:cs="Times New Roman"/>
      <w:b/>
      <w:lang w:val="lt-LT" w:eastAsia="lt-LT"/>
    </w:rPr>
  </w:style>
  <w:style w:type="paragraph" w:customStyle="1" w:styleId="TEKSTAS2">
    <w:name w:val="TEKSTAS2"/>
    <w:basedOn w:val="Sraas21"/>
    <w:qFormat/>
    <w:rsid w:val="008202E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8202E2"/>
    <w:rPr>
      <w:rFonts w:ascii="Times New Roman" w:eastAsia="Times New Roman" w:hAnsi="Times New Roman" w:cs="Times New Roman"/>
      <w:sz w:val="24"/>
      <w:szCs w:val="24"/>
      <w:lang w:val="lt-LT"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8202E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8202E2"/>
    <w:rPr>
      <w:rFonts w:cs="Times New Roman"/>
      <w:sz w:val="24"/>
      <w:szCs w:val="24"/>
      <w:lang w:eastAsia="en-US"/>
    </w:rPr>
  </w:style>
  <w:style w:type="paragraph" w:customStyle="1" w:styleId="NormalNum">
    <w:name w:val="Normal Num"/>
    <w:basedOn w:val="prastasis"/>
    <w:rsid w:val="008202E2"/>
    <w:pPr>
      <w:tabs>
        <w:tab w:val="num" w:pos="927"/>
        <w:tab w:val="num" w:pos="1440"/>
      </w:tabs>
      <w:suppressAutoHyphens w:val="0"/>
      <w:autoSpaceDN/>
      <w:spacing w:after="120" w:line="240" w:lineRule="auto"/>
      <w:ind w:left="1440" w:firstLine="567"/>
      <w:jc w:val="both"/>
      <w:textAlignment w:val="auto"/>
    </w:pPr>
    <w:rPr>
      <w:rFonts w:eastAsia="Times New Roman"/>
      <w:szCs w:val="20"/>
    </w:rPr>
  </w:style>
  <w:style w:type="paragraph" w:customStyle="1" w:styleId="STR1">
    <w:name w:val="STR1"/>
    <w:basedOn w:val="prastasis"/>
    <w:link w:val="STR1Diagrama"/>
    <w:qFormat/>
    <w:rsid w:val="008202E2"/>
    <w:pPr>
      <w:widowControl w:val="0"/>
      <w:tabs>
        <w:tab w:val="left" w:pos="720"/>
        <w:tab w:val="left" w:pos="8010"/>
      </w:tabs>
      <w:suppressAutoHyphens w:val="0"/>
      <w:autoSpaceDN/>
      <w:spacing w:before="160" w:after="0" w:line="240" w:lineRule="auto"/>
      <w:jc w:val="center"/>
      <w:textAlignment w:val="auto"/>
    </w:pPr>
    <w:rPr>
      <w:rFonts w:eastAsia="Times New Roman"/>
      <w:sz w:val="22"/>
      <w:u w:val="single"/>
      <w:lang w:val="x-none"/>
    </w:rPr>
  </w:style>
  <w:style w:type="character" w:customStyle="1" w:styleId="STR1Diagrama">
    <w:name w:val="STR1 Diagrama"/>
    <w:link w:val="STR1"/>
    <w:rsid w:val="008202E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8202E2"/>
    <w:pPr>
      <w:widowControl w:val="0"/>
      <w:suppressAutoHyphens w:val="0"/>
      <w:autoSpaceDN/>
      <w:spacing w:before="240" w:after="0" w:line="240" w:lineRule="auto"/>
      <w:jc w:val="center"/>
      <w:textAlignment w:val="auto"/>
      <w:outlineLvl w:val="0"/>
    </w:pPr>
    <w:rPr>
      <w:rFonts w:eastAsia="Times New Roman"/>
      <w:sz w:val="22"/>
      <w:u w:val="single"/>
      <w:lang w:val="x-none"/>
    </w:rPr>
  </w:style>
  <w:style w:type="character" w:customStyle="1" w:styleId="SUTARTSTRAIPSNDiagrama">
    <w:name w:val="SUTART_STRAIPSN Diagrama"/>
    <w:link w:val="SUTARTSTRAIPSN"/>
    <w:rsid w:val="008202E2"/>
    <w:rPr>
      <w:rFonts w:ascii="Times New Roman" w:eastAsia="Times New Roman" w:hAnsi="Times New Roman" w:cs="Times New Roman"/>
      <w:u w:val="single"/>
      <w:lang w:val="x-none"/>
    </w:rPr>
  </w:style>
  <w:style w:type="character" w:customStyle="1" w:styleId="spelle">
    <w:name w:val="spelle"/>
    <w:uiPriority w:val="99"/>
    <w:rsid w:val="008202E2"/>
    <w:rPr>
      <w:rFonts w:cs="Times New Roman"/>
    </w:rPr>
  </w:style>
  <w:style w:type="paragraph" w:styleId="Sraotsinys2">
    <w:name w:val="List Continue 2"/>
    <w:basedOn w:val="prastasis"/>
    <w:unhideWhenUsed/>
    <w:rsid w:val="008202E2"/>
    <w:pPr>
      <w:suppressAutoHyphens w:val="0"/>
      <w:autoSpaceDN/>
      <w:spacing w:after="120" w:line="240" w:lineRule="auto"/>
      <w:ind w:left="566"/>
      <w:contextualSpacing/>
      <w:textAlignment w:val="auto"/>
    </w:pPr>
    <w:rPr>
      <w:rFonts w:eastAsia="Times New Roman"/>
      <w:szCs w:val="20"/>
    </w:rPr>
  </w:style>
  <w:style w:type="character" w:customStyle="1" w:styleId="hps">
    <w:name w:val="hps"/>
    <w:rsid w:val="008202E2"/>
  </w:style>
  <w:style w:type="character" w:customStyle="1" w:styleId="shorttext">
    <w:name w:val="short_text"/>
    <w:rsid w:val="008202E2"/>
  </w:style>
  <w:style w:type="paragraph" w:customStyle="1" w:styleId="bodytext">
    <w:name w:val="bodytext"/>
    <w:basedOn w:val="prastasis"/>
    <w:rsid w:val="008202E2"/>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Sraas">
    <w:name w:val="List"/>
    <w:basedOn w:val="prastasis"/>
    <w:rsid w:val="008202E2"/>
    <w:pPr>
      <w:suppressAutoHyphens w:val="0"/>
      <w:autoSpaceDN/>
      <w:spacing w:after="0" w:line="240" w:lineRule="auto"/>
      <w:ind w:left="283" w:hanging="283"/>
      <w:textAlignment w:val="auto"/>
    </w:pPr>
    <w:rPr>
      <w:rFonts w:eastAsia="Times New Roman"/>
      <w:szCs w:val="24"/>
      <w:lang w:eastAsia="lt-LT"/>
    </w:rPr>
  </w:style>
  <w:style w:type="paragraph" w:styleId="Sraas2">
    <w:name w:val="List 2"/>
    <w:basedOn w:val="prastasis"/>
    <w:rsid w:val="008202E2"/>
    <w:pPr>
      <w:suppressAutoHyphens w:val="0"/>
      <w:autoSpaceDN/>
      <w:spacing w:after="0" w:line="240" w:lineRule="auto"/>
      <w:ind w:left="566" w:hanging="283"/>
      <w:textAlignment w:val="auto"/>
    </w:pPr>
    <w:rPr>
      <w:rFonts w:eastAsia="Times New Roman"/>
      <w:szCs w:val="24"/>
      <w:lang w:eastAsia="lt-LT"/>
    </w:rPr>
  </w:style>
  <w:style w:type="paragraph" w:styleId="Sraas3">
    <w:name w:val="List 3"/>
    <w:basedOn w:val="prastasis"/>
    <w:rsid w:val="008202E2"/>
    <w:pPr>
      <w:suppressAutoHyphens w:val="0"/>
      <w:autoSpaceDN/>
      <w:spacing w:after="0" w:line="240" w:lineRule="auto"/>
      <w:ind w:left="849" w:hanging="283"/>
      <w:textAlignment w:val="auto"/>
    </w:pPr>
    <w:rPr>
      <w:rFonts w:eastAsia="Times New Roman"/>
      <w:szCs w:val="24"/>
      <w:lang w:eastAsia="lt-LT"/>
    </w:rPr>
  </w:style>
  <w:style w:type="paragraph" w:styleId="Antrat">
    <w:name w:val="caption"/>
    <w:basedOn w:val="prastasis"/>
    <w:next w:val="prastasis"/>
    <w:qFormat/>
    <w:rsid w:val="008202E2"/>
    <w:pPr>
      <w:suppressAutoHyphens w:val="0"/>
      <w:autoSpaceDN/>
      <w:spacing w:after="0" w:line="240" w:lineRule="auto"/>
      <w:jc w:val="center"/>
      <w:textAlignment w:val="auto"/>
    </w:pPr>
    <w:rPr>
      <w:rFonts w:eastAsia="Times New Roman"/>
      <w:b/>
      <w:szCs w:val="24"/>
      <w:lang w:eastAsia="lt-LT"/>
    </w:rPr>
  </w:style>
  <w:style w:type="paragraph" w:customStyle="1" w:styleId="Punktas">
    <w:name w:val="Punktas"/>
    <w:basedOn w:val="Pagrindiniotekstotrauka"/>
    <w:rsid w:val="008202E2"/>
    <w:pPr>
      <w:numPr>
        <w:numId w:val="17"/>
      </w:numPr>
      <w:spacing w:before="60" w:after="60"/>
      <w:jc w:val="both"/>
    </w:pPr>
    <w:rPr>
      <w:b/>
    </w:rPr>
  </w:style>
  <w:style w:type="paragraph" w:customStyle="1" w:styleId="Papunktis">
    <w:name w:val="Papunktis"/>
    <w:basedOn w:val="Pagrindiniotekstotrauka"/>
    <w:rsid w:val="008202E2"/>
    <w:pPr>
      <w:numPr>
        <w:ilvl w:val="1"/>
        <w:numId w:val="17"/>
      </w:numPr>
      <w:spacing w:after="0"/>
      <w:jc w:val="both"/>
    </w:pPr>
  </w:style>
  <w:style w:type="paragraph" w:customStyle="1" w:styleId="Papunkiopapunktis">
    <w:name w:val="Papunkčio papunktis"/>
    <w:basedOn w:val="prastasis"/>
    <w:rsid w:val="008202E2"/>
    <w:pPr>
      <w:numPr>
        <w:ilvl w:val="2"/>
        <w:numId w:val="17"/>
      </w:numPr>
      <w:suppressAutoHyphens w:val="0"/>
      <w:autoSpaceDN/>
      <w:spacing w:after="0" w:line="240" w:lineRule="auto"/>
      <w:jc w:val="both"/>
      <w:textAlignment w:val="auto"/>
    </w:pPr>
    <w:rPr>
      <w:rFonts w:eastAsia="Times New Roman"/>
      <w:szCs w:val="24"/>
      <w:lang w:eastAsia="lt-LT"/>
    </w:rPr>
  </w:style>
  <w:style w:type="character" w:customStyle="1" w:styleId="gt-baf-word-clickable1">
    <w:name w:val="gt-baf-word-clickable1"/>
    <w:rsid w:val="008202E2"/>
    <w:rPr>
      <w:color w:val="000000"/>
    </w:rPr>
  </w:style>
  <w:style w:type="character" w:customStyle="1" w:styleId="alt-edited">
    <w:name w:val="alt-edited"/>
    <w:rsid w:val="008202E2"/>
  </w:style>
  <w:style w:type="character" w:customStyle="1" w:styleId="UnresolvedMention1">
    <w:name w:val="Unresolved Mention1"/>
    <w:uiPriority w:val="99"/>
    <w:semiHidden/>
    <w:unhideWhenUsed/>
    <w:rsid w:val="008202E2"/>
    <w:rPr>
      <w:color w:val="808080"/>
      <w:shd w:val="clear" w:color="auto" w:fill="E6E6E6"/>
    </w:rPr>
  </w:style>
  <w:style w:type="character" w:customStyle="1" w:styleId="highlight">
    <w:name w:val="highlight"/>
    <w:rsid w:val="008202E2"/>
  </w:style>
  <w:style w:type="paragraph" w:customStyle="1" w:styleId="Body2">
    <w:name w:val="Body 2"/>
    <w:rsid w:val="009353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7267"/>
    <w:rsid w:val="00064217"/>
    <w:rsid w:val="00125D5B"/>
    <w:rsid w:val="001B41E4"/>
    <w:rsid w:val="001E1225"/>
    <w:rsid w:val="00201B07"/>
    <w:rsid w:val="0020343C"/>
    <w:rsid w:val="002262DB"/>
    <w:rsid w:val="00286AAA"/>
    <w:rsid w:val="002C49B6"/>
    <w:rsid w:val="002E622D"/>
    <w:rsid w:val="002F7EAC"/>
    <w:rsid w:val="00332FCF"/>
    <w:rsid w:val="003E3B69"/>
    <w:rsid w:val="003F1793"/>
    <w:rsid w:val="00434E8B"/>
    <w:rsid w:val="004A720F"/>
    <w:rsid w:val="0051796A"/>
    <w:rsid w:val="0057797F"/>
    <w:rsid w:val="005D40DB"/>
    <w:rsid w:val="006E60C7"/>
    <w:rsid w:val="00737A7C"/>
    <w:rsid w:val="00743892"/>
    <w:rsid w:val="00764A39"/>
    <w:rsid w:val="007E433E"/>
    <w:rsid w:val="008D3B2D"/>
    <w:rsid w:val="008E7DE4"/>
    <w:rsid w:val="008F080D"/>
    <w:rsid w:val="009C6CA6"/>
    <w:rsid w:val="009D2FCD"/>
    <w:rsid w:val="00A43B0A"/>
    <w:rsid w:val="00A802E9"/>
    <w:rsid w:val="00AC2C89"/>
    <w:rsid w:val="00AF15F5"/>
    <w:rsid w:val="00B1515D"/>
    <w:rsid w:val="00BD1B19"/>
    <w:rsid w:val="00CF635F"/>
    <w:rsid w:val="00D01777"/>
    <w:rsid w:val="00D04B91"/>
    <w:rsid w:val="00D7642B"/>
    <w:rsid w:val="00DD013C"/>
    <w:rsid w:val="00DD7E23"/>
    <w:rsid w:val="00DE4D7B"/>
    <w:rsid w:val="00E25E51"/>
    <w:rsid w:val="00E8101E"/>
    <w:rsid w:val="00EA743B"/>
    <w:rsid w:val="00F017E5"/>
    <w:rsid w:val="00F347B1"/>
    <w:rsid w:val="00F5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6345</Words>
  <Characters>3617</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8</cp:revision>
  <dcterms:created xsi:type="dcterms:W3CDTF">2025-04-17T14:04:00Z</dcterms:created>
  <dcterms:modified xsi:type="dcterms:W3CDTF">2025-04-22T12:34:00Z</dcterms:modified>
</cp:coreProperties>
</file>