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128AFF39" w14:textId="77777777" w:rsidR="00B34D1C" w:rsidRPr="00B34D1C" w:rsidRDefault="00B34D1C" w:rsidP="00B34D1C">
      <w:pPr>
        <w:jc w:val="center"/>
        <w:rPr>
          <w:rFonts w:ascii="Times New Roman" w:eastAsia="Times New Roman" w:hAnsi="Times New Roman"/>
          <w:b/>
          <w:caps/>
          <w:color w:val="000000" w:themeColor="text1"/>
          <w:lang w:eastAsia="en-GB"/>
        </w:rPr>
      </w:pPr>
      <w:r w:rsidRPr="00B34D1C">
        <w:rPr>
          <w:rFonts w:ascii="Times New Roman" w:eastAsia="Times New Roman" w:hAnsi="Times New Roman"/>
          <w:b/>
          <w:caps/>
          <w:color w:val="000000" w:themeColor="text1"/>
          <w:lang w:eastAsia="en-GB"/>
        </w:rPr>
        <w:t>,,VANDENTIEKIO TINKLŲ BERŽŲ G., RASŲ G., PANEVĖŽIUKO K., BABTŲ SEN., KAUNO R. SAV. REKONSTRUKCIJA IR PLĖTRA“</w:t>
      </w: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E4149B" w14:textId="7A4F89F4" w:rsidR="003B699F" w:rsidRPr="003B699F" w:rsidRDefault="003B699F" w:rsidP="003B699F">
            <w:pPr>
              <w:tabs>
                <w:tab w:val="left" w:pos="1418"/>
              </w:tabs>
              <w:suppressAutoHyphens/>
              <w:autoSpaceDN w:val="0"/>
              <w:jc w:val="both"/>
              <w:textAlignment w:val="baseline"/>
              <w:rPr>
                <w:rFonts w:ascii="Times New Roman" w:hAnsi="Times New Roman"/>
                <w:b/>
                <w:bCs/>
                <w:lang w:val="en-US" w:eastAsia="en-GB"/>
              </w:rPr>
            </w:pPr>
            <w:r w:rsidRPr="003B699F">
              <w:rPr>
                <w:rFonts w:ascii="Times New Roman" w:hAnsi="Times New Roman"/>
                <w:b/>
                <w:bCs/>
                <w:lang w:val="en-US" w:eastAsia="en-GB"/>
              </w:rPr>
              <w:t>V</w:t>
            </w:r>
            <w:r w:rsidRPr="003B699F">
              <w:rPr>
                <w:rFonts w:ascii="Times New Roman" w:hAnsi="Times New Roman"/>
                <w:b/>
                <w:bCs/>
                <w:lang w:val="en-US" w:eastAsia="en-GB"/>
              </w:rPr>
              <w:t>andentiekio tinklų Beržų g., Rasų g., Panevėžiuko k., Babtų sen., Kauno r. sav. rekonstrukcij</w:t>
            </w:r>
            <w:r>
              <w:rPr>
                <w:rFonts w:ascii="Times New Roman" w:hAnsi="Times New Roman"/>
                <w:b/>
                <w:bCs/>
                <w:lang w:val="en-US" w:eastAsia="en-GB"/>
              </w:rPr>
              <w:t>a</w:t>
            </w:r>
            <w:r w:rsidRPr="003B699F">
              <w:rPr>
                <w:rFonts w:ascii="Times New Roman" w:hAnsi="Times New Roman"/>
                <w:b/>
                <w:bCs/>
                <w:lang w:val="en-US" w:eastAsia="en-GB"/>
              </w:rPr>
              <w:t xml:space="preserve"> ir plėtr</w:t>
            </w:r>
            <w:r>
              <w:rPr>
                <w:rFonts w:ascii="Times New Roman" w:hAnsi="Times New Roman"/>
                <w:b/>
                <w:bCs/>
                <w:lang w:val="en-US" w:eastAsia="en-GB"/>
              </w:rPr>
              <w:t>a</w:t>
            </w:r>
          </w:p>
          <w:p w14:paraId="0CB6F4C1" w14:textId="5B52CDDA" w:rsidR="001C67F5" w:rsidRPr="003B699F" w:rsidRDefault="001C67F5" w:rsidP="001C67F5">
            <w:pPr>
              <w:autoSpaceDE w:val="0"/>
              <w:adjustRightInd w:val="0"/>
              <w:spacing w:after="0" w:line="240" w:lineRule="auto"/>
              <w:rPr>
                <w:rFonts w:ascii="Times New Roman" w:hAnsi="Times New Roman"/>
                <w:b/>
                <w:bCs/>
                <w:lang w:val="en-US"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2.</w:t>
            </w:r>
          </w:p>
        </w:tc>
        <w:tc>
          <w:tcPr>
            <w:tcW w:w="3715" w:type="dxa"/>
            <w:tcBorders>
              <w:top w:val="single" w:sz="4" w:space="0" w:color="auto"/>
              <w:left w:val="single" w:sz="4" w:space="0" w:color="auto"/>
              <w:bottom w:val="single" w:sz="4" w:space="0" w:color="auto"/>
              <w:right w:val="single" w:sz="4" w:space="0" w:color="auto"/>
            </w:tcBorders>
          </w:tcPr>
          <w:p w14:paraId="3A156E35" w14:textId="096CD396" w:rsidR="000A2B64" w:rsidRPr="001C67F5" w:rsidRDefault="00D165E9" w:rsidP="000A2B64">
            <w:pPr>
              <w:autoSpaceDE w:val="0"/>
              <w:adjustRightInd w:val="0"/>
              <w:spacing w:after="0" w:line="240" w:lineRule="auto"/>
              <w:rPr>
                <w:rFonts w:ascii="Times New Roman" w:hAnsi="Times New Roman"/>
                <w:lang w:eastAsia="en-GB"/>
              </w:rPr>
            </w:pPr>
            <w:r>
              <w:rPr>
                <w:rFonts w:ascii="Times New Roman" w:hAnsi="Times New Roman"/>
                <w:lang w:eastAsia="en-GB"/>
              </w:rPr>
              <w:t>Vandentiekio tinklai</w:t>
            </w:r>
            <w:r w:rsidR="005F4077">
              <w:rPr>
                <w:rFonts w:ascii="Times New Roman" w:hAnsi="Times New Roman"/>
                <w:lang w:eastAsia="en-GB"/>
              </w:rPr>
              <w:t xml:space="preserve"> </w:t>
            </w:r>
            <w:r w:rsidR="003B699F">
              <w:rPr>
                <w:rFonts w:ascii="Times New Roman" w:hAnsi="Times New Roman"/>
                <w:lang w:eastAsia="en-GB"/>
              </w:rPr>
              <w:t>Beržų g.</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3B699F" w:rsidRPr="001C67F5" w14:paraId="0BF87E0E"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4D0C288" w14:textId="5B7E18A7" w:rsidR="003B699F" w:rsidRDefault="003B699F" w:rsidP="003B699F">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67C3C248" w14:textId="00151CAC" w:rsidR="003B699F" w:rsidRDefault="003B699F" w:rsidP="003B699F">
            <w:pPr>
              <w:autoSpaceDE w:val="0"/>
              <w:adjustRightInd w:val="0"/>
              <w:spacing w:after="0" w:line="240" w:lineRule="auto"/>
              <w:rPr>
                <w:rFonts w:ascii="Times New Roman" w:hAnsi="Times New Roman"/>
                <w:lang w:eastAsia="en-GB"/>
              </w:rPr>
            </w:pPr>
            <w:r>
              <w:rPr>
                <w:rFonts w:ascii="Times New Roman" w:hAnsi="Times New Roman"/>
                <w:lang w:eastAsia="en-GB"/>
              </w:rPr>
              <w:t xml:space="preserve">Vandentiekio tinklai </w:t>
            </w:r>
            <w:r>
              <w:rPr>
                <w:rFonts w:ascii="Times New Roman" w:hAnsi="Times New Roman"/>
                <w:lang w:eastAsia="en-GB"/>
              </w:rPr>
              <w:t>Rasų g.</w:t>
            </w:r>
          </w:p>
        </w:tc>
        <w:tc>
          <w:tcPr>
            <w:tcW w:w="992" w:type="dxa"/>
            <w:tcBorders>
              <w:top w:val="single" w:sz="4" w:space="0" w:color="auto"/>
              <w:left w:val="single" w:sz="4" w:space="0" w:color="auto"/>
              <w:bottom w:val="single" w:sz="4" w:space="0" w:color="auto"/>
              <w:right w:val="single" w:sz="4" w:space="0" w:color="auto"/>
            </w:tcBorders>
          </w:tcPr>
          <w:p w14:paraId="5C012D0E" w14:textId="103AB726"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42A5751" w14:textId="3790E54D"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64811C"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BA0256" w14:textId="77777777" w:rsidR="003B699F" w:rsidRPr="001C67F5" w:rsidRDefault="003B699F" w:rsidP="003B699F">
            <w:pPr>
              <w:autoSpaceDE w:val="0"/>
              <w:adjustRightInd w:val="0"/>
              <w:spacing w:after="0" w:line="240" w:lineRule="auto"/>
              <w:rPr>
                <w:rFonts w:ascii="Times New Roman" w:hAnsi="Times New Roman"/>
                <w:lang w:eastAsia="en-GB"/>
              </w:rPr>
            </w:pPr>
          </w:p>
        </w:tc>
      </w:tr>
      <w:tr w:rsidR="003B699F"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3B699F" w:rsidRPr="001C67F5" w:rsidRDefault="003B699F" w:rsidP="003B699F">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3DD978FC" w14:textId="77777777" w:rsidR="00216237" w:rsidRDefault="00216237" w:rsidP="00216237">
      <w:pPr>
        <w:pStyle w:val="ListParagraph"/>
        <w:numPr>
          <w:ilvl w:val="0"/>
          <w:numId w:val="14"/>
        </w:numPr>
        <w:jc w:val="both"/>
        <w:rPr>
          <w:rFonts w:eastAsia="Calibri"/>
          <w:b/>
          <w:bCs/>
          <w:i/>
          <w:sz w:val="22"/>
          <w:szCs w:val="22"/>
          <w:lang w:val="lt-LT"/>
        </w:rPr>
      </w:pPr>
      <w:r w:rsidRPr="00216237">
        <w:rPr>
          <w:rFonts w:eastAsia="Calibri"/>
          <w:b/>
          <w:bCs/>
          <w:i/>
          <w:sz w:val="22"/>
          <w:szCs w:val="22"/>
          <w:lang w:val="lt-LT"/>
        </w:rPr>
        <w:t>Tiekėjas kartu su pasiūlymu turi pateikti įkainotus Darbų kiekių žiniaraščius (pirkimo               dokumentų 3 priedas „Darbų kiekių žiniaraščiai“;</w:t>
      </w:r>
    </w:p>
    <w:p w14:paraId="2F1C5DC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Tiekėjo pateiktose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preliminariojoje sutartyje ar atsirandantys ją vykdant;</w:t>
      </w:r>
    </w:p>
    <w:p w14:paraId="3C217A47"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Kainos pasiūlyme nurodomos paliekant du skaitmenis po kablelio;</w:t>
      </w:r>
    </w:p>
    <w:p w14:paraId="6B5CB76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Bendra pasiūlymo kaina turi atitikti pateiktų jos sudėtinių dalių sumą.</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216237"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w:t>
      </w:r>
      <w:r w:rsidRPr="00216237">
        <w:rPr>
          <w:rFonts w:ascii="Times New Roman" w:hAnsi="Times New Roman"/>
          <w:i/>
        </w:rPr>
        <w:t xml:space="preserve">nurodo priežastis, dėl kurių PVM nemoka: </w:t>
      </w:r>
    </w:p>
    <w:p w14:paraId="3488337C" w14:textId="77777777" w:rsidR="0098669B" w:rsidRPr="00216237"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rPr>
        <w:t>___________________________________________________________________________.</w:t>
      </w:r>
    </w:p>
    <w:p w14:paraId="1AC26704" w14:textId="77777777" w:rsidR="0098669B" w:rsidRPr="00216237"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216237" w:rsidRDefault="001C67F5" w:rsidP="001C67F5">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 pasiūlymo kaina</w:t>
      </w:r>
      <w:r w:rsidRPr="00216237">
        <w:rPr>
          <w:rFonts w:ascii="Times New Roman" w:hAnsi="Times New Roman"/>
          <w:b/>
          <w:bCs/>
          <w:vertAlign w:val="superscript"/>
        </w:rPr>
        <w:footnoteReference w:id="2"/>
      </w:r>
      <w:r w:rsidRPr="00216237">
        <w:rPr>
          <w:rFonts w:ascii="Times New Roman" w:hAnsi="Times New Roman"/>
          <w:b/>
          <w:bCs/>
        </w:rPr>
        <w:t xml:space="preserve"> be PVM </w:t>
      </w:r>
      <w:r w:rsidRPr="00216237">
        <w:rPr>
          <w:rFonts w:ascii="Times New Roman" w:hAnsi="Times New Roman"/>
        </w:rPr>
        <w:t xml:space="preserve">– ____________ Eur </w:t>
      </w:r>
      <w:r w:rsidRPr="00216237">
        <w:rPr>
          <w:rFonts w:ascii="Times New Roman" w:hAnsi="Times New Roman"/>
          <w:b/>
          <w:bCs/>
          <w:i/>
          <w:iCs/>
        </w:rPr>
        <w:t>(suma žodžiais).</w:t>
      </w:r>
    </w:p>
    <w:p w14:paraId="5F1C0CB2" w14:textId="436EF874" w:rsidR="001C67F5" w:rsidRPr="00216237" w:rsidRDefault="001C67F5" w:rsidP="00264898">
      <w:pPr>
        <w:tabs>
          <w:tab w:val="left" w:pos="1560"/>
          <w:tab w:val="num" w:pos="1920"/>
          <w:tab w:val="left" w:pos="7513"/>
        </w:tabs>
        <w:spacing w:after="0"/>
        <w:jc w:val="both"/>
        <w:rPr>
          <w:rFonts w:ascii="Times New Roman" w:hAnsi="Times New Roman"/>
          <w:vertAlign w:val="superscript"/>
        </w:rPr>
      </w:pPr>
      <w:r w:rsidRPr="00216237">
        <w:rPr>
          <w:rFonts w:ascii="Times New Roman" w:hAnsi="Times New Roman"/>
          <w:vertAlign w:val="superscript"/>
        </w:rPr>
        <w:tab/>
      </w:r>
      <w:r w:rsidRPr="00216237">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w:t>
      </w:r>
      <w:r w:rsidR="00ED5F0E" w:rsidRPr="00216237">
        <w:rPr>
          <w:rFonts w:ascii="Times New Roman" w:hAnsi="Times New Roman"/>
          <w:b/>
          <w:bCs/>
        </w:rPr>
        <w:t xml:space="preserve"> </w:t>
      </w:r>
      <w:r w:rsidRPr="00216237">
        <w:rPr>
          <w:rFonts w:ascii="Times New Roman" w:hAnsi="Times New Roman"/>
          <w:b/>
          <w:bCs/>
        </w:rPr>
        <w:t>pasiūlymo kaina su PVM</w:t>
      </w:r>
      <w:r w:rsidRPr="00216237">
        <w:rPr>
          <w:rFonts w:ascii="Times New Roman" w:hAnsi="Times New Roman"/>
        </w:rPr>
        <w:t xml:space="preserve"> – ___________________________________Eur (</w:t>
      </w:r>
      <w:r w:rsidRPr="00216237">
        <w:rPr>
          <w:rFonts w:ascii="Times New Roman" w:hAnsi="Times New Roman"/>
          <w:b/>
          <w:bCs/>
          <w:i/>
          <w:iCs/>
        </w:rPr>
        <w:t>suma žodžiais</w:t>
      </w:r>
      <w:r w:rsidRPr="00216237">
        <w:rPr>
          <w:rFonts w:ascii="Times New Roman" w:hAnsi="Times New Roman"/>
        </w:rPr>
        <w:t>). Į šią sumą įeina visos išlaidos ir visi mokesčiai, taip pat PVM, kuris sudaro_________________________ Eur (</w:t>
      </w:r>
      <w:r w:rsidRPr="00216237">
        <w:rPr>
          <w:rFonts w:ascii="Times New Roman" w:hAnsi="Times New Roman"/>
          <w:i/>
          <w:iCs/>
        </w:rPr>
        <w:t>suma  žodžiais</w:t>
      </w:r>
      <w:r w:rsidRPr="00216237">
        <w:rPr>
          <w:rFonts w:ascii="Times New Roman" w:hAnsi="Times New Roman"/>
        </w:rPr>
        <w:t>).</w:t>
      </w:r>
    </w:p>
    <w:p w14:paraId="33A1A398" w14:textId="77777777" w:rsidR="00216237" w:rsidRPr="00216237" w:rsidRDefault="00216237" w:rsidP="0098669B">
      <w:pPr>
        <w:tabs>
          <w:tab w:val="left" w:pos="1560"/>
          <w:tab w:val="num" w:pos="1920"/>
          <w:tab w:val="left" w:pos="7513"/>
        </w:tabs>
        <w:spacing w:after="0"/>
        <w:jc w:val="both"/>
        <w:rPr>
          <w:rFonts w:ascii="Times New Roman" w:hAnsi="Times New Roman"/>
        </w:rPr>
      </w:pPr>
    </w:p>
    <w:p w14:paraId="7CA20764" w14:textId="77777777" w:rsidR="00216237" w:rsidRPr="00436E42" w:rsidRDefault="00216237" w:rsidP="00216237">
      <w:pPr>
        <w:pStyle w:val="ListParagraph"/>
        <w:tabs>
          <w:tab w:val="left" w:pos="284"/>
          <w:tab w:val="left" w:pos="709"/>
        </w:tabs>
        <w:spacing w:after="240" w:line="276" w:lineRule="auto"/>
        <w:ind w:left="0"/>
        <w:rPr>
          <w:b/>
          <w:sz w:val="22"/>
          <w:szCs w:val="22"/>
          <w:u w:val="single"/>
          <w:lang w:eastAsia="lt-LT"/>
        </w:rPr>
      </w:pPr>
      <w:r w:rsidRPr="00B34D1C">
        <w:rPr>
          <w:b/>
          <w:bCs/>
          <w:iCs/>
          <w:sz w:val="22"/>
          <w:szCs w:val="22"/>
          <w:lang w:val="fi-FI"/>
        </w:rPr>
        <w:t>3</w:t>
      </w:r>
      <w:r w:rsidRPr="00436E42">
        <w:rPr>
          <w:b/>
          <w:bCs/>
          <w:iCs/>
          <w:sz w:val="22"/>
          <w:szCs w:val="22"/>
        </w:rPr>
        <w:t xml:space="preserve">. lentelė. </w:t>
      </w:r>
      <w:r w:rsidRPr="00436E42">
        <w:rPr>
          <w:b/>
          <w:sz w:val="22"/>
          <w:szCs w:val="22"/>
          <w:u w:val="single"/>
          <w:lang w:eastAsia="lt-LT"/>
        </w:rPr>
        <w:t>Pasiūlymo ekonominio naudingumo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216237" w:rsidRPr="00436E42" w14:paraId="697319FC" w14:textId="77777777" w:rsidTr="00216237">
        <w:trPr>
          <w:trHeight w:val="312"/>
        </w:trPr>
        <w:tc>
          <w:tcPr>
            <w:tcW w:w="1555" w:type="dxa"/>
            <w:shd w:val="clear" w:color="auto" w:fill="B4C6E7" w:themeFill="accent1" w:themeFillTint="66"/>
          </w:tcPr>
          <w:p w14:paraId="6F02813C" w14:textId="77777777" w:rsidR="00216237" w:rsidRPr="00436E42" w:rsidRDefault="00216237" w:rsidP="00216237">
            <w:pPr>
              <w:pBdr>
                <w:top w:val="nil"/>
                <w:left w:val="nil"/>
                <w:bottom w:val="nil"/>
                <w:right w:val="nil"/>
                <w:between w:val="nil"/>
                <w:bar w:val="nil"/>
              </w:pBdr>
              <w:suppressAutoHyphens/>
              <w:spacing w:before="120" w:after="120" w:line="240" w:lineRule="auto"/>
              <w:ind w:firstLine="28"/>
              <w:jc w:val="center"/>
              <w:rPr>
                <w:rFonts w:ascii="Times New Roman" w:hAnsi="Times New Roman"/>
                <w:b/>
                <w:bCs/>
                <w:bdr w:val="nil"/>
                <w:lang w:eastAsia="lt-LT"/>
              </w:rPr>
            </w:pPr>
            <w:r w:rsidRPr="00436E42">
              <w:rPr>
                <w:rFonts w:ascii="Times New Roman" w:hAnsi="Times New Roman"/>
                <w:b/>
                <w:bCs/>
                <w:bdr w:val="nil"/>
                <w:lang w:eastAsia="lt-LT"/>
              </w:rPr>
              <w:t>Kriterijaus simbolis</w:t>
            </w:r>
          </w:p>
        </w:tc>
        <w:tc>
          <w:tcPr>
            <w:tcW w:w="4110" w:type="dxa"/>
            <w:shd w:val="clear" w:color="auto" w:fill="B4C6E7" w:themeFill="accent1" w:themeFillTint="66"/>
            <w:vAlign w:val="center"/>
          </w:tcPr>
          <w:p w14:paraId="4E24C90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Vertinimo kriterijaus turinys</w:t>
            </w:r>
          </w:p>
        </w:tc>
        <w:tc>
          <w:tcPr>
            <w:tcW w:w="4253" w:type="dxa"/>
            <w:shd w:val="clear" w:color="auto" w:fill="B4C6E7" w:themeFill="accent1" w:themeFillTint="66"/>
            <w:vAlign w:val="center"/>
          </w:tcPr>
          <w:p w14:paraId="74407FC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 xml:space="preserve">Tiekėjo siūloma kriterijaus reikšmė </w:t>
            </w:r>
            <w:r w:rsidRPr="00436E42">
              <w:rPr>
                <w:rFonts w:ascii="Times New Roman" w:eastAsia="Times New Roman" w:hAnsi="Times New Roman"/>
                <w:b/>
                <w:color w:val="FF0000"/>
                <w:u w:val="single" w:color="000000"/>
              </w:rPr>
              <w:t>(Pildo tiekėjas)</w:t>
            </w:r>
          </w:p>
        </w:tc>
      </w:tr>
      <w:tr w:rsidR="00216237" w:rsidRPr="00436E42" w14:paraId="3EF0A6E3" w14:textId="77777777" w:rsidTr="00325941">
        <w:trPr>
          <w:trHeight w:val="392"/>
        </w:trPr>
        <w:tc>
          <w:tcPr>
            <w:tcW w:w="1555" w:type="dxa"/>
            <w:shd w:val="clear" w:color="auto" w:fill="auto"/>
          </w:tcPr>
          <w:p w14:paraId="7FB8BBD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dr w:val="nil"/>
                <w:lang w:eastAsia="lt-LT"/>
              </w:rPr>
            </w:pPr>
            <w:r w:rsidRPr="00436E42">
              <w:rPr>
                <w:rFonts w:ascii="Times New Roman" w:eastAsia="Arial Unicode MS" w:hAnsi="Times New Roman"/>
                <w:b/>
                <w:bdr w:val="nil"/>
                <w:lang w:bidi="ta-IN"/>
              </w:rPr>
              <w:t>K</w:t>
            </w:r>
            <w:r w:rsidRPr="00436E42">
              <w:rPr>
                <w:rFonts w:ascii="Times New Roman" w:eastAsia="Arial Unicode MS" w:hAnsi="Times New Roman"/>
                <w:b/>
                <w:lang w:bidi="ta-IN"/>
              </w:rPr>
              <w:t>aina</w:t>
            </w:r>
            <w:r w:rsidRPr="00436E42">
              <w:rPr>
                <w:rFonts w:ascii="Times New Roman" w:eastAsia="Arial Unicode MS" w:hAnsi="Times New Roman"/>
                <w:b/>
                <w:vertAlign w:val="subscript"/>
                <w:lang w:bidi="ta-IN"/>
              </w:rPr>
              <w:t>tiekėjo</w:t>
            </w:r>
          </w:p>
        </w:tc>
        <w:tc>
          <w:tcPr>
            <w:tcW w:w="4110" w:type="dxa"/>
            <w:shd w:val="clear" w:color="auto" w:fill="auto"/>
          </w:tcPr>
          <w:p w14:paraId="6D0A8157" w14:textId="77777777" w:rsidR="00216237" w:rsidRPr="00436E42" w:rsidRDefault="00216237" w:rsidP="00216237">
            <w:pPr>
              <w:pBdr>
                <w:top w:val="nil"/>
                <w:left w:val="nil"/>
                <w:bottom w:val="nil"/>
                <w:right w:val="nil"/>
                <w:between w:val="nil"/>
                <w:bar w:val="nil"/>
              </w:pBdr>
              <w:suppressAutoHyphens/>
              <w:spacing w:before="120" w:after="0" w:line="240" w:lineRule="auto"/>
              <w:jc w:val="both"/>
              <w:rPr>
                <w:rFonts w:ascii="Times New Roman" w:hAnsi="Times New Roman"/>
                <w:b/>
                <w:bCs/>
                <w:bdr w:val="nil"/>
                <w:lang w:eastAsia="lt-LT"/>
              </w:rPr>
            </w:pPr>
            <w:r w:rsidRPr="00436E42">
              <w:rPr>
                <w:rFonts w:ascii="Times New Roman" w:hAnsi="Times New Roman"/>
                <w:b/>
                <w:bCs/>
                <w:bdr w:val="nil"/>
                <w:lang w:eastAsia="lt-LT"/>
              </w:rPr>
              <w:t>Tiekėjo pasiūlymo kaina Eur su PVM</w:t>
            </w:r>
          </w:p>
        </w:tc>
        <w:tc>
          <w:tcPr>
            <w:tcW w:w="4253" w:type="dxa"/>
            <w:shd w:val="clear" w:color="auto" w:fill="auto"/>
          </w:tcPr>
          <w:p w14:paraId="4710D1D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dr w:val="nil"/>
                <w:lang w:eastAsia="lt-LT"/>
              </w:rPr>
            </w:pPr>
          </w:p>
          <w:p w14:paraId="6B4E892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p>
        </w:tc>
      </w:tr>
      <w:tr w:rsidR="00216237" w:rsidRPr="00436E42" w14:paraId="5F40DA1E" w14:textId="77777777" w:rsidTr="00325941">
        <w:trPr>
          <w:trHeight w:val="708"/>
        </w:trPr>
        <w:tc>
          <w:tcPr>
            <w:tcW w:w="1555" w:type="dxa"/>
            <w:shd w:val="clear" w:color="auto" w:fill="auto"/>
          </w:tcPr>
          <w:p w14:paraId="313F26C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
                <w:bCs/>
                <w:bdr w:val="nil"/>
                <w:lang w:eastAsia="lt-LT"/>
              </w:rPr>
            </w:pPr>
            <w:r w:rsidRPr="00436E42">
              <w:rPr>
                <w:rFonts w:ascii="Times New Roman" w:eastAsia="Arial Unicode MS" w:hAnsi="Times New Roman"/>
                <w:b/>
                <w:lang w:bidi="ta-IN"/>
              </w:rPr>
              <w:t>Alko</w:t>
            </w:r>
            <w:r w:rsidRPr="00436E42">
              <w:rPr>
                <w:rFonts w:ascii="Times New Roman" w:eastAsia="Arial Unicode MS" w:hAnsi="Times New Roman"/>
                <w:b/>
                <w:vertAlign w:val="subscript"/>
                <w:lang w:bidi="ta-IN"/>
              </w:rPr>
              <w:t>tiekėjo</w:t>
            </w:r>
          </w:p>
        </w:tc>
        <w:tc>
          <w:tcPr>
            <w:tcW w:w="4110" w:type="dxa"/>
            <w:shd w:val="clear" w:color="auto" w:fill="auto"/>
          </w:tcPr>
          <w:p w14:paraId="5EBEC794" w14:textId="77777777" w:rsidR="00216237" w:rsidRPr="00436E42" w:rsidRDefault="00216237" w:rsidP="00216237">
            <w:pPr>
              <w:suppressAutoHyphens/>
              <w:autoSpaceDN w:val="0"/>
              <w:spacing w:before="120" w:after="0" w:line="240" w:lineRule="auto"/>
              <w:jc w:val="both"/>
              <w:textAlignment w:val="baseline"/>
              <w:rPr>
                <w:rFonts w:ascii="Times New Roman" w:eastAsia="Times New Roman" w:hAnsi="Times New Roman"/>
                <w:b/>
              </w:rPr>
            </w:pPr>
            <w:r w:rsidRPr="00436E42">
              <w:rPr>
                <w:rFonts w:ascii="Times New Roman" w:eastAsia="Arial Unicode MS" w:hAnsi="Times New Roman"/>
                <w:b/>
                <w:bdr w:val="nil"/>
                <w:lang w:bidi="ta-IN"/>
              </w:rPr>
              <w:t xml:space="preserve">Ar tiekėjas taikys alkoholio kontrolės darbe sistemą? </w:t>
            </w:r>
          </w:p>
        </w:tc>
        <w:tc>
          <w:tcPr>
            <w:tcW w:w="4253" w:type="dxa"/>
            <w:shd w:val="clear" w:color="auto" w:fill="auto"/>
          </w:tcPr>
          <w:p w14:paraId="57FB5035" w14:textId="77777777" w:rsidR="00216237" w:rsidRPr="00436E42" w:rsidRDefault="00216237" w:rsidP="00216237">
            <w:pPr>
              <w:suppressAutoHyphens/>
              <w:autoSpaceDN w:val="0"/>
              <w:spacing w:after="0" w:line="240" w:lineRule="auto"/>
              <w:jc w:val="center"/>
              <w:textAlignment w:val="baseline"/>
              <w:rPr>
                <w:rFonts w:ascii="Times New Roman" w:hAnsi="Times New Roman"/>
                <w:b/>
                <w:bCs/>
                <w:bdr w:val="nil"/>
                <w:lang w:eastAsia="lt-LT"/>
              </w:rPr>
            </w:pPr>
          </w:p>
        </w:tc>
      </w:tr>
      <w:tr w:rsidR="00216237" w:rsidRPr="00436E42" w14:paraId="5542E57E" w14:textId="77777777" w:rsidTr="00325941">
        <w:trPr>
          <w:trHeight w:val="721"/>
        </w:trPr>
        <w:tc>
          <w:tcPr>
            <w:tcW w:w="1555" w:type="dxa"/>
            <w:shd w:val="clear" w:color="auto" w:fill="auto"/>
          </w:tcPr>
          <w:p w14:paraId="55FC9B12" w14:textId="77777777" w:rsidR="00216237" w:rsidRPr="00436E42" w:rsidRDefault="00216237" w:rsidP="00216237">
            <w:pPr>
              <w:pBdr>
                <w:top w:val="nil"/>
                <w:left w:val="nil"/>
                <w:bottom w:val="nil"/>
                <w:right w:val="nil"/>
                <w:between w:val="nil"/>
                <w:bar w:val="nil"/>
              </w:pBdr>
              <w:suppressAutoHyphens/>
              <w:autoSpaceDN w:val="0"/>
              <w:spacing w:before="120" w:after="0" w:line="240" w:lineRule="auto"/>
              <w:textAlignment w:val="baseline"/>
              <w:rPr>
                <w:rFonts w:ascii="Times New Roman" w:hAnsi="Times New Roman"/>
                <w:b/>
                <w:bCs/>
                <w:bdr w:val="nil"/>
                <w:lang w:eastAsia="lt-LT"/>
              </w:rPr>
            </w:pPr>
            <w:r w:rsidRPr="00436E42">
              <w:rPr>
                <w:rFonts w:ascii="Times New Roman" w:eastAsia="Arial Unicode MS" w:hAnsi="Times New Roman"/>
                <w:b/>
                <w:lang w:bidi="ta-IN"/>
              </w:rPr>
              <w:t>Apskaita</w:t>
            </w:r>
            <w:r w:rsidRPr="00436E42">
              <w:rPr>
                <w:rFonts w:ascii="Times New Roman" w:eastAsia="Arial Unicode MS" w:hAnsi="Times New Roman"/>
                <w:b/>
                <w:vertAlign w:val="subscript"/>
                <w:lang w:bidi="ta-IN"/>
              </w:rPr>
              <w:t>tiekėjo</w:t>
            </w:r>
          </w:p>
        </w:tc>
        <w:tc>
          <w:tcPr>
            <w:tcW w:w="4110" w:type="dxa"/>
            <w:shd w:val="clear" w:color="auto" w:fill="auto"/>
          </w:tcPr>
          <w:p w14:paraId="56D5EA23" w14:textId="77777777" w:rsidR="00216237" w:rsidRPr="00436E42" w:rsidRDefault="00216237" w:rsidP="00216237">
            <w:pPr>
              <w:widowControl w:val="0"/>
              <w:tabs>
                <w:tab w:val="left" w:pos="1134"/>
              </w:tabs>
              <w:suppressAutoHyphens/>
              <w:autoSpaceDE w:val="0"/>
              <w:autoSpaceDN w:val="0"/>
              <w:adjustRightInd w:val="0"/>
              <w:spacing w:before="120" w:after="0" w:line="240" w:lineRule="auto"/>
              <w:jc w:val="both"/>
              <w:textAlignment w:val="baseline"/>
              <w:rPr>
                <w:rFonts w:ascii="Times New Roman" w:hAnsi="Times New Roman"/>
                <w:b/>
                <w:bCs/>
                <w:bdr w:val="nil"/>
                <w:lang w:val="fi-FI" w:eastAsia="lt-LT"/>
              </w:rPr>
            </w:pPr>
            <w:r w:rsidRPr="00436E42">
              <w:rPr>
                <w:rFonts w:ascii="Times New Roman" w:hAnsi="Times New Roman"/>
                <w:b/>
                <w:bCs/>
                <w:bdr w:val="nil"/>
                <w:lang w:val="fi-FI" w:eastAsia="lt-LT"/>
              </w:rPr>
              <w:t>Ar tiekėjas taikys darbo laiko apskaitos sitemą statybvietėje</w:t>
            </w:r>
            <w:r w:rsidRPr="00436E42">
              <w:rPr>
                <w:rFonts w:ascii="Times New Roman" w:eastAsia="Arial Unicode MS" w:hAnsi="Times New Roman"/>
                <w:b/>
                <w:bdr w:val="nil"/>
                <w:lang w:bidi="ta-IN"/>
              </w:rPr>
              <w:t>?</w:t>
            </w:r>
          </w:p>
        </w:tc>
        <w:tc>
          <w:tcPr>
            <w:tcW w:w="4253" w:type="dxa"/>
            <w:shd w:val="clear" w:color="auto" w:fill="auto"/>
          </w:tcPr>
          <w:p w14:paraId="6784306E" w14:textId="77777777" w:rsidR="00216237" w:rsidRPr="00436E42" w:rsidRDefault="00216237" w:rsidP="00216237">
            <w:pPr>
              <w:pBdr>
                <w:top w:val="nil"/>
                <w:left w:val="nil"/>
                <w:bottom w:val="nil"/>
                <w:right w:val="nil"/>
                <w:between w:val="nil"/>
                <w:bar w:val="nil"/>
              </w:pBdr>
              <w:suppressAutoHyphens/>
              <w:autoSpaceDN w:val="0"/>
              <w:spacing w:after="0" w:line="240" w:lineRule="auto"/>
              <w:jc w:val="center"/>
              <w:textAlignment w:val="baseline"/>
              <w:rPr>
                <w:rFonts w:ascii="Times New Roman" w:hAnsi="Times New Roman"/>
                <w:bdr w:val="nil"/>
                <w:lang w:eastAsia="lt-LT"/>
              </w:rPr>
            </w:pPr>
          </w:p>
        </w:tc>
      </w:tr>
    </w:tbl>
    <w:p w14:paraId="7DC7435E" w14:textId="77777777" w:rsidR="00ED5F0E" w:rsidRPr="00436E42" w:rsidRDefault="00ED5F0E" w:rsidP="0098669B">
      <w:pPr>
        <w:tabs>
          <w:tab w:val="left" w:pos="1560"/>
          <w:tab w:val="num" w:pos="1920"/>
          <w:tab w:val="left" w:pos="7513"/>
        </w:tabs>
        <w:spacing w:after="0"/>
        <w:jc w:val="both"/>
        <w:rPr>
          <w:rFonts w:ascii="Times New Roman" w:hAnsi="Times New Roman"/>
          <w:i/>
        </w:rPr>
      </w:pPr>
    </w:p>
    <w:p w14:paraId="17FBEBF2" w14:textId="7C023F70" w:rsidR="00264898" w:rsidRPr="00610D42" w:rsidRDefault="00216237" w:rsidP="00264898">
      <w:pPr>
        <w:tabs>
          <w:tab w:val="left" w:pos="1560"/>
          <w:tab w:val="num" w:pos="1920"/>
          <w:tab w:val="left" w:pos="7513"/>
        </w:tabs>
        <w:spacing w:after="0"/>
        <w:jc w:val="both"/>
        <w:rPr>
          <w:rFonts w:ascii="Times New Roman" w:hAnsi="Times New Roman"/>
          <w:i/>
          <w:iCs/>
        </w:rPr>
      </w:pPr>
      <w:r w:rsidRPr="00B34D1C">
        <w:rPr>
          <w:rFonts w:ascii="Times New Roman" w:hAnsi="Times New Roman"/>
          <w:b/>
          <w:bCs/>
        </w:rPr>
        <w:t>4</w:t>
      </w:r>
      <w:r w:rsidR="0098669B" w:rsidRPr="00436E42">
        <w:rPr>
          <w:rFonts w:ascii="Times New Roman" w:hAnsi="Times New Roman"/>
          <w:b/>
          <w:bCs/>
        </w:rPr>
        <w:t xml:space="preserve">. lentelė. </w:t>
      </w:r>
      <w:r w:rsidR="00610D42" w:rsidRPr="00436E42">
        <w:rPr>
          <w:rFonts w:ascii="Times New Roman" w:hAnsi="Times New Roman"/>
          <w:b/>
          <w:bCs/>
        </w:rPr>
        <w:t xml:space="preserve">Informacija apie žinomus </w:t>
      </w:r>
      <w:r w:rsidR="00610D42" w:rsidRPr="00436E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sidR="0098669B">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jei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lastRenderedPageBreak/>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04454023"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502DC648" w:rsidR="00CF21A6" w:rsidRPr="00D05E54" w:rsidRDefault="00CF21A6" w:rsidP="00264898">
            <w:pPr>
              <w:tabs>
                <w:tab w:val="left" w:pos="1560"/>
                <w:tab w:val="num" w:pos="1920"/>
                <w:tab w:val="left" w:pos="7513"/>
              </w:tabs>
              <w:spacing w:after="0"/>
              <w:jc w:val="both"/>
              <w:rPr>
                <w:rFonts w:ascii="Times New Roman" w:hAnsi="Times New Roman"/>
                <w:lang w:val="en-US"/>
              </w:rPr>
            </w:pPr>
          </w:p>
        </w:tc>
        <w:tc>
          <w:tcPr>
            <w:tcW w:w="4536" w:type="dxa"/>
            <w:tcBorders>
              <w:top w:val="single" w:sz="4" w:space="0" w:color="auto"/>
              <w:left w:val="single" w:sz="4" w:space="0" w:color="auto"/>
              <w:bottom w:val="single" w:sz="4" w:space="0" w:color="auto"/>
              <w:right w:val="single" w:sz="4" w:space="0" w:color="auto"/>
            </w:tcBorders>
          </w:tcPr>
          <w:p w14:paraId="6D91A7DE" w14:textId="71E54998"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5F6ED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FCDBDC8" w14:textId="071CAB53"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1DBDEBF5"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010A1448"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582BFCB2" w14:textId="77777777" w:rsidR="00A20636" w:rsidRPr="00A20636" w:rsidRDefault="00A20636" w:rsidP="00A20636">
      <w:pPr>
        <w:suppressAutoHyphens/>
        <w:autoSpaceDN w:val="0"/>
        <w:spacing w:before="120" w:after="0" w:line="240" w:lineRule="auto"/>
        <w:jc w:val="both"/>
        <w:textAlignment w:val="baseline"/>
        <w:rPr>
          <w:rFonts w:ascii="Times New Roman" w:eastAsia="Times New Roman" w:hAnsi="Times New Roman"/>
          <w:lang w:eastAsia="lt-LT"/>
        </w:rPr>
      </w:pPr>
      <w:r w:rsidRPr="00A20636">
        <w:rPr>
          <w:rFonts w:ascii="Times New Roman" w:eastAsia="Lucida Sans Unicode" w:hAnsi="Times New Roman"/>
          <w:i/>
          <w:iCs/>
          <w:color w:val="000000"/>
          <w:kern w:val="3"/>
          <w:lang w:eastAsia="hi-IN" w:bidi="hi-IN"/>
        </w:rPr>
        <w:t>Pastaba</w:t>
      </w:r>
      <w:r w:rsidRPr="00A20636">
        <w:rPr>
          <w:rFonts w:ascii="Times New Roman" w:eastAsia="Lucida Sans Unicode" w:hAnsi="Times New Roman"/>
          <w:color w:val="000000"/>
          <w:kern w:val="3"/>
          <w:lang w:eastAsia="hi-IN" w:bidi="hi-IN"/>
        </w:rPr>
        <w:t xml:space="preserve">. </w:t>
      </w:r>
      <w:r w:rsidRPr="00A20636">
        <w:rPr>
          <w:rFonts w:ascii="Times New Roman" w:eastAsia="Times New Roman" w:hAnsi="Times New Roman"/>
          <w:lang w:eastAsia="lt-LT"/>
        </w:rPr>
        <w:t>Tiekėjui nenurodžius, kokia informacija yra konfidenciali, laikoma, kad konfidencialios informacijos pasiūlyme nėra. Tiekėjas negali nurodyti, kad konfidenciali yra pasiūlymo kaina arba, kad visas pasiūlymas yra konfidencialus.</w:t>
      </w:r>
    </w:p>
    <w:p w14:paraId="2A8A13C7" w14:textId="66F442DF" w:rsidR="00A20636" w:rsidRPr="00A20636" w:rsidRDefault="00A20636" w:rsidP="00A20636">
      <w:pPr>
        <w:suppressAutoHyphens/>
        <w:autoSpaceDN w:val="0"/>
        <w:spacing w:after="0" w:line="240" w:lineRule="auto"/>
        <w:jc w:val="both"/>
        <w:textAlignment w:val="baseline"/>
        <w:rPr>
          <w:rFonts w:ascii="Times New Roman" w:eastAsia="Times New Roman" w:hAnsi="Times New Roman"/>
        </w:rPr>
      </w:pPr>
      <w:r w:rsidRPr="00436E42">
        <w:rPr>
          <w:rFonts w:ascii="Times New Roman" w:eastAsia="Times New Roman" w:hAnsi="Times New Roman"/>
        </w:rPr>
        <w:t xml:space="preserve">Atkreipiame dėmesį, kad pagal </w:t>
      </w:r>
      <w:r w:rsidR="00436E42" w:rsidRPr="00436E42">
        <w:rPr>
          <w:rFonts w:ascii="Times New Roman" w:eastAsia="Times New Roman" w:hAnsi="Times New Roman"/>
        </w:rPr>
        <w:t>PĮ</w:t>
      </w:r>
      <w:r w:rsidRPr="00436E42">
        <w:rPr>
          <w:rFonts w:ascii="Times New Roman" w:eastAsia="Times New Roman" w:hAnsi="Times New Roman"/>
        </w:rPr>
        <w:t xml:space="preserve"> </w:t>
      </w:r>
      <w:r w:rsidR="00436E42" w:rsidRPr="00436E42">
        <w:rPr>
          <w:rFonts w:ascii="Times New Roman" w:eastAsia="Times New Roman" w:hAnsi="Times New Roman"/>
        </w:rPr>
        <w:t>9</w:t>
      </w:r>
      <w:r w:rsidR="00436E42" w:rsidRPr="00B34D1C">
        <w:rPr>
          <w:rFonts w:ascii="Times New Roman" w:eastAsia="Times New Roman" w:hAnsi="Times New Roman"/>
        </w:rPr>
        <w:t>4</w:t>
      </w:r>
      <w:r w:rsidRPr="00436E42">
        <w:rPr>
          <w:rFonts w:ascii="Times New Roman" w:eastAsia="Times New Roman" w:hAnsi="Times New Roman"/>
        </w:rPr>
        <w:t xml:space="preserve">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40B262BA" w:rsidR="00B17B0B" w:rsidRPr="00D05E54" w:rsidRDefault="00B17B0B" w:rsidP="00643624">
      <w:pPr>
        <w:tabs>
          <w:tab w:val="left" w:pos="567"/>
        </w:tabs>
        <w:spacing w:after="0" w:line="240" w:lineRule="auto"/>
        <w:ind w:left="567"/>
        <w:rPr>
          <w:rFonts w:ascii="Times New Roman" w:hAnsi="Times New Roman"/>
          <w:sz w:val="18"/>
          <w:szCs w:val="18"/>
        </w:rPr>
      </w:pP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4049" w14:textId="77777777" w:rsidR="00E245E7" w:rsidRDefault="00E245E7">
      <w:pPr>
        <w:spacing w:after="0" w:line="240" w:lineRule="auto"/>
      </w:pPr>
      <w:r>
        <w:separator/>
      </w:r>
    </w:p>
  </w:endnote>
  <w:endnote w:type="continuationSeparator" w:id="0">
    <w:p w14:paraId="365BFEF6" w14:textId="77777777" w:rsidR="00E245E7" w:rsidRDefault="00E2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0629" w14:textId="77777777" w:rsidR="00E245E7" w:rsidRDefault="00E245E7">
      <w:pPr>
        <w:spacing w:after="0" w:line="240" w:lineRule="auto"/>
      </w:pPr>
      <w:r>
        <w:separator/>
      </w:r>
    </w:p>
  </w:footnote>
  <w:footnote w:type="continuationSeparator" w:id="0">
    <w:p w14:paraId="6AC5075C" w14:textId="77777777" w:rsidR="00E245E7" w:rsidRDefault="00E245E7">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3"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1"/>
  </w:num>
  <w:num w:numId="11" w16cid:durableId="1117486369">
    <w:abstractNumId w:val="14"/>
  </w:num>
  <w:num w:numId="12" w16cid:durableId="898200787">
    <w:abstractNumId w:val="1"/>
  </w:num>
  <w:num w:numId="13" w16cid:durableId="502668573">
    <w:abstractNumId w:val="15"/>
  </w:num>
  <w:num w:numId="14" w16cid:durableId="1953245888">
    <w:abstractNumId w:val="16"/>
  </w:num>
  <w:num w:numId="15" w16cid:durableId="541937686">
    <w:abstractNumId w:val="2"/>
  </w:num>
  <w:num w:numId="16" w16cid:durableId="126820139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1F5"/>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704DD"/>
    <w:rsid w:val="00070615"/>
    <w:rsid w:val="00072D1B"/>
    <w:rsid w:val="00075002"/>
    <w:rsid w:val="00077448"/>
    <w:rsid w:val="00083BA9"/>
    <w:rsid w:val="00083BED"/>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04BC"/>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0F1D"/>
    <w:rsid w:val="0020142B"/>
    <w:rsid w:val="002027A2"/>
    <w:rsid w:val="002033CB"/>
    <w:rsid w:val="0020521E"/>
    <w:rsid w:val="002056D5"/>
    <w:rsid w:val="00205EFF"/>
    <w:rsid w:val="002074D0"/>
    <w:rsid w:val="00216237"/>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A5D"/>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B699F"/>
    <w:rsid w:val="003C243F"/>
    <w:rsid w:val="003C32DD"/>
    <w:rsid w:val="003C4915"/>
    <w:rsid w:val="003C6C0C"/>
    <w:rsid w:val="003C791B"/>
    <w:rsid w:val="003D01C6"/>
    <w:rsid w:val="003D213C"/>
    <w:rsid w:val="003D2EDD"/>
    <w:rsid w:val="003D5166"/>
    <w:rsid w:val="003E18D3"/>
    <w:rsid w:val="003E4FA2"/>
    <w:rsid w:val="003E59A2"/>
    <w:rsid w:val="003F08A1"/>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36E42"/>
    <w:rsid w:val="004403FA"/>
    <w:rsid w:val="004412A6"/>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C308E"/>
    <w:rsid w:val="005D083B"/>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73E6F"/>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470"/>
    <w:rsid w:val="008775CC"/>
    <w:rsid w:val="008843B2"/>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1806"/>
    <w:rsid w:val="0092336F"/>
    <w:rsid w:val="00925913"/>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636"/>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954FA"/>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4D1C"/>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9434A"/>
    <w:rsid w:val="00DA129C"/>
    <w:rsid w:val="00DA1446"/>
    <w:rsid w:val="00DA3A16"/>
    <w:rsid w:val="00DA4EAB"/>
    <w:rsid w:val="00DA6FDE"/>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245E7"/>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Numbering,Sąrašo pastraipa.Bullet,Lentele,Bullet"/>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853</Words>
  <Characters>4864</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7</cp:revision>
  <cp:lastPrinted>2022-05-06T07:33:00Z</cp:lastPrinted>
  <dcterms:created xsi:type="dcterms:W3CDTF">2025-03-30T14:58:00Z</dcterms:created>
  <dcterms:modified xsi:type="dcterms:W3CDTF">2025-04-03T13:48:00Z</dcterms:modified>
</cp:coreProperties>
</file>