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FCAE" w14:textId="77777777" w:rsidR="008A04F9" w:rsidRPr="00D669BB" w:rsidRDefault="008A04F9" w:rsidP="008A04F9">
      <w:pPr>
        <w:pStyle w:val="SLONormal"/>
        <w:spacing w:line="360" w:lineRule="auto"/>
        <w:jc w:val="right"/>
        <w:rPr>
          <w:sz w:val="22"/>
          <w:szCs w:val="22"/>
          <w:lang w:val="lt-LT"/>
        </w:rPr>
      </w:pPr>
      <w:bookmarkStart w:id="0" w:name="_Hlk90900934"/>
      <w:r w:rsidRPr="00D669BB">
        <w:rPr>
          <w:sz w:val="22"/>
          <w:szCs w:val="22"/>
          <w:lang w:val="lt-LT"/>
        </w:rPr>
        <w:t xml:space="preserve">Protokolo priedas Nr. 1 </w:t>
      </w:r>
    </w:p>
    <w:p w14:paraId="1D738C29" w14:textId="77777777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RINKOS KONSULTACIJOS</w:t>
      </w:r>
    </w:p>
    <w:p w14:paraId="4A055D9F" w14:textId="4CE593E8" w:rsidR="00DE5CAE" w:rsidRDefault="005F5553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5F5553">
        <w:rPr>
          <w:b/>
          <w:bCs/>
          <w:sz w:val="22"/>
          <w:szCs w:val="22"/>
          <w:lang w:val="lt-LT"/>
        </w:rPr>
        <w:t>LABORATORINI</w:t>
      </w:r>
      <w:r>
        <w:rPr>
          <w:b/>
          <w:bCs/>
          <w:sz w:val="22"/>
          <w:szCs w:val="22"/>
          <w:lang w:val="lt-LT"/>
        </w:rPr>
        <w:t xml:space="preserve">AI </w:t>
      </w:r>
      <w:r w:rsidRPr="005F5553">
        <w:rPr>
          <w:b/>
          <w:bCs/>
          <w:sz w:val="22"/>
          <w:szCs w:val="22"/>
          <w:lang w:val="lt-LT"/>
        </w:rPr>
        <w:t>REAGENT</w:t>
      </w:r>
      <w:r>
        <w:rPr>
          <w:b/>
          <w:bCs/>
          <w:sz w:val="22"/>
          <w:szCs w:val="22"/>
          <w:lang w:val="lt-LT"/>
        </w:rPr>
        <w:t>AI</w:t>
      </w:r>
    </w:p>
    <w:p w14:paraId="2E40A770" w14:textId="77777777" w:rsidR="00967FD1" w:rsidRPr="00D669BB" w:rsidRDefault="00967FD1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</w:p>
    <w:p w14:paraId="1FB3AB34" w14:textId="488FA6F8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ATASKAITA</w:t>
      </w:r>
    </w:p>
    <w:p w14:paraId="4ABBA48F" w14:textId="04FC0BFD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202</w:t>
      </w:r>
      <w:r w:rsidR="00442BE3" w:rsidRPr="00D669BB">
        <w:rPr>
          <w:b/>
          <w:bCs/>
          <w:sz w:val="22"/>
          <w:szCs w:val="22"/>
          <w:lang w:val="lt-LT"/>
        </w:rPr>
        <w:t>5-0</w:t>
      </w:r>
      <w:r w:rsidR="002C017C">
        <w:rPr>
          <w:b/>
          <w:bCs/>
          <w:sz w:val="22"/>
          <w:szCs w:val="22"/>
          <w:lang w:val="lt-LT"/>
        </w:rPr>
        <w:t>4-23</w:t>
      </w:r>
    </w:p>
    <w:p w14:paraId="6421F02F" w14:textId="77777777" w:rsidR="008F3B62" w:rsidRPr="00D669BB" w:rsidRDefault="008F3B62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</w:p>
    <w:bookmarkEnd w:id="0"/>
    <w:p w14:paraId="1FDB372F" w14:textId="6D30DACD" w:rsidR="008A04F9" w:rsidRPr="00D669BB" w:rsidRDefault="008A04F9" w:rsidP="008F3B62">
      <w:pPr>
        <w:pStyle w:val="SLONormal"/>
        <w:numPr>
          <w:ilvl w:val="0"/>
          <w:numId w:val="17"/>
        </w:numPr>
        <w:spacing w:line="360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BENDRA INFORMACIJA</w:t>
      </w:r>
    </w:p>
    <w:p w14:paraId="37E0D1E7" w14:textId="7A75DAC8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1.1. Lietuvos sveikatos mokslų universitetas (LSMU) suinteresuotus dalyvius kvietė sudalyvauti rinkos konsultacijoje dėl </w:t>
      </w:r>
      <w:r w:rsidR="00321DF6" w:rsidRPr="00321DF6">
        <w:rPr>
          <w:b/>
          <w:bCs/>
          <w:sz w:val="22"/>
          <w:szCs w:val="22"/>
          <w:lang w:val="lt-LT"/>
        </w:rPr>
        <w:t>laboratorinių reagentų</w:t>
      </w:r>
      <w:r w:rsidR="00321DF6" w:rsidRPr="002C017C">
        <w:rPr>
          <w:sz w:val="22"/>
          <w:szCs w:val="22"/>
          <w:lang w:val="lt-LT"/>
        </w:rPr>
        <w:t xml:space="preserve"> </w:t>
      </w:r>
      <w:r w:rsidR="00A21BB9" w:rsidRPr="00D669BB">
        <w:rPr>
          <w:sz w:val="22"/>
          <w:szCs w:val="22"/>
          <w:lang w:val="lt-LT"/>
        </w:rPr>
        <w:t>pirkimo</w:t>
      </w:r>
      <w:r w:rsidRPr="00D669BB">
        <w:rPr>
          <w:sz w:val="22"/>
          <w:szCs w:val="22"/>
          <w:lang w:val="lt-LT"/>
        </w:rPr>
        <w:t>.</w:t>
      </w:r>
    </w:p>
    <w:p w14:paraId="46E15DDD" w14:textId="77777777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EDAC40C" w14:textId="4A4BF03C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1.3. Rinkos konsultacija paskelbta 202</w:t>
      </w:r>
      <w:r w:rsidR="00164A02" w:rsidRPr="00D669BB">
        <w:rPr>
          <w:sz w:val="22"/>
          <w:szCs w:val="22"/>
          <w:lang w:val="lt-LT"/>
        </w:rPr>
        <w:t>5</w:t>
      </w:r>
      <w:r w:rsidRPr="00D669BB">
        <w:rPr>
          <w:sz w:val="22"/>
          <w:szCs w:val="22"/>
          <w:lang w:val="lt-LT"/>
        </w:rPr>
        <w:t>-</w:t>
      </w:r>
      <w:r w:rsidR="00164A02" w:rsidRPr="00D669BB">
        <w:rPr>
          <w:sz w:val="22"/>
          <w:szCs w:val="22"/>
          <w:lang w:val="lt-LT"/>
        </w:rPr>
        <w:t>0</w:t>
      </w:r>
      <w:r w:rsidR="00321DF6">
        <w:rPr>
          <w:sz w:val="22"/>
          <w:szCs w:val="22"/>
          <w:lang w:val="lt-LT"/>
        </w:rPr>
        <w:t>4</w:t>
      </w:r>
      <w:r w:rsidR="00164A02" w:rsidRPr="00D669BB">
        <w:rPr>
          <w:sz w:val="22"/>
          <w:szCs w:val="22"/>
          <w:lang w:val="lt-LT"/>
        </w:rPr>
        <w:t>-</w:t>
      </w:r>
      <w:r w:rsidR="00321DF6">
        <w:rPr>
          <w:sz w:val="22"/>
          <w:szCs w:val="22"/>
          <w:lang w:val="lt-LT"/>
        </w:rPr>
        <w:t>16</w:t>
      </w:r>
      <w:r w:rsidRPr="00D669BB">
        <w:rPr>
          <w:rStyle w:val="FootnoteReference"/>
          <w:sz w:val="22"/>
          <w:szCs w:val="22"/>
          <w:lang w:val="lt-LT"/>
        </w:rPr>
        <w:footnoteReference w:id="1"/>
      </w:r>
      <w:r w:rsidRPr="00D669BB">
        <w:rPr>
          <w:sz w:val="22"/>
          <w:szCs w:val="22"/>
          <w:lang w:val="lt-LT"/>
        </w:rPr>
        <w:t xml:space="preserve">. Terminas tiekėjams pareikšti susidomėjimą ir dalyvauti rinkos konsultacijoje buvo </w:t>
      </w:r>
      <w:r w:rsidR="00A21BB9" w:rsidRPr="00D669BB">
        <w:rPr>
          <w:sz w:val="22"/>
          <w:szCs w:val="22"/>
          <w:lang w:val="lt-LT"/>
        </w:rPr>
        <w:t>2025-</w:t>
      </w:r>
      <w:r w:rsidR="00791807" w:rsidRPr="00D669BB">
        <w:rPr>
          <w:sz w:val="22"/>
          <w:szCs w:val="22"/>
          <w:lang w:val="lt-LT"/>
        </w:rPr>
        <w:t>0</w:t>
      </w:r>
      <w:r w:rsidR="00321DF6">
        <w:rPr>
          <w:sz w:val="22"/>
          <w:szCs w:val="22"/>
          <w:lang w:val="lt-LT"/>
        </w:rPr>
        <w:t>4</w:t>
      </w:r>
      <w:r w:rsidR="00791807" w:rsidRPr="00D669BB">
        <w:rPr>
          <w:sz w:val="22"/>
          <w:szCs w:val="22"/>
          <w:lang w:val="lt-LT"/>
        </w:rPr>
        <w:t>-2</w:t>
      </w:r>
      <w:r w:rsidR="00321DF6">
        <w:rPr>
          <w:sz w:val="22"/>
          <w:szCs w:val="22"/>
          <w:lang w:val="lt-LT"/>
        </w:rPr>
        <w:t>3</w:t>
      </w:r>
      <w:r w:rsidR="00791807" w:rsidRPr="00D669BB">
        <w:rPr>
          <w:sz w:val="22"/>
          <w:szCs w:val="22"/>
          <w:lang w:val="lt-LT"/>
        </w:rPr>
        <w:t xml:space="preserve"> d.</w:t>
      </w:r>
      <w:r w:rsidRPr="00D669BB">
        <w:rPr>
          <w:sz w:val="22"/>
          <w:szCs w:val="22"/>
          <w:lang w:val="lt-LT"/>
        </w:rPr>
        <w:t xml:space="preserve">  9:00 val. Lietuvos laiku. </w:t>
      </w:r>
    </w:p>
    <w:p w14:paraId="399FD541" w14:textId="6C0A2E43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1.4. Rinkos konsultacijoje dėl </w:t>
      </w:r>
      <w:r w:rsidR="00FA662B" w:rsidRPr="00321DF6">
        <w:rPr>
          <w:b/>
          <w:bCs/>
          <w:sz w:val="22"/>
          <w:szCs w:val="22"/>
          <w:lang w:val="lt-LT"/>
        </w:rPr>
        <w:t>laboratorinių reagentų</w:t>
      </w:r>
      <w:r w:rsidR="00FA662B" w:rsidRPr="002C017C">
        <w:rPr>
          <w:sz w:val="22"/>
          <w:szCs w:val="22"/>
          <w:lang w:val="lt-LT"/>
        </w:rPr>
        <w:t xml:space="preserve"> </w:t>
      </w:r>
      <w:r w:rsidRPr="00D669BB">
        <w:rPr>
          <w:sz w:val="22"/>
          <w:szCs w:val="22"/>
          <w:lang w:val="lt-LT"/>
        </w:rPr>
        <w:t xml:space="preserve">dalyvavo </w:t>
      </w:r>
      <w:r w:rsidR="00FA662B">
        <w:rPr>
          <w:sz w:val="22"/>
          <w:szCs w:val="22"/>
          <w:lang w:val="lt-LT"/>
        </w:rPr>
        <w:t>2</w:t>
      </w:r>
      <w:r w:rsidRPr="00D669BB">
        <w:rPr>
          <w:sz w:val="22"/>
          <w:szCs w:val="22"/>
          <w:lang w:val="lt-LT"/>
        </w:rPr>
        <w:t xml:space="preserve"> dalyvi</w:t>
      </w:r>
      <w:r w:rsidR="00FA662B">
        <w:rPr>
          <w:sz w:val="22"/>
          <w:szCs w:val="22"/>
          <w:lang w:val="lt-LT"/>
        </w:rPr>
        <w:t>ai</w:t>
      </w:r>
      <w:r w:rsidRPr="00D669BB">
        <w:rPr>
          <w:sz w:val="22"/>
          <w:szCs w:val="22"/>
          <w:lang w:val="lt-LT"/>
        </w:rPr>
        <w:t xml:space="preserve"> ir pateikė pastabų dėl </w:t>
      </w:r>
      <w:r w:rsidR="00BC5EED" w:rsidRPr="005179A7">
        <w:rPr>
          <w:sz w:val="22"/>
          <w:szCs w:val="22"/>
          <w:lang w:val="lt-LT"/>
        </w:rPr>
        <w:t>2 ir 4</w:t>
      </w:r>
      <w:r w:rsidRPr="005179A7">
        <w:rPr>
          <w:sz w:val="22"/>
          <w:szCs w:val="22"/>
          <w:lang w:val="lt-LT"/>
        </w:rPr>
        <w:t xml:space="preserve"> pirkimo </w:t>
      </w:r>
      <w:r w:rsidR="005179A7" w:rsidRPr="005179A7">
        <w:rPr>
          <w:sz w:val="22"/>
          <w:szCs w:val="22"/>
          <w:lang w:val="lt-LT"/>
        </w:rPr>
        <w:t>dalių</w:t>
      </w:r>
      <w:r w:rsidRPr="00D669BB">
        <w:rPr>
          <w:sz w:val="22"/>
          <w:szCs w:val="22"/>
          <w:lang w:val="lt-LT"/>
        </w:rPr>
        <w:t xml:space="preserve"> techninės specifikacijos.</w:t>
      </w:r>
    </w:p>
    <w:p w14:paraId="43C4F0BC" w14:textId="77777777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1.5. Rinkos konsultacija buvo vykdoma vienu etapu, t. y. – LSMU kvietė rinkos dalyvius raštu atsakyti į kartu su Pirkimo dokumentais pateiktą klausimyną.</w:t>
      </w:r>
    </w:p>
    <w:p w14:paraId="75543921" w14:textId="77777777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 Ši ataskaita yra parengta toliau nurodytu formatu:</w:t>
      </w:r>
    </w:p>
    <w:p w14:paraId="3B20A937" w14:textId="12EC6C80" w:rsidR="008A04F9" w:rsidRPr="00D669BB" w:rsidRDefault="008A04F9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1.6.1. dalyvi</w:t>
      </w:r>
      <w:r w:rsidR="00D36747">
        <w:rPr>
          <w:sz w:val="22"/>
          <w:szCs w:val="22"/>
          <w:lang w:val="lt-LT"/>
        </w:rPr>
        <w:t>ų</w:t>
      </w:r>
      <w:r w:rsidRPr="00D669BB">
        <w:rPr>
          <w:sz w:val="22"/>
          <w:szCs w:val="22"/>
          <w:lang w:val="lt-LT"/>
        </w:rPr>
        <w:t xml:space="preserve"> klausimai dėl techninės specifikacijos  (II dalis);</w:t>
      </w:r>
    </w:p>
    <w:p w14:paraId="6F087121" w14:textId="77777777" w:rsidR="008A04F9" w:rsidRDefault="008A04F9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1.6.2. išvada (III dalis).</w:t>
      </w:r>
    </w:p>
    <w:p w14:paraId="461D97BC" w14:textId="77777777" w:rsidR="0053655F" w:rsidRDefault="0053655F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212EAF63" w14:textId="77777777" w:rsidR="0053655F" w:rsidRDefault="0053655F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41ABF27A" w14:textId="77777777" w:rsidR="00CD485E" w:rsidRDefault="00CD485E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24C5CACF" w14:textId="77777777" w:rsidR="00CD485E" w:rsidRDefault="00CD485E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4D5443F9" w14:textId="77777777" w:rsidR="00CB75B7" w:rsidRDefault="00CB75B7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  <w:sectPr w:rsidR="00CB75B7" w:rsidSect="00B3668E">
          <w:headerReference w:type="default" r:id="rId8"/>
          <w:pgSz w:w="11906" w:h="16838"/>
          <w:pgMar w:top="284" w:right="709" w:bottom="1134" w:left="992" w:header="567" w:footer="567" w:gutter="0"/>
          <w:cols w:space="1296"/>
          <w:docGrid w:linePitch="360"/>
        </w:sectPr>
      </w:pPr>
    </w:p>
    <w:p w14:paraId="4A41AE1F" w14:textId="0A8DDCD8" w:rsidR="009F08FB" w:rsidRPr="00D669BB" w:rsidRDefault="009F08FB" w:rsidP="009F08FB">
      <w:pPr>
        <w:pStyle w:val="SLONormal"/>
        <w:ind w:left="360"/>
        <w:jc w:val="center"/>
        <w:rPr>
          <w:b/>
          <w:bCs/>
          <w:caps/>
          <w:sz w:val="22"/>
          <w:szCs w:val="22"/>
          <w:lang w:val="lt-LT"/>
        </w:rPr>
      </w:pPr>
      <w:r w:rsidRPr="00D669BB">
        <w:rPr>
          <w:b/>
          <w:bCs/>
          <w:caps/>
          <w:sz w:val="22"/>
          <w:szCs w:val="22"/>
          <w:lang w:val="lt-LT"/>
        </w:rPr>
        <w:lastRenderedPageBreak/>
        <w:t>II. Dalyvi</w:t>
      </w:r>
      <w:r w:rsidR="00D36747">
        <w:rPr>
          <w:b/>
          <w:bCs/>
          <w:caps/>
          <w:sz w:val="22"/>
          <w:szCs w:val="22"/>
          <w:lang w:val="lt-LT"/>
        </w:rPr>
        <w:t>Ų</w:t>
      </w:r>
      <w:r w:rsidRPr="00D669BB">
        <w:rPr>
          <w:b/>
          <w:bCs/>
          <w:caps/>
          <w:sz w:val="22"/>
          <w:szCs w:val="22"/>
          <w:lang w:val="lt-LT"/>
        </w:rPr>
        <w:t xml:space="preserve"> KLAUSIMAI </w:t>
      </w:r>
    </w:p>
    <w:p w14:paraId="26A3B43D" w14:textId="77777777" w:rsidR="009F08FB" w:rsidRDefault="009F08FB" w:rsidP="009F08FB">
      <w:pPr>
        <w:pStyle w:val="SLONormal"/>
        <w:ind w:left="1080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DĖL TECHNINĖS  SPECIFIKACIJOS</w:t>
      </w:r>
    </w:p>
    <w:tbl>
      <w:tblPr>
        <w:tblW w:w="1063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731"/>
        <w:gridCol w:w="2989"/>
        <w:gridCol w:w="3657"/>
        <w:gridCol w:w="1730"/>
      </w:tblGrid>
      <w:tr w:rsidR="009F08FB" w:rsidRPr="0077229B" w14:paraId="1E25F2A4" w14:textId="77777777" w:rsidTr="008C08F2">
        <w:trPr>
          <w:trHeight w:val="67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465901" w14:textId="77777777" w:rsidR="009F08FB" w:rsidRPr="0077229B" w:rsidRDefault="009F08FB" w:rsidP="00C73141">
            <w:pPr>
              <w:tabs>
                <w:tab w:val="left" w:pos="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17B31" w14:textId="77777777" w:rsidR="009F08FB" w:rsidRPr="0077229B" w:rsidRDefault="009F08FB" w:rsidP="00C7314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FDC25" w14:textId="77777777" w:rsidR="009F08FB" w:rsidRPr="0077229B" w:rsidRDefault="009F08FB" w:rsidP="00C7314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1 </w:t>
            </w: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Dalyvio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pastabos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4D02" w14:textId="77777777" w:rsidR="009F08FB" w:rsidRPr="0077229B" w:rsidRDefault="009F08FB" w:rsidP="00C731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2 </w:t>
            </w: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Dalyvio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pastabos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032" w14:textId="77777777" w:rsidR="009F08FB" w:rsidRPr="0077229B" w:rsidRDefault="009F08FB" w:rsidP="00C7314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Atsakymai į rinkos konsultacijoje pateiktus klausimus</w:t>
            </w:r>
          </w:p>
        </w:tc>
      </w:tr>
      <w:tr w:rsidR="009F08FB" w:rsidRPr="0077229B" w14:paraId="7A3B8C73" w14:textId="77777777" w:rsidTr="008C08F2">
        <w:trPr>
          <w:trHeight w:val="47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3673" w14:textId="77777777" w:rsidR="009F08FB" w:rsidRPr="0077229B" w:rsidRDefault="009F08FB" w:rsidP="00C73141">
            <w:pPr>
              <w:pStyle w:val="ListParagraph"/>
              <w:tabs>
                <w:tab w:val="left" w:pos="1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AE72" w14:textId="77777777" w:rsidR="009F08FB" w:rsidRPr="0077229B" w:rsidRDefault="009F08FB" w:rsidP="008C08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Ar techninė specifikacija yra pakankamai išsami, konkreti ir aiški bei neribojanti konkurencijos? </w:t>
            </w:r>
          </w:p>
          <w:p w14:paraId="2A9C2EFF" w14:textId="77777777" w:rsidR="009F08FB" w:rsidRPr="0077229B" w:rsidRDefault="009F08FB" w:rsidP="008C08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Jeigu ne, nurodykite, kurios vietos neišsamios, nekonkrečios, neaiškios, nepagrįstos ar ribojančios konkurenciją? Prašome pateikti argumentuotas pastabas.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AF79" w14:textId="77777777" w:rsidR="009F08FB" w:rsidRPr="0077229B" w:rsidRDefault="009F08FB" w:rsidP="00C7314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Pateikta techninė specifikacija yra pakankamai išsami, konkreti ir aiški, tačiau tam tikri nurodyti </w:t>
            </w:r>
            <w:proofErr w:type="spellStart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reikalvimai</w:t>
            </w:r>
            <w:proofErr w:type="spellEnd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pozicijoje </w:t>
            </w:r>
          </w:p>
          <w:p w14:paraId="222F8FB3" w14:textId="77777777" w:rsidR="009F08FB" w:rsidRPr="0077229B" w:rsidRDefault="009F08FB" w:rsidP="00C7314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lt-LT"/>
              </w:rPr>
              <w:t xml:space="preserve">4.5. ELISA rinkinys Žmogaus SARS-CoV-2 S1 RBD viruso detekcijai </w:t>
            </w: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riboja konkurenciją. </w:t>
            </w:r>
          </w:p>
          <w:p w14:paraId="15A8783B" w14:textId="77777777" w:rsidR="009F08FB" w:rsidRPr="0077229B" w:rsidRDefault="009F08FB" w:rsidP="00C7314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  <w:p w14:paraId="7B193DBB" w14:textId="77777777" w:rsidR="009F08FB" w:rsidRPr="0077229B" w:rsidRDefault="009F08FB" w:rsidP="00C7314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Eil. Nr. 6</w:t>
            </w: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yra nurodyta, jog siūlomo rinkinio kiekybinis intervalas turi būti </w:t>
            </w: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7,82 – 500 </w:t>
            </w:r>
            <w:proofErr w:type="spellStart"/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ng</w:t>
            </w:r>
            <w:proofErr w:type="spellEnd"/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/ml. </w:t>
            </w:r>
          </w:p>
          <w:p w14:paraId="12622805" w14:textId="77777777" w:rsidR="009F08FB" w:rsidRPr="0077229B" w:rsidRDefault="009F08FB" w:rsidP="00C73141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Prašome šį reikalavimą koreguoti </w:t>
            </w: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į</w:t>
            </w: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: kiekybinis intervalas turi būti ne siauresnis nei </w:t>
            </w:r>
            <w:r w:rsidRPr="0077229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7,82 - </w:t>
            </w:r>
            <w:r w:rsidRPr="0077229B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lt-LT"/>
              </w:rPr>
              <w:t xml:space="preserve">80 </w:t>
            </w:r>
            <w:proofErr w:type="spellStart"/>
            <w:r w:rsidRPr="0077229B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lt-LT"/>
              </w:rPr>
              <w:t>ng</w:t>
            </w:r>
            <w:proofErr w:type="spellEnd"/>
            <w:r w:rsidRPr="0077229B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lt-LT"/>
              </w:rPr>
              <w:t>/ml.</w:t>
            </w:r>
          </w:p>
          <w:p w14:paraId="5AA60FAC" w14:textId="77777777" w:rsidR="009F08FB" w:rsidRPr="0077229B" w:rsidRDefault="009F08FB" w:rsidP="00C7314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  <w:p w14:paraId="2FB41ABE" w14:textId="77777777" w:rsidR="009F08FB" w:rsidRPr="0077229B" w:rsidRDefault="009F08FB" w:rsidP="00C7314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Nurodytas pakeitimas </w:t>
            </w:r>
            <w:proofErr w:type="spellStart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suteikts</w:t>
            </w:r>
            <w:proofErr w:type="spellEnd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galimybę siūlyti ir mūsų </w:t>
            </w:r>
            <w:proofErr w:type="spellStart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atstovaujomo</w:t>
            </w:r>
            <w:proofErr w:type="spellEnd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gamintojo reagentus bei </w:t>
            </w:r>
            <w:proofErr w:type="spellStart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užtikrints</w:t>
            </w:r>
            <w:proofErr w:type="spellEnd"/>
            <w:r w:rsidRPr="0077229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sąžiningą konkurencijos galimybę tarp skirtingų tiekėjų.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BC06" w14:textId="77777777" w:rsidR="009F08FB" w:rsidRDefault="009F08FB" w:rsidP="00C73141">
            <w:pPr>
              <w:spacing w:line="240" w:lineRule="auto"/>
            </w:pPr>
            <w:r>
              <w:rPr>
                <w:rStyle w:val="fontstyle01"/>
              </w:rPr>
              <w:t>Manome, kad pirkimo dalies Nr. 2.1.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21"/>
              </w:rPr>
              <w:t>Fluorimetrinis</w:t>
            </w:r>
            <w:proofErr w:type="spellEnd"/>
            <w:r>
              <w:rPr>
                <w:rStyle w:val="fontstyle21"/>
              </w:rPr>
              <w:t xml:space="preserve"> DNR koncentracijos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nustatymo rinkinys</w:t>
            </w:r>
            <w:r>
              <w:rPr>
                <w:rStyle w:val="fontstyle01"/>
              </w:rPr>
              <w:t>, techninės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specifikacijos parametro Nr.1 (</w:t>
            </w:r>
            <w:r>
              <w:rPr>
                <w:rStyle w:val="fontstyle31"/>
              </w:rPr>
              <w:t>Maksimalus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fontstyle31"/>
              </w:rPr>
              <w:t>analizuojamų mėginių skaičius per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fontstyle31"/>
              </w:rPr>
              <w:t>reakciją</w:t>
            </w:r>
            <w:r>
              <w:rPr>
                <w:rStyle w:val="fontstyle01"/>
              </w:rPr>
              <w:t xml:space="preserve">) esantis reikalavimas </w:t>
            </w:r>
            <w:r>
              <w:rPr>
                <w:rStyle w:val="fontstyle31"/>
              </w:rPr>
              <w:t>Ne mažiau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fontstyle31"/>
              </w:rPr>
              <w:t xml:space="preserve">nei 12 </w:t>
            </w:r>
            <w:r>
              <w:rPr>
                <w:rStyle w:val="fontstyle01"/>
              </w:rPr>
              <w:t>yra galimai klaidingas. Matome, kad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planuojamas pirkti rinkinys bus naudojamas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 xml:space="preserve">su turimu </w:t>
            </w:r>
            <w:proofErr w:type="spellStart"/>
            <w:r>
              <w:rPr>
                <w:rStyle w:val="fontstyle01"/>
              </w:rPr>
              <w:t>Thermo</w:t>
            </w:r>
            <w:proofErr w:type="spellEnd"/>
            <w:r>
              <w:rPr>
                <w:rStyle w:val="fontstyle01"/>
              </w:rPr>
              <w:t xml:space="preserve"> Fisher Scientific </w:t>
            </w:r>
            <w:proofErr w:type="spellStart"/>
            <w:r>
              <w:rPr>
                <w:rStyle w:val="fontstyle01"/>
              </w:rPr>
              <w:t>Qubit</w:t>
            </w:r>
            <w:proofErr w:type="spellEnd"/>
            <w:r>
              <w:rPr>
                <w:rStyle w:val="fontstyle01"/>
              </w:rPr>
              <w:t xml:space="preserve"> 4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aparatu, tačiau šis aparatas neturi techninių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galimybių nustatyti 12 mėginių vienos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reakcijos metu, o tik 1 mėginį: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  <w:color w:val="0563C1"/>
              </w:rPr>
              <w:t>https://assets.thermofisher.com/TFS</w:t>
            </w:r>
            <w:r>
              <w:rPr>
                <w:rFonts w:ascii="TimesNewRomanPSMT" w:hAnsi="TimesNewRomanPSMT"/>
                <w:color w:val="0563C1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  <w:color w:val="0563C1"/>
              </w:rPr>
              <w:t>Assets</w:t>
            </w:r>
            <w:proofErr w:type="spellEnd"/>
            <w:r>
              <w:rPr>
                <w:rStyle w:val="fontstyle01"/>
                <w:color w:val="0563C1"/>
              </w:rPr>
              <w:t>/BID/</w:t>
            </w:r>
            <w:proofErr w:type="spellStart"/>
            <w:r>
              <w:rPr>
                <w:rStyle w:val="fontstyle01"/>
                <w:color w:val="0563C1"/>
              </w:rPr>
              <w:t>brochures</w:t>
            </w:r>
            <w:proofErr w:type="spellEnd"/>
            <w:r>
              <w:rPr>
                <w:rStyle w:val="fontstyle01"/>
                <w:color w:val="0563C1"/>
              </w:rPr>
              <w:t>/</w:t>
            </w:r>
            <w:proofErr w:type="spellStart"/>
            <w:r>
              <w:rPr>
                <w:rStyle w:val="fontstyle01"/>
                <w:color w:val="0563C1"/>
              </w:rPr>
              <w:t>qubit-fluorometers</w:t>
            </w:r>
            <w:proofErr w:type="spellEnd"/>
            <w:r>
              <w:rPr>
                <w:rFonts w:ascii="TimesNewRomanPSMT" w:hAnsi="TimesNewRomanPSMT"/>
                <w:color w:val="0563C1"/>
                <w:sz w:val="22"/>
                <w:szCs w:val="22"/>
              </w:rPr>
              <w:br/>
            </w:r>
            <w:r>
              <w:rPr>
                <w:rStyle w:val="fontstyle01"/>
                <w:color w:val="0563C1"/>
              </w:rPr>
              <w:t xml:space="preserve">assays-brochure.pdf </w:t>
            </w:r>
            <w:r>
              <w:rPr>
                <w:rStyle w:val="fontstyle01"/>
              </w:rPr>
              <w:t xml:space="preserve">4 </w:t>
            </w:r>
            <w:proofErr w:type="spellStart"/>
            <w:r>
              <w:rPr>
                <w:rStyle w:val="fontstyle01"/>
              </w:rPr>
              <w:t>psl</w:t>
            </w:r>
            <w:proofErr w:type="spellEnd"/>
            <w:r>
              <w:rPr>
                <w:rStyle w:val="fontstyle01"/>
              </w:rPr>
              <w:t>, specifikacijų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lentelės pirma eilutė. Remiantis šia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informacija prašome peržiūrėti pirkimo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 xml:space="preserve">dalies Nr. 2.1. </w:t>
            </w:r>
            <w:proofErr w:type="spellStart"/>
            <w:r>
              <w:rPr>
                <w:rStyle w:val="fontstyle21"/>
              </w:rPr>
              <w:t>Fluorimetrinis</w:t>
            </w:r>
            <w:proofErr w:type="spellEnd"/>
            <w:r>
              <w:rPr>
                <w:rStyle w:val="fontstyle21"/>
              </w:rPr>
              <w:t xml:space="preserve"> DNR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koncentracijos nustatymo rinkinys</w:t>
            </w:r>
            <w:r>
              <w:rPr>
                <w:rStyle w:val="fontstyle01"/>
              </w:rPr>
              <w:t>,</w:t>
            </w:r>
          </w:p>
          <w:p w14:paraId="6BA3F337" w14:textId="77777777" w:rsidR="009F08FB" w:rsidRPr="00B80BC1" w:rsidRDefault="009F08FB" w:rsidP="00C73141">
            <w:pPr>
              <w:spacing w:line="240" w:lineRule="auto"/>
            </w:pPr>
            <w:r>
              <w:rPr>
                <w:rStyle w:val="fontstyle01"/>
              </w:rPr>
              <w:t>techninės specifikacijos parametro Nr.1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</w:t>
            </w:r>
            <w:r>
              <w:rPr>
                <w:rStyle w:val="fontstyle21"/>
              </w:rPr>
              <w:t>Maksimalus analizuojamų mėginių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skaičius per reakciją</w:t>
            </w:r>
            <w:r>
              <w:rPr>
                <w:rStyle w:val="fontstyle01"/>
              </w:rPr>
              <w:t>) reikalavimus.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784C" w14:textId="77777777" w:rsidR="009F08FB" w:rsidRDefault="009F08FB" w:rsidP="00C7314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  <w:p w14:paraId="7231C410" w14:textId="77777777" w:rsidR="009F08FB" w:rsidRPr="0077229B" w:rsidRDefault="009F08FB" w:rsidP="00C7314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Atsižvelgsime į dalyvių pateiktas pastabas. </w:t>
            </w:r>
          </w:p>
        </w:tc>
      </w:tr>
    </w:tbl>
    <w:p w14:paraId="598814AE" w14:textId="77777777" w:rsidR="009F08FB" w:rsidRPr="00D669BB" w:rsidRDefault="009F08FB" w:rsidP="009F08FB">
      <w:pPr>
        <w:pStyle w:val="SLONormal"/>
        <w:numPr>
          <w:ilvl w:val="0"/>
          <w:numId w:val="16"/>
        </w:numPr>
        <w:spacing w:line="360" w:lineRule="auto"/>
        <w:jc w:val="center"/>
        <w:rPr>
          <w:b/>
          <w:bCs/>
          <w:caps/>
          <w:sz w:val="22"/>
          <w:szCs w:val="22"/>
          <w:lang w:val="lt-LT"/>
        </w:rPr>
      </w:pPr>
      <w:r w:rsidRPr="00D669BB">
        <w:rPr>
          <w:b/>
          <w:bCs/>
          <w:caps/>
          <w:sz w:val="22"/>
          <w:szCs w:val="22"/>
          <w:lang w:val="lt-LT"/>
        </w:rPr>
        <w:t>IŠVADOS</w:t>
      </w:r>
    </w:p>
    <w:p w14:paraId="548E4F9F" w14:textId="77777777" w:rsidR="009F08FB" w:rsidRPr="00D669BB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Rinkos konsultacijoje dalyvavo </w:t>
      </w:r>
      <w:r>
        <w:rPr>
          <w:sz w:val="22"/>
          <w:szCs w:val="22"/>
          <w:lang w:val="lt-LT"/>
        </w:rPr>
        <w:t>2</w:t>
      </w:r>
      <w:r w:rsidRPr="00D669BB">
        <w:rPr>
          <w:sz w:val="22"/>
          <w:szCs w:val="22"/>
          <w:lang w:val="lt-LT"/>
        </w:rPr>
        <w:t xml:space="preserve"> dalyvi</w:t>
      </w:r>
      <w:r>
        <w:rPr>
          <w:sz w:val="22"/>
          <w:szCs w:val="22"/>
          <w:lang w:val="lt-LT"/>
        </w:rPr>
        <w:t>ai.</w:t>
      </w:r>
    </w:p>
    <w:p w14:paraId="72915CA0" w14:textId="77777777" w:rsidR="009F08FB" w:rsidRPr="005179A7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 Rinkos konsultacijos metu buvo pasiektas konsultacijos tikslas: dalyviai susipažino su pirkimo dokumentais ir </w:t>
      </w:r>
      <w:r w:rsidRPr="005179A7">
        <w:rPr>
          <w:sz w:val="22"/>
          <w:szCs w:val="22"/>
          <w:lang w:val="lt-LT"/>
        </w:rPr>
        <w:t xml:space="preserve">pateikė pasiūlymus, pastabas. </w:t>
      </w:r>
    </w:p>
    <w:p w14:paraId="4D9B6C79" w14:textId="77777777" w:rsidR="009F08FB" w:rsidRPr="005179A7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5179A7">
        <w:rPr>
          <w:sz w:val="22"/>
          <w:szCs w:val="22"/>
          <w:lang w:val="lt-LT"/>
        </w:rPr>
        <w:t>Perkančioji organizacija į dalyvių pateiktas pastabas atsižvelgė.</w:t>
      </w:r>
    </w:p>
    <w:p w14:paraId="5E9D2BA8" w14:textId="77777777" w:rsidR="009F08FB" w:rsidRPr="00D669BB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Susitikimas su dalyviais nebus organizuojamas.</w:t>
      </w:r>
    </w:p>
    <w:p w14:paraId="4EA0B3BB" w14:textId="77777777" w:rsidR="009F08FB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Rinkos konsultacija yra užbaigiama.</w:t>
      </w:r>
    </w:p>
    <w:p w14:paraId="327C6275" w14:textId="77777777" w:rsidR="00B3668E" w:rsidRPr="00D669BB" w:rsidRDefault="00B3668E" w:rsidP="00B3668E">
      <w:pPr>
        <w:pStyle w:val="SLONormal"/>
        <w:spacing w:before="0" w:after="0" w:line="276" w:lineRule="auto"/>
        <w:ind w:left="76"/>
        <w:rPr>
          <w:sz w:val="22"/>
          <w:szCs w:val="22"/>
          <w:lang w:val="lt-LT"/>
        </w:rPr>
      </w:pPr>
    </w:p>
    <w:p w14:paraId="061BF5C3" w14:textId="77777777" w:rsidR="009F08FB" w:rsidRDefault="009F08FB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Viešojo pirkimo komisijos pirmininkė</w:t>
      </w:r>
      <w:r w:rsidRPr="00D669BB">
        <w:rPr>
          <w:sz w:val="22"/>
          <w:szCs w:val="22"/>
          <w:lang w:val="lt-LT"/>
        </w:rPr>
        <w:tab/>
      </w:r>
      <w:r w:rsidRPr="00D669BB">
        <w:rPr>
          <w:sz w:val="22"/>
          <w:szCs w:val="22"/>
          <w:lang w:val="lt-LT"/>
        </w:rPr>
        <w:tab/>
      </w:r>
      <w:r w:rsidRPr="00D669BB">
        <w:rPr>
          <w:sz w:val="22"/>
          <w:szCs w:val="22"/>
          <w:lang w:val="lt-LT"/>
        </w:rPr>
        <w:tab/>
      </w:r>
      <w:r w:rsidRPr="00D669BB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D669BB">
        <w:rPr>
          <w:sz w:val="22"/>
          <w:szCs w:val="22"/>
          <w:lang w:val="lt-LT"/>
        </w:rPr>
        <w:tab/>
        <w:t xml:space="preserve">Virginija Lapaitytė </w:t>
      </w:r>
    </w:p>
    <w:p w14:paraId="2A4B7C13" w14:textId="77777777" w:rsidR="00B3668E" w:rsidRDefault="00B3668E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745483DE" w14:textId="2B622EC0" w:rsidR="00B3668E" w:rsidRPr="00B3668E" w:rsidRDefault="009F08FB" w:rsidP="00B3668E">
      <w:pPr>
        <w:pStyle w:val="SLONormal"/>
        <w:spacing w:after="160"/>
        <w:ind w:left="360"/>
        <w:rPr>
          <w:sz w:val="22"/>
          <w:szCs w:val="22"/>
          <w:lang w:val="lt-LT"/>
        </w:rPr>
        <w:sectPr w:rsidR="00B3668E" w:rsidRPr="00B3668E" w:rsidSect="00B3668E">
          <w:pgSz w:w="11906" w:h="16838"/>
          <w:pgMar w:top="284" w:right="709" w:bottom="1134" w:left="992" w:header="567" w:footer="567" w:gutter="0"/>
          <w:cols w:space="1296"/>
          <w:docGrid w:linePitch="360"/>
        </w:sectPr>
      </w:pPr>
      <w:r w:rsidRPr="00D669BB">
        <w:rPr>
          <w:sz w:val="22"/>
          <w:szCs w:val="22"/>
          <w:lang w:val="lt-LT"/>
        </w:rPr>
        <w:t>Virginija Lapaitytė, tel. 0 37 327288, el. p. virginija.lapaityte@lsmu.lt</w:t>
      </w:r>
    </w:p>
    <w:p w14:paraId="09739709" w14:textId="0C4C03E2" w:rsidR="00E778AA" w:rsidRPr="00D669BB" w:rsidRDefault="00E778AA" w:rsidP="00B3668E">
      <w:pPr>
        <w:pStyle w:val="SLONormal"/>
        <w:rPr>
          <w:sz w:val="22"/>
          <w:szCs w:val="22"/>
          <w:lang w:val="lt-LT"/>
        </w:rPr>
      </w:pPr>
    </w:p>
    <w:sectPr w:rsidR="00E778AA" w:rsidRPr="00D669BB" w:rsidSect="008C08F2">
      <w:type w:val="continuous"/>
      <w:pgSz w:w="11906" w:h="16838"/>
      <w:pgMar w:top="567" w:right="709" w:bottom="113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BBC9" w14:textId="77777777" w:rsidR="00A45F66" w:rsidRDefault="00A45F66" w:rsidP="00B476D8">
      <w:pPr>
        <w:spacing w:after="0" w:line="240" w:lineRule="auto"/>
      </w:pPr>
      <w:r>
        <w:separator/>
      </w:r>
    </w:p>
  </w:endnote>
  <w:endnote w:type="continuationSeparator" w:id="0">
    <w:p w14:paraId="190E2693" w14:textId="77777777" w:rsidR="00A45F66" w:rsidRDefault="00A45F66" w:rsidP="00B4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2382" w14:textId="77777777" w:rsidR="00A45F66" w:rsidRDefault="00A45F66" w:rsidP="00B476D8">
      <w:pPr>
        <w:spacing w:after="0" w:line="240" w:lineRule="auto"/>
      </w:pPr>
      <w:r>
        <w:separator/>
      </w:r>
    </w:p>
  </w:footnote>
  <w:footnote w:type="continuationSeparator" w:id="0">
    <w:p w14:paraId="57C5CF84" w14:textId="77777777" w:rsidR="00A45F66" w:rsidRDefault="00A45F66" w:rsidP="00B476D8">
      <w:pPr>
        <w:spacing w:after="0" w:line="240" w:lineRule="auto"/>
      </w:pPr>
      <w:r>
        <w:continuationSeparator/>
      </w:r>
    </w:p>
  </w:footnote>
  <w:footnote w:id="1">
    <w:p w14:paraId="4F6B10F6" w14:textId="2F1B530C" w:rsidR="008A04F9" w:rsidRDefault="008A04F9" w:rsidP="008A04F9">
      <w:pPr>
        <w:pStyle w:val="FootnoteText"/>
      </w:pPr>
      <w:r w:rsidRPr="00DF7C52">
        <w:rPr>
          <w:rStyle w:val="FootnoteReference"/>
          <w:lang w:val="lt-LT"/>
        </w:rPr>
        <w:footnoteRef/>
      </w:r>
      <w:r w:rsidRPr="00DF7C52">
        <w:rPr>
          <w:lang w:val="lt-LT"/>
        </w:rPr>
        <w:t xml:space="preserve"> </w:t>
      </w:r>
      <w:r w:rsidR="00157656" w:rsidRPr="00157656">
        <w:rPr>
          <w:lang w:val="lt-LT"/>
        </w:rPr>
        <w:t>https://viesiejipirkimai.lt/epps/pmc/viewPmc.do?resourceId=2228004</w:t>
      </w:r>
    </w:p>
    <w:p w14:paraId="59769BCF" w14:textId="77777777" w:rsidR="008A04F9" w:rsidRDefault="008A04F9" w:rsidP="008A04F9">
      <w:pPr>
        <w:pStyle w:val="FootnoteText"/>
      </w:pPr>
    </w:p>
    <w:p w14:paraId="64DD0874" w14:textId="77777777" w:rsidR="00CB75B7" w:rsidRPr="00067171" w:rsidRDefault="00CB75B7" w:rsidP="00B3668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B065" w14:textId="4D871A59" w:rsidR="003A2C75" w:rsidRDefault="003A2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" w15:restartNumberingAfterBreak="0">
    <w:nsid w:val="0A9F1B82"/>
    <w:multiLevelType w:val="hybridMultilevel"/>
    <w:tmpl w:val="DD9651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122E"/>
    <w:multiLevelType w:val="multilevel"/>
    <w:tmpl w:val="243456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04D6"/>
    <w:multiLevelType w:val="hybridMultilevel"/>
    <w:tmpl w:val="78DE67B6"/>
    <w:lvl w:ilvl="0" w:tplc="2EDAAE7C">
      <w:start w:val="1"/>
      <w:numFmt w:val="decimal"/>
      <w:lvlText w:val="%1."/>
      <w:lvlJc w:val="left"/>
      <w:pPr>
        <w:ind w:left="720" w:hanging="360"/>
      </w:pPr>
    </w:lvl>
    <w:lvl w:ilvl="1" w:tplc="7936AEB8">
      <w:start w:val="1"/>
      <w:numFmt w:val="lowerLetter"/>
      <w:lvlText w:val="%2."/>
      <w:lvlJc w:val="left"/>
      <w:pPr>
        <w:ind w:left="1440" w:hanging="360"/>
      </w:pPr>
    </w:lvl>
    <w:lvl w:ilvl="2" w:tplc="48C4FA20">
      <w:start w:val="1"/>
      <w:numFmt w:val="lowerRoman"/>
      <w:lvlText w:val="%3."/>
      <w:lvlJc w:val="right"/>
      <w:pPr>
        <w:ind w:left="2160" w:hanging="180"/>
      </w:pPr>
    </w:lvl>
    <w:lvl w:ilvl="3" w:tplc="688A03D2">
      <w:start w:val="1"/>
      <w:numFmt w:val="decimal"/>
      <w:lvlText w:val="%4."/>
      <w:lvlJc w:val="left"/>
      <w:pPr>
        <w:ind w:left="2880" w:hanging="360"/>
      </w:pPr>
    </w:lvl>
    <w:lvl w:ilvl="4" w:tplc="D93C7E7E">
      <w:start w:val="1"/>
      <w:numFmt w:val="lowerLetter"/>
      <w:lvlText w:val="%5."/>
      <w:lvlJc w:val="left"/>
      <w:pPr>
        <w:ind w:left="3600" w:hanging="360"/>
      </w:pPr>
    </w:lvl>
    <w:lvl w:ilvl="5" w:tplc="2F88CBD2">
      <w:start w:val="1"/>
      <w:numFmt w:val="lowerRoman"/>
      <w:lvlText w:val="%6."/>
      <w:lvlJc w:val="right"/>
      <w:pPr>
        <w:ind w:left="4320" w:hanging="180"/>
      </w:pPr>
    </w:lvl>
    <w:lvl w:ilvl="6" w:tplc="CE1451DA">
      <w:start w:val="1"/>
      <w:numFmt w:val="decimal"/>
      <w:lvlText w:val="%7."/>
      <w:lvlJc w:val="left"/>
      <w:pPr>
        <w:ind w:left="5040" w:hanging="360"/>
      </w:pPr>
    </w:lvl>
    <w:lvl w:ilvl="7" w:tplc="69DA4E46">
      <w:start w:val="1"/>
      <w:numFmt w:val="lowerLetter"/>
      <w:lvlText w:val="%8."/>
      <w:lvlJc w:val="left"/>
      <w:pPr>
        <w:ind w:left="5760" w:hanging="360"/>
      </w:pPr>
    </w:lvl>
    <w:lvl w:ilvl="8" w:tplc="28D864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024"/>
    <w:multiLevelType w:val="hybridMultilevel"/>
    <w:tmpl w:val="DD9651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23DB"/>
    <w:multiLevelType w:val="hybridMultilevel"/>
    <w:tmpl w:val="658C4016"/>
    <w:lvl w:ilvl="0" w:tplc="90FCAC2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1D9B"/>
    <w:multiLevelType w:val="multilevel"/>
    <w:tmpl w:val="ED22C1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25A3F6B"/>
    <w:multiLevelType w:val="hybridMultilevel"/>
    <w:tmpl w:val="A2F4DC5E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17B94"/>
    <w:multiLevelType w:val="hybridMultilevel"/>
    <w:tmpl w:val="B6D6B7E4"/>
    <w:lvl w:ilvl="0" w:tplc="D0945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687C"/>
    <w:multiLevelType w:val="hybridMultilevel"/>
    <w:tmpl w:val="B6602DCC"/>
    <w:lvl w:ilvl="0" w:tplc="F19A6AC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8E832A0"/>
    <w:multiLevelType w:val="hybridMultilevel"/>
    <w:tmpl w:val="AE58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7496"/>
    <w:multiLevelType w:val="multilevel"/>
    <w:tmpl w:val="C978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884646">
    <w:abstractNumId w:val="10"/>
  </w:num>
  <w:num w:numId="2" w16cid:durableId="974916851">
    <w:abstractNumId w:val="3"/>
  </w:num>
  <w:num w:numId="3" w16cid:durableId="705637924">
    <w:abstractNumId w:val="12"/>
  </w:num>
  <w:num w:numId="4" w16cid:durableId="2049448417">
    <w:abstractNumId w:val="8"/>
  </w:num>
  <w:num w:numId="5" w16cid:durableId="2076774176">
    <w:abstractNumId w:val="1"/>
  </w:num>
  <w:num w:numId="6" w16cid:durableId="1577739221">
    <w:abstractNumId w:val="4"/>
  </w:num>
  <w:num w:numId="7" w16cid:durableId="1594822215">
    <w:abstractNumId w:val="2"/>
  </w:num>
  <w:num w:numId="8" w16cid:durableId="1887791616">
    <w:abstractNumId w:val="13"/>
    <w:lvlOverride w:ilvl="0">
      <w:lvl w:ilvl="0">
        <w:numFmt w:val="lowerLetter"/>
        <w:lvlText w:val="%1."/>
        <w:lvlJc w:val="left"/>
      </w:lvl>
    </w:lvlOverride>
  </w:num>
  <w:num w:numId="9" w16cid:durableId="2000645788">
    <w:abstractNumId w:val="13"/>
    <w:lvlOverride w:ilvl="0">
      <w:lvl w:ilvl="0">
        <w:numFmt w:val="lowerLetter"/>
        <w:lvlText w:val="%1."/>
        <w:lvlJc w:val="left"/>
      </w:lvl>
    </w:lvlOverride>
  </w:num>
  <w:num w:numId="10" w16cid:durableId="1742672504">
    <w:abstractNumId w:val="13"/>
    <w:lvlOverride w:ilvl="0">
      <w:lvl w:ilvl="0">
        <w:numFmt w:val="lowerLetter"/>
        <w:lvlText w:val="%1."/>
        <w:lvlJc w:val="left"/>
      </w:lvl>
    </w:lvlOverride>
  </w:num>
  <w:num w:numId="11" w16cid:durableId="473067372">
    <w:abstractNumId w:val="13"/>
    <w:lvlOverride w:ilvl="0">
      <w:lvl w:ilvl="0">
        <w:numFmt w:val="lowerLetter"/>
        <w:lvlText w:val="%1."/>
        <w:lvlJc w:val="left"/>
      </w:lvl>
    </w:lvlOverride>
  </w:num>
  <w:num w:numId="12" w16cid:durableId="2048676703">
    <w:abstractNumId w:val="13"/>
    <w:lvlOverride w:ilvl="0">
      <w:lvl w:ilvl="0">
        <w:numFmt w:val="lowerLetter"/>
        <w:lvlText w:val="%1."/>
        <w:lvlJc w:val="left"/>
      </w:lvl>
    </w:lvlOverride>
  </w:num>
  <w:num w:numId="13" w16cid:durableId="1275871253">
    <w:abstractNumId w:val="5"/>
  </w:num>
  <w:num w:numId="14" w16cid:durableId="650058347">
    <w:abstractNumId w:val="9"/>
  </w:num>
  <w:num w:numId="15" w16cid:durableId="1964920445">
    <w:abstractNumId w:val="0"/>
  </w:num>
  <w:num w:numId="16" w16cid:durableId="928543776">
    <w:abstractNumId w:val="6"/>
  </w:num>
  <w:num w:numId="17" w16cid:durableId="1532376613">
    <w:abstractNumId w:val="11"/>
  </w:num>
  <w:num w:numId="18" w16cid:durableId="61026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80"/>
    <w:rsid w:val="0000047C"/>
    <w:rsid w:val="000103B1"/>
    <w:rsid w:val="00013227"/>
    <w:rsid w:val="00036E0D"/>
    <w:rsid w:val="000436BF"/>
    <w:rsid w:val="0005579A"/>
    <w:rsid w:val="00066DA4"/>
    <w:rsid w:val="0006797D"/>
    <w:rsid w:val="00073F2A"/>
    <w:rsid w:val="000842AF"/>
    <w:rsid w:val="000916E2"/>
    <w:rsid w:val="000A17F1"/>
    <w:rsid w:val="000B43C9"/>
    <w:rsid w:val="000C0B3A"/>
    <w:rsid w:val="000E1AC1"/>
    <w:rsid w:val="000E4467"/>
    <w:rsid w:val="000E4DC4"/>
    <w:rsid w:val="00123D34"/>
    <w:rsid w:val="00124F6E"/>
    <w:rsid w:val="00152438"/>
    <w:rsid w:val="00157656"/>
    <w:rsid w:val="00164A02"/>
    <w:rsid w:val="00173D9B"/>
    <w:rsid w:val="00174A41"/>
    <w:rsid w:val="00176678"/>
    <w:rsid w:val="00177F9D"/>
    <w:rsid w:val="00186E99"/>
    <w:rsid w:val="001A5946"/>
    <w:rsid w:val="001B2539"/>
    <w:rsid w:val="001D1138"/>
    <w:rsid w:val="001D274E"/>
    <w:rsid w:val="001D4D14"/>
    <w:rsid w:val="001D7318"/>
    <w:rsid w:val="001D7E5B"/>
    <w:rsid w:val="001E7771"/>
    <w:rsid w:val="001F3DCF"/>
    <w:rsid w:val="00207DE3"/>
    <w:rsid w:val="0021691C"/>
    <w:rsid w:val="00223619"/>
    <w:rsid w:val="0022630D"/>
    <w:rsid w:val="00236296"/>
    <w:rsid w:val="002446E1"/>
    <w:rsid w:val="00247998"/>
    <w:rsid w:val="002531B3"/>
    <w:rsid w:val="002622C9"/>
    <w:rsid w:val="0027335C"/>
    <w:rsid w:val="0027629B"/>
    <w:rsid w:val="00284E32"/>
    <w:rsid w:val="00287F12"/>
    <w:rsid w:val="00293614"/>
    <w:rsid w:val="00295B4B"/>
    <w:rsid w:val="00296E31"/>
    <w:rsid w:val="002B549B"/>
    <w:rsid w:val="002C017C"/>
    <w:rsid w:val="002D5C04"/>
    <w:rsid w:val="002E69DF"/>
    <w:rsid w:val="002F64A8"/>
    <w:rsid w:val="0030401E"/>
    <w:rsid w:val="0030558E"/>
    <w:rsid w:val="00321DF6"/>
    <w:rsid w:val="00324ADE"/>
    <w:rsid w:val="00325681"/>
    <w:rsid w:val="00330031"/>
    <w:rsid w:val="003356B8"/>
    <w:rsid w:val="003513AA"/>
    <w:rsid w:val="003601B3"/>
    <w:rsid w:val="0036188B"/>
    <w:rsid w:val="00363DFD"/>
    <w:rsid w:val="00365316"/>
    <w:rsid w:val="00365A78"/>
    <w:rsid w:val="003663F3"/>
    <w:rsid w:val="00367715"/>
    <w:rsid w:val="00375ADB"/>
    <w:rsid w:val="00384BB3"/>
    <w:rsid w:val="0038639A"/>
    <w:rsid w:val="003865DD"/>
    <w:rsid w:val="003A020A"/>
    <w:rsid w:val="003A2768"/>
    <w:rsid w:val="003A2C75"/>
    <w:rsid w:val="003B3E6F"/>
    <w:rsid w:val="003C003D"/>
    <w:rsid w:val="003C0AF4"/>
    <w:rsid w:val="003D1B62"/>
    <w:rsid w:val="003D251B"/>
    <w:rsid w:val="003E428B"/>
    <w:rsid w:val="003F1505"/>
    <w:rsid w:val="003F194A"/>
    <w:rsid w:val="003F6D21"/>
    <w:rsid w:val="00401D81"/>
    <w:rsid w:val="0041169E"/>
    <w:rsid w:val="00411ED5"/>
    <w:rsid w:val="00412288"/>
    <w:rsid w:val="004245E1"/>
    <w:rsid w:val="00427A08"/>
    <w:rsid w:val="00430FFA"/>
    <w:rsid w:val="00434F65"/>
    <w:rsid w:val="00437D5B"/>
    <w:rsid w:val="00442BE3"/>
    <w:rsid w:val="0044721C"/>
    <w:rsid w:val="004527CE"/>
    <w:rsid w:val="00452DC6"/>
    <w:rsid w:val="00454450"/>
    <w:rsid w:val="00460B1A"/>
    <w:rsid w:val="00461ED8"/>
    <w:rsid w:val="0046447F"/>
    <w:rsid w:val="0047153A"/>
    <w:rsid w:val="00494D48"/>
    <w:rsid w:val="004B39BB"/>
    <w:rsid w:val="004B3FAB"/>
    <w:rsid w:val="004B55A3"/>
    <w:rsid w:val="004D2765"/>
    <w:rsid w:val="004D3A28"/>
    <w:rsid w:val="004D4B5C"/>
    <w:rsid w:val="004F380B"/>
    <w:rsid w:val="0050115C"/>
    <w:rsid w:val="005022B3"/>
    <w:rsid w:val="00504ACA"/>
    <w:rsid w:val="005152AB"/>
    <w:rsid w:val="0051636F"/>
    <w:rsid w:val="005179A7"/>
    <w:rsid w:val="00524781"/>
    <w:rsid w:val="00526476"/>
    <w:rsid w:val="0053655F"/>
    <w:rsid w:val="00552AEA"/>
    <w:rsid w:val="00554F48"/>
    <w:rsid w:val="00561AA2"/>
    <w:rsid w:val="00575629"/>
    <w:rsid w:val="00577907"/>
    <w:rsid w:val="00577DC6"/>
    <w:rsid w:val="005871A9"/>
    <w:rsid w:val="0059056B"/>
    <w:rsid w:val="005941D0"/>
    <w:rsid w:val="005A193E"/>
    <w:rsid w:val="005B3400"/>
    <w:rsid w:val="005B5196"/>
    <w:rsid w:val="005C0186"/>
    <w:rsid w:val="005C650B"/>
    <w:rsid w:val="005D36AC"/>
    <w:rsid w:val="005D4059"/>
    <w:rsid w:val="005E0880"/>
    <w:rsid w:val="005E3FC0"/>
    <w:rsid w:val="005F0862"/>
    <w:rsid w:val="005F1C0B"/>
    <w:rsid w:val="005F5553"/>
    <w:rsid w:val="005F740A"/>
    <w:rsid w:val="005F7CB0"/>
    <w:rsid w:val="006067E8"/>
    <w:rsid w:val="00615708"/>
    <w:rsid w:val="00642799"/>
    <w:rsid w:val="00643499"/>
    <w:rsid w:val="00643FCA"/>
    <w:rsid w:val="00645BA4"/>
    <w:rsid w:val="00645C2F"/>
    <w:rsid w:val="00657B22"/>
    <w:rsid w:val="00663A12"/>
    <w:rsid w:val="006756AC"/>
    <w:rsid w:val="00675980"/>
    <w:rsid w:val="006878EE"/>
    <w:rsid w:val="006A4232"/>
    <w:rsid w:val="006A78FF"/>
    <w:rsid w:val="006B2272"/>
    <w:rsid w:val="006B4C92"/>
    <w:rsid w:val="006D3746"/>
    <w:rsid w:val="006D3814"/>
    <w:rsid w:val="006D60CE"/>
    <w:rsid w:val="006E2B30"/>
    <w:rsid w:val="006E7A2E"/>
    <w:rsid w:val="006F1BE7"/>
    <w:rsid w:val="0070045D"/>
    <w:rsid w:val="00701F42"/>
    <w:rsid w:val="00724353"/>
    <w:rsid w:val="00733325"/>
    <w:rsid w:val="00754A6A"/>
    <w:rsid w:val="00762606"/>
    <w:rsid w:val="0077229B"/>
    <w:rsid w:val="00775755"/>
    <w:rsid w:val="0077616F"/>
    <w:rsid w:val="0077772B"/>
    <w:rsid w:val="00780603"/>
    <w:rsid w:val="00783F83"/>
    <w:rsid w:val="007841F0"/>
    <w:rsid w:val="00791807"/>
    <w:rsid w:val="007940BA"/>
    <w:rsid w:val="00795D0E"/>
    <w:rsid w:val="007A14B3"/>
    <w:rsid w:val="007B51D2"/>
    <w:rsid w:val="007B6D7F"/>
    <w:rsid w:val="007C520E"/>
    <w:rsid w:val="007D7694"/>
    <w:rsid w:val="007E02A9"/>
    <w:rsid w:val="007E52EE"/>
    <w:rsid w:val="00814FCA"/>
    <w:rsid w:val="00820CCD"/>
    <w:rsid w:val="008217F8"/>
    <w:rsid w:val="00843D62"/>
    <w:rsid w:val="00851C42"/>
    <w:rsid w:val="008525CC"/>
    <w:rsid w:val="00856B05"/>
    <w:rsid w:val="00881B33"/>
    <w:rsid w:val="008A04F9"/>
    <w:rsid w:val="008A58C2"/>
    <w:rsid w:val="008B024D"/>
    <w:rsid w:val="008B40E7"/>
    <w:rsid w:val="008C08F2"/>
    <w:rsid w:val="008C49B5"/>
    <w:rsid w:val="008C5C98"/>
    <w:rsid w:val="008D7BC2"/>
    <w:rsid w:val="008F3B62"/>
    <w:rsid w:val="008F4524"/>
    <w:rsid w:val="008F642B"/>
    <w:rsid w:val="009002FC"/>
    <w:rsid w:val="00907972"/>
    <w:rsid w:val="00924A11"/>
    <w:rsid w:val="00933D93"/>
    <w:rsid w:val="009348A8"/>
    <w:rsid w:val="00941FFD"/>
    <w:rsid w:val="00945C07"/>
    <w:rsid w:val="00955A0A"/>
    <w:rsid w:val="00960079"/>
    <w:rsid w:val="009637B5"/>
    <w:rsid w:val="00964889"/>
    <w:rsid w:val="00964DF3"/>
    <w:rsid w:val="00967FD1"/>
    <w:rsid w:val="009833C5"/>
    <w:rsid w:val="00984312"/>
    <w:rsid w:val="00987DD0"/>
    <w:rsid w:val="009A2E7C"/>
    <w:rsid w:val="009B3B6E"/>
    <w:rsid w:val="009C34E1"/>
    <w:rsid w:val="009C39C9"/>
    <w:rsid w:val="009D1A19"/>
    <w:rsid w:val="009D520E"/>
    <w:rsid w:val="009D5DF5"/>
    <w:rsid w:val="009D73AA"/>
    <w:rsid w:val="009F08FB"/>
    <w:rsid w:val="009F374E"/>
    <w:rsid w:val="00A00A13"/>
    <w:rsid w:val="00A018A1"/>
    <w:rsid w:val="00A1790C"/>
    <w:rsid w:val="00A21BB9"/>
    <w:rsid w:val="00A3174F"/>
    <w:rsid w:val="00A3480B"/>
    <w:rsid w:val="00A4073E"/>
    <w:rsid w:val="00A4096C"/>
    <w:rsid w:val="00A40C03"/>
    <w:rsid w:val="00A40E09"/>
    <w:rsid w:val="00A45F66"/>
    <w:rsid w:val="00A502D7"/>
    <w:rsid w:val="00A5266E"/>
    <w:rsid w:val="00A66AA1"/>
    <w:rsid w:val="00A741AF"/>
    <w:rsid w:val="00A75FF7"/>
    <w:rsid w:val="00A8412E"/>
    <w:rsid w:val="00A931C4"/>
    <w:rsid w:val="00AA22A7"/>
    <w:rsid w:val="00AB6F70"/>
    <w:rsid w:val="00AC22EF"/>
    <w:rsid w:val="00AD3130"/>
    <w:rsid w:val="00AE655D"/>
    <w:rsid w:val="00AF1CA9"/>
    <w:rsid w:val="00B125D1"/>
    <w:rsid w:val="00B20E58"/>
    <w:rsid w:val="00B256CA"/>
    <w:rsid w:val="00B31F93"/>
    <w:rsid w:val="00B34F5D"/>
    <w:rsid w:val="00B3668E"/>
    <w:rsid w:val="00B476D8"/>
    <w:rsid w:val="00B50223"/>
    <w:rsid w:val="00B61754"/>
    <w:rsid w:val="00B674A4"/>
    <w:rsid w:val="00B77CA6"/>
    <w:rsid w:val="00B80BC1"/>
    <w:rsid w:val="00B81C00"/>
    <w:rsid w:val="00B821DF"/>
    <w:rsid w:val="00B82E34"/>
    <w:rsid w:val="00B94026"/>
    <w:rsid w:val="00B95447"/>
    <w:rsid w:val="00BA103B"/>
    <w:rsid w:val="00BA17FA"/>
    <w:rsid w:val="00BA324F"/>
    <w:rsid w:val="00BB07F8"/>
    <w:rsid w:val="00BC5EED"/>
    <w:rsid w:val="00BE1233"/>
    <w:rsid w:val="00BE4EF0"/>
    <w:rsid w:val="00BE4FD1"/>
    <w:rsid w:val="00BE5413"/>
    <w:rsid w:val="00BF0337"/>
    <w:rsid w:val="00BF4391"/>
    <w:rsid w:val="00BF50B3"/>
    <w:rsid w:val="00C10F48"/>
    <w:rsid w:val="00C13B7A"/>
    <w:rsid w:val="00C14873"/>
    <w:rsid w:val="00C16F3E"/>
    <w:rsid w:val="00C542D3"/>
    <w:rsid w:val="00C55875"/>
    <w:rsid w:val="00C63DD3"/>
    <w:rsid w:val="00C64CC1"/>
    <w:rsid w:val="00C75FD5"/>
    <w:rsid w:val="00C76C5D"/>
    <w:rsid w:val="00C839A0"/>
    <w:rsid w:val="00C85068"/>
    <w:rsid w:val="00C8630B"/>
    <w:rsid w:val="00CA4067"/>
    <w:rsid w:val="00CA75F1"/>
    <w:rsid w:val="00CB152E"/>
    <w:rsid w:val="00CB75B7"/>
    <w:rsid w:val="00CD2D4C"/>
    <w:rsid w:val="00CD485E"/>
    <w:rsid w:val="00CD6F09"/>
    <w:rsid w:val="00CF0535"/>
    <w:rsid w:val="00CF3928"/>
    <w:rsid w:val="00CF5B27"/>
    <w:rsid w:val="00CF610C"/>
    <w:rsid w:val="00D04443"/>
    <w:rsid w:val="00D123DA"/>
    <w:rsid w:val="00D124EF"/>
    <w:rsid w:val="00D243CD"/>
    <w:rsid w:val="00D314B8"/>
    <w:rsid w:val="00D36747"/>
    <w:rsid w:val="00D41D61"/>
    <w:rsid w:val="00D506AD"/>
    <w:rsid w:val="00D669BB"/>
    <w:rsid w:val="00D73DBD"/>
    <w:rsid w:val="00D852D1"/>
    <w:rsid w:val="00D95DF3"/>
    <w:rsid w:val="00DA50F7"/>
    <w:rsid w:val="00DC01C1"/>
    <w:rsid w:val="00DC2CCB"/>
    <w:rsid w:val="00DC4F15"/>
    <w:rsid w:val="00DC61FB"/>
    <w:rsid w:val="00DD3977"/>
    <w:rsid w:val="00DD544C"/>
    <w:rsid w:val="00DD78C4"/>
    <w:rsid w:val="00DE5CAE"/>
    <w:rsid w:val="00DF056B"/>
    <w:rsid w:val="00DF0AB7"/>
    <w:rsid w:val="00E00E1D"/>
    <w:rsid w:val="00E0198C"/>
    <w:rsid w:val="00E2489C"/>
    <w:rsid w:val="00E53451"/>
    <w:rsid w:val="00E73673"/>
    <w:rsid w:val="00E778AA"/>
    <w:rsid w:val="00E814B8"/>
    <w:rsid w:val="00E8506D"/>
    <w:rsid w:val="00E94575"/>
    <w:rsid w:val="00E976E0"/>
    <w:rsid w:val="00EA1823"/>
    <w:rsid w:val="00EA18FF"/>
    <w:rsid w:val="00EB4066"/>
    <w:rsid w:val="00ED2D45"/>
    <w:rsid w:val="00ED3D01"/>
    <w:rsid w:val="00ED79E6"/>
    <w:rsid w:val="00EE4B4C"/>
    <w:rsid w:val="00EF3377"/>
    <w:rsid w:val="00F04248"/>
    <w:rsid w:val="00F054AB"/>
    <w:rsid w:val="00F16BA6"/>
    <w:rsid w:val="00F22127"/>
    <w:rsid w:val="00F26BB9"/>
    <w:rsid w:val="00F4255A"/>
    <w:rsid w:val="00F43AF1"/>
    <w:rsid w:val="00F50011"/>
    <w:rsid w:val="00F50374"/>
    <w:rsid w:val="00F54F8D"/>
    <w:rsid w:val="00F564E7"/>
    <w:rsid w:val="00F573B1"/>
    <w:rsid w:val="00F57BF0"/>
    <w:rsid w:val="00F63AAB"/>
    <w:rsid w:val="00F6636C"/>
    <w:rsid w:val="00F66CB0"/>
    <w:rsid w:val="00F675E1"/>
    <w:rsid w:val="00F67BFD"/>
    <w:rsid w:val="00F71D01"/>
    <w:rsid w:val="00F82962"/>
    <w:rsid w:val="00F86D31"/>
    <w:rsid w:val="00F90A45"/>
    <w:rsid w:val="00F97153"/>
    <w:rsid w:val="00FA662B"/>
    <w:rsid w:val="00FB05A5"/>
    <w:rsid w:val="00FB4899"/>
    <w:rsid w:val="00FC1C71"/>
    <w:rsid w:val="00FC61EB"/>
    <w:rsid w:val="00FC6962"/>
    <w:rsid w:val="00FE5A37"/>
    <w:rsid w:val="00FF11F2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B86"/>
  <w15:chartTrackingRefBased/>
  <w15:docId w15:val="{713ACD79-476A-4215-9FAB-67A8F42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80"/>
    <w:rPr>
      <w:i/>
      <w:iCs/>
      <w:color w:val="404040" w:themeColor="text1" w:themeTint="BF"/>
    </w:rPr>
  </w:style>
  <w:style w:type="paragraph" w:styleId="ListParagraph">
    <w:name w:val="List Paragraph"/>
    <w:aliases w:val="List Paragraph211,Len"/>
    <w:basedOn w:val="Normal"/>
    <w:link w:val="ListParagraphChar"/>
    <w:uiPriority w:val="34"/>
    <w:qFormat/>
    <w:rsid w:val="005E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340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31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07D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uiPriority w:val="34"/>
    <w:qFormat/>
    <w:rsid w:val="00207DE3"/>
    <w:pPr>
      <w:widowControl w:val="0"/>
      <w:suppressAutoHyphens/>
      <w:spacing w:after="0" w:line="100" w:lineRule="atLeast"/>
      <w:ind w:left="720"/>
    </w:pPr>
    <w:rPr>
      <w:rFonts w:ascii="Verdana" w:eastAsia="Verdana" w:hAnsi="Verdana" w:cs="Verdana"/>
      <w:color w:val="000000"/>
      <w:lang w:eastAsia="hi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06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E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211 Char,Len Char"/>
    <w:link w:val="ListParagraph"/>
    <w:uiPriority w:val="34"/>
    <w:qFormat/>
    <w:rsid w:val="00073F2A"/>
  </w:style>
  <w:style w:type="paragraph" w:styleId="Header">
    <w:name w:val="header"/>
    <w:basedOn w:val="Normal"/>
    <w:link w:val="Head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6D8"/>
  </w:style>
  <w:style w:type="paragraph" w:styleId="Footer">
    <w:name w:val="footer"/>
    <w:basedOn w:val="Normal"/>
    <w:link w:val="Foot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6D8"/>
  </w:style>
  <w:style w:type="paragraph" w:customStyle="1" w:styleId="SLONormal">
    <w:name w:val="SLO Normal"/>
    <w:qFormat/>
    <w:rsid w:val="008A04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8A04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8A04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04F9"/>
    <w:rPr>
      <w:vertAlign w:val="superscript"/>
    </w:rPr>
  </w:style>
  <w:style w:type="character" w:customStyle="1" w:styleId="fontstyle01">
    <w:name w:val="fontstyle01"/>
    <w:basedOn w:val="DefaultParagraphFont"/>
    <w:rsid w:val="009002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002F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002F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82FE-C234-4C19-B6C6-000147C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Juozas Žvinakis</dc:creator>
  <cp:keywords/>
  <dc:description/>
  <cp:lastModifiedBy>Virginija Lapaitytė</cp:lastModifiedBy>
  <cp:revision>96</cp:revision>
  <dcterms:created xsi:type="dcterms:W3CDTF">2025-02-27T13:37:00Z</dcterms:created>
  <dcterms:modified xsi:type="dcterms:W3CDTF">2025-04-23T13:07:00Z</dcterms:modified>
</cp:coreProperties>
</file>