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C542" w14:textId="57859EF1" w:rsidR="000D43EC" w:rsidRPr="00153DA5" w:rsidRDefault="000D43EC" w:rsidP="00E14D80">
      <w:pPr>
        <w:jc w:val="center"/>
        <w:rPr>
          <w:rFonts w:ascii="Times New Roman" w:hAnsi="Times New Roman" w:cs="Times New Roman"/>
          <w:b/>
        </w:rPr>
      </w:pPr>
      <w:r w:rsidRPr="00153DA5">
        <w:rPr>
          <w:rFonts w:ascii="Times New Roman" w:hAnsi="Times New Roman" w:cs="Times New Roman"/>
          <w:b/>
        </w:rPr>
        <w:t>RINKOS KONSULTACIJA</w:t>
      </w:r>
      <w:r w:rsidR="00E14D80">
        <w:rPr>
          <w:rFonts w:ascii="Times New Roman" w:hAnsi="Times New Roman" w:cs="Times New Roman"/>
          <w:b/>
        </w:rPr>
        <w:t xml:space="preserve"> (apibendrinimas)</w:t>
      </w:r>
    </w:p>
    <w:p w14:paraId="07C364A0" w14:textId="77777777" w:rsidR="000D43EC" w:rsidRPr="00153DA5" w:rsidRDefault="000D43EC" w:rsidP="00E14D80">
      <w:pPr>
        <w:jc w:val="center"/>
        <w:rPr>
          <w:rFonts w:ascii="Times New Roman" w:hAnsi="Times New Roman" w:cs="Times New Roman"/>
          <w:b/>
        </w:rPr>
      </w:pPr>
    </w:p>
    <w:p w14:paraId="2BD5A990" w14:textId="77777777" w:rsidR="006F36AB" w:rsidRPr="00C02FC4" w:rsidRDefault="006F36AB" w:rsidP="006F36AB">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Pr="00D27C9C">
        <w:rPr>
          <w:rFonts w:ascii="Times New Roman" w:hAnsi="Times New Roman" w:cs="Times New Roman"/>
          <w:b/>
          <w:bCs/>
          <w:sz w:val="24"/>
          <w:szCs w:val="24"/>
        </w:rPr>
        <w:t>MEDŽIAGŲ ILGAAMŽIŠKUMO LABORATORIJOS ĮRANG</w:t>
      </w:r>
      <w:r>
        <w:rPr>
          <w:rFonts w:ascii="Times New Roman" w:hAnsi="Times New Roman" w:cs="Times New Roman"/>
          <w:b/>
          <w:bCs/>
          <w:sz w:val="24"/>
          <w:szCs w:val="24"/>
        </w:rPr>
        <w:t>OS</w:t>
      </w:r>
      <w:r w:rsidRPr="00C02FC4">
        <w:rPr>
          <w:rFonts w:ascii="Times New Roman" w:hAnsi="Times New Roman" w:cs="Times New Roman"/>
          <w:b/>
          <w:bCs/>
          <w:sz w:val="24"/>
          <w:szCs w:val="24"/>
        </w:rPr>
        <w:t xml:space="preserve"> PIRKIMO </w:t>
      </w:r>
    </w:p>
    <w:p w14:paraId="08C311DB" w14:textId="77777777" w:rsidR="002C4A86" w:rsidRPr="00C02FC4" w:rsidRDefault="002C4A86" w:rsidP="002C4A86">
      <w:pPr>
        <w:spacing w:line="276" w:lineRule="auto"/>
        <w:jc w:val="both"/>
        <w:rPr>
          <w:rFonts w:ascii="Times New Roman" w:hAnsi="Times New Roman" w:cs="Times New Roman"/>
          <w:sz w:val="24"/>
          <w:szCs w:val="24"/>
        </w:rPr>
      </w:pPr>
    </w:p>
    <w:p w14:paraId="3E90BA0C" w14:textId="7A873429" w:rsidR="002C4A86" w:rsidRDefault="002C4A86" w:rsidP="002C4A86">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pirkti </w:t>
      </w:r>
      <w:r w:rsidR="006F36AB" w:rsidRPr="006F36AB">
        <w:rPr>
          <w:rFonts w:ascii="Times New Roman" w:hAnsi="Times New Roman" w:cs="Times New Roman"/>
          <w:b/>
          <w:bCs/>
          <w:sz w:val="24"/>
          <w:szCs w:val="24"/>
        </w:rPr>
        <w:t>medžiagų ilgaamžiškumo laboratorijos įrangą</w:t>
      </w:r>
      <w:r w:rsidRPr="009F6AF6">
        <w:rPr>
          <w:rFonts w:ascii="Times New Roman" w:hAnsi="Times New Roman" w:cs="Times New Roman"/>
          <w:sz w:val="24"/>
          <w:szCs w:val="24"/>
        </w:rPr>
        <w:t xml:space="preserve"> (toliau – Įranga).</w:t>
      </w:r>
      <w:r>
        <w:rPr>
          <w:rFonts w:ascii="Times New Roman" w:hAnsi="Times New Roman" w:cs="Times New Roman"/>
          <w:sz w:val="24"/>
          <w:szCs w:val="24"/>
        </w:rPr>
        <w:t xml:space="preserve"> </w:t>
      </w:r>
      <w:r w:rsidRPr="00C02FC4">
        <w:rPr>
          <w:rFonts w:ascii="Times New Roman" w:hAnsi="Times New Roman" w:cs="Times New Roman"/>
          <w:sz w:val="24"/>
          <w:szCs w:val="24"/>
        </w:rPr>
        <w:t>Detal</w:t>
      </w:r>
      <w:r>
        <w:rPr>
          <w:rFonts w:ascii="Times New Roman" w:hAnsi="Times New Roman" w:cs="Times New Roman"/>
          <w:sz w:val="24"/>
          <w:szCs w:val="24"/>
        </w:rPr>
        <w:t>us</w:t>
      </w:r>
      <w:r w:rsidR="006F36AB">
        <w:rPr>
          <w:rFonts w:ascii="Times New Roman" w:hAnsi="Times New Roman" w:cs="Times New Roman"/>
          <w:sz w:val="24"/>
          <w:szCs w:val="24"/>
        </w:rPr>
        <w:t xml:space="preserve"> įrangos</w:t>
      </w:r>
      <w:r>
        <w:rPr>
          <w:rFonts w:ascii="Times New Roman" w:hAnsi="Times New Roman" w:cs="Times New Roman"/>
          <w:sz w:val="24"/>
          <w:szCs w:val="24"/>
        </w:rPr>
        <w:t xml:space="preserve"> aprašymas</w:t>
      </w:r>
      <w:r w:rsidRPr="00C02FC4">
        <w:rPr>
          <w:rFonts w:ascii="Times New Roman" w:hAnsi="Times New Roman" w:cs="Times New Roman"/>
          <w:sz w:val="24"/>
          <w:szCs w:val="24"/>
        </w:rPr>
        <w:t xml:space="preserve"> </w:t>
      </w:r>
      <w:r>
        <w:rPr>
          <w:rFonts w:ascii="Times New Roman" w:hAnsi="Times New Roman" w:cs="Times New Roman"/>
          <w:sz w:val="24"/>
          <w:szCs w:val="24"/>
        </w:rPr>
        <w:t xml:space="preserve">ir </w:t>
      </w:r>
      <w:r w:rsidR="006F36AB">
        <w:rPr>
          <w:rFonts w:ascii="Times New Roman" w:hAnsi="Times New Roman" w:cs="Times New Roman"/>
          <w:sz w:val="24"/>
          <w:szCs w:val="24"/>
        </w:rPr>
        <w:t>apimtys nurodyti</w:t>
      </w:r>
      <w:r w:rsidRPr="00C02FC4">
        <w:rPr>
          <w:rFonts w:ascii="Times New Roman" w:hAnsi="Times New Roman" w:cs="Times New Roman"/>
          <w:sz w:val="24"/>
          <w:szCs w:val="24"/>
        </w:rPr>
        <w:t xml:space="preserve"> techninėje specifikacijoje. </w:t>
      </w:r>
    </w:p>
    <w:p w14:paraId="60B43168" w14:textId="77777777" w:rsidR="00E14D80" w:rsidRPr="00E14D80" w:rsidRDefault="00E14D80" w:rsidP="00E14D80">
      <w:pPr>
        <w:ind w:firstLine="720"/>
        <w:jc w:val="both"/>
        <w:rPr>
          <w:rFonts w:ascii="Times New Roman" w:hAnsi="Times New Roman" w:cs="Times New Roman"/>
          <w:sz w:val="24"/>
          <w:szCs w:val="24"/>
        </w:rPr>
      </w:pPr>
      <w:r w:rsidRPr="00E14D80">
        <w:rPr>
          <w:rFonts w:ascii="Times New Roman" w:hAnsi="Times New Roman" w:cs="Times New Roman"/>
          <w:sz w:val="24"/>
          <w:szCs w:val="24"/>
        </w:rPr>
        <w:t>Pateikiame apibendrintą informaciją apie rinkos konsultacijos metu gautus atsakymus / pastabas / pastebėjimus / pasiūlymus dėl techninės specifikacijos reikalavimų:</w:t>
      </w:r>
    </w:p>
    <w:p w14:paraId="76143E70" w14:textId="77777777" w:rsidR="000D43EC" w:rsidRPr="00153DA5" w:rsidRDefault="000D43EC" w:rsidP="00910188">
      <w:pPr>
        <w:ind w:firstLine="720"/>
        <w:jc w:val="both"/>
        <w:rPr>
          <w:rFonts w:ascii="Times New Roman" w:hAnsi="Times New Roman" w:cs="Times New Roman"/>
          <w:b/>
        </w:rPr>
      </w:pPr>
      <w:r w:rsidRPr="00153DA5">
        <w:rPr>
          <w:rFonts w:ascii="Times New Roman" w:hAnsi="Times New Roman" w:cs="Times New Roman"/>
          <w:b/>
        </w:rPr>
        <w:t>1 lentelė. Klausimynas.</w:t>
      </w:r>
    </w:p>
    <w:tbl>
      <w:tblPr>
        <w:tblStyle w:val="TableGrid"/>
        <w:tblW w:w="15021" w:type="dxa"/>
        <w:tblLook w:val="04A0" w:firstRow="1" w:lastRow="0" w:firstColumn="1" w:lastColumn="0" w:noHBand="0" w:noVBand="1"/>
      </w:tblPr>
      <w:tblGrid>
        <w:gridCol w:w="567"/>
        <w:gridCol w:w="5807"/>
        <w:gridCol w:w="5103"/>
        <w:gridCol w:w="3544"/>
      </w:tblGrid>
      <w:tr w:rsidR="002C4A86" w:rsidRPr="00153DA5" w14:paraId="568BA7F3" w14:textId="28B88BA4" w:rsidTr="006F36AB">
        <w:tc>
          <w:tcPr>
            <w:tcW w:w="567" w:type="dxa"/>
            <w:vAlign w:val="center"/>
          </w:tcPr>
          <w:p w14:paraId="01AC412F" w14:textId="77777777" w:rsidR="002C4A86" w:rsidRPr="00153DA5" w:rsidRDefault="002C4A86" w:rsidP="00910188">
            <w:pPr>
              <w:pStyle w:val="ListParagraph"/>
              <w:tabs>
                <w:tab w:val="left" w:pos="594"/>
              </w:tabs>
              <w:spacing w:after="0" w:line="240" w:lineRule="auto"/>
              <w:ind w:left="0" w:firstLine="27"/>
              <w:jc w:val="both"/>
              <w:rPr>
                <w:rFonts w:ascii="Times New Roman" w:hAnsi="Times New Roman" w:cs="Times New Roman"/>
                <w:b/>
                <w:lang w:val="lt-LT"/>
              </w:rPr>
            </w:pPr>
            <w:bookmarkStart w:id="0" w:name="_Hlk193445993"/>
            <w:r w:rsidRPr="00153DA5">
              <w:rPr>
                <w:rFonts w:ascii="Times New Roman" w:hAnsi="Times New Roman" w:cs="Times New Roman"/>
                <w:b/>
                <w:lang w:val="lt-LT"/>
              </w:rPr>
              <w:t>Eil. Nr.</w:t>
            </w:r>
          </w:p>
        </w:tc>
        <w:tc>
          <w:tcPr>
            <w:tcW w:w="5807" w:type="dxa"/>
            <w:vAlign w:val="center"/>
          </w:tcPr>
          <w:p w14:paraId="484D4A2B" w14:textId="77777777" w:rsidR="002C4A86" w:rsidRPr="00153DA5" w:rsidRDefault="002C4A8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Klausimas</w:t>
            </w:r>
          </w:p>
        </w:tc>
        <w:tc>
          <w:tcPr>
            <w:tcW w:w="5103" w:type="dxa"/>
            <w:vAlign w:val="center"/>
          </w:tcPr>
          <w:p w14:paraId="58231FE6" w14:textId="2DA16758" w:rsidR="002C4A86" w:rsidRPr="00153DA5" w:rsidRDefault="002C4A8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Rinkos dalyvio atsakymas/pastaba/ pasiūlymas</w:t>
            </w:r>
          </w:p>
        </w:tc>
        <w:tc>
          <w:tcPr>
            <w:tcW w:w="3544" w:type="dxa"/>
          </w:tcPr>
          <w:p w14:paraId="4AD1ED2B" w14:textId="6C0DAD49" w:rsidR="002C4A86" w:rsidRPr="00153DA5" w:rsidRDefault="002C4A8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Perkančiosios organizacijos atsakymai į Rinkos dalyvių pastabas/pasiūlymus</w:t>
            </w:r>
          </w:p>
        </w:tc>
      </w:tr>
      <w:tr w:rsidR="006F36AB" w:rsidRPr="00153DA5" w14:paraId="6A18AB89" w14:textId="7284553F" w:rsidTr="006F36AB">
        <w:tc>
          <w:tcPr>
            <w:tcW w:w="567" w:type="dxa"/>
          </w:tcPr>
          <w:p w14:paraId="46B6F69C"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center"/>
          </w:tcPr>
          <w:p w14:paraId="741F96A3" w14:textId="1223F8E3" w:rsidR="006F36AB" w:rsidRPr="00153DA5" w:rsidRDefault="006F36AB" w:rsidP="006F36AB">
            <w:pPr>
              <w:jc w:val="both"/>
              <w:rPr>
                <w:rFonts w:ascii="Times New Roman" w:hAnsi="Times New Roman" w:cs="Times New Roman"/>
                <w:color w:val="000000"/>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5103" w:type="dxa"/>
          </w:tcPr>
          <w:p w14:paraId="7AE2CE7E" w14:textId="06CD9ABD" w:rsidR="006F36AB" w:rsidRPr="00153DA5" w:rsidRDefault="006F36AB" w:rsidP="006F36AB">
            <w:pPr>
              <w:pStyle w:val="ListParagraph"/>
              <w:spacing w:after="0" w:line="240" w:lineRule="auto"/>
              <w:ind w:left="0"/>
              <w:jc w:val="both"/>
              <w:rPr>
                <w:rFonts w:ascii="Times New Roman" w:hAnsi="Times New Roman" w:cs="Times New Roman"/>
                <w:lang w:val="lt-LT"/>
              </w:rPr>
            </w:pPr>
            <w:proofErr w:type="spellStart"/>
            <w:r>
              <w:rPr>
                <w:rFonts w:ascii="TimesNewRomanPSMT" w:hAnsi="TimesNewRomanPSMT" w:cs="TimesNewRomanPSMT"/>
                <w:sz w:val="24"/>
                <w:szCs w:val="24"/>
              </w:rPr>
              <w:t>Taip</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aišku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suprantama</w:t>
            </w:r>
            <w:proofErr w:type="spellEnd"/>
            <w:r>
              <w:rPr>
                <w:rFonts w:ascii="TimesNewRomanPSMT" w:hAnsi="TimesNewRomanPSMT" w:cs="TimesNewRomanPSMT"/>
                <w:sz w:val="24"/>
                <w:szCs w:val="24"/>
              </w:rPr>
              <w:t>.</w:t>
            </w:r>
          </w:p>
        </w:tc>
        <w:tc>
          <w:tcPr>
            <w:tcW w:w="3544" w:type="dxa"/>
          </w:tcPr>
          <w:p w14:paraId="32B9A84D" w14:textId="77777777" w:rsidR="006F36AB"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Dėkojame už atsakymą.</w:t>
            </w:r>
          </w:p>
          <w:p w14:paraId="59C74ECA" w14:textId="7BA5F172" w:rsidR="006F36AB" w:rsidRPr="006705CD" w:rsidRDefault="006F36AB" w:rsidP="006F36AB">
            <w:pPr>
              <w:pStyle w:val="ListParagraph"/>
              <w:spacing w:after="0" w:line="240" w:lineRule="auto"/>
              <w:ind w:left="0"/>
              <w:jc w:val="both"/>
              <w:rPr>
                <w:rFonts w:ascii="Times New Roman" w:hAnsi="Times New Roman" w:cs="Times New Roman"/>
                <w:lang w:val="lt-LT"/>
              </w:rPr>
            </w:pPr>
          </w:p>
        </w:tc>
      </w:tr>
      <w:tr w:rsidR="006F36AB" w:rsidRPr="00153DA5" w14:paraId="53C8C0BF" w14:textId="4E2693CB" w:rsidTr="006F36AB">
        <w:trPr>
          <w:trHeight w:val="1266"/>
        </w:trPr>
        <w:tc>
          <w:tcPr>
            <w:tcW w:w="567" w:type="dxa"/>
          </w:tcPr>
          <w:p w14:paraId="4F799909"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center"/>
          </w:tcPr>
          <w:p w14:paraId="06F0C830" w14:textId="090FD929" w:rsidR="006F36AB" w:rsidRPr="00153DA5" w:rsidRDefault="006F36AB" w:rsidP="006F36AB">
            <w:pPr>
              <w:jc w:val="both"/>
              <w:rPr>
                <w:rFonts w:ascii="Times New Roman" w:hAnsi="Times New Roman" w:cs="Times New Roman"/>
                <w:strike/>
                <w:color w:val="000000"/>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5103" w:type="dxa"/>
          </w:tcPr>
          <w:p w14:paraId="5E3C8BB6" w14:textId="336A686B"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Ne.</w:t>
            </w:r>
          </w:p>
        </w:tc>
        <w:tc>
          <w:tcPr>
            <w:tcW w:w="3544" w:type="dxa"/>
          </w:tcPr>
          <w:p w14:paraId="6BD6ECDB" w14:textId="77777777" w:rsidR="006F36AB"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Dėkojame už atsakymą.</w:t>
            </w:r>
          </w:p>
          <w:p w14:paraId="3900A89D" w14:textId="4CF587C6" w:rsidR="006F36AB" w:rsidRPr="00153DA5" w:rsidRDefault="006F36AB" w:rsidP="006F36AB">
            <w:pPr>
              <w:pStyle w:val="CommentText"/>
              <w:jc w:val="both"/>
              <w:rPr>
                <w:rFonts w:ascii="Times New Roman" w:hAnsi="Times New Roman" w:cs="Times New Roman"/>
                <w:sz w:val="22"/>
                <w:szCs w:val="22"/>
              </w:rPr>
            </w:pPr>
          </w:p>
        </w:tc>
      </w:tr>
      <w:tr w:rsidR="006F36AB" w:rsidRPr="00153DA5" w14:paraId="3D8E1323" w14:textId="69516F04" w:rsidTr="006F36AB">
        <w:tc>
          <w:tcPr>
            <w:tcW w:w="567" w:type="dxa"/>
          </w:tcPr>
          <w:p w14:paraId="57975459"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center"/>
          </w:tcPr>
          <w:p w14:paraId="638BC8ED" w14:textId="400AB251" w:rsidR="006F36AB" w:rsidRPr="00153DA5" w:rsidRDefault="006F36AB" w:rsidP="006F36AB">
            <w:pPr>
              <w:jc w:val="both"/>
              <w:rPr>
                <w:rFonts w:ascii="Times New Roman" w:hAnsi="Times New Roman" w:cs="Times New Roman"/>
                <w:color w:val="000000"/>
                <w:lang w:eastAsia="lt-LT"/>
              </w:rPr>
            </w:pPr>
            <w:r w:rsidRPr="00C02FC4">
              <w:rPr>
                <w:rFonts w:ascii="Times New Roman" w:hAnsi="Times New Roman" w:cs="Times New Roman"/>
                <w:color w:val="000000"/>
                <w:sz w:val="24"/>
                <w:szCs w:val="24"/>
                <w:lang w:eastAsia="lt-LT"/>
              </w:rPr>
              <w:t xml:space="preserve">Nurodykite, kokia būtų bendra </w:t>
            </w:r>
            <w:r>
              <w:rPr>
                <w:rFonts w:ascii="Times New Roman" w:hAnsi="Times New Roman" w:cs="Times New Roman"/>
                <w:color w:val="000000"/>
                <w:sz w:val="24"/>
                <w:szCs w:val="24"/>
                <w:lang w:eastAsia="lt-LT"/>
              </w:rPr>
              <w:t xml:space="preserve">įrangos (visos komplektacijos) </w:t>
            </w:r>
            <w:r w:rsidRPr="00C02FC4">
              <w:rPr>
                <w:rFonts w:ascii="Times New Roman" w:hAnsi="Times New Roman" w:cs="Times New Roman"/>
                <w:color w:val="000000"/>
                <w:sz w:val="24"/>
                <w:szCs w:val="24"/>
                <w:lang w:eastAsia="lt-LT"/>
              </w:rPr>
              <w:t>kaina Eur be PVM.</w:t>
            </w:r>
          </w:p>
        </w:tc>
        <w:tc>
          <w:tcPr>
            <w:tcW w:w="5103" w:type="dxa"/>
          </w:tcPr>
          <w:p w14:paraId="04A809D6" w14:textId="03EDCEE7"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[Rinkos dalyvis nurodė kainą, kuri viešai neskelbiama]</w:t>
            </w:r>
          </w:p>
        </w:tc>
        <w:tc>
          <w:tcPr>
            <w:tcW w:w="3544" w:type="dxa"/>
          </w:tcPr>
          <w:p w14:paraId="741CE070" w14:textId="2136BEB8"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Dėkojame už atsakymą.</w:t>
            </w:r>
          </w:p>
        </w:tc>
      </w:tr>
      <w:tr w:rsidR="006F36AB" w:rsidRPr="00153DA5" w14:paraId="3F2B4B54" w14:textId="12DB2FC9" w:rsidTr="006F36AB">
        <w:tc>
          <w:tcPr>
            <w:tcW w:w="567" w:type="dxa"/>
          </w:tcPr>
          <w:p w14:paraId="0E80E8A1"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center"/>
          </w:tcPr>
          <w:p w14:paraId="026923D6" w14:textId="75679EA5" w:rsidR="006F36AB" w:rsidRPr="00153DA5" w:rsidRDefault="006F36AB" w:rsidP="006F36AB">
            <w:pPr>
              <w:jc w:val="both"/>
              <w:rPr>
                <w:rFonts w:ascii="Times New Roman" w:hAnsi="Times New Roman" w:cs="Times New Roman"/>
                <w:color w:val="000000"/>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Pr>
                <w:rFonts w:ascii="Times New Roman" w:hAnsi="Times New Roman" w:cs="Times New Roman"/>
                <w:color w:val="000000"/>
                <w:sz w:val="24"/>
                <w:szCs w:val="24"/>
                <w:lang w:eastAsia="lt-LT"/>
              </w:rPr>
              <w:t xml:space="preserve"> </w:t>
            </w:r>
          </w:p>
        </w:tc>
        <w:tc>
          <w:tcPr>
            <w:tcW w:w="5103" w:type="dxa"/>
          </w:tcPr>
          <w:p w14:paraId="169076D3" w14:textId="55271629" w:rsidR="006F36AB" w:rsidRPr="006F36AB" w:rsidRDefault="006F36AB" w:rsidP="006F36AB">
            <w:pPr>
              <w:pStyle w:val="ListParagraph"/>
              <w:spacing w:after="0" w:line="240" w:lineRule="auto"/>
              <w:ind w:left="0"/>
              <w:jc w:val="both"/>
              <w:rPr>
                <w:rFonts w:ascii="Times New Roman" w:hAnsi="Times New Roman" w:cs="Times New Roman"/>
                <w:lang w:val="lt-LT"/>
              </w:rPr>
            </w:pPr>
            <w:r w:rsidRPr="006F36AB">
              <w:rPr>
                <w:rFonts w:ascii="Times New Roman" w:hAnsi="Times New Roman" w:cs="Times New Roman"/>
                <w:lang w:val="lt-LT"/>
              </w:rPr>
              <w:t>-</w:t>
            </w:r>
          </w:p>
        </w:tc>
        <w:tc>
          <w:tcPr>
            <w:tcW w:w="3544" w:type="dxa"/>
          </w:tcPr>
          <w:p w14:paraId="7DC4F8AC" w14:textId="24890B9A"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w:t>
            </w:r>
          </w:p>
        </w:tc>
      </w:tr>
      <w:tr w:rsidR="006F36AB" w:rsidRPr="00153DA5" w14:paraId="1A2C51B5" w14:textId="0884E9B4" w:rsidTr="006F36AB">
        <w:tc>
          <w:tcPr>
            <w:tcW w:w="567" w:type="dxa"/>
          </w:tcPr>
          <w:p w14:paraId="7AF5BBB7"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center"/>
          </w:tcPr>
          <w:p w14:paraId="402F5264" w14:textId="233E1C40" w:rsidR="006F36AB" w:rsidRPr="00153DA5" w:rsidRDefault="006F36AB" w:rsidP="006F36AB">
            <w:pPr>
              <w:jc w:val="both"/>
              <w:rPr>
                <w:rFonts w:ascii="Times New Roman" w:hAnsi="Times New Roman" w:cs="Times New Roman"/>
              </w:rPr>
            </w:pPr>
            <w:r w:rsidRPr="00C02FC4">
              <w:rPr>
                <w:rFonts w:ascii="Times New Roman" w:hAnsi="Times New Roman" w:cs="Times New Roman"/>
                <w:sz w:val="24"/>
                <w:szCs w:val="24"/>
              </w:rPr>
              <w:t>Kokius kontrolės mechanizmus siūlote nustatyti viešojo pirkimo – pardavimo sutartyje tiekiamų</w:t>
            </w:r>
            <w:r>
              <w:rPr>
                <w:rFonts w:ascii="Times New Roman" w:hAnsi="Times New Roman" w:cs="Times New Roman"/>
                <w:sz w:val="24"/>
                <w:szCs w:val="24"/>
              </w:rPr>
              <w:t xml:space="preserve"> prekių</w:t>
            </w:r>
            <w:r w:rsidRPr="00C02FC4">
              <w:rPr>
                <w:rFonts w:ascii="Times New Roman" w:hAnsi="Times New Roman" w:cs="Times New Roman"/>
                <w:sz w:val="24"/>
                <w:szCs w:val="24"/>
              </w:rPr>
              <w:t xml:space="preserve"> kontrolei </w:t>
            </w:r>
            <w:r>
              <w:rPr>
                <w:rFonts w:ascii="Times New Roman" w:hAnsi="Times New Roman" w:cs="Times New Roman"/>
                <w:sz w:val="24"/>
                <w:szCs w:val="24"/>
              </w:rPr>
              <w:t>užtikrinti</w:t>
            </w:r>
            <w:r w:rsidRPr="00C02FC4">
              <w:rPr>
                <w:rFonts w:ascii="Times New Roman" w:hAnsi="Times New Roman" w:cs="Times New Roman"/>
                <w:sz w:val="24"/>
                <w:szCs w:val="24"/>
              </w:rPr>
              <w:t>?</w:t>
            </w:r>
          </w:p>
        </w:tc>
        <w:tc>
          <w:tcPr>
            <w:tcW w:w="5103" w:type="dxa"/>
          </w:tcPr>
          <w:p w14:paraId="7278AA5B" w14:textId="5789FD1B"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w:t>
            </w:r>
          </w:p>
        </w:tc>
        <w:tc>
          <w:tcPr>
            <w:tcW w:w="3544" w:type="dxa"/>
          </w:tcPr>
          <w:p w14:paraId="6E0664BF" w14:textId="388EE13F" w:rsidR="006F36AB" w:rsidRPr="006705CD"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w:t>
            </w:r>
          </w:p>
        </w:tc>
      </w:tr>
      <w:tr w:rsidR="006F36AB" w:rsidRPr="00153DA5" w14:paraId="31CDFC7F" w14:textId="0653E2BC" w:rsidTr="006F36AB">
        <w:tc>
          <w:tcPr>
            <w:tcW w:w="567" w:type="dxa"/>
          </w:tcPr>
          <w:p w14:paraId="31474EEB"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bottom"/>
          </w:tcPr>
          <w:p w14:paraId="17AB4FC3" w14:textId="20CE83EA" w:rsidR="006F36AB" w:rsidRPr="00153DA5" w:rsidRDefault="006F36AB" w:rsidP="006F36AB">
            <w:pPr>
              <w:jc w:val="both"/>
              <w:rPr>
                <w:rFonts w:ascii="Times New Roman" w:hAnsi="Times New Roman" w:cs="Times New Roman"/>
                <w:color w:val="000000"/>
                <w:lang w:eastAsia="lt-LT"/>
              </w:rPr>
            </w:pPr>
            <w:r w:rsidRPr="00C02FC4">
              <w:rPr>
                <w:rFonts w:ascii="Times New Roman" w:hAnsi="Times New Roman" w:cs="Times New Roman"/>
                <w:sz w:val="24"/>
                <w:szCs w:val="24"/>
              </w:rPr>
              <w:t xml:space="preserve">Ar planuojate dalyvauti šiame pirkime? Jei ne, prašome nurodyti kodėl? </w:t>
            </w:r>
          </w:p>
        </w:tc>
        <w:tc>
          <w:tcPr>
            <w:tcW w:w="5103" w:type="dxa"/>
          </w:tcPr>
          <w:p w14:paraId="221F9CC5" w14:textId="5AB93760"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Taip</w:t>
            </w:r>
          </w:p>
        </w:tc>
        <w:tc>
          <w:tcPr>
            <w:tcW w:w="3544" w:type="dxa"/>
          </w:tcPr>
          <w:p w14:paraId="57BCEB42" w14:textId="77777777" w:rsidR="006F36AB"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Dėkojame už atsakymą.</w:t>
            </w:r>
          </w:p>
          <w:p w14:paraId="5B2DF6C6" w14:textId="2E8BAC9B" w:rsidR="006F36AB" w:rsidRPr="006705CD" w:rsidRDefault="006F36AB" w:rsidP="006F36AB">
            <w:pPr>
              <w:pStyle w:val="ListParagraph"/>
              <w:spacing w:after="0" w:line="240" w:lineRule="auto"/>
              <w:ind w:left="0"/>
              <w:jc w:val="both"/>
              <w:rPr>
                <w:rFonts w:ascii="Times New Roman" w:hAnsi="Times New Roman" w:cs="Times New Roman"/>
                <w:lang w:val="lt-LT"/>
              </w:rPr>
            </w:pPr>
          </w:p>
        </w:tc>
      </w:tr>
      <w:tr w:rsidR="006F36AB" w:rsidRPr="00153DA5" w14:paraId="6A1B0C2C" w14:textId="0D60F7C7" w:rsidTr="006F36AB">
        <w:tc>
          <w:tcPr>
            <w:tcW w:w="567" w:type="dxa"/>
          </w:tcPr>
          <w:p w14:paraId="465C6030"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vAlign w:val="bottom"/>
          </w:tcPr>
          <w:p w14:paraId="60E2F949" w14:textId="2DA7787B" w:rsidR="006F36AB" w:rsidRPr="00153DA5" w:rsidRDefault="006F36AB" w:rsidP="006F36AB">
            <w:pPr>
              <w:jc w:val="both"/>
              <w:rPr>
                <w:rFonts w:ascii="Times New Roman" w:hAnsi="Times New Roman" w:cs="Times New Roman"/>
                <w:color w:val="000000"/>
                <w:lang w:eastAsia="lt-LT"/>
              </w:rPr>
            </w:pPr>
            <w:r w:rsidRPr="00C02FC4">
              <w:rPr>
                <w:rFonts w:ascii="Times New Roman" w:hAnsi="Times New Roman" w:cs="Times New Roman"/>
                <w:sz w:val="24"/>
                <w:szCs w:val="24"/>
              </w:rPr>
              <w:t>Jei turite kitų pastabų ar pasiūlymų dėl Pirkimo dokumentų, nurodykite juos.</w:t>
            </w:r>
          </w:p>
        </w:tc>
        <w:tc>
          <w:tcPr>
            <w:tcW w:w="5103" w:type="dxa"/>
          </w:tcPr>
          <w:p w14:paraId="7E825C47" w14:textId="043DD3A7" w:rsidR="006F36AB" w:rsidRPr="00153DA5"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Ne</w:t>
            </w:r>
          </w:p>
        </w:tc>
        <w:tc>
          <w:tcPr>
            <w:tcW w:w="3544" w:type="dxa"/>
          </w:tcPr>
          <w:p w14:paraId="5C0E4BB5" w14:textId="52ED5AD9" w:rsidR="006F36AB" w:rsidRPr="006705CD"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Dėkojame už atsakymą. </w:t>
            </w:r>
          </w:p>
        </w:tc>
      </w:tr>
      <w:tr w:rsidR="006F36AB" w:rsidRPr="00153DA5" w14:paraId="33C1D336" w14:textId="77777777" w:rsidTr="006F36AB">
        <w:tc>
          <w:tcPr>
            <w:tcW w:w="567" w:type="dxa"/>
          </w:tcPr>
          <w:p w14:paraId="2559DB99" w14:textId="77777777" w:rsidR="006F36AB" w:rsidRPr="00153DA5" w:rsidRDefault="006F36AB" w:rsidP="006F36AB">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807" w:type="dxa"/>
          </w:tcPr>
          <w:p w14:paraId="034A3322" w14:textId="2DD08A5F" w:rsidR="006F36AB" w:rsidRPr="00C02FC4" w:rsidRDefault="006F36AB" w:rsidP="006F36AB">
            <w:pPr>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todėl prašome nurodyti, kokius aplinkos apsaugos reikalavimus gali atitikti jūsų siūloma Įranga.</w:t>
            </w:r>
          </w:p>
        </w:tc>
        <w:tc>
          <w:tcPr>
            <w:tcW w:w="5103" w:type="dxa"/>
          </w:tcPr>
          <w:p w14:paraId="1C29A709" w14:textId="1AAF095A" w:rsidR="006F36AB" w:rsidRDefault="006F36AB" w:rsidP="006F36AB">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4.4.4.1. prekei pagaminti ir (ar) tiekti, paslaugai teikti ar darbams atlikti sunaudojama mažiau gamtos išteklių ir (ar) sudėtyje yra pakartotinai panaudotų ir (ar) perdirbtų medžiagų;</w:t>
            </w:r>
          </w:p>
          <w:p w14:paraId="5E0DC493" w14:textId="781CE016" w:rsidR="006F36AB" w:rsidRDefault="006F36AB" w:rsidP="006F36AB">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sz w:val="24"/>
                <w:szCs w:val="24"/>
              </w:rPr>
              <w:t>4.4.4.4. prekė yra tvirta, ilgaamžė, funkcionali, ji ar jos sudedamosios dalys tinka naudoti daug kartų ir (ar) lengvai pataisomos, ir (ar) pakeičiamos;</w:t>
            </w:r>
          </w:p>
          <w:p w14:paraId="50985BD1" w14:textId="3BFA9CF3" w:rsidR="006F36AB" w:rsidRPr="00153DA5" w:rsidRDefault="006F36AB" w:rsidP="006F36AB">
            <w:pPr>
              <w:autoSpaceDE w:val="0"/>
              <w:autoSpaceDN w:val="0"/>
              <w:adjustRightInd w:val="0"/>
              <w:jc w:val="both"/>
              <w:rPr>
                <w:rFonts w:ascii="Times New Roman" w:hAnsi="Times New Roman" w:cs="Times New Roman"/>
              </w:rPr>
            </w:pPr>
            <w:r>
              <w:rPr>
                <w:rFonts w:ascii="TimesNewRomanPSMT" w:hAnsi="TimesNewRomanPSMT" w:cs="TimesNewRomanPSMT"/>
                <w:sz w:val="24"/>
                <w:szCs w:val="24"/>
              </w:rPr>
              <w:t>4.4.4.5. prekė, virtusi atliekomis, tinka paruošti pakartotinai naudoti ar perdirbti.</w:t>
            </w:r>
          </w:p>
        </w:tc>
        <w:tc>
          <w:tcPr>
            <w:tcW w:w="3544" w:type="dxa"/>
          </w:tcPr>
          <w:p w14:paraId="0007512D" w14:textId="0472F0A5" w:rsidR="006F36AB" w:rsidRDefault="006F36AB" w:rsidP="006F36A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Dėkojame už atsakymą.</w:t>
            </w:r>
            <w:r w:rsidR="00DF5636">
              <w:rPr>
                <w:rFonts w:ascii="Times New Roman" w:hAnsi="Times New Roman" w:cs="Times New Roman"/>
                <w:lang w:val="lt-LT"/>
              </w:rPr>
              <w:t xml:space="preserve"> Jūsų pasiūlymas bus įvertintas.</w:t>
            </w:r>
          </w:p>
        </w:tc>
      </w:tr>
      <w:bookmarkEnd w:id="0"/>
    </w:tbl>
    <w:p w14:paraId="23106438" w14:textId="77777777" w:rsidR="000D43EC" w:rsidRPr="00153DA5" w:rsidRDefault="000D43EC" w:rsidP="00910188">
      <w:pPr>
        <w:pStyle w:val="SLONormal"/>
        <w:spacing w:before="0" w:after="0"/>
        <w:ind w:firstLine="709"/>
        <w:rPr>
          <w:sz w:val="22"/>
          <w:szCs w:val="22"/>
          <w:lang w:val="lt-LT"/>
        </w:rPr>
      </w:pPr>
    </w:p>
    <w:sectPr w:rsidR="000D43EC" w:rsidRPr="00153DA5" w:rsidSect="005C7049">
      <w:pgSz w:w="16838" w:h="11906" w:orient="landscape"/>
      <w:pgMar w:top="1701" w:right="629" w:bottom="567" w:left="1134" w:header="27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FB4F" w14:textId="77777777" w:rsidR="00060796" w:rsidRDefault="00060796">
      <w:r>
        <w:separator/>
      </w:r>
    </w:p>
  </w:endnote>
  <w:endnote w:type="continuationSeparator" w:id="0">
    <w:p w14:paraId="2AD39AA9" w14:textId="77777777" w:rsidR="00060796" w:rsidRDefault="0006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0130" w14:textId="77777777" w:rsidR="00060796" w:rsidRDefault="00060796">
      <w:r>
        <w:separator/>
      </w:r>
    </w:p>
  </w:footnote>
  <w:footnote w:type="continuationSeparator" w:id="0">
    <w:p w14:paraId="6FDBFD26" w14:textId="77777777" w:rsidR="00060796" w:rsidRDefault="00060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0A56032"/>
    <w:multiLevelType w:val="hybridMultilevel"/>
    <w:tmpl w:val="FCC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8A20B6"/>
    <w:multiLevelType w:val="hybridMultilevel"/>
    <w:tmpl w:val="85360A22"/>
    <w:lvl w:ilvl="0" w:tplc="0427000F">
      <w:start w:val="1"/>
      <w:numFmt w:val="decimal"/>
      <w:lvlText w:val="%1."/>
      <w:lvlJc w:val="left"/>
      <w:pPr>
        <w:ind w:left="107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EC"/>
    <w:rsid w:val="00060796"/>
    <w:rsid w:val="000700AA"/>
    <w:rsid w:val="000B0300"/>
    <w:rsid w:val="000B13E0"/>
    <w:rsid w:val="000B6D78"/>
    <w:rsid w:val="000D43EC"/>
    <w:rsid w:val="00153DA5"/>
    <w:rsid w:val="001A6C7C"/>
    <w:rsid w:val="002C4A86"/>
    <w:rsid w:val="002F6D4F"/>
    <w:rsid w:val="003653FA"/>
    <w:rsid w:val="00423F4B"/>
    <w:rsid w:val="00434549"/>
    <w:rsid w:val="00466404"/>
    <w:rsid w:val="00470DF6"/>
    <w:rsid w:val="00495547"/>
    <w:rsid w:val="004A2B44"/>
    <w:rsid w:val="005C7049"/>
    <w:rsid w:val="005D187A"/>
    <w:rsid w:val="005E47AA"/>
    <w:rsid w:val="006504BE"/>
    <w:rsid w:val="00654A72"/>
    <w:rsid w:val="006705CD"/>
    <w:rsid w:val="006A547C"/>
    <w:rsid w:val="006D5CA8"/>
    <w:rsid w:val="006F36AB"/>
    <w:rsid w:val="007F18AD"/>
    <w:rsid w:val="00910188"/>
    <w:rsid w:val="00B153B1"/>
    <w:rsid w:val="00B93406"/>
    <w:rsid w:val="00BE6BD1"/>
    <w:rsid w:val="00C320D4"/>
    <w:rsid w:val="00CA5DAF"/>
    <w:rsid w:val="00D10F41"/>
    <w:rsid w:val="00D77314"/>
    <w:rsid w:val="00D9552B"/>
    <w:rsid w:val="00DB63D5"/>
    <w:rsid w:val="00DD578A"/>
    <w:rsid w:val="00DF44E1"/>
    <w:rsid w:val="00DF5636"/>
    <w:rsid w:val="00E06DF5"/>
    <w:rsid w:val="00E14D80"/>
    <w:rsid w:val="00E66215"/>
    <w:rsid w:val="00EB3AFB"/>
    <w:rsid w:val="00EE4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A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3EC"/>
    <w:pPr>
      <w:tabs>
        <w:tab w:val="center" w:pos="4819"/>
        <w:tab w:val="right" w:pos="9638"/>
      </w:tabs>
    </w:pPr>
  </w:style>
  <w:style w:type="character" w:customStyle="1" w:styleId="HeaderChar">
    <w:name w:val="Header Char"/>
    <w:basedOn w:val="DefaultParagraphFont"/>
    <w:link w:val="Header"/>
    <w:uiPriority w:val="99"/>
    <w:rsid w:val="000D43EC"/>
    <w:rPr>
      <w:rFonts w:ascii="Calibri" w:hAnsi="Calibri" w:cs="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43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0D43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0D43EC"/>
    <w:rPr>
      <w:rFonts w:ascii="Calibri" w:hAnsi="Calibri" w:cs="Calibri"/>
      <w:sz w:val="20"/>
      <w:szCs w:val="20"/>
    </w:rPr>
  </w:style>
  <w:style w:type="table" w:styleId="TableGrid">
    <w:name w:val="Table Grid"/>
    <w:basedOn w:val="TableNormal"/>
    <w:uiPriority w:val="39"/>
    <w:rsid w:val="000D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0D43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10F41"/>
    <w:pPr>
      <w:tabs>
        <w:tab w:val="center" w:pos="4819"/>
        <w:tab w:val="right" w:pos="9638"/>
      </w:tabs>
    </w:pPr>
  </w:style>
  <w:style w:type="character" w:customStyle="1" w:styleId="FooterChar">
    <w:name w:val="Footer Char"/>
    <w:basedOn w:val="DefaultParagraphFont"/>
    <w:link w:val="Footer"/>
    <w:uiPriority w:val="99"/>
    <w:rsid w:val="00D10F41"/>
    <w:rPr>
      <w:rFonts w:ascii="Calibri" w:hAnsi="Calibri" w:cs="Calibri"/>
    </w:rPr>
  </w:style>
  <w:style w:type="character" w:styleId="CommentReference">
    <w:name w:val="annotation reference"/>
    <w:basedOn w:val="DefaultParagraphFont"/>
    <w:uiPriority w:val="99"/>
    <w:semiHidden/>
    <w:unhideWhenUsed/>
    <w:rsid w:val="000B0300"/>
    <w:rPr>
      <w:sz w:val="16"/>
      <w:szCs w:val="16"/>
    </w:rPr>
  </w:style>
  <w:style w:type="paragraph" w:styleId="CommentSubject">
    <w:name w:val="annotation subject"/>
    <w:basedOn w:val="CommentText"/>
    <w:next w:val="CommentText"/>
    <w:link w:val="CommentSubjectChar"/>
    <w:uiPriority w:val="99"/>
    <w:semiHidden/>
    <w:unhideWhenUsed/>
    <w:rsid w:val="000B0300"/>
    <w:rPr>
      <w:b/>
      <w:bCs/>
    </w:rPr>
  </w:style>
  <w:style w:type="character" w:customStyle="1" w:styleId="CommentSubjectChar">
    <w:name w:val="Comment Subject Char"/>
    <w:basedOn w:val="CommentTextChar"/>
    <w:link w:val="CommentSubject"/>
    <w:uiPriority w:val="99"/>
    <w:semiHidden/>
    <w:rsid w:val="000B0300"/>
    <w:rPr>
      <w:rFonts w:ascii="Calibri" w:hAnsi="Calibri" w:cs="Calibri"/>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6D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2012</Words>
  <Characters>1147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2025-04-22T09:00:00Z</dcterms:created>
  <dcterms:modified xsi:type="dcterms:W3CDTF">2025-04-23T13:12:00Z</dcterms:modified>
</cp:coreProperties>
</file>