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0702C" w14:textId="3BDAD6C1" w:rsidR="00511626" w:rsidRPr="00AC56C0" w:rsidRDefault="00511626" w:rsidP="00511626">
      <w:pPr>
        <w:jc w:val="center"/>
        <w:rPr>
          <w:szCs w:val="24"/>
          <w:lang w:val="lt-LT"/>
        </w:rPr>
      </w:pPr>
    </w:p>
    <w:p w14:paraId="10A0702D" w14:textId="272F9F92" w:rsidR="00511626" w:rsidRPr="00DB6724" w:rsidRDefault="00DB6724" w:rsidP="00511626">
      <w:pPr>
        <w:jc w:val="center"/>
        <w:rPr>
          <w:b/>
        </w:rPr>
      </w:pPr>
      <w:r w:rsidRPr="00DB6724">
        <w:rPr>
          <w:b/>
        </w:rPr>
        <w:t>INFRASTRUKTŪROS VALDYMO AGENTŪRA</w:t>
      </w:r>
    </w:p>
    <w:p w14:paraId="69095CE8" w14:textId="77777777" w:rsidR="00DB6724" w:rsidRPr="00AC56C0" w:rsidRDefault="00DB6724" w:rsidP="00DB6724">
      <w:pPr>
        <w:rPr>
          <w:szCs w:val="24"/>
          <w:lang w:val="lt-LT"/>
        </w:rPr>
      </w:pPr>
    </w:p>
    <w:p w14:paraId="10A07033" w14:textId="6DAAFC34" w:rsidR="00CE7D90" w:rsidRDefault="005235F6" w:rsidP="00CE7D90">
      <w:pPr>
        <w:jc w:val="center"/>
        <w:rPr>
          <w:b/>
          <w:szCs w:val="24"/>
          <w:lang w:val="lt-LT"/>
        </w:rPr>
      </w:pPr>
      <w:r w:rsidRPr="005235F6">
        <w:rPr>
          <w:b/>
          <w:szCs w:val="24"/>
          <w:lang w:val="lt-LT"/>
        </w:rPr>
        <w:t xml:space="preserve">SPECIALIOSIOS PASKIRTIES PASTATŲ ARSENALO G. 7, LINKAIČIŲ K., RADVILIŠKIO SEN., RADVILIŠKIO R. SAV., STATYBOS TECHNINĖS PRIEŽIŪROS PASLAUGŲ </w:t>
      </w:r>
      <w:r w:rsidR="006946B2" w:rsidRPr="006946B2">
        <w:rPr>
          <w:b/>
          <w:color w:val="000000" w:themeColor="text1"/>
          <w:lang w:val="lt-LT"/>
        </w:rPr>
        <w:t xml:space="preserve">VIEŠOJO PIRKIMO </w:t>
      </w:r>
      <w:r w:rsidR="00CE7D90" w:rsidRPr="00AC56C0">
        <w:rPr>
          <w:b/>
          <w:szCs w:val="24"/>
          <w:lang w:val="lt-LT"/>
        </w:rPr>
        <w:t>KOMISIJ</w:t>
      </w:r>
      <w:r w:rsidR="00DB6724">
        <w:rPr>
          <w:b/>
          <w:szCs w:val="24"/>
          <w:lang w:val="lt-LT"/>
        </w:rPr>
        <w:t>A</w:t>
      </w:r>
    </w:p>
    <w:p w14:paraId="6EFD9FC6" w14:textId="77777777" w:rsidR="00DB6724" w:rsidRDefault="00DB6724" w:rsidP="00CE7D90">
      <w:pPr>
        <w:jc w:val="center"/>
        <w:rPr>
          <w:b/>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B6724" w14:paraId="28CC9C4B" w14:textId="77777777" w:rsidTr="00DB6724">
        <w:tc>
          <w:tcPr>
            <w:tcW w:w="4814" w:type="dxa"/>
          </w:tcPr>
          <w:p w14:paraId="132A7035" w14:textId="5E1F5B66" w:rsidR="00DB6724" w:rsidRPr="00DB6724" w:rsidRDefault="00DB6724" w:rsidP="00DB6724">
            <w:pPr>
              <w:rPr>
                <w:szCs w:val="24"/>
                <w:lang w:val="lt-LT"/>
              </w:rPr>
            </w:pPr>
            <w:r w:rsidRPr="00DB6724">
              <w:rPr>
                <w:szCs w:val="24"/>
                <w:lang w:val="lt-LT"/>
              </w:rPr>
              <w:t>Dalyviams</w:t>
            </w:r>
          </w:p>
          <w:p w14:paraId="5A294530" w14:textId="7FE365DF" w:rsidR="00DB6724" w:rsidRPr="00DB6724" w:rsidRDefault="00DB6724" w:rsidP="00DB6724">
            <w:pPr>
              <w:rPr>
                <w:b/>
                <w:i/>
                <w:szCs w:val="24"/>
                <w:lang w:val="lt-LT"/>
              </w:rPr>
            </w:pPr>
            <w:r w:rsidRPr="00DB6724">
              <w:rPr>
                <w:i/>
                <w:szCs w:val="24"/>
                <w:lang w:val="lt-LT"/>
              </w:rPr>
              <w:t>CVP IS priemonėmis</w:t>
            </w:r>
          </w:p>
        </w:tc>
        <w:tc>
          <w:tcPr>
            <w:tcW w:w="4814" w:type="dxa"/>
          </w:tcPr>
          <w:p w14:paraId="7C501F45" w14:textId="4D306B9F" w:rsidR="00DB6724" w:rsidRPr="00DB6724" w:rsidRDefault="00886566" w:rsidP="00886566">
            <w:pPr>
              <w:ind w:left="2594"/>
              <w:rPr>
                <w:szCs w:val="24"/>
                <w:lang w:val="lt-LT"/>
              </w:rPr>
            </w:pPr>
            <w:r>
              <w:rPr>
                <w:szCs w:val="24"/>
                <w:lang w:val="lt-LT"/>
              </w:rPr>
              <w:t>2025</w:t>
            </w:r>
            <w:r w:rsidR="00DB6724" w:rsidRPr="00DB6724">
              <w:rPr>
                <w:szCs w:val="24"/>
                <w:lang w:val="lt-LT"/>
              </w:rPr>
              <w:t>-</w:t>
            </w:r>
            <w:r>
              <w:rPr>
                <w:szCs w:val="24"/>
                <w:lang w:val="lt-LT"/>
              </w:rPr>
              <w:t>04-23</w:t>
            </w:r>
          </w:p>
        </w:tc>
      </w:tr>
    </w:tbl>
    <w:p w14:paraId="5A988A52" w14:textId="77777777" w:rsidR="00DB6724" w:rsidRPr="00AC56C0" w:rsidRDefault="00DB6724" w:rsidP="00DB6724">
      <w:pPr>
        <w:rPr>
          <w:b/>
          <w:szCs w:val="24"/>
          <w:lang w:val="lt-LT"/>
        </w:rPr>
      </w:pPr>
    </w:p>
    <w:p w14:paraId="10A07034" w14:textId="77777777" w:rsidR="00511626" w:rsidRPr="00AC56C0" w:rsidRDefault="00511626" w:rsidP="00511626">
      <w:pPr>
        <w:autoSpaceDE w:val="0"/>
        <w:autoSpaceDN w:val="0"/>
        <w:adjustRightInd w:val="0"/>
        <w:jc w:val="center"/>
        <w:rPr>
          <w:b/>
          <w:lang w:val="lt-LT"/>
        </w:rPr>
      </w:pPr>
    </w:p>
    <w:p w14:paraId="10A07035" w14:textId="0803FF7A" w:rsidR="00511626" w:rsidRPr="00DB6724" w:rsidRDefault="00DB6724" w:rsidP="00511626">
      <w:pPr>
        <w:jc w:val="both"/>
        <w:rPr>
          <w:b/>
          <w:lang w:val="lt-LT"/>
        </w:rPr>
      </w:pPr>
      <w:r w:rsidRPr="00DB6724">
        <w:rPr>
          <w:b/>
          <w:lang w:val="lt-LT"/>
        </w:rPr>
        <w:t>DĖL PIRKIMO DOKUMENTŲ PAAIŠKINIMO</w:t>
      </w:r>
    </w:p>
    <w:p w14:paraId="10A07039" w14:textId="77777777" w:rsidR="008E670D" w:rsidRPr="00AC56C0" w:rsidRDefault="008E670D" w:rsidP="008E670D">
      <w:pPr>
        <w:ind w:firstLine="720"/>
        <w:jc w:val="both"/>
        <w:rPr>
          <w:szCs w:val="24"/>
          <w:lang w:val="lt-LT"/>
        </w:rPr>
      </w:pPr>
    </w:p>
    <w:p w14:paraId="10A0704D" w14:textId="38A2002D" w:rsidR="00511626" w:rsidRDefault="005235F6" w:rsidP="00DB6724">
      <w:pPr>
        <w:suppressAutoHyphens/>
        <w:autoSpaceDE w:val="0"/>
        <w:autoSpaceDN w:val="0"/>
        <w:adjustRightInd w:val="0"/>
        <w:ind w:firstLine="720"/>
        <w:jc w:val="both"/>
        <w:rPr>
          <w:lang w:val="lt-LT"/>
        </w:rPr>
      </w:pPr>
      <w:r w:rsidRPr="009C0C25">
        <w:rPr>
          <w:szCs w:val="24"/>
          <w:lang w:val="lt-LT"/>
        </w:rPr>
        <w:t>Specialiosios paskirties pastatų Arsenalo g. 7, Linkaičių k., Radviliškio sen., Radviliškio r. sav., statybo</w:t>
      </w:r>
      <w:r>
        <w:rPr>
          <w:szCs w:val="24"/>
          <w:lang w:val="lt-LT"/>
        </w:rPr>
        <w:t xml:space="preserve">s techninės priežiūros </w:t>
      </w:r>
      <w:r w:rsidRPr="00FF1EC3">
        <w:rPr>
          <w:szCs w:val="24"/>
          <w:lang w:val="lt-LT"/>
        </w:rPr>
        <w:t xml:space="preserve">paslaugų </w:t>
      </w:r>
      <w:r w:rsidR="00886566" w:rsidRPr="00FF1EC3">
        <w:rPr>
          <w:szCs w:val="24"/>
          <w:lang w:val="lt-LT"/>
        </w:rPr>
        <w:t xml:space="preserve">viešojo </w:t>
      </w:r>
      <w:r w:rsidR="00886566" w:rsidRPr="00AC56C0">
        <w:rPr>
          <w:szCs w:val="24"/>
          <w:lang w:val="lt-LT"/>
        </w:rPr>
        <w:t xml:space="preserve">pirkimo </w:t>
      </w:r>
      <w:r w:rsidR="00DB6724" w:rsidRPr="00DB6724">
        <w:rPr>
          <w:lang w:val="lt-LT"/>
        </w:rPr>
        <w:t>komisija (toliau – Komisija) Centrinės viešųjų pirkimų informacinės sistemos (toliau – CVP IS) priemonėmis vykdydama „</w:t>
      </w:r>
      <w:r w:rsidRPr="005235F6">
        <w:rPr>
          <w:lang w:val="lt-LT"/>
        </w:rPr>
        <w:t>Specialiosios paskirties pastatų Arsenalo g. 7, Linkaičių k., Radviliškio sen., Radviliškio r. sav., statybos techninės priežiūros paslaugos</w:t>
      </w:r>
      <w:r w:rsidR="00DB6724" w:rsidRPr="00DB6724">
        <w:rPr>
          <w:lang w:val="lt-LT"/>
        </w:rPr>
        <w:t xml:space="preserve">“ viešojo pirkimo Nr. </w:t>
      </w:r>
      <w:r w:rsidRPr="005235F6">
        <w:rPr>
          <w:lang w:val="lt-LT"/>
        </w:rPr>
        <w:t xml:space="preserve">2125902 </w:t>
      </w:r>
      <w:r w:rsidR="00DB6724" w:rsidRPr="00DB6724">
        <w:rPr>
          <w:lang w:val="lt-LT"/>
        </w:rPr>
        <w:t>procedūras iš konkurso dalyvių gavusi prašymus paaiškinti/patikslinti pirkimo dokumentus, atsako sekančiai</w:t>
      </w:r>
      <w:r w:rsidR="00DB6724">
        <w:rPr>
          <w:lang w:val="lt-LT"/>
        </w:rPr>
        <w:t>:</w:t>
      </w:r>
    </w:p>
    <w:p w14:paraId="6B29F9CC" w14:textId="77777777" w:rsidR="005235F6" w:rsidRDefault="005235F6" w:rsidP="005235F6">
      <w:pPr>
        <w:pStyle w:val="FreeForm"/>
        <w:spacing w:line="300" w:lineRule="atLeast"/>
        <w:ind w:firstLine="709"/>
        <w:jc w:val="both"/>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 xml:space="preserve">Klausimas </w:t>
      </w:r>
      <w:r w:rsidRPr="00DB7419">
        <w:rPr>
          <w:rFonts w:ascii="Times New Roman" w:hAnsi="Times New Roman" w:cs="Times New Roman"/>
          <w:color w:val="000000"/>
          <w:sz w:val="24"/>
          <w:szCs w:val="24"/>
          <w:lang w:val="lt-LT"/>
        </w:rPr>
        <w:t>(ID 146572)</w:t>
      </w:r>
      <w:r>
        <w:rPr>
          <w:rFonts w:ascii="Times New Roman" w:hAnsi="Times New Roman" w:cs="Times New Roman"/>
          <w:b/>
          <w:color w:val="000000"/>
          <w:sz w:val="24"/>
          <w:szCs w:val="24"/>
          <w:lang w:val="lt-LT"/>
        </w:rPr>
        <w:t>:</w:t>
      </w:r>
    </w:p>
    <w:p w14:paraId="4460FB66" w14:textId="77777777" w:rsidR="005235F6" w:rsidRPr="00361AD4" w:rsidRDefault="005235F6" w:rsidP="005235F6">
      <w:pPr>
        <w:pStyle w:val="FreeForm"/>
        <w:spacing w:line="300" w:lineRule="atLeast"/>
        <w:ind w:firstLine="709"/>
        <w:jc w:val="both"/>
        <w:rPr>
          <w:rFonts w:ascii="Times New Roman" w:hAnsi="Times New Roman" w:cs="Times New Roman"/>
          <w:color w:val="000000"/>
          <w:sz w:val="24"/>
          <w:szCs w:val="24"/>
          <w:lang w:val="lt-LT"/>
        </w:rPr>
      </w:pPr>
      <w:r w:rsidRPr="00361AD4">
        <w:rPr>
          <w:rFonts w:ascii="Times New Roman" w:hAnsi="Times New Roman" w:cs="Times New Roman"/>
          <w:color w:val="000000"/>
          <w:sz w:val="24"/>
          <w:szCs w:val="24"/>
          <w:lang w:val="lt-LT"/>
        </w:rPr>
        <w:t>Prašome informuoti ar yra keliami reikalavimai teisė dirbti ar susipažinti su įslaptinta informacija, žymima slaptumo žyma Ypatingo statinio statybos techninės priežiūros vadovui turinčiam ypatingo pastato techninės priežiūros vadovo kvalifikaciją. Įslaptinta informacija turi būti patikima griežtai laikantis principo „Būtina žinoti“. Principas „Būtina žinoti“ reiškia, kad įslaptinta informacija, žymima slaptumo žymomis „Riboto naudojimo“, „Slaptai“, „Konfidencialiai“, užsienio valstybių, Europos Sąjungos ar tarptautinių organizacijų Lietuvos Respublikai perduota įslaptinta informacija, žymima slaptumo žymų „Slaptai“ arba „Konfidencialiai“ atitikmenimis, gali būti patikėta tik asmenims, turintiems atitinkamus leidimus dirbti ar susipažinti su įslaptinta informacija, kuriems vykdant tarnybines pareigas reikia susipažinti ir dirbti su šia informacija, o įslaptinta informacija, žymima slaptumo žyma „Riboto naudojimo“, užsienio valstybių, Europos Sąjungos ar tarptautinių organizacijų Lietuvos Respublikai perduota įslaptinta informacija, žymima slaptumo žymos „Riboto naudojimo“ atitikmeniu, gali būti patikėta tik asmenims, turintiems teisę dirbti ar susipažinti su įslaptinta informacija, žymima slaptumo žyma „Riboto naudojimo“, arba leidimą dirbti ar susipažinti su įslaptinta informacija, kuriems vykdant tarnybines pareigas reikia susipažinti ir dirbti su šia informacija.</w:t>
      </w:r>
    </w:p>
    <w:p w14:paraId="57994E4C" w14:textId="77777777" w:rsidR="005235F6" w:rsidRPr="00954B96" w:rsidRDefault="005235F6" w:rsidP="005235F6">
      <w:pPr>
        <w:pStyle w:val="FreeForm"/>
        <w:spacing w:line="300" w:lineRule="atLeast"/>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lang w:val="lt-LT"/>
        </w:rPr>
        <w:tab/>
      </w:r>
      <w:r w:rsidRPr="00361AD4">
        <w:rPr>
          <w:rFonts w:ascii="Times New Roman" w:eastAsia="Times New Roman" w:hAnsi="Times New Roman" w:cs="Times New Roman"/>
          <w:b/>
          <w:color w:val="000000"/>
          <w:sz w:val="24"/>
          <w:szCs w:val="24"/>
          <w:lang w:val="lt-LT"/>
        </w:rPr>
        <w:t>Atsakymas:</w:t>
      </w:r>
    </w:p>
    <w:p w14:paraId="2F5D9612" w14:textId="77777777" w:rsidR="005235F6" w:rsidRDefault="005235F6" w:rsidP="005235F6">
      <w:pPr>
        <w:pStyle w:val="FreeForm"/>
        <w:spacing w:line="300" w:lineRule="atLeast"/>
        <w:jc w:val="both"/>
        <w:rPr>
          <w:rFonts w:ascii="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ab/>
        <w:t xml:space="preserve">Informuojame, jog reikalavimai dėl teisės dirbti </w:t>
      </w:r>
      <w:r w:rsidRPr="00361AD4">
        <w:rPr>
          <w:rFonts w:ascii="Times New Roman" w:hAnsi="Times New Roman" w:cs="Times New Roman"/>
          <w:color w:val="000000"/>
          <w:sz w:val="24"/>
          <w:szCs w:val="24"/>
          <w:lang w:val="lt-LT"/>
        </w:rPr>
        <w:t>ar susipažinti su įslaptinta informacija</w:t>
      </w:r>
      <w:r>
        <w:rPr>
          <w:rFonts w:ascii="Times New Roman" w:hAnsi="Times New Roman" w:cs="Times New Roman"/>
          <w:color w:val="000000"/>
          <w:sz w:val="24"/>
          <w:szCs w:val="24"/>
          <w:lang w:val="lt-LT"/>
        </w:rPr>
        <w:t xml:space="preserve"> šiame Pirkime nėra keliami. Pažymime, jog taikomi tik ribojimai tiekėjui </w:t>
      </w:r>
      <w:r w:rsidRPr="00EC6D5D">
        <w:rPr>
          <w:rFonts w:ascii="Times New Roman" w:hAnsi="Times New Roman" w:cs="Times New Roman"/>
          <w:color w:val="000000"/>
          <w:sz w:val="24"/>
          <w:szCs w:val="24"/>
          <w:lang w:val="lt-LT"/>
        </w:rPr>
        <w:t xml:space="preserve">be atskiro rašytinio Užsakovo leidimo ir (ar) sutikimo naudoti </w:t>
      </w:r>
      <w:r>
        <w:rPr>
          <w:rFonts w:ascii="Times New Roman" w:hAnsi="Times New Roman" w:cs="Times New Roman"/>
          <w:color w:val="000000"/>
          <w:sz w:val="24"/>
          <w:szCs w:val="24"/>
          <w:lang w:val="lt-LT"/>
        </w:rPr>
        <w:t>Sutarties metu Užsakovo pateiktos medžiagos arba tiekėjo sukuriamos informacijos</w:t>
      </w:r>
      <w:r w:rsidRPr="00EC6D5D">
        <w:rPr>
          <w:rFonts w:ascii="Times New Roman" w:hAnsi="Times New Roman" w:cs="Times New Roman"/>
          <w:color w:val="000000"/>
          <w:sz w:val="24"/>
          <w:szCs w:val="24"/>
          <w:lang w:val="lt-LT"/>
        </w:rPr>
        <w:t xml:space="preserve"> skelb</w:t>
      </w:r>
      <w:r>
        <w:rPr>
          <w:rFonts w:ascii="Times New Roman" w:hAnsi="Times New Roman" w:cs="Times New Roman"/>
          <w:color w:val="000000"/>
          <w:sz w:val="24"/>
          <w:szCs w:val="24"/>
          <w:lang w:val="lt-LT"/>
        </w:rPr>
        <w:t xml:space="preserve">imui </w:t>
      </w:r>
      <w:r w:rsidRPr="00EC6D5D">
        <w:rPr>
          <w:rFonts w:ascii="Times New Roman" w:hAnsi="Times New Roman" w:cs="Times New Roman"/>
          <w:color w:val="000000"/>
          <w:sz w:val="24"/>
          <w:szCs w:val="24"/>
          <w:lang w:val="lt-LT"/>
        </w:rPr>
        <w:t>vis</w:t>
      </w:r>
      <w:r>
        <w:rPr>
          <w:rFonts w:ascii="Times New Roman" w:hAnsi="Times New Roman" w:cs="Times New Roman"/>
          <w:color w:val="000000"/>
          <w:sz w:val="24"/>
          <w:szCs w:val="24"/>
          <w:lang w:val="lt-LT"/>
        </w:rPr>
        <w:t xml:space="preserve">uomenės informavimo priemonėse ne sutartinių įsipareigojimų vykdymo tikslais bei minimos informacijos viešinimas reklamos tikslais. </w:t>
      </w:r>
    </w:p>
    <w:p w14:paraId="118EC865" w14:textId="77777777" w:rsidR="00DB6724" w:rsidRDefault="00DB6724" w:rsidP="00DB6724">
      <w:pPr>
        <w:suppressAutoHyphens/>
        <w:autoSpaceDE w:val="0"/>
        <w:autoSpaceDN w:val="0"/>
        <w:adjustRightInd w:val="0"/>
        <w:ind w:firstLine="720"/>
        <w:jc w:val="both"/>
        <w:rPr>
          <w:color w:val="000000"/>
          <w:szCs w:val="24"/>
          <w:lang w:val="lt-LT"/>
        </w:rPr>
      </w:pPr>
    </w:p>
    <w:p w14:paraId="23D03FC0" w14:textId="77777777" w:rsidR="007331D6" w:rsidRDefault="007331D6" w:rsidP="00DB6724">
      <w:pPr>
        <w:suppressAutoHyphens/>
        <w:autoSpaceDE w:val="0"/>
        <w:autoSpaceDN w:val="0"/>
        <w:adjustRightInd w:val="0"/>
        <w:ind w:firstLine="720"/>
        <w:jc w:val="both"/>
        <w:rPr>
          <w:color w:val="000000"/>
          <w:szCs w:val="24"/>
          <w:lang w:val="lt-LT"/>
        </w:rPr>
      </w:pPr>
      <w:bookmarkStart w:id="0" w:name="_GoBack"/>
      <w:bookmarkEnd w:id="0"/>
    </w:p>
    <w:p w14:paraId="2DAA8FC7" w14:textId="035A8AE8" w:rsidR="00DB6724" w:rsidRPr="00DB6724" w:rsidRDefault="00DB6724" w:rsidP="00DB6724">
      <w:pPr>
        <w:suppressAutoHyphens/>
        <w:autoSpaceDE w:val="0"/>
        <w:autoSpaceDN w:val="0"/>
        <w:adjustRightInd w:val="0"/>
        <w:ind w:firstLine="720"/>
        <w:jc w:val="both"/>
        <w:rPr>
          <w:lang w:val="lt-LT"/>
        </w:rPr>
      </w:pPr>
      <w:r>
        <w:rPr>
          <w:color w:val="000000"/>
          <w:szCs w:val="24"/>
          <w:lang w:val="lt-LT"/>
        </w:rPr>
        <w:t>Komisija</w:t>
      </w:r>
    </w:p>
    <w:p w14:paraId="10A0704E" w14:textId="77777777" w:rsidR="008E7636" w:rsidRPr="00AC56C0" w:rsidRDefault="008E7636">
      <w:pPr>
        <w:rPr>
          <w:lang w:val="lt-LT"/>
        </w:rPr>
      </w:pPr>
    </w:p>
    <w:sectPr w:rsidR="008E7636" w:rsidRPr="00AC56C0" w:rsidSect="00EF587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D0A1F" w14:textId="77777777" w:rsidR="00DB66C3" w:rsidRDefault="00DB66C3">
      <w:r>
        <w:separator/>
      </w:r>
    </w:p>
  </w:endnote>
  <w:endnote w:type="continuationSeparator" w:id="0">
    <w:p w14:paraId="740E2B60" w14:textId="77777777" w:rsidR="00DB66C3" w:rsidRDefault="00DB6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Arial"/>
    <w:panose1 w:val="020B0604020202020204"/>
    <w:charset w:val="80"/>
    <w:family w:val="swiss"/>
    <w:pitch w:val="variable"/>
    <w:sig w:usb0="00000000" w:usb1="E9DFFFFF" w:usb2="0000003F" w:usb3="00000000" w:csb0="003F01FF" w:csb1="00000000"/>
  </w:font>
  <w:font w:name="TimesNewRomanPSMT">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A48F6" w14:textId="77777777" w:rsidR="00DB66C3" w:rsidRDefault="00DB66C3">
      <w:r>
        <w:separator/>
      </w:r>
    </w:p>
  </w:footnote>
  <w:footnote w:type="continuationSeparator" w:id="0">
    <w:p w14:paraId="24F4FDDA" w14:textId="77777777" w:rsidR="00DB66C3" w:rsidRDefault="00DB6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44944"/>
      <w:docPartObj>
        <w:docPartGallery w:val="Page Numbers (Top of Page)"/>
        <w:docPartUnique/>
      </w:docPartObj>
    </w:sdtPr>
    <w:sdtEndPr>
      <w:rPr>
        <w:noProof/>
      </w:rPr>
    </w:sdtEndPr>
    <w:sdtContent>
      <w:p w14:paraId="10A07055" w14:textId="4B7BE5C1" w:rsidR="00453E43" w:rsidRDefault="00511626">
        <w:pPr>
          <w:pStyle w:val="Header"/>
          <w:jc w:val="center"/>
        </w:pPr>
        <w:r>
          <w:fldChar w:fldCharType="begin"/>
        </w:r>
        <w:r>
          <w:instrText xml:space="preserve"> PAGE   \* MERGEFORMAT </w:instrText>
        </w:r>
        <w:r>
          <w:fldChar w:fldCharType="separate"/>
        </w:r>
        <w:r w:rsidR="005235F6">
          <w:rPr>
            <w:noProof/>
          </w:rPr>
          <w:t>2</w:t>
        </w:r>
        <w:r>
          <w:rPr>
            <w:noProof/>
          </w:rPr>
          <w:fldChar w:fldCharType="end"/>
        </w:r>
      </w:p>
    </w:sdtContent>
  </w:sdt>
  <w:p w14:paraId="10A07056" w14:textId="77777777" w:rsidR="00453E43" w:rsidRDefault="00DB6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F35FC"/>
    <w:multiLevelType w:val="hybridMultilevel"/>
    <w:tmpl w:val="38662F72"/>
    <w:lvl w:ilvl="0" w:tplc="A41C305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626"/>
    <w:rsid w:val="0000379E"/>
    <w:rsid w:val="001205D6"/>
    <w:rsid w:val="001275FF"/>
    <w:rsid w:val="00137B00"/>
    <w:rsid w:val="001624E2"/>
    <w:rsid w:val="0018035E"/>
    <w:rsid w:val="00241216"/>
    <w:rsid w:val="00244FE3"/>
    <w:rsid w:val="0027133B"/>
    <w:rsid w:val="002818D1"/>
    <w:rsid w:val="00296976"/>
    <w:rsid w:val="002A45B1"/>
    <w:rsid w:val="002C2299"/>
    <w:rsid w:val="002C278A"/>
    <w:rsid w:val="002E4F58"/>
    <w:rsid w:val="00372F16"/>
    <w:rsid w:val="003B7FE0"/>
    <w:rsid w:val="00430722"/>
    <w:rsid w:val="00440278"/>
    <w:rsid w:val="0046598A"/>
    <w:rsid w:val="00470249"/>
    <w:rsid w:val="004B094B"/>
    <w:rsid w:val="004B412A"/>
    <w:rsid w:val="004F157C"/>
    <w:rsid w:val="004F4674"/>
    <w:rsid w:val="004F7BBC"/>
    <w:rsid w:val="00500FA3"/>
    <w:rsid w:val="00511626"/>
    <w:rsid w:val="005235F6"/>
    <w:rsid w:val="00527246"/>
    <w:rsid w:val="00543D61"/>
    <w:rsid w:val="005761EE"/>
    <w:rsid w:val="005863C2"/>
    <w:rsid w:val="005E39CE"/>
    <w:rsid w:val="00636D25"/>
    <w:rsid w:val="00640AE4"/>
    <w:rsid w:val="0064724E"/>
    <w:rsid w:val="006776E2"/>
    <w:rsid w:val="006946B2"/>
    <w:rsid w:val="006974FA"/>
    <w:rsid w:val="006C3EC4"/>
    <w:rsid w:val="006E460A"/>
    <w:rsid w:val="00700EE4"/>
    <w:rsid w:val="007273FB"/>
    <w:rsid w:val="007331D6"/>
    <w:rsid w:val="00741A2E"/>
    <w:rsid w:val="0075600E"/>
    <w:rsid w:val="007814F3"/>
    <w:rsid w:val="00790BB8"/>
    <w:rsid w:val="00860FBB"/>
    <w:rsid w:val="00875B98"/>
    <w:rsid w:val="008837C9"/>
    <w:rsid w:val="00886566"/>
    <w:rsid w:val="008B7A49"/>
    <w:rsid w:val="008C1B8A"/>
    <w:rsid w:val="008C6D20"/>
    <w:rsid w:val="008C777D"/>
    <w:rsid w:val="008D208C"/>
    <w:rsid w:val="008D5625"/>
    <w:rsid w:val="008E5C3F"/>
    <w:rsid w:val="008E670D"/>
    <w:rsid w:val="008E7636"/>
    <w:rsid w:val="00957D18"/>
    <w:rsid w:val="0098717D"/>
    <w:rsid w:val="009D2A2F"/>
    <w:rsid w:val="00A13402"/>
    <w:rsid w:val="00A32D02"/>
    <w:rsid w:val="00A63A6A"/>
    <w:rsid w:val="00A96584"/>
    <w:rsid w:val="00AA030A"/>
    <w:rsid w:val="00AC372E"/>
    <w:rsid w:val="00AC48F7"/>
    <w:rsid w:val="00AC56C0"/>
    <w:rsid w:val="00AD6577"/>
    <w:rsid w:val="00B02A88"/>
    <w:rsid w:val="00B11320"/>
    <w:rsid w:val="00B22246"/>
    <w:rsid w:val="00B348E3"/>
    <w:rsid w:val="00B567B4"/>
    <w:rsid w:val="00B7620C"/>
    <w:rsid w:val="00B901D2"/>
    <w:rsid w:val="00BC1EAA"/>
    <w:rsid w:val="00BE68B0"/>
    <w:rsid w:val="00C066CC"/>
    <w:rsid w:val="00C31692"/>
    <w:rsid w:val="00C31C6B"/>
    <w:rsid w:val="00C31C96"/>
    <w:rsid w:val="00C42CBF"/>
    <w:rsid w:val="00CE68FC"/>
    <w:rsid w:val="00CE7497"/>
    <w:rsid w:val="00CE7D90"/>
    <w:rsid w:val="00CF6316"/>
    <w:rsid w:val="00D60E61"/>
    <w:rsid w:val="00D96B9E"/>
    <w:rsid w:val="00DB66C3"/>
    <w:rsid w:val="00DB6724"/>
    <w:rsid w:val="00E24384"/>
    <w:rsid w:val="00E57D1B"/>
    <w:rsid w:val="00E86381"/>
    <w:rsid w:val="00E92019"/>
    <w:rsid w:val="00EA57CF"/>
    <w:rsid w:val="00EC1FCD"/>
    <w:rsid w:val="00ED7BE4"/>
    <w:rsid w:val="00EE4225"/>
    <w:rsid w:val="00F00F16"/>
    <w:rsid w:val="00F4701B"/>
    <w:rsid w:val="00F80D38"/>
    <w:rsid w:val="00F87A18"/>
    <w:rsid w:val="00FD3D74"/>
    <w:rsid w:val="00FD5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702C"/>
  <w15:chartTrackingRefBased/>
  <w15:docId w15:val="{B2CAE59F-A305-4032-8C07-90ACB1FA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626"/>
    <w:pPr>
      <w:spacing w:after="0" w:line="240" w:lineRule="auto"/>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qFormat/>
    <w:rsid w:val="00511626"/>
    <w:pPr>
      <w:keepNext/>
      <w:jc w:val="center"/>
      <w:outlineLvl w:val="3"/>
    </w:pPr>
    <w:rPr>
      <w:b/>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11626"/>
    <w:rPr>
      <w:rFonts w:ascii="Times New Roman" w:eastAsia="Times New Roman" w:hAnsi="Times New Roman" w:cs="Times New Roman"/>
      <w:b/>
      <w:sz w:val="24"/>
      <w:szCs w:val="20"/>
      <w:lang w:val="lt-LT" w:eastAsia="lt-LT"/>
    </w:rPr>
  </w:style>
  <w:style w:type="character" w:styleId="CommentReference">
    <w:name w:val="annotation reference"/>
    <w:basedOn w:val="DefaultParagraphFont"/>
    <w:uiPriority w:val="99"/>
    <w:semiHidden/>
    <w:unhideWhenUsed/>
    <w:rsid w:val="00511626"/>
    <w:rPr>
      <w:sz w:val="16"/>
      <w:szCs w:val="16"/>
    </w:rPr>
  </w:style>
  <w:style w:type="paragraph" w:styleId="CommentText">
    <w:name w:val="annotation text"/>
    <w:basedOn w:val="Normal"/>
    <w:link w:val="CommentTextChar"/>
    <w:uiPriority w:val="99"/>
    <w:semiHidden/>
    <w:unhideWhenUsed/>
    <w:rsid w:val="00511626"/>
    <w:rPr>
      <w:sz w:val="20"/>
    </w:rPr>
  </w:style>
  <w:style w:type="character" w:customStyle="1" w:styleId="CommentTextChar">
    <w:name w:val="Comment Text Char"/>
    <w:basedOn w:val="DefaultParagraphFont"/>
    <w:link w:val="CommentText"/>
    <w:uiPriority w:val="99"/>
    <w:semiHidden/>
    <w:rsid w:val="00511626"/>
    <w:rPr>
      <w:rFonts w:ascii="Times New Roman" w:eastAsia="Times New Roman" w:hAnsi="Times New Roman" w:cs="Times New Roman"/>
      <w:sz w:val="20"/>
      <w:szCs w:val="20"/>
      <w:lang w:eastAsia="lt-LT"/>
    </w:rPr>
  </w:style>
  <w:style w:type="paragraph" w:styleId="BodyText">
    <w:name w:val="Body Text"/>
    <w:basedOn w:val="Normal"/>
    <w:link w:val="BodyTextChar"/>
    <w:unhideWhenUsed/>
    <w:rsid w:val="00511626"/>
    <w:pPr>
      <w:jc w:val="center"/>
    </w:pPr>
    <w:rPr>
      <w:lang w:val="lt-LT" w:eastAsia="en-US"/>
    </w:rPr>
  </w:style>
  <w:style w:type="character" w:customStyle="1" w:styleId="BodyTextChar">
    <w:name w:val="Body Text Char"/>
    <w:basedOn w:val="DefaultParagraphFont"/>
    <w:link w:val="BodyText"/>
    <w:rsid w:val="00511626"/>
    <w:rPr>
      <w:rFonts w:ascii="Times New Roman" w:eastAsia="Times New Roman" w:hAnsi="Times New Roman" w:cs="Times New Roman"/>
      <w:sz w:val="24"/>
      <w:szCs w:val="20"/>
      <w:lang w:val="lt-LT"/>
    </w:rPr>
  </w:style>
  <w:style w:type="paragraph" w:styleId="Header">
    <w:name w:val="header"/>
    <w:basedOn w:val="Normal"/>
    <w:link w:val="HeaderChar"/>
    <w:uiPriority w:val="99"/>
    <w:unhideWhenUsed/>
    <w:rsid w:val="00511626"/>
    <w:pPr>
      <w:tabs>
        <w:tab w:val="center" w:pos="4986"/>
        <w:tab w:val="right" w:pos="9972"/>
      </w:tabs>
    </w:pPr>
  </w:style>
  <w:style w:type="character" w:customStyle="1" w:styleId="HeaderChar">
    <w:name w:val="Header Char"/>
    <w:basedOn w:val="DefaultParagraphFont"/>
    <w:link w:val="Header"/>
    <w:uiPriority w:val="99"/>
    <w:rsid w:val="00511626"/>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5116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626"/>
    <w:rPr>
      <w:rFonts w:ascii="Segoe UI" w:eastAsia="Times New Roman" w:hAnsi="Segoe UI" w:cs="Segoe UI"/>
      <w:sz w:val="18"/>
      <w:szCs w:val="18"/>
      <w:lang w:eastAsia="lt-LT"/>
    </w:rPr>
  </w:style>
  <w:style w:type="table" w:styleId="TableGrid">
    <w:name w:val="Table Grid"/>
    <w:basedOn w:val="TableNormal"/>
    <w:uiPriority w:val="39"/>
    <w:rsid w:val="00DB6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eForm">
    <w:name w:val="Free Form"/>
    <w:rsid w:val="00DB6724"/>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styleId="ListParagraph">
    <w:name w:val="List Paragraph"/>
    <w:basedOn w:val="Normal"/>
    <w:uiPriority w:val="34"/>
    <w:qFormat/>
    <w:rsid w:val="00886566"/>
    <w:pPr>
      <w:pBdr>
        <w:top w:val="nil"/>
        <w:left w:val="nil"/>
        <w:bottom w:val="nil"/>
        <w:right w:val="nil"/>
        <w:between w:val="nil"/>
        <w:bar w:val="nil"/>
      </w:pBdr>
      <w:ind w:left="720"/>
      <w:contextualSpacing/>
    </w:pPr>
    <w:rPr>
      <w:rFonts w:eastAsia="Arial Unicode MS"/>
      <w:szCs w:val="24"/>
      <w:bdr w:val="nil"/>
      <w:lang w:eastAsia="en-US"/>
    </w:rPr>
  </w:style>
  <w:style w:type="character" w:customStyle="1" w:styleId="fontstyle01">
    <w:name w:val="fontstyle01"/>
    <w:basedOn w:val="DefaultParagraphFont"/>
    <w:rsid w:val="00886566"/>
    <w:rPr>
      <w:rFonts w:ascii="TimesNewRomanPSMT" w:hAnsi="TimesNewRomanPSMT"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81524">
      <w:bodyDiv w:val="1"/>
      <w:marLeft w:val="0"/>
      <w:marRight w:val="0"/>
      <w:marTop w:val="0"/>
      <w:marBottom w:val="0"/>
      <w:divBdr>
        <w:top w:val="none" w:sz="0" w:space="0" w:color="auto"/>
        <w:left w:val="none" w:sz="0" w:space="0" w:color="auto"/>
        <w:bottom w:val="none" w:sz="0" w:space="0" w:color="auto"/>
        <w:right w:val="none" w:sz="0" w:space="0" w:color="auto"/>
      </w:divBdr>
    </w:div>
    <w:div w:id="312410391">
      <w:bodyDiv w:val="1"/>
      <w:marLeft w:val="0"/>
      <w:marRight w:val="0"/>
      <w:marTop w:val="0"/>
      <w:marBottom w:val="0"/>
      <w:divBdr>
        <w:top w:val="none" w:sz="0" w:space="0" w:color="auto"/>
        <w:left w:val="none" w:sz="0" w:space="0" w:color="auto"/>
        <w:bottom w:val="none" w:sz="0" w:space="0" w:color="auto"/>
        <w:right w:val="none" w:sz="0" w:space="0" w:color="auto"/>
      </w:divBdr>
      <w:divsChild>
        <w:div w:id="504050384">
          <w:marLeft w:val="0"/>
          <w:marRight w:val="0"/>
          <w:marTop w:val="0"/>
          <w:marBottom w:val="0"/>
          <w:divBdr>
            <w:top w:val="none" w:sz="0" w:space="0" w:color="auto"/>
            <w:left w:val="none" w:sz="0" w:space="0" w:color="auto"/>
            <w:bottom w:val="single" w:sz="6" w:space="4" w:color="A7A7A7"/>
            <w:right w:val="none" w:sz="0" w:space="0" w:color="auto"/>
          </w:divBdr>
          <w:divsChild>
            <w:div w:id="545407418">
              <w:marLeft w:val="0"/>
              <w:marRight w:val="0"/>
              <w:marTop w:val="0"/>
              <w:marBottom w:val="0"/>
              <w:divBdr>
                <w:top w:val="none" w:sz="0" w:space="0" w:color="auto"/>
                <w:left w:val="none" w:sz="0" w:space="0" w:color="auto"/>
                <w:bottom w:val="none" w:sz="0" w:space="0" w:color="auto"/>
                <w:right w:val="none" w:sz="0" w:space="0" w:color="auto"/>
              </w:divBdr>
              <w:divsChild>
                <w:div w:id="586158572">
                  <w:marLeft w:val="0"/>
                  <w:marRight w:val="0"/>
                  <w:marTop w:val="0"/>
                  <w:marBottom w:val="0"/>
                  <w:divBdr>
                    <w:top w:val="none" w:sz="0" w:space="0" w:color="auto"/>
                    <w:left w:val="none" w:sz="0" w:space="0" w:color="auto"/>
                    <w:bottom w:val="none" w:sz="0" w:space="0" w:color="auto"/>
                    <w:right w:val="none" w:sz="0" w:space="0" w:color="auto"/>
                  </w:divBdr>
                  <w:divsChild>
                    <w:div w:id="178481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9828">
          <w:marLeft w:val="0"/>
          <w:marRight w:val="0"/>
          <w:marTop w:val="0"/>
          <w:marBottom w:val="0"/>
          <w:divBdr>
            <w:top w:val="none" w:sz="0" w:space="0" w:color="auto"/>
            <w:left w:val="none" w:sz="0" w:space="0" w:color="auto"/>
            <w:bottom w:val="single" w:sz="6" w:space="4" w:color="A7A7A7"/>
            <w:right w:val="none" w:sz="0" w:space="0" w:color="auto"/>
          </w:divBdr>
          <w:divsChild>
            <w:div w:id="1140540236">
              <w:marLeft w:val="0"/>
              <w:marRight w:val="0"/>
              <w:marTop w:val="0"/>
              <w:marBottom w:val="0"/>
              <w:divBdr>
                <w:top w:val="none" w:sz="0" w:space="0" w:color="auto"/>
                <w:left w:val="none" w:sz="0" w:space="0" w:color="auto"/>
                <w:bottom w:val="none" w:sz="0" w:space="0" w:color="auto"/>
                <w:right w:val="none" w:sz="0" w:space="0" w:color="auto"/>
              </w:divBdr>
              <w:divsChild>
                <w:div w:id="1597905732">
                  <w:marLeft w:val="0"/>
                  <w:marRight w:val="0"/>
                  <w:marTop w:val="0"/>
                  <w:marBottom w:val="0"/>
                  <w:divBdr>
                    <w:top w:val="none" w:sz="0" w:space="0" w:color="auto"/>
                    <w:left w:val="none" w:sz="0" w:space="0" w:color="auto"/>
                    <w:bottom w:val="none" w:sz="0" w:space="0" w:color="auto"/>
                    <w:right w:val="none" w:sz="0" w:space="0" w:color="auto"/>
                  </w:divBdr>
                </w:div>
                <w:div w:id="852572276">
                  <w:marLeft w:val="0"/>
                  <w:marRight w:val="0"/>
                  <w:marTop w:val="0"/>
                  <w:marBottom w:val="0"/>
                  <w:divBdr>
                    <w:top w:val="none" w:sz="0" w:space="0" w:color="auto"/>
                    <w:left w:val="none" w:sz="0" w:space="0" w:color="auto"/>
                    <w:bottom w:val="none" w:sz="0" w:space="0" w:color="auto"/>
                    <w:right w:val="none" w:sz="0" w:space="0" w:color="auto"/>
                  </w:divBdr>
                  <w:divsChild>
                    <w:div w:id="1807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70078">
          <w:marLeft w:val="0"/>
          <w:marRight w:val="0"/>
          <w:marTop w:val="0"/>
          <w:marBottom w:val="0"/>
          <w:divBdr>
            <w:top w:val="none" w:sz="0" w:space="0" w:color="auto"/>
            <w:left w:val="none" w:sz="0" w:space="0" w:color="auto"/>
            <w:bottom w:val="single" w:sz="6" w:space="4" w:color="A7A7A7"/>
            <w:right w:val="none" w:sz="0" w:space="0" w:color="auto"/>
          </w:divBdr>
          <w:divsChild>
            <w:div w:id="1454205682">
              <w:marLeft w:val="0"/>
              <w:marRight w:val="0"/>
              <w:marTop w:val="0"/>
              <w:marBottom w:val="0"/>
              <w:divBdr>
                <w:top w:val="none" w:sz="0" w:space="0" w:color="auto"/>
                <w:left w:val="none" w:sz="0" w:space="0" w:color="auto"/>
                <w:bottom w:val="none" w:sz="0" w:space="0" w:color="auto"/>
                <w:right w:val="none" w:sz="0" w:space="0" w:color="auto"/>
              </w:divBdr>
              <w:divsChild>
                <w:div w:id="1967350460">
                  <w:marLeft w:val="0"/>
                  <w:marRight w:val="0"/>
                  <w:marTop w:val="0"/>
                  <w:marBottom w:val="0"/>
                  <w:divBdr>
                    <w:top w:val="none" w:sz="0" w:space="0" w:color="auto"/>
                    <w:left w:val="none" w:sz="0" w:space="0" w:color="auto"/>
                    <w:bottom w:val="none" w:sz="0" w:space="0" w:color="auto"/>
                    <w:right w:val="none" w:sz="0" w:space="0" w:color="auto"/>
                  </w:divBdr>
                </w:div>
                <w:div w:id="895707069">
                  <w:marLeft w:val="0"/>
                  <w:marRight w:val="0"/>
                  <w:marTop w:val="0"/>
                  <w:marBottom w:val="0"/>
                  <w:divBdr>
                    <w:top w:val="none" w:sz="0" w:space="0" w:color="auto"/>
                    <w:left w:val="none" w:sz="0" w:space="0" w:color="auto"/>
                    <w:bottom w:val="none" w:sz="0" w:space="0" w:color="auto"/>
                    <w:right w:val="none" w:sz="0" w:space="0" w:color="auto"/>
                  </w:divBdr>
                  <w:divsChild>
                    <w:div w:id="16754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94375">
      <w:bodyDiv w:val="1"/>
      <w:marLeft w:val="0"/>
      <w:marRight w:val="0"/>
      <w:marTop w:val="0"/>
      <w:marBottom w:val="0"/>
      <w:divBdr>
        <w:top w:val="none" w:sz="0" w:space="0" w:color="auto"/>
        <w:left w:val="none" w:sz="0" w:space="0" w:color="auto"/>
        <w:bottom w:val="none" w:sz="0" w:space="0" w:color="auto"/>
        <w:right w:val="none" w:sz="0" w:space="0" w:color="auto"/>
      </w:divBdr>
    </w:div>
    <w:div w:id="1146967807">
      <w:bodyDiv w:val="1"/>
      <w:marLeft w:val="0"/>
      <w:marRight w:val="0"/>
      <w:marTop w:val="0"/>
      <w:marBottom w:val="0"/>
      <w:divBdr>
        <w:top w:val="none" w:sz="0" w:space="0" w:color="auto"/>
        <w:left w:val="none" w:sz="0" w:space="0" w:color="auto"/>
        <w:bottom w:val="none" w:sz="0" w:space="0" w:color="auto"/>
        <w:right w:val="none" w:sz="0" w:space="0" w:color="auto"/>
      </w:divBdr>
    </w:div>
    <w:div w:id="1172255573">
      <w:bodyDiv w:val="1"/>
      <w:marLeft w:val="0"/>
      <w:marRight w:val="0"/>
      <w:marTop w:val="0"/>
      <w:marBottom w:val="0"/>
      <w:divBdr>
        <w:top w:val="none" w:sz="0" w:space="0" w:color="auto"/>
        <w:left w:val="none" w:sz="0" w:space="0" w:color="auto"/>
        <w:bottom w:val="none" w:sz="0" w:space="0" w:color="auto"/>
        <w:right w:val="none" w:sz="0" w:space="0" w:color="auto"/>
      </w:divBdr>
    </w:div>
    <w:div w:id="1442994417">
      <w:bodyDiv w:val="1"/>
      <w:marLeft w:val="0"/>
      <w:marRight w:val="0"/>
      <w:marTop w:val="0"/>
      <w:marBottom w:val="0"/>
      <w:divBdr>
        <w:top w:val="none" w:sz="0" w:space="0" w:color="auto"/>
        <w:left w:val="none" w:sz="0" w:space="0" w:color="auto"/>
        <w:bottom w:val="none" w:sz="0" w:space="0" w:color="auto"/>
        <w:right w:val="none" w:sz="0" w:space="0" w:color="auto"/>
      </w:divBdr>
    </w:div>
    <w:div w:id="1477067416">
      <w:bodyDiv w:val="1"/>
      <w:marLeft w:val="0"/>
      <w:marRight w:val="0"/>
      <w:marTop w:val="0"/>
      <w:marBottom w:val="0"/>
      <w:divBdr>
        <w:top w:val="none" w:sz="0" w:space="0" w:color="auto"/>
        <w:left w:val="none" w:sz="0" w:space="0" w:color="auto"/>
        <w:bottom w:val="none" w:sz="0" w:space="0" w:color="auto"/>
        <w:right w:val="none" w:sz="0" w:space="0" w:color="auto"/>
      </w:divBdr>
    </w:div>
    <w:div w:id="1684699179">
      <w:bodyDiv w:val="1"/>
      <w:marLeft w:val="0"/>
      <w:marRight w:val="0"/>
      <w:marTop w:val="0"/>
      <w:marBottom w:val="0"/>
      <w:divBdr>
        <w:top w:val="none" w:sz="0" w:space="0" w:color="auto"/>
        <w:left w:val="none" w:sz="0" w:space="0" w:color="auto"/>
        <w:bottom w:val="none" w:sz="0" w:space="0" w:color="auto"/>
        <w:right w:val="none" w:sz="0" w:space="0" w:color="auto"/>
      </w:divBdr>
    </w:div>
    <w:div w:id="1750540108">
      <w:bodyDiv w:val="1"/>
      <w:marLeft w:val="0"/>
      <w:marRight w:val="0"/>
      <w:marTop w:val="0"/>
      <w:marBottom w:val="0"/>
      <w:divBdr>
        <w:top w:val="none" w:sz="0" w:space="0" w:color="auto"/>
        <w:left w:val="none" w:sz="0" w:space="0" w:color="auto"/>
        <w:bottom w:val="none" w:sz="0" w:space="0" w:color="auto"/>
        <w:right w:val="none" w:sz="0" w:space="0" w:color="auto"/>
      </w:divBdr>
    </w:div>
    <w:div w:id="1881551426">
      <w:bodyDiv w:val="1"/>
      <w:marLeft w:val="0"/>
      <w:marRight w:val="0"/>
      <w:marTop w:val="0"/>
      <w:marBottom w:val="0"/>
      <w:divBdr>
        <w:top w:val="none" w:sz="0" w:space="0" w:color="auto"/>
        <w:left w:val="none" w:sz="0" w:space="0" w:color="auto"/>
        <w:bottom w:val="none" w:sz="0" w:space="0" w:color="auto"/>
        <w:right w:val="none" w:sz="0" w:space="0" w:color="auto"/>
      </w:divBdr>
    </w:div>
    <w:div w:id="201182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F98F3-0222-4CD0-9472-94C4AA01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Ivona Šriupša</dc:creator>
  <cp:lastModifiedBy>Windows User</cp:lastModifiedBy>
  <cp:revision>4</cp:revision>
  <cp:lastPrinted>2023-05-30T09:37:00Z</cp:lastPrinted>
  <dcterms:created xsi:type="dcterms:W3CDTF">2025-04-23T12:53:00Z</dcterms:created>
  <dcterms:modified xsi:type="dcterms:W3CDTF">2025-04-23T18:33:00Z</dcterms:modified>
</cp:coreProperties>
</file>