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0A3076" w:rsidRDefault="00B418E6" w:rsidP="00B418E6">
      <w:pPr>
        <w:tabs>
          <w:tab w:val="left" w:pos="8137"/>
        </w:tabs>
        <w:spacing w:before="60" w:after="60"/>
        <w:jc w:val="center"/>
        <w:rPr>
          <w:b/>
          <w:bCs/>
        </w:rPr>
      </w:pPr>
      <w:r w:rsidRPr="000A3076">
        <w:rPr>
          <w:b/>
          <w:bCs/>
        </w:rPr>
        <w:t>TECHNINĖ SPECIFIKACIJA</w:t>
      </w:r>
    </w:p>
    <w:p w14:paraId="0FA1CCC5" w14:textId="21196E6C" w:rsidR="00384DF9" w:rsidRPr="00384DF9" w:rsidRDefault="00783C7F" w:rsidP="00384DF9">
      <w:pPr>
        <w:pStyle w:val="Antrat1"/>
        <w:numPr>
          <w:ilvl w:val="0"/>
          <w:numId w:val="0"/>
        </w:numPr>
        <w:shd w:val="clear" w:color="auto" w:fill="FFFFFF"/>
        <w:spacing w:before="150" w:after="150"/>
        <w:jc w:val="center"/>
        <w:rPr>
          <w:rFonts w:ascii="Times New Roman" w:hAnsi="Times New Roman" w:cs="Times New Roman"/>
          <w:b w:val="0"/>
          <w:bCs w:val="0"/>
          <w:i/>
          <w:iCs/>
          <w:color w:val="333333"/>
          <w:szCs w:val="24"/>
        </w:rPr>
      </w:pPr>
      <w:r w:rsidRPr="00783C7F">
        <w:rPr>
          <w:rFonts w:ascii="Times New Roman" w:hAnsi="Times New Roman" w:cs="Times New Roman"/>
          <w:b w:val="0"/>
          <w:bCs w:val="0"/>
          <w:i/>
          <w:iCs/>
          <w:color w:val="333333"/>
          <w:szCs w:val="24"/>
        </w:rPr>
        <w:t>(PU-1357825)</w:t>
      </w:r>
      <w:r w:rsidRPr="00783C7F">
        <w:rPr>
          <w:rFonts w:ascii="Times New Roman" w:hAnsi="Times New Roman" w:cs="Times New Roman"/>
          <w:b w:val="0"/>
          <w:bCs w:val="0"/>
          <w:i/>
          <w:iCs/>
          <w:color w:val="333333"/>
          <w:szCs w:val="24"/>
        </w:rPr>
        <w:t xml:space="preserve"> </w:t>
      </w:r>
      <w:r w:rsidR="00384DF9">
        <w:rPr>
          <w:rFonts w:ascii="Times New Roman" w:hAnsi="Times New Roman" w:cs="Times New Roman"/>
          <w:b w:val="0"/>
          <w:bCs w:val="0"/>
          <w:i/>
          <w:iCs/>
          <w:color w:val="333333"/>
          <w:szCs w:val="24"/>
        </w:rPr>
        <w:t>[</w:t>
      </w:r>
      <w:r w:rsidR="00384DF9" w:rsidRPr="00384DF9">
        <w:rPr>
          <w:rFonts w:ascii="Times New Roman" w:hAnsi="Times New Roman" w:cs="Times New Roman"/>
          <w:b w:val="0"/>
          <w:bCs w:val="0"/>
          <w:i/>
          <w:iCs/>
          <w:color w:val="333333"/>
          <w:szCs w:val="24"/>
        </w:rPr>
        <w:t>INTP25</w:t>
      </w:r>
      <w:r w:rsidR="00384DF9">
        <w:rPr>
          <w:rFonts w:ascii="Times New Roman" w:hAnsi="Times New Roman" w:cs="Times New Roman"/>
          <w:b w:val="0"/>
          <w:bCs w:val="0"/>
          <w:i/>
          <w:iCs/>
          <w:color w:val="333333"/>
          <w:szCs w:val="24"/>
        </w:rPr>
        <w:t>]</w:t>
      </w:r>
      <w:r w:rsidR="00384DF9" w:rsidRPr="00384DF9">
        <w:rPr>
          <w:rFonts w:ascii="Times New Roman" w:hAnsi="Times New Roman" w:cs="Times New Roman"/>
          <w:b w:val="0"/>
          <w:bCs w:val="0"/>
          <w:i/>
          <w:iCs/>
          <w:color w:val="333333"/>
          <w:szCs w:val="24"/>
        </w:rPr>
        <w:t xml:space="preserve"> Lietaus sistemos atnaujinimo darbai Jurbarko MT</w:t>
      </w:r>
    </w:p>
    <w:p w14:paraId="7BEC00D6" w14:textId="77777777" w:rsidR="00B418E6" w:rsidRPr="000A307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A3076">
        <w:rPr>
          <w:rFonts w:ascii="Times New Roman" w:hAnsi="Times New Roman" w:cs="Times New Roman"/>
          <w:b/>
          <w:lang w:val="lt-LT"/>
        </w:rPr>
        <w:t>SĄVOKOS IR SUTRUMPINIMAI</w:t>
      </w:r>
    </w:p>
    <w:p w14:paraId="27E9038F" w14:textId="4BE83C43" w:rsidR="00B418E6" w:rsidRPr="000A3076" w:rsidRDefault="00E15F0D" w:rsidP="002F2334">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A3076">
        <w:rPr>
          <w:rFonts w:ascii="Times New Roman" w:hAnsi="Times New Roman" w:cs="Times New Roman"/>
          <w:b/>
          <w:lang w:val="lt-LT"/>
        </w:rPr>
        <w:t>Užsakovas</w:t>
      </w:r>
      <w:r w:rsidR="00B418E6" w:rsidRPr="000A3076">
        <w:rPr>
          <w:rFonts w:ascii="Times New Roman" w:hAnsi="Times New Roman" w:cs="Times New Roman"/>
          <w:b/>
          <w:i/>
          <w:lang w:val="lt-LT"/>
        </w:rPr>
        <w:t xml:space="preserve"> </w:t>
      </w:r>
      <w:r w:rsidR="00B418E6" w:rsidRPr="000A3076">
        <w:rPr>
          <w:rFonts w:ascii="Times New Roman" w:hAnsi="Times New Roman" w:cs="Times New Roman"/>
          <w:lang w:val="lt-LT"/>
        </w:rPr>
        <w:t xml:space="preserve">– </w:t>
      </w:r>
      <w:r w:rsidR="00DD31EE" w:rsidRPr="000A3076">
        <w:rPr>
          <w:rFonts w:ascii="Times New Roman" w:hAnsi="Times New Roman" w:cs="Times New Roman"/>
          <w:lang w:val="lt-LT"/>
        </w:rPr>
        <w:t>AB</w:t>
      </w:r>
      <w:r w:rsidR="00B418E6" w:rsidRPr="000A3076">
        <w:rPr>
          <w:rFonts w:ascii="Times New Roman" w:hAnsi="Times New Roman" w:cs="Times New Roman"/>
          <w:lang w:val="lt-LT"/>
        </w:rPr>
        <w:t xml:space="preserve"> „Kelių </w:t>
      </w:r>
      <w:r w:rsidR="00645C54" w:rsidRPr="000A3076">
        <w:rPr>
          <w:rFonts w:ascii="Times New Roman" w:hAnsi="Times New Roman" w:cs="Times New Roman"/>
          <w:lang w:val="lt-LT"/>
        </w:rPr>
        <w:t>priežiūra “</w:t>
      </w:r>
      <w:r w:rsidR="00BC5D80" w:rsidRPr="000A3076">
        <w:rPr>
          <w:rFonts w:ascii="Times New Roman" w:hAnsi="Times New Roman" w:cs="Times New Roman"/>
          <w:lang w:val="lt-LT"/>
        </w:rPr>
        <w:t>.</w:t>
      </w:r>
    </w:p>
    <w:p w14:paraId="313A5B7E" w14:textId="43D7CCD3" w:rsidR="00B418E6" w:rsidRPr="000A3076" w:rsidRDefault="00943A3F" w:rsidP="002F2334">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A3076">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Content>
          <w:r w:rsidR="00BC5D80" w:rsidRPr="000A3076">
            <w:rPr>
              <w:rFonts w:ascii="Times New Roman" w:hAnsi="Times New Roman" w:cs="Times New Roman"/>
              <w:b/>
              <w:lang w:val="lt-LT"/>
            </w:rPr>
            <w:t>Rangovas</w:t>
          </w:r>
        </w:sdtContent>
      </w:sdt>
      <w:r w:rsidRPr="000A3076">
        <w:rPr>
          <w:rFonts w:ascii="Times New Roman" w:hAnsi="Times New Roman" w:cs="Times New Roman"/>
          <w:bCs/>
          <w:lang w:val="lt-LT"/>
        </w:rPr>
        <w:t xml:space="preserve">- </w:t>
      </w:r>
      <w:r w:rsidR="00B418E6" w:rsidRPr="000A3076">
        <w:rPr>
          <w:rFonts w:ascii="Times New Roman" w:hAnsi="Times New Roman" w:cs="Times New Roman"/>
          <w:bCs/>
          <w:lang w:val="lt-LT"/>
        </w:rPr>
        <w:t>ūkio subjektas – fizinis asmuo, privatusis juridinis asmuo, viešasis juridinis asmuo, kitos organizacijos ir jų padaliniai ar tokių asmenų</w:t>
      </w:r>
      <w:r w:rsidR="00B418E6" w:rsidRPr="000A3076">
        <w:rPr>
          <w:rFonts w:ascii="Times New Roman" w:hAnsi="Times New Roman" w:cs="Times New Roman"/>
          <w:lang w:val="lt-LT"/>
        </w:rPr>
        <w:t xml:space="preserve"> grupė, su kuriuo </w:t>
      </w:r>
      <w:r w:rsidR="00117A04">
        <w:rPr>
          <w:rFonts w:ascii="Times New Roman" w:hAnsi="Times New Roman" w:cs="Times New Roman"/>
          <w:lang w:val="lt-LT"/>
        </w:rPr>
        <w:t>Užsakovas</w:t>
      </w:r>
      <w:r w:rsidR="00B418E6" w:rsidRPr="000A3076">
        <w:rPr>
          <w:rFonts w:ascii="Times New Roman" w:hAnsi="Times New Roman" w:cs="Times New Roman"/>
          <w:lang w:val="lt-LT"/>
        </w:rPr>
        <w:t xml:space="preserve"> sudaro Sutartį.</w:t>
      </w:r>
    </w:p>
    <w:p w14:paraId="4B3FE849" w14:textId="5453C891" w:rsidR="00B418E6" w:rsidRPr="000A3076" w:rsidRDefault="00B418E6" w:rsidP="002F2334">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A3076">
        <w:rPr>
          <w:rFonts w:ascii="Times New Roman" w:hAnsi="Times New Roman" w:cs="Times New Roman"/>
          <w:b/>
          <w:lang w:val="lt-LT"/>
        </w:rPr>
        <w:t>Sutartis</w:t>
      </w:r>
      <w:r w:rsidRPr="000A3076">
        <w:rPr>
          <w:rFonts w:ascii="Times New Roman" w:hAnsi="Times New Roman" w:cs="Times New Roman"/>
          <w:lang w:val="lt-LT"/>
        </w:rPr>
        <w:t xml:space="preserve"> – sudaroma tarp</w:t>
      </w:r>
      <w:r w:rsidRPr="000A3076">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Content>
          <w:r w:rsidR="00BC5D80" w:rsidRPr="000A3076">
            <w:rPr>
              <w:rFonts w:ascii="Times New Roman" w:hAnsi="Times New Roman" w:cs="Times New Roman"/>
              <w:b/>
              <w:bCs/>
              <w:lang w:val="lt-LT"/>
            </w:rPr>
            <w:t>Rangovo</w:t>
          </w:r>
        </w:sdtContent>
      </w:sdt>
      <w:r w:rsidR="00943A3F" w:rsidRPr="000A3076">
        <w:rPr>
          <w:rFonts w:ascii="Times New Roman" w:hAnsi="Times New Roman" w:cs="Times New Roman"/>
          <w:lang w:val="lt-LT"/>
        </w:rPr>
        <w:t xml:space="preserve"> </w:t>
      </w:r>
      <w:r w:rsidRPr="000A3076">
        <w:rPr>
          <w:rFonts w:ascii="Times New Roman" w:hAnsi="Times New Roman" w:cs="Times New Roman"/>
          <w:lang w:val="lt-LT"/>
        </w:rPr>
        <w:t xml:space="preserve">ir </w:t>
      </w:r>
      <w:r w:rsidR="00507FE7" w:rsidRPr="000A3076">
        <w:rPr>
          <w:rFonts w:ascii="Times New Roman" w:hAnsi="Times New Roman" w:cs="Times New Roman"/>
          <w:b/>
          <w:lang w:val="lt-LT"/>
        </w:rPr>
        <w:t>Užsakovo</w:t>
      </w:r>
      <w:r w:rsidRPr="000A3076">
        <w:rPr>
          <w:rFonts w:ascii="Times New Roman" w:hAnsi="Times New Roman" w:cs="Times New Roman"/>
          <w:b/>
          <w:i/>
          <w:lang w:val="lt-LT"/>
        </w:rPr>
        <w:t xml:space="preserve"> </w:t>
      </w:r>
      <w:r w:rsidRPr="000A3076">
        <w:rPr>
          <w:rFonts w:ascii="Times New Roman" w:hAnsi="Times New Roman" w:cs="Times New Roman"/>
          <w:lang w:val="lt-LT"/>
        </w:rPr>
        <w:t>dėl Pirkimo objekto.</w:t>
      </w:r>
    </w:p>
    <w:p w14:paraId="78875AAD" w14:textId="4DD8BF1C" w:rsidR="00F85F9A" w:rsidRPr="000A3076" w:rsidRDefault="000A0167" w:rsidP="002F2334">
      <w:pPr>
        <w:pStyle w:val="Sraopastraipa"/>
        <w:numPr>
          <w:ilvl w:val="1"/>
          <w:numId w:val="2"/>
        </w:numPr>
        <w:tabs>
          <w:tab w:val="left" w:pos="567"/>
        </w:tabs>
        <w:spacing w:before="60" w:after="60" w:line="360" w:lineRule="auto"/>
        <w:ind w:left="0" w:firstLine="0"/>
        <w:jc w:val="both"/>
        <w:rPr>
          <w:rFonts w:ascii="Times New Roman" w:hAnsi="Times New Roman" w:cs="Times New Roman"/>
          <w:b/>
          <w:lang w:val="lt-LT"/>
        </w:rPr>
      </w:pPr>
      <w:r w:rsidRPr="000A3076">
        <w:rPr>
          <w:rFonts w:ascii="Times New Roman" w:hAnsi="Times New Roman" w:cs="Times New Roman"/>
          <w:b/>
          <w:lang w:val="lt-LT"/>
        </w:rPr>
        <w:t>Pirkimo objekt</w:t>
      </w:r>
      <w:r w:rsidR="00783C7F">
        <w:rPr>
          <w:rFonts w:ascii="Times New Roman" w:hAnsi="Times New Roman" w:cs="Times New Roman"/>
          <w:b/>
          <w:lang w:val="lt-LT"/>
        </w:rPr>
        <w:t>o pavadinim</w:t>
      </w:r>
      <w:r w:rsidRPr="000A3076">
        <w:rPr>
          <w:rFonts w:ascii="Times New Roman" w:hAnsi="Times New Roman" w:cs="Times New Roman"/>
          <w:b/>
          <w:lang w:val="lt-LT"/>
        </w:rPr>
        <w:t xml:space="preserve">as </w:t>
      </w:r>
      <w:r w:rsidRPr="000A3076">
        <w:rPr>
          <w:rFonts w:ascii="Times New Roman" w:hAnsi="Times New Roman" w:cs="Times New Roman"/>
          <w:lang w:val="lt-LT"/>
        </w:rPr>
        <w:t xml:space="preserve">– </w:t>
      </w:r>
      <w:r w:rsidR="00783C7F" w:rsidRPr="00783C7F">
        <w:rPr>
          <w:rFonts w:ascii="Times New Roman" w:hAnsi="Times New Roman" w:cs="Times New Roman"/>
          <w:lang w:val="lt-LT"/>
        </w:rPr>
        <w:t>(PU-1357825) [INTP25] Lietaus sistemos atnaujinimo darbai Jurbarko MT</w:t>
      </w:r>
      <w:r w:rsidR="00783C7F">
        <w:rPr>
          <w:rFonts w:ascii="Times New Roman" w:hAnsi="Times New Roman" w:cs="Times New Roman"/>
          <w:lang w:val="lt-LT"/>
        </w:rPr>
        <w:t xml:space="preserve"> (toliau – </w:t>
      </w:r>
      <w:r w:rsidR="007658CA" w:rsidRPr="00783C7F">
        <w:rPr>
          <w:rFonts w:ascii="Times New Roman" w:hAnsi="Times New Roman" w:cs="Times New Roman"/>
          <w:b/>
          <w:bCs/>
          <w:lang w:val="lt-LT"/>
        </w:rPr>
        <w:t>Darbai</w:t>
      </w:r>
      <w:r w:rsidR="00783C7F">
        <w:rPr>
          <w:rFonts w:ascii="Times New Roman" w:hAnsi="Times New Roman" w:cs="Times New Roman"/>
          <w:lang w:val="lt-LT"/>
        </w:rPr>
        <w:t>)</w:t>
      </w:r>
      <w:r w:rsidR="00F85F9A" w:rsidRPr="000A3076">
        <w:rPr>
          <w:rFonts w:ascii="Times New Roman" w:hAnsi="Times New Roman" w:cs="Times New Roman"/>
          <w:bCs/>
          <w:lang w:val="lt-LT"/>
        </w:rPr>
        <w:t>.</w:t>
      </w:r>
    </w:p>
    <w:p w14:paraId="3890426F" w14:textId="77777777" w:rsidR="0047746C" w:rsidRPr="000A3076" w:rsidRDefault="0047746C" w:rsidP="0047746C">
      <w:pPr>
        <w:numPr>
          <w:ilvl w:val="0"/>
          <w:numId w:val="25"/>
        </w:numPr>
        <w:pBdr>
          <w:top w:val="single" w:sz="8" w:space="1" w:color="000000"/>
          <w:bottom w:val="single" w:sz="8" w:space="1" w:color="000000"/>
        </w:pBdr>
        <w:tabs>
          <w:tab w:val="left" w:pos="284"/>
        </w:tabs>
        <w:suppressAutoHyphens/>
        <w:spacing w:before="60" w:after="60" w:line="100" w:lineRule="atLeast"/>
        <w:rPr>
          <w:rFonts w:eastAsia="Calibri"/>
        </w:rPr>
      </w:pPr>
      <w:r w:rsidRPr="000A3076">
        <w:rPr>
          <w:rFonts w:eastAsia="Calibri"/>
          <w:b/>
        </w:rPr>
        <w:t xml:space="preserve">PIRKIMO OBJEKTAS IR APIMTYS </w:t>
      </w:r>
    </w:p>
    <w:p w14:paraId="0DD62C75" w14:textId="73E2EDFD" w:rsidR="00BF6BF7" w:rsidRPr="000A3076" w:rsidRDefault="00BF6BF7" w:rsidP="002F2334">
      <w:pPr>
        <w:pStyle w:val="Sraopastraipa"/>
        <w:numPr>
          <w:ilvl w:val="1"/>
          <w:numId w:val="1"/>
        </w:numPr>
        <w:tabs>
          <w:tab w:val="left" w:pos="567"/>
        </w:tabs>
        <w:spacing w:before="60" w:after="60" w:line="360" w:lineRule="auto"/>
        <w:ind w:left="0" w:firstLine="0"/>
        <w:jc w:val="both"/>
        <w:rPr>
          <w:rFonts w:ascii="Times New Roman" w:hAnsi="Times New Roman" w:cs="Times New Roman"/>
          <w:lang w:val="lt-LT"/>
        </w:rPr>
      </w:pPr>
      <w:r w:rsidRPr="00783C7F">
        <w:rPr>
          <w:rFonts w:ascii="Times New Roman" w:hAnsi="Times New Roman" w:cs="Times New Roman"/>
          <w:lang w:val="lt-LT"/>
        </w:rPr>
        <w:t>Pirkimo objektas:</w:t>
      </w:r>
      <w:r w:rsidRPr="000A3076">
        <w:rPr>
          <w:rStyle w:val="PavadinimasDiagrama"/>
          <w:rFonts w:ascii="Times New Roman" w:hAnsi="Times New Roman" w:cs="Times New Roman"/>
          <w:sz w:val="24"/>
          <w:szCs w:val="24"/>
        </w:rPr>
        <w:t xml:space="preserve"> </w:t>
      </w:r>
      <w:r w:rsidR="00384DF9" w:rsidRPr="00384DF9">
        <w:rPr>
          <w:rFonts w:ascii="Times New Roman" w:hAnsi="Times New Roman" w:cs="Times New Roman"/>
          <w:color w:val="333333"/>
        </w:rPr>
        <w:t xml:space="preserve">Lietaus sistemos atnaujinimo darbai Jurbarko </w:t>
      </w:r>
      <w:r w:rsidR="00783C7F">
        <w:rPr>
          <w:rFonts w:ascii="Times New Roman" w:hAnsi="Times New Roman" w:cs="Times New Roman"/>
          <w:color w:val="333333"/>
        </w:rPr>
        <w:t>meistrijoje, adresu</w:t>
      </w:r>
      <w:r w:rsidR="00783C7F" w:rsidRPr="00783C7F">
        <w:t xml:space="preserve"> </w:t>
      </w:r>
      <w:r w:rsidR="00783C7F" w:rsidRPr="00783C7F">
        <w:rPr>
          <w:rStyle w:val="PavadinimasDiagrama"/>
          <w:rFonts w:ascii="Times New Roman" w:hAnsi="Times New Roman" w:cs="Times New Roman"/>
          <w:sz w:val="24"/>
          <w:szCs w:val="24"/>
        </w:rPr>
        <w:t>P. Paulaičio g. 25, Jurbarkas.</w:t>
      </w:r>
      <w:r w:rsidR="007658CA" w:rsidRPr="000A3076">
        <w:rPr>
          <w:rStyle w:val="PavadinimasDiagrama"/>
          <w:rFonts w:ascii="Times New Roman" w:hAnsi="Times New Roman" w:cs="Times New Roman"/>
          <w:sz w:val="24"/>
          <w:szCs w:val="24"/>
        </w:rPr>
        <w:t xml:space="preserve"> </w:t>
      </w:r>
      <w:r w:rsidR="00384DF9" w:rsidRPr="00384DF9">
        <w:rPr>
          <w:rStyle w:val="PavadinimasDiagrama"/>
          <w:rFonts w:ascii="Times New Roman" w:hAnsi="Times New Roman" w:cs="Times New Roman"/>
          <w:sz w:val="24"/>
          <w:szCs w:val="24"/>
        </w:rPr>
        <w:t>Mechaninės dirbtuvės su administracinėmis patalpomis</w:t>
      </w:r>
      <w:r w:rsidR="00384DF9">
        <w:rPr>
          <w:rStyle w:val="PavadinimasDiagrama"/>
          <w:rFonts w:ascii="Times New Roman" w:hAnsi="Times New Roman" w:cs="Times New Roman"/>
          <w:sz w:val="24"/>
          <w:szCs w:val="24"/>
        </w:rPr>
        <w:t>,</w:t>
      </w:r>
      <w:r w:rsidR="00052EFF" w:rsidRPr="000A3076">
        <w:rPr>
          <w:rFonts w:ascii="Times New Roman" w:hAnsi="Times New Roman" w:cs="Times New Roman"/>
          <w:lang w:val="lt-LT"/>
        </w:rPr>
        <w:t xml:space="preserve"> unikalus Nr. </w:t>
      </w:r>
      <w:r w:rsidR="00384DF9">
        <w:rPr>
          <w:rFonts w:ascii="Times New Roman" w:hAnsi="Times New Roman" w:cs="Times New Roman"/>
          <w:lang w:val="lt-LT"/>
        </w:rPr>
        <w:t>9497-1000-3019</w:t>
      </w:r>
      <w:r w:rsidR="00052EFF" w:rsidRPr="000A3076">
        <w:rPr>
          <w:rFonts w:ascii="Times New Roman" w:hAnsi="Times New Roman" w:cs="Times New Roman"/>
          <w:lang w:val="lt-LT"/>
        </w:rPr>
        <w:t>.</w:t>
      </w:r>
    </w:p>
    <w:p w14:paraId="69A254D8" w14:textId="699B8C8F" w:rsidR="00BE5BE1" w:rsidRPr="000A3076" w:rsidRDefault="00BF6BF7" w:rsidP="002F2334">
      <w:pPr>
        <w:pStyle w:val="Sraopastraipa"/>
        <w:numPr>
          <w:ilvl w:val="1"/>
          <w:numId w:val="1"/>
        </w:numPr>
        <w:tabs>
          <w:tab w:val="left" w:pos="567"/>
        </w:tabs>
        <w:spacing w:before="60" w:after="60" w:line="360" w:lineRule="auto"/>
        <w:ind w:left="0" w:firstLine="0"/>
        <w:rPr>
          <w:rFonts w:ascii="Times New Roman" w:hAnsi="Times New Roman" w:cs="Times New Roman"/>
          <w:lang w:val="lt-LT"/>
        </w:rPr>
      </w:pPr>
      <w:r w:rsidRPr="000A3076">
        <w:rPr>
          <w:rFonts w:ascii="Times New Roman" w:hAnsi="Times New Roman" w:cs="Times New Roman"/>
          <w:lang w:val="lt-LT"/>
        </w:rPr>
        <w:t>Pirkimo objektas neskaidomas į pirkimo dalis</w:t>
      </w:r>
      <w:r w:rsidR="00E2789E" w:rsidRPr="000A3076">
        <w:rPr>
          <w:rFonts w:ascii="Times New Roman" w:hAnsi="Times New Roman" w:cs="Times New Roman"/>
          <w:lang w:val="lt-LT"/>
        </w:rPr>
        <w:t>.</w:t>
      </w:r>
    </w:p>
    <w:p w14:paraId="6DCE243F" w14:textId="25C05414" w:rsidR="00801BF2" w:rsidRPr="000A307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A3076">
        <w:rPr>
          <w:rFonts w:ascii="Times New Roman" w:hAnsi="Times New Roman" w:cs="Times New Roman"/>
          <w:b/>
          <w:lang w:val="lt-LT"/>
        </w:rPr>
        <w:t>REIKALAVIMAI PIRKIMO OBJEKTUI</w:t>
      </w:r>
      <w:r w:rsidR="00FE174D" w:rsidRPr="000A3076">
        <w:rPr>
          <w:rFonts w:ascii="Times New Roman" w:hAnsi="Times New Roman" w:cs="Times New Roman"/>
          <w:b/>
          <w:lang w:val="lt-LT"/>
        </w:rPr>
        <w:t xml:space="preserve"> </w:t>
      </w:r>
    </w:p>
    <w:p w14:paraId="1851653F" w14:textId="77777777" w:rsidR="00801BF2" w:rsidRPr="000A3076" w:rsidRDefault="00801BF2" w:rsidP="00801BF2">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0A3076">
        <w:rPr>
          <w:rFonts w:ascii="Times New Roman" w:hAnsi="Times New Roman" w:cs="Times New Roman"/>
          <w:b/>
          <w:lang w:val="lt-LT"/>
        </w:rPr>
        <w:t>Pirkimo objekto aprašymas ir detalizavimas</w:t>
      </w:r>
    </w:p>
    <w:p w14:paraId="38D354C2" w14:textId="26348BE2" w:rsidR="00E2789E" w:rsidRPr="000A3076" w:rsidRDefault="00E2789E" w:rsidP="00E2789E">
      <w:pPr>
        <w:pStyle w:val="Sraopastraipa"/>
        <w:tabs>
          <w:tab w:val="left" w:pos="567"/>
        </w:tabs>
        <w:spacing w:before="60" w:after="60"/>
        <w:ind w:left="360"/>
        <w:jc w:val="both"/>
        <w:rPr>
          <w:rFonts w:ascii="Times New Roman" w:eastAsia="Calibri" w:hAnsi="Times New Roman" w:cs="Times New Roman"/>
          <w:lang w:val="lt-LT"/>
        </w:rPr>
      </w:pPr>
      <w:r w:rsidRPr="000A3076">
        <w:rPr>
          <w:rFonts w:ascii="Times New Roman" w:eastAsia="Calibri" w:hAnsi="Times New Roman" w:cs="Times New Roman"/>
          <w:lang w:val="lt-LT"/>
        </w:rPr>
        <w:t>Pirkimo apimtys:</w:t>
      </w:r>
    </w:p>
    <w:tbl>
      <w:tblPr>
        <w:tblStyle w:val="Lentelstinklelis"/>
        <w:tblW w:w="10117" w:type="dxa"/>
        <w:tblInd w:w="-57" w:type="dxa"/>
        <w:tblLook w:val="04A0" w:firstRow="1" w:lastRow="0" w:firstColumn="1" w:lastColumn="0" w:noHBand="0" w:noVBand="1"/>
      </w:tblPr>
      <w:tblGrid>
        <w:gridCol w:w="619"/>
        <w:gridCol w:w="7738"/>
        <w:gridCol w:w="890"/>
        <w:gridCol w:w="870"/>
      </w:tblGrid>
      <w:tr w:rsidR="005824AC" w:rsidRPr="000A3076" w14:paraId="2BE301D6"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108EE845" w14:textId="07DE2619" w:rsidR="005824AC" w:rsidRPr="000A3076" w:rsidRDefault="00623FDA" w:rsidP="006E05F9">
            <w:pPr>
              <w:pStyle w:val="Sraopastraipa"/>
              <w:tabs>
                <w:tab w:val="left" w:pos="567"/>
              </w:tabs>
              <w:spacing w:before="60" w:after="60"/>
              <w:ind w:left="0"/>
              <w:jc w:val="both"/>
              <w:rPr>
                <w:rFonts w:ascii="Times New Roman" w:eastAsia="Calibri" w:hAnsi="Times New Roman" w:cs="Times New Roman"/>
                <w:b/>
                <w:bCs/>
                <w:lang w:val="lt-LT"/>
              </w:rPr>
            </w:pPr>
            <w:r>
              <w:rPr>
                <w:rFonts w:ascii="Times New Roman" w:eastAsia="Calibri" w:hAnsi="Times New Roman" w:cs="Times New Roman"/>
                <w:b/>
                <w:bCs/>
                <w:lang w:val="lt-LT"/>
              </w:rPr>
              <w:t>Eil. Nr.</w:t>
            </w:r>
          </w:p>
        </w:tc>
        <w:tc>
          <w:tcPr>
            <w:tcW w:w="7738" w:type="dxa"/>
            <w:tcBorders>
              <w:top w:val="single" w:sz="4" w:space="0" w:color="auto"/>
              <w:left w:val="nil"/>
              <w:right w:val="single" w:sz="4" w:space="0" w:color="auto"/>
            </w:tcBorders>
            <w:shd w:val="clear" w:color="auto" w:fill="auto"/>
            <w:vAlign w:val="center"/>
          </w:tcPr>
          <w:p w14:paraId="55715A56" w14:textId="6D98F8EC" w:rsidR="005824AC" w:rsidRPr="000A3076" w:rsidRDefault="005824AC" w:rsidP="006E05F9">
            <w:pPr>
              <w:pStyle w:val="Sraopastraipa"/>
              <w:tabs>
                <w:tab w:val="left" w:pos="567"/>
              </w:tabs>
              <w:spacing w:before="60" w:after="60"/>
              <w:ind w:left="0"/>
              <w:jc w:val="both"/>
              <w:rPr>
                <w:rFonts w:ascii="Times New Roman" w:eastAsia="Calibri" w:hAnsi="Times New Roman" w:cs="Times New Roman"/>
                <w:b/>
                <w:bCs/>
                <w:lang w:val="lt-LT"/>
              </w:rPr>
            </w:pPr>
            <w:r w:rsidRPr="000A3076">
              <w:rPr>
                <w:rFonts w:ascii="Times New Roman" w:hAnsi="Times New Roman" w:cs="Times New Roman"/>
                <w:b/>
                <w:bCs/>
                <w:lang w:val="lt-LT"/>
              </w:rPr>
              <w:t>Darbų aprašymas</w:t>
            </w:r>
          </w:p>
        </w:tc>
        <w:tc>
          <w:tcPr>
            <w:tcW w:w="890" w:type="dxa"/>
            <w:tcBorders>
              <w:top w:val="single" w:sz="4" w:space="0" w:color="auto"/>
              <w:left w:val="nil"/>
              <w:right w:val="single" w:sz="4" w:space="0" w:color="auto"/>
            </w:tcBorders>
            <w:shd w:val="clear" w:color="auto" w:fill="auto"/>
            <w:vAlign w:val="center"/>
          </w:tcPr>
          <w:p w14:paraId="20926202" w14:textId="77777777" w:rsidR="005824AC" w:rsidRPr="000A3076" w:rsidRDefault="005824AC" w:rsidP="001757B7">
            <w:pPr>
              <w:jc w:val="center"/>
              <w:rPr>
                <w:b/>
                <w:bCs/>
              </w:rPr>
            </w:pPr>
            <w:r w:rsidRPr="000A3076">
              <w:rPr>
                <w:b/>
                <w:bCs/>
              </w:rPr>
              <w:t>Mato</w:t>
            </w:r>
          </w:p>
          <w:p w14:paraId="78A379B8" w14:textId="2AC6AC56" w:rsidR="005824AC" w:rsidRPr="000A3076" w:rsidRDefault="005824AC" w:rsidP="001757B7">
            <w:pPr>
              <w:pStyle w:val="Sraopastraipa"/>
              <w:tabs>
                <w:tab w:val="left" w:pos="567"/>
              </w:tabs>
              <w:spacing w:before="60" w:after="60"/>
              <w:ind w:left="0"/>
              <w:jc w:val="center"/>
              <w:rPr>
                <w:rFonts w:ascii="Times New Roman" w:eastAsia="Calibri" w:hAnsi="Times New Roman" w:cs="Times New Roman"/>
                <w:b/>
                <w:bCs/>
                <w:lang w:val="lt-LT"/>
              </w:rPr>
            </w:pPr>
            <w:r w:rsidRPr="000A3076">
              <w:rPr>
                <w:rFonts w:ascii="Times New Roman" w:hAnsi="Times New Roman" w:cs="Times New Roman"/>
                <w:b/>
                <w:bCs/>
                <w:lang w:val="lt-LT"/>
              </w:rP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28177F0" w14:textId="22CE2F45" w:rsidR="005824AC" w:rsidRPr="000A3076" w:rsidRDefault="005824AC" w:rsidP="006E05F9">
            <w:pPr>
              <w:pStyle w:val="Sraopastraipa"/>
              <w:tabs>
                <w:tab w:val="left" w:pos="567"/>
              </w:tabs>
              <w:spacing w:before="60" w:after="60"/>
              <w:ind w:left="0"/>
              <w:jc w:val="both"/>
              <w:rPr>
                <w:rFonts w:ascii="Times New Roman" w:eastAsia="Calibri" w:hAnsi="Times New Roman" w:cs="Times New Roman"/>
                <w:b/>
                <w:bCs/>
                <w:lang w:val="lt-LT"/>
              </w:rPr>
            </w:pPr>
            <w:r w:rsidRPr="000A3076">
              <w:rPr>
                <w:rFonts w:ascii="Times New Roman" w:hAnsi="Times New Roman" w:cs="Times New Roman"/>
                <w:b/>
                <w:bCs/>
                <w:lang w:val="lt-LT"/>
              </w:rPr>
              <w:t>Kiekis</w:t>
            </w:r>
          </w:p>
        </w:tc>
      </w:tr>
      <w:tr w:rsidR="00482DE2" w:rsidRPr="000A3076" w14:paraId="677C5E49"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4472993E" w14:textId="6E90674D" w:rsidR="00482DE2" w:rsidRPr="003444C4" w:rsidRDefault="00623FDA" w:rsidP="006E05F9">
            <w:pPr>
              <w:pStyle w:val="Sraopastraipa"/>
              <w:tabs>
                <w:tab w:val="left" w:pos="567"/>
              </w:tabs>
              <w:spacing w:before="60" w:after="60"/>
              <w:ind w:left="0"/>
              <w:jc w:val="both"/>
              <w:rPr>
                <w:rFonts w:ascii="Times New Roman" w:eastAsia="Calibri" w:hAnsi="Times New Roman" w:cs="Times New Roman"/>
                <w:lang w:val="lt-LT"/>
              </w:rPr>
            </w:pPr>
            <w:r w:rsidRPr="003444C4">
              <w:rPr>
                <w:rFonts w:ascii="Times New Roman" w:eastAsia="Calibri" w:hAnsi="Times New Roman" w:cs="Times New Roman"/>
                <w:lang w:val="lt-LT"/>
              </w:rPr>
              <w:t>1.</w:t>
            </w:r>
          </w:p>
        </w:tc>
        <w:tc>
          <w:tcPr>
            <w:tcW w:w="7738" w:type="dxa"/>
            <w:tcBorders>
              <w:top w:val="single" w:sz="4" w:space="0" w:color="auto"/>
              <w:left w:val="nil"/>
              <w:right w:val="single" w:sz="4" w:space="0" w:color="auto"/>
            </w:tcBorders>
            <w:shd w:val="clear" w:color="auto" w:fill="auto"/>
            <w:vAlign w:val="center"/>
          </w:tcPr>
          <w:p w14:paraId="7B6DC99E" w14:textId="75B56A0A" w:rsidR="00482DE2" w:rsidRPr="00623FDA" w:rsidRDefault="00623FDA"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Lietaus latakų ir lietvamzdžių demontavimas (kartu su visomis tvirtinimo detalėmis)</w:t>
            </w:r>
          </w:p>
        </w:tc>
        <w:tc>
          <w:tcPr>
            <w:tcW w:w="890" w:type="dxa"/>
            <w:tcBorders>
              <w:top w:val="single" w:sz="4" w:space="0" w:color="auto"/>
              <w:left w:val="nil"/>
              <w:right w:val="single" w:sz="4" w:space="0" w:color="auto"/>
            </w:tcBorders>
            <w:shd w:val="clear" w:color="auto" w:fill="auto"/>
            <w:vAlign w:val="center"/>
          </w:tcPr>
          <w:p w14:paraId="3DDCBA65" w14:textId="4BB20595" w:rsidR="00482DE2" w:rsidRPr="00623FDA" w:rsidRDefault="00623FDA" w:rsidP="001757B7">
            <w:pPr>
              <w:jc w:val="center"/>
            </w:pPr>
            <w:r w:rsidRPr="00623FDA">
              <w:t>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7E7823E" w14:textId="7650719C" w:rsidR="00482DE2" w:rsidRPr="00623FDA" w:rsidRDefault="00623FDA"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300,8</w:t>
            </w:r>
          </w:p>
        </w:tc>
      </w:tr>
      <w:tr w:rsidR="003444C4" w:rsidRPr="003444C4" w14:paraId="59902F95"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2B50DC00" w14:textId="069D6F9D" w:rsidR="003444C4" w:rsidRPr="003444C4" w:rsidRDefault="003444C4"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2.</w:t>
            </w:r>
          </w:p>
        </w:tc>
        <w:tc>
          <w:tcPr>
            <w:tcW w:w="7738" w:type="dxa"/>
            <w:tcBorders>
              <w:top w:val="single" w:sz="4" w:space="0" w:color="auto"/>
              <w:left w:val="nil"/>
              <w:right w:val="single" w:sz="4" w:space="0" w:color="auto"/>
            </w:tcBorders>
            <w:shd w:val="clear" w:color="auto" w:fill="auto"/>
            <w:vAlign w:val="center"/>
          </w:tcPr>
          <w:p w14:paraId="5814C563" w14:textId="7ADA4137" w:rsidR="003444C4" w:rsidRPr="003444C4" w:rsidRDefault="003444C4"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Pakalimų paruošimas dažymo darbams, šveitimo darbai</w:t>
            </w:r>
          </w:p>
        </w:tc>
        <w:tc>
          <w:tcPr>
            <w:tcW w:w="890" w:type="dxa"/>
            <w:tcBorders>
              <w:top w:val="single" w:sz="4" w:space="0" w:color="auto"/>
              <w:left w:val="nil"/>
              <w:right w:val="single" w:sz="4" w:space="0" w:color="auto"/>
            </w:tcBorders>
            <w:shd w:val="clear" w:color="auto" w:fill="auto"/>
            <w:vAlign w:val="center"/>
          </w:tcPr>
          <w:p w14:paraId="2FE55B8E" w14:textId="4C8B0F0E" w:rsidR="003444C4" w:rsidRPr="003444C4" w:rsidRDefault="003444C4" w:rsidP="001757B7">
            <w:pPr>
              <w:jc w:val="center"/>
            </w:pPr>
            <w:r>
              <w:t>m</w:t>
            </w:r>
            <w:r w:rsidRPr="003444C4">
              <w:rPr>
                <w:vertAlign w:val="superscript"/>
              </w:rPr>
              <w:t>2</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CF62258" w14:textId="55CC7B80" w:rsidR="003444C4" w:rsidRPr="003444C4" w:rsidRDefault="003444C4"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120</w:t>
            </w:r>
          </w:p>
        </w:tc>
      </w:tr>
      <w:tr w:rsidR="003444C4" w:rsidRPr="003444C4" w14:paraId="62D27F04"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526F4C3B" w14:textId="31EF808F" w:rsidR="003444C4" w:rsidRDefault="003444C4"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3.</w:t>
            </w:r>
          </w:p>
        </w:tc>
        <w:tc>
          <w:tcPr>
            <w:tcW w:w="7738" w:type="dxa"/>
            <w:tcBorders>
              <w:top w:val="single" w:sz="4" w:space="0" w:color="auto"/>
              <w:left w:val="nil"/>
              <w:right w:val="single" w:sz="4" w:space="0" w:color="auto"/>
            </w:tcBorders>
            <w:shd w:val="clear" w:color="auto" w:fill="auto"/>
            <w:vAlign w:val="center"/>
          </w:tcPr>
          <w:p w14:paraId="12CC597D" w14:textId="689C7448" w:rsidR="003444C4" w:rsidRDefault="003444C4"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 xml:space="preserve">Pakalimų dažymo darbai </w:t>
            </w:r>
            <w:r w:rsidR="00795BB4">
              <w:rPr>
                <w:rFonts w:ascii="Times New Roman" w:hAnsi="Times New Roman" w:cs="Times New Roman"/>
                <w:lang w:val="lt-LT"/>
              </w:rPr>
              <w:t xml:space="preserve">emulsiniais </w:t>
            </w:r>
            <w:r w:rsidR="003B1F00">
              <w:rPr>
                <w:rFonts w:ascii="Times New Roman" w:hAnsi="Times New Roman" w:cs="Times New Roman"/>
                <w:lang w:val="lt-LT"/>
              </w:rPr>
              <w:t>fasado</w:t>
            </w:r>
            <w:r w:rsidR="00795BB4">
              <w:rPr>
                <w:rFonts w:ascii="Times New Roman" w:hAnsi="Times New Roman" w:cs="Times New Roman"/>
                <w:lang w:val="lt-LT"/>
              </w:rPr>
              <w:t xml:space="preserve"> dažais </w:t>
            </w:r>
            <w:r>
              <w:rPr>
                <w:rFonts w:ascii="Times New Roman" w:hAnsi="Times New Roman" w:cs="Times New Roman"/>
                <w:lang w:val="lt-LT"/>
              </w:rPr>
              <w:t>(dažymas 2 sluoksniais)</w:t>
            </w:r>
          </w:p>
        </w:tc>
        <w:tc>
          <w:tcPr>
            <w:tcW w:w="890" w:type="dxa"/>
            <w:tcBorders>
              <w:top w:val="single" w:sz="4" w:space="0" w:color="auto"/>
              <w:left w:val="nil"/>
              <w:right w:val="single" w:sz="4" w:space="0" w:color="auto"/>
            </w:tcBorders>
            <w:shd w:val="clear" w:color="auto" w:fill="auto"/>
            <w:vAlign w:val="center"/>
          </w:tcPr>
          <w:p w14:paraId="4491D305" w14:textId="47D7A588" w:rsidR="003444C4" w:rsidRDefault="003444C4" w:rsidP="001757B7">
            <w:pPr>
              <w:jc w:val="center"/>
            </w:pPr>
            <w:r>
              <w:t>m</w:t>
            </w:r>
            <w:r w:rsidRPr="003444C4">
              <w:rPr>
                <w:vertAlign w:val="superscript"/>
              </w:rPr>
              <w:t>2</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9595304" w14:textId="67D84923" w:rsidR="003444C4" w:rsidRDefault="003444C4"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120</w:t>
            </w:r>
          </w:p>
        </w:tc>
      </w:tr>
      <w:tr w:rsidR="003444C4" w:rsidRPr="003444C4" w14:paraId="6F286142"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650440C7" w14:textId="11601FA3" w:rsidR="003444C4" w:rsidRDefault="00FB32AE"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4.</w:t>
            </w:r>
          </w:p>
        </w:tc>
        <w:tc>
          <w:tcPr>
            <w:tcW w:w="7738" w:type="dxa"/>
            <w:tcBorders>
              <w:top w:val="single" w:sz="4" w:space="0" w:color="auto"/>
              <w:left w:val="nil"/>
              <w:right w:val="single" w:sz="4" w:space="0" w:color="auto"/>
            </w:tcBorders>
            <w:shd w:val="clear" w:color="auto" w:fill="auto"/>
            <w:vAlign w:val="center"/>
          </w:tcPr>
          <w:p w14:paraId="6F35EF80" w14:textId="262805D0" w:rsidR="003444C4" w:rsidRDefault="00FB32AE"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Latakų įrengimas (</w:t>
            </w:r>
            <w:r w:rsidRPr="00FB32AE">
              <w:rPr>
                <w:rFonts w:ascii="Times New Roman" w:hAnsi="Times New Roman" w:cs="Times New Roman"/>
                <w:lang w:val="lt-LT"/>
              </w:rPr>
              <w:t xml:space="preserve">diametras </w:t>
            </w:r>
            <w:bookmarkStart w:id="0" w:name="_Hlk195036374"/>
            <w:r w:rsidR="00C66CA8">
              <w:rPr>
                <w:rFonts w:ascii="Times New Roman" w:hAnsi="Times New Roman" w:cs="Times New Roman"/>
                <w:lang w:val="lt-LT"/>
              </w:rPr>
              <w:t xml:space="preserve">≥ </w:t>
            </w:r>
            <w:bookmarkEnd w:id="0"/>
            <w:r w:rsidRPr="00FB32AE">
              <w:rPr>
                <w:rFonts w:ascii="Times New Roman" w:hAnsi="Times New Roman" w:cs="Times New Roman"/>
                <w:lang w:val="lt-LT"/>
              </w:rPr>
              <w:t>150 mm, minimalus skardos storis – 0,6 mm</w:t>
            </w:r>
            <w:r w:rsidR="00AC3EB1">
              <w:rPr>
                <w:rFonts w:ascii="Times New Roman" w:hAnsi="Times New Roman" w:cs="Times New Roman"/>
                <w:lang w:val="lt-LT"/>
              </w:rPr>
              <w:t>)</w:t>
            </w:r>
          </w:p>
        </w:tc>
        <w:tc>
          <w:tcPr>
            <w:tcW w:w="890" w:type="dxa"/>
            <w:tcBorders>
              <w:top w:val="single" w:sz="4" w:space="0" w:color="auto"/>
              <w:left w:val="nil"/>
              <w:right w:val="single" w:sz="4" w:space="0" w:color="auto"/>
            </w:tcBorders>
            <w:shd w:val="clear" w:color="auto" w:fill="auto"/>
            <w:vAlign w:val="center"/>
          </w:tcPr>
          <w:p w14:paraId="03320035" w14:textId="4A32C33F" w:rsidR="003444C4" w:rsidRDefault="00FB32AE" w:rsidP="001757B7">
            <w:pPr>
              <w:jc w:val="center"/>
            </w:pPr>
            <w:r>
              <w:t>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03EAABA" w14:textId="6BE7E13D" w:rsidR="003444C4" w:rsidRDefault="00FB32AE"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180</w:t>
            </w:r>
          </w:p>
        </w:tc>
      </w:tr>
      <w:tr w:rsidR="00C66CA8" w:rsidRPr="003444C4" w14:paraId="6068515F"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7ADA9F5D" w14:textId="2295AF92" w:rsidR="00C66CA8" w:rsidRDefault="00C66CA8"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5.</w:t>
            </w:r>
          </w:p>
        </w:tc>
        <w:tc>
          <w:tcPr>
            <w:tcW w:w="7738" w:type="dxa"/>
            <w:tcBorders>
              <w:top w:val="single" w:sz="4" w:space="0" w:color="auto"/>
              <w:left w:val="nil"/>
              <w:right w:val="single" w:sz="4" w:space="0" w:color="auto"/>
            </w:tcBorders>
            <w:shd w:val="clear" w:color="auto" w:fill="auto"/>
            <w:vAlign w:val="center"/>
          </w:tcPr>
          <w:p w14:paraId="30209D1C" w14:textId="142BBFDB" w:rsidR="00C66CA8" w:rsidRDefault="00C66CA8"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Lietvamzdžių įrengimas (</w:t>
            </w:r>
            <w:r w:rsidRPr="00C66CA8">
              <w:rPr>
                <w:rFonts w:ascii="Times New Roman" w:hAnsi="Times New Roman" w:cs="Times New Roman"/>
                <w:lang w:val="lt-LT"/>
              </w:rPr>
              <w:t xml:space="preserve">diametras </w:t>
            </w:r>
            <w:r>
              <w:rPr>
                <w:rFonts w:ascii="Times New Roman" w:hAnsi="Times New Roman" w:cs="Times New Roman"/>
                <w:lang w:val="lt-LT"/>
              </w:rPr>
              <w:t>≥</w:t>
            </w:r>
            <w:r w:rsidRPr="00C66CA8">
              <w:rPr>
                <w:rFonts w:ascii="Times New Roman" w:hAnsi="Times New Roman" w:cs="Times New Roman"/>
                <w:lang w:val="lt-LT"/>
              </w:rPr>
              <w:t xml:space="preserve"> 100 mm, minimalus skardos storis – 0,6 mm</w:t>
            </w:r>
            <w:r w:rsidR="00AC3EB1">
              <w:rPr>
                <w:rFonts w:ascii="Times New Roman" w:hAnsi="Times New Roman" w:cs="Times New Roman"/>
                <w:lang w:val="lt-LT"/>
              </w:rPr>
              <w:t>)</w:t>
            </w:r>
          </w:p>
        </w:tc>
        <w:tc>
          <w:tcPr>
            <w:tcW w:w="890" w:type="dxa"/>
            <w:tcBorders>
              <w:top w:val="single" w:sz="4" w:space="0" w:color="auto"/>
              <w:left w:val="nil"/>
              <w:right w:val="single" w:sz="4" w:space="0" w:color="auto"/>
            </w:tcBorders>
            <w:shd w:val="clear" w:color="auto" w:fill="auto"/>
            <w:vAlign w:val="center"/>
          </w:tcPr>
          <w:p w14:paraId="6E380B6B" w14:textId="4982E4B5" w:rsidR="00C66CA8" w:rsidRDefault="00C66CA8" w:rsidP="001757B7">
            <w:pPr>
              <w:jc w:val="center"/>
            </w:pPr>
            <w:r>
              <w:t>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71AF650" w14:textId="26EC1EF0" w:rsidR="00C66CA8" w:rsidRDefault="00C66CA8"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120,8</w:t>
            </w:r>
          </w:p>
        </w:tc>
      </w:tr>
      <w:tr w:rsidR="00FB32AE" w:rsidRPr="003444C4" w14:paraId="215E6668"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7D554656" w14:textId="551C70B5" w:rsidR="00FB32AE" w:rsidRDefault="00C66CA8"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6</w:t>
            </w:r>
            <w:r w:rsidR="00FB32AE">
              <w:rPr>
                <w:rFonts w:ascii="Times New Roman" w:eastAsia="Calibri" w:hAnsi="Times New Roman" w:cs="Times New Roman"/>
                <w:lang w:val="lt-LT"/>
              </w:rPr>
              <w:t>.</w:t>
            </w:r>
          </w:p>
        </w:tc>
        <w:tc>
          <w:tcPr>
            <w:tcW w:w="7738" w:type="dxa"/>
            <w:tcBorders>
              <w:top w:val="single" w:sz="4" w:space="0" w:color="auto"/>
              <w:left w:val="nil"/>
              <w:right w:val="single" w:sz="4" w:space="0" w:color="auto"/>
            </w:tcBorders>
            <w:shd w:val="clear" w:color="auto" w:fill="auto"/>
            <w:vAlign w:val="center"/>
          </w:tcPr>
          <w:p w14:paraId="4B78515F" w14:textId="423005AD" w:rsidR="00FB32AE" w:rsidRDefault="00FB32AE"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 xml:space="preserve">Stogo dangos iš banguotų cementinių lapų </w:t>
            </w:r>
            <w:r w:rsidR="00417527">
              <w:rPr>
                <w:rFonts w:ascii="Times New Roman" w:hAnsi="Times New Roman" w:cs="Times New Roman"/>
                <w:lang w:val="lt-LT"/>
              </w:rPr>
              <w:t>demontavimas</w:t>
            </w:r>
            <w:r>
              <w:rPr>
                <w:rFonts w:ascii="Times New Roman" w:hAnsi="Times New Roman" w:cs="Times New Roman"/>
                <w:lang w:val="lt-LT"/>
              </w:rPr>
              <w:t xml:space="preserve"> (pirmos eilės)</w:t>
            </w:r>
          </w:p>
        </w:tc>
        <w:tc>
          <w:tcPr>
            <w:tcW w:w="890" w:type="dxa"/>
            <w:tcBorders>
              <w:top w:val="single" w:sz="4" w:space="0" w:color="auto"/>
              <w:left w:val="nil"/>
              <w:right w:val="single" w:sz="4" w:space="0" w:color="auto"/>
            </w:tcBorders>
            <w:shd w:val="clear" w:color="auto" w:fill="auto"/>
            <w:vAlign w:val="center"/>
          </w:tcPr>
          <w:p w14:paraId="61D6745D" w14:textId="11DD9931" w:rsidR="00FB32AE" w:rsidRDefault="00FB32AE" w:rsidP="001757B7">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B3AFF3B" w14:textId="5502097C" w:rsidR="00FB32AE" w:rsidRDefault="00FB32AE"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110</w:t>
            </w:r>
          </w:p>
        </w:tc>
      </w:tr>
      <w:tr w:rsidR="00C66CA8" w:rsidRPr="003444C4" w14:paraId="62717229"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48F8B704" w14:textId="5F69CA29" w:rsidR="00C66CA8" w:rsidRDefault="00C66CA8"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7.</w:t>
            </w:r>
          </w:p>
        </w:tc>
        <w:tc>
          <w:tcPr>
            <w:tcW w:w="7738" w:type="dxa"/>
            <w:tcBorders>
              <w:top w:val="single" w:sz="4" w:space="0" w:color="auto"/>
              <w:left w:val="nil"/>
              <w:right w:val="single" w:sz="4" w:space="0" w:color="auto"/>
            </w:tcBorders>
            <w:shd w:val="clear" w:color="auto" w:fill="auto"/>
            <w:vAlign w:val="center"/>
          </w:tcPr>
          <w:p w14:paraId="0891F0EB" w14:textId="6A2DD4CB" w:rsidR="00C66CA8" w:rsidRDefault="006D434B" w:rsidP="006E05F9">
            <w:pPr>
              <w:pStyle w:val="Sraopastraipa"/>
              <w:tabs>
                <w:tab w:val="left" w:pos="567"/>
              </w:tabs>
              <w:spacing w:before="60" w:after="60"/>
              <w:ind w:left="0"/>
              <w:jc w:val="both"/>
              <w:rPr>
                <w:rFonts w:ascii="Times New Roman" w:hAnsi="Times New Roman" w:cs="Times New Roman"/>
                <w:lang w:val="lt-LT"/>
              </w:rPr>
            </w:pPr>
            <w:r>
              <w:rPr>
                <w:rFonts w:ascii="Times New Roman" w:hAnsi="Times New Roman" w:cs="Times New Roman"/>
                <w:lang w:val="lt-LT"/>
              </w:rPr>
              <w:t xml:space="preserve">Laštakio (cinkuota skarda, minimalus skardos storis </w:t>
            </w:r>
            <w:r w:rsidR="00642852">
              <w:rPr>
                <w:rFonts w:ascii="Times New Roman" w:hAnsi="Times New Roman" w:cs="Times New Roman"/>
                <w:lang w:val="lt-LT"/>
              </w:rPr>
              <w:t>–</w:t>
            </w:r>
            <w:r>
              <w:rPr>
                <w:rFonts w:ascii="Times New Roman" w:hAnsi="Times New Roman" w:cs="Times New Roman"/>
                <w:lang w:val="lt-LT"/>
              </w:rPr>
              <w:t xml:space="preserve"> 0,</w:t>
            </w:r>
            <w:r w:rsidR="00642852">
              <w:rPr>
                <w:rFonts w:ascii="Times New Roman" w:hAnsi="Times New Roman" w:cs="Times New Roman"/>
                <w:lang w:val="lt-LT"/>
              </w:rPr>
              <w:t>5</w:t>
            </w:r>
            <w:r>
              <w:rPr>
                <w:rFonts w:ascii="Times New Roman" w:hAnsi="Times New Roman" w:cs="Times New Roman"/>
                <w:lang w:val="lt-LT"/>
              </w:rPr>
              <w:t xml:space="preserve"> mm) įrengimas</w:t>
            </w:r>
            <w:r w:rsidR="008F3018">
              <w:rPr>
                <w:rFonts w:ascii="Times New Roman" w:hAnsi="Times New Roman" w:cs="Times New Roman"/>
                <w:lang w:val="lt-LT"/>
              </w:rPr>
              <w:t xml:space="preserve"> įleidžiant nuo stogo į lataką</w:t>
            </w:r>
          </w:p>
        </w:tc>
        <w:tc>
          <w:tcPr>
            <w:tcW w:w="890" w:type="dxa"/>
            <w:tcBorders>
              <w:top w:val="single" w:sz="4" w:space="0" w:color="auto"/>
              <w:left w:val="nil"/>
              <w:right w:val="single" w:sz="4" w:space="0" w:color="auto"/>
            </w:tcBorders>
            <w:shd w:val="clear" w:color="auto" w:fill="auto"/>
            <w:vAlign w:val="center"/>
          </w:tcPr>
          <w:p w14:paraId="61D42064" w14:textId="62986A32" w:rsidR="00C66CA8" w:rsidRDefault="008F3018" w:rsidP="001757B7">
            <w:pPr>
              <w:jc w:val="center"/>
            </w:pPr>
            <w:r>
              <w:t>m</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1EB7EF0" w14:textId="0172EEC8" w:rsidR="00C66CA8" w:rsidRDefault="008F3018"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180</w:t>
            </w:r>
          </w:p>
        </w:tc>
      </w:tr>
      <w:tr w:rsidR="00FB32AE" w:rsidRPr="003444C4" w14:paraId="54F78ECB" w14:textId="77777777" w:rsidTr="00623FDA">
        <w:tc>
          <w:tcPr>
            <w:tcW w:w="619" w:type="dxa"/>
            <w:tcBorders>
              <w:top w:val="single" w:sz="4" w:space="0" w:color="auto"/>
              <w:left w:val="single" w:sz="4" w:space="0" w:color="auto"/>
              <w:right w:val="single" w:sz="4" w:space="0" w:color="auto"/>
            </w:tcBorders>
            <w:shd w:val="clear" w:color="auto" w:fill="auto"/>
            <w:vAlign w:val="center"/>
          </w:tcPr>
          <w:p w14:paraId="6B4AECDF" w14:textId="12650BD0" w:rsidR="00FB32AE" w:rsidRDefault="00C66CA8" w:rsidP="006E05F9">
            <w:pPr>
              <w:pStyle w:val="Sraopastraipa"/>
              <w:tabs>
                <w:tab w:val="left" w:pos="567"/>
              </w:tabs>
              <w:spacing w:before="60" w:after="60"/>
              <w:ind w:left="0"/>
              <w:jc w:val="both"/>
              <w:rPr>
                <w:rFonts w:ascii="Times New Roman" w:eastAsia="Calibri" w:hAnsi="Times New Roman" w:cs="Times New Roman"/>
                <w:lang w:val="lt-LT"/>
              </w:rPr>
            </w:pPr>
            <w:r>
              <w:rPr>
                <w:rFonts w:ascii="Times New Roman" w:eastAsia="Calibri" w:hAnsi="Times New Roman" w:cs="Times New Roman"/>
                <w:lang w:val="lt-LT"/>
              </w:rPr>
              <w:t>8</w:t>
            </w:r>
            <w:r w:rsidR="00FB32AE">
              <w:rPr>
                <w:rFonts w:ascii="Times New Roman" w:eastAsia="Calibri" w:hAnsi="Times New Roman" w:cs="Times New Roman"/>
                <w:lang w:val="lt-LT"/>
              </w:rPr>
              <w:t>.</w:t>
            </w:r>
          </w:p>
        </w:tc>
        <w:tc>
          <w:tcPr>
            <w:tcW w:w="7738" w:type="dxa"/>
            <w:tcBorders>
              <w:top w:val="single" w:sz="4" w:space="0" w:color="auto"/>
              <w:left w:val="nil"/>
              <w:right w:val="single" w:sz="4" w:space="0" w:color="auto"/>
            </w:tcBorders>
            <w:shd w:val="clear" w:color="auto" w:fill="auto"/>
            <w:vAlign w:val="center"/>
          </w:tcPr>
          <w:p w14:paraId="346E16A8" w14:textId="6274AF79" w:rsidR="00FB32AE" w:rsidRDefault="00FB32AE" w:rsidP="006E05F9">
            <w:pPr>
              <w:pStyle w:val="Sraopastraipa"/>
              <w:tabs>
                <w:tab w:val="left" w:pos="567"/>
              </w:tabs>
              <w:spacing w:before="60" w:after="60"/>
              <w:ind w:left="0"/>
              <w:jc w:val="both"/>
              <w:rPr>
                <w:rFonts w:ascii="Times New Roman" w:hAnsi="Times New Roman" w:cs="Times New Roman"/>
                <w:lang w:val="lt-LT"/>
              </w:rPr>
            </w:pPr>
            <w:r w:rsidRPr="00FB32AE">
              <w:rPr>
                <w:rFonts w:ascii="Times New Roman" w:hAnsi="Times New Roman" w:cs="Times New Roman"/>
                <w:lang w:val="lt-LT"/>
              </w:rPr>
              <w:t xml:space="preserve">Stogo dangos iš banguotų cementinių lapų </w:t>
            </w:r>
            <w:r>
              <w:rPr>
                <w:rFonts w:ascii="Times New Roman" w:hAnsi="Times New Roman" w:cs="Times New Roman"/>
                <w:lang w:val="lt-LT"/>
              </w:rPr>
              <w:t>atstatymas</w:t>
            </w:r>
            <w:r w:rsidRPr="00FB32AE">
              <w:rPr>
                <w:rFonts w:ascii="Times New Roman" w:hAnsi="Times New Roman" w:cs="Times New Roman"/>
                <w:lang w:val="lt-LT"/>
              </w:rPr>
              <w:t xml:space="preserve"> </w:t>
            </w:r>
            <w:r w:rsidR="00417527">
              <w:rPr>
                <w:rFonts w:ascii="Times New Roman" w:hAnsi="Times New Roman" w:cs="Times New Roman"/>
                <w:lang w:val="lt-LT"/>
              </w:rPr>
              <w:t>(atstatymui naudojami tvarkingai demontuoti cementiniai lapai</w:t>
            </w:r>
            <w:r w:rsidR="00F36232">
              <w:rPr>
                <w:rFonts w:ascii="Times New Roman" w:hAnsi="Times New Roman" w:cs="Times New Roman"/>
                <w:lang w:val="lt-LT"/>
              </w:rPr>
              <w:t xml:space="preserve">, </w:t>
            </w:r>
            <w:r w:rsidR="00417527">
              <w:rPr>
                <w:rFonts w:ascii="Times New Roman" w:hAnsi="Times New Roman" w:cs="Times New Roman"/>
                <w:lang w:val="lt-LT"/>
              </w:rPr>
              <w:t>naudojamos didesnio diametro tvirtinimo detalės)</w:t>
            </w:r>
          </w:p>
        </w:tc>
        <w:tc>
          <w:tcPr>
            <w:tcW w:w="890" w:type="dxa"/>
            <w:tcBorders>
              <w:top w:val="single" w:sz="4" w:space="0" w:color="auto"/>
              <w:left w:val="nil"/>
              <w:right w:val="single" w:sz="4" w:space="0" w:color="auto"/>
            </w:tcBorders>
            <w:shd w:val="clear" w:color="auto" w:fill="auto"/>
            <w:vAlign w:val="center"/>
          </w:tcPr>
          <w:p w14:paraId="7E67F761" w14:textId="09DDABDD" w:rsidR="00FB32AE" w:rsidRDefault="00FB32AE" w:rsidP="001757B7">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58A47F6" w14:textId="7CC07DDD" w:rsidR="00FB32AE" w:rsidRDefault="00FB32AE" w:rsidP="003444C4">
            <w:pPr>
              <w:pStyle w:val="Sraopastraipa"/>
              <w:tabs>
                <w:tab w:val="left" w:pos="567"/>
              </w:tabs>
              <w:spacing w:before="60" w:after="60"/>
              <w:ind w:left="0"/>
              <w:jc w:val="center"/>
              <w:rPr>
                <w:rFonts w:ascii="Times New Roman" w:hAnsi="Times New Roman" w:cs="Times New Roman"/>
                <w:lang w:val="lt-LT"/>
              </w:rPr>
            </w:pPr>
            <w:r>
              <w:rPr>
                <w:rFonts w:ascii="Times New Roman" w:hAnsi="Times New Roman" w:cs="Times New Roman"/>
                <w:lang w:val="lt-LT"/>
              </w:rPr>
              <w:t>110</w:t>
            </w:r>
          </w:p>
        </w:tc>
      </w:tr>
    </w:tbl>
    <w:p w14:paraId="7D8FA3D4" w14:textId="3A381511" w:rsidR="006E05F9" w:rsidRPr="00417527" w:rsidRDefault="00417527" w:rsidP="00417527">
      <w:pPr>
        <w:tabs>
          <w:tab w:val="left" w:pos="567"/>
        </w:tabs>
        <w:spacing w:before="60" w:after="60"/>
        <w:jc w:val="both"/>
        <w:rPr>
          <w:rFonts w:eastAsia="Calibri"/>
        </w:rPr>
      </w:pPr>
      <w:r w:rsidRPr="00417527">
        <w:rPr>
          <w:rFonts w:eastAsia="Calibri"/>
        </w:rPr>
        <w:tab/>
      </w:r>
    </w:p>
    <w:p w14:paraId="39B9AEC7" w14:textId="683284D7" w:rsidR="00E679B6" w:rsidRPr="002F2334" w:rsidRDefault="00E679B6" w:rsidP="002F2334">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A72998">
        <w:rPr>
          <w:rFonts w:ascii="Times New Roman" w:hAnsi="Times New Roman" w:cs="Times New Roman"/>
          <w:b/>
          <w:bCs/>
          <w:color w:val="000000" w:themeColor="text1"/>
          <w:lang w:val="lt-LT"/>
        </w:rPr>
        <w:t>Rekomenduojama, kad Rangovas atliktų tikslius darbų ir medžiagų pamatavimus objekto vietoje ir įvertintų galimus netikslumus bei darbų sudėtingumą. Potencialus Rangovas savo atsakomybe, kaštais bei rizika gali apžiūrėti objektą, kas gali būti reikalinga rengiant pasiūlymą, kad sutarties vykdymo laikotarpiu pilnai būtų įvykdyti Darbai.</w:t>
      </w:r>
    </w:p>
    <w:p w14:paraId="1BB25B57" w14:textId="77777777" w:rsidR="00D37E67" w:rsidRPr="00D37E67" w:rsidRDefault="00AE0F0D" w:rsidP="00AE0F0D">
      <w:pPr>
        <w:pStyle w:val="Sraopastraipa"/>
        <w:numPr>
          <w:ilvl w:val="1"/>
          <w:numId w:val="1"/>
        </w:numPr>
        <w:spacing w:line="360" w:lineRule="auto"/>
        <w:ind w:left="431" w:hanging="431"/>
        <w:jc w:val="both"/>
        <w:rPr>
          <w:rFonts w:ascii="Times New Roman" w:hAnsi="Times New Roman" w:cs="Times New Roman"/>
          <w:i/>
          <w:sz w:val="20"/>
          <w:szCs w:val="20"/>
          <w:lang w:val="lt-LT"/>
        </w:rPr>
      </w:pPr>
      <w:r w:rsidRPr="000A3076">
        <w:rPr>
          <w:rFonts w:ascii="Times New Roman" w:hAnsi="Times New Roman" w:cs="Times New Roman"/>
          <w:lang w:val="lt-LT"/>
        </w:rPr>
        <w:t xml:space="preserve">Užsakovas Rangovams suteikia galimybę apsilankyti darbų atlikimo vietoje prieš pateikiant pasiūlymą. Jeigu Rangovas skaičiuodamas pasiūlymo kainą mato, kad jam reikės  papildomų darbų aprašytam </w:t>
      </w:r>
      <w:r w:rsidRPr="000A3076">
        <w:rPr>
          <w:rFonts w:ascii="Times New Roman" w:hAnsi="Times New Roman" w:cs="Times New Roman"/>
          <w:lang w:val="lt-LT"/>
        </w:rPr>
        <w:lastRenderedPageBreak/>
        <w:t xml:space="preserve">darbui užbaigti taip, kad jis atitiktų statybos teisės reikalavimus, jų vertė turi būti įvertinta pasiūlymo kainoje. </w:t>
      </w:r>
    </w:p>
    <w:p w14:paraId="73884FDE" w14:textId="361D4379" w:rsidR="00AE0F0D" w:rsidRPr="009A4179" w:rsidRDefault="00AE0F0D" w:rsidP="00AE0F0D">
      <w:pPr>
        <w:pStyle w:val="Sraopastraipa"/>
        <w:numPr>
          <w:ilvl w:val="1"/>
          <w:numId w:val="1"/>
        </w:numPr>
        <w:spacing w:line="360" w:lineRule="auto"/>
        <w:ind w:left="431" w:hanging="431"/>
        <w:jc w:val="both"/>
        <w:rPr>
          <w:rFonts w:ascii="Times New Roman" w:hAnsi="Times New Roman" w:cs="Times New Roman"/>
          <w:i/>
          <w:sz w:val="20"/>
          <w:szCs w:val="20"/>
          <w:lang w:val="lt-LT"/>
        </w:rPr>
      </w:pPr>
      <w:r w:rsidRPr="000A3076">
        <w:rPr>
          <w:rFonts w:ascii="Times New Roman" w:hAnsi="Times New Roman" w:cs="Times New Roman"/>
          <w:lang w:val="lt-LT"/>
        </w:rPr>
        <w:t>Į darbų apimtis įeina visi įrankiai, mechanizmai</w:t>
      </w:r>
      <w:r w:rsidR="00D37E67">
        <w:rPr>
          <w:rFonts w:ascii="Times New Roman" w:hAnsi="Times New Roman" w:cs="Times New Roman"/>
          <w:lang w:val="lt-LT"/>
        </w:rPr>
        <w:t xml:space="preserve"> (įskaitant keltuvą)</w:t>
      </w:r>
      <w:r w:rsidRPr="000A3076">
        <w:rPr>
          <w:rFonts w:ascii="Times New Roman" w:hAnsi="Times New Roman" w:cs="Times New Roman"/>
          <w:lang w:val="lt-LT"/>
        </w:rPr>
        <w:t xml:space="preserve">, </w:t>
      </w:r>
      <w:r w:rsidR="00D37E67" w:rsidRPr="00D37E67">
        <w:rPr>
          <w:rFonts w:ascii="Times New Roman" w:hAnsi="Times New Roman" w:cs="Times New Roman"/>
          <w:lang w:val="lt-LT"/>
        </w:rPr>
        <w:t>medžiagų (tvirtinimo detalių ir kt.), įrankių, transportavimo, atliekų utilizavimo išlaidos.</w:t>
      </w:r>
    </w:p>
    <w:p w14:paraId="4704C6EF" w14:textId="2D798725" w:rsidR="00082C0A" w:rsidRPr="00082C0A" w:rsidRDefault="00082C0A" w:rsidP="002F2334">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82C0A">
        <w:rPr>
          <w:rFonts w:ascii="Times New Roman" w:hAnsi="Times New Roman" w:cs="Times New Roman"/>
          <w:lang w:val="lt-LT"/>
        </w:rPr>
        <w:t xml:space="preserve">Darbų metu, pažeidus arba kitaip sugadinus stogo dangos cementinį lapą, </w:t>
      </w:r>
      <w:r>
        <w:rPr>
          <w:rFonts w:ascii="Times New Roman" w:hAnsi="Times New Roman" w:cs="Times New Roman"/>
          <w:lang w:val="lt-LT"/>
        </w:rPr>
        <w:t>R</w:t>
      </w:r>
      <w:r w:rsidRPr="00082C0A">
        <w:rPr>
          <w:rFonts w:ascii="Times New Roman" w:hAnsi="Times New Roman" w:cs="Times New Roman"/>
          <w:lang w:val="lt-LT"/>
        </w:rPr>
        <w:t>angovas savo lėšomis pakeičia jį nauju</w:t>
      </w:r>
      <w:r>
        <w:rPr>
          <w:rFonts w:ascii="Times New Roman" w:hAnsi="Times New Roman" w:cs="Times New Roman"/>
          <w:lang w:val="lt-LT"/>
        </w:rPr>
        <w:t>.</w:t>
      </w:r>
    </w:p>
    <w:p w14:paraId="5BAA6622" w14:textId="2CBC1881" w:rsidR="00656072" w:rsidRPr="002E1C07" w:rsidRDefault="00D22FB3" w:rsidP="002F2334">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Pr>
          <w:rFonts w:ascii="Times New Roman" w:hAnsi="Times New Roman" w:cs="Times New Roman"/>
          <w:lang w:val="lt-LT"/>
        </w:rPr>
        <w:t xml:space="preserve">Lietaus </w:t>
      </w:r>
      <w:r w:rsidR="0001135A">
        <w:rPr>
          <w:rFonts w:ascii="Times New Roman" w:hAnsi="Times New Roman" w:cs="Times New Roman"/>
          <w:lang w:val="lt-LT"/>
        </w:rPr>
        <w:t xml:space="preserve">surinkimo </w:t>
      </w:r>
      <w:r>
        <w:rPr>
          <w:rFonts w:ascii="Times New Roman" w:hAnsi="Times New Roman" w:cs="Times New Roman"/>
          <w:lang w:val="lt-LT"/>
        </w:rPr>
        <w:t>sistemos</w:t>
      </w:r>
      <w:r w:rsidR="00656072">
        <w:rPr>
          <w:rFonts w:ascii="Times New Roman" w:hAnsi="Times New Roman" w:cs="Times New Roman"/>
          <w:lang w:val="lt-LT"/>
        </w:rPr>
        <w:t xml:space="preserve"> spalva pilka (antracitas), pakalimai dažomi </w:t>
      </w:r>
      <w:r w:rsidR="0006047D">
        <w:rPr>
          <w:rFonts w:ascii="Times New Roman" w:hAnsi="Times New Roman" w:cs="Times New Roman"/>
          <w:lang w:val="lt-LT"/>
        </w:rPr>
        <w:t xml:space="preserve">tamsiai </w:t>
      </w:r>
      <w:r w:rsidR="00656072">
        <w:rPr>
          <w:rFonts w:ascii="Times New Roman" w:hAnsi="Times New Roman" w:cs="Times New Roman"/>
          <w:lang w:val="lt-LT"/>
        </w:rPr>
        <w:t>pilka spalva (artima antracito spalvai</w:t>
      </w:r>
      <w:r w:rsidR="00A73EF2">
        <w:rPr>
          <w:rFonts w:ascii="Times New Roman" w:hAnsi="Times New Roman" w:cs="Times New Roman"/>
          <w:lang w:val="lt-LT"/>
        </w:rPr>
        <w:t>, suderinti su Užsakov</w:t>
      </w:r>
      <w:r w:rsidR="0006047D">
        <w:rPr>
          <w:rFonts w:ascii="Times New Roman" w:hAnsi="Times New Roman" w:cs="Times New Roman"/>
          <w:lang w:val="lt-LT"/>
        </w:rPr>
        <w:t>o atstovu</w:t>
      </w:r>
      <w:r w:rsidR="00656072">
        <w:rPr>
          <w:rFonts w:ascii="Times New Roman" w:hAnsi="Times New Roman" w:cs="Times New Roman"/>
          <w:lang w:val="lt-LT"/>
        </w:rPr>
        <w:t>).</w:t>
      </w:r>
    </w:p>
    <w:p w14:paraId="01878FC5" w14:textId="2D38E804" w:rsidR="004F42AE" w:rsidRPr="004F42AE" w:rsidRDefault="004F42AE" w:rsidP="002F2334">
      <w:pPr>
        <w:pStyle w:val="Sraopastraipa"/>
        <w:numPr>
          <w:ilvl w:val="1"/>
          <w:numId w:val="1"/>
        </w:numPr>
        <w:spacing w:line="360" w:lineRule="auto"/>
        <w:ind w:left="431" w:hanging="431"/>
        <w:jc w:val="both"/>
        <w:rPr>
          <w:rFonts w:ascii="Times New Roman" w:hAnsi="Times New Roman" w:cs="Times New Roman"/>
          <w:i/>
          <w:sz w:val="20"/>
          <w:szCs w:val="20"/>
          <w:lang w:val="lt-LT"/>
        </w:rPr>
      </w:pPr>
      <w:r w:rsidRPr="004F42AE">
        <w:rPr>
          <w:rFonts w:ascii="Times New Roman" w:hAnsi="Times New Roman" w:cs="Times New Roman"/>
          <w:lang w:val="lt-LT"/>
        </w:rPr>
        <w:t xml:space="preserve">Lietaus nuvedimo sistema </w:t>
      </w:r>
      <w:r>
        <w:rPr>
          <w:rFonts w:ascii="Times New Roman" w:hAnsi="Times New Roman" w:cs="Times New Roman"/>
          <w:lang w:val="lt-LT"/>
        </w:rPr>
        <w:t xml:space="preserve">turi būti </w:t>
      </w:r>
      <w:r w:rsidRPr="004F42AE">
        <w:rPr>
          <w:rFonts w:ascii="Times New Roman" w:hAnsi="Times New Roman" w:cs="Times New Roman"/>
          <w:lang w:val="lt-LT"/>
        </w:rPr>
        <w:t>pagaminta iš 0,6 mm</w:t>
      </w:r>
      <w:r w:rsidR="00D22FB3">
        <w:rPr>
          <w:rFonts w:ascii="Times New Roman" w:hAnsi="Times New Roman" w:cs="Times New Roman"/>
          <w:lang w:val="lt-LT"/>
        </w:rPr>
        <w:t xml:space="preserve"> (laštakis </w:t>
      </w:r>
      <w:r w:rsidR="00D22FB3" w:rsidRPr="00D22FB3">
        <w:rPr>
          <w:rFonts w:ascii="Times New Roman" w:hAnsi="Times New Roman" w:cs="Times New Roman"/>
          <w:lang w:val="lt-LT"/>
        </w:rPr>
        <w:t xml:space="preserve">≥ </w:t>
      </w:r>
      <w:r w:rsidR="00D22FB3">
        <w:rPr>
          <w:rFonts w:ascii="Times New Roman" w:hAnsi="Times New Roman" w:cs="Times New Roman"/>
          <w:lang w:val="lt-LT"/>
        </w:rPr>
        <w:t>0,5 mm)</w:t>
      </w:r>
      <w:r w:rsidRPr="004F42AE">
        <w:rPr>
          <w:rFonts w:ascii="Times New Roman" w:hAnsi="Times New Roman" w:cs="Times New Roman"/>
          <w:lang w:val="lt-LT"/>
        </w:rPr>
        <w:t xml:space="preserve"> plieno skardos, dengtos cinku</w:t>
      </w:r>
      <w:r>
        <w:rPr>
          <w:rFonts w:ascii="Times New Roman" w:hAnsi="Times New Roman" w:cs="Times New Roman"/>
          <w:lang w:val="lt-LT"/>
        </w:rPr>
        <w:t xml:space="preserve"> atspari </w:t>
      </w:r>
      <w:r w:rsidRPr="004F42AE">
        <w:rPr>
          <w:rFonts w:ascii="Times New Roman" w:hAnsi="Times New Roman" w:cs="Times New Roman"/>
          <w:lang w:val="lt-LT"/>
        </w:rPr>
        <w:t>temperatūriniams svyravimams – neskilinėja ir nesideformuoja</w:t>
      </w:r>
      <w:r>
        <w:rPr>
          <w:rFonts w:ascii="Times New Roman" w:hAnsi="Times New Roman" w:cs="Times New Roman"/>
          <w:lang w:val="lt-LT"/>
        </w:rPr>
        <w:t>).</w:t>
      </w:r>
    </w:p>
    <w:p w14:paraId="56D8B64E" w14:textId="77777777" w:rsidR="002F2334" w:rsidRPr="002F2334" w:rsidRDefault="002F2334" w:rsidP="002F2334">
      <w:pPr>
        <w:pStyle w:val="Sraopastraipa"/>
        <w:numPr>
          <w:ilvl w:val="1"/>
          <w:numId w:val="1"/>
        </w:numPr>
        <w:spacing w:line="360" w:lineRule="auto"/>
        <w:ind w:left="432"/>
        <w:rPr>
          <w:rFonts w:ascii="Times New Roman" w:hAnsi="Times New Roman" w:cs="Times New Roman"/>
          <w:lang w:val="lt-LT"/>
        </w:rPr>
      </w:pPr>
      <w:r w:rsidRPr="00A72998">
        <w:rPr>
          <w:rFonts w:ascii="Times New Roman" w:hAnsi="Times New Roman" w:cs="Times New Roman"/>
          <w:lang w:val="lt-LT"/>
        </w:rPr>
        <w:t>Darbams atlikti reikalingomis medžiagomis pasirūpina Rangovas.</w:t>
      </w:r>
      <w:r w:rsidRPr="00C7751A">
        <w:t xml:space="preserve"> </w:t>
      </w:r>
    </w:p>
    <w:p w14:paraId="6AD4D544" w14:textId="6B5F0429" w:rsidR="002F2334" w:rsidRDefault="002F2334" w:rsidP="00783C7F">
      <w:pPr>
        <w:pStyle w:val="Sraopastraipa"/>
        <w:numPr>
          <w:ilvl w:val="1"/>
          <w:numId w:val="1"/>
        </w:numPr>
        <w:spacing w:line="360" w:lineRule="auto"/>
        <w:ind w:left="432"/>
        <w:jc w:val="both"/>
        <w:rPr>
          <w:rFonts w:ascii="Times New Roman" w:hAnsi="Times New Roman" w:cs="Times New Roman"/>
          <w:lang w:val="lt-LT"/>
        </w:rPr>
      </w:pPr>
      <w:r w:rsidRPr="00C7751A">
        <w:rPr>
          <w:rFonts w:ascii="Times New Roman" w:hAnsi="Times New Roman" w:cs="Times New Roman"/>
          <w:lang w:val="lt-LT"/>
        </w:rPr>
        <w:t>Darbai turi būti įvertinti kompleksiškai, kartu su vis</w:t>
      </w:r>
      <w:r w:rsidR="001D0E50">
        <w:rPr>
          <w:rFonts w:ascii="Times New Roman" w:hAnsi="Times New Roman" w:cs="Times New Roman"/>
          <w:lang w:val="lt-LT"/>
        </w:rPr>
        <w:t>omis</w:t>
      </w:r>
      <w:r w:rsidRPr="00C7751A">
        <w:rPr>
          <w:rFonts w:ascii="Times New Roman" w:hAnsi="Times New Roman" w:cs="Times New Roman"/>
          <w:lang w:val="lt-LT"/>
        </w:rPr>
        <w:t xml:space="preserve"> palydinči</w:t>
      </w:r>
      <w:r w:rsidR="001D0E50">
        <w:rPr>
          <w:rFonts w:ascii="Times New Roman" w:hAnsi="Times New Roman" w:cs="Times New Roman"/>
          <w:lang w:val="lt-LT"/>
        </w:rPr>
        <w:t>omis medžiagomis</w:t>
      </w:r>
      <w:r w:rsidR="005A3782">
        <w:rPr>
          <w:rFonts w:ascii="Times New Roman" w:hAnsi="Times New Roman" w:cs="Times New Roman"/>
          <w:lang w:val="lt-LT"/>
        </w:rPr>
        <w:t xml:space="preserve">, </w:t>
      </w:r>
      <w:r w:rsidR="001D0E50">
        <w:rPr>
          <w:rFonts w:ascii="Times New Roman" w:hAnsi="Times New Roman" w:cs="Times New Roman"/>
          <w:lang w:val="lt-LT"/>
        </w:rPr>
        <w:t>darbais.</w:t>
      </w:r>
    </w:p>
    <w:p w14:paraId="19546CA5" w14:textId="6A574D69" w:rsidR="002F2334" w:rsidRPr="00D74C81" w:rsidRDefault="002F2334" w:rsidP="00D74C81">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A72998">
        <w:rPr>
          <w:rFonts w:ascii="Times New Roman" w:hAnsi="Times New Roman" w:cs="Times New Roman"/>
          <w:lang w:val="lt-LT"/>
        </w:rPr>
        <w:t xml:space="preserve">Darbų metu susidariusių atliekų </w:t>
      </w:r>
      <w:r w:rsidR="007206B4">
        <w:rPr>
          <w:rFonts w:ascii="Times New Roman" w:hAnsi="Times New Roman" w:cs="Times New Roman"/>
          <w:lang w:val="lt-LT"/>
        </w:rPr>
        <w:t xml:space="preserve">išvežimu ir </w:t>
      </w:r>
      <w:r w:rsidRPr="00A72998">
        <w:rPr>
          <w:rFonts w:ascii="Times New Roman" w:hAnsi="Times New Roman" w:cs="Times New Roman"/>
          <w:lang w:val="lt-LT"/>
        </w:rPr>
        <w:t>utilizavimu pasirūpina Rangovas.</w:t>
      </w:r>
    </w:p>
    <w:p w14:paraId="371BE99F" w14:textId="25AD51A7" w:rsidR="002F2334" w:rsidRPr="00A72998" w:rsidRDefault="002F2334" w:rsidP="002F2334">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A72998">
        <w:rPr>
          <w:rFonts w:ascii="Times New Roman" w:hAnsi="Times New Roman" w:cs="Times New Roman"/>
          <w:lang w:val="lt-LT"/>
        </w:rPr>
        <w:t>Atliekant darbus Rangovas pasirūpina kitų paviršių (pavyzdžiui grindų, sienų, durų ir t.t.) apsauga nuo nutekėjimų ar kitų galimų poveikių.</w:t>
      </w:r>
    </w:p>
    <w:p w14:paraId="44DE500E" w14:textId="77777777" w:rsidR="002F2334" w:rsidRPr="00A72998" w:rsidRDefault="002F2334" w:rsidP="00783C7F">
      <w:pPr>
        <w:pStyle w:val="Sraopastraipa"/>
        <w:numPr>
          <w:ilvl w:val="1"/>
          <w:numId w:val="1"/>
        </w:numPr>
        <w:spacing w:line="360" w:lineRule="auto"/>
        <w:ind w:left="431" w:hanging="431"/>
        <w:jc w:val="both"/>
        <w:rPr>
          <w:rFonts w:ascii="Times New Roman" w:hAnsi="Times New Roman" w:cs="Times New Roman"/>
          <w:shd w:val="clear" w:color="auto" w:fill="D9D9D9" w:themeFill="background1" w:themeFillShade="D9"/>
          <w:lang w:val="lt-LT"/>
        </w:rPr>
      </w:pPr>
      <w:r w:rsidRPr="00A72998">
        <w:rPr>
          <w:rFonts w:ascii="Times New Roman" w:hAnsi="Times New Roman" w:cs="Times New Roman"/>
          <w:lang w:val="lt-LT"/>
        </w:rPr>
        <w:t>Rangovas defektus/trūkumus turi pašalinti ne vėliau kaip per 5 (penkias) darbo dienas nuo Užsakovo pranešimo Rangovui.</w:t>
      </w:r>
    </w:p>
    <w:p w14:paraId="1FB1F404" w14:textId="77777777" w:rsidR="002F2334" w:rsidRPr="00A72998" w:rsidRDefault="002F2334" w:rsidP="002F2334">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A72998">
        <w:rPr>
          <w:rFonts w:ascii="Times New Roman" w:hAnsi="Times New Roman" w:cs="Times New Roman"/>
          <w:lang w:val="lt-LT"/>
        </w:rPr>
        <w:t>Rangovas atsako už darbų saugos reikalavimų laikymąsi. Atlikti Darbai turi atitikti LR galiojančių statybos teisės aktų reikalavimus.</w:t>
      </w:r>
    </w:p>
    <w:p w14:paraId="08EB0982" w14:textId="77777777" w:rsidR="002F2334" w:rsidRPr="00A72998" w:rsidRDefault="002F2334" w:rsidP="002F2334">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A72998">
        <w:rPr>
          <w:rFonts w:ascii="Times New Roman" w:hAnsi="Times New Roman" w:cs="Times New Roman"/>
          <w:lang w:val="lt-LT"/>
        </w:rPr>
        <w:t xml:space="preserve">Darbams taikomas garantijos terminas ne trumpesnis negu </w:t>
      </w:r>
      <w:r>
        <w:rPr>
          <w:rFonts w:ascii="Times New Roman" w:hAnsi="Times New Roman" w:cs="Times New Roman"/>
          <w:lang w:val="lt-LT"/>
        </w:rPr>
        <w:t>12</w:t>
      </w:r>
      <w:r w:rsidRPr="00A72998">
        <w:rPr>
          <w:rFonts w:ascii="Times New Roman" w:hAnsi="Times New Roman" w:cs="Times New Roman"/>
          <w:lang w:val="lt-LT"/>
        </w:rPr>
        <w:t xml:space="preserve"> mėnesi</w:t>
      </w:r>
      <w:r>
        <w:rPr>
          <w:rFonts w:ascii="Times New Roman" w:hAnsi="Times New Roman" w:cs="Times New Roman"/>
          <w:lang w:val="lt-LT"/>
        </w:rPr>
        <w:t>ų</w:t>
      </w:r>
      <w:r w:rsidRPr="00A72998">
        <w:rPr>
          <w:rFonts w:ascii="Times New Roman" w:hAnsi="Times New Roman" w:cs="Times New Roman"/>
          <w:lang w:val="lt-LT"/>
        </w:rPr>
        <w:t>.</w:t>
      </w:r>
    </w:p>
    <w:p w14:paraId="58D3D9AA" w14:textId="58E786C0" w:rsidR="001F40C1" w:rsidRPr="000A3076" w:rsidRDefault="001F40C1" w:rsidP="002F2334">
      <w:pPr>
        <w:pStyle w:val="Sraopastraipa"/>
        <w:numPr>
          <w:ilvl w:val="1"/>
          <w:numId w:val="1"/>
        </w:numPr>
        <w:spacing w:line="360" w:lineRule="auto"/>
        <w:ind w:left="431" w:hanging="431"/>
        <w:jc w:val="both"/>
        <w:rPr>
          <w:rFonts w:ascii="Times New Roman" w:hAnsi="Times New Roman" w:cs="Times New Roman"/>
          <w:b/>
          <w:bCs/>
          <w:i/>
          <w:sz w:val="20"/>
          <w:szCs w:val="20"/>
          <w:lang w:val="lt-LT"/>
        </w:rPr>
      </w:pPr>
      <w:r w:rsidRPr="000A3076">
        <w:rPr>
          <w:rFonts w:ascii="Times New Roman" w:hAnsi="Times New Roman" w:cs="Times New Roman"/>
          <w:b/>
          <w:bCs/>
          <w:lang w:val="lt-LT"/>
        </w:rPr>
        <w:t>Rangovas kartu su pasiūlymu turi pateikti darbų sąmatą.</w:t>
      </w:r>
    </w:p>
    <w:p w14:paraId="07A3741C" w14:textId="77777777" w:rsidR="0047746C" w:rsidRPr="000A3076" w:rsidRDefault="0047746C" w:rsidP="0047746C">
      <w:pPr>
        <w:pStyle w:val="Sraopastraipa"/>
        <w:ind w:left="431"/>
        <w:jc w:val="both"/>
        <w:rPr>
          <w:rFonts w:ascii="Times New Roman" w:hAnsi="Times New Roman" w:cs="Times New Roman"/>
          <w:i/>
          <w:sz w:val="20"/>
          <w:szCs w:val="20"/>
          <w:lang w:val="lt-LT"/>
        </w:rPr>
      </w:pPr>
    </w:p>
    <w:p w14:paraId="7CBFD22D" w14:textId="77777777" w:rsidR="00D069A9" w:rsidRPr="000A3076" w:rsidRDefault="00D069A9" w:rsidP="00E372EE">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0A3076">
        <w:rPr>
          <w:rFonts w:ascii="Times New Roman" w:hAnsi="Times New Roman" w:cs="Times New Roman"/>
          <w:b/>
          <w:lang w:val="lt-LT"/>
        </w:rPr>
        <w:t>SUTARTINIŲ ĮSIPAREIGOJIMŲ VYKDYMO TVARKA IR TERMINAI</w:t>
      </w:r>
    </w:p>
    <w:p w14:paraId="65EEFD29" w14:textId="77777777" w:rsidR="00D069A9" w:rsidRPr="000A3076" w:rsidRDefault="00D069A9" w:rsidP="00E372EE">
      <w:pPr>
        <w:pStyle w:val="Sraopastraipa"/>
        <w:tabs>
          <w:tab w:val="left" w:pos="567"/>
        </w:tabs>
        <w:ind w:left="0"/>
        <w:rPr>
          <w:rFonts w:ascii="Times New Roman" w:hAnsi="Times New Roman" w:cs="Times New Roman"/>
          <w:sz w:val="20"/>
          <w:szCs w:val="20"/>
          <w:lang w:val="lt-LT"/>
        </w:rPr>
      </w:pPr>
    </w:p>
    <w:p w14:paraId="1C72EEA1" w14:textId="63D105CF" w:rsidR="00D069A9" w:rsidRPr="000A3076" w:rsidRDefault="00D069A9" w:rsidP="002F2334">
      <w:pPr>
        <w:pStyle w:val="Sraopastraipa"/>
        <w:numPr>
          <w:ilvl w:val="1"/>
          <w:numId w:val="1"/>
        </w:numPr>
        <w:tabs>
          <w:tab w:val="left" w:pos="567"/>
        </w:tabs>
        <w:spacing w:line="360" w:lineRule="auto"/>
        <w:ind w:left="431" w:hanging="431"/>
        <w:jc w:val="both"/>
        <w:rPr>
          <w:rFonts w:ascii="Times New Roman" w:hAnsi="Times New Roman" w:cs="Times New Roman"/>
          <w:lang w:val="lt-LT"/>
        </w:rPr>
      </w:pPr>
      <w:r w:rsidRPr="000A3076">
        <w:rPr>
          <w:rFonts w:ascii="Times New Roman" w:hAnsi="Times New Roman" w:cs="Times New Roman"/>
          <w:lang w:val="lt-LT"/>
        </w:rPr>
        <w:t xml:space="preserve">Darbai turi būti atlikti ne vėliau kaip per </w:t>
      </w:r>
      <w:bookmarkStart w:id="1" w:name="_Hlk78793916"/>
      <w:sdt>
        <w:sdtPr>
          <w:rPr>
            <w:rFonts w:ascii="Times New Roman" w:hAnsi="Times New Roman" w:cs="Times New Roman"/>
            <w:lang w:val="lt-LT"/>
          </w:rPr>
          <w:id w:val="1856998716"/>
          <w:placeholder>
            <w:docPart w:val="0472E42E877D485CB2690EA049B9DDF2"/>
          </w:placeholder>
        </w:sdtPr>
        <w:sdtContent>
          <w:sdt>
            <w:sdtPr>
              <w:rPr>
                <w:rFonts w:ascii="Times New Roman" w:hAnsi="Times New Roman" w:cs="Times New Roman"/>
                <w:highlight w:val="yellow"/>
                <w:lang w:val="lt-LT"/>
              </w:rPr>
              <w:alias w:val="nurodyti terminą"/>
              <w:tag w:val="nurodyti terminą"/>
              <w:id w:val="916975987"/>
              <w:placeholder>
                <w:docPart w:val="95A1EA21CE0846C3916E0BC5610F8E25"/>
              </w:placeholder>
            </w:sdtPr>
            <w:sdtContent>
              <w:r w:rsidRPr="000A3076">
                <w:rPr>
                  <w:rFonts w:ascii="Times New Roman" w:hAnsi="Times New Roman" w:cs="Times New Roman"/>
                  <w:lang w:val="lt-LT"/>
                </w:rPr>
                <w:t xml:space="preserve"> </w:t>
              </w:r>
              <w:r w:rsidR="009C7760">
                <w:rPr>
                  <w:rFonts w:ascii="Times New Roman" w:hAnsi="Times New Roman" w:cs="Times New Roman"/>
                  <w:lang w:val="lt-LT"/>
                </w:rPr>
                <w:t>4</w:t>
              </w:r>
              <w:r w:rsidRPr="000A3076">
                <w:rPr>
                  <w:rFonts w:ascii="Times New Roman" w:hAnsi="Times New Roman" w:cs="Times New Roman"/>
                  <w:lang w:val="lt-LT"/>
                </w:rPr>
                <w:t xml:space="preserve"> </w:t>
              </w:r>
            </w:sdtContent>
          </w:sdt>
        </w:sdtContent>
      </w:sdt>
      <w:bookmarkEnd w:id="1"/>
      <w:r w:rsidRPr="000A3076">
        <w:rPr>
          <w:rFonts w:ascii="Times New Roman" w:hAnsi="Times New Roman" w:cs="Times New Roman"/>
          <w:lang w:val="lt-LT"/>
        </w:rPr>
        <w:t xml:space="preserve"> </w:t>
      </w:r>
      <w:r w:rsidR="008E6C09" w:rsidRPr="000A3076">
        <w:rPr>
          <w:rFonts w:ascii="Times New Roman" w:hAnsi="Times New Roman" w:cs="Times New Roman"/>
          <w:lang w:val="lt-LT"/>
        </w:rPr>
        <w:t>mėnesius</w:t>
      </w:r>
      <w:r w:rsidRPr="000A3076">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ACD9F1E255ED438CB518E458283C1014"/>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8E6C09" w:rsidRPr="000A3076">
            <w:rPr>
              <w:rFonts w:ascii="Times New Roman" w:hAnsi="Times New Roman" w:cs="Times New Roman"/>
              <w:lang w:val="lt-LT"/>
            </w:rPr>
            <w:t>Sutarties įsigaliojimo dienos.</w:t>
          </w:r>
        </w:sdtContent>
      </w:sdt>
      <w:r w:rsidRPr="000A3076">
        <w:rPr>
          <w:rFonts w:ascii="Times New Roman" w:hAnsi="Times New Roman" w:cs="Times New Roman"/>
          <w:lang w:val="lt-LT"/>
        </w:rPr>
        <w:t xml:space="preserve">  </w:t>
      </w:r>
    </w:p>
    <w:p w14:paraId="013963DA" w14:textId="526AE047" w:rsidR="00E372EE" w:rsidRDefault="00D069A9" w:rsidP="002F2334">
      <w:pPr>
        <w:pStyle w:val="Sraopastraipa"/>
        <w:numPr>
          <w:ilvl w:val="1"/>
          <w:numId w:val="1"/>
        </w:numPr>
        <w:spacing w:line="360" w:lineRule="auto"/>
        <w:ind w:left="431" w:hanging="431"/>
        <w:rPr>
          <w:rFonts w:ascii="Times New Roman" w:hAnsi="Times New Roman" w:cs="Times New Roman"/>
          <w:lang w:val="lt-LT"/>
        </w:rPr>
      </w:pPr>
      <w:r w:rsidRPr="000A3076">
        <w:rPr>
          <w:rFonts w:ascii="Times New Roman" w:hAnsi="Times New Roman" w:cs="Times New Roman"/>
          <w:lang w:val="lt-LT"/>
        </w:rPr>
        <w:t>Užsakovo organizacijos atstov</w:t>
      </w:r>
      <w:r w:rsidR="0010023F">
        <w:rPr>
          <w:rFonts w:ascii="Times New Roman" w:hAnsi="Times New Roman" w:cs="Times New Roman"/>
          <w:lang w:val="lt-LT"/>
        </w:rPr>
        <w:t>as:</w:t>
      </w:r>
      <w:r w:rsidR="007658CA" w:rsidRPr="000A3076">
        <w:rPr>
          <w:rFonts w:ascii="Times New Roman" w:hAnsi="Times New Roman" w:cs="Times New Roman"/>
          <w:lang w:val="lt-LT"/>
        </w:rPr>
        <w:t xml:space="preserve"> </w:t>
      </w:r>
      <w:r w:rsidR="0010023F">
        <w:rPr>
          <w:rFonts w:ascii="Times New Roman" w:hAnsi="Times New Roman" w:cs="Times New Roman"/>
          <w:lang w:val="lt-LT"/>
        </w:rPr>
        <w:t>Saulius Matakas</w:t>
      </w:r>
      <w:r w:rsidRPr="000A3076">
        <w:rPr>
          <w:rFonts w:ascii="Times New Roman" w:hAnsi="Times New Roman" w:cs="Times New Roman"/>
          <w:lang w:val="lt-LT"/>
        </w:rPr>
        <w:t xml:space="preserve">, tel. </w:t>
      </w:r>
      <w:r w:rsidR="0010023F">
        <w:rPr>
          <w:rFonts w:ascii="Times New Roman" w:hAnsi="Times New Roman" w:cs="Times New Roman"/>
          <w:lang w:val="lt-LT"/>
        </w:rPr>
        <w:t>+370 686 79515</w:t>
      </w:r>
      <w:r w:rsidRPr="000A3076">
        <w:rPr>
          <w:rFonts w:ascii="Times New Roman" w:hAnsi="Times New Roman" w:cs="Times New Roman"/>
          <w:lang w:val="lt-LT"/>
        </w:rPr>
        <w:t>, el. p.</w:t>
      </w:r>
      <w:r w:rsidR="0010023F">
        <w:rPr>
          <w:rFonts w:ascii="Times New Roman" w:hAnsi="Times New Roman" w:cs="Times New Roman"/>
          <w:lang w:val="lt-LT"/>
        </w:rPr>
        <w:t>:</w:t>
      </w:r>
      <w:r w:rsidRPr="000A3076">
        <w:rPr>
          <w:rFonts w:ascii="Times New Roman" w:hAnsi="Times New Roman" w:cs="Times New Roman"/>
          <w:lang w:val="lt-LT"/>
        </w:rPr>
        <w:t xml:space="preserve"> </w:t>
      </w:r>
      <w:hyperlink r:id="rId8" w:history="1">
        <w:r w:rsidR="0010023F" w:rsidRPr="00200F7D">
          <w:rPr>
            <w:rStyle w:val="Hipersaitas"/>
            <w:rFonts w:ascii="Times New Roman" w:hAnsi="Times New Roman" w:cs="Times New Roman"/>
            <w:lang w:val="lt-LT"/>
          </w:rPr>
          <w:t>saulius.matakas@keliuprieziura.lt</w:t>
        </w:r>
      </w:hyperlink>
      <w:r w:rsidRPr="000A3076">
        <w:rPr>
          <w:rFonts w:ascii="Times New Roman" w:hAnsi="Times New Roman" w:cs="Times New Roman"/>
          <w:lang w:val="lt-LT"/>
        </w:rPr>
        <w:t xml:space="preserve"> </w:t>
      </w:r>
    </w:p>
    <w:p w14:paraId="5E4314AA" w14:textId="66E84664" w:rsidR="0010023F" w:rsidRPr="000A3076" w:rsidRDefault="0010023F" w:rsidP="002F2334">
      <w:pPr>
        <w:pStyle w:val="Sraopastraipa"/>
        <w:numPr>
          <w:ilvl w:val="1"/>
          <w:numId w:val="1"/>
        </w:numPr>
        <w:spacing w:line="360" w:lineRule="auto"/>
        <w:ind w:left="431" w:hanging="431"/>
        <w:rPr>
          <w:rFonts w:ascii="Times New Roman" w:hAnsi="Times New Roman" w:cs="Times New Roman"/>
          <w:lang w:val="lt-LT"/>
        </w:rPr>
      </w:pPr>
      <w:r>
        <w:rPr>
          <w:rFonts w:ascii="Times New Roman" w:hAnsi="Times New Roman" w:cs="Times New Roman"/>
          <w:lang w:val="lt-LT"/>
        </w:rPr>
        <w:t xml:space="preserve">Užsakovo organizacijos atstovas atsakingas už sutarties vykdymą: Dainius Januška, tel. Nr.: +370 674 21405, el. p.: </w:t>
      </w:r>
      <w:hyperlink r:id="rId9" w:history="1">
        <w:r w:rsidRPr="00200F7D">
          <w:rPr>
            <w:rStyle w:val="Hipersaitas"/>
            <w:rFonts w:ascii="Times New Roman" w:hAnsi="Times New Roman" w:cs="Times New Roman"/>
            <w:lang w:val="lt-LT"/>
          </w:rPr>
          <w:t>dainius.januska@keliuprieziura.lt</w:t>
        </w:r>
      </w:hyperlink>
      <w:r>
        <w:rPr>
          <w:rFonts w:ascii="Times New Roman" w:hAnsi="Times New Roman" w:cs="Times New Roman"/>
          <w:lang w:val="lt-LT"/>
        </w:rPr>
        <w:t xml:space="preserve"> </w:t>
      </w:r>
    </w:p>
    <w:p w14:paraId="3D9E1232" w14:textId="77777777" w:rsidR="006E05F9" w:rsidRPr="000A3076" w:rsidRDefault="006E05F9" w:rsidP="006E05F9">
      <w:pPr>
        <w:pStyle w:val="Sraopastraipa"/>
        <w:ind w:left="432"/>
        <w:rPr>
          <w:rFonts w:ascii="Times New Roman" w:hAnsi="Times New Roman" w:cs="Times New Roman"/>
          <w:lang w:val="lt-LT"/>
        </w:rPr>
      </w:pPr>
    </w:p>
    <w:p w14:paraId="49BD41E8" w14:textId="77777777" w:rsidR="002F2334" w:rsidRPr="00A72998" w:rsidRDefault="002F2334" w:rsidP="002F2334">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Pr>
          <w:rFonts w:ascii="Times New Roman" w:hAnsi="Times New Roman" w:cs="Times New Roman"/>
          <w:b/>
          <w:lang w:val="lt-LT"/>
        </w:rPr>
        <w:t>APLINKOSAUGINIAI REIKALAVIMAI</w:t>
      </w:r>
    </w:p>
    <w:p w14:paraId="58CAA484" w14:textId="77777777" w:rsidR="002A5E1B" w:rsidRPr="00C861EC" w:rsidRDefault="002A5E1B" w:rsidP="002A5E1B">
      <w:pPr>
        <w:spacing w:before="60" w:after="60"/>
        <w:jc w:val="both"/>
        <w:rPr>
          <w:bCs/>
          <w:iCs/>
          <w:color w:val="00B050"/>
        </w:rPr>
      </w:pPr>
      <w:r w:rsidRPr="00C861EC">
        <w:rPr>
          <w:bCs/>
          <w:iCs/>
          <w:color w:val="00B050"/>
        </w:rPr>
        <w:t>Užsakovas siekia</w:t>
      </w:r>
      <w:r>
        <w:rPr>
          <w:bCs/>
          <w:iCs/>
          <w:color w:val="00B050"/>
        </w:rPr>
        <w:t>,</w:t>
      </w:r>
      <w:r w:rsidRPr="00C861EC">
        <w:rPr>
          <w:bCs/>
          <w:iCs/>
          <w:color w:val="00B050"/>
        </w:rPr>
        <w:t xml:space="preserve"> jog jo ir Rangovo veiksmai darytų kuo mažesnį poveikį aplinkai, todėl:</w:t>
      </w:r>
    </w:p>
    <w:p w14:paraId="71165389" w14:textId="77777777" w:rsidR="002A5E1B" w:rsidRPr="00C861EC"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t>Viešojo pirkimo ir sutarties vykdymo metu bendravimas tarp Rangovo ir Užsakovo bus vykdomas tik elektroninėmis   priemonėmis (CVP IS priemonėmis, telefonu, elektroniniu paštu, ar kt.)</w:t>
      </w:r>
    </w:p>
    <w:p w14:paraId="008FAB14" w14:textId="77777777" w:rsidR="002A5E1B" w:rsidRPr="00C861EC"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t>Visa dokumentacija susijusi su Sutarties vykdymu teikiama Užsakovui ir Rangovui elektorinėmis priemonėmis (elektoriniu paštu ar kt.);</w:t>
      </w:r>
    </w:p>
    <w:p w14:paraId="22A2DEEE" w14:textId="77777777" w:rsidR="002A5E1B" w:rsidRPr="00C861EC"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t>Sutartis bus pasirašoma tik elektroninėmis priemonėmis (elektroniniu parašu);</w:t>
      </w:r>
    </w:p>
    <w:p w14:paraId="5D4F20EF" w14:textId="77777777" w:rsidR="002A5E1B" w:rsidRPr="00C861EC"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lastRenderedPageBreak/>
        <w:t>Rangovas įsipareigoja mažinti popieriaus sunaudojimą, atsisakyti nebūtino dokumentų kopijavimo ir spausdinimo, jeigu bus naudojamos kanceliarinės prekės, jos turi būti pagamintos iš perdirbtų žaliavų arba tinkamos perdirbimui;</w:t>
      </w:r>
    </w:p>
    <w:p w14:paraId="3FAF5950" w14:textId="77777777" w:rsidR="002A5E1B" w:rsidRPr="00C861EC"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502242F" w14:textId="77777777" w:rsidR="002A5E1B" w:rsidRDefault="002A5E1B" w:rsidP="002A5E1B">
      <w:pPr>
        <w:pStyle w:val="Sraopastraipa"/>
        <w:numPr>
          <w:ilvl w:val="1"/>
          <w:numId w:val="1"/>
        </w:numPr>
        <w:spacing w:before="60" w:after="60"/>
        <w:ind w:left="432"/>
        <w:jc w:val="both"/>
        <w:rPr>
          <w:rFonts w:ascii="Times New Roman" w:hAnsi="Times New Roman" w:cs="Times New Roman"/>
          <w:bCs/>
          <w:iCs/>
          <w:color w:val="00B050"/>
          <w:lang w:val="lt-LT"/>
        </w:rPr>
      </w:pPr>
      <w:r w:rsidRPr="00C861EC">
        <w:rPr>
          <w:rFonts w:ascii="Times New Roman" w:hAnsi="Times New Roman" w:cs="Times New Roman"/>
          <w:bCs/>
          <w:iCs/>
          <w:color w:val="00B050"/>
          <w:lang w:val="lt-LT"/>
        </w:rPr>
        <w:t>Jei Darbų vykdymo metu Rangovo naudojamos prekės/medžiagos/žaliavos turi būti tiekiamos ar perduodamos antrinėje pakuotėje, jos turi atitikti pakuotėms nustatytus minimalius aplinkos apsaugos kriterijus, nebent tai prieštarauja higienos normoms</w:t>
      </w:r>
      <w:r>
        <w:rPr>
          <w:rFonts w:ascii="Times New Roman" w:hAnsi="Times New Roman" w:cs="Times New Roman"/>
          <w:bCs/>
          <w:iCs/>
          <w:color w:val="00B050"/>
          <w:lang w:val="lt-LT"/>
        </w:rPr>
        <w:t>.</w:t>
      </w:r>
      <w:r w:rsidRPr="00C861EC">
        <w:rPr>
          <w:rFonts w:ascii="Times New Roman" w:hAnsi="Times New Roman" w:cs="Times New Roman"/>
          <w:bCs/>
          <w:iCs/>
          <w:color w:val="00B050"/>
          <w:lang w:val="lt-LT"/>
        </w:rPr>
        <w:t xml:space="preserve"> </w:t>
      </w:r>
      <w:r>
        <w:rPr>
          <w:rFonts w:ascii="Times New Roman" w:hAnsi="Times New Roman" w:cs="Times New Roman"/>
          <w:bCs/>
          <w:iCs/>
          <w:color w:val="00B050"/>
          <w:lang w:val="lt-LT"/>
        </w:rPr>
        <w:t>P</w:t>
      </w:r>
      <w:r w:rsidRPr="00C861EC">
        <w:rPr>
          <w:rFonts w:ascii="Times New Roman" w:hAnsi="Times New Roman" w:cs="Times New Roman"/>
          <w:bCs/>
          <w:iCs/>
          <w:color w:val="00B050"/>
          <w:lang w:val="lt-LT"/>
        </w:rPr>
        <w:t>akuotės turi būti laikytinos perdirbamosiomis pakuotėmis pagal Lietuvos Respublikos mokesčio už aplinkos teršimą įstatymo nuostatas.</w:t>
      </w:r>
    </w:p>
    <w:p w14:paraId="4D6B8021" w14:textId="77777777" w:rsidR="003B454A" w:rsidRDefault="003B454A" w:rsidP="006B06D5">
      <w:pPr>
        <w:tabs>
          <w:tab w:val="left" w:pos="709"/>
        </w:tabs>
        <w:spacing w:line="100" w:lineRule="atLeast"/>
        <w:jc w:val="both"/>
        <w:rPr>
          <w:bCs/>
          <w:iCs/>
          <w:color w:val="00B050"/>
        </w:rPr>
      </w:pPr>
    </w:p>
    <w:p w14:paraId="3B4B7FE2" w14:textId="77777777" w:rsidR="003B454A" w:rsidRPr="00A72998" w:rsidRDefault="003B454A" w:rsidP="003B454A">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A72998">
        <w:rPr>
          <w:rFonts w:ascii="Times New Roman" w:hAnsi="Times New Roman" w:cs="Times New Roman"/>
          <w:b/>
          <w:lang w:val="lt-LT"/>
        </w:rPr>
        <w:t>PRIEDAI</w:t>
      </w:r>
    </w:p>
    <w:p w14:paraId="5A75C24A" w14:textId="77777777" w:rsidR="003B454A" w:rsidRPr="00A72998" w:rsidRDefault="003B454A" w:rsidP="003B454A">
      <w:pPr>
        <w:tabs>
          <w:tab w:val="left" w:pos="851"/>
        </w:tabs>
        <w:spacing w:line="360" w:lineRule="auto"/>
        <w:jc w:val="both"/>
        <w:rPr>
          <w:rFonts w:eastAsia="Calibri"/>
        </w:rPr>
      </w:pPr>
    </w:p>
    <w:p w14:paraId="72AB6BC5" w14:textId="77777777" w:rsidR="003B454A" w:rsidRDefault="003B454A" w:rsidP="003B454A">
      <w:pPr>
        <w:pStyle w:val="Sraopastraipa"/>
        <w:tabs>
          <w:tab w:val="left" w:pos="851"/>
        </w:tabs>
        <w:spacing w:line="360" w:lineRule="auto"/>
        <w:jc w:val="both"/>
        <w:rPr>
          <w:rFonts w:ascii="Times New Roman" w:eastAsia="Calibri" w:hAnsi="Times New Roman" w:cs="Times New Roman"/>
          <w:lang w:val="lt-LT"/>
        </w:rPr>
      </w:pPr>
      <w:r w:rsidRPr="00A72998">
        <w:rPr>
          <w:rFonts w:ascii="Times New Roman" w:eastAsia="Calibri" w:hAnsi="Times New Roman" w:cs="Times New Roman"/>
          <w:lang w:val="lt-LT"/>
        </w:rPr>
        <w:t>Priedas Nr. 1, Objekto vieta teritorijoje.</w:t>
      </w:r>
    </w:p>
    <w:p w14:paraId="4D229E69" w14:textId="016BEB48" w:rsidR="00880687" w:rsidRPr="00A72998" w:rsidRDefault="00880687" w:rsidP="003B454A">
      <w:pPr>
        <w:pStyle w:val="Sraopastraipa"/>
        <w:tabs>
          <w:tab w:val="left" w:pos="851"/>
        </w:tabs>
        <w:spacing w:line="360" w:lineRule="auto"/>
        <w:jc w:val="both"/>
        <w:rPr>
          <w:rFonts w:ascii="Times New Roman" w:eastAsia="Calibri" w:hAnsi="Times New Roman" w:cs="Times New Roman"/>
          <w:lang w:val="lt-LT"/>
        </w:rPr>
      </w:pPr>
      <w:r>
        <w:rPr>
          <w:rFonts w:ascii="Times New Roman" w:eastAsia="Calibri" w:hAnsi="Times New Roman" w:cs="Times New Roman"/>
          <w:lang w:val="lt-LT"/>
        </w:rPr>
        <w:t>Priedas Nr. 2, Statinio planas.</w:t>
      </w:r>
    </w:p>
    <w:p w14:paraId="35524B12" w14:textId="0C7EFB29" w:rsidR="003B454A" w:rsidRPr="00A72998" w:rsidRDefault="003B454A" w:rsidP="003B454A">
      <w:pPr>
        <w:pStyle w:val="Sraopastraipa"/>
        <w:tabs>
          <w:tab w:val="left" w:pos="851"/>
        </w:tabs>
        <w:spacing w:line="360" w:lineRule="auto"/>
        <w:jc w:val="both"/>
        <w:rPr>
          <w:rFonts w:ascii="Times New Roman" w:eastAsia="Calibri" w:hAnsi="Times New Roman" w:cs="Times New Roman"/>
          <w:lang w:val="lt-LT"/>
        </w:rPr>
      </w:pPr>
      <w:r w:rsidRPr="00A72998">
        <w:rPr>
          <w:rFonts w:ascii="Times New Roman" w:eastAsia="Calibri" w:hAnsi="Times New Roman" w:cs="Times New Roman"/>
          <w:lang w:val="lt-LT"/>
        </w:rPr>
        <w:t xml:space="preserve">Priedas Nr. </w:t>
      </w:r>
      <w:r w:rsidR="00880687">
        <w:rPr>
          <w:rFonts w:ascii="Times New Roman" w:eastAsia="Calibri" w:hAnsi="Times New Roman" w:cs="Times New Roman"/>
          <w:lang w:val="lt-LT"/>
        </w:rPr>
        <w:t>3</w:t>
      </w:r>
      <w:r w:rsidRPr="00A72998">
        <w:rPr>
          <w:rFonts w:ascii="Times New Roman" w:eastAsia="Calibri" w:hAnsi="Times New Roman" w:cs="Times New Roman"/>
          <w:lang w:val="lt-LT"/>
        </w:rPr>
        <w:t>, Objekto nuotraukos.</w:t>
      </w:r>
    </w:p>
    <w:p w14:paraId="3BF79253" w14:textId="77777777" w:rsidR="003B454A" w:rsidRPr="000A3076" w:rsidRDefault="003B454A" w:rsidP="006B06D5">
      <w:pPr>
        <w:tabs>
          <w:tab w:val="left" w:pos="709"/>
        </w:tabs>
        <w:spacing w:line="100" w:lineRule="atLeast"/>
        <w:jc w:val="both"/>
        <w:rPr>
          <w:bCs/>
          <w:iCs/>
          <w:color w:val="00B050"/>
        </w:rPr>
      </w:pPr>
    </w:p>
    <w:sectPr w:rsidR="003B454A" w:rsidRPr="000A3076" w:rsidSect="00783C7F">
      <w:footerReference w:type="default" r:id="rId10"/>
      <w:headerReference w:type="first" r:id="rId11"/>
      <w:pgSz w:w="11907" w:h="16840" w:code="9"/>
      <w:pgMar w:top="1134" w:right="567" w:bottom="1134" w:left="1134"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55FB" w14:textId="77777777" w:rsidR="00625972" w:rsidRDefault="00625972" w:rsidP="00BA372F">
      <w:r>
        <w:separator/>
      </w:r>
    </w:p>
  </w:endnote>
  <w:endnote w:type="continuationSeparator" w:id="0">
    <w:p w14:paraId="00A5A5B3" w14:textId="77777777" w:rsidR="00625972" w:rsidRDefault="0062597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97A4" w14:textId="77777777" w:rsidR="00625972" w:rsidRDefault="00625972" w:rsidP="00BA372F">
      <w:r>
        <w:separator/>
      </w:r>
    </w:p>
  </w:footnote>
  <w:footnote w:type="continuationSeparator" w:id="0">
    <w:p w14:paraId="3905C775" w14:textId="77777777" w:rsidR="00625972" w:rsidRDefault="0062597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5D24FDFB"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A627DB2"/>
    <w:name w:val="WWNum1"/>
    <w:lvl w:ilvl="0">
      <w:start w:val="1"/>
      <w:numFmt w:val="decimal"/>
      <w:lvlText w:val="%1."/>
      <w:lvlJc w:val="left"/>
      <w:pPr>
        <w:tabs>
          <w:tab w:val="num" w:pos="0"/>
        </w:tabs>
        <w:ind w:left="360" w:hanging="360"/>
      </w:pPr>
      <w:rPr>
        <w:b/>
        <w:color w:val="00000A"/>
        <w:sz w:val="24"/>
        <w:szCs w:val="24"/>
      </w:rPr>
    </w:lvl>
    <w:lvl w:ilvl="1">
      <w:start w:val="1"/>
      <w:numFmt w:val="decimal"/>
      <w:lvlText w:val="%1.%2."/>
      <w:lvlJc w:val="left"/>
      <w:pPr>
        <w:tabs>
          <w:tab w:val="num" w:pos="0"/>
        </w:tabs>
        <w:ind w:left="792" w:hanging="432"/>
      </w:pPr>
      <w:rPr>
        <w:rFonts w:cs="Times New Roman"/>
        <w:b/>
        <w:i w:val="0"/>
        <w:iCs/>
        <w:color w:val="00000A"/>
        <w:sz w:val="24"/>
        <w:szCs w:val="24"/>
      </w:rPr>
    </w:lvl>
    <w:lvl w:ilvl="2">
      <w:start w:val="1"/>
      <w:numFmt w:val="decimal"/>
      <w:lvlText w:val="%1.%2.%3."/>
      <w:lvlJc w:val="left"/>
      <w:pPr>
        <w:tabs>
          <w:tab w:val="num" w:pos="0"/>
        </w:tabs>
        <w:ind w:left="1224" w:hanging="504"/>
      </w:pPr>
      <w:rPr>
        <w:b/>
        <w:bCs w:val="0"/>
        <w:i w:val="0"/>
        <w:iCs/>
        <w:color w:val="00000A"/>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2C9112B"/>
    <w:multiLevelType w:val="hybridMultilevel"/>
    <w:tmpl w:val="92E83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ED127A"/>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2066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86643"/>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AD7826"/>
    <w:multiLevelType w:val="multilevel"/>
    <w:tmpl w:val="2A36D90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63A6346"/>
    <w:multiLevelType w:val="hybridMultilevel"/>
    <w:tmpl w:val="AC30301A"/>
    <w:lvl w:ilvl="0" w:tplc="B05C6394">
      <w:start w:val="7"/>
      <w:numFmt w:val="bullet"/>
      <w:lvlText w:val=""/>
      <w:lvlJc w:val="left"/>
      <w:pPr>
        <w:ind w:left="930" w:hanging="360"/>
      </w:pPr>
      <w:rPr>
        <w:rFonts w:ascii="Symbol" w:eastAsia="Calibri" w:hAnsi="Symbol"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F4656A"/>
    <w:multiLevelType w:val="hybridMultilevel"/>
    <w:tmpl w:val="23584290"/>
    <w:lvl w:ilvl="0" w:tplc="AF8E82C4">
      <w:start w:val="7"/>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D36B36"/>
    <w:multiLevelType w:val="multilevel"/>
    <w:tmpl w:val="AB36A8A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62F0007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9460780">
    <w:abstractNumId w:val="22"/>
  </w:num>
  <w:num w:numId="2" w16cid:durableId="1631589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509427">
    <w:abstractNumId w:val="21"/>
  </w:num>
  <w:num w:numId="4" w16cid:durableId="1379813567">
    <w:abstractNumId w:val="7"/>
  </w:num>
  <w:num w:numId="5" w16cid:durableId="184680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0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197052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229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70239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3525021">
    <w:abstractNumId w:val="8"/>
  </w:num>
  <w:num w:numId="11" w16cid:durableId="815536363">
    <w:abstractNumId w:val="18"/>
  </w:num>
  <w:num w:numId="12" w16cid:durableId="50240016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27034">
    <w:abstractNumId w:val="13"/>
  </w:num>
  <w:num w:numId="14" w16cid:durableId="696194802">
    <w:abstractNumId w:val="2"/>
  </w:num>
  <w:num w:numId="15" w16cid:durableId="2088989486">
    <w:abstractNumId w:val="17"/>
  </w:num>
  <w:num w:numId="16" w16cid:durableId="963073403">
    <w:abstractNumId w:val="11"/>
  </w:num>
  <w:num w:numId="17" w16cid:durableId="2082174417">
    <w:abstractNumId w:val="19"/>
  </w:num>
  <w:num w:numId="18" w16cid:durableId="1567228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6792004">
    <w:abstractNumId w:val="1"/>
  </w:num>
  <w:num w:numId="20" w16cid:durableId="2134518359">
    <w:abstractNumId w:val="3"/>
  </w:num>
  <w:num w:numId="21" w16cid:durableId="1625889784">
    <w:abstractNumId w:val="9"/>
  </w:num>
  <w:num w:numId="22" w16cid:durableId="117533543">
    <w:abstractNumId w:val="5"/>
  </w:num>
  <w:num w:numId="23" w16cid:durableId="1471896480">
    <w:abstractNumId w:val="12"/>
  </w:num>
  <w:num w:numId="24" w16cid:durableId="1923374002">
    <w:abstractNumId w:val="6"/>
  </w:num>
  <w:num w:numId="25" w16cid:durableId="129053705">
    <w:abstractNumId w:val="0"/>
  </w:num>
  <w:num w:numId="26" w16cid:durableId="1481799586">
    <w:abstractNumId w:val="16"/>
  </w:num>
  <w:num w:numId="27" w16cid:durableId="2092116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1C9"/>
    <w:rsid w:val="0001135A"/>
    <w:rsid w:val="00022E20"/>
    <w:rsid w:val="00024145"/>
    <w:rsid w:val="00040488"/>
    <w:rsid w:val="00051F1D"/>
    <w:rsid w:val="00052EFF"/>
    <w:rsid w:val="0006047D"/>
    <w:rsid w:val="000639B3"/>
    <w:rsid w:val="000746AE"/>
    <w:rsid w:val="0007678C"/>
    <w:rsid w:val="00081A9A"/>
    <w:rsid w:val="00081F1C"/>
    <w:rsid w:val="00082C0A"/>
    <w:rsid w:val="000A0167"/>
    <w:rsid w:val="000A1B11"/>
    <w:rsid w:val="000A3076"/>
    <w:rsid w:val="000A3C2E"/>
    <w:rsid w:val="000A6BB9"/>
    <w:rsid w:val="000B77EC"/>
    <w:rsid w:val="000C1853"/>
    <w:rsid w:val="000C3A9D"/>
    <w:rsid w:val="000C4B51"/>
    <w:rsid w:val="000C51A1"/>
    <w:rsid w:val="000C6766"/>
    <w:rsid w:val="000D47B4"/>
    <w:rsid w:val="000E2D88"/>
    <w:rsid w:val="000E3079"/>
    <w:rsid w:val="000F14EA"/>
    <w:rsid w:val="000F31AE"/>
    <w:rsid w:val="000F3E7C"/>
    <w:rsid w:val="000F41A9"/>
    <w:rsid w:val="000F49AA"/>
    <w:rsid w:val="000F5743"/>
    <w:rsid w:val="0010023F"/>
    <w:rsid w:val="00102FF4"/>
    <w:rsid w:val="00117A04"/>
    <w:rsid w:val="00125089"/>
    <w:rsid w:val="0013206C"/>
    <w:rsid w:val="00154AA4"/>
    <w:rsid w:val="00161C9B"/>
    <w:rsid w:val="001658CB"/>
    <w:rsid w:val="001757B7"/>
    <w:rsid w:val="00175B03"/>
    <w:rsid w:val="00190A86"/>
    <w:rsid w:val="00194C2C"/>
    <w:rsid w:val="0019539B"/>
    <w:rsid w:val="001A02E1"/>
    <w:rsid w:val="001A24CC"/>
    <w:rsid w:val="001B5021"/>
    <w:rsid w:val="001D0E50"/>
    <w:rsid w:val="001D2B65"/>
    <w:rsid w:val="001D43C3"/>
    <w:rsid w:val="001D5FBF"/>
    <w:rsid w:val="001E4133"/>
    <w:rsid w:val="001E5C35"/>
    <w:rsid w:val="001E7A4E"/>
    <w:rsid w:val="001F40C1"/>
    <w:rsid w:val="0022413C"/>
    <w:rsid w:val="00225B2B"/>
    <w:rsid w:val="002342A0"/>
    <w:rsid w:val="002371B5"/>
    <w:rsid w:val="00242B83"/>
    <w:rsid w:val="00244035"/>
    <w:rsid w:val="00290215"/>
    <w:rsid w:val="002A5E1B"/>
    <w:rsid w:val="002C3EDC"/>
    <w:rsid w:val="002C4EB1"/>
    <w:rsid w:val="002D5C5C"/>
    <w:rsid w:val="002E0C3A"/>
    <w:rsid w:val="002E1C07"/>
    <w:rsid w:val="002E6AB6"/>
    <w:rsid w:val="002F2334"/>
    <w:rsid w:val="002F32DD"/>
    <w:rsid w:val="002F65CC"/>
    <w:rsid w:val="00300C56"/>
    <w:rsid w:val="00301541"/>
    <w:rsid w:val="003024F6"/>
    <w:rsid w:val="0030622E"/>
    <w:rsid w:val="00311167"/>
    <w:rsid w:val="00321926"/>
    <w:rsid w:val="0033678D"/>
    <w:rsid w:val="003378CC"/>
    <w:rsid w:val="003444C4"/>
    <w:rsid w:val="003457CD"/>
    <w:rsid w:val="00355069"/>
    <w:rsid w:val="003664D3"/>
    <w:rsid w:val="00374A3C"/>
    <w:rsid w:val="00376915"/>
    <w:rsid w:val="0037720E"/>
    <w:rsid w:val="00384DF9"/>
    <w:rsid w:val="003A0E16"/>
    <w:rsid w:val="003A76AE"/>
    <w:rsid w:val="003B1F00"/>
    <w:rsid w:val="003B454A"/>
    <w:rsid w:val="003B4FFD"/>
    <w:rsid w:val="003B6CEA"/>
    <w:rsid w:val="003C0ADD"/>
    <w:rsid w:val="003C4DFC"/>
    <w:rsid w:val="003D2BBD"/>
    <w:rsid w:val="003D650B"/>
    <w:rsid w:val="003E65E7"/>
    <w:rsid w:val="003F20CB"/>
    <w:rsid w:val="003F329C"/>
    <w:rsid w:val="003F3453"/>
    <w:rsid w:val="00400AD0"/>
    <w:rsid w:val="00406D20"/>
    <w:rsid w:val="00411A89"/>
    <w:rsid w:val="00413F81"/>
    <w:rsid w:val="00417527"/>
    <w:rsid w:val="00417C98"/>
    <w:rsid w:val="00422E40"/>
    <w:rsid w:val="00423783"/>
    <w:rsid w:val="00424E99"/>
    <w:rsid w:val="00425D90"/>
    <w:rsid w:val="00426B50"/>
    <w:rsid w:val="0043044C"/>
    <w:rsid w:val="00431400"/>
    <w:rsid w:val="0045659A"/>
    <w:rsid w:val="00473B05"/>
    <w:rsid w:val="00475482"/>
    <w:rsid w:val="0047746C"/>
    <w:rsid w:val="00482DE2"/>
    <w:rsid w:val="00496619"/>
    <w:rsid w:val="004B4B49"/>
    <w:rsid w:val="004D135F"/>
    <w:rsid w:val="004D2ED9"/>
    <w:rsid w:val="004D3A6E"/>
    <w:rsid w:val="004D474B"/>
    <w:rsid w:val="004D5F40"/>
    <w:rsid w:val="004E3E1C"/>
    <w:rsid w:val="004F0FB9"/>
    <w:rsid w:val="004F42AE"/>
    <w:rsid w:val="00507FE7"/>
    <w:rsid w:val="00516FBD"/>
    <w:rsid w:val="00522FAA"/>
    <w:rsid w:val="005353C0"/>
    <w:rsid w:val="005405E6"/>
    <w:rsid w:val="00544810"/>
    <w:rsid w:val="005457B9"/>
    <w:rsid w:val="005516B0"/>
    <w:rsid w:val="00562F54"/>
    <w:rsid w:val="005630C0"/>
    <w:rsid w:val="00570FAB"/>
    <w:rsid w:val="005824AC"/>
    <w:rsid w:val="005926B4"/>
    <w:rsid w:val="005A0A8C"/>
    <w:rsid w:val="005A25B5"/>
    <w:rsid w:val="005A3782"/>
    <w:rsid w:val="005A4E99"/>
    <w:rsid w:val="005B063D"/>
    <w:rsid w:val="005C1D51"/>
    <w:rsid w:val="005C2A8D"/>
    <w:rsid w:val="005D3E8F"/>
    <w:rsid w:val="005D5B5E"/>
    <w:rsid w:val="005E0B95"/>
    <w:rsid w:val="005E53E2"/>
    <w:rsid w:val="005E63B7"/>
    <w:rsid w:val="005F05FB"/>
    <w:rsid w:val="005F5DAD"/>
    <w:rsid w:val="006101CF"/>
    <w:rsid w:val="00611107"/>
    <w:rsid w:val="00623FDA"/>
    <w:rsid w:val="00625972"/>
    <w:rsid w:val="00635202"/>
    <w:rsid w:val="00636B41"/>
    <w:rsid w:val="00642852"/>
    <w:rsid w:val="00644DB8"/>
    <w:rsid w:val="00645C54"/>
    <w:rsid w:val="00652F4E"/>
    <w:rsid w:val="00656072"/>
    <w:rsid w:val="006605DD"/>
    <w:rsid w:val="00661BF4"/>
    <w:rsid w:val="006706C3"/>
    <w:rsid w:val="00671141"/>
    <w:rsid w:val="006833C1"/>
    <w:rsid w:val="006846B9"/>
    <w:rsid w:val="00685417"/>
    <w:rsid w:val="00690C71"/>
    <w:rsid w:val="006A18A8"/>
    <w:rsid w:val="006A2B4D"/>
    <w:rsid w:val="006A6C96"/>
    <w:rsid w:val="006B06D5"/>
    <w:rsid w:val="006B4371"/>
    <w:rsid w:val="006C0BDE"/>
    <w:rsid w:val="006C4555"/>
    <w:rsid w:val="006D434B"/>
    <w:rsid w:val="006E05F9"/>
    <w:rsid w:val="006F4C0F"/>
    <w:rsid w:val="0070108E"/>
    <w:rsid w:val="0070144B"/>
    <w:rsid w:val="007061C0"/>
    <w:rsid w:val="00707B4E"/>
    <w:rsid w:val="007206B4"/>
    <w:rsid w:val="0072547C"/>
    <w:rsid w:val="0073089B"/>
    <w:rsid w:val="00731656"/>
    <w:rsid w:val="007464E1"/>
    <w:rsid w:val="0075573C"/>
    <w:rsid w:val="007653E6"/>
    <w:rsid w:val="007658CA"/>
    <w:rsid w:val="0076601C"/>
    <w:rsid w:val="00781B81"/>
    <w:rsid w:val="00783C7F"/>
    <w:rsid w:val="00793D5A"/>
    <w:rsid w:val="00795BB4"/>
    <w:rsid w:val="007971E3"/>
    <w:rsid w:val="007A16C7"/>
    <w:rsid w:val="007B106F"/>
    <w:rsid w:val="007B3448"/>
    <w:rsid w:val="007E0B96"/>
    <w:rsid w:val="007E3A3A"/>
    <w:rsid w:val="007E454E"/>
    <w:rsid w:val="007F48A8"/>
    <w:rsid w:val="00801BF2"/>
    <w:rsid w:val="00805849"/>
    <w:rsid w:val="00806F50"/>
    <w:rsid w:val="00807835"/>
    <w:rsid w:val="00807E0E"/>
    <w:rsid w:val="0081296E"/>
    <w:rsid w:val="008137F8"/>
    <w:rsid w:val="0082053C"/>
    <w:rsid w:val="00823288"/>
    <w:rsid w:val="00830EDD"/>
    <w:rsid w:val="008525DB"/>
    <w:rsid w:val="008566F2"/>
    <w:rsid w:val="0085778C"/>
    <w:rsid w:val="008672FF"/>
    <w:rsid w:val="008720E1"/>
    <w:rsid w:val="008735C5"/>
    <w:rsid w:val="00874A0E"/>
    <w:rsid w:val="00874A66"/>
    <w:rsid w:val="00875371"/>
    <w:rsid w:val="00880687"/>
    <w:rsid w:val="00886CE7"/>
    <w:rsid w:val="00890098"/>
    <w:rsid w:val="0089142D"/>
    <w:rsid w:val="008A3C65"/>
    <w:rsid w:val="008B0F87"/>
    <w:rsid w:val="008C6426"/>
    <w:rsid w:val="008D2416"/>
    <w:rsid w:val="008E6C09"/>
    <w:rsid w:val="008F3018"/>
    <w:rsid w:val="008F5BE9"/>
    <w:rsid w:val="008F66B1"/>
    <w:rsid w:val="008F66E8"/>
    <w:rsid w:val="00903897"/>
    <w:rsid w:val="00917334"/>
    <w:rsid w:val="00917D7B"/>
    <w:rsid w:val="009413BE"/>
    <w:rsid w:val="00942E30"/>
    <w:rsid w:val="00943A3F"/>
    <w:rsid w:val="0095049A"/>
    <w:rsid w:val="00951A03"/>
    <w:rsid w:val="00970096"/>
    <w:rsid w:val="00972090"/>
    <w:rsid w:val="00974308"/>
    <w:rsid w:val="009767AE"/>
    <w:rsid w:val="00985BF0"/>
    <w:rsid w:val="009960DD"/>
    <w:rsid w:val="009A4179"/>
    <w:rsid w:val="009A6F55"/>
    <w:rsid w:val="009C1BF1"/>
    <w:rsid w:val="009C7760"/>
    <w:rsid w:val="009D77C7"/>
    <w:rsid w:val="00A0281A"/>
    <w:rsid w:val="00A05391"/>
    <w:rsid w:val="00A1547B"/>
    <w:rsid w:val="00A15853"/>
    <w:rsid w:val="00A30B13"/>
    <w:rsid w:val="00A33093"/>
    <w:rsid w:val="00A34453"/>
    <w:rsid w:val="00A361BE"/>
    <w:rsid w:val="00A41503"/>
    <w:rsid w:val="00A5244F"/>
    <w:rsid w:val="00A6035D"/>
    <w:rsid w:val="00A63A3E"/>
    <w:rsid w:val="00A73EF2"/>
    <w:rsid w:val="00A870F0"/>
    <w:rsid w:val="00AC0F6B"/>
    <w:rsid w:val="00AC3EB1"/>
    <w:rsid w:val="00AC41BA"/>
    <w:rsid w:val="00AE075C"/>
    <w:rsid w:val="00AE0F0D"/>
    <w:rsid w:val="00AE223B"/>
    <w:rsid w:val="00AE340F"/>
    <w:rsid w:val="00AE5D7C"/>
    <w:rsid w:val="00AE76BB"/>
    <w:rsid w:val="00AE7805"/>
    <w:rsid w:val="00B06613"/>
    <w:rsid w:val="00B06F5A"/>
    <w:rsid w:val="00B11450"/>
    <w:rsid w:val="00B11F5E"/>
    <w:rsid w:val="00B124A9"/>
    <w:rsid w:val="00B22690"/>
    <w:rsid w:val="00B24883"/>
    <w:rsid w:val="00B2794D"/>
    <w:rsid w:val="00B418E6"/>
    <w:rsid w:val="00B5760A"/>
    <w:rsid w:val="00B6578A"/>
    <w:rsid w:val="00B6705B"/>
    <w:rsid w:val="00B707BD"/>
    <w:rsid w:val="00B72671"/>
    <w:rsid w:val="00B87ED1"/>
    <w:rsid w:val="00B94468"/>
    <w:rsid w:val="00BA372F"/>
    <w:rsid w:val="00BB0DAE"/>
    <w:rsid w:val="00BC0229"/>
    <w:rsid w:val="00BC5A71"/>
    <w:rsid w:val="00BC5D80"/>
    <w:rsid w:val="00BD08FB"/>
    <w:rsid w:val="00BD1C20"/>
    <w:rsid w:val="00BE03B2"/>
    <w:rsid w:val="00BE5BE1"/>
    <w:rsid w:val="00BE7ADE"/>
    <w:rsid w:val="00BF013B"/>
    <w:rsid w:val="00BF13F5"/>
    <w:rsid w:val="00BF6BF7"/>
    <w:rsid w:val="00C0791E"/>
    <w:rsid w:val="00C16853"/>
    <w:rsid w:val="00C3129E"/>
    <w:rsid w:val="00C36F0A"/>
    <w:rsid w:val="00C42C04"/>
    <w:rsid w:val="00C61D15"/>
    <w:rsid w:val="00C66CA8"/>
    <w:rsid w:val="00C7050B"/>
    <w:rsid w:val="00C70546"/>
    <w:rsid w:val="00C7070E"/>
    <w:rsid w:val="00C85697"/>
    <w:rsid w:val="00C905CC"/>
    <w:rsid w:val="00C9756A"/>
    <w:rsid w:val="00CA47C4"/>
    <w:rsid w:val="00CA4C0C"/>
    <w:rsid w:val="00CC02EE"/>
    <w:rsid w:val="00CC3920"/>
    <w:rsid w:val="00CC4B66"/>
    <w:rsid w:val="00CE5F04"/>
    <w:rsid w:val="00CF0805"/>
    <w:rsid w:val="00CF1234"/>
    <w:rsid w:val="00CF6764"/>
    <w:rsid w:val="00CF708F"/>
    <w:rsid w:val="00D00040"/>
    <w:rsid w:val="00D04184"/>
    <w:rsid w:val="00D069A9"/>
    <w:rsid w:val="00D07F49"/>
    <w:rsid w:val="00D14FE2"/>
    <w:rsid w:val="00D22FB3"/>
    <w:rsid w:val="00D34488"/>
    <w:rsid w:val="00D37E67"/>
    <w:rsid w:val="00D50B86"/>
    <w:rsid w:val="00D623E1"/>
    <w:rsid w:val="00D74C81"/>
    <w:rsid w:val="00DA77F1"/>
    <w:rsid w:val="00DA7C7A"/>
    <w:rsid w:val="00DB0D0F"/>
    <w:rsid w:val="00DB5237"/>
    <w:rsid w:val="00DC217C"/>
    <w:rsid w:val="00DD31EE"/>
    <w:rsid w:val="00DE074F"/>
    <w:rsid w:val="00DE7BF8"/>
    <w:rsid w:val="00DF18A2"/>
    <w:rsid w:val="00DF30AA"/>
    <w:rsid w:val="00E05E1A"/>
    <w:rsid w:val="00E15F0D"/>
    <w:rsid w:val="00E25058"/>
    <w:rsid w:val="00E2789E"/>
    <w:rsid w:val="00E30D35"/>
    <w:rsid w:val="00E31882"/>
    <w:rsid w:val="00E333AA"/>
    <w:rsid w:val="00E372EE"/>
    <w:rsid w:val="00E426A6"/>
    <w:rsid w:val="00E502A5"/>
    <w:rsid w:val="00E606AC"/>
    <w:rsid w:val="00E6232B"/>
    <w:rsid w:val="00E679B6"/>
    <w:rsid w:val="00E7119A"/>
    <w:rsid w:val="00E7392C"/>
    <w:rsid w:val="00E83AAA"/>
    <w:rsid w:val="00E85C95"/>
    <w:rsid w:val="00EB6CC3"/>
    <w:rsid w:val="00EC2127"/>
    <w:rsid w:val="00ED1D69"/>
    <w:rsid w:val="00ED7876"/>
    <w:rsid w:val="00EF0A26"/>
    <w:rsid w:val="00EF0E74"/>
    <w:rsid w:val="00EF2325"/>
    <w:rsid w:val="00F07C75"/>
    <w:rsid w:val="00F14B66"/>
    <w:rsid w:val="00F259C2"/>
    <w:rsid w:val="00F3156C"/>
    <w:rsid w:val="00F36232"/>
    <w:rsid w:val="00F40A8B"/>
    <w:rsid w:val="00F42E8C"/>
    <w:rsid w:val="00F45319"/>
    <w:rsid w:val="00F52272"/>
    <w:rsid w:val="00F60B2D"/>
    <w:rsid w:val="00F65839"/>
    <w:rsid w:val="00F65E5C"/>
    <w:rsid w:val="00F6651B"/>
    <w:rsid w:val="00F85F9A"/>
    <w:rsid w:val="00F903AA"/>
    <w:rsid w:val="00FA3A94"/>
    <w:rsid w:val="00FB0380"/>
    <w:rsid w:val="00FB32AE"/>
    <w:rsid w:val="00FB3C27"/>
    <w:rsid w:val="00FC1C0C"/>
    <w:rsid w:val="00FC2548"/>
    <w:rsid w:val="00FC4711"/>
    <w:rsid w:val="00FC74CE"/>
    <w:rsid w:val="00FD0300"/>
    <w:rsid w:val="00FD0448"/>
    <w:rsid w:val="00FD513B"/>
    <w:rsid w:val="00FE174D"/>
    <w:rsid w:val="00FE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Hipersaitas">
    <w:name w:val="Hyperlink"/>
    <w:basedOn w:val="Numatytasispastraiposriftas"/>
    <w:uiPriority w:val="99"/>
    <w:unhideWhenUsed/>
    <w:rsid w:val="00D069A9"/>
    <w:rPr>
      <w:color w:val="0563C1" w:themeColor="hyperlink"/>
      <w:u w:val="single"/>
    </w:rPr>
  </w:style>
  <w:style w:type="character" w:styleId="Neapdorotaspaminjimas">
    <w:name w:val="Unresolved Mention"/>
    <w:basedOn w:val="Numatytasispastraiposriftas"/>
    <w:uiPriority w:val="99"/>
    <w:semiHidden/>
    <w:unhideWhenUsed/>
    <w:rsid w:val="008E6C09"/>
    <w:rPr>
      <w:color w:val="605E5C"/>
      <w:shd w:val="clear" w:color="auto" w:fill="E1DFDD"/>
    </w:rPr>
  </w:style>
  <w:style w:type="character" w:styleId="Komentaronuoroda">
    <w:name w:val="annotation reference"/>
    <w:basedOn w:val="Numatytasispastraiposriftas"/>
    <w:uiPriority w:val="99"/>
    <w:semiHidden/>
    <w:unhideWhenUsed/>
    <w:rsid w:val="007658CA"/>
    <w:rPr>
      <w:sz w:val="16"/>
      <w:szCs w:val="16"/>
    </w:rPr>
  </w:style>
  <w:style w:type="paragraph" w:styleId="Komentarotekstas">
    <w:name w:val="annotation text"/>
    <w:basedOn w:val="prastasis"/>
    <w:link w:val="KomentarotekstasDiagrama"/>
    <w:uiPriority w:val="99"/>
    <w:unhideWhenUsed/>
    <w:rsid w:val="007658CA"/>
    <w:rPr>
      <w:sz w:val="20"/>
      <w:szCs w:val="20"/>
    </w:rPr>
  </w:style>
  <w:style w:type="character" w:customStyle="1" w:styleId="KomentarotekstasDiagrama">
    <w:name w:val="Komentaro tekstas Diagrama"/>
    <w:basedOn w:val="Numatytasispastraiposriftas"/>
    <w:link w:val="Komentarotekstas"/>
    <w:uiPriority w:val="99"/>
    <w:rsid w:val="007658C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658CA"/>
    <w:rPr>
      <w:b/>
      <w:bCs/>
    </w:rPr>
  </w:style>
  <w:style w:type="character" w:customStyle="1" w:styleId="KomentarotemaDiagrama">
    <w:name w:val="Komentaro tema Diagrama"/>
    <w:basedOn w:val="KomentarotekstasDiagrama"/>
    <w:link w:val="Komentarotema"/>
    <w:uiPriority w:val="99"/>
    <w:semiHidden/>
    <w:rsid w:val="007658C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245">
      <w:bodyDiv w:val="1"/>
      <w:marLeft w:val="0"/>
      <w:marRight w:val="0"/>
      <w:marTop w:val="0"/>
      <w:marBottom w:val="0"/>
      <w:divBdr>
        <w:top w:val="none" w:sz="0" w:space="0" w:color="auto"/>
        <w:left w:val="none" w:sz="0" w:space="0" w:color="auto"/>
        <w:bottom w:val="none" w:sz="0" w:space="0" w:color="auto"/>
        <w:right w:val="none" w:sz="0" w:space="0" w:color="auto"/>
      </w:divBdr>
    </w:div>
    <w:div w:id="76449507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432990">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48333894">
      <w:bodyDiv w:val="1"/>
      <w:marLeft w:val="0"/>
      <w:marRight w:val="0"/>
      <w:marTop w:val="0"/>
      <w:marBottom w:val="0"/>
      <w:divBdr>
        <w:top w:val="none" w:sz="0" w:space="0" w:color="auto"/>
        <w:left w:val="none" w:sz="0" w:space="0" w:color="auto"/>
        <w:bottom w:val="none" w:sz="0" w:space="0" w:color="auto"/>
        <w:right w:val="none" w:sz="0" w:space="0" w:color="auto"/>
      </w:divBdr>
    </w:div>
    <w:div w:id="1085952740">
      <w:bodyDiv w:val="1"/>
      <w:marLeft w:val="0"/>
      <w:marRight w:val="0"/>
      <w:marTop w:val="0"/>
      <w:marBottom w:val="0"/>
      <w:divBdr>
        <w:top w:val="none" w:sz="0" w:space="0" w:color="auto"/>
        <w:left w:val="none" w:sz="0" w:space="0" w:color="auto"/>
        <w:bottom w:val="none" w:sz="0" w:space="0" w:color="auto"/>
        <w:right w:val="none" w:sz="0" w:space="0" w:color="auto"/>
      </w:divBdr>
    </w:div>
    <w:div w:id="1478183581">
      <w:bodyDiv w:val="1"/>
      <w:marLeft w:val="0"/>
      <w:marRight w:val="0"/>
      <w:marTop w:val="0"/>
      <w:marBottom w:val="0"/>
      <w:divBdr>
        <w:top w:val="none" w:sz="0" w:space="0" w:color="auto"/>
        <w:left w:val="none" w:sz="0" w:space="0" w:color="auto"/>
        <w:bottom w:val="none" w:sz="0" w:space="0" w:color="auto"/>
        <w:right w:val="none" w:sz="0" w:space="0" w:color="auto"/>
      </w:divBdr>
    </w:div>
    <w:div w:id="149594696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matakas@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inius.januska@keliuprieziur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Vietosrezervavimoenklotekstas"/>
            </w:rPr>
            <w:t>Pasirinkite elementą.</w:t>
          </w:r>
        </w:p>
      </w:docPartBody>
    </w:docPart>
    <w:docPart>
      <w:docPartPr>
        <w:name w:val="0472E42E877D485CB2690EA049B9DDF2"/>
        <w:category>
          <w:name w:val="Bendrosios nuostatos"/>
          <w:gallery w:val="placeholder"/>
        </w:category>
        <w:types>
          <w:type w:val="bbPlcHdr"/>
        </w:types>
        <w:behaviors>
          <w:behavior w:val="content"/>
        </w:behaviors>
        <w:guid w:val="{69F8FEDE-3BD7-4339-A721-7FDEFAD83CFE}"/>
      </w:docPartPr>
      <w:docPartBody>
        <w:p w:rsidR="006D5D5D" w:rsidRDefault="007E194B" w:rsidP="007E194B">
          <w:pPr>
            <w:pStyle w:val="0472E42E877D485CB2690EA049B9DDF2"/>
          </w:pPr>
          <w:r>
            <w:rPr>
              <w:rStyle w:val="Vietosrezervavimoenklotekstas"/>
            </w:rPr>
            <w:t>Norėdami įvesti tekstą, spustelėkite arba bakstelėkite čia.</w:t>
          </w:r>
        </w:p>
      </w:docPartBody>
    </w:docPart>
    <w:docPart>
      <w:docPartPr>
        <w:name w:val="95A1EA21CE0846C3916E0BC5610F8E25"/>
        <w:category>
          <w:name w:val="Bendrosios nuostatos"/>
          <w:gallery w:val="placeholder"/>
        </w:category>
        <w:types>
          <w:type w:val="bbPlcHdr"/>
        </w:types>
        <w:behaviors>
          <w:behavior w:val="content"/>
        </w:behaviors>
        <w:guid w:val="{E3F85264-8E15-43C7-B21F-6191C5450D4A}"/>
      </w:docPartPr>
      <w:docPartBody>
        <w:p w:rsidR="006D5D5D" w:rsidRDefault="007E194B" w:rsidP="007E194B">
          <w:pPr>
            <w:pStyle w:val="95A1EA21CE0846C3916E0BC5610F8E25"/>
          </w:pPr>
          <w:r>
            <w:rPr>
              <w:rStyle w:val="Vietosrezervavimoenklotekstas"/>
            </w:rPr>
            <w:t>Norėdami įvesti tekstą, spustelėkite arba bakstelėkite čia.</w:t>
          </w:r>
        </w:p>
      </w:docPartBody>
    </w:docPart>
    <w:docPart>
      <w:docPartPr>
        <w:name w:val="ACD9F1E255ED438CB518E458283C1014"/>
        <w:category>
          <w:name w:val="Bendrosios nuostatos"/>
          <w:gallery w:val="placeholder"/>
        </w:category>
        <w:types>
          <w:type w:val="bbPlcHdr"/>
        </w:types>
        <w:behaviors>
          <w:behavior w:val="content"/>
        </w:behaviors>
        <w:guid w:val="{139AEFE3-2CD2-44FD-B690-FECE57F2686F}"/>
      </w:docPartPr>
      <w:docPartBody>
        <w:p w:rsidR="006D5D5D" w:rsidRDefault="007E194B" w:rsidP="007E194B">
          <w:pPr>
            <w:pStyle w:val="ACD9F1E255ED438CB518E458283C1014"/>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72608"/>
    <w:rsid w:val="000977C6"/>
    <w:rsid w:val="000C6A5A"/>
    <w:rsid w:val="0013629C"/>
    <w:rsid w:val="00154EED"/>
    <w:rsid w:val="00155A2B"/>
    <w:rsid w:val="00184B08"/>
    <w:rsid w:val="001A24CC"/>
    <w:rsid w:val="0022413C"/>
    <w:rsid w:val="002C3EDC"/>
    <w:rsid w:val="002D3279"/>
    <w:rsid w:val="002E419D"/>
    <w:rsid w:val="002F2007"/>
    <w:rsid w:val="00310397"/>
    <w:rsid w:val="00372788"/>
    <w:rsid w:val="003F3453"/>
    <w:rsid w:val="004F3CBC"/>
    <w:rsid w:val="00501AA9"/>
    <w:rsid w:val="00512EE6"/>
    <w:rsid w:val="00525674"/>
    <w:rsid w:val="005615F4"/>
    <w:rsid w:val="005D3B73"/>
    <w:rsid w:val="005D57E6"/>
    <w:rsid w:val="005E60CE"/>
    <w:rsid w:val="006104BB"/>
    <w:rsid w:val="00627885"/>
    <w:rsid w:val="00636B24"/>
    <w:rsid w:val="006454F0"/>
    <w:rsid w:val="00664FCB"/>
    <w:rsid w:val="00686E44"/>
    <w:rsid w:val="006D0183"/>
    <w:rsid w:val="006D5D5D"/>
    <w:rsid w:val="006F37FC"/>
    <w:rsid w:val="007A451B"/>
    <w:rsid w:val="007E194B"/>
    <w:rsid w:val="0081033D"/>
    <w:rsid w:val="00887907"/>
    <w:rsid w:val="008B7585"/>
    <w:rsid w:val="008C07BF"/>
    <w:rsid w:val="008C29DD"/>
    <w:rsid w:val="00945A0C"/>
    <w:rsid w:val="009723C4"/>
    <w:rsid w:val="009C4882"/>
    <w:rsid w:val="009D02C2"/>
    <w:rsid w:val="00A33A5E"/>
    <w:rsid w:val="00A517EB"/>
    <w:rsid w:val="00A62E9A"/>
    <w:rsid w:val="00AD3FA6"/>
    <w:rsid w:val="00AE075C"/>
    <w:rsid w:val="00AF67FB"/>
    <w:rsid w:val="00B06F46"/>
    <w:rsid w:val="00B338DA"/>
    <w:rsid w:val="00B5086D"/>
    <w:rsid w:val="00B73B6F"/>
    <w:rsid w:val="00B80C62"/>
    <w:rsid w:val="00BE2EA7"/>
    <w:rsid w:val="00C41640"/>
    <w:rsid w:val="00C67257"/>
    <w:rsid w:val="00C7070E"/>
    <w:rsid w:val="00D07215"/>
    <w:rsid w:val="00D132C5"/>
    <w:rsid w:val="00D31650"/>
    <w:rsid w:val="00DF5B8E"/>
    <w:rsid w:val="00E3783B"/>
    <w:rsid w:val="00E6232B"/>
    <w:rsid w:val="00F278FD"/>
    <w:rsid w:val="00F42354"/>
    <w:rsid w:val="00F5022B"/>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194B"/>
  </w:style>
  <w:style w:type="paragraph" w:customStyle="1" w:styleId="0472E42E877D485CB2690EA049B9DDF2">
    <w:name w:val="0472E42E877D485CB2690EA049B9DDF2"/>
    <w:rsid w:val="007E194B"/>
    <w:rPr>
      <w:lang w:val="lt-LT" w:eastAsia="lt-LT"/>
    </w:rPr>
  </w:style>
  <w:style w:type="paragraph" w:customStyle="1" w:styleId="95A1EA21CE0846C3916E0BC5610F8E25">
    <w:name w:val="95A1EA21CE0846C3916E0BC5610F8E25"/>
    <w:rsid w:val="007E194B"/>
    <w:rPr>
      <w:lang w:val="lt-LT" w:eastAsia="lt-LT"/>
    </w:rPr>
  </w:style>
  <w:style w:type="paragraph" w:customStyle="1" w:styleId="ACD9F1E255ED438CB518E458283C1014">
    <w:name w:val="ACD9F1E255ED438CB518E458283C1014"/>
    <w:rsid w:val="007E194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3705</Words>
  <Characters>2113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dcterms:created xsi:type="dcterms:W3CDTF">2025-04-23T07:40:00Z</dcterms:created>
  <dcterms:modified xsi:type="dcterms:W3CDTF">2025-04-23T18:32:00Z</dcterms:modified>
</cp:coreProperties>
</file>