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15B" w14:textId="77777777" w:rsidR="00500D7D" w:rsidRDefault="00500D7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01E178" w14:textId="77777777" w:rsidR="00500D7D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2</w:t>
      </w:r>
    </w:p>
    <w:p w14:paraId="33337CA1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94103A1" w14:textId="77777777" w:rsidR="00500D7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RINKOS DALYVIŲ KLAUSIMYNAS</w:t>
      </w:r>
    </w:p>
    <w:p w14:paraId="2E351AD8" w14:textId="77777777" w:rsidR="00500D7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DEZINFEKCINĖS PRIEMONĖS</w:t>
      </w:r>
    </w:p>
    <w:p w14:paraId="4653A4C3" w14:textId="77777777" w:rsidR="00500D7D" w:rsidRDefault="00500D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E4B3F2" w14:textId="77777777" w:rsidR="00500D7D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</w:rPr>
        <w:t>Konsultacijos objektas:</w:t>
      </w:r>
      <w:r>
        <w:rPr>
          <w:rFonts w:ascii="Times New Roman" w:eastAsia="Times New Roman" w:hAnsi="Times New Roman" w:cs="Times New Roman"/>
          <w:color w:val="000000"/>
        </w:rPr>
        <w:t xml:space="preserve"> planuojamas dezinfekcinių priemonių  </w:t>
      </w:r>
      <w:r>
        <w:rPr>
          <w:rFonts w:ascii="Times New Roman" w:hAnsi="Times New Roman" w:cs="Times New Roman"/>
        </w:rPr>
        <w:t>pirkimas (toliau – Pirkimas).</w:t>
      </w:r>
    </w:p>
    <w:p w14:paraId="0DD7FBFF" w14:textId="77777777" w:rsidR="00500D7D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>
        <w:rPr>
          <w:rFonts w:ascii="Times New Roman" w:eastAsia="Times New Roman" w:hAnsi="Times New Roman" w:cs="Times New Roman"/>
          <w:iCs/>
          <w:lang w:eastAsia="lt-LT"/>
        </w:rPr>
        <w:t>įsigyti dezinfekcines priemones.</w:t>
      </w:r>
    </w:p>
    <w:p w14:paraId="31EB1824" w14:textId="7777777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>pasirengti Pirkimui.</w:t>
      </w:r>
    </w:p>
    <w:p w14:paraId="2309E0E4" w14:textId="7777777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priede Nr. 1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nurodytus prekių kiekius. </w:t>
      </w:r>
      <w:r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  <w:b/>
          <w:bCs/>
        </w:rPr>
        <w:t>36 mėnesiai</w:t>
      </w:r>
      <w:r>
        <w:rPr>
          <w:rFonts w:ascii="Times New Roman" w:hAnsi="Times New Roman" w:cs="Times New Roman"/>
        </w:rPr>
        <w:t xml:space="preserve"> nuo Sutarties įsigaliojimo dienos, bet ne ilgiau nei išperkamas Sutarties priede Nr. 1 nurodytas maksimalus prekių kiekis</w:t>
      </w:r>
      <w:r>
        <w:rPr>
          <w:rFonts w:ascii="Times New Roman" w:eastAsia="Times New Roman" w:hAnsi="Times New Roman" w:cs="Times New Roman"/>
        </w:rPr>
        <w:t>. 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prekėms nurodyti Rinkos dalyvių konsultacijos aprašo priede Nr.1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hAnsi="Times New Roman" w:cs="Times New Roman"/>
        </w:rPr>
        <w:t>.</w:t>
      </w:r>
    </w:p>
    <w:p w14:paraId="4D054D10" w14:textId="77777777" w:rsidR="00500D7D" w:rsidRDefault="0050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A4E87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0C538A95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4"/>
        <w:gridCol w:w="4255"/>
        <w:gridCol w:w="4535"/>
      </w:tblGrid>
      <w:tr w:rsidR="00500D7D" w14:paraId="31735C5E" w14:textId="77777777">
        <w:tc>
          <w:tcPr>
            <w:tcW w:w="844" w:type="dxa"/>
            <w:vAlign w:val="center"/>
          </w:tcPr>
          <w:p w14:paraId="7BF81B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5" w:type="dxa"/>
            <w:vAlign w:val="center"/>
          </w:tcPr>
          <w:p w14:paraId="78334A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62AD67C8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500D7D" w14:paraId="561AD508" w14:textId="77777777">
        <w:tc>
          <w:tcPr>
            <w:tcW w:w="844" w:type="dxa"/>
          </w:tcPr>
          <w:p w14:paraId="31AB4D87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A038B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47F6BA9F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535" w:type="dxa"/>
          </w:tcPr>
          <w:p w14:paraId="5F62386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0058D790" w14:textId="77777777">
        <w:tc>
          <w:tcPr>
            <w:tcW w:w="844" w:type="dxa"/>
          </w:tcPr>
          <w:p w14:paraId="5E6B7948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8B624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</w:tc>
        <w:tc>
          <w:tcPr>
            <w:tcW w:w="4535" w:type="dxa"/>
          </w:tcPr>
          <w:p w14:paraId="3B106E00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194C9992" w14:textId="77777777">
        <w:tc>
          <w:tcPr>
            <w:tcW w:w="844" w:type="dxa"/>
          </w:tcPr>
          <w:p w14:paraId="6B524F7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F126C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70329611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</w:tc>
        <w:tc>
          <w:tcPr>
            <w:tcW w:w="4535" w:type="dxa"/>
          </w:tcPr>
          <w:p w14:paraId="5FB40C66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0DA18A05" w14:textId="77777777">
        <w:tc>
          <w:tcPr>
            <w:tcW w:w="844" w:type="dxa"/>
          </w:tcPr>
          <w:p w14:paraId="2AAC3AD3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980C1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 xml:space="preserve">– ne vėliau kaip per 10 darbo dienų </w:t>
            </w:r>
            <w:r>
              <w:rPr>
                <w:rFonts w:ascii="Times New Roman" w:eastAsia="Calibri" w:hAnsi="Times New Roman" w:cs="Times New Roman"/>
                <w:color w:val="000000"/>
              </w:rPr>
              <w:t>nuo užsakymo pateikimo dienos - yra pakankamas. Jei ne, koks Jūsų manymu būtų pakankamas ir kodėl?</w:t>
            </w:r>
          </w:p>
        </w:tc>
        <w:tc>
          <w:tcPr>
            <w:tcW w:w="4535" w:type="dxa"/>
          </w:tcPr>
          <w:p w14:paraId="00AD2643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3B3CD8A7" w14:textId="77777777">
        <w:tc>
          <w:tcPr>
            <w:tcW w:w="844" w:type="dxa"/>
          </w:tcPr>
          <w:p w14:paraId="0938A5B5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9BF1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</w:tc>
        <w:tc>
          <w:tcPr>
            <w:tcW w:w="4535" w:type="dxa"/>
          </w:tcPr>
          <w:p w14:paraId="0B64F5F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3A304BBE" w14:textId="77777777">
        <w:trPr>
          <w:trHeight w:val="862"/>
        </w:trPr>
        <w:tc>
          <w:tcPr>
            <w:tcW w:w="844" w:type="dxa"/>
          </w:tcPr>
          <w:p w14:paraId="285042EE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46A25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</w:tc>
        <w:tc>
          <w:tcPr>
            <w:tcW w:w="4535" w:type="dxa"/>
            <w:vAlign w:val="center"/>
          </w:tcPr>
          <w:p w14:paraId="5208E46F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6EF44922" w14:textId="77777777">
        <w:trPr>
          <w:trHeight w:val="862"/>
        </w:trPr>
        <w:tc>
          <w:tcPr>
            <w:tcW w:w="844" w:type="dxa"/>
          </w:tcPr>
          <w:p w14:paraId="69D6948F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E184D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7FC720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50438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2DEF9869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Taip/ Ne</w:t>
            </w:r>
          </w:p>
          <w:p w14:paraId="5BB6B33C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0B06DC64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Jei taip, nurodykite, kuri prekė(-s) ir kokį kriterijų atitinka ir kokį atitiktį reikalavimui įrodantį dokumentą galėtumėte pateikti (pvz., sertifikatą, gamintojo deklaraciją, raštišką patvirtinimą ar kt. lygiavertį dokumentą).</w:t>
            </w:r>
          </w:p>
          <w:p w14:paraId="2141A8C5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5330854F" w14:textId="77777777">
        <w:trPr>
          <w:trHeight w:val="862"/>
        </w:trPr>
        <w:tc>
          <w:tcPr>
            <w:tcW w:w="844" w:type="dxa"/>
            <w:vAlign w:val="center"/>
          </w:tcPr>
          <w:p w14:paraId="2CA686B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A69DB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580BAE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771A7E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7F4011BC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7F561D1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7BB666F7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sectPr w:rsidR="00500D7D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498"/>
    <w:multiLevelType w:val="multilevel"/>
    <w:tmpl w:val="75CA4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6D3574"/>
    <w:multiLevelType w:val="multilevel"/>
    <w:tmpl w:val="E23C9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7375C1"/>
    <w:multiLevelType w:val="multilevel"/>
    <w:tmpl w:val="58AC0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0000865">
    <w:abstractNumId w:val="0"/>
  </w:num>
  <w:num w:numId="2" w16cid:durableId="2141150282">
    <w:abstractNumId w:val="1"/>
  </w:num>
  <w:num w:numId="3" w16cid:durableId="126923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D"/>
    <w:rsid w:val="00103882"/>
    <w:rsid w:val="003708C2"/>
    <w:rsid w:val="00500D7D"/>
    <w:rsid w:val="006E789D"/>
    <w:rsid w:val="009B3278"/>
    <w:rsid w:val="00A51AC7"/>
    <w:rsid w:val="00D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A24D"/>
  <w15:docId w15:val="{EDFBD861-EF41-48AB-8551-B08A442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2</cp:revision>
  <dcterms:created xsi:type="dcterms:W3CDTF">2025-04-23T10:25:00Z</dcterms:created>
  <dcterms:modified xsi:type="dcterms:W3CDTF">2025-04-23T10:25:00Z</dcterms:modified>
  <dc:language>lt-LT</dc:language>
</cp:coreProperties>
</file>