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2721BB57" w14:textId="74C7099D" w:rsidR="00D526C8" w:rsidRPr="00567D63" w:rsidRDefault="00567D63" w:rsidP="00F277B6">
          <w:pPr>
            <w:spacing w:line="240" w:lineRule="auto"/>
            <w:ind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4C0C07ED" w14:textId="77777777" w:rsidR="00E82BDB" w:rsidRDefault="00E82BDB" w:rsidP="008D40A5">
          <w:pPr>
            <w:spacing w:line="240" w:lineRule="auto"/>
            <w:ind w:left="-567"/>
          </w:pPr>
        </w:p>
        <w:p w14:paraId="0498EFE9" w14:textId="77777777" w:rsidR="00E82BDB" w:rsidRPr="00E82BDB" w:rsidRDefault="00E82BDB" w:rsidP="00F277B6">
          <w:pPr>
            <w:spacing w:line="240" w:lineRule="auto"/>
            <w:ind w:left="-142" w:firstLine="0"/>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77777777" w:rsidR="00E82BDB" w:rsidRPr="00E82BDB" w:rsidRDefault="00E82BDB" w:rsidP="00F277B6">
          <w:pPr>
            <w:tabs>
              <w:tab w:val="left" w:pos="4185"/>
            </w:tabs>
            <w:spacing w:line="240" w:lineRule="auto"/>
            <w:ind w:left="-142" w:firstLine="0"/>
            <w:jc w:val="center"/>
            <w:rPr>
              <w:rFonts w:ascii="Times New Roman" w:hAnsi="Times New Roman" w:cs="Times New Roman"/>
              <w:sz w:val="24"/>
              <w:szCs w:val="24"/>
            </w:rPr>
          </w:pPr>
          <w:r w:rsidRPr="00E82BDB">
            <w:rPr>
              <w:rFonts w:ascii="Times New Roman" w:hAnsi="Times New Roman" w:cs="Times New Roman"/>
              <w:sz w:val="18"/>
              <w:szCs w:val="18"/>
            </w:rPr>
            <w:t>tel. (8 5)  271 9003, el. p. info@kalejimai.lt</w:t>
          </w:r>
        </w:p>
        <w:p w14:paraId="4B92F888" w14:textId="60811924" w:rsidR="00C32E53" w:rsidRPr="00E82BDB" w:rsidRDefault="00E82BDB" w:rsidP="00F277B6">
          <w:pPr>
            <w:spacing w:line="240" w:lineRule="auto"/>
            <w:ind w:left="-142"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F277B6">
          <w:pPr>
            <w:spacing w:line="240" w:lineRule="auto"/>
            <w:ind w:left="-142" w:firstLine="0"/>
            <w:contextualSpacing/>
            <w:jc w:val="center"/>
            <w:rPr>
              <w:rFonts w:ascii="Times New Roman" w:hAnsi="Times New Roman" w:cs="Times New Roman"/>
            </w:rPr>
          </w:pPr>
        </w:p>
        <w:p w14:paraId="47EF0C37" w14:textId="19126F9D" w:rsidR="00D526C8" w:rsidRPr="001A2892" w:rsidRDefault="00D526C8" w:rsidP="008D40A5">
          <w:pPr>
            <w:spacing w:line="240" w:lineRule="auto"/>
            <w:ind w:left="567" w:firstLine="0"/>
            <w:contextualSpacing/>
            <w:jc w:val="center"/>
            <w:rPr>
              <w:rFonts w:cstheme="minorHAnsi"/>
              <w:sz w:val="28"/>
              <w:szCs w:val="28"/>
            </w:rPr>
          </w:pPr>
        </w:p>
        <w:p w14:paraId="7350A7E2" w14:textId="78457EBC" w:rsidR="00D526C8" w:rsidRPr="007E44C8" w:rsidRDefault="00D526C8" w:rsidP="008D40A5">
          <w:pPr>
            <w:spacing w:line="240" w:lineRule="auto"/>
            <w:ind w:left="567" w:firstLine="0"/>
            <w:contextualSpacing/>
            <w:jc w:val="center"/>
            <w:rPr>
              <w:rFonts w:ascii="Times New Roman" w:hAnsi="Times New Roman" w:cs="Times New Roman"/>
              <w:sz w:val="28"/>
              <w:szCs w:val="28"/>
            </w:rPr>
          </w:pPr>
        </w:p>
        <w:p w14:paraId="1D1BF965" w14:textId="389EEE56" w:rsidR="00D526C8" w:rsidRPr="007E44C8" w:rsidRDefault="00C006CB" w:rsidP="00F277B6">
          <w:pPr>
            <w:spacing w:line="240" w:lineRule="auto"/>
            <w:ind w:firstLine="0"/>
            <w:contextualSpacing/>
            <w:jc w:val="center"/>
            <w:rPr>
              <w:rFonts w:ascii="Times New Roman" w:hAnsi="Times New Roman" w:cs="Times New Roman"/>
              <w:b/>
              <w:bCs/>
              <w:sz w:val="28"/>
              <w:szCs w:val="28"/>
            </w:rPr>
          </w:pPr>
          <w:r w:rsidRPr="007E44C8">
            <w:rPr>
              <w:rFonts w:ascii="Times New Roman" w:hAnsi="Times New Roman" w:cs="Times New Roman"/>
              <w:b/>
              <w:bCs/>
              <w:sz w:val="28"/>
              <w:szCs w:val="28"/>
            </w:rPr>
            <w:t xml:space="preserve">MAŽOS VERTĖS </w:t>
          </w:r>
          <w:r w:rsidR="00D526C8" w:rsidRPr="007E44C8">
            <w:rPr>
              <w:rFonts w:ascii="Times New Roman" w:hAnsi="Times New Roman" w:cs="Times New Roman"/>
              <w:b/>
              <w:bCs/>
              <w:sz w:val="28"/>
              <w:szCs w:val="28"/>
            </w:rPr>
            <w:t>VIEŠOJO PIRKIMO „</w:t>
          </w:r>
          <w:r w:rsidR="005F2E5B" w:rsidRPr="007E44C8">
            <w:rPr>
              <w:rFonts w:asciiTheme="majorBidi" w:hAnsiTheme="majorBidi" w:cstheme="majorBidi"/>
              <w:b/>
              <w:sz w:val="28"/>
              <w:szCs w:val="28"/>
            </w:rPr>
            <w:t>DAUGIAFUNKCINIŲ BIURO ĮRENGINIŲ NUOMA</w:t>
          </w:r>
          <w:r w:rsidR="000C22A2" w:rsidRPr="007E44C8">
            <w:rPr>
              <w:rFonts w:asciiTheme="majorBidi" w:hAnsiTheme="majorBidi" w:cstheme="majorBidi"/>
              <w:b/>
              <w:sz w:val="28"/>
              <w:szCs w:val="28"/>
            </w:rPr>
            <w:t>“</w:t>
          </w:r>
          <w:r w:rsidR="000C22A2" w:rsidRPr="007E44C8">
            <w:rPr>
              <w:rFonts w:ascii="Times New Roman" w:hAnsi="Times New Roman" w:cs="Times New Roman"/>
              <w:b/>
              <w:sz w:val="28"/>
              <w:szCs w:val="28"/>
            </w:rPr>
            <w:t xml:space="preserve"> </w:t>
          </w:r>
        </w:p>
        <w:p w14:paraId="18ACC6AD" w14:textId="7E970EB8" w:rsidR="00D526C8" w:rsidRPr="00724463" w:rsidRDefault="00DF1318" w:rsidP="00F277B6">
          <w:pPr>
            <w:spacing w:line="240" w:lineRule="auto"/>
            <w:ind w:firstLine="0"/>
            <w:contextualSpacing/>
            <w:jc w:val="center"/>
            <w:rPr>
              <w:rFonts w:ascii="Times New Roman" w:hAnsi="Times New Roman" w:cs="Times New Roman"/>
              <w:b/>
              <w:bCs/>
              <w:sz w:val="28"/>
              <w:szCs w:val="28"/>
            </w:rPr>
          </w:pPr>
          <w:r w:rsidRPr="007E44C8">
            <w:rPr>
              <w:rFonts w:ascii="Times New Roman" w:hAnsi="Times New Roman" w:cs="Times New Roman"/>
              <w:b/>
              <w:bCs/>
              <w:sz w:val="28"/>
              <w:szCs w:val="28"/>
            </w:rPr>
            <w:t>SKELBIAM</w:t>
          </w:r>
          <w:r w:rsidR="0019623B" w:rsidRPr="007E44C8">
            <w:rPr>
              <w:rFonts w:ascii="Times New Roman" w:hAnsi="Times New Roman" w:cs="Times New Roman"/>
              <w:b/>
              <w:bCs/>
              <w:sz w:val="28"/>
              <w:szCs w:val="28"/>
            </w:rPr>
            <w:t>OS APKLAUSOS</w:t>
          </w:r>
          <w:r w:rsidR="00D526C8" w:rsidRPr="007E44C8">
            <w:rPr>
              <w:rFonts w:ascii="Times New Roman" w:hAnsi="Times New Roman" w:cs="Times New Roman"/>
              <w:b/>
              <w:bCs/>
              <w:sz w:val="28"/>
              <w:szCs w:val="28"/>
            </w:rPr>
            <w:t xml:space="preserve"> </w:t>
          </w:r>
          <w:r w:rsidR="00E861F5" w:rsidRPr="007E44C8">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517C01D9" w14:textId="601B9EEE" w:rsidR="001C24BC" w:rsidRDefault="00D53BF4" w:rsidP="00F277B6">
          <w:pPr>
            <w:spacing w:line="240" w:lineRule="auto"/>
            <w:ind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8D40A5">
              <w:pPr>
                <w:pStyle w:val="Turinioantrat"/>
                <w:tabs>
                  <w:tab w:val="left" w:pos="6555"/>
                </w:tabs>
                <w:spacing w:before="0" w:after="0"/>
                <w:rPr>
                  <w:rFonts w:ascii="Times New Roman" w:hAnsi="Times New Roman" w:cs="Times New Roman"/>
                  <w:sz w:val="24"/>
                  <w:szCs w:val="24"/>
                </w:rPr>
              </w:pPr>
              <w:r w:rsidRPr="00724463">
                <w:rPr>
                  <w:rFonts w:ascii="Times New Roman" w:hAnsi="Times New Roman" w:cs="Times New Roman"/>
                  <w:sz w:val="24"/>
                  <w:szCs w:val="24"/>
                </w:rPr>
                <w:t>T</w:t>
              </w:r>
              <w:r w:rsidR="00F42EC8" w:rsidRPr="00724463">
                <w:rPr>
                  <w:rFonts w:ascii="Times New Roman" w:hAnsi="Times New Roman" w:cs="Times New Roman"/>
                  <w:sz w:val="24"/>
                  <w:szCs w:val="24"/>
                </w:rPr>
                <w:t>URINYS</w:t>
              </w:r>
              <w:r w:rsidR="00581B14" w:rsidRPr="00724463">
                <w:rPr>
                  <w:rFonts w:ascii="Times New Roman" w:hAnsi="Times New Roman" w:cs="Times New Roman"/>
                  <w:sz w:val="24"/>
                  <w:szCs w:val="24"/>
                </w:rPr>
                <w:tab/>
              </w:r>
            </w:p>
            <w:p w14:paraId="64303EC1" w14:textId="513D4498" w:rsidR="00E76E1F" w:rsidRPr="00724463" w:rsidRDefault="00173FBA" w:rsidP="008D40A5">
              <w:pPr>
                <w:pStyle w:val="Turinys1"/>
                <w:spacing w:line="240" w:lineRule="auto"/>
                <w:rPr>
                  <w:rFonts w:ascii="Times New Roman" w:hAnsi="Times New Roman" w:cs="Times New Roman"/>
                  <w:noProof/>
                  <w:sz w:val="24"/>
                  <w:szCs w:val="24"/>
                  <w:lang w:val="en-US" w:eastAsia="en-US"/>
                </w:rPr>
              </w:pPr>
              <w:r w:rsidRPr="00724463">
                <w:rPr>
                  <w:rFonts w:ascii="Times New Roman" w:hAnsi="Times New Roman" w:cs="Times New Roman"/>
                  <w:sz w:val="24"/>
                  <w:szCs w:val="24"/>
                </w:rPr>
                <w:fldChar w:fldCharType="begin"/>
              </w:r>
              <w:r w:rsidRPr="00724463">
                <w:rPr>
                  <w:rFonts w:ascii="Times New Roman" w:hAnsi="Times New Roman" w:cs="Times New Roman"/>
                  <w:sz w:val="24"/>
                  <w:szCs w:val="24"/>
                </w:rPr>
                <w:instrText xml:space="preserve"> TOC \o "1-3" \h \z \u </w:instrText>
              </w:r>
              <w:r w:rsidRPr="00724463">
                <w:rPr>
                  <w:rFonts w:ascii="Times New Roman" w:hAnsi="Times New Roman" w:cs="Times New Roman"/>
                  <w:sz w:val="24"/>
                  <w:szCs w:val="24"/>
                </w:rPr>
                <w:fldChar w:fldCharType="separate"/>
              </w:r>
              <w:hyperlink w:anchor="_Toc137194947" w:history="1">
                <w:r w:rsidR="00E76E1F" w:rsidRPr="00724463">
                  <w:rPr>
                    <w:rStyle w:val="Hipersaitas"/>
                    <w:rFonts w:ascii="Times New Roman" w:hAnsi="Times New Roman" w:cs="Times New Roman"/>
                    <w:noProof/>
                    <w:sz w:val="24"/>
                    <w:szCs w:val="24"/>
                  </w:rPr>
                  <w:t>1.</w:t>
                </w:r>
                <w:r w:rsidR="00E76E1F" w:rsidRPr="00724463">
                  <w:rPr>
                    <w:rFonts w:ascii="Times New Roman" w:hAnsi="Times New Roman" w:cs="Times New Roman"/>
                    <w:noProof/>
                    <w:sz w:val="24"/>
                    <w:szCs w:val="24"/>
                    <w:lang w:val="en-US" w:eastAsia="en-US"/>
                  </w:rPr>
                  <w:tab/>
                </w:r>
                <w:r w:rsidR="00E76E1F" w:rsidRPr="00724463">
                  <w:rPr>
                    <w:rStyle w:val="Hipersaitas"/>
                    <w:rFonts w:ascii="Times New Roman" w:hAnsi="Times New Roman" w:cs="Times New Roman"/>
                    <w:noProof/>
                    <w:sz w:val="24"/>
                    <w:szCs w:val="24"/>
                  </w:rPr>
                  <w:t>Bendra informacija</w:t>
                </w:r>
                <w:r w:rsidR="00E76E1F" w:rsidRPr="00724463">
                  <w:rPr>
                    <w:rFonts w:ascii="Times New Roman" w:hAnsi="Times New Roman" w:cs="Times New Roman"/>
                    <w:noProof/>
                    <w:webHidden/>
                    <w:sz w:val="24"/>
                    <w:szCs w:val="24"/>
                  </w:rPr>
                  <w:tab/>
                </w:r>
                <w:r w:rsidR="00E76E1F" w:rsidRPr="00724463">
                  <w:rPr>
                    <w:rFonts w:ascii="Times New Roman" w:hAnsi="Times New Roman" w:cs="Times New Roman"/>
                    <w:noProof/>
                    <w:webHidden/>
                    <w:sz w:val="24"/>
                    <w:szCs w:val="24"/>
                  </w:rPr>
                  <w:fldChar w:fldCharType="begin"/>
                </w:r>
                <w:r w:rsidR="00E76E1F" w:rsidRPr="00724463">
                  <w:rPr>
                    <w:rFonts w:ascii="Times New Roman" w:hAnsi="Times New Roman" w:cs="Times New Roman"/>
                    <w:noProof/>
                    <w:webHidden/>
                    <w:sz w:val="24"/>
                    <w:szCs w:val="24"/>
                  </w:rPr>
                  <w:instrText xml:space="preserve"> PAGEREF _Toc137194947 \h </w:instrText>
                </w:r>
                <w:r w:rsidR="00E76E1F" w:rsidRPr="00724463">
                  <w:rPr>
                    <w:rFonts w:ascii="Times New Roman" w:hAnsi="Times New Roman" w:cs="Times New Roman"/>
                    <w:noProof/>
                    <w:webHidden/>
                    <w:sz w:val="24"/>
                    <w:szCs w:val="24"/>
                  </w:rPr>
                </w:r>
                <w:r w:rsidR="00E76E1F" w:rsidRPr="00724463">
                  <w:rPr>
                    <w:rFonts w:ascii="Times New Roman" w:hAnsi="Times New Roman" w:cs="Times New Roman"/>
                    <w:noProof/>
                    <w:webHidden/>
                    <w:sz w:val="24"/>
                    <w:szCs w:val="24"/>
                  </w:rPr>
                  <w:fldChar w:fldCharType="separate"/>
                </w:r>
                <w:r w:rsidR="00176A96">
                  <w:rPr>
                    <w:rFonts w:ascii="Times New Roman" w:hAnsi="Times New Roman" w:cs="Times New Roman"/>
                    <w:noProof/>
                    <w:webHidden/>
                    <w:sz w:val="24"/>
                    <w:szCs w:val="24"/>
                  </w:rPr>
                  <w:t>2</w:t>
                </w:r>
                <w:r w:rsidR="00E76E1F" w:rsidRPr="00724463">
                  <w:rPr>
                    <w:rFonts w:ascii="Times New Roman" w:hAnsi="Times New Roman" w:cs="Times New Roman"/>
                    <w:noProof/>
                    <w:webHidden/>
                    <w:sz w:val="24"/>
                    <w:szCs w:val="24"/>
                  </w:rPr>
                  <w:fldChar w:fldCharType="end"/>
                </w:r>
              </w:hyperlink>
            </w:p>
            <w:p w14:paraId="29E46CFF" w14:textId="21DC4573" w:rsidR="00E76E1F" w:rsidRPr="00724463" w:rsidRDefault="00E76E1F" w:rsidP="008D40A5">
              <w:pPr>
                <w:pStyle w:val="Turinys1"/>
                <w:spacing w:line="240" w:lineRule="auto"/>
                <w:rPr>
                  <w:rFonts w:ascii="Times New Roman" w:hAnsi="Times New Roman" w:cs="Times New Roman"/>
                  <w:noProof/>
                  <w:sz w:val="24"/>
                  <w:szCs w:val="24"/>
                  <w:lang w:val="en-US" w:eastAsia="en-US"/>
                </w:rPr>
              </w:pPr>
              <w:hyperlink w:anchor="_Toc137194948" w:history="1">
                <w:r w:rsidRPr="00724463">
                  <w:rPr>
                    <w:rStyle w:val="Hipersaitas"/>
                    <w:rFonts w:ascii="Times New Roman" w:eastAsia="Calibri" w:hAnsi="Times New Roman" w:cs="Times New Roman"/>
                    <w:noProof/>
                    <w:sz w:val="24"/>
                    <w:szCs w:val="24"/>
                  </w:rPr>
                  <w:t>2.</w:t>
                </w:r>
                <w:r w:rsidRPr="00724463">
                  <w:rPr>
                    <w:rFonts w:ascii="Times New Roman" w:hAnsi="Times New Roman" w:cs="Times New Roman"/>
                    <w:noProof/>
                    <w:sz w:val="24"/>
                    <w:szCs w:val="24"/>
                    <w:lang w:val="en-US" w:eastAsia="en-US"/>
                  </w:rPr>
                  <w:tab/>
                </w:r>
                <w:r w:rsidRPr="00724463">
                  <w:rPr>
                    <w:rStyle w:val="Hipersaitas"/>
                    <w:rFonts w:ascii="Times New Roman" w:hAnsi="Times New Roman" w:cs="Times New Roman"/>
                    <w:noProof/>
                    <w:sz w:val="24"/>
                    <w:szCs w:val="24"/>
                  </w:rPr>
                  <w:t>Pirkimo objektas</w:t>
                </w:r>
                <w:r w:rsidRPr="00724463">
                  <w:rPr>
                    <w:rFonts w:ascii="Times New Roman" w:hAnsi="Times New Roman" w:cs="Times New Roman"/>
                    <w:noProof/>
                    <w:webHidden/>
                    <w:sz w:val="24"/>
                    <w:szCs w:val="24"/>
                  </w:rPr>
                  <w:tab/>
                </w:r>
                <w:r w:rsidRPr="00724463">
                  <w:rPr>
                    <w:rFonts w:ascii="Times New Roman" w:hAnsi="Times New Roman" w:cs="Times New Roman"/>
                    <w:noProof/>
                    <w:webHidden/>
                    <w:sz w:val="24"/>
                    <w:szCs w:val="24"/>
                  </w:rPr>
                  <w:fldChar w:fldCharType="begin"/>
                </w:r>
                <w:r w:rsidRPr="00724463">
                  <w:rPr>
                    <w:rFonts w:ascii="Times New Roman" w:hAnsi="Times New Roman" w:cs="Times New Roman"/>
                    <w:noProof/>
                    <w:webHidden/>
                    <w:sz w:val="24"/>
                    <w:szCs w:val="24"/>
                  </w:rPr>
                  <w:instrText xml:space="preserve"> PAGEREF _Toc137194948 \h </w:instrText>
                </w:r>
                <w:r w:rsidRPr="00724463">
                  <w:rPr>
                    <w:rFonts w:ascii="Times New Roman" w:hAnsi="Times New Roman" w:cs="Times New Roman"/>
                    <w:noProof/>
                    <w:webHidden/>
                    <w:sz w:val="24"/>
                    <w:szCs w:val="24"/>
                  </w:rPr>
                </w:r>
                <w:r w:rsidRPr="00724463">
                  <w:rPr>
                    <w:rFonts w:ascii="Times New Roman" w:hAnsi="Times New Roman" w:cs="Times New Roman"/>
                    <w:noProof/>
                    <w:webHidden/>
                    <w:sz w:val="24"/>
                    <w:szCs w:val="24"/>
                  </w:rPr>
                  <w:fldChar w:fldCharType="separate"/>
                </w:r>
                <w:r w:rsidR="00176A96">
                  <w:rPr>
                    <w:rFonts w:ascii="Times New Roman" w:hAnsi="Times New Roman" w:cs="Times New Roman"/>
                    <w:noProof/>
                    <w:webHidden/>
                    <w:sz w:val="24"/>
                    <w:szCs w:val="24"/>
                  </w:rPr>
                  <w:t>2</w:t>
                </w:r>
                <w:r w:rsidRPr="00724463">
                  <w:rPr>
                    <w:rFonts w:ascii="Times New Roman" w:hAnsi="Times New Roman" w:cs="Times New Roman"/>
                    <w:noProof/>
                    <w:webHidden/>
                    <w:sz w:val="24"/>
                    <w:szCs w:val="24"/>
                  </w:rPr>
                  <w:fldChar w:fldCharType="end"/>
                </w:r>
              </w:hyperlink>
            </w:p>
            <w:p w14:paraId="3B364848" w14:textId="74CA9520" w:rsidR="00E76E1F" w:rsidRPr="00724463" w:rsidRDefault="00E76E1F" w:rsidP="008D40A5">
              <w:pPr>
                <w:pStyle w:val="Turinys1"/>
                <w:spacing w:line="240" w:lineRule="auto"/>
                <w:rPr>
                  <w:rFonts w:ascii="Times New Roman" w:hAnsi="Times New Roman" w:cs="Times New Roman"/>
                  <w:noProof/>
                  <w:sz w:val="24"/>
                  <w:szCs w:val="24"/>
                  <w:lang w:val="en-US" w:eastAsia="en-US"/>
                </w:rPr>
              </w:pPr>
              <w:hyperlink w:anchor="_Toc137194949" w:history="1">
                <w:r w:rsidRPr="00724463">
                  <w:rPr>
                    <w:rStyle w:val="Hipersaitas"/>
                    <w:rFonts w:ascii="Times New Roman" w:eastAsia="Calibri" w:hAnsi="Times New Roman" w:cs="Times New Roman"/>
                    <w:noProof/>
                    <w:sz w:val="24"/>
                    <w:szCs w:val="24"/>
                  </w:rPr>
                  <w:t>3.</w:t>
                </w:r>
                <w:r w:rsidRPr="00724463">
                  <w:rPr>
                    <w:rFonts w:ascii="Times New Roman" w:hAnsi="Times New Roman" w:cs="Times New Roman"/>
                    <w:noProof/>
                    <w:sz w:val="24"/>
                    <w:szCs w:val="24"/>
                    <w:lang w:val="en-US" w:eastAsia="en-US"/>
                  </w:rPr>
                  <w:tab/>
                </w:r>
                <w:r w:rsidR="00412277">
                  <w:rPr>
                    <w:rFonts w:ascii="Times New Roman" w:hAnsi="Times New Roman" w:cs="Times New Roman"/>
                    <w:noProof/>
                    <w:sz w:val="24"/>
                    <w:szCs w:val="24"/>
                    <w:lang w:val="en-US" w:eastAsia="en-US"/>
                  </w:rPr>
                  <w:t>K</w:t>
                </w:r>
                <w:r w:rsidRPr="00724463">
                  <w:rPr>
                    <w:rStyle w:val="Hipersaitas"/>
                    <w:rFonts w:ascii="Times New Roman" w:hAnsi="Times New Roman" w:cs="Times New Roman"/>
                    <w:noProof/>
                    <w:sz w:val="24"/>
                    <w:szCs w:val="24"/>
                  </w:rPr>
                  <w:t>valifikacijos reikalavimai</w:t>
                </w:r>
                <w:r w:rsidRPr="00724463">
                  <w:rPr>
                    <w:rFonts w:ascii="Times New Roman" w:hAnsi="Times New Roman" w:cs="Times New Roman"/>
                    <w:noProof/>
                    <w:webHidden/>
                    <w:sz w:val="24"/>
                    <w:szCs w:val="24"/>
                  </w:rPr>
                  <w:tab/>
                </w:r>
                <w:r w:rsidRPr="00724463">
                  <w:rPr>
                    <w:rFonts w:ascii="Times New Roman" w:hAnsi="Times New Roman" w:cs="Times New Roman"/>
                    <w:noProof/>
                    <w:webHidden/>
                    <w:sz w:val="24"/>
                    <w:szCs w:val="24"/>
                  </w:rPr>
                  <w:fldChar w:fldCharType="begin"/>
                </w:r>
                <w:r w:rsidRPr="00724463">
                  <w:rPr>
                    <w:rFonts w:ascii="Times New Roman" w:hAnsi="Times New Roman" w:cs="Times New Roman"/>
                    <w:noProof/>
                    <w:webHidden/>
                    <w:sz w:val="24"/>
                    <w:szCs w:val="24"/>
                  </w:rPr>
                  <w:instrText xml:space="preserve"> PAGEREF _Toc137194949 \h </w:instrText>
                </w:r>
                <w:r w:rsidRPr="00724463">
                  <w:rPr>
                    <w:rFonts w:ascii="Times New Roman" w:hAnsi="Times New Roman" w:cs="Times New Roman"/>
                    <w:noProof/>
                    <w:webHidden/>
                    <w:sz w:val="24"/>
                    <w:szCs w:val="24"/>
                  </w:rPr>
                </w:r>
                <w:r w:rsidRPr="00724463">
                  <w:rPr>
                    <w:rFonts w:ascii="Times New Roman" w:hAnsi="Times New Roman" w:cs="Times New Roman"/>
                    <w:noProof/>
                    <w:webHidden/>
                    <w:sz w:val="24"/>
                    <w:szCs w:val="24"/>
                  </w:rPr>
                  <w:fldChar w:fldCharType="separate"/>
                </w:r>
                <w:r w:rsidR="00176A96">
                  <w:rPr>
                    <w:rFonts w:ascii="Times New Roman" w:hAnsi="Times New Roman" w:cs="Times New Roman"/>
                    <w:noProof/>
                    <w:webHidden/>
                    <w:sz w:val="24"/>
                    <w:szCs w:val="24"/>
                  </w:rPr>
                  <w:t>3</w:t>
                </w:r>
                <w:r w:rsidRPr="00724463">
                  <w:rPr>
                    <w:rFonts w:ascii="Times New Roman" w:hAnsi="Times New Roman" w:cs="Times New Roman"/>
                    <w:noProof/>
                    <w:webHidden/>
                    <w:sz w:val="24"/>
                    <w:szCs w:val="24"/>
                  </w:rPr>
                  <w:fldChar w:fldCharType="end"/>
                </w:r>
              </w:hyperlink>
            </w:p>
            <w:p w14:paraId="2C7FBD3C" w14:textId="33526F54" w:rsidR="00E76E1F" w:rsidRPr="00724463" w:rsidRDefault="00E76E1F" w:rsidP="008D40A5">
              <w:pPr>
                <w:pStyle w:val="Turinys1"/>
                <w:spacing w:line="240" w:lineRule="auto"/>
                <w:rPr>
                  <w:rFonts w:ascii="Times New Roman" w:hAnsi="Times New Roman" w:cs="Times New Roman"/>
                  <w:noProof/>
                  <w:sz w:val="24"/>
                  <w:szCs w:val="24"/>
                  <w:lang w:val="en-US" w:eastAsia="en-US"/>
                </w:rPr>
              </w:pPr>
              <w:hyperlink w:anchor="_Toc137194950" w:history="1">
                <w:r w:rsidRPr="00724463">
                  <w:rPr>
                    <w:rStyle w:val="Hipersaitas"/>
                    <w:rFonts w:ascii="Times New Roman" w:eastAsia="Calibri" w:hAnsi="Times New Roman" w:cs="Times New Roman"/>
                    <w:noProof/>
                    <w:sz w:val="24"/>
                    <w:szCs w:val="24"/>
                  </w:rPr>
                  <w:t>4.</w:t>
                </w:r>
                <w:r w:rsidRPr="00724463">
                  <w:rPr>
                    <w:rFonts w:ascii="Times New Roman" w:hAnsi="Times New Roman" w:cs="Times New Roman"/>
                    <w:noProof/>
                    <w:sz w:val="24"/>
                    <w:szCs w:val="24"/>
                    <w:lang w:val="en-US" w:eastAsia="en-US"/>
                  </w:rPr>
                  <w:tab/>
                </w:r>
                <w:r w:rsidRPr="00724463">
                  <w:rPr>
                    <w:rStyle w:val="Hipersaitas"/>
                    <w:rFonts w:ascii="Times New Roman" w:hAnsi="Times New Roman" w:cs="Times New Roman"/>
                    <w:noProof/>
                    <w:sz w:val="24"/>
                    <w:szCs w:val="24"/>
                  </w:rPr>
                  <w:t>Reikalavimai, susiję su nacionaliniu saugumu</w:t>
                </w:r>
                <w:r w:rsidRPr="00724463">
                  <w:rPr>
                    <w:rFonts w:ascii="Times New Roman" w:hAnsi="Times New Roman" w:cs="Times New Roman"/>
                    <w:noProof/>
                    <w:webHidden/>
                    <w:sz w:val="24"/>
                    <w:szCs w:val="24"/>
                  </w:rPr>
                  <w:tab/>
                </w:r>
                <w:r w:rsidRPr="00724463">
                  <w:rPr>
                    <w:rFonts w:ascii="Times New Roman" w:hAnsi="Times New Roman" w:cs="Times New Roman"/>
                    <w:noProof/>
                    <w:webHidden/>
                    <w:sz w:val="24"/>
                    <w:szCs w:val="24"/>
                  </w:rPr>
                  <w:fldChar w:fldCharType="begin"/>
                </w:r>
                <w:r w:rsidRPr="00724463">
                  <w:rPr>
                    <w:rFonts w:ascii="Times New Roman" w:hAnsi="Times New Roman" w:cs="Times New Roman"/>
                    <w:noProof/>
                    <w:webHidden/>
                    <w:sz w:val="24"/>
                    <w:szCs w:val="24"/>
                  </w:rPr>
                  <w:instrText xml:space="preserve"> PAGEREF _Toc137194950 \h </w:instrText>
                </w:r>
                <w:r w:rsidRPr="00724463">
                  <w:rPr>
                    <w:rFonts w:ascii="Times New Roman" w:hAnsi="Times New Roman" w:cs="Times New Roman"/>
                    <w:noProof/>
                    <w:webHidden/>
                    <w:sz w:val="24"/>
                    <w:szCs w:val="24"/>
                  </w:rPr>
                </w:r>
                <w:r w:rsidRPr="00724463">
                  <w:rPr>
                    <w:rFonts w:ascii="Times New Roman" w:hAnsi="Times New Roman" w:cs="Times New Roman"/>
                    <w:noProof/>
                    <w:webHidden/>
                    <w:sz w:val="24"/>
                    <w:szCs w:val="24"/>
                  </w:rPr>
                  <w:fldChar w:fldCharType="separate"/>
                </w:r>
                <w:r w:rsidR="00176A96">
                  <w:rPr>
                    <w:rFonts w:ascii="Times New Roman" w:hAnsi="Times New Roman" w:cs="Times New Roman"/>
                    <w:noProof/>
                    <w:webHidden/>
                    <w:sz w:val="24"/>
                    <w:szCs w:val="24"/>
                  </w:rPr>
                  <w:t>3</w:t>
                </w:r>
                <w:r w:rsidRPr="00724463">
                  <w:rPr>
                    <w:rFonts w:ascii="Times New Roman" w:hAnsi="Times New Roman" w:cs="Times New Roman"/>
                    <w:noProof/>
                    <w:webHidden/>
                    <w:sz w:val="24"/>
                    <w:szCs w:val="24"/>
                  </w:rPr>
                  <w:fldChar w:fldCharType="end"/>
                </w:r>
              </w:hyperlink>
            </w:p>
            <w:p w14:paraId="3B8B80C9" w14:textId="4F66282C" w:rsidR="00E76E1F" w:rsidRPr="00724463" w:rsidRDefault="00E76E1F" w:rsidP="008D40A5">
              <w:pPr>
                <w:pStyle w:val="Turinys1"/>
                <w:spacing w:line="240" w:lineRule="auto"/>
                <w:rPr>
                  <w:rFonts w:ascii="Times New Roman" w:hAnsi="Times New Roman" w:cs="Times New Roman"/>
                  <w:noProof/>
                  <w:sz w:val="24"/>
                  <w:szCs w:val="24"/>
                  <w:lang w:val="en-US" w:eastAsia="en-US"/>
                </w:rPr>
              </w:pPr>
              <w:hyperlink w:anchor="_Toc137194951" w:history="1">
                <w:r w:rsidRPr="00724463">
                  <w:rPr>
                    <w:rStyle w:val="Hipersaitas"/>
                    <w:rFonts w:ascii="Times New Roman" w:eastAsia="Calibri" w:hAnsi="Times New Roman" w:cs="Times New Roman"/>
                    <w:noProof/>
                    <w:sz w:val="24"/>
                    <w:szCs w:val="24"/>
                  </w:rPr>
                  <w:t>5.</w:t>
                </w:r>
                <w:r w:rsidRPr="00724463">
                  <w:rPr>
                    <w:rFonts w:ascii="Times New Roman" w:hAnsi="Times New Roman" w:cs="Times New Roman"/>
                    <w:noProof/>
                    <w:sz w:val="24"/>
                    <w:szCs w:val="24"/>
                    <w:lang w:val="en-US" w:eastAsia="en-US"/>
                  </w:rPr>
                  <w:tab/>
                </w:r>
                <w:r w:rsidRPr="00724463">
                  <w:rPr>
                    <w:rStyle w:val="Hipersaitas"/>
                    <w:rFonts w:ascii="Times New Roman" w:hAnsi="Times New Roman" w:cs="Times New Roman"/>
                    <w:noProof/>
                    <w:sz w:val="24"/>
                    <w:szCs w:val="24"/>
                  </w:rPr>
                  <w:t>Specialieji reikalavimai pasiūlymų rengimui ir pateikimui</w:t>
                </w:r>
                <w:r w:rsidRPr="00724463">
                  <w:rPr>
                    <w:rFonts w:ascii="Times New Roman" w:hAnsi="Times New Roman" w:cs="Times New Roman"/>
                    <w:noProof/>
                    <w:webHidden/>
                    <w:sz w:val="24"/>
                    <w:szCs w:val="24"/>
                  </w:rPr>
                  <w:tab/>
                </w:r>
                <w:r w:rsidRPr="00724463">
                  <w:rPr>
                    <w:rFonts w:ascii="Times New Roman" w:hAnsi="Times New Roman" w:cs="Times New Roman"/>
                    <w:noProof/>
                    <w:webHidden/>
                    <w:sz w:val="24"/>
                    <w:szCs w:val="24"/>
                  </w:rPr>
                  <w:fldChar w:fldCharType="begin"/>
                </w:r>
                <w:r w:rsidRPr="00724463">
                  <w:rPr>
                    <w:rFonts w:ascii="Times New Roman" w:hAnsi="Times New Roman" w:cs="Times New Roman"/>
                    <w:noProof/>
                    <w:webHidden/>
                    <w:sz w:val="24"/>
                    <w:szCs w:val="24"/>
                  </w:rPr>
                  <w:instrText xml:space="preserve"> PAGEREF _Toc137194951 \h </w:instrText>
                </w:r>
                <w:r w:rsidRPr="00724463">
                  <w:rPr>
                    <w:rFonts w:ascii="Times New Roman" w:hAnsi="Times New Roman" w:cs="Times New Roman"/>
                    <w:noProof/>
                    <w:webHidden/>
                    <w:sz w:val="24"/>
                    <w:szCs w:val="24"/>
                  </w:rPr>
                </w:r>
                <w:r w:rsidRPr="00724463">
                  <w:rPr>
                    <w:rFonts w:ascii="Times New Roman" w:hAnsi="Times New Roman" w:cs="Times New Roman"/>
                    <w:noProof/>
                    <w:webHidden/>
                    <w:sz w:val="24"/>
                    <w:szCs w:val="24"/>
                  </w:rPr>
                  <w:fldChar w:fldCharType="separate"/>
                </w:r>
                <w:r w:rsidR="00176A96">
                  <w:rPr>
                    <w:rFonts w:ascii="Times New Roman" w:hAnsi="Times New Roman" w:cs="Times New Roman"/>
                    <w:noProof/>
                    <w:webHidden/>
                    <w:sz w:val="24"/>
                    <w:szCs w:val="24"/>
                  </w:rPr>
                  <w:t>5</w:t>
                </w:r>
                <w:r w:rsidRPr="00724463">
                  <w:rPr>
                    <w:rFonts w:ascii="Times New Roman" w:hAnsi="Times New Roman" w:cs="Times New Roman"/>
                    <w:noProof/>
                    <w:webHidden/>
                    <w:sz w:val="24"/>
                    <w:szCs w:val="24"/>
                  </w:rPr>
                  <w:fldChar w:fldCharType="end"/>
                </w:r>
              </w:hyperlink>
            </w:p>
            <w:p w14:paraId="71D87EA0" w14:textId="6ECD9A6A" w:rsidR="00E76E1F" w:rsidRPr="00724463" w:rsidRDefault="00E76E1F" w:rsidP="008D40A5">
              <w:pPr>
                <w:pStyle w:val="Turinys1"/>
                <w:spacing w:line="240" w:lineRule="auto"/>
                <w:rPr>
                  <w:rFonts w:ascii="Times New Roman" w:hAnsi="Times New Roman" w:cs="Times New Roman"/>
                  <w:noProof/>
                  <w:sz w:val="24"/>
                  <w:szCs w:val="24"/>
                  <w:lang w:val="en-US" w:eastAsia="en-US"/>
                </w:rPr>
              </w:pPr>
              <w:hyperlink w:anchor="_Toc137194952" w:history="1">
                <w:r w:rsidRPr="00724463">
                  <w:rPr>
                    <w:rStyle w:val="Hipersaitas"/>
                    <w:rFonts w:ascii="Times New Roman" w:hAnsi="Times New Roman" w:cs="Times New Roman"/>
                    <w:noProof/>
                    <w:sz w:val="24"/>
                    <w:szCs w:val="24"/>
                  </w:rPr>
                  <w:t>6.     Pasiūlymo galiojimo užtikrinimas</w:t>
                </w:r>
                <w:r w:rsidRPr="00724463">
                  <w:rPr>
                    <w:rFonts w:ascii="Times New Roman" w:hAnsi="Times New Roman" w:cs="Times New Roman"/>
                    <w:noProof/>
                    <w:webHidden/>
                    <w:sz w:val="24"/>
                    <w:szCs w:val="24"/>
                  </w:rPr>
                  <w:tab/>
                </w:r>
                <w:r w:rsidRPr="00724463">
                  <w:rPr>
                    <w:rFonts w:ascii="Times New Roman" w:hAnsi="Times New Roman" w:cs="Times New Roman"/>
                    <w:noProof/>
                    <w:webHidden/>
                    <w:sz w:val="24"/>
                    <w:szCs w:val="24"/>
                  </w:rPr>
                  <w:fldChar w:fldCharType="begin"/>
                </w:r>
                <w:r w:rsidRPr="00724463">
                  <w:rPr>
                    <w:rFonts w:ascii="Times New Roman" w:hAnsi="Times New Roman" w:cs="Times New Roman"/>
                    <w:noProof/>
                    <w:webHidden/>
                    <w:sz w:val="24"/>
                    <w:szCs w:val="24"/>
                  </w:rPr>
                  <w:instrText xml:space="preserve"> PAGEREF _Toc137194952 \h </w:instrText>
                </w:r>
                <w:r w:rsidRPr="00724463">
                  <w:rPr>
                    <w:rFonts w:ascii="Times New Roman" w:hAnsi="Times New Roman" w:cs="Times New Roman"/>
                    <w:noProof/>
                    <w:webHidden/>
                    <w:sz w:val="24"/>
                    <w:szCs w:val="24"/>
                  </w:rPr>
                </w:r>
                <w:r w:rsidRPr="00724463">
                  <w:rPr>
                    <w:rFonts w:ascii="Times New Roman" w:hAnsi="Times New Roman" w:cs="Times New Roman"/>
                    <w:noProof/>
                    <w:webHidden/>
                    <w:sz w:val="24"/>
                    <w:szCs w:val="24"/>
                  </w:rPr>
                  <w:fldChar w:fldCharType="separate"/>
                </w:r>
                <w:r w:rsidR="00176A96">
                  <w:rPr>
                    <w:rFonts w:ascii="Times New Roman" w:hAnsi="Times New Roman" w:cs="Times New Roman"/>
                    <w:noProof/>
                    <w:webHidden/>
                    <w:sz w:val="24"/>
                    <w:szCs w:val="24"/>
                  </w:rPr>
                  <w:t>5</w:t>
                </w:r>
                <w:r w:rsidRPr="00724463">
                  <w:rPr>
                    <w:rFonts w:ascii="Times New Roman" w:hAnsi="Times New Roman" w:cs="Times New Roman"/>
                    <w:noProof/>
                    <w:webHidden/>
                    <w:sz w:val="24"/>
                    <w:szCs w:val="24"/>
                  </w:rPr>
                  <w:fldChar w:fldCharType="end"/>
                </w:r>
              </w:hyperlink>
            </w:p>
            <w:p w14:paraId="197EB7A3" w14:textId="1C5ABF5D" w:rsidR="00E76E1F" w:rsidRPr="00724463" w:rsidRDefault="00E76E1F" w:rsidP="008D40A5">
              <w:pPr>
                <w:pStyle w:val="Turinys1"/>
                <w:spacing w:line="240" w:lineRule="auto"/>
                <w:rPr>
                  <w:rFonts w:ascii="Times New Roman" w:hAnsi="Times New Roman" w:cs="Times New Roman"/>
                  <w:noProof/>
                  <w:sz w:val="24"/>
                  <w:szCs w:val="24"/>
                  <w:lang w:val="en-US" w:eastAsia="en-US"/>
                </w:rPr>
              </w:pPr>
              <w:hyperlink w:anchor="_Toc137194953" w:history="1">
                <w:r w:rsidRPr="00724463">
                  <w:rPr>
                    <w:rStyle w:val="Hipersaitas"/>
                    <w:rFonts w:ascii="Times New Roman" w:hAnsi="Times New Roman" w:cs="Times New Roman"/>
                    <w:noProof/>
                    <w:sz w:val="24"/>
                    <w:szCs w:val="24"/>
                  </w:rPr>
                  <w:t>7.</w:t>
                </w:r>
                <w:r w:rsidRPr="00724463">
                  <w:rPr>
                    <w:rFonts w:ascii="Times New Roman" w:hAnsi="Times New Roman" w:cs="Times New Roman"/>
                    <w:noProof/>
                    <w:sz w:val="24"/>
                    <w:szCs w:val="24"/>
                    <w:lang w:val="en-US" w:eastAsia="en-US"/>
                  </w:rPr>
                  <w:tab/>
                </w:r>
                <w:r w:rsidRPr="00724463">
                  <w:rPr>
                    <w:rStyle w:val="Hipersaitas"/>
                    <w:rFonts w:ascii="Times New Roman" w:hAnsi="Times New Roman" w:cs="Times New Roman"/>
                    <w:noProof/>
                    <w:sz w:val="24"/>
                    <w:szCs w:val="24"/>
                  </w:rPr>
                  <w:t>Pasiūlymų vertinimas</w:t>
                </w:r>
                <w:r w:rsidRPr="00724463">
                  <w:rPr>
                    <w:rFonts w:ascii="Times New Roman" w:hAnsi="Times New Roman" w:cs="Times New Roman"/>
                    <w:noProof/>
                    <w:webHidden/>
                    <w:sz w:val="24"/>
                    <w:szCs w:val="24"/>
                  </w:rPr>
                  <w:tab/>
                </w:r>
                <w:r w:rsidRPr="00724463">
                  <w:rPr>
                    <w:rFonts w:ascii="Times New Roman" w:hAnsi="Times New Roman" w:cs="Times New Roman"/>
                    <w:noProof/>
                    <w:webHidden/>
                    <w:sz w:val="24"/>
                    <w:szCs w:val="24"/>
                  </w:rPr>
                  <w:fldChar w:fldCharType="begin"/>
                </w:r>
                <w:r w:rsidRPr="00724463">
                  <w:rPr>
                    <w:rFonts w:ascii="Times New Roman" w:hAnsi="Times New Roman" w:cs="Times New Roman"/>
                    <w:noProof/>
                    <w:webHidden/>
                    <w:sz w:val="24"/>
                    <w:szCs w:val="24"/>
                  </w:rPr>
                  <w:instrText xml:space="preserve"> PAGEREF _Toc137194953 \h </w:instrText>
                </w:r>
                <w:r w:rsidRPr="00724463">
                  <w:rPr>
                    <w:rFonts w:ascii="Times New Roman" w:hAnsi="Times New Roman" w:cs="Times New Roman"/>
                    <w:noProof/>
                    <w:webHidden/>
                    <w:sz w:val="24"/>
                    <w:szCs w:val="24"/>
                  </w:rPr>
                </w:r>
                <w:r w:rsidRPr="00724463">
                  <w:rPr>
                    <w:rFonts w:ascii="Times New Roman" w:hAnsi="Times New Roman" w:cs="Times New Roman"/>
                    <w:noProof/>
                    <w:webHidden/>
                    <w:sz w:val="24"/>
                    <w:szCs w:val="24"/>
                  </w:rPr>
                  <w:fldChar w:fldCharType="separate"/>
                </w:r>
                <w:r w:rsidR="00176A96">
                  <w:rPr>
                    <w:rFonts w:ascii="Times New Roman" w:hAnsi="Times New Roman" w:cs="Times New Roman"/>
                    <w:noProof/>
                    <w:webHidden/>
                    <w:sz w:val="24"/>
                    <w:szCs w:val="24"/>
                  </w:rPr>
                  <w:t>6</w:t>
                </w:r>
                <w:r w:rsidRPr="00724463">
                  <w:rPr>
                    <w:rFonts w:ascii="Times New Roman" w:hAnsi="Times New Roman" w:cs="Times New Roman"/>
                    <w:noProof/>
                    <w:webHidden/>
                    <w:sz w:val="24"/>
                    <w:szCs w:val="24"/>
                  </w:rPr>
                  <w:fldChar w:fldCharType="end"/>
                </w:r>
              </w:hyperlink>
            </w:p>
            <w:p w14:paraId="2D57B744" w14:textId="6A104194" w:rsidR="00E76E1F" w:rsidRPr="00724463" w:rsidRDefault="00E76E1F" w:rsidP="008D40A5">
              <w:pPr>
                <w:pStyle w:val="Turinys1"/>
                <w:spacing w:line="240" w:lineRule="auto"/>
                <w:rPr>
                  <w:rFonts w:ascii="Times New Roman" w:hAnsi="Times New Roman" w:cs="Times New Roman"/>
                  <w:noProof/>
                  <w:sz w:val="24"/>
                  <w:szCs w:val="24"/>
                  <w:lang w:val="en-US" w:eastAsia="en-US"/>
                </w:rPr>
              </w:pPr>
              <w:hyperlink w:anchor="_Toc137194954" w:history="1">
                <w:r w:rsidRPr="00724463">
                  <w:rPr>
                    <w:rStyle w:val="Hipersaitas"/>
                    <w:rFonts w:ascii="Times New Roman" w:hAnsi="Times New Roman" w:cs="Times New Roman"/>
                    <w:noProof/>
                    <w:sz w:val="24"/>
                    <w:szCs w:val="24"/>
                  </w:rPr>
                  <w:t xml:space="preserve">8. </w:t>
                </w:r>
                <w:r w:rsidR="00581B14" w:rsidRPr="00724463">
                  <w:rPr>
                    <w:rStyle w:val="Hipersaitas"/>
                    <w:rFonts w:ascii="Times New Roman" w:hAnsi="Times New Roman" w:cs="Times New Roman"/>
                    <w:noProof/>
                    <w:sz w:val="24"/>
                    <w:szCs w:val="24"/>
                  </w:rPr>
                  <w:t xml:space="preserve">  </w:t>
                </w:r>
                <w:r w:rsidRPr="00724463">
                  <w:rPr>
                    <w:rStyle w:val="Hipersaitas"/>
                    <w:rFonts w:ascii="Times New Roman" w:hAnsi="Times New Roman" w:cs="Times New Roman"/>
                    <w:noProof/>
                    <w:sz w:val="24"/>
                    <w:szCs w:val="24"/>
                  </w:rPr>
                  <w:t>Sutarties sudarymas</w:t>
                </w:r>
                <w:r w:rsidRPr="00724463">
                  <w:rPr>
                    <w:rFonts w:ascii="Times New Roman" w:hAnsi="Times New Roman" w:cs="Times New Roman"/>
                    <w:noProof/>
                    <w:webHidden/>
                    <w:sz w:val="24"/>
                    <w:szCs w:val="24"/>
                  </w:rPr>
                  <w:tab/>
                </w:r>
                <w:r w:rsidRPr="00724463">
                  <w:rPr>
                    <w:rFonts w:ascii="Times New Roman" w:hAnsi="Times New Roman" w:cs="Times New Roman"/>
                    <w:noProof/>
                    <w:webHidden/>
                    <w:sz w:val="24"/>
                    <w:szCs w:val="24"/>
                  </w:rPr>
                  <w:fldChar w:fldCharType="begin"/>
                </w:r>
                <w:r w:rsidRPr="00724463">
                  <w:rPr>
                    <w:rFonts w:ascii="Times New Roman" w:hAnsi="Times New Roman" w:cs="Times New Roman"/>
                    <w:noProof/>
                    <w:webHidden/>
                    <w:sz w:val="24"/>
                    <w:szCs w:val="24"/>
                  </w:rPr>
                  <w:instrText xml:space="preserve"> PAGEREF _Toc137194954 \h </w:instrText>
                </w:r>
                <w:r w:rsidRPr="00724463">
                  <w:rPr>
                    <w:rFonts w:ascii="Times New Roman" w:hAnsi="Times New Roman" w:cs="Times New Roman"/>
                    <w:noProof/>
                    <w:webHidden/>
                    <w:sz w:val="24"/>
                    <w:szCs w:val="24"/>
                  </w:rPr>
                </w:r>
                <w:r w:rsidRPr="00724463">
                  <w:rPr>
                    <w:rFonts w:ascii="Times New Roman" w:hAnsi="Times New Roman" w:cs="Times New Roman"/>
                    <w:noProof/>
                    <w:webHidden/>
                    <w:sz w:val="24"/>
                    <w:szCs w:val="24"/>
                  </w:rPr>
                  <w:fldChar w:fldCharType="separate"/>
                </w:r>
                <w:r w:rsidR="00176A96">
                  <w:rPr>
                    <w:rFonts w:ascii="Times New Roman" w:hAnsi="Times New Roman" w:cs="Times New Roman"/>
                    <w:noProof/>
                    <w:webHidden/>
                    <w:sz w:val="24"/>
                    <w:szCs w:val="24"/>
                  </w:rPr>
                  <w:t>6</w:t>
                </w:r>
                <w:r w:rsidRPr="00724463">
                  <w:rPr>
                    <w:rFonts w:ascii="Times New Roman" w:hAnsi="Times New Roman" w:cs="Times New Roman"/>
                    <w:noProof/>
                    <w:webHidden/>
                    <w:sz w:val="24"/>
                    <w:szCs w:val="24"/>
                  </w:rPr>
                  <w:fldChar w:fldCharType="end"/>
                </w:r>
              </w:hyperlink>
            </w:p>
            <w:p w14:paraId="5F8CAEB0" w14:textId="025BBF50" w:rsidR="00385E51" w:rsidRPr="008D40A5" w:rsidRDefault="00173FBA" w:rsidP="008D40A5">
              <w:pPr>
                <w:spacing w:line="240" w:lineRule="auto"/>
                <w:rPr>
                  <w:rFonts w:ascii="Times New Roman" w:hAnsi="Times New Roman" w:cs="Times New Roman"/>
                  <w:sz w:val="24"/>
                  <w:szCs w:val="24"/>
                </w:rPr>
              </w:pPr>
              <w:r w:rsidRPr="00724463">
                <w:rPr>
                  <w:rFonts w:ascii="Times New Roman" w:hAnsi="Times New Roman" w:cs="Times New Roman"/>
                  <w:noProof/>
                  <w:sz w:val="24"/>
                  <w:szCs w:val="24"/>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2F205330" w14:textId="07CB0FB5" w:rsidR="008D40A5" w:rsidRDefault="008D40A5">
      <w:pPr>
        <w:rPr>
          <w:rFonts w:ascii="Arial" w:eastAsiaTheme="minorHAnsi" w:hAnsi="Arial" w:cs="Arial"/>
        </w:rPr>
      </w:pPr>
      <w:r>
        <w:rPr>
          <w:rFonts w:ascii="Arial" w:eastAsiaTheme="minorHAnsi" w:hAnsi="Arial" w:cs="Arial"/>
        </w:rPr>
        <w:br w:type="page"/>
      </w:r>
    </w:p>
    <w:p w14:paraId="12085CDF" w14:textId="16073931" w:rsidR="00746BAF" w:rsidRPr="005471F5" w:rsidRDefault="00C31EC9" w:rsidP="006A4386">
      <w:pPr>
        <w:pStyle w:val="Antrat1"/>
        <w:numPr>
          <w:ilvl w:val="0"/>
          <w:numId w:val="5"/>
        </w:numPr>
        <w:spacing w:before="0" w:after="0"/>
        <w:ind w:left="0" w:firstLine="0"/>
        <w:rPr>
          <w:rFonts w:ascii="Times New Roman" w:hAnsi="Times New Roman" w:cs="Times New Roman"/>
          <w:b/>
          <w:bCs/>
          <w:color w:val="auto"/>
          <w:sz w:val="28"/>
          <w:szCs w:val="28"/>
        </w:rPr>
      </w:pPr>
      <w:bookmarkStart w:id="6" w:name="_Toc137194947"/>
      <w:bookmarkStart w:id="7" w:name="_Ref39666794"/>
      <w:bookmarkStart w:id="8" w:name="_Ref39666796"/>
      <w:bookmarkStart w:id="9"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6"/>
      <w:r w:rsidR="6B81CCAC" w:rsidRPr="005471F5">
        <w:rPr>
          <w:rFonts w:ascii="Times New Roman" w:hAnsi="Times New Roman" w:cs="Times New Roman"/>
          <w:b/>
          <w:bCs/>
          <w:color w:val="auto"/>
          <w:sz w:val="28"/>
          <w:szCs w:val="28"/>
        </w:rPr>
        <w:t xml:space="preserve"> </w:t>
      </w:r>
    </w:p>
    <w:p w14:paraId="3C2B83DD" w14:textId="678A40A9" w:rsidR="00FB3C75" w:rsidRPr="007E44C8" w:rsidRDefault="002902C1" w:rsidP="006A4386">
      <w:pPr>
        <w:spacing w:line="240" w:lineRule="auto"/>
        <w:ind w:firstLine="709"/>
        <w:contextualSpacing/>
        <w:rPr>
          <w:rFonts w:ascii="Times New Roman" w:hAnsi="Times New Roman" w:cs="Times New Roman"/>
          <w:sz w:val="24"/>
          <w:szCs w:val="24"/>
        </w:rPr>
      </w:pPr>
      <w:r w:rsidRPr="007E44C8">
        <w:rPr>
          <w:rFonts w:ascii="Times New Roman" w:hAnsi="Times New Roman" w:cs="Times New Roman"/>
          <w:sz w:val="24"/>
          <w:szCs w:val="24"/>
        </w:rPr>
        <w:t xml:space="preserve">1.1. </w:t>
      </w:r>
      <w:r w:rsidR="639AD35A" w:rsidRPr="007E44C8">
        <w:rPr>
          <w:rFonts w:ascii="Times New Roman" w:hAnsi="Times New Roman" w:cs="Times New Roman"/>
          <w:sz w:val="24"/>
          <w:szCs w:val="24"/>
        </w:rPr>
        <w:t>P</w:t>
      </w:r>
      <w:r w:rsidR="00B312C4" w:rsidRPr="007E44C8">
        <w:rPr>
          <w:rFonts w:ascii="Times New Roman" w:hAnsi="Times New Roman" w:cs="Times New Roman"/>
          <w:sz w:val="24"/>
          <w:szCs w:val="24"/>
        </w:rPr>
        <w:t>erkančioji organizacija</w:t>
      </w:r>
      <w:r w:rsidR="00291EAC" w:rsidRPr="007E44C8">
        <w:rPr>
          <w:rFonts w:ascii="Times New Roman" w:hAnsi="Times New Roman" w:cs="Times New Roman"/>
          <w:sz w:val="24"/>
          <w:szCs w:val="24"/>
        </w:rPr>
        <w:t xml:space="preserve"> </w:t>
      </w:r>
      <w:r w:rsidR="00FB3C75" w:rsidRPr="007E44C8">
        <w:rPr>
          <w:rFonts w:ascii="Times New Roman" w:hAnsi="Times New Roman" w:cs="Times New Roman"/>
          <w:sz w:val="24"/>
          <w:szCs w:val="24"/>
        </w:rPr>
        <w:t xml:space="preserve">– </w:t>
      </w:r>
      <w:r w:rsidR="001567A9" w:rsidRPr="007E44C8">
        <w:rPr>
          <w:rFonts w:ascii="Times New Roman" w:hAnsi="Times New Roman" w:cs="Times New Roman"/>
          <w:sz w:val="24"/>
          <w:szCs w:val="24"/>
        </w:rPr>
        <w:t>Lietuvos kalėjimų tarnyba</w:t>
      </w:r>
      <w:r w:rsidR="00FB3C75" w:rsidRPr="007E44C8">
        <w:rPr>
          <w:rFonts w:ascii="Times New Roman" w:hAnsi="Times New Roman" w:cs="Times New Roman"/>
          <w:sz w:val="24"/>
          <w:szCs w:val="24"/>
        </w:rPr>
        <w:t xml:space="preserve">, juridinio asmens kodas </w:t>
      </w:r>
      <w:r w:rsidR="007E3963" w:rsidRPr="007E44C8">
        <w:rPr>
          <w:rStyle w:val="Hipersaitas"/>
          <w:rFonts w:ascii="Times New Roman" w:hAnsi="Times New Roman" w:cs="Times New Roman"/>
          <w:sz w:val="24"/>
          <w:szCs w:val="24"/>
        </w:rPr>
        <w:t>288697120,</w:t>
      </w:r>
      <w:r w:rsidR="00023D60" w:rsidRPr="007E44C8">
        <w:rPr>
          <w:rStyle w:val="Hipersaitas"/>
          <w:rFonts w:ascii="Times New Roman" w:hAnsi="Times New Roman" w:cs="Times New Roman"/>
          <w:sz w:val="24"/>
          <w:szCs w:val="24"/>
        </w:rPr>
        <w:t xml:space="preserve"> </w:t>
      </w:r>
      <w:r w:rsidR="007E3963" w:rsidRPr="007E44C8">
        <w:rPr>
          <w:rFonts w:ascii="Times New Roman" w:hAnsi="Times New Roman" w:cs="Times New Roman"/>
          <w:sz w:val="24"/>
          <w:szCs w:val="24"/>
        </w:rPr>
        <w:t>a</w:t>
      </w:r>
      <w:r w:rsidR="00FB3C75" w:rsidRPr="007E44C8">
        <w:rPr>
          <w:rFonts w:ascii="Times New Roman" w:hAnsi="Times New Roman" w:cs="Times New Roman"/>
          <w:sz w:val="24"/>
          <w:szCs w:val="24"/>
        </w:rPr>
        <w:t>dresas</w:t>
      </w:r>
      <w:r w:rsidR="007E3963" w:rsidRPr="007E44C8">
        <w:rPr>
          <w:rFonts w:ascii="Times New Roman" w:hAnsi="Times New Roman" w:cs="Times New Roman"/>
          <w:sz w:val="24"/>
          <w:szCs w:val="24"/>
        </w:rPr>
        <w:t xml:space="preserve"> L. Sapiegos g. 1, LT-10312 Vilnius</w:t>
      </w:r>
      <w:r w:rsidR="00744C48" w:rsidRPr="007E44C8">
        <w:rPr>
          <w:rFonts w:ascii="Times New Roman" w:hAnsi="Times New Roman" w:cs="Times New Roman"/>
          <w:sz w:val="24"/>
          <w:szCs w:val="24"/>
        </w:rPr>
        <w:t>.</w:t>
      </w:r>
      <w:r w:rsidR="00FB3C75" w:rsidRPr="007E44C8">
        <w:rPr>
          <w:rFonts w:ascii="Times New Roman" w:hAnsi="Times New Roman" w:cs="Times New Roman"/>
          <w:sz w:val="24"/>
          <w:szCs w:val="24"/>
        </w:rPr>
        <w:t xml:space="preserve"> </w:t>
      </w:r>
      <w:r w:rsidR="4A61FFE7" w:rsidRPr="007E44C8">
        <w:rPr>
          <w:rFonts w:ascii="Times New Roman" w:hAnsi="Times New Roman" w:cs="Times New Roman"/>
          <w:sz w:val="24"/>
          <w:szCs w:val="24"/>
        </w:rPr>
        <w:t>P</w:t>
      </w:r>
      <w:r w:rsidR="00020176" w:rsidRPr="007E44C8">
        <w:rPr>
          <w:rFonts w:ascii="Times New Roman" w:hAnsi="Times New Roman" w:cs="Times New Roman"/>
          <w:sz w:val="24"/>
          <w:szCs w:val="24"/>
        </w:rPr>
        <w:t>erkančioji organizacija</w:t>
      </w:r>
      <w:r w:rsidR="00FB3C75" w:rsidRPr="007E44C8">
        <w:rPr>
          <w:rFonts w:ascii="Times New Roman" w:hAnsi="Times New Roman" w:cs="Times New Roman"/>
          <w:sz w:val="24"/>
          <w:szCs w:val="24"/>
        </w:rPr>
        <w:t xml:space="preserve"> yra PVM mokėtoja.</w:t>
      </w:r>
    </w:p>
    <w:p w14:paraId="6669709E" w14:textId="6E15F055" w:rsidR="00316D64" w:rsidRPr="007E44C8" w:rsidRDefault="00CA0CC5" w:rsidP="006A4386">
      <w:pPr>
        <w:pStyle w:val="Sraopastraipa"/>
        <w:numPr>
          <w:ilvl w:val="1"/>
          <w:numId w:val="8"/>
        </w:numPr>
        <w:spacing w:line="240" w:lineRule="auto"/>
        <w:ind w:left="0" w:firstLine="709"/>
        <w:rPr>
          <w:rFonts w:ascii="Times New Roman" w:hAnsi="Times New Roman" w:cs="Times New Roman"/>
          <w:sz w:val="24"/>
          <w:szCs w:val="24"/>
        </w:rPr>
      </w:pPr>
      <w:r w:rsidRPr="007E44C8">
        <w:rPr>
          <w:rFonts w:ascii="Times New Roman" w:hAnsi="Times New Roman" w:cs="Times New Roman"/>
          <w:sz w:val="24"/>
          <w:szCs w:val="24"/>
        </w:rPr>
        <w:t>Pirkimas neatliekamas naudojantis centralizuotų pirkimų katalogu</w:t>
      </w:r>
      <w:r w:rsidR="0046561B" w:rsidRPr="007E44C8">
        <w:rPr>
          <w:rFonts w:ascii="Times New Roman" w:hAnsi="Times New Roman" w:cs="Times New Roman"/>
          <w:sz w:val="24"/>
          <w:szCs w:val="24"/>
        </w:rPr>
        <w:t xml:space="preserve"> (toliau – CPO)</w:t>
      </w:r>
      <w:r w:rsidRPr="007E44C8">
        <w:rPr>
          <w:rFonts w:ascii="Times New Roman" w:hAnsi="Times New Roman" w:cs="Times New Roman"/>
          <w:sz w:val="24"/>
          <w:szCs w:val="24"/>
        </w:rPr>
        <w:t xml:space="preserve">, nes </w:t>
      </w:r>
      <w:r w:rsidR="005F2E5B" w:rsidRPr="007E44C8">
        <w:rPr>
          <w:rFonts w:ascii="Times New Roman" w:hAnsi="Times New Roman" w:cs="Times New Roman"/>
          <w:sz w:val="24"/>
          <w:szCs w:val="24"/>
        </w:rPr>
        <w:t>CPO kataloge nėra galimybės įsigyti daugiafunkcinių biuro įrenginių su autorizacijos kortelėmis nuomos</w:t>
      </w:r>
      <w:r w:rsidRPr="007E44C8">
        <w:rPr>
          <w:rFonts w:ascii="Times New Roman" w:hAnsi="Times New Roman" w:cs="Times New Roman"/>
          <w:sz w:val="24"/>
          <w:szCs w:val="24"/>
        </w:rPr>
        <w:t xml:space="preserve">.  </w:t>
      </w:r>
    </w:p>
    <w:p w14:paraId="52EA068B" w14:textId="5C637B5F" w:rsidR="00C71C6F" w:rsidRPr="007E44C8" w:rsidRDefault="00BE239D" w:rsidP="006A4386">
      <w:pPr>
        <w:spacing w:line="240" w:lineRule="auto"/>
        <w:ind w:firstLine="709"/>
        <w:rPr>
          <w:rFonts w:ascii="Times New Roman" w:hAnsi="Times New Roman" w:cs="Times New Roman"/>
          <w:sz w:val="24"/>
          <w:szCs w:val="24"/>
        </w:rPr>
      </w:pPr>
      <w:r w:rsidRPr="007E44C8">
        <w:rPr>
          <w:rFonts w:ascii="Times New Roman" w:hAnsi="Times New Roman" w:cs="Times New Roman"/>
          <w:sz w:val="24"/>
          <w:szCs w:val="24"/>
        </w:rPr>
        <w:t>1</w:t>
      </w:r>
      <w:r w:rsidR="00503A5B" w:rsidRPr="007E44C8">
        <w:rPr>
          <w:rFonts w:ascii="Times New Roman" w:hAnsi="Times New Roman" w:cs="Times New Roman"/>
          <w:sz w:val="24"/>
          <w:szCs w:val="24"/>
        </w:rPr>
        <w:t>.</w:t>
      </w:r>
      <w:r w:rsidRPr="007E44C8">
        <w:rPr>
          <w:rFonts w:ascii="Times New Roman" w:hAnsi="Times New Roman" w:cs="Times New Roman"/>
          <w:sz w:val="24"/>
          <w:szCs w:val="24"/>
        </w:rPr>
        <w:t>3</w:t>
      </w:r>
      <w:r w:rsidR="00503A5B" w:rsidRPr="007E44C8">
        <w:rPr>
          <w:rFonts w:ascii="Times New Roman" w:hAnsi="Times New Roman" w:cs="Times New Roman"/>
          <w:sz w:val="24"/>
          <w:szCs w:val="24"/>
        </w:rPr>
        <w:t xml:space="preserve">. </w:t>
      </w:r>
      <w:r w:rsidR="00091F01" w:rsidRPr="007E44C8">
        <w:rPr>
          <w:rFonts w:ascii="Times New Roman" w:hAnsi="Times New Roman" w:cs="Times New Roman"/>
          <w:sz w:val="24"/>
          <w:szCs w:val="24"/>
        </w:rPr>
        <w:t>Pirkimo</w:t>
      </w:r>
      <w:r w:rsidR="0026503A" w:rsidRPr="007E44C8">
        <w:rPr>
          <w:rFonts w:ascii="Times New Roman" w:hAnsi="Times New Roman" w:cs="Times New Roman"/>
          <w:sz w:val="24"/>
          <w:szCs w:val="24"/>
        </w:rPr>
        <w:t xml:space="preserve"> procedūras vykdys pirkimo organizatorius</w:t>
      </w:r>
      <w:r w:rsidR="00091F01" w:rsidRPr="007E44C8">
        <w:rPr>
          <w:rFonts w:ascii="Times New Roman" w:hAnsi="Times New Roman" w:cs="Times New Roman"/>
          <w:sz w:val="24"/>
          <w:szCs w:val="24"/>
        </w:rPr>
        <w:t xml:space="preserve">. </w:t>
      </w:r>
    </w:p>
    <w:p w14:paraId="16DB9CE8" w14:textId="392BB3DF" w:rsidR="001045C0" w:rsidRPr="007E44C8" w:rsidRDefault="004F6423" w:rsidP="006A4386">
      <w:pPr>
        <w:pStyle w:val="Sraopastraipa"/>
        <w:spacing w:line="240" w:lineRule="auto"/>
        <w:ind w:left="0" w:firstLine="709"/>
        <w:rPr>
          <w:rFonts w:ascii="Times New Roman" w:hAnsi="Times New Roman" w:cs="Times New Roman"/>
          <w:sz w:val="24"/>
          <w:szCs w:val="24"/>
        </w:rPr>
      </w:pPr>
      <w:r w:rsidRPr="007E44C8">
        <w:rPr>
          <w:rFonts w:ascii="Times New Roman" w:hAnsi="Times New Roman" w:cs="Times New Roman"/>
          <w:sz w:val="24"/>
          <w:szCs w:val="24"/>
        </w:rPr>
        <w:t>1.</w:t>
      </w:r>
      <w:r w:rsidR="00AF10F8" w:rsidRPr="007E44C8">
        <w:rPr>
          <w:rFonts w:ascii="Times New Roman" w:hAnsi="Times New Roman" w:cs="Times New Roman"/>
          <w:sz w:val="24"/>
          <w:szCs w:val="24"/>
        </w:rPr>
        <w:t>4</w:t>
      </w:r>
      <w:r w:rsidRPr="007E44C8">
        <w:rPr>
          <w:rFonts w:ascii="Times New Roman" w:hAnsi="Times New Roman" w:cs="Times New Roman"/>
          <w:sz w:val="24"/>
          <w:szCs w:val="24"/>
        </w:rPr>
        <w:t>.</w:t>
      </w:r>
      <w:r w:rsidRPr="007E44C8">
        <w:rPr>
          <w:rFonts w:ascii="Times New Roman" w:hAnsi="Times New Roman" w:cs="Times New Roman"/>
          <w:i/>
          <w:iCs/>
          <w:sz w:val="24"/>
          <w:szCs w:val="24"/>
        </w:rPr>
        <w:t xml:space="preserve"> </w:t>
      </w:r>
      <w:r w:rsidR="00D459E3" w:rsidRPr="007E44C8">
        <w:rPr>
          <w:rFonts w:ascii="Times New Roman" w:hAnsi="Times New Roman" w:cs="Times New Roman"/>
          <w:sz w:val="24"/>
          <w:szCs w:val="24"/>
        </w:rPr>
        <w:t xml:space="preserve">Atliekamas žaliasis pirkimas. Pirkimas vykdomas vadovaujantis </w:t>
      </w:r>
      <w:hyperlink r:id="rId11" w:history="1">
        <w:r w:rsidR="00A95D78" w:rsidRPr="007E44C8">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sidRPr="007E44C8">
        <w:rPr>
          <w:rFonts w:asciiTheme="majorBidi" w:hAnsiTheme="majorBidi" w:cstheme="majorBidi"/>
          <w:sz w:val="24"/>
          <w:szCs w:val="24"/>
        </w:rPr>
        <w:t>,</w:t>
      </w:r>
      <w:r w:rsidR="005F2E5B" w:rsidRPr="007E44C8">
        <w:rPr>
          <w:rFonts w:asciiTheme="majorBidi" w:hAnsiTheme="majorBidi" w:cstheme="majorBidi"/>
          <w:sz w:val="24"/>
          <w:szCs w:val="24"/>
        </w:rPr>
        <w:t xml:space="preserve"> </w:t>
      </w:r>
      <w:r w:rsidR="008D40A5" w:rsidRPr="007E44C8">
        <w:rPr>
          <w:rFonts w:asciiTheme="majorBidi" w:hAnsiTheme="majorBidi" w:cstheme="majorBidi"/>
          <w:sz w:val="24"/>
          <w:szCs w:val="24"/>
        </w:rPr>
        <w:t xml:space="preserve">4.1. p. ir 4.4.4. p. </w:t>
      </w:r>
      <w:r w:rsidR="00A95D78" w:rsidRPr="007E44C8">
        <w:rPr>
          <w:rFonts w:asciiTheme="majorBidi" w:hAnsiTheme="majorBidi" w:cstheme="majorBidi"/>
          <w:sz w:val="24"/>
          <w:szCs w:val="24"/>
        </w:rPr>
        <w:t>Aplinkos apaugos kriterijai nustatyti</w:t>
      </w:r>
      <w:r w:rsidR="008D40A5" w:rsidRPr="007E44C8">
        <w:rPr>
          <w:rFonts w:asciiTheme="majorBidi" w:hAnsiTheme="majorBidi" w:cstheme="majorBidi"/>
          <w:sz w:val="24"/>
          <w:szCs w:val="24"/>
        </w:rPr>
        <w:t xml:space="preserve"> specialiųjų pirkimo sąlygų 2 priede pateiktoje techninėje specifikacijoje ir 5 priede pateikto Sutarties projekto 3.1.15 papunktyje.</w:t>
      </w:r>
      <w:r w:rsidR="00A95D78" w:rsidRPr="007E44C8">
        <w:rPr>
          <w:rFonts w:asciiTheme="majorBidi" w:hAnsiTheme="majorBidi" w:cstheme="majorBidi"/>
          <w:sz w:val="24"/>
          <w:szCs w:val="24"/>
        </w:rPr>
        <w:t xml:space="preserve"> </w:t>
      </w:r>
    </w:p>
    <w:p w14:paraId="481C6227" w14:textId="01B36009" w:rsidR="4B7098B6" w:rsidRDefault="00963ABD" w:rsidP="006A4386">
      <w:pPr>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5E225A0F" w14:textId="0E1A49E5" w:rsidR="008D40A5" w:rsidRDefault="00D74132" w:rsidP="006A4386">
      <w:pPr>
        <w:spacing w:line="240" w:lineRule="auto"/>
        <w:ind w:firstLine="709"/>
        <w:rPr>
          <w:rFonts w:ascii="Times New Roman" w:hAnsi="Times New Roman" w:cs="Times New Roman"/>
          <w:noProof/>
          <w:sz w:val="24"/>
          <w:szCs w:val="24"/>
        </w:rPr>
      </w:pPr>
      <w:r>
        <w:rPr>
          <w:rFonts w:ascii="Times New Roman" w:eastAsia="Arial" w:hAnsi="Times New Roman" w:cs="Times New Roman"/>
          <w:sz w:val="24"/>
          <w:szCs w:val="24"/>
        </w:rPr>
        <w:t>1.6.</w:t>
      </w:r>
      <w:r w:rsidR="00250589" w:rsidRPr="00250589">
        <w:rPr>
          <w:noProof/>
        </w:rPr>
        <w:t xml:space="preserve"> </w:t>
      </w:r>
      <w:r w:rsidR="00250589" w:rsidRPr="00250589">
        <w:rPr>
          <w:rFonts w:ascii="Times New Roman" w:hAnsi="Times New Roman" w:cs="Times New Roman"/>
          <w:noProof/>
          <w:sz w:val="24"/>
          <w:szCs w:val="24"/>
        </w:rPr>
        <w:t xml:space="preserve">Perkančiosios organizacijos įgaliotas asmuo palaikyti tiesioginį ryšį su tiekėjais ir gauti iš jų pranešimus, susijusius su pirkimų procedūromis </w:t>
      </w:r>
      <w:r w:rsidR="008D40A5" w:rsidRPr="00250589">
        <w:rPr>
          <w:rFonts w:ascii="Times New Roman" w:hAnsi="Times New Roman" w:cs="Times New Roman"/>
          <w:noProof/>
          <w:sz w:val="24"/>
          <w:szCs w:val="24"/>
        </w:rPr>
        <w:t>Viešųjų pirkimų skyriaus</w:t>
      </w:r>
      <w:r w:rsidR="008D40A5">
        <w:rPr>
          <w:rFonts w:ascii="Times New Roman" w:hAnsi="Times New Roman" w:cs="Times New Roman"/>
          <w:noProof/>
          <w:sz w:val="24"/>
          <w:szCs w:val="24"/>
        </w:rPr>
        <w:t xml:space="preserve"> vyriausioji specialistė Ligita Stančiauskienė, tel. +370 664 02379, el. paštas </w:t>
      </w:r>
      <w:hyperlink r:id="rId12" w:history="1">
        <w:r w:rsidR="008D40A5" w:rsidRPr="001B082B">
          <w:rPr>
            <w:rStyle w:val="Hipersaitas"/>
            <w:rFonts w:ascii="Times New Roman" w:hAnsi="Times New Roman" w:cs="Times New Roman"/>
            <w:noProof/>
            <w:sz w:val="24"/>
            <w:szCs w:val="24"/>
          </w:rPr>
          <w:t>ligita.stanciauskiene@kalejimai.lt</w:t>
        </w:r>
      </w:hyperlink>
      <w:r w:rsidR="008D40A5">
        <w:rPr>
          <w:rFonts w:ascii="Times New Roman" w:hAnsi="Times New Roman" w:cs="Times New Roman"/>
          <w:noProof/>
          <w:sz w:val="24"/>
          <w:szCs w:val="24"/>
        </w:rPr>
        <w:t xml:space="preserve">.  </w:t>
      </w:r>
    </w:p>
    <w:p w14:paraId="02261DDB" w14:textId="66E5CAE9" w:rsidR="00114CCF" w:rsidRPr="007C08D5" w:rsidRDefault="00114CCF" w:rsidP="006A4386">
      <w:pPr>
        <w:spacing w:line="240" w:lineRule="auto"/>
        <w:ind w:firstLine="709"/>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Default="00114CCF" w:rsidP="006A4386">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20C6D10F" w14:textId="77777777" w:rsidR="008D40A5" w:rsidRPr="007C08D5" w:rsidRDefault="008D40A5" w:rsidP="008D40A5">
      <w:pPr>
        <w:spacing w:line="240" w:lineRule="auto"/>
        <w:rPr>
          <w:rFonts w:asciiTheme="majorBidi" w:hAnsiTheme="majorBidi" w:cstheme="majorBidi"/>
          <w:sz w:val="24"/>
          <w:szCs w:val="24"/>
        </w:rPr>
      </w:pPr>
    </w:p>
    <w:p w14:paraId="4ED932F3" w14:textId="2CE07367" w:rsidR="00FB3C75" w:rsidRPr="000F0756" w:rsidRDefault="00244994" w:rsidP="006A4386">
      <w:pPr>
        <w:pStyle w:val="Antrat1"/>
        <w:numPr>
          <w:ilvl w:val="0"/>
          <w:numId w:val="7"/>
        </w:numPr>
        <w:spacing w:before="0" w:after="0"/>
        <w:ind w:left="0" w:firstLine="0"/>
        <w:rPr>
          <w:rFonts w:ascii="Times New Roman" w:hAnsi="Times New Roman" w:cs="Times New Roman"/>
          <w:b/>
          <w:bCs/>
          <w:color w:val="auto"/>
          <w:sz w:val="28"/>
          <w:szCs w:val="28"/>
        </w:rPr>
      </w:pPr>
      <w:bookmarkStart w:id="10" w:name="_Toc137194948"/>
      <w:r w:rsidRPr="000F0756">
        <w:rPr>
          <w:rFonts w:ascii="Times New Roman" w:hAnsi="Times New Roman" w:cs="Times New Roman"/>
          <w:b/>
          <w:bCs/>
          <w:color w:val="auto"/>
          <w:sz w:val="28"/>
          <w:szCs w:val="28"/>
        </w:rPr>
        <w:t>Pirkimo objektas</w:t>
      </w:r>
      <w:bookmarkEnd w:id="10"/>
    </w:p>
    <w:p w14:paraId="7D847502" w14:textId="77777777" w:rsidR="00FB3C75" w:rsidRPr="000371CA" w:rsidRDefault="00FB3C75" w:rsidP="008D40A5">
      <w:pPr>
        <w:spacing w:line="240" w:lineRule="auto"/>
        <w:ind w:firstLine="0"/>
        <w:rPr>
          <w:rFonts w:ascii="Times New Roman" w:hAnsi="Times New Roman" w:cs="Times New Roman"/>
          <w:sz w:val="24"/>
          <w:szCs w:val="24"/>
        </w:rPr>
      </w:pPr>
    </w:p>
    <w:p w14:paraId="0AEFEE07" w14:textId="0B978D2E" w:rsidR="00FB3C75" w:rsidRPr="007E44C8" w:rsidRDefault="4A330118" w:rsidP="006A4386">
      <w:pPr>
        <w:pStyle w:val="Betarp"/>
        <w:numPr>
          <w:ilvl w:val="1"/>
          <w:numId w:val="7"/>
        </w:numPr>
        <w:tabs>
          <w:tab w:val="left" w:pos="1134"/>
        </w:tabs>
        <w:ind w:left="0" w:firstLine="709"/>
        <w:contextualSpacing/>
        <w:rPr>
          <w:rFonts w:ascii="Times New Roman" w:hAnsi="Times New Roman" w:cs="Times New Roman"/>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w:t>
      </w:r>
      <w:r w:rsidR="00FB3C75" w:rsidRPr="007E44C8">
        <w:rPr>
          <w:rFonts w:ascii="Times New Roman" w:eastAsia="Calibri" w:hAnsi="Times New Roman" w:cs="Times New Roman"/>
          <w:sz w:val="24"/>
          <w:szCs w:val="24"/>
        </w:rPr>
        <w:t xml:space="preserve">įsigyti </w:t>
      </w:r>
      <w:r w:rsidR="005A00DA" w:rsidRPr="007E44C8">
        <w:rPr>
          <w:rFonts w:ascii="Times New Roman" w:hAnsi="Times New Roman" w:cs="Times New Roman"/>
          <w:sz w:val="24"/>
          <w:szCs w:val="24"/>
        </w:rPr>
        <w:t>daugiafunkcinių biuro įrenginių nuomą</w:t>
      </w:r>
      <w:r w:rsidR="00FB3C75" w:rsidRPr="007E44C8">
        <w:rPr>
          <w:rFonts w:ascii="Times New Roman" w:eastAsia="Calibri" w:hAnsi="Times New Roman" w:cs="Times New Roman"/>
          <w:sz w:val="24"/>
          <w:szCs w:val="24"/>
        </w:rPr>
        <w:t>.</w:t>
      </w:r>
      <w:r w:rsidR="00FB3C75" w:rsidRPr="007E44C8">
        <w:rPr>
          <w:rFonts w:ascii="Times New Roman" w:hAnsi="Times New Roman" w:cs="Times New Roman"/>
          <w:sz w:val="24"/>
          <w:szCs w:val="24"/>
        </w:rPr>
        <w:t xml:space="preserve"> Reikalavimai </w:t>
      </w:r>
      <w:r w:rsidR="00966703" w:rsidRPr="007E44C8">
        <w:rPr>
          <w:rFonts w:ascii="Times New Roman" w:hAnsi="Times New Roman" w:cs="Times New Roman"/>
          <w:sz w:val="24"/>
          <w:szCs w:val="24"/>
        </w:rPr>
        <w:t>p</w:t>
      </w:r>
      <w:r w:rsidR="00FB3C75" w:rsidRPr="007E44C8">
        <w:rPr>
          <w:rFonts w:ascii="Times New Roman" w:hAnsi="Times New Roman" w:cs="Times New Roman"/>
          <w:sz w:val="24"/>
          <w:szCs w:val="24"/>
        </w:rPr>
        <w:t>irkimo objektui nustatyti</w:t>
      </w:r>
      <w:r w:rsidR="00AE2AEF" w:rsidRPr="007E44C8">
        <w:rPr>
          <w:rFonts w:ascii="Times New Roman" w:hAnsi="Times New Roman" w:cs="Times New Roman"/>
          <w:sz w:val="24"/>
          <w:szCs w:val="24"/>
        </w:rPr>
        <w:t xml:space="preserve"> </w:t>
      </w:r>
      <w:r w:rsidR="00966703" w:rsidRPr="007E44C8">
        <w:rPr>
          <w:rFonts w:ascii="Times New Roman" w:hAnsi="Times New Roman" w:cs="Times New Roman"/>
          <w:sz w:val="24"/>
          <w:szCs w:val="24"/>
        </w:rPr>
        <w:t>s</w:t>
      </w:r>
      <w:r w:rsidR="00044836" w:rsidRPr="007E44C8">
        <w:rPr>
          <w:rFonts w:ascii="Times New Roman" w:hAnsi="Times New Roman" w:cs="Times New Roman"/>
          <w:sz w:val="24"/>
          <w:szCs w:val="24"/>
        </w:rPr>
        <w:t>pecialiųjų p</w:t>
      </w:r>
      <w:r w:rsidR="00AE2AEF" w:rsidRPr="007E44C8">
        <w:rPr>
          <w:rFonts w:ascii="Times New Roman" w:hAnsi="Times New Roman" w:cs="Times New Roman"/>
          <w:sz w:val="24"/>
          <w:szCs w:val="24"/>
        </w:rPr>
        <w:t xml:space="preserve">irkimo sąlygų </w:t>
      </w:r>
      <w:r w:rsidR="001F57AC" w:rsidRPr="007E44C8">
        <w:rPr>
          <w:rFonts w:ascii="Times New Roman" w:hAnsi="Times New Roman" w:cs="Times New Roman"/>
          <w:sz w:val="24"/>
          <w:szCs w:val="24"/>
        </w:rPr>
        <w:t xml:space="preserve"> 2 priede „Techninė specifikacija“</w:t>
      </w:r>
      <w:r w:rsidR="00B94C5C" w:rsidRPr="007E44C8">
        <w:rPr>
          <w:rFonts w:ascii="Times New Roman" w:hAnsi="Times New Roman" w:cs="Times New Roman"/>
          <w:sz w:val="24"/>
          <w:szCs w:val="24"/>
        </w:rPr>
        <w:t>.</w:t>
      </w:r>
    </w:p>
    <w:p w14:paraId="49117D58" w14:textId="7983AAD1" w:rsidR="005D280D" w:rsidRPr="007E44C8" w:rsidRDefault="002C41AA" w:rsidP="006A4386">
      <w:pPr>
        <w:pStyle w:val="Betarp"/>
        <w:ind w:firstLine="709"/>
        <w:contextualSpacing/>
        <w:rPr>
          <w:rFonts w:ascii="Times New Roman" w:hAnsi="Times New Roman" w:cs="Times New Roman"/>
          <w:sz w:val="24"/>
          <w:szCs w:val="24"/>
        </w:rPr>
      </w:pPr>
      <w:r w:rsidRPr="007E44C8">
        <w:rPr>
          <w:rFonts w:ascii="Times New Roman" w:hAnsi="Times New Roman" w:cs="Times New Roman"/>
          <w:sz w:val="24"/>
          <w:szCs w:val="24"/>
        </w:rPr>
        <w:t>2.2.</w:t>
      </w:r>
      <w:r w:rsidR="00ED1C85" w:rsidRPr="007E44C8">
        <w:rPr>
          <w:rFonts w:ascii="Times New Roman" w:hAnsi="Times New Roman" w:cs="Times New Roman"/>
          <w:sz w:val="24"/>
          <w:szCs w:val="24"/>
        </w:rPr>
        <w:t xml:space="preserve"> </w:t>
      </w:r>
      <w:r w:rsidR="00FB3C75" w:rsidRPr="007E44C8">
        <w:rPr>
          <w:rFonts w:ascii="Times New Roman" w:hAnsi="Times New Roman" w:cs="Times New Roman"/>
          <w:sz w:val="24"/>
          <w:szCs w:val="24"/>
        </w:rPr>
        <w:t>Pirkimo objektas į dalis neskaidomas.</w:t>
      </w:r>
      <w:r w:rsidR="00702B7B" w:rsidRPr="007E44C8">
        <w:rPr>
          <w:rFonts w:ascii="Times New Roman" w:hAnsi="Times New Roman" w:cs="Times New Roman"/>
          <w:sz w:val="24"/>
          <w:szCs w:val="24"/>
        </w:rPr>
        <w:t xml:space="preserve"> Pirkimo apimtys, reikalavimai ir techninė specifikacija apibrėžti </w:t>
      </w:r>
      <w:r w:rsidR="00C314B2" w:rsidRPr="007E44C8">
        <w:rPr>
          <w:rFonts w:ascii="Times New Roman" w:hAnsi="Times New Roman" w:cs="Times New Roman"/>
          <w:sz w:val="24"/>
          <w:szCs w:val="24"/>
        </w:rPr>
        <w:t>s</w:t>
      </w:r>
      <w:r w:rsidR="000B6976" w:rsidRPr="007E44C8">
        <w:rPr>
          <w:rFonts w:ascii="Times New Roman" w:hAnsi="Times New Roman" w:cs="Times New Roman"/>
          <w:sz w:val="24"/>
          <w:szCs w:val="24"/>
        </w:rPr>
        <w:t>pecialiųjų p</w:t>
      </w:r>
      <w:r w:rsidR="00702B7B" w:rsidRPr="007E44C8">
        <w:rPr>
          <w:rFonts w:ascii="Times New Roman" w:hAnsi="Times New Roman" w:cs="Times New Roman"/>
          <w:sz w:val="24"/>
          <w:szCs w:val="24"/>
        </w:rPr>
        <w:t xml:space="preserve">irkimo sąlygų </w:t>
      </w:r>
      <w:r w:rsidR="00746FAC" w:rsidRPr="007E44C8">
        <w:rPr>
          <w:rFonts w:ascii="Times New Roman" w:hAnsi="Times New Roman" w:cs="Times New Roman"/>
          <w:sz w:val="24"/>
          <w:szCs w:val="24"/>
        </w:rPr>
        <w:t>2 priede „Techninė specifikacija“</w:t>
      </w:r>
      <w:r w:rsidR="00702B7B" w:rsidRPr="007E44C8">
        <w:rPr>
          <w:rFonts w:ascii="Times New Roman" w:hAnsi="Times New Roman" w:cs="Times New Roman"/>
          <w:sz w:val="24"/>
          <w:szCs w:val="24"/>
        </w:rPr>
        <w:t>.</w:t>
      </w:r>
    </w:p>
    <w:p w14:paraId="38C10BB8" w14:textId="77777777" w:rsidR="00327E94" w:rsidRPr="007E44C8" w:rsidRDefault="008B7E2F" w:rsidP="006A4386">
      <w:pPr>
        <w:pStyle w:val="Betarp"/>
        <w:ind w:firstLine="709"/>
        <w:contextualSpacing/>
        <w:rPr>
          <w:rFonts w:asciiTheme="majorBidi" w:hAnsiTheme="majorBidi" w:cstheme="majorBidi"/>
          <w:b/>
          <w:sz w:val="24"/>
          <w:szCs w:val="24"/>
        </w:rPr>
      </w:pPr>
      <w:r w:rsidRPr="007E44C8">
        <w:rPr>
          <w:rFonts w:asciiTheme="majorBidi" w:hAnsiTheme="majorBidi" w:cstheme="majorBidi"/>
          <w:sz w:val="24"/>
          <w:szCs w:val="24"/>
        </w:rPr>
        <w:t xml:space="preserve">2.3. </w:t>
      </w:r>
      <w:r w:rsidR="0051661F" w:rsidRPr="007E44C8">
        <w:rPr>
          <w:rFonts w:asciiTheme="majorBidi" w:hAnsiTheme="majorBidi" w:cstheme="majorBidi"/>
          <w:sz w:val="24"/>
          <w:szCs w:val="24"/>
        </w:rPr>
        <w:t xml:space="preserve">Maksimali planuojamos sudaryti sutarties vertė (didžiausia pirkimui skiriamų lėšų suma) yra </w:t>
      </w:r>
      <w:r w:rsidR="005A00DA" w:rsidRPr="007E44C8">
        <w:rPr>
          <w:rFonts w:ascii="Times New Roman" w:eastAsia="Times New Roman" w:hAnsi="Times New Roman" w:cs="Times New Roman"/>
          <w:b/>
          <w:bCs/>
          <w:sz w:val="24"/>
          <w:szCs w:val="24"/>
        </w:rPr>
        <w:t>19834,71</w:t>
      </w:r>
      <w:r w:rsidR="0051661F" w:rsidRPr="007E44C8">
        <w:rPr>
          <w:rFonts w:asciiTheme="majorBidi" w:hAnsiTheme="majorBidi" w:cstheme="majorBidi"/>
          <w:b/>
          <w:bCs/>
          <w:sz w:val="24"/>
          <w:szCs w:val="24"/>
        </w:rPr>
        <w:t xml:space="preserve"> Eur be PVM / </w:t>
      </w:r>
      <w:r w:rsidR="005A00DA" w:rsidRPr="007E44C8">
        <w:rPr>
          <w:rFonts w:asciiTheme="majorBidi" w:hAnsiTheme="majorBidi" w:cstheme="majorBidi"/>
          <w:b/>
          <w:bCs/>
          <w:sz w:val="24"/>
          <w:szCs w:val="24"/>
        </w:rPr>
        <w:t>24000,00</w:t>
      </w:r>
      <w:r w:rsidR="0051661F" w:rsidRPr="007E44C8">
        <w:rPr>
          <w:rFonts w:asciiTheme="majorBidi" w:hAnsiTheme="majorBidi" w:cstheme="majorBidi"/>
          <w:b/>
          <w:bCs/>
          <w:sz w:val="24"/>
          <w:szCs w:val="24"/>
        </w:rPr>
        <w:t xml:space="preserve"> Eur su PVM. </w:t>
      </w:r>
      <w:r w:rsidR="0051661F" w:rsidRPr="007E44C8">
        <w:rPr>
          <w:rFonts w:asciiTheme="majorBidi" w:hAnsiTheme="majorBidi" w:cstheme="majorBidi"/>
          <w:b/>
          <w:sz w:val="24"/>
          <w:szCs w:val="24"/>
        </w:rPr>
        <w:t>Maksimal</w:t>
      </w:r>
      <w:r w:rsidR="00327E94" w:rsidRPr="007E44C8">
        <w:rPr>
          <w:rFonts w:asciiTheme="majorBidi" w:hAnsiTheme="majorBidi" w:cstheme="majorBidi"/>
          <w:b/>
          <w:sz w:val="24"/>
          <w:szCs w:val="24"/>
        </w:rPr>
        <w:t>ū</w:t>
      </w:r>
      <w:r w:rsidR="0051661F" w:rsidRPr="007E44C8">
        <w:rPr>
          <w:rFonts w:asciiTheme="majorBidi" w:hAnsiTheme="majorBidi" w:cstheme="majorBidi"/>
          <w:b/>
          <w:sz w:val="24"/>
          <w:szCs w:val="24"/>
        </w:rPr>
        <w:t xml:space="preserve">s </w:t>
      </w:r>
      <w:r w:rsidR="005B1A36" w:rsidRPr="007E44C8">
        <w:rPr>
          <w:rFonts w:asciiTheme="majorBidi" w:hAnsiTheme="majorBidi" w:cstheme="majorBidi"/>
          <w:b/>
          <w:sz w:val="24"/>
          <w:szCs w:val="24"/>
        </w:rPr>
        <w:t>prek</w:t>
      </w:r>
      <w:r w:rsidR="00327E94" w:rsidRPr="007E44C8">
        <w:rPr>
          <w:rFonts w:asciiTheme="majorBidi" w:hAnsiTheme="majorBidi" w:cstheme="majorBidi"/>
          <w:b/>
          <w:sz w:val="24"/>
          <w:szCs w:val="24"/>
        </w:rPr>
        <w:t>ių</w:t>
      </w:r>
      <w:r w:rsidR="005B1A36" w:rsidRPr="007E44C8">
        <w:rPr>
          <w:rFonts w:asciiTheme="majorBidi" w:hAnsiTheme="majorBidi" w:cstheme="majorBidi"/>
          <w:b/>
          <w:sz w:val="24"/>
          <w:szCs w:val="24"/>
        </w:rPr>
        <w:t xml:space="preserve"> </w:t>
      </w:r>
      <w:r w:rsidR="0051661F" w:rsidRPr="007E44C8">
        <w:rPr>
          <w:rFonts w:asciiTheme="majorBidi" w:hAnsiTheme="majorBidi" w:cstheme="majorBidi"/>
          <w:b/>
          <w:sz w:val="24"/>
          <w:szCs w:val="24"/>
        </w:rPr>
        <w:t>įkaini</w:t>
      </w:r>
      <w:r w:rsidR="00327E94" w:rsidRPr="007E44C8">
        <w:rPr>
          <w:rFonts w:asciiTheme="majorBidi" w:hAnsiTheme="majorBidi" w:cstheme="majorBidi"/>
          <w:b/>
          <w:sz w:val="24"/>
          <w:szCs w:val="24"/>
        </w:rPr>
        <w:t>ai</w:t>
      </w:r>
      <w:r w:rsidR="0051661F" w:rsidRPr="007E44C8">
        <w:rPr>
          <w:rFonts w:asciiTheme="majorBidi" w:hAnsiTheme="majorBidi" w:cstheme="majorBidi"/>
          <w:b/>
          <w:sz w:val="24"/>
          <w:szCs w:val="24"/>
        </w:rPr>
        <w:t xml:space="preserve"> neturi viršyti</w:t>
      </w:r>
      <w:r w:rsidR="00327E94" w:rsidRPr="007E44C8">
        <w:rPr>
          <w:rFonts w:asciiTheme="majorBidi" w:hAnsiTheme="majorBidi" w:cstheme="majorBidi"/>
          <w:b/>
          <w:sz w:val="24"/>
          <w:szCs w:val="24"/>
        </w:rPr>
        <w:t>:</w:t>
      </w:r>
    </w:p>
    <w:p w14:paraId="7E7B9AC4" w14:textId="77777777" w:rsidR="00327E94" w:rsidRPr="007E44C8" w:rsidRDefault="00327E94" w:rsidP="006A4386">
      <w:pPr>
        <w:pStyle w:val="Betarp"/>
        <w:ind w:firstLine="709"/>
        <w:contextualSpacing/>
        <w:rPr>
          <w:rFonts w:asciiTheme="majorBidi" w:hAnsiTheme="majorBidi" w:cstheme="majorBidi"/>
          <w:b/>
          <w:sz w:val="24"/>
          <w:szCs w:val="24"/>
        </w:rPr>
      </w:pPr>
    </w:p>
    <w:tbl>
      <w:tblPr>
        <w:tblStyle w:val="Lentelstinklelis"/>
        <w:tblW w:w="0" w:type="auto"/>
        <w:jc w:val="center"/>
        <w:tblInd w:w="0" w:type="dxa"/>
        <w:tblLook w:val="04A0" w:firstRow="1" w:lastRow="0" w:firstColumn="1" w:lastColumn="0" w:noHBand="0" w:noVBand="1"/>
      </w:tblPr>
      <w:tblGrid>
        <w:gridCol w:w="570"/>
        <w:gridCol w:w="4528"/>
        <w:gridCol w:w="3119"/>
      </w:tblGrid>
      <w:tr w:rsidR="00327E94" w:rsidRPr="007E44C8" w14:paraId="22C68FF1" w14:textId="77777777" w:rsidTr="00327E94">
        <w:trPr>
          <w:jc w:val="center"/>
        </w:trPr>
        <w:tc>
          <w:tcPr>
            <w:tcW w:w="570" w:type="dxa"/>
          </w:tcPr>
          <w:p w14:paraId="285E5948" w14:textId="77777777" w:rsidR="00327E94" w:rsidRPr="007E44C8" w:rsidRDefault="00327E94" w:rsidP="00327E94">
            <w:pPr>
              <w:pStyle w:val="Betarp"/>
              <w:ind w:firstLine="0"/>
              <w:contextualSpacing/>
              <w:jc w:val="center"/>
              <w:rPr>
                <w:rFonts w:asciiTheme="majorBidi" w:hAnsiTheme="majorBidi"/>
                <w:sz w:val="24"/>
                <w:szCs w:val="24"/>
              </w:rPr>
            </w:pPr>
            <w:r w:rsidRPr="007E44C8">
              <w:rPr>
                <w:rFonts w:asciiTheme="majorBidi" w:hAnsiTheme="majorBidi"/>
                <w:sz w:val="24"/>
                <w:szCs w:val="24"/>
              </w:rPr>
              <w:t>Eil. Nr.</w:t>
            </w:r>
          </w:p>
        </w:tc>
        <w:tc>
          <w:tcPr>
            <w:tcW w:w="4528" w:type="dxa"/>
          </w:tcPr>
          <w:p w14:paraId="4693DB8C" w14:textId="77777777" w:rsidR="00327E94" w:rsidRPr="007E44C8" w:rsidRDefault="00327E94" w:rsidP="00327E94">
            <w:pPr>
              <w:pStyle w:val="Betarp"/>
              <w:ind w:firstLine="0"/>
              <w:contextualSpacing/>
              <w:jc w:val="center"/>
              <w:rPr>
                <w:rFonts w:asciiTheme="majorBidi" w:hAnsiTheme="majorBidi"/>
                <w:sz w:val="24"/>
                <w:szCs w:val="24"/>
              </w:rPr>
            </w:pPr>
            <w:r w:rsidRPr="007E44C8">
              <w:rPr>
                <w:rFonts w:asciiTheme="majorBidi" w:hAnsiTheme="majorBidi"/>
                <w:sz w:val="24"/>
                <w:szCs w:val="24"/>
                <w:lang w:bidi="lt-LT"/>
              </w:rPr>
              <w:t>Pavadinimas</w:t>
            </w:r>
          </w:p>
        </w:tc>
        <w:tc>
          <w:tcPr>
            <w:tcW w:w="3119" w:type="dxa"/>
          </w:tcPr>
          <w:p w14:paraId="01F19FBF" w14:textId="5870AA5B" w:rsidR="00327E94" w:rsidRPr="007E44C8" w:rsidRDefault="00327E94" w:rsidP="00327E94">
            <w:pPr>
              <w:pStyle w:val="Betarp"/>
              <w:ind w:firstLine="0"/>
              <w:contextualSpacing/>
              <w:jc w:val="center"/>
              <w:rPr>
                <w:rFonts w:asciiTheme="majorBidi" w:hAnsiTheme="majorBidi"/>
                <w:sz w:val="24"/>
                <w:szCs w:val="24"/>
                <w:lang w:bidi="lt-LT"/>
              </w:rPr>
            </w:pPr>
            <w:r w:rsidRPr="007E44C8">
              <w:rPr>
                <w:rFonts w:asciiTheme="majorBidi" w:hAnsiTheme="majorBidi"/>
                <w:sz w:val="24"/>
                <w:szCs w:val="24"/>
                <w:lang w:bidi="lt-LT"/>
              </w:rPr>
              <w:t>Maksimalus vieno vieneto mėnesio nuomos įkainis</w:t>
            </w:r>
          </w:p>
          <w:p w14:paraId="75FFC10E" w14:textId="2B193ACD" w:rsidR="00327E94" w:rsidRPr="007E44C8" w:rsidRDefault="00327E94" w:rsidP="00327E94">
            <w:pPr>
              <w:pStyle w:val="Betarp"/>
              <w:ind w:firstLine="0"/>
              <w:contextualSpacing/>
              <w:jc w:val="center"/>
              <w:rPr>
                <w:rFonts w:asciiTheme="majorBidi" w:hAnsiTheme="majorBidi"/>
                <w:sz w:val="24"/>
                <w:szCs w:val="24"/>
              </w:rPr>
            </w:pPr>
            <w:r w:rsidRPr="007E44C8">
              <w:rPr>
                <w:rFonts w:asciiTheme="majorBidi" w:hAnsiTheme="majorBidi"/>
                <w:sz w:val="24"/>
                <w:szCs w:val="24"/>
                <w:lang w:bidi="lt-LT"/>
              </w:rPr>
              <w:t>Eur be PVM / Eur su PVM</w:t>
            </w:r>
          </w:p>
        </w:tc>
      </w:tr>
      <w:tr w:rsidR="00327E94" w:rsidRPr="007E44C8" w14:paraId="648ED189" w14:textId="77777777" w:rsidTr="00B30D47">
        <w:trPr>
          <w:jc w:val="center"/>
        </w:trPr>
        <w:tc>
          <w:tcPr>
            <w:tcW w:w="570" w:type="dxa"/>
          </w:tcPr>
          <w:p w14:paraId="601724BF" w14:textId="77777777" w:rsidR="00327E94" w:rsidRPr="007E44C8" w:rsidRDefault="00327E94" w:rsidP="00327E94">
            <w:pPr>
              <w:pStyle w:val="Betarp"/>
              <w:ind w:firstLine="0"/>
              <w:contextualSpacing/>
              <w:rPr>
                <w:rFonts w:asciiTheme="majorBidi" w:hAnsiTheme="majorBidi"/>
                <w:sz w:val="24"/>
                <w:szCs w:val="24"/>
              </w:rPr>
            </w:pPr>
            <w:r w:rsidRPr="007E44C8">
              <w:rPr>
                <w:rFonts w:asciiTheme="majorBidi" w:hAnsiTheme="majorBidi"/>
                <w:sz w:val="24"/>
                <w:szCs w:val="24"/>
                <w:lang w:bidi="lt-LT"/>
              </w:rPr>
              <w:t>1</w:t>
            </w:r>
          </w:p>
        </w:tc>
        <w:tc>
          <w:tcPr>
            <w:tcW w:w="4528" w:type="dxa"/>
          </w:tcPr>
          <w:p w14:paraId="72E9971D" w14:textId="77777777" w:rsidR="00327E94" w:rsidRPr="007E44C8" w:rsidRDefault="00327E94" w:rsidP="00327E94">
            <w:pPr>
              <w:pStyle w:val="Betarp"/>
              <w:ind w:firstLine="0"/>
              <w:contextualSpacing/>
              <w:rPr>
                <w:rFonts w:asciiTheme="majorBidi" w:hAnsiTheme="majorBidi"/>
                <w:sz w:val="24"/>
                <w:szCs w:val="24"/>
              </w:rPr>
            </w:pPr>
            <w:r w:rsidRPr="007E44C8">
              <w:rPr>
                <w:rFonts w:asciiTheme="majorBidi" w:hAnsiTheme="majorBidi"/>
                <w:sz w:val="24"/>
                <w:szCs w:val="24"/>
                <w:lang w:bidi="lt-LT"/>
              </w:rPr>
              <w:t>A tipo daugiafunkcinis biuro įrenginys</w:t>
            </w:r>
          </w:p>
        </w:tc>
        <w:tc>
          <w:tcPr>
            <w:tcW w:w="3119" w:type="dxa"/>
            <w:shd w:val="clear" w:color="auto" w:fill="auto"/>
          </w:tcPr>
          <w:p w14:paraId="590CDB21" w14:textId="345A9C88" w:rsidR="00327E94" w:rsidRPr="007E44C8" w:rsidRDefault="00910C02" w:rsidP="000866FB">
            <w:pPr>
              <w:pStyle w:val="Betarp"/>
              <w:ind w:firstLine="0"/>
              <w:contextualSpacing/>
              <w:jc w:val="center"/>
              <w:rPr>
                <w:rFonts w:asciiTheme="majorBidi" w:hAnsiTheme="majorBidi"/>
                <w:sz w:val="24"/>
                <w:szCs w:val="24"/>
              </w:rPr>
            </w:pPr>
            <w:r w:rsidRPr="007E44C8">
              <w:rPr>
                <w:rFonts w:asciiTheme="majorBidi" w:hAnsiTheme="majorBidi"/>
                <w:sz w:val="24"/>
                <w:szCs w:val="24"/>
              </w:rPr>
              <w:t>30,00 / 36,30</w:t>
            </w:r>
          </w:p>
        </w:tc>
      </w:tr>
      <w:tr w:rsidR="00327E94" w:rsidRPr="007E44C8" w14:paraId="671FF608" w14:textId="77777777" w:rsidTr="00B30D47">
        <w:trPr>
          <w:jc w:val="center"/>
        </w:trPr>
        <w:tc>
          <w:tcPr>
            <w:tcW w:w="570" w:type="dxa"/>
          </w:tcPr>
          <w:p w14:paraId="56096BC1" w14:textId="77777777" w:rsidR="00327E94" w:rsidRPr="007E44C8" w:rsidRDefault="00327E94" w:rsidP="00327E94">
            <w:pPr>
              <w:pStyle w:val="Betarp"/>
              <w:ind w:firstLine="0"/>
              <w:contextualSpacing/>
              <w:rPr>
                <w:rFonts w:asciiTheme="majorBidi" w:hAnsiTheme="majorBidi"/>
                <w:sz w:val="24"/>
                <w:szCs w:val="24"/>
              </w:rPr>
            </w:pPr>
            <w:r w:rsidRPr="007E44C8">
              <w:rPr>
                <w:rFonts w:asciiTheme="majorBidi" w:hAnsiTheme="majorBidi"/>
                <w:sz w:val="24"/>
                <w:szCs w:val="24"/>
                <w:lang w:bidi="lt-LT"/>
              </w:rPr>
              <w:t>2</w:t>
            </w:r>
          </w:p>
        </w:tc>
        <w:tc>
          <w:tcPr>
            <w:tcW w:w="4528" w:type="dxa"/>
          </w:tcPr>
          <w:p w14:paraId="4277B609" w14:textId="77777777" w:rsidR="00327E94" w:rsidRPr="007E44C8" w:rsidRDefault="00327E94" w:rsidP="00327E94">
            <w:pPr>
              <w:pStyle w:val="Betarp"/>
              <w:ind w:firstLine="0"/>
              <w:contextualSpacing/>
              <w:rPr>
                <w:rFonts w:asciiTheme="majorBidi" w:hAnsiTheme="majorBidi"/>
                <w:sz w:val="24"/>
                <w:szCs w:val="24"/>
              </w:rPr>
            </w:pPr>
            <w:r w:rsidRPr="007E44C8">
              <w:rPr>
                <w:rFonts w:asciiTheme="majorBidi" w:hAnsiTheme="majorBidi"/>
                <w:sz w:val="24"/>
                <w:szCs w:val="24"/>
                <w:lang w:bidi="lt-LT"/>
              </w:rPr>
              <w:t>B tipo daugiafunkcinis biuro įrenginys</w:t>
            </w:r>
          </w:p>
        </w:tc>
        <w:tc>
          <w:tcPr>
            <w:tcW w:w="3119" w:type="dxa"/>
            <w:shd w:val="clear" w:color="auto" w:fill="auto"/>
          </w:tcPr>
          <w:p w14:paraId="674F8385" w14:textId="249F9EFA" w:rsidR="00327E94" w:rsidRPr="007E44C8" w:rsidRDefault="00427F65" w:rsidP="000866FB">
            <w:pPr>
              <w:pStyle w:val="Betarp"/>
              <w:ind w:firstLine="0"/>
              <w:contextualSpacing/>
              <w:jc w:val="center"/>
              <w:rPr>
                <w:rFonts w:asciiTheme="majorBidi" w:hAnsiTheme="majorBidi"/>
                <w:sz w:val="24"/>
                <w:szCs w:val="24"/>
              </w:rPr>
            </w:pPr>
            <w:r w:rsidRPr="007E44C8">
              <w:rPr>
                <w:rFonts w:asciiTheme="majorBidi" w:hAnsiTheme="majorBidi"/>
                <w:sz w:val="24"/>
                <w:szCs w:val="24"/>
              </w:rPr>
              <w:t>51,00 / 61,71</w:t>
            </w:r>
          </w:p>
        </w:tc>
      </w:tr>
    </w:tbl>
    <w:p w14:paraId="502E71A3" w14:textId="77777777" w:rsidR="00327E94" w:rsidRPr="007E44C8" w:rsidRDefault="00327E94" w:rsidP="00327E94">
      <w:pPr>
        <w:pStyle w:val="Betarp"/>
        <w:ind w:firstLine="0"/>
        <w:contextualSpacing/>
        <w:rPr>
          <w:rFonts w:asciiTheme="majorBidi" w:hAnsiTheme="majorBidi" w:cstheme="majorBidi"/>
          <w:sz w:val="24"/>
          <w:szCs w:val="24"/>
        </w:rPr>
      </w:pPr>
    </w:p>
    <w:tbl>
      <w:tblPr>
        <w:tblStyle w:val="Lentelstinklelis"/>
        <w:tblW w:w="0" w:type="auto"/>
        <w:jc w:val="center"/>
        <w:tblInd w:w="0" w:type="dxa"/>
        <w:tblLook w:val="04A0" w:firstRow="1" w:lastRow="0" w:firstColumn="1" w:lastColumn="0" w:noHBand="0" w:noVBand="1"/>
      </w:tblPr>
      <w:tblGrid>
        <w:gridCol w:w="570"/>
        <w:gridCol w:w="4528"/>
        <w:gridCol w:w="3119"/>
      </w:tblGrid>
      <w:tr w:rsidR="00327E94" w:rsidRPr="007E44C8" w14:paraId="1BC6B31C" w14:textId="77777777" w:rsidTr="00327E94">
        <w:trPr>
          <w:jc w:val="center"/>
        </w:trPr>
        <w:tc>
          <w:tcPr>
            <w:tcW w:w="570" w:type="dxa"/>
          </w:tcPr>
          <w:p w14:paraId="20CA672A" w14:textId="77777777" w:rsidR="00327E94" w:rsidRPr="007E44C8" w:rsidRDefault="00327E94" w:rsidP="00327E94">
            <w:pPr>
              <w:pStyle w:val="Betarp"/>
              <w:ind w:firstLine="0"/>
              <w:contextualSpacing/>
              <w:jc w:val="center"/>
              <w:rPr>
                <w:rFonts w:asciiTheme="majorBidi" w:hAnsiTheme="majorBidi"/>
                <w:sz w:val="24"/>
                <w:szCs w:val="24"/>
              </w:rPr>
            </w:pPr>
            <w:r w:rsidRPr="007E44C8">
              <w:rPr>
                <w:rFonts w:asciiTheme="majorBidi" w:hAnsiTheme="majorBidi"/>
                <w:sz w:val="24"/>
                <w:szCs w:val="24"/>
              </w:rPr>
              <w:t>Eil. Nr.</w:t>
            </w:r>
          </w:p>
        </w:tc>
        <w:tc>
          <w:tcPr>
            <w:tcW w:w="4528" w:type="dxa"/>
          </w:tcPr>
          <w:p w14:paraId="0FE46DC8" w14:textId="77777777" w:rsidR="00327E94" w:rsidRPr="007E44C8" w:rsidRDefault="00327E94" w:rsidP="00327E94">
            <w:pPr>
              <w:pStyle w:val="Betarp"/>
              <w:ind w:firstLine="0"/>
              <w:contextualSpacing/>
              <w:jc w:val="center"/>
              <w:rPr>
                <w:rFonts w:asciiTheme="majorBidi" w:hAnsiTheme="majorBidi"/>
                <w:sz w:val="24"/>
                <w:szCs w:val="24"/>
              </w:rPr>
            </w:pPr>
            <w:r w:rsidRPr="007E44C8">
              <w:rPr>
                <w:rFonts w:asciiTheme="majorBidi" w:hAnsiTheme="majorBidi"/>
                <w:sz w:val="24"/>
                <w:szCs w:val="24"/>
                <w:lang w:bidi="lt-LT"/>
              </w:rPr>
              <w:t>Pavadinimas</w:t>
            </w:r>
          </w:p>
        </w:tc>
        <w:tc>
          <w:tcPr>
            <w:tcW w:w="3119" w:type="dxa"/>
          </w:tcPr>
          <w:p w14:paraId="1E8B4843" w14:textId="48C92AE1" w:rsidR="00327E94" w:rsidRPr="007E44C8" w:rsidRDefault="00327E94" w:rsidP="00327E94">
            <w:pPr>
              <w:pStyle w:val="Betarp"/>
              <w:ind w:firstLine="0"/>
              <w:contextualSpacing/>
              <w:jc w:val="center"/>
              <w:rPr>
                <w:rFonts w:asciiTheme="majorBidi" w:hAnsiTheme="majorBidi"/>
                <w:sz w:val="24"/>
                <w:szCs w:val="24"/>
                <w:lang w:bidi="lt-LT"/>
              </w:rPr>
            </w:pPr>
            <w:r w:rsidRPr="007E44C8">
              <w:rPr>
                <w:rFonts w:asciiTheme="majorBidi" w:hAnsiTheme="majorBidi"/>
                <w:sz w:val="24"/>
                <w:szCs w:val="24"/>
                <w:lang w:bidi="lt-LT"/>
              </w:rPr>
              <w:t xml:space="preserve">Maksimalus vieno spaudo įkainis </w:t>
            </w:r>
          </w:p>
          <w:p w14:paraId="4459B394" w14:textId="5D58463C" w:rsidR="00327E94" w:rsidRPr="007E44C8" w:rsidRDefault="00327E94" w:rsidP="00327E94">
            <w:pPr>
              <w:pStyle w:val="Betarp"/>
              <w:ind w:firstLine="0"/>
              <w:contextualSpacing/>
              <w:jc w:val="center"/>
              <w:rPr>
                <w:rFonts w:asciiTheme="majorBidi" w:hAnsiTheme="majorBidi"/>
                <w:sz w:val="24"/>
                <w:szCs w:val="24"/>
              </w:rPr>
            </w:pPr>
            <w:r w:rsidRPr="007E44C8">
              <w:rPr>
                <w:rFonts w:asciiTheme="majorBidi" w:hAnsiTheme="majorBidi"/>
                <w:sz w:val="24"/>
                <w:szCs w:val="24"/>
                <w:lang w:bidi="lt-LT"/>
              </w:rPr>
              <w:t>Eur be PVM / Eur su PVM</w:t>
            </w:r>
          </w:p>
        </w:tc>
      </w:tr>
      <w:tr w:rsidR="00327E94" w:rsidRPr="007E44C8" w14:paraId="635D2260" w14:textId="77777777" w:rsidTr="00B30D47">
        <w:trPr>
          <w:jc w:val="center"/>
        </w:trPr>
        <w:tc>
          <w:tcPr>
            <w:tcW w:w="570" w:type="dxa"/>
          </w:tcPr>
          <w:p w14:paraId="6A76608B" w14:textId="77777777" w:rsidR="00327E94" w:rsidRPr="007E44C8" w:rsidRDefault="00327E94" w:rsidP="00327E94">
            <w:pPr>
              <w:pStyle w:val="Betarp"/>
              <w:ind w:firstLine="0"/>
              <w:contextualSpacing/>
              <w:rPr>
                <w:rFonts w:asciiTheme="majorBidi" w:hAnsiTheme="majorBidi"/>
                <w:sz w:val="24"/>
                <w:szCs w:val="24"/>
              </w:rPr>
            </w:pPr>
            <w:r w:rsidRPr="007E44C8">
              <w:rPr>
                <w:rFonts w:asciiTheme="majorBidi" w:hAnsiTheme="majorBidi"/>
                <w:sz w:val="24"/>
                <w:szCs w:val="24"/>
                <w:lang w:bidi="lt-LT"/>
              </w:rPr>
              <w:t>1</w:t>
            </w:r>
          </w:p>
        </w:tc>
        <w:tc>
          <w:tcPr>
            <w:tcW w:w="4528" w:type="dxa"/>
          </w:tcPr>
          <w:p w14:paraId="5A62A93C" w14:textId="77777777" w:rsidR="00327E94" w:rsidRPr="007E44C8" w:rsidRDefault="00327E94" w:rsidP="00327E94">
            <w:pPr>
              <w:pStyle w:val="Betarp"/>
              <w:ind w:firstLine="0"/>
              <w:contextualSpacing/>
              <w:rPr>
                <w:rFonts w:asciiTheme="majorBidi" w:hAnsiTheme="majorBidi"/>
                <w:sz w:val="24"/>
                <w:szCs w:val="24"/>
              </w:rPr>
            </w:pPr>
            <w:r w:rsidRPr="007E44C8">
              <w:rPr>
                <w:rFonts w:asciiTheme="majorBidi" w:hAnsiTheme="majorBidi"/>
                <w:sz w:val="24"/>
                <w:szCs w:val="24"/>
                <w:lang w:bidi="lt-LT"/>
              </w:rPr>
              <w:t>Vienspalvis spaudas</w:t>
            </w:r>
          </w:p>
        </w:tc>
        <w:tc>
          <w:tcPr>
            <w:tcW w:w="3119" w:type="dxa"/>
            <w:shd w:val="clear" w:color="auto" w:fill="auto"/>
          </w:tcPr>
          <w:p w14:paraId="15344B26" w14:textId="0660BC27" w:rsidR="00327E94" w:rsidRPr="007E44C8" w:rsidRDefault="00427F65" w:rsidP="000866FB">
            <w:pPr>
              <w:pStyle w:val="Betarp"/>
              <w:ind w:firstLine="0"/>
              <w:contextualSpacing/>
              <w:jc w:val="center"/>
              <w:rPr>
                <w:rFonts w:asciiTheme="majorBidi" w:hAnsiTheme="majorBidi"/>
                <w:sz w:val="24"/>
                <w:szCs w:val="24"/>
              </w:rPr>
            </w:pPr>
            <w:r w:rsidRPr="007E44C8">
              <w:rPr>
                <w:rFonts w:asciiTheme="majorBidi" w:hAnsiTheme="majorBidi"/>
                <w:sz w:val="24"/>
                <w:szCs w:val="24"/>
              </w:rPr>
              <w:t>0,009 / 0,0</w:t>
            </w:r>
            <w:r w:rsidR="00B30D47" w:rsidRPr="007E44C8">
              <w:rPr>
                <w:rFonts w:asciiTheme="majorBidi" w:hAnsiTheme="majorBidi"/>
                <w:sz w:val="24"/>
                <w:szCs w:val="24"/>
              </w:rPr>
              <w:t>1089</w:t>
            </w:r>
          </w:p>
        </w:tc>
      </w:tr>
      <w:tr w:rsidR="00327E94" w:rsidRPr="007E44C8" w14:paraId="723D1F63" w14:textId="77777777" w:rsidTr="00B30D47">
        <w:trPr>
          <w:jc w:val="center"/>
        </w:trPr>
        <w:tc>
          <w:tcPr>
            <w:tcW w:w="570" w:type="dxa"/>
          </w:tcPr>
          <w:p w14:paraId="06FCB60A" w14:textId="77777777" w:rsidR="00327E94" w:rsidRPr="007E44C8" w:rsidRDefault="00327E94" w:rsidP="00327E94">
            <w:pPr>
              <w:pStyle w:val="Betarp"/>
              <w:ind w:firstLine="0"/>
              <w:contextualSpacing/>
              <w:rPr>
                <w:rFonts w:asciiTheme="majorBidi" w:hAnsiTheme="majorBidi"/>
                <w:sz w:val="24"/>
                <w:szCs w:val="24"/>
              </w:rPr>
            </w:pPr>
            <w:r w:rsidRPr="007E44C8">
              <w:rPr>
                <w:rFonts w:asciiTheme="majorBidi" w:hAnsiTheme="majorBidi"/>
                <w:sz w:val="24"/>
                <w:szCs w:val="24"/>
                <w:lang w:bidi="lt-LT"/>
              </w:rPr>
              <w:t>2</w:t>
            </w:r>
          </w:p>
        </w:tc>
        <w:tc>
          <w:tcPr>
            <w:tcW w:w="4528" w:type="dxa"/>
          </w:tcPr>
          <w:p w14:paraId="27E04619" w14:textId="77777777" w:rsidR="00327E94" w:rsidRPr="007E44C8" w:rsidRDefault="00327E94" w:rsidP="00327E94">
            <w:pPr>
              <w:pStyle w:val="Betarp"/>
              <w:ind w:firstLine="0"/>
              <w:contextualSpacing/>
              <w:rPr>
                <w:rFonts w:asciiTheme="majorBidi" w:hAnsiTheme="majorBidi"/>
                <w:sz w:val="24"/>
                <w:szCs w:val="24"/>
              </w:rPr>
            </w:pPr>
            <w:r w:rsidRPr="007E44C8">
              <w:rPr>
                <w:rFonts w:asciiTheme="majorBidi" w:hAnsiTheme="majorBidi"/>
                <w:sz w:val="24"/>
                <w:szCs w:val="24"/>
                <w:lang w:bidi="lt-LT"/>
              </w:rPr>
              <w:t>Spalvinis spaudas</w:t>
            </w:r>
          </w:p>
        </w:tc>
        <w:tc>
          <w:tcPr>
            <w:tcW w:w="3119" w:type="dxa"/>
            <w:shd w:val="clear" w:color="auto" w:fill="auto"/>
          </w:tcPr>
          <w:p w14:paraId="7E4B19ED" w14:textId="181A108F" w:rsidR="00327E94" w:rsidRPr="007E44C8" w:rsidRDefault="00B30D47" w:rsidP="000866FB">
            <w:pPr>
              <w:pStyle w:val="Betarp"/>
              <w:ind w:firstLine="0"/>
              <w:contextualSpacing/>
              <w:jc w:val="center"/>
              <w:rPr>
                <w:rFonts w:asciiTheme="majorBidi" w:hAnsiTheme="majorBidi"/>
                <w:sz w:val="24"/>
                <w:szCs w:val="24"/>
              </w:rPr>
            </w:pPr>
            <w:r w:rsidRPr="007E44C8">
              <w:rPr>
                <w:rFonts w:asciiTheme="majorBidi" w:hAnsiTheme="majorBidi"/>
                <w:sz w:val="24"/>
                <w:szCs w:val="24"/>
              </w:rPr>
              <w:t>0,033 / 0,03993</w:t>
            </w:r>
          </w:p>
        </w:tc>
      </w:tr>
    </w:tbl>
    <w:p w14:paraId="2B354563" w14:textId="27BAD996" w:rsidR="0051661F" w:rsidRPr="007E44C8" w:rsidRDefault="0051661F" w:rsidP="006A4386">
      <w:pPr>
        <w:pStyle w:val="Betarp"/>
        <w:ind w:firstLine="709"/>
        <w:contextualSpacing/>
        <w:rPr>
          <w:rFonts w:asciiTheme="majorBidi" w:hAnsiTheme="majorBidi" w:cstheme="majorBidi"/>
          <w:sz w:val="24"/>
          <w:szCs w:val="24"/>
        </w:rPr>
      </w:pPr>
      <w:r w:rsidRPr="007E44C8">
        <w:rPr>
          <w:rFonts w:asciiTheme="majorBidi" w:hAnsiTheme="majorBidi" w:cstheme="majorBidi"/>
          <w:b/>
          <w:sz w:val="24"/>
          <w:szCs w:val="24"/>
        </w:rPr>
        <w:t xml:space="preserve"> </w:t>
      </w:r>
    </w:p>
    <w:p w14:paraId="23A7813E" w14:textId="1A8501BF" w:rsidR="0051661F" w:rsidRPr="007E44C8" w:rsidRDefault="00664EA4" w:rsidP="006A4386">
      <w:pPr>
        <w:pStyle w:val="Betarp"/>
        <w:ind w:firstLine="709"/>
        <w:contextualSpacing/>
        <w:rPr>
          <w:rFonts w:asciiTheme="majorBidi" w:hAnsiTheme="majorBidi" w:cstheme="majorBidi"/>
          <w:sz w:val="32"/>
          <w:szCs w:val="32"/>
        </w:rPr>
      </w:pPr>
      <w:r w:rsidRPr="007E44C8">
        <w:rPr>
          <w:rFonts w:asciiTheme="majorBidi" w:hAnsiTheme="majorBidi" w:cstheme="majorBidi"/>
          <w:sz w:val="24"/>
          <w:szCs w:val="32"/>
        </w:rPr>
        <w:t xml:space="preserve">2.4. </w:t>
      </w:r>
      <w:r w:rsidR="0051661F" w:rsidRPr="007E44C8">
        <w:rPr>
          <w:rFonts w:asciiTheme="majorBidi" w:hAnsiTheme="majorBidi" w:cstheme="majorBidi"/>
          <w:sz w:val="24"/>
          <w:szCs w:val="32"/>
        </w:rPr>
        <w:t xml:space="preserve">Sutarčiai taikoma fiksuoto įkainio kainodara. </w:t>
      </w:r>
    </w:p>
    <w:p w14:paraId="7E258D01" w14:textId="77777777" w:rsidR="00327E94" w:rsidRPr="007E44C8" w:rsidRDefault="0051661F" w:rsidP="00327E94">
      <w:pPr>
        <w:pStyle w:val="Tekstas"/>
        <w:ind w:left="397" w:firstLine="312"/>
        <w:jc w:val="both"/>
        <w:rPr>
          <w:rFonts w:eastAsia="Calibri"/>
          <w:b/>
          <w:bCs/>
          <w:szCs w:val="24"/>
        </w:rPr>
      </w:pPr>
      <w:r w:rsidRPr="007E44C8">
        <w:rPr>
          <w:szCs w:val="24"/>
        </w:rPr>
        <w:t>2.5. Jei pasiūlyme bus nurodyt</w:t>
      </w:r>
      <w:r w:rsidR="00327E94" w:rsidRPr="007E44C8">
        <w:rPr>
          <w:szCs w:val="24"/>
        </w:rPr>
        <w:t>i</w:t>
      </w:r>
      <w:r w:rsidRPr="007E44C8">
        <w:rPr>
          <w:szCs w:val="24"/>
        </w:rPr>
        <w:t xml:space="preserve"> </w:t>
      </w:r>
      <w:r w:rsidR="00203C7A" w:rsidRPr="007E44C8">
        <w:rPr>
          <w:szCs w:val="24"/>
        </w:rPr>
        <w:t xml:space="preserve">prekių </w:t>
      </w:r>
      <w:r w:rsidRPr="007E44C8">
        <w:rPr>
          <w:szCs w:val="24"/>
        </w:rPr>
        <w:t>įkaini</w:t>
      </w:r>
      <w:r w:rsidR="00327E94" w:rsidRPr="007E44C8">
        <w:rPr>
          <w:szCs w:val="24"/>
        </w:rPr>
        <w:t>ai</w:t>
      </w:r>
      <w:r w:rsidRPr="007E44C8">
        <w:rPr>
          <w:szCs w:val="24"/>
        </w:rPr>
        <w:t>, kuri</w:t>
      </w:r>
      <w:r w:rsidR="00327E94" w:rsidRPr="007E44C8">
        <w:rPr>
          <w:szCs w:val="24"/>
        </w:rPr>
        <w:t>e</w:t>
      </w:r>
      <w:r w:rsidRPr="007E44C8">
        <w:rPr>
          <w:szCs w:val="24"/>
        </w:rPr>
        <w:t xml:space="preserve"> </w:t>
      </w:r>
      <w:r w:rsidRPr="007E44C8">
        <w:rPr>
          <w:b/>
          <w:bCs/>
          <w:szCs w:val="24"/>
        </w:rPr>
        <w:t xml:space="preserve">viršys specialiųjų pirkimo sąlygų 2.3 papunktyje </w:t>
      </w:r>
      <w:r w:rsidRPr="007E44C8">
        <w:rPr>
          <w:rFonts w:asciiTheme="majorBidi" w:hAnsiTheme="majorBidi" w:cstheme="majorBidi"/>
          <w:b/>
          <w:bCs/>
          <w:szCs w:val="24"/>
        </w:rPr>
        <w:t>perkančiosios organizacijos nustatyt</w:t>
      </w:r>
      <w:r w:rsidR="00327E94" w:rsidRPr="007E44C8">
        <w:rPr>
          <w:rFonts w:asciiTheme="majorBidi" w:hAnsiTheme="majorBidi" w:cstheme="majorBidi"/>
          <w:b/>
          <w:bCs/>
          <w:szCs w:val="24"/>
        </w:rPr>
        <w:t>us</w:t>
      </w:r>
      <w:r w:rsidRPr="007E44C8">
        <w:rPr>
          <w:b/>
          <w:bCs/>
          <w:szCs w:val="24"/>
        </w:rPr>
        <w:t xml:space="preserve"> maksimal</w:t>
      </w:r>
      <w:r w:rsidR="00327E94" w:rsidRPr="007E44C8">
        <w:rPr>
          <w:b/>
          <w:bCs/>
          <w:szCs w:val="24"/>
        </w:rPr>
        <w:t>ius</w:t>
      </w:r>
      <w:r w:rsidRPr="007E44C8">
        <w:rPr>
          <w:b/>
          <w:bCs/>
          <w:szCs w:val="24"/>
        </w:rPr>
        <w:t xml:space="preserve"> planuojamos sudaryti sutarties </w:t>
      </w:r>
      <w:r w:rsidRPr="007E44C8">
        <w:rPr>
          <w:b/>
          <w:szCs w:val="24"/>
        </w:rPr>
        <w:t>įkain</w:t>
      </w:r>
      <w:r w:rsidR="00327E94" w:rsidRPr="007E44C8">
        <w:rPr>
          <w:b/>
          <w:szCs w:val="24"/>
        </w:rPr>
        <w:t>ius</w:t>
      </w:r>
      <w:r w:rsidRPr="007E44C8">
        <w:rPr>
          <w:b/>
          <w:szCs w:val="24"/>
        </w:rPr>
        <w:t xml:space="preserve"> </w:t>
      </w:r>
      <w:r w:rsidRPr="007E44C8">
        <w:rPr>
          <w:b/>
          <w:bCs/>
          <w:szCs w:val="24"/>
        </w:rPr>
        <w:t>Eur su PVM, toks pasiūlymas bus atmestas dėl</w:t>
      </w:r>
      <w:r w:rsidRPr="007E44C8">
        <w:rPr>
          <w:rFonts w:eastAsia="Calibri"/>
          <w:b/>
          <w:bCs/>
          <w:szCs w:val="24"/>
        </w:rPr>
        <w:t xml:space="preserve"> per didel</w:t>
      </w:r>
      <w:r w:rsidR="00327E94" w:rsidRPr="007E44C8">
        <w:rPr>
          <w:rFonts w:eastAsia="Calibri"/>
          <w:b/>
          <w:bCs/>
          <w:szCs w:val="24"/>
        </w:rPr>
        <w:t>ių</w:t>
      </w:r>
      <w:r w:rsidRPr="007E44C8">
        <w:rPr>
          <w:rFonts w:eastAsia="Calibri"/>
          <w:b/>
          <w:bCs/>
          <w:szCs w:val="24"/>
        </w:rPr>
        <w:t>, perkančiajai organizacijai nepriimt</w:t>
      </w:r>
      <w:r w:rsidR="00327E94" w:rsidRPr="007E44C8">
        <w:rPr>
          <w:rFonts w:eastAsia="Calibri"/>
          <w:b/>
          <w:bCs/>
          <w:szCs w:val="24"/>
        </w:rPr>
        <w:t>inų</w:t>
      </w:r>
      <w:r w:rsidRPr="007E44C8">
        <w:rPr>
          <w:rFonts w:eastAsia="Calibri"/>
          <w:b/>
          <w:bCs/>
          <w:szCs w:val="24"/>
        </w:rPr>
        <w:t xml:space="preserve"> </w:t>
      </w:r>
      <w:r w:rsidRPr="007E44C8">
        <w:rPr>
          <w:rFonts w:eastAsia="Calibri"/>
          <w:b/>
          <w:szCs w:val="24"/>
        </w:rPr>
        <w:t>įkaini</w:t>
      </w:r>
      <w:r w:rsidR="00327E94" w:rsidRPr="007E44C8">
        <w:rPr>
          <w:rFonts w:eastAsia="Calibri"/>
          <w:b/>
          <w:szCs w:val="24"/>
        </w:rPr>
        <w:t>ų</w:t>
      </w:r>
      <w:r w:rsidRPr="007E44C8">
        <w:rPr>
          <w:rFonts w:eastAsia="Calibri"/>
          <w:b/>
          <w:bCs/>
          <w:szCs w:val="24"/>
        </w:rPr>
        <w:t xml:space="preserve">. </w:t>
      </w:r>
    </w:p>
    <w:p w14:paraId="64BDCCED" w14:textId="7812A3DF" w:rsidR="0051661F" w:rsidRPr="007C08D5" w:rsidRDefault="0051661F" w:rsidP="00327E94">
      <w:pPr>
        <w:pStyle w:val="Tekstas"/>
        <w:ind w:firstLine="709"/>
        <w:jc w:val="both"/>
        <w:rPr>
          <w:rFonts w:asciiTheme="majorBidi" w:hAnsiTheme="majorBidi" w:cstheme="majorBidi"/>
          <w:szCs w:val="24"/>
        </w:rPr>
      </w:pPr>
      <w:r w:rsidRPr="006F6447">
        <w:rPr>
          <w:rFonts w:asciiTheme="majorBidi" w:hAnsiTheme="majorBidi" w:cstheme="majorBidi"/>
          <w:iCs/>
          <w:szCs w:val="24"/>
        </w:rPr>
        <w:lastRenderedPageBreak/>
        <w:t>2.</w:t>
      </w:r>
      <w:r>
        <w:rPr>
          <w:rFonts w:asciiTheme="majorBidi" w:hAnsiTheme="majorBidi" w:cstheme="majorBidi"/>
          <w:iCs/>
          <w:szCs w:val="24"/>
        </w:rPr>
        <w:t>6</w:t>
      </w:r>
      <w:r w:rsidRPr="006F6447">
        <w:rPr>
          <w:rFonts w:asciiTheme="majorBidi" w:hAnsiTheme="majorBidi" w:cstheme="majorBidi"/>
          <w:iCs/>
          <w:szCs w:val="24"/>
        </w:rPr>
        <w:t>.</w:t>
      </w:r>
      <w:r w:rsidRPr="00786FC0">
        <w:rPr>
          <w:rFonts w:asciiTheme="majorBidi" w:hAnsiTheme="majorBidi" w:cstheme="majorBidi"/>
          <w:i/>
          <w:szCs w:val="24"/>
        </w:rPr>
        <w:t xml:space="preserve"> </w:t>
      </w:r>
      <w:r w:rsidRPr="00383923">
        <w:rPr>
          <w:rFonts w:asciiTheme="majorBidi" w:hAnsiTheme="majorBidi" w:cstheme="majorBidi"/>
          <w:szCs w:val="24"/>
        </w:rPr>
        <w:t>Jeigu apibūdinant pirkimo objektą</w:t>
      </w:r>
      <w:r w:rsidRPr="007C08D5">
        <w:rPr>
          <w:rFonts w:asciiTheme="majorBidi" w:hAnsiTheme="majorBidi" w:cstheme="majorBidi"/>
          <w:szCs w:val="24"/>
        </w:rPr>
        <w:t xml:space="preserve"> techninėje specifikacijoje nurodytas konkretus modelis ar tiekimo šaltinis, konkretus procesas, būdingas konkretaus tiekėjo teikiamoms </w:t>
      </w:r>
      <w:r w:rsidR="00F731DC">
        <w:rPr>
          <w:rFonts w:asciiTheme="majorBidi" w:hAnsiTheme="majorBidi" w:cstheme="majorBidi"/>
          <w:szCs w:val="24"/>
        </w:rPr>
        <w:t>prek</w:t>
      </w:r>
      <w:r w:rsidR="00495CEA">
        <w:rPr>
          <w:rFonts w:asciiTheme="majorBidi" w:hAnsiTheme="majorBidi" w:cstheme="majorBidi"/>
          <w:szCs w:val="24"/>
        </w:rPr>
        <w:t>ė</w:t>
      </w:r>
      <w:r w:rsidR="00F731DC">
        <w:rPr>
          <w:rFonts w:asciiTheme="majorBidi" w:hAnsiTheme="majorBidi" w:cstheme="majorBidi"/>
          <w:szCs w:val="24"/>
        </w:rPr>
        <w:t>ms</w:t>
      </w:r>
      <w:r w:rsidRPr="007C08D5">
        <w:rPr>
          <w:rFonts w:asciiTheme="majorBidi" w:hAnsiTheme="majorBidi" w:cstheme="majorBidi"/>
          <w:szCs w:val="24"/>
        </w:rPr>
        <w:t>,</w:t>
      </w:r>
      <w:r>
        <w:rPr>
          <w:rFonts w:asciiTheme="majorBidi" w:hAnsiTheme="majorBidi" w:cstheme="majorBidi"/>
          <w:szCs w:val="24"/>
        </w:rPr>
        <w:t xml:space="preserve"> </w:t>
      </w:r>
      <w:r w:rsidRPr="007C08D5">
        <w:rPr>
          <w:rFonts w:asciiTheme="majorBidi" w:hAnsiTheme="majorBidi" w:cstheme="majorBidi"/>
          <w:szCs w:val="24"/>
        </w:rPr>
        <w:t xml:space="preserve">turi būti laikoma, kad kiekviena tokia nuoroda yra pateikta su žodžiais „arba lygiavertis“. </w:t>
      </w:r>
    </w:p>
    <w:p w14:paraId="3F57C7AA" w14:textId="7A264DD3" w:rsidR="0051661F" w:rsidRPr="008D40A5" w:rsidRDefault="0051661F" w:rsidP="006A4386">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0F0756" w:rsidRDefault="006A3F0A" w:rsidP="008D40A5">
      <w:pPr>
        <w:pStyle w:val="Sraopastraipa"/>
        <w:spacing w:line="240" w:lineRule="auto"/>
        <w:ind w:left="0" w:firstLine="709"/>
        <w:rPr>
          <w:rFonts w:ascii="Times New Roman" w:hAnsi="Times New Roman" w:cs="Times New Roman"/>
          <w:sz w:val="28"/>
          <w:szCs w:val="28"/>
        </w:rPr>
      </w:pPr>
    </w:p>
    <w:p w14:paraId="0ED6AD78" w14:textId="5F89E78B" w:rsidR="00FB3C75" w:rsidRPr="000F0756" w:rsidRDefault="00BF3638" w:rsidP="006A4386">
      <w:pPr>
        <w:pStyle w:val="Antrat1"/>
        <w:numPr>
          <w:ilvl w:val="0"/>
          <w:numId w:val="7"/>
        </w:numPr>
        <w:spacing w:before="0" w:after="0"/>
        <w:ind w:left="0" w:firstLine="0"/>
        <w:rPr>
          <w:rFonts w:ascii="Times New Roman" w:hAnsi="Times New Roman" w:cs="Times New Roman"/>
          <w:sz w:val="28"/>
          <w:szCs w:val="28"/>
        </w:rPr>
      </w:pPr>
      <w:bookmarkStart w:id="11" w:name="_Toc137194949"/>
      <w:r w:rsidRPr="000F0756">
        <w:rPr>
          <w:rFonts w:ascii="Times New Roman" w:hAnsi="Times New Roman" w:cs="Times New Roman"/>
          <w:b/>
          <w:bCs/>
          <w:color w:val="auto"/>
          <w:sz w:val="28"/>
          <w:szCs w:val="28"/>
        </w:rPr>
        <w:t xml:space="preserve">Tiekėjų </w:t>
      </w:r>
      <w:r w:rsidR="00E201D8" w:rsidRPr="000F0756">
        <w:rPr>
          <w:rFonts w:ascii="Times New Roman" w:hAnsi="Times New Roman" w:cs="Times New Roman"/>
          <w:b/>
          <w:bCs/>
          <w:color w:val="auto"/>
          <w:sz w:val="28"/>
          <w:szCs w:val="28"/>
        </w:rPr>
        <w:t xml:space="preserve">kvalifikacijos reikalavimai </w:t>
      </w:r>
      <w:bookmarkEnd w:id="11"/>
    </w:p>
    <w:p w14:paraId="317A11F7" w14:textId="217962A5" w:rsidR="00464D07" w:rsidRPr="00C83CBB" w:rsidRDefault="00464D07" w:rsidP="006A4386">
      <w:pPr>
        <w:spacing w:line="240" w:lineRule="auto"/>
        <w:ind w:firstLine="709"/>
        <w:rPr>
          <w:rFonts w:ascii="Times New Roman" w:hAnsi="Times New Roman" w:cs="Times New Roman"/>
          <w:sz w:val="24"/>
          <w:szCs w:val="24"/>
        </w:rPr>
      </w:pPr>
      <w:r w:rsidRPr="009318C4">
        <w:rPr>
          <w:rFonts w:ascii="Times New Roman" w:hAnsi="Times New Roman" w:cs="Times New Roman"/>
          <w:sz w:val="24"/>
          <w:szCs w:val="24"/>
        </w:rPr>
        <w:t>3.</w:t>
      </w:r>
      <w:r w:rsidR="00B87A78" w:rsidRPr="009318C4">
        <w:rPr>
          <w:rFonts w:ascii="Times New Roman" w:hAnsi="Times New Roman" w:cs="Times New Roman"/>
          <w:sz w:val="24"/>
          <w:szCs w:val="24"/>
        </w:rPr>
        <w:t>1</w:t>
      </w:r>
      <w:r w:rsidRPr="009318C4">
        <w:rPr>
          <w:rFonts w:ascii="Times New Roman" w:hAnsi="Times New Roman" w:cs="Times New Roman"/>
          <w:sz w:val="24"/>
          <w:szCs w:val="24"/>
        </w:rPr>
        <w:t>. Tiekėjams nustatomi kvalifikacijos reikalavimai</w:t>
      </w:r>
      <w:r w:rsidR="00774FA3" w:rsidRPr="009318C4">
        <w:rPr>
          <w:rFonts w:ascii="Times New Roman" w:hAnsi="Times New Roman" w:cs="Times New Roman"/>
          <w:sz w:val="24"/>
          <w:szCs w:val="24"/>
        </w:rPr>
        <w:t xml:space="preserve"> </w:t>
      </w:r>
      <w:r w:rsidRPr="009318C4">
        <w:rPr>
          <w:rFonts w:ascii="Times New Roman" w:hAnsi="Times New Roman" w:cs="Times New Roman"/>
          <w:sz w:val="24"/>
          <w:szCs w:val="24"/>
        </w:rPr>
        <w:t xml:space="preserve">ir jų atitiktį patvirtinantys dokumentai nurodyti </w:t>
      </w:r>
      <w:r w:rsidR="00703983" w:rsidRPr="009318C4">
        <w:rPr>
          <w:rFonts w:ascii="Times New Roman" w:hAnsi="Times New Roman" w:cs="Times New Roman"/>
          <w:sz w:val="24"/>
          <w:szCs w:val="24"/>
        </w:rPr>
        <w:t>s</w:t>
      </w:r>
      <w:r w:rsidR="006E42EC" w:rsidRPr="009318C4">
        <w:rPr>
          <w:rFonts w:ascii="Times New Roman" w:hAnsi="Times New Roman" w:cs="Times New Roman"/>
          <w:sz w:val="24"/>
          <w:szCs w:val="24"/>
        </w:rPr>
        <w:t>pecialiųjų p</w:t>
      </w:r>
      <w:r w:rsidRPr="009318C4">
        <w:rPr>
          <w:rFonts w:ascii="Times New Roman" w:hAnsi="Times New Roman" w:cs="Times New Roman"/>
          <w:sz w:val="24"/>
          <w:szCs w:val="24"/>
        </w:rPr>
        <w:t>irkimo sąlygų</w:t>
      </w:r>
      <w:r w:rsidRPr="000F6AC9">
        <w:rPr>
          <w:rFonts w:ascii="Times New Roman" w:hAnsi="Times New Roman" w:cs="Times New Roman"/>
          <w:sz w:val="24"/>
          <w:szCs w:val="24"/>
        </w:rPr>
        <w:t xml:space="preserve"> </w:t>
      </w:r>
      <w:r w:rsidR="00710799">
        <w:rPr>
          <w:rFonts w:ascii="Times New Roman" w:hAnsi="Times New Roman" w:cs="Times New Roman"/>
          <w:sz w:val="24"/>
          <w:szCs w:val="24"/>
        </w:rPr>
        <w:t>6</w:t>
      </w:r>
      <w:r w:rsidR="00CF7DD4">
        <w:rPr>
          <w:rFonts w:ascii="Times New Roman" w:hAnsi="Times New Roman" w:cs="Times New Roman"/>
          <w:sz w:val="24"/>
          <w:szCs w:val="24"/>
        </w:rPr>
        <w:t xml:space="preserve"> </w:t>
      </w:r>
      <w:r w:rsidRPr="000F6AC9">
        <w:rPr>
          <w:rFonts w:ascii="Times New Roman" w:hAnsi="Times New Roman" w:cs="Times New Roman"/>
          <w:sz w:val="24"/>
          <w:szCs w:val="24"/>
        </w:rPr>
        <w:t>priede</w:t>
      </w:r>
      <w:r w:rsidR="00CF7DD4">
        <w:rPr>
          <w:rFonts w:ascii="Times New Roman" w:hAnsi="Times New Roman" w:cs="Times New Roman"/>
          <w:sz w:val="24"/>
          <w:szCs w:val="24"/>
        </w:rPr>
        <w:t xml:space="preserve"> „Tiekėjų kvalifikacijos reikalavimai“</w:t>
      </w:r>
      <w:r w:rsidRPr="000F6AC9">
        <w:rPr>
          <w:rFonts w:ascii="Times New Roman" w:hAnsi="Times New Roman" w:cs="Times New Roman"/>
          <w:sz w:val="24"/>
          <w:szCs w:val="24"/>
        </w:rPr>
        <w:t>. Tiekėjas, teikdamas pasiūlymą</w:t>
      </w:r>
      <w:r w:rsidR="00FD0F2E" w:rsidRPr="000F6AC9">
        <w:rPr>
          <w:rFonts w:ascii="Times New Roman" w:hAnsi="Times New Roman" w:cs="Times New Roman"/>
          <w:sz w:val="24"/>
          <w:szCs w:val="24"/>
        </w:rPr>
        <w:t>,</w:t>
      </w:r>
      <w:r w:rsidRPr="000F6AC9">
        <w:rPr>
          <w:rFonts w:ascii="Times New Roman" w:hAnsi="Times New Roman" w:cs="Times New Roman"/>
          <w:sz w:val="24"/>
          <w:szCs w:val="24"/>
        </w:rPr>
        <w:t xml:space="preserve"> </w:t>
      </w:r>
      <w:r w:rsidRPr="00C83CBB">
        <w:rPr>
          <w:rFonts w:ascii="Times New Roman" w:hAnsi="Times New Roman" w:cs="Times New Roman"/>
          <w:sz w:val="24"/>
          <w:szCs w:val="24"/>
        </w:rPr>
        <w:t>įsipareigoja, kad sutartį vykdys tik teisę verstis atitinkama veikla turintys asmenys.</w:t>
      </w:r>
    </w:p>
    <w:p w14:paraId="7F1B622F" w14:textId="0DE4AF0D" w:rsidR="006C790E" w:rsidRPr="0094516A" w:rsidRDefault="009F7690" w:rsidP="006A4386">
      <w:pPr>
        <w:pStyle w:val="prastasiniatinklio"/>
        <w:spacing w:before="0" w:beforeAutospacing="0" w:after="0" w:afterAutospacing="0" w:line="240" w:lineRule="auto"/>
        <w:ind w:firstLine="709"/>
        <w:rPr>
          <w:rFonts w:ascii="Times New Roman" w:hAnsi="Times New Roman" w:cs="Times New Roman"/>
          <w:b/>
          <w:sz w:val="24"/>
          <w:szCs w:val="24"/>
        </w:rPr>
      </w:pPr>
      <w:r w:rsidRPr="00C83CBB">
        <w:rPr>
          <w:rFonts w:ascii="Times New Roman" w:hAnsi="Times New Roman" w:cs="Times New Roman"/>
          <w:sz w:val="24"/>
          <w:szCs w:val="24"/>
        </w:rPr>
        <w:t>3.</w:t>
      </w:r>
      <w:r w:rsidR="00B87A78">
        <w:rPr>
          <w:rFonts w:ascii="Times New Roman" w:hAnsi="Times New Roman" w:cs="Times New Roman"/>
          <w:sz w:val="24"/>
          <w:szCs w:val="24"/>
        </w:rPr>
        <w:t>2</w:t>
      </w:r>
      <w:r w:rsidRPr="00C83CBB">
        <w:rPr>
          <w:rFonts w:ascii="Times New Roman" w:hAnsi="Times New Roman" w:cs="Times New Roman"/>
          <w:sz w:val="24"/>
          <w:szCs w:val="24"/>
        </w:rPr>
        <w:t xml:space="preserve">. </w:t>
      </w:r>
      <w:r w:rsidR="00245C47" w:rsidRPr="00D43791">
        <w:rPr>
          <w:rFonts w:ascii="Times New Roman" w:eastAsia="Arial" w:hAnsi="Times New Roman" w:cs="Times New Roman"/>
          <w:b/>
          <w:sz w:val="24"/>
          <w:szCs w:val="24"/>
          <w:u w:val="single"/>
        </w:rPr>
        <w:t xml:space="preserve">Tiekėjas teikdamas </w:t>
      </w:r>
      <w:r w:rsidR="003477AB" w:rsidRPr="00D43791">
        <w:rPr>
          <w:rFonts w:ascii="Times New Roman" w:eastAsia="Arial" w:hAnsi="Times New Roman" w:cs="Times New Roman"/>
          <w:b/>
          <w:sz w:val="24"/>
          <w:szCs w:val="24"/>
          <w:u w:val="single"/>
        </w:rPr>
        <w:t>p</w:t>
      </w:r>
      <w:r w:rsidR="00245C47" w:rsidRPr="00D43791">
        <w:rPr>
          <w:rFonts w:ascii="Times New Roman" w:eastAsia="Arial" w:hAnsi="Times New Roman" w:cs="Times New Roman"/>
          <w:b/>
          <w:sz w:val="24"/>
          <w:szCs w:val="24"/>
          <w:u w:val="single"/>
        </w:rPr>
        <w:t xml:space="preserve">asiūlymą turi pateikti </w:t>
      </w:r>
      <w:r w:rsidR="005B38D3" w:rsidRPr="00D43791">
        <w:rPr>
          <w:rFonts w:ascii="Times New Roman" w:hAnsi="Times New Roman" w:cs="Times New Roman"/>
          <w:b/>
          <w:sz w:val="24"/>
          <w:szCs w:val="24"/>
          <w:u w:val="single"/>
        </w:rPr>
        <w:t xml:space="preserve">Tiekėjo deklaraciją dėl atitikties nustatytiems </w:t>
      </w:r>
      <w:r w:rsidR="00383BEF">
        <w:rPr>
          <w:rFonts w:ascii="Times New Roman" w:hAnsi="Times New Roman" w:cs="Times New Roman"/>
          <w:b/>
          <w:sz w:val="24"/>
          <w:szCs w:val="24"/>
          <w:u w:val="single"/>
        </w:rPr>
        <w:t xml:space="preserve">kvalifikacijos </w:t>
      </w:r>
      <w:r w:rsidR="005B38D3" w:rsidRPr="00D43791">
        <w:rPr>
          <w:rFonts w:ascii="Times New Roman" w:hAnsi="Times New Roman" w:cs="Times New Roman"/>
          <w:b/>
          <w:sz w:val="24"/>
          <w:szCs w:val="24"/>
          <w:u w:val="single"/>
        </w:rPr>
        <w:t xml:space="preserve">reikalavimams </w:t>
      </w:r>
      <w:r w:rsidR="00301412">
        <w:rPr>
          <w:rFonts w:ascii="Times New Roman" w:hAnsi="Times New Roman" w:cs="Times New Roman"/>
          <w:b/>
          <w:sz w:val="24"/>
          <w:szCs w:val="24"/>
          <w:u w:val="single"/>
        </w:rPr>
        <w:t>(specialiųjų pirkimo sąlygų</w:t>
      </w:r>
      <w:r w:rsidR="0062446C">
        <w:rPr>
          <w:rFonts w:ascii="Times New Roman" w:hAnsi="Times New Roman" w:cs="Times New Roman"/>
          <w:b/>
          <w:sz w:val="24"/>
          <w:szCs w:val="24"/>
          <w:u w:val="single"/>
        </w:rPr>
        <w:t xml:space="preserve"> </w:t>
      </w:r>
      <w:r w:rsidR="00710799" w:rsidRPr="00D43791">
        <w:rPr>
          <w:rFonts w:ascii="Times New Roman" w:hAnsi="Times New Roman" w:cs="Times New Roman"/>
          <w:b/>
          <w:sz w:val="24"/>
          <w:szCs w:val="24"/>
          <w:u w:val="single"/>
        </w:rPr>
        <w:t>7</w:t>
      </w:r>
      <w:r w:rsidR="008830D8" w:rsidRPr="00D43791">
        <w:rPr>
          <w:rFonts w:ascii="Times New Roman" w:hAnsi="Times New Roman" w:cs="Times New Roman"/>
          <w:b/>
          <w:sz w:val="24"/>
          <w:szCs w:val="24"/>
          <w:u w:val="single"/>
        </w:rPr>
        <w:t xml:space="preserve"> priedas</w:t>
      </w:r>
      <w:r w:rsidR="0062446C">
        <w:rPr>
          <w:rFonts w:ascii="Times New Roman" w:hAnsi="Times New Roman" w:cs="Times New Roman"/>
          <w:b/>
          <w:sz w:val="24"/>
          <w:szCs w:val="24"/>
          <w:u w:val="single"/>
        </w:rPr>
        <w:t>)</w:t>
      </w:r>
      <w:r w:rsidR="002418CE" w:rsidRPr="00D43791">
        <w:rPr>
          <w:rFonts w:ascii="Times New Roman" w:eastAsia="Arial" w:hAnsi="Times New Roman" w:cs="Times New Roman"/>
          <w:b/>
          <w:sz w:val="24"/>
          <w:szCs w:val="24"/>
          <w:u w:val="single"/>
        </w:rPr>
        <w:t>.</w:t>
      </w:r>
      <w:r w:rsidR="002418CE" w:rsidRPr="00C83CBB">
        <w:rPr>
          <w:rFonts w:ascii="Times New Roman" w:eastAsia="Arial" w:hAnsi="Times New Roman" w:cs="Times New Roman"/>
          <w:sz w:val="24"/>
          <w:szCs w:val="24"/>
        </w:rPr>
        <w:t xml:space="preserve"> </w:t>
      </w:r>
      <w:r w:rsidR="006C790E" w:rsidRPr="0094516A">
        <w:rPr>
          <w:rFonts w:ascii="Times New Roman" w:hAnsi="Times New Roman" w:cs="Times New Roman"/>
          <w:b/>
          <w:sz w:val="24"/>
          <w:szCs w:val="24"/>
        </w:rPr>
        <w:t xml:space="preserve">Perkančioji organizacija atitikties kvalifikaciniam reikalavimui patvirtinančių dokumentų reikalaus tik iš to tiekėjo, kurio pasiūlymas pagal vertinimo rezultatus galės būti pripažintas laimėjusiu. </w:t>
      </w:r>
    </w:p>
    <w:p w14:paraId="3C5AD760" w14:textId="77777777" w:rsidR="008D40A5" w:rsidRPr="006C790E" w:rsidRDefault="008D40A5" w:rsidP="008D40A5">
      <w:pPr>
        <w:pStyle w:val="prastasiniatinklio"/>
        <w:spacing w:before="0" w:beforeAutospacing="0" w:after="0" w:afterAutospacing="0" w:line="240" w:lineRule="auto"/>
        <w:ind w:firstLine="480"/>
        <w:rPr>
          <w:rFonts w:ascii="Times New Roman" w:hAnsi="Times New Roman" w:cs="Times New Roman"/>
          <w:sz w:val="24"/>
          <w:szCs w:val="24"/>
        </w:rPr>
      </w:pPr>
    </w:p>
    <w:p w14:paraId="69360CD7" w14:textId="30E83F12" w:rsidR="00894FEF" w:rsidRPr="000F0756" w:rsidRDefault="00817AB9" w:rsidP="006A4386">
      <w:pPr>
        <w:pStyle w:val="Antrat1"/>
        <w:numPr>
          <w:ilvl w:val="0"/>
          <w:numId w:val="7"/>
        </w:numPr>
        <w:spacing w:before="0" w:after="0"/>
        <w:ind w:left="0" w:firstLine="0"/>
        <w:rPr>
          <w:rFonts w:ascii="Times New Roman" w:hAnsi="Times New Roman" w:cs="Times New Roman"/>
          <w:b/>
          <w:bCs/>
          <w:color w:val="auto"/>
          <w:sz w:val="28"/>
          <w:szCs w:val="28"/>
        </w:rPr>
      </w:pPr>
      <w:bookmarkStart w:id="12" w:name="_Toc137194950"/>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2"/>
      <w:r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006C235A" w14:textId="605AAE40" w:rsidR="00E036DC" w:rsidRDefault="00C473EE" w:rsidP="006A4386">
      <w:pPr>
        <w:spacing w:line="240" w:lineRule="auto"/>
        <w:ind w:right="27" w:firstLine="709"/>
        <w:textAlignment w:val="baseline"/>
        <w:rPr>
          <w:rFonts w:ascii="Times New Roman" w:eastAsia="Times New Roman" w:hAnsi="Times New Roman" w:cs="Times New Roman"/>
          <w:sz w:val="24"/>
          <w:szCs w:val="24"/>
        </w:rPr>
      </w:pPr>
      <w:r w:rsidRPr="00C473EE">
        <w:rPr>
          <w:rFonts w:ascii="Times New Roman" w:eastAsia="Times New Roman" w:hAnsi="Times New Roman" w:cs="Times New Roman"/>
          <w:sz w:val="24"/>
          <w:szCs w:val="24"/>
        </w:rPr>
        <w:t>4.1. Šis pirkimas laikomas susijusiu su nacionaliniu saugumu</w:t>
      </w:r>
      <w:r w:rsidRPr="002814E4">
        <w:rPr>
          <w:rFonts w:ascii="Times New Roman" w:eastAsia="Times New Roman" w:hAnsi="Times New Roman" w:cs="Times New Roman"/>
          <w:sz w:val="24"/>
          <w:szCs w:val="24"/>
        </w:rPr>
        <w:t>, todėl šio pirkimo atžvilgiu keliami specialieji reikalavimai, siekiant užtikrinti perkančiosios organizacijos šalies nacionalinio saugumo intere</w:t>
      </w:r>
      <w:r w:rsidR="003F0258">
        <w:rPr>
          <w:rFonts w:ascii="Times New Roman" w:eastAsia="Times New Roman" w:hAnsi="Times New Roman" w:cs="Times New Roman"/>
          <w:sz w:val="24"/>
          <w:szCs w:val="24"/>
        </w:rPr>
        <w:t>s</w:t>
      </w:r>
      <w:r w:rsidRPr="002814E4">
        <w:rPr>
          <w:rFonts w:ascii="Times New Roman" w:eastAsia="Times New Roman" w:hAnsi="Times New Roman" w:cs="Times New Roman"/>
          <w:sz w:val="24"/>
          <w:szCs w:val="24"/>
        </w:rPr>
        <w:t>us. </w:t>
      </w:r>
    </w:p>
    <w:p w14:paraId="7F20F7DD" w14:textId="2869FD52" w:rsidR="00C473EE" w:rsidRPr="002814E4" w:rsidRDefault="00C473EE" w:rsidP="006A4386">
      <w:pPr>
        <w:spacing w:line="240" w:lineRule="auto"/>
        <w:ind w:right="27" w:firstLine="709"/>
        <w:textAlignment w:val="baseline"/>
        <w:rPr>
          <w:rFonts w:ascii="Segoe UI" w:eastAsia="Times New Roman" w:hAnsi="Segoe UI" w:cs="Segoe UI"/>
          <w:sz w:val="18"/>
          <w:szCs w:val="18"/>
        </w:rPr>
      </w:pPr>
      <w:r>
        <w:rPr>
          <w:rFonts w:ascii="Times New Roman" w:eastAsia="Times New Roman" w:hAnsi="Times New Roman" w:cs="Times New Roman"/>
          <w:sz w:val="24"/>
          <w:szCs w:val="24"/>
        </w:rPr>
        <w:t>4</w:t>
      </w:r>
      <w:r w:rsidRPr="002814E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814E4">
        <w:rPr>
          <w:rFonts w:ascii="Times New Roman" w:eastAsia="Times New Roman" w:hAnsi="Times New Roman" w:cs="Times New Roman"/>
          <w:sz w:val="24"/>
          <w:szCs w:val="24"/>
        </w:rPr>
        <w:t xml:space="preserve">. Pirkimo metu bus atliekama patikra dėl atitikties nacionalinio saugumo interesams, todėl perkančiajai organizacijai paprašius tiekėjas turės pateikti tokiai patikrai reikalingus dokumentus. </w:t>
      </w:r>
      <w:r w:rsidRPr="002814E4">
        <w:rPr>
          <w:rFonts w:ascii="Times New Roman" w:eastAsia="Times New Roman" w:hAnsi="Times New Roman" w:cs="Times New Roman"/>
          <w:b/>
          <w:bCs/>
          <w:sz w:val="24"/>
          <w:szCs w:val="24"/>
          <w:u w:val="single"/>
        </w:rPr>
        <w:t>Teikdamas pasiūlymą tiekėjas privalo kartu su pasiūlymu pateikti užpildytą „Tiekėjo deklaraciją dėl nacionalinio saugumo reikalavimų“  (</w:t>
      </w:r>
      <w:r w:rsidR="000D3D26">
        <w:rPr>
          <w:rFonts w:asciiTheme="majorBidi" w:eastAsia="Times New Roman" w:hAnsiTheme="majorBidi" w:cstheme="majorBidi"/>
          <w:b/>
          <w:bCs/>
          <w:sz w:val="24"/>
          <w:szCs w:val="24"/>
          <w:u w:val="single"/>
        </w:rPr>
        <w:t xml:space="preserve">specialiųjų pirkimo sąlygų </w:t>
      </w:r>
      <w:r w:rsidR="008C11EE" w:rsidRPr="00327E94">
        <w:rPr>
          <w:rFonts w:ascii="Times New Roman" w:eastAsia="Times New Roman" w:hAnsi="Times New Roman" w:cs="Times New Roman"/>
          <w:b/>
          <w:bCs/>
          <w:sz w:val="24"/>
          <w:szCs w:val="24"/>
          <w:u w:val="single"/>
        </w:rPr>
        <w:t>8</w:t>
      </w:r>
      <w:r w:rsidRPr="00327E94">
        <w:rPr>
          <w:rFonts w:ascii="Times New Roman" w:eastAsia="Times New Roman" w:hAnsi="Times New Roman" w:cs="Times New Roman"/>
          <w:b/>
          <w:bCs/>
          <w:sz w:val="24"/>
          <w:szCs w:val="24"/>
          <w:u w:val="single"/>
        </w:rPr>
        <w:t xml:space="preserve"> priedas</w:t>
      </w:r>
      <w:r w:rsidRPr="002814E4">
        <w:rPr>
          <w:rFonts w:ascii="Times New Roman" w:eastAsia="Times New Roman" w:hAnsi="Times New Roman" w:cs="Times New Roman"/>
          <w:b/>
          <w:bCs/>
          <w:sz w:val="24"/>
          <w:szCs w:val="24"/>
        </w:rPr>
        <w:t>)</w:t>
      </w:r>
      <w:r w:rsidRPr="002814E4">
        <w:rPr>
          <w:rFonts w:ascii="Times New Roman" w:eastAsia="Times New Roman" w:hAnsi="Times New Roman" w:cs="Times New Roman"/>
          <w:sz w:val="24"/>
          <w:szCs w:val="24"/>
        </w:rPr>
        <w:t>; </w:t>
      </w:r>
    </w:p>
    <w:p w14:paraId="2ED1D24C" w14:textId="76E94297" w:rsidR="00C473EE" w:rsidRPr="002814E4" w:rsidRDefault="00C473EE" w:rsidP="006A4386">
      <w:pPr>
        <w:spacing w:line="240" w:lineRule="auto"/>
        <w:ind w:right="27" w:firstLine="709"/>
        <w:textAlignment w:val="baseline"/>
        <w:rPr>
          <w:rFonts w:ascii="Segoe UI" w:eastAsia="Times New Roman" w:hAnsi="Segoe UI" w:cs="Segoe UI"/>
          <w:sz w:val="18"/>
          <w:szCs w:val="18"/>
        </w:rPr>
      </w:pPr>
      <w:r>
        <w:rPr>
          <w:rFonts w:ascii="Times New Roman" w:eastAsia="Times New Roman" w:hAnsi="Times New Roman" w:cs="Times New Roman"/>
          <w:sz w:val="24"/>
          <w:szCs w:val="24"/>
        </w:rPr>
        <w:t>4</w:t>
      </w:r>
      <w:r w:rsidRPr="002814E4">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2814E4">
        <w:rPr>
          <w:rFonts w:ascii="Times New Roman" w:eastAsia="Times New Roman" w:hAnsi="Times New Roman" w:cs="Times New Roman"/>
          <w:sz w:val="24"/>
          <w:szCs w:val="24"/>
        </w:rPr>
        <w:t xml:space="preserve">. </w:t>
      </w:r>
      <w:r w:rsidRPr="003454CB">
        <w:rPr>
          <w:rFonts w:ascii="Times New Roman" w:eastAsia="Times New Roman" w:hAnsi="Times New Roman" w:cs="Times New Roman"/>
          <w:sz w:val="24"/>
          <w:szCs w:val="24"/>
        </w:rPr>
        <w:t xml:space="preserve">Patikra dėl atitikties nacionalinio saugumo interesams bus atliekama </w:t>
      </w:r>
      <w:r w:rsidRPr="003454CB">
        <w:rPr>
          <w:rFonts w:ascii="Times New Roman" w:eastAsia="Times New Roman" w:hAnsi="Times New Roman" w:cs="Times New Roman"/>
          <w:b/>
          <w:bCs/>
          <w:sz w:val="24"/>
          <w:szCs w:val="24"/>
        </w:rPr>
        <w:t>tik dėl ekonomiškai naudingiausią pasiūlymą pateikusio tiekėjo</w:t>
      </w:r>
      <w:r w:rsidRPr="002814E4">
        <w:rPr>
          <w:rFonts w:ascii="Times New Roman" w:eastAsia="Times New Roman" w:hAnsi="Times New Roman" w:cs="Times New Roman"/>
          <w:sz w:val="24"/>
          <w:szCs w:val="24"/>
        </w:rPr>
        <w:t xml:space="preserve"> </w:t>
      </w:r>
      <w:r w:rsidRPr="00A3360F">
        <w:rPr>
          <w:rFonts w:ascii="Times New Roman" w:eastAsia="Times New Roman" w:hAnsi="Times New Roman" w:cs="Times New Roman"/>
          <w:b/>
          <w:bCs/>
          <w:sz w:val="24"/>
          <w:szCs w:val="24"/>
        </w:rPr>
        <w:t>(jo subtiekėjų) bei jo siūlom</w:t>
      </w:r>
      <w:r w:rsidR="00327E94">
        <w:rPr>
          <w:rFonts w:ascii="Times New Roman" w:eastAsia="Times New Roman" w:hAnsi="Times New Roman" w:cs="Times New Roman"/>
          <w:b/>
          <w:bCs/>
          <w:sz w:val="24"/>
          <w:szCs w:val="24"/>
        </w:rPr>
        <w:t>ų</w:t>
      </w:r>
      <w:r w:rsidRPr="00A3360F">
        <w:rPr>
          <w:rFonts w:ascii="Times New Roman" w:eastAsia="Times New Roman" w:hAnsi="Times New Roman" w:cs="Times New Roman"/>
          <w:b/>
          <w:bCs/>
          <w:sz w:val="24"/>
          <w:szCs w:val="24"/>
        </w:rPr>
        <w:t xml:space="preserve"> </w:t>
      </w:r>
      <w:r w:rsidR="000D3D26">
        <w:rPr>
          <w:rFonts w:ascii="Times New Roman" w:eastAsia="Times New Roman" w:hAnsi="Times New Roman" w:cs="Times New Roman"/>
          <w:b/>
          <w:bCs/>
          <w:sz w:val="24"/>
          <w:szCs w:val="24"/>
        </w:rPr>
        <w:t>p</w:t>
      </w:r>
      <w:r w:rsidRPr="00A3360F">
        <w:rPr>
          <w:rFonts w:ascii="Times New Roman" w:eastAsia="Times New Roman" w:hAnsi="Times New Roman" w:cs="Times New Roman"/>
          <w:b/>
          <w:bCs/>
          <w:sz w:val="24"/>
          <w:szCs w:val="24"/>
        </w:rPr>
        <w:t>rek</w:t>
      </w:r>
      <w:r w:rsidR="00327E94">
        <w:rPr>
          <w:rFonts w:ascii="Times New Roman" w:eastAsia="Times New Roman" w:hAnsi="Times New Roman" w:cs="Times New Roman"/>
          <w:b/>
          <w:bCs/>
          <w:sz w:val="24"/>
          <w:szCs w:val="24"/>
        </w:rPr>
        <w:t>ių</w:t>
      </w:r>
      <w:r w:rsidRPr="00A3360F">
        <w:rPr>
          <w:rFonts w:ascii="Times New Roman" w:eastAsia="Times New Roman" w:hAnsi="Times New Roman" w:cs="Times New Roman"/>
          <w:b/>
          <w:bCs/>
          <w:sz w:val="24"/>
          <w:szCs w:val="24"/>
        </w:rPr>
        <w:t xml:space="preserve"> įvertinimo</w:t>
      </w:r>
      <w:r w:rsidRPr="002814E4">
        <w:rPr>
          <w:rFonts w:ascii="Times New Roman" w:eastAsia="Times New Roman" w:hAnsi="Times New Roman" w:cs="Times New Roman"/>
          <w:sz w:val="24"/>
          <w:szCs w:val="24"/>
        </w:rPr>
        <w:t>. </w:t>
      </w:r>
    </w:p>
    <w:p w14:paraId="427D6E93" w14:textId="66876C32" w:rsidR="00C473EE" w:rsidRPr="002814E4" w:rsidRDefault="00C473EE" w:rsidP="006A4386">
      <w:pPr>
        <w:spacing w:line="240" w:lineRule="auto"/>
        <w:ind w:right="27" w:firstLine="709"/>
        <w:textAlignment w:val="baseline"/>
        <w:rPr>
          <w:rFonts w:ascii="Segoe UI" w:eastAsia="Times New Roman" w:hAnsi="Segoe UI" w:cs="Segoe UI"/>
          <w:sz w:val="18"/>
          <w:szCs w:val="18"/>
        </w:rPr>
      </w:pPr>
      <w:r>
        <w:rPr>
          <w:rFonts w:ascii="Times New Roman" w:eastAsia="Times New Roman" w:hAnsi="Times New Roman" w:cs="Times New Roman"/>
          <w:sz w:val="24"/>
          <w:szCs w:val="24"/>
        </w:rPr>
        <w:t>4.4.</w:t>
      </w:r>
      <w:r w:rsidRPr="002814E4">
        <w:rPr>
          <w:rFonts w:ascii="Times New Roman" w:eastAsia="Times New Roman" w:hAnsi="Times New Roman" w:cs="Times New Roman"/>
          <w:sz w:val="24"/>
          <w:szCs w:val="24"/>
        </w:rPr>
        <w:t xml:space="preserve"> Perkančioji organizacija, nustačiusi ekonomiškai naudingiausią pasiūlymą pateikusį tiekėją, iki pirkimo laimėtojo nustatymo, kreipsis į šį tiekėją dėl aktualių dokumentų</w:t>
      </w:r>
      <w:r w:rsidRPr="002814E4">
        <w:rPr>
          <w:rFonts w:ascii="Times New Roman" w:eastAsia="Times New Roman" w:hAnsi="Times New Roman" w:cs="Times New Roman"/>
          <w:color w:val="000000"/>
          <w:sz w:val="24"/>
          <w:szCs w:val="24"/>
        </w:rPr>
        <w:t xml:space="preserve">, </w:t>
      </w:r>
      <w:r w:rsidRPr="002814E4">
        <w:rPr>
          <w:rFonts w:ascii="Times New Roman" w:eastAsia="Times New Roman" w:hAnsi="Times New Roman" w:cs="Times New Roman"/>
          <w:sz w:val="24"/>
          <w:szCs w:val="24"/>
        </w:rPr>
        <w:t xml:space="preserve">patvirtinančių atitikį </w:t>
      </w:r>
      <w:r>
        <w:rPr>
          <w:rFonts w:ascii="Times New Roman" w:eastAsia="Times New Roman" w:hAnsi="Times New Roman" w:cs="Times New Roman"/>
          <w:sz w:val="24"/>
          <w:szCs w:val="24"/>
        </w:rPr>
        <w:t>specialiųjų s</w:t>
      </w:r>
      <w:r w:rsidRPr="002814E4">
        <w:rPr>
          <w:rFonts w:ascii="Times New Roman" w:eastAsia="Times New Roman" w:hAnsi="Times New Roman" w:cs="Times New Roman"/>
          <w:sz w:val="24"/>
          <w:szCs w:val="24"/>
        </w:rPr>
        <w:t xml:space="preserve">ąlygų </w:t>
      </w:r>
      <w:r w:rsidR="008C11EE">
        <w:rPr>
          <w:rFonts w:ascii="Times New Roman" w:eastAsia="Times New Roman" w:hAnsi="Times New Roman" w:cs="Times New Roman"/>
          <w:sz w:val="24"/>
          <w:szCs w:val="24"/>
        </w:rPr>
        <w:t xml:space="preserve">4.5 </w:t>
      </w:r>
      <w:r w:rsidRPr="002814E4">
        <w:rPr>
          <w:rFonts w:ascii="Times New Roman" w:eastAsia="Times New Roman" w:hAnsi="Times New Roman" w:cs="Times New Roman"/>
          <w:sz w:val="24"/>
          <w:szCs w:val="24"/>
        </w:rPr>
        <w:t>papunktyje nustatytiems reikalavimams, pateikimo</w:t>
      </w:r>
      <w:r w:rsidRPr="00934091">
        <w:rPr>
          <w:rFonts w:ascii="Times New Roman" w:eastAsia="Times New Roman" w:hAnsi="Times New Roman" w:cs="Times New Roman"/>
          <w:sz w:val="24"/>
          <w:szCs w:val="24"/>
        </w:rPr>
        <w:t xml:space="preserve">. </w:t>
      </w:r>
      <w:r w:rsidRPr="00934091">
        <w:rPr>
          <w:rFonts w:ascii="Times New Roman" w:eastAsia="Times New Roman" w:hAnsi="Times New Roman" w:cs="Times New Roman"/>
          <w:sz w:val="24"/>
          <w:szCs w:val="24"/>
          <w:shd w:val="clear" w:color="auto" w:fill="FFFFFF"/>
        </w:rPr>
        <w:t xml:space="preserve">Dokumentų iš ekonomiškai naudingiausią pasiūlymą pateikusio tiekėjo nebus prašoma, </w:t>
      </w:r>
      <w:r w:rsidRPr="00934091">
        <w:rPr>
          <w:rFonts w:ascii="Times New Roman" w:eastAsia="Times New Roman" w:hAnsi="Times New Roman" w:cs="Times New Roman"/>
          <w:sz w:val="24"/>
          <w:szCs w:val="24"/>
        </w:rPr>
        <w:t>jeigu  perkančioji organizacija gali nustatyti pasiūlymo atitiktį keliamiems reikalavimams iš kitų šaltinių.</w:t>
      </w:r>
      <w:r w:rsidRPr="002814E4">
        <w:rPr>
          <w:rFonts w:ascii="Times New Roman" w:eastAsia="Times New Roman" w:hAnsi="Times New Roman" w:cs="Times New Roman"/>
          <w:sz w:val="24"/>
          <w:szCs w:val="24"/>
        </w:rPr>
        <w:t> </w:t>
      </w:r>
    </w:p>
    <w:p w14:paraId="6107C362" w14:textId="22A6E293" w:rsidR="00C473EE" w:rsidRPr="002814E4" w:rsidRDefault="008C11EE" w:rsidP="006A4386">
      <w:pPr>
        <w:spacing w:line="240" w:lineRule="auto"/>
        <w:ind w:right="27" w:firstLine="709"/>
        <w:textAlignment w:val="baseline"/>
        <w:rPr>
          <w:rFonts w:ascii="Segoe UI" w:eastAsia="Times New Roman" w:hAnsi="Segoe UI" w:cs="Segoe UI"/>
          <w:sz w:val="18"/>
          <w:szCs w:val="18"/>
        </w:rPr>
      </w:pPr>
      <w:r>
        <w:rPr>
          <w:rFonts w:ascii="Times New Roman" w:eastAsia="Times New Roman" w:hAnsi="Times New Roman" w:cs="Times New Roman"/>
          <w:sz w:val="24"/>
          <w:szCs w:val="24"/>
        </w:rPr>
        <w:t>4</w:t>
      </w:r>
      <w:r w:rsidR="00C473EE" w:rsidRPr="002814E4">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00C473EE" w:rsidRPr="002814E4">
        <w:rPr>
          <w:rFonts w:ascii="Times New Roman" w:eastAsia="Times New Roman" w:hAnsi="Times New Roman" w:cs="Times New Roman"/>
          <w:sz w:val="24"/>
          <w:szCs w:val="24"/>
        </w:rPr>
        <w:t xml:space="preserve">. Tiekėjas (jo subtiekėjai) bei jo siūlomos </w:t>
      </w:r>
      <w:r w:rsidR="00C473EE">
        <w:rPr>
          <w:rFonts w:ascii="Times New Roman" w:eastAsia="Times New Roman" w:hAnsi="Times New Roman" w:cs="Times New Roman"/>
          <w:sz w:val="24"/>
          <w:szCs w:val="24"/>
        </w:rPr>
        <w:t>P</w:t>
      </w:r>
      <w:r w:rsidR="00C473EE" w:rsidRPr="002814E4">
        <w:rPr>
          <w:rFonts w:ascii="Times New Roman" w:eastAsia="Times New Roman" w:hAnsi="Times New Roman" w:cs="Times New Roman"/>
          <w:sz w:val="24"/>
          <w:szCs w:val="24"/>
        </w:rPr>
        <w:t>rekės turi atitikti šiuos su nacionaliniu saugumu susijusius reikalavimus: </w:t>
      </w:r>
    </w:p>
    <w:p w14:paraId="190D6DB2" w14:textId="774EEA4E" w:rsidR="00C11D74" w:rsidRPr="002814E4" w:rsidRDefault="00C11D74" w:rsidP="006A4386">
      <w:pPr>
        <w:spacing w:line="240" w:lineRule="auto"/>
        <w:ind w:right="27" w:firstLine="709"/>
        <w:textAlignment w:val="baseline"/>
        <w:rPr>
          <w:rFonts w:ascii="Segoe UI" w:eastAsia="Times New Roman" w:hAnsi="Segoe UI" w:cs="Segoe UI"/>
          <w:sz w:val="18"/>
          <w:szCs w:val="18"/>
        </w:rPr>
      </w:pPr>
    </w:p>
    <w:tbl>
      <w:tblPr>
        <w:tblW w:w="9974"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4"/>
        <w:gridCol w:w="4311"/>
        <w:gridCol w:w="4529"/>
      </w:tblGrid>
      <w:tr w:rsidR="00C11D74" w:rsidRPr="00B07E54" w14:paraId="75C15815" w14:textId="77777777" w:rsidTr="006A4386">
        <w:trPr>
          <w:trHeight w:val="300"/>
        </w:trPr>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3335F8B1" w14:textId="1F0D870E" w:rsidR="00C11D74" w:rsidRPr="00B07E54" w:rsidRDefault="00C11D74" w:rsidP="00B07E54">
            <w:pPr>
              <w:spacing w:line="240" w:lineRule="auto"/>
              <w:ind w:left="172" w:right="207" w:firstLine="0"/>
              <w:jc w:val="center"/>
              <w:textAlignment w:val="baseline"/>
              <w:rPr>
                <w:rFonts w:ascii="Times New Roman" w:eastAsia="Times New Roman" w:hAnsi="Times New Roman" w:cs="Times New Roman"/>
                <w:sz w:val="24"/>
                <w:szCs w:val="24"/>
              </w:rPr>
            </w:pPr>
            <w:r w:rsidRPr="00B07E54">
              <w:rPr>
                <w:rFonts w:ascii="Times New Roman" w:eastAsia="Times New Roman" w:hAnsi="Times New Roman" w:cs="Times New Roman"/>
                <w:b/>
                <w:bCs/>
                <w:i/>
                <w:iCs/>
                <w:color w:val="000000"/>
                <w:sz w:val="24"/>
                <w:szCs w:val="24"/>
              </w:rPr>
              <w:t>Eil. Nr.</w:t>
            </w:r>
          </w:p>
        </w:tc>
        <w:tc>
          <w:tcPr>
            <w:tcW w:w="4311" w:type="dxa"/>
            <w:tcBorders>
              <w:top w:val="single" w:sz="6" w:space="0" w:color="000000"/>
              <w:left w:val="single" w:sz="6" w:space="0" w:color="000000"/>
              <w:bottom w:val="single" w:sz="6" w:space="0" w:color="000000"/>
              <w:right w:val="single" w:sz="6" w:space="0" w:color="000000"/>
            </w:tcBorders>
            <w:shd w:val="clear" w:color="auto" w:fill="auto"/>
            <w:hideMark/>
          </w:tcPr>
          <w:p w14:paraId="38926C87" w14:textId="6502D78F" w:rsidR="00C11D74" w:rsidRPr="00B07E54" w:rsidRDefault="00C11D74" w:rsidP="00B07E54">
            <w:pPr>
              <w:spacing w:line="240" w:lineRule="auto"/>
              <w:ind w:firstLine="0"/>
              <w:jc w:val="center"/>
              <w:textAlignment w:val="baseline"/>
              <w:rPr>
                <w:rFonts w:ascii="Times New Roman" w:eastAsia="Times New Roman" w:hAnsi="Times New Roman" w:cs="Times New Roman"/>
                <w:sz w:val="24"/>
                <w:szCs w:val="24"/>
              </w:rPr>
            </w:pPr>
            <w:r w:rsidRPr="00B07E54">
              <w:rPr>
                <w:rFonts w:ascii="Times New Roman" w:eastAsia="Times New Roman" w:hAnsi="Times New Roman" w:cs="Times New Roman"/>
                <w:b/>
                <w:bCs/>
                <w:i/>
                <w:iCs/>
                <w:color w:val="000000"/>
                <w:sz w:val="24"/>
                <w:szCs w:val="24"/>
              </w:rPr>
              <w:t>Reikalavimas dėl atitikties nacionalinio saugumo interesams</w:t>
            </w:r>
          </w:p>
        </w:tc>
        <w:tc>
          <w:tcPr>
            <w:tcW w:w="4529" w:type="dxa"/>
            <w:tcBorders>
              <w:top w:val="single" w:sz="6" w:space="0" w:color="000000"/>
              <w:left w:val="single" w:sz="6" w:space="0" w:color="000000"/>
              <w:bottom w:val="single" w:sz="6" w:space="0" w:color="000000"/>
              <w:right w:val="single" w:sz="6" w:space="0" w:color="000000"/>
            </w:tcBorders>
            <w:shd w:val="clear" w:color="auto" w:fill="auto"/>
            <w:hideMark/>
          </w:tcPr>
          <w:p w14:paraId="645A42CB" w14:textId="391480FC" w:rsidR="00C11D74" w:rsidRPr="00B07E54" w:rsidRDefault="00C11D74" w:rsidP="00B07E54">
            <w:pPr>
              <w:spacing w:line="240" w:lineRule="auto"/>
              <w:ind w:firstLine="0"/>
              <w:jc w:val="center"/>
              <w:textAlignment w:val="baseline"/>
              <w:rPr>
                <w:rFonts w:ascii="Times New Roman" w:eastAsia="Times New Roman" w:hAnsi="Times New Roman" w:cs="Times New Roman"/>
                <w:sz w:val="24"/>
                <w:szCs w:val="24"/>
              </w:rPr>
            </w:pPr>
            <w:r w:rsidRPr="00B07E54">
              <w:rPr>
                <w:rFonts w:ascii="Times New Roman" w:eastAsia="Times New Roman" w:hAnsi="Times New Roman" w:cs="Times New Roman"/>
                <w:b/>
                <w:bCs/>
                <w:i/>
                <w:iCs/>
                <w:color w:val="000000"/>
                <w:sz w:val="24"/>
                <w:szCs w:val="24"/>
              </w:rPr>
              <w:t>Reikalavimo atitiktį įrodantys dokumentai</w:t>
            </w:r>
          </w:p>
        </w:tc>
      </w:tr>
      <w:tr w:rsidR="00C11D74" w:rsidRPr="00D11806" w14:paraId="3E45582B" w14:textId="77777777" w:rsidTr="006A4386">
        <w:trPr>
          <w:trHeight w:val="300"/>
        </w:trPr>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155D24E1" w14:textId="216D1B44" w:rsidR="00C11D74" w:rsidRPr="00D11806" w:rsidRDefault="00605B2B" w:rsidP="006A4386">
            <w:pPr>
              <w:spacing w:line="240" w:lineRule="auto"/>
              <w:ind w:left="172" w:right="207" w:firstLine="0"/>
              <w:textAlignment w:val="baseline"/>
              <w:rPr>
                <w:rFonts w:ascii="Times New Roman" w:eastAsia="Times New Roman" w:hAnsi="Times New Roman" w:cs="Times New Roman"/>
                <w:sz w:val="24"/>
                <w:szCs w:val="24"/>
              </w:rPr>
            </w:pPr>
            <w:r>
              <w:rPr>
                <w:rFonts w:ascii="Times New Roman" w:eastAsia="Times New Roman" w:hAnsi="Times New Roman" w:cs="Times New Roman"/>
                <w:b/>
                <w:bCs/>
                <w:i/>
                <w:iCs/>
                <w:color w:val="000000"/>
              </w:rPr>
              <w:t>4</w:t>
            </w:r>
            <w:r w:rsidR="00C11D74" w:rsidRPr="00D11806">
              <w:rPr>
                <w:rFonts w:ascii="Times New Roman" w:eastAsia="Times New Roman" w:hAnsi="Times New Roman" w:cs="Times New Roman"/>
                <w:b/>
                <w:bCs/>
                <w:i/>
                <w:iCs/>
                <w:color w:val="000000"/>
              </w:rPr>
              <w:t>.</w:t>
            </w:r>
            <w:r w:rsidR="008C11EE">
              <w:rPr>
                <w:rFonts w:ascii="Times New Roman" w:eastAsia="Times New Roman" w:hAnsi="Times New Roman" w:cs="Times New Roman"/>
                <w:b/>
                <w:bCs/>
                <w:i/>
                <w:iCs/>
                <w:color w:val="000000"/>
              </w:rPr>
              <w:t>5</w:t>
            </w:r>
            <w:r w:rsidR="00C11D74" w:rsidRPr="00D11806">
              <w:rPr>
                <w:rFonts w:ascii="Times New Roman" w:eastAsia="Times New Roman" w:hAnsi="Times New Roman" w:cs="Times New Roman"/>
                <w:b/>
                <w:bCs/>
                <w:i/>
                <w:iCs/>
                <w:color w:val="000000"/>
              </w:rPr>
              <w:t>.1.</w:t>
            </w:r>
            <w:r w:rsidR="00C11D74" w:rsidRPr="00D11806">
              <w:rPr>
                <w:rFonts w:ascii="Times New Roman" w:eastAsia="Times New Roman" w:hAnsi="Times New Roman" w:cs="Times New Roman"/>
                <w:color w:val="000000"/>
              </w:rPr>
              <w:t> </w:t>
            </w:r>
          </w:p>
        </w:tc>
        <w:tc>
          <w:tcPr>
            <w:tcW w:w="4311" w:type="dxa"/>
            <w:tcBorders>
              <w:top w:val="single" w:sz="6" w:space="0" w:color="000000"/>
              <w:left w:val="single" w:sz="6" w:space="0" w:color="000000"/>
              <w:bottom w:val="single" w:sz="6" w:space="0" w:color="000000"/>
              <w:right w:val="single" w:sz="6" w:space="0" w:color="000000"/>
            </w:tcBorders>
            <w:shd w:val="clear" w:color="auto" w:fill="auto"/>
            <w:hideMark/>
          </w:tcPr>
          <w:p w14:paraId="315C79F8" w14:textId="77777777" w:rsidR="00C11D74" w:rsidRPr="001651E0" w:rsidRDefault="00C11D74" w:rsidP="006A4386">
            <w:pPr>
              <w:spacing w:line="240" w:lineRule="auto"/>
              <w:ind w:left="62" w:right="96" w:firstLine="0"/>
              <w:textAlignment w:val="baseline"/>
              <w:rPr>
                <w:rFonts w:ascii="Times New Roman" w:eastAsia="Times New Roman" w:hAnsi="Times New Roman" w:cs="Times New Roman"/>
                <w:sz w:val="24"/>
                <w:szCs w:val="24"/>
              </w:rPr>
            </w:pPr>
            <w:r w:rsidRPr="001651E0">
              <w:rPr>
                <w:rFonts w:ascii="Times New Roman" w:eastAsia="Times New Roman" w:hAnsi="Times New Roman" w:cs="Times New Roman"/>
                <w:b/>
                <w:bCs/>
                <w:i/>
                <w:iCs/>
                <w:color w:val="000000"/>
                <w:sz w:val="24"/>
                <w:szCs w:val="24"/>
              </w:rPr>
              <w:t>VPĮ 37 str. 9 d.</w:t>
            </w:r>
            <w:r w:rsidRPr="001651E0">
              <w:rPr>
                <w:rFonts w:ascii="Times New Roman" w:eastAsia="Times New Roman" w:hAnsi="Times New Roman" w:cs="Times New Roman"/>
                <w:color w:val="000000"/>
                <w:sz w:val="24"/>
                <w:szCs w:val="24"/>
              </w:rPr>
              <w:t> </w:t>
            </w:r>
          </w:p>
          <w:p w14:paraId="43BFFBB5" w14:textId="77777777" w:rsidR="00C11D74" w:rsidRPr="001651E0" w:rsidRDefault="00C11D74" w:rsidP="006A4386">
            <w:pPr>
              <w:spacing w:line="240" w:lineRule="auto"/>
              <w:ind w:left="62" w:right="96" w:firstLine="0"/>
              <w:textAlignment w:val="baseline"/>
              <w:rPr>
                <w:rFonts w:ascii="Times New Roman" w:eastAsia="Times New Roman" w:hAnsi="Times New Roman" w:cs="Times New Roman"/>
                <w:sz w:val="24"/>
                <w:szCs w:val="24"/>
              </w:rPr>
            </w:pPr>
            <w:r w:rsidRPr="001651E0">
              <w:rPr>
                <w:rFonts w:ascii="Times New Roman" w:eastAsia="Times New Roman" w:hAnsi="Times New Roman" w:cs="Times New Roman"/>
                <w:i/>
                <w:iCs/>
                <w:color w:val="000000"/>
                <w:sz w:val="24"/>
                <w:szCs w:val="24"/>
              </w:rPr>
              <w:t xml:space="preserve">Perkančioji organizacija, </w:t>
            </w:r>
            <w:r w:rsidRPr="001651E0">
              <w:rPr>
                <w:rFonts w:ascii="Times New Roman" w:eastAsia="Times New Roman" w:hAnsi="Times New Roman" w:cs="Times New Roman"/>
                <w:i/>
                <w:iCs/>
                <w:sz w:val="24"/>
                <w:szCs w:val="24"/>
              </w:rPr>
              <w:t xml:space="preserve">atlikdama pirkimus, </w:t>
            </w:r>
            <w:r w:rsidRPr="001651E0">
              <w:rPr>
                <w:rFonts w:ascii="Times New Roman" w:eastAsia="Times New Roman" w:hAnsi="Times New Roman" w:cs="Times New Roman"/>
                <w:i/>
                <w:iCs/>
                <w:color w:val="000000"/>
                <w:sz w:val="24"/>
                <w:szCs w:val="24"/>
              </w:rPr>
              <w:t xml:space="preserve">kurių objektas apima VPĮ 92 straipsnio 13 dalyje numatytame sąraše nurodytų BVPŽ kodų prekes, laiko, kad prekės kelia grėsmę nacionaliniam saugumui, kai: prekių gamintojas ar jį </w:t>
            </w:r>
            <w:r w:rsidRPr="001651E0">
              <w:rPr>
                <w:rFonts w:ascii="Times New Roman" w:eastAsia="Times New Roman" w:hAnsi="Times New Roman" w:cs="Times New Roman"/>
                <w:i/>
                <w:iCs/>
                <w:color w:val="000000"/>
                <w:sz w:val="24"/>
                <w:szCs w:val="24"/>
              </w:rPr>
              <w:lastRenderedPageBreak/>
              <w:t>kontroliuojantis asmuo</w:t>
            </w:r>
            <w:r w:rsidRPr="001651E0">
              <w:rPr>
                <w:rFonts w:ascii="Times New Roman" w:eastAsia="Times New Roman" w:hAnsi="Times New Roman" w:cs="Times New Roman"/>
                <w:i/>
                <w:iCs/>
                <w:color w:val="FF0000"/>
                <w:sz w:val="24"/>
                <w:szCs w:val="24"/>
                <w:vertAlign w:val="superscript"/>
              </w:rPr>
              <w:t xml:space="preserve"> </w:t>
            </w:r>
            <w:r w:rsidRPr="001651E0">
              <w:rPr>
                <w:rFonts w:ascii="Times New Roman" w:eastAsia="Times New Roman" w:hAnsi="Times New Roman" w:cs="Times New Roman"/>
                <w:i/>
                <w:iCs/>
                <w:color w:val="000000"/>
                <w:sz w:val="24"/>
                <w:szCs w:val="24"/>
              </w:rPr>
              <w:t>yra registruoti (jeigu gamintojas ar jį kontroliuojantis asmuo yra fizinis asmuo – nuolat gyvenantis ar turintis pilietybę) VPĮ 92 straipsnio 14 dalyje numatytame sąraše nurodytose valstybėse ar teritorijose;</w:t>
            </w:r>
            <w:r w:rsidRPr="001651E0">
              <w:rPr>
                <w:rFonts w:ascii="Times New Roman" w:eastAsia="Times New Roman" w:hAnsi="Times New Roman" w:cs="Times New Roman"/>
                <w:color w:val="000000"/>
                <w:sz w:val="24"/>
                <w:szCs w:val="24"/>
              </w:rPr>
              <w:t> </w:t>
            </w:r>
          </w:p>
          <w:p w14:paraId="372815B6" w14:textId="77777777" w:rsidR="00C11D74" w:rsidRPr="00D11806" w:rsidRDefault="00C11D74" w:rsidP="006A4386">
            <w:pPr>
              <w:spacing w:line="240" w:lineRule="auto"/>
              <w:ind w:left="62" w:right="96" w:firstLine="0"/>
              <w:textAlignment w:val="baseline"/>
              <w:rPr>
                <w:rFonts w:ascii="Times New Roman" w:eastAsia="Times New Roman" w:hAnsi="Times New Roman" w:cs="Times New Roman"/>
                <w:sz w:val="24"/>
                <w:szCs w:val="24"/>
              </w:rPr>
            </w:pPr>
            <w:r w:rsidRPr="00D11806">
              <w:rPr>
                <w:rFonts w:ascii="Times New Roman" w:eastAsia="Times New Roman" w:hAnsi="Times New Roman" w:cs="Times New Roman"/>
                <w:color w:val="000000"/>
              </w:rPr>
              <w:t> </w:t>
            </w:r>
          </w:p>
        </w:tc>
        <w:tc>
          <w:tcPr>
            <w:tcW w:w="4529" w:type="dxa"/>
            <w:tcBorders>
              <w:top w:val="single" w:sz="6" w:space="0" w:color="000000"/>
              <w:left w:val="single" w:sz="6" w:space="0" w:color="000000"/>
              <w:bottom w:val="single" w:sz="6" w:space="0" w:color="000000"/>
              <w:right w:val="single" w:sz="6" w:space="0" w:color="000000"/>
            </w:tcBorders>
            <w:shd w:val="clear" w:color="auto" w:fill="auto"/>
            <w:hideMark/>
          </w:tcPr>
          <w:p w14:paraId="17D5C17C" w14:textId="77777777" w:rsidR="00C11D74" w:rsidRPr="001651E0" w:rsidRDefault="00C11D74" w:rsidP="00B07E54">
            <w:pPr>
              <w:spacing w:line="240" w:lineRule="auto"/>
              <w:ind w:left="173" w:right="135" w:firstLine="0"/>
              <w:textAlignment w:val="baseline"/>
              <w:rPr>
                <w:rFonts w:ascii="Times New Roman" w:eastAsia="Times New Roman" w:hAnsi="Times New Roman" w:cs="Times New Roman"/>
                <w:sz w:val="24"/>
                <w:szCs w:val="24"/>
              </w:rPr>
            </w:pPr>
            <w:r w:rsidRPr="001651E0">
              <w:rPr>
                <w:rFonts w:ascii="Times New Roman" w:eastAsia="Times New Roman" w:hAnsi="Times New Roman" w:cs="Times New Roman"/>
                <w:color w:val="000000"/>
                <w:sz w:val="24"/>
                <w:szCs w:val="24"/>
              </w:rPr>
              <w:lastRenderedPageBreak/>
              <w:t>Perkančioji organizacija, tikrindama pasiūlymo atitiktį VPĮ 37 str. 9 d. reikalavimams: </w:t>
            </w:r>
          </w:p>
          <w:p w14:paraId="7E6C67C4" w14:textId="22227F81" w:rsidR="00C11D74" w:rsidRPr="001651E0" w:rsidRDefault="00C11D74" w:rsidP="00B07E54">
            <w:pPr>
              <w:spacing w:line="240" w:lineRule="auto"/>
              <w:ind w:left="173" w:right="135" w:firstLine="0"/>
              <w:textAlignment w:val="baseline"/>
              <w:rPr>
                <w:rFonts w:ascii="Times New Roman" w:eastAsia="Times New Roman" w:hAnsi="Times New Roman" w:cs="Times New Roman"/>
                <w:sz w:val="24"/>
                <w:szCs w:val="24"/>
              </w:rPr>
            </w:pPr>
            <w:r w:rsidRPr="001651E0">
              <w:rPr>
                <w:rFonts w:ascii="Times New Roman" w:eastAsia="Times New Roman" w:hAnsi="Times New Roman" w:cs="Times New Roman"/>
                <w:color w:val="000000"/>
                <w:sz w:val="24"/>
                <w:szCs w:val="24"/>
              </w:rPr>
              <w:t xml:space="preserve">1) </w:t>
            </w:r>
            <w:r w:rsidRPr="001651E0">
              <w:rPr>
                <w:rFonts w:ascii="Times New Roman" w:eastAsia="Times New Roman" w:hAnsi="Times New Roman" w:cs="Times New Roman"/>
                <w:b/>
                <w:bCs/>
                <w:color w:val="000000"/>
                <w:sz w:val="24"/>
                <w:szCs w:val="24"/>
              </w:rPr>
              <w:t>iš visų tiekėjų kartu su pasiūlymu reikalauja</w:t>
            </w:r>
            <w:r w:rsidRPr="001651E0">
              <w:rPr>
                <w:rFonts w:ascii="Times New Roman" w:eastAsia="Times New Roman" w:hAnsi="Times New Roman" w:cs="Times New Roman"/>
                <w:color w:val="000000"/>
                <w:sz w:val="24"/>
                <w:szCs w:val="24"/>
              </w:rPr>
              <w:t xml:space="preserve"> </w:t>
            </w:r>
            <w:r w:rsidRPr="001651E0">
              <w:rPr>
                <w:rFonts w:ascii="Times New Roman" w:eastAsia="Times New Roman" w:hAnsi="Times New Roman" w:cs="Times New Roman"/>
                <w:b/>
                <w:bCs/>
                <w:color w:val="000000"/>
                <w:sz w:val="24"/>
                <w:szCs w:val="24"/>
              </w:rPr>
              <w:t>pateikti</w:t>
            </w:r>
            <w:r w:rsidRPr="001651E0">
              <w:rPr>
                <w:rFonts w:ascii="Times New Roman" w:eastAsia="Times New Roman" w:hAnsi="Times New Roman" w:cs="Times New Roman"/>
                <w:color w:val="000000"/>
                <w:sz w:val="24"/>
                <w:szCs w:val="24"/>
              </w:rPr>
              <w:t xml:space="preserve"> </w:t>
            </w:r>
            <w:r w:rsidRPr="001651E0">
              <w:rPr>
                <w:rFonts w:ascii="Times New Roman" w:eastAsia="Times New Roman" w:hAnsi="Times New Roman" w:cs="Times New Roman"/>
                <w:sz w:val="24"/>
                <w:szCs w:val="24"/>
              </w:rPr>
              <w:t>Tiekėjo deklaraciją dėl nacionalinio saugumo reikalavimų (</w:t>
            </w:r>
            <w:r w:rsidR="004850D6">
              <w:rPr>
                <w:rFonts w:asciiTheme="majorBidi" w:eastAsia="Times New Roman" w:hAnsiTheme="majorBidi" w:cstheme="majorBidi"/>
                <w:sz w:val="24"/>
                <w:szCs w:val="24"/>
              </w:rPr>
              <w:t>Specialiųjų pirkimo s</w:t>
            </w:r>
            <w:r w:rsidR="004850D6" w:rsidRPr="00EA68CB">
              <w:rPr>
                <w:rFonts w:asciiTheme="majorBidi" w:eastAsia="Times New Roman" w:hAnsiTheme="majorBidi" w:cstheme="majorBidi"/>
                <w:sz w:val="24"/>
                <w:szCs w:val="24"/>
              </w:rPr>
              <w:t xml:space="preserve">ąlygų </w:t>
            </w:r>
            <w:r w:rsidR="004850D6">
              <w:rPr>
                <w:rFonts w:asciiTheme="majorBidi" w:eastAsia="Times New Roman" w:hAnsiTheme="majorBidi" w:cstheme="majorBidi"/>
                <w:sz w:val="24"/>
                <w:szCs w:val="24"/>
              </w:rPr>
              <w:t>8</w:t>
            </w:r>
            <w:r w:rsidR="004850D6" w:rsidRPr="00EA68CB">
              <w:rPr>
                <w:rFonts w:asciiTheme="majorBidi" w:eastAsia="Times New Roman" w:hAnsiTheme="majorBidi" w:cstheme="majorBidi"/>
                <w:sz w:val="24"/>
                <w:szCs w:val="24"/>
              </w:rPr>
              <w:t xml:space="preserve"> priedas</w:t>
            </w:r>
            <w:r w:rsidRPr="001651E0">
              <w:rPr>
                <w:rFonts w:ascii="Times New Roman" w:eastAsia="Times New Roman" w:hAnsi="Times New Roman" w:cs="Times New Roman"/>
                <w:sz w:val="24"/>
                <w:szCs w:val="24"/>
              </w:rPr>
              <w:t>);</w:t>
            </w:r>
            <w:r w:rsidRPr="001651E0">
              <w:rPr>
                <w:rFonts w:ascii="Times New Roman" w:eastAsia="Times New Roman" w:hAnsi="Times New Roman" w:cs="Times New Roman"/>
                <w:color w:val="000000"/>
                <w:sz w:val="24"/>
                <w:szCs w:val="24"/>
              </w:rPr>
              <w:t>  </w:t>
            </w:r>
          </w:p>
          <w:p w14:paraId="1FD5D379" w14:textId="77777777" w:rsidR="00C11D74" w:rsidRPr="001651E0" w:rsidRDefault="00C11D74" w:rsidP="00B07E54">
            <w:pPr>
              <w:spacing w:line="240" w:lineRule="auto"/>
              <w:ind w:left="173" w:right="135" w:firstLine="0"/>
              <w:rPr>
                <w:rFonts w:ascii="Times New Roman" w:hAnsi="Times New Roman" w:cs="Times New Roman"/>
                <w:bCs/>
                <w:i/>
                <w:iCs/>
                <w:sz w:val="24"/>
                <w:szCs w:val="24"/>
              </w:rPr>
            </w:pPr>
            <w:r w:rsidRPr="001651E0">
              <w:rPr>
                <w:rFonts w:ascii="Times New Roman" w:eastAsia="Times New Roman" w:hAnsi="Times New Roman" w:cs="Times New Roman"/>
                <w:color w:val="000000"/>
                <w:sz w:val="24"/>
                <w:szCs w:val="24"/>
              </w:rPr>
              <w:lastRenderedPageBreak/>
              <w:t xml:space="preserve">2) </w:t>
            </w:r>
            <w:r w:rsidRPr="001651E0">
              <w:rPr>
                <w:rFonts w:ascii="Times New Roman" w:eastAsia="Times New Roman" w:hAnsi="Times New Roman" w:cs="Times New Roman"/>
                <w:b/>
                <w:bCs/>
                <w:color w:val="000000"/>
                <w:sz w:val="24"/>
                <w:szCs w:val="24"/>
              </w:rPr>
              <w:t>iš ekonomiškai naudingiausią pasiūlymą pateikusio tiekėjo</w:t>
            </w:r>
            <w:r w:rsidRPr="001651E0">
              <w:rPr>
                <w:rFonts w:ascii="Times New Roman" w:eastAsia="Times New Roman" w:hAnsi="Times New Roman" w:cs="Times New Roman"/>
                <w:color w:val="000000"/>
                <w:sz w:val="24"/>
                <w:szCs w:val="24"/>
              </w:rPr>
              <w:t xml:space="preserve"> </w:t>
            </w:r>
            <w:r w:rsidRPr="001651E0">
              <w:rPr>
                <w:rFonts w:ascii="Times New Roman" w:eastAsia="Times New Roman" w:hAnsi="Times New Roman" w:cs="Times New Roman"/>
                <w:b/>
                <w:bCs/>
                <w:color w:val="000000"/>
                <w:sz w:val="24"/>
                <w:szCs w:val="24"/>
              </w:rPr>
              <w:t xml:space="preserve">reikalaus pateikti </w:t>
            </w:r>
            <w:r w:rsidRPr="001651E0">
              <w:rPr>
                <w:rFonts w:ascii="Times New Roman" w:eastAsia="Times New Roman" w:hAnsi="Times New Roman" w:cs="Times New Roman"/>
                <w:color w:val="000000"/>
                <w:sz w:val="24"/>
                <w:szCs w:val="24"/>
              </w:rPr>
              <w:t xml:space="preserve">– </w:t>
            </w:r>
            <w:r w:rsidRPr="001651E0">
              <w:rPr>
                <w:rFonts w:ascii="Times New Roman" w:eastAsia="Times New Roman" w:hAnsi="Times New Roman" w:cs="Times New Roman"/>
                <w:sz w:val="24"/>
                <w:szCs w:val="24"/>
              </w:rPr>
              <w:t xml:space="preserve">vieną ar kelis </w:t>
            </w:r>
            <w:r w:rsidRPr="001651E0">
              <w:rPr>
                <w:rFonts w:ascii="Times New Roman" w:eastAsia="Times New Roman" w:hAnsi="Times New Roman" w:cs="Times New Roman"/>
                <w:color w:val="000000"/>
                <w:sz w:val="24"/>
                <w:szCs w:val="24"/>
              </w:rPr>
              <w:t xml:space="preserve">iš VPĮ 39 str. 3 d. numatytų dokumentų: </w:t>
            </w:r>
            <w:r w:rsidRPr="001651E0">
              <w:rPr>
                <w:rFonts w:ascii="Times New Roman" w:hAnsi="Times New Roman" w:cs="Times New Roman"/>
                <w:i/>
                <w:iCs/>
                <w:sz w:val="24"/>
                <w:szCs w:val="24"/>
              </w:rPr>
              <w:t xml:space="preserve">juridinio asmens vadovo </w:t>
            </w:r>
            <w:r w:rsidRPr="001651E0">
              <w:rPr>
                <w:rFonts w:ascii="Times New Roman" w:hAnsi="Times New Roman" w:cs="Times New Roman"/>
                <w:bCs/>
                <w:i/>
                <w:iCs/>
                <w:sz w:val="24"/>
                <w:szCs w:val="24"/>
              </w:rPr>
              <w:t>patvirtintą</w:t>
            </w:r>
            <w:r w:rsidRPr="001651E0">
              <w:rPr>
                <w:rFonts w:ascii="Times New Roman" w:hAnsi="Times New Roman" w:cs="Times New Roman"/>
                <w:i/>
                <w:iCs/>
                <w:sz w:val="24"/>
                <w:szCs w:val="24"/>
              </w:rPr>
              <w:t xml:space="preserve"> juridinio asmens steigimo dokumentų </w:t>
            </w:r>
            <w:r w:rsidRPr="001651E0">
              <w:rPr>
                <w:rFonts w:ascii="Times New Roman" w:hAnsi="Times New Roman" w:cs="Times New Roman"/>
                <w:bCs/>
                <w:i/>
                <w:iCs/>
                <w:sz w:val="24"/>
                <w:szCs w:val="24"/>
              </w:rPr>
              <w:t>kopiją</w:t>
            </w:r>
            <w:r w:rsidRPr="001651E0">
              <w:rPr>
                <w:rFonts w:ascii="Times New Roman" w:hAnsi="Times New Roman" w:cs="Times New Roman"/>
                <w:i/>
                <w:iCs/>
                <w:sz w:val="24"/>
                <w:szCs w:val="24"/>
              </w:rPr>
              <w:t xml:space="preserve">, Juridinių asmenų registro </w:t>
            </w:r>
            <w:r w:rsidRPr="001651E0">
              <w:rPr>
                <w:rFonts w:ascii="Times New Roman" w:hAnsi="Times New Roman" w:cs="Times New Roman"/>
                <w:bCs/>
                <w:i/>
                <w:iCs/>
                <w:sz w:val="24"/>
                <w:szCs w:val="24"/>
              </w:rPr>
              <w:t>išplėstinį išrašą</w:t>
            </w:r>
            <w:r w:rsidRPr="001651E0">
              <w:rPr>
                <w:rFonts w:ascii="Times New Roman" w:hAnsi="Times New Roman" w:cs="Times New Roman"/>
                <w:i/>
                <w:iCs/>
                <w:sz w:val="24"/>
                <w:szCs w:val="24"/>
              </w:rPr>
              <w:t xml:space="preserve"> su istorija, </w:t>
            </w:r>
            <w:r w:rsidRPr="001651E0">
              <w:rPr>
                <w:rFonts w:ascii="Times New Roman" w:hAnsi="Times New Roman" w:cs="Times New Roman"/>
                <w:bCs/>
                <w:i/>
                <w:iCs/>
                <w:sz w:val="24"/>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1651E0">
              <w:rPr>
                <w:rFonts w:ascii="Times New Roman" w:hAnsi="Times New Roman" w:cs="Times New Roman"/>
                <w:sz w:val="24"/>
                <w:szCs w:val="24"/>
              </w:rPr>
              <w:t xml:space="preserve"> </w:t>
            </w:r>
            <w:r w:rsidRPr="001651E0">
              <w:rPr>
                <w:rFonts w:ascii="Times New Roman" w:hAnsi="Times New Roman" w:cs="Times New Roman"/>
                <w:i/>
                <w:iCs/>
                <w:sz w:val="24"/>
                <w:szCs w:val="24"/>
              </w:rPr>
              <w:t xml:space="preserve">arba </w:t>
            </w:r>
            <w:r w:rsidRPr="001651E0">
              <w:rPr>
                <w:rFonts w:ascii="Times New Roman" w:hAnsi="Times New Roman" w:cs="Times New Roman"/>
                <w:bCs/>
                <w:i/>
                <w:iCs/>
                <w:sz w:val="24"/>
                <w:szCs w:val="24"/>
              </w:rPr>
              <w:t xml:space="preserve">atitinkamus </w:t>
            </w:r>
            <w:r w:rsidRPr="001651E0">
              <w:rPr>
                <w:rFonts w:ascii="Times New Roman" w:hAnsi="Times New Roman" w:cs="Times New Roman"/>
                <w:i/>
                <w:iCs/>
                <w:sz w:val="24"/>
                <w:szCs w:val="24"/>
              </w:rPr>
              <w:t xml:space="preserve">valstybės narės ar trečiosios šalies </w:t>
            </w:r>
            <w:r w:rsidRPr="001651E0">
              <w:rPr>
                <w:rFonts w:ascii="Times New Roman" w:hAnsi="Times New Roman" w:cs="Times New Roman"/>
                <w:bCs/>
                <w:i/>
                <w:iCs/>
                <w:sz w:val="24"/>
                <w:szCs w:val="24"/>
              </w:rPr>
              <w:t xml:space="preserve">dokumentus ar kitus perkančiajai organizacijai priimtinus dokumentus. </w:t>
            </w:r>
          </w:p>
          <w:p w14:paraId="691E99CD" w14:textId="77777777" w:rsidR="00C11D74" w:rsidRPr="001651E0" w:rsidRDefault="00C11D74" w:rsidP="00B07E54">
            <w:pPr>
              <w:spacing w:line="240" w:lineRule="auto"/>
              <w:ind w:left="173" w:right="135" w:firstLine="0"/>
              <w:rPr>
                <w:rFonts w:ascii="Times New Roman" w:hAnsi="Times New Roman" w:cs="Times New Roman"/>
                <w:sz w:val="24"/>
                <w:szCs w:val="24"/>
              </w:rPr>
            </w:pPr>
            <w:r w:rsidRPr="001651E0">
              <w:rPr>
                <w:rFonts w:ascii="Times New Roman" w:hAnsi="Times New Roman" w:cs="Times New Roman"/>
                <w:bCs/>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1651E0">
              <w:rPr>
                <w:rFonts w:ascii="Times New Roman" w:hAnsi="Times New Roman" w:cs="Times New Roman"/>
                <w:sz w:val="24"/>
                <w:szCs w:val="24"/>
              </w:rPr>
              <w:t xml:space="preserve">. </w:t>
            </w:r>
          </w:p>
          <w:p w14:paraId="55FF4D4D" w14:textId="77777777" w:rsidR="00C11D74" w:rsidRPr="001651E0" w:rsidRDefault="00C11D74" w:rsidP="00B07E54">
            <w:pPr>
              <w:spacing w:line="240" w:lineRule="auto"/>
              <w:ind w:left="173" w:right="135" w:firstLine="0"/>
              <w:textAlignment w:val="baseline"/>
              <w:rPr>
                <w:rFonts w:ascii="Times New Roman" w:eastAsia="Times New Roman" w:hAnsi="Times New Roman" w:cs="Times New Roman"/>
                <w:sz w:val="24"/>
                <w:szCs w:val="24"/>
              </w:rPr>
            </w:pPr>
          </w:p>
        </w:tc>
      </w:tr>
      <w:tr w:rsidR="006A4386" w:rsidRPr="00D11806" w14:paraId="47E5DCA8" w14:textId="77777777" w:rsidTr="006A4386">
        <w:trPr>
          <w:trHeight w:val="300"/>
        </w:trPr>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8DFB4CC" w14:textId="6552A301" w:rsidR="006A4386" w:rsidRDefault="006A4386" w:rsidP="006A4386">
            <w:pPr>
              <w:spacing w:line="240" w:lineRule="auto"/>
              <w:ind w:left="172" w:right="207" w:firstLine="0"/>
              <w:textAlignment w:val="baseline"/>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lastRenderedPageBreak/>
              <w:t>4</w:t>
            </w:r>
            <w:r w:rsidRPr="00D11806">
              <w:rPr>
                <w:rFonts w:ascii="Times New Roman" w:eastAsia="Times New Roman" w:hAnsi="Times New Roman" w:cs="Times New Roman"/>
                <w:b/>
                <w:bCs/>
                <w:i/>
                <w:iCs/>
                <w:color w:val="000000"/>
              </w:rPr>
              <w:t>.</w:t>
            </w:r>
            <w:r>
              <w:rPr>
                <w:rFonts w:ascii="Times New Roman" w:eastAsia="Times New Roman" w:hAnsi="Times New Roman" w:cs="Times New Roman"/>
                <w:b/>
                <w:bCs/>
                <w:i/>
                <w:iCs/>
                <w:color w:val="000000"/>
              </w:rPr>
              <w:t>5</w:t>
            </w:r>
            <w:r w:rsidRPr="00D11806">
              <w:rPr>
                <w:rFonts w:ascii="Times New Roman" w:eastAsia="Times New Roman" w:hAnsi="Times New Roman" w:cs="Times New Roman"/>
                <w:b/>
                <w:bCs/>
                <w:i/>
                <w:iCs/>
                <w:color w:val="000000"/>
              </w:rPr>
              <w:t>.2.</w:t>
            </w:r>
            <w:r w:rsidRPr="00D11806">
              <w:rPr>
                <w:rFonts w:ascii="Times New Roman" w:eastAsia="Times New Roman" w:hAnsi="Times New Roman" w:cs="Times New Roman"/>
                <w:color w:val="000000"/>
              </w:rPr>
              <w:t> </w:t>
            </w:r>
          </w:p>
        </w:tc>
        <w:tc>
          <w:tcPr>
            <w:tcW w:w="4311" w:type="dxa"/>
            <w:tcBorders>
              <w:top w:val="single" w:sz="6" w:space="0" w:color="000000"/>
              <w:left w:val="single" w:sz="6" w:space="0" w:color="000000"/>
              <w:bottom w:val="single" w:sz="6" w:space="0" w:color="000000"/>
              <w:right w:val="single" w:sz="6" w:space="0" w:color="000000"/>
            </w:tcBorders>
            <w:shd w:val="clear" w:color="auto" w:fill="auto"/>
          </w:tcPr>
          <w:p w14:paraId="75F0B889" w14:textId="77777777" w:rsidR="006A4386" w:rsidRPr="001651E0" w:rsidRDefault="006A4386" w:rsidP="006A4386">
            <w:pPr>
              <w:spacing w:line="240" w:lineRule="auto"/>
              <w:ind w:left="62" w:right="96" w:firstLine="0"/>
              <w:textAlignment w:val="baseline"/>
              <w:rPr>
                <w:rFonts w:ascii="Times New Roman" w:eastAsia="Times New Roman" w:hAnsi="Times New Roman" w:cs="Times New Roman"/>
                <w:sz w:val="24"/>
                <w:szCs w:val="24"/>
              </w:rPr>
            </w:pPr>
            <w:r w:rsidRPr="001651E0">
              <w:rPr>
                <w:rFonts w:ascii="Times New Roman" w:eastAsia="Times New Roman" w:hAnsi="Times New Roman" w:cs="Times New Roman"/>
                <w:b/>
                <w:bCs/>
                <w:i/>
                <w:iCs/>
                <w:color w:val="000000"/>
                <w:sz w:val="24"/>
                <w:szCs w:val="24"/>
              </w:rPr>
              <w:t>VPĮ 47 str. 9 d.</w:t>
            </w:r>
            <w:r w:rsidRPr="001651E0">
              <w:rPr>
                <w:rFonts w:ascii="Times New Roman" w:eastAsia="Times New Roman" w:hAnsi="Times New Roman" w:cs="Times New Roman"/>
                <w:color w:val="000000"/>
                <w:sz w:val="24"/>
                <w:szCs w:val="24"/>
              </w:rPr>
              <w:t> </w:t>
            </w:r>
          </w:p>
          <w:p w14:paraId="5927B7F8" w14:textId="2EE4642B" w:rsidR="006A4386" w:rsidRPr="001651E0" w:rsidRDefault="006A4386" w:rsidP="006A4386">
            <w:pPr>
              <w:spacing w:line="240" w:lineRule="auto"/>
              <w:ind w:left="62" w:right="96" w:firstLine="0"/>
              <w:textAlignment w:val="baseline"/>
              <w:rPr>
                <w:rFonts w:ascii="Times New Roman" w:eastAsia="Times New Roman" w:hAnsi="Times New Roman" w:cs="Times New Roman"/>
                <w:b/>
                <w:bCs/>
                <w:i/>
                <w:iCs/>
                <w:color w:val="000000"/>
                <w:sz w:val="24"/>
                <w:szCs w:val="24"/>
              </w:rPr>
            </w:pPr>
            <w:r w:rsidRPr="001651E0">
              <w:rPr>
                <w:rFonts w:ascii="Times New Roman" w:eastAsia="Times New Roman" w:hAnsi="Times New Roman" w:cs="Times New Roman"/>
                <w:i/>
                <w:iCs/>
                <w:sz w:val="24"/>
                <w:szCs w:val="24"/>
              </w:rPr>
              <w:t xml:space="preserve">Perkančioji organizacija, </w:t>
            </w:r>
            <w:r w:rsidRPr="001651E0">
              <w:rPr>
                <w:rFonts w:ascii="Times New Roman" w:eastAsia="Times New Roman" w:hAnsi="Times New Roman" w:cs="Times New Roman"/>
                <w:i/>
                <w:iCs/>
                <w:color w:val="000000"/>
                <w:sz w:val="24"/>
                <w:szCs w:val="24"/>
              </w:rPr>
              <w:t>atlikdama pirkimus, kurių objektas apima VPĮ 92 straipsnio 13 dalyje numatytame sąraše nurodytų BVPŽ kodų prekes,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r w:rsidRPr="001651E0">
              <w:rPr>
                <w:rFonts w:ascii="Times New Roman" w:eastAsia="Times New Roman" w:hAnsi="Times New Roman" w:cs="Times New Roman"/>
                <w:color w:val="000000"/>
                <w:sz w:val="24"/>
                <w:szCs w:val="24"/>
              </w:rPr>
              <w:t> </w:t>
            </w:r>
          </w:p>
        </w:tc>
        <w:tc>
          <w:tcPr>
            <w:tcW w:w="4529" w:type="dxa"/>
            <w:tcBorders>
              <w:top w:val="single" w:sz="6" w:space="0" w:color="000000"/>
              <w:left w:val="single" w:sz="6" w:space="0" w:color="000000"/>
              <w:bottom w:val="single" w:sz="6" w:space="0" w:color="000000"/>
              <w:right w:val="single" w:sz="6" w:space="0" w:color="000000"/>
            </w:tcBorders>
            <w:shd w:val="clear" w:color="auto" w:fill="auto"/>
          </w:tcPr>
          <w:p w14:paraId="6573FC8A" w14:textId="77777777" w:rsidR="006A4386" w:rsidRPr="001651E0" w:rsidRDefault="006A4386" w:rsidP="00B07E54">
            <w:pPr>
              <w:spacing w:line="240" w:lineRule="auto"/>
              <w:ind w:left="173" w:right="135" w:firstLine="0"/>
              <w:textAlignment w:val="baseline"/>
              <w:rPr>
                <w:rFonts w:ascii="Times New Roman" w:eastAsia="Times New Roman" w:hAnsi="Times New Roman" w:cs="Times New Roman"/>
                <w:sz w:val="24"/>
                <w:szCs w:val="24"/>
              </w:rPr>
            </w:pPr>
            <w:r w:rsidRPr="001651E0">
              <w:rPr>
                <w:rFonts w:ascii="Times New Roman" w:eastAsia="Times New Roman" w:hAnsi="Times New Roman" w:cs="Times New Roman"/>
                <w:color w:val="000000"/>
                <w:sz w:val="24"/>
                <w:szCs w:val="24"/>
              </w:rPr>
              <w:t>Perkančioji organizacija, tikrindama pasiūlymo atitiktį VPĮ 47 str. 9 d. reikalavimams: </w:t>
            </w:r>
          </w:p>
          <w:p w14:paraId="2DAC14F3" w14:textId="77777777" w:rsidR="006A4386" w:rsidRPr="001651E0" w:rsidRDefault="006A4386" w:rsidP="00B07E54">
            <w:pPr>
              <w:spacing w:line="240" w:lineRule="auto"/>
              <w:ind w:left="173" w:right="135" w:firstLine="0"/>
              <w:textAlignment w:val="baseline"/>
              <w:rPr>
                <w:rFonts w:ascii="Times New Roman" w:eastAsia="Times New Roman" w:hAnsi="Times New Roman" w:cs="Times New Roman"/>
                <w:sz w:val="24"/>
                <w:szCs w:val="24"/>
              </w:rPr>
            </w:pPr>
            <w:r w:rsidRPr="001651E0">
              <w:rPr>
                <w:rFonts w:ascii="Times New Roman" w:eastAsia="Times New Roman" w:hAnsi="Times New Roman" w:cs="Times New Roman"/>
                <w:color w:val="000000"/>
                <w:sz w:val="24"/>
                <w:szCs w:val="24"/>
              </w:rPr>
              <w:t xml:space="preserve">1) </w:t>
            </w:r>
            <w:r w:rsidRPr="001651E0">
              <w:rPr>
                <w:rFonts w:ascii="Times New Roman" w:eastAsia="Times New Roman" w:hAnsi="Times New Roman" w:cs="Times New Roman"/>
                <w:b/>
                <w:bCs/>
                <w:color w:val="000000"/>
                <w:sz w:val="24"/>
                <w:szCs w:val="24"/>
              </w:rPr>
              <w:t>iš visų tiekėjų kartu su pasiūlymu reikalauja</w:t>
            </w:r>
            <w:r w:rsidRPr="001651E0">
              <w:rPr>
                <w:rFonts w:ascii="Times New Roman" w:eastAsia="Times New Roman" w:hAnsi="Times New Roman" w:cs="Times New Roman"/>
                <w:color w:val="000000"/>
                <w:sz w:val="24"/>
                <w:szCs w:val="24"/>
              </w:rPr>
              <w:t xml:space="preserve"> </w:t>
            </w:r>
            <w:r w:rsidRPr="001651E0">
              <w:rPr>
                <w:rFonts w:ascii="Times New Roman" w:eastAsia="Times New Roman" w:hAnsi="Times New Roman" w:cs="Times New Roman"/>
                <w:b/>
                <w:bCs/>
                <w:color w:val="000000"/>
                <w:sz w:val="24"/>
                <w:szCs w:val="24"/>
              </w:rPr>
              <w:t>pateikti</w:t>
            </w:r>
            <w:r w:rsidRPr="001651E0">
              <w:rPr>
                <w:rFonts w:ascii="Times New Roman" w:eastAsia="Times New Roman" w:hAnsi="Times New Roman" w:cs="Times New Roman"/>
                <w:color w:val="000000"/>
                <w:sz w:val="24"/>
                <w:szCs w:val="24"/>
              </w:rPr>
              <w:t xml:space="preserve"> </w:t>
            </w:r>
            <w:r w:rsidRPr="001651E0">
              <w:rPr>
                <w:rFonts w:ascii="Times New Roman" w:eastAsia="Times New Roman" w:hAnsi="Times New Roman" w:cs="Times New Roman"/>
                <w:sz w:val="24"/>
                <w:szCs w:val="24"/>
              </w:rPr>
              <w:t>Tiekėjo deklaraciją dėl nacionalinio saugumo reikalavimų (</w:t>
            </w:r>
            <w:r>
              <w:rPr>
                <w:rFonts w:asciiTheme="majorBidi" w:eastAsia="Times New Roman" w:hAnsiTheme="majorBidi" w:cstheme="majorBidi"/>
                <w:sz w:val="24"/>
                <w:szCs w:val="24"/>
              </w:rPr>
              <w:t>Specialiųjų pirkimo s</w:t>
            </w:r>
            <w:r w:rsidRPr="00EA68CB">
              <w:rPr>
                <w:rFonts w:asciiTheme="majorBidi" w:eastAsia="Times New Roman" w:hAnsiTheme="majorBidi" w:cstheme="majorBidi"/>
                <w:sz w:val="24"/>
                <w:szCs w:val="24"/>
              </w:rPr>
              <w:t xml:space="preserve">ąlygų </w:t>
            </w:r>
            <w:r>
              <w:rPr>
                <w:rFonts w:asciiTheme="majorBidi" w:eastAsia="Times New Roman" w:hAnsiTheme="majorBidi" w:cstheme="majorBidi"/>
                <w:sz w:val="24"/>
                <w:szCs w:val="24"/>
              </w:rPr>
              <w:t>8</w:t>
            </w:r>
            <w:r w:rsidRPr="00EA68CB">
              <w:rPr>
                <w:rFonts w:asciiTheme="majorBidi" w:eastAsia="Times New Roman" w:hAnsiTheme="majorBidi" w:cstheme="majorBidi"/>
                <w:sz w:val="24"/>
                <w:szCs w:val="24"/>
              </w:rPr>
              <w:t xml:space="preserve"> priedas</w:t>
            </w:r>
            <w:r w:rsidRPr="001651E0">
              <w:rPr>
                <w:rFonts w:ascii="Times New Roman" w:eastAsia="Times New Roman" w:hAnsi="Times New Roman" w:cs="Times New Roman"/>
                <w:sz w:val="24"/>
                <w:szCs w:val="24"/>
              </w:rPr>
              <w:t>);</w:t>
            </w:r>
            <w:r w:rsidRPr="001651E0">
              <w:rPr>
                <w:rFonts w:ascii="Times New Roman" w:eastAsia="Times New Roman" w:hAnsi="Times New Roman" w:cs="Times New Roman"/>
                <w:color w:val="000000"/>
                <w:sz w:val="24"/>
                <w:szCs w:val="24"/>
              </w:rPr>
              <w:t>  </w:t>
            </w:r>
          </w:p>
          <w:p w14:paraId="3DAC6773" w14:textId="77777777" w:rsidR="006A4386" w:rsidRPr="001651E0" w:rsidRDefault="006A4386" w:rsidP="00B07E54">
            <w:pPr>
              <w:spacing w:line="240" w:lineRule="auto"/>
              <w:ind w:left="173" w:right="135" w:firstLine="0"/>
              <w:rPr>
                <w:rFonts w:ascii="Times New Roman" w:hAnsi="Times New Roman" w:cs="Times New Roman"/>
                <w:bCs/>
                <w:sz w:val="24"/>
                <w:szCs w:val="24"/>
              </w:rPr>
            </w:pPr>
            <w:r w:rsidRPr="001651E0">
              <w:rPr>
                <w:rFonts w:ascii="Times New Roman" w:eastAsia="Times New Roman" w:hAnsi="Times New Roman" w:cs="Times New Roman"/>
                <w:sz w:val="24"/>
                <w:szCs w:val="24"/>
              </w:rPr>
              <w:t xml:space="preserve">2) </w:t>
            </w:r>
            <w:r w:rsidRPr="001651E0">
              <w:rPr>
                <w:rFonts w:ascii="Times New Roman" w:eastAsia="Times New Roman" w:hAnsi="Times New Roman" w:cs="Times New Roman"/>
                <w:b/>
                <w:bCs/>
                <w:color w:val="000000"/>
                <w:sz w:val="24"/>
                <w:szCs w:val="24"/>
              </w:rPr>
              <w:t>iš ekonomiškai naudingiausią pasiūlymą pateikusio tiekėjo</w:t>
            </w:r>
            <w:r w:rsidRPr="001651E0">
              <w:rPr>
                <w:rFonts w:ascii="Times New Roman" w:eastAsia="Times New Roman" w:hAnsi="Times New Roman" w:cs="Times New Roman"/>
                <w:color w:val="000000"/>
                <w:sz w:val="24"/>
                <w:szCs w:val="24"/>
              </w:rPr>
              <w:t xml:space="preserve"> </w:t>
            </w:r>
            <w:r w:rsidRPr="001651E0">
              <w:rPr>
                <w:rFonts w:ascii="Times New Roman" w:eastAsia="Times New Roman" w:hAnsi="Times New Roman" w:cs="Times New Roman"/>
                <w:b/>
                <w:bCs/>
                <w:color w:val="000000"/>
                <w:sz w:val="24"/>
                <w:szCs w:val="24"/>
              </w:rPr>
              <w:t xml:space="preserve">reikalaus pateikti </w:t>
            </w:r>
            <w:r w:rsidRPr="001651E0">
              <w:rPr>
                <w:rFonts w:ascii="Times New Roman" w:eastAsia="Times New Roman" w:hAnsi="Times New Roman" w:cs="Times New Roman"/>
                <w:color w:val="000000"/>
                <w:sz w:val="24"/>
                <w:szCs w:val="24"/>
              </w:rPr>
              <w:t xml:space="preserve">– </w:t>
            </w:r>
            <w:r w:rsidRPr="001651E0">
              <w:rPr>
                <w:rFonts w:ascii="Times New Roman" w:eastAsia="Times New Roman" w:hAnsi="Times New Roman" w:cs="Times New Roman"/>
                <w:sz w:val="24"/>
                <w:szCs w:val="24"/>
              </w:rPr>
              <w:t xml:space="preserve">vieną ar kelis </w:t>
            </w:r>
            <w:r w:rsidRPr="001651E0">
              <w:rPr>
                <w:rFonts w:ascii="Times New Roman" w:eastAsia="Times New Roman" w:hAnsi="Times New Roman" w:cs="Times New Roman"/>
                <w:color w:val="000000"/>
                <w:sz w:val="24"/>
                <w:szCs w:val="24"/>
              </w:rPr>
              <w:t>iš VPĮ 51 str. 12 d. numatytų dokumentų:</w:t>
            </w:r>
            <w:r w:rsidRPr="001651E0">
              <w:rPr>
                <w:rFonts w:ascii="Times New Roman" w:eastAsia="Times New Roman" w:hAnsi="Times New Roman" w:cs="Times New Roman"/>
                <w:i/>
                <w:iCs/>
                <w:color w:val="000000"/>
                <w:sz w:val="24"/>
                <w:szCs w:val="24"/>
              </w:rPr>
              <w:t xml:space="preserve"> </w:t>
            </w:r>
            <w:r w:rsidRPr="001651E0">
              <w:rPr>
                <w:rFonts w:ascii="Times New Roman" w:hAnsi="Times New Roman" w:cs="Times New Roman"/>
                <w:i/>
                <w:iCs/>
                <w:sz w:val="24"/>
                <w:szCs w:val="24"/>
              </w:rPr>
              <w:t xml:space="preserve">juridinio asmens vadovo </w:t>
            </w:r>
            <w:r w:rsidRPr="001651E0">
              <w:rPr>
                <w:rFonts w:ascii="Times New Roman" w:hAnsi="Times New Roman" w:cs="Times New Roman"/>
                <w:bCs/>
                <w:i/>
                <w:iCs/>
                <w:sz w:val="24"/>
                <w:szCs w:val="24"/>
              </w:rPr>
              <w:t>patvirtintą</w:t>
            </w:r>
            <w:r w:rsidRPr="001651E0">
              <w:rPr>
                <w:rFonts w:ascii="Times New Roman" w:hAnsi="Times New Roman" w:cs="Times New Roman"/>
                <w:i/>
                <w:iCs/>
                <w:sz w:val="24"/>
                <w:szCs w:val="24"/>
              </w:rPr>
              <w:t xml:space="preserve"> juridinio asmens steigimo dokumentų </w:t>
            </w:r>
            <w:r w:rsidRPr="001651E0">
              <w:rPr>
                <w:rFonts w:ascii="Times New Roman" w:hAnsi="Times New Roman" w:cs="Times New Roman"/>
                <w:bCs/>
                <w:i/>
                <w:iCs/>
                <w:sz w:val="24"/>
                <w:szCs w:val="24"/>
              </w:rPr>
              <w:t>kopiją</w:t>
            </w:r>
            <w:r w:rsidRPr="001651E0">
              <w:rPr>
                <w:rFonts w:ascii="Times New Roman" w:hAnsi="Times New Roman" w:cs="Times New Roman"/>
                <w:i/>
                <w:iCs/>
                <w:sz w:val="24"/>
                <w:szCs w:val="24"/>
              </w:rPr>
              <w:t xml:space="preserve">, Juridinių asmenų registro išplėstinį išrašą su istorija, </w:t>
            </w:r>
            <w:r w:rsidRPr="001651E0">
              <w:rPr>
                <w:rFonts w:ascii="Times New Roman" w:hAnsi="Times New Roman" w:cs="Times New Roman"/>
                <w:bCs/>
                <w:i/>
                <w:iCs/>
                <w:sz w:val="24"/>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1651E0">
              <w:rPr>
                <w:rFonts w:ascii="Times New Roman" w:hAnsi="Times New Roman" w:cs="Times New Roman"/>
                <w:i/>
                <w:iCs/>
                <w:sz w:val="24"/>
                <w:szCs w:val="24"/>
              </w:rPr>
              <w:t xml:space="preserve">arba </w:t>
            </w:r>
            <w:r w:rsidRPr="001651E0">
              <w:rPr>
                <w:rFonts w:ascii="Times New Roman" w:hAnsi="Times New Roman" w:cs="Times New Roman"/>
                <w:bCs/>
                <w:i/>
                <w:iCs/>
                <w:sz w:val="24"/>
                <w:szCs w:val="24"/>
              </w:rPr>
              <w:t xml:space="preserve">atitinkamus </w:t>
            </w:r>
            <w:r w:rsidRPr="001651E0">
              <w:rPr>
                <w:rFonts w:ascii="Times New Roman" w:hAnsi="Times New Roman" w:cs="Times New Roman"/>
                <w:i/>
                <w:iCs/>
                <w:sz w:val="24"/>
                <w:szCs w:val="24"/>
              </w:rPr>
              <w:t xml:space="preserve">valstybės narės ar trečiosios šalies </w:t>
            </w:r>
            <w:r w:rsidRPr="001651E0">
              <w:rPr>
                <w:rFonts w:ascii="Times New Roman" w:hAnsi="Times New Roman" w:cs="Times New Roman"/>
                <w:bCs/>
                <w:i/>
                <w:iCs/>
                <w:sz w:val="24"/>
                <w:szCs w:val="24"/>
              </w:rPr>
              <w:t xml:space="preserve">dokumentus ar kitus </w:t>
            </w:r>
            <w:r w:rsidRPr="001651E0">
              <w:rPr>
                <w:rFonts w:ascii="Times New Roman" w:hAnsi="Times New Roman" w:cs="Times New Roman"/>
                <w:bCs/>
                <w:i/>
                <w:iCs/>
                <w:sz w:val="24"/>
                <w:szCs w:val="24"/>
              </w:rPr>
              <w:lastRenderedPageBreak/>
              <w:t>perkančiajai organizacijai priimtinus dokumentus.</w:t>
            </w:r>
            <w:r w:rsidRPr="001651E0">
              <w:rPr>
                <w:rFonts w:ascii="Times New Roman" w:hAnsi="Times New Roman" w:cs="Times New Roman"/>
                <w:bCs/>
                <w:sz w:val="24"/>
                <w:szCs w:val="24"/>
              </w:rPr>
              <w:t xml:space="preserve"> </w:t>
            </w:r>
          </w:p>
          <w:p w14:paraId="63C99855" w14:textId="63ECEF7D" w:rsidR="006A4386" w:rsidRPr="00245D0D" w:rsidRDefault="006A4386" w:rsidP="00B07E54">
            <w:pPr>
              <w:spacing w:line="240" w:lineRule="auto"/>
              <w:ind w:left="173" w:right="135" w:firstLine="0"/>
              <w:rPr>
                <w:rFonts w:ascii="Times New Roman" w:hAnsi="Times New Roman" w:cs="Times New Roman"/>
                <w:sz w:val="24"/>
                <w:szCs w:val="24"/>
              </w:rPr>
            </w:pPr>
            <w:r w:rsidRPr="001651E0">
              <w:rPr>
                <w:rFonts w:ascii="Times New Roman" w:hAnsi="Times New Roman" w:cs="Times New Roman"/>
                <w:bCs/>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1651E0">
              <w:rPr>
                <w:rFonts w:ascii="Times New Roman" w:hAnsi="Times New Roman" w:cs="Times New Roman"/>
                <w:sz w:val="24"/>
                <w:szCs w:val="24"/>
              </w:rPr>
              <w:t xml:space="preserve"> </w:t>
            </w:r>
          </w:p>
        </w:tc>
      </w:tr>
    </w:tbl>
    <w:p w14:paraId="0B403DC6" w14:textId="77777777" w:rsidR="00C11D74" w:rsidRPr="00D11806" w:rsidRDefault="00C11D74" w:rsidP="006A4386">
      <w:pPr>
        <w:spacing w:line="240" w:lineRule="auto"/>
        <w:ind w:firstLine="709"/>
        <w:textAlignment w:val="baseline"/>
        <w:rPr>
          <w:rFonts w:ascii="Segoe UI" w:eastAsia="Times New Roman" w:hAnsi="Segoe UI" w:cs="Segoe UI"/>
          <w:sz w:val="18"/>
          <w:szCs w:val="18"/>
        </w:rPr>
      </w:pPr>
    </w:p>
    <w:p w14:paraId="3A8E7BD1" w14:textId="61155950" w:rsidR="00C11D74" w:rsidRPr="00FD1F68" w:rsidRDefault="00FD1F68" w:rsidP="00327E94">
      <w:pPr>
        <w:spacing w:line="240" w:lineRule="auto"/>
        <w:ind w:right="49"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r w:rsidR="00C11D74" w:rsidRPr="007B03AA">
        <w:rPr>
          <w:rFonts w:ascii="Times New Roman" w:eastAsia="Times New Roman" w:hAnsi="Times New Roman" w:cs="Times New Roman"/>
          <w:color w:val="000000"/>
          <w:sz w:val="24"/>
          <w:szCs w:val="24"/>
        </w:rPr>
        <w:t>.</w:t>
      </w:r>
      <w:r w:rsidR="008C11EE">
        <w:rPr>
          <w:rFonts w:ascii="Times New Roman" w:eastAsia="Times New Roman" w:hAnsi="Times New Roman" w:cs="Times New Roman"/>
          <w:color w:val="000000"/>
          <w:sz w:val="24"/>
          <w:szCs w:val="24"/>
        </w:rPr>
        <w:t>6</w:t>
      </w:r>
      <w:r w:rsidR="00C11D74" w:rsidRPr="00FD1F68">
        <w:rPr>
          <w:rFonts w:ascii="Times New Roman" w:eastAsia="Times New Roman" w:hAnsi="Times New Roman" w:cs="Times New Roman"/>
          <w:color w:val="000000"/>
          <w:sz w:val="24"/>
          <w:szCs w:val="24"/>
        </w:rPr>
        <w:t>. Tiekėjo pateiktas pasiūlymas yra atmetamas, jeigu yra bent viena iš šių sąlygų, susijusių su Perkančiosios organizacijos šalies nacionaliniu saugumu: </w:t>
      </w:r>
    </w:p>
    <w:p w14:paraId="0730E52F" w14:textId="768A884F" w:rsidR="00C11D74" w:rsidRPr="007B03AA" w:rsidRDefault="00C11D74" w:rsidP="00327E94">
      <w:pPr>
        <w:spacing w:line="240" w:lineRule="auto"/>
        <w:ind w:right="49"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r w:rsidRPr="007B03AA">
        <w:rPr>
          <w:rFonts w:ascii="Times New Roman" w:eastAsia="Times New Roman" w:hAnsi="Times New Roman" w:cs="Times New Roman"/>
          <w:color w:val="000000"/>
          <w:sz w:val="24"/>
          <w:szCs w:val="24"/>
        </w:rPr>
        <w:t>.</w:t>
      </w:r>
      <w:r w:rsidR="008C11EE">
        <w:rPr>
          <w:rFonts w:ascii="Times New Roman" w:eastAsia="Times New Roman" w:hAnsi="Times New Roman" w:cs="Times New Roman"/>
          <w:color w:val="000000"/>
          <w:sz w:val="24"/>
          <w:szCs w:val="24"/>
        </w:rPr>
        <w:t>6</w:t>
      </w:r>
      <w:r w:rsidRPr="007B03AA">
        <w:rPr>
          <w:rFonts w:ascii="Times New Roman" w:eastAsia="Times New Roman" w:hAnsi="Times New Roman" w:cs="Times New Roman"/>
          <w:color w:val="000000"/>
          <w:sz w:val="24"/>
          <w:szCs w:val="24"/>
        </w:rPr>
        <w:t>.</w:t>
      </w:r>
      <w:r w:rsidR="00B10419">
        <w:rPr>
          <w:rFonts w:ascii="Times New Roman" w:eastAsia="Times New Roman" w:hAnsi="Times New Roman" w:cs="Times New Roman"/>
          <w:color w:val="000000"/>
          <w:sz w:val="24"/>
          <w:szCs w:val="24"/>
        </w:rPr>
        <w:t>1</w:t>
      </w:r>
      <w:r w:rsidRPr="007B03AA">
        <w:rPr>
          <w:rFonts w:ascii="Times New Roman" w:eastAsia="Times New Roman" w:hAnsi="Times New Roman" w:cs="Times New Roman"/>
          <w:color w:val="000000"/>
          <w:sz w:val="24"/>
          <w:szCs w:val="24"/>
        </w:rPr>
        <w:t xml:space="preserve"> tiekėjas, jo subtiekėjas, ūkio subjektai, kurių pajėgumais remiamasi, tiekėjo siūlomų prekių gamintojas ar juos kontroliuojantys asmenys yra juridiniai asmenys, registruoti VPĮ 92 straipsnio 14 dalyje numatytame sąraše nurodytose valstybėse ar teritorijose; </w:t>
      </w:r>
    </w:p>
    <w:p w14:paraId="4D3522AC" w14:textId="4882E7C0" w:rsidR="00B1380C" w:rsidRDefault="00C11D74" w:rsidP="00327E94">
      <w:pPr>
        <w:spacing w:line="240" w:lineRule="auto"/>
        <w:ind w:right="49" w:firstLine="709"/>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7B03AA">
        <w:rPr>
          <w:rFonts w:ascii="Times New Roman" w:eastAsia="Times New Roman" w:hAnsi="Times New Roman" w:cs="Times New Roman"/>
          <w:color w:val="000000"/>
          <w:sz w:val="24"/>
          <w:szCs w:val="24"/>
        </w:rPr>
        <w:t>.</w:t>
      </w:r>
      <w:r w:rsidR="008C11EE">
        <w:rPr>
          <w:rFonts w:ascii="Times New Roman" w:eastAsia="Times New Roman" w:hAnsi="Times New Roman" w:cs="Times New Roman"/>
          <w:color w:val="000000"/>
          <w:sz w:val="24"/>
          <w:szCs w:val="24"/>
        </w:rPr>
        <w:t>6</w:t>
      </w:r>
      <w:r w:rsidRPr="007B03AA">
        <w:rPr>
          <w:rFonts w:ascii="Times New Roman" w:eastAsia="Times New Roman" w:hAnsi="Times New Roman" w:cs="Times New Roman"/>
          <w:color w:val="000000"/>
          <w:sz w:val="24"/>
          <w:szCs w:val="24"/>
        </w:rPr>
        <w:t>.</w:t>
      </w:r>
      <w:r w:rsidR="00B10419">
        <w:rPr>
          <w:rFonts w:ascii="Times New Roman" w:eastAsia="Times New Roman" w:hAnsi="Times New Roman" w:cs="Times New Roman"/>
          <w:color w:val="000000"/>
          <w:sz w:val="24"/>
          <w:szCs w:val="24"/>
        </w:rPr>
        <w:t>2</w:t>
      </w:r>
      <w:r w:rsidRPr="007B03AA">
        <w:rPr>
          <w:rFonts w:ascii="Times New Roman" w:eastAsia="Times New Roman" w:hAnsi="Times New Roman" w:cs="Times New Roman"/>
          <w:color w:val="000000"/>
          <w:sz w:val="24"/>
          <w:szCs w:val="24"/>
        </w:rPr>
        <w:t xml:space="preserve"> tiekėjas, jo subtiekėjas, ūkio subjektas, kurio pajėgumais remiamasi, tiekėjo siūlomų prekių gamintojas ar juos kontroliuojantys asmenys yra fiziniai asmenys, nuolat gyvenantys VPĮ 92 straipsnio 14 dalyje numatytame sąraše nurodytose valstybėse ar teritorijose arba turintys šių valstybių pilietybę. </w:t>
      </w:r>
    </w:p>
    <w:p w14:paraId="62F89451" w14:textId="77777777" w:rsidR="00B1380C" w:rsidRDefault="00B1380C" w:rsidP="008D40A5">
      <w:pPr>
        <w:spacing w:line="240" w:lineRule="auto"/>
        <w:ind w:right="168" w:firstLine="993"/>
        <w:textAlignment w:val="baseline"/>
        <w:rPr>
          <w:rFonts w:ascii="Times New Roman" w:eastAsia="Times New Roman" w:hAnsi="Times New Roman" w:cs="Times New Roman"/>
          <w:color w:val="000000"/>
          <w:sz w:val="24"/>
          <w:szCs w:val="24"/>
        </w:rPr>
      </w:pPr>
    </w:p>
    <w:p w14:paraId="49A1C239" w14:textId="77777777" w:rsidR="00B1380C" w:rsidRDefault="00B1380C" w:rsidP="006A4386">
      <w:pPr>
        <w:pStyle w:val="Antrat1"/>
        <w:numPr>
          <w:ilvl w:val="0"/>
          <w:numId w:val="7"/>
        </w:numPr>
        <w:spacing w:before="0" w:after="0"/>
        <w:ind w:left="0" w:firstLine="0"/>
        <w:rPr>
          <w:rFonts w:asciiTheme="majorBidi" w:hAnsiTheme="majorBidi"/>
          <w:b/>
          <w:color w:val="auto"/>
          <w:sz w:val="28"/>
          <w:szCs w:val="28"/>
        </w:rPr>
      </w:pPr>
      <w:bookmarkStart w:id="13" w:name="_Toc164366591"/>
      <w:r>
        <w:rPr>
          <w:rFonts w:asciiTheme="majorBidi" w:hAnsiTheme="majorBidi"/>
          <w:b/>
          <w:color w:val="auto"/>
          <w:sz w:val="28"/>
          <w:szCs w:val="28"/>
        </w:rPr>
        <w:t>Rezervuota teisė dalyvauti pirkime</w:t>
      </w:r>
      <w:bookmarkEnd w:id="13"/>
    </w:p>
    <w:p w14:paraId="173726D7" w14:textId="77777777" w:rsidR="00B1380C" w:rsidRDefault="00B1380C" w:rsidP="008D40A5">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ir/arba VPĮ 24 </w:t>
      </w:r>
      <w:r w:rsidRPr="005462A7">
        <w:rPr>
          <w:rFonts w:asciiTheme="majorBidi" w:hAnsiTheme="majorBidi" w:cstheme="majorBidi"/>
          <w:iCs/>
          <w:sz w:val="24"/>
          <w:szCs w:val="24"/>
        </w:rPr>
        <w:t>straipsnyje nurodytiems tiekėjams.</w:t>
      </w:r>
    </w:p>
    <w:p w14:paraId="701CBD2D" w14:textId="77777777" w:rsidR="00B1380C" w:rsidRDefault="00B1380C" w:rsidP="00327E94">
      <w:pPr>
        <w:shd w:val="clear" w:color="auto" w:fill="FFFFFF"/>
        <w:spacing w:line="240" w:lineRule="auto"/>
        <w:ind w:firstLine="0"/>
        <w:rPr>
          <w:rFonts w:ascii="Times New Roman" w:eastAsia="Times New Roman" w:hAnsi="Times New Roman" w:cs="Times New Roman"/>
          <w:sz w:val="24"/>
          <w:szCs w:val="24"/>
        </w:rPr>
      </w:pPr>
    </w:p>
    <w:p w14:paraId="5971D0C7" w14:textId="55340A7B" w:rsidR="00E861F5" w:rsidRPr="008D40A5" w:rsidRDefault="003630A0" w:rsidP="008D40A5">
      <w:pPr>
        <w:pStyle w:val="Antrat1"/>
        <w:numPr>
          <w:ilvl w:val="0"/>
          <w:numId w:val="7"/>
        </w:numPr>
        <w:spacing w:before="0" w:after="0"/>
        <w:rPr>
          <w:rFonts w:ascii="Times New Roman" w:hAnsi="Times New Roman" w:cs="Times New Roman"/>
          <w:b/>
          <w:bCs/>
          <w:color w:val="auto"/>
          <w:sz w:val="28"/>
          <w:szCs w:val="28"/>
        </w:rPr>
      </w:pPr>
      <w:bookmarkStart w:id="14" w:name="_Toc137194951"/>
      <w:r w:rsidRPr="000F0756">
        <w:rPr>
          <w:rFonts w:ascii="Times New Roman" w:hAnsi="Times New Roman" w:cs="Times New Roman"/>
          <w:b/>
          <w:bCs/>
          <w:color w:val="auto"/>
          <w:sz w:val="28"/>
          <w:szCs w:val="28"/>
        </w:rPr>
        <w:t>Specialieji reikalavimai pasiūlymų rengimui ir pateikimui</w:t>
      </w:r>
      <w:bookmarkEnd w:id="7"/>
      <w:bookmarkEnd w:id="8"/>
      <w:bookmarkEnd w:id="9"/>
      <w:bookmarkEnd w:id="14"/>
    </w:p>
    <w:p w14:paraId="42752441" w14:textId="527B6F7D" w:rsidR="008B12C0" w:rsidRPr="002744E6" w:rsidRDefault="00127457" w:rsidP="006A4386">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 xml:space="preserve">tiekėjo pasirašytas pasiūlymas, parengtas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6A4386">
      <w:pPr>
        <w:pStyle w:val="Sraopastraipa"/>
        <w:spacing w:line="240"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6A4386">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6A4386">
      <w:pPr>
        <w:pStyle w:val="Sraopastraipa"/>
        <w:spacing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F84B85F" w:rsidR="00EB0E73" w:rsidRPr="002744E6" w:rsidRDefault="00127457" w:rsidP="006A4386">
      <w:pPr>
        <w:pStyle w:val="Sraopastraipa"/>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7C34E6">
        <w:rPr>
          <w:rFonts w:ascii="Times New Roman" w:hAnsi="Times New Roman" w:cs="Times New Roman"/>
          <w:sz w:val="24"/>
          <w:szCs w:val="24"/>
        </w:rPr>
        <w:t xml:space="preserve">. </w:t>
      </w:r>
      <w:r w:rsidR="000A3108" w:rsidRPr="002744E6">
        <w:rPr>
          <w:rFonts w:ascii="Times New Roman" w:eastAsia="Arial" w:hAnsi="Times New Roman" w:cs="Times New Roman"/>
          <w:sz w:val="24"/>
          <w:szCs w:val="24"/>
        </w:rPr>
        <w:t>Jei kurie nors su pasiūlymu teikiami dokumentai</w:t>
      </w:r>
      <w:r w:rsidR="008B03D2">
        <w:rPr>
          <w:rFonts w:ascii="Times New Roman" w:eastAsia="Arial" w:hAnsi="Times New Roman" w:cs="Times New Roman"/>
          <w:sz w:val="24"/>
          <w:szCs w:val="24"/>
        </w:rPr>
        <w:t xml:space="preserve"> (išskyrus </w:t>
      </w:r>
      <w:r w:rsidR="00833D79">
        <w:rPr>
          <w:rFonts w:ascii="Times New Roman" w:eastAsia="Arial" w:hAnsi="Times New Roman" w:cs="Times New Roman"/>
          <w:sz w:val="24"/>
          <w:szCs w:val="24"/>
        </w:rPr>
        <w:t>įrangos techninius aprašymus</w:t>
      </w:r>
      <w:r w:rsidR="0011150C">
        <w:rPr>
          <w:rFonts w:ascii="Times New Roman" w:eastAsia="Arial" w:hAnsi="Times New Roman" w:cs="Times New Roman"/>
          <w:sz w:val="24"/>
          <w:szCs w:val="24"/>
        </w:rPr>
        <w:t>, kurie gali būti pateikti anglų kalba</w:t>
      </w:r>
      <w:r w:rsidR="00833D79">
        <w:rPr>
          <w:rFonts w:ascii="Times New Roman" w:eastAsia="Arial" w:hAnsi="Times New Roman" w:cs="Times New Roman"/>
          <w:sz w:val="24"/>
          <w:szCs w:val="24"/>
        </w:rPr>
        <w:t>)</w:t>
      </w:r>
      <w:r w:rsidR="000A3108" w:rsidRPr="002744E6">
        <w:rPr>
          <w:rFonts w:ascii="Times New Roman" w:eastAsia="Arial" w:hAnsi="Times New Roman" w:cs="Times New Roman"/>
          <w:sz w:val="24"/>
          <w:szCs w:val="24"/>
        </w:rPr>
        <w:t xml:space="preserve">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45D1B8A6" w:rsidR="006A6A5B" w:rsidRPr="002744E6" w:rsidRDefault="00127457" w:rsidP="000866FB">
      <w:pPr>
        <w:pStyle w:val="Sraopastraipa"/>
        <w:spacing w:line="240" w:lineRule="auto"/>
        <w:ind w:left="0" w:firstLine="709"/>
        <w:rPr>
          <w:rFonts w:ascii="Times New Roman" w:eastAsia="Arial" w:hAnsi="Times New Roman" w:cs="Times New Roman"/>
          <w:color w:val="7030A0"/>
          <w:sz w:val="24"/>
          <w:szCs w:val="24"/>
        </w:rPr>
      </w:pPr>
      <w:r>
        <w:rPr>
          <w:rFonts w:ascii="Times New Roman" w:eastAsia="Arial" w:hAnsi="Times New Roman" w:cs="Times New Roman"/>
          <w:sz w:val="24"/>
          <w:szCs w:val="24"/>
        </w:rPr>
        <w:t>6</w:t>
      </w:r>
      <w:r w:rsidR="00AB0036" w:rsidRPr="002744E6">
        <w:rPr>
          <w:rFonts w:ascii="Times New Roman" w:eastAsia="Arial" w:hAnsi="Times New Roman" w:cs="Times New Roman"/>
          <w:sz w:val="24"/>
          <w:szCs w:val="24"/>
        </w:rPr>
        <w:t>.</w:t>
      </w:r>
      <w:r w:rsidR="00054AB8">
        <w:rPr>
          <w:rFonts w:ascii="Times New Roman" w:eastAsia="Arial" w:hAnsi="Times New Roman" w:cs="Times New Roman"/>
          <w:sz w:val="24"/>
          <w:szCs w:val="24"/>
        </w:rPr>
        <w:t>4</w:t>
      </w:r>
      <w:r w:rsidR="00AB0036" w:rsidRPr="002744E6">
        <w:rPr>
          <w:rFonts w:ascii="Times New Roman" w:eastAsia="Arial" w:hAnsi="Times New Roman" w:cs="Times New Roman"/>
          <w:sz w:val="24"/>
          <w:szCs w:val="24"/>
        </w:rPr>
        <w:t>.</w:t>
      </w:r>
      <w:r w:rsidR="006A6A5B" w:rsidRPr="002744E6">
        <w:rPr>
          <w:rFonts w:ascii="Times New Roman" w:eastAsia="Arial" w:hAnsi="Times New Roman" w:cs="Times New Roman"/>
          <w:sz w:val="24"/>
          <w:szCs w:val="24"/>
        </w:rPr>
        <w:t xml:space="preserve"> </w:t>
      </w:r>
      <w:r w:rsidR="00682D8C" w:rsidRPr="007E44C8">
        <w:rPr>
          <w:rFonts w:asciiTheme="majorBidi" w:eastAsia="Arial" w:hAnsiTheme="majorBidi" w:cstheme="majorBidi"/>
          <w:sz w:val="24"/>
          <w:szCs w:val="24"/>
        </w:rPr>
        <w:t xml:space="preserve">Bendra pasiūlymo kaina turi </w:t>
      </w:r>
      <w:r w:rsidR="00682D8C" w:rsidRPr="007C08D5">
        <w:rPr>
          <w:rFonts w:asciiTheme="majorBidi" w:eastAsia="Arial" w:hAnsiTheme="majorBidi" w:cstheme="majorBidi"/>
          <w:sz w:val="24"/>
          <w:szCs w:val="24"/>
        </w:rPr>
        <w:t>būti nurodoma dviejų skaitmenų po kablelio tikslumu</w:t>
      </w:r>
      <w:r w:rsidR="00682D8C" w:rsidRPr="007C08D5" w:rsidDel="002444F2">
        <w:rPr>
          <w:rFonts w:asciiTheme="majorBidi" w:eastAsia="Arial" w:hAnsiTheme="majorBidi" w:cstheme="majorBidi"/>
          <w:sz w:val="24"/>
          <w:szCs w:val="24"/>
        </w:rPr>
        <w:t>.</w:t>
      </w:r>
      <w:r w:rsidR="00682D8C" w:rsidRPr="007860C5" w:rsidDel="00C27670">
        <w:t xml:space="preserve"> </w:t>
      </w:r>
    </w:p>
    <w:p w14:paraId="129309B3" w14:textId="6E7843D2" w:rsidR="009C66EF" w:rsidRPr="0095386D" w:rsidRDefault="00127457" w:rsidP="006A4386">
      <w:pPr>
        <w:spacing w:line="240" w:lineRule="auto"/>
        <w:ind w:firstLine="709"/>
        <w:rPr>
          <w:rFonts w:ascii="Times New Roman" w:hAnsi="Times New Roman" w:cs="Times New Roman"/>
          <w:sz w:val="24"/>
          <w:szCs w:val="24"/>
        </w:rPr>
      </w:pPr>
      <w:r>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Tiekėjų pasiūlymuose nurodytos kainos bus vertinamos </w:t>
      </w:r>
      <w:r w:rsidR="009C66EF" w:rsidRPr="0095386D">
        <w:rPr>
          <w:rFonts w:ascii="Times New Roman" w:hAnsi="Times New Roman" w:cs="Times New Roman"/>
          <w:sz w:val="24"/>
          <w:szCs w:val="24"/>
        </w:rPr>
        <w:t xml:space="preserve">ir lyginamos su visais mokesčiais, įskaitant PVM. </w:t>
      </w:r>
    </w:p>
    <w:p w14:paraId="5D6AA436" w14:textId="05888EA5" w:rsidR="009C66EF" w:rsidRDefault="00127457" w:rsidP="006A4386">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2DE772B9" w14:textId="77777777" w:rsidR="0094516A" w:rsidRPr="002744E6" w:rsidRDefault="0094516A" w:rsidP="006A4386">
      <w:pPr>
        <w:pStyle w:val="Sraopastraipa"/>
        <w:spacing w:line="240" w:lineRule="auto"/>
        <w:ind w:left="0" w:firstLine="709"/>
        <w:rPr>
          <w:rFonts w:ascii="Times New Roman" w:hAnsi="Times New Roman" w:cs="Times New Roman"/>
          <w:sz w:val="24"/>
          <w:szCs w:val="24"/>
        </w:rPr>
      </w:pPr>
    </w:p>
    <w:p w14:paraId="4AC2116E" w14:textId="00AB962D" w:rsidR="00CD457C" w:rsidRPr="002744E6" w:rsidRDefault="00CD457C" w:rsidP="008D40A5">
      <w:pPr>
        <w:pStyle w:val="Sraopastraipa"/>
        <w:spacing w:line="240" w:lineRule="auto"/>
        <w:ind w:left="0"/>
        <w:rPr>
          <w:rFonts w:ascii="Times New Roman" w:eastAsia="Arial" w:hAnsi="Times New Roman" w:cs="Times New Roman"/>
          <w:vanish/>
          <w:color w:val="7030A0"/>
          <w:sz w:val="24"/>
          <w:szCs w:val="24"/>
        </w:rPr>
      </w:pPr>
    </w:p>
    <w:p w14:paraId="7A210472" w14:textId="61018D23" w:rsidR="003D73C2" w:rsidRPr="008D40A5" w:rsidRDefault="00127457" w:rsidP="006A4386">
      <w:pPr>
        <w:pStyle w:val="Antrat1"/>
        <w:spacing w:before="0" w:after="0"/>
        <w:ind w:firstLine="0"/>
        <w:rPr>
          <w:rFonts w:ascii="Times New Roman" w:hAnsi="Times New Roman" w:cs="Times New Roman"/>
          <w:b/>
          <w:bCs/>
          <w:color w:val="auto"/>
          <w:sz w:val="28"/>
          <w:szCs w:val="28"/>
        </w:rPr>
      </w:pPr>
      <w:bookmarkStart w:id="15" w:name="_Toc137194952"/>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5"/>
    </w:p>
    <w:p w14:paraId="0B0A2DCF" w14:textId="3C00B539" w:rsidR="00F527B1" w:rsidRPr="0098372F" w:rsidRDefault="00127457" w:rsidP="006A4386">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8D40A5">
      <w:pPr>
        <w:pStyle w:val="paragrafesrasas2lygis"/>
        <w:spacing w:after="0" w:line="240" w:lineRule="auto"/>
        <w:ind w:left="1059"/>
        <w:rPr>
          <w:b/>
          <w:bCs/>
          <w:color w:val="002060"/>
          <w:sz w:val="28"/>
          <w:szCs w:val="28"/>
        </w:rPr>
      </w:pPr>
    </w:p>
    <w:p w14:paraId="5D02D1AD" w14:textId="6ACEBEB2" w:rsidR="00831133" w:rsidRPr="000F0756" w:rsidRDefault="00127457" w:rsidP="008D40A5">
      <w:pPr>
        <w:pStyle w:val="Antrat1"/>
        <w:spacing w:before="0" w:after="0"/>
        <w:ind w:firstLine="0"/>
        <w:rPr>
          <w:rFonts w:ascii="Times New Roman" w:hAnsi="Times New Roman" w:cs="Times New Roman"/>
          <w:b/>
          <w:bCs/>
          <w:sz w:val="28"/>
          <w:szCs w:val="28"/>
        </w:rPr>
      </w:pPr>
      <w:bookmarkStart w:id="16" w:name="_Toc15392775"/>
      <w:bookmarkStart w:id="17" w:name="_Toc137194953"/>
      <w:r>
        <w:rPr>
          <w:rFonts w:ascii="Times New Roman" w:hAnsi="Times New Roman" w:cs="Times New Roman"/>
          <w:b/>
          <w:bCs/>
          <w:color w:val="auto"/>
          <w:sz w:val="28"/>
          <w:szCs w:val="28"/>
        </w:rPr>
        <w:lastRenderedPageBreak/>
        <w:t xml:space="preserve">8. </w:t>
      </w:r>
      <w:r w:rsidR="00B52705" w:rsidRPr="000F0756">
        <w:rPr>
          <w:rFonts w:ascii="Times New Roman" w:hAnsi="Times New Roman" w:cs="Times New Roman"/>
          <w:b/>
          <w:bCs/>
          <w:color w:val="auto"/>
          <w:sz w:val="28"/>
          <w:szCs w:val="28"/>
        </w:rPr>
        <w:t>P</w:t>
      </w:r>
      <w:bookmarkEnd w:id="16"/>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7"/>
    </w:p>
    <w:p w14:paraId="77C1625A" w14:textId="479E5C71" w:rsidR="00561991" w:rsidRPr="00561991" w:rsidRDefault="00127457" w:rsidP="006A4386">
      <w:pPr>
        <w:pStyle w:val="prastasiniatinklio"/>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3"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6951A7">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6A4386">
      <w:pPr>
        <w:pStyle w:val="Sraopastraipa"/>
        <w:spacing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69CC295B" w14:textId="2FE3ADA7" w:rsidR="009C5AA9" w:rsidRPr="005D611F" w:rsidRDefault="00127457" w:rsidP="006A4386">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D734C6" w:rsidRPr="005D611F">
        <w:rPr>
          <w:rFonts w:ascii="Times New Roman" w:hAnsi="Times New Roman" w:cs="Times New Roman"/>
          <w:color w:val="000000" w:themeColor="text1"/>
          <w:sz w:val="24"/>
          <w:szCs w:val="24"/>
        </w:rPr>
        <w:t xml:space="preserve">Laimėjusiu </w:t>
      </w:r>
      <w:r w:rsidR="00996FBB"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asiūlymu</w:t>
      </w:r>
      <w:r w:rsidR="00D734C6" w:rsidRPr="005D611F">
        <w:rPr>
          <w:rFonts w:ascii="Times New Roman" w:hAnsi="Times New Roman" w:cs="Times New Roman"/>
          <w:color w:val="000000" w:themeColor="text1"/>
          <w:sz w:val="24"/>
          <w:szCs w:val="24"/>
        </w:rPr>
        <w:t xml:space="preserve"> galės būti pripažintas tik 1 (vienas) </w:t>
      </w:r>
      <w:r w:rsidR="005D7D8C" w:rsidRPr="005D611F">
        <w:rPr>
          <w:rFonts w:ascii="Times New Roman" w:hAnsi="Times New Roman" w:cs="Times New Roman"/>
          <w:color w:val="000000" w:themeColor="text1"/>
          <w:sz w:val="24"/>
          <w:szCs w:val="24"/>
        </w:rPr>
        <w:t xml:space="preserve">ekonomiškai naudingiausias </w:t>
      </w:r>
      <w:r w:rsidR="00A36CC9"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asiūlymas, esantis pasiūlymų eilės pirmojoje vietoje</w:t>
      </w:r>
      <w:r w:rsidR="00D734C6" w:rsidRPr="005D611F">
        <w:rPr>
          <w:rFonts w:ascii="Times New Roman" w:hAnsi="Times New Roman" w:cs="Times New Roman"/>
          <w:color w:val="000000" w:themeColor="text1"/>
          <w:sz w:val="24"/>
          <w:szCs w:val="24"/>
        </w:rPr>
        <w:t xml:space="preserve">. </w:t>
      </w:r>
    </w:p>
    <w:p w14:paraId="225EE8B8" w14:textId="77777777" w:rsidR="008D40A5" w:rsidRPr="005D611F" w:rsidRDefault="008D40A5" w:rsidP="008D40A5">
      <w:pPr>
        <w:pStyle w:val="Betarp"/>
        <w:ind w:firstLine="0"/>
        <w:contextualSpacing/>
        <w:rPr>
          <w:rFonts w:ascii="Times New Roman" w:hAnsi="Times New Roman" w:cs="Times New Roman"/>
          <w:sz w:val="24"/>
          <w:szCs w:val="24"/>
        </w:rPr>
      </w:pPr>
    </w:p>
    <w:p w14:paraId="4B42B3B3" w14:textId="19A599CA" w:rsidR="00D83C57" w:rsidRPr="000866FB" w:rsidRDefault="00127457" w:rsidP="000866FB">
      <w:pPr>
        <w:pStyle w:val="Antrat1"/>
        <w:tabs>
          <w:tab w:val="left" w:pos="567"/>
        </w:tabs>
        <w:spacing w:before="0" w:after="0"/>
        <w:ind w:firstLine="0"/>
        <w:contextualSpacing/>
        <w:rPr>
          <w:rFonts w:ascii="Times New Roman" w:hAnsi="Times New Roman" w:cs="Times New Roman"/>
          <w:b/>
          <w:bCs/>
          <w:sz w:val="28"/>
          <w:szCs w:val="28"/>
        </w:rPr>
      </w:pPr>
      <w:bookmarkStart w:id="18" w:name="_Ref39425999"/>
      <w:bookmarkStart w:id="19" w:name="_Ref39426005"/>
      <w:bookmarkStart w:id="20" w:name="_Toc126333937"/>
      <w:bookmarkStart w:id="21" w:name="_Toc137194954"/>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18"/>
      <w:bookmarkEnd w:id="19"/>
      <w:bookmarkEnd w:id="20"/>
      <w:bookmarkEnd w:id="21"/>
    </w:p>
    <w:p w14:paraId="4006AD6A" w14:textId="2C907A75" w:rsidR="00D83C57" w:rsidRPr="009354A1" w:rsidRDefault="00127457" w:rsidP="006A4386">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3A0AA992" w14:textId="77777777" w:rsidR="00517C4E" w:rsidRPr="006A4386" w:rsidRDefault="00517C4E" w:rsidP="008D40A5">
      <w:pPr>
        <w:pStyle w:val="Antrat1"/>
        <w:spacing w:before="0" w:after="0"/>
        <w:ind w:firstLine="0"/>
        <w:rPr>
          <w:rFonts w:asciiTheme="minorHAnsi" w:hAnsiTheme="minorHAnsi" w:cstheme="minorHAnsi"/>
          <w:color w:val="auto"/>
          <w:sz w:val="22"/>
          <w:szCs w:val="22"/>
        </w:rPr>
      </w:pPr>
      <w:bookmarkStart w:id="22" w:name="_Toc137194955"/>
    </w:p>
    <w:bookmarkEnd w:id="22"/>
    <w:p w14:paraId="52BA0CEF" w14:textId="471C6F8A" w:rsidR="00E250DF" w:rsidRPr="00517C4E" w:rsidRDefault="00EE68F7" w:rsidP="008D40A5">
      <w:pPr>
        <w:pStyle w:val="Betarp"/>
        <w:ind w:firstLine="0"/>
        <w:contextualSpacing/>
        <w:rPr>
          <w:rFonts w:ascii="Times New Roman" w:eastAsiaTheme="minorHAnsi" w:hAnsi="Times New Roman" w:cs="Times New Roman"/>
          <w:sz w:val="24"/>
          <w:szCs w:val="24"/>
        </w:rPr>
      </w:pPr>
      <w:r w:rsidRPr="00517C4E">
        <w:rPr>
          <w:rFonts w:ascii="Times New Roman" w:eastAsiaTheme="minorHAnsi" w:hAnsi="Times New Roman" w:cs="Times New Roman"/>
          <w:sz w:val="24"/>
          <w:szCs w:val="24"/>
        </w:rPr>
        <w:br w:type="page"/>
      </w:r>
    </w:p>
    <w:p w14:paraId="729EDC83" w14:textId="681A5321" w:rsidR="00112F92" w:rsidRPr="00115934" w:rsidRDefault="00112F92" w:rsidP="006A4386">
      <w:pPr>
        <w:spacing w:line="240" w:lineRule="auto"/>
        <w:ind w:left="7314" w:firstLine="0"/>
        <w:rPr>
          <w:rFonts w:ascii="Times New Roman" w:hAnsi="Times New Roman" w:cs="Times New Roman"/>
          <w:sz w:val="24"/>
          <w:szCs w:val="24"/>
        </w:rPr>
      </w:pPr>
      <w:r w:rsidRPr="00115934">
        <w:rPr>
          <w:rFonts w:ascii="Times New Roman" w:hAnsi="Times New Roman" w:cs="Times New Roman"/>
          <w:sz w:val="24"/>
          <w:szCs w:val="24"/>
        </w:rPr>
        <w:lastRenderedPageBreak/>
        <w:t xml:space="preserve">Pirkimo sąlygų 1 priedas </w:t>
      </w:r>
    </w:p>
    <w:p w14:paraId="56F53FA3" w14:textId="77777777" w:rsidR="00F06F79" w:rsidRDefault="00F06F79" w:rsidP="006A4386">
      <w:pPr>
        <w:tabs>
          <w:tab w:val="left" w:pos="709"/>
        </w:tabs>
        <w:spacing w:line="240" w:lineRule="auto"/>
        <w:jc w:val="center"/>
        <w:rPr>
          <w:rFonts w:ascii="Times New Roman" w:eastAsia="Times New Roman" w:hAnsi="Times New Roman" w:cs="Times New Roman"/>
          <w:noProof/>
          <w:sz w:val="24"/>
          <w:szCs w:val="24"/>
        </w:rPr>
      </w:pPr>
    </w:p>
    <w:p w14:paraId="5835013F" w14:textId="77777777" w:rsidR="00F06F79" w:rsidRDefault="00F06F79" w:rsidP="006A4386">
      <w:pPr>
        <w:tabs>
          <w:tab w:val="left" w:pos="709"/>
        </w:tabs>
        <w:spacing w:line="240" w:lineRule="auto"/>
        <w:jc w:val="center"/>
        <w:rPr>
          <w:rFonts w:ascii="Times New Roman" w:eastAsia="Times New Roman" w:hAnsi="Times New Roman" w:cs="Times New Roman"/>
          <w:noProof/>
          <w:sz w:val="24"/>
          <w:szCs w:val="24"/>
        </w:rPr>
      </w:pPr>
    </w:p>
    <w:p w14:paraId="0D57F99D" w14:textId="199730BA" w:rsidR="00C31D87" w:rsidRPr="006E5705" w:rsidRDefault="00C31D87" w:rsidP="006A4386">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6A4386">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7B1AF7" w:rsidRDefault="00C31D87" w:rsidP="006A4386">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29E32E5F" w:rsidR="00C31D87" w:rsidRPr="00144384" w:rsidRDefault="000866FB" w:rsidP="006A4386">
      <w:pPr>
        <w:spacing w:line="240" w:lineRule="auto"/>
        <w:jc w:val="center"/>
        <w:rPr>
          <w:rFonts w:ascii="Times New Roman" w:eastAsia="Times New Roman" w:hAnsi="Times New Roman" w:cs="Times New Roman"/>
          <w:b/>
          <w:bCs/>
          <w:sz w:val="24"/>
          <w:szCs w:val="24"/>
        </w:rPr>
      </w:pPr>
      <w:r w:rsidRPr="000866FB">
        <w:rPr>
          <w:rFonts w:asciiTheme="majorBidi" w:hAnsiTheme="majorBidi" w:cstheme="majorBidi"/>
          <w:b/>
          <w:sz w:val="24"/>
          <w:szCs w:val="24"/>
        </w:rPr>
        <w:t xml:space="preserve">DAUGIAFUNKCINIŲ BIURO ĮRENGINIŲ NUOMOS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6A4386">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6A4386">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6A4386">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6A4386">
      <w:pPr>
        <w:spacing w:line="240" w:lineRule="auto"/>
        <w:rPr>
          <w:rFonts w:ascii="Times New Roman" w:eastAsia="Times New Roman" w:hAnsi="Times New Roman" w:cs="Times New Roman"/>
          <w:noProof/>
          <w:sz w:val="24"/>
          <w:szCs w:val="20"/>
        </w:rPr>
      </w:pPr>
    </w:p>
    <w:p w14:paraId="1F10D768" w14:textId="77777777" w:rsidR="00C31D87" w:rsidRPr="007B1AF7" w:rsidRDefault="00C31D87" w:rsidP="006A4386">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7B1AF7" w:rsidRDefault="00C31D87" w:rsidP="006A4386">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06F79">
      <w:pPr>
        <w:pStyle w:val="Sraopastraipa"/>
        <w:numPr>
          <w:ilvl w:val="0"/>
          <w:numId w:val="10"/>
        </w:numPr>
        <w:spacing w:line="240" w:lineRule="auto"/>
        <w:ind w:left="0" w:firstLine="0"/>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0AE11964" w14:textId="77777777" w:rsidR="00F06F79" w:rsidRDefault="00F06F79" w:rsidP="00F06F79">
      <w:pPr>
        <w:pStyle w:val="Sraopastraipa"/>
        <w:spacing w:line="240" w:lineRule="auto"/>
        <w:jc w:val="right"/>
        <w:rPr>
          <w:rFonts w:ascii="Times New Roman" w:hAnsi="Times New Roman" w:cs="Times New Roman"/>
          <w:bCs/>
          <w:i/>
          <w:iCs/>
          <w:sz w:val="24"/>
          <w:szCs w:val="24"/>
          <w:lang w:eastAsia="en-US"/>
        </w:rPr>
      </w:pPr>
    </w:p>
    <w:p w14:paraId="34773B32" w14:textId="7671E813" w:rsidR="00C31D87" w:rsidRPr="00296A52" w:rsidRDefault="00296A52" w:rsidP="00F06F79">
      <w:pPr>
        <w:pStyle w:val="Sraopastraipa"/>
        <w:spacing w:line="240" w:lineRule="auto"/>
        <w:jc w:val="right"/>
        <w:rPr>
          <w:rFonts w:ascii="Times New Roman" w:hAnsi="Times New Roman" w:cs="Times New Roman"/>
          <w:bCs/>
          <w:i/>
          <w:iCs/>
          <w:sz w:val="24"/>
          <w:szCs w:val="24"/>
          <w:lang w:eastAsia="en-US"/>
        </w:rPr>
      </w:pPr>
      <w:r w:rsidRPr="00296A52">
        <w:rPr>
          <w:rFonts w:ascii="Times New Roman" w:hAnsi="Times New Roman" w:cs="Times New Roman"/>
          <w:bCs/>
          <w:i/>
          <w:iCs/>
          <w:sz w:val="24"/>
          <w:szCs w:val="24"/>
          <w:lang w:eastAsia="en-US"/>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C31D87" w:rsidRPr="000110EC" w14:paraId="40519B1D" w14:textId="77777777" w:rsidTr="00F06F7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6A4386">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4990"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rsidP="006A4386">
            <w:pPr>
              <w:spacing w:line="240" w:lineRule="auto"/>
              <w:ind w:firstLine="0"/>
              <w:rPr>
                <w:rFonts w:ascii="Times New Roman" w:eastAsia="Times New Roman" w:hAnsi="Times New Roman" w:cs="Times New Roman"/>
                <w:sz w:val="24"/>
                <w:szCs w:val="24"/>
                <w:lang w:eastAsia="en-US"/>
              </w:rPr>
            </w:pPr>
          </w:p>
        </w:tc>
      </w:tr>
      <w:tr w:rsidR="00C31D87" w:rsidRPr="000110EC" w14:paraId="02143B77" w14:textId="77777777" w:rsidTr="00F06F7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6A4386">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4990"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rsidP="006A4386">
            <w:pPr>
              <w:spacing w:line="240" w:lineRule="auto"/>
              <w:ind w:firstLine="0"/>
              <w:rPr>
                <w:rFonts w:ascii="Times New Roman" w:eastAsia="Times New Roman" w:hAnsi="Times New Roman" w:cs="Times New Roman"/>
                <w:sz w:val="24"/>
                <w:szCs w:val="24"/>
                <w:lang w:eastAsia="en-US"/>
              </w:rPr>
            </w:pPr>
          </w:p>
        </w:tc>
      </w:tr>
      <w:tr w:rsidR="00C31D87" w:rsidRPr="000110EC" w14:paraId="0380580D" w14:textId="77777777" w:rsidTr="00F06F7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6A4386">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4990"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rsidP="006A4386">
            <w:pPr>
              <w:spacing w:line="240" w:lineRule="auto"/>
              <w:ind w:firstLine="0"/>
              <w:rPr>
                <w:rFonts w:ascii="Times New Roman" w:eastAsia="Times New Roman" w:hAnsi="Times New Roman" w:cs="Times New Roman"/>
                <w:sz w:val="24"/>
                <w:szCs w:val="24"/>
                <w:lang w:eastAsia="en-US"/>
              </w:rPr>
            </w:pPr>
          </w:p>
        </w:tc>
      </w:tr>
      <w:tr w:rsidR="00C31D87" w:rsidRPr="000110EC" w14:paraId="73F49E67" w14:textId="77777777" w:rsidTr="00F06F7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6A4386">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4990"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rsidP="006A4386">
            <w:pPr>
              <w:spacing w:line="240" w:lineRule="auto"/>
              <w:ind w:firstLine="0"/>
              <w:rPr>
                <w:rFonts w:ascii="Times New Roman" w:eastAsia="Times New Roman" w:hAnsi="Times New Roman" w:cs="Times New Roman"/>
                <w:sz w:val="24"/>
                <w:szCs w:val="24"/>
                <w:lang w:eastAsia="en-US"/>
              </w:rPr>
            </w:pPr>
          </w:p>
        </w:tc>
      </w:tr>
      <w:tr w:rsidR="00C31D87" w:rsidRPr="000110EC" w14:paraId="76149A99" w14:textId="77777777" w:rsidTr="00F06F7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6A4386">
            <w:pPr>
              <w:spacing w:line="240" w:lineRule="auto"/>
              <w:ind w:firstLine="0"/>
              <w:rPr>
                <w:rFonts w:ascii="Times New Roman" w:hAnsi="Times New Roman" w:cs="Times New Roman"/>
                <w:i/>
                <w:iCs/>
              </w:rPr>
            </w:pPr>
            <w:r w:rsidRPr="000110EC">
              <w:rPr>
                <w:rFonts w:ascii="Times New Roman" w:hAnsi="Times New Roman" w:cs="Times New Roman"/>
                <w:i/>
                <w:iCs/>
                <w:sz w:val="24"/>
                <w:szCs w:val="24"/>
              </w:rPr>
              <w:t>U</w:t>
            </w:r>
            <w:bookmarkStart w:id="23" w:name="m_6208194423522593311__Hlk28862824"/>
            <w:r w:rsidRPr="000110EC">
              <w:rPr>
                <w:rFonts w:ascii="Times New Roman" w:hAnsi="Times New Roman" w:cs="Times New Roman"/>
                <w:i/>
                <w:iCs/>
                <w:sz w:val="24"/>
                <w:szCs w:val="24"/>
              </w:rPr>
              <w:t>žsienio šalies tiekėjo PVM kodas </w:t>
            </w:r>
            <w:bookmarkEnd w:id="23"/>
            <w:r w:rsidRPr="000110EC">
              <w:rPr>
                <w:rFonts w:ascii="Times New Roman" w:hAnsi="Times New Roman" w:cs="Times New Roman"/>
                <w:i/>
                <w:iCs/>
                <w:sz w:val="24"/>
                <w:szCs w:val="24"/>
              </w:rPr>
              <w:t>(pildoma, jei pasiūlymą teikia užsienio šalies tiekėjas)</w:t>
            </w:r>
          </w:p>
        </w:tc>
        <w:tc>
          <w:tcPr>
            <w:tcW w:w="4990"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rsidP="006A4386">
            <w:pPr>
              <w:spacing w:line="240" w:lineRule="auto"/>
              <w:ind w:firstLine="0"/>
              <w:rPr>
                <w:rFonts w:ascii="Times New Roman" w:eastAsia="Times New Roman" w:hAnsi="Times New Roman" w:cs="Times New Roman"/>
                <w:sz w:val="24"/>
                <w:szCs w:val="24"/>
                <w:lang w:eastAsia="en-US"/>
              </w:rPr>
            </w:pPr>
          </w:p>
        </w:tc>
      </w:tr>
    </w:tbl>
    <w:p w14:paraId="0F7BE2EF" w14:textId="77777777" w:rsidR="00C31D87" w:rsidRDefault="00C31D87" w:rsidP="006A4386">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6A4386">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391D6D89" w:rsidR="00C31D87" w:rsidRDefault="00C31D87" w:rsidP="006A4386">
      <w:pPr>
        <w:spacing w:line="240" w:lineRule="auto"/>
        <w:ind w:firstLine="0"/>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p>
    <w:p w14:paraId="71D8DF55" w14:textId="77777777" w:rsidR="00F06F79" w:rsidRDefault="00F06F79" w:rsidP="00F06F79">
      <w:pPr>
        <w:spacing w:line="240" w:lineRule="auto"/>
        <w:jc w:val="right"/>
        <w:rPr>
          <w:rFonts w:ascii="Times New Roman" w:eastAsia="Times New Roman" w:hAnsi="Times New Roman" w:cs="Times New Roman"/>
          <w:i/>
          <w:noProof/>
          <w:spacing w:val="-4"/>
          <w:sz w:val="24"/>
          <w:szCs w:val="24"/>
          <w:lang w:eastAsia="ar-SA"/>
        </w:rPr>
      </w:pPr>
    </w:p>
    <w:p w14:paraId="18AE7FB8" w14:textId="7897C7CC" w:rsidR="00F0090C" w:rsidRPr="00F0090C" w:rsidRDefault="00F0090C" w:rsidP="00F06F79">
      <w:pPr>
        <w:spacing w:line="240" w:lineRule="auto"/>
        <w:jc w:val="right"/>
        <w:rPr>
          <w:rFonts w:eastAsia="Times New Roman"/>
          <w:i/>
          <w:sz w:val="24"/>
          <w:szCs w:val="24"/>
          <w:lang w:eastAsia="en-US"/>
        </w:rPr>
      </w:pPr>
      <w:r w:rsidRPr="00F0090C">
        <w:rPr>
          <w:rFonts w:ascii="Times New Roman" w:eastAsia="Times New Roman" w:hAnsi="Times New Roman" w:cs="Times New Roman"/>
          <w:i/>
          <w:noProof/>
          <w:spacing w:val="-4"/>
          <w:sz w:val="24"/>
          <w:szCs w:val="24"/>
          <w:lang w:eastAsia="ar-SA"/>
        </w:rPr>
        <w:t>2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C31D87" w:rsidRPr="0083279D" w14:paraId="366A6F66" w14:textId="77777777" w:rsidTr="00F06F7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rsidP="006A4386">
            <w:pPr>
              <w:spacing w:line="240" w:lineRule="auto"/>
              <w:ind w:firstLine="0"/>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002"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rsidP="00F06F79">
            <w:pPr>
              <w:spacing w:line="240" w:lineRule="auto"/>
              <w:ind w:firstLine="0"/>
              <w:rPr>
                <w:rFonts w:ascii="Times New Roman" w:eastAsia="Times New Roman" w:hAnsi="Times New Roman" w:cs="Times New Roman"/>
                <w:noProof/>
                <w:sz w:val="24"/>
                <w:szCs w:val="20"/>
              </w:rPr>
            </w:pPr>
          </w:p>
        </w:tc>
      </w:tr>
      <w:tr w:rsidR="00C31D87" w:rsidRPr="0083279D" w14:paraId="0120256C" w14:textId="77777777" w:rsidTr="00F06F7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rsidP="006A4386">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002"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rsidP="00F06F79">
            <w:pPr>
              <w:spacing w:line="240" w:lineRule="auto"/>
              <w:ind w:firstLine="0"/>
              <w:rPr>
                <w:rFonts w:ascii="Times New Roman" w:eastAsia="Times New Roman" w:hAnsi="Times New Roman" w:cs="Times New Roman"/>
                <w:noProof/>
                <w:sz w:val="24"/>
                <w:szCs w:val="20"/>
              </w:rPr>
            </w:pPr>
          </w:p>
        </w:tc>
      </w:tr>
      <w:tr w:rsidR="00C31D87" w:rsidRPr="0083279D" w14:paraId="1F2CF4EF" w14:textId="77777777" w:rsidTr="00F06F7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rsidP="006A4386">
            <w:pPr>
              <w:spacing w:line="240" w:lineRule="auto"/>
              <w:ind w:firstLine="0"/>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002"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rsidP="00F06F79">
            <w:pPr>
              <w:spacing w:line="240" w:lineRule="auto"/>
              <w:ind w:firstLine="0"/>
              <w:rPr>
                <w:rFonts w:ascii="Times New Roman" w:eastAsia="Times New Roman" w:hAnsi="Times New Roman" w:cs="Times New Roman"/>
                <w:noProof/>
                <w:sz w:val="24"/>
                <w:szCs w:val="20"/>
              </w:rPr>
            </w:pPr>
          </w:p>
        </w:tc>
      </w:tr>
      <w:tr w:rsidR="00C31D87" w:rsidRPr="0083279D" w14:paraId="7912C468" w14:textId="77777777" w:rsidTr="00F06F7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rsidP="006A4386">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002"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rsidP="00F06F79">
            <w:pPr>
              <w:spacing w:line="240" w:lineRule="auto"/>
              <w:ind w:firstLine="0"/>
              <w:rPr>
                <w:rFonts w:ascii="Times New Roman" w:eastAsia="Times New Roman" w:hAnsi="Times New Roman" w:cs="Times New Roman"/>
                <w:noProof/>
                <w:sz w:val="24"/>
                <w:szCs w:val="20"/>
              </w:rPr>
            </w:pPr>
          </w:p>
        </w:tc>
      </w:tr>
      <w:tr w:rsidR="00C31D87" w:rsidRPr="0083279D" w14:paraId="412E94FF" w14:textId="77777777" w:rsidTr="00F06F7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42992D3D" w:rsidR="00C31D87" w:rsidRPr="00955B07" w:rsidRDefault="00C31D87" w:rsidP="006A4386">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Bendrųjų 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002"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rsidP="00F06F79">
            <w:pPr>
              <w:spacing w:line="240" w:lineRule="auto"/>
              <w:ind w:firstLine="0"/>
              <w:rPr>
                <w:rFonts w:ascii="Times New Roman" w:eastAsia="Times New Roman" w:hAnsi="Times New Roman" w:cs="Times New Roman"/>
                <w:noProof/>
                <w:sz w:val="24"/>
                <w:szCs w:val="20"/>
              </w:rPr>
            </w:pPr>
          </w:p>
        </w:tc>
      </w:tr>
    </w:tbl>
    <w:p w14:paraId="641AFC0E" w14:textId="77777777" w:rsidR="00632E1E" w:rsidRPr="00632E1E" w:rsidRDefault="00632E1E" w:rsidP="00B74CD8">
      <w:pPr>
        <w:spacing w:line="240" w:lineRule="auto"/>
        <w:ind w:firstLine="0"/>
        <w:rPr>
          <w:rFonts w:ascii="Times New Roman" w:eastAsia="Times New Roman" w:hAnsi="Times New Roman" w:cs="Times New Roman"/>
          <w:noProof/>
          <w:sz w:val="24"/>
          <w:szCs w:val="20"/>
        </w:rPr>
      </w:pPr>
    </w:p>
    <w:p w14:paraId="0C1BF26E" w14:textId="77777777" w:rsidR="00C31D87" w:rsidRDefault="00C31D87" w:rsidP="00F06F79">
      <w:pPr>
        <w:pStyle w:val="Sraopastraipa"/>
        <w:numPr>
          <w:ilvl w:val="0"/>
          <w:numId w:val="11"/>
        </w:numPr>
        <w:spacing w:line="240" w:lineRule="auto"/>
        <w:ind w:left="0" w:firstLine="0"/>
        <w:jc w:val="center"/>
        <w:rPr>
          <w:rFonts w:ascii="Times New Roman" w:hAnsi="Times New Roman" w:cs="Times New Roman"/>
          <w:b/>
          <w:bCs/>
          <w:sz w:val="24"/>
          <w:szCs w:val="24"/>
          <w:lang w:eastAsia="en-US"/>
        </w:rPr>
      </w:pPr>
      <w:r w:rsidRPr="00632E1E">
        <w:rPr>
          <w:rFonts w:ascii="Times New Roman" w:hAnsi="Times New Roman" w:cs="Times New Roman"/>
          <w:b/>
          <w:sz w:val="24"/>
          <w:szCs w:val="24"/>
          <w:lang w:eastAsia="en-US"/>
        </w:rPr>
        <w:t>INFORMACIJA</w:t>
      </w:r>
      <w:r w:rsidRPr="00632E1E">
        <w:rPr>
          <w:rFonts w:ascii="Times New Roman" w:hAnsi="Times New Roman" w:cs="Times New Roman"/>
          <w:b/>
          <w:bCs/>
          <w:sz w:val="24"/>
          <w:szCs w:val="24"/>
          <w:lang w:eastAsia="en-US"/>
        </w:rPr>
        <w:t xml:space="preserve"> APIE ŪKIO SUBJEKTUS, KURIŲ PAJĖGUMAIS REMIAMASI</w:t>
      </w:r>
    </w:p>
    <w:p w14:paraId="6830C1FB" w14:textId="3C22BFD5" w:rsidR="005F2939" w:rsidRDefault="00DF77DC" w:rsidP="00F06F79">
      <w:pPr>
        <w:spacing w:line="240" w:lineRule="auto"/>
        <w:rPr>
          <w:rFonts w:asciiTheme="majorBidi" w:eastAsia="Times New Roman" w:hAnsiTheme="majorBidi" w:cstheme="majorBidi"/>
          <w:sz w:val="24"/>
          <w:szCs w:val="24"/>
          <w:lang w:eastAsia="en-US"/>
        </w:rPr>
      </w:pPr>
      <w:r>
        <w:rPr>
          <w:rFonts w:ascii="Times New Roman" w:hAnsi="Times New Roman" w:cs="Times New Roman"/>
          <w:b/>
          <w:bCs/>
          <w:sz w:val="24"/>
          <w:szCs w:val="24"/>
          <w:lang w:eastAsia="en-US"/>
        </w:rPr>
        <w:t xml:space="preserve">3.1. </w:t>
      </w:r>
      <w:r w:rsidR="005F2939">
        <w:rPr>
          <w:rFonts w:asciiTheme="majorBidi" w:eastAsia="Times New Roman" w:hAnsiTheme="majorBidi" w:cstheme="majorBidi"/>
          <w:sz w:val="24"/>
          <w:szCs w:val="24"/>
          <w:lang w:eastAsia="en-US"/>
        </w:rPr>
        <w:t>I</w:t>
      </w:r>
      <w:r w:rsidR="005F2939" w:rsidRPr="007C08D5">
        <w:rPr>
          <w:rFonts w:asciiTheme="majorBidi" w:eastAsia="Times New Roman" w:hAnsiTheme="majorBidi" w:cstheme="majorBidi"/>
          <w:sz w:val="24"/>
          <w:szCs w:val="24"/>
          <w:lang w:eastAsia="en-US"/>
        </w:rPr>
        <w:t xml:space="preserve">nformacija apie ūkio subjektus, kurių pajėgumais </w:t>
      </w:r>
      <w:r w:rsidR="005F2939">
        <w:rPr>
          <w:rFonts w:asciiTheme="majorBidi" w:eastAsia="Times New Roman" w:hAnsiTheme="majorBidi" w:cstheme="majorBidi"/>
          <w:sz w:val="24"/>
          <w:szCs w:val="24"/>
          <w:lang w:eastAsia="en-US"/>
        </w:rPr>
        <w:t>t</w:t>
      </w:r>
      <w:r w:rsidR="0028659B">
        <w:rPr>
          <w:rFonts w:asciiTheme="majorBidi" w:eastAsia="Times New Roman" w:hAnsiTheme="majorBidi" w:cstheme="majorBidi"/>
          <w:sz w:val="24"/>
          <w:szCs w:val="24"/>
          <w:lang w:eastAsia="en-US"/>
        </w:rPr>
        <w:t>ie</w:t>
      </w:r>
      <w:r w:rsidR="005F2939" w:rsidRPr="007C08D5">
        <w:rPr>
          <w:rFonts w:asciiTheme="majorBidi" w:eastAsia="Times New Roman" w:hAnsiTheme="majorBidi" w:cstheme="majorBidi"/>
          <w:sz w:val="24"/>
          <w:szCs w:val="24"/>
          <w:lang w:eastAsia="en-US"/>
        </w:rPr>
        <w:t>kėjas remiamasi, siekdamas atitikti kvalifikacijos reikalavimus (</w:t>
      </w:r>
      <w:r w:rsidR="005F2939" w:rsidRPr="006A34B2">
        <w:rPr>
          <w:rFonts w:asciiTheme="majorBidi" w:eastAsia="Times New Roman" w:hAnsiTheme="majorBidi" w:cstheme="majorBidi"/>
          <w:i/>
          <w:sz w:val="24"/>
          <w:szCs w:val="24"/>
          <w:lang w:eastAsia="en-US"/>
        </w:rPr>
        <w:t xml:space="preserve">pildoma, jei </w:t>
      </w:r>
      <w:r w:rsidR="005F2939">
        <w:rPr>
          <w:rFonts w:asciiTheme="majorBidi" w:eastAsia="Times New Roman" w:hAnsiTheme="majorBidi" w:cstheme="majorBidi"/>
          <w:i/>
          <w:iCs/>
          <w:sz w:val="24"/>
          <w:szCs w:val="24"/>
          <w:lang w:eastAsia="en-US"/>
        </w:rPr>
        <w:t>tie</w:t>
      </w:r>
      <w:r w:rsidR="005F2939" w:rsidRPr="006A34B2">
        <w:rPr>
          <w:rFonts w:asciiTheme="majorBidi" w:eastAsia="Times New Roman" w:hAnsiTheme="majorBidi" w:cstheme="majorBidi"/>
          <w:i/>
          <w:iCs/>
          <w:sz w:val="24"/>
          <w:szCs w:val="24"/>
          <w:lang w:eastAsia="en-US"/>
        </w:rPr>
        <w:t>kėjas</w:t>
      </w:r>
      <w:r w:rsidR="005F2939" w:rsidRPr="006A34B2">
        <w:rPr>
          <w:rFonts w:asciiTheme="majorBidi" w:eastAsia="Times New Roman" w:hAnsiTheme="majorBidi" w:cstheme="majorBidi"/>
          <w:i/>
          <w:sz w:val="24"/>
          <w:szCs w:val="24"/>
          <w:lang w:eastAsia="en-US"/>
        </w:rPr>
        <w:t xml:space="preserve"> juos ketina pasitelkti</w:t>
      </w:r>
      <w:r w:rsidR="005F2939" w:rsidRPr="007C08D5">
        <w:rPr>
          <w:rFonts w:asciiTheme="majorBidi" w:eastAsia="Times New Roman" w:hAnsiTheme="majorBidi" w:cstheme="majorBidi"/>
          <w:sz w:val="24"/>
          <w:szCs w:val="24"/>
          <w:lang w:eastAsia="en-US"/>
        </w:rPr>
        <w:t>):</w:t>
      </w:r>
    </w:p>
    <w:p w14:paraId="293A59DE" w14:textId="77777777" w:rsidR="00F06F79" w:rsidRDefault="00F06F79" w:rsidP="00F06F79">
      <w:pPr>
        <w:spacing w:line="240" w:lineRule="auto"/>
        <w:ind w:left="360" w:firstLine="0"/>
        <w:jc w:val="right"/>
        <w:rPr>
          <w:rFonts w:ascii="Times New Roman" w:hAnsi="Times New Roman" w:cs="Times New Roman"/>
          <w:i/>
          <w:iCs/>
          <w:sz w:val="24"/>
          <w:szCs w:val="24"/>
          <w:lang w:eastAsia="en-US"/>
        </w:rPr>
      </w:pPr>
    </w:p>
    <w:p w14:paraId="125616C5" w14:textId="190328A1" w:rsidR="00022971" w:rsidRPr="005F2939" w:rsidRDefault="005F2939" w:rsidP="00F06F79">
      <w:pPr>
        <w:spacing w:line="240" w:lineRule="auto"/>
        <w:ind w:left="360" w:firstLine="0"/>
        <w:jc w:val="right"/>
        <w:rPr>
          <w:rFonts w:ascii="Times New Roman" w:hAnsi="Times New Roman" w:cs="Times New Roman"/>
          <w:i/>
          <w:iCs/>
          <w:sz w:val="24"/>
          <w:szCs w:val="24"/>
          <w:lang w:eastAsia="en-US"/>
        </w:rPr>
      </w:pPr>
      <w:r w:rsidRPr="005F2939">
        <w:rPr>
          <w:rFonts w:ascii="Times New Roman" w:hAnsi="Times New Roman" w:cs="Times New Roman"/>
          <w:i/>
          <w:iCs/>
          <w:sz w:val="24"/>
          <w:szCs w:val="24"/>
          <w:lang w:eastAsia="en-US"/>
        </w:rPr>
        <w:t>3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395"/>
        <w:gridCol w:w="4536"/>
      </w:tblGrid>
      <w:tr w:rsidR="00C31D87" w:rsidRPr="00632E1E" w14:paraId="5A472FA0" w14:textId="77777777" w:rsidTr="00F06F79">
        <w:tc>
          <w:tcPr>
            <w:tcW w:w="11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1331F1" w14:textId="77777777" w:rsidR="00C31D87" w:rsidRPr="00632E1E" w:rsidRDefault="00C31D87" w:rsidP="006A4386">
            <w:pPr>
              <w:spacing w:line="240" w:lineRule="auto"/>
              <w:ind w:firstLine="0"/>
              <w:rPr>
                <w:rFonts w:ascii="Times New Roman" w:eastAsia="Times New Roman" w:hAnsi="Times New Roman" w:cs="Times New Roman"/>
                <w:noProof/>
                <w:spacing w:val="-4"/>
                <w:sz w:val="24"/>
                <w:szCs w:val="24"/>
              </w:rPr>
            </w:pPr>
            <w:r w:rsidRPr="00632E1E">
              <w:rPr>
                <w:rFonts w:ascii="Times New Roman" w:eastAsia="Times New Roman" w:hAnsi="Times New Roman" w:cs="Times New Roman"/>
                <w:noProof/>
                <w:spacing w:val="-4"/>
                <w:sz w:val="24"/>
                <w:szCs w:val="24"/>
              </w:rPr>
              <w:lastRenderedPageBreak/>
              <w:t>Eil. Nr.</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6FF000" w14:textId="5935A178" w:rsidR="00C31D87" w:rsidRPr="00632E1E" w:rsidRDefault="00C31D87" w:rsidP="006A4386">
            <w:pPr>
              <w:spacing w:line="240" w:lineRule="auto"/>
              <w:jc w:val="center"/>
              <w:rPr>
                <w:rFonts w:ascii="Times New Roman" w:eastAsia="Times New Roman" w:hAnsi="Times New Roman" w:cs="Times New Roman"/>
                <w:noProof/>
                <w:spacing w:val="-4"/>
                <w:sz w:val="24"/>
                <w:szCs w:val="24"/>
              </w:rPr>
            </w:pPr>
            <w:r w:rsidRPr="00632E1E">
              <w:rPr>
                <w:rFonts w:ascii="Times New Roman" w:eastAsia="Times New Roman" w:hAnsi="Times New Roman" w:cs="Times New Roman"/>
                <w:noProof/>
                <w:spacing w:val="-4"/>
                <w:sz w:val="24"/>
                <w:szCs w:val="24"/>
              </w:rPr>
              <w:t xml:space="preserve">Kvalifikacijos reikalavimas, kuriam įrodinėti bus remiamasi </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56F6CF" w14:textId="77777777" w:rsidR="00C31D87" w:rsidRPr="00632E1E" w:rsidRDefault="00C31D87" w:rsidP="006A4386">
            <w:pPr>
              <w:spacing w:line="240" w:lineRule="auto"/>
              <w:jc w:val="center"/>
              <w:rPr>
                <w:rFonts w:ascii="Times New Roman" w:eastAsia="Times New Roman" w:hAnsi="Times New Roman" w:cs="Times New Roman"/>
                <w:noProof/>
                <w:color w:val="0070C0"/>
                <w:sz w:val="24"/>
                <w:szCs w:val="24"/>
              </w:rPr>
            </w:pPr>
            <w:r w:rsidRPr="00632E1E">
              <w:rPr>
                <w:rFonts w:ascii="Times New Roman" w:eastAsia="Times New Roman" w:hAnsi="Times New Roman" w:cs="Times New Roman"/>
                <w:noProof/>
                <w:sz w:val="24"/>
                <w:szCs w:val="24"/>
              </w:rPr>
              <w:t>Ūkio subjekto pavadinimas</w:t>
            </w:r>
          </w:p>
        </w:tc>
      </w:tr>
      <w:tr w:rsidR="00C31D87" w:rsidRPr="00632E1E" w14:paraId="71DB52A0" w14:textId="77777777" w:rsidTr="00F06F79">
        <w:tc>
          <w:tcPr>
            <w:tcW w:w="1129" w:type="dxa"/>
            <w:tcBorders>
              <w:top w:val="single" w:sz="4" w:space="0" w:color="auto"/>
              <w:left w:val="single" w:sz="4" w:space="0" w:color="auto"/>
              <w:bottom w:val="single" w:sz="4" w:space="0" w:color="auto"/>
              <w:right w:val="single" w:sz="4" w:space="0" w:color="auto"/>
            </w:tcBorders>
          </w:tcPr>
          <w:p w14:paraId="77FAF173" w14:textId="77777777" w:rsidR="00C31D87" w:rsidRPr="00632E1E" w:rsidRDefault="00C31D87" w:rsidP="006A4386">
            <w:pPr>
              <w:spacing w:line="240" w:lineRule="auto"/>
              <w:ind w:firstLine="0"/>
              <w:rPr>
                <w:rFonts w:ascii="Times New Roman" w:eastAsia="Times New Roman" w:hAnsi="Times New Roman" w:cs="Times New Roman"/>
                <w:noProof/>
                <w:spacing w:val="-4"/>
                <w:sz w:val="24"/>
                <w:szCs w:val="24"/>
              </w:rPr>
            </w:pPr>
            <w:r w:rsidRPr="00632E1E">
              <w:rPr>
                <w:rFonts w:ascii="Times New Roman" w:eastAsia="Times New Roman" w:hAnsi="Times New Roman" w:cs="Times New Roman"/>
                <w:noProof/>
                <w:spacing w:val="-4"/>
                <w:sz w:val="24"/>
                <w:szCs w:val="24"/>
              </w:rPr>
              <w:t>1.</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710DD14B" w14:textId="77777777" w:rsidR="00C31D87" w:rsidRPr="00632E1E" w:rsidRDefault="00C31D87" w:rsidP="00F06F79">
            <w:pPr>
              <w:spacing w:line="240" w:lineRule="auto"/>
              <w:ind w:firstLine="0"/>
              <w:rPr>
                <w:rFonts w:ascii="Times New Roman" w:eastAsia="Times New Roman" w:hAnsi="Times New Roman" w:cs="Times New Roman"/>
                <w:noProof/>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A2328A7" w14:textId="77777777" w:rsidR="00C31D87" w:rsidRPr="00632E1E" w:rsidRDefault="00C31D87" w:rsidP="00F06F79">
            <w:pPr>
              <w:spacing w:line="240" w:lineRule="auto"/>
              <w:ind w:firstLine="0"/>
              <w:rPr>
                <w:rFonts w:ascii="Times New Roman" w:eastAsia="Times New Roman" w:hAnsi="Times New Roman" w:cs="Times New Roman"/>
                <w:noProof/>
                <w:color w:val="0070C0"/>
                <w:sz w:val="24"/>
                <w:szCs w:val="24"/>
              </w:rPr>
            </w:pPr>
          </w:p>
        </w:tc>
      </w:tr>
      <w:tr w:rsidR="00C31D87" w:rsidRPr="00632E1E" w14:paraId="29D81B04" w14:textId="77777777" w:rsidTr="00F06F79">
        <w:tc>
          <w:tcPr>
            <w:tcW w:w="1129" w:type="dxa"/>
            <w:tcBorders>
              <w:top w:val="single" w:sz="4" w:space="0" w:color="auto"/>
              <w:left w:val="single" w:sz="4" w:space="0" w:color="auto"/>
              <w:bottom w:val="single" w:sz="4" w:space="0" w:color="auto"/>
              <w:right w:val="single" w:sz="4" w:space="0" w:color="auto"/>
            </w:tcBorders>
          </w:tcPr>
          <w:p w14:paraId="05FDBAAA" w14:textId="77777777" w:rsidR="00C31D87" w:rsidRPr="00632E1E" w:rsidRDefault="00C31D87" w:rsidP="006A4386">
            <w:pPr>
              <w:spacing w:line="240" w:lineRule="auto"/>
              <w:ind w:firstLine="0"/>
              <w:rPr>
                <w:rFonts w:ascii="Times New Roman" w:eastAsia="Times New Roman" w:hAnsi="Times New Roman" w:cs="Times New Roman"/>
                <w:noProof/>
                <w:sz w:val="24"/>
                <w:szCs w:val="24"/>
              </w:rPr>
            </w:pPr>
            <w:r w:rsidRPr="00632E1E">
              <w:rPr>
                <w:rFonts w:ascii="Times New Roman" w:eastAsia="Times New Roman" w:hAnsi="Times New Roman" w:cs="Times New Roman"/>
                <w:noProof/>
                <w:sz w:val="24"/>
                <w:szCs w:val="24"/>
              </w:rPr>
              <w:t>2.</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71EECD05" w14:textId="77777777" w:rsidR="00C31D87" w:rsidRPr="00632E1E" w:rsidRDefault="00C31D87" w:rsidP="00F06F79">
            <w:pPr>
              <w:spacing w:line="240" w:lineRule="auto"/>
              <w:ind w:firstLine="0"/>
              <w:rPr>
                <w:rFonts w:ascii="Times New Roman" w:eastAsia="Times New Roman" w:hAnsi="Times New Roman" w:cs="Times New Roman"/>
                <w:noProof/>
                <w:spacing w:val="-4"/>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13C1AAC" w14:textId="77777777" w:rsidR="00C31D87" w:rsidRPr="00632E1E" w:rsidRDefault="00C31D87" w:rsidP="00F06F79">
            <w:pPr>
              <w:spacing w:line="240" w:lineRule="auto"/>
              <w:ind w:firstLine="0"/>
              <w:rPr>
                <w:rFonts w:ascii="Times New Roman" w:eastAsia="Times New Roman" w:hAnsi="Times New Roman" w:cs="Times New Roman"/>
                <w:noProof/>
                <w:color w:val="0070C0"/>
                <w:sz w:val="24"/>
                <w:szCs w:val="24"/>
              </w:rPr>
            </w:pPr>
          </w:p>
        </w:tc>
      </w:tr>
    </w:tbl>
    <w:p w14:paraId="78DA123A" w14:textId="77777777" w:rsidR="00C31D87" w:rsidRPr="007B1AF7" w:rsidRDefault="00C31D87" w:rsidP="006A4386">
      <w:pPr>
        <w:spacing w:line="240" w:lineRule="auto"/>
        <w:rPr>
          <w:rFonts w:ascii="Times New Roman" w:eastAsia="Times New Roman" w:hAnsi="Times New Roman" w:cs="Times New Roman"/>
          <w:noProof/>
          <w:sz w:val="24"/>
          <w:szCs w:val="20"/>
        </w:rPr>
      </w:pPr>
    </w:p>
    <w:p w14:paraId="60FA30A2" w14:textId="77777777" w:rsidR="00C31D87" w:rsidRDefault="00C31D87" w:rsidP="00F06F79">
      <w:pPr>
        <w:spacing w:line="240" w:lineRule="auto"/>
        <w:ind w:firstLine="0"/>
        <w:jc w:val="center"/>
        <w:rPr>
          <w:rFonts w:ascii="Times New Roman" w:hAnsi="Times New Roman"/>
          <w:b/>
          <w:sz w:val="24"/>
          <w:szCs w:val="24"/>
          <w:lang w:eastAsia="en-US"/>
        </w:rPr>
      </w:pPr>
      <w:r>
        <w:rPr>
          <w:rFonts w:ascii="Times New Roman" w:hAnsi="Times New Roman"/>
          <w:b/>
          <w:sz w:val="24"/>
          <w:szCs w:val="24"/>
          <w:lang w:eastAsia="en-US"/>
        </w:rPr>
        <w:t>4. PASIŪLYMO KAINA</w:t>
      </w:r>
    </w:p>
    <w:p w14:paraId="149887C5" w14:textId="77777777" w:rsidR="0077031D" w:rsidRDefault="0077031D" w:rsidP="006A4386">
      <w:pPr>
        <w:spacing w:line="240" w:lineRule="auto"/>
        <w:rPr>
          <w:rFonts w:asciiTheme="majorBidi" w:eastAsia="Arial" w:hAnsiTheme="majorBidi" w:cstheme="majorBidi"/>
          <w:i/>
          <w:color w:val="FF0000"/>
          <w:sz w:val="24"/>
          <w:szCs w:val="24"/>
        </w:rPr>
      </w:pPr>
    </w:p>
    <w:p w14:paraId="243DE83C" w14:textId="77777777" w:rsidR="00C31D87" w:rsidRDefault="00C31D87" w:rsidP="00F06F79">
      <w:pPr>
        <w:spacing w:line="240" w:lineRule="auto"/>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2EA75150" w14:textId="77777777" w:rsidR="00862A8B" w:rsidRDefault="00862A8B" w:rsidP="00F06F79">
      <w:pPr>
        <w:spacing w:line="240" w:lineRule="auto"/>
        <w:rPr>
          <w:rFonts w:ascii="Times New Roman" w:hAnsi="Times New Roman" w:cs="Times New Roman"/>
          <w:b/>
          <w:sz w:val="24"/>
          <w:szCs w:val="24"/>
        </w:rPr>
      </w:pPr>
    </w:p>
    <w:p w14:paraId="0271A2E0" w14:textId="171F4249" w:rsidR="004D1B5B" w:rsidRPr="004D1B5B" w:rsidRDefault="004D1B5B" w:rsidP="00F06F79">
      <w:pPr>
        <w:tabs>
          <w:tab w:val="left" w:pos="0"/>
        </w:tabs>
        <w:spacing w:line="240" w:lineRule="auto"/>
        <w:jc w:val="right"/>
        <w:rPr>
          <w:rFonts w:ascii="Times New Roman" w:eastAsia="Times New Roman" w:hAnsi="Times New Roman" w:cs="Times New Roman"/>
          <w:bCs/>
          <w:i/>
          <w:noProof/>
          <w:sz w:val="24"/>
          <w:szCs w:val="24"/>
        </w:rPr>
      </w:pPr>
      <w:bookmarkStart w:id="24" w:name="_Hlk124122741"/>
      <w:r w:rsidRPr="004D1B5B">
        <w:rPr>
          <w:rFonts w:ascii="Times New Roman" w:eastAsia="Times New Roman" w:hAnsi="Times New Roman" w:cs="Times New Roman"/>
          <w:bCs/>
          <w:i/>
          <w:noProof/>
          <w:sz w:val="24"/>
          <w:szCs w:val="24"/>
        </w:rPr>
        <w:t>4 lentelė</w:t>
      </w: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61"/>
        <w:gridCol w:w="1307"/>
        <w:gridCol w:w="1812"/>
        <w:gridCol w:w="1276"/>
        <w:gridCol w:w="1177"/>
      </w:tblGrid>
      <w:tr w:rsidR="00A9044A" w:rsidRPr="007E3436" w14:paraId="790FC026" w14:textId="77777777" w:rsidTr="007E3436">
        <w:trPr>
          <w:trHeight w:val="802"/>
          <w:jc w:val="center"/>
        </w:trPr>
        <w:tc>
          <w:tcPr>
            <w:tcW w:w="570" w:type="dxa"/>
            <w:shd w:val="clear" w:color="auto" w:fill="D9E2F3" w:themeFill="accent1" w:themeFillTint="33"/>
            <w:vAlign w:val="center"/>
          </w:tcPr>
          <w:p w14:paraId="233720D8" w14:textId="77777777" w:rsidR="00A9044A" w:rsidRPr="007E3436" w:rsidRDefault="00A9044A" w:rsidP="009150C7">
            <w:pPr>
              <w:pStyle w:val="Tekstas"/>
              <w:jc w:val="center"/>
              <w:rPr>
                <w:b/>
                <w:bCs/>
                <w:szCs w:val="24"/>
              </w:rPr>
            </w:pPr>
            <w:r w:rsidRPr="007E3436">
              <w:rPr>
                <w:b/>
                <w:bCs/>
                <w:szCs w:val="24"/>
              </w:rPr>
              <w:t>Eil. Nr.</w:t>
            </w:r>
          </w:p>
        </w:tc>
        <w:tc>
          <w:tcPr>
            <w:tcW w:w="3961" w:type="dxa"/>
            <w:shd w:val="clear" w:color="auto" w:fill="D9E2F3" w:themeFill="accent1" w:themeFillTint="33"/>
            <w:vAlign w:val="center"/>
          </w:tcPr>
          <w:p w14:paraId="14F3D29E" w14:textId="77777777" w:rsidR="00A9044A" w:rsidRPr="007E3436" w:rsidRDefault="00A9044A" w:rsidP="009150C7">
            <w:pPr>
              <w:pStyle w:val="Tekstas"/>
              <w:jc w:val="center"/>
              <w:rPr>
                <w:b/>
                <w:szCs w:val="24"/>
              </w:rPr>
            </w:pPr>
            <w:r w:rsidRPr="007E3436">
              <w:rPr>
                <w:b/>
                <w:szCs w:val="24"/>
              </w:rPr>
              <w:t>Prekės pavadinimas</w:t>
            </w:r>
          </w:p>
        </w:tc>
        <w:tc>
          <w:tcPr>
            <w:tcW w:w="1307" w:type="dxa"/>
            <w:shd w:val="clear" w:color="auto" w:fill="D9E2F3" w:themeFill="accent1" w:themeFillTint="33"/>
            <w:vAlign w:val="center"/>
          </w:tcPr>
          <w:p w14:paraId="29A9DD02" w14:textId="76C5B577" w:rsidR="00A9044A" w:rsidRPr="007E3436" w:rsidRDefault="00814F4C" w:rsidP="009150C7">
            <w:pPr>
              <w:pStyle w:val="Tekstas"/>
              <w:jc w:val="center"/>
              <w:rPr>
                <w:b/>
                <w:szCs w:val="24"/>
              </w:rPr>
            </w:pPr>
            <w:r w:rsidRPr="007E3436">
              <w:rPr>
                <w:b/>
                <w:szCs w:val="24"/>
              </w:rPr>
              <w:t>K</w:t>
            </w:r>
            <w:r w:rsidR="00A9044A" w:rsidRPr="007E3436">
              <w:rPr>
                <w:b/>
                <w:szCs w:val="24"/>
              </w:rPr>
              <w:t>iekis, vnt.</w:t>
            </w:r>
          </w:p>
        </w:tc>
        <w:tc>
          <w:tcPr>
            <w:tcW w:w="1812" w:type="dxa"/>
            <w:shd w:val="clear" w:color="auto" w:fill="D9E2F3" w:themeFill="accent1" w:themeFillTint="33"/>
            <w:vAlign w:val="center"/>
          </w:tcPr>
          <w:p w14:paraId="4B32F9CF" w14:textId="4290E163" w:rsidR="00A9044A" w:rsidRPr="007E3436" w:rsidRDefault="00A9044A" w:rsidP="009150C7">
            <w:pPr>
              <w:spacing w:line="240" w:lineRule="auto"/>
              <w:ind w:firstLine="0"/>
              <w:contextualSpacing/>
              <w:jc w:val="center"/>
              <w:rPr>
                <w:rFonts w:ascii="Times New Roman" w:hAnsi="Times New Roman" w:cs="Times New Roman"/>
                <w:b/>
                <w:sz w:val="24"/>
                <w:szCs w:val="24"/>
                <w:lang w:eastAsia="en-US"/>
              </w:rPr>
            </w:pPr>
            <w:r w:rsidRPr="007E3436">
              <w:rPr>
                <w:rFonts w:ascii="Times New Roman" w:hAnsi="Times New Roman" w:cs="Times New Roman"/>
                <w:b/>
                <w:sz w:val="24"/>
                <w:szCs w:val="24"/>
                <w:lang w:eastAsia="en-US"/>
              </w:rPr>
              <w:t xml:space="preserve">Maksimalus priimtinas 1 vnt. </w:t>
            </w:r>
            <w:r w:rsidR="00814F4C" w:rsidRPr="007E3436">
              <w:rPr>
                <w:rFonts w:ascii="Times New Roman" w:hAnsi="Times New Roman" w:cs="Times New Roman"/>
                <w:b/>
                <w:sz w:val="24"/>
                <w:szCs w:val="24"/>
                <w:lang w:eastAsia="en-US"/>
              </w:rPr>
              <w:t xml:space="preserve">1 mėn. nuomos </w:t>
            </w:r>
            <w:r w:rsidRPr="007E3436">
              <w:rPr>
                <w:rFonts w:ascii="Times New Roman" w:hAnsi="Times New Roman" w:cs="Times New Roman"/>
                <w:b/>
                <w:sz w:val="24"/>
                <w:szCs w:val="24"/>
                <w:lang w:eastAsia="en-US"/>
              </w:rPr>
              <w:t>įkainis</w:t>
            </w:r>
            <w:r w:rsidR="00814F4C" w:rsidRPr="007E3436">
              <w:rPr>
                <w:rFonts w:ascii="Times New Roman" w:hAnsi="Times New Roman" w:cs="Times New Roman"/>
                <w:b/>
                <w:sz w:val="24"/>
                <w:szCs w:val="24"/>
                <w:lang w:eastAsia="en-US"/>
              </w:rPr>
              <w:t xml:space="preserve"> / 1 spaudo įkainis</w:t>
            </w:r>
            <w:r w:rsidRPr="007E3436">
              <w:rPr>
                <w:rFonts w:ascii="Times New Roman" w:hAnsi="Times New Roman" w:cs="Times New Roman"/>
                <w:b/>
                <w:sz w:val="24"/>
                <w:szCs w:val="24"/>
                <w:lang w:eastAsia="en-US"/>
              </w:rPr>
              <w:t>,</w:t>
            </w:r>
          </w:p>
          <w:p w14:paraId="5232C414" w14:textId="5E576296" w:rsidR="00814F4C" w:rsidRPr="007E3436" w:rsidRDefault="00A9044A" w:rsidP="009150C7">
            <w:pPr>
              <w:pStyle w:val="Tekstas"/>
              <w:jc w:val="center"/>
              <w:rPr>
                <w:b/>
                <w:szCs w:val="24"/>
                <w:lang w:eastAsia="en-US"/>
              </w:rPr>
            </w:pPr>
            <w:r w:rsidRPr="007E3436">
              <w:rPr>
                <w:b/>
                <w:szCs w:val="24"/>
                <w:lang w:eastAsia="en-US"/>
              </w:rPr>
              <w:t>Eur be PVM / Eur su PVM</w:t>
            </w:r>
          </w:p>
        </w:tc>
        <w:tc>
          <w:tcPr>
            <w:tcW w:w="1276" w:type="dxa"/>
            <w:shd w:val="clear" w:color="auto" w:fill="D9E2F3" w:themeFill="accent1" w:themeFillTint="33"/>
            <w:vAlign w:val="center"/>
          </w:tcPr>
          <w:p w14:paraId="01054637" w14:textId="4B235E32" w:rsidR="00A9044A" w:rsidRPr="007E3436" w:rsidRDefault="00A9044A" w:rsidP="009150C7">
            <w:pPr>
              <w:pStyle w:val="Tekstas"/>
              <w:jc w:val="center"/>
              <w:rPr>
                <w:b/>
                <w:szCs w:val="24"/>
              </w:rPr>
            </w:pPr>
            <w:r w:rsidRPr="007E3436">
              <w:rPr>
                <w:b/>
                <w:szCs w:val="24"/>
              </w:rPr>
              <w:t>Vnt. įkainis</w:t>
            </w:r>
            <w:r w:rsidRPr="007E3436">
              <w:rPr>
                <w:b/>
                <w:bCs/>
                <w:color w:val="000000"/>
                <w:szCs w:val="24"/>
              </w:rPr>
              <w:t xml:space="preserve"> Eur be PVM</w:t>
            </w:r>
          </w:p>
        </w:tc>
        <w:tc>
          <w:tcPr>
            <w:tcW w:w="1177" w:type="dxa"/>
            <w:shd w:val="clear" w:color="auto" w:fill="D9E2F3" w:themeFill="accent1" w:themeFillTint="33"/>
            <w:vAlign w:val="center"/>
          </w:tcPr>
          <w:p w14:paraId="42635DBC" w14:textId="26E17CBB" w:rsidR="00A9044A" w:rsidRPr="007E3436" w:rsidRDefault="00A9044A" w:rsidP="009150C7">
            <w:pPr>
              <w:pStyle w:val="Tekstas"/>
              <w:jc w:val="center"/>
              <w:rPr>
                <w:b/>
                <w:bCs/>
                <w:szCs w:val="24"/>
              </w:rPr>
            </w:pPr>
            <w:r w:rsidRPr="007E3436">
              <w:rPr>
                <w:b/>
                <w:bCs/>
                <w:color w:val="000000"/>
                <w:szCs w:val="24"/>
              </w:rPr>
              <w:t>Prekių kaina, Eur be PVM</w:t>
            </w:r>
          </w:p>
        </w:tc>
      </w:tr>
      <w:tr w:rsidR="00A9044A" w:rsidRPr="007E3436" w14:paraId="0FD6D191" w14:textId="77777777" w:rsidTr="007E3436">
        <w:trPr>
          <w:trHeight w:val="286"/>
          <w:jc w:val="center"/>
        </w:trPr>
        <w:tc>
          <w:tcPr>
            <w:tcW w:w="570" w:type="dxa"/>
            <w:shd w:val="clear" w:color="auto" w:fill="auto"/>
          </w:tcPr>
          <w:p w14:paraId="6C4B68B7" w14:textId="77777777" w:rsidR="00A9044A" w:rsidRPr="007E3436" w:rsidRDefault="00A9044A" w:rsidP="000866FB">
            <w:pPr>
              <w:pStyle w:val="Tekstas"/>
              <w:jc w:val="center"/>
              <w:rPr>
                <w:i/>
                <w:iCs/>
                <w:szCs w:val="24"/>
              </w:rPr>
            </w:pPr>
            <w:r w:rsidRPr="007E3436">
              <w:rPr>
                <w:i/>
                <w:iCs/>
                <w:szCs w:val="24"/>
              </w:rPr>
              <w:t>1</w:t>
            </w:r>
          </w:p>
        </w:tc>
        <w:tc>
          <w:tcPr>
            <w:tcW w:w="3961" w:type="dxa"/>
            <w:shd w:val="clear" w:color="auto" w:fill="auto"/>
          </w:tcPr>
          <w:p w14:paraId="23FD1883" w14:textId="77777777" w:rsidR="00A9044A" w:rsidRPr="007E3436" w:rsidRDefault="00A9044A" w:rsidP="000866FB">
            <w:pPr>
              <w:pStyle w:val="Tekstas"/>
              <w:jc w:val="center"/>
              <w:rPr>
                <w:i/>
                <w:iCs/>
                <w:szCs w:val="24"/>
              </w:rPr>
            </w:pPr>
            <w:r w:rsidRPr="007E3436">
              <w:rPr>
                <w:i/>
                <w:iCs/>
                <w:szCs w:val="24"/>
              </w:rPr>
              <w:t>2</w:t>
            </w:r>
          </w:p>
        </w:tc>
        <w:tc>
          <w:tcPr>
            <w:tcW w:w="1307" w:type="dxa"/>
            <w:shd w:val="clear" w:color="auto" w:fill="auto"/>
          </w:tcPr>
          <w:p w14:paraId="72BB2D1E" w14:textId="26FBEE1E" w:rsidR="00A9044A" w:rsidRPr="007E3436" w:rsidRDefault="00814F4C" w:rsidP="000866FB">
            <w:pPr>
              <w:pStyle w:val="Tekstas"/>
              <w:jc w:val="center"/>
              <w:rPr>
                <w:i/>
                <w:iCs/>
                <w:szCs w:val="24"/>
              </w:rPr>
            </w:pPr>
            <w:r w:rsidRPr="007E3436">
              <w:rPr>
                <w:i/>
                <w:iCs/>
                <w:szCs w:val="24"/>
              </w:rPr>
              <w:t>3</w:t>
            </w:r>
          </w:p>
        </w:tc>
        <w:tc>
          <w:tcPr>
            <w:tcW w:w="1812" w:type="dxa"/>
          </w:tcPr>
          <w:p w14:paraId="096AC410" w14:textId="301299F2" w:rsidR="00A9044A" w:rsidRPr="007E3436" w:rsidRDefault="00814F4C" w:rsidP="000866FB">
            <w:pPr>
              <w:pStyle w:val="Tekstas"/>
              <w:jc w:val="center"/>
              <w:rPr>
                <w:i/>
                <w:iCs/>
                <w:szCs w:val="24"/>
              </w:rPr>
            </w:pPr>
            <w:r w:rsidRPr="007E3436">
              <w:rPr>
                <w:i/>
                <w:iCs/>
                <w:szCs w:val="24"/>
              </w:rPr>
              <w:t>4</w:t>
            </w:r>
          </w:p>
        </w:tc>
        <w:tc>
          <w:tcPr>
            <w:tcW w:w="1276" w:type="dxa"/>
          </w:tcPr>
          <w:p w14:paraId="49B07642" w14:textId="64F2DDE6" w:rsidR="00A9044A" w:rsidRPr="007E3436" w:rsidRDefault="00814F4C" w:rsidP="000866FB">
            <w:pPr>
              <w:pStyle w:val="Tekstas"/>
              <w:jc w:val="center"/>
              <w:rPr>
                <w:i/>
                <w:iCs/>
                <w:szCs w:val="24"/>
              </w:rPr>
            </w:pPr>
            <w:r w:rsidRPr="007E3436">
              <w:rPr>
                <w:i/>
                <w:iCs/>
                <w:szCs w:val="24"/>
              </w:rPr>
              <w:t>5</w:t>
            </w:r>
          </w:p>
        </w:tc>
        <w:tc>
          <w:tcPr>
            <w:tcW w:w="1177" w:type="dxa"/>
            <w:shd w:val="clear" w:color="auto" w:fill="auto"/>
          </w:tcPr>
          <w:p w14:paraId="7EAEB807" w14:textId="44AE7CAE" w:rsidR="00A9044A" w:rsidRPr="007E3436" w:rsidRDefault="00814F4C" w:rsidP="000866FB">
            <w:pPr>
              <w:pStyle w:val="Tekstas"/>
              <w:jc w:val="center"/>
              <w:rPr>
                <w:i/>
                <w:iCs/>
                <w:szCs w:val="24"/>
              </w:rPr>
            </w:pPr>
            <w:r w:rsidRPr="007E3436">
              <w:rPr>
                <w:i/>
                <w:iCs/>
                <w:szCs w:val="24"/>
              </w:rPr>
              <w:t>6</w:t>
            </w:r>
          </w:p>
        </w:tc>
      </w:tr>
      <w:tr w:rsidR="00814F4C" w:rsidRPr="007E3436" w14:paraId="108BAA44" w14:textId="77777777" w:rsidTr="007E3436">
        <w:trPr>
          <w:trHeight w:val="261"/>
          <w:jc w:val="center"/>
        </w:trPr>
        <w:tc>
          <w:tcPr>
            <w:tcW w:w="570" w:type="dxa"/>
            <w:tcBorders>
              <w:top w:val="single" w:sz="4" w:space="0" w:color="auto"/>
              <w:left w:val="single" w:sz="4" w:space="0" w:color="auto"/>
              <w:bottom w:val="single" w:sz="4" w:space="0" w:color="auto"/>
              <w:right w:val="single" w:sz="4" w:space="0" w:color="auto"/>
            </w:tcBorders>
          </w:tcPr>
          <w:p w14:paraId="3F32663E" w14:textId="77777777" w:rsidR="00A9044A" w:rsidRPr="007E3436" w:rsidRDefault="00A9044A" w:rsidP="00A407B8">
            <w:pPr>
              <w:pStyle w:val="Tekstas"/>
              <w:rPr>
                <w:noProof/>
                <w:szCs w:val="24"/>
              </w:rPr>
            </w:pPr>
            <w:r w:rsidRPr="007E3436">
              <w:rPr>
                <w:noProof/>
                <w:szCs w:val="24"/>
              </w:rPr>
              <w:t>1.</w:t>
            </w:r>
          </w:p>
        </w:tc>
        <w:tc>
          <w:tcPr>
            <w:tcW w:w="3961" w:type="dxa"/>
            <w:tcBorders>
              <w:top w:val="single" w:sz="4" w:space="0" w:color="auto"/>
              <w:left w:val="single" w:sz="4" w:space="0" w:color="auto"/>
              <w:bottom w:val="single" w:sz="4" w:space="0" w:color="auto"/>
              <w:right w:val="single" w:sz="4" w:space="0" w:color="auto"/>
            </w:tcBorders>
          </w:tcPr>
          <w:p w14:paraId="0B8925B4" w14:textId="76C2332F" w:rsidR="00A9044A" w:rsidRPr="007E3436" w:rsidRDefault="00A9044A" w:rsidP="00A407B8">
            <w:pPr>
              <w:pStyle w:val="Tekstas"/>
              <w:rPr>
                <w:szCs w:val="24"/>
              </w:rPr>
            </w:pPr>
            <w:r w:rsidRPr="007E3436">
              <w:rPr>
                <w:rStyle w:val="Bodytext2"/>
                <w:rFonts w:eastAsiaTheme="majorEastAsia"/>
                <w:sz w:val="24"/>
                <w:szCs w:val="24"/>
              </w:rPr>
              <w:t>A tipo daugiafunkcinis biuro įrenginys</w:t>
            </w:r>
          </w:p>
        </w:tc>
        <w:tc>
          <w:tcPr>
            <w:tcW w:w="1307" w:type="dxa"/>
            <w:tcBorders>
              <w:top w:val="single" w:sz="4" w:space="0" w:color="auto"/>
              <w:left w:val="single" w:sz="4" w:space="0" w:color="auto"/>
              <w:bottom w:val="single" w:sz="4" w:space="0" w:color="auto"/>
              <w:right w:val="single" w:sz="4" w:space="0" w:color="auto"/>
            </w:tcBorders>
            <w:vAlign w:val="center"/>
          </w:tcPr>
          <w:p w14:paraId="262920F3" w14:textId="3D4046DD" w:rsidR="00A9044A" w:rsidRPr="007E3436" w:rsidRDefault="00A9044A" w:rsidP="00A407B8">
            <w:pPr>
              <w:pStyle w:val="Tekstas"/>
              <w:jc w:val="center"/>
              <w:rPr>
                <w:szCs w:val="24"/>
              </w:rPr>
            </w:pPr>
            <w:r w:rsidRPr="007E3436">
              <w:rPr>
                <w:szCs w:val="24"/>
              </w:rPr>
              <w:t>7</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25BBB57" w14:textId="238EDA1A" w:rsidR="00A9044A" w:rsidRPr="007E3436" w:rsidRDefault="003B6C28" w:rsidP="00A407B8">
            <w:pPr>
              <w:pStyle w:val="Tekstas"/>
              <w:jc w:val="center"/>
              <w:rPr>
                <w:szCs w:val="24"/>
              </w:rPr>
            </w:pPr>
            <w:r w:rsidRPr="007E3436">
              <w:rPr>
                <w:szCs w:val="24"/>
              </w:rPr>
              <w:t>30,00 / 36,30</w:t>
            </w:r>
          </w:p>
        </w:tc>
        <w:tc>
          <w:tcPr>
            <w:tcW w:w="1276" w:type="dxa"/>
            <w:tcBorders>
              <w:top w:val="single" w:sz="4" w:space="0" w:color="auto"/>
              <w:left w:val="single" w:sz="4" w:space="0" w:color="auto"/>
              <w:bottom w:val="single" w:sz="4" w:space="0" w:color="auto"/>
              <w:right w:val="single" w:sz="4" w:space="0" w:color="auto"/>
            </w:tcBorders>
            <w:vAlign w:val="center"/>
          </w:tcPr>
          <w:p w14:paraId="46A2D95F" w14:textId="5FF0578E" w:rsidR="00A9044A" w:rsidRPr="007E3436" w:rsidRDefault="00A9044A" w:rsidP="00A407B8">
            <w:pPr>
              <w:pStyle w:val="Tekstas"/>
              <w:jc w:val="center"/>
              <w:rPr>
                <w:szCs w:val="24"/>
              </w:rPr>
            </w:pPr>
          </w:p>
        </w:tc>
        <w:tc>
          <w:tcPr>
            <w:tcW w:w="1177" w:type="dxa"/>
            <w:tcBorders>
              <w:top w:val="single" w:sz="4" w:space="0" w:color="auto"/>
              <w:left w:val="single" w:sz="4" w:space="0" w:color="auto"/>
              <w:bottom w:val="single" w:sz="4" w:space="0" w:color="auto"/>
            </w:tcBorders>
            <w:vAlign w:val="center"/>
          </w:tcPr>
          <w:p w14:paraId="7079ED25" w14:textId="77777777" w:rsidR="00A9044A" w:rsidRPr="007E3436" w:rsidRDefault="00A9044A" w:rsidP="00A407B8">
            <w:pPr>
              <w:pStyle w:val="Tekstas"/>
              <w:rPr>
                <w:szCs w:val="24"/>
              </w:rPr>
            </w:pPr>
          </w:p>
        </w:tc>
      </w:tr>
      <w:tr w:rsidR="00814F4C" w:rsidRPr="007E3436" w14:paraId="64D5FDC1" w14:textId="77777777" w:rsidTr="007E3436">
        <w:trPr>
          <w:trHeight w:val="261"/>
          <w:jc w:val="center"/>
        </w:trPr>
        <w:tc>
          <w:tcPr>
            <w:tcW w:w="570" w:type="dxa"/>
            <w:tcBorders>
              <w:top w:val="single" w:sz="4" w:space="0" w:color="auto"/>
              <w:left w:val="single" w:sz="4" w:space="0" w:color="auto"/>
              <w:bottom w:val="single" w:sz="4" w:space="0" w:color="auto"/>
              <w:right w:val="single" w:sz="4" w:space="0" w:color="auto"/>
            </w:tcBorders>
          </w:tcPr>
          <w:p w14:paraId="590FB610" w14:textId="77777777" w:rsidR="00A9044A" w:rsidRPr="007E3436" w:rsidRDefault="00A9044A" w:rsidP="00A407B8">
            <w:pPr>
              <w:pStyle w:val="Tekstas"/>
              <w:rPr>
                <w:noProof/>
                <w:szCs w:val="24"/>
              </w:rPr>
            </w:pPr>
            <w:r w:rsidRPr="007E3436">
              <w:rPr>
                <w:noProof/>
                <w:szCs w:val="24"/>
              </w:rPr>
              <w:t>2.</w:t>
            </w:r>
          </w:p>
        </w:tc>
        <w:tc>
          <w:tcPr>
            <w:tcW w:w="3961" w:type="dxa"/>
            <w:tcBorders>
              <w:top w:val="single" w:sz="4" w:space="0" w:color="auto"/>
              <w:left w:val="single" w:sz="4" w:space="0" w:color="auto"/>
              <w:bottom w:val="single" w:sz="4" w:space="0" w:color="auto"/>
              <w:right w:val="single" w:sz="4" w:space="0" w:color="auto"/>
            </w:tcBorders>
          </w:tcPr>
          <w:p w14:paraId="4AC868F7" w14:textId="13328458" w:rsidR="00A9044A" w:rsidRPr="007E3436" w:rsidRDefault="00A9044A" w:rsidP="00A407B8">
            <w:pPr>
              <w:spacing w:line="240" w:lineRule="auto"/>
              <w:ind w:firstLine="0"/>
              <w:rPr>
                <w:rFonts w:ascii="Times New Roman" w:eastAsia="Times New Roman" w:hAnsi="Times New Roman" w:cs="Times New Roman"/>
                <w:b/>
                <w:bCs/>
                <w:sz w:val="24"/>
                <w:szCs w:val="24"/>
                <w:lang w:eastAsia="en-GB"/>
              </w:rPr>
            </w:pPr>
            <w:r w:rsidRPr="007E3436">
              <w:rPr>
                <w:rStyle w:val="Bodytext2"/>
                <w:rFonts w:eastAsiaTheme="majorEastAsia"/>
                <w:sz w:val="24"/>
                <w:szCs w:val="24"/>
              </w:rPr>
              <w:t>B tipo daugiafunkcinis biuro įrenginys</w:t>
            </w:r>
          </w:p>
        </w:tc>
        <w:tc>
          <w:tcPr>
            <w:tcW w:w="1307" w:type="dxa"/>
            <w:tcBorders>
              <w:top w:val="single" w:sz="4" w:space="0" w:color="auto"/>
              <w:left w:val="single" w:sz="4" w:space="0" w:color="auto"/>
              <w:bottom w:val="single" w:sz="4" w:space="0" w:color="auto"/>
              <w:right w:val="single" w:sz="4" w:space="0" w:color="auto"/>
            </w:tcBorders>
            <w:vAlign w:val="center"/>
          </w:tcPr>
          <w:p w14:paraId="7A17FF0F" w14:textId="65EB709D" w:rsidR="00A9044A" w:rsidRPr="007E3436" w:rsidRDefault="00A9044A" w:rsidP="00A407B8">
            <w:pPr>
              <w:pStyle w:val="Tekstas"/>
              <w:jc w:val="center"/>
              <w:rPr>
                <w:szCs w:val="24"/>
              </w:rPr>
            </w:pPr>
            <w:r w:rsidRPr="007E3436">
              <w:rPr>
                <w:szCs w:val="24"/>
              </w:rPr>
              <w:t>1</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14F67FB" w14:textId="2EB0B4B5" w:rsidR="00A9044A" w:rsidRPr="007E3436" w:rsidRDefault="00A47920" w:rsidP="00A407B8">
            <w:pPr>
              <w:pStyle w:val="Tekstas"/>
              <w:jc w:val="center"/>
              <w:rPr>
                <w:szCs w:val="24"/>
              </w:rPr>
            </w:pPr>
            <w:r w:rsidRPr="007E3436">
              <w:rPr>
                <w:szCs w:val="24"/>
              </w:rPr>
              <w:t>51,00 / 61,71</w:t>
            </w:r>
          </w:p>
        </w:tc>
        <w:tc>
          <w:tcPr>
            <w:tcW w:w="1276" w:type="dxa"/>
            <w:tcBorders>
              <w:top w:val="single" w:sz="4" w:space="0" w:color="auto"/>
              <w:left w:val="single" w:sz="4" w:space="0" w:color="auto"/>
              <w:bottom w:val="single" w:sz="4" w:space="0" w:color="auto"/>
              <w:right w:val="single" w:sz="4" w:space="0" w:color="auto"/>
            </w:tcBorders>
            <w:vAlign w:val="center"/>
          </w:tcPr>
          <w:p w14:paraId="286BD57D" w14:textId="342EC52F" w:rsidR="00A9044A" w:rsidRPr="007E3436" w:rsidRDefault="00A9044A" w:rsidP="00A407B8">
            <w:pPr>
              <w:pStyle w:val="Tekstas"/>
              <w:jc w:val="center"/>
              <w:rPr>
                <w:szCs w:val="24"/>
              </w:rPr>
            </w:pPr>
          </w:p>
        </w:tc>
        <w:tc>
          <w:tcPr>
            <w:tcW w:w="1177" w:type="dxa"/>
            <w:tcBorders>
              <w:top w:val="single" w:sz="4" w:space="0" w:color="auto"/>
              <w:left w:val="single" w:sz="4" w:space="0" w:color="auto"/>
              <w:bottom w:val="single" w:sz="4" w:space="0" w:color="auto"/>
            </w:tcBorders>
            <w:vAlign w:val="center"/>
          </w:tcPr>
          <w:p w14:paraId="4BE9D67B" w14:textId="77777777" w:rsidR="00A9044A" w:rsidRPr="007E3436" w:rsidRDefault="00A9044A" w:rsidP="00A407B8">
            <w:pPr>
              <w:pStyle w:val="Tekstas"/>
              <w:rPr>
                <w:szCs w:val="24"/>
              </w:rPr>
            </w:pPr>
          </w:p>
        </w:tc>
      </w:tr>
      <w:tr w:rsidR="00814F4C" w:rsidRPr="007E3436" w14:paraId="5100CDF7" w14:textId="77777777" w:rsidTr="007E3436">
        <w:trPr>
          <w:trHeight w:val="261"/>
          <w:jc w:val="center"/>
        </w:trPr>
        <w:tc>
          <w:tcPr>
            <w:tcW w:w="570" w:type="dxa"/>
            <w:tcBorders>
              <w:top w:val="single" w:sz="4" w:space="0" w:color="auto"/>
              <w:left w:val="single" w:sz="4" w:space="0" w:color="auto"/>
              <w:bottom w:val="single" w:sz="4" w:space="0" w:color="auto"/>
              <w:right w:val="single" w:sz="4" w:space="0" w:color="auto"/>
            </w:tcBorders>
          </w:tcPr>
          <w:p w14:paraId="41431B17" w14:textId="136FC047" w:rsidR="00A9044A" w:rsidRPr="007E3436" w:rsidRDefault="00A9044A" w:rsidP="00A9044A">
            <w:pPr>
              <w:pStyle w:val="Tekstas"/>
              <w:rPr>
                <w:noProof/>
                <w:szCs w:val="24"/>
              </w:rPr>
            </w:pPr>
            <w:r w:rsidRPr="007E3436">
              <w:rPr>
                <w:noProof/>
                <w:szCs w:val="24"/>
              </w:rPr>
              <w:t>3.</w:t>
            </w:r>
          </w:p>
        </w:tc>
        <w:tc>
          <w:tcPr>
            <w:tcW w:w="3961" w:type="dxa"/>
            <w:tcBorders>
              <w:top w:val="single" w:sz="4" w:space="0" w:color="auto"/>
              <w:left w:val="single" w:sz="4" w:space="0" w:color="auto"/>
              <w:bottom w:val="single" w:sz="4" w:space="0" w:color="auto"/>
              <w:right w:val="single" w:sz="4" w:space="0" w:color="auto"/>
            </w:tcBorders>
          </w:tcPr>
          <w:p w14:paraId="46731A25" w14:textId="596DFEAA" w:rsidR="00A9044A" w:rsidRPr="007E3436" w:rsidRDefault="00A9044A" w:rsidP="00A9044A">
            <w:pPr>
              <w:spacing w:line="240" w:lineRule="auto"/>
              <w:ind w:firstLine="0"/>
              <w:rPr>
                <w:rFonts w:ascii="Times New Roman" w:eastAsia="Times New Roman" w:hAnsi="Times New Roman" w:cs="Times New Roman"/>
                <w:b/>
                <w:bCs/>
                <w:sz w:val="24"/>
                <w:szCs w:val="24"/>
                <w:lang w:eastAsia="en-GB"/>
              </w:rPr>
            </w:pPr>
            <w:r w:rsidRPr="007E3436">
              <w:rPr>
                <w:rStyle w:val="Bodytext2"/>
                <w:rFonts w:eastAsiaTheme="majorEastAsia"/>
                <w:sz w:val="24"/>
                <w:szCs w:val="24"/>
              </w:rPr>
              <w:t>Vienspalvis spaudas</w:t>
            </w:r>
            <w:r w:rsidR="00814F4C" w:rsidRPr="007E3436">
              <w:rPr>
                <w:rStyle w:val="Bodytext2"/>
                <w:rFonts w:eastAsiaTheme="majorEastAsia"/>
                <w:sz w:val="24"/>
                <w:szCs w:val="24"/>
              </w:rPr>
              <w:t>*</w:t>
            </w:r>
          </w:p>
        </w:tc>
        <w:tc>
          <w:tcPr>
            <w:tcW w:w="1307" w:type="dxa"/>
            <w:tcBorders>
              <w:top w:val="single" w:sz="4" w:space="0" w:color="auto"/>
              <w:left w:val="single" w:sz="4" w:space="0" w:color="auto"/>
              <w:bottom w:val="single" w:sz="4" w:space="0" w:color="auto"/>
              <w:right w:val="single" w:sz="4" w:space="0" w:color="auto"/>
            </w:tcBorders>
          </w:tcPr>
          <w:p w14:paraId="5DBD06A9" w14:textId="4977ECC4" w:rsidR="00A9044A" w:rsidRPr="007E3436" w:rsidRDefault="00A9044A" w:rsidP="00A9044A">
            <w:pPr>
              <w:pStyle w:val="Tekstas"/>
              <w:jc w:val="center"/>
              <w:rPr>
                <w:szCs w:val="24"/>
              </w:rPr>
            </w:pPr>
            <w:r w:rsidRPr="007E3436">
              <w:rPr>
                <w:szCs w:val="24"/>
              </w:rPr>
              <w:t>4700</w:t>
            </w:r>
            <w:r w:rsidR="00814F4C" w:rsidRPr="007E3436">
              <w:rPr>
                <w:szCs w:val="24"/>
              </w:rPr>
              <w:t>*</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7B570BD" w14:textId="72BB74E0" w:rsidR="00A9044A" w:rsidRPr="007E3436" w:rsidRDefault="00C976B1" w:rsidP="00A9044A">
            <w:pPr>
              <w:pStyle w:val="Tekstas"/>
              <w:jc w:val="center"/>
              <w:rPr>
                <w:szCs w:val="24"/>
              </w:rPr>
            </w:pPr>
            <w:r w:rsidRPr="007E3436">
              <w:rPr>
                <w:szCs w:val="24"/>
              </w:rPr>
              <w:t>0,009 / 0,01089</w:t>
            </w:r>
          </w:p>
        </w:tc>
        <w:tc>
          <w:tcPr>
            <w:tcW w:w="1276" w:type="dxa"/>
            <w:tcBorders>
              <w:top w:val="single" w:sz="4" w:space="0" w:color="auto"/>
              <w:left w:val="single" w:sz="4" w:space="0" w:color="auto"/>
              <w:bottom w:val="single" w:sz="4" w:space="0" w:color="auto"/>
              <w:right w:val="single" w:sz="4" w:space="0" w:color="auto"/>
            </w:tcBorders>
            <w:vAlign w:val="center"/>
          </w:tcPr>
          <w:p w14:paraId="46B2D95A" w14:textId="77777777" w:rsidR="00A9044A" w:rsidRPr="007E3436" w:rsidRDefault="00A9044A" w:rsidP="00A9044A">
            <w:pPr>
              <w:pStyle w:val="Tekstas"/>
              <w:jc w:val="center"/>
              <w:rPr>
                <w:szCs w:val="24"/>
              </w:rPr>
            </w:pPr>
          </w:p>
        </w:tc>
        <w:tc>
          <w:tcPr>
            <w:tcW w:w="1177" w:type="dxa"/>
            <w:tcBorders>
              <w:top w:val="single" w:sz="4" w:space="0" w:color="auto"/>
              <w:left w:val="single" w:sz="4" w:space="0" w:color="auto"/>
              <w:bottom w:val="single" w:sz="4" w:space="0" w:color="auto"/>
            </w:tcBorders>
            <w:vAlign w:val="center"/>
          </w:tcPr>
          <w:p w14:paraId="5649319A" w14:textId="77777777" w:rsidR="00A9044A" w:rsidRPr="007E3436" w:rsidRDefault="00A9044A" w:rsidP="00A9044A">
            <w:pPr>
              <w:pStyle w:val="Tekstas"/>
              <w:rPr>
                <w:szCs w:val="24"/>
              </w:rPr>
            </w:pPr>
          </w:p>
        </w:tc>
      </w:tr>
      <w:tr w:rsidR="00814F4C" w:rsidRPr="007E3436" w14:paraId="4743A97A" w14:textId="77777777" w:rsidTr="007E3436">
        <w:trPr>
          <w:trHeight w:val="261"/>
          <w:jc w:val="center"/>
        </w:trPr>
        <w:tc>
          <w:tcPr>
            <w:tcW w:w="570" w:type="dxa"/>
            <w:tcBorders>
              <w:top w:val="single" w:sz="4" w:space="0" w:color="auto"/>
              <w:left w:val="single" w:sz="4" w:space="0" w:color="auto"/>
              <w:bottom w:val="single" w:sz="4" w:space="0" w:color="auto"/>
              <w:right w:val="single" w:sz="4" w:space="0" w:color="auto"/>
            </w:tcBorders>
          </w:tcPr>
          <w:p w14:paraId="10EDB3DA" w14:textId="6C7B096D" w:rsidR="00A9044A" w:rsidRPr="007E3436" w:rsidRDefault="00A9044A" w:rsidP="00A9044A">
            <w:pPr>
              <w:pStyle w:val="Tekstas"/>
              <w:rPr>
                <w:noProof/>
                <w:szCs w:val="24"/>
              </w:rPr>
            </w:pPr>
            <w:r w:rsidRPr="007E3436">
              <w:rPr>
                <w:noProof/>
                <w:szCs w:val="24"/>
              </w:rPr>
              <w:t>4.</w:t>
            </w:r>
          </w:p>
        </w:tc>
        <w:tc>
          <w:tcPr>
            <w:tcW w:w="3961" w:type="dxa"/>
            <w:tcBorders>
              <w:top w:val="single" w:sz="4" w:space="0" w:color="auto"/>
              <w:left w:val="single" w:sz="4" w:space="0" w:color="auto"/>
              <w:bottom w:val="single" w:sz="4" w:space="0" w:color="auto"/>
              <w:right w:val="single" w:sz="4" w:space="0" w:color="auto"/>
            </w:tcBorders>
          </w:tcPr>
          <w:p w14:paraId="0A197EA0" w14:textId="6BCFA85B" w:rsidR="00A9044A" w:rsidRPr="007E3436" w:rsidRDefault="00A9044A" w:rsidP="00A9044A">
            <w:pPr>
              <w:spacing w:line="240" w:lineRule="auto"/>
              <w:ind w:firstLine="0"/>
              <w:rPr>
                <w:rFonts w:ascii="Times New Roman" w:eastAsia="Times New Roman" w:hAnsi="Times New Roman" w:cs="Times New Roman"/>
                <w:b/>
                <w:bCs/>
                <w:sz w:val="24"/>
                <w:szCs w:val="24"/>
                <w:lang w:eastAsia="en-GB"/>
              </w:rPr>
            </w:pPr>
            <w:r w:rsidRPr="007E3436">
              <w:rPr>
                <w:rStyle w:val="Bodytext2"/>
                <w:rFonts w:eastAsiaTheme="majorEastAsia"/>
                <w:sz w:val="24"/>
                <w:szCs w:val="24"/>
              </w:rPr>
              <w:t>Spalvinis spaudas</w:t>
            </w:r>
            <w:r w:rsidR="00814F4C" w:rsidRPr="007E3436">
              <w:rPr>
                <w:rStyle w:val="Bodytext2"/>
                <w:rFonts w:eastAsiaTheme="majorEastAsia"/>
                <w:sz w:val="24"/>
                <w:szCs w:val="24"/>
              </w:rPr>
              <w:t>*</w:t>
            </w:r>
          </w:p>
        </w:tc>
        <w:tc>
          <w:tcPr>
            <w:tcW w:w="1307" w:type="dxa"/>
            <w:tcBorders>
              <w:top w:val="single" w:sz="4" w:space="0" w:color="auto"/>
              <w:left w:val="single" w:sz="4" w:space="0" w:color="auto"/>
              <w:bottom w:val="single" w:sz="4" w:space="0" w:color="auto"/>
              <w:right w:val="single" w:sz="4" w:space="0" w:color="auto"/>
            </w:tcBorders>
          </w:tcPr>
          <w:p w14:paraId="2CC11A83" w14:textId="18C2FDA9" w:rsidR="00A9044A" w:rsidRPr="007E3436" w:rsidRDefault="00A9044A" w:rsidP="00A9044A">
            <w:pPr>
              <w:pStyle w:val="Tekstas"/>
              <w:jc w:val="center"/>
              <w:rPr>
                <w:szCs w:val="24"/>
              </w:rPr>
            </w:pPr>
            <w:r w:rsidRPr="007E3436">
              <w:rPr>
                <w:szCs w:val="24"/>
              </w:rPr>
              <w:t>400</w:t>
            </w:r>
            <w:r w:rsidR="00814F4C" w:rsidRPr="007E3436">
              <w:rPr>
                <w:szCs w:val="24"/>
              </w:rPr>
              <w:t>*</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722EB7C" w14:textId="2AA96548" w:rsidR="00A9044A" w:rsidRPr="007E3436" w:rsidRDefault="00E150FC" w:rsidP="00A9044A">
            <w:pPr>
              <w:pStyle w:val="Tekstas"/>
              <w:jc w:val="center"/>
              <w:rPr>
                <w:szCs w:val="24"/>
              </w:rPr>
            </w:pPr>
            <w:r w:rsidRPr="007E3436">
              <w:rPr>
                <w:szCs w:val="24"/>
              </w:rPr>
              <w:t>0,033 / 0,03993</w:t>
            </w:r>
          </w:p>
        </w:tc>
        <w:tc>
          <w:tcPr>
            <w:tcW w:w="1276" w:type="dxa"/>
            <w:tcBorders>
              <w:top w:val="single" w:sz="4" w:space="0" w:color="auto"/>
              <w:left w:val="single" w:sz="4" w:space="0" w:color="auto"/>
              <w:bottom w:val="single" w:sz="4" w:space="0" w:color="auto"/>
              <w:right w:val="single" w:sz="4" w:space="0" w:color="auto"/>
            </w:tcBorders>
            <w:vAlign w:val="center"/>
          </w:tcPr>
          <w:p w14:paraId="61B0A9FE" w14:textId="77777777" w:rsidR="00A9044A" w:rsidRPr="007E3436" w:rsidRDefault="00A9044A" w:rsidP="00A9044A">
            <w:pPr>
              <w:pStyle w:val="Tekstas"/>
              <w:jc w:val="center"/>
              <w:rPr>
                <w:szCs w:val="24"/>
              </w:rPr>
            </w:pPr>
          </w:p>
        </w:tc>
        <w:tc>
          <w:tcPr>
            <w:tcW w:w="1177" w:type="dxa"/>
            <w:tcBorders>
              <w:top w:val="single" w:sz="4" w:space="0" w:color="auto"/>
              <w:left w:val="single" w:sz="4" w:space="0" w:color="auto"/>
              <w:bottom w:val="single" w:sz="4" w:space="0" w:color="auto"/>
            </w:tcBorders>
            <w:vAlign w:val="center"/>
          </w:tcPr>
          <w:p w14:paraId="51766D15" w14:textId="77777777" w:rsidR="00A9044A" w:rsidRPr="007E3436" w:rsidRDefault="00A9044A" w:rsidP="00A9044A">
            <w:pPr>
              <w:pStyle w:val="Tekstas"/>
              <w:rPr>
                <w:szCs w:val="24"/>
              </w:rPr>
            </w:pPr>
          </w:p>
        </w:tc>
      </w:tr>
      <w:tr w:rsidR="000866FB" w:rsidRPr="007E3436" w14:paraId="2A05647F" w14:textId="77777777" w:rsidTr="00C976B1">
        <w:trPr>
          <w:trHeight w:val="142"/>
          <w:jc w:val="center"/>
        </w:trPr>
        <w:tc>
          <w:tcPr>
            <w:tcW w:w="8926" w:type="dxa"/>
            <w:gridSpan w:val="5"/>
            <w:tcBorders>
              <w:top w:val="single" w:sz="4" w:space="0" w:color="auto"/>
              <w:left w:val="single" w:sz="4" w:space="0" w:color="auto"/>
              <w:bottom w:val="single" w:sz="4" w:space="0" w:color="auto"/>
            </w:tcBorders>
          </w:tcPr>
          <w:p w14:paraId="0074C37D" w14:textId="6890ADEB" w:rsidR="000866FB" w:rsidRPr="007E3436" w:rsidRDefault="000866FB" w:rsidP="000866FB">
            <w:pPr>
              <w:pStyle w:val="Tekstas"/>
              <w:jc w:val="right"/>
              <w:rPr>
                <w:szCs w:val="24"/>
              </w:rPr>
            </w:pPr>
            <w:r w:rsidRPr="007E3436">
              <w:rPr>
                <w:szCs w:val="24"/>
              </w:rPr>
              <w:t>P</w:t>
            </w:r>
            <w:r w:rsidR="00814F4C" w:rsidRPr="007E3436">
              <w:rPr>
                <w:szCs w:val="24"/>
              </w:rPr>
              <w:t>asiūlymo</w:t>
            </w:r>
            <w:r w:rsidRPr="007E3436">
              <w:rPr>
                <w:szCs w:val="24"/>
              </w:rPr>
              <w:t xml:space="preserve"> kaina  Eur be PVM</w:t>
            </w:r>
          </w:p>
        </w:tc>
        <w:tc>
          <w:tcPr>
            <w:tcW w:w="1177" w:type="dxa"/>
          </w:tcPr>
          <w:p w14:paraId="1A7C34E1" w14:textId="77777777" w:rsidR="000866FB" w:rsidRPr="007E3436" w:rsidRDefault="000866FB" w:rsidP="000866FB">
            <w:pPr>
              <w:pStyle w:val="Tekstas"/>
              <w:rPr>
                <w:szCs w:val="24"/>
              </w:rPr>
            </w:pPr>
          </w:p>
        </w:tc>
      </w:tr>
      <w:tr w:rsidR="000866FB" w:rsidRPr="007E3436" w14:paraId="74613779" w14:textId="77777777" w:rsidTr="00C976B1">
        <w:trPr>
          <w:trHeight w:val="142"/>
          <w:jc w:val="center"/>
        </w:trPr>
        <w:tc>
          <w:tcPr>
            <w:tcW w:w="8926" w:type="dxa"/>
            <w:gridSpan w:val="5"/>
            <w:tcBorders>
              <w:top w:val="single" w:sz="4" w:space="0" w:color="auto"/>
              <w:left w:val="single" w:sz="4" w:space="0" w:color="auto"/>
              <w:bottom w:val="single" w:sz="4" w:space="0" w:color="auto"/>
            </w:tcBorders>
          </w:tcPr>
          <w:p w14:paraId="2BED296D" w14:textId="33451EEC" w:rsidR="000866FB" w:rsidRPr="007E3436" w:rsidRDefault="000866FB" w:rsidP="000866FB">
            <w:pPr>
              <w:pStyle w:val="Tekstas"/>
              <w:jc w:val="right"/>
              <w:rPr>
                <w:szCs w:val="24"/>
              </w:rPr>
            </w:pPr>
            <w:r w:rsidRPr="007E3436">
              <w:rPr>
                <w:szCs w:val="24"/>
              </w:rPr>
              <w:t xml:space="preserve">PVM </w:t>
            </w:r>
            <w:r w:rsidRPr="007E3436">
              <w:rPr>
                <w:i/>
                <w:iCs/>
                <w:szCs w:val="24"/>
                <w:lang w:eastAsia="en-US"/>
              </w:rPr>
              <w:t>(tarifas)</w:t>
            </w:r>
            <w:r w:rsidRPr="007E3436">
              <w:rPr>
                <w:szCs w:val="24"/>
                <w:lang w:eastAsia="en-US"/>
              </w:rPr>
              <w:t xml:space="preserve"> </w:t>
            </w:r>
            <w:r w:rsidRPr="007E3436">
              <w:rPr>
                <w:szCs w:val="24"/>
              </w:rPr>
              <w:t>suma</w:t>
            </w:r>
          </w:p>
        </w:tc>
        <w:tc>
          <w:tcPr>
            <w:tcW w:w="1177" w:type="dxa"/>
          </w:tcPr>
          <w:p w14:paraId="445B0F27" w14:textId="77777777" w:rsidR="000866FB" w:rsidRPr="007E3436" w:rsidRDefault="000866FB" w:rsidP="000866FB">
            <w:pPr>
              <w:pStyle w:val="Tekstas"/>
              <w:rPr>
                <w:szCs w:val="24"/>
              </w:rPr>
            </w:pPr>
          </w:p>
        </w:tc>
      </w:tr>
      <w:tr w:rsidR="000866FB" w:rsidRPr="007E3436" w14:paraId="4F80496B" w14:textId="77777777" w:rsidTr="00C976B1">
        <w:trPr>
          <w:trHeight w:val="142"/>
          <w:jc w:val="center"/>
        </w:trPr>
        <w:tc>
          <w:tcPr>
            <w:tcW w:w="8926" w:type="dxa"/>
            <w:gridSpan w:val="5"/>
            <w:tcBorders>
              <w:top w:val="single" w:sz="4" w:space="0" w:color="auto"/>
              <w:left w:val="single" w:sz="4" w:space="0" w:color="auto"/>
              <w:bottom w:val="single" w:sz="4" w:space="0" w:color="auto"/>
            </w:tcBorders>
          </w:tcPr>
          <w:p w14:paraId="509A1F7B" w14:textId="48FF6D47" w:rsidR="000866FB" w:rsidRPr="007E3436" w:rsidRDefault="000866FB" w:rsidP="000866FB">
            <w:pPr>
              <w:pStyle w:val="Tekstas"/>
              <w:jc w:val="right"/>
              <w:rPr>
                <w:b/>
                <w:szCs w:val="24"/>
              </w:rPr>
            </w:pPr>
            <w:r w:rsidRPr="007E3436">
              <w:rPr>
                <w:b/>
                <w:szCs w:val="24"/>
              </w:rPr>
              <w:t>P</w:t>
            </w:r>
            <w:r w:rsidR="00814F4C" w:rsidRPr="007E3436">
              <w:rPr>
                <w:b/>
                <w:szCs w:val="24"/>
              </w:rPr>
              <w:t>asiūlymo</w:t>
            </w:r>
            <w:r w:rsidRPr="007E3436">
              <w:rPr>
                <w:b/>
                <w:szCs w:val="24"/>
              </w:rPr>
              <w:t xml:space="preserve"> kaina Eur su PVM</w:t>
            </w:r>
          </w:p>
        </w:tc>
        <w:tc>
          <w:tcPr>
            <w:tcW w:w="1177" w:type="dxa"/>
          </w:tcPr>
          <w:p w14:paraId="43B69BB5" w14:textId="77777777" w:rsidR="000866FB" w:rsidRPr="007E3436" w:rsidRDefault="000866FB" w:rsidP="000866FB">
            <w:pPr>
              <w:pStyle w:val="Tekstas"/>
              <w:rPr>
                <w:szCs w:val="24"/>
              </w:rPr>
            </w:pPr>
          </w:p>
        </w:tc>
      </w:tr>
    </w:tbl>
    <w:p w14:paraId="49E937B4" w14:textId="606964DE" w:rsidR="004632FC" w:rsidRDefault="00814F4C" w:rsidP="00814F4C">
      <w:pPr>
        <w:tabs>
          <w:tab w:val="left" w:pos="0"/>
        </w:tabs>
        <w:spacing w:line="240" w:lineRule="auto"/>
        <w:ind w:firstLine="0"/>
        <w:rPr>
          <w:rFonts w:asciiTheme="majorBidi" w:eastAsia="Calibri" w:hAnsiTheme="majorBidi" w:cstheme="majorBidi"/>
          <w:bCs/>
          <w:sz w:val="24"/>
          <w:szCs w:val="24"/>
        </w:rPr>
      </w:pPr>
      <w:r w:rsidRPr="00814F4C">
        <w:rPr>
          <w:rFonts w:asciiTheme="majorBidi" w:eastAsia="Times New Roman" w:hAnsiTheme="majorBidi" w:cstheme="majorBidi"/>
          <w:b/>
          <w:i/>
          <w:noProof/>
          <w:sz w:val="24"/>
          <w:szCs w:val="24"/>
        </w:rPr>
        <w:t>*</w:t>
      </w:r>
      <w:r w:rsidRPr="00814F4C">
        <w:rPr>
          <w:rFonts w:asciiTheme="majorBidi" w:eastAsia="Calibri" w:hAnsiTheme="majorBidi" w:cstheme="majorBidi"/>
          <w:bCs/>
          <w:sz w:val="24"/>
          <w:szCs w:val="24"/>
        </w:rPr>
        <w:t xml:space="preserve"> nurodytas preliminarus vieno daugiafunkcinio biuro įrenginio spaudų kiekis per 1 mėnesį yra skirtas tiekėjų pasiūlymams įvertinti ir laimėtojui nustatyti.</w:t>
      </w:r>
    </w:p>
    <w:p w14:paraId="41E83A3B" w14:textId="77777777" w:rsidR="00814F4C" w:rsidRPr="00814F4C" w:rsidRDefault="00814F4C" w:rsidP="00814F4C">
      <w:pPr>
        <w:tabs>
          <w:tab w:val="left" w:pos="0"/>
        </w:tabs>
        <w:spacing w:line="240" w:lineRule="auto"/>
        <w:ind w:firstLine="0"/>
        <w:rPr>
          <w:rFonts w:asciiTheme="majorBidi" w:eastAsia="Times New Roman" w:hAnsiTheme="majorBidi" w:cstheme="majorBidi"/>
          <w:b/>
          <w:i/>
          <w:noProof/>
          <w:sz w:val="24"/>
          <w:szCs w:val="24"/>
        </w:rPr>
      </w:pPr>
    </w:p>
    <w:p w14:paraId="3742ECF5" w14:textId="77004619" w:rsidR="00C31D87" w:rsidRDefault="00C31D87" w:rsidP="00F06F79">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w:t>
      </w:r>
      <w:r w:rsidR="000F2885">
        <w:rPr>
          <w:rFonts w:ascii="Times New Roman" w:eastAsia="Times New Roman" w:hAnsi="Times New Roman" w:cs="Times New Roman"/>
          <w:b/>
          <w:bCs/>
          <w:sz w:val="24"/>
          <w:szCs w:val="24"/>
          <w:lang w:eastAsia="en-US"/>
        </w:rPr>
        <w:t xml:space="preserve"> ir laimėtojo nustatymui</w:t>
      </w:r>
      <w:r>
        <w:rPr>
          <w:rFonts w:ascii="Times New Roman" w:eastAsia="Times New Roman" w:hAnsi="Times New Roman" w:cs="Times New Roman"/>
          <w:b/>
          <w:bCs/>
          <w:sz w:val="24"/>
          <w:szCs w:val="24"/>
          <w:lang w:eastAsia="en-US"/>
        </w:rPr>
        <w:t>.</w:t>
      </w:r>
    </w:p>
    <w:p w14:paraId="60185AFE" w14:textId="2D9266B5" w:rsidR="00FB00C2" w:rsidRPr="000866FB" w:rsidRDefault="00FB00C2" w:rsidP="000866FB">
      <w:pPr>
        <w:spacing w:line="240" w:lineRule="auto"/>
        <w:ind w:firstLine="709"/>
        <w:rPr>
          <w:rFonts w:asciiTheme="majorBidi" w:eastAsia="Calibri" w:hAnsiTheme="majorBidi" w:cstheme="majorBidi"/>
          <w:b/>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w:t>
      </w:r>
      <w:r w:rsidR="000866FB">
        <w:rPr>
          <w:rFonts w:asciiTheme="majorBidi" w:eastAsia="Calibri" w:hAnsiTheme="majorBidi" w:cstheme="majorBidi"/>
          <w:i/>
          <w:sz w:val="24"/>
          <w:szCs w:val="24"/>
          <w:lang w:eastAsia="en-US"/>
        </w:rPr>
        <w:t>us</w:t>
      </w:r>
      <w:r w:rsidRPr="00C42C9F">
        <w:rPr>
          <w:rFonts w:asciiTheme="majorBidi" w:eastAsia="Calibri" w:hAnsiTheme="majorBidi" w:cstheme="majorBidi"/>
          <w:i/>
          <w:sz w:val="24"/>
          <w:szCs w:val="24"/>
          <w:lang w:eastAsia="en-US"/>
        </w:rPr>
        <w:t xml:space="preserve"> įkain</w:t>
      </w:r>
      <w:r w:rsidR="000866FB">
        <w:rPr>
          <w:rFonts w:asciiTheme="majorBidi" w:eastAsia="Calibri" w:hAnsiTheme="majorBidi" w:cstheme="majorBidi"/>
          <w:i/>
          <w:sz w:val="24"/>
          <w:szCs w:val="24"/>
          <w:lang w:eastAsia="en-US"/>
        </w:rPr>
        <w:t>ius</w:t>
      </w:r>
      <w:r w:rsidRPr="00C42C9F">
        <w:rPr>
          <w:rFonts w:asciiTheme="majorBidi" w:eastAsia="Calibri" w:hAnsiTheme="majorBidi" w:cstheme="majorBidi"/>
          <w:i/>
          <w:sz w:val="24"/>
          <w:szCs w:val="24"/>
          <w:lang w:eastAsia="en-US"/>
        </w:rPr>
        <w:t>. Jei siūlom</w:t>
      </w:r>
      <w:r w:rsidR="000866FB">
        <w:rPr>
          <w:rFonts w:asciiTheme="majorBidi" w:eastAsia="Calibri" w:hAnsiTheme="majorBidi" w:cstheme="majorBidi"/>
          <w:i/>
          <w:sz w:val="24"/>
          <w:szCs w:val="24"/>
          <w:lang w:eastAsia="en-US"/>
        </w:rPr>
        <w:t>ų</w:t>
      </w:r>
      <w:r w:rsidRPr="00C42C9F">
        <w:rPr>
          <w:rFonts w:asciiTheme="majorBidi" w:eastAsia="Calibri" w:hAnsiTheme="majorBidi" w:cstheme="majorBidi"/>
          <w:i/>
          <w:sz w:val="24"/>
          <w:szCs w:val="24"/>
          <w:lang w:eastAsia="en-US"/>
        </w:rPr>
        <w:t xml:space="preserve"> </w:t>
      </w:r>
      <w:r>
        <w:rPr>
          <w:rFonts w:asciiTheme="majorBidi" w:eastAsia="Calibri" w:hAnsiTheme="majorBidi" w:cstheme="majorBidi"/>
          <w:i/>
          <w:sz w:val="24"/>
          <w:szCs w:val="24"/>
          <w:lang w:eastAsia="en-US"/>
        </w:rPr>
        <w:t>prek</w:t>
      </w:r>
      <w:r w:rsidR="000866FB">
        <w:rPr>
          <w:rFonts w:asciiTheme="majorBidi" w:eastAsia="Calibri" w:hAnsiTheme="majorBidi" w:cstheme="majorBidi"/>
          <w:i/>
          <w:sz w:val="24"/>
          <w:szCs w:val="24"/>
          <w:lang w:eastAsia="en-US"/>
        </w:rPr>
        <w:t>ių</w:t>
      </w:r>
      <w:r>
        <w:rPr>
          <w:rFonts w:asciiTheme="majorBidi" w:eastAsia="Calibri" w:hAnsiTheme="majorBidi" w:cstheme="majorBidi"/>
          <w:i/>
          <w:sz w:val="24"/>
          <w:szCs w:val="24"/>
          <w:lang w:eastAsia="en-US"/>
        </w:rPr>
        <w:t xml:space="preserve"> </w:t>
      </w:r>
      <w:r w:rsidRPr="00C42C9F">
        <w:rPr>
          <w:rFonts w:asciiTheme="majorBidi" w:eastAsia="Calibri" w:hAnsiTheme="majorBidi" w:cstheme="majorBidi"/>
          <w:i/>
          <w:sz w:val="24"/>
          <w:szCs w:val="24"/>
          <w:lang w:eastAsia="en-US"/>
        </w:rPr>
        <w:t>įkaini</w:t>
      </w:r>
      <w:r w:rsidR="000866FB">
        <w:rPr>
          <w:rFonts w:asciiTheme="majorBidi" w:eastAsia="Calibri" w:hAnsiTheme="majorBidi" w:cstheme="majorBidi"/>
          <w:i/>
          <w:sz w:val="24"/>
          <w:szCs w:val="24"/>
          <w:lang w:eastAsia="en-US"/>
        </w:rPr>
        <w:t>ai</w:t>
      </w:r>
      <w:r w:rsidRPr="00C42C9F">
        <w:rPr>
          <w:rFonts w:asciiTheme="majorBidi" w:eastAsia="Calibri" w:hAnsiTheme="majorBidi" w:cstheme="majorBidi"/>
          <w:i/>
          <w:sz w:val="24"/>
          <w:szCs w:val="24"/>
          <w:lang w:eastAsia="en-US"/>
        </w:rPr>
        <w:t xml:space="preserve"> viršys </w:t>
      </w:r>
      <w:r w:rsidRPr="00C42C9F">
        <w:rPr>
          <w:rFonts w:asciiTheme="majorBidi" w:eastAsia="Calibri" w:hAnsiTheme="majorBidi" w:cstheme="majorBidi"/>
          <w:b/>
          <w:i/>
          <w:sz w:val="24"/>
          <w:szCs w:val="24"/>
          <w:lang w:eastAsia="en-US"/>
        </w:rPr>
        <w:t>Maksimal</w:t>
      </w:r>
      <w:r w:rsidR="000866FB">
        <w:rPr>
          <w:rFonts w:asciiTheme="majorBidi" w:eastAsia="Calibri" w:hAnsiTheme="majorBidi" w:cstheme="majorBidi"/>
          <w:b/>
          <w:i/>
          <w:sz w:val="24"/>
          <w:szCs w:val="24"/>
          <w:lang w:eastAsia="en-US"/>
        </w:rPr>
        <w:t>ius</w:t>
      </w:r>
      <w:r w:rsidRPr="00C42C9F">
        <w:rPr>
          <w:rFonts w:asciiTheme="majorBidi" w:eastAsia="Calibri" w:hAnsiTheme="majorBidi" w:cstheme="majorBidi"/>
          <w:b/>
          <w:i/>
          <w:sz w:val="24"/>
          <w:szCs w:val="24"/>
          <w:lang w:eastAsia="en-US"/>
        </w:rPr>
        <w:t xml:space="preserve"> </w:t>
      </w:r>
      <w:r w:rsidR="00814F4C">
        <w:rPr>
          <w:rFonts w:asciiTheme="majorBidi" w:eastAsia="Calibri" w:hAnsiTheme="majorBidi" w:cstheme="majorBidi"/>
          <w:b/>
          <w:i/>
          <w:sz w:val="24"/>
          <w:szCs w:val="24"/>
          <w:lang w:eastAsia="en-US"/>
        </w:rPr>
        <w:t xml:space="preserve">priimtinus </w:t>
      </w:r>
      <w:r w:rsidR="000866FB">
        <w:rPr>
          <w:rFonts w:asciiTheme="majorBidi" w:eastAsia="Calibri" w:hAnsiTheme="majorBidi" w:cstheme="majorBidi"/>
          <w:b/>
          <w:i/>
          <w:sz w:val="24"/>
          <w:szCs w:val="24"/>
          <w:lang w:eastAsia="en-US"/>
        </w:rPr>
        <w:t>p</w:t>
      </w:r>
      <w:r>
        <w:rPr>
          <w:rFonts w:asciiTheme="majorBidi" w:eastAsia="Calibri" w:hAnsiTheme="majorBidi" w:cstheme="majorBidi"/>
          <w:b/>
          <w:i/>
          <w:sz w:val="24"/>
          <w:szCs w:val="24"/>
          <w:lang w:eastAsia="en-US"/>
        </w:rPr>
        <w:t>rek</w:t>
      </w:r>
      <w:r w:rsidR="000866FB">
        <w:rPr>
          <w:rFonts w:asciiTheme="majorBidi" w:eastAsia="Calibri" w:hAnsiTheme="majorBidi" w:cstheme="majorBidi"/>
          <w:b/>
          <w:i/>
          <w:sz w:val="24"/>
          <w:szCs w:val="24"/>
          <w:lang w:eastAsia="en-US"/>
        </w:rPr>
        <w:t>ių</w:t>
      </w:r>
      <w:r>
        <w:rPr>
          <w:rFonts w:asciiTheme="majorBidi" w:eastAsia="Calibri" w:hAnsiTheme="majorBidi" w:cstheme="majorBidi"/>
          <w:b/>
          <w:i/>
          <w:sz w:val="24"/>
          <w:szCs w:val="24"/>
          <w:lang w:eastAsia="en-US"/>
        </w:rPr>
        <w:t xml:space="preserve"> </w:t>
      </w:r>
      <w:r w:rsidRPr="00C42C9F">
        <w:rPr>
          <w:rFonts w:asciiTheme="majorBidi" w:eastAsia="Calibri" w:hAnsiTheme="majorBidi" w:cstheme="majorBidi"/>
          <w:b/>
          <w:i/>
          <w:sz w:val="24"/>
          <w:szCs w:val="24"/>
          <w:lang w:eastAsia="en-US"/>
        </w:rPr>
        <w:t>įkain</w:t>
      </w:r>
      <w:r w:rsidR="000866FB">
        <w:rPr>
          <w:rFonts w:asciiTheme="majorBidi" w:eastAsia="Calibri" w:hAnsiTheme="majorBidi" w:cstheme="majorBidi"/>
          <w:b/>
          <w:i/>
          <w:sz w:val="24"/>
          <w:szCs w:val="24"/>
          <w:lang w:eastAsia="en-US"/>
        </w:rPr>
        <w:t>ius, nurodytus</w:t>
      </w:r>
      <w:r w:rsidR="00814F4C">
        <w:rPr>
          <w:rFonts w:asciiTheme="majorBidi" w:eastAsia="Calibri" w:hAnsiTheme="majorBidi" w:cstheme="majorBidi"/>
          <w:b/>
          <w:i/>
          <w:sz w:val="24"/>
          <w:szCs w:val="24"/>
          <w:lang w:eastAsia="en-US"/>
        </w:rPr>
        <w:t xml:space="preserve"> 4 lentelės 4 stulpelyje</w:t>
      </w:r>
      <w:r w:rsidR="000866FB">
        <w:rPr>
          <w:rFonts w:asciiTheme="majorBidi" w:eastAsia="Calibri" w:hAnsiTheme="majorBidi" w:cstheme="majorBidi"/>
          <w:b/>
          <w:i/>
          <w:sz w:val="24"/>
          <w:szCs w:val="24"/>
          <w:lang w:eastAsia="en-US"/>
        </w:rPr>
        <w:t xml:space="preserve"> </w:t>
      </w:r>
      <w:r w:rsidRPr="00C42C9F">
        <w:rPr>
          <w:rFonts w:asciiTheme="majorBidi" w:eastAsia="Calibri" w:hAnsiTheme="majorBidi" w:cstheme="majorBidi"/>
          <w:b/>
          <w:i/>
          <w:sz w:val="24"/>
          <w:szCs w:val="24"/>
          <w:lang w:eastAsia="en-US"/>
        </w:rPr>
        <w:t>Eur be PVM</w:t>
      </w:r>
      <w:r w:rsidRPr="00C42C9F">
        <w:rPr>
          <w:rFonts w:asciiTheme="majorBidi" w:eastAsia="Calibri" w:hAnsiTheme="majorBidi" w:cstheme="majorBidi"/>
          <w:i/>
          <w:sz w:val="24"/>
          <w:szCs w:val="24"/>
          <w:lang w:eastAsia="en-US"/>
        </w:rPr>
        <w:t>, pasiūlymas bus atmestas dėl per dideli</w:t>
      </w:r>
      <w:r w:rsidR="00814F4C">
        <w:rPr>
          <w:rFonts w:asciiTheme="majorBidi" w:eastAsia="Calibri" w:hAnsiTheme="majorBidi" w:cstheme="majorBidi"/>
          <w:i/>
          <w:sz w:val="24"/>
          <w:szCs w:val="24"/>
          <w:lang w:eastAsia="en-US"/>
        </w:rPr>
        <w:t>ų</w:t>
      </w:r>
      <w:r w:rsidRPr="00C42C9F">
        <w:rPr>
          <w:rFonts w:asciiTheme="majorBidi" w:eastAsia="Calibri" w:hAnsiTheme="majorBidi" w:cstheme="majorBidi"/>
          <w:i/>
          <w:sz w:val="24"/>
          <w:szCs w:val="24"/>
          <w:lang w:eastAsia="en-US"/>
        </w:rPr>
        <w:t>, perkančiajai organizacijai nepriimtin</w:t>
      </w:r>
      <w:r w:rsidR="00814F4C">
        <w:rPr>
          <w:rFonts w:asciiTheme="majorBidi" w:eastAsia="Calibri" w:hAnsiTheme="majorBidi" w:cstheme="majorBidi"/>
          <w:i/>
          <w:sz w:val="24"/>
          <w:szCs w:val="24"/>
          <w:lang w:eastAsia="en-US"/>
        </w:rPr>
        <w:t>ų</w:t>
      </w:r>
      <w:r w:rsidRPr="00C42C9F">
        <w:rPr>
          <w:rFonts w:asciiTheme="majorBidi" w:eastAsia="Calibri" w:hAnsiTheme="majorBidi" w:cstheme="majorBidi"/>
          <w:i/>
          <w:sz w:val="24"/>
          <w:szCs w:val="24"/>
          <w:lang w:eastAsia="en-US"/>
        </w:rPr>
        <w:t xml:space="preserve"> įkaini</w:t>
      </w:r>
      <w:r w:rsidR="00814F4C">
        <w:rPr>
          <w:rFonts w:asciiTheme="majorBidi" w:eastAsia="Calibri" w:hAnsiTheme="majorBidi" w:cstheme="majorBidi"/>
          <w:i/>
          <w:sz w:val="24"/>
          <w:szCs w:val="24"/>
          <w:lang w:eastAsia="en-US"/>
        </w:rPr>
        <w:t>ų</w:t>
      </w:r>
      <w:r w:rsidRPr="00C42C9F">
        <w:rPr>
          <w:rFonts w:asciiTheme="majorBidi" w:eastAsia="Calibri" w:hAnsiTheme="majorBidi" w:cstheme="majorBidi"/>
          <w:i/>
          <w:sz w:val="24"/>
          <w:szCs w:val="24"/>
          <w:lang w:eastAsia="en-US"/>
        </w:rPr>
        <w:t>.</w:t>
      </w:r>
    </w:p>
    <w:p w14:paraId="21679CDE" w14:textId="77777777" w:rsidR="00FB00C2" w:rsidRPr="00C42C9F" w:rsidRDefault="00FB00C2" w:rsidP="00F06F79">
      <w:pPr>
        <w:spacing w:line="240" w:lineRule="auto"/>
        <w:ind w:firstLine="709"/>
        <w:rPr>
          <w:rFonts w:asciiTheme="majorBidi" w:eastAsia="Calibri" w:hAnsiTheme="majorBidi" w:cstheme="majorBidi"/>
          <w:i/>
          <w:iCs/>
          <w:sz w:val="24"/>
          <w:szCs w:val="24"/>
          <w:lang w:eastAsia="en-US"/>
        </w:rPr>
      </w:pPr>
    </w:p>
    <w:bookmarkEnd w:id="24"/>
    <w:p w14:paraId="2CA6B5F4" w14:textId="663ED478" w:rsidR="00377287" w:rsidRPr="007C08D5" w:rsidRDefault="00377287" w:rsidP="00F06F79">
      <w:pPr>
        <w:pStyle w:val="Tekstas"/>
        <w:ind w:firstLine="709"/>
        <w:jc w:val="both"/>
        <w:rPr>
          <w:rFonts w:asciiTheme="majorBidi" w:hAnsiTheme="majorBidi" w:cstheme="majorBidi"/>
          <w:i/>
        </w:rPr>
      </w:pPr>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w:t>
      </w:r>
      <w:r w:rsidR="00F76DF9">
        <w:rPr>
          <w:rFonts w:asciiTheme="majorBidi" w:eastAsia="Calibri" w:hAnsiTheme="majorBidi" w:cstheme="majorBidi"/>
          <w:i/>
        </w:rPr>
        <w:t>a</w:t>
      </w:r>
      <w:r w:rsidRPr="007C08D5">
        <w:rPr>
          <w:rFonts w:asciiTheme="majorBidi" w:eastAsia="Calibri" w:hAnsiTheme="majorBidi" w:cstheme="majorBidi"/>
          <w:i/>
        </w:rPr>
        <w:t xml:space="preserve"> suapvalint</w:t>
      </w:r>
      <w:r w:rsidR="00F76DF9">
        <w:rPr>
          <w:rFonts w:asciiTheme="majorBidi" w:eastAsia="Calibri" w:hAnsiTheme="majorBidi" w:cstheme="majorBidi"/>
          <w:i/>
        </w:rPr>
        <w:t>a</w:t>
      </w:r>
      <w:r w:rsidRPr="007C08D5">
        <w:rPr>
          <w:rFonts w:asciiTheme="majorBidi" w:eastAsia="Calibri" w:hAnsiTheme="majorBidi" w:cstheme="majorBidi"/>
          <w:i/>
        </w:rPr>
        <w:t>, paliekant ne daugiau kaip du skaitmenis po kablelio. Į pasiūlymo kainą</w:t>
      </w:r>
      <w:r>
        <w:rPr>
          <w:rFonts w:asciiTheme="majorBidi" w:eastAsia="Calibri" w:hAnsiTheme="majorBidi" w:cstheme="majorBidi"/>
          <w:i/>
        </w:rPr>
        <w:t xml:space="preserve"> ir (arba) įkainį</w:t>
      </w:r>
      <w:r w:rsidRPr="007C08D5">
        <w:rPr>
          <w:rFonts w:asciiTheme="majorBidi" w:eastAsia="Calibri" w:hAnsiTheme="majorBidi" w:cstheme="majorBidi"/>
          <w:i/>
        </w:rPr>
        <w:t xml:space="preserve">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29F0FE9" w14:textId="3A644253" w:rsidR="00377287" w:rsidRPr="007C08D5" w:rsidRDefault="00377287" w:rsidP="00F06F79">
      <w:pPr>
        <w:pStyle w:val="Tekstas"/>
        <w:ind w:firstLine="709"/>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 galutinė </w:t>
      </w:r>
      <w:r w:rsidR="00FA1D0E">
        <w:rPr>
          <w:rFonts w:asciiTheme="majorBidi" w:hAnsiTheme="majorBidi" w:cstheme="majorBidi"/>
          <w:i/>
        </w:rPr>
        <w:t>prekių</w:t>
      </w:r>
      <w:r w:rsidRPr="007C08D5">
        <w:rPr>
          <w:rFonts w:asciiTheme="majorBidi" w:hAnsiTheme="majorBidi" w:cstheme="majorBidi"/>
          <w:i/>
        </w:rPr>
        <w:t xml:space="preserve"> kaina, pagal kurią perkančioji organizacija atsiskaitys už </w:t>
      </w:r>
      <w:r w:rsidR="00FA1D0E">
        <w:rPr>
          <w:rFonts w:asciiTheme="majorBidi" w:hAnsiTheme="majorBidi" w:cstheme="majorBidi"/>
          <w:i/>
        </w:rPr>
        <w:t>pristatytas</w:t>
      </w:r>
      <w:r w:rsidR="00490508">
        <w:rPr>
          <w:rFonts w:asciiTheme="majorBidi" w:hAnsiTheme="majorBidi" w:cstheme="majorBidi"/>
          <w:i/>
        </w:rPr>
        <w:t xml:space="preserve">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20CB6448" w14:textId="77777777" w:rsidR="00C31D87" w:rsidRPr="00F34385" w:rsidRDefault="00C31D87" w:rsidP="00F06F79">
      <w:pPr>
        <w:pStyle w:val="Tekstas"/>
        <w:ind w:firstLine="709"/>
        <w:jc w:val="both"/>
        <w:rPr>
          <w:rFonts w:eastAsia="Calibri"/>
          <w:i/>
          <w:iCs/>
        </w:rPr>
      </w:pPr>
    </w:p>
    <w:p w14:paraId="35D2E62A" w14:textId="3CD6D5FE" w:rsidR="00C31D87" w:rsidRPr="00F06F79" w:rsidRDefault="00C31D87" w:rsidP="00F06F79">
      <w:pPr>
        <w:pStyle w:val="Sraopastraipa"/>
        <w:numPr>
          <w:ilvl w:val="0"/>
          <w:numId w:val="15"/>
        </w:numPr>
        <w:autoSpaceDE w:val="0"/>
        <w:autoSpaceDN w:val="0"/>
        <w:adjustRightInd w:val="0"/>
        <w:spacing w:line="240" w:lineRule="auto"/>
        <w:ind w:left="0" w:firstLine="0"/>
        <w:jc w:val="center"/>
        <w:rPr>
          <w:rFonts w:ascii="Times New Roman" w:eastAsia="Times New Roman" w:hAnsi="Times New Roman" w:cs="Times New Roman"/>
          <w:b/>
          <w:bCs/>
          <w:sz w:val="24"/>
          <w:szCs w:val="24"/>
        </w:rPr>
      </w:pPr>
      <w:r w:rsidRPr="00F06F79">
        <w:rPr>
          <w:rFonts w:ascii="Times New Roman" w:eastAsia="Times New Roman" w:hAnsi="Times New Roman" w:cs="Times New Roman"/>
          <w:b/>
          <w:bCs/>
          <w:sz w:val="24"/>
          <w:szCs w:val="24"/>
        </w:rPr>
        <w:t>INFORMACIJA APIE PREKE</w:t>
      </w:r>
      <w:r w:rsidR="00F06F79" w:rsidRPr="00F06F79">
        <w:rPr>
          <w:rFonts w:ascii="Times New Roman" w:eastAsia="Times New Roman" w:hAnsi="Times New Roman" w:cs="Times New Roman"/>
          <w:b/>
          <w:bCs/>
          <w:sz w:val="24"/>
          <w:szCs w:val="24"/>
        </w:rPr>
        <w:t>S</w:t>
      </w:r>
    </w:p>
    <w:p w14:paraId="1B0523D5" w14:textId="77777777" w:rsidR="00F06F79" w:rsidRPr="00F06F79" w:rsidRDefault="00F06F79" w:rsidP="00F06F79">
      <w:pPr>
        <w:pStyle w:val="Sraopastraipa"/>
        <w:autoSpaceDE w:val="0"/>
        <w:autoSpaceDN w:val="0"/>
        <w:adjustRightInd w:val="0"/>
        <w:spacing w:line="240" w:lineRule="auto"/>
        <w:ind w:firstLine="0"/>
        <w:rPr>
          <w:rFonts w:ascii="Times New Roman" w:eastAsia="Times New Roman" w:hAnsi="Times New Roman" w:cs="Times New Roman"/>
          <w:b/>
          <w:bCs/>
          <w:sz w:val="24"/>
          <w:szCs w:val="24"/>
        </w:rPr>
      </w:pPr>
    </w:p>
    <w:p w14:paraId="2DCC8168" w14:textId="19A46B83" w:rsidR="0032487D" w:rsidRDefault="001135DD" w:rsidP="0032487D">
      <w:pPr>
        <w:autoSpaceDE w:val="0"/>
        <w:autoSpaceDN w:val="0"/>
        <w:adjustRightInd w:val="0"/>
        <w:spacing w:line="240" w:lineRule="auto"/>
        <w:ind w:firstLine="709"/>
        <w:rPr>
          <w:rFonts w:ascii="Times New Roman" w:hAnsi="Times New Roman" w:cs="Times New Roman"/>
          <w:b/>
          <w:sz w:val="24"/>
        </w:rPr>
      </w:pPr>
      <w:r w:rsidRPr="001135DD">
        <w:rPr>
          <w:rFonts w:ascii="Times New Roman" w:eastAsia="Times New Roman" w:hAnsi="Times New Roman" w:cs="Times New Roman"/>
          <w:b/>
          <w:bCs/>
          <w:sz w:val="24"/>
          <w:szCs w:val="24"/>
        </w:rPr>
        <w:lastRenderedPageBreak/>
        <w:t>5.</w:t>
      </w:r>
      <w:r>
        <w:rPr>
          <w:rFonts w:ascii="Times New Roman" w:hAnsi="Times New Roman" w:cs="Times New Roman"/>
          <w:b/>
          <w:sz w:val="24"/>
        </w:rPr>
        <w:t xml:space="preserve">1. </w:t>
      </w:r>
      <w:r w:rsidR="00C31D87" w:rsidRPr="001135DD">
        <w:rPr>
          <w:rFonts w:ascii="Times New Roman" w:hAnsi="Times New Roman" w:cs="Times New Roman"/>
          <w:b/>
          <w:sz w:val="24"/>
        </w:rPr>
        <w:t xml:space="preserve">Patvirtiname, kad siūlomos Prekės visiškai atitinka </w:t>
      </w:r>
      <w:r w:rsidR="00D81137" w:rsidRPr="001135DD">
        <w:rPr>
          <w:rFonts w:ascii="Times New Roman" w:hAnsi="Times New Roman" w:cs="Times New Roman"/>
          <w:b/>
          <w:sz w:val="24"/>
        </w:rPr>
        <w:t xml:space="preserve">specialiųjų sąlygų </w:t>
      </w:r>
      <w:r w:rsidR="00C31D87" w:rsidRPr="001135DD">
        <w:rPr>
          <w:rFonts w:ascii="Times New Roman" w:hAnsi="Times New Roman" w:cs="Times New Roman"/>
          <w:b/>
          <w:sz w:val="24"/>
        </w:rPr>
        <w:t>2 priede „</w:t>
      </w:r>
      <w:r w:rsidR="00D81137" w:rsidRPr="001135DD">
        <w:rPr>
          <w:rFonts w:ascii="Times New Roman" w:hAnsi="Times New Roman" w:cs="Times New Roman"/>
          <w:b/>
          <w:sz w:val="24"/>
        </w:rPr>
        <w:t>T</w:t>
      </w:r>
      <w:r w:rsidR="00C31D87" w:rsidRPr="001135DD">
        <w:rPr>
          <w:rFonts w:ascii="Times New Roman" w:hAnsi="Times New Roman" w:cs="Times New Roman"/>
          <w:b/>
          <w:sz w:val="24"/>
        </w:rPr>
        <w:t>echninė specifikacija“ nustatytus visus techninius reikalavimus</w:t>
      </w:r>
      <w:r w:rsidR="0032487D">
        <w:rPr>
          <w:rFonts w:ascii="Times New Roman" w:hAnsi="Times New Roman" w:cs="Times New Roman"/>
          <w:b/>
          <w:sz w:val="24"/>
        </w:rPr>
        <w:t xml:space="preserve"> (pabraukdami TAIP arba NE)</w:t>
      </w:r>
      <w:r w:rsidR="0032487D" w:rsidRPr="007F515E">
        <w:rPr>
          <w:rFonts w:ascii="Times New Roman" w:hAnsi="Times New Roman" w:cs="Times New Roman"/>
          <w:b/>
          <w:sz w:val="24"/>
        </w:rPr>
        <w:t xml:space="preserve">. </w:t>
      </w:r>
    </w:p>
    <w:p w14:paraId="198D50AB" w14:textId="77777777" w:rsidR="0032487D" w:rsidRDefault="0032487D" w:rsidP="0032487D">
      <w:pPr>
        <w:autoSpaceDE w:val="0"/>
        <w:autoSpaceDN w:val="0"/>
        <w:adjustRightInd w:val="0"/>
        <w:spacing w:line="240" w:lineRule="auto"/>
        <w:ind w:firstLine="714"/>
        <w:rPr>
          <w:rFonts w:ascii="Times New Roman" w:eastAsia="Times New Roman" w:hAnsi="Times New Roman" w:cs="Times New Roman"/>
          <w:b/>
          <w:bCs/>
          <w:noProo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32487D" w:rsidRPr="00144AF9" w14:paraId="06F1DDA9" w14:textId="77777777">
        <w:trPr>
          <w:trHeight w:val="655"/>
          <w:jc w:val="center"/>
        </w:trPr>
        <w:tc>
          <w:tcPr>
            <w:tcW w:w="3256" w:type="dxa"/>
            <w:shd w:val="clear" w:color="auto" w:fill="auto"/>
            <w:vAlign w:val="center"/>
          </w:tcPr>
          <w:p w14:paraId="5D5C7A73" w14:textId="77777777" w:rsidR="0032487D" w:rsidRPr="00451A8B" w:rsidRDefault="0032487D">
            <w:pPr>
              <w:jc w:val="center"/>
              <w:rPr>
                <w:rFonts w:ascii="Times New Roman" w:hAnsi="Times New Roman" w:cs="Times New Roman"/>
                <w:b/>
                <w:i/>
                <w:sz w:val="6"/>
                <w:szCs w:val="6"/>
              </w:rPr>
            </w:pPr>
          </w:p>
          <w:p w14:paraId="3FD26ECF" w14:textId="77777777" w:rsidR="0032487D" w:rsidRPr="00CE3997" w:rsidRDefault="0032487D">
            <w:pPr>
              <w:ind w:firstLine="0"/>
              <w:jc w:val="center"/>
              <w:rPr>
                <w:rFonts w:ascii="Times New Roman" w:hAnsi="Times New Roman" w:cs="Times New Roman"/>
                <w:b/>
                <w:i/>
                <w:sz w:val="24"/>
              </w:rPr>
            </w:pPr>
            <w:r w:rsidRPr="00144AF9">
              <w:rPr>
                <w:rFonts w:ascii="Times New Roman" w:hAnsi="Times New Roman" w:cs="Times New Roman"/>
                <w:b/>
                <w:i/>
                <w:sz w:val="24"/>
              </w:rPr>
              <w:t>TAIP / NE</w:t>
            </w:r>
          </w:p>
        </w:tc>
      </w:tr>
    </w:tbl>
    <w:p w14:paraId="07D14370" w14:textId="77777777" w:rsidR="0032487D" w:rsidRDefault="0032487D" w:rsidP="0032487D">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129B26DA" w14:textId="13AF0430" w:rsidR="00A22B87" w:rsidRPr="00805C44" w:rsidRDefault="000F507A" w:rsidP="00805C44">
      <w:pPr>
        <w:autoSpaceDE w:val="0"/>
        <w:autoSpaceDN w:val="0"/>
        <w:adjustRightInd w:val="0"/>
        <w:spacing w:line="240" w:lineRule="auto"/>
        <w:ind w:firstLine="714"/>
        <w:rPr>
          <w:rFonts w:ascii="Times New Roman" w:hAnsi="Times New Roman" w:cs="Times New Roman"/>
          <w:b/>
          <w:sz w:val="24"/>
          <w:szCs w:val="24"/>
        </w:rPr>
      </w:pPr>
      <w:r>
        <w:rPr>
          <w:rFonts w:ascii="Times New Roman" w:hAnsi="Times New Roman" w:cs="Times New Roman"/>
          <w:b/>
          <w:sz w:val="24"/>
          <w:szCs w:val="24"/>
        </w:rPr>
        <w:t>5</w:t>
      </w:r>
      <w:r w:rsidR="0032487D" w:rsidRPr="002E0F20">
        <w:rPr>
          <w:rFonts w:ascii="Times New Roman" w:hAnsi="Times New Roman" w:cs="Times New Roman"/>
          <w:b/>
          <w:sz w:val="24"/>
          <w:szCs w:val="24"/>
        </w:rPr>
        <w:t xml:space="preserve">.2. </w:t>
      </w:r>
      <w:r w:rsidR="00214C3A">
        <w:rPr>
          <w:rFonts w:ascii="Times New Roman" w:hAnsi="Times New Roman" w:cs="Times New Roman"/>
          <w:b/>
          <w:sz w:val="24"/>
          <w:szCs w:val="24"/>
        </w:rPr>
        <w:t xml:space="preserve">Papildomai nurodome siūlomos </w:t>
      </w:r>
      <w:r w:rsidR="000F7DDD">
        <w:rPr>
          <w:rFonts w:ascii="Times New Roman" w:hAnsi="Times New Roman" w:cs="Times New Roman"/>
          <w:b/>
          <w:sz w:val="24"/>
          <w:szCs w:val="24"/>
        </w:rPr>
        <w:t>įrangos parametrus</w:t>
      </w:r>
      <w:r w:rsidR="0032487D">
        <w:rPr>
          <w:rFonts w:ascii="Times New Roman" w:hAnsi="Times New Roman" w:cs="Times New Roman"/>
          <w:b/>
          <w:sz w:val="24"/>
          <w:szCs w:val="24"/>
        </w:rPr>
        <w:t>:</w:t>
      </w:r>
    </w:p>
    <w:p w14:paraId="652E288D" w14:textId="77777777" w:rsidR="00A22B87" w:rsidRPr="009150C7" w:rsidRDefault="00A22B87" w:rsidP="009150C7">
      <w:pPr>
        <w:spacing w:line="240" w:lineRule="auto"/>
        <w:ind w:firstLine="0"/>
        <w:jc w:val="left"/>
        <w:rPr>
          <w:rFonts w:asciiTheme="majorBidi" w:eastAsia="Calibri" w:hAnsiTheme="majorBidi" w:cstheme="majorBidi"/>
          <w:b/>
          <w:sz w:val="22"/>
          <w:szCs w:val="22"/>
          <w:lang w:eastAsia="zh-CN"/>
        </w:rPr>
      </w:pPr>
    </w:p>
    <w:p w14:paraId="36D69246" w14:textId="25DFB05A" w:rsidR="00A22B87" w:rsidRPr="008654A1" w:rsidRDefault="008654A1" w:rsidP="008654A1">
      <w:pPr>
        <w:spacing w:line="240" w:lineRule="auto"/>
        <w:ind w:firstLine="0"/>
        <w:jc w:val="right"/>
        <w:rPr>
          <w:rFonts w:asciiTheme="majorBidi" w:eastAsia="Calibri" w:hAnsiTheme="majorBidi" w:cstheme="majorBidi"/>
          <w:b/>
          <w:i/>
          <w:sz w:val="22"/>
          <w:szCs w:val="22"/>
          <w:lang w:eastAsia="zh-CN"/>
        </w:rPr>
      </w:pPr>
      <w:bookmarkStart w:id="25" w:name="__RefHeading___Toc2832_248491961"/>
      <w:bookmarkEnd w:id="25"/>
      <w:r w:rsidRPr="008654A1">
        <w:rPr>
          <w:rFonts w:asciiTheme="majorBidi" w:eastAsia="Calibri" w:hAnsiTheme="majorBidi" w:cstheme="majorBidi"/>
          <w:bCs/>
          <w:i/>
          <w:iCs/>
          <w:sz w:val="22"/>
          <w:szCs w:val="22"/>
          <w:lang w:eastAsia="zh-CN"/>
        </w:rPr>
        <w:t>5</w:t>
      </w:r>
      <w:r w:rsidR="00A22B87" w:rsidRPr="008654A1">
        <w:rPr>
          <w:rFonts w:asciiTheme="majorBidi" w:eastAsia="Calibri" w:hAnsiTheme="majorBidi" w:cstheme="majorBidi"/>
          <w:i/>
          <w:sz w:val="22"/>
          <w:szCs w:val="22"/>
          <w:lang w:eastAsia="zh-CN"/>
        </w:rPr>
        <w:t xml:space="preserve"> lentelė</w:t>
      </w:r>
    </w:p>
    <w:tbl>
      <w:tblPr>
        <w:tblW w:w="10065" w:type="dxa"/>
        <w:tblInd w:w="-147" w:type="dxa"/>
        <w:tblLayout w:type="fixed"/>
        <w:tblCellMar>
          <w:left w:w="113" w:type="dxa"/>
        </w:tblCellMar>
        <w:tblLook w:val="04A0" w:firstRow="1" w:lastRow="0" w:firstColumn="1" w:lastColumn="0" w:noHBand="0" w:noVBand="1"/>
      </w:tblPr>
      <w:tblGrid>
        <w:gridCol w:w="707"/>
        <w:gridCol w:w="5105"/>
        <w:gridCol w:w="4253"/>
      </w:tblGrid>
      <w:tr w:rsidR="008E44F5" w:rsidRPr="007A75EB" w14:paraId="382A18D3" w14:textId="77777777" w:rsidTr="007A75EB">
        <w:trPr>
          <w:trHeight w:val="691"/>
        </w:trPr>
        <w:tc>
          <w:tcPr>
            <w:tcW w:w="707" w:type="dxa"/>
            <w:tcBorders>
              <w:top w:val="single" w:sz="4" w:space="0" w:color="000001"/>
              <w:left w:val="single" w:sz="4" w:space="0" w:color="000001"/>
              <w:bottom w:val="single" w:sz="4" w:space="0" w:color="000001"/>
              <w:right w:val="nil"/>
            </w:tcBorders>
            <w:shd w:val="clear" w:color="auto" w:fill="D9E2F3" w:themeFill="accent1" w:themeFillTint="33"/>
            <w:vAlign w:val="center"/>
            <w:hideMark/>
          </w:tcPr>
          <w:p w14:paraId="60B6543B" w14:textId="77777777" w:rsidR="008E44F5" w:rsidRPr="007A75EB" w:rsidRDefault="008E44F5" w:rsidP="00F5601B">
            <w:pPr>
              <w:spacing w:line="240" w:lineRule="auto"/>
              <w:ind w:firstLine="0"/>
              <w:jc w:val="center"/>
              <w:rPr>
                <w:rFonts w:asciiTheme="majorBidi" w:eastAsia="Calibri" w:hAnsiTheme="majorBidi" w:cstheme="majorBidi"/>
                <w:sz w:val="24"/>
                <w:szCs w:val="24"/>
                <w:lang w:eastAsia="zh-CN"/>
              </w:rPr>
            </w:pPr>
            <w:bookmarkStart w:id="26" w:name="_Hlk22125105"/>
            <w:bookmarkStart w:id="27" w:name="_Hlk22125588"/>
            <w:r w:rsidRPr="007A75EB">
              <w:rPr>
                <w:rFonts w:asciiTheme="majorBidi" w:eastAsia="Calibri" w:hAnsiTheme="majorBidi" w:cstheme="majorBidi"/>
                <w:b/>
                <w:sz w:val="24"/>
                <w:szCs w:val="24"/>
                <w:lang w:eastAsia="zh-CN"/>
              </w:rPr>
              <w:t>Eil. Nr.</w:t>
            </w:r>
          </w:p>
        </w:tc>
        <w:tc>
          <w:tcPr>
            <w:tcW w:w="5105" w:type="dxa"/>
            <w:tcBorders>
              <w:top w:val="single" w:sz="4" w:space="0" w:color="000001"/>
              <w:left w:val="single" w:sz="4" w:space="0" w:color="000001"/>
              <w:bottom w:val="single" w:sz="4" w:space="0" w:color="000001"/>
              <w:right w:val="nil"/>
            </w:tcBorders>
            <w:shd w:val="clear" w:color="auto" w:fill="D9E2F3" w:themeFill="accent1" w:themeFillTint="33"/>
            <w:vAlign w:val="center"/>
            <w:hideMark/>
          </w:tcPr>
          <w:p w14:paraId="4DCA3C3E" w14:textId="77777777" w:rsidR="008E44F5" w:rsidRPr="007A75EB" w:rsidRDefault="008E44F5" w:rsidP="00F5601B">
            <w:pPr>
              <w:spacing w:line="240" w:lineRule="auto"/>
              <w:ind w:firstLine="0"/>
              <w:jc w:val="center"/>
              <w:rPr>
                <w:rFonts w:asciiTheme="majorBidi" w:eastAsia="Calibri" w:hAnsiTheme="majorBidi" w:cstheme="majorBidi"/>
                <w:sz w:val="24"/>
                <w:szCs w:val="24"/>
                <w:lang w:eastAsia="zh-CN"/>
              </w:rPr>
            </w:pPr>
            <w:r w:rsidRPr="007A75EB">
              <w:rPr>
                <w:rFonts w:asciiTheme="majorBidi" w:eastAsia="Calibri" w:hAnsiTheme="majorBidi" w:cstheme="majorBidi"/>
                <w:b/>
                <w:sz w:val="24"/>
                <w:szCs w:val="24"/>
                <w:lang w:eastAsia="zh-CN"/>
              </w:rPr>
              <w:t>Reikalavimas</w:t>
            </w:r>
          </w:p>
        </w:tc>
        <w:tc>
          <w:tcPr>
            <w:tcW w:w="4253"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vAlign w:val="center"/>
            <w:hideMark/>
          </w:tcPr>
          <w:p w14:paraId="5FBB86AA" w14:textId="77777777" w:rsidR="008E44F5" w:rsidRPr="007A75EB" w:rsidRDefault="008E44F5" w:rsidP="00F5601B">
            <w:pPr>
              <w:spacing w:line="240" w:lineRule="auto"/>
              <w:ind w:firstLine="0"/>
              <w:jc w:val="center"/>
              <w:rPr>
                <w:rFonts w:asciiTheme="majorBidi" w:eastAsia="Calibri" w:hAnsiTheme="majorBidi" w:cstheme="majorBidi"/>
                <w:sz w:val="24"/>
                <w:szCs w:val="24"/>
                <w:lang w:eastAsia="zh-CN"/>
              </w:rPr>
            </w:pPr>
            <w:r w:rsidRPr="007A75EB">
              <w:rPr>
                <w:rFonts w:asciiTheme="majorBidi" w:eastAsia="Calibri" w:hAnsiTheme="majorBidi" w:cstheme="majorBidi"/>
                <w:b/>
                <w:sz w:val="24"/>
                <w:szCs w:val="24"/>
                <w:lang w:eastAsia="zh-CN"/>
              </w:rPr>
              <w:t>Tiekėjo siūlomi konkrečios įrangos parametrai</w:t>
            </w:r>
          </w:p>
        </w:tc>
      </w:tr>
      <w:tr w:rsidR="008E44F5" w:rsidRPr="00707E4A" w14:paraId="3BC2EA72" w14:textId="77777777" w:rsidTr="008654A1">
        <w:trPr>
          <w:trHeight w:val="1495"/>
        </w:trPr>
        <w:tc>
          <w:tcPr>
            <w:tcW w:w="707" w:type="dxa"/>
            <w:tcBorders>
              <w:top w:val="single" w:sz="4" w:space="0" w:color="000001"/>
              <w:left w:val="single" w:sz="4" w:space="0" w:color="000001"/>
              <w:bottom w:val="single" w:sz="4" w:space="0" w:color="000001"/>
              <w:right w:val="single" w:sz="4" w:space="0" w:color="000001"/>
            </w:tcBorders>
            <w:shd w:val="clear" w:color="auto" w:fill="FFFFFF"/>
            <w:hideMark/>
          </w:tcPr>
          <w:p w14:paraId="5BC24952" w14:textId="7894432F" w:rsidR="008E44F5" w:rsidRPr="00707E4A" w:rsidRDefault="008E44F5" w:rsidP="00901FA7">
            <w:pPr>
              <w:pStyle w:val="Sraopastraipa"/>
              <w:numPr>
                <w:ilvl w:val="0"/>
                <w:numId w:val="27"/>
              </w:numPr>
              <w:spacing w:line="240" w:lineRule="auto"/>
              <w:jc w:val="left"/>
              <w:rPr>
                <w:rFonts w:asciiTheme="majorBidi" w:eastAsia="Calibri" w:hAnsiTheme="majorBidi" w:cstheme="majorBidi"/>
                <w:color w:val="FF0000"/>
                <w:sz w:val="24"/>
                <w:szCs w:val="24"/>
                <w:lang w:eastAsia="zh-CN"/>
              </w:rPr>
            </w:pPr>
          </w:p>
        </w:tc>
        <w:tc>
          <w:tcPr>
            <w:tcW w:w="5105" w:type="dxa"/>
            <w:tcBorders>
              <w:top w:val="single" w:sz="4" w:space="0" w:color="000001"/>
              <w:left w:val="single" w:sz="4" w:space="0" w:color="000001"/>
              <w:bottom w:val="single" w:sz="4" w:space="0" w:color="000001"/>
              <w:right w:val="single" w:sz="4" w:space="0" w:color="000001"/>
            </w:tcBorders>
            <w:shd w:val="clear" w:color="auto" w:fill="FFFFFF"/>
          </w:tcPr>
          <w:p w14:paraId="77C5C013" w14:textId="77777777" w:rsidR="008E44F5" w:rsidRPr="00056084" w:rsidRDefault="008E44F5" w:rsidP="00707E4A">
            <w:pPr>
              <w:spacing w:line="240" w:lineRule="auto"/>
              <w:ind w:firstLine="0"/>
              <w:jc w:val="left"/>
              <w:rPr>
                <w:rFonts w:asciiTheme="majorBidi" w:eastAsia="Calibri" w:hAnsiTheme="majorBidi" w:cstheme="majorBidi"/>
                <w:sz w:val="24"/>
                <w:szCs w:val="24"/>
                <w:u w:val="single"/>
                <w:lang w:eastAsia="zh-CN"/>
              </w:rPr>
            </w:pPr>
            <w:r w:rsidRPr="00056084">
              <w:rPr>
                <w:rFonts w:asciiTheme="majorBidi" w:eastAsia="Calibri" w:hAnsiTheme="majorBidi" w:cstheme="majorBidi"/>
                <w:b/>
                <w:sz w:val="24"/>
                <w:szCs w:val="24"/>
                <w:u w:val="single"/>
                <w:lang w:eastAsia="zh-CN"/>
              </w:rPr>
              <w:t>A tipo įrenginys</w:t>
            </w:r>
            <w:r w:rsidRPr="00056084">
              <w:rPr>
                <w:rFonts w:asciiTheme="majorBidi" w:eastAsia="Calibri" w:hAnsiTheme="majorBidi" w:cstheme="majorBidi"/>
                <w:sz w:val="24"/>
                <w:szCs w:val="24"/>
                <w:u w:val="single"/>
                <w:lang w:eastAsia="zh-CN"/>
              </w:rPr>
              <w:t>:</w:t>
            </w:r>
          </w:p>
          <w:p w14:paraId="4783A674" w14:textId="3989D539" w:rsidR="008E44F5" w:rsidRPr="00324B44" w:rsidRDefault="008E44F5" w:rsidP="00707E4A">
            <w:pPr>
              <w:spacing w:line="240" w:lineRule="auto"/>
              <w:ind w:firstLine="0"/>
              <w:jc w:val="left"/>
              <w:rPr>
                <w:rFonts w:asciiTheme="majorBidi" w:eastAsia="Calibri" w:hAnsiTheme="majorBidi" w:cstheme="majorBidi"/>
                <w:sz w:val="24"/>
                <w:szCs w:val="24"/>
                <w:lang w:eastAsia="zh-CN"/>
              </w:rPr>
            </w:pPr>
            <w:r w:rsidRPr="00324B44">
              <w:rPr>
                <w:rFonts w:asciiTheme="majorBidi" w:eastAsia="Calibri" w:hAnsiTheme="majorBidi" w:cstheme="majorBidi"/>
                <w:sz w:val="24"/>
                <w:szCs w:val="24"/>
                <w:lang w:eastAsia="zh-CN"/>
              </w:rPr>
              <w:t>Nurodyti siūlomą įrangą, konkretų modelį, gamintoją, pateikti nuorodą į gamintojo internetinį tinklalapį ir/ar pateikti gamintojo informaciją, kaip siūlomas įrenginys atitinka pateiktus reikalavimus ir jų reikšmes</w:t>
            </w:r>
          </w:p>
        </w:tc>
        <w:tc>
          <w:tcPr>
            <w:tcW w:w="4253" w:type="dxa"/>
            <w:tcBorders>
              <w:top w:val="single" w:sz="4" w:space="0" w:color="000001"/>
              <w:left w:val="single" w:sz="4" w:space="0" w:color="000001"/>
              <w:bottom w:val="single" w:sz="4" w:space="0" w:color="000001"/>
              <w:right w:val="single" w:sz="4" w:space="0" w:color="000001"/>
            </w:tcBorders>
            <w:shd w:val="clear" w:color="auto" w:fill="FFFFFF"/>
          </w:tcPr>
          <w:p w14:paraId="2968FD1C" w14:textId="32E03A1F" w:rsidR="008E44F5" w:rsidRPr="00707E4A" w:rsidRDefault="008E44F5" w:rsidP="00707E4A">
            <w:pPr>
              <w:spacing w:line="240" w:lineRule="auto"/>
              <w:ind w:firstLine="0"/>
              <w:jc w:val="left"/>
              <w:rPr>
                <w:rFonts w:asciiTheme="majorBidi" w:eastAsia="Calibri" w:hAnsiTheme="majorBidi" w:cstheme="majorBidi"/>
                <w:sz w:val="24"/>
                <w:szCs w:val="24"/>
                <w:lang w:eastAsia="zh-CN"/>
              </w:rPr>
            </w:pPr>
          </w:p>
        </w:tc>
      </w:tr>
      <w:tr w:rsidR="003B439B" w:rsidRPr="00707E4A" w14:paraId="4DD9A663" w14:textId="77777777" w:rsidTr="008654A1">
        <w:trPr>
          <w:trHeight w:val="1389"/>
        </w:trPr>
        <w:tc>
          <w:tcPr>
            <w:tcW w:w="707" w:type="dxa"/>
            <w:tcBorders>
              <w:top w:val="single" w:sz="4" w:space="0" w:color="000001"/>
              <w:left w:val="single" w:sz="4" w:space="0" w:color="000001"/>
              <w:bottom w:val="single" w:sz="4" w:space="0" w:color="000001"/>
              <w:right w:val="single" w:sz="4" w:space="0" w:color="000001"/>
            </w:tcBorders>
            <w:shd w:val="clear" w:color="auto" w:fill="FFFFFF"/>
          </w:tcPr>
          <w:p w14:paraId="5E274DF0" w14:textId="77777777" w:rsidR="003B439B" w:rsidRPr="00707E4A" w:rsidRDefault="003B439B" w:rsidP="00901FA7">
            <w:pPr>
              <w:pStyle w:val="Sraopastraipa"/>
              <w:numPr>
                <w:ilvl w:val="0"/>
                <w:numId w:val="27"/>
              </w:numPr>
              <w:spacing w:line="240" w:lineRule="auto"/>
              <w:jc w:val="left"/>
              <w:rPr>
                <w:rFonts w:asciiTheme="majorBidi" w:eastAsia="Calibri" w:hAnsiTheme="majorBidi" w:cstheme="majorBidi"/>
                <w:color w:val="FF0000"/>
                <w:sz w:val="24"/>
                <w:szCs w:val="24"/>
                <w:lang w:eastAsia="zh-CN"/>
              </w:rPr>
            </w:pPr>
          </w:p>
        </w:tc>
        <w:tc>
          <w:tcPr>
            <w:tcW w:w="5105" w:type="dxa"/>
            <w:tcBorders>
              <w:top w:val="single" w:sz="4" w:space="0" w:color="000001"/>
              <w:left w:val="single" w:sz="4" w:space="0" w:color="000001"/>
              <w:bottom w:val="single" w:sz="4" w:space="0" w:color="000001"/>
              <w:right w:val="single" w:sz="4" w:space="0" w:color="000001"/>
            </w:tcBorders>
            <w:shd w:val="clear" w:color="auto" w:fill="FFFFFF"/>
          </w:tcPr>
          <w:p w14:paraId="4B01CB8E" w14:textId="36205A95" w:rsidR="003B439B" w:rsidRPr="00056084" w:rsidRDefault="003B439B" w:rsidP="00707E4A">
            <w:pPr>
              <w:spacing w:line="240" w:lineRule="auto"/>
              <w:ind w:firstLine="0"/>
              <w:jc w:val="left"/>
              <w:rPr>
                <w:rFonts w:asciiTheme="majorBidi" w:eastAsia="Calibri" w:hAnsiTheme="majorBidi" w:cstheme="majorBidi"/>
                <w:b/>
                <w:sz w:val="24"/>
                <w:szCs w:val="24"/>
                <w:u w:val="single"/>
                <w:lang w:eastAsia="zh-CN"/>
              </w:rPr>
            </w:pPr>
            <w:r w:rsidRPr="00056084">
              <w:rPr>
                <w:rFonts w:asciiTheme="majorBidi" w:eastAsia="Calibri" w:hAnsiTheme="majorBidi" w:cstheme="majorBidi"/>
                <w:b/>
                <w:sz w:val="24"/>
                <w:szCs w:val="24"/>
                <w:u w:val="single"/>
                <w:lang w:eastAsia="zh-CN"/>
              </w:rPr>
              <w:t>B tipo įrenginys:</w:t>
            </w:r>
          </w:p>
          <w:p w14:paraId="24E5EB99" w14:textId="1EEAECDE" w:rsidR="003B439B" w:rsidRPr="00324B44" w:rsidRDefault="003B439B" w:rsidP="00707E4A">
            <w:pPr>
              <w:spacing w:line="240" w:lineRule="auto"/>
              <w:ind w:firstLine="0"/>
              <w:jc w:val="left"/>
              <w:rPr>
                <w:rFonts w:asciiTheme="majorBidi" w:eastAsia="Calibri" w:hAnsiTheme="majorBidi" w:cstheme="majorBidi"/>
                <w:b/>
                <w:i/>
                <w:sz w:val="24"/>
                <w:szCs w:val="24"/>
                <w:lang w:eastAsia="zh-CN"/>
              </w:rPr>
            </w:pPr>
            <w:r w:rsidRPr="00324B44">
              <w:rPr>
                <w:rFonts w:asciiTheme="majorBidi" w:eastAsia="Calibri" w:hAnsiTheme="majorBidi" w:cstheme="majorBidi"/>
                <w:sz w:val="24"/>
                <w:szCs w:val="24"/>
                <w:lang w:eastAsia="zh-CN"/>
              </w:rPr>
              <w:t>Nurodyti siūlomą įrangą, konkretų modelį, gamintoją, pateikti nuorodą į gamintojo internetinį tinklalapį ir/ar pateikti gamintojo informaciją, kaip siūlomas įrenginys atitinka pateiktus reikalavimus ir jų reikšmes</w:t>
            </w:r>
          </w:p>
        </w:tc>
        <w:tc>
          <w:tcPr>
            <w:tcW w:w="4253" w:type="dxa"/>
            <w:tcBorders>
              <w:top w:val="single" w:sz="4" w:space="0" w:color="000001"/>
              <w:left w:val="single" w:sz="4" w:space="0" w:color="000001"/>
              <w:bottom w:val="single" w:sz="4" w:space="0" w:color="000001"/>
              <w:right w:val="single" w:sz="4" w:space="0" w:color="000001"/>
            </w:tcBorders>
            <w:shd w:val="clear" w:color="auto" w:fill="FFFFFF"/>
          </w:tcPr>
          <w:p w14:paraId="238C0647" w14:textId="77777777" w:rsidR="003B439B" w:rsidRPr="00707E4A" w:rsidRDefault="003B439B" w:rsidP="00707E4A">
            <w:pPr>
              <w:spacing w:line="240" w:lineRule="auto"/>
              <w:ind w:firstLine="0"/>
              <w:jc w:val="left"/>
              <w:rPr>
                <w:rFonts w:asciiTheme="majorBidi" w:eastAsia="Calibri" w:hAnsiTheme="majorBidi" w:cstheme="majorBidi"/>
                <w:sz w:val="24"/>
                <w:szCs w:val="24"/>
                <w:lang w:eastAsia="zh-CN"/>
              </w:rPr>
            </w:pPr>
          </w:p>
        </w:tc>
      </w:tr>
      <w:tr w:rsidR="008E44F5" w:rsidRPr="00707E4A" w14:paraId="10EAE651" w14:textId="77777777" w:rsidTr="008654A1">
        <w:trPr>
          <w:trHeight w:val="1834"/>
        </w:trPr>
        <w:tc>
          <w:tcPr>
            <w:tcW w:w="707" w:type="dxa"/>
            <w:tcBorders>
              <w:top w:val="single" w:sz="4" w:space="0" w:color="000001"/>
              <w:left w:val="single" w:sz="4" w:space="0" w:color="000001"/>
              <w:bottom w:val="single" w:sz="4" w:space="0" w:color="000001"/>
              <w:right w:val="single" w:sz="4" w:space="0" w:color="000001"/>
            </w:tcBorders>
            <w:shd w:val="clear" w:color="auto" w:fill="FFFFFF"/>
          </w:tcPr>
          <w:p w14:paraId="433F764D" w14:textId="77777777" w:rsidR="008E44F5" w:rsidRPr="00707E4A" w:rsidRDefault="008E44F5" w:rsidP="00901FA7">
            <w:pPr>
              <w:pStyle w:val="Sraopastraipa"/>
              <w:numPr>
                <w:ilvl w:val="0"/>
                <w:numId w:val="27"/>
              </w:numPr>
              <w:spacing w:line="240" w:lineRule="auto"/>
              <w:jc w:val="left"/>
              <w:rPr>
                <w:rFonts w:asciiTheme="majorBidi" w:eastAsia="Calibri" w:hAnsiTheme="majorBidi" w:cstheme="majorBidi"/>
                <w:color w:val="FF0000"/>
                <w:sz w:val="24"/>
                <w:szCs w:val="24"/>
                <w:lang w:eastAsia="zh-CN"/>
              </w:rPr>
            </w:pPr>
          </w:p>
        </w:tc>
        <w:tc>
          <w:tcPr>
            <w:tcW w:w="5105" w:type="dxa"/>
            <w:tcBorders>
              <w:top w:val="single" w:sz="4" w:space="0" w:color="000001"/>
              <w:left w:val="single" w:sz="4" w:space="0" w:color="000001"/>
              <w:bottom w:val="single" w:sz="4" w:space="0" w:color="000001"/>
              <w:right w:val="single" w:sz="4" w:space="0" w:color="000001"/>
            </w:tcBorders>
            <w:shd w:val="clear" w:color="auto" w:fill="FFFFFF"/>
          </w:tcPr>
          <w:p w14:paraId="6E60558A" w14:textId="77777777" w:rsidR="00B078B3" w:rsidRDefault="008E44F5" w:rsidP="00707E4A">
            <w:pPr>
              <w:spacing w:line="240" w:lineRule="auto"/>
              <w:ind w:firstLine="0"/>
              <w:jc w:val="left"/>
              <w:rPr>
                <w:rFonts w:asciiTheme="majorBidi" w:hAnsiTheme="majorBidi" w:cstheme="majorBidi"/>
                <w:sz w:val="24"/>
                <w:szCs w:val="24"/>
              </w:rPr>
            </w:pPr>
            <w:r w:rsidRPr="00707E4A">
              <w:rPr>
                <w:rFonts w:asciiTheme="majorBidi" w:hAnsiTheme="majorBidi" w:cstheme="majorBidi"/>
                <w:sz w:val="24"/>
                <w:szCs w:val="24"/>
              </w:rPr>
              <w:t xml:space="preserve">Tiekėjas </w:t>
            </w:r>
            <w:r w:rsidR="004334C1" w:rsidRPr="00680ED8">
              <w:rPr>
                <w:rFonts w:asciiTheme="majorBidi" w:hAnsiTheme="majorBidi" w:cstheme="majorBidi"/>
                <w:b/>
                <w:bCs/>
                <w:sz w:val="24"/>
                <w:szCs w:val="24"/>
              </w:rPr>
              <w:t>kartu su pasiūlymu</w:t>
            </w:r>
            <w:r w:rsidRPr="00707E4A">
              <w:rPr>
                <w:rFonts w:asciiTheme="majorBidi" w:hAnsiTheme="majorBidi" w:cstheme="majorBidi"/>
                <w:sz w:val="24"/>
                <w:szCs w:val="24"/>
              </w:rPr>
              <w:t xml:space="preserve"> privalo pateikti dokumentus, įrodančius, kad jis yra oficialus nuomojamos techninės ir programinės įrangos gamintojo (netaikoma atviro kodo programinei įrangai) atstovas / partneris.</w:t>
            </w:r>
          </w:p>
          <w:p w14:paraId="751643E7" w14:textId="4F4A3F04" w:rsidR="00EF5F45" w:rsidRDefault="008E44F5" w:rsidP="00707E4A">
            <w:pPr>
              <w:spacing w:line="240" w:lineRule="auto"/>
              <w:ind w:firstLine="0"/>
              <w:jc w:val="left"/>
              <w:rPr>
                <w:rFonts w:asciiTheme="majorBidi" w:hAnsiTheme="majorBidi" w:cstheme="majorBidi"/>
                <w:sz w:val="24"/>
                <w:szCs w:val="24"/>
              </w:rPr>
            </w:pPr>
            <w:r w:rsidRPr="00707E4A">
              <w:rPr>
                <w:rFonts w:asciiTheme="majorBidi" w:hAnsiTheme="majorBidi" w:cstheme="majorBidi"/>
                <w:sz w:val="24"/>
                <w:szCs w:val="24"/>
              </w:rPr>
              <w:t xml:space="preserve"> </w:t>
            </w:r>
          </w:p>
          <w:p w14:paraId="74AA4D6C" w14:textId="1B67B84E" w:rsidR="008E44F5" w:rsidRPr="003B439B" w:rsidRDefault="008E44F5" w:rsidP="00707E4A">
            <w:pPr>
              <w:spacing w:line="240" w:lineRule="auto"/>
              <w:ind w:firstLine="0"/>
              <w:jc w:val="left"/>
              <w:rPr>
                <w:rFonts w:asciiTheme="majorBidi" w:eastAsia="Calibri" w:hAnsiTheme="majorBidi" w:cstheme="majorBidi"/>
                <w:b/>
                <w:i/>
                <w:sz w:val="24"/>
                <w:szCs w:val="24"/>
                <w:lang w:eastAsia="zh-CN"/>
              </w:rPr>
            </w:pPr>
            <w:r w:rsidRPr="00EF5F45">
              <w:rPr>
                <w:rFonts w:asciiTheme="majorBidi" w:hAnsiTheme="majorBidi" w:cstheme="majorBidi"/>
                <w:i/>
                <w:sz w:val="24"/>
                <w:szCs w:val="24"/>
              </w:rPr>
              <w:t>Pateikiama skenuota kopija.</w:t>
            </w:r>
          </w:p>
        </w:tc>
        <w:tc>
          <w:tcPr>
            <w:tcW w:w="425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692630" w14:textId="181DB13C" w:rsidR="008E44F5" w:rsidRPr="002B2FE5" w:rsidRDefault="00686BFF" w:rsidP="00707E4A">
            <w:pPr>
              <w:spacing w:line="240" w:lineRule="auto"/>
              <w:ind w:firstLine="0"/>
              <w:jc w:val="center"/>
              <w:rPr>
                <w:rFonts w:ascii="Times New Roman" w:hAnsi="Times New Roman" w:cs="Times New Roman"/>
                <w:sz w:val="24"/>
                <w:szCs w:val="24"/>
                <w:highlight w:val="yellow"/>
              </w:rPr>
            </w:pPr>
            <w:r w:rsidRPr="00056084">
              <w:rPr>
                <w:rFonts w:ascii="Times New Roman" w:hAnsi="Times New Roman" w:cs="Times New Roman"/>
                <w:i/>
                <w:sz w:val="24"/>
                <w:szCs w:val="24"/>
              </w:rPr>
              <w:t>TAIP / NE (pabraukti</w:t>
            </w:r>
            <w:r w:rsidR="00A84609" w:rsidRPr="00056084">
              <w:rPr>
                <w:rFonts w:ascii="Times New Roman" w:hAnsi="Times New Roman" w:cs="Times New Roman"/>
                <w:i/>
                <w:sz w:val="24"/>
                <w:szCs w:val="24"/>
              </w:rPr>
              <w:t>)</w:t>
            </w:r>
          </w:p>
        </w:tc>
      </w:tr>
    </w:tbl>
    <w:p w14:paraId="49E27826" w14:textId="77777777" w:rsidR="00A22B87" w:rsidRPr="009150C7" w:rsidRDefault="00A22B87" w:rsidP="00CA30AB">
      <w:pPr>
        <w:spacing w:line="240" w:lineRule="auto"/>
        <w:ind w:firstLine="0"/>
        <w:jc w:val="left"/>
        <w:rPr>
          <w:rFonts w:asciiTheme="majorBidi" w:eastAsia="Calibri" w:hAnsiTheme="majorBidi" w:cstheme="majorBidi"/>
          <w:bCs/>
          <w:sz w:val="22"/>
          <w:szCs w:val="22"/>
          <w:lang w:eastAsia="zh-CN"/>
        </w:rPr>
      </w:pPr>
      <w:bookmarkStart w:id="28" w:name="__RefHeading___Toc2834_248491961"/>
      <w:bookmarkEnd w:id="26"/>
      <w:bookmarkEnd w:id="28"/>
    </w:p>
    <w:bookmarkEnd w:id="27"/>
    <w:p w14:paraId="1028175C" w14:textId="77777777" w:rsidR="00A22B87" w:rsidRPr="009150C7" w:rsidRDefault="00A22B87" w:rsidP="00B84544">
      <w:pPr>
        <w:spacing w:line="240" w:lineRule="auto"/>
        <w:ind w:firstLine="0"/>
        <w:jc w:val="left"/>
        <w:rPr>
          <w:rFonts w:asciiTheme="majorBidi" w:eastAsia="Calibri" w:hAnsiTheme="majorBidi" w:cstheme="majorBidi"/>
          <w:bCs/>
          <w:sz w:val="22"/>
          <w:szCs w:val="22"/>
          <w:lang w:eastAsia="zh-CN"/>
        </w:rPr>
      </w:pPr>
    </w:p>
    <w:p w14:paraId="12606D07" w14:textId="547B5C33" w:rsidR="00C31D87" w:rsidRDefault="00C31D87" w:rsidP="00F06F79">
      <w:pPr>
        <w:spacing w:line="240" w:lineRule="auto"/>
        <w:ind w:hanging="5"/>
        <w:jc w:val="center"/>
        <w:rPr>
          <w:rFonts w:ascii="Times New Roman" w:eastAsia="Times New Roman" w:hAnsi="Times New Roman" w:cs="Times New Roman"/>
          <w:b/>
          <w:bCs/>
          <w:sz w:val="24"/>
          <w:szCs w:val="24"/>
          <w:lang w:eastAsia="en-US"/>
        </w:rPr>
      </w:pPr>
      <w:r w:rsidRPr="78DA6C50">
        <w:rPr>
          <w:rFonts w:ascii="Times New Roman" w:eastAsia="Times New Roman" w:hAnsi="Times New Roman" w:cs="Times New Roman"/>
          <w:b/>
          <w:bCs/>
          <w:sz w:val="24"/>
          <w:szCs w:val="24"/>
          <w:lang w:eastAsia="en-US"/>
        </w:rPr>
        <w:t>6. INFORMACIJA DĖL ATITIKTIES NUSTATYT</w:t>
      </w:r>
      <w:r w:rsidR="009B1AFD">
        <w:rPr>
          <w:rFonts w:ascii="Times New Roman" w:eastAsia="Times New Roman" w:hAnsi="Times New Roman" w:cs="Times New Roman"/>
          <w:b/>
          <w:bCs/>
          <w:sz w:val="24"/>
          <w:szCs w:val="24"/>
          <w:lang w:eastAsia="en-US"/>
        </w:rPr>
        <w:t>IEMS</w:t>
      </w:r>
      <w:r w:rsidRPr="78DA6C50">
        <w:rPr>
          <w:rFonts w:ascii="Times New Roman" w:eastAsia="Times New Roman" w:hAnsi="Times New Roman" w:cs="Times New Roman"/>
          <w:b/>
          <w:bCs/>
          <w:sz w:val="24"/>
          <w:szCs w:val="24"/>
          <w:lang w:eastAsia="en-US"/>
        </w:rPr>
        <w:t xml:space="preserve"> APLINKOS APSAUGOS KRITERIJ</w:t>
      </w:r>
      <w:r w:rsidR="009B1AFD">
        <w:rPr>
          <w:rFonts w:ascii="Times New Roman" w:eastAsia="Times New Roman" w:hAnsi="Times New Roman" w:cs="Times New Roman"/>
          <w:b/>
          <w:bCs/>
          <w:sz w:val="24"/>
          <w:szCs w:val="24"/>
          <w:lang w:eastAsia="en-US"/>
        </w:rPr>
        <w:t>AMS</w:t>
      </w:r>
    </w:p>
    <w:p w14:paraId="38457833" w14:textId="4D064E21" w:rsidR="00A800C6" w:rsidRPr="00BB531B" w:rsidRDefault="00BB531B" w:rsidP="00F06F79">
      <w:pPr>
        <w:spacing w:line="240" w:lineRule="auto"/>
        <w:ind w:left="714" w:hanging="5"/>
        <w:jc w:val="right"/>
        <w:rPr>
          <w:rFonts w:ascii="Times New Roman" w:eastAsia="Times New Roman" w:hAnsi="Times New Roman" w:cs="Times New Roman"/>
          <w:i/>
          <w:iCs/>
          <w:sz w:val="24"/>
          <w:szCs w:val="24"/>
          <w:lang w:eastAsia="en-US"/>
        </w:rPr>
      </w:pPr>
      <w:r w:rsidRPr="00BB531B">
        <w:rPr>
          <w:rFonts w:ascii="Times New Roman" w:eastAsia="Times New Roman" w:hAnsi="Times New Roman" w:cs="Times New Roman"/>
          <w:i/>
          <w:iCs/>
          <w:sz w:val="24"/>
          <w:szCs w:val="24"/>
          <w:lang w:eastAsia="en-US"/>
        </w:rPr>
        <w:t>6 lentelė</w:t>
      </w:r>
    </w:p>
    <w:tbl>
      <w:tblPr>
        <w:tblStyle w:val="Lentelstinklelis"/>
        <w:tblW w:w="10065" w:type="dxa"/>
        <w:tblInd w:w="-147" w:type="dxa"/>
        <w:tblLook w:val="04A0" w:firstRow="1" w:lastRow="0" w:firstColumn="1" w:lastColumn="0" w:noHBand="0" w:noVBand="1"/>
      </w:tblPr>
      <w:tblGrid>
        <w:gridCol w:w="7655"/>
        <w:gridCol w:w="2410"/>
      </w:tblGrid>
      <w:tr w:rsidR="00A800C6" w:rsidRPr="00A22B87" w14:paraId="77D1DEBD" w14:textId="77777777" w:rsidTr="007A75EB">
        <w:tc>
          <w:tcPr>
            <w:tcW w:w="7655" w:type="dxa"/>
            <w:shd w:val="clear" w:color="auto" w:fill="D9E2F3" w:themeFill="accent1" w:themeFillTint="33"/>
            <w:vAlign w:val="center"/>
          </w:tcPr>
          <w:p w14:paraId="72C607F8" w14:textId="6FBFC79D" w:rsidR="00A800C6" w:rsidRPr="00A22B87" w:rsidRDefault="00A800C6" w:rsidP="007A75EB">
            <w:pPr>
              <w:ind w:firstLine="0"/>
              <w:jc w:val="center"/>
              <w:rPr>
                <w:rFonts w:asciiTheme="majorBidi" w:eastAsia="Times New Roman" w:hAnsiTheme="majorBidi" w:cstheme="majorBidi"/>
                <w:b/>
                <w:bCs/>
                <w:sz w:val="24"/>
                <w:szCs w:val="24"/>
              </w:rPr>
            </w:pPr>
            <w:r w:rsidRPr="00A22B87">
              <w:rPr>
                <w:rFonts w:asciiTheme="majorBidi" w:eastAsia="Times New Roman" w:hAnsiTheme="majorBidi" w:cstheme="majorBidi"/>
                <w:b/>
                <w:bCs/>
                <w:sz w:val="24"/>
                <w:szCs w:val="24"/>
              </w:rPr>
              <w:t>Aplinkos apsaugos kriterijai</w:t>
            </w:r>
          </w:p>
        </w:tc>
        <w:tc>
          <w:tcPr>
            <w:tcW w:w="2410" w:type="dxa"/>
            <w:shd w:val="clear" w:color="auto" w:fill="D9E2F3" w:themeFill="accent1" w:themeFillTint="33"/>
            <w:vAlign w:val="center"/>
          </w:tcPr>
          <w:p w14:paraId="322CB2BE" w14:textId="080DDC27" w:rsidR="00A800C6" w:rsidRPr="00A22B87" w:rsidRDefault="00A800C6" w:rsidP="007A75EB">
            <w:pPr>
              <w:ind w:firstLine="0"/>
              <w:jc w:val="center"/>
              <w:rPr>
                <w:rFonts w:asciiTheme="majorBidi" w:eastAsia="Times New Roman" w:hAnsiTheme="majorBidi" w:cstheme="majorBidi"/>
                <w:b/>
                <w:bCs/>
                <w:sz w:val="24"/>
                <w:szCs w:val="24"/>
              </w:rPr>
            </w:pPr>
            <w:r w:rsidRPr="00A22B87">
              <w:rPr>
                <w:rFonts w:asciiTheme="majorBidi" w:eastAsia="Times New Roman" w:hAnsiTheme="majorBidi" w:cstheme="majorBidi"/>
                <w:b/>
                <w:bCs/>
                <w:sz w:val="24"/>
                <w:szCs w:val="24"/>
              </w:rPr>
              <w:t xml:space="preserve">Tiekėjas įsipareigoja laikytis šių nustatytų </w:t>
            </w:r>
            <w:r w:rsidRPr="00A22B87">
              <w:rPr>
                <w:rFonts w:asciiTheme="majorBidi" w:eastAsia="Times New Roman" w:hAnsiTheme="majorBidi" w:cstheme="majorBidi"/>
                <w:b/>
                <w:bCs/>
                <w:color w:val="000000" w:themeColor="text1"/>
                <w:sz w:val="24"/>
                <w:szCs w:val="24"/>
              </w:rPr>
              <w:t>aplinkos apsaugos</w:t>
            </w:r>
            <w:r w:rsidRPr="00A22B87">
              <w:rPr>
                <w:rFonts w:asciiTheme="majorBidi" w:eastAsia="Times New Roman" w:hAnsiTheme="majorBidi" w:cstheme="majorBidi"/>
                <w:b/>
                <w:bCs/>
                <w:sz w:val="24"/>
                <w:szCs w:val="24"/>
              </w:rPr>
              <w:t xml:space="preserve"> kriterijų</w:t>
            </w:r>
          </w:p>
        </w:tc>
      </w:tr>
      <w:tr w:rsidR="00EC54BF" w:rsidRPr="00A22B87" w14:paraId="48ED8D15" w14:textId="77777777" w:rsidTr="003806E7">
        <w:trPr>
          <w:trHeight w:val="2824"/>
        </w:trPr>
        <w:tc>
          <w:tcPr>
            <w:tcW w:w="7655" w:type="dxa"/>
            <w:vMerge w:val="restart"/>
          </w:tcPr>
          <w:p w14:paraId="77C74C80" w14:textId="7834016D" w:rsidR="00EC54BF" w:rsidRDefault="00EC54BF" w:rsidP="008D3D43">
            <w:pPr>
              <w:ind w:right="140" w:firstLine="0"/>
              <w:rPr>
                <w:rFonts w:eastAsia="Times New Roman" w:hAnsi="Times New Roman" w:cs="Times New Roman"/>
                <w:sz w:val="24"/>
                <w:szCs w:val="24"/>
              </w:rPr>
            </w:pPr>
            <w:r w:rsidRPr="00683EB6">
              <w:rPr>
                <w:rFonts w:eastAsia="Times New Roman" w:hAnsi="Times New Roman" w:cs="Times New Roman"/>
                <w:sz w:val="24"/>
                <w:szCs w:val="24"/>
              </w:rPr>
              <w:lastRenderedPageBreak/>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papunkčiu, perkamoms prekėms, kurios įtrauktos į Tvarkos aprašo 1 priedą „Produktų, kurių viešiesiems pirkimams ir pirkimams taikytini minimalūs aplinkos apsaugos kriterijai, sąrašas“, taikomi Tvarkos aprašo 2 priedo 2 punkte „Pakuotės“ ir 3 punkte „Biuro įranga ir buitinė technika“ nustatyti minimalūs aplinkos apsaugos kriterijai</w:t>
            </w:r>
            <w:r>
              <w:rPr>
                <w:rFonts w:eastAsia="Times New Roman" w:hAnsi="Times New Roman" w:cs="Times New Roman"/>
                <w:sz w:val="24"/>
                <w:szCs w:val="24"/>
              </w:rPr>
              <w:t>:</w:t>
            </w:r>
          </w:p>
          <w:p w14:paraId="4A37FD2F" w14:textId="77777777" w:rsidR="00EC54BF" w:rsidRDefault="00EC54BF" w:rsidP="008D3D43">
            <w:pPr>
              <w:ind w:right="140"/>
              <w:rPr>
                <w:rFonts w:eastAsia="Times New Roman" w:hAnsi="Times New Roman" w:cs="Times New Roman"/>
                <w:sz w:val="24"/>
                <w:szCs w:val="24"/>
              </w:rPr>
            </w:pPr>
          </w:p>
          <w:p w14:paraId="57DC0D04" w14:textId="21806A48" w:rsidR="00EC54BF" w:rsidRPr="00B31568" w:rsidRDefault="00EC54BF" w:rsidP="00B31568">
            <w:pPr>
              <w:ind w:right="140" w:firstLine="0"/>
              <w:rPr>
                <w:rFonts w:eastAsia="Times New Roman" w:hAnsi="Times New Roman" w:cs="Times New Roman"/>
                <w:b/>
                <w:bCs/>
                <w:sz w:val="24"/>
                <w:szCs w:val="24"/>
                <w:bdr w:val="none" w:sz="0" w:space="0" w:color="auto" w:frame="1"/>
                <w:lang w:eastAsia="lt-LT"/>
              </w:rPr>
            </w:pPr>
            <w:r>
              <w:rPr>
                <w:rFonts w:eastAsia="Times New Roman" w:hAnsi="Times New Roman" w:cs="Times New Roman"/>
                <w:b/>
                <w:bCs/>
                <w:sz w:val="24"/>
                <w:szCs w:val="24"/>
                <w:bdr w:val="none" w:sz="0" w:space="0" w:color="auto" w:frame="1"/>
                <w:lang w:eastAsia="lt-LT"/>
              </w:rPr>
              <w:t>2.</w:t>
            </w:r>
            <w:r w:rsidRPr="00B31568">
              <w:rPr>
                <w:rFonts w:eastAsia="Times New Roman" w:hAnsi="Times New Roman" w:cs="Times New Roman"/>
                <w:b/>
                <w:bCs/>
                <w:sz w:val="24"/>
                <w:szCs w:val="24"/>
                <w:bdr w:val="none" w:sz="0" w:space="0" w:color="auto" w:frame="1"/>
                <w:lang w:eastAsia="lt-LT"/>
              </w:rPr>
              <w:t>Pakuotės.</w:t>
            </w:r>
          </w:p>
          <w:p w14:paraId="4422DA21" w14:textId="03EDE0F7" w:rsidR="00EC54BF" w:rsidRPr="00B31568" w:rsidRDefault="00EC54BF" w:rsidP="00B31568">
            <w:pPr>
              <w:ind w:right="140" w:firstLine="0"/>
              <w:rPr>
                <w:rFonts w:eastAsia="Times New Roman" w:hAnsi="Times New Roman" w:cs="Times New Roman"/>
                <w:sz w:val="24"/>
                <w:szCs w:val="24"/>
                <w:bdr w:val="none" w:sz="0" w:space="0" w:color="auto" w:frame="1"/>
                <w:lang w:eastAsia="lt-LT"/>
              </w:rPr>
            </w:pPr>
            <w:r w:rsidRPr="00B31568">
              <w:rPr>
                <w:rFonts w:eastAsia="Times New Roman" w:hAnsi="Times New Roman" w:cs="Times New Roman"/>
                <w:sz w:val="24"/>
                <w:szCs w:val="24"/>
                <w:bdr w:val="none" w:sz="0" w:space="0" w:color="auto" w:frame="1"/>
                <w:lang w:eastAsia="lt-LT"/>
              </w:rPr>
              <w:t>Pakuotės: turi būti laikytinos perdirbamosiomis pakuotėmis pagal Lietuvos Respublikos mokesčio už aplinkos teršimą įstatymo nuostatas ir (ar) turi būti vienalytės (homogeniškos) pakuotės, pagamintos iš vienos rūšies medžiagos.</w:t>
            </w:r>
          </w:p>
          <w:p w14:paraId="2FC4E32E" w14:textId="77777777" w:rsidR="00EC54BF" w:rsidRDefault="00EC54BF" w:rsidP="008D3D43">
            <w:pPr>
              <w:ind w:right="140" w:firstLine="0"/>
              <w:rPr>
                <w:rFonts w:eastAsia="Times New Roman" w:hAnsi="Times New Roman" w:cs="Times New Roman"/>
                <w:sz w:val="24"/>
                <w:szCs w:val="24"/>
                <w:bdr w:val="none" w:sz="0" w:space="0" w:color="auto" w:frame="1"/>
                <w:lang w:eastAsia="lt-LT"/>
              </w:rPr>
            </w:pPr>
          </w:p>
          <w:p w14:paraId="074E2C97" w14:textId="631FCBBF" w:rsidR="00EC54BF" w:rsidRPr="00B31568" w:rsidRDefault="00EC54BF" w:rsidP="00B31568">
            <w:pPr>
              <w:ind w:right="140" w:firstLine="0"/>
              <w:rPr>
                <w:rFonts w:hAnsi="Times New Roman" w:cs="Times New Roman"/>
                <w:b/>
                <w:bCs/>
                <w:color w:val="000000"/>
                <w:sz w:val="24"/>
                <w:szCs w:val="24"/>
                <w:lang w:val="en-GB" w:eastAsia="en-GB"/>
              </w:rPr>
            </w:pPr>
            <w:r>
              <w:rPr>
                <w:rFonts w:hAnsi="Times New Roman" w:cs="Times New Roman"/>
                <w:b/>
                <w:bCs/>
                <w:color w:val="000000"/>
                <w:sz w:val="24"/>
                <w:szCs w:val="24"/>
                <w:lang w:val="en-GB" w:eastAsia="en-GB"/>
              </w:rPr>
              <w:t>3.</w:t>
            </w:r>
            <w:r w:rsidRPr="00B31568">
              <w:rPr>
                <w:rFonts w:hAnsi="Times New Roman" w:cs="Times New Roman"/>
                <w:b/>
                <w:bCs/>
                <w:color w:val="000000"/>
                <w:sz w:val="24"/>
                <w:szCs w:val="24"/>
                <w:lang w:val="en-GB" w:eastAsia="en-GB"/>
              </w:rPr>
              <w:t xml:space="preserve">Biuro </w:t>
            </w:r>
            <w:r w:rsidRPr="00E50571">
              <w:rPr>
                <w:rFonts w:hAnsi="Times New Roman" w:cs="Times New Roman"/>
                <w:b/>
                <w:color w:val="000000"/>
                <w:sz w:val="24"/>
                <w:szCs w:val="24"/>
                <w:lang w:eastAsia="en-GB"/>
              </w:rPr>
              <w:t>įranga ir buitinė technika</w:t>
            </w:r>
            <w:r w:rsidRPr="00B31568">
              <w:rPr>
                <w:rFonts w:hAnsi="Times New Roman" w:cs="Times New Roman"/>
                <w:b/>
                <w:bCs/>
                <w:color w:val="000000"/>
                <w:sz w:val="24"/>
                <w:szCs w:val="24"/>
                <w:lang w:val="en-GB" w:eastAsia="en-GB"/>
              </w:rPr>
              <w:t>.</w:t>
            </w:r>
          </w:p>
          <w:p w14:paraId="46F0FDCB" w14:textId="3A19B4D9" w:rsidR="00EC54BF" w:rsidRPr="00B31568" w:rsidRDefault="00EC54BF" w:rsidP="00B31568">
            <w:pPr>
              <w:ind w:left="30" w:right="140" w:firstLine="0"/>
              <w:rPr>
                <w:rFonts w:eastAsia="Times New Roman" w:hAnsi="Times New Roman" w:cs="Times New Roman"/>
                <w:sz w:val="24"/>
                <w:szCs w:val="24"/>
              </w:rPr>
            </w:pPr>
            <w:r w:rsidRPr="008D3D43">
              <w:rPr>
                <w:rFonts w:eastAsia="Times New Roman" w:hAnsi="Times New Roman" w:cs="Times New Roman"/>
                <w:sz w:val="24"/>
                <w:szCs w:val="24"/>
                <w:bdr w:val="none" w:sz="0" w:space="0" w:color="auto" w:frame="1"/>
                <w:lang w:eastAsia="lt-LT"/>
              </w:rPr>
              <w:t xml:space="preserve">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(toliau – Sąrašas), turi atitikti aukščiausio energinio efektyvumo klasę (prieinamą Lietuvos rinkoje), nustatytą Europos Komisijos reglamentuose dėl gaminių energijos vartojimo efektyvumo ženklinimo reikalavimų. </w:t>
            </w:r>
            <w:r w:rsidRPr="008D3D43">
              <w:rPr>
                <w:rFonts w:eastAsia="Times New Roman" w:hAnsi="Times New Roman" w:cs="Times New Roman"/>
                <w:b/>
                <w:bCs/>
                <w:sz w:val="24"/>
                <w:szCs w:val="24"/>
                <w:bdr w:val="none" w:sz="0" w:space="0" w:color="auto" w:frame="1"/>
                <w:lang w:eastAsia="lt-LT"/>
              </w:rPr>
              <w:t xml:space="preserve">Jeigu minėti reikalavimai prekėms netaikomi, prekės turi atitikti Europos Komisijos reglamentuose dėl gaminių ekologinio projektavimo nustatytus efektyvaus energijos vartojimo kriterijus, kuriais </w:t>
            </w:r>
            <w:r w:rsidRPr="00D2551C">
              <w:rPr>
                <w:rFonts w:eastAsia="Times New Roman" w:hAnsi="Times New Roman" w:cs="Times New Roman"/>
                <w:b/>
                <w:bCs/>
                <w:sz w:val="24"/>
                <w:szCs w:val="24"/>
                <w:u w:val="single"/>
              </w:rPr>
              <w:t>nustatomi išjungtos ir budėjimo režimu veikiančios elektros ir elektroninės buitinės ir biuro įrangos elektros energijos suvartojimo ekologinio projektavimo reikalavimai</w:t>
            </w:r>
            <w:r w:rsidRPr="008D3D43">
              <w:rPr>
                <w:rFonts w:eastAsia="Times New Roman" w:hAnsi="Times New Roman" w:cs="Times New Roman"/>
                <w:b/>
                <w:bCs/>
                <w:sz w:val="24"/>
                <w:szCs w:val="24"/>
                <w:bdr w:val="none" w:sz="0" w:space="0" w:color="auto" w:frame="1"/>
                <w:lang w:eastAsia="lt-LT"/>
              </w:rPr>
              <w:t xml:space="preserve">  (</w:t>
            </w:r>
            <w:r w:rsidRPr="008D3D43">
              <w:rPr>
                <w:rFonts w:eastAsia="Times New Roman" w:hAnsi="Times New Roman" w:cs="Times New Roman"/>
                <w:sz w:val="24"/>
                <w:szCs w:val="24"/>
                <w:bdr w:val="none" w:sz="0" w:space="0" w:color="auto" w:frame="1"/>
                <w:lang w:eastAsia="lt-LT"/>
              </w:rPr>
              <w:t>taikomi Sąrašo 28 eilutėje Elektros ir elektroninei buitinei ir biuro įrangai nurodyti teisės aktai).</w:t>
            </w:r>
          </w:p>
        </w:tc>
        <w:tc>
          <w:tcPr>
            <w:tcW w:w="2410" w:type="dxa"/>
            <w:vAlign w:val="center"/>
          </w:tcPr>
          <w:p w14:paraId="05E9E37B" w14:textId="77777777" w:rsidR="00EC54BF" w:rsidRPr="008E460D" w:rsidRDefault="00EC54BF" w:rsidP="00001AF2">
            <w:pPr>
              <w:ind w:firstLine="0"/>
              <w:contextualSpacing/>
              <w:rPr>
                <w:rFonts w:asciiTheme="majorBidi" w:eastAsia="Times New Roman" w:hAnsiTheme="majorBidi" w:cstheme="majorBidi"/>
                <w:i/>
                <w:iCs/>
                <w:sz w:val="24"/>
                <w:szCs w:val="24"/>
              </w:rPr>
            </w:pPr>
          </w:p>
          <w:p w14:paraId="45156FA2" w14:textId="77777777" w:rsidR="00EC54BF" w:rsidRPr="008E460D" w:rsidRDefault="00EC54BF" w:rsidP="00B31568">
            <w:pPr>
              <w:ind w:firstLine="36"/>
              <w:contextualSpacing/>
              <w:jc w:val="center"/>
              <w:rPr>
                <w:rFonts w:asciiTheme="majorBidi" w:eastAsia="Times New Roman" w:hAnsiTheme="majorBidi" w:cstheme="majorBidi"/>
                <w:i/>
                <w:iCs/>
                <w:sz w:val="24"/>
                <w:szCs w:val="24"/>
              </w:rPr>
            </w:pPr>
          </w:p>
          <w:p w14:paraId="5AF4ACF0" w14:textId="77777777" w:rsidR="00EC54BF" w:rsidRPr="008E460D" w:rsidRDefault="00EC54BF" w:rsidP="00B31568">
            <w:pPr>
              <w:ind w:firstLine="36"/>
              <w:contextualSpacing/>
              <w:jc w:val="center"/>
              <w:rPr>
                <w:rFonts w:asciiTheme="majorBidi" w:eastAsia="Times New Roman" w:hAnsiTheme="majorBidi" w:cstheme="majorBidi"/>
                <w:i/>
                <w:iCs/>
                <w:sz w:val="24"/>
                <w:szCs w:val="24"/>
              </w:rPr>
            </w:pPr>
          </w:p>
          <w:p w14:paraId="17E7DB9C" w14:textId="62686B99" w:rsidR="00EC54BF" w:rsidRPr="008E460D" w:rsidRDefault="00EC54BF" w:rsidP="00B31568">
            <w:pPr>
              <w:ind w:firstLine="36"/>
              <w:contextualSpacing/>
              <w:jc w:val="center"/>
              <w:rPr>
                <w:rFonts w:asciiTheme="majorBidi" w:eastAsia="Times New Roman" w:hAnsiTheme="majorBidi" w:cstheme="majorBidi"/>
                <w:sz w:val="24"/>
                <w:szCs w:val="24"/>
              </w:rPr>
            </w:pPr>
            <w:r w:rsidRPr="008E460D">
              <w:rPr>
                <w:rFonts w:asciiTheme="majorBidi" w:eastAsia="Times New Roman" w:hAnsiTheme="majorBidi" w:cstheme="majorBidi"/>
                <w:i/>
                <w:iCs/>
                <w:sz w:val="24"/>
                <w:szCs w:val="24"/>
              </w:rPr>
              <w:t>pabraukti variantą</w:t>
            </w:r>
            <w:r w:rsidRPr="008E460D">
              <w:rPr>
                <w:rFonts w:asciiTheme="majorBidi" w:eastAsia="Times New Roman" w:hAnsiTheme="majorBidi" w:cstheme="majorBidi"/>
                <w:sz w:val="24"/>
                <w:szCs w:val="24"/>
              </w:rPr>
              <w:t xml:space="preserve"> TAIP/NE</w:t>
            </w:r>
          </w:p>
          <w:p w14:paraId="67DA1E7E" w14:textId="77777777" w:rsidR="00EC54BF" w:rsidRPr="008E460D" w:rsidRDefault="00EC54BF" w:rsidP="00B31568">
            <w:pPr>
              <w:ind w:firstLine="36"/>
              <w:contextualSpacing/>
              <w:jc w:val="center"/>
              <w:rPr>
                <w:rFonts w:asciiTheme="majorBidi" w:eastAsia="Times New Roman" w:hAnsiTheme="majorBidi" w:cstheme="majorBidi"/>
                <w:sz w:val="24"/>
                <w:szCs w:val="24"/>
              </w:rPr>
            </w:pPr>
          </w:p>
          <w:p w14:paraId="346C5BC4" w14:textId="77777777" w:rsidR="00EC54BF" w:rsidRPr="008E460D" w:rsidRDefault="00EC54BF" w:rsidP="00B31568">
            <w:pPr>
              <w:ind w:firstLine="36"/>
              <w:contextualSpacing/>
              <w:jc w:val="center"/>
              <w:rPr>
                <w:rFonts w:asciiTheme="majorBidi" w:eastAsia="Times New Roman" w:hAnsiTheme="majorBidi" w:cstheme="majorBidi"/>
                <w:sz w:val="24"/>
                <w:szCs w:val="24"/>
              </w:rPr>
            </w:pPr>
          </w:p>
          <w:p w14:paraId="4B851B03" w14:textId="77777777" w:rsidR="00EC54BF" w:rsidRPr="008E460D" w:rsidRDefault="00EC54BF" w:rsidP="00B31568">
            <w:pPr>
              <w:ind w:firstLine="36"/>
              <w:contextualSpacing/>
              <w:jc w:val="center"/>
              <w:rPr>
                <w:rFonts w:asciiTheme="majorBidi" w:eastAsia="Times New Roman" w:hAnsiTheme="majorBidi" w:cstheme="majorBidi"/>
                <w:sz w:val="24"/>
                <w:szCs w:val="24"/>
              </w:rPr>
            </w:pPr>
          </w:p>
          <w:p w14:paraId="26453ACD" w14:textId="77777777" w:rsidR="00EC54BF" w:rsidRPr="008E460D" w:rsidRDefault="00EC54BF" w:rsidP="00001AF2">
            <w:pPr>
              <w:ind w:firstLine="36"/>
              <w:contextualSpacing/>
              <w:jc w:val="center"/>
              <w:rPr>
                <w:rFonts w:asciiTheme="majorBidi" w:eastAsia="Times New Roman" w:hAnsiTheme="majorBidi" w:cstheme="majorBidi"/>
                <w:b/>
                <w:bCs/>
                <w:sz w:val="24"/>
                <w:szCs w:val="24"/>
              </w:rPr>
            </w:pPr>
          </w:p>
        </w:tc>
      </w:tr>
      <w:tr w:rsidR="00EC54BF" w:rsidRPr="00A22B87" w14:paraId="1FF96DEA" w14:textId="77777777" w:rsidTr="009127DE">
        <w:trPr>
          <w:trHeight w:val="1401"/>
        </w:trPr>
        <w:tc>
          <w:tcPr>
            <w:tcW w:w="7655" w:type="dxa"/>
            <w:vMerge/>
          </w:tcPr>
          <w:p w14:paraId="6212828B" w14:textId="77777777" w:rsidR="00EC54BF" w:rsidRPr="00683EB6" w:rsidRDefault="00EC54BF" w:rsidP="008D3D43">
            <w:pPr>
              <w:ind w:right="140" w:firstLine="0"/>
              <w:rPr>
                <w:rFonts w:eastAsia="Times New Roman" w:hAnsi="Times New Roman" w:cs="Times New Roman"/>
                <w:sz w:val="24"/>
                <w:szCs w:val="24"/>
              </w:rPr>
            </w:pPr>
          </w:p>
        </w:tc>
        <w:tc>
          <w:tcPr>
            <w:tcW w:w="2410" w:type="dxa"/>
            <w:vAlign w:val="center"/>
          </w:tcPr>
          <w:p w14:paraId="7B26F106" w14:textId="6C0ACFF0" w:rsidR="00EC54BF" w:rsidRPr="008E460D" w:rsidRDefault="009127DE" w:rsidP="00001AF2">
            <w:pPr>
              <w:ind w:firstLine="36"/>
              <w:contextualSpacing/>
              <w:jc w:val="left"/>
              <w:rPr>
                <w:rFonts w:asciiTheme="majorBidi" w:eastAsia="Times New Roman" w:hAnsiTheme="majorBidi" w:cstheme="majorBidi"/>
                <w:sz w:val="24"/>
                <w:szCs w:val="24"/>
              </w:rPr>
            </w:pPr>
            <w:r w:rsidRPr="008E460D">
              <w:rPr>
                <w:rFonts w:asciiTheme="majorBidi" w:eastAsia="Times New Roman" w:hAnsiTheme="majorBidi" w:cstheme="majorBidi"/>
                <w:sz w:val="24"/>
                <w:szCs w:val="24"/>
              </w:rPr>
              <w:t>Doku</w:t>
            </w:r>
            <w:r w:rsidR="005A01D5" w:rsidRPr="008E460D">
              <w:rPr>
                <w:rFonts w:asciiTheme="majorBidi" w:eastAsia="Times New Roman" w:hAnsiTheme="majorBidi" w:cstheme="majorBidi"/>
                <w:sz w:val="24"/>
                <w:szCs w:val="24"/>
              </w:rPr>
              <w:t>mentai pateikiami</w:t>
            </w:r>
            <w:r w:rsidR="00001AF2" w:rsidRPr="008E460D">
              <w:rPr>
                <w:rFonts w:asciiTheme="majorBidi" w:eastAsia="Times New Roman" w:hAnsiTheme="majorBidi" w:cstheme="majorBidi"/>
                <w:sz w:val="24"/>
                <w:szCs w:val="24"/>
              </w:rPr>
              <w:t xml:space="preserve"> kartu su prekėmis</w:t>
            </w:r>
          </w:p>
        </w:tc>
      </w:tr>
      <w:tr w:rsidR="00EC54BF" w:rsidRPr="00A22B87" w14:paraId="75C1017E" w14:textId="77777777" w:rsidTr="008654A1">
        <w:trPr>
          <w:trHeight w:val="3130"/>
        </w:trPr>
        <w:tc>
          <w:tcPr>
            <w:tcW w:w="7655" w:type="dxa"/>
            <w:vMerge/>
          </w:tcPr>
          <w:p w14:paraId="3EFA71DD" w14:textId="77777777" w:rsidR="00EC54BF" w:rsidRPr="00683EB6" w:rsidRDefault="00EC54BF" w:rsidP="008D3D43">
            <w:pPr>
              <w:ind w:right="140" w:firstLine="0"/>
              <w:rPr>
                <w:rFonts w:eastAsia="Times New Roman" w:hAnsi="Times New Roman" w:cs="Times New Roman"/>
                <w:sz w:val="24"/>
                <w:szCs w:val="24"/>
              </w:rPr>
            </w:pPr>
          </w:p>
        </w:tc>
        <w:tc>
          <w:tcPr>
            <w:tcW w:w="2410" w:type="dxa"/>
            <w:vAlign w:val="center"/>
          </w:tcPr>
          <w:p w14:paraId="6FD3F989" w14:textId="77777777" w:rsidR="00EC54BF" w:rsidRPr="008E460D" w:rsidRDefault="00EC54BF" w:rsidP="00EC54BF">
            <w:pPr>
              <w:ind w:firstLine="36"/>
              <w:contextualSpacing/>
              <w:jc w:val="left"/>
              <w:rPr>
                <w:rFonts w:asciiTheme="majorBidi" w:eastAsia="Times New Roman" w:hAnsiTheme="majorBidi" w:cstheme="majorBidi"/>
                <w:sz w:val="24"/>
                <w:szCs w:val="24"/>
              </w:rPr>
            </w:pPr>
            <w:r w:rsidRPr="008E460D">
              <w:rPr>
                <w:rFonts w:eastAsia="Times New Roman" w:hAnsi="Times New Roman" w:cs="Times New Roman"/>
                <w:sz w:val="24"/>
                <w:szCs w:val="24"/>
              </w:rPr>
              <w:t xml:space="preserve">Tiekėjas </w:t>
            </w:r>
            <w:r w:rsidRPr="008E460D">
              <w:rPr>
                <w:rFonts w:eastAsia="Times New Roman" w:hAnsi="Times New Roman" w:cs="Times New Roman"/>
                <w:b/>
                <w:bCs/>
                <w:sz w:val="24"/>
                <w:szCs w:val="24"/>
              </w:rPr>
              <w:t>kartu su pasiūlymu</w:t>
            </w:r>
            <w:r w:rsidRPr="008E460D">
              <w:rPr>
                <w:rFonts w:eastAsia="Times New Roman" w:hAnsi="Times New Roman" w:cs="Times New Roman"/>
                <w:sz w:val="24"/>
                <w:szCs w:val="24"/>
              </w:rPr>
              <w:t xml:space="preserve"> turi pateikti gamintojo patvirtinimą ir/arba techninius dokumentus ir/arba nuorodą į gamintojo internetiniame puslapyje nurodytą šio reikalavimo atitikimą ir/arba kitus lygiaverčius įrodymus, kad Prekės atitinka efektyvaus energijos vartojimo kriterijus.</w:t>
            </w:r>
          </w:p>
          <w:p w14:paraId="28EF0C8B" w14:textId="77777777" w:rsidR="00EC54BF" w:rsidRPr="008E460D" w:rsidRDefault="00EC54BF" w:rsidP="00B31568">
            <w:pPr>
              <w:ind w:firstLine="36"/>
              <w:contextualSpacing/>
              <w:jc w:val="center"/>
              <w:rPr>
                <w:rFonts w:asciiTheme="majorBidi" w:eastAsia="Times New Roman" w:hAnsiTheme="majorBidi" w:cstheme="majorBidi"/>
                <w:i/>
                <w:iCs/>
                <w:sz w:val="24"/>
                <w:szCs w:val="24"/>
              </w:rPr>
            </w:pPr>
          </w:p>
        </w:tc>
      </w:tr>
    </w:tbl>
    <w:p w14:paraId="3D55E37D" w14:textId="77777777" w:rsidR="00A357EB" w:rsidRDefault="00A357EB" w:rsidP="00A22B87">
      <w:pPr>
        <w:spacing w:line="240" w:lineRule="auto"/>
        <w:ind w:firstLine="0"/>
        <w:rPr>
          <w:rFonts w:ascii="Times New Roman" w:eastAsia="Times New Roman" w:hAnsi="Times New Roman" w:cs="Times New Roman"/>
          <w:b/>
          <w:noProof/>
          <w:sz w:val="24"/>
          <w:szCs w:val="24"/>
        </w:rPr>
      </w:pPr>
    </w:p>
    <w:p w14:paraId="13FE541C" w14:textId="362F16CD" w:rsidR="00F06F79" w:rsidRPr="009227BF" w:rsidRDefault="009227BF" w:rsidP="009227BF">
      <w:pPr>
        <w:spacing w:line="240" w:lineRule="auto"/>
        <w:ind w:firstLine="0"/>
        <w:jc w:val="center"/>
        <w:rPr>
          <w:rFonts w:ascii="Times New Roman" w:hAnsi="Times New Roman" w:cs="Times New Roman"/>
          <w:b/>
          <w:noProof/>
          <w:sz w:val="24"/>
        </w:rPr>
      </w:pPr>
      <w:r w:rsidRPr="009227BF">
        <w:rPr>
          <w:rFonts w:ascii="Times New Roman" w:eastAsia="Times New Roman" w:hAnsi="Times New Roman" w:cs="Times New Roman"/>
          <w:b/>
          <w:noProof/>
          <w:sz w:val="24"/>
          <w:szCs w:val="24"/>
        </w:rPr>
        <w:t>7.</w:t>
      </w:r>
      <w:r>
        <w:rPr>
          <w:rFonts w:ascii="Times New Roman" w:eastAsia="Times New Roman" w:hAnsi="Times New Roman" w:cs="Times New Roman"/>
          <w:b/>
          <w:noProof/>
          <w:sz w:val="24"/>
          <w:szCs w:val="24"/>
        </w:rPr>
        <w:t xml:space="preserve"> </w:t>
      </w:r>
      <w:r w:rsidR="00A357EB" w:rsidRPr="009227BF">
        <w:rPr>
          <w:rFonts w:ascii="Times New Roman" w:eastAsia="Times New Roman" w:hAnsi="Times New Roman" w:cs="Times New Roman"/>
          <w:b/>
          <w:noProof/>
          <w:sz w:val="24"/>
          <w:szCs w:val="24"/>
        </w:rPr>
        <w:t>T</w:t>
      </w:r>
      <w:r w:rsidR="00A357EB" w:rsidRPr="009227BF">
        <w:rPr>
          <w:rFonts w:ascii="Times New Roman" w:hAnsi="Times New Roman" w:cs="Times New Roman"/>
          <w:b/>
          <w:noProof/>
          <w:sz w:val="24"/>
        </w:rPr>
        <w:t>IEKĖJO PATVIRTINIMAS DĖL NACIONALINIO SAUGUMO</w:t>
      </w:r>
    </w:p>
    <w:p w14:paraId="052A28F1" w14:textId="77777777" w:rsidR="009227BF" w:rsidRPr="009227BF" w:rsidRDefault="009227BF" w:rsidP="009227BF">
      <w:pPr>
        <w:ind w:firstLine="0"/>
        <w:rPr>
          <w:noProof/>
        </w:rPr>
      </w:pPr>
    </w:p>
    <w:p w14:paraId="4392833E" w14:textId="003C3494" w:rsidR="00A357EB" w:rsidRPr="007B1AF7" w:rsidRDefault="006361DF" w:rsidP="00F06F79">
      <w:pPr>
        <w:spacing w:line="240" w:lineRule="auto"/>
        <w:jc w:val="right"/>
        <w:rPr>
          <w:rFonts w:ascii="Times New Roman" w:eastAsia="Times New Roman" w:hAnsi="Times New Roman" w:cs="Times New Roman"/>
          <w:i/>
          <w:noProof/>
          <w:sz w:val="24"/>
          <w:szCs w:val="20"/>
        </w:rPr>
      </w:pPr>
      <w:bookmarkStart w:id="29" w:name="_Hlk155863810"/>
      <w:r>
        <w:rPr>
          <w:rFonts w:ascii="Times New Roman" w:eastAsia="Times New Roman" w:hAnsi="Times New Roman" w:cs="Times New Roman"/>
          <w:i/>
          <w:noProof/>
          <w:sz w:val="24"/>
          <w:szCs w:val="20"/>
        </w:rPr>
        <w:t>7 lentelė</w:t>
      </w:r>
    </w:p>
    <w:tbl>
      <w:tblPr>
        <w:tblW w:w="102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2155"/>
      </w:tblGrid>
      <w:tr w:rsidR="00A357EB" w:rsidRPr="007B1AF7" w14:paraId="717863E6" w14:textId="77777777" w:rsidTr="00B31568">
        <w:trPr>
          <w:trHeight w:val="1207"/>
        </w:trPr>
        <w:tc>
          <w:tcPr>
            <w:tcW w:w="8080" w:type="dxa"/>
            <w:tcBorders>
              <w:top w:val="single" w:sz="4" w:space="0" w:color="auto"/>
              <w:left w:val="single" w:sz="4" w:space="0" w:color="auto"/>
              <w:bottom w:val="single" w:sz="4" w:space="0" w:color="auto"/>
              <w:right w:val="single" w:sz="4" w:space="0" w:color="auto"/>
            </w:tcBorders>
          </w:tcPr>
          <w:bookmarkEnd w:id="29"/>
          <w:p w14:paraId="30C4F5E4" w14:textId="073BC333" w:rsidR="00A357EB" w:rsidRPr="00B31568" w:rsidRDefault="00A357EB" w:rsidP="00B31568">
            <w:pPr>
              <w:spacing w:line="240" w:lineRule="auto"/>
              <w:ind w:firstLine="0"/>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 xml:space="preserve">Tiekėjas teikdamas pasiūlymą patvirtina, kad </w:t>
            </w:r>
            <w:r w:rsidRPr="007B1AF7">
              <w:rPr>
                <w:rFonts w:ascii="Times New Roman" w:eastAsia="Times New Roman" w:hAnsi="Times New Roman" w:cs="Times New Roman"/>
                <w:noProof/>
                <w:spacing w:val="-8"/>
                <w:sz w:val="24"/>
                <w:szCs w:val="24"/>
              </w:rPr>
              <w:t>tiekėjas, jo subtiekėjas, tiekėjo siūlomų prekių (kurioms taikomi šie reikalavimai) gamintojas ar juos kontroliuojantys asmenys nėra registruoti VPĮ 92 straipsnio 14 dalyje numatytame sąraše nurodytose valstybėse ar teritorijose.</w:t>
            </w:r>
          </w:p>
        </w:tc>
        <w:tc>
          <w:tcPr>
            <w:tcW w:w="2155" w:type="dxa"/>
            <w:tcBorders>
              <w:top w:val="single" w:sz="4" w:space="0" w:color="auto"/>
              <w:left w:val="single" w:sz="4" w:space="0" w:color="auto"/>
              <w:bottom w:val="single" w:sz="4" w:space="0" w:color="auto"/>
              <w:right w:val="single" w:sz="4" w:space="0" w:color="auto"/>
            </w:tcBorders>
            <w:vAlign w:val="center"/>
          </w:tcPr>
          <w:p w14:paraId="7FC20C1F" w14:textId="77777777" w:rsidR="00B31568" w:rsidRDefault="00B31568" w:rsidP="00B31568">
            <w:pPr>
              <w:spacing w:line="240" w:lineRule="auto"/>
              <w:ind w:firstLine="36"/>
              <w:contextualSpacing/>
              <w:jc w:val="center"/>
              <w:rPr>
                <w:rFonts w:asciiTheme="majorBidi" w:eastAsia="Times New Roman" w:hAnsiTheme="majorBidi" w:cstheme="majorBidi"/>
                <w:sz w:val="24"/>
                <w:szCs w:val="24"/>
              </w:rPr>
            </w:pPr>
            <w:r w:rsidRPr="00A22B87">
              <w:rPr>
                <w:rFonts w:asciiTheme="majorBidi" w:eastAsia="Times New Roman" w:hAnsiTheme="majorBidi" w:cstheme="majorBidi"/>
                <w:i/>
                <w:iCs/>
                <w:sz w:val="24"/>
                <w:szCs w:val="24"/>
              </w:rPr>
              <w:t>pabraukti variantą</w:t>
            </w:r>
            <w:r w:rsidRPr="00A22B87">
              <w:rPr>
                <w:rFonts w:asciiTheme="majorBidi" w:eastAsia="Times New Roman" w:hAnsiTheme="majorBidi" w:cstheme="majorBidi"/>
                <w:sz w:val="24"/>
                <w:szCs w:val="24"/>
              </w:rPr>
              <w:t xml:space="preserve"> </w:t>
            </w:r>
          </w:p>
          <w:p w14:paraId="0D5754B5" w14:textId="6A595295" w:rsidR="00B31568" w:rsidRPr="00A22B87" w:rsidRDefault="00B31568" w:rsidP="00B31568">
            <w:pPr>
              <w:spacing w:line="240" w:lineRule="auto"/>
              <w:ind w:firstLine="36"/>
              <w:contextualSpacing/>
              <w:jc w:val="center"/>
              <w:rPr>
                <w:rFonts w:asciiTheme="majorBidi" w:eastAsia="Times New Roman" w:hAnsiTheme="majorBidi" w:cstheme="majorBidi"/>
                <w:sz w:val="24"/>
                <w:szCs w:val="24"/>
              </w:rPr>
            </w:pPr>
            <w:r w:rsidRPr="00A22B87">
              <w:rPr>
                <w:rFonts w:asciiTheme="majorBidi" w:eastAsia="Times New Roman" w:hAnsiTheme="majorBidi" w:cstheme="majorBidi"/>
                <w:sz w:val="24"/>
                <w:szCs w:val="24"/>
              </w:rPr>
              <w:t>TAIP/NE</w:t>
            </w:r>
          </w:p>
          <w:p w14:paraId="0F19F27D" w14:textId="45489A61" w:rsidR="00A357EB" w:rsidRPr="007B1AF7" w:rsidRDefault="00A357EB" w:rsidP="00B31568">
            <w:pPr>
              <w:spacing w:line="240" w:lineRule="auto"/>
              <w:ind w:firstLine="0"/>
              <w:jc w:val="center"/>
              <w:rPr>
                <w:rFonts w:ascii="Times New Roman" w:hAnsi="Times New Roman" w:cs="Times New Roman"/>
                <w:noProof/>
                <w:sz w:val="24"/>
              </w:rPr>
            </w:pPr>
          </w:p>
        </w:tc>
      </w:tr>
    </w:tbl>
    <w:p w14:paraId="57FC878E" w14:textId="77777777" w:rsidR="00A357EB" w:rsidRDefault="00A357EB" w:rsidP="006A4386">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743CBE83" w14:textId="77777777" w:rsidR="00A357EB" w:rsidRDefault="00A357EB" w:rsidP="006A4386">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6104E8EF" w14:textId="4A98CFC1" w:rsidR="00C31D87" w:rsidRDefault="00A357EB" w:rsidP="00F277B6">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6FBB975F" w14:textId="75E89ACD" w:rsidR="00A800C6" w:rsidRPr="001B4B12" w:rsidRDefault="001B4B12" w:rsidP="00F06F79">
      <w:pPr>
        <w:autoSpaceDE w:val="0"/>
        <w:autoSpaceDN w:val="0"/>
        <w:adjustRightInd w:val="0"/>
        <w:spacing w:line="240" w:lineRule="auto"/>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p>
    <w:p w14:paraId="398BAFD7" w14:textId="591D5046" w:rsidR="00A800C6" w:rsidRPr="001B4B12" w:rsidRDefault="001B4B12" w:rsidP="00F06F79">
      <w:pPr>
        <w:spacing w:line="240" w:lineRule="auto"/>
        <w:jc w:val="right"/>
        <w:rPr>
          <w:rFonts w:ascii="Times New Roman" w:eastAsia="Times New Roman" w:hAnsi="Times New Roman" w:cs="Times New Roman"/>
          <w:i/>
          <w:iCs/>
          <w:sz w:val="24"/>
          <w:szCs w:val="24"/>
          <w:lang w:eastAsia="en-US"/>
        </w:rPr>
      </w:pPr>
      <w:r w:rsidRPr="001B4B12">
        <w:rPr>
          <w:rFonts w:ascii="Times New Roman" w:eastAsia="Times New Roman" w:hAnsi="Times New Roman" w:cs="Times New Roman"/>
          <w:i/>
          <w:iCs/>
          <w:sz w:val="24"/>
          <w:szCs w:val="24"/>
          <w:lang w:eastAsia="en-US"/>
        </w:rPr>
        <w:t>8 lentelė</w:t>
      </w:r>
    </w:p>
    <w:tbl>
      <w:tblPr>
        <w:tblStyle w:val="Lentelstinklelis"/>
        <w:tblW w:w="10170" w:type="dxa"/>
        <w:tblInd w:w="-147" w:type="dxa"/>
        <w:tblLook w:val="04A0" w:firstRow="1" w:lastRow="0" w:firstColumn="1" w:lastColumn="0" w:noHBand="0" w:noVBand="1"/>
      </w:tblPr>
      <w:tblGrid>
        <w:gridCol w:w="1058"/>
        <w:gridCol w:w="6030"/>
        <w:gridCol w:w="3082"/>
      </w:tblGrid>
      <w:tr w:rsidR="00A800C6" w14:paraId="70739C14" w14:textId="77777777" w:rsidTr="007A75EB">
        <w:trPr>
          <w:trHeight w:val="359"/>
        </w:trPr>
        <w:tc>
          <w:tcPr>
            <w:tcW w:w="1058" w:type="dxa"/>
            <w:shd w:val="clear" w:color="auto" w:fill="D9E2F3" w:themeFill="accent1" w:themeFillTint="33"/>
          </w:tcPr>
          <w:p w14:paraId="332B0A26" w14:textId="6282F21E" w:rsidR="00A800C6" w:rsidRDefault="00A800C6" w:rsidP="006A4386">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6030" w:type="dxa"/>
            <w:shd w:val="clear" w:color="auto" w:fill="D9E2F3" w:themeFill="accent1" w:themeFillTint="33"/>
          </w:tcPr>
          <w:p w14:paraId="15311119" w14:textId="4BF2F7F5" w:rsidR="00A800C6" w:rsidRDefault="00A800C6" w:rsidP="006A4386">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082" w:type="dxa"/>
            <w:shd w:val="clear" w:color="auto" w:fill="D9E2F3" w:themeFill="accent1" w:themeFillTint="33"/>
          </w:tcPr>
          <w:p w14:paraId="1669B5E4" w14:textId="346912D8" w:rsidR="00A800C6" w:rsidRDefault="00A800C6" w:rsidP="006A4386">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F06F79">
        <w:tc>
          <w:tcPr>
            <w:tcW w:w="1058" w:type="dxa"/>
          </w:tcPr>
          <w:p w14:paraId="6BBEA119" w14:textId="77777777" w:rsidR="00A800C6" w:rsidRDefault="00A800C6" w:rsidP="006A4386">
            <w:pPr>
              <w:autoSpaceDE w:val="0"/>
              <w:autoSpaceDN w:val="0"/>
              <w:adjustRightInd w:val="0"/>
              <w:ind w:firstLine="0"/>
              <w:jc w:val="center"/>
              <w:rPr>
                <w:rFonts w:eastAsia="Times New Roman" w:hAnsi="Times New Roman" w:cs="Times New Roman"/>
                <w:b/>
                <w:bCs/>
                <w:sz w:val="24"/>
                <w:szCs w:val="24"/>
              </w:rPr>
            </w:pPr>
          </w:p>
        </w:tc>
        <w:tc>
          <w:tcPr>
            <w:tcW w:w="6030" w:type="dxa"/>
          </w:tcPr>
          <w:p w14:paraId="0B372150" w14:textId="780BC835" w:rsidR="00A800C6" w:rsidRDefault="00A800C6" w:rsidP="006A4386">
            <w:pPr>
              <w:autoSpaceDE w:val="0"/>
              <w:autoSpaceDN w:val="0"/>
              <w:adjustRightInd w:val="0"/>
              <w:ind w:firstLine="0"/>
              <w:jc w:val="center"/>
              <w:rPr>
                <w:rFonts w:eastAsia="Times New Roman" w:hAnsi="Times New Roman" w:cs="Times New Roman"/>
                <w:b/>
                <w:bCs/>
                <w:sz w:val="24"/>
                <w:szCs w:val="24"/>
              </w:rPr>
            </w:pPr>
          </w:p>
        </w:tc>
        <w:tc>
          <w:tcPr>
            <w:tcW w:w="3082" w:type="dxa"/>
          </w:tcPr>
          <w:p w14:paraId="5D05BCD2" w14:textId="77777777" w:rsidR="00A800C6" w:rsidRDefault="00A800C6" w:rsidP="006A4386">
            <w:pPr>
              <w:autoSpaceDE w:val="0"/>
              <w:autoSpaceDN w:val="0"/>
              <w:adjustRightInd w:val="0"/>
              <w:ind w:firstLine="0"/>
              <w:jc w:val="center"/>
              <w:rPr>
                <w:rFonts w:eastAsia="Times New Roman" w:hAnsi="Times New Roman" w:cs="Times New Roman"/>
                <w:b/>
                <w:bCs/>
                <w:sz w:val="24"/>
                <w:szCs w:val="24"/>
              </w:rPr>
            </w:pPr>
          </w:p>
        </w:tc>
      </w:tr>
      <w:tr w:rsidR="00A800C6" w14:paraId="54B6C94D" w14:textId="77777777" w:rsidTr="00F06F79">
        <w:tc>
          <w:tcPr>
            <w:tcW w:w="1058" w:type="dxa"/>
          </w:tcPr>
          <w:p w14:paraId="5943F372" w14:textId="77777777" w:rsidR="00A800C6" w:rsidRDefault="00A800C6" w:rsidP="006A4386">
            <w:pPr>
              <w:autoSpaceDE w:val="0"/>
              <w:autoSpaceDN w:val="0"/>
              <w:adjustRightInd w:val="0"/>
              <w:ind w:firstLine="0"/>
              <w:jc w:val="center"/>
              <w:rPr>
                <w:rFonts w:eastAsia="Times New Roman" w:hAnsi="Times New Roman" w:cs="Times New Roman"/>
                <w:b/>
                <w:bCs/>
                <w:sz w:val="24"/>
                <w:szCs w:val="24"/>
              </w:rPr>
            </w:pPr>
          </w:p>
        </w:tc>
        <w:tc>
          <w:tcPr>
            <w:tcW w:w="6030" w:type="dxa"/>
          </w:tcPr>
          <w:p w14:paraId="1EDF38BA" w14:textId="77777777" w:rsidR="00A800C6" w:rsidRDefault="00A800C6" w:rsidP="006A4386">
            <w:pPr>
              <w:autoSpaceDE w:val="0"/>
              <w:autoSpaceDN w:val="0"/>
              <w:adjustRightInd w:val="0"/>
              <w:ind w:firstLine="0"/>
              <w:jc w:val="center"/>
              <w:rPr>
                <w:rFonts w:eastAsia="Times New Roman" w:hAnsi="Times New Roman" w:cs="Times New Roman"/>
                <w:b/>
                <w:bCs/>
                <w:sz w:val="24"/>
                <w:szCs w:val="24"/>
              </w:rPr>
            </w:pPr>
          </w:p>
        </w:tc>
        <w:tc>
          <w:tcPr>
            <w:tcW w:w="3082" w:type="dxa"/>
          </w:tcPr>
          <w:p w14:paraId="74900904" w14:textId="77777777" w:rsidR="00A800C6" w:rsidRDefault="00A800C6" w:rsidP="006A4386">
            <w:pPr>
              <w:autoSpaceDE w:val="0"/>
              <w:autoSpaceDN w:val="0"/>
              <w:adjustRightInd w:val="0"/>
              <w:ind w:firstLine="0"/>
              <w:jc w:val="center"/>
              <w:rPr>
                <w:rFonts w:eastAsia="Times New Roman" w:hAnsi="Times New Roman" w:cs="Times New Roman"/>
                <w:b/>
                <w:bCs/>
                <w:sz w:val="24"/>
                <w:szCs w:val="24"/>
              </w:rPr>
            </w:pPr>
          </w:p>
        </w:tc>
      </w:tr>
    </w:tbl>
    <w:p w14:paraId="1795FD17" w14:textId="77777777" w:rsidR="00A800C6" w:rsidRPr="008F20EE" w:rsidRDefault="00A800C6" w:rsidP="006A4386">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21673C17" w14:textId="011032D1" w:rsidR="00C31D87" w:rsidRDefault="00A357EB" w:rsidP="00F277B6">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9</w:t>
      </w:r>
      <w:r w:rsidR="00C31D87" w:rsidRPr="008F20EE">
        <w:rPr>
          <w:rFonts w:ascii="Times New Roman" w:eastAsia="Times New Roman" w:hAnsi="Times New Roman" w:cs="Times New Roman"/>
          <w:b/>
          <w:bCs/>
          <w:sz w:val="24"/>
          <w:szCs w:val="24"/>
          <w:lang w:eastAsia="en-US"/>
        </w:rPr>
        <w:t>. KONFIDENCIALI INFORMACIJA</w:t>
      </w:r>
    </w:p>
    <w:p w14:paraId="1078F20F" w14:textId="77777777" w:rsidR="00C31D87" w:rsidRDefault="00C31D87" w:rsidP="00121FE3">
      <w:pPr>
        <w:autoSpaceDE w:val="0"/>
        <w:autoSpaceDN w:val="0"/>
        <w:adjustRightInd w:val="0"/>
        <w:spacing w:line="240" w:lineRule="auto"/>
        <w:ind w:firstLine="0"/>
        <w:contextualSpacing/>
        <w:jc w:val="center"/>
        <w:rPr>
          <w:rFonts w:ascii="Times New Roman" w:eastAsia="Times New Roman" w:hAnsi="Times New Roman" w:cs="Times New Roman"/>
          <w:b/>
          <w:bCs/>
          <w:sz w:val="24"/>
          <w:szCs w:val="24"/>
          <w:lang w:eastAsia="en-US"/>
        </w:rPr>
      </w:pPr>
    </w:p>
    <w:p w14:paraId="0AEAE9AB" w14:textId="0374A608" w:rsidR="00C31D87" w:rsidRDefault="00C31D87" w:rsidP="00121FE3">
      <w:pPr>
        <w:spacing w:line="240" w:lineRule="auto"/>
        <w:ind w:firstLine="0"/>
        <w:contextualSpacing/>
        <w:jc w:val="center"/>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sidR="005C6EA5">
        <w:rPr>
          <w:rFonts w:ascii="Times New Roman" w:hAnsi="Times New Roman"/>
          <w:bCs/>
          <w:i/>
          <w:noProof/>
          <w:sz w:val="24"/>
          <w:szCs w:val="24"/>
        </w:rPr>
        <w:t xml:space="preserve"> </w:t>
      </w:r>
    </w:p>
    <w:p w14:paraId="3CBB1C0F" w14:textId="77777777" w:rsidR="00121FE3" w:rsidRDefault="00121FE3" w:rsidP="00121FE3">
      <w:pPr>
        <w:spacing w:line="240" w:lineRule="auto"/>
        <w:ind w:firstLine="0"/>
        <w:jc w:val="center"/>
        <w:rPr>
          <w:rFonts w:ascii="Times New Roman" w:hAnsi="Times New Roman"/>
          <w:bCs/>
          <w:i/>
          <w:noProof/>
          <w:sz w:val="24"/>
          <w:szCs w:val="24"/>
        </w:rPr>
      </w:pPr>
    </w:p>
    <w:p w14:paraId="6612B4EC" w14:textId="7AB2C60A" w:rsidR="00E112F4" w:rsidRDefault="005C6EA5" w:rsidP="00F277B6">
      <w:pPr>
        <w:spacing w:line="240" w:lineRule="auto"/>
        <w:jc w:val="right"/>
        <w:rPr>
          <w:rFonts w:ascii="Times New Roman" w:hAnsi="Times New Roman"/>
          <w:bCs/>
          <w:i/>
          <w:noProof/>
          <w:sz w:val="24"/>
          <w:szCs w:val="24"/>
        </w:rPr>
      </w:pPr>
      <w:r>
        <w:rPr>
          <w:rFonts w:ascii="Times New Roman" w:hAnsi="Times New Roman"/>
          <w:bCs/>
          <w:i/>
          <w:noProof/>
          <w:sz w:val="24"/>
          <w:szCs w:val="24"/>
        </w:rPr>
        <w:t>9 lentelė</w:t>
      </w:r>
    </w:p>
    <w:tbl>
      <w:tblPr>
        <w:tblStyle w:val="Lentelstinklelis"/>
        <w:tblW w:w="0" w:type="auto"/>
        <w:tblInd w:w="0" w:type="dxa"/>
        <w:tblLook w:val="04A0" w:firstRow="1" w:lastRow="0" w:firstColumn="1" w:lastColumn="0" w:noHBand="0" w:noVBand="1"/>
      </w:tblPr>
      <w:tblGrid>
        <w:gridCol w:w="1333"/>
        <w:gridCol w:w="8629"/>
      </w:tblGrid>
      <w:tr w:rsidR="00AC0141" w14:paraId="5F5B1047" w14:textId="77777777" w:rsidTr="00A12EB0">
        <w:tc>
          <w:tcPr>
            <w:tcW w:w="1413" w:type="dxa"/>
            <w:shd w:val="clear" w:color="auto" w:fill="D9E2F3" w:themeFill="accent1" w:themeFillTint="33"/>
          </w:tcPr>
          <w:p w14:paraId="01011123" w14:textId="2B76241C" w:rsidR="00AC0141" w:rsidRDefault="00AC0141" w:rsidP="006A4386">
            <w:pPr>
              <w:ind w:firstLine="0"/>
              <w:jc w:val="center"/>
              <w:rPr>
                <w:rFonts w:hAnsi="Times New Roman"/>
                <w:bCs/>
                <w:i/>
                <w:noProof/>
                <w:sz w:val="24"/>
                <w:szCs w:val="24"/>
              </w:rPr>
            </w:pPr>
            <w:r>
              <w:rPr>
                <w:rFonts w:eastAsia="Times New Roman" w:hAnsi="Times New Roman" w:cs="Times New Roman"/>
                <w:b/>
                <w:bCs/>
                <w:sz w:val="24"/>
                <w:szCs w:val="24"/>
              </w:rPr>
              <w:t>Eil. Nr</w:t>
            </w:r>
          </w:p>
        </w:tc>
        <w:tc>
          <w:tcPr>
            <w:tcW w:w="9377" w:type="dxa"/>
            <w:shd w:val="clear" w:color="auto" w:fill="D9E2F3" w:themeFill="accent1" w:themeFillTint="33"/>
          </w:tcPr>
          <w:p w14:paraId="20FB2F87" w14:textId="3139D3A3" w:rsidR="00AC0141" w:rsidRPr="00AC0141" w:rsidRDefault="00AC0141" w:rsidP="006A4386">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AC0141">
        <w:tc>
          <w:tcPr>
            <w:tcW w:w="1413" w:type="dxa"/>
          </w:tcPr>
          <w:p w14:paraId="438C6F03" w14:textId="69334CFA" w:rsidR="00AC0141" w:rsidRDefault="0032054E" w:rsidP="006A4386">
            <w:pPr>
              <w:ind w:firstLine="0"/>
              <w:jc w:val="center"/>
              <w:rPr>
                <w:rFonts w:hAnsi="Times New Roman"/>
                <w:bCs/>
                <w:i/>
                <w:noProof/>
                <w:sz w:val="24"/>
                <w:szCs w:val="24"/>
              </w:rPr>
            </w:pPr>
            <w:r>
              <w:rPr>
                <w:rFonts w:hAnsi="Times New Roman"/>
                <w:bCs/>
                <w:i/>
                <w:noProof/>
                <w:sz w:val="24"/>
                <w:szCs w:val="24"/>
              </w:rPr>
              <w:t>1.</w:t>
            </w:r>
          </w:p>
        </w:tc>
        <w:tc>
          <w:tcPr>
            <w:tcW w:w="9377" w:type="dxa"/>
          </w:tcPr>
          <w:p w14:paraId="7D8BA7F1" w14:textId="77777777" w:rsidR="00AC0141" w:rsidRDefault="00AC0141" w:rsidP="006A4386">
            <w:pPr>
              <w:ind w:firstLine="0"/>
              <w:jc w:val="center"/>
              <w:rPr>
                <w:rFonts w:hAnsi="Times New Roman"/>
                <w:bCs/>
                <w:i/>
                <w:noProof/>
                <w:sz w:val="24"/>
                <w:szCs w:val="24"/>
              </w:rPr>
            </w:pPr>
          </w:p>
        </w:tc>
      </w:tr>
      <w:tr w:rsidR="0032054E" w14:paraId="469DF308" w14:textId="77777777" w:rsidTr="00AC0141">
        <w:tc>
          <w:tcPr>
            <w:tcW w:w="1413" w:type="dxa"/>
          </w:tcPr>
          <w:p w14:paraId="3B18A164" w14:textId="77777777" w:rsidR="0032054E" w:rsidRDefault="0032054E" w:rsidP="006A4386">
            <w:pPr>
              <w:ind w:firstLine="0"/>
              <w:jc w:val="center"/>
              <w:rPr>
                <w:rFonts w:hAnsi="Times New Roman"/>
                <w:bCs/>
                <w:i/>
                <w:noProof/>
                <w:sz w:val="24"/>
                <w:szCs w:val="24"/>
              </w:rPr>
            </w:pPr>
          </w:p>
        </w:tc>
        <w:tc>
          <w:tcPr>
            <w:tcW w:w="9377" w:type="dxa"/>
          </w:tcPr>
          <w:p w14:paraId="3AF43B91" w14:textId="77777777" w:rsidR="0032054E" w:rsidRDefault="0032054E" w:rsidP="006A4386">
            <w:pPr>
              <w:ind w:firstLine="0"/>
              <w:jc w:val="center"/>
              <w:rPr>
                <w:rFonts w:hAnsi="Times New Roman"/>
                <w:bCs/>
                <w:i/>
                <w:noProof/>
                <w:sz w:val="24"/>
                <w:szCs w:val="24"/>
              </w:rPr>
            </w:pPr>
          </w:p>
        </w:tc>
      </w:tr>
    </w:tbl>
    <w:p w14:paraId="6912A6A2" w14:textId="77777777" w:rsidR="00E112F4" w:rsidRDefault="00E112F4" w:rsidP="006A4386">
      <w:pPr>
        <w:spacing w:line="240" w:lineRule="auto"/>
        <w:jc w:val="center"/>
        <w:rPr>
          <w:rFonts w:ascii="Times New Roman" w:hAnsi="Times New Roman"/>
          <w:bCs/>
          <w:i/>
          <w:noProof/>
          <w:sz w:val="24"/>
          <w:szCs w:val="24"/>
        </w:rPr>
      </w:pPr>
    </w:p>
    <w:p w14:paraId="1C39A413" w14:textId="77777777" w:rsidR="00E112F4" w:rsidRPr="00915FE2" w:rsidRDefault="00E112F4" w:rsidP="006A4386">
      <w:pPr>
        <w:spacing w:line="240" w:lineRule="auto"/>
        <w:jc w:val="center"/>
        <w:rPr>
          <w:rFonts w:ascii="Times New Roman" w:hAnsi="Times New Roman"/>
          <w:bCs/>
          <w:i/>
          <w:sz w:val="24"/>
          <w:szCs w:val="24"/>
          <w:lang w:eastAsia="en-US"/>
        </w:rPr>
      </w:pPr>
    </w:p>
    <w:p w14:paraId="68743B49" w14:textId="77777777" w:rsidR="00C31D87" w:rsidRDefault="00C31D87" w:rsidP="006A4386">
      <w:pPr>
        <w:spacing w:line="240" w:lineRule="auto"/>
        <w:rPr>
          <w:rFonts w:ascii="Times New Roman" w:eastAsia="Times New Roman" w:hAnsi="Times New Roman" w:cs="Times New Roman"/>
          <w:sz w:val="24"/>
          <w:szCs w:val="24"/>
          <w:lang w:eastAsia="en-US"/>
        </w:rPr>
      </w:pPr>
    </w:p>
    <w:p w14:paraId="4E134473" w14:textId="77777777" w:rsidR="00C31D87" w:rsidRPr="00701F53" w:rsidRDefault="00C31D87" w:rsidP="00F277B6">
      <w:pPr>
        <w:spacing w:line="240" w:lineRule="auto"/>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4C22DB5C" w:rsidR="00C31D87" w:rsidRPr="00FA4B10" w:rsidRDefault="00C31D87" w:rsidP="00B31568">
      <w:pPr>
        <w:numPr>
          <w:ilvl w:val="0"/>
          <w:numId w:val="10"/>
        </w:numPr>
        <w:tabs>
          <w:tab w:val="left" w:pos="284"/>
        </w:tabs>
        <w:spacing w:line="240" w:lineRule="auto"/>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„Terminai“</w:t>
      </w:r>
      <w:r w:rsidR="003B7539">
        <w:rPr>
          <w:rFonts w:ascii="Times New Roman" w:eastAsia="Times New Roman" w:hAnsi="Times New Roman" w:cs="Times New Roman"/>
          <w:sz w:val="24"/>
          <w:szCs w:val="24"/>
          <w:lang w:eastAsia="en-US"/>
        </w:rPr>
        <w:t xml:space="preserve"> </w:t>
      </w:r>
      <w:r w:rsidRPr="00FA4B10">
        <w:rPr>
          <w:rFonts w:ascii="Times New Roman" w:eastAsia="Times New Roman" w:hAnsi="Times New Roman" w:cs="Times New Roman"/>
          <w:sz w:val="24"/>
          <w:szCs w:val="24"/>
          <w:lang w:eastAsia="en-US"/>
        </w:rPr>
        <w:t>nurodytą terminą;</w:t>
      </w:r>
    </w:p>
    <w:p w14:paraId="2C9EB9EE" w14:textId="05BC776F" w:rsidR="00C31D87" w:rsidRDefault="00C31D87" w:rsidP="00B31568">
      <w:pPr>
        <w:numPr>
          <w:ilvl w:val="0"/>
          <w:numId w:val="10"/>
        </w:numPr>
        <w:tabs>
          <w:tab w:val="left" w:pos="284"/>
        </w:tabs>
        <w:spacing w:line="240" w:lineRule="auto"/>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sidR="003F236A">
        <w:rPr>
          <w:rFonts w:ascii="Times New Roman" w:eastAsia="Times New Roman" w:hAnsi="Times New Roman" w:cs="Times New Roman"/>
          <w:sz w:val="24"/>
          <w:szCs w:val="24"/>
          <w:lang w:eastAsia="en-US"/>
        </w:rPr>
        <w:t xml:space="preserve">bendrosiose ir specialiosiose </w:t>
      </w:r>
      <w:r w:rsidR="0032054E">
        <w:rPr>
          <w:rFonts w:ascii="Times New Roman" w:eastAsia="Times New Roman" w:hAnsi="Times New Roman" w:cs="Times New Roman"/>
          <w:sz w:val="24"/>
          <w:szCs w:val="24"/>
          <w:lang w:eastAsia="en-US"/>
        </w:rPr>
        <w:t>skelbiamos apklausos sąlygose</w:t>
      </w:r>
      <w:r w:rsidR="00806F67">
        <w:rPr>
          <w:rFonts w:ascii="Times New Roman" w:eastAsia="Times New Roman" w:hAnsi="Times New Roman" w:cs="Times New Roman"/>
          <w:sz w:val="24"/>
          <w:szCs w:val="24"/>
          <w:lang w:eastAsia="en-US"/>
        </w:rPr>
        <w:t xml:space="preserve"> nustatytomis sąlygomis</w:t>
      </w:r>
      <w:r w:rsidRPr="00FA4B10">
        <w:rPr>
          <w:rFonts w:ascii="Times New Roman" w:eastAsia="Times New Roman" w:hAnsi="Times New Roman" w:cs="Times New Roman"/>
          <w:sz w:val="24"/>
          <w:szCs w:val="24"/>
          <w:lang w:eastAsia="en-US"/>
        </w:rPr>
        <w:t>;</w:t>
      </w:r>
    </w:p>
    <w:p w14:paraId="604F9868" w14:textId="4A20BD59" w:rsidR="00C31D87" w:rsidRPr="002624BA" w:rsidRDefault="00C31D87" w:rsidP="00B31568">
      <w:pPr>
        <w:numPr>
          <w:ilvl w:val="0"/>
          <w:numId w:val="10"/>
        </w:numPr>
        <w:tabs>
          <w:tab w:val="left" w:pos="284"/>
        </w:tabs>
        <w:spacing w:line="240" w:lineRule="auto"/>
        <w:contextualSpacing/>
        <w:rPr>
          <w:rFonts w:ascii="Times New Roman" w:eastAsia="Times New Roman" w:hAnsi="Times New Roman" w:cs="Times New Roman"/>
          <w:sz w:val="24"/>
          <w:szCs w:val="24"/>
          <w:lang w:eastAsia="en-US"/>
        </w:rPr>
      </w:pPr>
      <w:r w:rsidRPr="002624BA">
        <w:rPr>
          <w:rFonts w:ascii="Times New Roman" w:eastAsia="Times New Roman" w:hAnsi="Times New Roman" w:cs="Times New Roman"/>
          <w:sz w:val="24"/>
          <w:szCs w:val="24"/>
          <w:lang w:eastAsia="en-US"/>
        </w:rPr>
        <w:t>į</w:t>
      </w:r>
      <w:r>
        <w:rPr>
          <w:rFonts w:ascii="Times New Roman" w:eastAsia="Times New Roman" w:hAnsi="Times New Roman" w:cs="Times New Roman"/>
          <w:sz w:val="24"/>
          <w:szCs w:val="24"/>
          <w:lang w:eastAsia="en-US"/>
        </w:rPr>
        <w:t xml:space="preserve"> </w:t>
      </w:r>
      <w:r w:rsidRPr="00E50571">
        <w:rPr>
          <w:rFonts w:ascii="Times New Roman" w:eastAsia="Times New Roman" w:hAnsi="Times New Roman" w:cs="Times New Roman"/>
          <w:sz w:val="24"/>
          <w:szCs w:val="24"/>
          <w:lang w:eastAsia="en-US"/>
        </w:rPr>
        <w:t xml:space="preserve">pasiūlymo </w:t>
      </w:r>
      <w:r w:rsidR="009D18DA" w:rsidRPr="00E50571">
        <w:rPr>
          <w:rFonts w:ascii="Times New Roman" w:eastAsia="Times New Roman" w:hAnsi="Times New Roman" w:cs="Times New Roman"/>
          <w:sz w:val="24"/>
          <w:szCs w:val="24"/>
          <w:lang w:eastAsia="en-US"/>
        </w:rPr>
        <w:t xml:space="preserve">įkainį </w:t>
      </w:r>
      <w:r w:rsidRPr="00E50571">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E50571">
        <w:rPr>
          <w:rFonts w:ascii="Times New Roman" w:eastAsia="Times New Roman" w:hAnsi="Times New Roman" w:cs="Times New Roman"/>
          <w:sz w:val="24"/>
          <w:szCs w:val="24"/>
          <w:lang w:eastAsia="en-US"/>
        </w:rPr>
        <w:t xml:space="preserve">fiksuoto </w:t>
      </w:r>
      <w:r w:rsidRPr="00E50571">
        <w:rPr>
          <w:rFonts w:ascii="Times New Roman" w:eastAsia="Times New Roman" w:hAnsi="Times New Roman" w:cs="Times New Roman"/>
          <w:sz w:val="24"/>
          <w:szCs w:val="24"/>
          <w:lang w:eastAsia="en-US"/>
        </w:rPr>
        <w:t xml:space="preserve">įkainio kainodarą ir </w:t>
      </w:r>
      <w:r w:rsidRPr="002624BA">
        <w:rPr>
          <w:rFonts w:ascii="Times New Roman" w:eastAsia="Times New Roman" w:hAnsi="Times New Roman" w:cs="Times New Roman"/>
          <w:sz w:val="24"/>
          <w:szCs w:val="24"/>
          <w:lang w:eastAsia="en-US"/>
        </w:rPr>
        <w:t>kad mes prisiimame riziką už visas išlaidas, kurias teikdami pasiūlymą ir laikydamiesi pirkimo dokumentuose nustatytų reikalavimų</w:t>
      </w:r>
      <w:r>
        <w:rPr>
          <w:rFonts w:ascii="Times New Roman" w:eastAsia="Times New Roman" w:hAnsi="Times New Roman" w:cs="Times New Roman"/>
          <w:sz w:val="24"/>
          <w:szCs w:val="24"/>
          <w:lang w:eastAsia="en-US"/>
        </w:rPr>
        <w:t xml:space="preserve"> bei taikomos kainodaros</w:t>
      </w:r>
      <w:r w:rsidRPr="002624BA">
        <w:rPr>
          <w:rFonts w:ascii="Times New Roman" w:eastAsia="Times New Roman" w:hAnsi="Times New Roman" w:cs="Times New Roman"/>
          <w:sz w:val="24"/>
          <w:szCs w:val="24"/>
          <w:lang w:eastAsia="en-US"/>
        </w:rPr>
        <w:t>, privalėjom</w:t>
      </w:r>
      <w:r>
        <w:rPr>
          <w:rFonts w:ascii="Times New Roman" w:eastAsia="Times New Roman" w:hAnsi="Times New Roman" w:cs="Times New Roman"/>
          <w:sz w:val="24"/>
          <w:szCs w:val="24"/>
          <w:lang w:eastAsia="en-US"/>
        </w:rPr>
        <w:t>e įskaičiuoti į pasiūlymo kainą;</w:t>
      </w:r>
    </w:p>
    <w:p w14:paraId="6896A96B" w14:textId="77777777" w:rsidR="00C31D87" w:rsidRDefault="00C31D87" w:rsidP="00B31568">
      <w:pPr>
        <w:numPr>
          <w:ilvl w:val="0"/>
          <w:numId w:val="10"/>
        </w:numPr>
        <w:tabs>
          <w:tab w:val="left" w:pos="284"/>
          <w:tab w:val="left" w:pos="567"/>
        </w:tabs>
        <w:spacing w:line="240" w:lineRule="auto"/>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F277B6">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5BF3" w:rsidRDefault="00C31D87" w:rsidP="00F277B6">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F277B6">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80FCB" w:rsidRDefault="00C31D87" w:rsidP="00F277B6">
      <w:pPr>
        <w:tabs>
          <w:tab w:val="left" w:pos="567"/>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58DC96D9" w14:textId="77777777" w:rsidR="00C31D87" w:rsidRDefault="00C31D87" w:rsidP="00F277B6">
      <w:pPr>
        <w:spacing w:line="240" w:lineRule="auto"/>
        <w:rPr>
          <w:rFonts w:ascii="Times New Roman" w:eastAsia="Times New Roman" w:hAnsi="Times New Roman" w:cs="Times New Roman"/>
          <w:bCs/>
          <w:sz w:val="24"/>
          <w:szCs w:val="24"/>
          <w:lang w:eastAsia="en-US"/>
        </w:rPr>
      </w:pPr>
    </w:p>
    <w:p w14:paraId="2D1643E8" w14:textId="52F292E9" w:rsidR="00F277B6" w:rsidRDefault="00F277B6">
      <w:pPr>
        <w:rPr>
          <w:rFonts w:ascii="Times New Roman" w:hAnsi="Times New Roman" w:cs="Times New Roman"/>
          <w:sz w:val="24"/>
          <w:szCs w:val="24"/>
        </w:rPr>
      </w:pPr>
      <w:r>
        <w:rPr>
          <w:rFonts w:ascii="Times New Roman" w:hAnsi="Times New Roman" w:cs="Times New Roman"/>
          <w:sz w:val="24"/>
          <w:szCs w:val="24"/>
        </w:rPr>
        <w:br w:type="page"/>
      </w:r>
    </w:p>
    <w:p w14:paraId="24A319D4" w14:textId="1F020648" w:rsidR="002A6192" w:rsidRDefault="007263B4" w:rsidP="006A438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6A4386">
      <w:pPr>
        <w:spacing w:line="240" w:lineRule="auto"/>
        <w:jc w:val="center"/>
        <w:rPr>
          <w:rFonts w:ascii="Times New Roman" w:hAnsi="Times New Roman" w:cs="Times New Roman"/>
          <w:sz w:val="24"/>
          <w:szCs w:val="24"/>
        </w:rPr>
      </w:pPr>
    </w:p>
    <w:p w14:paraId="71445313" w14:textId="77777777" w:rsidR="00DD1557" w:rsidRPr="00FB51D3" w:rsidRDefault="00DD1557" w:rsidP="006A4386">
      <w:pPr>
        <w:spacing w:line="240" w:lineRule="auto"/>
        <w:jc w:val="center"/>
        <w:rPr>
          <w:rFonts w:ascii="Times New Roman" w:hAnsi="Times New Roman" w:cs="Times New Roman"/>
          <w:b/>
          <w:bCs/>
          <w:sz w:val="24"/>
          <w:szCs w:val="24"/>
        </w:rPr>
      </w:pPr>
    </w:p>
    <w:p w14:paraId="08B981A1"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r w:rsidRPr="002034C1">
        <w:rPr>
          <w:rFonts w:ascii="Times New Roman" w:eastAsia="Aptos" w:hAnsi="Times New Roman" w:cs="Times New Roman"/>
          <w:b/>
          <w:bCs/>
          <w:kern w:val="2"/>
          <w:sz w:val="24"/>
          <w:szCs w:val="24"/>
          <w:lang w:val="en-US" w:eastAsia="en-US"/>
          <w14:ligatures w14:val="standardContextual"/>
        </w:rPr>
        <w:t>DAUGIAFUNKCINIŲ BIURO ĮRENGINIŲ NUOMOS TECHNIN</w:t>
      </w:r>
      <w:r w:rsidRPr="002034C1">
        <w:rPr>
          <w:rFonts w:ascii="Times New Roman" w:eastAsia="Aptos" w:hAnsi="Times New Roman" w:cs="Times New Roman"/>
          <w:b/>
          <w:bCs/>
          <w:kern w:val="2"/>
          <w:sz w:val="24"/>
          <w:szCs w:val="24"/>
          <w:lang w:eastAsia="en-US"/>
          <w14:ligatures w14:val="standardContextual"/>
        </w:rPr>
        <w:t>Ė SPECIFIKACIJA</w:t>
      </w:r>
    </w:p>
    <w:p w14:paraId="4FAEB71C"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p>
    <w:p w14:paraId="7CB37ACB"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r w:rsidRPr="002034C1">
        <w:rPr>
          <w:rFonts w:ascii="Times New Roman" w:eastAsia="Aptos" w:hAnsi="Times New Roman" w:cs="Times New Roman"/>
          <w:b/>
          <w:bCs/>
          <w:kern w:val="2"/>
          <w:sz w:val="24"/>
          <w:szCs w:val="24"/>
          <w:lang w:eastAsia="en-US"/>
          <w14:ligatures w14:val="standardContextual"/>
        </w:rPr>
        <w:t>TERMINOLOGIJA</w:t>
      </w:r>
    </w:p>
    <w:p w14:paraId="0C7AC4D8"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p>
    <w:tbl>
      <w:tblPr>
        <w:tblW w:w="9483" w:type="dxa"/>
        <w:tblInd w:w="10" w:type="dxa"/>
        <w:tblLayout w:type="fixed"/>
        <w:tblCellMar>
          <w:left w:w="10" w:type="dxa"/>
          <w:right w:w="10" w:type="dxa"/>
        </w:tblCellMar>
        <w:tblLook w:val="04A0" w:firstRow="1" w:lastRow="0" w:firstColumn="1" w:lastColumn="0" w:noHBand="0" w:noVBand="1"/>
      </w:tblPr>
      <w:tblGrid>
        <w:gridCol w:w="2659"/>
        <w:gridCol w:w="6824"/>
      </w:tblGrid>
      <w:tr w:rsidR="002034C1" w:rsidRPr="002034C1" w14:paraId="09F505E5" w14:textId="77777777">
        <w:trPr>
          <w:trHeight w:hRule="exact" w:val="490"/>
        </w:trPr>
        <w:tc>
          <w:tcPr>
            <w:tcW w:w="2659" w:type="dxa"/>
            <w:tcBorders>
              <w:top w:val="single" w:sz="4" w:space="0" w:color="auto"/>
              <w:left w:val="single" w:sz="4" w:space="0" w:color="auto"/>
            </w:tcBorders>
            <w:shd w:val="clear" w:color="auto" w:fill="FFFFFF"/>
            <w:vAlign w:val="center"/>
          </w:tcPr>
          <w:p w14:paraId="5CDE5920" w14:textId="77777777" w:rsidR="002034C1" w:rsidRPr="002034C1" w:rsidRDefault="002034C1" w:rsidP="002034C1">
            <w:pPr>
              <w:spacing w:line="240" w:lineRule="auto"/>
              <w:ind w:firstLine="0"/>
              <w:contextualSpacing/>
              <w:jc w:val="center"/>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b/>
                <w:bCs/>
                <w:color w:val="000000"/>
                <w:kern w:val="2"/>
                <w:sz w:val="24"/>
                <w:szCs w:val="24"/>
                <w:lang w:bidi="lt-LT"/>
                <w14:ligatures w14:val="standardContextual"/>
              </w:rPr>
              <w:t>Santrumpa, terminas</w:t>
            </w:r>
          </w:p>
        </w:tc>
        <w:tc>
          <w:tcPr>
            <w:tcW w:w="6824" w:type="dxa"/>
            <w:tcBorders>
              <w:top w:val="single" w:sz="4" w:space="0" w:color="auto"/>
              <w:left w:val="single" w:sz="4" w:space="0" w:color="auto"/>
              <w:right w:val="single" w:sz="4" w:space="0" w:color="auto"/>
            </w:tcBorders>
            <w:shd w:val="clear" w:color="auto" w:fill="FFFFFF"/>
            <w:vAlign w:val="center"/>
          </w:tcPr>
          <w:p w14:paraId="590E057A" w14:textId="77777777" w:rsidR="002034C1" w:rsidRPr="002034C1" w:rsidRDefault="002034C1" w:rsidP="002034C1">
            <w:pPr>
              <w:spacing w:line="240" w:lineRule="auto"/>
              <w:ind w:left="340" w:firstLine="0"/>
              <w:contextualSpacing/>
              <w:jc w:val="center"/>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b/>
                <w:bCs/>
                <w:color w:val="000000"/>
                <w:kern w:val="2"/>
                <w:sz w:val="24"/>
                <w:szCs w:val="24"/>
                <w:lang w:bidi="lt-LT"/>
                <w14:ligatures w14:val="standardContextual"/>
              </w:rPr>
              <w:t>Paaiškinimas</w:t>
            </w:r>
          </w:p>
        </w:tc>
      </w:tr>
      <w:tr w:rsidR="002034C1" w:rsidRPr="002034C1" w14:paraId="753F5617" w14:textId="77777777">
        <w:trPr>
          <w:trHeight w:hRule="exact" w:val="557"/>
        </w:trPr>
        <w:tc>
          <w:tcPr>
            <w:tcW w:w="2659" w:type="dxa"/>
            <w:tcBorders>
              <w:top w:val="single" w:sz="4" w:space="0" w:color="auto"/>
              <w:left w:val="single" w:sz="4" w:space="0" w:color="auto"/>
            </w:tcBorders>
            <w:shd w:val="clear" w:color="auto" w:fill="FFFFFF"/>
            <w:vAlign w:val="bottom"/>
          </w:tcPr>
          <w:p w14:paraId="17EFDD3D" w14:textId="77777777" w:rsidR="002034C1" w:rsidRPr="002034C1" w:rsidRDefault="002034C1" w:rsidP="002034C1">
            <w:pPr>
              <w:spacing w:line="240" w:lineRule="auto"/>
              <w:ind w:left="118"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Pirkėjas</w:t>
            </w:r>
          </w:p>
        </w:tc>
        <w:tc>
          <w:tcPr>
            <w:tcW w:w="6824" w:type="dxa"/>
            <w:tcBorders>
              <w:top w:val="single" w:sz="4" w:space="0" w:color="auto"/>
              <w:left w:val="single" w:sz="4" w:space="0" w:color="auto"/>
              <w:right w:val="single" w:sz="4" w:space="0" w:color="auto"/>
            </w:tcBorders>
            <w:shd w:val="clear" w:color="auto" w:fill="FFFFFF"/>
            <w:vAlign w:val="bottom"/>
          </w:tcPr>
          <w:p w14:paraId="680725BB" w14:textId="77777777" w:rsidR="002034C1" w:rsidRPr="002034C1" w:rsidRDefault="002034C1" w:rsidP="002034C1">
            <w:pPr>
              <w:spacing w:line="240" w:lineRule="auto"/>
              <w:ind w:left="118"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Lietuvos kalėjimų tarnyba</w:t>
            </w:r>
          </w:p>
        </w:tc>
      </w:tr>
      <w:tr w:rsidR="002034C1" w:rsidRPr="002034C1" w14:paraId="5CE39DBC" w14:textId="77777777">
        <w:trPr>
          <w:trHeight w:hRule="exact" w:val="567"/>
        </w:trPr>
        <w:tc>
          <w:tcPr>
            <w:tcW w:w="2659" w:type="dxa"/>
            <w:tcBorders>
              <w:top w:val="single" w:sz="4" w:space="0" w:color="auto"/>
              <w:left w:val="single" w:sz="4" w:space="0" w:color="auto"/>
            </w:tcBorders>
            <w:shd w:val="clear" w:color="auto" w:fill="FFFFFF"/>
            <w:vAlign w:val="bottom"/>
          </w:tcPr>
          <w:p w14:paraId="19D6A46C" w14:textId="77777777" w:rsidR="002034C1" w:rsidRPr="002034C1" w:rsidRDefault="002034C1" w:rsidP="002034C1">
            <w:pPr>
              <w:spacing w:line="240" w:lineRule="auto"/>
              <w:ind w:left="118"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Darbo laikas</w:t>
            </w:r>
          </w:p>
        </w:tc>
        <w:tc>
          <w:tcPr>
            <w:tcW w:w="6824" w:type="dxa"/>
            <w:tcBorders>
              <w:top w:val="single" w:sz="4" w:space="0" w:color="auto"/>
              <w:left w:val="single" w:sz="4" w:space="0" w:color="auto"/>
              <w:right w:val="single" w:sz="4" w:space="0" w:color="auto"/>
            </w:tcBorders>
            <w:shd w:val="clear" w:color="auto" w:fill="FFFFFF"/>
            <w:vAlign w:val="bottom"/>
          </w:tcPr>
          <w:p w14:paraId="5A6E84A5" w14:textId="77777777" w:rsidR="002034C1" w:rsidRPr="002034C1" w:rsidRDefault="002034C1" w:rsidP="002034C1">
            <w:pPr>
              <w:spacing w:line="240" w:lineRule="auto"/>
              <w:ind w:left="118" w:right="136"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Pirkėjo darbo dienomis nuo 8:00 iki 17:00 val. (UTC +02:00)</w:t>
            </w:r>
          </w:p>
        </w:tc>
      </w:tr>
      <w:tr w:rsidR="002034C1" w:rsidRPr="002034C1" w14:paraId="78E2EDEA" w14:textId="77777777">
        <w:trPr>
          <w:trHeight w:hRule="exact" w:val="562"/>
        </w:trPr>
        <w:tc>
          <w:tcPr>
            <w:tcW w:w="2659" w:type="dxa"/>
            <w:tcBorders>
              <w:top w:val="single" w:sz="4" w:space="0" w:color="auto"/>
              <w:left w:val="single" w:sz="4" w:space="0" w:color="auto"/>
            </w:tcBorders>
            <w:shd w:val="clear" w:color="auto" w:fill="FFFFFF"/>
          </w:tcPr>
          <w:p w14:paraId="23270F70" w14:textId="77777777" w:rsidR="002034C1" w:rsidRPr="002034C1" w:rsidRDefault="002034C1" w:rsidP="002034C1">
            <w:pPr>
              <w:spacing w:line="240" w:lineRule="auto"/>
              <w:ind w:left="118"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Nedarbo laikas</w:t>
            </w:r>
          </w:p>
        </w:tc>
        <w:tc>
          <w:tcPr>
            <w:tcW w:w="6824" w:type="dxa"/>
            <w:tcBorders>
              <w:top w:val="single" w:sz="4" w:space="0" w:color="auto"/>
              <w:left w:val="single" w:sz="4" w:space="0" w:color="auto"/>
              <w:right w:val="single" w:sz="4" w:space="0" w:color="auto"/>
            </w:tcBorders>
            <w:shd w:val="clear" w:color="auto" w:fill="FFFFFF"/>
            <w:vAlign w:val="bottom"/>
          </w:tcPr>
          <w:p w14:paraId="2C8802DF" w14:textId="77777777" w:rsidR="002034C1" w:rsidRPr="002034C1" w:rsidRDefault="002034C1" w:rsidP="002034C1">
            <w:pPr>
              <w:spacing w:line="240" w:lineRule="auto"/>
              <w:ind w:left="118" w:right="136"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Pirkėjo darbo dienomis nuo 17:00 iki 8:00 val. (UTC +02:00) ir visos Pirkėjo nedarbo dienos</w:t>
            </w:r>
          </w:p>
        </w:tc>
      </w:tr>
      <w:tr w:rsidR="002034C1" w:rsidRPr="002034C1" w14:paraId="6605B808" w14:textId="77777777">
        <w:trPr>
          <w:trHeight w:hRule="exact" w:val="562"/>
        </w:trPr>
        <w:tc>
          <w:tcPr>
            <w:tcW w:w="2659" w:type="dxa"/>
            <w:tcBorders>
              <w:top w:val="single" w:sz="4" w:space="0" w:color="auto"/>
              <w:left w:val="single" w:sz="4" w:space="0" w:color="auto"/>
            </w:tcBorders>
            <w:shd w:val="clear" w:color="auto" w:fill="FFFFFF"/>
          </w:tcPr>
          <w:p w14:paraId="34CE2019" w14:textId="77777777" w:rsidR="002034C1" w:rsidRPr="002034C1" w:rsidRDefault="002034C1" w:rsidP="002034C1">
            <w:pPr>
              <w:spacing w:line="240" w:lineRule="auto"/>
              <w:ind w:left="118"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Tiekėjas</w:t>
            </w:r>
          </w:p>
        </w:tc>
        <w:tc>
          <w:tcPr>
            <w:tcW w:w="6824" w:type="dxa"/>
            <w:tcBorders>
              <w:top w:val="single" w:sz="4" w:space="0" w:color="auto"/>
              <w:left w:val="single" w:sz="4" w:space="0" w:color="auto"/>
              <w:right w:val="single" w:sz="4" w:space="0" w:color="auto"/>
            </w:tcBorders>
            <w:shd w:val="clear" w:color="auto" w:fill="FFFFFF"/>
            <w:vAlign w:val="bottom"/>
          </w:tcPr>
          <w:p w14:paraId="62B21CBF" w14:textId="77777777" w:rsidR="002034C1" w:rsidRPr="002034C1" w:rsidRDefault="002034C1" w:rsidP="002034C1">
            <w:pPr>
              <w:spacing w:line="240" w:lineRule="auto"/>
              <w:ind w:left="118" w:right="136"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Įmonė ar įmonių grupė, nuomojanti Pirkėjui Sutartyje numatytus daugiafunkcinius biuro įrenginius</w:t>
            </w:r>
          </w:p>
        </w:tc>
      </w:tr>
      <w:tr w:rsidR="002034C1" w:rsidRPr="002034C1" w14:paraId="5FFF68A0" w14:textId="77777777">
        <w:trPr>
          <w:trHeight w:hRule="exact" w:val="288"/>
        </w:trPr>
        <w:tc>
          <w:tcPr>
            <w:tcW w:w="2659" w:type="dxa"/>
            <w:tcBorders>
              <w:top w:val="single" w:sz="4" w:space="0" w:color="auto"/>
              <w:left w:val="single" w:sz="4" w:space="0" w:color="auto"/>
            </w:tcBorders>
            <w:shd w:val="clear" w:color="auto" w:fill="FFFFFF"/>
            <w:vAlign w:val="bottom"/>
          </w:tcPr>
          <w:p w14:paraId="0471F349" w14:textId="77777777" w:rsidR="002034C1" w:rsidRPr="002034C1" w:rsidRDefault="002034C1" w:rsidP="002034C1">
            <w:pPr>
              <w:spacing w:line="240" w:lineRule="auto"/>
              <w:ind w:left="118"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Naudotojas</w:t>
            </w:r>
          </w:p>
        </w:tc>
        <w:tc>
          <w:tcPr>
            <w:tcW w:w="6824" w:type="dxa"/>
            <w:tcBorders>
              <w:top w:val="single" w:sz="4" w:space="0" w:color="auto"/>
              <w:left w:val="single" w:sz="4" w:space="0" w:color="auto"/>
              <w:right w:val="single" w:sz="4" w:space="0" w:color="auto"/>
            </w:tcBorders>
            <w:shd w:val="clear" w:color="auto" w:fill="FFFFFF"/>
            <w:vAlign w:val="bottom"/>
          </w:tcPr>
          <w:p w14:paraId="228EEBF9" w14:textId="77777777" w:rsidR="002034C1" w:rsidRPr="002034C1" w:rsidRDefault="002034C1" w:rsidP="002034C1">
            <w:pPr>
              <w:spacing w:line="240" w:lineRule="auto"/>
              <w:ind w:left="118" w:right="136"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Pirkėjo darbuotojas</w:t>
            </w:r>
          </w:p>
        </w:tc>
      </w:tr>
      <w:tr w:rsidR="002034C1" w:rsidRPr="002034C1" w14:paraId="75C22CDC" w14:textId="77777777">
        <w:trPr>
          <w:trHeight w:hRule="exact" w:val="562"/>
        </w:trPr>
        <w:tc>
          <w:tcPr>
            <w:tcW w:w="2659" w:type="dxa"/>
            <w:tcBorders>
              <w:top w:val="single" w:sz="4" w:space="0" w:color="auto"/>
              <w:left w:val="single" w:sz="4" w:space="0" w:color="auto"/>
            </w:tcBorders>
            <w:shd w:val="clear" w:color="auto" w:fill="FFFFFF"/>
            <w:vAlign w:val="bottom"/>
          </w:tcPr>
          <w:p w14:paraId="645DB2AA" w14:textId="77777777" w:rsidR="002034C1" w:rsidRPr="002034C1" w:rsidRDefault="002034C1" w:rsidP="002034C1">
            <w:pPr>
              <w:spacing w:line="240" w:lineRule="auto"/>
              <w:ind w:left="118"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Autentifikavimo</w:t>
            </w:r>
          </w:p>
          <w:p w14:paraId="799C1D37" w14:textId="77777777" w:rsidR="002034C1" w:rsidRPr="002034C1" w:rsidRDefault="002034C1" w:rsidP="002034C1">
            <w:pPr>
              <w:spacing w:line="240" w:lineRule="auto"/>
              <w:ind w:left="118"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įrenginys</w:t>
            </w:r>
          </w:p>
        </w:tc>
        <w:tc>
          <w:tcPr>
            <w:tcW w:w="6824" w:type="dxa"/>
            <w:tcBorders>
              <w:top w:val="single" w:sz="4" w:space="0" w:color="auto"/>
              <w:left w:val="single" w:sz="4" w:space="0" w:color="auto"/>
              <w:right w:val="single" w:sz="4" w:space="0" w:color="auto"/>
            </w:tcBorders>
            <w:shd w:val="clear" w:color="auto" w:fill="FFFFFF"/>
            <w:vAlign w:val="bottom"/>
          </w:tcPr>
          <w:p w14:paraId="7519B1AD" w14:textId="77777777" w:rsidR="002034C1" w:rsidRPr="002034C1" w:rsidRDefault="002034C1" w:rsidP="002034C1">
            <w:pPr>
              <w:spacing w:line="240" w:lineRule="auto"/>
              <w:ind w:left="118" w:right="136"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Prie daugiafunkcinio biuro įrenginio prijungtas įrenginys, nuskaitantis naudotojo autentifikavimo kortelę</w:t>
            </w:r>
          </w:p>
        </w:tc>
      </w:tr>
      <w:tr w:rsidR="002034C1" w:rsidRPr="002034C1" w14:paraId="7EDBABED" w14:textId="77777777">
        <w:trPr>
          <w:trHeight w:hRule="exact" w:val="835"/>
        </w:trPr>
        <w:tc>
          <w:tcPr>
            <w:tcW w:w="2659" w:type="dxa"/>
            <w:tcBorders>
              <w:top w:val="single" w:sz="4" w:space="0" w:color="auto"/>
              <w:left w:val="single" w:sz="4" w:space="0" w:color="auto"/>
            </w:tcBorders>
            <w:shd w:val="clear" w:color="auto" w:fill="FFFFFF"/>
          </w:tcPr>
          <w:p w14:paraId="353FED3B" w14:textId="77777777" w:rsidR="002034C1" w:rsidRPr="002034C1" w:rsidRDefault="002034C1" w:rsidP="002034C1">
            <w:pPr>
              <w:spacing w:line="240" w:lineRule="auto"/>
              <w:ind w:left="118"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Autentifikavimo kortelė</w:t>
            </w:r>
          </w:p>
        </w:tc>
        <w:tc>
          <w:tcPr>
            <w:tcW w:w="6824" w:type="dxa"/>
            <w:tcBorders>
              <w:top w:val="single" w:sz="4" w:space="0" w:color="auto"/>
              <w:left w:val="single" w:sz="4" w:space="0" w:color="auto"/>
              <w:right w:val="single" w:sz="4" w:space="0" w:color="auto"/>
            </w:tcBorders>
            <w:shd w:val="clear" w:color="auto" w:fill="FFFFFF"/>
            <w:vAlign w:val="bottom"/>
          </w:tcPr>
          <w:p w14:paraId="707CCD44" w14:textId="77777777" w:rsidR="002034C1" w:rsidRPr="002034C1" w:rsidRDefault="002034C1" w:rsidP="002034C1">
            <w:pPr>
              <w:spacing w:line="240" w:lineRule="auto"/>
              <w:ind w:left="118" w:right="136"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 xml:space="preserve">Naudotojo turima </w:t>
            </w:r>
            <w:r w:rsidRPr="002034C1">
              <w:rPr>
                <w:rFonts w:ascii="Times New Roman" w:eastAsia="Aptos" w:hAnsi="Times New Roman" w:cs="Times New Roman"/>
                <w:i/>
                <w:iCs/>
                <w:color w:val="000000"/>
                <w:kern w:val="2"/>
                <w:sz w:val="24"/>
                <w:szCs w:val="24"/>
                <w:lang w:bidi="lt-LT"/>
                <w14:ligatures w14:val="standardContextual"/>
              </w:rPr>
              <w:t>(ISO standarto kortelė</w:t>
            </w:r>
            <w:r w:rsidRPr="002034C1">
              <w:rPr>
                <w:rFonts w:ascii="Times New Roman" w:eastAsia="Aptos" w:hAnsi="Times New Roman" w:cs="Times New Roman"/>
                <w:color w:val="000000"/>
                <w:kern w:val="2"/>
                <w:sz w:val="24"/>
                <w:szCs w:val="24"/>
                <w:lang w:bidi="lt-LT"/>
                <w14:ligatures w14:val="standardContextual"/>
              </w:rPr>
              <w:t xml:space="preserve"> 125 </w:t>
            </w:r>
            <w:proofErr w:type="spellStart"/>
            <w:r w:rsidRPr="002034C1">
              <w:rPr>
                <w:rFonts w:ascii="Times New Roman" w:eastAsia="Aptos" w:hAnsi="Times New Roman" w:cs="Times New Roman"/>
                <w:color w:val="000000"/>
                <w:kern w:val="2"/>
                <w:sz w:val="24"/>
                <w:szCs w:val="24"/>
                <w:lang w:bidi="en-US"/>
                <w14:ligatures w14:val="standardContextual"/>
              </w:rPr>
              <w:t>kHz</w:t>
            </w:r>
            <w:proofErr w:type="spellEnd"/>
            <w:r w:rsidRPr="002034C1">
              <w:rPr>
                <w:rFonts w:ascii="Times New Roman" w:eastAsia="Aptos" w:hAnsi="Times New Roman" w:cs="Times New Roman"/>
                <w:color w:val="000000"/>
                <w:kern w:val="2"/>
                <w:sz w:val="24"/>
                <w:szCs w:val="24"/>
                <w:lang w:bidi="en-US"/>
                <w14:ligatures w14:val="standardContextual"/>
              </w:rPr>
              <w:t xml:space="preserve">,) </w:t>
            </w:r>
            <w:r w:rsidRPr="002034C1">
              <w:rPr>
                <w:rFonts w:ascii="Times New Roman" w:eastAsia="Aptos" w:hAnsi="Times New Roman" w:cs="Times New Roman"/>
                <w:color w:val="000000"/>
                <w:kern w:val="2"/>
                <w:sz w:val="24"/>
                <w:szCs w:val="24"/>
                <w:lang w:bidi="lt-LT"/>
                <w14:ligatures w14:val="standardContextual"/>
              </w:rPr>
              <w:t xml:space="preserve">autentifikavimo kortelė arba kitas lygiavertis sprendimas, neįpareigojantis Pirkėjo naudoti atskiras korteles, susieta su </w:t>
            </w:r>
            <w:proofErr w:type="spellStart"/>
            <w:r w:rsidRPr="002034C1">
              <w:rPr>
                <w:rFonts w:ascii="Times New Roman" w:eastAsia="Aptos" w:hAnsi="Times New Roman" w:cs="Times New Roman"/>
                <w:color w:val="000000"/>
                <w:kern w:val="2"/>
                <w:sz w:val="24"/>
                <w:szCs w:val="24"/>
                <w:lang w:bidi="lt-LT"/>
                <w14:ligatures w14:val="standardContextual"/>
              </w:rPr>
              <w:t>Active</w:t>
            </w:r>
            <w:proofErr w:type="spellEnd"/>
            <w:r w:rsidRPr="002034C1">
              <w:rPr>
                <w:rFonts w:ascii="Times New Roman" w:eastAsia="Aptos" w:hAnsi="Times New Roman" w:cs="Times New Roman"/>
                <w:color w:val="000000"/>
                <w:kern w:val="2"/>
                <w:sz w:val="24"/>
                <w:szCs w:val="24"/>
                <w:lang w:bidi="lt-LT"/>
                <w14:ligatures w14:val="standardContextual"/>
              </w:rPr>
              <w:t xml:space="preserve"> </w:t>
            </w:r>
            <w:proofErr w:type="spellStart"/>
            <w:r w:rsidRPr="002034C1">
              <w:rPr>
                <w:rFonts w:ascii="Times New Roman" w:eastAsia="Aptos" w:hAnsi="Times New Roman" w:cs="Times New Roman"/>
                <w:color w:val="000000"/>
                <w:kern w:val="2"/>
                <w:sz w:val="24"/>
                <w:szCs w:val="24"/>
                <w:lang w:bidi="lt-LT"/>
                <w14:ligatures w14:val="standardContextual"/>
              </w:rPr>
              <w:t>directory</w:t>
            </w:r>
            <w:proofErr w:type="spellEnd"/>
            <w:r w:rsidRPr="002034C1">
              <w:rPr>
                <w:rFonts w:ascii="Times New Roman" w:eastAsia="Aptos" w:hAnsi="Times New Roman" w:cs="Times New Roman"/>
                <w:color w:val="000000"/>
                <w:kern w:val="2"/>
                <w:sz w:val="24"/>
                <w:szCs w:val="24"/>
                <w:lang w:bidi="lt-LT"/>
                <w14:ligatures w14:val="standardContextual"/>
              </w:rPr>
              <w:t xml:space="preserve"> (AD) paslauga</w:t>
            </w:r>
          </w:p>
        </w:tc>
      </w:tr>
      <w:tr w:rsidR="002034C1" w:rsidRPr="002034C1" w14:paraId="0D08F643" w14:textId="77777777">
        <w:trPr>
          <w:trHeight w:hRule="exact" w:val="840"/>
        </w:trPr>
        <w:tc>
          <w:tcPr>
            <w:tcW w:w="2659" w:type="dxa"/>
            <w:tcBorders>
              <w:top w:val="single" w:sz="4" w:space="0" w:color="auto"/>
              <w:left w:val="single" w:sz="4" w:space="0" w:color="auto"/>
            </w:tcBorders>
            <w:shd w:val="clear" w:color="auto" w:fill="FFFFFF"/>
          </w:tcPr>
          <w:p w14:paraId="4C5F979C" w14:textId="77777777" w:rsidR="002034C1" w:rsidRPr="002034C1" w:rsidRDefault="002034C1" w:rsidP="002034C1">
            <w:pPr>
              <w:spacing w:line="240" w:lineRule="auto"/>
              <w:ind w:left="118"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Sistema</w:t>
            </w:r>
          </w:p>
        </w:tc>
        <w:tc>
          <w:tcPr>
            <w:tcW w:w="6824" w:type="dxa"/>
            <w:tcBorders>
              <w:top w:val="single" w:sz="4" w:space="0" w:color="auto"/>
              <w:left w:val="single" w:sz="4" w:space="0" w:color="auto"/>
              <w:right w:val="single" w:sz="4" w:space="0" w:color="auto"/>
            </w:tcBorders>
            <w:shd w:val="clear" w:color="auto" w:fill="FFFFFF"/>
            <w:vAlign w:val="bottom"/>
          </w:tcPr>
          <w:p w14:paraId="0A4826E6" w14:textId="77777777" w:rsidR="002034C1" w:rsidRPr="002034C1" w:rsidRDefault="002034C1" w:rsidP="002034C1">
            <w:pPr>
              <w:spacing w:line="240" w:lineRule="auto"/>
              <w:ind w:left="118" w:right="136"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Tiekėjo Sutarties laikotarpiui skirta techninė ir programinė įranga, skirta techninėje specifikacijoje numatytoms funkcijoms valdyti, administruoti ir apskaityti.</w:t>
            </w:r>
          </w:p>
        </w:tc>
      </w:tr>
      <w:tr w:rsidR="002034C1" w:rsidRPr="002034C1" w14:paraId="4178C141" w14:textId="77777777">
        <w:trPr>
          <w:trHeight w:hRule="exact" w:val="840"/>
        </w:trPr>
        <w:tc>
          <w:tcPr>
            <w:tcW w:w="2659" w:type="dxa"/>
            <w:tcBorders>
              <w:top w:val="single" w:sz="4" w:space="0" w:color="auto"/>
              <w:left w:val="single" w:sz="4" w:space="0" w:color="auto"/>
            </w:tcBorders>
            <w:shd w:val="clear" w:color="auto" w:fill="FFFFFF"/>
          </w:tcPr>
          <w:p w14:paraId="2BDC1E5D" w14:textId="77777777" w:rsidR="002034C1" w:rsidRPr="002034C1" w:rsidRDefault="002034C1" w:rsidP="002034C1">
            <w:pPr>
              <w:spacing w:line="240" w:lineRule="auto"/>
              <w:ind w:left="118"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Administratorius</w:t>
            </w:r>
          </w:p>
        </w:tc>
        <w:tc>
          <w:tcPr>
            <w:tcW w:w="6824" w:type="dxa"/>
            <w:tcBorders>
              <w:top w:val="single" w:sz="4" w:space="0" w:color="auto"/>
              <w:left w:val="single" w:sz="4" w:space="0" w:color="auto"/>
              <w:right w:val="single" w:sz="4" w:space="0" w:color="auto"/>
            </w:tcBorders>
            <w:shd w:val="clear" w:color="auto" w:fill="FFFFFF"/>
            <w:vAlign w:val="bottom"/>
          </w:tcPr>
          <w:p w14:paraId="3685AE34" w14:textId="77777777" w:rsidR="002034C1" w:rsidRPr="002034C1" w:rsidRDefault="002034C1" w:rsidP="002034C1">
            <w:pPr>
              <w:spacing w:line="240" w:lineRule="auto"/>
              <w:ind w:left="118" w:right="136"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Pirkėjo Sutarties galiojimo laikotarpiui paskirtas (-i) darbuotojas (-ai), turintis (-</w:t>
            </w:r>
            <w:proofErr w:type="spellStart"/>
            <w:r w:rsidRPr="002034C1">
              <w:rPr>
                <w:rFonts w:ascii="Times New Roman" w:eastAsia="Aptos" w:hAnsi="Times New Roman" w:cs="Times New Roman"/>
                <w:color w:val="000000"/>
                <w:kern w:val="2"/>
                <w:sz w:val="24"/>
                <w:szCs w:val="24"/>
                <w:lang w:bidi="lt-LT"/>
                <w14:ligatures w14:val="standardContextual"/>
              </w:rPr>
              <w:t>ys</w:t>
            </w:r>
            <w:proofErr w:type="spellEnd"/>
            <w:r w:rsidRPr="002034C1">
              <w:rPr>
                <w:rFonts w:ascii="Times New Roman" w:eastAsia="Aptos" w:hAnsi="Times New Roman" w:cs="Times New Roman"/>
                <w:color w:val="000000"/>
                <w:kern w:val="2"/>
                <w:sz w:val="24"/>
                <w:szCs w:val="24"/>
                <w:lang w:bidi="lt-LT"/>
                <w14:ligatures w14:val="standardContextual"/>
              </w:rPr>
              <w:t>) teises administruoti Sistemą, konfigūruoti jos parametrus ir tvarkyti apskaitos duomenis.</w:t>
            </w:r>
          </w:p>
        </w:tc>
      </w:tr>
      <w:tr w:rsidR="002034C1" w:rsidRPr="002034C1" w14:paraId="33321450" w14:textId="77777777">
        <w:trPr>
          <w:trHeight w:hRule="exact" w:val="562"/>
        </w:trPr>
        <w:tc>
          <w:tcPr>
            <w:tcW w:w="2659" w:type="dxa"/>
            <w:tcBorders>
              <w:top w:val="single" w:sz="4" w:space="0" w:color="auto"/>
              <w:left w:val="single" w:sz="4" w:space="0" w:color="auto"/>
            </w:tcBorders>
            <w:shd w:val="clear" w:color="auto" w:fill="FFFFFF"/>
          </w:tcPr>
          <w:p w14:paraId="509AB593" w14:textId="77777777" w:rsidR="002034C1" w:rsidRPr="002034C1" w:rsidRDefault="002034C1" w:rsidP="002034C1">
            <w:pPr>
              <w:spacing w:line="240" w:lineRule="auto"/>
              <w:ind w:left="118"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LDAP</w:t>
            </w:r>
          </w:p>
        </w:tc>
        <w:tc>
          <w:tcPr>
            <w:tcW w:w="6824" w:type="dxa"/>
            <w:tcBorders>
              <w:top w:val="single" w:sz="4" w:space="0" w:color="auto"/>
              <w:left w:val="single" w:sz="4" w:space="0" w:color="auto"/>
              <w:right w:val="single" w:sz="4" w:space="0" w:color="auto"/>
            </w:tcBorders>
            <w:shd w:val="clear" w:color="auto" w:fill="FFFFFF"/>
            <w:vAlign w:val="bottom"/>
          </w:tcPr>
          <w:p w14:paraId="5A34B5DF" w14:textId="77777777" w:rsidR="002034C1" w:rsidRPr="002034C1" w:rsidRDefault="002034C1" w:rsidP="002034C1">
            <w:pPr>
              <w:spacing w:line="240" w:lineRule="auto"/>
              <w:ind w:left="118" w:right="136"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 xml:space="preserve">Pirkėjo naudojama LDAP (angį. </w:t>
            </w:r>
            <w:r w:rsidRPr="002034C1">
              <w:rPr>
                <w:rFonts w:ascii="Times New Roman" w:eastAsia="Aptos" w:hAnsi="Times New Roman" w:cs="Times New Roman"/>
                <w:i/>
                <w:iCs/>
                <w:color w:val="000000"/>
                <w:kern w:val="2"/>
                <w:sz w:val="24"/>
                <w:szCs w:val="24"/>
                <w:lang w:val="en-US" w:bidi="en-US"/>
                <w14:ligatures w14:val="standardContextual"/>
              </w:rPr>
              <w:t xml:space="preserve">Lightweight </w:t>
            </w:r>
            <w:proofErr w:type="spellStart"/>
            <w:r w:rsidRPr="002034C1">
              <w:rPr>
                <w:rFonts w:ascii="Times New Roman" w:eastAsia="Aptos" w:hAnsi="Times New Roman" w:cs="Times New Roman"/>
                <w:i/>
                <w:iCs/>
                <w:color w:val="000000"/>
                <w:kern w:val="2"/>
                <w:sz w:val="24"/>
                <w:szCs w:val="24"/>
                <w:lang w:bidi="lt-LT"/>
                <w14:ligatures w14:val="standardContextual"/>
              </w:rPr>
              <w:t>Directory</w:t>
            </w:r>
            <w:proofErr w:type="spellEnd"/>
            <w:r w:rsidRPr="002034C1">
              <w:rPr>
                <w:rFonts w:ascii="Times New Roman" w:eastAsia="Aptos" w:hAnsi="Times New Roman" w:cs="Times New Roman"/>
                <w:i/>
                <w:iCs/>
                <w:color w:val="000000"/>
                <w:kern w:val="2"/>
                <w:sz w:val="24"/>
                <w:szCs w:val="24"/>
                <w:lang w:bidi="lt-LT"/>
                <w14:ligatures w14:val="standardContextual"/>
              </w:rPr>
              <w:t xml:space="preserve"> Access </w:t>
            </w:r>
            <w:r w:rsidRPr="002034C1">
              <w:rPr>
                <w:rFonts w:ascii="Times New Roman" w:eastAsia="Aptos" w:hAnsi="Times New Roman" w:cs="Times New Roman"/>
                <w:i/>
                <w:iCs/>
                <w:color w:val="000000"/>
                <w:kern w:val="2"/>
                <w:sz w:val="24"/>
                <w:szCs w:val="24"/>
                <w:lang w:val="en-US" w:bidi="en-US"/>
                <w14:ligatures w14:val="standardContextual"/>
              </w:rPr>
              <w:t>Protocol)</w:t>
            </w:r>
            <w:r w:rsidRPr="002034C1">
              <w:rPr>
                <w:rFonts w:ascii="Times New Roman" w:eastAsia="Aptos" w:hAnsi="Times New Roman" w:cs="Times New Roman"/>
                <w:color w:val="000000"/>
                <w:kern w:val="2"/>
                <w:sz w:val="24"/>
                <w:szCs w:val="24"/>
                <w:lang w:val="en-US" w:bidi="en-US"/>
                <w14:ligatures w14:val="standardContextual"/>
              </w:rPr>
              <w:t xml:space="preserve"> </w:t>
            </w:r>
            <w:r w:rsidRPr="002034C1">
              <w:rPr>
                <w:rFonts w:ascii="Times New Roman" w:eastAsia="Aptos" w:hAnsi="Times New Roman" w:cs="Times New Roman"/>
                <w:color w:val="000000"/>
                <w:kern w:val="2"/>
                <w:sz w:val="24"/>
                <w:szCs w:val="24"/>
                <w:lang w:bidi="lt-LT"/>
                <w14:ligatures w14:val="standardContextual"/>
              </w:rPr>
              <w:t>tarnyba.</w:t>
            </w:r>
          </w:p>
        </w:tc>
      </w:tr>
      <w:tr w:rsidR="002034C1" w:rsidRPr="002034C1" w14:paraId="71F01FFD" w14:textId="77777777">
        <w:trPr>
          <w:trHeight w:hRule="exact" w:val="288"/>
        </w:trPr>
        <w:tc>
          <w:tcPr>
            <w:tcW w:w="2659" w:type="dxa"/>
            <w:tcBorders>
              <w:top w:val="single" w:sz="4" w:space="0" w:color="auto"/>
              <w:left w:val="single" w:sz="4" w:space="0" w:color="auto"/>
            </w:tcBorders>
            <w:shd w:val="clear" w:color="auto" w:fill="FFFFFF"/>
            <w:vAlign w:val="bottom"/>
          </w:tcPr>
          <w:p w14:paraId="234214E9" w14:textId="77777777" w:rsidR="002034C1" w:rsidRPr="002034C1" w:rsidRDefault="002034C1" w:rsidP="002034C1">
            <w:pPr>
              <w:spacing w:line="240" w:lineRule="auto"/>
              <w:ind w:left="118" w:firstLine="0"/>
              <w:contextualSpacing/>
              <w:rPr>
                <w:rFonts w:ascii="Times New Roman" w:eastAsia="Aptos" w:hAnsi="Times New Roman" w:cs="Times New Roman"/>
                <w:kern w:val="2"/>
                <w:sz w:val="24"/>
                <w:szCs w:val="24"/>
                <w:lang w:eastAsia="en-US"/>
                <w14:ligatures w14:val="standardContextual"/>
              </w:rPr>
            </w:pPr>
            <w:proofErr w:type="spellStart"/>
            <w:r w:rsidRPr="002034C1">
              <w:rPr>
                <w:rFonts w:ascii="Times New Roman" w:eastAsia="Aptos" w:hAnsi="Times New Roman" w:cs="Times New Roman"/>
                <w:color w:val="000000"/>
                <w:kern w:val="2"/>
                <w:sz w:val="24"/>
                <w:szCs w:val="24"/>
                <w:lang w:bidi="lt-LT"/>
                <w14:ligatures w14:val="standardContextual"/>
              </w:rPr>
              <w:t>Active</w:t>
            </w:r>
            <w:proofErr w:type="spellEnd"/>
            <w:r w:rsidRPr="002034C1">
              <w:rPr>
                <w:rFonts w:ascii="Times New Roman" w:eastAsia="Aptos" w:hAnsi="Times New Roman" w:cs="Times New Roman"/>
                <w:color w:val="000000"/>
                <w:kern w:val="2"/>
                <w:sz w:val="24"/>
                <w:szCs w:val="24"/>
                <w:lang w:bidi="lt-LT"/>
                <w14:ligatures w14:val="standardContextual"/>
              </w:rPr>
              <w:t xml:space="preserve"> </w:t>
            </w:r>
            <w:proofErr w:type="spellStart"/>
            <w:r w:rsidRPr="002034C1">
              <w:rPr>
                <w:rFonts w:ascii="Times New Roman" w:eastAsia="Aptos" w:hAnsi="Times New Roman" w:cs="Times New Roman"/>
                <w:color w:val="000000"/>
                <w:kern w:val="2"/>
                <w:sz w:val="24"/>
                <w:szCs w:val="24"/>
                <w:lang w:bidi="lt-LT"/>
                <w14:ligatures w14:val="standardContextual"/>
              </w:rPr>
              <w:t>Directory</w:t>
            </w:r>
            <w:proofErr w:type="spellEnd"/>
            <w:r w:rsidRPr="002034C1">
              <w:rPr>
                <w:rFonts w:ascii="Times New Roman" w:eastAsia="Aptos" w:hAnsi="Times New Roman" w:cs="Times New Roman"/>
                <w:color w:val="000000"/>
                <w:kern w:val="2"/>
                <w:sz w:val="24"/>
                <w:szCs w:val="24"/>
                <w:lang w:bidi="lt-LT"/>
                <w14:ligatures w14:val="standardContextual"/>
              </w:rPr>
              <w:t xml:space="preserve"> (AD)</w:t>
            </w:r>
          </w:p>
        </w:tc>
        <w:tc>
          <w:tcPr>
            <w:tcW w:w="6824" w:type="dxa"/>
            <w:tcBorders>
              <w:top w:val="single" w:sz="4" w:space="0" w:color="auto"/>
              <w:left w:val="single" w:sz="4" w:space="0" w:color="auto"/>
              <w:right w:val="single" w:sz="4" w:space="0" w:color="auto"/>
            </w:tcBorders>
            <w:shd w:val="clear" w:color="auto" w:fill="FFFFFF"/>
            <w:vAlign w:val="bottom"/>
          </w:tcPr>
          <w:p w14:paraId="3928EBF0" w14:textId="768ACF40" w:rsidR="002034C1" w:rsidRPr="002034C1" w:rsidRDefault="002034C1" w:rsidP="002034C1">
            <w:pPr>
              <w:spacing w:line="240" w:lineRule="auto"/>
              <w:ind w:left="118" w:right="136"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i/>
                <w:iCs/>
                <w:color w:val="000000"/>
                <w:kern w:val="2"/>
                <w:sz w:val="24"/>
                <w:szCs w:val="24"/>
                <w:lang w:bidi="lt-LT"/>
                <w14:ligatures w14:val="standardContextual"/>
              </w:rPr>
              <w:t xml:space="preserve">Microsoft </w:t>
            </w:r>
            <w:r w:rsidRPr="002034C1">
              <w:rPr>
                <w:rFonts w:ascii="Times New Roman" w:eastAsia="Aptos" w:hAnsi="Times New Roman" w:cs="Times New Roman"/>
                <w:i/>
                <w:iCs/>
                <w:color w:val="000000"/>
                <w:kern w:val="2"/>
                <w:sz w:val="24"/>
                <w:szCs w:val="24"/>
                <w:lang w:val="en-US" w:bidi="en-US"/>
                <w14:ligatures w14:val="standardContextual"/>
              </w:rPr>
              <w:t>Windows</w:t>
            </w:r>
            <w:r w:rsidRPr="002034C1">
              <w:rPr>
                <w:rFonts w:ascii="Times New Roman" w:eastAsia="Aptos" w:hAnsi="Times New Roman" w:cs="Times New Roman"/>
                <w:color w:val="000000"/>
                <w:kern w:val="2"/>
                <w:sz w:val="24"/>
                <w:szCs w:val="24"/>
                <w:lang w:val="en-US" w:bidi="en-US"/>
                <w14:ligatures w14:val="standardContextual"/>
              </w:rPr>
              <w:t xml:space="preserve"> </w:t>
            </w:r>
            <w:r w:rsidRPr="002034C1">
              <w:rPr>
                <w:rFonts w:ascii="Times New Roman" w:eastAsia="Aptos" w:hAnsi="Times New Roman" w:cs="Times New Roman"/>
                <w:color w:val="000000"/>
                <w:kern w:val="2"/>
                <w:sz w:val="24"/>
                <w:szCs w:val="24"/>
                <w:lang w:bidi="lt-LT"/>
                <w14:ligatures w14:val="standardContextual"/>
              </w:rPr>
              <w:t>operacinės sistemos katalogų tarnyba.</w:t>
            </w:r>
          </w:p>
        </w:tc>
      </w:tr>
      <w:tr w:rsidR="002034C1" w:rsidRPr="002034C1" w14:paraId="5D5D9858" w14:textId="77777777">
        <w:trPr>
          <w:trHeight w:hRule="exact" w:val="835"/>
        </w:trPr>
        <w:tc>
          <w:tcPr>
            <w:tcW w:w="2659" w:type="dxa"/>
            <w:tcBorders>
              <w:top w:val="single" w:sz="4" w:space="0" w:color="auto"/>
              <w:left w:val="single" w:sz="4" w:space="0" w:color="auto"/>
            </w:tcBorders>
            <w:shd w:val="clear" w:color="auto" w:fill="FFFFFF"/>
          </w:tcPr>
          <w:p w14:paraId="240829E4" w14:textId="77777777" w:rsidR="002034C1" w:rsidRPr="002034C1" w:rsidRDefault="002034C1" w:rsidP="002034C1">
            <w:pPr>
              <w:spacing w:line="240" w:lineRule="auto"/>
              <w:ind w:left="118"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Vienspalvis spaudas</w:t>
            </w:r>
          </w:p>
        </w:tc>
        <w:tc>
          <w:tcPr>
            <w:tcW w:w="6824" w:type="dxa"/>
            <w:tcBorders>
              <w:top w:val="single" w:sz="4" w:space="0" w:color="auto"/>
              <w:left w:val="single" w:sz="4" w:space="0" w:color="auto"/>
              <w:right w:val="single" w:sz="4" w:space="0" w:color="auto"/>
            </w:tcBorders>
            <w:shd w:val="clear" w:color="auto" w:fill="FFFFFF"/>
            <w:vAlign w:val="bottom"/>
          </w:tcPr>
          <w:p w14:paraId="683BE8C4" w14:textId="77777777" w:rsidR="002034C1" w:rsidRPr="002034C1" w:rsidRDefault="002034C1" w:rsidP="002034C1">
            <w:pPr>
              <w:spacing w:line="240" w:lineRule="auto"/>
              <w:ind w:left="118" w:right="136"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 xml:space="preserve">Pilkos spalvos (angį. - </w:t>
            </w:r>
            <w:proofErr w:type="spellStart"/>
            <w:r w:rsidRPr="002034C1">
              <w:rPr>
                <w:rFonts w:ascii="Times New Roman" w:eastAsia="Aptos" w:hAnsi="Times New Roman" w:cs="Times New Roman"/>
                <w:i/>
                <w:iCs/>
                <w:color w:val="000000"/>
                <w:kern w:val="2"/>
                <w:sz w:val="24"/>
                <w:szCs w:val="24"/>
                <w:lang w:bidi="en-US"/>
                <w14:ligatures w14:val="standardContextual"/>
              </w:rPr>
              <w:t>Grey</w:t>
            </w:r>
            <w:proofErr w:type="spellEnd"/>
            <w:r w:rsidRPr="002034C1">
              <w:rPr>
                <w:rFonts w:ascii="Times New Roman" w:eastAsia="Aptos" w:hAnsi="Times New Roman" w:cs="Times New Roman"/>
                <w:i/>
                <w:iCs/>
                <w:color w:val="000000"/>
                <w:kern w:val="2"/>
                <w:sz w:val="24"/>
                <w:szCs w:val="24"/>
                <w:lang w:bidi="en-US"/>
                <w14:ligatures w14:val="standardContextual"/>
              </w:rPr>
              <w:t>)</w:t>
            </w:r>
            <w:r w:rsidRPr="002034C1">
              <w:rPr>
                <w:rFonts w:ascii="Times New Roman" w:eastAsia="Aptos" w:hAnsi="Times New Roman" w:cs="Times New Roman"/>
                <w:color w:val="000000"/>
                <w:kern w:val="2"/>
                <w:sz w:val="24"/>
                <w:szCs w:val="24"/>
                <w:lang w:bidi="en-US"/>
                <w14:ligatures w14:val="standardContextual"/>
              </w:rPr>
              <w:t xml:space="preserve"> </w:t>
            </w:r>
            <w:r w:rsidRPr="002034C1">
              <w:rPr>
                <w:rFonts w:ascii="Times New Roman" w:eastAsia="Aptos" w:hAnsi="Times New Roman" w:cs="Times New Roman"/>
                <w:color w:val="000000"/>
                <w:kern w:val="2"/>
                <w:sz w:val="24"/>
                <w:szCs w:val="24"/>
                <w:lang w:bidi="lt-LT"/>
                <w14:ligatures w14:val="standardContextual"/>
              </w:rPr>
              <w:t xml:space="preserve">spaudinio ar kopijos A4 formato vienpusis lapas, 5 proc. padengtas dažomaisiais milteliais (A3 formato lapas prilyginamas 2 </w:t>
            </w:r>
            <w:r w:rsidRPr="002034C1">
              <w:rPr>
                <w:rFonts w:ascii="Times New Roman" w:eastAsia="Aptos" w:hAnsi="Times New Roman" w:cs="Times New Roman"/>
                <w:color w:val="000000"/>
                <w:kern w:val="2"/>
                <w:sz w:val="24"/>
                <w:szCs w:val="24"/>
                <w:lang w:bidi="en-US"/>
                <w14:ligatures w14:val="standardContextual"/>
              </w:rPr>
              <w:t xml:space="preserve">x </w:t>
            </w:r>
            <w:r w:rsidRPr="002034C1">
              <w:rPr>
                <w:rFonts w:ascii="Times New Roman" w:eastAsia="Aptos" w:hAnsi="Times New Roman" w:cs="Times New Roman"/>
                <w:color w:val="000000"/>
                <w:kern w:val="2"/>
                <w:sz w:val="24"/>
                <w:szCs w:val="24"/>
                <w:lang w:bidi="lt-LT"/>
                <w14:ligatures w14:val="standardContextual"/>
              </w:rPr>
              <w:t>A4 formato lapams)</w:t>
            </w:r>
          </w:p>
        </w:tc>
      </w:tr>
      <w:tr w:rsidR="002034C1" w:rsidRPr="002034C1" w14:paraId="1797C7E1" w14:textId="77777777">
        <w:trPr>
          <w:trHeight w:hRule="exact" w:val="840"/>
        </w:trPr>
        <w:tc>
          <w:tcPr>
            <w:tcW w:w="2659" w:type="dxa"/>
            <w:tcBorders>
              <w:top w:val="single" w:sz="4" w:space="0" w:color="auto"/>
              <w:left w:val="single" w:sz="4" w:space="0" w:color="auto"/>
            </w:tcBorders>
            <w:shd w:val="clear" w:color="auto" w:fill="FFFFFF"/>
          </w:tcPr>
          <w:p w14:paraId="6AAA4C72" w14:textId="77777777" w:rsidR="002034C1" w:rsidRPr="002034C1" w:rsidRDefault="002034C1" w:rsidP="002034C1">
            <w:pPr>
              <w:spacing w:line="240" w:lineRule="auto"/>
              <w:ind w:left="118"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Spalvinis spaudas</w:t>
            </w:r>
          </w:p>
        </w:tc>
        <w:tc>
          <w:tcPr>
            <w:tcW w:w="6824" w:type="dxa"/>
            <w:tcBorders>
              <w:top w:val="single" w:sz="4" w:space="0" w:color="auto"/>
              <w:left w:val="single" w:sz="4" w:space="0" w:color="auto"/>
              <w:right w:val="single" w:sz="4" w:space="0" w:color="auto"/>
            </w:tcBorders>
            <w:shd w:val="clear" w:color="auto" w:fill="FFFFFF"/>
            <w:vAlign w:val="bottom"/>
          </w:tcPr>
          <w:p w14:paraId="2243A182" w14:textId="77777777" w:rsidR="002034C1" w:rsidRPr="002034C1" w:rsidRDefault="002034C1" w:rsidP="002034C1">
            <w:pPr>
              <w:spacing w:line="240" w:lineRule="auto"/>
              <w:ind w:left="118" w:right="136"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 xml:space="preserve">Spalvinis (angį. - </w:t>
            </w:r>
            <w:proofErr w:type="spellStart"/>
            <w:r w:rsidRPr="002034C1">
              <w:rPr>
                <w:rFonts w:ascii="Times New Roman" w:eastAsia="Aptos" w:hAnsi="Times New Roman" w:cs="Times New Roman"/>
                <w:i/>
                <w:iCs/>
                <w:color w:val="000000"/>
                <w:kern w:val="2"/>
                <w:sz w:val="24"/>
                <w:szCs w:val="24"/>
                <w:lang w:bidi="en-US"/>
                <w14:ligatures w14:val="standardContextual"/>
              </w:rPr>
              <w:t>Colour</w:t>
            </w:r>
            <w:proofErr w:type="spellEnd"/>
            <w:r w:rsidRPr="002034C1">
              <w:rPr>
                <w:rFonts w:ascii="Times New Roman" w:eastAsia="Aptos" w:hAnsi="Times New Roman" w:cs="Times New Roman"/>
                <w:i/>
                <w:iCs/>
                <w:color w:val="000000"/>
                <w:kern w:val="2"/>
                <w:sz w:val="24"/>
                <w:szCs w:val="24"/>
                <w:lang w:bidi="en-US"/>
                <w14:ligatures w14:val="standardContextual"/>
              </w:rPr>
              <w:t>)</w:t>
            </w:r>
            <w:r w:rsidRPr="002034C1">
              <w:rPr>
                <w:rFonts w:ascii="Times New Roman" w:eastAsia="Aptos" w:hAnsi="Times New Roman" w:cs="Times New Roman"/>
                <w:color w:val="000000"/>
                <w:kern w:val="2"/>
                <w:sz w:val="24"/>
                <w:szCs w:val="24"/>
                <w:lang w:bidi="en-US"/>
                <w14:ligatures w14:val="standardContextual"/>
              </w:rPr>
              <w:t xml:space="preserve"> </w:t>
            </w:r>
            <w:r w:rsidRPr="002034C1">
              <w:rPr>
                <w:rFonts w:ascii="Times New Roman" w:eastAsia="Aptos" w:hAnsi="Times New Roman" w:cs="Times New Roman"/>
                <w:color w:val="000000"/>
                <w:kern w:val="2"/>
                <w:sz w:val="24"/>
                <w:szCs w:val="24"/>
                <w:lang w:bidi="lt-LT"/>
                <w14:ligatures w14:val="standardContextual"/>
              </w:rPr>
              <w:t xml:space="preserve">spaudinio ar kopijos A4 formato vienpusis lapas, 10 proc. padengtas dažomaisiais milteliais (A3 formato lapas prilyginamas 2 </w:t>
            </w:r>
            <w:r w:rsidRPr="002034C1">
              <w:rPr>
                <w:rFonts w:ascii="Times New Roman" w:eastAsia="Aptos" w:hAnsi="Times New Roman" w:cs="Times New Roman"/>
                <w:color w:val="000000"/>
                <w:kern w:val="2"/>
                <w:sz w:val="24"/>
                <w:szCs w:val="24"/>
                <w:lang w:bidi="en-US"/>
                <w14:ligatures w14:val="standardContextual"/>
              </w:rPr>
              <w:t xml:space="preserve">x </w:t>
            </w:r>
            <w:r w:rsidRPr="002034C1">
              <w:rPr>
                <w:rFonts w:ascii="Times New Roman" w:eastAsia="Aptos" w:hAnsi="Times New Roman" w:cs="Times New Roman"/>
                <w:color w:val="000000"/>
                <w:kern w:val="2"/>
                <w:sz w:val="24"/>
                <w:szCs w:val="24"/>
                <w:lang w:bidi="lt-LT"/>
                <w14:ligatures w14:val="standardContextual"/>
              </w:rPr>
              <w:t>A4 formato lapams)</w:t>
            </w:r>
          </w:p>
        </w:tc>
      </w:tr>
      <w:tr w:rsidR="002034C1" w:rsidRPr="002034C1" w14:paraId="17BA025C" w14:textId="77777777">
        <w:trPr>
          <w:trHeight w:hRule="exact" w:val="566"/>
        </w:trPr>
        <w:tc>
          <w:tcPr>
            <w:tcW w:w="2659" w:type="dxa"/>
            <w:tcBorders>
              <w:top w:val="single" w:sz="4" w:space="0" w:color="auto"/>
              <w:left w:val="single" w:sz="4" w:space="0" w:color="auto"/>
            </w:tcBorders>
            <w:shd w:val="clear" w:color="auto" w:fill="FFFFFF"/>
          </w:tcPr>
          <w:p w14:paraId="34DBB970" w14:textId="77777777" w:rsidR="002034C1" w:rsidRPr="002034C1" w:rsidRDefault="002034C1" w:rsidP="002034C1">
            <w:pPr>
              <w:spacing w:line="240" w:lineRule="auto"/>
              <w:ind w:left="118"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A tipo įrenginys</w:t>
            </w:r>
          </w:p>
        </w:tc>
        <w:tc>
          <w:tcPr>
            <w:tcW w:w="6824" w:type="dxa"/>
            <w:tcBorders>
              <w:top w:val="single" w:sz="4" w:space="0" w:color="auto"/>
              <w:left w:val="single" w:sz="4" w:space="0" w:color="auto"/>
              <w:right w:val="single" w:sz="4" w:space="0" w:color="auto"/>
            </w:tcBorders>
            <w:shd w:val="clear" w:color="auto" w:fill="FFFFFF"/>
            <w:vAlign w:val="bottom"/>
          </w:tcPr>
          <w:p w14:paraId="6C65C817" w14:textId="77777777" w:rsidR="002034C1" w:rsidRPr="002034C1" w:rsidRDefault="002034C1" w:rsidP="002034C1">
            <w:pPr>
              <w:spacing w:line="240" w:lineRule="auto"/>
              <w:ind w:left="118" w:right="136"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Daugiafunkcinis biuro įrenginys, skirtas A4 vienspalviams dokumentams spausdinti, kopijuoti, skenuoti</w:t>
            </w:r>
          </w:p>
        </w:tc>
      </w:tr>
      <w:tr w:rsidR="002034C1" w:rsidRPr="002034C1" w14:paraId="202346E7" w14:textId="77777777">
        <w:trPr>
          <w:trHeight w:hRule="exact" w:val="859"/>
        </w:trPr>
        <w:tc>
          <w:tcPr>
            <w:tcW w:w="2659" w:type="dxa"/>
            <w:tcBorders>
              <w:top w:val="single" w:sz="4" w:space="0" w:color="auto"/>
              <w:left w:val="single" w:sz="4" w:space="0" w:color="auto"/>
              <w:bottom w:val="single" w:sz="4" w:space="0" w:color="auto"/>
            </w:tcBorders>
            <w:shd w:val="clear" w:color="auto" w:fill="FFFFFF"/>
          </w:tcPr>
          <w:p w14:paraId="55F93B64" w14:textId="77777777" w:rsidR="002034C1" w:rsidRPr="002034C1" w:rsidRDefault="002034C1" w:rsidP="002034C1">
            <w:pPr>
              <w:spacing w:line="240" w:lineRule="auto"/>
              <w:ind w:left="118"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B tipo įrenginys</w:t>
            </w:r>
          </w:p>
        </w:tc>
        <w:tc>
          <w:tcPr>
            <w:tcW w:w="6824" w:type="dxa"/>
            <w:tcBorders>
              <w:top w:val="single" w:sz="4" w:space="0" w:color="auto"/>
              <w:left w:val="single" w:sz="4" w:space="0" w:color="auto"/>
              <w:bottom w:val="single" w:sz="4" w:space="0" w:color="auto"/>
              <w:right w:val="single" w:sz="4" w:space="0" w:color="auto"/>
            </w:tcBorders>
            <w:shd w:val="clear" w:color="auto" w:fill="FFFFFF"/>
          </w:tcPr>
          <w:p w14:paraId="55685F77" w14:textId="77777777" w:rsidR="002034C1" w:rsidRPr="002034C1" w:rsidRDefault="002034C1" w:rsidP="002034C1">
            <w:pPr>
              <w:spacing w:line="240" w:lineRule="auto"/>
              <w:ind w:left="118" w:right="136"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Daugiafunkcinis biuro įrenginys, skirtas A3/A4 formato vienspalviams ir spalviniams dokumentams spausdinti, kopijuoti, skenuoti.</w:t>
            </w:r>
          </w:p>
        </w:tc>
      </w:tr>
    </w:tbl>
    <w:p w14:paraId="0463CA43" w14:textId="77777777" w:rsidR="002034C1" w:rsidRPr="002034C1" w:rsidRDefault="002034C1" w:rsidP="002034C1">
      <w:pPr>
        <w:spacing w:line="240" w:lineRule="auto"/>
        <w:ind w:firstLine="0"/>
        <w:contextualSpacing/>
        <w:jc w:val="center"/>
        <w:rPr>
          <w:rFonts w:ascii="Times New Roman" w:eastAsia="Aptos" w:hAnsi="Times New Roman" w:cs="Times New Roman"/>
          <w:kern w:val="2"/>
          <w:sz w:val="24"/>
          <w:szCs w:val="24"/>
          <w:lang w:eastAsia="en-US"/>
          <w14:ligatures w14:val="standardContextual"/>
        </w:rPr>
      </w:pPr>
    </w:p>
    <w:p w14:paraId="0353249D"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r w:rsidRPr="002034C1">
        <w:rPr>
          <w:rFonts w:ascii="Times New Roman" w:eastAsia="Aptos" w:hAnsi="Times New Roman" w:cs="Times New Roman"/>
          <w:b/>
          <w:bCs/>
          <w:kern w:val="2"/>
          <w:sz w:val="24"/>
          <w:szCs w:val="24"/>
          <w:lang w:eastAsia="en-US"/>
          <w14:ligatures w14:val="standardContextual"/>
        </w:rPr>
        <w:t>NUOMOS APIMTYS</w:t>
      </w:r>
    </w:p>
    <w:p w14:paraId="27B05E53"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p>
    <w:tbl>
      <w:tblPr>
        <w:tblW w:w="0" w:type="auto"/>
        <w:tblInd w:w="10" w:type="dxa"/>
        <w:tblLayout w:type="fixed"/>
        <w:tblCellMar>
          <w:left w:w="10" w:type="dxa"/>
          <w:right w:w="10" w:type="dxa"/>
        </w:tblCellMar>
        <w:tblLook w:val="04A0" w:firstRow="1" w:lastRow="0" w:firstColumn="1" w:lastColumn="0" w:noHBand="0" w:noVBand="1"/>
      </w:tblPr>
      <w:tblGrid>
        <w:gridCol w:w="3523"/>
        <w:gridCol w:w="2995"/>
        <w:gridCol w:w="3029"/>
      </w:tblGrid>
      <w:tr w:rsidR="002034C1" w:rsidRPr="002034C1" w14:paraId="05BD9BF1" w14:textId="77777777">
        <w:trPr>
          <w:trHeight w:hRule="exact" w:val="485"/>
        </w:trPr>
        <w:tc>
          <w:tcPr>
            <w:tcW w:w="3523" w:type="dxa"/>
            <w:tcBorders>
              <w:top w:val="single" w:sz="4" w:space="0" w:color="auto"/>
              <w:left w:val="single" w:sz="4" w:space="0" w:color="auto"/>
            </w:tcBorders>
            <w:shd w:val="clear" w:color="auto" w:fill="FFFFFF"/>
            <w:vAlign w:val="center"/>
          </w:tcPr>
          <w:p w14:paraId="341F4DFA" w14:textId="77777777" w:rsidR="002034C1" w:rsidRPr="002034C1" w:rsidRDefault="002034C1" w:rsidP="002034C1">
            <w:pPr>
              <w:widowControl w:val="0"/>
              <w:spacing w:line="240" w:lineRule="auto"/>
              <w:ind w:left="118" w:firstLine="0"/>
              <w:contextualSpacing/>
              <w:jc w:val="center"/>
              <w:rPr>
                <w:rFonts w:ascii="Times New Roman" w:eastAsia="Times New Roman" w:hAnsi="Times New Roman" w:cs="Times New Roman"/>
                <w:color w:val="000000"/>
                <w:sz w:val="24"/>
                <w:szCs w:val="24"/>
                <w:lang w:bidi="lt-LT"/>
              </w:rPr>
            </w:pPr>
            <w:r w:rsidRPr="002034C1">
              <w:rPr>
                <w:rFonts w:ascii="Times New Roman" w:eastAsia="Times New Roman" w:hAnsi="Times New Roman" w:cs="Times New Roman"/>
                <w:b/>
                <w:bCs/>
                <w:color w:val="000000"/>
                <w:sz w:val="24"/>
                <w:szCs w:val="24"/>
                <w:lang w:bidi="lt-LT"/>
              </w:rPr>
              <w:lastRenderedPageBreak/>
              <w:t>Įrengimo vieta</w:t>
            </w:r>
          </w:p>
        </w:tc>
        <w:tc>
          <w:tcPr>
            <w:tcW w:w="2995" w:type="dxa"/>
            <w:tcBorders>
              <w:top w:val="single" w:sz="4" w:space="0" w:color="auto"/>
              <w:left w:val="single" w:sz="4" w:space="0" w:color="auto"/>
            </w:tcBorders>
            <w:shd w:val="clear" w:color="auto" w:fill="FFFFFF"/>
            <w:vAlign w:val="center"/>
          </w:tcPr>
          <w:p w14:paraId="2FFF46AA" w14:textId="77777777" w:rsidR="002034C1" w:rsidRPr="002034C1" w:rsidRDefault="002034C1" w:rsidP="002034C1">
            <w:pPr>
              <w:widowControl w:val="0"/>
              <w:spacing w:line="240" w:lineRule="auto"/>
              <w:ind w:left="134" w:firstLine="0"/>
              <w:contextualSpacing/>
              <w:jc w:val="center"/>
              <w:rPr>
                <w:rFonts w:ascii="Times New Roman" w:eastAsia="Times New Roman" w:hAnsi="Times New Roman" w:cs="Times New Roman"/>
                <w:color w:val="000000"/>
                <w:sz w:val="24"/>
                <w:szCs w:val="24"/>
                <w:lang w:bidi="lt-LT"/>
              </w:rPr>
            </w:pPr>
            <w:r w:rsidRPr="002034C1">
              <w:rPr>
                <w:rFonts w:ascii="Times New Roman" w:eastAsia="Times New Roman" w:hAnsi="Times New Roman" w:cs="Times New Roman"/>
                <w:b/>
                <w:bCs/>
                <w:color w:val="000000"/>
                <w:sz w:val="24"/>
                <w:szCs w:val="24"/>
                <w:lang w:bidi="lt-LT"/>
              </w:rPr>
              <w:t>A</w:t>
            </w:r>
            <w:r w:rsidRPr="002034C1">
              <w:rPr>
                <w:rFonts w:ascii="Times New Roman" w:eastAsia="Times New Roman" w:hAnsi="Times New Roman" w:cs="Times New Roman"/>
                <w:color w:val="000000"/>
                <w:sz w:val="24"/>
                <w:szCs w:val="24"/>
                <w:lang w:bidi="lt-LT"/>
              </w:rPr>
              <w:t xml:space="preserve"> </w:t>
            </w:r>
            <w:r w:rsidRPr="002034C1">
              <w:rPr>
                <w:rFonts w:ascii="Times New Roman" w:eastAsia="Times New Roman" w:hAnsi="Times New Roman" w:cs="Times New Roman"/>
                <w:b/>
                <w:bCs/>
                <w:color w:val="000000"/>
                <w:sz w:val="24"/>
                <w:szCs w:val="24"/>
                <w:lang w:bidi="lt-LT"/>
              </w:rPr>
              <w:t>tipo įrenginių kiekis</w:t>
            </w:r>
          </w:p>
        </w:tc>
        <w:tc>
          <w:tcPr>
            <w:tcW w:w="3029" w:type="dxa"/>
            <w:tcBorders>
              <w:top w:val="single" w:sz="4" w:space="0" w:color="auto"/>
              <w:left w:val="single" w:sz="4" w:space="0" w:color="auto"/>
              <w:right w:val="single" w:sz="4" w:space="0" w:color="auto"/>
            </w:tcBorders>
            <w:shd w:val="clear" w:color="auto" w:fill="FFFFFF"/>
            <w:vAlign w:val="center"/>
          </w:tcPr>
          <w:p w14:paraId="6F46AF3D" w14:textId="77777777" w:rsidR="002034C1" w:rsidRPr="002034C1" w:rsidRDefault="002034C1" w:rsidP="002034C1">
            <w:pPr>
              <w:widowControl w:val="0"/>
              <w:spacing w:line="240" w:lineRule="auto"/>
              <w:ind w:left="123" w:firstLine="0"/>
              <w:contextualSpacing/>
              <w:jc w:val="center"/>
              <w:rPr>
                <w:rFonts w:ascii="Times New Roman" w:eastAsia="Times New Roman" w:hAnsi="Times New Roman" w:cs="Times New Roman"/>
                <w:color w:val="000000"/>
                <w:sz w:val="24"/>
                <w:szCs w:val="24"/>
                <w:lang w:bidi="lt-LT"/>
              </w:rPr>
            </w:pPr>
            <w:r w:rsidRPr="002034C1">
              <w:rPr>
                <w:rFonts w:ascii="Times New Roman" w:eastAsia="Times New Roman" w:hAnsi="Times New Roman" w:cs="Times New Roman"/>
                <w:b/>
                <w:bCs/>
                <w:color w:val="000000"/>
                <w:sz w:val="24"/>
                <w:szCs w:val="24"/>
                <w:lang w:bidi="lt-LT"/>
              </w:rPr>
              <w:t>B tipo įrenginių kiekis</w:t>
            </w:r>
          </w:p>
        </w:tc>
      </w:tr>
      <w:tr w:rsidR="002034C1" w:rsidRPr="002034C1" w14:paraId="0075D3C7" w14:textId="77777777">
        <w:trPr>
          <w:trHeight w:hRule="exact" w:val="307"/>
        </w:trPr>
        <w:tc>
          <w:tcPr>
            <w:tcW w:w="3523" w:type="dxa"/>
            <w:tcBorders>
              <w:top w:val="single" w:sz="4" w:space="0" w:color="auto"/>
              <w:left w:val="single" w:sz="4" w:space="0" w:color="auto"/>
            </w:tcBorders>
            <w:shd w:val="clear" w:color="auto" w:fill="FFFFFF"/>
            <w:vAlign w:val="center"/>
          </w:tcPr>
          <w:p w14:paraId="56142BDD" w14:textId="77777777" w:rsidR="002034C1" w:rsidRPr="002034C1" w:rsidRDefault="002034C1" w:rsidP="002034C1">
            <w:pPr>
              <w:widowControl w:val="0"/>
              <w:spacing w:line="240" w:lineRule="auto"/>
              <w:ind w:left="118" w:firstLine="0"/>
              <w:contextualSpacing/>
              <w:jc w:val="left"/>
              <w:rPr>
                <w:rFonts w:ascii="Times New Roman" w:eastAsia="Times New Roman" w:hAnsi="Times New Roman" w:cs="Times New Roman"/>
                <w:color w:val="000000"/>
                <w:sz w:val="24"/>
                <w:szCs w:val="24"/>
                <w:lang w:bidi="lt-LT"/>
              </w:rPr>
            </w:pPr>
            <w:r w:rsidRPr="002034C1">
              <w:rPr>
                <w:rFonts w:ascii="Times New Roman" w:eastAsia="Times New Roman" w:hAnsi="Times New Roman" w:cs="Times New Roman"/>
                <w:color w:val="000000"/>
                <w:sz w:val="24"/>
                <w:szCs w:val="24"/>
                <w:lang w:bidi="lt-LT"/>
              </w:rPr>
              <w:t>L. Sapiegos g. 1, Vilnius (1 a)</w:t>
            </w:r>
          </w:p>
        </w:tc>
        <w:tc>
          <w:tcPr>
            <w:tcW w:w="2995" w:type="dxa"/>
            <w:tcBorders>
              <w:top w:val="single" w:sz="4" w:space="0" w:color="auto"/>
              <w:left w:val="single" w:sz="4" w:space="0" w:color="auto"/>
            </w:tcBorders>
            <w:shd w:val="clear" w:color="auto" w:fill="FFFFFF"/>
            <w:vAlign w:val="center"/>
          </w:tcPr>
          <w:p w14:paraId="5EE3A9C8" w14:textId="77777777" w:rsidR="002034C1" w:rsidRPr="002034C1" w:rsidRDefault="002034C1" w:rsidP="002034C1">
            <w:pPr>
              <w:widowControl w:val="0"/>
              <w:spacing w:line="240" w:lineRule="auto"/>
              <w:ind w:left="134" w:firstLine="0"/>
              <w:contextualSpacing/>
              <w:jc w:val="center"/>
              <w:rPr>
                <w:rFonts w:ascii="Times New Roman" w:eastAsia="Times New Roman" w:hAnsi="Times New Roman" w:cs="Times New Roman"/>
                <w:color w:val="000000"/>
                <w:sz w:val="24"/>
                <w:szCs w:val="24"/>
                <w:lang w:bidi="lt-LT"/>
              </w:rPr>
            </w:pPr>
            <w:r w:rsidRPr="002034C1">
              <w:rPr>
                <w:rFonts w:ascii="Times New Roman" w:eastAsia="Times New Roman" w:hAnsi="Times New Roman" w:cs="Times New Roman"/>
                <w:color w:val="000000"/>
                <w:sz w:val="24"/>
                <w:szCs w:val="24"/>
                <w:lang w:bidi="lt-LT"/>
              </w:rPr>
              <w:t>2</w:t>
            </w:r>
          </w:p>
        </w:tc>
        <w:tc>
          <w:tcPr>
            <w:tcW w:w="3029" w:type="dxa"/>
            <w:tcBorders>
              <w:top w:val="single" w:sz="4" w:space="0" w:color="auto"/>
              <w:left w:val="single" w:sz="4" w:space="0" w:color="auto"/>
              <w:right w:val="single" w:sz="4" w:space="0" w:color="auto"/>
            </w:tcBorders>
            <w:shd w:val="clear" w:color="auto" w:fill="FFFFFF"/>
            <w:vAlign w:val="center"/>
          </w:tcPr>
          <w:p w14:paraId="5EF53818" w14:textId="77777777" w:rsidR="002034C1" w:rsidRPr="002034C1" w:rsidRDefault="002034C1" w:rsidP="002034C1">
            <w:pPr>
              <w:widowControl w:val="0"/>
              <w:spacing w:line="240" w:lineRule="auto"/>
              <w:ind w:left="123" w:firstLine="0"/>
              <w:contextualSpacing/>
              <w:jc w:val="center"/>
              <w:rPr>
                <w:rFonts w:ascii="Times New Roman" w:eastAsia="Times New Roman" w:hAnsi="Times New Roman" w:cs="Times New Roman"/>
                <w:color w:val="000000"/>
                <w:sz w:val="24"/>
                <w:szCs w:val="24"/>
                <w:lang w:bidi="lt-LT"/>
              </w:rPr>
            </w:pPr>
            <w:r w:rsidRPr="002034C1">
              <w:rPr>
                <w:rFonts w:ascii="Times New Roman" w:eastAsia="Times New Roman" w:hAnsi="Times New Roman" w:cs="Times New Roman"/>
                <w:color w:val="000000"/>
                <w:sz w:val="24"/>
                <w:szCs w:val="24"/>
                <w:lang w:bidi="lt-LT"/>
              </w:rPr>
              <w:t>-</w:t>
            </w:r>
          </w:p>
        </w:tc>
      </w:tr>
      <w:tr w:rsidR="002034C1" w:rsidRPr="002034C1" w14:paraId="175D7D0C" w14:textId="77777777">
        <w:trPr>
          <w:trHeight w:hRule="exact" w:val="307"/>
        </w:trPr>
        <w:tc>
          <w:tcPr>
            <w:tcW w:w="3523" w:type="dxa"/>
            <w:tcBorders>
              <w:top w:val="single" w:sz="4" w:space="0" w:color="auto"/>
              <w:left w:val="single" w:sz="4" w:space="0" w:color="auto"/>
            </w:tcBorders>
            <w:shd w:val="clear" w:color="auto" w:fill="FFFFFF"/>
            <w:vAlign w:val="center"/>
          </w:tcPr>
          <w:p w14:paraId="434A31B7" w14:textId="77777777" w:rsidR="002034C1" w:rsidRPr="002034C1" w:rsidRDefault="002034C1" w:rsidP="002034C1">
            <w:pPr>
              <w:widowControl w:val="0"/>
              <w:spacing w:line="240" w:lineRule="auto"/>
              <w:ind w:left="118" w:firstLine="0"/>
              <w:contextualSpacing/>
              <w:jc w:val="left"/>
              <w:rPr>
                <w:rFonts w:ascii="Times New Roman" w:eastAsia="Times New Roman" w:hAnsi="Times New Roman" w:cs="Times New Roman"/>
                <w:color w:val="000000"/>
                <w:sz w:val="24"/>
                <w:szCs w:val="24"/>
                <w:lang w:bidi="lt-LT"/>
              </w:rPr>
            </w:pPr>
            <w:r w:rsidRPr="002034C1">
              <w:rPr>
                <w:rFonts w:ascii="Times New Roman" w:eastAsia="Times New Roman" w:hAnsi="Times New Roman" w:cs="Times New Roman"/>
                <w:color w:val="000000"/>
                <w:sz w:val="24"/>
                <w:szCs w:val="24"/>
                <w:lang w:bidi="lt-LT"/>
              </w:rPr>
              <w:t>L. Sapiegos g. 1, Vilnius (2 a)</w:t>
            </w:r>
          </w:p>
        </w:tc>
        <w:tc>
          <w:tcPr>
            <w:tcW w:w="2995" w:type="dxa"/>
            <w:tcBorders>
              <w:top w:val="single" w:sz="4" w:space="0" w:color="auto"/>
              <w:left w:val="single" w:sz="4" w:space="0" w:color="auto"/>
            </w:tcBorders>
            <w:shd w:val="clear" w:color="auto" w:fill="FFFFFF"/>
            <w:vAlign w:val="center"/>
          </w:tcPr>
          <w:p w14:paraId="10620AB5" w14:textId="77777777" w:rsidR="002034C1" w:rsidRPr="002034C1" w:rsidRDefault="002034C1" w:rsidP="002034C1">
            <w:pPr>
              <w:widowControl w:val="0"/>
              <w:spacing w:line="240" w:lineRule="auto"/>
              <w:ind w:left="134" w:firstLine="0"/>
              <w:contextualSpacing/>
              <w:jc w:val="center"/>
              <w:rPr>
                <w:rFonts w:ascii="Times New Roman" w:eastAsia="Times New Roman" w:hAnsi="Times New Roman" w:cs="Times New Roman"/>
                <w:color w:val="000000"/>
                <w:sz w:val="24"/>
                <w:szCs w:val="24"/>
                <w:lang w:bidi="lt-LT"/>
              </w:rPr>
            </w:pPr>
            <w:r w:rsidRPr="002034C1">
              <w:rPr>
                <w:rFonts w:ascii="Times New Roman" w:eastAsia="Times New Roman" w:hAnsi="Times New Roman" w:cs="Times New Roman"/>
                <w:color w:val="000000"/>
                <w:sz w:val="24"/>
                <w:szCs w:val="24"/>
                <w:lang w:bidi="lt-LT"/>
              </w:rPr>
              <w:t>2</w:t>
            </w:r>
          </w:p>
        </w:tc>
        <w:tc>
          <w:tcPr>
            <w:tcW w:w="3029" w:type="dxa"/>
            <w:tcBorders>
              <w:top w:val="single" w:sz="4" w:space="0" w:color="auto"/>
              <w:left w:val="single" w:sz="4" w:space="0" w:color="auto"/>
              <w:right w:val="single" w:sz="4" w:space="0" w:color="auto"/>
            </w:tcBorders>
            <w:shd w:val="clear" w:color="auto" w:fill="FFFFFF"/>
            <w:vAlign w:val="center"/>
          </w:tcPr>
          <w:p w14:paraId="1C417CCD" w14:textId="77777777" w:rsidR="002034C1" w:rsidRPr="002034C1" w:rsidRDefault="002034C1" w:rsidP="002034C1">
            <w:pPr>
              <w:widowControl w:val="0"/>
              <w:spacing w:line="240" w:lineRule="auto"/>
              <w:ind w:left="123" w:firstLine="0"/>
              <w:contextualSpacing/>
              <w:jc w:val="center"/>
              <w:rPr>
                <w:rFonts w:ascii="Times New Roman" w:eastAsia="Times New Roman" w:hAnsi="Times New Roman" w:cs="Times New Roman"/>
                <w:color w:val="000000"/>
                <w:sz w:val="24"/>
                <w:szCs w:val="24"/>
                <w:lang w:bidi="lt-LT"/>
              </w:rPr>
            </w:pPr>
            <w:r w:rsidRPr="002034C1">
              <w:rPr>
                <w:rFonts w:ascii="Times New Roman" w:eastAsia="Times New Roman" w:hAnsi="Times New Roman" w:cs="Times New Roman"/>
                <w:color w:val="000000"/>
                <w:sz w:val="24"/>
                <w:szCs w:val="24"/>
                <w:lang w:bidi="lt-LT"/>
              </w:rPr>
              <w:t>-</w:t>
            </w:r>
          </w:p>
        </w:tc>
      </w:tr>
      <w:tr w:rsidR="002034C1" w:rsidRPr="002034C1" w14:paraId="5182160C" w14:textId="77777777">
        <w:trPr>
          <w:trHeight w:hRule="exact" w:val="312"/>
        </w:trPr>
        <w:tc>
          <w:tcPr>
            <w:tcW w:w="3523" w:type="dxa"/>
            <w:tcBorders>
              <w:top w:val="single" w:sz="4" w:space="0" w:color="auto"/>
              <w:left w:val="single" w:sz="4" w:space="0" w:color="auto"/>
            </w:tcBorders>
            <w:shd w:val="clear" w:color="auto" w:fill="FFFFFF"/>
            <w:vAlign w:val="center"/>
          </w:tcPr>
          <w:p w14:paraId="7892EE27" w14:textId="77777777" w:rsidR="002034C1" w:rsidRPr="002034C1" w:rsidRDefault="002034C1" w:rsidP="002034C1">
            <w:pPr>
              <w:widowControl w:val="0"/>
              <w:spacing w:line="240" w:lineRule="auto"/>
              <w:ind w:left="118" w:firstLine="0"/>
              <w:contextualSpacing/>
              <w:jc w:val="left"/>
              <w:rPr>
                <w:rFonts w:ascii="Times New Roman" w:eastAsia="Times New Roman" w:hAnsi="Times New Roman" w:cs="Times New Roman"/>
                <w:color w:val="000000"/>
                <w:sz w:val="24"/>
                <w:szCs w:val="24"/>
                <w:lang w:bidi="lt-LT"/>
              </w:rPr>
            </w:pPr>
            <w:r w:rsidRPr="002034C1">
              <w:rPr>
                <w:rFonts w:ascii="Times New Roman" w:eastAsia="Times New Roman" w:hAnsi="Times New Roman" w:cs="Times New Roman"/>
                <w:color w:val="000000"/>
                <w:sz w:val="24"/>
                <w:szCs w:val="24"/>
                <w:lang w:bidi="lt-LT"/>
              </w:rPr>
              <w:t>L. Sapiegos g. 1, Vilnius (3 a)</w:t>
            </w:r>
          </w:p>
        </w:tc>
        <w:tc>
          <w:tcPr>
            <w:tcW w:w="2995" w:type="dxa"/>
            <w:tcBorders>
              <w:top w:val="single" w:sz="4" w:space="0" w:color="auto"/>
              <w:left w:val="single" w:sz="4" w:space="0" w:color="auto"/>
            </w:tcBorders>
            <w:shd w:val="clear" w:color="auto" w:fill="FFFFFF"/>
            <w:vAlign w:val="center"/>
          </w:tcPr>
          <w:p w14:paraId="37C7423C" w14:textId="77777777" w:rsidR="002034C1" w:rsidRPr="002034C1" w:rsidRDefault="002034C1" w:rsidP="002034C1">
            <w:pPr>
              <w:widowControl w:val="0"/>
              <w:spacing w:line="240" w:lineRule="auto"/>
              <w:ind w:left="134" w:firstLine="0"/>
              <w:contextualSpacing/>
              <w:jc w:val="center"/>
              <w:rPr>
                <w:rFonts w:ascii="Times New Roman" w:eastAsia="Times New Roman" w:hAnsi="Times New Roman" w:cs="Times New Roman"/>
                <w:color w:val="000000"/>
                <w:sz w:val="24"/>
                <w:szCs w:val="24"/>
                <w:lang w:bidi="lt-LT"/>
              </w:rPr>
            </w:pPr>
            <w:r w:rsidRPr="002034C1">
              <w:rPr>
                <w:rFonts w:ascii="Times New Roman" w:eastAsia="Times New Roman" w:hAnsi="Times New Roman" w:cs="Times New Roman"/>
                <w:color w:val="000000"/>
                <w:sz w:val="24"/>
                <w:szCs w:val="24"/>
                <w:lang w:bidi="lt-LT"/>
              </w:rPr>
              <w:t>1</w:t>
            </w:r>
          </w:p>
        </w:tc>
        <w:tc>
          <w:tcPr>
            <w:tcW w:w="3029" w:type="dxa"/>
            <w:tcBorders>
              <w:top w:val="single" w:sz="4" w:space="0" w:color="auto"/>
              <w:left w:val="single" w:sz="4" w:space="0" w:color="auto"/>
              <w:right w:val="single" w:sz="4" w:space="0" w:color="auto"/>
            </w:tcBorders>
            <w:shd w:val="clear" w:color="auto" w:fill="FFFFFF"/>
            <w:vAlign w:val="center"/>
          </w:tcPr>
          <w:p w14:paraId="7244B935" w14:textId="77777777" w:rsidR="002034C1" w:rsidRPr="002034C1" w:rsidRDefault="002034C1" w:rsidP="002034C1">
            <w:pPr>
              <w:widowControl w:val="0"/>
              <w:spacing w:line="240" w:lineRule="auto"/>
              <w:ind w:left="123" w:firstLine="0"/>
              <w:contextualSpacing/>
              <w:jc w:val="center"/>
              <w:rPr>
                <w:rFonts w:ascii="Times New Roman" w:eastAsia="Times New Roman" w:hAnsi="Times New Roman" w:cs="Times New Roman"/>
                <w:color w:val="000000"/>
                <w:sz w:val="24"/>
                <w:szCs w:val="24"/>
                <w:lang w:bidi="lt-LT"/>
              </w:rPr>
            </w:pPr>
            <w:r w:rsidRPr="002034C1">
              <w:rPr>
                <w:rFonts w:ascii="Times New Roman" w:eastAsia="Times New Roman" w:hAnsi="Times New Roman" w:cs="Times New Roman"/>
                <w:color w:val="000000"/>
                <w:sz w:val="24"/>
                <w:szCs w:val="24"/>
                <w:lang w:bidi="lt-LT"/>
              </w:rPr>
              <w:t>-</w:t>
            </w:r>
          </w:p>
        </w:tc>
      </w:tr>
      <w:tr w:rsidR="002034C1" w:rsidRPr="002034C1" w14:paraId="5E968968" w14:textId="77777777">
        <w:trPr>
          <w:trHeight w:hRule="exact" w:val="317"/>
        </w:trPr>
        <w:tc>
          <w:tcPr>
            <w:tcW w:w="3523" w:type="dxa"/>
            <w:tcBorders>
              <w:top w:val="single" w:sz="4" w:space="0" w:color="auto"/>
              <w:left w:val="single" w:sz="4" w:space="0" w:color="auto"/>
            </w:tcBorders>
            <w:shd w:val="clear" w:color="auto" w:fill="FFFFFF"/>
            <w:vAlign w:val="center"/>
          </w:tcPr>
          <w:p w14:paraId="0694A480" w14:textId="77777777" w:rsidR="002034C1" w:rsidRPr="002034C1" w:rsidRDefault="002034C1" w:rsidP="002034C1">
            <w:pPr>
              <w:widowControl w:val="0"/>
              <w:spacing w:line="240" w:lineRule="auto"/>
              <w:ind w:left="118" w:firstLine="0"/>
              <w:contextualSpacing/>
              <w:jc w:val="left"/>
              <w:rPr>
                <w:rFonts w:ascii="Times New Roman" w:eastAsia="Times New Roman" w:hAnsi="Times New Roman" w:cs="Times New Roman"/>
                <w:color w:val="000000"/>
                <w:sz w:val="24"/>
                <w:szCs w:val="24"/>
                <w:lang w:bidi="lt-LT"/>
              </w:rPr>
            </w:pPr>
            <w:r w:rsidRPr="002034C1">
              <w:rPr>
                <w:rFonts w:ascii="Times New Roman" w:eastAsia="Times New Roman" w:hAnsi="Times New Roman" w:cs="Times New Roman"/>
                <w:color w:val="000000"/>
                <w:sz w:val="24"/>
                <w:szCs w:val="24"/>
                <w:lang w:bidi="lt-LT"/>
              </w:rPr>
              <w:t>L. Sapiegos g. 1, Vilnius (4 a)</w:t>
            </w:r>
          </w:p>
        </w:tc>
        <w:tc>
          <w:tcPr>
            <w:tcW w:w="2995" w:type="dxa"/>
            <w:tcBorders>
              <w:top w:val="single" w:sz="4" w:space="0" w:color="auto"/>
              <w:left w:val="single" w:sz="4" w:space="0" w:color="auto"/>
            </w:tcBorders>
            <w:shd w:val="clear" w:color="auto" w:fill="FFFFFF"/>
            <w:vAlign w:val="center"/>
          </w:tcPr>
          <w:p w14:paraId="0F7789AF" w14:textId="77777777" w:rsidR="002034C1" w:rsidRPr="002034C1" w:rsidRDefault="002034C1" w:rsidP="002034C1">
            <w:pPr>
              <w:widowControl w:val="0"/>
              <w:spacing w:line="240" w:lineRule="auto"/>
              <w:ind w:left="134" w:firstLine="0"/>
              <w:contextualSpacing/>
              <w:jc w:val="center"/>
              <w:rPr>
                <w:rFonts w:ascii="Times New Roman" w:eastAsia="Times New Roman" w:hAnsi="Times New Roman" w:cs="Times New Roman"/>
                <w:color w:val="000000"/>
                <w:sz w:val="24"/>
                <w:szCs w:val="24"/>
                <w:lang w:bidi="lt-LT"/>
              </w:rPr>
            </w:pPr>
            <w:r w:rsidRPr="002034C1">
              <w:rPr>
                <w:rFonts w:ascii="Times New Roman" w:eastAsia="Times New Roman" w:hAnsi="Times New Roman" w:cs="Times New Roman"/>
                <w:color w:val="000000"/>
                <w:sz w:val="24"/>
                <w:szCs w:val="24"/>
                <w:lang w:bidi="lt-LT"/>
              </w:rPr>
              <w:t>1</w:t>
            </w:r>
          </w:p>
        </w:tc>
        <w:tc>
          <w:tcPr>
            <w:tcW w:w="3029" w:type="dxa"/>
            <w:tcBorders>
              <w:top w:val="single" w:sz="4" w:space="0" w:color="auto"/>
              <w:left w:val="single" w:sz="4" w:space="0" w:color="auto"/>
              <w:right w:val="single" w:sz="4" w:space="0" w:color="auto"/>
            </w:tcBorders>
            <w:shd w:val="clear" w:color="auto" w:fill="FFFFFF"/>
            <w:vAlign w:val="center"/>
          </w:tcPr>
          <w:p w14:paraId="77E9C77A" w14:textId="77777777" w:rsidR="002034C1" w:rsidRPr="002034C1" w:rsidRDefault="002034C1" w:rsidP="002034C1">
            <w:pPr>
              <w:widowControl w:val="0"/>
              <w:spacing w:line="240" w:lineRule="auto"/>
              <w:ind w:left="123" w:firstLine="0"/>
              <w:contextualSpacing/>
              <w:jc w:val="center"/>
              <w:rPr>
                <w:rFonts w:ascii="Times New Roman" w:eastAsia="Times New Roman" w:hAnsi="Times New Roman" w:cs="Times New Roman"/>
                <w:color w:val="000000"/>
                <w:sz w:val="24"/>
                <w:szCs w:val="24"/>
                <w:lang w:bidi="lt-LT"/>
              </w:rPr>
            </w:pPr>
            <w:r w:rsidRPr="002034C1">
              <w:rPr>
                <w:rFonts w:ascii="Times New Roman" w:eastAsia="Times New Roman" w:hAnsi="Times New Roman" w:cs="Times New Roman"/>
                <w:color w:val="000000"/>
                <w:sz w:val="24"/>
                <w:szCs w:val="24"/>
                <w:lang w:bidi="lt-LT"/>
              </w:rPr>
              <w:t>1</w:t>
            </w:r>
          </w:p>
        </w:tc>
      </w:tr>
      <w:tr w:rsidR="002034C1" w:rsidRPr="002034C1" w14:paraId="338C1648" w14:textId="77777777">
        <w:trPr>
          <w:trHeight w:hRule="exact" w:val="317"/>
        </w:trPr>
        <w:tc>
          <w:tcPr>
            <w:tcW w:w="3523" w:type="dxa"/>
            <w:tcBorders>
              <w:top w:val="single" w:sz="4" w:space="0" w:color="auto"/>
              <w:left w:val="single" w:sz="4" w:space="0" w:color="auto"/>
            </w:tcBorders>
            <w:shd w:val="clear" w:color="auto" w:fill="FFFFFF"/>
            <w:vAlign w:val="center"/>
          </w:tcPr>
          <w:p w14:paraId="50223ECF" w14:textId="77777777" w:rsidR="002034C1" w:rsidRPr="002034C1" w:rsidRDefault="002034C1" w:rsidP="002034C1">
            <w:pPr>
              <w:widowControl w:val="0"/>
              <w:spacing w:line="240" w:lineRule="auto"/>
              <w:ind w:left="118" w:firstLine="0"/>
              <w:contextualSpacing/>
              <w:jc w:val="left"/>
              <w:rPr>
                <w:rFonts w:ascii="Times New Roman" w:eastAsia="Times New Roman" w:hAnsi="Times New Roman" w:cs="Times New Roman"/>
                <w:color w:val="000000"/>
                <w:sz w:val="24"/>
                <w:szCs w:val="24"/>
                <w:lang w:bidi="lt-LT"/>
              </w:rPr>
            </w:pPr>
            <w:r w:rsidRPr="002034C1">
              <w:rPr>
                <w:rFonts w:ascii="Times New Roman" w:eastAsia="Times New Roman" w:hAnsi="Times New Roman" w:cs="Times New Roman"/>
                <w:color w:val="000000"/>
                <w:sz w:val="24"/>
                <w:szCs w:val="24"/>
                <w:lang w:bidi="lt-LT"/>
              </w:rPr>
              <w:t>L. Sapiegos g. 1, Vilnius (5 a)</w:t>
            </w:r>
          </w:p>
        </w:tc>
        <w:tc>
          <w:tcPr>
            <w:tcW w:w="2995" w:type="dxa"/>
            <w:tcBorders>
              <w:top w:val="single" w:sz="4" w:space="0" w:color="auto"/>
              <w:left w:val="single" w:sz="4" w:space="0" w:color="auto"/>
            </w:tcBorders>
            <w:shd w:val="clear" w:color="auto" w:fill="FFFFFF"/>
            <w:vAlign w:val="center"/>
          </w:tcPr>
          <w:p w14:paraId="4CD077D8" w14:textId="77777777" w:rsidR="002034C1" w:rsidRPr="002034C1" w:rsidRDefault="002034C1" w:rsidP="002034C1">
            <w:pPr>
              <w:widowControl w:val="0"/>
              <w:spacing w:line="240" w:lineRule="auto"/>
              <w:ind w:left="134" w:firstLine="0"/>
              <w:contextualSpacing/>
              <w:jc w:val="center"/>
              <w:rPr>
                <w:rFonts w:ascii="Times New Roman" w:eastAsia="Times New Roman" w:hAnsi="Times New Roman" w:cs="Times New Roman"/>
                <w:color w:val="000000"/>
                <w:sz w:val="24"/>
                <w:szCs w:val="24"/>
                <w:lang w:bidi="lt-LT"/>
              </w:rPr>
            </w:pPr>
            <w:r w:rsidRPr="002034C1">
              <w:rPr>
                <w:rFonts w:ascii="Times New Roman" w:eastAsia="Times New Roman" w:hAnsi="Times New Roman" w:cs="Times New Roman"/>
                <w:color w:val="000000"/>
                <w:sz w:val="24"/>
                <w:szCs w:val="24"/>
                <w:lang w:bidi="lt-LT"/>
              </w:rPr>
              <w:t>1</w:t>
            </w:r>
          </w:p>
        </w:tc>
        <w:tc>
          <w:tcPr>
            <w:tcW w:w="3029" w:type="dxa"/>
            <w:tcBorders>
              <w:top w:val="single" w:sz="4" w:space="0" w:color="auto"/>
              <w:left w:val="single" w:sz="4" w:space="0" w:color="auto"/>
              <w:right w:val="single" w:sz="4" w:space="0" w:color="auto"/>
            </w:tcBorders>
            <w:shd w:val="clear" w:color="auto" w:fill="FFFFFF"/>
            <w:vAlign w:val="center"/>
          </w:tcPr>
          <w:p w14:paraId="749281D7" w14:textId="77777777" w:rsidR="002034C1" w:rsidRPr="002034C1" w:rsidRDefault="002034C1" w:rsidP="002034C1">
            <w:pPr>
              <w:widowControl w:val="0"/>
              <w:spacing w:line="240" w:lineRule="auto"/>
              <w:ind w:left="123" w:firstLine="0"/>
              <w:contextualSpacing/>
              <w:jc w:val="center"/>
              <w:rPr>
                <w:rFonts w:ascii="Times New Roman" w:eastAsia="Times New Roman" w:hAnsi="Times New Roman" w:cs="Times New Roman"/>
                <w:color w:val="000000"/>
                <w:sz w:val="24"/>
                <w:szCs w:val="24"/>
                <w:lang w:bidi="lt-LT"/>
              </w:rPr>
            </w:pPr>
            <w:r w:rsidRPr="002034C1">
              <w:rPr>
                <w:rFonts w:ascii="Times New Roman" w:eastAsia="Times New Roman" w:hAnsi="Times New Roman" w:cs="Times New Roman"/>
                <w:color w:val="000000"/>
                <w:sz w:val="24"/>
                <w:szCs w:val="24"/>
                <w:lang w:bidi="lt-LT"/>
              </w:rPr>
              <w:t>-</w:t>
            </w:r>
          </w:p>
        </w:tc>
      </w:tr>
      <w:tr w:rsidR="002034C1" w:rsidRPr="002034C1" w14:paraId="21CF6CFE" w14:textId="77777777">
        <w:trPr>
          <w:trHeight w:hRule="exact" w:val="336"/>
        </w:trPr>
        <w:tc>
          <w:tcPr>
            <w:tcW w:w="3523" w:type="dxa"/>
            <w:tcBorders>
              <w:top w:val="single" w:sz="4" w:space="0" w:color="auto"/>
              <w:left w:val="single" w:sz="4" w:space="0" w:color="auto"/>
              <w:bottom w:val="single" w:sz="4" w:space="0" w:color="auto"/>
            </w:tcBorders>
            <w:shd w:val="clear" w:color="auto" w:fill="FFFFFF"/>
            <w:vAlign w:val="center"/>
          </w:tcPr>
          <w:p w14:paraId="203FA7B1" w14:textId="77777777" w:rsidR="002034C1" w:rsidRPr="002034C1" w:rsidRDefault="002034C1" w:rsidP="002034C1">
            <w:pPr>
              <w:widowControl w:val="0"/>
              <w:spacing w:line="240" w:lineRule="auto"/>
              <w:ind w:left="118" w:firstLine="0"/>
              <w:contextualSpacing/>
              <w:jc w:val="left"/>
              <w:rPr>
                <w:rFonts w:ascii="Times New Roman" w:eastAsia="Times New Roman" w:hAnsi="Times New Roman" w:cs="Times New Roman"/>
                <w:b/>
                <w:bCs/>
                <w:color w:val="000000"/>
                <w:sz w:val="24"/>
                <w:szCs w:val="24"/>
                <w:lang w:bidi="lt-LT"/>
              </w:rPr>
            </w:pPr>
            <w:r w:rsidRPr="002034C1">
              <w:rPr>
                <w:rFonts w:ascii="Times New Roman" w:eastAsia="Times New Roman" w:hAnsi="Times New Roman" w:cs="Times New Roman"/>
                <w:b/>
                <w:bCs/>
                <w:color w:val="000000"/>
                <w:sz w:val="24"/>
                <w:szCs w:val="24"/>
                <w:lang w:bidi="lt-LT"/>
              </w:rPr>
              <w:t>Iš viso:</w:t>
            </w:r>
          </w:p>
        </w:tc>
        <w:tc>
          <w:tcPr>
            <w:tcW w:w="2995" w:type="dxa"/>
            <w:tcBorders>
              <w:top w:val="single" w:sz="4" w:space="0" w:color="auto"/>
              <w:left w:val="single" w:sz="4" w:space="0" w:color="auto"/>
              <w:bottom w:val="single" w:sz="4" w:space="0" w:color="auto"/>
            </w:tcBorders>
            <w:shd w:val="clear" w:color="auto" w:fill="FFFFFF"/>
            <w:vAlign w:val="center"/>
          </w:tcPr>
          <w:p w14:paraId="4510FB7B" w14:textId="77777777" w:rsidR="002034C1" w:rsidRPr="002034C1" w:rsidRDefault="002034C1" w:rsidP="002034C1">
            <w:pPr>
              <w:widowControl w:val="0"/>
              <w:spacing w:line="240" w:lineRule="auto"/>
              <w:ind w:left="134" w:firstLine="0"/>
              <w:contextualSpacing/>
              <w:jc w:val="center"/>
              <w:rPr>
                <w:rFonts w:ascii="Times New Roman" w:eastAsia="Times New Roman" w:hAnsi="Times New Roman" w:cs="Times New Roman"/>
                <w:b/>
                <w:bCs/>
                <w:color w:val="000000"/>
                <w:sz w:val="24"/>
                <w:szCs w:val="24"/>
                <w:lang w:bidi="lt-LT"/>
              </w:rPr>
            </w:pPr>
            <w:r w:rsidRPr="002034C1">
              <w:rPr>
                <w:rFonts w:ascii="Times New Roman" w:eastAsia="Times New Roman" w:hAnsi="Times New Roman" w:cs="Times New Roman"/>
                <w:b/>
                <w:bCs/>
                <w:color w:val="000000"/>
                <w:sz w:val="24"/>
                <w:szCs w:val="24"/>
                <w:lang w:bidi="lt-LT"/>
              </w:rPr>
              <w:t>7</w:t>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center"/>
          </w:tcPr>
          <w:p w14:paraId="378C70C8" w14:textId="77777777" w:rsidR="002034C1" w:rsidRPr="002034C1" w:rsidRDefault="002034C1" w:rsidP="002034C1">
            <w:pPr>
              <w:widowControl w:val="0"/>
              <w:spacing w:line="240" w:lineRule="auto"/>
              <w:ind w:left="123" w:firstLine="0"/>
              <w:contextualSpacing/>
              <w:jc w:val="center"/>
              <w:rPr>
                <w:rFonts w:ascii="Times New Roman" w:eastAsia="Times New Roman" w:hAnsi="Times New Roman" w:cs="Times New Roman"/>
                <w:b/>
                <w:bCs/>
                <w:color w:val="000000"/>
                <w:sz w:val="24"/>
                <w:szCs w:val="24"/>
                <w:lang w:bidi="lt-LT"/>
              </w:rPr>
            </w:pPr>
            <w:r w:rsidRPr="002034C1">
              <w:rPr>
                <w:rFonts w:ascii="Times New Roman" w:eastAsia="Times New Roman" w:hAnsi="Times New Roman" w:cs="Times New Roman"/>
                <w:b/>
                <w:bCs/>
                <w:color w:val="000000"/>
                <w:sz w:val="24"/>
                <w:szCs w:val="24"/>
                <w:lang w:bidi="lt-LT"/>
              </w:rPr>
              <w:t>1</w:t>
            </w:r>
          </w:p>
        </w:tc>
      </w:tr>
    </w:tbl>
    <w:p w14:paraId="2D9518ED" w14:textId="77777777" w:rsidR="002034C1" w:rsidRPr="002034C1" w:rsidRDefault="002034C1" w:rsidP="002034C1">
      <w:pPr>
        <w:spacing w:line="240" w:lineRule="auto"/>
        <w:ind w:firstLine="0"/>
        <w:contextualSpacing/>
        <w:jc w:val="center"/>
        <w:rPr>
          <w:rFonts w:ascii="Times New Roman" w:eastAsia="Aptos" w:hAnsi="Times New Roman" w:cs="Times New Roman"/>
          <w:kern w:val="2"/>
          <w:sz w:val="24"/>
          <w:szCs w:val="24"/>
          <w:lang w:eastAsia="en-US"/>
          <w14:ligatures w14:val="standardContextual"/>
        </w:rPr>
      </w:pPr>
    </w:p>
    <w:p w14:paraId="4BEA0EF8" w14:textId="77777777" w:rsidR="002034C1" w:rsidRPr="002034C1" w:rsidRDefault="002034C1" w:rsidP="002034C1">
      <w:pPr>
        <w:spacing w:line="240" w:lineRule="auto"/>
        <w:ind w:firstLine="0"/>
        <w:contextualSpacing/>
        <w:jc w:val="center"/>
        <w:rPr>
          <w:rFonts w:ascii="Times New Roman" w:eastAsia="Aptos" w:hAnsi="Times New Roman" w:cs="Times New Roman"/>
          <w:b/>
          <w:bCs/>
          <w:color w:val="000000"/>
          <w:kern w:val="2"/>
          <w:sz w:val="24"/>
          <w:szCs w:val="24"/>
          <w:lang w:bidi="lt-LT"/>
          <w14:ligatures w14:val="standardContextual"/>
        </w:rPr>
      </w:pPr>
      <w:r w:rsidRPr="002034C1">
        <w:rPr>
          <w:rFonts w:ascii="Times New Roman" w:eastAsia="Aptos" w:hAnsi="Times New Roman" w:cs="Times New Roman"/>
          <w:b/>
          <w:bCs/>
          <w:color w:val="000000"/>
          <w:kern w:val="2"/>
          <w:sz w:val="24"/>
          <w:szCs w:val="24"/>
          <w:lang w:bidi="lt-LT"/>
          <w14:ligatures w14:val="standardContextual"/>
        </w:rPr>
        <w:t>PLANUOJAMAS SPAUSDINIMO, KOPIJAVIMO SPAUDŲ KIEKIS</w:t>
      </w:r>
    </w:p>
    <w:p w14:paraId="6D4D15E2" w14:textId="77777777" w:rsidR="002034C1" w:rsidRPr="002034C1" w:rsidRDefault="002034C1" w:rsidP="002034C1">
      <w:pPr>
        <w:spacing w:line="240" w:lineRule="auto"/>
        <w:ind w:firstLine="0"/>
        <w:contextualSpacing/>
        <w:jc w:val="center"/>
        <w:rPr>
          <w:rFonts w:ascii="Times New Roman" w:eastAsia="Aptos" w:hAnsi="Times New Roman" w:cs="Times New Roman"/>
          <w:b/>
          <w:bCs/>
          <w:color w:val="000000"/>
          <w:kern w:val="2"/>
          <w:sz w:val="24"/>
          <w:szCs w:val="24"/>
          <w:lang w:bidi="lt-LT"/>
          <w14:ligatures w14:val="standardContextual"/>
        </w:rPr>
      </w:pPr>
    </w:p>
    <w:tbl>
      <w:tblPr>
        <w:tblW w:w="0" w:type="auto"/>
        <w:tblInd w:w="10" w:type="dxa"/>
        <w:tblLayout w:type="fixed"/>
        <w:tblCellMar>
          <w:left w:w="10" w:type="dxa"/>
          <w:right w:w="10" w:type="dxa"/>
        </w:tblCellMar>
        <w:tblLook w:val="04A0" w:firstRow="1" w:lastRow="0" w:firstColumn="1" w:lastColumn="0" w:noHBand="0" w:noVBand="1"/>
      </w:tblPr>
      <w:tblGrid>
        <w:gridCol w:w="3387"/>
        <w:gridCol w:w="3134"/>
        <w:gridCol w:w="2995"/>
      </w:tblGrid>
      <w:tr w:rsidR="002034C1" w:rsidRPr="002034C1" w14:paraId="192835E5" w14:textId="77777777">
        <w:trPr>
          <w:trHeight w:hRule="exact" w:val="1206"/>
        </w:trPr>
        <w:tc>
          <w:tcPr>
            <w:tcW w:w="3387" w:type="dxa"/>
            <w:tcBorders>
              <w:top w:val="single" w:sz="4" w:space="0" w:color="auto"/>
              <w:left w:val="single" w:sz="4" w:space="0" w:color="auto"/>
            </w:tcBorders>
            <w:shd w:val="clear" w:color="auto" w:fill="FFFFFF"/>
            <w:vAlign w:val="center"/>
          </w:tcPr>
          <w:p w14:paraId="414D7E7B" w14:textId="77777777" w:rsidR="002034C1" w:rsidRPr="002034C1" w:rsidRDefault="002034C1" w:rsidP="002034C1">
            <w:pPr>
              <w:spacing w:line="240" w:lineRule="auto"/>
              <w:ind w:left="118" w:firstLine="0"/>
              <w:contextualSpacing/>
              <w:jc w:val="center"/>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b/>
                <w:bCs/>
                <w:color w:val="000000"/>
                <w:kern w:val="2"/>
                <w:sz w:val="24"/>
                <w:szCs w:val="24"/>
                <w:lang w:bidi="lt-LT"/>
                <w14:ligatures w14:val="standardContextual"/>
              </w:rPr>
              <w:t>Funkcija</w:t>
            </w:r>
          </w:p>
        </w:tc>
        <w:tc>
          <w:tcPr>
            <w:tcW w:w="3134" w:type="dxa"/>
            <w:tcBorders>
              <w:top w:val="single" w:sz="4" w:space="0" w:color="auto"/>
              <w:left w:val="single" w:sz="4" w:space="0" w:color="auto"/>
            </w:tcBorders>
            <w:shd w:val="clear" w:color="auto" w:fill="FFFFFF"/>
            <w:vAlign w:val="center"/>
          </w:tcPr>
          <w:p w14:paraId="54FA066E" w14:textId="77777777" w:rsidR="002034C1" w:rsidRPr="002034C1" w:rsidRDefault="002034C1" w:rsidP="002034C1">
            <w:pPr>
              <w:spacing w:line="240" w:lineRule="auto"/>
              <w:ind w:left="93" w:right="51" w:firstLine="0"/>
              <w:contextualSpacing/>
              <w:jc w:val="center"/>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b/>
                <w:bCs/>
                <w:color w:val="000000"/>
                <w:kern w:val="2"/>
                <w:sz w:val="24"/>
                <w:szCs w:val="24"/>
                <w:lang w:bidi="lt-LT"/>
                <w14:ligatures w14:val="standardContextual"/>
              </w:rPr>
              <w:t>Planuojamas preliminarus vieno daugiafunkcinio biuro įrenginio spaudų kiekis per mėnesį, vnt.</w:t>
            </w:r>
          </w:p>
        </w:tc>
        <w:tc>
          <w:tcPr>
            <w:tcW w:w="2995" w:type="dxa"/>
            <w:tcBorders>
              <w:top w:val="single" w:sz="4" w:space="0" w:color="auto"/>
              <w:left w:val="single" w:sz="4" w:space="0" w:color="auto"/>
              <w:right w:val="single" w:sz="4" w:space="0" w:color="auto"/>
            </w:tcBorders>
            <w:shd w:val="clear" w:color="auto" w:fill="FFFFFF"/>
            <w:vAlign w:val="center"/>
          </w:tcPr>
          <w:p w14:paraId="16D58A52" w14:textId="77777777" w:rsidR="002034C1" w:rsidRPr="002034C1" w:rsidRDefault="002034C1" w:rsidP="002034C1">
            <w:pPr>
              <w:spacing w:line="240" w:lineRule="auto"/>
              <w:ind w:left="221" w:right="51" w:firstLine="0"/>
              <w:contextualSpacing/>
              <w:jc w:val="center"/>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b/>
                <w:bCs/>
                <w:color w:val="000000"/>
                <w:kern w:val="2"/>
                <w:sz w:val="24"/>
                <w:szCs w:val="24"/>
                <w:lang w:bidi="lt-LT"/>
                <w14:ligatures w14:val="standardContextual"/>
              </w:rPr>
              <w:t>Planuojamas preliminarus spaudų kiekis per visą Sutarties galiojimo laiką</w:t>
            </w:r>
          </w:p>
        </w:tc>
      </w:tr>
      <w:tr w:rsidR="002034C1" w:rsidRPr="002034C1" w14:paraId="0AE842CE" w14:textId="77777777">
        <w:trPr>
          <w:trHeight w:hRule="exact" w:val="1421"/>
        </w:trPr>
        <w:tc>
          <w:tcPr>
            <w:tcW w:w="3387" w:type="dxa"/>
            <w:tcBorders>
              <w:top w:val="single" w:sz="4" w:space="0" w:color="auto"/>
              <w:left w:val="single" w:sz="4" w:space="0" w:color="auto"/>
            </w:tcBorders>
            <w:shd w:val="clear" w:color="auto" w:fill="FFFFFF"/>
          </w:tcPr>
          <w:p w14:paraId="36A85E52" w14:textId="77777777" w:rsidR="002034C1" w:rsidRPr="002034C1" w:rsidRDefault="002034C1" w:rsidP="002034C1">
            <w:pPr>
              <w:spacing w:line="240" w:lineRule="auto"/>
              <w:ind w:left="119" w:right="164" w:firstLine="0"/>
              <w:contextualSpacing/>
              <w:jc w:val="left"/>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Spausdinimas ir kopijavimas (vienspalvis vienpusis A4 spaudas). A3 vienpusis spaudas prilyginamas 2 vnt. A4 vienpusių spaudų.</w:t>
            </w:r>
          </w:p>
        </w:tc>
        <w:tc>
          <w:tcPr>
            <w:tcW w:w="3134" w:type="dxa"/>
            <w:tcBorders>
              <w:top w:val="single" w:sz="4" w:space="0" w:color="auto"/>
              <w:left w:val="single" w:sz="4" w:space="0" w:color="auto"/>
            </w:tcBorders>
            <w:shd w:val="clear" w:color="auto" w:fill="FFFFFF"/>
            <w:vAlign w:val="center"/>
          </w:tcPr>
          <w:p w14:paraId="7437383E" w14:textId="77777777" w:rsidR="002034C1" w:rsidRPr="002034C1" w:rsidRDefault="002034C1" w:rsidP="002034C1">
            <w:pPr>
              <w:spacing w:line="240" w:lineRule="auto"/>
              <w:ind w:left="234" w:firstLine="0"/>
              <w:contextualSpacing/>
              <w:jc w:val="center"/>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4700</w:t>
            </w:r>
          </w:p>
        </w:tc>
        <w:tc>
          <w:tcPr>
            <w:tcW w:w="2995" w:type="dxa"/>
            <w:tcBorders>
              <w:top w:val="single" w:sz="4" w:space="0" w:color="auto"/>
              <w:left w:val="single" w:sz="4" w:space="0" w:color="auto"/>
              <w:right w:val="single" w:sz="4" w:space="0" w:color="auto"/>
            </w:tcBorders>
            <w:shd w:val="clear" w:color="auto" w:fill="FFFFFF"/>
            <w:vAlign w:val="center"/>
          </w:tcPr>
          <w:p w14:paraId="0575952B" w14:textId="77777777" w:rsidR="002034C1" w:rsidRPr="002034C1" w:rsidRDefault="002034C1" w:rsidP="002034C1">
            <w:pPr>
              <w:spacing w:line="240" w:lineRule="auto"/>
              <w:ind w:left="221" w:firstLine="0"/>
              <w:contextualSpacing/>
              <w:jc w:val="center"/>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1 184 400</w:t>
            </w:r>
          </w:p>
        </w:tc>
      </w:tr>
      <w:tr w:rsidR="002034C1" w:rsidRPr="002034C1" w14:paraId="002493E0" w14:textId="77777777">
        <w:trPr>
          <w:trHeight w:hRule="exact" w:val="1443"/>
        </w:trPr>
        <w:tc>
          <w:tcPr>
            <w:tcW w:w="3387" w:type="dxa"/>
            <w:tcBorders>
              <w:top w:val="single" w:sz="4" w:space="0" w:color="auto"/>
              <w:left w:val="single" w:sz="4" w:space="0" w:color="auto"/>
              <w:bottom w:val="single" w:sz="4" w:space="0" w:color="auto"/>
            </w:tcBorders>
            <w:shd w:val="clear" w:color="auto" w:fill="FFFFFF"/>
          </w:tcPr>
          <w:p w14:paraId="0B578473" w14:textId="77777777" w:rsidR="002034C1" w:rsidRPr="002034C1" w:rsidRDefault="002034C1" w:rsidP="002034C1">
            <w:pPr>
              <w:spacing w:line="240" w:lineRule="auto"/>
              <w:ind w:left="119" w:right="164" w:firstLine="0"/>
              <w:contextualSpacing/>
              <w:jc w:val="left"/>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Spausdinimas ir kopijavimas (spalvinis vienpusis A4 spaudas). A3 vienpusis spaudas prilyginamas 2 vnt. A4 vienpusių spaudų</w:t>
            </w:r>
          </w:p>
        </w:tc>
        <w:tc>
          <w:tcPr>
            <w:tcW w:w="3134" w:type="dxa"/>
            <w:tcBorders>
              <w:top w:val="single" w:sz="4" w:space="0" w:color="auto"/>
              <w:left w:val="single" w:sz="4" w:space="0" w:color="auto"/>
              <w:bottom w:val="single" w:sz="4" w:space="0" w:color="auto"/>
            </w:tcBorders>
            <w:shd w:val="clear" w:color="auto" w:fill="FFFFFF"/>
            <w:vAlign w:val="center"/>
          </w:tcPr>
          <w:p w14:paraId="3780D850" w14:textId="77777777" w:rsidR="002034C1" w:rsidRPr="002034C1" w:rsidRDefault="002034C1" w:rsidP="002034C1">
            <w:pPr>
              <w:spacing w:line="240" w:lineRule="auto"/>
              <w:ind w:left="234" w:firstLine="0"/>
              <w:contextualSpacing/>
              <w:jc w:val="center"/>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400</w:t>
            </w:r>
          </w:p>
        </w:tc>
        <w:tc>
          <w:tcPr>
            <w:tcW w:w="2995" w:type="dxa"/>
            <w:tcBorders>
              <w:top w:val="single" w:sz="4" w:space="0" w:color="auto"/>
              <w:left w:val="single" w:sz="4" w:space="0" w:color="auto"/>
              <w:bottom w:val="single" w:sz="4" w:space="0" w:color="auto"/>
              <w:right w:val="single" w:sz="4" w:space="0" w:color="auto"/>
            </w:tcBorders>
            <w:shd w:val="clear" w:color="auto" w:fill="FFFFFF"/>
            <w:vAlign w:val="center"/>
          </w:tcPr>
          <w:p w14:paraId="64F7592A" w14:textId="77777777" w:rsidR="002034C1" w:rsidRPr="002034C1" w:rsidRDefault="002034C1" w:rsidP="002034C1">
            <w:pPr>
              <w:spacing w:line="240" w:lineRule="auto"/>
              <w:ind w:left="221" w:firstLine="0"/>
              <w:contextualSpacing/>
              <w:jc w:val="center"/>
              <w:rPr>
                <w:rFonts w:ascii="Times New Roman" w:eastAsia="Aptos" w:hAnsi="Times New Roman" w:cs="Times New Roman"/>
                <w:i/>
                <w:iCs/>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14400</w:t>
            </w:r>
          </w:p>
        </w:tc>
      </w:tr>
    </w:tbl>
    <w:p w14:paraId="1649B645"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p>
    <w:p w14:paraId="24E229E5"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r w:rsidRPr="002034C1">
        <w:rPr>
          <w:rFonts w:ascii="Times New Roman" w:eastAsia="Aptos" w:hAnsi="Times New Roman" w:cs="Times New Roman"/>
          <w:b/>
          <w:bCs/>
          <w:kern w:val="2"/>
          <w:sz w:val="24"/>
          <w:szCs w:val="24"/>
          <w:lang w:eastAsia="en-US"/>
          <w14:ligatures w14:val="standardContextual"/>
        </w:rPr>
        <w:t>BENDRIEJI REIKALAVIMAI</w:t>
      </w:r>
    </w:p>
    <w:p w14:paraId="136DFA36"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p>
    <w:tbl>
      <w:tblPr>
        <w:tblStyle w:val="Lentelstinklelis1"/>
        <w:tblW w:w="9636" w:type="dxa"/>
        <w:tblLook w:val="04A0" w:firstRow="1" w:lastRow="0" w:firstColumn="1" w:lastColumn="0" w:noHBand="0" w:noVBand="1"/>
      </w:tblPr>
      <w:tblGrid>
        <w:gridCol w:w="846"/>
        <w:gridCol w:w="8782"/>
        <w:gridCol w:w="8"/>
      </w:tblGrid>
      <w:tr w:rsidR="002034C1" w:rsidRPr="002034C1" w14:paraId="05712741" w14:textId="77777777">
        <w:trPr>
          <w:gridAfter w:val="1"/>
          <w:wAfter w:w="8" w:type="dxa"/>
        </w:trPr>
        <w:tc>
          <w:tcPr>
            <w:tcW w:w="846" w:type="dxa"/>
            <w:vAlign w:val="center"/>
          </w:tcPr>
          <w:p w14:paraId="7D24A242" w14:textId="77777777" w:rsidR="002034C1" w:rsidRPr="002034C1" w:rsidRDefault="002034C1" w:rsidP="002034C1">
            <w:pPr>
              <w:contextualSpacing/>
              <w:jc w:val="center"/>
              <w:rPr>
                <w:rFonts w:ascii="Times New Roman" w:hAnsi="Times New Roman" w:cs="Times New Roman"/>
                <w:b/>
                <w:bCs/>
                <w:sz w:val="24"/>
                <w:szCs w:val="24"/>
              </w:rPr>
            </w:pPr>
            <w:r w:rsidRPr="002034C1">
              <w:rPr>
                <w:rFonts w:ascii="Times New Roman" w:hAnsi="Times New Roman" w:cs="Times New Roman"/>
                <w:b/>
                <w:bCs/>
                <w:sz w:val="24"/>
                <w:szCs w:val="24"/>
              </w:rPr>
              <w:t>Eil. Nr.</w:t>
            </w:r>
          </w:p>
        </w:tc>
        <w:tc>
          <w:tcPr>
            <w:tcW w:w="8782" w:type="dxa"/>
            <w:vAlign w:val="center"/>
          </w:tcPr>
          <w:p w14:paraId="0171CA79" w14:textId="77777777" w:rsidR="002034C1" w:rsidRPr="002034C1" w:rsidRDefault="002034C1" w:rsidP="002034C1">
            <w:pPr>
              <w:contextualSpacing/>
              <w:jc w:val="center"/>
              <w:rPr>
                <w:rFonts w:ascii="Times New Roman" w:hAnsi="Times New Roman" w:cs="Times New Roman"/>
                <w:b/>
                <w:bCs/>
                <w:sz w:val="24"/>
                <w:szCs w:val="24"/>
              </w:rPr>
            </w:pPr>
            <w:r w:rsidRPr="002034C1">
              <w:rPr>
                <w:rFonts w:ascii="Times New Roman" w:hAnsi="Times New Roman" w:cs="Times New Roman"/>
                <w:b/>
                <w:bCs/>
                <w:sz w:val="24"/>
                <w:szCs w:val="24"/>
              </w:rPr>
              <w:t>Reikalavimas</w:t>
            </w:r>
          </w:p>
        </w:tc>
      </w:tr>
      <w:tr w:rsidR="002034C1" w:rsidRPr="002034C1" w14:paraId="2D0DB924" w14:textId="77777777">
        <w:trPr>
          <w:gridAfter w:val="1"/>
          <w:wAfter w:w="8" w:type="dxa"/>
        </w:trPr>
        <w:tc>
          <w:tcPr>
            <w:tcW w:w="9628" w:type="dxa"/>
            <w:gridSpan w:val="2"/>
          </w:tcPr>
          <w:p w14:paraId="60FB8AEE"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b/>
                <w:bCs/>
                <w:sz w:val="24"/>
                <w:szCs w:val="24"/>
              </w:rPr>
              <w:t>Biuro įrenginių įdiegimas ir eksploatacinės medžiagos</w:t>
            </w:r>
          </w:p>
        </w:tc>
      </w:tr>
      <w:tr w:rsidR="002034C1" w:rsidRPr="002034C1" w14:paraId="6A238678" w14:textId="77777777">
        <w:tc>
          <w:tcPr>
            <w:tcW w:w="846" w:type="dxa"/>
          </w:tcPr>
          <w:p w14:paraId="02846B28" w14:textId="77777777" w:rsidR="002034C1" w:rsidRPr="002034C1" w:rsidRDefault="002034C1" w:rsidP="002034C1">
            <w:pPr>
              <w:numPr>
                <w:ilvl w:val="0"/>
                <w:numId w:val="22"/>
              </w:numPr>
              <w:ind w:left="35" w:right="181" w:firstLine="0"/>
              <w:contextualSpacing/>
              <w:jc w:val="center"/>
              <w:rPr>
                <w:rFonts w:ascii="Times New Roman" w:hAnsi="Times New Roman" w:cs="Times New Roman"/>
                <w:sz w:val="24"/>
                <w:szCs w:val="24"/>
              </w:rPr>
            </w:pPr>
          </w:p>
        </w:tc>
        <w:tc>
          <w:tcPr>
            <w:tcW w:w="8790" w:type="dxa"/>
            <w:gridSpan w:val="2"/>
          </w:tcPr>
          <w:p w14:paraId="2D0F7F2D" w14:textId="77777777" w:rsidR="002034C1" w:rsidRPr="002034C1" w:rsidRDefault="002034C1" w:rsidP="002034C1">
            <w:pPr>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Daugiafunkciniai biuro įrenginiai pristatomi į Pirkėjo buveinę (L. Sapiegos g. 1, Vilniuje), pastatomi, sujungiami ir parengiami darbui, įskaitant naudotojų autentifikavimo įrenginius ir visas eksploatacines medžiagas.</w:t>
            </w:r>
          </w:p>
          <w:p w14:paraId="468EAA2E"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 xml:space="preserve">Tiekėjo pateikiami daugiafunkciniai biuro įrenginiai ir kita su jais pateikiama įranga turi būti nauja, nenaudota ir neatnaujinta </w:t>
            </w:r>
            <w:r w:rsidRPr="002034C1">
              <w:rPr>
                <w:rFonts w:ascii="Times New Roman" w:hAnsi="Times New Roman" w:cs="Times New Roman"/>
                <w:i/>
                <w:iCs/>
                <w:color w:val="000000"/>
                <w:sz w:val="24"/>
                <w:szCs w:val="24"/>
                <w:lang w:bidi="lt-LT"/>
              </w:rPr>
              <w:t xml:space="preserve">(angį. - </w:t>
            </w:r>
            <w:proofErr w:type="spellStart"/>
            <w:r w:rsidRPr="002034C1">
              <w:rPr>
                <w:rFonts w:ascii="Times New Roman" w:hAnsi="Times New Roman" w:cs="Times New Roman"/>
                <w:i/>
                <w:iCs/>
                <w:color w:val="000000"/>
                <w:sz w:val="24"/>
                <w:szCs w:val="24"/>
                <w:lang w:bidi="lt-LT"/>
              </w:rPr>
              <w:t>refurbished</w:t>
            </w:r>
            <w:proofErr w:type="spellEnd"/>
            <w:r w:rsidRPr="002034C1">
              <w:rPr>
                <w:rFonts w:ascii="Times New Roman" w:hAnsi="Times New Roman" w:cs="Times New Roman"/>
                <w:i/>
                <w:iCs/>
                <w:color w:val="000000"/>
                <w:sz w:val="24"/>
                <w:szCs w:val="24"/>
                <w:lang w:bidi="lt-LT"/>
              </w:rPr>
              <w:t>).</w:t>
            </w:r>
          </w:p>
        </w:tc>
      </w:tr>
      <w:tr w:rsidR="002034C1" w:rsidRPr="002034C1" w14:paraId="3A10A660" w14:textId="77777777">
        <w:tc>
          <w:tcPr>
            <w:tcW w:w="846" w:type="dxa"/>
          </w:tcPr>
          <w:p w14:paraId="6FEA88AD" w14:textId="77777777" w:rsidR="002034C1" w:rsidRPr="002034C1" w:rsidRDefault="002034C1" w:rsidP="002034C1">
            <w:pPr>
              <w:numPr>
                <w:ilvl w:val="0"/>
                <w:numId w:val="22"/>
              </w:numPr>
              <w:ind w:left="35" w:right="181" w:firstLine="0"/>
              <w:contextualSpacing/>
              <w:jc w:val="center"/>
              <w:rPr>
                <w:rFonts w:ascii="Times New Roman" w:hAnsi="Times New Roman" w:cs="Times New Roman"/>
                <w:sz w:val="24"/>
                <w:szCs w:val="24"/>
              </w:rPr>
            </w:pPr>
          </w:p>
        </w:tc>
        <w:tc>
          <w:tcPr>
            <w:tcW w:w="8790" w:type="dxa"/>
            <w:gridSpan w:val="2"/>
          </w:tcPr>
          <w:p w14:paraId="138A41F2" w14:textId="77777777" w:rsidR="002034C1" w:rsidRPr="002034C1" w:rsidRDefault="002034C1" w:rsidP="002034C1">
            <w:pPr>
              <w:contextualSpacing/>
              <w:rPr>
                <w:rFonts w:ascii="Times New Roman" w:hAnsi="Times New Roman" w:cs="Times New Roman"/>
                <w:color w:val="000000"/>
                <w:sz w:val="24"/>
                <w:szCs w:val="24"/>
                <w:lang w:bidi="lt-LT"/>
              </w:rPr>
            </w:pPr>
            <w:r w:rsidRPr="002034C1">
              <w:rPr>
                <w:rFonts w:ascii="Times New Roman" w:hAnsi="Times New Roman" w:cs="Times New Roman"/>
                <w:color w:val="000000"/>
                <w:sz w:val="24"/>
                <w:szCs w:val="24"/>
                <w:lang w:bidi="lt-LT"/>
              </w:rPr>
              <w:t>Pirkėjui pateikiamos naujausios reikalingos tvarkyklės (turi būti suderinamos su Windows 10/11/2019/2022 operacinėmis sistemomis). Tiekėjas privalės pateikti tinkamas tvarkykles, pasirodžius naujoms Windows operacinėms sistemoms per visą Sutarties vykdymo laiką.</w:t>
            </w:r>
          </w:p>
        </w:tc>
      </w:tr>
      <w:tr w:rsidR="002034C1" w:rsidRPr="002034C1" w14:paraId="02657239" w14:textId="77777777">
        <w:tc>
          <w:tcPr>
            <w:tcW w:w="846" w:type="dxa"/>
          </w:tcPr>
          <w:p w14:paraId="2BCB72F7" w14:textId="77777777" w:rsidR="002034C1" w:rsidRPr="002034C1" w:rsidRDefault="002034C1" w:rsidP="002034C1">
            <w:pPr>
              <w:numPr>
                <w:ilvl w:val="0"/>
                <w:numId w:val="22"/>
              </w:numPr>
              <w:ind w:left="35" w:right="181" w:firstLine="0"/>
              <w:contextualSpacing/>
              <w:jc w:val="center"/>
              <w:rPr>
                <w:rFonts w:ascii="Times New Roman" w:hAnsi="Times New Roman" w:cs="Times New Roman"/>
                <w:sz w:val="24"/>
                <w:szCs w:val="24"/>
              </w:rPr>
            </w:pPr>
          </w:p>
        </w:tc>
        <w:tc>
          <w:tcPr>
            <w:tcW w:w="8790" w:type="dxa"/>
            <w:gridSpan w:val="2"/>
            <w:vAlign w:val="bottom"/>
          </w:tcPr>
          <w:p w14:paraId="37062926"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Spausdinimo, kopijavimo, skenavimo optimizavimo, valdymo ir apskaitos programinė įranga diegimą ir konfigūruojama Pirkėjo nurodytoje tarnybinėje stotyje.</w:t>
            </w:r>
          </w:p>
        </w:tc>
      </w:tr>
      <w:tr w:rsidR="002034C1" w:rsidRPr="002034C1" w14:paraId="7B6B0212" w14:textId="77777777">
        <w:tc>
          <w:tcPr>
            <w:tcW w:w="846" w:type="dxa"/>
          </w:tcPr>
          <w:p w14:paraId="08DB98E7" w14:textId="77777777" w:rsidR="002034C1" w:rsidRPr="002034C1" w:rsidRDefault="002034C1" w:rsidP="002034C1">
            <w:pPr>
              <w:numPr>
                <w:ilvl w:val="0"/>
                <w:numId w:val="22"/>
              </w:numPr>
              <w:ind w:left="35" w:right="181" w:firstLine="0"/>
              <w:contextualSpacing/>
              <w:jc w:val="center"/>
              <w:rPr>
                <w:rFonts w:ascii="Times New Roman" w:hAnsi="Times New Roman" w:cs="Times New Roman"/>
                <w:sz w:val="24"/>
                <w:szCs w:val="24"/>
              </w:rPr>
            </w:pPr>
          </w:p>
        </w:tc>
        <w:tc>
          <w:tcPr>
            <w:tcW w:w="8790" w:type="dxa"/>
            <w:gridSpan w:val="2"/>
            <w:vAlign w:val="bottom"/>
          </w:tcPr>
          <w:p w14:paraId="6B857F21"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Diegimo ir konfigūravimo darbai atliekami su Pirkėju suderintu laiku.</w:t>
            </w:r>
          </w:p>
        </w:tc>
      </w:tr>
      <w:tr w:rsidR="002034C1" w:rsidRPr="002034C1" w14:paraId="44FDCBC5" w14:textId="77777777">
        <w:tc>
          <w:tcPr>
            <w:tcW w:w="846" w:type="dxa"/>
          </w:tcPr>
          <w:p w14:paraId="533B6F96" w14:textId="77777777" w:rsidR="002034C1" w:rsidRPr="002034C1" w:rsidRDefault="002034C1" w:rsidP="002034C1">
            <w:pPr>
              <w:numPr>
                <w:ilvl w:val="0"/>
                <w:numId w:val="22"/>
              </w:numPr>
              <w:ind w:left="35" w:right="181" w:firstLine="0"/>
              <w:contextualSpacing/>
              <w:jc w:val="center"/>
              <w:rPr>
                <w:rFonts w:ascii="Times New Roman" w:hAnsi="Times New Roman" w:cs="Times New Roman"/>
                <w:sz w:val="24"/>
                <w:szCs w:val="24"/>
              </w:rPr>
            </w:pPr>
          </w:p>
        </w:tc>
        <w:tc>
          <w:tcPr>
            <w:tcW w:w="8790" w:type="dxa"/>
            <w:gridSpan w:val="2"/>
          </w:tcPr>
          <w:p w14:paraId="2A34C1DC"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Eksploatacinių medžiagų (dažomieji milteliai, būgnai, nešikliai, konteineriai ir pan.), keičiamųjų dalių keitimas atliekamas Pirkėjo buveinėje. Keitimą atlieka Tiekėjo atstovas.</w:t>
            </w:r>
          </w:p>
        </w:tc>
      </w:tr>
      <w:tr w:rsidR="002034C1" w:rsidRPr="002034C1" w14:paraId="7C2DEEB7" w14:textId="77777777">
        <w:tc>
          <w:tcPr>
            <w:tcW w:w="846" w:type="dxa"/>
          </w:tcPr>
          <w:p w14:paraId="577F1CE8" w14:textId="77777777" w:rsidR="002034C1" w:rsidRPr="002034C1" w:rsidRDefault="002034C1" w:rsidP="002034C1">
            <w:pPr>
              <w:numPr>
                <w:ilvl w:val="0"/>
                <w:numId w:val="22"/>
              </w:numPr>
              <w:ind w:left="35" w:right="181" w:firstLine="0"/>
              <w:contextualSpacing/>
              <w:jc w:val="center"/>
              <w:rPr>
                <w:rFonts w:ascii="Times New Roman" w:hAnsi="Times New Roman" w:cs="Times New Roman"/>
                <w:sz w:val="24"/>
                <w:szCs w:val="24"/>
              </w:rPr>
            </w:pPr>
          </w:p>
        </w:tc>
        <w:tc>
          <w:tcPr>
            <w:tcW w:w="8790" w:type="dxa"/>
            <w:gridSpan w:val="2"/>
          </w:tcPr>
          <w:p w14:paraId="4284D00A" w14:textId="77777777" w:rsidR="002034C1" w:rsidRPr="002034C1" w:rsidRDefault="002034C1" w:rsidP="002034C1">
            <w:pPr>
              <w:contextualSpacing/>
              <w:rPr>
                <w:rFonts w:ascii="Times New Roman" w:hAnsi="Times New Roman" w:cs="Times New Roman"/>
                <w:sz w:val="24"/>
                <w:szCs w:val="24"/>
              </w:rPr>
            </w:pPr>
            <w:r w:rsidRPr="002034C1">
              <w:rPr>
                <w:rFonts w:ascii="Times New Roman" w:hAnsi="Times New Roman" w:cs="Times New Roman"/>
                <w:sz w:val="24"/>
                <w:szCs w:val="24"/>
              </w:rPr>
              <w:t>Tiekėjas privalo atlikti profilaktinius darbus, taip ir tokiu periodiškumu, kaip rekomenduoja pateiktų daugiafunkcinių biuro įrenginių gamintojas.</w:t>
            </w:r>
          </w:p>
        </w:tc>
      </w:tr>
      <w:tr w:rsidR="002034C1" w:rsidRPr="002034C1" w14:paraId="23124129" w14:textId="77777777">
        <w:tc>
          <w:tcPr>
            <w:tcW w:w="846" w:type="dxa"/>
          </w:tcPr>
          <w:p w14:paraId="092BCF94" w14:textId="77777777" w:rsidR="002034C1" w:rsidRPr="002034C1" w:rsidRDefault="002034C1" w:rsidP="002034C1">
            <w:pPr>
              <w:numPr>
                <w:ilvl w:val="0"/>
                <w:numId w:val="22"/>
              </w:numPr>
              <w:ind w:left="35" w:right="181" w:firstLine="0"/>
              <w:contextualSpacing/>
              <w:jc w:val="center"/>
              <w:rPr>
                <w:rFonts w:ascii="Times New Roman" w:hAnsi="Times New Roman" w:cs="Times New Roman"/>
                <w:sz w:val="24"/>
                <w:szCs w:val="24"/>
              </w:rPr>
            </w:pPr>
          </w:p>
        </w:tc>
        <w:tc>
          <w:tcPr>
            <w:tcW w:w="8790" w:type="dxa"/>
            <w:gridSpan w:val="2"/>
          </w:tcPr>
          <w:p w14:paraId="70C72639" w14:textId="77777777" w:rsidR="002034C1" w:rsidRPr="002034C1" w:rsidRDefault="002034C1" w:rsidP="002034C1">
            <w:pPr>
              <w:contextualSpacing/>
              <w:rPr>
                <w:rFonts w:ascii="Times New Roman" w:hAnsi="Times New Roman" w:cs="Times New Roman"/>
                <w:sz w:val="24"/>
                <w:szCs w:val="24"/>
              </w:rPr>
            </w:pPr>
            <w:r w:rsidRPr="002034C1">
              <w:rPr>
                <w:rFonts w:ascii="Times New Roman" w:hAnsi="Times New Roman" w:cs="Times New Roman"/>
                <w:sz w:val="24"/>
                <w:szCs w:val="24"/>
              </w:rPr>
              <w:t>Techninės ir programinės įrangos gedimų šalinimas atliekamas Pirkėjo buveinėje</w:t>
            </w:r>
          </w:p>
        </w:tc>
      </w:tr>
      <w:tr w:rsidR="002034C1" w:rsidRPr="002034C1" w14:paraId="561783A7" w14:textId="77777777">
        <w:tc>
          <w:tcPr>
            <w:tcW w:w="846" w:type="dxa"/>
          </w:tcPr>
          <w:p w14:paraId="0E5A7D77" w14:textId="77777777" w:rsidR="002034C1" w:rsidRPr="002034C1" w:rsidRDefault="002034C1" w:rsidP="002034C1">
            <w:pPr>
              <w:numPr>
                <w:ilvl w:val="0"/>
                <w:numId w:val="22"/>
              </w:numPr>
              <w:ind w:left="35" w:right="181" w:firstLine="0"/>
              <w:contextualSpacing/>
              <w:jc w:val="center"/>
              <w:rPr>
                <w:rFonts w:ascii="Times New Roman" w:hAnsi="Times New Roman" w:cs="Times New Roman"/>
                <w:sz w:val="24"/>
                <w:szCs w:val="24"/>
              </w:rPr>
            </w:pPr>
          </w:p>
        </w:tc>
        <w:tc>
          <w:tcPr>
            <w:tcW w:w="8790" w:type="dxa"/>
            <w:gridSpan w:val="2"/>
          </w:tcPr>
          <w:p w14:paraId="408C0137" w14:textId="77777777" w:rsidR="002034C1" w:rsidRPr="002034C1" w:rsidRDefault="002034C1" w:rsidP="002034C1">
            <w:pPr>
              <w:contextualSpacing/>
              <w:rPr>
                <w:rFonts w:ascii="Times New Roman" w:hAnsi="Times New Roman" w:cs="Times New Roman"/>
                <w:sz w:val="24"/>
                <w:szCs w:val="24"/>
              </w:rPr>
            </w:pPr>
            <w:r w:rsidRPr="002034C1">
              <w:rPr>
                <w:rFonts w:ascii="Times New Roman" w:hAnsi="Times New Roman" w:cs="Times New Roman"/>
                <w:sz w:val="24"/>
                <w:szCs w:val="24"/>
              </w:rPr>
              <w:t>Daugiafunkciniai biuro įrenginiai turi būti parengti naudojimui per 10 (dešimt) darbo dienų nuo Sutarties įsigaliojimo dienos</w:t>
            </w:r>
          </w:p>
        </w:tc>
      </w:tr>
      <w:tr w:rsidR="002034C1" w:rsidRPr="002034C1" w14:paraId="06029BDA" w14:textId="77777777" w:rsidTr="00556606">
        <w:tc>
          <w:tcPr>
            <w:tcW w:w="846" w:type="dxa"/>
          </w:tcPr>
          <w:p w14:paraId="5F22945A" w14:textId="77777777" w:rsidR="002034C1" w:rsidRPr="002034C1" w:rsidRDefault="002034C1" w:rsidP="00556606">
            <w:pPr>
              <w:numPr>
                <w:ilvl w:val="0"/>
                <w:numId w:val="22"/>
              </w:numPr>
              <w:ind w:left="35" w:right="181" w:firstLine="0"/>
              <w:contextualSpacing/>
              <w:rPr>
                <w:rFonts w:ascii="Times New Roman" w:hAnsi="Times New Roman" w:cs="Times New Roman"/>
                <w:sz w:val="24"/>
                <w:szCs w:val="24"/>
              </w:rPr>
            </w:pPr>
          </w:p>
        </w:tc>
        <w:tc>
          <w:tcPr>
            <w:tcW w:w="8790" w:type="dxa"/>
            <w:gridSpan w:val="2"/>
          </w:tcPr>
          <w:p w14:paraId="4CA2361C" w14:textId="5DEB25C4" w:rsidR="002034C1" w:rsidRPr="0039072B" w:rsidRDefault="002034C1" w:rsidP="00556606">
            <w:pPr>
              <w:contextualSpacing/>
              <w:rPr>
                <w:rFonts w:ascii="Times New Roman" w:hAnsi="Times New Roman" w:cs="Times New Roman"/>
                <w:sz w:val="24"/>
                <w:szCs w:val="24"/>
              </w:rPr>
            </w:pPr>
            <w:r w:rsidRPr="0039072B">
              <w:rPr>
                <w:rFonts w:ascii="Times New Roman" w:hAnsi="Times New Roman" w:cs="Times New Roman"/>
                <w:sz w:val="24"/>
                <w:szCs w:val="24"/>
              </w:rPr>
              <w:t>Tiekėjas pasiūlymo pateikimo metu privalo pateikti dokumentus, įrodančius, kad jis yra oficialus nuomojamos techninės ir programinės įrangos gamintojo (netaikoma atviro kodo programinei įrangai) atstovas / partneris. Pateikiama skenuota kopija.</w:t>
            </w:r>
          </w:p>
        </w:tc>
      </w:tr>
      <w:tr w:rsidR="002034C1" w:rsidRPr="002034C1" w14:paraId="02B112E6" w14:textId="77777777">
        <w:tc>
          <w:tcPr>
            <w:tcW w:w="9636" w:type="dxa"/>
            <w:gridSpan w:val="3"/>
          </w:tcPr>
          <w:p w14:paraId="2D21BF35" w14:textId="77777777" w:rsidR="002034C1" w:rsidRPr="002034C1" w:rsidRDefault="002034C1" w:rsidP="002034C1">
            <w:pPr>
              <w:ind w:left="35" w:right="181"/>
              <w:contextualSpacing/>
              <w:rPr>
                <w:rFonts w:ascii="Times New Roman" w:hAnsi="Times New Roman" w:cs="Times New Roman"/>
                <w:b/>
                <w:bCs/>
                <w:sz w:val="24"/>
                <w:szCs w:val="24"/>
              </w:rPr>
            </w:pPr>
            <w:r w:rsidRPr="002034C1">
              <w:rPr>
                <w:rFonts w:ascii="Times New Roman" w:hAnsi="Times New Roman" w:cs="Times New Roman"/>
                <w:b/>
                <w:bCs/>
                <w:sz w:val="24"/>
                <w:szCs w:val="24"/>
              </w:rPr>
              <w:t>Mokymai</w:t>
            </w:r>
          </w:p>
        </w:tc>
      </w:tr>
      <w:tr w:rsidR="002034C1" w:rsidRPr="002034C1" w14:paraId="4685FF21" w14:textId="77777777">
        <w:tc>
          <w:tcPr>
            <w:tcW w:w="846" w:type="dxa"/>
          </w:tcPr>
          <w:p w14:paraId="5E2EAF56" w14:textId="77777777" w:rsidR="002034C1" w:rsidRPr="002034C1" w:rsidRDefault="002034C1" w:rsidP="002034C1">
            <w:pPr>
              <w:numPr>
                <w:ilvl w:val="0"/>
                <w:numId w:val="22"/>
              </w:numPr>
              <w:ind w:left="35" w:right="181" w:firstLine="0"/>
              <w:contextualSpacing/>
              <w:jc w:val="center"/>
              <w:rPr>
                <w:rFonts w:ascii="Times New Roman" w:hAnsi="Times New Roman" w:cs="Times New Roman"/>
                <w:sz w:val="24"/>
                <w:szCs w:val="24"/>
              </w:rPr>
            </w:pPr>
          </w:p>
        </w:tc>
        <w:tc>
          <w:tcPr>
            <w:tcW w:w="8790" w:type="dxa"/>
            <w:gridSpan w:val="2"/>
          </w:tcPr>
          <w:p w14:paraId="40094F69" w14:textId="77777777" w:rsidR="002034C1" w:rsidRPr="002034C1" w:rsidRDefault="002034C1" w:rsidP="002034C1">
            <w:pPr>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Tiekėjas įsipareigoja surengti mokymus ne mažiau kaip 2 (dviem) Pirkėjo administratoriams, Sistemos administravimo ir naudojimo klausimais. Mokymai turės vykti lietuvių kalba Pirkėjo buveinėje (L. Sapiegos g. 1, Vilniuje). Pasibaigus mokymams Pirkėjo administratoriai turi mokėti atlikti tokias funkcijas:</w:t>
            </w:r>
          </w:p>
          <w:p w14:paraId="40383F78" w14:textId="77777777" w:rsidR="002034C1" w:rsidRPr="002034C1" w:rsidRDefault="002034C1" w:rsidP="002034C1">
            <w:pPr>
              <w:widowControl w:val="0"/>
              <w:numPr>
                <w:ilvl w:val="0"/>
                <w:numId w:val="23"/>
              </w:numPr>
              <w:tabs>
                <w:tab w:val="left" w:pos="360"/>
              </w:tabs>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tarnybinės stoties nustatymai ir konfigūracija;</w:t>
            </w:r>
          </w:p>
          <w:p w14:paraId="48E7ADA5" w14:textId="77777777" w:rsidR="002034C1" w:rsidRPr="002034C1" w:rsidRDefault="002034C1" w:rsidP="002034C1">
            <w:pPr>
              <w:widowControl w:val="0"/>
              <w:numPr>
                <w:ilvl w:val="0"/>
                <w:numId w:val="23"/>
              </w:numPr>
              <w:tabs>
                <w:tab w:val="left" w:pos="370"/>
              </w:tabs>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WEB sąsajos nustatymai ir konfigūracija;</w:t>
            </w:r>
          </w:p>
          <w:p w14:paraId="7AFD5E9E" w14:textId="77777777" w:rsidR="002034C1" w:rsidRPr="002034C1" w:rsidRDefault="002034C1" w:rsidP="002034C1">
            <w:pPr>
              <w:widowControl w:val="0"/>
              <w:numPr>
                <w:ilvl w:val="0"/>
                <w:numId w:val="23"/>
              </w:numPr>
              <w:tabs>
                <w:tab w:val="left" w:pos="360"/>
              </w:tabs>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naudotojų konfigūravimas ir administravimas;</w:t>
            </w:r>
          </w:p>
          <w:p w14:paraId="6523BEC5" w14:textId="77777777" w:rsidR="002034C1" w:rsidRPr="002034C1" w:rsidRDefault="002034C1" w:rsidP="002034C1">
            <w:pPr>
              <w:widowControl w:val="0"/>
              <w:numPr>
                <w:ilvl w:val="0"/>
                <w:numId w:val="23"/>
              </w:numPr>
              <w:tabs>
                <w:tab w:val="left" w:pos="350"/>
              </w:tabs>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techninės įrangos administravimas;</w:t>
            </w:r>
          </w:p>
          <w:p w14:paraId="275A70A6" w14:textId="77777777" w:rsidR="002034C1" w:rsidRPr="002034C1" w:rsidRDefault="002034C1" w:rsidP="002034C1">
            <w:pPr>
              <w:widowControl w:val="0"/>
              <w:numPr>
                <w:ilvl w:val="0"/>
                <w:numId w:val="23"/>
              </w:numPr>
              <w:tabs>
                <w:tab w:val="left" w:pos="360"/>
              </w:tabs>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ataskaitų administravimas.</w:t>
            </w:r>
          </w:p>
          <w:p w14:paraId="53A0450E"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Pirkėjo administratoriams turi būti pateikta mokymui naudotos medžiagos kopija lietuvių kalba.</w:t>
            </w:r>
          </w:p>
        </w:tc>
      </w:tr>
      <w:tr w:rsidR="002034C1" w:rsidRPr="002034C1" w14:paraId="13FFD1AA" w14:textId="77777777">
        <w:tc>
          <w:tcPr>
            <w:tcW w:w="846" w:type="dxa"/>
          </w:tcPr>
          <w:p w14:paraId="1D99750C" w14:textId="77777777" w:rsidR="002034C1" w:rsidRPr="002034C1" w:rsidRDefault="002034C1" w:rsidP="002034C1">
            <w:pPr>
              <w:numPr>
                <w:ilvl w:val="0"/>
                <w:numId w:val="22"/>
              </w:numPr>
              <w:ind w:left="35" w:right="181" w:firstLine="0"/>
              <w:contextualSpacing/>
              <w:jc w:val="center"/>
              <w:rPr>
                <w:rFonts w:ascii="Times New Roman" w:hAnsi="Times New Roman" w:cs="Times New Roman"/>
                <w:sz w:val="24"/>
                <w:szCs w:val="24"/>
              </w:rPr>
            </w:pPr>
          </w:p>
        </w:tc>
        <w:tc>
          <w:tcPr>
            <w:tcW w:w="8790" w:type="dxa"/>
            <w:gridSpan w:val="2"/>
          </w:tcPr>
          <w:p w14:paraId="232C21F5" w14:textId="77777777" w:rsidR="002034C1" w:rsidRPr="002034C1" w:rsidRDefault="002034C1" w:rsidP="002034C1">
            <w:pPr>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Tiekėjas įsipareigoja organizuoti mokymus Pirkėjo darbuotojams (3 grupės po 20 darbuotojų), kaip naudotis Tiekėjo pateiktais daugiafunkciniais biuro įrenginiais. Mokymai turės vykti lietuvių kalba Pirkėjo patalpose. Pasibaigus mokymams naudotojas turi mokėti:</w:t>
            </w:r>
          </w:p>
          <w:p w14:paraId="6F1F6A40" w14:textId="77777777" w:rsidR="002034C1" w:rsidRPr="002034C1" w:rsidRDefault="002034C1" w:rsidP="002034C1">
            <w:pPr>
              <w:widowControl w:val="0"/>
              <w:numPr>
                <w:ilvl w:val="0"/>
                <w:numId w:val="24"/>
              </w:numPr>
              <w:tabs>
                <w:tab w:val="left" w:pos="360"/>
              </w:tabs>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aktyvuoti kortelę ir autorizuotis;</w:t>
            </w:r>
          </w:p>
          <w:p w14:paraId="233C0693" w14:textId="77777777" w:rsidR="002034C1" w:rsidRPr="002034C1" w:rsidRDefault="002034C1" w:rsidP="002034C1">
            <w:pPr>
              <w:widowControl w:val="0"/>
              <w:numPr>
                <w:ilvl w:val="0"/>
                <w:numId w:val="24"/>
              </w:numPr>
              <w:tabs>
                <w:tab w:val="left" w:pos="374"/>
              </w:tabs>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spausdinti;</w:t>
            </w:r>
          </w:p>
          <w:p w14:paraId="50D4E97A" w14:textId="77777777" w:rsidR="002034C1" w:rsidRPr="002034C1" w:rsidRDefault="002034C1" w:rsidP="002034C1">
            <w:pPr>
              <w:widowControl w:val="0"/>
              <w:numPr>
                <w:ilvl w:val="0"/>
                <w:numId w:val="24"/>
              </w:numPr>
              <w:tabs>
                <w:tab w:val="left" w:pos="350"/>
              </w:tabs>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kopijuoti;</w:t>
            </w:r>
          </w:p>
          <w:p w14:paraId="130DD061" w14:textId="77777777" w:rsidR="002034C1" w:rsidRPr="002034C1" w:rsidRDefault="002034C1" w:rsidP="002034C1">
            <w:pPr>
              <w:numPr>
                <w:ilvl w:val="0"/>
                <w:numId w:val="24"/>
              </w:numPr>
              <w:tabs>
                <w:tab w:val="left" w:pos="312"/>
              </w:tabs>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skenuoti.</w:t>
            </w:r>
          </w:p>
        </w:tc>
      </w:tr>
      <w:tr w:rsidR="002034C1" w:rsidRPr="002034C1" w14:paraId="72A30657" w14:textId="77777777">
        <w:tc>
          <w:tcPr>
            <w:tcW w:w="846" w:type="dxa"/>
          </w:tcPr>
          <w:p w14:paraId="581B119E" w14:textId="77777777" w:rsidR="002034C1" w:rsidRPr="002034C1" w:rsidRDefault="002034C1" w:rsidP="002034C1">
            <w:pPr>
              <w:numPr>
                <w:ilvl w:val="0"/>
                <w:numId w:val="22"/>
              </w:numPr>
              <w:ind w:left="35" w:right="181" w:firstLine="0"/>
              <w:contextualSpacing/>
              <w:jc w:val="center"/>
              <w:rPr>
                <w:rFonts w:ascii="Times New Roman" w:hAnsi="Times New Roman" w:cs="Times New Roman"/>
                <w:sz w:val="24"/>
                <w:szCs w:val="24"/>
              </w:rPr>
            </w:pPr>
          </w:p>
        </w:tc>
        <w:tc>
          <w:tcPr>
            <w:tcW w:w="8790" w:type="dxa"/>
            <w:gridSpan w:val="2"/>
          </w:tcPr>
          <w:p w14:paraId="217FB058" w14:textId="77777777" w:rsidR="002034C1" w:rsidRPr="002034C1" w:rsidRDefault="002034C1" w:rsidP="002034C1">
            <w:pPr>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Tiekėjas privalės parengti Pirkėjui naudotojo atmintinę lietuvių kalba su trumpai aprašytomis funkcijomis:</w:t>
            </w:r>
          </w:p>
          <w:p w14:paraId="3A9CE08F" w14:textId="77777777" w:rsidR="002034C1" w:rsidRPr="002034C1" w:rsidRDefault="002034C1" w:rsidP="002034C1">
            <w:pPr>
              <w:widowControl w:val="0"/>
              <w:numPr>
                <w:ilvl w:val="0"/>
                <w:numId w:val="25"/>
              </w:numPr>
              <w:tabs>
                <w:tab w:val="left" w:pos="317"/>
              </w:tabs>
              <w:ind w:left="720" w:hanging="720"/>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 xml:space="preserve">naujo naudotojo autorizacija ir autentifikavimo kortelės aktyvavimas; </w:t>
            </w:r>
          </w:p>
          <w:p w14:paraId="2F5F9775" w14:textId="77777777" w:rsidR="002034C1" w:rsidRPr="002034C1" w:rsidRDefault="002034C1" w:rsidP="002034C1">
            <w:pPr>
              <w:widowControl w:val="0"/>
              <w:numPr>
                <w:ilvl w:val="0"/>
                <w:numId w:val="25"/>
              </w:numPr>
              <w:tabs>
                <w:tab w:val="left" w:pos="317"/>
              </w:tabs>
              <w:ind w:left="720" w:hanging="720"/>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spausdinimas;</w:t>
            </w:r>
          </w:p>
          <w:p w14:paraId="01421E40" w14:textId="77777777" w:rsidR="002034C1" w:rsidRPr="002034C1" w:rsidRDefault="002034C1" w:rsidP="002034C1">
            <w:pPr>
              <w:widowControl w:val="0"/>
              <w:numPr>
                <w:ilvl w:val="0"/>
                <w:numId w:val="25"/>
              </w:numPr>
              <w:tabs>
                <w:tab w:val="left" w:pos="317"/>
              </w:tabs>
              <w:ind w:left="720" w:hanging="720"/>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kopijavimas;</w:t>
            </w:r>
          </w:p>
          <w:p w14:paraId="608F404F" w14:textId="77777777" w:rsidR="002034C1" w:rsidRPr="002034C1" w:rsidRDefault="002034C1" w:rsidP="002034C1">
            <w:pPr>
              <w:widowControl w:val="0"/>
              <w:numPr>
                <w:ilvl w:val="0"/>
                <w:numId w:val="25"/>
              </w:numPr>
              <w:tabs>
                <w:tab w:val="left" w:pos="317"/>
              </w:tabs>
              <w:ind w:left="720" w:hanging="720"/>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skenavimas.</w:t>
            </w:r>
          </w:p>
        </w:tc>
      </w:tr>
    </w:tbl>
    <w:p w14:paraId="733735A2"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p>
    <w:p w14:paraId="281175C6"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r w:rsidRPr="002034C1">
        <w:rPr>
          <w:rFonts w:ascii="Times New Roman" w:eastAsia="Aptos" w:hAnsi="Times New Roman" w:cs="Times New Roman"/>
          <w:b/>
          <w:bCs/>
          <w:kern w:val="2"/>
          <w:sz w:val="24"/>
          <w:szCs w:val="24"/>
          <w:lang w:eastAsia="en-US"/>
          <w14:ligatures w14:val="standardContextual"/>
        </w:rPr>
        <w:t>REIKALAVIMAI DAUGIAFUNKCINIAMS BIURO ĮRENGINIAMS</w:t>
      </w:r>
    </w:p>
    <w:p w14:paraId="40DFF263"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p>
    <w:tbl>
      <w:tblPr>
        <w:tblW w:w="0" w:type="auto"/>
        <w:tblInd w:w="10" w:type="dxa"/>
        <w:tblLayout w:type="fixed"/>
        <w:tblCellMar>
          <w:left w:w="10" w:type="dxa"/>
          <w:right w:w="10" w:type="dxa"/>
        </w:tblCellMar>
        <w:tblLook w:val="04A0" w:firstRow="1" w:lastRow="0" w:firstColumn="1" w:lastColumn="0" w:noHBand="0" w:noVBand="1"/>
      </w:tblPr>
      <w:tblGrid>
        <w:gridCol w:w="792"/>
        <w:gridCol w:w="8755"/>
      </w:tblGrid>
      <w:tr w:rsidR="002034C1" w:rsidRPr="002034C1" w14:paraId="622E4429" w14:textId="77777777">
        <w:trPr>
          <w:trHeight w:hRule="exact" w:val="782"/>
        </w:trPr>
        <w:tc>
          <w:tcPr>
            <w:tcW w:w="792" w:type="dxa"/>
            <w:tcBorders>
              <w:top w:val="single" w:sz="4" w:space="0" w:color="auto"/>
              <w:left w:val="single" w:sz="4" w:space="0" w:color="auto"/>
            </w:tcBorders>
            <w:shd w:val="clear" w:color="auto" w:fill="FFFFFF"/>
            <w:vAlign w:val="center"/>
          </w:tcPr>
          <w:p w14:paraId="6A62A86A" w14:textId="77777777" w:rsidR="002034C1" w:rsidRPr="002034C1" w:rsidRDefault="002034C1" w:rsidP="002034C1">
            <w:pPr>
              <w:spacing w:line="240" w:lineRule="auto"/>
              <w:ind w:left="140" w:firstLine="0"/>
              <w:contextualSpacing/>
              <w:jc w:val="center"/>
              <w:rPr>
                <w:rFonts w:ascii="Times New Roman" w:eastAsia="Aptos" w:hAnsi="Times New Roman" w:cs="Times New Roman"/>
                <w:b/>
                <w:bCs/>
                <w:kern w:val="2"/>
                <w:sz w:val="24"/>
                <w:szCs w:val="24"/>
                <w:lang w:eastAsia="en-US"/>
                <w14:ligatures w14:val="standardContextual"/>
              </w:rPr>
            </w:pPr>
            <w:r w:rsidRPr="002034C1">
              <w:rPr>
                <w:rFonts w:ascii="Times New Roman" w:eastAsia="Aptos" w:hAnsi="Times New Roman" w:cs="Times New Roman"/>
                <w:b/>
                <w:bCs/>
                <w:color w:val="000000"/>
                <w:kern w:val="2"/>
                <w:sz w:val="24"/>
                <w:szCs w:val="24"/>
                <w:lang w:bidi="lt-LT"/>
                <w14:ligatures w14:val="standardContextual"/>
              </w:rPr>
              <w:t>Eil.</w:t>
            </w:r>
          </w:p>
          <w:p w14:paraId="65E3CC4A" w14:textId="77777777" w:rsidR="002034C1" w:rsidRPr="002034C1" w:rsidRDefault="002034C1" w:rsidP="002034C1">
            <w:pPr>
              <w:spacing w:line="240" w:lineRule="auto"/>
              <w:ind w:left="140" w:firstLine="0"/>
              <w:contextualSpacing/>
              <w:jc w:val="center"/>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b/>
                <w:bCs/>
                <w:color w:val="000000"/>
                <w:kern w:val="2"/>
                <w:sz w:val="24"/>
                <w:szCs w:val="24"/>
                <w:lang w:bidi="lt-LT"/>
                <w14:ligatures w14:val="standardContextual"/>
              </w:rPr>
              <w:t>Nr.</w:t>
            </w:r>
          </w:p>
        </w:tc>
        <w:tc>
          <w:tcPr>
            <w:tcW w:w="8755" w:type="dxa"/>
            <w:tcBorders>
              <w:top w:val="single" w:sz="4" w:space="0" w:color="auto"/>
              <w:left w:val="single" w:sz="4" w:space="0" w:color="auto"/>
              <w:right w:val="single" w:sz="4" w:space="0" w:color="auto"/>
            </w:tcBorders>
            <w:shd w:val="clear" w:color="auto" w:fill="FFFFFF"/>
            <w:vAlign w:val="center"/>
          </w:tcPr>
          <w:p w14:paraId="6F210E4B" w14:textId="77777777" w:rsidR="002034C1" w:rsidRPr="002034C1" w:rsidRDefault="002034C1" w:rsidP="002034C1">
            <w:pPr>
              <w:spacing w:line="240" w:lineRule="auto"/>
              <w:ind w:firstLine="0"/>
              <w:contextualSpacing/>
              <w:jc w:val="center"/>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b/>
                <w:bCs/>
                <w:color w:val="000000"/>
                <w:kern w:val="2"/>
                <w:sz w:val="24"/>
                <w:szCs w:val="24"/>
                <w:lang w:bidi="lt-LT"/>
                <w14:ligatures w14:val="standardContextual"/>
              </w:rPr>
              <w:t>Reikalavimas</w:t>
            </w:r>
          </w:p>
        </w:tc>
      </w:tr>
      <w:tr w:rsidR="002034C1" w:rsidRPr="002034C1" w14:paraId="6B86355F" w14:textId="77777777">
        <w:trPr>
          <w:trHeight w:hRule="exact" w:val="610"/>
        </w:trPr>
        <w:tc>
          <w:tcPr>
            <w:tcW w:w="792" w:type="dxa"/>
            <w:tcBorders>
              <w:top w:val="single" w:sz="4" w:space="0" w:color="auto"/>
              <w:left w:val="single" w:sz="4" w:space="0" w:color="auto"/>
            </w:tcBorders>
            <w:shd w:val="clear" w:color="auto" w:fill="FFFFFF"/>
            <w:vAlign w:val="center"/>
          </w:tcPr>
          <w:p w14:paraId="23F9CEE9" w14:textId="77777777" w:rsidR="002034C1" w:rsidRPr="002034C1" w:rsidRDefault="002034C1" w:rsidP="002034C1">
            <w:pPr>
              <w:spacing w:line="240" w:lineRule="auto"/>
              <w:ind w:left="140" w:firstLine="0"/>
              <w:contextualSpacing/>
              <w:jc w:val="left"/>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1.</w:t>
            </w:r>
          </w:p>
        </w:tc>
        <w:tc>
          <w:tcPr>
            <w:tcW w:w="8755" w:type="dxa"/>
            <w:tcBorders>
              <w:top w:val="single" w:sz="4" w:space="0" w:color="auto"/>
              <w:left w:val="single" w:sz="4" w:space="0" w:color="auto"/>
              <w:right w:val="single" w:sz="4" w:space="0" w:color="auto"/>
            </w:tcBorders>
            <w:shd w:val="clear" w:color="auto" w:fill="FFFFFF"/>
          </w:tcPr>
          <w:p w14:paraId="41837758" w14:textId="77777777" w:rsidR="002034C1" w:rsidRPr="002034C1" w:rsidRDefault="002034C1" w:rsidP="002034C1">
            <w:pPr>
              <w:spacing w:line="240" w:lineRule="auto"/>
              <w:ind w:left="177" w:right="196"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Visi biuro įrenginiai privalo turėti naudotojų autentifikavimo įrenginius, veikiančius su autentifikavimo kortele.</w:t>
            </w:r>
          </w:p>
        </w:tc>
      </w:tr>
      <w:tr w:rsidR="002034C1" w:rsidRPr="002034C1" w14:paraId="18C2C1E0" w14:textId="77777777">
        <w:trPr>
          <w:trHeight w:hRule="exact" w:val="566"/>
        </w:trPr>
        <w:tc>
          <w:tcPr>
            <w:tcW w:w="792" w:type="dxa"/>
            <w:tcBorders>
              <w:top w:val="single" w:sz="4" w:space="0" w:color="auto"/>
              <w:left w:val="single" w:sz="4" w:space="0" w:color="auto"/>
            </w:tcBorders>
            <w:shd w:val="clear" w:color="auto" w:fill="FFFFFF"/>
            <w:vAlign w:val="center"/>
          </w:tcPr>
          <w:p w14:paraId="16BA6584" w14:textId="77777777" w:rsidR="002034C1" w:rsidRPr="002034C1" w:rsidRDefault="002034C1" w:rsidP="002034C1">
            <w:pPr>
              <w:spacing w:line="240" w:lineRule="auto"/>
              <w:ind w:left="140" w:firstLine="0"/>
              <w:contextualSpacing/>
              <w:jc w:val="left"/>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2.</w:t>
            </w:r>
          </w:p>
        </w:tc>
        <w:tc>
          <w:tcPr>
            <w:tcW w:w="8755" w:type="dxa"/>
            <w:tcBorders>
              <w:top w:val="single" w:sz="4" w:space="0" w:color="auto"/>
              <w:left w:val="single" w:sz="4" w:space="0" w:color="auto"/>
              <w:right w:val="single" w:sz="4" w:space="0" w:color="auto"/>
            </w:tcBorders>
            <w:shd w:val="clear" w:color="auto" w:fill="FFFFFF"/>
            <w:vAlign w:val="bottom"/>
          </w:tcPr>
          <w:p w14:paraId="07D530EE" w14:textId="77777777" w:rsidR="002034C1" w:rsidRPr="002034C1" w:rsidRDefault="002034C1" w:rsidP="002034C1">
            <w:pPr>
              <w:spacing w:line="240" w:lineRule="auto"/>
              <w:ind w:left="177" w:right="196"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 xml:space="preserve">Turi būti pritaikyta </w:t>
            </w:r>
            <w:proofErr w:type="spellStart"/>
            <w:r w:rsidRPr="002034C1">
              <w:rPr>
                <w:rFonts w:ascii="Times New Roman" w:eastAsia="Aptos" w:hAnsi="Times New Roman" w:cs="Times New Roman"/>
                <w:i/>
                <w:iCs/>
                <w:color w:val="000000"/>
                <w:kern w:val="2"/>
                <w:sz w:val="24"/>
                <w:szCs w:val="24"/>
                <w:lang w:bidi="lt-LT"/>
                <w14:ligatures w14:val="standardContextual"/>
              </w:rPr>
              <w:t>FollowMe</w:t>
            </w:r>
            <w:proofErr w:type="spellEnd"/>
            <w:r w:rsidRPr="002034C1">
              <w:rPr>
                <w:rFonts w:ascii="Times New Roman" w:eastAsia="Aptos" w:hAnsi="Times New Roman" w:cs="Times New Roman"/>
                <w:color w:val="000000"/>
                <w:kern w:val="2"/>
                <w:sz w:val="24"/>
                <w:szCs w:val="24"/>
                <w:lang w:bidi="lt-LT"/>
                <w14:ligatures w14:val="standardContextual"/>
              </w:rPr>
              <w:t xml:space="preserve"> technologija, t. y. naudotojas pasiuntęs spaudą į daugiafunkcinį biuro įrenginį, jį gali pasiimti iš bet kurio veikiančio Pirkėjo buveinėje (L. Sapiegos g. 1, Vilniuje).</w:t>
            </w:r>
          </w:p>
        </w:tc>
      </w:tr>
      <w:tr w:rsidR="002034C1" w:rsidRPr="002034C1" w14:paraId="6CB050A4" w14:textId="77777777">
        <w:trPr>
          <w:trHeight w:hRule="exact" w:val="840"/>
        </w:trPr>
        <w:tc>
          <w:tcPr>
            <w:tcW w:w="792" w:type="dxa"/>
            <w:tcBorders>
              <w:top w:val="single" w:sz="4" w:space="0" w:color="auto"/>
              <w:left w:val="single" w:sz="4" w:space="0" w:color="auto"/>
            </w:tcBorders>
            <w:shd w:val="clear" w:color="auto" w:fill="FFFFFF"/>
          </w:tcPr>
          <w:p w14:paraId="029476AF" w14:textId="77777777" w:rsidR="002034C1" w:rsidRPr="002034C1" w:rsidRDefault="002034C1" w:rsidP="002034C1">
            <w:pPr>
              <w:spacing w:line="240" w:lineRule="auto"/>
              <w:ind w:left="140" w:firstLine="0"/>
              <w:contextualSpacing/>
              <w:jc w:val="left"/>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3.</w:t>
            </w:r>
          </w:p>
        </w:tc>
        <w:tc>
          <w:tcPr>
            <w:tcW w:w="8755" w:type="dxa"/>
            <w:tcBorders>
              <w:top w:val="single" w:sz="4" w:space="0" w:color="auto"/>
              <w:left w:val="single" w:sz="4" w:space="0" w:color="auto"/>
              <w:right w:val="single" w:sz="4" w:space="0" w:color="auto"/>
            </w:tcBorders>
            <w:shd w:val="clear" w:color="auto" w:fill="FFFFFF"/>
            <w:vAlign w:val="bottom"/>
          </w:tcPr>
          <w:p w14:paraId="1499D5EB" w14:textId="77777777" w:rsidR="002034C1" w:rsidRPr="002034C1" w:rsidRDefault="002034C1" w:rsidP="002034C1">
            <w:pPr>
              <w:spacing w:line="240" w:lineRule="auto"/>
              <w:ind w:left="177" w:right="196"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Po autentifikavimosi naudotojas, skenuodamas dokumentą (-</w:t>
            </w:r>
            <w:proofErr w:type="spellStart"/>
            <w:r w:rsidRPr="002034C1">
              <w:rPr>
                <w:rFonts w:ascii="Times New Roman" w:eastAsia="Aptos" w:hAnsi="Times New Roman" w:cs="Times New Roman"/>
                <w:color w:val="000000"/>
                <w:kern w:val="2"/>
                <w:sz w:val="24"/>
                <w:szCs w:val="24"/>
                <w:lang w:bidi="lt-LT"/>
                <w14:ligatures w14:val="standardContextual"/>
              </w:rPr>
              <w:t>us</w:t>
            </w:r>
            <w:proofErr w:type="spellEnd"/>
            <w:r w:rsidRPr="002034C1">
              <w:rPr>
                <w:rFonts w:ascii="Times New Roman" w:eastAsia="Aptos" w:hAnsi="Times New Roman" w:cs="Times New Roman"/>
                <w:color w:val="000000"/>
                <w:kern w:val="2"/>
                <w:sz w:val="24"/>
                <w:szCs w:val="24"/>
                <w:lang w:bidi="lt-LT"/>
                <w14:ligatures w14:val="standardContextual"/>
              </w:rPr>
              <w:t>), daugiafunkcinio biuro įrenginio ekrane turi matyti tik savo el. pašto adresą (automatiškai paimamą iš AD), į kurį bus nusiųsta skenuota dokumento kopija.</w:t>
            </w:r>
          </w:p>
        </w:tc>
      </w:tr>
      <w:tr w:rsidR="002034C1" w:rsidRPr="002034C1" w14:paraId="7243281E" w14:textId="77777777">
        <w:trPr>
          <w:trHeight w:hRule="exact" w:val="840"/>
        </w:trPr>
        <w:tc>
          <w:tcPr>
            <w:tcW w:w="792" w:type="dxa"/>
            <w:tcBorders>
              <w:top w:val="single" w:sz="4" w:space="0" w:color="auto"/>
              <w:left w:val="single" w:sz="4" w:space="0" w:color="auto"/>
            </w:tcBorders>
            <w:shd w:val="clear" w:color="auto" w:fill="FFFFFF"/>
          </w:tcPr>
          <w:p w14:paraId="4312A43B" w14:textId="77777777" w:rsidR="002034C1" w:rsidRPr="002034C1" w:rsidRDefault="002034C1" w:rsidP="002034C1">
            <w:pPr>
              <w:spacing w:line="240" w:lineRule="auto"/>
              <w:ind w:left="140" w:firstLine="0"/>
              <w:contextualSpacing/>
              <w:jc w:val="left"/>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lastRenderedPageBreak/>
              <w:t>4.</w:t>
            </w:r>
          </w:p>
        </w:tc>
        <w:tc>
          <w:tcPr>
            <w:tcW w:w="8755" w:type="dxa"/>
            <w:tcBorders>
              <w:top w:val="single" w:sz="4" w:space="0" w:color="auto"/>
              <w:left w:val="single" w:sz="4" w:space="0" w:color="auto"/>
              <w:right w:val="single" w:sz="4" w:space="0" w:color="auto"/>
            </w:tcBorders>
            <w:shd w:val="clear" w:color="auto" w:fill="FFFFFF"/>
            <w:vAlign w:val="bottom"/>
          </w:tcPr>
          <w:p w14:paraId="3D3340A1" w14:textId="77777777" w:rsidR="002034C1" w:rsidRPr="002034C1" w:rsidRDefault="002034C1" w:rsidP="002034C1">
            <w:pPr>
              <w:spacing w:line="240" w:lineRule="auto"/>
              <w:ind w:left="177" w:right="196"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Po naudotojo autentifikacijos daugiafunkcinio biuro įrenginio ekrane turi būti rodomas tik to naudotojo spausdinti nusiųstų dokumentų sąrašas. Naudotojui turi būti leidžiama pasirinkti spausdinti norimą dokumentą.</w:t>
            </w:r>
          </w:p>
        </w:tc>
      </w:tr>
      <w:tr w:rsidR="002034C1" w:rsidRPr="002034C1" w14:paraId="78DDBDD6" w14:textId="77777777">
        <w:trPr>
          <w:trHeight w:hRule="exact" w:val="562"/>
        </w:trPr>
        <w:tc>
          <w:tcPr>
            <w:tcW w:w="792" w:type="dxa"/>
            <w:tcBorders>
              <w:top w:val="single" w:sz="4" w:space="0" w:color="auto"/>
              <w:left w:val="single" w:sz="4" w:space="0" w:color="auto"/>
            </w:tcBorders>
            <w:shd w:val="clear" w:color="auto" w:fill="FFFFFF"/>
          </w:tcPr>
          <w:p w14:paraId="1566F99E" w14:textId="77777777" w:rsidR="002034C1" w:rsidRPr="002034C1" w:rsidRDefault="002034C1" w:rsidP="002034C1">
            <w:pPr>
              <w:spacing w:line="240" w:lineRule="auto"/>
              <w:ind w:left="140" w:firstLine="0"/>
              <w:contextualSpacing/>
              <w:jc w:val="left"/>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5.</w:t>
            </w:r>
          </w:p>
        </w:tc>
        <w:tc>
          <w:tcPr>
            <w:tcW w:w="8755" w:type="dxa"/>
            <w:tcBorders>
              <w:top w:val="single" w:sz="4" w:space="0" w:color="auto"/>
              <w:left w:val="single" w:sz="4" w:space="0" w:color="auto"/>
              <w:right w:val="single" w:sz="4" w:space="0" w:color="auto"/>
            </w:tcBorders>
            <w:shd w:val="clear" w:color="auto" w:fill="FFFFFF"/>
            <w:vAlign w:val="bottom"/>
          </w:tcPr>
          <w:p w14:paraId="2A82D979" w14:textId="77777777" w:rsidR="002034C1" w:rsidRPr="002034C1" w:rsidRDefault="002034C1" w:rsidP="002034C1">
            <w:pPr>
              <w:spacing w:line="240" w:lineRule="auto"/>
              <w:ind w:left="177" w:right="196"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Autentifikavimo įrenginys turi būti tvirtinamas prie daugiafunkcinio biuro įrenginių, ne žemiau kaip 1 m ir ne aukščiau kaip 1,5 m aukštyje nuo grindų.</w:t>
            </w:r>
          </w:p>
        </w:tc>
      </w:tr>
      <w:tr w:rsidR="002034C1" w:rsidRPr="002034C1" w14:paraId="0D424AA7" w14:textId="77777777">
        <w:trPr>
          <w:trHeight w:hRule="exact" w:val="1963"/>
        </w:trPr>
        <w:tc>
          <w:tcPr>
            <w:tcW w:w="792" w:type="dxa"/>
            <w:tcBorders>
              <w:top w:val="single" w:sz="4" w:space="0" w:color="auto"/>
              <w:left w:val="single" w:sz="4" w:space="0" w:color="auto"/>
              <w:bottom w:val="single" w:sz="4" w:space="0" w:color="auto"/>
            </w:tcBorders>
            <w:shd w:val="clear" w:color="auto" w:fill="FFFFFF"/>
          </w:tcPr>
          <w:p w14:paraId="6DC8B480" w14:textId="77777777" w:rsidR="002034C1" w:rsidRPr="002034C1" w:rsidRDefault="002034C1" w:rsidP="002034C1">
            <w:pPr>
              <w:spacing w:line="240" w:lineRule="auto"/>
              <w:ind w:left="140" w:firstLine="0"/>
              <w:contextualSpacing/>
              <w:jc w:val="left"/>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6.</w:t>
            </w:r>
          </w:p>
        </w:tc>
        <w:tc>
          <w:tcPr>
            <w:tcW w:w="8755" w:type="dxa"/>
            <w:tcBorders>
              <w:top w:val="single" w:sz="4" w:space="0" w:color="auto"/>
              <w:left w:val="single" w:sz="4" w:space="0" w:color="auto"/>
              <w:bottom w:val="single" w:sz="4" w:space="0" w:color="auto"/>
              <w:right w:val="single" w:sz="4" w:space="0" w:color="auto"/>
            </w:tcBorders>
            <w:shd w:val="clear" w:color="auto" w:fill="FFFFFF"/>
          </w:tcPr>
          <w:p w14:paraId="47C172C8" w14:textId="77777777" w:rsidR="002034C1" w:rsidRPr="002034C1" w:rsidRDefault="002034C1" w:rsidP="002034C1">
            <w:pPr>
              <w:spacing w:line="240" w:lineRule="auto"/>
              <w:ind w:left="177" w:right="196" w:firstLine="0"/>
              <w:contextualSpacing/>
              <w:rPr>
                <w:rFonts w:ascii="Times New Roman" w:eastAsia="Aptos" w:hAnsi="Times New Roman" w:cs="Times New Roman"/>
                <w:color w:val="000000"/>
                <w:kern w:val="2"/>
                <w:sz w:val="24"/>
                <w:szCs w:val="24"/>
                <w:lang w:bidi="en-US"/>
                <w14:ligatures w14:val="standardContextual"/>
              </w:rPr>
            </w:pPr>
            <w:r w:rsidRPr="002034C1">
              <w:rPr>
                <w:rFonts w:ascii="Times New Roman" w:eastAsia="Aptos" w:hAnsi="Times New Roman" w:cs="Times New Roman"/>
                <w:color w:val="000000"/>
                <w:kern w:val="2"/>
                <w:sz w:val="24"/>
                <w:szCs w:val="24"/>
                <w:lang w:bidi="lt-LT"/>
                <w14:ligatures w14:val="standardContextual"/>
              </w:rPr>
              <w:t>Visi daugiafunkciniai biuro įrenginiai turi patikimai veikti su Pirkėjo naudojamu popieriumi, įsigyjamu per http://www.cpo.lt</w:t>
            </w:r>
            <w:r w:rsidRPr="002034C1">
              <w:rPr>
                <w:rFonts w:ascii="Times New Roman" w:eastAsia="Aptos" w:hAnsi="Times New Roman" w:cs="Times New Roman"/>
                <w:color w:val="000000"/>
                <w:kern w:val="2"/>
                <w:sz w:val="24"/>
                <w:szCs w:val="24"/>
                <w:lang w:bidi="en-US"/>
                <w14:ligatures w14:val="standardContextual"/>
              </w:rPr>
              <w:t>:</w:t>
            </w:r>
          </w:p>
          <w:p w14:paraId="635D4C3A" w14:textId="77777777" w:rsidR="002034C1" w:rsidRPr="002034C1" w:rsidRDefault="002034C1" w:rsidP="002034C1">
            <w:pPr>
              <w:spacing w:line="240" w:lineRule="auto"/>
              <w:ind w:left="177" w:right="196"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 xml:space="preserve">A4 ir A3 formatas, C klasės biuro popierius (įprastiems biuro darbams), atitinka pastovumo reikalavimus (pagal ISO 9706:1994), lyginamasis svoris (pagal ISO 536) 80 g/m2, baltumas CIE (pagal ISO 11475)- ne mažiau 146, paviršiaus šiurkštumas </w:t>
            </w:r>
            <w:proofErr w:type="spellStart"/>
            <w:r w:rsidRPr="002034C1">
              <w:rPr>
                <w:rFonts w:ascii="Times New Roman" w:eastAsia="Aptos" w:hAnsi="Times New Roman" w:cs="Times New Roman"/>
                <w:color w:val="000000"/>
                <w:kern w:val="2"/>
                <w:sz w:val="24"/>
                <w:szCs w:val="24"/>
                <w:lang w:bidi="lt-LT"/>
                <w14:ligatures w14:val="standardContextual"/>
              </w:rPr>
              <w:t>Bendtsen</w:t>
            </w:r>
            <w:proofErr w:type="spellEnd"/>
            <w:r w:rsidRPr="002034C1">
              <w:rPr>
                <w:rFonts w:ascii="Times New Roman" w:eastAsia="Aptos" w:hAnsi="Times New Roman" w:cs="Times New Roman"/>
                <w:color w:val="000000"/>
                <w:kern w:val="2"/>
                <w:sz w:val="24"/>
                <w:szCs w:val="24"/>
                <w:lang w:bidi="lt-LT"/>
                <w14:ligatures w14:val="standardContextual"/>
              </w:rPr>
              <w:t xml:space="preserve"> (pagal ISO 8791-2) ne daugiau arba lygu 250 ml/min, </w:t>
            </w:r>
            <w:proofErr w:type="spellStart"/>
            <w:r w:rsidRPr="002034C1">
              <w:rPr>
                <w:rFonts w:ascii="Times New Roman" w:eastAsia="Aptos" w:hAnsi="Times New Roman" w:cs="Times New Roman"/>
                <w:color w:val="000000"/>
                <w:kern w:val="2"/>
                <w:sz w:val="24"/>
                <w:szCs w:val="24"/>
                <w:lang w:bidi="lt-LT"/>
                <w14:ligatures w14:val="standardContextual"/>
              </w:rPr>
              <w:t>nepermatomumas</w:t>
            </w:r>
            <w:proofErr w:type="spellEnd"/>
            <w:r w:rsidRPr="002034C1">
              <w:rPr>
                <w:rFonts w:ascii="Times New Roman" w:eastAsia="Aptos" w:hAnsi="Times New Roman" w:cs="Times New Roman"/>
                <w:color w:val="000000"/>
                <w:kern w:val="2"/>
                <w:sz w:val="24"/>
                <w:szCs w:val="24"/>
                <w:lang w:bidi="lt-LT"/>
                <w14:ligatures w14:val="standardContextual"/>
              </w:rPr>
              <w:t xml:space="preserve"> (pagal ISO 2471) ne mažiau 90%.</w:t>
            </w:r>
          </w:p>
        </w:tc>
      </w:tr>
    </w:tbl>
    <w:p w14:paraId="4336ACA1"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p>
    <w:p w14:paraId="23896CAA" w14:textId="77777777" w:rsidR="002034C1" w:rsidRPr="002034C1" w:rsidRDefault="002034C1" w:rsidP="002034C1">
      <w:pPr>
        <w:spacing w:line="240" w:lineRule="auto"/>
        <w:ind w:firstLine="0"/>
        <w:contextualSpacing/>
        <w:jc w:val="center"/>
        <w:rPr>
          <w:rFonts w:ascii="Times New Roman" w:eastAsia="Aptos" w:hAnsi="Times New Roman" w:cs="Times New Roman"/>
          <w:b/>
          <w:bCs/>
          <w:color w:val="000000"/>
          <w:kern w:val="2"/>
          <w:sz w:val="24"/>
          <w:szCs w:val="24"/>
          <w:lang w:bidi="lt-LT"/>
          <w14:ligatures w14:val="standardContextual"/>
        </w:rPr>
      </w:pPr>
      <w:r w:rsidRPr="002034C1">
        <w:rPr>
          <w:rFonts w:ascii="Times New Roman" w:eastAsia="Aptos" w:hAnsi="Times New Roman" w:cs="Times New Roman"/>
          <w:b/>
          <w:bCs/>
          <w:color w:val="000000"/>
          <w:kern w:val="2"/>
          <w:sz w:val="24"/>
          <w:szCs w:val="24"/>
          <w:lang w:bidi="lt-LT"/>
          <w14:ligatures w14:val="standardContextual"/>
        </w:rPr>
        <w:t>NAUDOTOJŲ AUTENTIFIKAVIMAS</w:t>
      </w:r>
    </w:p>
    <w:p w14:paraId="6A1A76DE" w14:textId="77777777" w:rsidR="002034C1" w:rsidRPr="002034C1" w:rsidRDefault="002034C1" w:rsidP="002034C1">
      <w:pPr>
        <w:spacing w:line="240" w:lineRule="auto"/>
        <w:ind w:firstLine="0"/>
        <w:contextualSpacing/>
        <w:jc w:val="center"/>
        <w:rPr>
          <w:rFonts w:ascii="Times New Roman" w:eastAsia="Aptos" w:hAnsi="Times New Roman" w:cs="Times New Roman"/>
          <w:b/>
          <w:bCs/>
          <w:color w:val="000000"/>
          <w:kern w:val="2"/>
          <w:sz w:val="24"/>
          <w:szCs w:val="24"/>
          <w:lang w:bidi="lt-LT"/>
          <w14:ligatures w14:val="standardContextual"/>
        </w:rPr>
      </w:pPr>
    </w:p>
    <w:tbl>
      <w:tblPr>
        <w:tblW w:w="0" w:type="auto"/>
        <w:tblInd w:w="10" w:type="dxa"/>
        <w:tblLayout w:type="fixed"/>
        <w:tblCellMar>
          <w:left w:w="10" w:type="dxa"/>
          <w:right w:w="10" w:type="dxa"/>
        </w:tblCellMar>
        <w:tblLook w:val="04A0" w:firstRow="1" w:lastRow="0" w:firstColumn="1" w:lastColumn="0" w:noHBand="0" w:noVBand="1"/>
      </w:tblPr>
      <w:tblGrid>
        <w:gridCol w:w="782"/>
        <w:gridCol w:w="8755"/>
      </w:tblGrid>
      <w:tr w:rsidR="002034C1" w:rsidRPr="002034C1" w14:paraId="7C1479D6" w14:textId="77777777">
        <w:trPr>
          <w:trHeight w:hRule="exact" w:val="782"/>
        </w:trPr>
        <w:tc>
          <w:tcPr>
            <w:tcW w:w="782" w:type="dxa"/>
            <w:tcBorders>
              <w:top w:val="single" w:sz="4" w:space="0" w:color="auto"/>
              <w:left w:val="single" w:sz="4" w:space="0" w:color="auto"/>
            </w:tcBorders>
            <w:shd w:val="clear" w:color="auto" w:fill="FFFFFF"/>
            <w:vAlign w:val="center"/>
          </w:tcPr>
          <w:p w14:paraId="144F1CEF" w14:textId="77777777" w:rsidR="002034C1" w:rsidRPr="002034C1" w:rsidRDefault="002034C1" w:rsidP="002034C1">
            <w:pPr>
              <w:spacing w:line="240" w:lineRule="auto"/>
              <w:ind w:left="120" w:right="-208" w:firstLine="0"/>
              <w:contextualSpacing/>
              <w:jc w:val="left"/>
              <w:rPr>
                <w:rFonts w:ascii="Times New Roman" w:eastAsia="Aptos" w:hAnsi="Times New Roman" w:cs="Times New Roman"/>
                <w:b/>
                <w:bCs/>
                <w:kern w:val="2"/>
                <w:sz w:val="24"/>
                <w:szCs w:val="24"/>
                <w:lang w:eastAsia="en-US"/>
                <w14:ligatures w14:val="standardContextual"/>
              </w:rPr>
            </w:pPr>
            <w:r w:rsidRPr="002034C1">
              <w:rPr>
                <w:rFonts w:ascii="Times New Roman" w:eastAsia="Aptos" w:hAnsi="Times New Roman" w:cs="Times New Roman"/>
                <w:b/>
                <w:bCs/>
                <w:color w:val="000000"/>
                <w:kern w:val="2"/>
                <w:sz w:val="24"/>
                <w:szCs w:val="24"/>
                <w:lang w:bidi="lt-LT"/>
                <w14:ligatures w14:val="standardContextual"/>
              </w:rPr>
              <w:t>Eil.</w:t>
            </w:r>
          </w:p>
          <w:p w14:paraId="3A15C116" w14:textId="77777777" w:rsidR="002034C1" w:rsidRPr="002034C1" w:rsidRDefault="002034C1" w:rsidP="002034C1">
            <w:pPr>
              <w:spacing w:line="240" w:lineRule="auto"/>
              <w:ind w:left="120" w:right="-208" w:firstLine="0"/>
              <w:contextualSpacing/>
              <w:jc w:val="left"/>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b/>
                <w:bCs/>
                <w:color w:val="000000"/>
                <w:kern w:val="2"/>
                <w:sz w:val="24"/>
                <w:szCs w:val="24"/>
                <w:lang w:bidi="lt-LT"/>
                <w14:ligatures w14:val="standardContextual"/>
              </w:rPr>
              <w:t>Nr.</w:t>
            </w:r>
          </w:p>
        </w:tc>
        <w:tc>
          <w:tcPr>
            <w:tcW w:w="8755" w:type="dxa"/>
            <w:tcBorders>
              <w:top w:val="single" w:sz="4" w:space="0" w:color="auto"/>
              <w:left w:val="single" w:sz="4" w:space="0" w:color="auto"/>
              <w:right w:val="single" w:sz="4" w:space="0" w:color="auto"/>
            </w:tcBorders>
            <w:shd w:val="clear" w:color="auto" w:fill="FFFFFF"/>
            <w:vAlign w:val="center"/>
          </w:tcPr>
          <w:p w14:paraId="6F9D2EAC" w14:textId="77777777" w:rsidR="002034C1" w:rsidRPr="002034C1" w:rsidRDefault="002034C1" w:rsidP="002034C1">
            <w:pPr>
              <w:spacing w:line="240" w:lineRule="auto"/>
              <w:ind w:left="189" w:firstLine="0"/>
              <w:contextualSpacing/>
              <w:jc w:val="center"/>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b/>
                <w:bCs/>
                <w:color w:val="000000"/>
                <w:kern w:val="2"/>
                <w:sz w:val="24"/>
                <w:szCs w:val="24"/>
                <w:lang w:bidi="lt-LT"/>
                <w14:ligatures w14:val="standardContextual"/>
              </w:rPr>
              <w:t>Reikalavimas</w:t>
            </w:r>
          </w:p>
        </w:tc>
      </w:tr>
      <w:tr w:rsidR="002034C1" w:rsidRPr="002034C1" w14:paraId="3A028D18" w14:textId="77777777">
        <w:trPr>
          <w:trHeight w:hRule="exact" w:val="562"/>
        </w:trPr>
        <w:tc>
          <w:tcPr>
            <w:tcW w:w="782" w:type="dxa"/>
            <w:tcBorders>
              <w:top w:val="single" w:sz="4" w:space="0" w:color="auto"/>
              <w:left w:val="single" w:sz="4" w:space="0" w:color="auto"/>
            </w:tcBorders>
            <w:shd w:val="clear" w:color="auto" w:fill="FFFFFF"/>
            <w:vAlign w:val="center"/>
          </w:tcPr>
          <w:p w14:paraId="38930299" w14:textId="77777777" w:rsidR="002034C1" w:rsidRPr="002034C1" w:rsidRDefault="002034C1" w:rsidP="002034C1">
            <w:pPr>
              <w:spacing w:line="240" w:lineRule="auto"/>
              <w:ind w:left="120" w:right="-208" w:firstLine="0"/>
              <w:contextualSpacing/>
              <w:jc w:val="left"/>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1.</w:t>
            </w:r>
          </w:p>
        </w:tc>
        <w:tc>
          <w:tcPr>
            <w:tcW w:w="8755" w:type="dxa"/>
            <w:tcBorders>
              <w:top w:val="single" w:sz="4" w:space="0" w:color="auto"/>
              <w:left w:val="single" w:sz="4" w:space="0" w:color="auto"/>
              <w:right w:val="single" w:sz="4" w:space="0" w:color="auto"/>
            </w:tcBorders>
            <w:shd w:val="clear" w:color="auto" w:fill="FFFFFF"/>
            <w:vAlign w:val="bottom"/>
          </w:tcPr>
          <w:p w14:paraId="7AD78B29" w14:textId="77777777" w:rsidR="002034C1" w:rsidRPr="002034C1" w:rsidRDefault="002034C1" w:rsidP="002034C1">
            <w:pPr>
              <w:spacing w:line="240" w:lineRule="auto"/>
              <w:ind w:left="189" w:right="184"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Tiekėjo siūlomi autentifikavimo įrenginiai turi nuskaityti Pirkėjo turimas autentifikavimo korteles arba turi būti pasiūlytas lygiavertis sprendimas.</w:t>
            </w:r>
          </w:p>
        </w:tc>
      </w:tr>
      <w:tr w:rsidR="002034C1" w:rsidRPr="002034C1" w14:paraId="0084C9D8" w14:textId="77777777">
        <w:trPr>
          <w:trHeight w:hRule="exact" w:val="562"/>
        </w:trPr>
        <w:tc>
          <w:tcPr>
            <w:tcW w:w="782" w:type="dxa"/>
            <w:tcBorders>
              <w:top w:val="single" w:sz="4" w:space="0" w:color="auto"/>
              <w:left w:val="single" w:sz="4" w:space="0" w:color="auto"/>
            </w:tcBorders>
            <w:shd w:val="clear" w:color="auto" w:fill="FFFFFF"/>
            <w:vAlign w:val="center"/>
          </w:tcPr>
          <w:p w14:paraId="0EEBAC76" w14:textId="77777777" w:rsidR="002034C1" w:rsidRPr="002034C1" w:rsidRDefault="002034C1" w:rsidP="002034C1">
            <w:pPr>
              <w:spacing w:line="240" w:lineRule="auto"/>
              <w:ind w:left="120" w:right="-208" w:firstLine="0"/>
              <w:contextualSpacing/>
              <w:jc w:val="left"/>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2.</w:t>
            </w:r>
          </w:p>
        </w:tc>
        <w:tc>
          <w:tcPr>
            <w:tcW w:w="8755" w:type="dxa"/>
            <w:tcBorders>
              <w:top w:val="single" w:sz="4" w:space="0" w:color="auto"/>
              <w:left w:val="single" w:sz="4" w:space="0" w:color="auto"/>
              <w:right w:val="single" w:sz="4" w:space="0" w:color="auto"/>
            </w:tcBorders>
            <w:shd w:val="clear" w:color="auto" w:fill="FFFFFF"/>
            <w:vAlign w:val="bottom"/>
          </w:tcPr>
          <w:p w14:paraId="0243DD13" w14:textId="77777777" w:rsidR="002034C1" w:rsidRPr="002034C1" w:rsidRDefault="002034C1" w:rsidP="002034C1">
            <w:pPr>
              <w:spacing w:line="240" w:lineRule="auto"/>
              <w:ind w:left="189" w:right="184"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Turi būti galimybė centralizuotai administratoriui užregistruoti autentifikavimo korteles, susiejant jas su AD naudotojų duomenimis.</w:t>
            </w:r>
          </w:p>
        </w:tc>
      </w:tr>
      <w:tr w:rsidR="002034C1" w:rsidRPr="002034C1" w14:paraId="11F62E14" w14:textId="77777777">
        <w:trPr>
          <w:trHeight w:hRule="exact" w:val="1394"/>
        </w:trPr>
        <w:tc>
          <w:tcPr>
            <w:tcW w:w="782" w:type="dxa"/>
            <w:tcBorders>
              <w:top w:val="single" w:sz="4" w:space="0" w:color="auto"/>
              <w:left w:val="single" w:sz="4" w:space="0" w:color="auto"/>
            </w:tcBorders>
            <w:shd w:val="clear" w:color="auto" w:fill="FFFFFF"/>
          </w:tcPr>
          <w:p w14:paraId="01400FD5" w14:textId="77777777" w:rsidR="002034C1" w:rsidRPr="002034C1" w:rsidRDefault="002034C1" w:rsidP="002034C1">
            <w:pPr>
              <w:spacing w:line="240" w:lineRule="auto"/>
              <w:ind w:left="120" w:right="-208" w:firstLine="0"/>
              <w:contextualSpacing/>
              <w:jc w:val="left"/>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3.</w:t>
            </w:r>
          </w:p>
        </w:tc>
        <w:tc>
          <w:tcPr>
            <w:tcW w:w="8755" w:type="dxa"/>
            <w:tcBorders>
              <w:top w:val="single" w:sz="4" w:space="0" w:color="auto"/>
              <w:left w:val="single" w:sz="4" w:space="0" w:color="auto"/>
              <w:right w:val="single" w:sz="4" w:space="0" w:color="auto"/>
            </w:tcBorders>
            <w:shd w:val="clear" w:color="auto" w:fill="FFFFFF"/>
            <w:vAlign w:val="bottom"/>
          </w:tcPr>
          <w:p w14:paraId="11AC16DF" w14:textId="77777777" w:rsidR="002034C1" w:rsidRPr="002034C1" w:rsidRDefault="002034C1" w:rsidP="002034C1">
            <w:pPr>
              <w:spacing w:line="240" w:lineRule="auto"/>
              <w:ind w:left="189" w:right="184"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Pirmą kartą naudojantis daugiafunkciniais biuro įrenginiais naudotojui turi būti suteikiama galimybė registruotis, įrenginio ekrane įvedant AD duomenis ir pridedant autentifikavimo kortelę prie kortelių autentikavimo įrenginio. Po šio veiksmo naudotojas turi būti atpažįstamas visuose įrengtuose daugiafunkciniuose biuro įrenginiuose.</w:t>
            </w:r>
          </w:p>
        </w:tc>
      </w:tr>
      <w:tr w:rsidR="002034C1" w:rsidRPr="002034C1" w14:paraId="337EFDA9" w14:textId="77777777">
        <w:trPr>
          <w:trHeight w:hRule="exact" w:val="860"/>
        </w:trPr>
        <w:tc>
          <w:tcPr>
            <w:tcW w:w="782" w:type="dxa"/>
            <w:tcBorders>
              <w:top w:val="single" w:sz="4" w:space="0" w:color="auto"/>
              <w:left w:val="single" w:sz="4" w:space="0" w:color="auto"/>
              <w:bottom w:val="single" w:sz="4" w:space="0" w:color="auto"/>
            </w:tcBorders>
            <w:shd w:val="clear" w:color="auto" w:fill="FFFFFF"/>
          </w:tcPr>
          <w:p w14:paraId="2C5282B9" w14:textId="77777777" w:rsidR="002034C1" w:rsidRPr="002034C1" w:rsidRDefault="002034C1" w:rsidP="002034C1">
            <w:pPr>
              <w:spacing w:line="240" w:lineRule="auto"/>
              <w:ind w:left="120" w:right="-208" w:firstLine="0"/>
              <w:contextualSpacing/>
              <w:jc w:val="left"/>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4.</w:t>
            </w:r>
          </w:p>
        </w:tc>
        <w:tc>
          <w:tcPr>
            <w:tcW w:w="8755" w:type="dxa"/>
            <w:tcBorders>
              <w:top w:val="single" w:sz="4" w:space="0" w:color="auto"/>
              <w:left w:val="single" w:sz="4" w:space="0" w:color="auto"/>
              <w:bottom w:val="single" w:sz="4" w:space="0" w:color="auto"/>
              <w:right w:val="single" w:sz="4" w:space="0" w:color="auto"/>
            </w:tcBorders>
            <w:shd w:val="clear" w:color="auto" w:fill="FFFFFF"/>
            <w:vAlign w:val="bottom"/>
          </w:tcPr>
          <w:p w14:paraId="746DCDD9" w14:textId="77777777" w:rsidR="002034C1" w:rsidRPr="002034C1" w:rsidRDefault="002034C1" w:rsidP="002034C1">
            <w:pPr>
              <w:spacing w:line="240" w:lineRule="auto"/>
              <w:ind w:left="189" w:right="184" w:firstLine="0"/>
              <w:contextualSpacing/>
              <w:rPr>
                <w:rFonts w:ascii="Times New Roman" w:eastAsia="Aptos" w:hAnsi="Times New Roman" w:cs="Times New Roman"/>
                <w:kern w:val="2"/>
                <w:sz w:val="24"/>
                <w:szCs w:val="24"/>
                <w:lang w:eastAsia="en-US"/>
                <w14:ligatures w14:val="standardContextual"/>
              </w:rPr>
            </w:pPr>
            <w:r w:rsidRPr="002034C1">
              <w:rPr>
                <w:rFonts w:ascii="Times New Roman" w:eastAsia="Aptos" w:hAnsi="Times New Roman" w:cs="Times New Roman"/>
                <w:color w:val="000000"/>
                <w:kern w:val="2"/>
                <w:sz w:val="24"/>
                <w:szCs w:val="24"/>
                <w:lang w:bidi="lt-LT"/>
                <w14:ligatures w14:val="standardContextual"/>
              </w:rPr>
              <w:t>Naudotojui baigus darbą, daugiafunkcinis biuro įrenginys užrakinamas dar kartą pridėjus autentifikavimo kortelę arba užsirakina automatiškai po administratoriaus nustatyto laiko.</w:t>
            </w:r>
          </w:p>
        </w:tc>
      </w:tr>
    </w:tbl>
    <w:p w14:paraId="29D611BD"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p>
    <w:p w14:paraId="1473553B" w14:textId="77777777" w:rsidR="002034C1" w:rsidRPr="002034C1" w:rsidRDefault="002034C1" w:rsidP="002034C1">
      <w:pPr>
        <w:spacing w:line="240" w:lineRule="auto"/>
        <w:ind w:firstLine="0"/>
        <w:contextualSpacing/>
        <w:jc w:val="center"/>
        <w:rPr>
          <w:rFonts w:ascii="Times New Roman" w:eastAsia="Aptos" w:hAnsi="Times New Roman" w:cs="Times New Roman"/>
          <w:b/>
          <w:iCs/>
          <w:kern w:val="2"/>
          <w:sz w:val="24"/>
          <w:szCs w:val="24"/>
          <w:lang w:eastAsia="zh-CN"/>
          <w14:ligatures w14:val="standardContextual"/>
        </w:rPr>
      </w:pPr>
      <w:r w:rsidRPr="002034C1">
        <w:rPr>
          <w:rFonts w:ascii="Times New Roman" w:eastAsia="Aptos" w:hAnsi="Times New Roman" w:cs="Times New Roman"/>
          <w:b/>
          <w:iCs/>
          <w:kern w:val="2"/>
          <w:sz w:val="24"/>
          <w:szCs w:val="24"/>
          <w:lang w:eastAsia="zh-CN"/>
          <w14:ligatures w14:val="standardContextual"/>
        </w:rPr>
        <w:t>A TIPO ĮRENGINYS</w:t>
      </w:r>
    </w:p>
    <w:p w14:paraId="27997C8C" w14:textId="77777777" w:rsidR="002034C1" w:rsidRPr="002034C1" w:rsidRDefault="002034C1" w:rsidP="002034C1">
      <w:pPr>
        <w:spacing w:line="240" w:lineRule="auto"/>
        <w:ind w:firstLine="0"/>
        <w:contextualSpacing/>
        <w:jc w:val="left"/>
        <w:rPr>
          <w:rFonts w:ascii="Times New Roman" w:eastAsia="Aptos" w:hAnsi="Times New Roman" w:cs="Times New Roman"/>
          <w:b/>
          <w:bCs/>
          <w:kern w:val="2"/>
          <w:sz w:val="24"/>
          <w:szCs w:val="24"/>
          <w:lang w:eastAsia="zh-CN"/>
          <w14:ligatures w14:val="standardContextual"/>
        </w:rPr>
      </w:pPr>
    </w:p>
    <w:tbl>
      <w:tblPr>
        <w:tblW w:w="9554" w:type="dxa"/>
        <w:tblInd w:w="80" w:type="dxa"/>
        <w:tblLayout w:type="fixed"/>
        <w:tblCellMar>
          <w:left w:w="113" w:type="dxa"/>
        </w:tblCellMar>
        <w:tblLook w:val="0000" w:firstRow="0" w:lastRow="0" w:firstColumn="0" w:lastColumn="0" w:noHBand="0" w:noVBand="0"/>
      </w:tblPr>
      <w:tblGrid>
        <w:gridCol w:w="763"/>
        <w:gridCol w:w="5650"/>
        <w:gridCol w:w="3141"/>
      </w:tblGrid>
      <w:tr w:rsidR="002034C1" w:rsidRPr="002034C1" w14:paraId="381AEAD7" w14:textId="77777777" w:rsidTr="002034C1">
        <w:tc>
          <w:tcPr>
            <w:tcW w:w="763" w:type="dxa"/>
            <w:tcBorders>
              <w:top w:val="single" w:sz="4" w:space="0" w:color="000001"/>
              <w:left w:val="single" w:sz="4" w:space="0" w:color="000001"/>
              <w:bottom w:val="single" w:sz="4" w:space="0" w:color="000001"/>
            </w:tcBorders>
            <w:shd w:val="clear" w:color="auto" w:fill="FFFFFF"/>
            <w:vAlign w:val="center"/>
          </w:tcPr>
          <w:p w14:paraId="464BBE9B" w14:textId="77777777" w:rsidR="002034C1" w:rsidRPr="002034C1" w:rsidRDefault="002034C1" w:rsidP="002034C1">
            <w:pPr>
              <w:spacing w:line="240" w:lineRule="auto"/>
              <w:ind w:firstLine="0"/>
              <w:contextualSpacing/>
              <w:jc w:val="center"/>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b/>
                <w:kern w:val="2"/>
                <w:sz w:val="24"/>
                <w:szCs w:val="24"/>
                <w:lang w:eastAsia="zh-CN"/>
                <w14:ligatures w14:val="standardContextual"/>
              </w:rPr>
              <w:t>Eil. Nr.</w:t>
            </w:r>
          </w:p>
        </w:tc>
        <w:tc>
          <w:tcPr>
            <w:tcW w:w="5650" w:type="dxa"/>
            <w:tcBorders>
              <w:top w:val="single" w:sz="4" w:space="0" w:color="000001"/>
              <w:left w:val="single" w:sz="4" w:space="0" w:color="000001"/>
              <w:bottom w:val="single" w:sz="4" w:space="0" w:color="000001"/>
            </w:tcBorders>
            <w:shd w:val="clear" w:color="auto" w:fill="FFFFFF"/>
            <w:vAlign w:val="center"/>
          </w:tcPr>
          <w:p w14:paraId="62DC1F8A" w14:textId="77777777" w:rsidR="002034C1" w:rsidRPr="002034C1" w:rsidRDefault="002034C1" w:rsidP="002034C1">
            <w:pPr>
              <w:spacing w:line="240" w:lineRule="auto"/>
              <w:ind w:firstLine="0"/>
              <w:contextualSpacing/>
              <w:jc w:val="center"/>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b/>
                <w:kern w:val="2"/>
                <w:sz w:val="24"/>
                <w:szCs w:val="24"/>
                <w:lang w:eastAsia="zh-CN"/>
                <w14:ligatures w14:val="standardContextual"/>
              </w:rPr>
              <w:t>Reikalavimas</w:t>
            </w:r>
          </w:p>
        </w:tc>
        <w:tc>
          <w:tcPr>
            <w:tcW w:w="314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1B2EC2B" w14:textId="77777777" w:rsidR="002034C1" w:rsidRPr="002034C1" w:rsidRDefault="002034C1" w:rsidP="002034C1">
            <w:pPr>
              <w:spacing w:line="240" w:lineRule="auto"/>
              <w:ind w:firstLine="0"/>
              <w:contextualSpacing/>
              <w:jc w:val="center"/>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b/>
                <w:kern w:val="2"/>
                <w:sz w:val="24"/>
                <w:szCs w:val="24"/>
                <w:lang w:eastAsia="zh-CN"/>
                <w14:ligatures w14:val="standardContextual"/>
              </w:rPr>
              <w:t>Reikšmė</w:t>
            </w:r>
          </w:p>
        </w:tc>
      </w:tr>
      <w:tr w:rsidR="002034C1" w:rsidRPr="002034C1" w14:paraId="15BF18E1" w14:textId="77777777">
        <w:trPr>
          <w:trHeight w:val="316"/>
        </w:trPr>
        <w:tc>
          <w:tcPr>
            <w:tcW w:w="763" w:type="dxa"/>
            <w:tcBorders>
              <w:top w:val="single" w:sz="4" w:space="0" w:color="000001"/>
              <w:left w:val="single" w:sz="4" w:space="0" w:color="000001"/>
              <w:bottom w:val="single" w:sz="4" w:space="0" w:color="000001"/>
            </w:tcBorders>
            <w:shd w:val="clear" w:color="auto" w:fill="FFFFFF"/>
          </w:tcPr>
          <w:p w14:paraId="7BAFFCF0"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 xml:space="preserve">1. </w:t>
            </w:r>
          </w:p>
        </w:tc>
        <w:tc>
          <w:tcPr>
            <w:tcW w:w="5650" w:type="dxa"/>
            <w:tcBorders>
              <w:top w:val="single" w:sz="4" w:space="0" w:color="000001"/>
              <w:left w:val="single" w:sz="4" w:space="0" w:color="000001"/>
              <w:bottom w:val="single" w:sz="4" w:space="0" w:color="000001"/>
            </w:tcBorders>
            <w:shd w:val="clear" w:color="auto" w:fill="FFFFFF"/>
          </w:tcPr>
          <w:p w14:paraId="2987844A"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Vienspalvis A4 formato spausdinimas, kopijavimas.</w:t>
            </w:r>
          </w:p>
          <w:p w14:paraId="4EEAE386"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Spalvinis skenavimas.</w:t>
            </w:r>
          </w:p>
        </w:tc>
        <w:tc>
          <w:tcPr>
            <w:tcW w:w="3141" w:type="dxa"/>
            <w:tcBorders>
              <w:top w:val="single" w:sz="4" w:space="0" w:color="000001"/>
              <w:left w:val="single" w:sz="4" w:space="0" w:color="000001"/>
              <w:bottom w:val="single" w:sz="4" w:space="0" w:color="000001"/>
              <w:right w:val="single" w:sz="4" w:space="0" w:color="000001"/>
            </w:tcBorders>
            <w:shd w:val="clear" w:color="auto" w:fill="FFFFFF"/>
          </w:tcPr>
          <w:p w14:paraId="242760F3"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w:t>
            </w:r>
          </w:p>
        </w:tc>
      </w:tr>
      <w:tr w:rsidR="002034C1" w:rsidRPr="002034C1" w14:paraId="496AABFE" w14:textId="77777777">
        <w:trPr>
          <w:trHeight w:val="316"/>
        </w:trPr>
        <w:tc>
          <w:tcPr>
            <w:tcW w:w="763" w:type="dxa"/>
            <w:tcBorders>
              <w:top w:val="single" w:sz="4" w:space="0" w:color="000001"/>
              <w:left w:val="single" w:sz="4" w:space="0" w:color="000001"/>
              <w:bottom w:val="single" w:sz="4" w:space="0" w:color="000001"/>
            </w:tcBorders>
            <w:shd w:val="clear" w:color="auto" w:fill="FFFFFF"/>
          </w:tcPr>
          <w:p w14:paraId="5F2A37F8"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2.</w:t>
            </w:r>
          </w:p>
        </w:tc>
        <w:tc>
          <w:tcPr>
            <w:tcW w:w="5650" w:type="dxa"/>
            <w:tcBorders>
              <w:top w:val="single" w:sz="4" w:space="0" w:color="000001"/>
              <w:left w:val="single" w:sz="4" w:space="0" w:color="000001"/>
              <w:bottom w:val="single" w:sz="4" w:space="0" w:color="000001"/>
            </w:tcBorders>
            <w:shd w:val="clear" w:color="auto" w:fill="FFFFFF"/>
          </w:tcPr>
          <w:p w14:paraId="71B202D4"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Statomas ant grindų</w:t>
            </w:r>
          </w:p>
        </w:tc>
        <w:tc>
          <w:tcPr>
            <w:tcW w:w="3141" w:type="dxa"/>
            <w:tcBorders>
              <w:top w:val="single" w:sz="4" w:space="0" w:color="000001"/>
              <w:left w:val="single" w:sz="4" w:space="0" w:color="000001"/>
              <w:bottom w:val="single" w:sz="4" w:space="0" w:color="000001"/>
              <w:right w:val="single" w:sz="4" w:space="0" w:color="000001"/>
            </w:tcBorders>
            <w:shd w:val="clear" w:color="auto" w:fill="FFFFFF"/>
          </w:tcPr>
          <w:p w14:paraId="552361C5"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w:t>
            </w:r>
          </w:p>
        </w:tc>
      </w:tr>
      <w:tr w:rsidR="002034C1" w:rsidRPr="002034C1" w14:paraId="58FAD45B" w14:textId="77777777">
        <w:tc>
          <w:tcPr>
            <w:tcW w:w="763" w:type="dxa"/>
            <w:tcBorders>
              <w:top w:val="single" w:sz="4" w:space="0" w:color="000001"/>
              <w:left w:val="single" w:sz="4" w:space="0" w:color="000001"/>
              <w:bottom w:val="single" w:sz="4" w:space="0" w:color="000001"/>
            </w:tcBorders>
            <w:shd w:val="clear" w:color="auto" w:fill="FFFFFF"/>
          </w:tcPr>
          <w:p w14:paraId="1C54F88E"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3.</w:t>
            </w:r>
          </w:p>
        </w:tc>
        <w:tc>
          <w:tcPr>
            <w:tcW w:w="5650" w:type="dxa"/>
            <w:tcBorders>
              <w:top w:val="single" w:sz="4" w:space="0" w:color="000001"/>
              <w:left w:val="single" w:sz="4" w:space="0" w:color="000001"/>
              <w:bottom w:val="single" w:sz="4" w:space="0" w:color="000001"/>
            </w:tcBorders>
            <w:shd w:val="clear" w:color="auto" w:fill="FFFFFF"/>
          </w:tcPr>
          <w:p w14:paraId="02D02BCB"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Valdymo ekranas</w:t>
            </w:r>
          </w:p>
        </w:tc>
        <w:tc>
          <w:tcPr>
            <w:tcW w:w="3141" w:type="dxa"/>
            <w:tcBorders>
              <w:top w:val="single" w:sz="4" w:space="0" w:color="000001"/>
              <w:left w:val="single" w:sz="4" w:space="0" w:color="000001"/>
              <w:bottom w:val="single" w:sz="4" w:space="0" w:color="000001"/>
              <w:right w:val="single" w:sz="4" w:space="0" w:color="000001"/>
            </w:tcBorders>
            <w:shd w:val="clear" w:color="auto" w:fill="FFFFFF"/>
          </w:tcPr>
          <w:p w14:paraId="072CB3D0"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Spalvinis grafinis lietimui jautrus ekranas</w:t>
            </w:r>
          </w:p>
        </w:tc>
      </w:tr>
      <w:tr w:rsidR="002034C1" w:rsidRPr="002034C1" w14:paraId="4C71D44B" w14:textId="77777777">
        <w:tc>
          <w:tcPr>
            <w:tcW w:w="763" w:type="dxa"/>
            <w:tcBorders>
              <w:top w:val="single" w:sz="4" w:space="0" w:color="000001"/>
              <w:left w:val="single" w:sz="4" w:space="0" w:color="000001"/>
              <w:bottom w:val="single" w:sz="4" w:space="0" w:color="000001"/>
            </w:tcBorders>
            <w:shd w:val="clear" w:color="auto" w:fill="FFFFFF"/>
          </w:tcPr>
          <w:p w14:paraId="29B194D2"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4.</w:t>
            </w:r>
          </w:p>
        </w:tc>
        <w:tc>
          <w:tcPr>
            <w:tcW w:w="5650" w:type="dxa"/>
            <w:tcBorders>
              <w:top w:val="single" w:sz="4" w:space="0" w:color="000001"/>
              <w:left w:val="single" w:sz="4" w:space="0" w:color="000001"/>
              <w:bottom w:val="single" w:sz="4" w:space="0" w:color="000001"/>
            </w:tcBorders>
            <w:shd w:val="clear" w:color="auto" w:fill="FFFFFF"/>
          </w:tcPr>
          <w:p w14:paraId="1CA70AD1"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Lazerinė spausdinimo technologija</w:t>
            </w:r>
          </w:p>
        </w:tc>
        <w:tc>
          <w:tcPr>
            <w:tcW w:w="3141" w:type="dxa"/>
            <w:tcBorders>
              <w:top w:val="single" w:sz="4" w:space="0" w:color="000001"/>
              <w:left w:val="single" w:sz="4" w:space="0" w:color="000001"/>
              <w:bottom w:val="single" w:sz="4" w:space="0" w:color="000001"/>
              <w:right w:val="single" w:sz="4" w:space="0" w:color="000001"/>
            </w:tcBorders>
            <w:shd w:val="clear" w:color="auto" w:fill="FFFFFF"/>
          </w:tcPr>
          <w:p w14:paraId="4F56B530"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w:t>
            </w:r>
          </w:p>
        </w:tc>
      </w:tr>
      <w:tr w:rsidR="002034C1" w:rsidRPr="002034C1" w14:paraId="6C06AA25" w14:textId="77777777">
        <w:tc>
          <w:tcPr>
            <w:tcW w:w="763" w:type="dxa"/>
            <w:tcBorders>
              <w:top w:val="single" w:sz="4" w:space="0" w:color="000001"/>
              <w:left w:val="single" w:sz="4" w:space="0" w:color="000001"/>
              <w:bottom w:val="single" w:sz="4" w:space="0" w:color="000001"/>
            </w:tcBorders>
            <w:shd w:val="clear" w:color="auto" w:fill="FFFFFF"/>
          </w:tcPr>
          <w:p w14:paraId="45EA23A0"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5.</w:t>
            </w:r>
          </w:p>
        </w:tc>
        <w:tc>
          <w:tcPr>
            <w:tcW w:w="5650" w:type="dxa"/>
            <w:tcBorders>
              <w:top w:val="single" w:sz="4" w:space="0" w:color="000001"/>
              <w:left w:val="single" w:sz="4" w:space="0" w:color="000001"/>
              <w:bottom w:val="single" w:sz="4" w:space="0" w:color="000001"/>
            </w:tcBorders>
            <w:shd w:val="clear" w:color="auto" w:fill="FFFFFF"/>
          </w:tcPr>
          <w:p w14:paraId="42659DEC"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Spausdinimo greitis (vidutinės kokybės, vienpusis spaudas per minutę)</w:t>
            </w:r>
          </w:p>
        </w:tc>
        <w:tc>
          <w:tcPr>
            <w:tcW w:w="3141" w:type="dxa"/>
            <w:tcBorders>
              <w:top w:val="single" w:sz="4" w:space="0" w:color="000001"/>
              <w:left w:val="single" w:sz="4" w:space="0" w:color="000001"/>
              <w:bottom w:val="single" w:sz="4" w:space="0" w:color="000001"/>
              <w:right w:val="single" w:sz="4" w:space="0" w:color="000001"/>
            </w:tcBorders>
            <w:shd w:val="clear" w:color="auto" w:fill="FFFFFF"/>
          </w:tcPr>
          <w:p w14:paraId="4F6836AF"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Ne mažiau kaip 45</w:t>
            </w:r>
          </w:p>
        </w:tc>
      </w:tr>
      <w:tr w:rsidR="002034C1" w:rsidRPr="002034C1" w14:paraId="40C19B56" w14:textId="77777777">
        <w:tc>
          <w:tcPr>
            <w:tcW w:w="763" w:type="dxa"/>
            <w:tcBorders>
              <w:top w:val="single" w:sz="4" w:space="0" w:color="000001"/>
              <w:left w:val="single" w:sz="4" w:space="0" w:color="000001"/>
              <w:bottom w:val="single" w:sz="4" w:space="0" w:color="000001"/>
            </w:tcBorders>
            <w:shd w:val="clear" w:color="auto" w:fill="FFFFFF"/>
          </w:tcPr>
          <w:p w14:paraId="56BA2DB9"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6.</w:t>
            </w:r>
          </w:p>
        </w:tc>
        <w:tc>
          <w:tcPr>
            <w:tcW w:w="5650" w:type="dxa"/>
            <w:tcBorders>
              <w:top w:val="single" w:sz="4" w:space="0" w:color="000001"/>
              <w:left w:val="single" w:sz="4" w:space="0" w:color="000001"/>
              <w:bottom w:val="single" w:sz="4" w:space="0" w:color="000001"/>
            </w:tcBorders>
            <w:shd w:val="clear" w:color="auto" w:fill="FFFFFF"/>
          </w:tcPr>
          <w:p w14:paraId="3F78FBC8"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Spausdinimo ir kopijavimo raiška</w:t>
            </w:r>
          </w:p>
        </w:tc>
        <w:tc>
          <w:tcPr>
            <w:tcW w:w="3141" w:type="dxa"/>
            <w:tcBorders>
              <w:top w:val="single" w:sz="4" w:space="0" w:color="000001"/>
              <w:left w:val="single" w:sz="4" w:space="0" w:color="000001"/>
              <w:bottom w:val="single" w:sz="4" w:space="0" w:color="000001"/>
              <w:right w:val="single" w:sz="4" w:space="0" w:color="000001"/>
            </w:tcBorders>
            <w:shd w:val="clear" w:color="auto" w:fill="FFFFFF"/>
          </w:tcPr>
          <w:p w14:paraId="1F5FFEE0"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 xml:space="preserve">Ne mažesnė kaip 600 x 600 </w:t>
            </w:r>
            <w:proofErr w:type="spellStart"/>
            <w:r w:rsidRPr="002034C1">
              <w:rPr>
                <w:rFonts w:ascii="Times New Roman" w:eastAsia="Aptos" w:hAnsi="Times New Roman" w:cs="Times New Roman"/>
                <w:kern w:val="2"/>
                <w:sz w:val="24"/>
                <w:szCs w:val="24"/>
                <w:lang w:eastAsia="zh-CN"/>
                <w14:ligatures w14:val="standardContextual"/>
              </w:rPr>
              <w:t>dpi</w:t>
            </w:r>
            <w:proofErr w:type="spellEnd"/>
          </w:p>
        </w:tc>
      </w:tr>
      <w:tr w:rsidR="002034C1" w:rsidRPr="002034C1" w14:paraId="47AD75DA" w14:textId="77777777">
        <w:tc>
          <w:tcPr>
            <w:tcW w:w="763" w:type="dxa"/>
            <w:tcBorders>
              <w:top w:val="single" w:sz="4" w:space="0" w:color="000001"/>
              <w:left w:val="single" w:sz="4" w:space="0" w:color="000001"/>
              <w:bottom w:val="single" w:sz="4" w:space="0" w:color="000001"/>
            </w:tcBorders>
            <w:shd w:val="clear" w:color="auto" w:fill="FFFFFF"/>
          </w:tcPr>
          <w:p w14:paraId="5E71026A"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7.</w:t>
            </w:r>
          </w:p>
        </w:tc>
        <w:tc>
          <w:tcPr>
            <w:tcW w:w="5650" w:type="dxa"/>
            <w:tcBorders>
              <w:top w:val="single" w:sz="4" w:space="0" w:color="000001"/>
              <w:left w:val="single" w:sz="4" w:space="0" w:color="000001"/>
              <w:bottom w:val="single" w:sz="4" w:space="0" w:color="000001"/>
            </w:tcBorders>
            <w:shd w:val="clear" w:color="auto" w:fill="FFFFFF"/>
          </w:tcPr>
          <w:p w14:paraId="307683FC"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Pirmo puslapio atspausdinimo \ kopijavimo greitis (A4 formatas, sekundėmis)</w:t>
            </w:r>
          </w:p>
        </w:tc>
        <w:tc>
          <w:tcPr>
            <w:tcW w:w="3141" w:type="dxa"/>
            <w:tcBorders>
              <w:top w:val="single" w:sz="4" w:space="0" w:color="000001"/>
              <w:left w:val="single" w:sz="4" w:space="0" w:color="000001"/>
              <w:bottom w:val="single" w:sz="4" w:space="0" w:color="000001"/>
              <w:right w:val="single" w:sz="4" w:space="0" w:color="000001"/>
            </w:tcBorders>
            <w:shd w:val="clear" w:color="auto" w:fill="FFFFFF"/>
          </w:tcPr>
          <w:p w14:paraId="4DB22E77"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Ne lėčiau kaip</w:t>
            </w:r>
            <w:r w:rsidRPr="002034C1">
              <w:rPr>
                <w:rFonts w:ascii="Times New Roman" w:eastAsia="Aptos" w:hAnsi="Times New Roman" w:cs="Times New Roman"/>
                <w:b/>
                <w:kern w:val="2"/>
                <w:sz w:val="24"/>
                <w:szCs w:val="24"/>
                <w:lang w:eastAsia="zh-CN"/>
                <w14:ligatures w14:val="standardContextual"/>
              </w:rPr>
              <w:t xml:space="preserve"> 7 </w:t>
            </w:r>
            <w:r w:rsidRPr="002034C1">
              <w:rPr>
                <w:rFonts w:ascii="Times New Roman" w:eastAsia="Aptos" w:hAnsi="Times New Roman" w:cs="Times New Roman"/>
                <w:kern w:val="2"/>
                <w:sz w:val="24"/>
                <w:szCs w:val="24"/>
                <w:lang w:eastAsia="zh-CN"/>
                <w14:ligatures w14:val="standardContextual"/>
              </w:rPr>
              <w:t>sekundės</w:t>
            </w:r>
          </w:p>
        </w:tc>
      </w:tr>
      <w:tr w:rsidR="002034C1" w:rsidRPr="002034C1" w14:paraId="108A830D" w14:textId="77777777">
        <w:tc>
          <w:tcPr>
            <w:tcW w:w="763" w:type="dxa"/>
            <w:tcBorders>
              <w:top w:val="single" w:sz="4" w:space="0" w:color="000001"/>
              <w:left w:val="single" w:sz="4" w:space="0" w:color="000001"/>
              <w:bottom w:val="single" w:sz="4" w:space="0" w:color="000001"/>
            </w:tcBorders>
            <w:shd w:val="clear" w:color="auto" w:fill="FFFFFF"/>
          </w:tcPr>
          <w:p w14:paraId="648F183D"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8.</w:t>
            </w:r>
          </w:p>
        </w:tc>
        <w:tc>
          <w:tcPr>
            <w:tcW w:w="5650" w:type="dxa"/>
            <w:tcBorders>
              <w:top w:val="single" w:sz="4" w:space="0" w:color="000001"/>
              <w:left w:val="single" w:sz="4" w:space="0" w:color="000001"/>
              <w:bottom w:val="single" w:sz="4" w:space="0" w:color="000001"/>
            </w:tcBorders>
            <w:shd w:val="clear" w:color="auto" w:fill="FFFFFF"/>
          </w:tcPr>
          <w:p w14:paraId="60A1D983"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Automatinis dokumentų tiektuvas (ADF)</w:t>
            </w:r>
          </w:p>
        </w:tc>
        <w:tc>
          <w:tcPr>
            <w:tcW w:w="3141" w:type="dxa"/>
            <w:tcBorders>
              <w:top w:val="single" w:sz="4" w:space="0" w:color="000001"/>
              <w:left w:val="single" w:sz="4" w:space="0" w:color="000001"/>
              <w:bottom w:val="single" w:sz="4" w:space="0" w:color="000001"/>
              <w:right w:val="single" w:sz="4" w:space="0" w:color="000001"/>
            </w:tcBorders>
            <w:shd w:val="clear" w:color="auto" w:fill="FFFFFF"/>
          </w:tcPr>
          <w:p w14:paraId="3C22725F"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 ne mažiau 100 lapų</w:t>
            </w:r>
          </w:p>
        </w:tc>
      </w:tr>
      <w:tr w:rsidR="002034C1" w:rsidRPr="002034C1" w14:paraId="71E99775" w14:textId="77777777">
        <w:tc>
          <w:tcPr>
            <w:tcW w:w="763" w:type="dxa"/>
            <w:tcBorders>
              <w:top w:val="single" w:sz="4" w:space="0" w:color="000001"/>
              <w:left w:val="single" w:sz="4" w:space="0" w:color="000001"/>
              <w:bottom w:val="single" w:sz="4" w:space="0" w:color="000001"/>
            </w:tcBorders>
            <w:shd w:val="clear" w:color="auto" w:fill="FFFFFF"/>
          </w:tcPr>
          <w:p w14:paraId="2CD249B7"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lastRenderedPageBreak/>
              <w:t>9.</w:t>
            </w:r>
          </w:p>
        </w:tc>
        <w:tc>
          <w:tcPr>
            <w:tcW w:w="5650" w:type="dxa"/>
            <w:tcBorders>
              <w:top w:val="single" w:sz="4" w:space="0" w:color="000001"/>
              <w:left w:val="single" w:sz="4" w:space="0" w:color="000001"/>
              <w:bottom w:val="single" w:sz="4" w:space="0" w:color="000001"/>
            </w:tcBorders>
            <w:shd w:val="clear" w:color="auto" w:fill="FFFFFF"/>
          </w:tcPr>
          <w:p w14:paraId="1A62A99B"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Vienpusis / dvipusis skenavimas (iš ADF). Turi būti galimybė pasirinkti skenuojant.</w:t>
            </w:r>
          </w:p>
        </w:tc>
        <w:tc>
          <w:tcPr>
            <w:tcW w:w="3141" w:type="dxa"/>
            <w:tcBorders>
              <w:top w:val="single" w:sz="4" w:space="0" w:color="000001"/>
              <w:left w:val="single" w:sz="4" w:space="0" w:color="000001"/>
              <w:bottom w:val="single" w:sz="4" w:space="0" w:color="000001"/>
              <w:right w:val="single" w:sz="4" w:space="0" w:color="000001"/>
            </w:tcBorders>
            <w:shd w:val="clear" w:color="auto" w:fill="FFFFFF"/>
          </w:tcPr>
          <w:p w14:paraId="561154A8"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w:t>
            </w:r>
          </w:p>
        </w:tc>
      </w:tr>
      <w:tr w:rsidR="002034C1" w:rsidRPr="002034C1" w14:paraId="00589189" w14:textId="77777777">
        <w:tc>
          <w:tcPr>
            <w:tcW w:w="763" w:type="dxa"/>
            <w:tcBorders>
              <w:top w:val="single" w:sz="4" w:space="0" w:color="000001"/>
              <w:left w:val="single" w:sz="4" w:space="0" w:color="000001"/>
              <w:bottom w:val="single" w:sz="4" w:space="0" w:color="000001"/>
            </w:tcBorders>
            <w:shd w:val="clear" w:color="auto" w:fill="FFFFFF"/>
          </w:tcPr>
          <w:p w14:paraId="296448F5"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10.</w:t>
            </w:r>
          </w:p>
        </w:tc>
        <w:tc>
          <w:tcPr>
            <w:tcW w:w="5650" w:type="dxa"/>
            <w:tcBorders>
              <w:top w:val="single" w:sz="4" w:space="0" w:color="000001"/>
              <w:left w:val="single" w:sz="4" w:space="0" w:color="000001"/>
              <w:bottom w:val="single" w:sz="4" w:space="0" w:color="000001"/>
            </w:tcBorders>
            <w:shd w:val="clear" w:color="auto" w:fill="FFFFFF"/>
          </w:tcPr>
          <w:p w14:paraId="074FB6C0"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Spalvinis ir vienspalvis skenavimas. Turi būti galimybė pasirinkti skenuojant.</w:t>
            </w:r>
          </w:p>
        </w:tc>
        <w:tc>
          <w:tcPr>
            <w:tcW w:w="3141" w:type="dxa"/>
            <w:tcBorders>
              <w:top w:val="single" w:sz="4" w:space="0" w:color="000001"/>
              <w:left w:val="single" w:sz="4" w:space="0" w:color="000001"/>
              <w:bottom w:val="single" w:sz="4" w:space="0" w:color="000001"/>
              <w:right w:val="single" w:sz="4" w:space="0" w:color="000001"/>
            </w:tcBorders>
            <w:shd w:val="clear" w:color="auto" w:fill="FFFFFF"/>
          </w:tcPr>
          <w:p w14:paraId="18228BC4"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w:t>
            </w:r>
          </w:p>
        </w:tc>
      </w:tr>
      <w:tr w:rsidR="002034C1" w:rsidRPr="002034C1" w14:paraId="5CE6782F" w14:textId="77777777">
        <w:tc>
          <w:tcPr>
            <w:tcW w:w="763" w:type="dxa"/>
            <w:tcBorders>
              <w:top w:val="single" w:sz="4" w:space="0" w:color="000001"/>
              <w:left w:val="single" w:sz="4" w:space="0" w:color="000001"/>
              <w:bottom w:val="single" w:sz="4" w:space="0" w:color="000001"/>
            </w:tcBorders>
            <w:shd w:val="clear" w:color="auto" w:fill="FFFFFF"/>
          </w:tcPr>
          <w:p w14:paraId="60D3D224"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11.</w:t>
            </w:r>
          </w:p>
        </w:tc>
        <w:tc>
          <w:tcPr>
            <w:tcW w:w="5650" w:type="dxa"/>
            <w:tcBorders>
              <w:top w:val="single" w:sz="4" w:space="0" w:color="000001"/>
              <w:left w:val="single" w:sz="4" w:space="0" w:color="000001"/>
              <w:bottom w:val="single" w:sz="4" w:space="0" w:color="000001"/>
            </w:tcBorders>
            <w:shd w:val="clear" w:color="auto" w:fill="FFFFFF"/>
          </w:tcPr>
          <w:p w14:paraId="393190B6"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Skenavimas į naudotojų el. paštus</w:t>
            </w:r>
          </w:p>
        </w:tc>
        <w:tc>
          <w:tcPr>
            <w:tcW w:w="3141" w:type="dxa"/>
            <w:tcBorders>
              <w:top w:val="single" w:sz="4" w:space="0" w:color="000001"/>
              <w:left w:val="single" w:sz="4" w:space="0" w:color="000001"/>
              <w:bottom w:val="single" w:sz="4" w:space="0" w:color="000001"/>
              <w:right w:val="single" w:sz="4" w:space="0" w:color="000001"/>
            </w:tcBorders>
            <w:shd w:val="clear" w:color="auto" w:fill="FFFFFF"/>
          </w:tcPr>
          <w:p w14:paraId="3D8971FB"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w:t>
            </w:r>
          </w:p>
        </w:tc>
      </w:tr>
      <w:tr w:rsidR="002034C1" w:rsidRPr="002034C1" w14:paraId="341F954C" w14:textId="77777777">
        <w:tc>
          <w:tcPr>
            <w:tcW w:w="763" w:type="dxa"/>
            <w:tcBorders>
              <w:top w:val="single" w:sz="4" w:space="0" w:color="000001"/>
              <w:left w:val="single" w:sz="4" w:space="0" w:color="000001"/>
              <w:bottom w:val="single" w:sz="4" w:space="0" w:color="000001"/>
            </w:tcBorders>
            <w:shd w:val="clear" w:color="auto" w:fill="FFFFFF"/>
          </w:tcPr>
          <w:p w14:paraId="109D804A"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12.</w:t>
            </w:r>
          </w:p>
        </w:tc>
        <w:tc>
          <w:tcPr>
            <w:tcW w:w="5650" w:type="dxa"/>
            <w:tcBorders>
              <w:top w:val="single" w:sz="4" w:space="0" w:color="000001"/>
              <w:left w:val="single" w:sz="4" w:space="0" w:color="000001"/>
              <w:bottom w:val="single" w:sz="4" w:space="0" w:color="000001"/>
            </w:tcBorders>
            <w:shd w:val="clear" w:color="auto" w:fill="FFFFFF"/>
          </w:tcPr>
          <w:p w14:paraId="054F48DD"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Galimybė naudotojui pasirinkti skenuojamų dokumentų formatą.</w:t>
            </w:r>
          </w:p>
        </w:tc>
        <w:tc>
          <w:tcPr>
            <w:tcW w:w="3141" w:type="dxa"/>
            <w:tcBorders>
              <w:top w:val="single" w:sz="4" w:space="0" w:color="000001"/>
              <w:left w:val="single" w:sz="4" w:space="0" w:color="000001"/>
              <w:bottom w:val="single" w:sz="4" w:space="0" w:color="000001"/>
              <w:right w:val="single" w:sz="4" w:space="0" w:color="000001"/>
            </w:tcBorders>
            <w:shd w:val="clear" w:color="auto" w:fill="FFFFFF"/>
          </w:tcPr>
          <w:p w14:paraId="4DAAFFAE"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JPG, TIFF, PDF</w:t>
            </w:r>
          </w:p>
        </w:tc>
      </w:tr>
      <w:tr w:rsidR="002034C1" w:rsidRPr="002034C1" w14:paraId="7129084A" w14:textId="77777777">
        <w:tc>
          <w:tcPr>
            <w:tcW w:w="763" w:type="dxa"/>
            <w:tcBorders>
              <w:top w:val="single" w:sz="4" w:space="0" w:color="000001"/>
              <w:left w:val="single" w:sz="4" w:space="0" w:color="000001"/>
              <w:bottom w:val="single" w:sz="4" w:space="0" w:color="000001"/>
            </w:tcBorders>
            <w:shd w:val="clear" w:color="auto" w:fill="FFFFFF"/>
          </w:tcPr>
          <w:p w14:paraId="3AAF4B58"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13.</w:t>
            </w:r>
          </w:p>
        </w:tc>
        <w:tc>
          <w:tcPr>
            <w:tcW w:w="5650" w:type="dxa"/>
            <w:tcBorders>
              <w:top w:val="single" w:sz="4" w:space="0" w:color="000001"/>
              <w:left w:val="single" w:sz="4" w:space="0" w:color="000001"/>
              <w:bottom w:val="single" w:sz="4" w:space="0" w:color="000001"/>
            </w:tcBorders>
            <w:shd w:val="clear" w:color="auto" w:fill="FFFFFF"/>
          </w:tcPr>
          <w:p w14:paraId="71EA346D"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Skenavimo raiška</w:t>
            </w:r>
          </w:p>
        </w:tc>
        <w:tc>
          <w:tcPr>
            <w:tcW w:w="3141" w:type="dxa"/>
            <w:tcBorders>
              <w:top w:val="single" w:sz="4" w:space="0" w:color="000001"/>
              <w:left w:val="single" w:sz="4" w:space="0" w:color="000001"/>
              <w:bottom w:val="single" w:sz="4" w:space="0" w:color="000001"/>
              <w:right w:val="single" w:sz="4" w:space="0" w:color="000001"/>
            </w:tcBorders>
            <w:shd w:val="clear" w:color="auto" w:fill="FFFFFF"/>
          </w:tcPr>
          <w:p w14:paraId="40EA220C"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 xml:space="preserve">Ne mažesnė kaip 600 x 600 </w:t>
            </w:r>
            <w:proofErr w:type="spellStart"/>
            <w:r w:rsidRPr="002034C1">
              <w:rPr>
                <w:rFonts w:ascii="Times New Roman" w:eastAsia="Aptos" w:hAnsi="Times New Roman" w:cs="Times New Roman"/>
                <w:kern w:val="2"/>
                <w:sz w:val="24"/>
                <w:szCs w:val="24"/>
                <w:lang w:eastAsia="zh-CN"/>
                <w14:ligatures w14:val="standardContextual"/>
              </w:rPr>
              <w:t>dpi</w:t>
            </w:r>
            <w:proofErr w:type="spellEnd"/>
          </w:p>
        </w:tc>
      </w:tr>
      <w:tr w:rsidR="002034C1" w:rsidRPr="002034C1" w14:paraId="1229ACF8" w14:textId="77777777">
        <w:tc>
          <w:tcPr>
            <w:tcW w:w="763" w:type="dxa"/>
            <w:tcBorders>
              <w:top w:val="single" w:sz="4" w:space="0" w:color="000001"/>
              <w:left w:val="single" w:sz="4" w:space="0" w:color="000001"/>
              <w:bottom w:val="single" w:sz="4" w:space="0" w:color="000001"/>
            </w:tcBorders>
            <w:shd w:val="clear" w:color="auto" w:fill="FFFFFF"/>
          </w:tcPr>
          <w:p w14:paraId="4E2FE83B"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14.</w:t>
            </w:r>
          </w:p>
        </w:tc>
        <w:tc>
          <w:tcPr>
            <w:tcW w:w="5650" w:type="dxa"/>
            <w:tcBorders>
              <w:top w:val="single" w:sz="4" w:space="0" w:color="000001"/>
              <w:left w:val="single" w:sz="4" w:space="0" w:color="000001"/>
              <w:bottom w:val="single" w:sz="4" w:space="0" w:color="000001"/>
            </w:tcBorders>
            <w:shd w:val="clear" w:color="auto" w:fill="FFFFFF"/>
          </w:tcPr>
          <w:p w14:paraId="1EED0843"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Dvipusis spausdinimas, kopijavimas</w:t>
            </w:r>
          </w:p>
        </w:tc>
        <w:tc>
          <w:tcPr>
            <w:tcW w:w="3141" w:type="dxa"/>
            <w:tcBorders>
              <w:top w:val="single" w:sz="4" w:space="0" w:color="000001"/>
              <w:left w:val="single" w:sz="4" w:space="0" w:color="000001"/>
              <w:bottom w:val="single" w:sz="4" w:space="0" w:color="000001"/>
              <w:right w:val="single" w:sz="4" w:space="0" w:color="000001"/>
            </w:tcBorders>
            <w:shd w:val="clear" w:color="auto" w:fill="FFFFFF"/>
          </w:tcPr>
          <w:p w14:paraId="0662AA3D"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w:t>
            </w:r>
          </w:p>
        </w:tc>
      </w:tr>
      <w:tr w:rsidR="002034C1" w:rsidRPr="002034C1" w14:paraId="2D145EF9" w14:textId="77777777">
        <w:tc>
          <w:tcPr>
            <w:tcW w:w="763" w:type="dxa"/>
            <w:tcBorders>
              <w:top w:val="single" w:sz="4" w:space="0" w:color="000001"/>
              <w:left w:val="single" w:sz="4" w:space="0" w:color="000001"/>
              <w:bottom w:val="single" w:sz="4" w:space="0" w:color="000001"/>
            </w:tcBorders>
            <w:shd w:val="clear" w:color="auto" w:fill="FFFFFF"/>
          </w:tcPr>
          <w:p w14:paraId="63DD7285"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15.</w:t>
            </w:r>
          </w:p>
        </w:tc>
        <w:tc>
          <w:tcPr>
            <w:tcW w:w="5650" w:type="dxa"/>
            <w:tcBorders>
              <w:top w:val="single" w:sz="4" w:space="0" w:color="000001"/>
              <w:left w:val="single" w:sz="4" w:space="0" w:color="000001"/>
              <w:bottom w:val="single" w:sz="4" w:space="0" w:color="000001"/>
            </w:tcBorders>
            <w:shd w:val="clear" w:color="auto" w:fill="FFFFFF"/>
          </w:tcPr>
          <w:p w14:paraId="417F3CA5"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Ne mažiau 2 (dvi) popieriaus dėtuvės. Bendra popieriaus dėtuvių talpa (neįskaičiuojant rankinio popieriaus padavimo)</w:t>
            </w:r>
          </w:p>
        </w:tc>
        <w:tc>
          <w:tcPr>
            <w:tcW w:w="3141" w:type="dxa"/>
            <w:tcBorders>
              <w:top w:val="single" w:sz="4" w:space="0" w:color="000001"/>
              <w:left w:val="single" w:sz="4" w:space="0" w:color="000001"/>
              <w:bottom w:val="single" w:sz="4" w:space="0" w:color="000001"/>
              <w:right w:val="single" w:sz="4" w:space="0" w:color="000001"/>
            </w:tcBorders>
            <w:shd w:val="clear" w:color="auto" w:fill="FFFFFF"/>
          </w:tcPr>
          <w:p w14:paraId="49466819"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Ne mažiau kaip 1000 lapų</w:t>
            </w:r>
          </w:p>
        </w:tc>
      </w:tr>
      <w:tr w:rsidR="002034C1" w:rsidRPr="002034C1" w14:paraId="28208F51" w14:textId="77777777">
        <w:tc>
          <w:tcPr>
            <w:tcW w:w="763" w:type="dxa"/>
            <w:tcBorders>
              <w:top w:val="single" w:sz="4" w:space="0" w:color="000001"/>
              <w:left w:val="single" w:sz="4" w:space="0" w:color="000001"/>
              <w:bottom w:val="single" w:sz="4" w:space="0" w:color="000001"/>
            </w:tcBorders>
            <w:shd w:val="clear" w:color="auto" w:fill="FFFFFF"/>
          </w:tcPr>
          <w:p w14:paraId="018C52C6"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16.</w:t>
            </w:r>
          </w:p>
        </w:tc>
        <w:tc>
          <w:tcPr>
            <w:tcW w:w="5650" w:type="dxa"/>
            <w:tcBorders>
              <w:top w:val="single" w:sz="4" w:space="0" w:color="000001"/>
              <w:left w:val="single" w:sz="4" w:space="0" w:color="000001"/>
              <w:bottom w:val="single" w:sz="4" w:space="0" w:color="000001"/>
            </w:tcBorders>
            <w:shd w:val="clear" w:color="auto" w:fill="FFFFFF"/>
          </w:tcPr>
          <w:p w14:paraId="7F502103"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Rankinis popieriaus padavimas</w:t>
            </w:r>
          </w:p>
        </w:tc>
        <w:tc>
          <w:tcPr>
            <w:tcW w:w="3141" w:type="dxa"/>
            <w:tcBorders>
              <w:top w:val="single" w:sz="4" w:space="0" w:color="000001"/>
              <w:left w:val="single" w:sz="4" w:space="0" w:color="000001"/>
              <w:bottom w:val="single" w:sz="4" w:space="0" w:color="000001"/>
              <w:right w:val="single" w:sz="4" w:space="0" w:color="000001"/>
            </w:tcBorders>
            <w:shd w:val="clear" w:color="auto" w:fill="FFFFFF"/>
          </w:tcPr>
          <w:p w14:paraId="400F5AF0"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Ne mažiau kaip 100 lapų</w:t>
            </w:r>
          </w:p>
        </w:tc>
      </w:tr>
      <w:tr w:rsidR="002034C1" w:rsidRPr="002034C1" w14:paraId="430110EE" w14:textId="77777777">
        <w:tc>
          <w:tcPr>
            <w:tcW w:w="763" w:type="dxa"/>
            <w:tcBorders>
              <w:top w:val="single" w:sz="4" w:space="0" w:color="000001"/>
              <w:left w:val="single" w:sz="4" w:space="0" w:color="000001"/>
              <w:bottom w:val="single" w:sz="4" w:space="0" w:color="000001"/>
            </w:tcBorders>
            <w:shd w:val="clear" w:color="auto" w:fill="FFFFFF"/>
          </w:tcPr>
          <w:p w14:paraId="0426E002"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17.</w:t>
            </w:r>
          </w:p>
        </w:tc>
        <w:tc>
          <w:tcPr>
            <w:tcW w:w="5650" w:type="dxa"/>
            <w:tcBorders>
              <w:top w:val="single" w:sz="4" w:space="0" w:color="000001"/>
              <w:left w:val="single" w:sz="4" w:space="0" w:color="000001"/>
              <w:bottom w:val="single" w:sz="4" w:space="0" w:color="000001"/>
            </w:tcBorders>
            <w:shd w:val="clear" w:color="auto" w:fill="FFFFFF"/>
          </w:tcPr>
          <w:p w14:paraId="626C6E70"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Jungtys</w:t>
            </w:r>
          </w:p>
        </w:tc>
        <w:tc>
          <w:tcPr>
            <w:tcW w:w="3141" w:type="dxa"/>
            <w:tcBorders>
              <w:top w:val="single" w:sz="4" w:space="0" w:color="000001"/>
              <w:left w:val="single" w:sz="4" w:space="0" w:color="000001"/>
              <w:bottom w:val="single" w:sz="4" w:space="0" w:color="000001"/>
              <w:right w:val="single" w:sz="4" w:space="0" w:color="000001"/>
            </w:tcBorders>
            <w:shd w:val="clear" w:color="auto" w:fill="FFFFFF"/>
          </w:tcPr>
          <w:p w14:paraId="74D5A3FD"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proofErr w:type="spellStart"/>
            <w:r w:rsidRPr="002034C1">
              <w:rPr>
                <w:rFonts w:ascii="Times New Roman" w:eastAsia="Aptos" w:hAnsi="Times New Roman" w:cs="Times New Roman"/>
                <w:kern w:val="2"/>
                <w:sz w:val="24"/>
                <w:szCs w:val="24"/>
                <w:lang w:eastAsia="zh-CN"/>
                <w14:ligatures w14:val="standardContextual"/>
              </w:rPr>
              <w:t>Gigabit</w:t>
            </w:r>
            <w:proofErr w:type="spellEnd"/>
            <w:r w:rsidRPr="002034C1">
              <w:rPr>
                <w:rFonts w:ascii="Times New Roman" w:eastAsia="Aptos" w:hAnsi="Times New Roman" w:cs="Times New Roman"/>
                <w:kern w:val="2"/>
                <w:sz w:val="24"/>
                <w:szCs w:val="24"/>
                <w:lang w:eastAsia="zh-CN"/>
                <w14:ligatures w14:val="standardContextual"/>
              </w:rPr>
              <w:t xml:space="preserve"> </w:t>
            </w:r>
            <w:proofErr w:type="spellStart"/>
            <w:r w:rsidRPr="002034C1">
              <w:rPr>
                <w:rFonts w:ascii="Times New Roman" w:eastAsia="Aptos" w:hAnsi="Times New Roman" w:cs="Times New Roman"/>
                <w:kern w:val="2"/>
                <w:sz w:val="24"/>
                <w:szCs w:val="24"/>
                <w:lang w:eastAsia="zh-CN"/>
                <w14:ligatures w14:val="standardContextual"/>
              </w:rPr>
              <w:t>Ethernet</w:t>
            </w:r>
            <w:proofErr w:type="spellEnd"/>
          </w:p>
        </w:tc>
      </w:tr>
      <w:tr w:rsidR="002034C1" w:rsidRPr="002034C1" w14:paraId="08C757E6" w14:textId="77777777">
        <w:tc>
          <w:tcPr>
            <w:tcW w:w="763" w:type="dxa"/>
            <w:tcBorders>
              <w:top w:val="single" w:sz="4" w:space="0" w:color="000001"/>
              <w:left w:val="single" w:sz="4" w:space="0" w:color="000001"/>
              <w:bottom w:val="single" w:sz="4" w:space="0" w:color="000001"/>
            </w:tcBorders>
            <w:shd w:val="clear" w:color="auto" w:fill="FFFFFF"/>
          </w:tcPr>
          <w:p w14:paraId="1AF34338"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 xml:space="preserve">18. </w:t>
            </w:r>
          </w:p>
        </w:tc>
        <w:tc>
          <w:tcPr>
            <w:tcW w:w="5650" w:type="dxa"/>
            <w:tcBorders>
              <w:top w:val="single" w:sz="4" w:space="0" w:color="000001"/>
              <w:left w:val="single" w:sz="4" w:space="0" w:color="000001"/>
              <w:bottom w:val="single" w:sz="4" w:space="0" w:color="000001"/>
            </w:tcBorders>
            <w:shd w:val="clear" w:color="auto" w:fill="FFFFFF"/>
          </w:tcPr>
          <w:p w14:paraId="01667D23" w14:textId="77777777" w:rsidR="002034C1" w:rsidRPr="002034C1" w:rsidRDefault="002034C1" w:rsidP="002034C1">
            <w:pPr>
              <w:spacing w:line="240" w:lineRule="auto"/>
              <w:ind w:firstLine="0"/>
              <w:jc w:val="left"/>
              <w:rPr>
                <w:rFonts w:ascii="Times New Roman" w:eastAsia="Times New Roman" w:hAnsi="Times New Roman" w:cs="Times New Roman"/>
                <w:kern w:val="2"/>
                <w:sz w:val="24"/>
                <w:szCs w:val="24"/>
                <w:bdr w:val="none" w:sz="0" w:space="0" w:color="auto" w:frame="1"/>
                <w14:ligatures w14:val="standardContextual"/>
              </w:rPr>
            </w:pPr>
            <w:r w:rsidRPr="002034C1">
              <w:rPr>
                <w:rFonts w:ascii="Times New Roman" w:eastAsia="Times New Roman" w:hAnsi="Times New Roman" w:cs="Times New Roman"/>
                <w:sz w:val="24"/>
                <w:szCs w:val="24"/>
                <w:bdr w:val="none" w:sz="0" w:space="0" w:color="auto" w:frame="1"/>
              </w:rPr>
              <w:t>Įrangos automatinio išjungimo funkcija ir (ar) energijos taupymo režim</w:t>
            </w:r>
            <w:r w:rsidRPr="002034C1">
              <w:rPr>
                <w:rFonts w:ascii="Times New Roman" w:eastAsia="Times New Roman" w:hAnsi="Times New Roman" w:cs="Times New Roman"/>
                <w:kern w:val="2"/>
                <w:sz w:val="24"/>
                <w:szCs w:val="24"/>
                <w:bdr w:val="none" w:sz="0" w:space="0" w:color="auto" w:frame="1"/>
                <w14:ligatures w14:val="standardContextual"/>
              </w:rPr>
              <w:t>as.</w:t>
            </w:r>
          </w:p>
          <w:p w14:paraId="53DB4742" w14:textId="77777777" w:rsidR="002034C1" w:rsidRPr="002034C1" w:rsidRDefault="002034C1" w:rsidP="002034C1">
            <w:pPr>
              <w:spacing w:line="240" w:lineRule="auto"/>
              <w:ind w:firstLine="0"/>
              <w:jc w:val="left"/>
              <w:rPr>
                <w:rFonts w:ascii="Times New Roman" w:eastAsia="Times New Roman" w:hAnsi="Times New Roman" w:cs="Times New Roman"/>
                <w:sz w:val="24"/>
                <w:szCs w:val="24"/>
                <w:bdr w:val="none" w:sz="0" w:space="0" w:color="auto" w:frame="1"/>
              </w:rPr>
            </w:pPr>
            <w:r w:rsidRPr="002034C1">
              <w:rPr>
                <w:rFonts w:ascii="Times New Roman" w:eastAsia="Times New Roman" w:hAnsi="Times New Roman" w:cs="Times New Roman"/>
                <w:b/>
                <w:bCs/>
                <w:sz w:val="24"/>
                <w:szCs w:val="24"/>
                <w:lang w:eastAsia="en-US"/>
              </w:rPr>
              <w:t>Pastaba.</w:t>
            </w:r>
            <w:r w:rsidRPr="002034C1">
              <w:rPr>
                <w:rFonts w:ascii="Times New Roman" w:eastAsia="Times New Roman" w:hAnsi="Times New Roman" w:cs="Times New Roman"/>
                <w:sz w:val="24"/>
                <w:szCs w:val="24"/>
                <w:lang w:eastAsia="en-US"/>
              </w:rPr>
              <w:t xml:space="preserve"> Šis reikalavimas keliamas atsižvelgiant į Techninėje specifikacijoje nustatytus minimalius aplinkos apsaugos kriterijus, taikomus nuomojamai įrangai</w:t>
            </w:r>
          </w:p>
        </w:tc>
        <w:tc>
          <w:tcPr>
            <w:tcW w:w="3141" w:type="dxa"/>
            <w:tcBorders>
              <w:top w:val="single" w:sz="4" w:space="0" w:color="000001"/>
              <w:left w:val="single" w:sz="4" w:space="0" w:color="000001"/>
              <w:bottom w:val="single" w:sz="4" w:space="0" w:color="000001"/>
              <w:right w:val="single" w:sz="4" w:space="0" w:color="000001"/>
            </w:tcBorders>
            <w:shd w:val="clear" w:color="auto" w:fill="FFFFFF"/>
          </w:tcPr>
          <w:p w14:paraId="1E499AE0"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w:t>
            </w:r>
          </w:p>
        </w:tc>
      </w:tr>
      <w:tr w:rsidR="002034C1" w:rsidRPr="002034C1" w14:paraId="155CCE7B" w14:textId="77777777">
        <w:tc>
          <w:tcPr>
            <w:tcW w:w="763" w:type="dxa"/>
            <w:tcBorders>
              <w:top w:val="single" w:sz="4" w:space="0" w:color="000001"/>
              <w:left w:val="single" w:sz="4" w:space="0" w:color="000001"/>
              <w:bottom w:val="single" w:sz="4" w:space="0" w:color="000001"/>
            </w:tcBorders>
            <w:shd w:val="clear" w:color="auto" w:fill="FFFFFF"/>
          </w:tcPr>
          <w:p w14:paraId="6283C1D5"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19.</w:t>
            </w:r>
          </w:p>
        </w:tc>
        <w:tc>
          <w:tcPr>
            <w:tcW w:w="5650" w:type="dxa"/>
            <w:tcBorders>
              <w:top w:val="single" w:sz="4" w:space="0" w:color="000001"/>
              <w:left w:val="single" w:sz="4" w:space="0" w:color="000001"/>
              <w:bottom w:val="single" w:sz="4" w:space="0" w:color="000001"/>
            </w:tcBorders>
            <w:shd w:val="clear" w:color="auto" w:fill="FFFFFF"/>
          </w:tcPr>
          <w:p w14:paraId="73AFF9D1"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Garantija ne trumpesniam laikotarpiui negu nuomos suteikimo terminas</w:t>
            </w:r>
          </w:p>
        </w:tc>
        <w:tc>
          <w:tcPr>
            <w:tcW w:w="3141" w:type="dxa"/>
            <w:tcBorders>
              <w:top w:val="single" w:sz="4" w:space="0" w:color="000001"/>
              <w:left w:val="single" w:sz="4" w:space="0" w:color="000001"/>
              <w:bottom w:val="single" w:sz="4" w:space="0" w:color="000001"/>
              <w:right w:val="single" w:sz="4" w:space="0" w:color="000001"/>
            </w:tcBorders>
            <w:shd w:val="clear" w:color="auto" w:fill="FFFFFF"/>
          </w:tcPr>
          <w:p w14:paraId="410FC747"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w:t>
            </w:r>
          </w:p>
        </w:tc>
      </w:tr>
      <w:tr w:rsidR="002034C1" w:rsidRPr="002034C1" w14:paraId="000EE7BE" w14:textId="77777777">
        <w:tc>
          <w:tcPr>
            <w:tcW w:w="763" w:type="dxa"/>
            <w:tcBorders>
              <w:top w:val="single" w:sz="4" w:space="0" w:color="000001"/>
              <w:left w:val="single" w:sz="4" w:space="0" w:color="000001"/>
              <w:bottom w:val="single" w:sz="4" w:space="0" w:color="000001"/>
            </w:tcBorders>
            <w:shd w:val="clear" w:color="auto" w:fill="FFFFFF"/>
          </w:tcPr>
          <w:p w14:paraId="2469F670"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20.</w:t>
            </w:r>
          </w:p>
        </w:tc>
        <w:tc>
          <w:tcPr>
            <w:tcW w:w="5650" w:type="dxa"/>
            <w:tcBorders>
              <w:top w:val="single" w:sz="4" w:space="0" w:color="000001"/>
              <w:left w:val="single" w:sz="4" w:space="0" w:color="000001"/>
              <w:bottom w:val="single" w:sz="4" w:space="0" w:color="000001"/>
            </w:tcBorders>
            <w:shd w:val="clear" w:color="auto" w:fill="FFFFFF"/>
          </w:tcPr>
          <w:p w14:paraId="101FF18B"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 xml:space="preserve">Suderinamumas su naudotojų autentifikavimo įranga </w:t>
            </w:r>
          </w:p>
        </w:tc>
        <w:tc>
          <w:tcPr>
            <w:tcW w:w="3141" w:type="dxa"/>
            <w:tcBorders>
              <w:top w:val="single" w:sz="4" w:space="0" w:color="000001"/>
              <w:left w:val="single" w:sz="4" w:space="0" w:color="000001"/>
              <w:bottom w:val="single" w:sz="4" w:space="0" w:color="000001"/>
              <w:right w:val="single" w:sz="4" w:space="0" w:color="000001"/>
            </w:tcBorders>
            <w:shd w:val="clear" w:color="auto" w:fill="FFFFFF"/>
          </w:tcPr>
          <w:p w14:paraId="34822695"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w:t>
            </w:r>
          </w:p>
        </w:tc>
      </w:tr>
    </w:tbl>
    <w:p w14:paraId="56DD0DAF" w14:textId="77777777" w:rsidR="002034C1" w:rsidRPr="002034C1" w:rsidRDefault="002034C1" w:rsidP="002034C1">
      <w:pPr>
        <w:spacing w:line="240" w:lineRule="auto"/>
        <w:ind w:firstLine="0"/>
        <w:contextualSpacing/>
        <w:jc w:val="left"/>
        <w:rPr>
          <w:rFonts w:ascii="Times New Roman" w:eastAsia="Aptos" w:hAnsi="Times New Roman" w:cs="Times New Roman"/>
          <w:bCs/>
          <w:kern w:val="2"/>
          <w:sz w:val="24"/>
          <w:szCs w:val="24"/>
          <w:lang w:eastAsia="zh-CN"/>
          <w14:ligatures w14:val="standardContextual"/>
        </w:rPr>
      </w:pPr>
    </w:p>
    <w:p w14:paraId="7962CC1D" w14:textId="77777777" w:rsidR="002034C1" w:rsidRPr="002034C1" w:rsidRDefault="002034C1" w:rsidP="002034C1">
      <w:pPr>
        <w:spacing w:line="240" w:lineRule="auto"/>
        <w:ind w:firstLine="0"/>
        <w:contextualSpacing/>
        <w:jc w:val="left"/>
        <w:rPr>
          <w:rFonts w:ascii="Times New Roman" w:eastAsia="Aptos" w:hAnsi="Times New Roman" w:cs="Times New Roman"/>
          <w:bCs/>
          <w:kern w:val="2"/>
          <w:sz w:val="24"/>
          <w:szCs w:val="24"/>
          <w:lang w:eastAsia="zh-CN"/>
          <w14:ligatures w14:val="standardContextual"/>
        </w:rPr>
      </w:pPr>
    </w:p>
    <w:p w14:paraId="5E3D5E55" w14:textId="77777777" w:rsidR="002034C1" w:rsidRPr="002034C1" w:rsidRDefault="002034C1" w:rsidP="002034C1">
      <w:pPr>
        <w:spacing w:line="240" w:lineRule="auto"/>
        <w:ind w:firstLine="0"/>
        <w:contextualSpacing/>
        <w:jc w:val="center"/>
        <w:rPr>
          <w:rFonts w:ascii="Times New Roman" w:eastAsia="Aptos" w:hAnsi="Times New Roman" w:cs="Times New Roman"/>
          <w:b/>
          <w:iCs/>
          <w:kern w:val="2"/>
          <w:sz w:val="24"/>
          <w:szCs w:val="24"/>
          <w:lang w:eastAsia="zh-CN"/>
          <w14:ligatures w14:val="standardContextual"/>
        </w:rPr>
      </w:pPr>
      <w:r w:rsidRPr="002034C1">
        <w:rPr>
          <w:rFonts w:ascii="Times New Roman" w:eastAsia="Aptos" w:hAnsi="Times New Roman" w:cs="Times New Roman"/>
          <w:b/>
          <w:iCs/>
          <w:kern w:val="2"/>
          <w:sz w:val="24"/>
          <w:szCs w:val="24"/>
          <w:lang w:eastAsia="zh-CN"/>
          <w14:ligatures w14:val="standardContextual"/>
        </w:rPr>
        <w:t>B TIPO ĮRENGINYS</w:t>
      </w:r>
    </w:p>
    <w:p w14:paraId="7358CEFF" w14:textId="77777777" w:rsidR="002034C1" w:rsidRPr="002034C1" w:rsidRDefault="002034C1" w:rsidP="002034C1">
      <w:pPr>
        <w:spacing w:line="240" w:lineRule="auto"/>
        <w:ind w:firstLine="0"/>
        <w:contextualSpacing/>
        <w:jc w:val="left"/>
        <w:rPr>
          <w:rFonts w:ascii="Times New Roman" w:eastAsia="Aptos" w:hAnsi="Times New Roman" w:cs="Times New Roman"/>
          <w:b/>
          <w:bCs/>
          <w:kern w:val="2"/>
          <w:sz w:val="24"/>
          <w:szCs w:val="24"/>
          <w:lang w:eastAsia="zh-CN"/>
          <w14:ligatures w14:val="standardContextual"/>
        </w:rPr>
      </w:pPr>
    </w:p>
    <w:tbl>
      <w:tblPr>
        <w:tblW w:w="9542" w:type="dxa"/>
        <w:tblInd w:w="92" w:type="dxa"/>
        <w:tblLayout w:type="fixed"/>
        <w:tblCellMar>
          <w:left w:w="113" w:type="dxa"/>
        </w:tblCellMar>
        <w:tblLook w:val="0000" w:firstRow="0" w:lastRow="0" w:firstColumn="0" w:lastColumn="0" w:noHBand="0" w:noVBand="0"/>
      </w:tblPr>
      <w:tblGrid>
        <w:gridCol w:w="738"/>
        <w:gridCol w:w="5687"/>
        <w:gridCol w:w="3117"/>
      </w:tblGrid>
      <w:tr w:rsidR="002034C1" w:rsidRPr="002034C1" w14:paraId="608E82BB" w14:textId="77777777" w:rsidTr="002034C1">
        <w:tc>
          <w:tcPr>
            <w:tcW w:w="738" w:type="dxa"/>
            <w:tcBorders>
              <w:top w:val="single" w:sz="4" w:space="0" w:color="000001"/>
              <w:left w:val="single" w:sz="4" w:space="0" w:color="000001"/>
              <w:bottom w:val="single" w:sz="4" w:space="0" w:color="000001"/>
            </w:tcBorders>
            <w:shd w:val="clear" w:color="auto" w:fill="FFFFFF"/>
            <w:vAlign w:val="center"/>
          </w:tcPr>
          <w:p w14:paraId="310A10F6" w14:textId="77777777" w:rsidR="002034C1" w:rsidRPr="002034C1" w:rsidRDefault="002034C1" w:rsidP="002034C1">
            <w:pPr>
              <w:spacing w:line="240" w:lineRule="auto"/>
              <w:ind w:firstLine="0"/>
              <w:contextualSpacing/>
              <w:jc w:val="center"/>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b/>
                <w:kern w:val="2"/>
                <w:sz w:val="24"/>
                <w:szCs w:val="24"/>
                <w:lang w:eastAsia="zh-CN"/>
                <w14:ligatures w14:val="standardContextual"/>
              </w:rPr>
              <w:t>Eil. Nr.</w:t>
            </w:r>
          </w:p>
        </w:tc>
        <w:tc>
          <w:tcPr>
            <w:tcW w:w="5687" w:type="dxa"/>
            <w:tcBorders>
              <w:top w:val="single" w:sz="4" w:space="0" w:color="000001"/>
              <w:left w:val="single" w:sz="4" w:space="0" w:color="000001"/>
              <w:bottom w:val="single" w:sz="4" w:space="0" w:color="000001"/>
            </w:tcBorders>
            <w:shd w:val="clear" w:color="auto" w:fill="FFFFFF"/>
            <w:vAlign w:val="center"/>
          </w:tcPr>
          <w:p w14:paraId="6A397ED0" w14:textId="77777777" w:rsidR="002034C1" w:rsidRPr="002034C1" w:rsidRDefault="002034C1" w:rsidP="002034C1">
            <w:pPr>
              <w:spacing w:line="240" w:lineRule="auto"/>
              <w:ind w:firstLine="0"/>
              <w:contextualSpacing/>
              <w:jc w:val="center"/>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b/>
                <w:kern w:val="2"/>
                <w:sz w:val="24"/>
                <w:szCs w:val="24"/>
                <w:lang w:eastAsia="zh-CN"/>
                <w14:ligatures w14:val="standardContextual"/>
              </w:rPr>
              <w:t>Reikalavimas</w:t>
            </w:r>
          </w:p>
        </w:tc>
        <w:tc>
          <w:tcPr>
            <w:tcW w:w="311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AC2DC69" w14:textId="77777777" w:rsidR="002034C1" w:rsidRPr="002034C1" w:rsidRDefault="002034C1" w:rsidP="002034C1">
            <w:pPr>
              <w:spacing w:line="240" w:lineRule="auto"/>
              <w:ind w:firstLine="0"/>
              <w:contextualSpacing/>
              <w:jc w:val="center"/>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b/>
                <w:kern w:val="2"/>
                <w:sz w:val="24"/>
                <w:szCs w:val="24"/>
                <w:lang w:eastAsia="zh-CN"/>
                <w14:ligatures w14:val="standardContextual"/>
              </w:rPr>
              <w:t>Reikšmė</w:t>
            </w:r>
          </w:p>
        </w:tc>
      </w:tr>
      <w:tr w:rsidR="002034C1" w:rsidRPr="002034C1" w14:paraId="6AC13B1F" w14:textId="77777777">
        <w:tc>
          <w:tcPr>
            <w:tcW w:w="738" w:type="dxa"/>
            <w:tcBorders>
              <w:top w:val="single" w:sz="4" w:space="0" w:color="000001"/>
              <w:left w:val="single" w:sz="4" w:space="0" w:color="000001"/>
              <w:bottom w:val="single" w:sz="4" w:space="0" w:color="000001"/>
            </w:tcBorders>
            <w:shd w:val="clear" w:color="auto" w:fill="FFFFFF"/>
          </w:tcPr>
          <w:p w14:paraId="563A30ED"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 xml:space="preserve">1. </w:t>
            </w:r>
          </w:p>
        </w:tc>
        <w:tc>
          <w:tcPr>
            <w:tcW w:w="5687" w:type="dxa"/>
            <w:tcBorders>
              <w:top w:val="single" w:sz="4" w:space="0" w:color="000001"/>
              <w:left w:val="single" w:sz="4" w:space="0" w:color="000001"/>
              <w:bottom w:val="single" w:sz="4" w:space="0" w:color="000001"/>
            </w:tcBorders>
            <w:shd w:val="clear" w:color="auto" w:fill="FFFFFF"/>
          </w:tcPr>
          <w:p w14:paraId="1173CAA5"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A3 / A4 formato spalvinio spausdinimo, kopijavimo, skenavimo funkcijos</w:t>
            </w:r>
          </w:p>
        </w:tc>
        <w:tc>
          <w:tcPr>
            <w:tcW w:w="3117" w:type="dxa"/>
            <w:tcBorders>
              <w:top w:val="single" w:sz="4" w:space="0" w:color="000001"/>
              <w:left w:val="single" w:sz="4" w:space="0" w:color="000001"/>
              <w:bottom w:val="single" w:sz="4" w:space="0" w:color="000001"/>
              <w:right w:val="single" w:sz="4" w:space="0" w:color="000001"/>
            </w:tcBorders>
            <w:shd w:val="clear" w:color="auto" w:fill="FFFFFF"/>
          </w:tcPr>
          <w:p w14:paraId="2231C78D"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w:t>
            </w:r>
          </w:p>
        </w:tc>
      </w:tr>
      <w:tr w:rsidR="002034C1" w:rsidRPr="002034C1" w14:paraId="0D941DE4" w14:textId="77777777">
        <w:tc>
          <w:tcPr>
            <w:tcW w:w="738" w:type="dxa"/>
            <w:tcBorders>
              <w:top w:val="single" w:sz="4" w:space="0" w:color="000001"/>
              <w:left w:val="single" w:sz="4" w:space="0" w:color="000001"/>
              <w:bottom w:val="single" w:sz="4" w:space="0" w:color="000001"/>
            </w:tcBorders>
            <w:shd w:val="clear" w:color="auto" w:fill="FFFFFF"/>
          </w:tcPr>
          <w:p w14:paraId="1205F85E"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2.</w:t>
            </w:r>
          </w:p>
        </w:tc>
        <w:tc>
          <w:tcPr>
            <w:tcW w:w="5687" w:type="dxa"/>
            <w:tcBorders>
              <w:top w:val="single" w:sz="4" w:space="0" w:color="000001"/>
              <w:left w:val="single" w:sz="4" w:space="0" w:color="000001"/>
              <w:bottom w:val="single" w:sz="4" w:space="0" w:color="000001"/>
            </w:tcBorders>
            <w:shd w:val="clear" w:color="auto" w:fill="FFFFFF"/>
          </w:tcPr>
          <w:p w14:paraId="0A15FB67"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Valdymo ekranas</w:t>
            </w:r>
          </w:p>
        </w:tc>
        <w:tc>
          <w:tcPr>
            <w:tcW w:w="3117" w:type="dxa"/>
            <w:tcBorders>
              <w:top w:val="single" w:sz="4" w:space="0" w:color="000001"/>
              <w:left w:val="single" w:sz="4" w:space="0" w:color="000001"/>
              <w:bottom w:val="single" w:sz="4" w:space="0" w:color="000001"/>
              <w:right w:val="single" w:sz="4" w:space="0" w:color="000001"/>
            </w:tcBorders>
            <w:shd w:val="clear" w:color="auto" w:fill="FFFFFF"/>
          </w:tcPr>
          <w:p w14:paraId="085A5C50"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Spalvinis lietumui jautrus grafinis ekranas</w:t>
            </w:r>
          </w:p>
        </w:tc>
      </w:tr>
      <w:tr w:rsidR="002034C1" w:rsidRPr="002034C1" w14:paraId="0B4A4602" w14:textId="77777777">
        <w:tc>
          <w:tcPr>
            <w:tcW w:w="738" w:type="dxa"/>
            <w:tcBorders>
              <w:top w:val="single" w:sz="4" w:space="0" w:color="000001"/>
              <w:left w:val="single" w:sz="4" w:space="0" w:color="000001"/>
              <w:bottom w:val="single" w:sz="4" w:space="0" w:color="000001"/>
            </w:tcBorders>
            <w:shd w:val="clear" w:color="auto" w:fill="FFFFFF"/>
          </w:tcPr>
          <w:p w14:paraId="064B697B"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3.</w:t>
            </w:r>
          </w:p>
        </w:tc>
        <w:tc>
          <w:tcPr>
            <w:tcW w:w="5687" w:type="dxa"/>
            <w:tcBorders>
              <w:top w:val="single" w:sz="4" w:space="0" w:color="000001"/>
              <w:left w:val="single" w:sz="4" w:space="0" w:color="000001"/>
              <w:bottom w:val="single" w:sz="4" w:space="0" w:color="000001"/>
            </w:tcBorders>
            <w:shd w:val="clear" w:color="auto" w:fill="FFFFFF"/>
          </w:tcPr>
          <w:p w14:paraId="161A4943"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Lazerinė arba lygiavertė spausdinimo technologija</w:t>
            </w:r>
          </w:p>
        </w:tc>
        <w:tc>
          <w:tcPr>
            <w:tcW w:w="3117" w:type="dxa"/>
            <w:tcBorders>
              <w:top w:val="single" w:sz="4" w:space="0" w:color="000001"/>
              <w:left w:val="single" w:sz="4" w:space="0" w:color="000001"/>
              <w:bottom w:val="single" w:sz="4" w:space="0" w:color="000001"/>
              <w:right w:val="single" w:sz="4" w:space="0" w:color="000001"/>
            </w:tcBorders>
            <w:shd w:val="clear" w:color="auto" w:fill="FFFFFF"/>
          </w:tcPr>
          <w:p w14:paraId="09793DF3"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w:t>
            </w:r>
          </w:p>
        </w:tc>
      </w:tr>
      <w:tr w:rsidR="002034C1" w:rsidRPr="002034C1" w14:paraId="48C74F93" w14:textId="77777777">
        <w:tc>
          <w:tcPr>
            <w:tcW w:w="738" w:type="dxa"/>
            <w:tcBorders>
              <w:top w:val="single" w:sz="4" w:space="0" w:color="000001"/>
              <w:left w:val="single" w:sz="4" w:space="0" w:color="000001"/>
              <w:bottom w:val="single" w:sz="4" w:space="0" w:color="000001"/>
            </w:tcBorders>
            <w:shd w:val="clear" w:color="auto" w:fill="FFFFFF"/>
          </w:tcPr>
          <w:p w14:paraId="3B6C6D14"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4.</w:t>
            </w:r>
          </w:p>
        </w:tc>
        <w:tc>
          <w:tcPr>
            <w:tcW w:w="5687" w:type="dxa"/>
            <w:tcBorders>
              <w:top w:val="single" w:sz="4" w:space="0" w:color="000001"/>
              <w:left w:val="single" w:sz="4" w:space="0" w:color="000001"/>
              <w:bottom w:val="single" w:sz="4" w:space="0" w:color="000001"/>
            </w:tcBorders>
            <w:shd w:val="clear" w:color="auto" w:fill="FFFFFF"/>
          </w:tcPr>
          <w:p w14:paraId="49A17481"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Statomas ant grindų</w:t>
            </w:r>
          </w:p>
        </w:tc>
        <w:tc>
          <w:tcPr>
            <w:tcW w:w="3117" w:type="dxa"/>
            <w:tcBorders>
              <w:top w:val="single" w:sz="4" w:space="0" w:color="000001"/>
              <w:left w:val="single" w:sz="4" w:space="0" w:color="000001"/>
              <w:bottom w:val="single" w:sz="4" w:space="0" w:color="000001"/>
              <w:right w:val="single" w:sz="4" w:space="0" w:color="000001"/>
            </w:tcBorders>
            <w:shd w:val="clear" w:color="auto" w:fill="FFFFFF"/>
          </w:tcPr>
          <w:p w14:paraId="51FF4357"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w:t>
            </w:r>
          </w:p>
        </w:tc>
      </w:tr>
      <w:tr w:rsidR="002034C1" w:rsidRPr="002034C1" w14:paraId="37EC21D3" w14:textId="77777777">
        <w:tc>
          <w:tcPr>
            <w:tcW w:w="738" w:type="dxa"/>
            <w:tcBorders>
              <w:top w:val="single" w:sz="4" w:space="0" w:color="000001"/>
              <w:left w:val="single" w:sz="4" w:space="0" w:color="000001"/>
              <w:bottom w:val="single" w:sz="4" w:space="0" w:color="000001"/>
            </w:tcBorders>
            <w:shd w:val="clear" w:color="auto" w:fill="FFFFFF"/>
          </w:tcPr>
          <w:p w14:paraId="2144949E"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5.</w:t>
            </w:r>
          </w:p>
        </w:tc>
        <w:tc>
          <w:tcPr>
            <w:tcW w:w="5687" w:type="dxa"/>
            <w:tcBorders>
              <w:top w:val="single" w:sz="4" w:space="0" w:color="000001"/>
              <w:left w:val="single" w:sz="4" w:space="0" w:color="000001"/>
              <w:bottom w:val="single" w:sz="4" w:space="0" w:color="000001"/>
            </w:tcBorders>
            <w:shd w:val="clear" w:color="auto" w:fill="FFFFFF"/>
          </w:tcPr>
          <w:p w14:paraId="5F063F8C"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Spausdinimo ir kopijavimo greitis (vidutinės kokybės, vienpusis A4 spaudas per minutę))</w:t>
            </w:r>
          </w:p>
        </w:tc>
        <w:tc>
          <w:tcPr>
            <w:tcW w:w="3117" w:type="dxa"/>
            <w:tcBorders>
              <w:top w:val="single" w:sz="4" w:space="0" w:color="000001"/>
              <w:left w:val="single" w:sz="4" w:space="0" w:color="000001"/>
              <w:bottom w:val="single" w:sz="4" w:space="0" w:color="000001"/>
              <w:right w:val="single" w:sz="4" w:space="0" w:color="000001"/>
            </w:tcBorders>
            <w:shd w:val="clear" w:color="auto" w:fill="FFFFFF"/>
          </w:tcPr>
          <w:p w14:paraId="0DC0C903"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Ne mažiau kaip 30 spalvinių spaudų</w:t>
            </w:r>
          </w:p>
        </w:tc>
      </w:tr>
      <w:tr w:rsidR="002034C1" w:rsidRPr="002034C1" w14:paraId="2AE8163E" w14:textId="77777777">
        <w:tc>
          <w:tcPr>
            <w:tcW w:w="738" w:type="dxa"/>
            <w:tcBorders>
              <w:top w:val="single" w:sz="4" w:space="0" w:color="000001"/>
              <w:left w:val="single" w:sz="4" w:space="0" w:color="000001"/>
              <w:bottom w:val="single" w:sz="4" w:space="0" w:color="000001"/>
            </w:tcBorders>
            <w:shd w:val="clear" w:color="auto" w:fill="FFFFFF"/>
          </w:tcPr>
          <w:p w14:paraId="78DA7C28"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6.</w:t>
            </w:r>
          </w:p>
        </w:tc>
        <w:tc>
          <w:tcPr>
            <w:tcW w:w="5687" w:type="dxa"/>
            <w:tcBorders>
              <w:top w:val="single" w:sz="4" w:space="0" w:color="000001"/>
              <w:left w:val="single" w:sz="4" w:space="0" w:color="000001"/>
              <w:bottom w:val="single" w:sz="4" w:space="0" w:color="000001"/>
            </w:tcBorders>
            <w:shd w:val="clear" w:color="auto" w:fill="FFFFFF"/>
          </w:tcPr>
          <w:p w14:paraId="70DA08EF"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Spausdinimo ir kopijavimo raiška</w:t>
            </w:r>
          </w:p>
        </w:tc>
        <w:tc>
          <w:tcPr>
            <w:tcW w:w="3117" w:type="dxa"/>
            <w:tcBorders>
              <w:top w:val="single" w:sz="4" w:space="0" w:color="000001"/>
              <w:left w:val="single" w:sz="4" w:space="0" w:color="000001"/>
              <w:bottom w:val="single" w:sz="4" w:space="0" w:color="000001"/>
              <w:right w:val="single" w:sz="4" w:space="0" w:color="000001"/>
            </w:tcBorders>
            <w:shd w:val="clear" w:color="auto" w:fill="FFFFFF"/>
          </w:tcPr>
          <w:p w14:paraId="7795A325"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 xml:space="preserve">Spausdinimo - ne mažesnė kaip 1200x1200 </w:t>
            </w:r>
            <w:proofErr w:type="spellStart"/>
            <w:r w:rsidRPr="002034C1">
              <w:rPr>
                <w:rFonts w:ascii="Times New Roman" w:eastAsia="Aptos" w:hAnsi="Times New Roman" w:cs="Times New Roman"/>
                <w:kern w:val="2"/>
                <w:sz w:val="24"/>
                <w:szCs w:val="24"/>
                <w:lang w:eastAsia="zh-CN"/>
                <w14:ligatures w14:val="standardContextual"/>
              </w:rPr>
              <w:t>dpi</w:t>
            </w:r>
            <w:proofErr w:type="spellEnd"/>
            <w:r w:rsidRPr="002034C1">
              <w:rPr>
                <w:rFonts w:ascii="Times New Roman" w:eastAsia="Aptos" w:hAnsi="Times New Roman" w:cs="Times New Roman"/>
                <w:kern w:val="2"/>
                <w:sz w:val="24"/>
                <w:szCs w:val="24"/>
                <w:lang w:eastAsia="zh-CN"/>
                <w14:ligatures w14:val="standardContextual"/>
              </w:rPr>
              <w:t>;</w:t>
            </w:r>
          </w:p>
          <w:p w14:paraId="42A0B90E"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 xml:space="preserve">Kopijavimo – ne mažesnė kaip 600x600 </w:t>
            </w:r>
            <w:proofErr w:type="spellStart"/>
            <w:r w:rsidRPr="002034C1">
              <w:rPr>
                <w:rFonts w:ascii="Times New Roman" w:eastAsia="Aptos" w:hAnsi="Times New Roman" w:cs="Times New Roman"/>
                <w:kern w:val="2"/>
                <w:sz w:val="24"/>
                <w:szCs w:val="24"/>
                <w:lang w:eastAsia="zh-CN"/>
                <w14:ligatures w14:val="standardContextual"/>
              </w:rPr>
              <w:t>dpi</w:t>
            </w:r>
            <w:proofErr w:type="spellEnd"/>
            <w:r w:rsidRPr="002034C1">
              <w:rPr>
                <w:rFonts w:ascii="Times New Roman" w:eastAsia="Aptos" w:hAnsi="Times New Roman" w:cs="Times New Roman"/>
                <w:kern w:val="2"/>
                <w:sz w:val="24"/>
                <w:szCs w:val="24"/>
                <w:lang w:eastAsia="zh-CN"/>
                <w14:ligatures w14:val="standardContextual"/>
              </w:rPr>
              <w:t>.</w:t>
            </w:r>
          </w:p>
        </w:tc>
      </w:tr>
      <w:tr w:rsidR="002034C1" w:rsidRPr="002034C1" w14:paraId="1FC6B71B" w14:textId="77777777">
        <w:tc>
          <w:tcPr>
            <w:tcW w:w="738" w:type="dxa"/>
            <w:tcBorders>
              <w:top w:val="single" w:sz="4" w:space="0" w:color="000001"/>
              <w:left w:val="single" w:sz="4" w:space="0" w:color="000001"/>
              <w:bottom w:val="single" w:sz="4" w:space="0" w:color="000001"/>
            </w:tcBorders>
            <w:shd w:val="clear" w:color="auto" w:fill="FFFFFF"/>
          </w:tcPr>
          <w:p w14:paraId="24AA1F4B"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7.</w:t>
            </w:r>
          </w:p>
        </w:tc>
        <w:tc>
          <w:tcPr>
            <w:tcW w:w="5687" w:type="dxa"/>
            <w:tcBorders>
              <w:top w:val="single" w:sz="4" w:space="0" w:color="000001"/>
              <w:left w:val="single" w:sz="4" w:space="0" w:color="000001"/>
              <w:bottom w:val="single" w:sz="4" w:space="0" w:color="000001"/>
            </w:tcBorders>
            <w:shd w:val="clear" w:color="auto" w:fill="FFFFFF"/>
          </w:tcPr>
          <w:p w14:paraId="2D7F40C3"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Pirmo puslapio atspausdinimo greitis (spalvinis, A4 formatas, sekundėmis)</w:t>
            </w:r>
          </w:p>
        </w:tc>
        <w:tc>
          <w:tcPr>
            <w:tcW w:w="3117" w:type="dxa"/>
            <w:tcBorders>
              <w:top w:val="single" w:sz="4" w:space="0" w:color="000001"/>
              <w:left w:val="single" w:sz="4" w:space="0" w:color="000001"/>
              <w:bottom w:val="single" w:sz="4" w:space="0" w:color="000001"/>
              <w:right w:val="single" w:sz="4" w:space="0" w:color="000001"/>
            </w:tcBorders>
            <w:shd w:val="clear" w:color="auto" w:fill="FFFFFF"/>
          </w:tcPr>
          <w:p w14:paraId="05E43B61"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Ne lėčiau kaip 10 sekundžių</w:t>
            </w:r>
          </w:p>
        </w:tc>
      </w:tr>
      <w:tr w:rsidR="002034C1" w:rsidRPr="002034C1" w14:paraId="6A7D002F" w14:textId="77777777">
        <w:tc>
          <w:tcPr>
            <w:tcW w:w="738" w:type="dxa"/>
            <w:tcBorders>
              <w:top w:val="single" w:sz="4" w:space="0" w:color="000001"/>
              <w:left w:val="single" w:sz="4" w:space="0" w:color="000001"/>
              <w:bottom w:val="single" w:sz="4" w:space="0" w:color="000001"/>
            </w:tcBorders>
            <w:shd w:val="clear" w:color="auto" w:fill="FFFFFF"/>
          </w:tcPr>
          <w:p w14:paraId="256B497F"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8.</w:t>
            </w:r>
          </w:p>
        </w:tc>
        <w:tc>
          <w:tcPr>
            <w:tcW w:w="5687" w:type="dxa"/>
            <w:tcBorders>
              <w:top w:val="single" w:sz="4" w:space="0" w:color="000001"/>
              <w:left w:val="single" w:sz="4" w:space="0" w:color="000001"/>
              <w:bottom w:val="single" w:sz="4" w:space="0" w:color="000001"/>
            </w:tcBorders>
            <w:shd w:val="clear" w:color="auto" w:fill="FFFFFF"/>
          </w:tcPr>
          <w:p w14:paraId="1FEF59F1"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Automatinis dokumentų tiektuvas (ADF)</w:t>
            </w:r>
          </w:p>
        </w:tc>
        <w:tc>
          <w:tcPr>
            <w:tcW w:w="3117" w:type="dxa"/>
            <w:tcBorders>
              <w:top w:val="single" w:sz="4" w:space="0" w:color="000001"/>
              <w:left w:val="single" w:sz="4" w:space="0" w:color="000001"/>
              <w:bottom w:val="single" w:sz="4" w:space="0" w:color="000001"/>
              <w:right w:val="single" w:sz="4" w:space="0" w:color="000001"/>
            </w:tcBorders>
            <w:shd w:val="clear" w:color="auto" w:fill="FFFFFF"/>
          </w:tcPr>
          <w:p w14:paraId="3C5A2CFF"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Privaloma, ne mažiau 50 lapų</w:t>
            </w:r>
          </w:p>
        </w:tc>
      </w:tr>
      <w:tr w:rsidR="002034C1" w:rsidRPr="002034C1" w14:paraId="5DA69BC8" w14:textId="77777777">
        <w:tc>
          <w:tcPr>
            <w:tcW w:w="738" w:type="dxa"/>
            <w:tcBorders>
              <w:top w:val="single" w:sz="4" w:space="0" w:color="000001"/>
              <w:left w:val="single" w:sz="4" w:space="0" w:color="000001"/>
              <w:bottom w:val="single" w:sz="4" w:space="0" w:color="000001"/>
            </w:tcBorders>
            <w:shd w:val="clear" w:color="auto" w:fill="FFFFFF"/>
          </w:tcPr>
          <w:p w14:paraId="587D0B33"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9.</w:t>
            </w:r>
          </w:p>
        </w:tc>
        <w:tc>
          <w:tcPr>
            <w:tcW w:w="5687" w:type="dxa"/>
            <w:tcBorders>
              <w:top w:val="single" w:sz="4" w:space="0" w:color="000001"/>
              <w:left w:val="single" w:sz="4" w:space="0" w:color="000001"/>
              <w:bottom w:val="single" w:sz="4" w:space="0" w:color="000001"/>
            </w:tcBorders>
            <w:shd w:val="clear" w:color="auto" w:fill="FFFFFF"/>
          </w:tcPr>
          <w:p w14:paraId="50239498"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Vienpusis / dvipusis skenavimas (iš ADF). Turi būti galimybė pasirinkti skenuojant</w:t>
            </w:r>
          </w:p>
        </w:tc>
        <w:tc>
          <w:tcPr>
            <w:tcW w:w="3117" w:type="dxa"/>
            <w:tcBorders>
              <w:top w:val="single" w:sz="4" w:space="0" w:color="000001"/>
              <w:left w:val="single" w:sz="4" w:space="0" w:color="000001"/>
              <w:bottom w:val="single" w:sz="4" w:space="0" w:color="000001"/>
              <w:right w:val="single" w:sz="4" w:space="0" w:color="000001"/>
            </w:tcBorders>
            <w:shd w:val="clear" w:color="auto" w:fill="FFFFFF"/>
          </w:tcPr>
          <w:p w14:paraId="000868BC"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w:t>
            </w:r>
          </w:p>
        </w:tc>
      </w:tr>
      <w:tr w:rsidR="002034C1" w:rsidRPr="002034C1" w14:paraId="502C9E68" w14:textId="77777777">
        <w:tc>
          <w:tcPr>
            <w:tcW w:w="738" w:type="dxa"/>
            <w:tcBorders>
              <w:top w:val="single" w:sz="4" w:space="0" w:color="000001"/>
              <w:left w:val="single" w:sz="4" w:space="0" w:color="000001"/>
              <w:bottom w:val="single" w:sz="4" w:space="0" w:color="000001"/>
            </w:tcBorders>
            <w:shd w:val="clear" w:color="auto" w:fill="FFFFFF"/>
          </w:tcPr>
          <w:p w14:paraId="5BB33D4B"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lastRenderedPageBreak/>
              <w:t>10.</w:t>
            </w:r>
          </w:p>
        </w:tc>
        <w:tc>
          <w:tcPr>
            <w:tcW w:w="5687" w:type="dxa"/>
            <w:tcBorders>
              <w:top w:val="single" w:sz="4" w:space="0" w:color="000001"/>
              <w:left w:val="single" w:sz="4" w:space="0" w:color="000001"/>
              <w:bottom w:val="single" w:sz="4" w:space="0" w:color="000001"/>
            </w:tcBorders>
            <w:shd w:val="clear" w:color="auto" w:fill="FFFFFF"/>
          </w:tcPr>
          <w:p w14:paraId="06435478"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Spalvinis ir vienspalvis skenavimas. Turi būti galimybė pasirinkti skenuojant</w:t>
            </w:r>
          </w:p>
        </w:tc>
        <w:tc>
          <w:tcPr>
            <w:tcW w:w="3117" w:type="dxa"/>
            <w:tcBorders>
              <w:top w:val="single" w:sz="4" w:space="0" w:color="000001"/>
              <w:left w:val="single" w:sz="4" w:space="0" w:color="000001"/>
              <w:bottom w:val="single" w:sz="4" w:space="0" w:color="000001"/>
              <w:right w:val="single" w:sz="4" w:space="0" w:color="000001"/>
            </w:tcBorders>
            <w:shd w:val="clear" w:color="auto" w:fill="FFFFFF"/>
          </w:tcPr>
          <w:p w14:paraId="600C3A7C"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w:t>
            </w:r>
          </w:p>
        </w:tc>
      </w:tr>
      <w:tr w:rsidR="002034C1" w:rsidRPr="002034C1" w14:paraId="05F0548F" w14:textId="77777777">
        <w:tc>
          <w:tcPr>
            <w:tcW w:w="738" w:type="dxa"/>
            <w:tcBorders>
              <w:top w:val="single" w:sz="4" w:space="0" w:color="000001"/>
              <w:left w:val="single" w:sz="4" w:space="0" w:color="000001"/>
              <w:bottom w:val="single" w:sz="4" w:space="0" w:color="000001"/>
            </w:tcBorders>
            <w:shd w:val="clear" w:color="auto" w:fill="FFFFFF"/>
          </w:tcPr>
          <w:p w14:paraId="5AC5E32E"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11.</w:t>
            </w:r>
          </w:p>
        </w:tc>
        <w:tc>
          <w:tcPr>
            <w:tcW w:w="5687" w:type="dxa"/>
            <w:tcBorders>
              <w:top w:val="single" w:sz="4" w:space="0" w:color="000001"/>
              <w:left w:val="single" w:sz="4" w:space="0" w:color="000001"/>
              <w:bottom w:val="single" w:sz="4" w:space="0" w:color="000001"/>
            </w:tcBorders>
            <w:shd w:val="clear" w:color="auto" w:fill="FFFFFF"/>
          </w:tcPr>
          <w:p w14:paraId="74A94F06"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Skenavimas į naudotojų el. paštus</w:t>
            </w:r>
          </w:p>
        </w:tc>
        <w:tc>
          <w:tcPr>
            <w:tcW w:w="3117" w:type="dxa"/>
            <w:tcBorders>
              <w:top w:val="single" w:sz="4" w:space="0" w:color="000001"/>
              <w:left w:val="single" w:sz="4" w:space="0" w:color="000001"/>
              <w:bottom w:val="single" w:sz="4" w:space="0" w:color="000001"/>
              <w:right w:val="single" w:sz="4" w:space="0" w:color="000001"/>
            </w:tcBorders>
            <w:shd w:val="clear" w:color="auto" w:fill="FFFFFF"/>
          </w:tcPr>
          <w:p w14:paraId="1E4987ED"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w:t>
            </w:r>
          </w:p>
        </w:tc>
      </w:tr>
      <w:tr w:rsidR="002034C1" w:rsidRPr="002034C1" w14:paraId="3EF09624" w14:textId="77777777">
        <w:tc>
          <w:tcPr>
            <w:tcW w:w="738" w:type="dxa"/>
            <w:tcBorders>
              <w:top w:val="single" w:sz="4" w:space="0" w:color="000001"/>
              <w:left w:val="single" w:sz="4" w:space="0" w:color="000001"/>
              <w:bottom w:val="single" w:sz="4" w:space="0" w:color="000001"/>
            </w:tcBorders>
            <w:shd w:val="clear" w:color="auto" w:fill="FFFFFF"/>
          </w:tcPr>
          <w:p w14:paraId="6FE8B409"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12.</w:t>
            </w:r>
          </w:p>
        </w:tc>
        <w:tc>
          <w:tcPr>
            <w:tcW w:w="5687" w:type="dxa"/>
            <w:tcBorders>
              <w:top w:val="single" w:sz="4" w:space="0" w:color="000001"/>
              <w:left w:val="single" w:sz="4" w:space="0" w:color="000001"/>
              <w:bottom w:val="single" w:sz="4" w:space="0" w:color="000001"/>
            </w:tcBorders>
            <w:shd w:val="clear" w:color="auto" w:fill="FFFFFF"/>
          </w:tcPr>
          <w:p w14:paraId="4D4F9F0D"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Galimybė naudotojui pasirinkti skenuojamų dokumentų formatą.</w:t>
            </w:r>
          </w:p>
        </w:tc>
        <w:tc>
          <w:tcPr>
            <w:tcW w:w="3117" w:type="dxa"/>
            <w:tcBorders>
              <w:top w:val="single" w:sz="4" w:space="0" w:color="000001"/>
              <w:left w:val="single" w:sz="4" w:space="0" w:color="000001"/>
              <w:bottom w:val="single" w:sz="4" w:space="0" w:color="000001"/>
              <w:right w:val="single" w:sz="4" w:space="0" w:color="000001"/>
            </w:tcBorders>
            <w:shd w:val="clear" w:color="auto" w:fill="FFFFFF"/>
          </w:tcPr>
          <w:p w14:paraId="02959137"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JPG, TIFF, PDF</w:t>
            </w:r>
          </w:p>
        </w:tc>
      </w:tr>
      <w:tr w:rsidR="002034C1" w:rsidRPr="002034C1" w14:paraId="325A59B2" w14:textId="77777777">
        <w:tc>
          <w:tcPr>
            <w:tcW w:w="738" w:type="dxa"/>
            <w:tcBorders>
              <w:top w:val="single" w:sz="4" w:space="0" w:color="000001"/>
              <w:left w:val="single" w:sz="4" w:space="0" w:color="000001"/>
              <w:bottom w:val="single" w:sz="4" w:space="0" w:color="000001"/>
            </w:tcBorders>
            <w:shd w:val="clear" w:color="auto" w:fill="FFFFFF"/>
          </w:tcPr>
          <w:p w14:paraId="2EBCAE89"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13.</w:t>
            </w:r>
          </w:p>
        </w:tc>
        <w:tc>
          <w:tcPr>
            <w:tcW w:w="5687" w:type="dxa"/>
            <w:tcBorders>
              <w:top w:val="single" w:sz="4" w:space="0" w:color="000001"/>
              <w:left w:val="single" w:sz="4" w:space="0" w:color="000001"/>
              <w:bottom w:val="single" w:sz="4" w:space="0" w:color="000001"/>
            </w:tcBorders>
            <w:shd w:val="clear" w:color="auto" w:fill="FFFFFF"/>
          </w:tcPr>
          <w:p w14:paraId="178084E1"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Skenavimo raiška</w:t>
            </w:r>
          </w:p>
        </w:tc>
        <w:tc>
          <w:tcPr>
            <w:tcW w:w="3117" w:type="dxa"/>
            <w:tcBorders>
              <w:top w:val="single" w:sz="4" w:space="0" w:color="000001"/>
              <w:left w:val="single" w:sz="4" w:space="0" w:color="000001"/>
              <w:bottom w:val="single" w:sz="4" w:space="0" w:color="000001"/>
              <w:right w:val="single" w:sz="4" w:space="0" w:color="000001"/>
            </w:tcBorders>
            <w:shd w:val="clear" w:color="auto" w:fill="FFFFFF"/>
          </w:tcPr>
          <w:p w14:paraId="38766DAD"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 xml:space="preserve">Ne mažesnė kaip 600 x 600 </w:t>
            </w:r>
            <w:proofErr w:type="spellStart"/>
            <w:r w:rsidRPr="002034C1">
              <w:rPr>
                <w:rFonts w:ascii="Times New Roman" w:eastAsia="Aptos" w:hAnsi="Times New Roman" w:cs="Times New Roman"/>
                <w:kern w:val="2"/>
                <w:sz w:val="24"/>
                <w:szCs w:val="24"/>
                <w:lang w:eastAsia="zh-CN"/>
                <w14:ligatures w14:val="standardContextual"/>
              </w:rPr>
              <w:t>dpi</w:t>
            </w:r>
            <w:proofErr w:type="spellEnd"/>
          </w:p>
        </w:tc>
      </w:tr>
      <w:tr w:rsidR="002034C1" w:rsidRPr="002034C1" w14:paraId="5458EFDD" w14:textId="77777777">
        <w:tc>
          <w:tcPr>
            <w:tcW w:w="738" w:type="dxa"/>
            <w:tcBorders>
              <w:top w:val="single" w:sz="4" w:space="0" w:color="000001"/>
              <w:left w:val="single" w:sz="4" w:space="0" w:color="000001"/>
              <w:bottom w:val="single" w:sz="4" w:space="0" w:color="000001"/>
            </w:tcBorders>
            <w:shd w:val="clear" w:color="auto" w:fill="FFFFFF"/>
          </w:tcPr>
          <w:p w14:paraId="4F2FBEF4"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14.</w:t>
            </w:r>
          </w:p>
        </w:tc>
        <w:tc>
          <w:tcPr>
            <w:tcW w:w="5687" w:type="dxa"/>
            <w:tcBorders>
              <w:top w:val="single" w:sz="4" w:space="0" w:color="000001"/>
              <w:left w:val="single" w:sz="4" w:space="0" w:color="000001"/>
              <w:bottom w:val="single" w:sz="4" w:space="0" w:color="000001"/>
            </w:tcBorders>
            <w:shd w:val="clear" w:color="auto" w:fill="FFFFFF"/>
          </w:tcPr>
          <w:p w14:paraId="75BD86CE"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Dvipusis spausdinimas, kopijavimas</w:t>
            </w:r>
          </w:p>
        </w:tc>
        <w:tc>
          <w:tcPr>
            <w:tcW w:w="3117" w:type="dxa"/>
            <w:tcBorders>
              <w:top w:val="single" w:sz="4" w:space="0" w:color="000001"/>
              <w:left w:val="single" w:sz="4" w:space="0" w:color="000001"/>
              <w:bottom w:val="single" w:sz="4" w:space="0" w:color="000001"/>
              <w:right w:val="single" w:sz="4" w:space="0" w:color="000001"/>
            </w:tcBorders>
            <w:shd w:val="clear" w:color="auto" w:fill="FFFFFF"/>
          </w:tcPr>
          <w:p w14:paraId="02E989D2"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w:t>
            </w:r>
          </w:p>
        </w:tc>
      </w:tr>
      <w:tr w:rsidR="002034C1" w:rsidRPr="002034C1" w14:paraId="0F369EB9" w14:textId="77777777">
        <w:tc>
          <w:tcPr>
            <w:tcW w:w="738" w:type="dxa"/>
            <w:tcBorders>
              <w:top w:val="single" w:sz="4" w:space="0" w:color="000001"/>
              <w:left w:val="single" w:sz="4" w:space="0" w:color="000001"/>
              <w:bottom w:val="single" w:sz="4" w:space="0" w:color="000001"/>
            </w:tcBorders>
            <w:shd w:val="clear" w:color="auto" w:fill="FFFFFF"/>
          </w:tcPr>
          <w:p w14:paraId="72F6E26D"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15.</w:t>
            </w:r>
          </w:p>
        </w:tc>
        <w:tc>
          <w:tcPr>
            <w:tcW w:w="5687" w:type="dxa"/>
            <w:tcBorders>
              <w:top w:val="single" w:sz="4" w:space="0" w:color="000001"/>
              <w:left w:val="single" w:sz="4" w:space="0" w:color="000001"/>
              <w:bottom w:val="single" w:sz="4" w:space="0" w:color="000001"/>
            </w:tcBorders>
            <w:shd w:val="clear" w:color="auto" w:fill="FFFFFF"/>
          </w:tcPr>
          <w:p w14:paraId="04596B15"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 xml:space="preserve">Ne mažiau 2 (dvi) A4 formato popieriaus dėtuvės ir 1 (viena) A3 formato popieriaus dėtuvė. Bendra A4 formato popieriaus dėtuvių talpa (neįskaičiuojant rankinio popieriaus padavimo). </w:t>
            </w:r>
          </w:p>
        </w:tc>
        <w:tc>
          <w:tcPr>
            <w:tcW w:w="3117" w:type="dxa"/>
            <w:tcBorders>
              <w:top w:val="single" w:sz="4" w:space="0" w:color="000001"/>
              <w:left w:val="single" w:sz="4" w:space="0" w:color="000001"/>
              <w:bottom w:val="single" w:sz="4" w:space="0" w:color="000001"/>
              <w:right w:val="single" w:sz="4" w:space="0" w:color="000001"/>
            </w:tcBorders>
            <w:shd w:val="clear" w:color="auto" w:fill="FFFFFF"/>
          </w:tcPr>
          <w:p w14:paraId="756DC54A"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ne mažiau 1000 lapų</w:t>
            </w:r>
          </w:p>
        </w:tc>
      </w:tr>
      <w:tr w:rsidR="002034C1" w:rsidRPr="002034C1" w14:paraId="7163D9F0" w14:textId="77777777">
        <w:tc>
          <w:tcPr>
            <w:tcW w:w="738" w:type="dxa"/>
            <w:tcBorders>
              <w:top w:val="single" w:sz="4" w:space="0" w:color="000001"/>
              <w:left w:val="single" w:sz="4" w:space="0" w:color="000001"/>
              <w:bottom w:val="single" w:sz="4" w:space="0" w:color="000001"/>
            </w:tcBorders>
            <w:shd w:val="clear" w:color="auto" w:fill="FFFFFF"/>
          </w:tcPr>
          <w:p w14:paraId="3D73D5FB"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16.</w:t>
            </w:r>
          </w:p>
        </w:tc>
        <w:tc>
          <w:tcPr>
            <w:tcW w:w="5687" w:type="dxa"/>
            <w:tcBorders>
              <w:top w:val="single" w:sz="4" w:space="0" w:color="000001"/>
              <w:left w:val="single" w:sz="4" w:space="0" w:color="000001"/>
              <w:bottom w:val="single" w:sz="4" w:space="0" w:color="000001"/>
            </w:tcBorders>
            <w:shd w:val="clear" w:color="auto" w:fill="FFFFFF"/>
          </w:tcPr>
          <w:p w14:paraId="1FE4CF8F"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Rankinis popieriaus padavimas</w:t>
            </w:r>
          </w:p>
        </w:tc>
        <w:tc>
          <w:tcPr>
            <w:tcW w:w="3117" w:type="dxa"/>
            <w:tcBorders>
              <w:top w:val="single" w:sz="4" w:space="0" w:color="000001"/>
              <w:left w:val="single" w:sz="4" w:space="0" w:color="000001"/>
              <w:bottom w:val="single" w:sz="4" w:space="0" w:color="000001"/>
              <w:right w:val="single" w:sz="4" w:space="0" w:color="000001"/>
            </w:tcBorders>
            <w:shd w:val="clear" w:color="auto" w:fill="FFFFFF"/>
          </w:tcPr>
          <w:p w14:paraId="27FB5E78"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Ne mažiau kaip 100 lapų</w:t>
            </w:r>
          </w:p>
        </w:tc>
      </w:tr>
      <w:tr w:rsidR="002034C1" w:rsidRPr="002034C1" w14:paraId="70C0BBCA" w14:textId="77777777">
        <w:tc>
          <w:tcPr>
            <w:tcW w:w="738" w:type="dxa"/>
            <w:tcBorders>
              <w:top w:val="single" w:sz="4" w:space="0" w:color="000001"/>
              <w:left w:val="single" w:sz="4" w:space="0" w:color="000001"/>
              <w:bottom w:val="single" w:sz="4" w:space="0" w:color="000001"/>
            </w:tcBorders>
            <w:shd w:val="clear" w:color="auto" w:fill="FFFFFF"/>
          </w:tcPr>
          <w:p w14:paraId="1EACBCCF"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17.</w:t>
            </w:r>
          </w:p>
        </w:tc>
        <w:tc>
          <w:tcPr>
            <w:tcW w:w="5687" w:type="dxa"/>
            <w:tcBorders>
              <w:top w:val="single" w:sz="4" w:space="0" w:color="000001"/>
              <w:left w:val="single" w:sz="4" w:space="0" w:color="000001"/>
              <w:bottom w:val="single" w:sz="4" w:space="0" w:color="000001"/>
            </w:tcBorders>
            <w:shd w:val="clear" w:color="auto" w:fill="FFFFFF"/>
          </w:tcPr>
          <w:p w14:paraId="63D404F9" w14:textId="77777777" w:rsidR="002034C1" w:rsidRPr="002034C1" w:rsidRDefault="002034C1" w:rsidP="002034C1">
            <w:pPr>
              <w:spacing w:line="240" w:lineRule="auto"/>
              <w:ind w:firstLine="0"/>
              <w:contextualSpacing/>
              <w:jc w:val="left"/>
              <w:rPr>
                <w:rFonts w:ascii="Times New Roman" w:eastAsia="Times New Roman" w:hAnsi="Times New Roman" w:cs="Times New Roman"/>
                <w:kern w:val="2"/>
                <w:sz w:val="24"/>
                <w:szCs w:val="24"/>
                <w:bdr w:val="none" w:sz="0" w:space="0" w:color="auto" w:frame="1"/>
                <w14:ligatures w14:val="standardContextual"/>
              </w:rPr>
            </w:pPr>
            <w:r w:rsidRPr="002034C1">
              <w:rPr>
                <w:rFonts w:ascii="Times New Roman" w:eastAsia="Times New Roman" w:hAnsi="Times New Roman" w:cs="Times New Roman"/>
                <w:sz w:val="24"/>
                <w:szCs w:val="24"/>
                <w:bdr w:val="none" w:sz="0" w:space="0" w:color="auto" w:frame="1"/>
              </w:rPr>
              <w:t>Įrangos automatinio išjungimo funkcija ir (ar) energijos taupymo režim</w:t>
            </w:r>
            <w:r w:rsidRPr="002034C1">
              <w:rPr>
                <w:rFonts w:ascii="Times New Roman" w:eastAsia="Times New Roman" w:hAnsi="Times New Roman" w:cs="Times New Roman"/>
                <w:kern w:val="2"/>
                <w:sz w:val="24"/>
                <w:szCs w:val="24"/>
                <w:bdr w:val="none" w:sz="0" w:space="0" w:color="auto" w:frame="1"/>
                <w14:ligatures w14:val="standardContextual"/>
              </w:rPr>
              <w:t>as.</w:t>
            </w:r>
          </w:p>
          <w:p w14:paraId="57CFB200" w14:textId="77777777" w:rsidR="002034C1" w:rsidRPr="002034C1" w:rsidRDefault="002034C1" w:rsidP="002034C1">
            <w:pPr>
              <w:spacing w:line="240" w:lineRule="auto"/>
              <w:ind w:firstLine="0"/>
              <w:contextualSpacing/>
              <w:jc w:val="left"/>
              <w:rPr>
                <w:rFonts w:ascii="Times New Roman" w:eastAsia="Times New Roman" w:hAnsi="Times New Roman" w:cs="Times New Roman"/>
                <w:kern w:val="2"/>
                <w:sz w:val="24"/>
                <w:szCs w:val="24"/>
                <w:bdr w:val="none" w:sz="0" w:space="0" w:color="auto" w:frame="1"/>
                <w14:ligatures w14:val="standardContextual"/>
              </w:rPr>
            </w:pPr>
            <w:r w:rsidRPr="002034C1">
              <w:rPr>
                <w:rFonts w:ascii="Times New Roman" w:eastAsia="Times New Roman" w:hAnsi="Times New Roman" w:cs="Times New Roman"/>
                <w:b/>
                <w:bCs/>
                <w:sz w:val="24"/>
                <w:szCs w:val="24"/>
                <w:lang w:eastAsia="en-US"/>
              </w:rPr>
              <w:t>Pastaba.</w:t>
            </w:r>
            <w:r w:rsidRPr="002034C1">
              <w:rPr>
                <w:rFonts w:ascii="Times New Roman" w:eastAsia="Times New Roman" w:hAnsi="Times New Roman" w:cs="Times New Roman"/>
                <w:sz w:val="24"/>
                <w:szCs w:val="24"/>
                <w:lang w:eastAsia="en-US"/>
              </w:rPr>
              <w:t xml:space="preserve"> Šis reikalavimas keliamas atsižvelgiant į Techninėje specifikacijoje nustatytus minimalius aplinkos apsaugos kriterijus, taikomus nuomojamai įrangai</w:t>
            </w:r>
          </w:p>
        </w:tc>
        <w:tc>
          <w:tcPr>
            <w:tcW w:w="3117" w:type="dxa"/>
            <w:tcBorders>
              <w:top w:val="single" w:sz="4" w:space="0" w:color="000001"/>
              <w:left w:val="single" w:sz="4" w:space="0" w:color="000001"/>
              <w:bottom w:val="single" w:sz="4" w:space="0" w:color="000001"/>
              <w:right w:val="single" w:sz="4" w:space="0" w:color="000001"/>
            </w:tcBorders>
            <w:shd w:val="clear" w:color="auto" w:fill="FFFFFF"/>
          </w:tcPr>
          <w:p w14:paraId="55EC9944"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w:t>
            </w:r>
          </w:p>
        </w:tc>
      </w:tr>
      <w:tr w:rsidR="002034C1" w:rsidRPr="002034C1" w14:paraId="1DCB102F" w14:textId="77777777">
        <w:tc>
          <w:tcPr>
            <w:tcW w:w="738" w:type="dxa"/>
            <w:tcBorders>
              <w:top w:val="single" w:sz="4" w:space="0" w:color="000001"/>
              <w:left w:val="single" w:sz="4" w:space="0" w:color="000001"/>
              <w:bottom w:val="single" w:sz="4" w:space="0" w:color="000001"/>
            </w:tcBorders>
            <w:shd w:val="clear" w:color="auto" w:fill="FFFFFF"/>
          </w:tcPr>
          <w:p w14:paraId="2CF1186A"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18.</w:t>
            </w:r>
          </w:p>
        </w:tc>
        <w:tc>
          <w:tcPr>
            <w:tcW w:w="5687" w:type="dxa"/>
            <w:tcBorders>
              <w:top w:val="single" w:sz="4" w:space="0" w:color="000001"/>
              <w:left w:val="single" w:sz="4" w:space="0" w:color="000001"/>
              <w:bottom w:val="single" w:sz="4" w:space="0" w:color="000001"/>
            </w:tcBorders>
            <w:shd w:val="clear" w:color="auto" w:fill="FFFFFF"/>
          </w:tcPr>
          <w:p w14:paraId="384260DE"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Garantija ne trumpesniam negu nuomos teikimo terminas</w:t>
            </w:r>
          </w:p>
        </w:tc>
        <w:tc>
          <w:tcPr>
            <w:tcW w:w="3117" w:type="dxa"/>
            <w:tcBorders>
              <w:top w:val="single" w:sz="4" w:space="0" w:color="000001"/>
              <w:left w:val="single" w:sz="4" w:space="0" w:color="000001"/>
              <w:bottom w:val="single" w:sz="4" w:space="0" w:color="000001"/>
              <w:right w:val="single" w:sz="4" w:space="0" w:color="000001"/>
            </w:tcBorders>
            <w:shd w:val="clear" w:color="auto" w:fill="FFFFFF"/>
          </w:tcPr>
          <w:p w14:paraId="658AEDA0"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w:t>
            </w:r>
          </w:p>
        </w:tc>
      </w:tr>
      <w:tr w:rsidR="002034C1" w:rsidRPr="002034C1" w14:paraId="06028CC8" w14:textId="77777777">
        <w:tc>
          <w:tcPr>
            <w:tcW w:w="738" w:type="dxa"/>
            <w:tcBorders>
              <w:top w:val="single" w:sz="4" w:space="0" w:color="000001"/>
              <w:left w:val="single" w:sz="4" w:space="0" w:color="000001"/>
              <w:bottom w:val="single" w:sz="4" w:space="0" w:color="000001"/>
            </w:tcBorders>
            <w:shd w:val="clear" w:color="auto" w:fill="FFFFFF"/>
          </w:tcPr>
          <w:p w14:paraId="1238949F"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19.</w:t>
            </w:r>
          </w:p>
        </w:tc>
        <w:tc>
          <w:tcPr>
            <w:tcW w:w="5687" w:type="dxa"/>
            <w:tcBorders>
              <w:top w:val="single" w:sz="4" w:space="0" w:color="000001"/>
              <w:left w:val="single" w:sz="4" w:space="0" w:color="000001"/>
              <w:bottom w:val="single" w:sz="4" w:space="0" w:color="000001"/>
            </w:tcBorders>
            <w:shd w:val="clear" w:color="auto" w:fill="FFFFFF"/>
          </w:tcPr>
          <w:p w14:paraId="1FAA5E6C"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Suderinamumas su naudotojų autentifikavimo įranga</w:t>
            </w:r>
          </w:p>
        </w:tc>
        <w:tc>
          <w:tcPr>
            <w:tcW w:w="3117" w:type="dxa"/>
            <w:tcBorders>
              <w:top w:val="single" w:sz="4" w:space="0" w:color="000001"/>
              <w:left w:val="single" w:sz="4" w:space="0" w:color="000001"/>
              <w:bottom w:val="single" w:sz="4" w:space="0" w:color="000001"/>
              <w:right w:val="single" w:sz="4" w:space="0" w:color="000001"/>
            </w:tcBorders>
            <w:shd w:val="clear" w:color="auto" w:fill="FFFFFF"/>
          </w:tcPr>
          <w:p w14:paraId="65F513B9" w14:textId="77777777" w:rsidR="002034C1" w:rsidRPr="002034C1" w:rsidRDefault="002034C1" w:rsidP="002034C1">
            <w:pPr>
              <w:spacing w:line="240" w:lineRule="auto"/>
              <w:ind w:firstLine="0"/>
              <w:contextualSpacing/>
              <w:jc w:val="left"/>
              <w:rPr>
                <w:rFonts w:ascii="Times New Roman" w:eastAsia="Aptos" w:hAnsi="Times New Roman" w:cs="Times New Roman"/>
                <w:kern w:val="2"/>
                <w:sz w:val="24"/>
                <w:szCs w:val="24"/>
                <w:lang w:eastAsia="zh-CN"/>
                <w14:ligatures w14:val="standardContextual"/>
              </w:rPr>
            </w:pPr>
            <w:r w:rsidRPr="002034C1">
              <w:rPr>
                <w:rFonts w:ascii="Times New Roman" w:eastAsia="Aptos" w:hAnsi="Times New Roman" w:cs="Times New Roman"/>
                <w:kern w:val="2"/>
                <w:sz w:val="24"/>
                <w:szCs w:val="24"/>
                <w:lang w:eastAsia="zh-CN"/>
                <w14:ligatures w14:val="standardContextual"/>
              </w:rPr>
              <w:t>Turi būti</w:t>
            </w:r>
          </w:p>
        </w:tc>
      </w:tr>
    </w:tbl>
    <w:p w14:paraId="2ADF8FB4"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p>
    <w:p w14:paraId="5D98A4F6"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r w:rsidRPr="002034C1">
        <w:rPr>
          <w:rFonts w:ascii="Times New Roman" w:eastAsia="Aptos" w:hAnsi="Times New Roman" w:cs="Times New Roman"/>
          <w:b/>
          <w:bCs/>
          <w:kern w:val="2"/>
          <w:sz w:val="24"/>
          <w:szCs w:val="24"/>
          <w:lang w:eastAsia="en-US"/>
          <w14:ligatures w14:val="standardContextual"/>
        </w:rPr>
        <w:t>SISTEMOS PROGRAMINĖ ĮRANGA</w:t>
      </w:r>
    </w:p>
    <w:p w14:paraId="43FD5087"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p>
    <w:tbl>
      <w:tblPr>
        <w:tblStyle w:val="Lentelstinklelis1"/>
        <w:tblW w:w="0" w:type="auto"/>
        <w:tblLook w:val="04A0" w:firstRow="1" w:lastRow="0" w:firstColumn="1" w:lastColumn="0" w:noHBand="0" w:noVBand="1"/>
      </w:tblPr>
      <w:tblGrid>
        <w:gridCol w:w="570"/>
        <w:gridCol w:w="9058"/>
      </w:tblGrid>
      <w:tr w:rsidR="002034C1" w:rsidRPr="002034C1" w14:paraId="6FBA5A07" w14:textId="77777777">
        <w:tc>
          <w:tcPr>
            <w:tcW w:w="570" w:type="dxa"/>
            <w:vAlign w:val="center"/>
          </w:tcPr>
          <w:p w14:paraId="680718BE" w14:textId="77777777" w:rsidR="002034C1" w:rsidRPr="002034C1" w:rsidRDefault="002034C1" w:rsidP="002034C1">
            <w:pPr>
              <w:contextualSpacing/>
              <w:jc w:val="center"/>
              <w:rPr>
                <w:rFonts w:ascii="Times New Roman" w:hAnsi="Times New Roman" w:cs="Times New Roman"/>
                <w:b/>
                <w:bCs/>
                <w:sz w:val="24"/>
                <w:szCs w:val="24"/>
              </w:rPr>
            </w:pPr>
            <w:r w:rsidRPr="002034C1">
              <w:rPr>
                <w:rFonts w:ascii="Times New Roman" w:hAnsi="Times New Roman" w:cs="Times New Roman"/>
                <w:b/>
                <w:bCs/>
                <w:sz w:val="24"/>
                <w:szCs w:val="24"/>
              </w:rPr>
              <w:t>Eil. Nr.</w:t>
            </w:r>
          </w:p>
        </w:tc>
        <w:tc>
          <w:tcPr>
            <w:tcW w:w="9058" w:type="dxa"/>
            <w:vAlign w:val="center"/>
          </w:tcPr>
          <w:p w14:paraId="734D18B9" w14:textId="77777777" w:rsidR="002034C1" w:rsidRPr="002034C1" w:rsidRDefault="002034C1" w:rsidP="002034C1">
            <w:pPr>
              <w:contextualSpacing/>
              <w:jc w:val="center"/>
              <w:rPr>
                <w:rFonts w:ascii="Times New Roman" w:hAnsi="Times New Roman" w:cs="Times New Roman"/>
                <w:b/>
                <w:bCs/>
                <w:sz w:val="24"/>
                <w:szCs w:val="24"/>
              </w:rPr>
            </w:pPr>
            <w:r w:rsidRPr="002034C1">
              <w:rPr>
                <w:rFonts w:ascii="Times New Roman" w:hAnsi="Times New Roman" w:cs="Times New Roman"/>
                <w:b/>
                <w:bCs/>
                <w:sz w:val="24"/>
                <w:szCs w:val="24"/>
              </w:rPr>
              <w:t>Reikalavimas</w:t>
            </w:r>
          </w:p>
        </w:tc>
      </w:tr>
      <w:tr w:rsidR="002034C1" w:rsidRPr="002034C1" w14:paraId="797AEF5F" w14:textId="77777777">
        <w:tc>
          <w:tcPr>
            <w:tcW w:w="9628" w:type="dxa"/>
            <w:gridSpan w:val="2"/>
          </w:tcPr>
          <w:p w14:paraId="5B1CC33D"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b/>
                <w:bCs/>
                <w:sz w:val="24"/>
                <w:szCs w:val="24"/>
              </w:rPr>
              <w:t>Įdiegimas</w:t>
            </w:r>
          </w:p>
        </w:tc>
      </w:tr>
      <w:tr w:rsidR="002034C1" w:rsidRPr="002034C1" w14:paraId="43EF6BCA" w14:textId="77777777">
        <w:tc>
          <w:tcPr>
            <w:tcW w:w="570" w:type="dxa"/>
          </w:tcPr>
          <w:p w14:paraId="7C3E0525"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1.</w:t>
            </w:r>
          </w:p>
        </w:tc>
        <w:tc>
          <w:tcPr>
            <w:tcW w:w="9058" w:type="dxa"/>
          </w:tcPr>
          <w:p w14:paraId="72586389" w14:textId="77777777" w:rsidR="002034C1" w:rsidRPr="002034C1" w:rsidRDefault="002034C1" w:rsidP="002034C1">
            <w:pPr>
              <w:contextualSpacing/>
              <w:rPr>
                <w:rFonts w:ascii="Times New Roman" w:hAnsi="Times New Roman" w:cs="Times New Roman"/>
                <w:sz w:val="24"/>
                <w:szCs w:val="24"/>
              </w:rPr>
            </w:pPr>
            <w:r w:rsidRPr="002034C1">
              <w:rPr>
                <w:rFonts w:ascii="Times New Roman" w:hAnsi="Times New Roman" w:cs="Times New Roman"/>
                <w:sz w:val="24"/>
                <w:szCs w:val="24"/>
              </w:rPr>
              <w:t>Tiekėjas sistemą turi įdiegti ir sukonfigūruoti Pirkėjo skirtoje tarnybinėje stotyje</w:t>
            </w:r>
          </w:p>
        </w:tc>
      </w:tr>
      <w:tr w:rsidR="002034C1" w:rsidRPr="002034C1" w14:paraId="4FFD0F3D" w14:textId="77777777">
        <w:tc>
          <w:tcPr>
            <w:tcW w:w="9628" w:type="dxa"/>
            <w:gridSpan w:val="2"/>
          </w:tcPr>
          <w:p w14:paraId="5307094F"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b/>
                <w:bCs/>
                <w:sz w:val="24"/>
                <w:szCs w:val="24"/>
              </w:rPr>
              <w:t>Bendrieji parametrai</w:t>
            </w:r>
          </w:p>
        </w:tc>
      </w:tr>
      <w:tr w:rsidR="002034C1" w:rsidRPr="002034C1" w14:paraId="49EF4CD8" w14:textId="77777777">
        <w:tc>
          <w:tcPr>
            <w:tcW w:w="570" w:type="dxa"/>
          </w:tcPr>
          <w:p w14:paraId="3A3E7472"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2.</w:t>
            </w:r>
          </w:p>
        </w:tc>
        <w:tc>
          <w:tcPr>
            <w:tcW w:w="9058" w:type="dxa"/>
          </w:tcPr>
          <w:p w14:paraId="090618BA"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Sistema turi būti suderinama su Windows Server 2019/2022 operacinėmis sistemomis</w:t>
            </w:r>
          </w:p>
        </w:tc>
      </w:tr>
      <w:tr w:rsidR="002034C1" w:rsidRPr="002034C1" w14:paraId="1DAC42AD" w14:textId="77777777">
        <w:tc>
          <w:tcPr>
            <w:tcW w:w="9628" w:type="dxa"/>
            <w:gridSpan w:val="2"/>
          </w:tcPr>
          <w:p w14:paraId="7C63D9ED"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b/>
                <w:bCs/>
                <w:sz w:val="24"/>
                <w:szCs w:val="24"/>
              </w:rPr>
              <w:t>Funkcionalumas</w:t>
            </w:r>
          </w:p>
        </w:tc>
      </w:tr>
      <w:tr w:rsidR="002034C1" w:rsidRPr="002034C1" w14:paraId="5105EEC2" w14:textId="77777777">
        <w:tc>
          <w:tcPr>
            <w:tcW w:w="570" w:type="dxa"/>
          </w:tcPr>
          <w:p w14:paraId="748697C6"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3.</w:t>
            </w:r>
          </w:p>
        </w:tc>
        <w:tc>
          <w:tcPr>
            <w:tcW w:w="9058" w:type="dxa"/>
          </w:tcPr>
          <w:p w14:paraId="6A797838"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Programinė įranga turi būti įdiegta ir sukonfigūruota taip, kad kiekvienas naudotojas, išsiuntęs dokumentus spausdinti, po autentifikacijos galėtų atsispausdinti juos bet kuriame Pirkėjo nuomojamame daugiafunkciniame biuro įrenginyje, t. y. programinė įranga turi turėti vadinamąją „Sek mane“ (</w:t>
            </w:r>
            <w:r w:rsidRPr="002034C1">
              <w:rPr>
                <w:rFonts w:ascii="Times New Roman" w:hAnsi="Times New Roman" w:cs="Times New Roman"/>
                <w:i/>
                <w:iCs/>
                <w:color w:val="000000"/>
                <w:sz w:val="24"/>
                <w:szCs w:val="24"/>
                <w:lang w:bidi="lt-LT"/>
              </w:rPr>
              <w:t xml:space="preserve">angl. </w:t>
            </w:r>
            <w:proofErr w:type="spellStart"/>
            <w:r w:rsidRPr="002034C1">
              <w:rPr>
                <w:rFonts w:ascii="Times New Roman" w:hAnsi="Times New Roman" w:cs="Times New Roman"/>
                <w:i/>
                <w:iCs/>
                <w:color w:val="000000"/>
                <w:sz w:val="24"/>
                <w:szCs w:val="24"/>
                <w:lang w:bidi="lt-LT"/>
              </w:rPr>
              <w:t>FollowMe</w:t>
            </w:r>
            <w:proofErr w:type="spellEnd"/>
            <w:r w:rsidRPr="002034C1">
              <w:rPr>
                <w:rFonts w:ascii="Times New Roman" w:hAnsi="Times New Roman" w:cs="Times New Roman"/>
                <w:color w:val="000000"/>
                <w:sz w:val="24"/>
                <w:szCs w:val="24"/>
                <w:lang w:bidi="lt-LT"/>
              </w:rPr>
              <w:t>) funkciją Pirkėjo kompiuterių tinkle. Administratoriui turi būti galimybė nustatyti laikotarpio, per kurį naudotojas gali atsispausdinti nusiųstą dokumentą, parametrą. Viršijus šį parametrą dokumentas turi būti automatiškai ištrinamas.</w:t>
            </w:r>
          </w:p>
        </w:tc>
      </w:tr>
      <w:tr w:rsidR="002034C1" w:rsidRPr="002034C1" w14:paraId="62BBE4F8" w14:textId="77777777">
        <w:tc>
          <w:tcPr>
            <w:tcW w:w="570" w:type="dxa"/>
          </w:tcPr>
          <w:p w14:paraId="6BA57053"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4.</w:t>
            </w:r>
          </w:p>
          <w:p w14:paraId="44D316EA" w14:textId="77777777" w:rsidR="002034C1" w:rsidRPr="002034C1" w:rsidRDefault="002034C1" w:rsidP="002034C1">
            <w:pPr>
              <w:contextualSpacing/>
              <w:rPr>
                <w:rFonts w:ascii="Times New Roman" w:hAnsi="Times New Roman" w:cs="Times New Roman"/>
                <w:sz w:val="24"/>
                <w:szCs w:val="24"/>
              </w:rPr>
            </w:pPr>
          </w:p>
        </w:tc>
        <w:tc>
          <w:tcPr>
            <w:tcW w:w="9058" w:type="dxa"/>
          </w:tcPr>
          <w:p w14:paraId="7122E519"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Programinė įranga privalo užtikrinti spausdinamų dokumentų srautų valdymą ir apskaitą. Turi tiksliai apskaityti visus Pirkėjo nuomojamus daugiafunkcinius biuro įrenginius ir atspausdintus ar nukopijuotus dokumentus priskirti konkrečiam naudotojui ar jų grupei.</w:t>
            </w:r>
          </w:p>
        </w:tc>
      </w:tr>
      <w:tr w:rsidR="002034C1" w:rsidRPr="002034C1" w14:paraId="01C54AF5" w14:textId="77777777">
        <w:tc>
          <w:tcPr>
            <w:tcW w:w="570" w:type="dxa"/>
          </w:tcPr>
          <w:p w14:paraId="5D4BE5B8"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5.</w:t>
            </w:r>
          </w:p>
        </w:tc>
        <w:tc>
          <w:tcPr>
            <w:tcW w:w="9058" w:type="dxa"/>
          </w:tcPr>
          <w:p w14:paraId="43B8A5B3" w14:textId="77777777" w:rsidR="002034C1" w:rsidRPr="002034C1" w:rsidRDefault="002034C1" w:rsidP="002034C1">
            <w:pPr>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 xml:space="preserve">Naudotojams autentifikuoti ir administruoti programinė įranga turi naudoti katalogų tarnybą </w:t>
            </w:r>
            <w:r w:rsidRPr="002034C1">
              <w:rPr>
                <w:rFonts w:ascii="Times New Roman" w:hAnsi="Times New Roman" w:cs="Times New Roman"/>
                <w:i/>
                <w:iCs/>
                <w:color w:val="000000"/>
                <w:sz w:val="24"/>
                <w:szCs w:val="24"/>
                <w:lang w:bidi="lt-LT"/>
              </w:rPr>
              <w:t>Microsoft</w:t>
            </w:r>
            <w:r w:rsidRPr="002034C1">
              <w:rPr>
                <w:rFonts w:ascii="Times New Roman" w:hAnsi="Times New Roman" w:cs="Times New Roman"/>
                <w:color w:val="000000"/>
                <w:sz w:val="24"/>
                <w:szCs w:val="24"/>
                <w:lang w:bidi="lt-LT"/>
              </w:rPr>
              <w:t xml:space="preserve"> AD (schemos versija ne žemesnė nei 2016).</w:t>
            </w:r>
          </w:p>
          <w:p w14:paraId="1DB9A669" w14:textId="77777777" w:rsidR="002034C1" w:rsidRPr="002034C1" w:rsidRDefault="002034C1" w:rsidP="002034C1">
            <w:pPr>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Spausdinti ir kopijuoti leidžiama tik sistemoje registruotiems naudotojams.</w:t>
            </w:r>
          </w:p>
          <w:p w14:paraId="7631D093" w14:textId="77777777" w:rsidR="002034C1" w:rsidRPr="002034C1" w:rsidRDefault="002034C1" w:rsidP="002034C1">
            <w:pPr>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Turi būti palaikoma visiška integracija su AD, t. y. sukūrus, suteikus teises, pakeitus ar panaikinus naudotoją AD, tai turi būti automatiškai padaryta ir programinėje įrangoje.</w:t>
            </w:r>
          </w:p>
          <w:p w14:paraId="701B8DB6" w14:textId="77777777" w:rsidR="002034C1" w:rsidRPr="002034C1" w:rsidRDefault="002034C1" w:rsidP="002034C1">
            <w:pPr>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lastRenderedPageBreak/>
              <w:t>Turi būti galimybė valdyti prieigą prie tam tikrų įrenginių ar funkcijų (pvz., spalvinis spausdinimas) naudojant AD grupes.</w:t>
            </w:r>
          </w:p>
          <w:p w14:paraId="6C187820"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Turi būti galimybė centralizuotai administratoriui užregistruoti autentifikavimo korteles, susiejant jas su AD naudotojų duomenimis.</w:t>
            </w:r>
          </w:p>
        </w:tc>
      </w:tr>
      <w:tr w:rsidR="002034C1" w:rsidRPr="002034C1" w14:paraId="61BBF8F8" w14:textId="77777777">
        <w:tc>
          <w:tcPr>
            <w:tcW w:w="570" w:type="dxa"/>
          </w:tcPr>
          <w:p w14:paraId="08D938B4"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lastRenderedPageBreak/>
              <w:t>6.</w:t>
            </w:r>
          </w:p>
        </w:tc>
        <w:tc>
          <w:tcPr>
            <w:tcW w:w="9058" w:type="dxa"/>
          </w:tcPr>
          <w:p w14:paraId="1060FE81" w14:textId="77777777" w:rsidR="002034C1" w:rsidRPr="002034C1" w:rsidRDefault="002034C1" w:rsidP="002034C1">
            <w:pPr>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Privalo būti centralizuota programinės įrangos sąsaja jai administruoti. Turi turėti ne mažiau programinės įrangos funkcijų negu Šios:</w:t>
            </w:r>
          </w:p>
          <w:p w14:paraId="74104C4E" w14:textId="77777777" w:rsidR="002034C1" w:rsidRPr="002034C1" w:rsidRDefault="002034C1" w:rsidP="002034C1">
            <w:pPr>
              <w:widowControl w:val="0"/>
              <w:numPr>
                <w:ilvl w:val="0"/>
                <w:numId w:val="21"/>
              </w:numPr>
              <w:tabs>
                <w:tab w:val="left" w:pos="350"/>
              </w:tabs>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daugiafunkcinių biuro įrenginių valdymo,</w:t>
            </w:r>
          </w:p>
          <w:p w14:paraId="304C38CC" w14:textId="77777777" w:rsidR="002034C1" w:rsidRPr="002034C1" w:rsidRDefault="002034C1" w:rsidP="002034C1">
            <w:pPr>
              <w:widowControl w:val="0"/>
              <w:numPr>
                <w:ilvl w:val="0"/>
                <w:numId w:val="21"/>
              </w:numPr>
              <w:tabs>
                <w:tab w:val="left" w:pos="350"/>
              </w:tabs>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konfigūravimo, naudotojų valdymo,</w:t>
            </w:r>
          </w:p>
          <w:p w14:paraId="772BADEB" w14:textId="77777777" w:rsidR="002034C1" w:rsidRPr="002034C1" w:rsidRDefault="002034C1" w:rsidP="002034C1">
            <w:pPr>
              <w:widowControl w:val="0"/>
              <w:numPr>
                <w:ilvl w:val="0"/>
                <w:numId w:val="21"/>
              </w:numPr>
              <w:tabs>
                <w:tab w:val="left" w:pos="350"/>
              </w:tabs>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teisių suteikimo, autentifikavimo kortelių valdymo, ataskaitų rengimo.</w:t>
            </w:r>
          </w:p>
        </w:tc>
      </w:tr>
      <w:tr w:rsidR="002034C1" w:rsidRPr="002034C1" w14:paraId="2A0EB69B" w14:textId="77777777">
        <w:tc>
          <w:tcPr>
            <w:tcW w:w="570" w:type="dxa"/>
          </w:tcPr>
          <w:p w14:paraId="034B31D1"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7.</w:t>
            </w:r>
          </w:p>
        </w:tc>
        <w:tc>
          <w:tcPr>
            <w:tcW w:w="9058" w:type="dxa"/>
          </w:tcPr>
          <w:p w14:paraId="76C2CBBB"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Programinė įranga turi stebėti ir informuoti apie nuomojamų daugiafunkcinių biuro įrenginių techninę būklę ir eksploatacinių medžiagų kiekį. Pranešimus programinė įranga turi automatiškai siųsti Tiekėjui el. paštu be Pirkėjo atstovų papildomų veiksmų</w:t>
            </w:r>
          </w:p>
        </w:tc>
      </w:tr>
      <w:tr w:rsidR="002034C1" w:rsidRPr="002034C1" w14:paraId="792B65DC" w14:textId="77777777">
        <w:tc>
          <w:tcPr>
            <w:tcW w:w="9628" w:type="dxa"/>
            <w:gridSpan w:val="2"/>
          </w:tcPr>
          <w:p w14:paraId="1180117B"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b/>
                <w:bCs/>
                <w:color w:val="000000"/>
                <w:sz w:val="24"/>
                <w:szCs w:val="24"/>
                <w:lang w:bidi="lt-LT"/>
              </w:rPr>
              <w:t>Pasiekiamumas</w:t>
            </w:r>
          </w:p>
        </w:tc>
      </w:tr>
      <w:tr w:rsidR="002034C1" w:rsidRPr="002034C1" w14:paraId="1BFE9CB6" w14:textId="77777777">
        <w:tc>
          <w:tcPr>
            <w:tcW w:w="570" w:type="dxa"/>
          </w:tcPr>
          <w:p w14:paraId="10EFA262"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8.</w:t>
            </w:r>
          </w:p>
        </w:tc>
        <w:tc>
          <w:tcPr>
            <w:tcW w:w="9058" w:type="dxa"/>
          </w:tcPr>
          <w:p w14:paraId="54354E03" w14:textId="77777777" w:rsidR="002034C1" w:rsidRPr="002034C1" w:rsidRDefault="002034C1" w:rsidP="002034C1">
            <w:pPr>
              <w:contextualSpacing/>
              <w:rPr>
                <w:rFonts w:ascii="Times New Roman" w:hAnsi="Times New Roman" w:cs="Times New Roman"/>
                <w:sz w:val="24"/>
                <w:szCs w:val="24"/>
              </w:rPr>
            </w:pPr>
            <w:r w:rsidRPr="002034C1">
              <w:rPr>
                <w:rFonts w:ascii="Times New Roman" w:hAnsi="Times New Roman" w:cs="Times New Roman"/>
                <w:sz w:val="24"/>
                <w:szCs w:val="24"/>
              </w:rPr>
              <w:t>Tiekėjui nesuteikiama nuotolinė prieiga prie sistemos. Tiekėjas gauna tik informacinius el. laiškus.</w:t>
            </w:r>
          </w:p>
        </w:tc>
      </w:tr>
      <w:tr w:rsidR="002034C1" w:rsidRPr="002034C1" w14:paraId="43C9DAD1" w14:textId="77777777">
        <w:tc>
          <w:tcPr>
            <w:tcW w:w="9628" w:type="dxa"/>
            <w:gridSpan w:val="2"/>
          </w:tcPr>
          <w:p w14:paraId="11CEC0DF"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b/>
                <w:bCs/>
                <w:sz w:val="24"/>
                <w:szCs w:val="24"/>
              </w:rPr>
              <w:t>Atnaujinimas</w:t>
            </w:r>
          </w:p>
        </w:tc>
      </w:tr>
      <w:tr w:rsidR="002034C1" w:rsidRPr="002034C1" w14:paraId="7A5BE21A" w14:textId="77777777">
        <w:tc>
          <w:tcPr>
            <w:tcW w:w="570" w:type="dxa"/>
          </w:tcPr>
          <w:p w14:paraId="31DC596C"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9.</w:t>
            </w:r>
          </w:p>
        </w:tc>
        <w:tc>
          <w:tcPr>
            <w:tcW w:w="9058" w:type="dxa"/>
            <w:vAlign w:val="bottom"/>
          </w:tcPr>
          <w:p w14:paraId="6D5F4160"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Tiekėjas pateikia stabilią ir naujausią sistemos programinės įrangos versiją.</w:t>
            </w:r>
          </w:p>
        </w:tc>
      </w:tr>
      <w:tr w:rsidR="002034C1" w:rsidRPr="002034C1" w14:paraId="6190D4A5" w14:textId="77777777">
        <w:tc>
          <w:tcPr>
            <w:tcW w:w="570" w:type="dxa"/>
          </w:tcPr>
          <w:p w14:paraId="31FE04BE" w14:textId="77777777" w:rsidR="002034C1" w:rsidRPr="002034C1" w:rsidRDefault="002034C1" w:rsidP="002034C1">
            <w:pPr>
              <w:contextualSpacing/>
              <w:jc w:val="center"/>
              <w:rPr>
                <w:rFonts w:ascii="Times New Roman" w:hAnsi="Times New Roman" w:cs="Times New Roman"/>
                <w:b/>
                <w:bCs/>
                <w:sz w:val="24"/>
                <w:szCs w:val="24"/>
              </w:rPr>
            </w:pPr>
            <w:r w:rsidRPr="002034C1">
              <w:rPr>
                <w:rFonts w:ascii="Times New Roman" w:hAnsi="Times New Roman" w:cs="Times New Roman"/>
                <w:sz w:val="24"/>
                <w:szCs w:val="24"/>
              </w:rPr>
              <w:t>10</w:t>
            </w:r>
            <w:r w:rsidRPr="002034C1">
              <w:rPr>
                <w:rFonts w:ascii="Times New Roman" w:hAnsi="Times New Roman" w:cs="Times New Roman"/>
                <w:b/>
                <w:bCs/>
                <w:sz w:val="24"/>
                <w:szCs w:val="24"/>
              </w:rPr>
              <w:t>.</w:t>
            </w:r>
          </w:p>
        </w:tc>
        <w:tc>
          <w:tcPr>
            <w:tcW w:w="9058" w:type="dxa"/>
          </w:tcPr>
          <w:p w14:paraId="7908CC41"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Sistema turi turėti programinės įrangos versijų atnaujinimo garantiją ne trumpesniam terminui nei Sutarties laikotarpis.</w:t>
            </w:r>
          </w:p>
        </w:tc>
      </w:tr>
      <w:tr w:rsidR="002034C1" w:rsidRPr="002034C1" w14:paraId="40591442" w14:textId="77777777">
        <w:tc>
          <w:tcPr>
            <w:tcW w:w="9628" w:type="dxa"/>
            <w:gridSpan w:val="2"/>
          </w:tcPr>
          <w:p w14:paraId="0C3AA1AD"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b/>
                <w:bCs/>
                <w:sz w:val="24"/>
                <w:szCs w:val="24"/>
              </w:rPr>
              <w:t>Administratoriaus darbo vieta</w:t>
            </w:r>
          </w:p>
        </w:tc>
      </w:tr>
      <w:tr w:rsidR="002034C1" w:rsidRPr="002034C1" w14:paraId="372ABDB0" w14:textId="77777777">
        <w:tc>
          <w:tcPr>
            <w:tcW w:w="570" w:type="dxa"/>
          </w:tcPr>
          <w:p w14:paraId="346AFA79"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11.</w:t>
            </w:r>
          </w:p>
        </w:tc>
        <w:tc>
          <w:tcPr>
            <w:tcW w:w="9058" w:type="dxa"/>
          </w:tcPr>
          <w:p w14:paraId="0717CD46" w14:textId="77777777" w:rsidR="002034C1" w:rsidRPr="002034C1" w:rsidRDefault="002034C1" w:rsidP="002034C1">
            <w:pPr>
              <w:contextualSpacing/>
              <w:rPr>
                <w:rFonts w:ascii="Times New Roman" w:hAnsi="Times New Roman" w:cs="Times New Roman"/>
                <w:sz w:val="24"/>
                <w:szCs w:val="24"/>
              </w:rPr>
            </w:pPr>
            <w:r w:rsidRPr="002034C1">
              <w:rPr>
                <w:rFonts w:ascii="Times New Roman" w:hAnsi="Times New Roman" w:cs="Times New Roman"/>
                <w:sz w:val="24"/>
                <w:szCs w:val="24"/>
              </w:rPr>
              <w:t xml:space="preserve">Jungtis prie sistemos administratoriaus sąsajos turi būti galima naudojant interneto naršykles (turi palaikyti populiariausias naršykles Microsoft </w:t>
            </w:r>
            <w:proofErr w:type="spellStart"/>
            <w:r w:rsidRPr="002034C1">
              <w:rPr>
                <w:rFonts w:ascii="Times New Roman" w:hAnsi="Times New Roman" w:cs="Times New Roman"/>
                <w:sz w:val="24"/>
                <w:szCs w:val="24"/>
              </w:rPr>
              <w:t>Edge</w:t>
            </w:r>
            <w:proofErr w:type="spellEnd"/>
            <w:r w:rsidRPr="002034C1">
              <w:rPr>
                <w:rFonts w:ascii="Times New Roman" w:hAnsi="Times New Roman" w:cs="Times New Roman"/>
                <w:sz w:val="24"/>
                <w:szCs w:val="24"/>
              </w:rPr>
              <w:t>, Mozilla Firefox, Google Chrome).</w:t>
            </w:r>
          </w:p>
        </w:tc>
      </w:tr>
      <w:tr w:rsidR="002034C1" w:rsidRPr="002034C1" w14:paraId="0FAA82BD" w14:textId="77777777">
        <w:tc>
          <w:tcPr>
            <w:tcW w:w="570" w:type="dxa"/>
          </w:tcPr>
          <w:p w14:paraId="7DBBD8CF"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12.</w:t>
            </w:r>
          </w:p>
        </w:tc>
        <w:tc>
          <w:tcPr>
            <w:tcW w:w="9058" w:type="dxa"/>
          </w:tcPr>
          <w:p w14:paraId="2A796F2B" w14:textId="77777777" w:rsidR="002034C1" w:rsidRPr="002034C1" w:rsidRDefault="002034C1" w:rsidP="002034C1">
            <w:pPr>
              <w:contextualSpacing/>
              <w:rPr>
                <w:rFonts w:ascii="Times New Roman" w:hAnsi="Times New Roman" w:cs="Times New Roman"/>
                <w:sz w:val="24"/>
                <w:szCs w:val="24"/>
              </w:rPr>
            </w:pPr>
            <w:r w:rsidRPr="002034C1">
              <w:rPr>
                <w:rFonts w:ascii="Times New Roman" w:hAnsi="Times New Roman" w:cs="Times New Roman"/>
                <w:sz w:val="24"/>
                <w:szCs w:val="24"/>
              </w:rPr>
              <w:t>Jungtis prie sistemos administratoriaus sąsajos turi būti leidžiama nediegiant papildomos taikomosios programinės įrangos administratoriaus darbo vietoje.</w:t>
            </w:r>
          </w:p>
        </w:tc>
      </w:tr>
      <w:tr w:rsidR="002034C1" w:rsidRPr="002034C1" w14:paraId="400D09FA" w14:textId="77777777">
        <w:tc>
          <w:tcPr>
            <w:tcW w:w="9628" w:type="dxa"/>
            <w:gridSpan w:val="2"/>
          </w:tcPr>
          <w:p w14:paraId="1B665664"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b/>
                <w:bCs/>
                <w:sz w:val="24"/>
                <w:szCs w:val="24"/>
              </w:rPr>
              <w:t>Autorizacija</w:t>
            </w:r>
          </w:p>
        </w:tc>
      </w:tr>
      <w:tr w:rsidR="002034C1" w:rsidRPr="002034C1" w14:paraId="31169CDD" w14:textId="77777777">
        <w:tc>
          <w:tcPr>
            <w:tcW w:w="570" w:type="dxa"/>
          </w:tcPr>
          <w:p w14:paraId="4F4498E1"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13.</w:t>
            </w:r>
          </w:p>
        </w:tc>
        <w:tc>
          <w:tcPr>
            <w:tcW w:w="9058" w:type="dxa"/>
          </w:tcPr>
          <w:p w14:paraId="15A9E082" w14:textId="77777777" w:rsidR="002034C1" w:rsidRPr="002034C1" w:rsidRDefault="002034C1" w:rsidP="002034C1">
            <w:pPr>
              <w:contextualSpacing/>
              <w:rPr>
                <w:rFonts w:ascii="Times New Roman" w:hAnsi="Times New Roman" w:cs="Times New Roman"/>
                <w:sz w:val="24"/>
                <w:szCs w:val="24"/>
              </w:rPr>
            </w:pPr>
            <w:r w:rsidRPr="002034C1">
              <w:rPr>
                <w:rFonts w:ascii="Times New Roman" w:hAnsi="Times New Roman" w:cs="Times New Roman"/>
                <w:color w:val="000000"/>
                <w:sz w:val="24"/>
                <w:szCs w:val="24"/>
                <w:lang w:bidi="lt-LT"/>
              </w:rPr>
              <w:t>Priėjimą prie sistemos gali turėti tik administratoriai, kurie turi prisijungti AD vardu ir slaptažodžiu</w:t>
            </w:r>
          </w:p>
        </w:tc>
      </w:tr>
      <w:tr w:rsidR="002034C1" w:rsidRPr="002034C1" w14:paraId="6E2DA989" w14:textId="77777777">
        <w:tc>
          <w:tcPr>
            <w:tcW w:w="9628" w:type="dxa"/>
            <w:gridSpan w:val="2"/>
          </w:tcPr>
          <w:p w14:paraId="4B8CA89F"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b/>
                <w:bCs/>
                <w:sz w:val="24"/>
                <w:szCs w:val="24"/>
              </w:rPr>
              <w:t>Sąsajos</w:t>
            </w:r>
          </w:p>
        </w:tc>
      </w:tr>
      <w:tr w:rsidR="002034C1" w:rsidRPr="002034C1" w14:paraId="05E486D6" w14:textId="77777777">
        <w:tc>
          <w:tcPr>
            <w:tcW w:w="570" w:type="dxa"/>
          </w:tcPr>
          <w:p w14:paraId="68CDDB70"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14.</w:t>
            </w:r>
          </w:p>
        </w:tc>
        <w:tc>
          <w:tcPr>
            <w:tcW w:w="9058" w:type="dxa"/>
            <w:vAlign w:val="bottom"/>
          </w:tcPr>
          <w:p w14:paraId="3C683C77"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Sistema privalo būti suderinama su AD LDAP.</w:t>
            </w:r>
          </w:p>
        </w:tc>
      </w:tr>
      <w:tr w:rsidR="002034C1" w:rsidRPr="002034C1" w14:paraId="416CE2C9" w14:textId="77777777">
        <w:tc>
          <w:tcPr>
            <w:tcW w:w="570" w:type="dxa"/>
          </w:tcPr>
          <w:p w14:paraId="2B157EE9"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15.</w:t>
            </w:r>
          </w:p>
        </w:tc>
        <w:tc>
          <w:tcPr>
            <w:tcW w:w="9058" w:type="dxa"/>
            <w:vAlign w:val="bottom"/>
          </w:tcPr>
          <w:p w14:paraId="72B268D7"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Sistema turi turėti galimybę iš AD LDAP automatiniu būdu imti informaciją apie naudotojus (vardas, pavardė, padalinys, pareigos, ei. paštas).</w:t>
            </w:r>
          </w:p>
        </w:tc>
      </w:tr>
      <w:tr w:rsidR="002034C1" w:rsidRPr="002034C1" w14:paraId="3B3904DA" w14:textId="77777777">
        <w:tc>
          <w:tcPr>
            <w:tcW w:w="9628" w:type="dxa"/>
            <w:gridSpan w:val="2"/>
          </w:tcPr>
          <w:p w14:paraId="09451B67"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b/>
                <w:bCs/>
                <w:sz w:val="24"/>
                <w:szCs w:val="24"/>
              </w:rPr>
              <w:t>Administravimas</w:t>
            </w:r>
          </w:p>
        </w:tc>
      </w:tr>
      <w:tr w:rsidR="002034C1" w:rsidRPr="002034C1" w14:paraId="596F205F" w14:textId="77777777">
        <w:tc>
          <w:tcPr>
            <w:tcW w:w="570" w:type="dxa"/>
          </w:tcPr>
          <w:p w14:paraId="157BEF26" w14:textId="77777777" w:rsidR="002034C1" w:rsidRPr="002034C1" w:rsidRDefault="002034C1" w:rsidP="002034C1">
            <w:pPr>
              <w:contextualSpacing/>
              <w:jc w:val="center"/>
              <w:rPr>
                <w:rFonts w:ascii="Times New Roman" w:hAnsi="Times New Roman" w:cs="Times New Roman"/>
                <w:b/>
                <w:bCs/>
                <w:sz w:val="24"/>
                <w:szCs w:val="24"/>
              </w:rPr>
            </w:pPr>
            <w:r w:rsidRPr="002034C1">
              <w:rPr>
                <w:rFonts w:ascii="Times New Roman" w:hAnsi="Times New Roman" w:cs="Times New Roman"/>
                <w:b/>
                <w:bCs/>
                <w:sz w:val="24"/>
                <w:szCs w:val="24"/>
              </w:rPr>
              <w:t>16.</w:t>
            </w:r>
          </w:p>
        </w:tc>
        <w:tc>
          <w:tcPr>
            <w:tcW w:w="9058" w:type="dxa"/>
            <w:vAlign w:val="bottom"/>
          </w:tcPr>
          <w:p w14:paraId="4E923103"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Administratorius turi turėti galimybę valdyti nuomojamų daugiafunkcinių biuro įrengimų parametrus.</w:t>
            </w:r>
          </w:p>
        </w:tc>
      </w:tr>
      <w:tr w:rsidR="002034C1" w:rsidRPr="002034C1" w14:paraId="04679EB1" w14:textId="77777777">
        <w:tc>
          <w:tcPr>
            <w:tcW w:w="570" w:type="dxa"/>
          </w:tcPr>
          <w:p w14:paraId="1739C603" w14:textId="77777777" w:rsidR="002034C1" w:rsidRPr="002034C1" w:rsidRDefault="002034C1" w:rsidP="002034C1">
            <w:pPr>
              <w:contextualSpacing/>
              <w:jc w:val="center"/>
              <w:rPr>
                <w:rFonts w:ascii="Times New Roman" w:hAnsi="Times New Roman" w:cs="Times New Roman"/>
                <w:b/>
                <w:bCs/>
                <w:sz w:val="24"/>
                <w:szCs w:val="24"/>
              </w:rPr>
            </w:pPr>
            <w:r w:rsidRPr="002034C1">
              <w:rPr>
                <w:rFonts w:ascii="Times New Roman" w:hAnsi="Times New Roman" w:cs="Times New Roman"/>
                <w:b/>
                <w:bCs/>
                <w:sz w:val="24"/>
                <w:szCs w:val="24"/>
              </w:rPr>
              <w:t>17.</w:t>
            </w:r>
          </w:p>
        </w:tc>
        <w:tc>
          <w:tcPr>
            <w:tcW w:w="9058" w:type="dxa"/>
            <w:vAlign w:val="bottom"/>
          </w:tcPr>
          <w:p w14:paraId="1E6E3157"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Programinė įranga turi leisti administratoriui konfigūruoti taisykles ir priskirti jas naudotojų grupėms, kiekvienam naudotojui, kiekvienam nuomojamam daugiafunkciniam biuro įrenginiui.</w:t>
            </w:r>
          </w:p>
        </w:tc>
      </w:tr>
      <w:tr w:rsidR="002034C1" w:rsidRPr="002034C1" w14:paraId="265C7DC6" w14:textId="77777777">
        <w:tc>
          <w:tcPr>
            <w:tcW w:w="570" w:type="dxa"/>
          </w:tcPr>
          <w:p w14:paraId="163F95BD" w14:textId="77777777" w:rsidR="002034C1" w:rsidRPr="002034C1" w:rsidRDefault="002034C1" w:rsidP="002034C1">
            <w:pPr>
              <w:contextualSpacing/>
              <w:jc w:val="center"/>
              <w:rPr>
                <w:rFonts w:ascii="Times New Roman" w:hAnsi="Times New Roman" w:cs="Times New Roman"/>
                <w:b/>
                <w:bCs/>
                <w:sz w:val="24"/>
                <w:szCs w:val="24"/>
              </w:rPr>
            </w:pPr>
            <w:r w:rsidRPr="002034C1">
              <w:rPr>
                <w:rFonts w:ascii="Times New Roman" w:hAnsi="Times New Roman" w:cs="Times New Roman"/>
                <w:b/>
                <w:bCs/>
                <w:sz w:val="24"/>
                <w:szCs w:val="24"/>
              </w:rPr>
              <w:t>18.</w:t>
            </w:r>
          </w:p>
        </w:tc>
        <w:tc>
          <w:tcPr>
            <w:tcW w:w="9058" w:type="dxa"/>
            <w:vAlign w:val="bottom"/>
          </w:tcPr>
          <w:p w14:paraId="2060384C"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Administratoriui turi būti galimybė padalinio vadovui suteikti teisę prisijungti prie sistemos ir matyti jo padalinio darbuotojų spausdinimo bei kopijavimo statistiką.</w:t>
            </w:r>
          </w:p>
        </w:tc>
      </w:tr>
      <w:tr w:rsidR="002034C1" w:rsidRPr="002034C1" w14:paraId="6A53FEC5" w14:textId="77777777">
        <w:tc>
          <w:tcPr>
            <w:tcW w:w="570" w:type="dxa"/>
          </w:tcPr>
          <w:p w14:paraId="4551D751" w14:textId="77777777" w:rsidR="002034C1" w:rsidRPr="002034C1" w:rsidRDefault="002034C1" w:rsidP="002034C1">
            <w:pPr>
              <w:contextualSpacing/>
              <w:jc w:val="center"/>
              <w:rPr>
                <w:rFonts w:ascii="Times New Roman" w:hAnsi="Times New Roman" w:cs="Times New Roman"/>
                <w:b/>
                <w:bCs/>
                <w:sz w:val="24"/>
                <w:szCs w:val="24"/>
              </w:rPr>
            </w:pPr>
            <w:r w:rsidRPr="002034C1">
              <w:rPr>
                <w:rFonts w:ascii="Times New Roman" w:hAnsi="Times New Roman" w:cs="Times New Roman"/>
                <w:b/>
                <w:bCs/>
                <w:sz w:val="24"/>
                <w:szCs w:val="24"/>
              </w:rPr>
              <w:t>19.</w:t>
            </w:r>
          </w:p>
        </w:tc>
        <w:tc>
          <w:tcPr>
            <w:tcW w:w="9058" w:type="dxa"/>
          </w:tcPr>
          <w:p w14:paraId="6FBE15B7"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Administratoriui sistemoje turi būti galimybė kiekvieną nuomojamą daugiafunkcinį biuro įrenginį aprašyti (pvz., aukštas, kuriame jis stovi, papildomi komentarai ir pan.), kad vėliau ši informacija būtų pateikiama peržiūrint išsamų daugiafunkcinių biuro įrenginių aprašymą.</w:t>
            </w:r>
          </w:p>
        </w:tc>
      </w:tr>
      <w:tr w:rsidR="002034C1" w:rsidRPr="002034C1" w14:paraId="47C22E09" w14:textId="77777777">
        <w:tc>
          <w:tcPr>
            <w:tcW w:w="9628" w:type="dxa"/>
            <w:gridSpan w:val="2"/>
          </w:tcPr>
          <w:p w14:paraId="3361BDFC" w14:textId="77777777" w:rsidR="002034C1" w:rsidRPr="002034C1" w:rsidRDefault="002034C1" w:rsidP="002034C1">
            <w:pPr>
              <w:contextualSpacing/>
              <w:rPr>
                <w:rFonts w:ascii="Times New Roman" w:hAnsi="Times New Roman" w:cs="Times New Roman"/>
                <w:b/>
                <w:bCs/>
                <w:color w:val="000000"/>
                <w:sz w:val="24"/>
                <w:szCs w:val="24"/>
                <w:lang w:bidi="lt-LT"/>
              </w:rPr>
            </w:pPr>
            <w:r w:rsidRPr="002034C1">
              <w:rPr>
                <w:rFonts w:ascii="Times New Roman" w:hAnsi="Times New Roman" w:cs="Times New Roman"/>
                <w:b/>
                <w:bCs/>
                <w:color w:val="000000"/>
                <w:sz w:val="24"/>
                <w:szCs w:val="24"/>
                <w:lang w:bidi="lt-LT"/>
              </w:rPr>
              <w:t>Realus duomenų pateikimas</w:t>
            </w:r>
          </w:p>
        </w:tc>
      </w:tr>
      <w:tr w:rsidR="002034C1" w:rsidRPr="002034C1" w14:paraId="7BAD21A2" w14:textId="77777777">
        <w:tc>
          <w:tcPr>
            <w:tcW w:w="570" w:type="dxa"/>
          </w:tcPr>
          <w:p w14:paraId="7F6CDFAA"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20.</w:t>
            </w:r>
          </w:p>
        </w:tc>
        <w:tc>
          <w:tcPr>
            <w:tcW w:w="9058" w:type="dxa"/>
            <w:vAlign w:val="bottom"/>
          </w:tcPr>
          <w:p w14:paraId="0ECD7924" w14:textId="77777777" w:rsidR="002034C1" w:rsidRPr="002034C1" w:rsidRDefault="002034C1" w:rsidP="002034C1">
            <w:pPr>
              <w:contextualSpacing/>
              <w:rPr>
                <w:rFonts w:ascii="Times New Roman" w:hAnsi="Times New Roman" w:cs="Times New Roman"/>
                <w:color w:val="000000"/>
                <w:sz w:val="24"/>
                <w:szCs w:val="24"/>
                <w:lang w:bidi="lt-LT"/>
              </w:rPr>
            </w:pPr>
            <w:r w:rsidRPr="002034C1">
              <w:rPr>
                <w:rFonts w:ascii="Times New Roman" w:hAnsi="Times New Roman" w:cs="Times New Roman"/>
                <w:color w:val="000000"/>
                <w:sz w:val="24"/>
                <w:szCs w:val="24"/>
                <w:lang w:bidi="lt-LT"/>
              </w:rPr>
              <w:t>Visi nuomojami daugiafunkciniai biuro įrenginiai ir jų statusai turi būti rodomi viename lange.</w:t>
            </w:r>
          </w:p>
        </w:tc>
      </w:tr>
      <w:tr w:rsidR="002034C1" w:rsidRPr="002034C1" w14:paraId="3B192575" w14:textId="77777777">
        <w:tc>
          <w:tcPr>
            <w:tcW w:w="570" w:type="dxa"/>
          </w:tcPr>
          <w:p w14:paraId="3BF02F99"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lastRenderedPageBreak/>
              <w:t>21.</w:t>
            </w:r>
          </w:p>
        </w:tc>
        <w:tc>
          <w:tcPr>
            <w:tcW w:w="9058" w:type="dxa"/>
            <w:vAlign w:val="bottom"/>
          </w:tcPr>
          <w:p w14:paraId="085EE238" w14:textId="77777777" w:rsidR="002034C1" w:rsidRPr="002034C1" w:rsidRDefault="002034C1" w:rsidP="002034C1">
            <w:pPr>
              <w:contextualSpacing/>
              <w:rPr>
                <w:rFonts w:ascii="Times New Roman" w:hAnsi="Times New Roman" w:cs="Times New Roman"/>
                <w:color w:val="000000"/>
                <w:sz w:val="24"/>
                <w:szCs w:val="24"/>
                <w:lang w:bidi="lt-LT"/>
              </w:rPr>
            </w:pPr>
            <w:r w:rsidRPr="002034C1">
              <w:rPr>
                <w:rFonts w:ascii="Times New Roman" w:hAnsi="Times New Roman" w:cs="Times New Roman"/>
                <w:color w:val="000000"/>
                <w:sz w:val="24"/>
                <w:szCs w:val="24"/>
                <w:lang w:bidi="lt-LT"/>
              </w:rPr>
              <w:t>Realiu laiku turi būti rodoma nuomojamo daugiafunkcinio biuro įrenginio būklė, eksploatacinių medžiagų kiekiai (sunaudojimas), neveikimo priežastis (-</w:t>
            </w:r>
            <w:proofErr w:type="spellStart"/>
            <w:r w:rsidRPr="002034C1">
              <w:rPr>
                <w:rFonts w:ascii="Times New Roman" w:hAnsi="Times New Roman" w:cs="Times New Roman"/>
                <w:color w:val="000000"/>
                <w:sz w:val="24"/>
                <w:szCs w:val="24"/>
                <w:lang w:bidi="lt-LT"/>
              </w:rPr>
              <w:t>ys</w:t>
            </w:r>
            <w:proofErr w:type="spellEnd"/>
            <w:r w:rsidRPr="002034C1">
              <w:rPr>
                <w:rFonts w:ascii="Times New Roman" w:hAnsi="Times New Roman" w:cs="Times New Roman"/>
                <w:color w:val="000000"/>
                <w:sz w:val="24"/>
                <w:szCs w:val="24"/>
                <w:lang w:bidi="lt-LT"/>
              </w:rPr>
              <w:t>), ar yra popieriaus.</w:t>
            </w:r>
          </w:p>
        </w:tc>
      </w:tr>
      <w:tr w:rsidR="002034C1" w:rsidRPr="002034C1" w14:paraId="747D933E" w14:textId="77777777">
        <w:tc>
          <w:tcPr>
            <w:tcW w:w="570" w:type="dxa"/>
          </w:tcPr>
          <w:p w14:paraId="4EBECC4D"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22.</w:t>
            </w:r>
          </w:p>
        </w:tc>
        <w:tc>
          <w:tcPr>
            <w:tcW w:w="9058" w:type="dxa"/>
          </w:tcPr>
          <w:p w14:paraId="08B074CD" w14:textId="77777777" w:rsidR="002034C1" w:rsidRPr="002034C1" w:rsidRDefault="002034C1" w:rsidP="002034C1">
            <w:pPr>
              <w:contextualSpacing/>
              <w:rPr>
                <w:rFonts w:ascii="Times New Roman" w:hAnsi="Times New Roman" w:cs="Times New Roman"/>
                <w:color w:val="000000"/>
                <w:sz w:val="24"/>
                <w:szCs w:val="24"/>
                <w:lang w:bidi="lt-LT"/>
              </w:rPr>
            </w:pPr>
            <w:r w:rsidRPr="002034C1">
              <w:rPr>
                <w:rFonts w:ascii="Times New Roman" w:hAnsi="Times New Roman" w:cs="Times New Roman"/>
                <w:color w:val="000000"/>
                <w:sz w:val="24"/>
                <w:szCs w:val="24"/>
                <w:lang w:bidi="lt-LT"/>
              </w:rPr>
              <w:t>Turi būti teikiama informacija apie pasirinkto nuomojamo daugiafunkcinio biuro įrenginio buvusius funkcionavimo sutrikimus.</w:t>
            </w:r>
          </w:p>
        </w:tc>
      </w:tr>
      <w:tr w:rsidR="002034C1" w:rsidRPr="002034C1" w14:paraId="19182D02" w14:textId="77777777">
        <w:tc>
          <w:tcPr>
            <w:tcW w:w="9628" w:type="dxa"/>
            <w:gridSpan w:val="2"/>
          </w:tcPr>
          <w:p w14:paraId="1086A943" w14:textId="77777777" w:rsidR="002034C1" w:rsidRPr="002034C1" w:rsidRDefault="002034C1" w:rsidP="002034C1">
            <w:pPr>
              <w:contextualSpacing/>
              <w:rPr>
                <w:rFonts w:ascii="Times New Roman" w:hAnsi="Times New Roman" w:cs="Times New Roman"/>
                <w:b/>
                <w:bCs/>
                <w:color w:val="000000"/>
                <w:sz w:val="24"/>
                <w:szCs w:val="24"/>
                <w:lang w:bidi="lt-LT"/>
              </w:rPr>
            </w:pPr>
            <w:r w:rsidRPr="002034C1">
              <w:rPr>
                <w:rFonts w:ascii="Times New Roman" w:hAnsi="Times New Roman" w:cs="Times New Roman"/>
                <w:b/>
                <w:bCs/>
                <w:color w:val="000000"/>
                <w:sz w:val="24"/>
                <w:szCs w:val="24"/>
                <w:lang w:bidi="lt-LT"/>
              </w:rPr>
              <w:t>Ataskaitos</w:t>
            </w:r>
          </w:p>
        </w:tc>
      </w:tr>
      <w:tr w:rsidR="002034C1" w:rsidRPr="002034C1" w14:paraId="6DA6CD42" w14:textId="77777777">
        <w:tc>
          <w:tcPr>
            <w:tcW w:w="570" w:type="dxa"/>
          </w:tcPr>
          <w:p w14:paraId="4F836C02"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23.</w:t>
            </w:r>
          </w:p>
        </w:tc>
        <w:tc>
          <w:tcPr>
            <w:tcW w:w="9058" w:type="dxa"/>
            <w:vAlign w:val="bottom"/>
          </w:tcPr>
          <w:p w14:paraId="7FD37119" w14:textId="77777777" w:rsidR="002034C1" w:rsidRPr="002034C1" w:rsidRDefault="002034C1" w:rsidP="002034C1">
            <w:pPr>
              <w:contextualSpacing/>
              <w:rPr>
                <w:rFonts w:ascii="Times New Roman" w:hAnsi="Times New Roman" w:cs="Times New Roman"/>
                <w:color w:val="000000"/>
                <w:sz w:val="24"/>
                <w:szCs w:val="24"/>
                <w:lang w:bidi="lt-LT"/>
              </w:rPr>
            </w:pPr>
            <w:r w:rsidRPr="002034C1">
              <w:rPr>
                <w:rFonts w:ascii="Times New Roman" w:hAnsi="Times New Roman" w:cs="Times New Roman"/>
                <w:color w:val="000000"/>
                <w:sz w:val="24"/>
                <w:szCs w:val="24"/>
                <w:lang w:bidi="lt-LT"/>
              </w:rPr>
              <w:t>Turi būti galimybė formuoti ataskaitas apie kiekvieno naudotojo, pasirinkto padalinio arba Pirkėjo padarytus spaudus, vieneto kainą, sumą pagal pasirinktą laikotarpį. Programinė įranga ataskaitose turi vertinti spausdinto ar kopijuoto dokumento spalvą (vienspalvis, spalvinis), popieriaus formatą dvipusį ar vienpusį spausdinimą arba kopijavimą.</w:t>
            </w:r>
          </w:p>
        </w:tc>
      </w:tr>
      <w:tr w:rsidR="002034C1" w:rsidRPr="002034C1" w14:paraId="41163388" w14:textId="77777777">
        <w:tc>
          <w:tcPr>
            <w:tcW w:w="570" w:type="dxa"/>
          </w:tcPr>
          <w:p w14:paraId="331D3C83"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24.</w:t>
            </w:r>
          </w:p>
        </w:tc>
        <w:tc>
          <w:tcPr>
            <w:tcW w:w="9058" w:type="dxa"/>
            <w:vAlign w:val="bottom"/>
          </w:tcPr>
          <w:p w14:paraId="03A737D9" w14:textId="77777777" w:rsidR="002034C1" w:rsidRPr="002034C1" w:rsidRDefault="002034C1" w:rsidP="002034C1">
            <w:pPr>
              <w:contextualSpacing/>
              <w:rPr>
                <w:rFonts w:ascii="Times New Roman" w:hAnsi="Times New Roman" w:cs="Times New Roman"/>
                <w:color w:val="000000"/>
                <w:sz w:val="24"/>
                <w:szCs w:val="24"/>
                <w:lang w:bidi="lt-LT"/>
              </w:rPr>
            </w:pPr>
            <w:r w:rsidRPr="002034C1">
              <w:rPr>
                <w:rFonts w:ascii="Times New Roman" w:hAnsi="Times New Roman" w:cs="Times New Roman"/>
                <w:color w:val="000000"/>
                <w:sz w:val="24"/>
                <w:szCs w:val="24"/>
                <w:lang w:bidi="lt-LT"/>
              </w:rPr>
              <w:t>Turi būti galimybė formuojamoje ataskaitoje atvaizduoti kiekvieno naudotojo unikalius duomenis - darbo vietos vardas, vardas ir pavardė, pareigos (duomenys automatiškai turi būti imami iš AD LDAP), spausdintų dokumentų pavadinimas.</w:t>
            </w:r>
          </w:p>
        </w:tc>
      </w:tr>
      <w:tr w:rsidR="002034C1" w:rsidRPr="002034C1" w14:paraId="7BB3E4C0" w14:textId="77777777">
        <w:tc>
          <w:tcPr>
            <w:tcW w:w="570" w:type="dxa"/>
          </w:tcPr>
          <w:p w14:paraId="0BC3CEFD"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25.</w:t>
            </w:r>
          </w:p>
        </w:tc>
        <w:tc>
          <w:tcPr>
            <w:tcW w:w="9058" w:type="dxa"/>
            <w:vAlign w:val="bottom"/>
          </w:tcPr>
          <w:p w14:paraId="71E86692" w14:textId="77777777" w:rsidR="002034C1" w:rsidRPr="002034C1" w:rsidRDefault="002034C1" w:rsidP="002034C1">
            <w:pPr>
              <w:contextualSpacing/>
              <w:rPr>
                <w:rFonts w:ascii="Times New Roman" w:hAnsi="Times New Roman" w:cs="Times New Roman"/>
                <w:color w:val="000000"/>
                <w:sz w:val="24"/>
                <w:szCs w:val="24"/>
                <w:lang w:bidi="lt-LT"/>
              </w:rPr>
            </w:pPr>
            <w:r w:rsidRPr="002034C1">
              <w:rPr>
                <w:rFonts w:ascii="Times New Roman" w:hAnsi="Times New Roman" w:cs="Times New Roman"/>
                <w:color w:val="000000"/>
                <w:sz w:val="24"/>
                <w:szCs w:val="24"/>
                <w:lang w:bidi="lt-LT"/>
              </w:rPr>
              <w:t>Ataskaitose turi būti pateikiami spausdinimo ir kopijavimo kiekiai bei paaiškinamoji informacija (pvz., padalinių pavadinimai, mėnesių pavadinimai lietuvių kalba ir pan.).</w:t>
            </w:r>
          </w:p>
        </w:tc>
      </w:tr>
      <w:tr w:rsidR="002034C1" w:rsidRPr="002034C1" w14:paraId="0C40C530" w14:textId="77777777">
        <w:tc>
          <w:tcPr>
            <w:tcW w:w="570" w:type="dxa"/>
          </w:tcPr>
          <w:p w14:paraId="3F5B8160"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26.</w:t>
            </w:r>
          </w:p>
        </w:tc>
        <w:tc>
          <w:tcPr>
            <w:tcW w:w="9058" w:type="dxa"/>
          </w:tcPr>
          <w:p w14:paraId="347F21CF" w14:textId="77777777" w:rsidR="002034C1" w:rsidRPr="002034C1" w:rsidRDefault="002034C1" w:rsidP="002034C1">
            <w:pPr>
              <w:contextualSpacing/>
              <w:rPr>
                <w:rFonts w:ascii="Times New Roman" w:hAnsi="Times New Roman" w:cs="Times New Roman"/>
                <w:color w:val="000000"/>
                <w:sz w:val="24"/>
                <w:szCs w:val="24"/>
                <w:lang w:bidi="lt-LT"/>
              </w:rPr>
            </w:pPr>
            <w:r w:rsidRPr="002034C1">
              <w:rPr>
                <w:rFonts w:ascii="Times New Roman" w:hAnsi="Times New Roman" w:cs="Times New Roman"/>
                <w:color w:val="000000"/>
                <w:sz w:val="24"/>
                <w:szCs w:val="24"/>
                <w:lang w:bidi="lt-LT"/>
              </w:rPr>
              <w:t>Turi turėti galimybę siųsti ataskaitas XLSX arba ODS, PDF, HTML, CSV dokumentų formatais.</w:t>
            </w:r>
          </w:p>
        </w:tc>
      </w:tr>
      <w:tr w:rsidR="002034C1" w:rsidRPr="002034C1" w14:paraId="25ABC9F4" w14:textId="77777777">
        <w:tc>
          <w:tcPr>
            <w:tcW w:w="570" w:type="dxa"/>
          </w:tcPr>
          <w:p w14:paraId="2BD984C0"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27.</w:t>
            </w:r>
          </w:p>
        </w:tc>
        <w:tc>
          <w:tcPr>
            <w:tcW w:w="9058" w:type="dxa"/>
            <w:vAlign w:val="bottom"/>
          </w:tcPr>
          <w:p w14:paraId="52C68A13" w14:textId="77777777" w:rsidR="002034C1" w:rsidRPr="002034C1" w:rsidRDefault="002034C1" w:rsidP="002034C1">
            <w:pPr>
              <w:contextualSpacing/>
              <w:rPr>
                <w:rFonts w:ascii="Times New Roman" w:hAnsi="Times New Roman" w:cs="Times New Roman"/>
                <w:color w:val="000000"/>
                <w:sz w:val="24"/>
                <w:szCs w:val="24"/>
                <w:lang w:bidi="lt-LT"/>
              </w:rPr>
            </w:pPr>
            <w:r w:rsidRPr="002034C1">
              <w:rPr>
                <w:rFonts w:ascii="Times New Roman" w:hAnsi="Times New Roman" w:cs="Times New Roman"/>
                <w:color w:val="000000"/>
                <w:sz w:val="24"/>
                <w:szCs w:val="24"/>
                <w:lang w:bidi="lt-LT"/>
              </w:rPr>
              <w:t>Spausdinimo ir kopijavimo ataskaitos turi būti bendros, tačiau turi būti galimybė atskirai pamatuoti tiek spausdinimo, tiek kopijavimo apimtis.</w:t>
            </w:r>
          </w:p>
        </w:tc>
      </w:tr>
      <w:tr w:rsidR="002034C1" w:rsidRPr="002034C1" w14:paraId="3669B61D" w14:textId="77777777">
        <w:tc>
          <w:tcPr>
            <w:tcW w:w="570" w:type="dxa"/>
          </w:tcPr>
          <w:p w14:paraId="4A6F6151"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28.</w:t>
            </w:r>
          </w:p>
        </w:tc>
        <w:tc>
          <w:tcPr>
            <w:tcW w:w="9058" w:type="dxa"/>
          </w:tcPr>
          <w:p w14:paraId="2DF54BCD" w14:textId="77777777" w:rsidR="002034C1" w:rsidRPr="002034C1" w:rsidRDefault="002034C1" w:rsidP="002034C1">
            <w:pPr>
              <w:contextualSpacing/>
              <w:rPr>
                <w:rFonts w:ascii="Times New Roman" w:hAnsi="Times New Roman" w:cs="Times New Roman"/>
                <w:color w:val="000000"/>
                <w:sz w:val="24"/>
                <w:szCs w:val="24"/>
                <w:lang w:bidi="lt-LT"/>
              </w:rPr>
            </w:pPr>
            <w:r w:rsidRPr="002034C1">
              <w:rPr>
                <w:rFonts w:ascii="Times New Roman" w:hAnsi="Times New Roman" w:cs="Times New Roman"/>
                <w:color w:val="000000"/>
                <w:sz w:val="24"/>
                <w:szCs w:val="24"/>
                <w:lang w:bidi="lt-LT"/>
              </w:rPr>
              <w:t>Turi būti galimybė ataskaitas siųsti el. paštu nurodytiems adresatams ir nustatytu periodiškumu, kurį nustato administratorius (kas mėnesį, kas savaitę, kiekvieną dieną) ir rankiniu būdu. Ataskaitos turi būti pateikiamos XLSX arba ODS, HTML, PDF, CSV formatais.</w:t>
            </w:r>
          </w:p>
        </w:tc>
      </w:tr>
      <w:tr w:rsidR="002034C1" w:rsidRPr="002034C1" w14:paraId="0B49CE61" w14:textId="77777777">
        <w:tc>
          <w:tcPr>
            <w:tcW w:w="9628" w:type="dxa"/>
            <w:gridSpan w:val="2"/>
          </w:tcPr>
          <w:p w14:paraId="107C4AAF" w14:textId="77777777" w:rsidR="002034C1" w:rsidRPr="002034C1" w:rsidRDefault="002034C1" w:rsidP="002034C1">
            <w:pPr>
              <w:contextualSpacing/>
              <w:rPr>
                <w:rFonts w:ascii="Times New Roman" w:hAnsi="Times New Roman" w:cs="Times New Roman"/>
                <w:b/>
                <w:bCs/>
                <w:color w:val="000000"/>
                <w:sz w:val="24"/>
                <w:szCs w:val="24"/>
                <w:lang w:bidi="lt-LT"/>
              </w:rPr>
            </w:pPr>
            <w:r w:rsidRPr="002034C1">
              <w:rPr>
                <w:rFonts w:ascii="Times New Roman" w:hAnsi="Times New Roman" w:cs="Times New Roman"/>
                <w:b/>
                <w:bCs/>
                <w:color w:val="000000"/>
                <w:sz w:val="24"/>
                <w:szCs w:val="24"/>
                <w:lang w:bidi="lt-LT"/>
              </w:rPr>
              <w:t>Spaudų skaičiavimas</w:t>
            </w:r>
          </w:p>
        </w:tc>
      </w:tr>
      <w:tr w:rsidR="002034C1" w:rsidRPr="002034C1" w14:paraId="05D8F80A" w14:textId="77777777">
        <w:tc>
          <w:tcPr>
            <w:tcW w:w="570" w:type="dxa"/>
          </w:tcPr>
          <w:p w14:paraId="297F188F" w14:textId="77777777" w:rsidR="002034C1" w:rsidRPr="002034C1" w:rsidRDefault="002034C1" w:rsidP="002034C1">
            <w:pPr>
              <w:contextualSpacing/>
              <w:jc w:val="center"/>
              <w:rPr>
                <w:rFonts w:ascii="Times New Roman" w:hAnsi="Times New Roman" w:cs="Times New Roman"/>
                <w:sz w:val="24"/>
                <w:szCs w:val="24"/>
              </w:rPr>
            </w:pPr>
            <w:r w:rsidRPr="002034C1">
              <w:rPr>
                <w:rFonts w:ascii="Times New Roman" w:hAnsi="Times New Roman" w:cs="Times New Roman"/>
                <w:sz w:val="24"/>
                <w:szCs w:val="24"/>
              </w:rPr>
              <w:t>29</w:t>
            </w:r>
          </w:p>
        </w:tc>
        <w:tc>
          <w:tcPr>
            <w:tcW w:w="9058" w:type="dxa"/>
          </w:tcPr>
          <w:p w14:paraId="0BDDFE12" w14:textId="77777777" w:rsidR="002034C1" w:rsidRPr="002034C1" w:rsidRDefault="002034C1" w:rsidP="002034C1">
            <w:pPr>
              <w:contextualSpacing/>
              <w:rPr>
                <w:rFonts w:ascii="Times New Roman" w:hAnsi="Times New Roman" w:cs="Times New Roman"/>
                <w:color w:val="000000"/>
                <w:sz w:val="24"/>
                <w:szCs w:val="24"/>
                <w:lang w:bidi="lt-LT"/>
              </w:rPr>
            </w:pPr>
            <w:r w:rsidRPr="002034C1">
              <w:rPr>
                <w:rFonts w:ascii="Times New Roman" w:hAnsi="Times New Roman" w:cs="Times New Roman"/>
                <w:color w:val="000000"/>
                <w:sz w:val="24"/>
                <w:szCs w:val="24"/>
                <w:lang w:bidi="lt-LT"/>
              </w:rPr>
              <w:t>Spaudų skaičiavimo principas:</w:t>
            </w:r>
          </w:p>
          <w:p w14:paraId="5E689D07" w14:textId="77777777" w:rsidR="002034C1" w:rsidRPr="002034C1" w:rsidRDefault="002034C1" w:rsidP="002034C1">
            <w:pPr>
              <w:contextualSpacing/>
              <w:rPr>
                <w:rFonts w:ascii="Times New Roman" w:hAnsi="Times New Roman" w:cs="Times New Roman"/>
                <w:color w:val="000000"/>
                <w:sz w:val="24"/>
                <w:szCs w:val="24"/>
                <w:lang w:bidi="lt-LT"/>
              </w:rPr>
            </w:pPr>
            <w:r w:rsidRPr="002034C1">
              <w:rPr>
                <w:rFonts w:ascii="Times New Roman" w:hAnsi="Times New Roman" w:cs="Times New Roman"/>
                <w:color w:val="000000"/>
                <w:sz w:val="24"/>
                <w:szCs w:val="24"/>
                <w:lang w:bidi="lt-LT"/>
              </w:rPr>
              <w:t>1 spaudas: A4, A5, A6 vienpusiai lapai;</w:t>
            </w:r>
          </w:p>
          <w:p w14:paraId="6E5D00FD" w14:textId="77777777" w:rsidR="002034C1" w:rsidRPr="002034C1" w:rsidRDefault="002034C1" w:rsidP="002034C1">
            <w:pPr>
              <w:contextualSpacing/>
              <w:rPr>
                <w:rFonts w:ascii="Times New Roman" w:hAnsi="Times New Roman" w:cs="Times New Roman"/>
                <w:color w:val="000000"/>
                <w:sz w:val="24"/>
                <w:szCs w:val="24"/>
                <w:lang w:bidi="lt-LT"/>
              </w:rPr>
            </w:pPr>
            <w:r w:rsidRPr="002034C1">
              <w:rPr>
                <w:rFonts w:ascii="Times New Roman" w:hAnsi="Times New Roman" w:cs="Times New Roman"/>
                <w:color w:val="000000"/>
                <w:sz w:val="24"/>
                <w:szCs w:val="24"/>
                <w:lang w:bidi="lt-LT"/>
              </w:rPr>
              <w:t>2 spaudai: A4, A5, A6 dvipusiai lapai;</w:t>
            </w:r>
          </w:p>
          <w:p w14:paraId="00FBD5E3" w14:textId="77777777" w:rsidR="002034C1" w:rsidRPr="002034C1" w:rsidRDefault="002034C1" w:rsidP="002034C1">
            <w:pPr>
              <w:contextualSpacing/>
              <w:rPr>
                <w:rFonts w:ascii="Times New Roman" w:hAnsi="Times New Roman" w:cs="Times New Roman"/>
                <w:color w:val="000000"/>
                <w:sz w:val="24"/>
                <w:szCs w:val="24"/>
                <w:lang w:bidi="lt-LT"/>
              </w:rPr>
            </w:pPr>
            <w:r w:rsidRPr="002034C1">
              <w:rPr>
                <w:rFonts w:ascii="Times New Roman" w:hAnsi="Times New Roman" w:cs="Times New Roman"/>
                <w:color w:val="000000"/>
                <w:sz w:val="24"/>
                <w:szCs w:val="24"/>
                <w:lang w:bidi="lt-LT"/>
              </w:rPr>
              <w:t>2 spaudai: A3 vienpusis lapas;</w:t>
            </w:r>
          </w:p>
          <w:p w14:paraId="58490F33" w14:textId="77777777" w:rsidR="002034C1" w:rsidRPr="002034C1" w:rsidRDefault="002034C1" w:rsidP="002034C1">
            <w:pPr>
              <w:contextualSpacing/>
              <w:rPr>
                <w:rFonts w:ascii="Times New Roman" w:hAnsi="Times New Roman" w:cs="Times New Roman"/>
                <w:color w:val="000000"/>
                <w:sz w:val="24"/>
                <w:szCs w:val="24"/>
                <w:lang w:bidi="lt-LT"/>
              </w:rPr>
            </w:pPr>
            <w:r w:rsidRPr="002034C1">
              <w:rPr>
                <w:rFonts w:ascii="Times New Roman" w:hAnsi="Times New Roman" w:cs="Times New Roman"/>
                <w:color w:val="000000"/>
                <w:sz w:val="24"/>
                <w:szCs w:val="24"/>
                <w:lang w:bidi="lt-LT"/>
              </w:rPr>
              <w:t>4 spaudai: A3 dvipusis lapas.</w:t>
            </w:r>
          </w:p>
        </w:tc>
      </w:tr>
    </w:tbl>
    <w:p w14:paraId="6FB054C6"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p>
    <w:p w14:paraId="5AB11229" w14:textId="77777777" w:rsidR="002034C1" w:rsidRPr="002034C1" w:rsidRDefault="002034C1" w:rsidP="002034C1">
      <w:pPr>
        <w:widowControl w:val="0"/>
        <w:spacing w:line="240" w:lineRule="auto"/>
        <w:ind w:firstLine="0"/>
        <w:contextualSpacing/>
        <w:jc w:val="center"/>
        <w:rPr>
          <w:rFonts w:ascii="Times New Roman" w:eastAsia="Times New Roman" w:hAnsi="Times New Roman" w:cs="Times New Roman"/>
          <w:b/>
          <w:bCs/>
          <w:kern w:val="2"/>
          <w:sz w:val="24"/>
          <w:szCs w:val="24"/>
          <w:lang w:eastAsia="en-US"/>
          <w14:ligatures w14:val="standardContextual"/>
        </w:rPr>
      </w:pPr>
      <w:r w:rsidRPr="002034C1">
        <w:rPr>
          <w:rFonts w:ascii="Times New Roman" w:eastAsia="Times New Roman" w:hAnsi="Times New Roman" w:cs="Times New Roman"/>
          <w:b/>
          <w:bCs/>
          <w:kern w:val="2"/>
          <w:sz w:val="24"/>
          <w:szCs w:val="24"/>
          <w:lang w:eastAsia="en-US"/>
          <w14:ligatures w14:val="standardContextual"/>
        </w:rPr>
        <w:t>PRIEŽIŪRA IR APTARNAVIMAS</w:t>
      </w:r>
    </w:p>
    <w:p w14:paraId="56128DD4"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p>
    <w:tbl>
      <w:tblPr>
        <w:tblStyle w:val="Lentelstinklelis1"/>
        <w:tblW w:w="0" w:type="auto"/>
        <w:tblLook w:val="04A0" w:firstRow="1" w:lastRow="0" w:firstColumn="1" w:lastColumn="0" w:noHBand="0" w:noVBand="1"/>
      </w:tblPr>
      <w:tblGrid>
        <w:gridCol w:w="704"/>
        <w:gridCol w:w="8924"/>
      </w:tblGrid>
      <w:tr w:rsidR="002034C1" w:rsidRPr="002034C1" w14:paraId="6296150F" w14:textId="77777777">
        <w:tc>
          <w:tcPr>
            <w:tcW w:w="704" w:type="dxa"/>
            <w:vAlign w:val="center"/>
          </w:tcPr>
          <w:p w14:paraId="20D7DD2D" w14:textId="77777777" w:rsidR="002034C1" w:rsidRPr="002034C1" w:rsidRDefault="002034C1" w:rsidP="002034C1">
            <w:pPr>
              <w:contextualSpacing/>
              <w:jc w:val="center"/>
              <w:rPr>
                <w:rFonts w:ascii="Times New Roman" w:hAnsi="Times New Roman" w:cs="Times New Roman"/>
                <w:b/>
                <w:bCs/>
                <w:sz w:val="24"/>
                <w:szCs w:val="24"/>
              </w:rPr>
            </w:pPr>
            <w:r w:rsidRPr="002034C1">
              <w:rPr>
                <w:rFonts w:ascii="Times New Roman" w:hAnsi="Times New Roman" w:cs="Times New Roman"/>
                <w:b/>
                <w:bCs/>
                <w:sz w:val="24"/>
                <w:szCs w:val="24"/>
              </w:rPr>
              <w:t>Eil. Nr.</w:t>
            </w:r>
          </w:p>
        </w:tc>
        <w:tc>
          <w:tcPr>
            <w:tcW w:w="8924" w:type="dxa"/>
            <w:vAlign w:val="center"/>
          </w:tcPr>
          <w:p w14:paraId="144CD50D" w14:textId="77777777" w:rsidR="002034C1" w:rsidRPr="002034C1" w:rsidRDefault="002034C1" w:rsidP="002034C1">
            <w:pPr>
              <w:contextualSpacing/>
              <w:jc w:val="center"/>
              <w:rPr>
                <w:rFonts w:ascii="Times New Roman" w:hAnsi="Times New Roman" w:cs="Times New Roman"/>
                <w:b/>
                <w:bCs/>
                <w:sz w:val="24"/>
                <w:szCs w:val="24"/>
              </w:rPr>
            </w:pPr>
            <w:r w:rsidRPr="002034C1">
              <w:rPr>
                <w:rFonts w:ascii="Times New Roman" w:hAnsi="Times New Roman" w:cs="Times New Roman"/>
                <w:b/>
                <w:bCs/>
                <w:sz w:val="24"/>
                <w:szCs w:val="24"/>
              </w:rPr>
              <w:t>Reikalavimas</w:t>
            </w:r>
          </w:p>
        </w:tc>
      </w:tr>
      <w:tr w:rsidR="002034C1" w:rsidRPr="002034C1" w14:paraId="2DEA2D1C" w14:textId="77777777">
        <w:tc>
          <w:tcPr>
            <w:tcW w:w="704" w:type="dxa"/>
          </w:tcPr>
          <w:p w14:paraId="32B2C946" w14:textId="77777777" w:rsidR="002034C1" w:rsidRPr="002034C1" w:rsidRDefault="002034C1" w:rsidP="002034C1">
            <w:pPr>
              <w:numPr>
                <w:ilvl w:val="0"/>
                <w:numId w:val="26"/>
              </w:numPr>
              <w:ind w:left="164"/>
              <w:contextualSpacing/>
              <w:jc w:val="center"/>
              <w:rPr>
                <w:rFonts w:ascii="Times New Roman" w:hAnsi="Times New Roman" w:cs="Times New Roman"/>
                <w:b/>
                <w:bCs/>
                <w:sz w:val="24"/>
                <w:szCs w:val="24"/>
              </w:rPr>
            </w:pPr>
          </w:p>
        </w:tc>
        <w:tc>
          <w:tcPr>
            <w:tcW w:w="8924" w:type="dxa"/>
            <w:vAlign w:val="bottom"/>
          </w:tcPr>
          <w:p w14:paraId="0FE060B1"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Priežiūra ir aptarnavimas (įskaitant eksploatacinių medžiagų keitimą) turi būti teikiami Pirkėjo darbo dienomis (5 dienas per savaitę, 8 valandas per parą).</w:t>
            </w:r>
          </w:p>
        </w:tc>
      </w:tr>
      <w:tr w:rsidR="002034C1" w:rsidRPr="002034C1" w14:paraId="05D108CE" w14:textId="77777777">
        <w:tc>
          <w:tcPr>
            <w:tcW w:w="704" w:type="dxa"/>
          </w:tcPr>
          <w:p w14:paraId="0BD1579A" w14:textId="77777777" w:rsidR="002034C1" w:rsidRPr="002034C1" w:rsidRDefault="002034C1" w:rsidP="002034C1">
            <w:pPr>
              <w:numPr>
                <w:ilvl w:val="0"/>
                <w:numId w:val="26"/>
              </w:numPr>
              <w:ind w:left="164"/>
              <w:contextualSpacing/>
              <w:jc w:val="center"/>
              <w:rPr>
                <w:rFonts w:ascii="Times New Roman" w:hAnsi="Times New Roman" w:cs="Times New Roman"/>
                <w:b/>
                <w:bCs/>
                <w:sz w:val="24"/>
                <w:szCs w:val="24"/>
              </w:rPr>
            </w:pPr>
          </w:p>
        </w:tc>
        <w:tc>
          <w:tcPr>
            <w:tcW w:w="8924" w:type="dxa"/>
            <w:vAlign w:val="bottom"/>
          </w:tcPr>
          <w:p w14:paraId="791A6CE8"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Sutrikusi nuomojamo daugiafunkcinio biuro įrenginio veikla turi būti atkuriama ne ilgiau kaip per 16 darbo valandų Pirkėjo darbo dienomis, įskaitant reagavimo laiką. Nuomojamas daugiafunkcinis biuro įrenginys negali nustoti veikti dėl eksploatacinių medžiagų (dažomieji milteliai, būgnai, nešikliai, konteineriai) trūkumo. Tiekėjas privalo šias medžiagas tiekti savalaikiai.</w:t>
            </w:r>
          </w:p>
        </w:tc>
      </w:tr>
      <w:tr w:rsidR="002034C1" w:rsidRPr="002034C1" w14:paraId="3C7AB850" w14:textId="77777777">
        <w:tc>
          <w:tcPr>
            <w:tcW w:w="704" w:type="dxa"/>
          </w:tcPr>
          <w:p w14:paraId="3F4B7884" w14:textId="77777777" w:rsidR="002034C1" w:rsidRPr="002034C1" w:rsidRDefault="002034C1" w:rsidP="002034C1">
            <w:pPr>
              <w:numPr>
                <w:ilvl w:val="0"/>
                <w:numId w:val="26"/>
              </w:numPr>
              <w:ind w:left="164"/>
              <w:contextualSpacing/>
              <w:jc w:val="center"/>
              <w:rPr>
                <w:rFonts w:ascii="Times New Roman" w:hAnsi="Times New Roman" w:cs="Times New Roman"/>
                <w:b/>
                <w:bCs/>
                <w:sz w:val="24"/>
                <w:szCs w:val="24"/>
              </w:rPr>
            </w:pPr>
          </w:p>
        </w:tc>
        <w:tc>
          <w:tcPr>
            <w:tcW w:w="8924" w:type="dxa"/>
            <w:vAlign w:val="bottom"/>
          </w:tcPr>
          <w:p w14:paraId="4D5B23D6"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Tiekėjas privalo paskirti atsakingą asmenį, kuris bus atsakingas už bendravimą su Pirkėjo atstovais, visais su Sutartimi susijusiais klausimais.</w:t>
            </w:r>
          </w:p>
        </w:tc>
      </w:tr>
      <w:tr w:rsidR="002034C1" w:rsidRPr="002034C1" w14:paraId="0CD8AB51" w14:textId="77777777">
        <w:tc>
          <w:tcPr>
            <w:tcW w:w="704" w:type="dxa"/>
          </w:tcPr>
          <w:p w14:paraId="4AFD9A4C" w14:textId="77777777" w:rsidR="002034C1" w:rsidRPr="002034C1" w:rsidRDefault="002034C1" w:rsidP="002034C1">
            <w:pPr>
              <w:numPr>
                <w:ilvl w:val="0"/>
                <w:numId w:val="26"/>
              </w:numPr>
              <w:ind w:left="164"/>
              <w:contextualSpacing/>
              <w:jc w:val="center"/>
              <w:rPr>
                <w:rFonts w:ascii="Times New Roman" w:hAnsi="Times New Roman" w:cs="Times New Roman"/>
                <w:b/>
                <w:bCs/>
                <w:sz w:val="24"/>
                <w:szCs w:val="24"/>
              </w:rPr>
            </w:pPr>
          </w:p>
        </w:tc>
        <w:tc>
          <w:tcPr>
            <w:tcW w:w="8924" w:type="dxa"/>
            <w:vAlign w:val="bottom"/>
          </w:tcPr>
          <w:p w14:paraId="7E152927" w14:textId="77777777" w:rsidR="002034C1" w:rsidRPr="002034C1" w:rsidRDefault="002034C1" w:rsidP="002034C1">
            <w:pPr>
              <w:tabs>
                <w:tab w:val="left" w:pos="540"/>
              </w:tabs>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 xml:space="preserve">Tiekėjas privalo turėti pagalbos tarnybos sistemą (angį. - </w:t>
            </w:r>
            <w:proofErr w:type="spellStart"/>
            <w:r w:rsidRPr="002034C1">
              <w:rPr>
                <w:rFonts w:ascii="Times New Roman" w:hAnsi="Times New Roman" w:cs="Times New Roman"/>
                <w:i/>
                <w:iCs/>
                <w:color w:val="000000"/>
                <w:sz w:val="24"/>
                <w:szCs w:val="24"/>
                <w:lang w:bidi="lt-LT"/>
              </w:rPr>
              <w:t>Service</w:t>
            </w:r>
            <w:proofErr w:type="spellEnd"/>
            <w:r w:rsidRPr="002034C1">
              <w:rPr>
                <w:rFonts w:ascii="Times New Roman" w:hAnsi="Times New Roman" w:cs="Times New Roman"/>
                <w:i/>
                <w:iCs/>
                <w:color w:val="000000"/>
                <w:sz w:val="24"/>
                <w:szCs w:val="24"/>
                <w:lang w:bidi="lt-LT"/>
              </w:rPr>
              <w:t xml:space="preserve"> </w:t>
            </w:r>
            <w:proofErr w:type="spellStart"/>
            <w:r w:rsidRPr="002034C1">
              <w:rPr>
                <w:rFonts w:ascii="Times New Roman" w:hAnsi="Times New Roman" w:cs="Times New Roman"/>
                <w:i/>
                <w:iCs/>
                <w:color w:val="000000"/>
                <w:sz w:val="24"/>
                <w:szCs w:val="24"/>
                <w:lang w:bidi="en-US"/>
              </w:rPr>
              <w:t>Desk</w:t>
            </w:r>
            <w:proofErr w:type="spellEnd"/>
            <w:r w:rsidRPr="002034C1">
              <w:rPr>
                <w:rFonts w:ascii="Times New Roman" w:hAnsi="Times New Roman" w:cs="Times New Roman"/>
                <w:i/>
                <w:iCs/>
                <w:color w:val="000000"/>
                <w:sz w:val="24"/>
                <w:szCs w:val="24"/>
                <w:lang w:bidi="en-US"/>
              </w:rPr>
              <w:t>),</w:t>
            </w:r>
            <w:r w:rsidRPr="002034C1">
              <w:rPr>
                <w:rFonts w:ascii="Times New Roman" w:hAnsi="Times New Roman" w:cs="Times New Roman"/>
                <w:color w:val="000000"/>
                <w:sz w:val="24"/>
                <w:szCs w:val="24"/>
                <w:lang w:bidi="en-US"/>
              </w:rPr>
              <w:t xml:space="preserve"> </w:t>
            </w:r>
            <w:r w:rsidRPr="002034C1">
              <w:rPr>
                <w:rFonts w:ascii="Times New Roman" w:hAnsi="Times New Roman" w:cs="Times New Roman"/>
                <w:color w:val="000000"/>
                <w:sz w:val="24"/>
                <w:szCs w:val="24"/>
                <w:lang w:bidi="lt-LT"/>
              </w:rPr>
              <w:t>prieinamą Pirkėjo atstovams internetu. Pirkėjas turi turėti galimybę apie nuomojamų daugiafunkcinių biuro įrenginių ir sistemos sutrikimus pranešti Tiekėjui pagalbos tarnybos sistemoje, Tiekėjo nurodytu telefono numeriu arba elektroniniu paštu.</w:t>
            </w:r>
          </w:p>
        </w:tc>
      </w:tr>
      <w:tr w:rsidR="002034C1" w:rsidRPr="002034C1" w14:paraId="355D7985" w14:textId="77777777">
        <w:tc>
          <w:tcPr>
            <w:tcW w:w="704" w:type="dxa"/>
          </w:tcPr>
          <w:p w14:paraId="6F30F680" w14:textId="77777777" w:rsidR="002034C1" w:rsidRPr="002034C1" w:rsidRDefault="002034C1" w:rsidP="002034C1">
            <w:pPr>
              <w:numPr>
                <w:ilvl w:val="0"/>
                <w:numId w:val="26"/>
              </w:numPr>
              <w:ind w:left="164"/>
              <w:contextualSpacing/>
              <w:jc w:val="center"/>
              <w:rPr>
                <w:rFonts w:ascii="Times New Roman" w:hAnsi="Times New Roman" w:cs="Times New Roman"/>
                <w:b/>
                <w:bCs/>
                <w:sz w:val="24"/>
                <w:szCs w:val="24"/>
              </w:rPr>
            </w:pPr>
          </w:p>
        </w:tc>
        <w:tc>
          <w:tcPr>
            <w:tcW w:w="8924" w:type="dxa"/>
            <w:vAlign w:val="bottom"/>
          </w:tcPr>
          <w:p w14:paraId="446D6F8E"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Pirkėjas turi turėti galimybę gauti informaciją apie visų registruotų užklausų, susijusių su teikiamomis paslaugomis, eigą ir būseną tikruoju laiku.</w:t>
            </w:r>
          </w:p>
        </w:tc>
      </w:tr>
      <w:tr w:rsidR="002034C1" w:rsidRPr="002034C1" w14:paraId="5611F784" w14:textId="77777777">
        <w:tc>
          <w:tcPr>
            <w:tcW w:w="704" w:type="dxa"/>
          </w:tcPr>
          <w:p w14:paraId="5E0BC279" w14:textId="77777777" w:rsidR="002034C1" w:rsidRPr="002034C1" w:rsidRDefault="002034C1" w:rsidP="002034C1">
            <w:pPr>
              <w:numPr>
                <w:ilvl w:val="0"/>
                <w:numId w:val="26"/>
              </w:numPr>
              <w:ind w:left="164"/>
              <w:contextualSpacing/>
              <w:jc w:val="center"/>
              <w:rPr>
                <w:rFonts w:ascii="Times New Roman" w:hAnsi="Times New Roman" w:cs="Times New Roman"/>
                <w:b/>
                <w:bCs/>
                <w:sz w:val="24"/>
                <w:szCs w:val="24"/>
              </w:rPr>
            </w:pPr>
          </w:p>
        </w:tc>
        <w:tc>
          <w:tcPr>
            <w:tcW w:w="8924" w:type="dxa"/>
            <w:vAlign w:val="bottom"/>
          </w:tcPr>
          <w:p w14:paraId="04309006"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Nuomojama daugiafunkcinė biuro įranga turi užtikrinti nenutrūkstamą Pirkėjo organizacijos darbą ir nereikalauti atskiro jos darbuotojų įsitraukimo bei papildomų specialistų skyrimo. Eksploatacinių medžiagų keitimo, daugiafunkcinių biuro įrenginių taisymo darbus atlieka Tiekėjo atstovai.</w:t>
            </w:r>
          </w:p>
        </w:tc>
      </w:tr>
      <w:tr w:rsidR="002034C1" w:rsidRPr="002034C1" w14:paraId="5AB00164" w14:textId="77777777">
        <w:tc>
          <w:tcPr>
            <w:tcW w:w="704" w:type="dxa"/>
          </w:tcPr>
          <w:p w14:paraId="0A516BC8" w14:textId="77777777" w:rsidR="002034C1" w:rsidRPr="002034C1" w:rsidRDefault="002034C1" w:rsidP="002034C1">
            <w:pPr>
              <w:numPr>
                <w:ilvl w:val="0"/>
                <w:numId w:val="26"/>
              </w:numPr>
              <w:ind w:left="164"/>
              <w:contextualSpacing/>
              <w:jc w:val="center"/>
              <w:rPr>
                <w:rFonts w:ascii="Times New Roman" w:hAnsi="Times New Roman" w:cs="Times New Roman"/>
                <w:b/>
                <w:bCs/>
                <w:sz w:val="24"/>
                <w:szCs w:val="24"/>
              </w:rPr>
            </w:pPr>
          </w:p>
        </w:tc>
        <w:tc>
          <w:tcPr>
            <w:tcW w:w="8924" w:type="dxa"/>
            <w:vAlign w:val="bottom"/>
          </w:tcPr>
          <w:p w14:paraId="70A08F8D"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 xml:space="preserve">Tiekėjas be papildomo mokesčio visą Sutarties galiojimo laikotarpį turi teikti garantinę sistemos priežiūrą (programinės ir techninės įrangos ir jų priedų sutrikimų, klaidų šalinimas, jeigu reikia, programinės įrangos atnaujinimų diegimas (angl. - </w:t>
            </w:r>
            <w:proofErr w:type="spellStart"/>
            <w:r w:rsidRPr="002034C1">
              <w:rPr>
                <w:rFonts w:ascii="Times New Roman" w:hAnsi="Times New Roman" w:cs="Times New Roman"/>
                <w:i/>
                <w:iCs/>
                <w:color w:val="000000"/>
                <w:sz w:val="24"/>
                <w:szCs w:val="24"/>
                <w:lang w:bidi="en-US"/>
              </w:rPr>
              <w:t>firmware</w:t>
            </w:r>
            <w:proofErr w:type="spellEnd"/>
            <w:r w:rsidRPr="002034C1">
              <w:rPr>
                <w:rFonts w:ascii="Times New Roman" w:hAnsi="Times New Roman" w:cs="Times New Roman"/>
                <w:i/>
                <w:iCs/>
                <w:color w:val="000000"/>
                <w:sz w:val="24"/>
                <w:szCs w:val="24"/>
                <w:lang w:bidi="en-US"/>
              </w:rPr>
              <w:t>)),</w:t>
            </w:r>
            <w:r w:rsidRPr="002034C1">
              <w:rPr>
                <w:rFonts w:ascii="Times New Roman" w:hAnsi="Times New Roman" w:cs="Times New Roman"/>
                <w:color w:val="000000"/>
                <w:sz w:val="24"/>
                <w:szCs w:val="24"/>
                <w:lang w:bidi="en-US"/>
              </w:rPr>
              <w:t xml:space="preserve"> </w:t>
            </w:r>
            <w:r w:rsidRPr="002034C1">
              <w:rPr>
                <w:rFonts w:ascii="Times New Roman" w:hAnsi="Times New Roman" w:cs="Times New Roman"/>
                <w:color w:val="000000"/>
                <w:sz w:val="24"/>
                <w:szCs w:val="24"/>
                <w:lang w:bidi="lt-LT"/>
              </w:rPr>
              <w:t>taip pat teikti rekomendacijas dėl sistemos plėtros, optimizavimo bei funkcionalumo gerinimo.</w:t>
            </w:r>
          </w:p>
        </w:tc>
      </w:tr>
      <w:tr w:rsidR="002034C1" w:rsidRPr="002034C1" w14:paraId="45F8A01E" w14:textId="77777777">
        <w:tc>
          <w:tcPr>
            <w:tcW w:w="704" w:type="dxa"/>
          </w:tcPr>
          <w:p w14:paraId="2D324C32" w14:textId="77777777" w:rsidR="002034C1" w:rsidRPr="002034C1" w:rsidRDefault="002034C1" w:rsidP="002034C1">
            <w:pPr>
              <w:numPr>
                <w:ilvl w:val="0"/>
                <w:numId w:val="26"/>
              </w:numPr>
              <w:ind w:left="164"/>
              <w:contextualSpacing/>
              <w:jc w:val="center"/>
              <w:rPr>
                <w:rFonts w:ascii="Times New Roman" w:hAnsi="Times New Roman" w:cs="Times New Roman"/>
                <w:b/>
                <w:bCs/>
                <w:sz w:val="24"/>
                <w:szCs w:val="24"/>
              </w:rPr>
            </w:pPr>
          </w:p>
        </w:tc>
        <w:tc>
          <w:tcPr>
            <w:tcW w:w="8924" w:type="dxa"/>
            <w:vAlign w:val="bottom"/>
          </w:tcPr>
          <w:p w14:paraId="7DA1DF18"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Pirkėjui pareikalavus, Tiekėjas turi suteikti lygiaverčius daugiafunkcinius biuro įrenginius, darbingumui atkurti, kai nėra įmanoma gedimo pašalinti per numatytą laiką.</w:t>
            </w:r>
          </w:p>
        </w:tc>
      </w:tr>
      <w:tr w:rsidR="002034C1" w:rsidRPr="002034C1" w14:paraId="28549C9B" w14:textId="77777777">
        <w:tc>
          <w:tcPr>
            <w:tcW w:w="704" w:type="dxa"/>
          </w:tcPr>
          <w:p w14:paraId="6E23773D" w14:textId="77777777" w:rsidR="002034C1" w:rsidRPr="002034C1" w:rsidRDefault="002034C1" w:rsidP="002034C1">
            <w:pPr>
              <w:numPr>
                <w:ilvl w:val="0"/>
                <w:numId w:val="26"/>
              </w:numPr>
              <w:ind w:left="164"/>
              <w:contextualSpacing/>
              <w:jc w:val="center"/>
              <w:rPr>
                <w:rFonts w:ascii="Times New Roman" w:hAnsi="Times New Roman" w:cs="Times New Roman"/>
                <w:b/>
                <w:bCs/>
                <w:sz w:val="24"/>
                <w:szCs w:val="24"/>
              </w:rPr>
            </w:pPr>
          </w:p>
        </w:tc>
        <w:tc>
          <w:tcPr>
            <w:tcW w:w="8924" w:type="dxa"/>
            <w:vAlign w:val="bottom"/>
          </w:tcPr>
          <w:p w14:paraId="61A23EEB" w14:textId="77777777" w:rsidR="002034C1" w:rsidRPr="002034C1" w:rsidRDefault="002034C1" w:rsidP="002034C1">
            <w:pPr>
              <w:contextualSpacing/>
              <w:rPr>
                <w:rFonts w:ascii="Times New Roman" w:hAnsi="Times New Roman" w:cs="Times New Roman"/>
                <w:b/>
                <w:bCs/>
                <w:sz w:val="24"/>
                <w:szCs w:val="24"/>
              </w:rPr>
            </w:pPr>
            <w:r w:rsidRPr="002034C1">
              <w:rPr>
                <w:rFonts w:ascii="Times New Roman" w:hAnsi="Times New Roman" w:cs="Times New Roman"/>
                <w:color w:val="000000"/>
                <w:sz w:val="24"/>
                <w:szCs w:val="24"/>
                <w:lang w:bidi="lt-LT"/>
              </w:rPr>
              <w:t>Tiekėjas privalo naudoti tik originalias eksploatacines medžiagas (dažomieji milteliai, būgnai, konteineriai) ir keičiamąsias dalis.</w:t>
            </w:r>
          </w:p>
        </w:tc>
      </w:tr>
    </w:tbl>
    <w:p w14:paraId="5108BAFA"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p>
    <w:p w14:paraId="56F9EC66"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r w:rsidRPr="002034C1">
        <w:rPr>
          <w:rFonts w:ascii="Times New Roman" w:eastAsia="Aptos" w:hAnsi="Times New Roman" w:cs="Times New Roman"/>
          <w:b/>
          <w:bCs/>
          <w:kern w:val="2"/>
          <w:sz w:val="24"/>
          <w:szCs w:val="24"/>
          <w:lang w:eastAsia="en-US"/>
          <w14:ligatures w14:val="standardContextual"/>
        </w:rPr>
        <w:t xml:space="preserve">MINIMALŪS APLINKOS APSAUGOS KRITERIJAI, </w:t>
      </w:r>
    </w:p>
    <w:p w14:paraId="4CEEEE41"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r w:rsidRPr="002034C1">
        <w:rPr>
          <w:rFonts w:ascii="Times New Roman" w:eastAsia="Aptos" w:hAnsi="Times New Roman" w:cs="Times New Roman"/>
          <w:b/>
          <w:bCs/>
          <w:kern w:val="2"/>
          <w:sz w:val="24"/>
          <w:szCs w:val="24"/>
          <w:lang w:eastAsia="en-US"/>
          <w14:ligatures w14:val="standardContextual"/>
        </w:rPr>
        <w:t>TAIKOMI NUOMOJAMAI ĮRANGAI</w:t>
      </w:r>
    </w:p>
    <w:p w14:paraId="05370E5B"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p>
    <w:p w14:paraId="2C2E6B43" w14:textId="77777777" w:rsidR="002034C1" w:rsidRPr="002034C1" w:rsidRDefault="002034C1" w:rsidP="002034C1">
      <w:pPr>
        <w:spacing w:after="160" w:line="256" w:lineRule="auto"/>
        <w:ind w:firstLine="1296"/>
        <w:rPr>
          <w:rFonts w:ascii="Times New Roman" w:eastAsia="Calibri" w:hAnsi="Times New Roman" w:cs="Times New Roman"/>
          <w:b/>
          <w:bCs/>
          <w:sz w:val="24"/>
          <w:szCs w:val="24"/>
          <w:lang w:eastAsia="en-US"/>
        </w:rPr>
      </w:pPr>
      <w:bookmarkStart w:id="30" w:name="x_x__Hlk124843469"/>
      <w:r w:rsidRPr="002034C1">
        <w:rPr>
          <w:rFonts w:ascii="Times New Roman" w:eastAsia="Calibri" w:hAnsi="Times New Roman" w:cs="Times New Roman"/>
          <w:sz w:val="24"/>
          <w:szCs w:val="24"/>
          <w:bdr w:val="none" w:sz="0" w:space="0" w:color="auto" w:frame="1"/>
          <w:shd w:val="clear" w:color="auto" w:fill="FFFFFF"/>
          <w:lang w:eastAsia="en-US"/>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bookmarkEnd w:id="30"/>
      <w:r w:rsidRPr="002034C1">
        <w:rPr>
          <w:rFonts w:ascii="Times New Roman" w:eastAsia="Calibri" w:hAnsi="Times New Roman" w:cs="Times New Roman"/>
          <w:sz w:val="24"/>
          <w:szCs w:val="24"/>
          <w:shd w:val="clear" w:color="auto" w:fill="FFFFFF"/>
          <w:lang w:eastAsia="en-US"/>
        </w:rPr>
        <w:t xml:space="preserve"> 4.1. papunkčiu, </w:t>
      </w:r>
      <w:r w:rsidRPr="002034C1">
        <w:rPr>
          <w:rFonts w:ascii="Times New Roman" w:eastAsia="Calibri" w:hAnsi="Times New Roman" w:cs="Times New Roman"/>
          <w:b/>
          <w:bCs/>
          <w:sz w:val="24"/>
          <w:szCs w:val="24"/>
          <w:shd w:val="clear" w:color="auto" w:fill="FFFFFF"/>
          <w:lang w:eastAsia="en-US"/>
        </w:rPr>
        <w:t>perkamoms prekėms</w:t>
      </w:r>
      <w:r w:rsidRPr="002034C1">
        <w:rPr>
          <w:rFonts w:ascii="Times New Roman" w:eastAsia="Calibri" w:hAnsi="Times New Roman" w:cs="Times New Roman"/>
          <w:sz w:val="24"/>
          <w:szCs w:val="24"/>
          <w:shd w:val="clear" w:color="auto" w:fill="FFFFFF"/>
          <w:lang w:eastAsia="en-US"/>
        </w:rPr>
        <w:t xml:space="preserve"> kurios įtrauktos į Tvarkos aprašo 1 priedo </w:t>
      </w:r>
      <w:r w:rsidRPr="002034C1">
        <w:rPr>
          <w:rFonts w:ascii="Times New Roman" w:eastAsia="Calibri" w:hAnsi="Times New Roman" w:cs="Times New Roman"/>
          <w:i/>
          <w:iCs/>
          <w:sz w:val="24"/>
          <w:szCs w:val="24"/>
          <w:shd w:val="clear" w:color="auto" w:fill="FFFFFF"/>
          <w:lang w:eastAsia="en-US"/>
        </w:rPr>
        <w:t>„</w:t>
      </w:r>
      <w:r w:rsidRPr="002034C1">
        <w:rPr>
          <w:rFonts w:ascii="Times New Roman" w:eastAsia="Calibri" w:hAnsi="Times New Roman" w:cs="Times New Roman"/>
          <w:i/>
          <w:iCs/>
          <w:sz w:val="24"/>
          <w:szCs w:val="24"/>
          <w:bdr w:val="none" w:sz="0" w:space="0" w:color="auto" w:frame="1"/>
          <w:shd w:val="clear" w:color="auto" w:fill="FFFFFF"/>
          <w:lang w:eastAsia="en-US"/>
        </w:rPr>
        <w:t>Produktų, kurių viešiesiems pirkimams ir pirkimams taikytini minimalūs aplinkos apsaugos kriterijai, sąrašas“</w:t>
      </w:r>
      <w:r w:rsidRPr="002034C1">
        <w:rPr>
          <w:rFonts w:ascii="Times New Roman" w:eastAsia="Calibri" w:hAnsi="Times New Roman" w:cs="Times New Roman"/>
          <w:sz w:val="24"/>
          <w:szCs w:val="24"/>
          <w:bdr w:val="none" w:sz="0" w:space="0" w:color="auto" w:frame="1"/>
          <w:lang w:eastAsia="en-US"/>
        </w:rPr>
        <w:t xml:space="preserve"> 2 punktą </w:t>
      </w:r>
      <w:r w:rsidRPr="002034C1">
        <w:rPr>
          <w:rFonts w:ascii="Times New Roman" w:eastAsia="Calibri" w:hAnsi="Times New Roman" w:cs="Times New Roman"/>
          <w:i/>
          <w:iCs/>
          <w:sz w:val="24"/>
          <w:szCs w:val="24"/>
          <w:bdr w:val="none" w:sz="0" w:space="0" w:color="auto" w:frame="1"/>
          <w:lang w:eastAsia="en-US"/>
        </w:rPr>
        <w:t>„Pakuotės“</w:t>
      </w:r>
      <w:r w:rsidRPr="002034C1">
        <w:rPr>
          <w:rFonts w:ascii="Times New Roman" w:eastAsia="Calibri" w:hAnsi="Times New Roman" w:cs="Times New Roman"/>
          <w:sz w:val="24"/>
          <w:szCs w:val="24"/>
          <w:bdr w:val="none" w:sz="0" w:space="0" w:color="auto" w:frame="1"/>
          <w:lang w:eastAsia="en-US"/>
        </w:rPr>
        <w:t xml:space="preserve"> ir 3 punktą </w:t>
      </w:r>
      <w:r w:rsidRPr="002034C1">
        <w:rPr>
          <w:rFonts w:ascii="Times New Roman" w:eastAsia="Calibri" w:hAnsi="Times New Roman" w:cs="Times New Roman"/>
          <w:i/>
          <w:iCs/>
          <w:sz w:val="24"/>
          <w:szCs w:val="24"/>
          <w:bdr w:val="none" w:sz="0" w:space="0" w:color="auto" w:frame="1"/>
          <w:lang w:eastAsia="en-US"/>
        </w:rPr>
        <w:t>„</w:t>
      </w:r>
      <w:r w:rsidRPr="002034C1">
        <w:rPr>
          <w:rFonts w:ascii="Times New Roman" w:eastAsia="Calibri" w:hAnsi="Times New Roman" w:cs="Times New Roman"/>
          <w:i/>
          <w:iCs/>
          <w:sz w:val="24"/>
          <w:szCs w:val="24"/>
          <w:bdr w:val="none" w:sz="0" w:space="0" w:color="auto" w:frame="1"/>
          <w:shd w:val="clear" w:color="auto" w:fill="FFFFFF"/>
          <w:lang w:eastAsia="en-US"/>
        </w:rPr>
        <w:t>Biuro įranga ir buitinė technika“</w:t>
      </w:r>
      <w:r w:rsidRPr="002034C1">
        <w:rPr>
          <w:rFonts w:ascii="Times New Roman" w:eastAsia="Calibri" w:hAnsi="Times New Roman" w:cs="Times New Roman"/>
          <w:sz w:val="24"/>
          <w:szCs w:val="24"/>
          <w:bdr w:val="none" w:sz="0" w:space="0" w:color="auto" w:frame="1"/>
          <w:shd w:val="clear" w:color="auto" w:fill="FFFFFF"/>
          <w:lang w:eastAsia="en-US"/>
        </w:rPr>
        <w:t>, taikomi Tvarkos aprašo 2 priedo 2 ir 3 skyriuose joms nustatyti minimalūs aplinkos apsaugos kriterijai.</w:t>
      </w:r>
    </w:p>
    <w:tbl>
      <w:tblPr>
        <w:tblStyle w:val="Lentelstinklelis11"/>
        <w:tblW w:w="9634" w:type="dxa"/>
        <w:tblInd w:w="0" w:type="dxa"/>
        <w:tblLook w:val="04A0" w:firstRow="1" w:lastRow="0" w:firstColumn="1" w:lastColumn="0" w:noHBand="0" w:noVBand="1"/>
      </w:tblPr>
      <w:tblGrid>
        <w:gridCol w:w="1413"/>
        <w:gridCol w:w="3685"/>
        <w:gridCol w:w="4536"/>
      </w:tblGrid>
      <w:tr w:rsidR="002034C1" w:rsidRPr="002034C1" w14:paraId="17572F00" w14:textId="77777777" w:rsidTr="0019660F">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BD5B7A5" w14:textId="77777777" w:rsidR="002034C1" w:rsidRPr="002034C1" w:rsidRDefault="002034C1" w:rsidP="0019660F">
            <w:pPr>
              <w:contextualSpacing/>
              <w:jc w:val="center"/>
              <w:rPr>
                <w:rFonts w:asciiTheme="majorBidi" w:hAnsiTheme="majorBidi" w:cstheme="majorBidi"/>
                <w:b/>
                <w:bCs/>
                <w:sz w:val="24"/>
                <w:szCs w:val="24"/>
              </w:rPr>
            </w:pPr>
            <w:r w:rsidRPr="002034C1">
              <w:rPr>
                <w:rFonts w:asciiTheme="majorBidi" w:hAnsiTheme="majorBidi" w:cstheme="majorBidi"/>
                <w:b/>
                <w:bCs/>
                <w:sz w:val="24"/>
                <w:szCs w:val="24"/>
              </w:rPr>
              <w:t>Tvarkos aprašo 1 priede nurodyta produktų grupė</w:t>
            </w:r>
          </w:p>
        </w:tc>
        <w:tc>
          <w:tcPr>
            <w:tcW w:w="368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F2E14D" w14:textId="77777777" w:rsidR="002034C1" w:rsidRPr="002034C1" w:rsidRDefault="002034C1" w:rsidP="0019660F">
            <w:pPr>
              <w:contextualSpacing/>
              <w:jc w:val="center"/>
              <w:rPr>
                <w:rFonts w:asciiTheme="majorBidi" w:hAnsiTheme="majorBidi" w:cstheme="majorBidi"/>
                <w:b/>
                <w:bCs/>
                <w:sz w:val="24"/>
                <w:szCs w:val="24"/>
              </w:rPr>
            </w:pPr>
          </w:p>
          <w:p w14:paraId="20BA0ED5" w14:textId="77777777" w:rsidR="002034C1" w:rsidRPr="002034C1" w:rsidRDefault="002034C1" w:rsidP="0019660F">
            <w:pPr>
              <w:contextualSpacing/>
              <w:jc w:val="center"/>
              <w:rPr>
                <w:rFonts w:asciiTheme="majorBidi" w:hAnsiTheme="majorBidi" w:cstheme="majorBidi"/>
                <w:b/>
                <w:bCs/>
                <w:sz w:val="24"/>
                <w:szCs w:val="24"/>
              </w:rPr>
            </w:pPr>
            <w:r w:rsidRPr="002034C1">
              <w:rPr>
                <w:rFonts w:asciiTheme="majorBidi" w:hAnsiTheme="majorBidi" w:cstheme="majorBidi"/>
                <w:b/>
                <w:bCs/>
                <w:sz w:val="24"/>
                <w:szCs w:val="24"/>
              </w:rPr>
              <w:t>Nustatyti minimalūs aplinkos apsaugos kriterijai</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CD7BC46" w14:textId="77777777" w:rsidR="002034C1" w:rsidRPr="002034C1" w:rsidRDefault="002034C1" w:rsidP="0019660F">
            <w:pPr>
              <w:contextualSpacing/>
              <w:jc w:val="center"/>
              <w:rPr>
                <w:rFonts w:asciiTheme="majorBidi" w:eastAsia="Times New Roman" w:hAnsiTheme="majorBidi" w:cstheme="majorBidi"/>
                <w:b/>
                <w:bCs/>
                <w:sz w:val="24"/>
                <w:szCs w:val="24"/>
                <w:bdr w:val="none" w:sz="0" w:space="0" w:color="auto" w:frame="1"/>
              </w:rPr>
            </w:pPr>
          </w:p>
          <w:p w14:paraId="1B5E9A6E" w14:textId="77777777" w:rsidR="002034C1" w:rsidRPr="002034C1" w:rsidRDefault="002034C1" w:rsidP="0019660F">
            <w:pPr>
              <w:contextualSpacing/>
              <w:jc w:val="center"/>
              <w:rPr>
                <w:rFonts w:asciiTheme="majorBidi" w:eastAsia="Times New Roman" w:hAnsiTheme="majorBidi" w:cstheme="majorBidi"/>
                <w:b/>
                <w:bCs/>
                <w:sz w:val="24"/>
                <w:szCs w:val="24"/>
                <w:u w:val="single"/>
                <w:bdr w:val="none" w:sz="0" w:space="0" w:color="auto" w:frame="1"/>
              </w:rPr>
            </w:pPr>
            <w:r w:rsidRPr="002034C1">
              <w:rPr>
                <w:rFonts w:asciiTheme="majorBidi" w:eastAsia="Times New Roman" w:hAnsiTheme="majorBidi" w:cstheme="majorBidi"/>
                <w:b/>
                <w:bCs/>
                <w:sz w:val="24"/>
                <w:szCs w:val="24"/>
                <w:bdr w:val="none" w:sz="0" w:space="0" w:color="auto" w:frame="1"/>
              </w:rPr>
              <w:t>Atitiktį minimaliems aplinkos apsaugos kriterijams įrodantys dokumentai</w:t>
            </w:r>
          </w:p>
        </w:tc>
      </w:tr>
      <w:tr w:rsidR="002034C1" w:rsidRPr="002034C1" w14:paraId="52A2F0EC" w14:textId="77777777">
        <w:tc>
          <w:tcPr>
            <w:tcW w:w="1413" w:type="dxa"/>
            <w:tcBorders>
              <w:top w:val="single" w:sz="4" w:space="0" w:color="auto"/>
              <w:left w:val="single" w:sz="4" w:space="0" w:color="auto"/>
              <w:bottom w:val="single" w:sz="4" w:space="0" w:color="auto"/>
              <w:right w:val="single" w:sz="4" w:space="0" w:color="auto"/>
            </w:tcBorders>
            <w:hideMark/>
          </w:tcPr>
          <w:p w14:paraId="06B2DFF5" w14:textId="77777777" w:rsidR="002034C1" w:rsidRPr="002034C1" w:rsidRDefault="002034C1" w:rsidP="002034C1">
            <w:pPr>
              <w:rPr>
                <w:rFonts w:asciiTheme="majorBidi" w:eastAsia="Times New Roman" w:hAnsiTheme="majorBidi" w:cstheme="majorBidi"/>
                <w:sz w:val="24"/>
                <w:szCs w:val="24"/>
              </w:rPr>
            </w:pPr>
            <w:r w:rsidRPr="002034C1">
              <w:rPr>
                <w:rFonts w:asciiTheme="majorBidi" w:eastAsia="Times New Roman" w:hAnsiTheme="majorBidi" w:cstheme="majorBidi"/>
                <w:sz w:val="24"/>
                <w:szCs w:val="24"/>
                <w:bdr w:val="none" w:sz="0" w:space="0" w:color="auto" w:frame="1"/>
              </w:rPr>
              <w:t xml:space="preserve">2. Pakuotės </w:t>
            </w:r>
          </w:p>
        </w:tc>
        <w:tc>
          <w:tcPr>
            <w:tcW w:w="3685" w:type="dxa"/>
            <w:tcBorders>
              <w:top w:val="single" w:sz="4" w:space="0" w:color="auto"/>
              <w:left w:val="single" w:sz="4" w:space="0" w:color="auto"/>
              <w:bottom w:val="single" w:sz="4" w:space="0" w:color="auto"/>
              <w:right w:val="single" w:sz="4" w:space="0" w:color="auto"/>
            </w:tcBorders>
            <w:hideMark/>
          </w:tcPr>
          <w:p w14:paraId="17465C06" w14:textId="77777777" w:rsidR="002034C1" w:rsidRPr="002034C1" w:rsidRDefault="002034C1" w:rsidP="002034C1">
            <w:pPr>
              <w:rPr>
                <w:rFonts w:ascii="Times New Roman" w:eastAsia="Times New Roman" w:hAnsi="Times New Roman" w:cs="Times New Roman"/>
                <w:sz w:val="24"/>
                <w:szCs w:val="24"/>
                <w:bdr w:val="none" w:sz="0" w:space="0" w:color="auto" w:frame="1"/>
              </w:rPr>
            </w:pPr>
            <w:r w:rsidRPr="002034C1">
              <w:rPr>
                <w:rFonts w:ascii="Times New Roman" w:eastAsia="Times New Roman" w:hAnsi="Times New Roman" w:cs="Times New Roman"/>
                <w:sz w:val="24"/>
                <w:szCs w:val="24"/>
                <w:bdr w:val="none" w:sz="0" w:space="0" w:color="auto" w:frame="1"/>
              </w:rPr>
              <w:t>Pakuotės: turi būti laikytinos perdirbamosiomis pakuotėmis pagal Lietuvos Respublikos mokesčio už aplinkos teršimą įstatymo nuostatas ir (ar) turi būti vienalytės (homogeniškos) pakuotės, pagamintos iš vienos rūšies medžiagos.</w:t>
            </w:r>
          </w:p>
        </w:tc>
        <w:tc>
          <w:tcPr>
            <w:tcW w:w="4536" w:type="dxa"/>
            <w:tcBorders>
              <w:top w:val="single" w:sz="4" w:space="0" w:color="auto"/>
              <w:left w:val="single" w:sz="4" w:space="0" w:color="auto"/>
              <w:right w:val="single" w:sz="4" w:space="0" w:color="auto"/>
            </w:tcBorders>
          </w:tcPr>
          <w:p w14:paraId="0145177E" w14:textId="77777777" w:rsidR="002034C1" w:rsidRPr="002034C1" w:rsidRDefault="002034C1" w:rsidP="002034C1">
            <w:pPr>
              <w:rPr>
                <w:rFonts w:ascii="Times New Roman" w:eastAsia="Times New Roman" w:hAnsi="Times New Roman" w:cs="Times New Roman"/>
                <w:sz w:val="24"/>
                <w:szCs w:val="24"/>
                <w:bdr w:val="none" w:sz="0" w:space="0" w:color="auto" w:frame="1"/>
              </w:rPr>
            </w:pPr>
            <w:r w:rsidRPr="002034C1">
              <w:rPr>
                <w:rFonts w:ascii="Times New Roman" w:eastAsia="Times New Roman" w:hAnsi="Times New Roman" w:cs="Times New Roman"/>
                <w:sz w:val="24"/>
                <w:szCs w:val="20"/>
              </w:rPr>
              <w:t>Kartu su Prekėmis pateikiami</w:t>
            </w:r>
            <w:r w:rsidRPr="002034C1">
              <w:rPr>
                <w:rFonts w:ascii="Times New Roman" w:eastAsia="Times New Roman" w:hAnsi="Times New Roman" w:cs="Times New Roman"/>
                <w:sz w:val="24"/>
                <w:szCs w:val="24"/>
                <w:bdr w:val="none" w:sz="0" w:space="0" w:color="auto" w:frame="1"/>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2034C1">
              <w:rPr>
                <w:rFonts w:ascii="Times New Roman" w:eastAsia="Times New Roman" w:hAnsi="Times New Roman" w:cs="Times New Roman"/>
                <w:i/>
                <w:iCs/>
                <w:sz w:val="24"/>
                <w:szCs w:val="24"/>
                <w:bdr w:val="none" w:sz="0" w:space="0" w:color="auto" w:frame="1"/>
              </w:rPr>
              <w:t>Voluntary</w:t>
            </w:r>
            <w:proofErr w:type="spellEnd"/>
            <w:r w:rsidRPr="002034C1">
              <w:rPr>
                <w:rFonts w:ascii="Times New Roman" w:eastAsia="Times New Roman" w:hAnsi="Times New Roman" w:cs="Times New Roman"/>
                <w:i/>
                <w:iCs/>
                <w:sz w:val="24"/>
                <w:szCs w:val="24"/>
                <w:bdr w:val="none" w:sz="0" w:space="0" w:color="auto" w:frame="1"/>
              </w:rPr>
              <w:t xml:space="preserve"> Standard </w:t>
            </w:r>
            <w:proofErr w:type="spellStart"/>
            <w:r w:rsidRPr="002034C1">
              <w:rPr>
                <w:rFonts w:ascii="Times New Roman" w:eastAsia="Times New Roman" w:hAnsi="Times New Roman" w:cs="Times New Roman"/>
                <w:i/>
                <w:iCs/>
                <w:sz w:val="24"/>
                <w:szCs w:val="24"/>
                <w:bdr w:val="none" w:sz="0" w:space="0" w:color="auto" w:frame="1"/>
              </w:rPr>
              <w:t>for</w:t>
            </w:r>
            <w:proofErr w:type="spellEnd"/>
            <w:r w:rsidRPr="002034C1">
              <w:rPr>
                <w:rFonts w:ascii="Times New Roman" w:eastAsia="Times New Roman" w:hAnsi="Times New Roman" w:cs="Times New Roman"/>
                <w:i/>
                <w:iCs/>
                <w:sz w:val="24"/>
                <w:szCs w:val="24"/>
                <w:bdr w:val="none" w:sz="0" w:space="0" w:color="auto" w:frame="1"/>
              </w:rPr>
              <w:t xml:space="preserve"> </w:t>
            </w:r>
            <w:proofErr w:type="spellStart"/>
            <w:r w:rsidRPr="002034C1">
              <w:rPr>
                <w:rFonts w:ascii="Times New Roman" w:eastAsia="Times New Roman" w:hAnsi="Times New Roman" w:cs="Times New Roman"/>
                <w:i/>
                <w:iCs/>
                <w:sz w:val="24"/>
                <w:szCs w:val="24"/>
                <w:bdr w:val="none" w:sz="0" w:space="0" w:color="auto" w:frame="1"/>
              </w:rPr>
              <w:t>Repulping</w:t>
            </w:r>
            <w:proofErr w:type="spellEnd"/>
            <w:r w:rsidRPr="002034C1">
              <w:rPr>
                <w:rFonts w:ascii="Times New Roman" w:eastAsia="Times New Roman" w:hAnsi="Times New Roman" w:cs="Times New Roman"/>
                <w:i/>
                <w:iCs/>
                <w:sz w:val="24"/>
                <w:szCs w:val="24"/>
                <w:bdr w:val="none" w:sz="0" w:space="0" w:color="auto" w:frame="1"/>
              </w:rPr>
              <w:t xml:space="preserve"> </w:t>
            </w:r>
            <w:proofErr w:type="spellStart"/>
            <w:r w:rsidRPr="002034C1">
              <w:rPr>
                <w:rFonts w:ascii="Times New Roman" w:eastAsia="Times New Roman" w:hAnsi="Times New Roman" w:cs="Times New Roman"/>
                <w:i/>
                <w:iCs/>
                <w:sz w:val="24"/>
                <w:szCs w:val="24"/>
                <w:bdr w:val="none" w:sz="0" w:space="0" w:color="auto" w:frame="1"/>
              </w:rPr>
              <w:t>and</w:t>
            </w:r>
            <w:proofErr w:type="spellEnd"/>
            <w:r w:rsidRPr="002034C1">
              <w:rPr>
                <w:rFonts w:ascii="Times New Roman" w:eastAsia="Times New Roman" w:hAnsi="Times New Roman" w:cs="Times New Roman"/>
                <w:i/>
                <w:iCs/>
                <w:sz w:val="24"/>
                <w:szCs w:val="24"/>
                <w:bdr w:val="none" w:sz="0" w:space="0" w:color="auto" w:frame="1"/>
              </w:rPr>
              <w:t xml:space="preserve"> </w:t>
            </w:r>
            <w:proofErr w:type="spellStart"/>
            <w:r w:rsidRPr="002034C1">
              <w:rPr>
                <w:rFonts w:ascii="Times New Roman" w:eastAsia="Times New Roman" w:hAnsi="Times New Roman" w:cs="Times New Roman"/>
                <w:i/>
                <w:iCs/>
                <w:sz w:val="24"/>
                <w:szCs w:val="24"/>
                <w:bdr w:val="none" w:sz="0" w:space="0" w:color="auto" w:frame="1"/>
              </w:rPr>
              <w:t>Recycling</w:t>
            </w:r>
            <w:proofErr w:type="spellEnd"/>
            <w:r w:rsidRPr="002034C1">
              <w:rPr>
                <w:rFonts w:ascii="Times New Roman" w:eastAsia="Times New Roman" w:hAnsi="Times New Roman" w:cs="Times New Roman"/>
                <w:i/>
                <w:iCs/>
                <w:sz w:val="24"/>
                <w:szCs w:val="24"/>
                <w:bdr w:val="none" w:sz="0" w:space="0" w:color="auto" w:frame="1"/>
              </w:rPr>
              <w:t xml:space="preserve"> </w:t>
            </w:r>
            <w:proofErr w:type="spellStart"/>
            <w:r w:rsidRPr="002034C1">
              <w:rPr>
                <w:rFonts w:ascii="Times New Roman" w:eastAsia="Times New Roman" w:hAnsi="Times New Roman" w:cs="Times New Roman"/>
                <w:i/>
                <w:iCs/>
                <w:sz w:val="24"/>
                <w:szCs w:val="24"/>
                <w:bdr w:val="none" w:sz="0" w:space="0" w:color="auto" w:frame="1"/>
              </w:rPr>
              <w:t>Corrugated</w:t>
            </w:r>
            <w:proofErr w:type="spellEnd"/>
            <w:r w:rsidRPr="002034C1">
              <w:rPr>
                <w:rFonts w:ascii="Times New Roman" w:eastAsia="Times New Roman" w:hAnsi="Times New Roman" w:cs="Times New Roman"/>
                <w:i/>
                <w:iCs/>
                <w:sz w:val="24"/>
                <w:szCs w:val="24"/>
                <w:bdr w:val="none" w:sz="0" w:space="0" w:color="auto" w:frame="1"/>
              </w:rPr>
              <w:t xml:space="preserve"> </w:t>
            </w:r>
            <w:proofErr w:type="spellStart"/>
            <w:r w:rsidRPr="002034C1">
              <w:rPr>
                <w:rFonts w:ascii="Times New Roman" w:eastAsia="Times New Roman" w:hAnsi="Times New Roman" w:cs="Times New Roman"/>
                <w:i/>
                <w:iCs/>
                <w:sz w:val="24"/>
                <w:szCs w:val="24"/>
                <w:bdr w:val="none" w:sz="0" w:space="0" w:color="auto" w:frame="1"/>
              </w:rPr>
              <w:t>Fiberboard</w:t>
            </w:r>
            <w:proofErr w:type="spellEnd"/>
            <w:r w:rsidRPr="002034C1">
              <w:rPr>
                <w:rFonts w:ascii="Times New Roman" w:eastAsia="Times New Roman" w:hAnsi="Times New Roman" w:cs="Times New Roman"/>
                <w:i/>
                <w:iCs/>
                <w:sz w:val="24"/>
                <w:szCs w:val="24"/>
                <w:bdr w:val="none" w:sz="0" w:space="0" w:color="auto" w:frame="1"/>
              </w:rPr>
              <w:t xml:space="preserve"> </w:t>
            </w:r>
            <w:proofErr w:type="spellStart"/>
            <w:r w:rsidRPr="002034C1">
              <w:rPr>
                <w:rFonts w:ascii="Times New Roman" w:eastAsia="Times New Roman" w:hAnsi="Times New Roman" w:cs="Times New Roman"/>
                <w:i/>
                <w:iCs/>
                <w:sz w:val="24"/>
                <w:szCs w:val="24"/>
                <w:bdr w:val="none" w:sz="0" w:space="0" w:color="auto" w:frame="1"/>
              </w:rPr>
              <w:t>Treated</w:t>
            </w:r>
            <w:proofErr w:type="spellEnd"/>
            <w:r w:rsidRPr="002034C1">
              <w:rPr>
                <w:rFonts w:ascii="Times New Roman" w:eastAsia="Times New Roman" w:hAnsi="Times New Roman" w:cs="Times New Roman"/>
                <w:i/>
                <w:iCs/>
                <w:sz w:val="24"/>
                <w:szCs w:val="24"/>
                <w:bdr w:val="none" w:sz="0" w:space="0" w:color="auto" w:frame="1"/>
              </w:rPr>
              <w:t xml:space="preserve"> to </w:t>
            </w:r>
            <w:proofErr w:type="spellStart"/>
            <w:r w:rsidRPr="002034C1">
              <w:rPr>
                <w:rFonts w:ascii="Times New Roman" w:eastAsia="Times New Roman" w:hAnsi="Times New Roman" w:cs="Times New Roman"/>
                <w:i/>
                <w:iCs/>
                <w:sz w:val="24"/>
                <w:szCs w:val="24"/>
                <w:bdr w:val="none" w:sz="0" w:space="0" w:color="auto" w:frame="1"/>
              </w:rPr>
              <w:t>Improve</w:t>
            </w:r>
            <w:proofErr w:type="spellEnd"/>
            <w:r w:rsidRPr="002034C1">
              <w:rPr>
                <w:rFonts w:ascii="Times New Roman" w:eastAsia="Times New Roman" w:hAnsi="Times New Roman" w:cs="Times New Roman"/>
                <w:i/>
                <w:iCs/>
                <w:sz w:val="24"/>
                <w:szCs w:val="24"/>
                <w:bdr w:val="none" w:sz="0" w:space="0" w:color="auto" w:frame="1"/>
              </w:rPr>
              <w:t xml:space="preserve"> </w:t>
            </w:r>
            <w:proofErr w:type="spellStart"/>
            <w:r w:rsidRPr="002034C1">
              <w:rPr>
                <w:rFonts w:ascii="Times New Roman" w:eastAsia="Times New Roman" w:hAnsi="Times New Roman" w:cs="Times New Roman"/>
                <w:i/>
                <w:iCs/>
                <w:sz w:val="24"/>
                <w:szCs w:val="24"/>
                <w:bdr w:val="none" w:sz="0" w:space="0" w:color="auto" w:frame="1"/>
              </w:rPr>
              <w:t>Its</w:t>
            </w:r>
            <w:proofErr w:type="spellEnd"/>
            <w:r w:rsidRPr="002034C1">
              <w:rPr>
                <w:rFonts w:ascii="Times New Roman" w:eastAsia="Times New Roman" w:hAnsi="Times New Roman" w:cs="Times New Roman"/>
                <w:i/>
                <w:iCs/>
                <w:sz w:val="24"/>
                <w:szCs w:val="24"/>
                <w:bdr w:val="none" w:sz="0" w:space="0" w:color="auto" w:frame="1"/>
              </w:rPr>
              <w:t xml:space="preserve"> </w:t>
            </w:r>
            <w:proofErr w:type="spellStart"/>
            <w:r w:rsidRPr="002034C1">
              <w:rPr>
                <w:rFonts w:ascii="Times New Roman" w:eastAsia="Times New Roman" w:hAnsi="Times New Roman" w:cs="Times New Roman"/>
                <w:i/>
                <w:iCs/>
                <w:sz w:val="24"/>
                <w:szCs w:val="24"/>
                <w:bdr w:val="none" w:sz="0" w:space="0" w:color="auto" w:frame="1"/>
              </w:rPr>
              <w:t>Performance</w:t>
            </w:r>
            <w:proofErr w:type="spellEnd"/>
            <w:r w:rsidRPr="002034C1">
              <w:rPr>
                <w:rFonts w:ascii="Times New Roman" w:eastAsia="Times New Roman" w:hAnsi="Times New Roman" w:cs="Times New Roman"/>
                <w:i/>
                <w:iCs/>
                <w:sz w:val="24"/>
                <w:szCs w:val="24"/>
                <w:bdr w:val="none" w:sz="0" w:space="0" w:color="auto" w:frame="1"/>
              </w:rPr>
              <w:t xml:space="preserve"> </w:t>
            </w:r>
            <w:proofErr w:type="spellStart"/>
            <w:r w:rsidRPr="002034C1">
              <w:rPr>
                <w:rFonts w:ascii="Times New Roman" w:eastAsia="Times New Roman" w:hAnsi="Times New Roman" w:cs="Times New Roman"/>
                <w:i/>
                <w:iCs/>
                <w:sz w:val="24"/>
                <w:szCs w:val="24"/>
                <w:bdr w:val="none" w:sz="0" w:space="0" w:color="auto" w:frame="1"/>
              </w:rPr>
              <w:t>in</w:t>
            </w:r>
            <w:proofErr w:type="spellEnd"/>
            <w:r w:rsidRPr="002034C1">
              <w:rPr>
                <w:rFonts w:ascii="Times New Roman" w:eastAsia="Times New Roman" w:hAnsi="Times New Roman" w:cs="Times New Roman"/>
                <w:i/>
                <w:iCs/>
                <w:sz w:val="24"/>
                <w:szCs w:val="24"/>
                <w:bdr w:val="none" w:sz="0" w:space="0" w:color="auto" w:frame="1"/>
              </w:rPr>
              <w:t xml:space="preserve"> </w:t>
            </w:r>
            <w:proofErr w:type="spellStart"/>
            <w:r w:rsidRPr="002034C1">
              <w:rPr>
                <w:rFonts w:ascii="Times New Roman" w:eastAsia="Times New Roman" w:hAnsi="Times New Roman" w:cs="Times New Roman"/>
                <w:i/>
                <w:iCs/>
                <w:sz w:val="24"/>
                <w:szCs w:val="24"/>
                <w:bdr w:val="none" w:sz="0" w:space="0" w:color="auto" w:frame="1"/>
              </w:rPr>
              <w:t>the</w:t>
            </w:r>
            <w:proofErr w:type="spellEnd"/>
            <w:r w:rsidRPr="002034C1">
              <w:rPr>
                <w:rFonts w:ascii="Times New Roman" w:eastAsia="Times New Roman" w:hAnsi="Times New Roman" w:cs="Times New Roman"/>
                <w:i/>
                <w:iCs/>
                <w:sz w:val="24"/>
                <w:szCs w:val="24"/>
                <w:bdr w:val="none" w:sz="0" w:space="0" w:color="auto" w:frame="1"/>
              </w:rPr>
              <w:t xml:space="preserve"> </w:t>
            </w:r>
            <w:proofErr w:type="spellStart"/>
            <w:r w:rsidRPr="002034C1">
              <w:rPr>
                <w:rFonts w:ascii="Times New Roman" w:eastAsia="Times New Roman" w:hAnsi="Times New Roman" w:cs="Times New Roman"/>
                <w:i/>
                <w:iCs/>
                <w:sz w:val="24"/>
                <w:szCs w:val="24"/>
                <w:bdr w:val="none" w:sz="0" w:space="0" w:color="auto" w:frame="1"/>
              </w:rPr>
              <w:t>Presence</w:t>
            </w:r>
            <w:proofErr w:type="spellEnd"/>
            <w:r w:rsidRPr="002034C1">
              <w:rPr>
                <w:rFonts w:ascii="Times New Roman" w:eastAsia="Times New Roman" w:hAnsi="Times New Roman" w:cs="Times New Roman"/>
                <w:i/>
                <w:iCs/>
                <w:sz w:val="24"/>
                <w:szCs w:val="24"/>
                <w:bdr w:val="none" w:sz="0" w:space="0" w:color="auto" w:frame="1"/>
              </w:rPr>
              <w:t xml:space="preserve"> </w:t>
            </w:r>
            <w:proofErr w:type="spellStart"/>
            <w:r w:rsidRPr="002034C1">
              <w:rPr>
                <w:rFonts w:ascii="Times New Roman" w:eastAsia="Times New Roman" w:hAnsi="Times New Roman" w:cs="Times New Roman"/>
                <w:i/>
                <w:iCs/>
                <w:sz w:val="24"/>
                <w:szCs w:val="24"/>
                <w:bdr w:val="none" w:sz="0" w:space="0" w:color="auto" w:frame="1"/>
              </w:rPr>
              <w:t>of</w:t>
            </w:r>
            <w:proofErr w:type="spellEnd"/>
            <w:r w:rsidRPr="002034C1">
              <w:rPr>
                <w:rFonts w:ascii="Times New Roman" w:eastAsia="Times New Roman" w:hAnsi="Times New Roman" w:cs="Times New Roman"/>
                <w:i/>
                <w:iCs/>
                <w:sz w:val="24"/>
                <w:szCs w:val="24"/>
                <w:bdr w:val="none" w:sz="0" w:space="0" w:color="auto" w:frame="1"/>
              </w:rPr>
              <w:t xml:space="preserve"> </w:t>
            </w:r>
            <w:proofErr w:type="spellStart"/>
            <w:r w:rsidRPr="002034C1">
              <w:rPr>
                <w:rFonts w:ascii="Times New Roman" w:eastAsia="Times New Roman" w:hAnsi="Times New Roman" w:cs="Times New Roman"/>
                <w:i/>
                <w:iCs/>
                <w:sz w:val="24"/>
                <w:szCs w:val="24"/>
                <w:bdr w:val="none" w:sz="0" w:space="0" w:color="auto" w:frame="1"/>
              </w:rPr>
              <w:t>Water</w:t>
            </w:r>
            <w:proofErr w:type="spellEnd"/>
            <w:r w:rsidRPr="002034C1">
              <w:rPr>
                <w:rFonts w:ascii="Times New Roman" w:eastAsia="Times New Roman" w:hAnsi="Times New Roman" w:cs="Times New Roman"/>
                <w:i/>
                <w:iCs/>
                <w:sz w:val="24"/>
                <w:szCs w:val="24"/>
                <w:bdr w:val="none" w:sz="0" w:space="0" w:color="auto" w:frame="1"/>
              </w:rPr>
              <w:t xml:space="preserve"> </w:t>
            </w:r>
            <w:proofErr w:type="spellStart"/>
            <w:r w:rsidRPr="002034C1">
              <w:rPr>
                <w:rFonts w:ascii="Times New Roman" w:eastAsia="Times New Roman" w:hAnsi="Times New Roman" w:cs="Times New Roman"/>
                <w:i/>
                <w:iCs/>
                <w:sz w:val="24"/>
                <w:szCs w:val="24"/>
                <w:bdr w:val="none" w:sz="0" w:space="0" w:color="auto" w:frame="1"/>
              </w:rPr>
              <w:t>and</w:t>
            </w:r>
            <w:proofErr w:type="spellEnd"/>
            <w:r w:rsidRPr="002034C1">
              <w:rPr>
                <w:rFonts w:ascii="Times New Roman" w:eastAsia="Times New Roman" w:hAnsi="Times New Roman" w:cs="Times New Roman"/>
                <w:i/>
                <w:iCs/>
                <w:sz w:val="24"/>
                <w:szCs w:val="24"/>
                <w:bdr w:val="none" w:sz="0" w:space="0" w:color="auto" w:frame="1"/>
              </w:rPr>
              <w:t xml:space="preserve"> </w:t>
            </w:r>
            <w:proofErr w:type="spellStart"/>
            <w:r w:rsidRPr="002034C1">
              <w:rPr>
                <w:rFonts w:ascii="Times New Roman" w:eastAsia="Times New Roman" w:hAnsi="Times New Roman" w:cs="Times New Roman"/>
                <w:i/>
                <w:iCs/>
                <w:sz w:val="24"/>
                <w:szCs w:val="24"/>
                <w:bdr w:val="none" w:sz="0" w:space="0" w:color="auto" w:frame="1"/>
              </w:rPr>
              <w:t>Water</w:t>
            </w:r>
            <w:proofErr w:type="spellEnd"/>
            <w:r w:rsidRPr="002034C1">
              <w:rPr>
                <w:rFonts w:ascii="Times New Roman" w:eastAsia="Times New Roman" w:hAnsi="Times New Roman" w:cs="Times New Roman"/>
                <w:i/>
                <w:iCs/>
                <w:sz w:val="24"/>
                <w:szCs w:val="24"/>
                <w:bdr w:val="none" w:sz="0" w:space="0" w:color="auto" w:frame="1"/>
              </w:rPr>
              <w:t xml:space="preserve"> </w:t>
            </w:r>
            <w:proofErr w:type="spellStart"/>
            <w:r w:rsidRPr="002034C1">
              <w:rPr>
                <w:rFonts w:ascii="Times New Roman" w:eastAsia="Times New Roman" w:hAnsi="Times New Roman" w:cs="Times New Roman"/>
                <w:i/>
                <w:iCs/>
                <w:sz w:val="24"/>
                <w:szCs w:val="24"/>
                <w:bdr w:val="none" w:sz="0" w:space="0" w:color="auto" w:frame="1"/>
              </w:rPr>
              <w:t>Vapor</w:t>
            </w:r>
            <w:proofErr w:type="spellEnd"/>
            <w:r w:rsidRPr="002034C1">
              <w:rPr>
                <w:rFonts w:ascii="Times New Roman" w:eastAsia="Times New Roman" w:hAnsi="Times New Roman" w:cs="Times New Roman"/>
                <w:i/>
                <w:iCs/>
                <w:sz w:val="24"/>
                <w:szCs w:val="24"/>
                <w:bdr w:val="none" w:sz="0" w:space="0" w:color="auto" w:frame="1"/>
              </w:rPr>
              <w:t xml:space="preserve">, </w:t>
            </w:r>
            <w:r w:rsidRPr="002034C1">
              <w:rPr>
                <w:rFonts w:ascii="Times New Roman" w:eastAsia="Times New Roman" w:hAnsi="Times New Roman" w:cs="Times New Roman"/>
                <w:sz w:val="24"/>
                <w:szCs w:val="24"/>
                <w:bdr w:val="none" w:sz="0" w:space="0" w:color="auto" w:frame="1"/>
              </w:rPr>
              <w:t>standartas</w:t>
            </w:r>
            <w:r w:rsidRPr="002034C1">
              <w:rPr>
                <w:rFonts w:ascii="Times New Roman" w:eastAsia="Times New Roman" w:hAnsi="Times New Roman" w:cs="Times New Roman"/>
                <w:i/>
                <w:iCs/>
                <w:sz w:val="24"/>
                <w:szCs w:val="24"/>
                <w:bdr w:val="none" w:sz="0" w:space="0" w:color="auto" w:frame="1"/>
              </w:rPr>
              <w:t xml:space="preserve"> </w:t>
            </w:r>
            <w:proofErr w:type="spellStart"/>
            <w:r w:rsidRPr="002034C1">
              <w:rPr>
                <w:rFonts w:ascii="Times New Roman" w:eastAsia="Times New Roman" w:hAnsi="Times New Roman" w:cs="Times New Roman"/>
                <w:i/>
                <w:iCs/>
                <w:sz w:val="24"/>
                <w:szCs w:val="24"/>
                <w:bdr w:val="none" w:sz="0" w:space="0" w:color="auto" w:frame="1"/>
              </w:rPr>
              <w:t>RecyClass</w:t>
            </w:r>
            <w:proofErr w:type="spellEnd"/>
            <w:r w:rsidRPr="002034C1">
              <w:rPr>
                <w:rFonts w:ascii="Times New Roman" w:eastAsia="Times New Roman" w:hAnsi="Times New Roman" w:cs="Times New Roman"/>
                <w:i/>
                <w:iCs/>
                <w:sz w:val="24"/>
                <w:szCs w:val="24"/>
                <w:bdr w:val="none" w:sz="0" w:space="0" w:color="auto" w:frame="1"/>
              </w:rPr>
              <w:t xml:space="preserve"> </w:t>
            </w:r>
            <w:r w:rsidRPr="002034C1">
              <w:rPr>
                <w:rFonts w:ascii="Times New Roman" w:eastAsia="Times New Roman" w:hAnsi="Times New Roman" w:cs="Times New Roman"/>
                <w:sz w:val="24"/>
                <w:szCs w:val="24"/>
                <w:bdr w:val="none" w:sz="0" w:space="0" w:color="auto" w:frame="1"/>
              </w:rPr>
              <w:t xml:space="preserve">ar kitas lygiavertis standartas, arba Aplinkos apsaugos agentūros interneto svetainėje </w:t>
            </w:r>
            <w:r w:rsidRPr="002034C1">
              <w:rPr>
                <w:rFonts w:ascii="Times New Roman" w:eastAsia="Times New Roman" w:hAnsi="Times New Roman" w:cs="Times New Roman"/>
                <w:sz w:val="24"/>
                <w:szCs w:val="24"/>
                <w:bdr w:val="none" w:sz="0" w:space="0" w:color="auto" w:frame="1"/>
              </w:rPr>
              <w:lastRenderedPageBreak/>
              <w:t>(https://aaa.lrv.lt/)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2034C1" w:rsidRPr="002034C1" w14:paraId="71C10E8A" w14:textId="77777777">
        <w:tc>
          <w:tcPr>
            <w:tcW w:w="1413" w:type="dxa"/>
            <w:tcBorders>
              <w:top w:val="single" w:sz="4" w:space="0" w:color="auto"/>
              <w:left w:val="single" w:sz="4" w:space="0" w:color="auto"/>
              <w:bottom w:val="single" w:sz="4" w:space="0" w:color="auto"/>
              <w:right w:val="single" w:sz="4" w:space="0" w:color="auto"/>
            </w:tcBorders>
            <w:hideMark/>
          </w:tcPr>
          <w:p w14:paraId="500177C2" w14:textId="77777777" w:rsidR="002034C1" w:rsidRPr="002034C1" w:rsidRDefault="002034C1" w:rsidP="002034C1">
            <w:pPr>
              <w:rPr>
                <w:rFonts w:ascii="Times New Roman" w:hAnsi="Times New Roman" w:cs="Times New Roman"/>
                <w:color w:val="000000"/>
                <w:sz w:val="24"/>
                <w:szCs w:val="24"/>
                <w:lang w:val="en-GB" w:eastAsia="en-GB"/>
              </w:rPr>
            </w:pPr>
            <w:r w:rsidRPr="002034C1">
              <w:rPr>
                <w:rFonts w:ascii="Times New Roman" w:hAnsi="Times New Roman" w:cs="Times New Roman"/>
                <w:color w:val="000000"/>
                <w:sz w:val="24"/>
                <w:szCs w:val="24"/>
                <w:lang w:val="en-GB" w:eastAsia="en-GB"/>
              </w:rPr>
              <w:lastRenderedPageBreak/>
              <w:t xml:space="preserve">3. </w:t>
            </w:r>
            <w:r w:rsidRPr="008C37D1">
              <w:rPr>
                <w:rFonts w:ascii="Times New Roman" w:hAnsi="Times New Roman" w:cs="Times New Roman"/>
                <w:color w:val="000000"/>
                <w:sz w:val="24"/>
                <w:szCs w:val="24"/>
                <w:lang w:eastAsia="en-GB"/>
              </w:rPr>
              <w:t>Biuro įranga ir buitinė technika</w:t>
            </w:r>
            <w:r w:rsidRPr="002034C1">
              <w:rPr>
                <w:rFonts w:ascii="Times New Roman" w:hAnsi="Times New Roman" w:cs="Times New Roman"/>
                <w:color w:val="000000"/>
                <w:sz w:val="24"/>
                <w:szCs w:val="24"/>
                <w:lang w:eastAsia="en-GB"/>
              </w:rPr>
              <w:t xml:space="preserve"> </w:t>
            </w:r>
          </w:p>
        </w:tc>
        <w:tc>
          <w:tcPr>
            <w:tcW w:w="3685" w:type="dxa"/>
            <w:tcBorders>
              <w:top w:val="single" w:sz="4" w:space="0" w:color="auto"/>
              <w:left w:val="single" w:sz="4" w:space="0" w:color="auto"/>
              <w:bottom w:val="single" w:sz="4" w:space="0" w:color="auto"/>
              <w:right w:val="single" w:sz="4" w:space="0" w:color="auto"/>
            </w:tcBorders>
          </w:tcPr>
          <w:p w14:paraId="635C339A" w14:textId="77777777" w:rsidR="002034C1" w:rsidRPr="002034C1" w:rsidRDefault="002034C1" w:rsidP="002034C1">
            <w:pPr>
              <w:rPr>
                <w:rFonts w:ascii="Times New Roman" w:eastAsia="Times New Roman" w:hAnsi="Times New Roman" w:cs="Times New Roman"/>
                <w:sz w:val="24"/>
                <w:szCs w:val="24"/>
                <w:bdr w:val="none" w:sz="0" w:space="0" w:color="auto" w:frame="1"/>
              </w:rPr>
            </w:pPr>
            <w:r w:rsidRPr="002034C1">
              <w:rPr>
                <w:rFonts w:ascii="Times New Roman" w:eastAsia="Times New Roman" w:hAnsi="Times New Roman" w:cs="Times New Roman"/>
                <w:sz w:val="24"/>
                <w:szCs w:val="24"/>
                <w:bdr w:val="none" w:sz="0" w:space="0" w:color="auto" w:frame="1"/>
              </w:rPr>
              <w:t xml:space="preserve">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(toliau – Sąrašas), turi atitikti aukščiausio energinio efektyvumo klasę (prieinamą Lietuvos rinkoje), nustatytą Europos Komisijos reglamentuose dėl gaminių energijos vartojimo efektyvumo ženklinimo reikalavimų. </w:t>
            </w:r>
            <w:r w:rsidRPr="002034C1">
              <w:rPr>
                <w:rFonts w:ascii="Times New Roman" w:eastAsia="Times New Roman" w:hAnsi="Times New Roman" w:cs="Times New Roman"/>
                <w:b/>
                <w:bCs/>
                <w:sz w:val="24"/>
                <w:szCs w:val="24"/>
                <w:bdr w:val="none" w:sz="0" w:space="0" w:color="auto" w:frame="1"/>
              </w:rPr>
              <w:t xml:space="preserve">Jeigu minėti reikalavimai prekėms netaikomi, prekės turi atitikti Europos Komisijos reglamentuose dėl gaminių ekologinio projektavimo nustatytus efektyvaus energijos vartojimo kriterijus, kuriais </w:t>
            </w:r>
            <w:r w:rsidRPr="002034C1">
              <w:rPr>
                <w:rFonts w:ascii="Times New Roman" w:eastAsia="Times New Roman" w:hAnsi="Times New Roman" w:cs="Times New Roman"/>
                <w:b/>
                <w:bCs/>
                <w:sz w:val="24"/>
                <w:szCs w:val="24"/>
              </w:rPr>
              <w:t>nustatomi išjungtos ir budėjimo režimu veikiančios elektros ir elektroninės buitinės ir biuro įrangos elektros energijos suvartojimo ekologinio projektavimo reikalavimai</w:t>
            </w:r>
            <w:r w:rsidRPr="002034C1">
              <w:rPr>
                <w:rFonts w:ascii="Times New Roman" w:eastAsia="Times New Roman" w:hAnsi="Times New Roman" w:cs="Times New Roman"/>
                <w:b/>
                <w:bCs/>
                <w:sz w:val="24"/>
                <w:szCs w:val="24"/>
                <w:bdr w:val="none" w:sz="0" w:space="0" w:color="auto" w:frame="1"/>
              </w:rPr>
              <w:t xml:space="preserve">  (</w:t>
            </w:r>
            <w:r w:rsidRPr="002034C1">
              <w:rPr>
                <w:rFonts w:ascii="Times New Roman" w:eastAsia="Times New Roman" w:hAnsi="Times New Roman" w:cs="Times New Roman"/>
                <w:sz w:val="24"/>
                <w:szCs w:val="24"/>
                <w:bdr w:val="none" w:sz="0" w:space="0" w:color="auto" w:frame="1"/>
              </w:rPr>
              <w:t>taikomi Sąrašo 28 eilutėje Elektros ir elektroninei buitinei ir biuro įrangai nurodyti teisės aktai).</w:t>
            </w:r>
          </w:p>
        </w:tc>
        <w:tc>
          <w:tcPr>
            <w:tcW w:w="4536" w:type="dxa"/>
            <w:tcBorders>
              <w:left w:val="single" w:sz="4" w:space="0" w:color="auto"/>
              <w:bottom w:val="single" w:sz="4" w:space="0" w:color="auto"/>
              <w:right w:val="single" w:sz="4" w:space="0" w:color="auto"/>
            </w:tcBorders>
            <w:hideMark/>
          </w:tcPr>
          <w:p w14:paraId="63348AE3" w14:textId="073DBAEB" w:rsidR="002034C1" w:rsidRPr="002034C1" w:rsidRDefault="002034C1" w:rsidP="002034C1">
            <w:pPr>
              <w:rPr>
                <w:rFonts w:ascii="Times New Roman" w:eastAsia="Times New Roman" w:hAnsi="Times New Roman" w:cs="Times New Roman"/>
                <w:sz w:val="24"/>
                <w:szCs w:val="24"/>
              </w:rPr>
            </w:pPr>
            <w:r w:rsidRPr="002034C1">
              <w:rPr>
                <w:rFonts w:ascii="Times New Roman" w:eastAsia="Times New Roman" w:hAnsi="Times New Roman" w:cs="Times New Roman"/>
                <w:sz w:val="24"/>
                <w:szCs w:val="24"/>
              </w:rPr>
              <w:t>Tiekėjas kartu su pasiūlymu turi pateikti gamintojo patvirtinimą ir/arba techninius dokumentus ir/arba nuorodą į gamintojo internetiniame puslapyje nurodytą šio reikalavimo atitikimą ir/arba kitus lygiaverčius įrodymus, kad Prekės atitinka efektyvaus energijos vartojimo kriterijus.</w:t>
            </w:r>
          </w:p>
        </w:tc>
      </w:tr>
    </w:tbl>
    <w:p w14:paraId="1657A970" w14:textId="77777777" w:rsidR="002034C1" w:rsidRPr="002034C1" w:rsidRDefault="002034C1" w:rsidP="002034C1">
      <w:pPr>
        <w:spacing w:after="160" w:line="259" w:lineRule="auto"/>
        <w:ind w:firstLine="0"/>
        <w:jc w:val="left"/>
        <w:rPr>
          <w:rFonts w:ascii="Aptos" w:eastAsia="Aptos" w:hAnsi="Aptos" w:cs="Arial"/>
          <w:kern w:val="2"/>
          <w:sz w:val="22"/>
          <w:szCs w:val="22"/>
          <w:lang w:eastAsia="en-US"/>
          <w14:ligatures w14:val="standardContextual"/>
        </w:rPr>
      </w:pPr>
    </w:p>
    <w:p w14:paraId="164937FE" w14:textId="284B1828" w:rsidR="00E83CA9" w:rsidRDefault="00E83CA9">
      <w:pPr>
        <w:rPr>
          <w:rFonts w:ascii="Times New Roman" w:hAnsi="Times New Roman" w:cs="Times New Roman"/>
          <w:b/>
          <w:bCs/>
          <w:sz w:val="24"/>
          <w:szCs w:val="24"/>
        </w:rPr>
      </w:pPr>
      <w:r>
        <w:rPr>
          <w:rFonts w:ascii="Times New Roman" w:hAnsi="Times New Roman" w:cs="Times New Roman"/>
          <w:b/>
          <w:bCs/>
          <w:sz w:val="24"/>
          <w:szCs w:val="24"/>
        </w:rPr>
        <w:br w:type="page"/>
      </w:r>
    </w:p>
    <w:p w14:paraId="06296977" w14:textId="5FBB2A5E" w:rsidR="00B1309F" w:rsidRPr="002E33E7" w:rsidRDefault="007263B4" w:rsidP="008D40A5">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7DBFA862" w14:textId="77777777" w:rsidR="00B1309F" w:rsidRDefault="00B1309F" w:rsidP="008D40A5">
      <w:pPr>
        <w:spacing w:line="240" w:lineRule="auto"/>
        <w:ind w:left="7314" w:firstLine="0"/>
        <w:rPr>
          <w:rFonts w:ascii="Times New Roman" w:hAnsi="Times New Roman" w:cs="Times New Roman"/>
          <w:sz w:val="24"/>
          <w:szCs w:val="24"/>
        </w:rPr>
      </w:pPr>
    </w:p>
    <w:p w14:paraId="29760411" w14:textId="5F1A9782" w:rsidR="00F677E1" w:rsidRPr="00F677E1" w:rsidRDefault="00F677E1" w:rsidP="00F677E1">
      <w:pPr>
        <w:spacing w:line="240" w:lineRule="auto"/>
        <w:ind w:firstLine="0"/>
        <w:jc w:val="center"/>
        <w:rPr>
          <w:rFonts w:ascii="Times New Roman" w:hAnsi="Times New Roman" w:cs="Times New Roman"/>
          <w:b/>
          <w:bCs/>
          <w:sz w:val="24"/>
          <w:szCs w:val="24"/>
        </w:rPr>
      </w:pPr>
      <w:r w:rsidRPr="00F677E1">
        <w:rPr>
          <w:rFonts w:ascii="Times New Roman" w:hAnsi="Times New Roman" w:cs="Times New Roman"/>
          <w:b/>
          <w:bCs/>
          <w:sz w:val="24"/>
          <w:szCs w:val="24"/>
        </w:rPr>
        <w:t>PASIŪLYMŲ VERTINIMO KRITERIJAI IR SĄLYGOS</w:t>
      </w:r>
    </w:p>
    <w:p w14:paraId="50E8EAEE" w14:textId="77777777" w:rsidR="00B31568" w:rsidRPr="00B31568" w:rsidRDefault="00B31568" w:rsidP="00F677E1">
      <w:pPr>
        <w:ind w:firstLine="0"/>
      </w:pPr>
    </w:p>
    <w:p w14:paraId="5B04E610" w14:textId="2343EB47" w:rsidR="00D60A57" w:rsidRPr="00B31568" w:rsidRDefault="0074642F" w:rsidP="00C70260">
      <w:pPr>
        <w:pStyle w:val="prastasiniatinklio"/>
        <w:spacing w:before="0" w:beforeAutospacing="0" w:after="0" w:afterAutospacing="0" w:line="240" w:lineRule="auto"/>
        <w:ind w:firstLine="709"/>
        <w:rPr>
          <w:rFonts w:asciiTheme="majorBidi" w:hAnsiTheme="majorBidi" w:cstheme="majorBidi"/>
          <w:sz w:val="24"/>
          <w:szCs w:val="24"/>
        </w:rPr>
      </w:pPr>
      <w:r w:rsidRPr="00B31568">
        <w:rPr>
          <w:rFonts w:asciiTheme="majorBidi" w:hAnsiTheme="majorBidi" w:cstheme="majorBidi"/>
          <w:sz w:val="24"/>
          <w:szCs w:val="24"/>
        </w:rPr>
        <w:t>1</w:t>
      </w:r>
      <w:r w:rsidR="00D60A57" w:rsidRPr="00B31568">
        <w:rPr>
          <w:rFonts w:asciiTheme="majorBidi" w:hAnsiTheme="majorBidi" w:cstheme="majorBidi"/>
          <w:sz w:val="24"/>
          <w:szCs w:val="24"/>
        </w:rPr>
        <w:t>. Ekonomiškai naudingiausias pasiūlymas išrenkamas pagal kainą</w:t>
      </w:r>
      <w:r w:rsidR="00BE5A5B" w:rsidRPr="00B31568">
        <w:rPr>
          <w:rFonts w:asciiTheme="majorBidi" w:hAnsiTheme="majorBidi" w:cstheme="majorBidi"/>
          <w:sz w:val="24"/>
          <w:szCs w:val="24"/>
        </w:rPr>
        <w:t>.</w:t>
      </w:r>
      <w:r w:rsidR="00D60A57" w:rsidRPr="00B31568">
        <w:rPr>
          <w:rFonts w:asciiTheme="majorBidi" w:hAnsiTheme="majorBidi" w:cstheme="majorBidi"/>
          <w:sz w:val="24"/>
          <w:szCs w:val="24"/>
        </w:rPr>
        <w:t xml:space="preserve"> </w:t>
      </w:r>
    </w:p>
    <w:p w14:paraId="058C3C64" w14:textId="77777777" w:rsidR="00217349" w:rsidRDefault="00BE5A5B" w:rsidP="00217349">
      <w:pPr>
        <w:pStyle w:val="prastasiniatinklio"/>
        <w:spacing w:before="0" w:beforeAutospacing="0" w:after="0" w:afterAutospacing="0" w:line="240" w:lineRule="auto"/>
        <w:ind w:firstLine="709"/>
        <w:rPr>
          <w:rFonts w:asciiTheme="majorBidi" w:hAnsiTheme="majorBidi" w:cstheme="majorBidi"/>
          <w:sz w:val="24"/>
          <w:szCs w:val="24"/>
        </w:rPr>
      </w:pPr>
      <w:r w:rsidRPr="00B31568">
        <w:rPr>
          <w:rFonts w:asciiTheme="majorBidi" w:hAnsiTheme="majorBidi" w:cstheme="majorBidi"/>
          <w:sz w:val="24"/>
          <w:szCs w:val="24"/>
        </w:rPr>
        <w:t>2</w:t>
      </w:r>
      <w:r w:rsidR="00D60A57" w:rsidRPr="00B31568">
        <w:rPr>
          <w:rFonts w:asciiTheme="majorBidi" w:hAnsiTheme="majorBidi" w:cstheme="majorBidi"/>
          <w:sz w:val="24"/>
          <w:szCs w:val="24"/>
        </w:rPr>
        <w:t>. Pirkimo metu perkančioji organizacija su tiekėjais nesiderės.</w:t>
      </w:r>
    </w:p>
    <w:p w14:paraId="5885E7BD" w14:textId="4761948A" w:rsidR="001C2F2F" w:rsidRPr="00217349" w:rsidRDefault="00BE5A5B" w:rsidP="00217349">
      <w:pPr>
        <w:pStyle w:val="prastasiniatinklio"/>
        <w:spacing w:before="0" w:beforeAutospacing="0" w:after="0" w:afterAutospacing="0" w:line="240" w:lineRule="auto"/>
        <w:ind w:firstLine="709"/>
        <w:rPr>
          <w:rFonts w:asciiTheme="majorBidi" w:hAnsiTheme="majorBidi" w:cstheme="majorBidi"/>
          <w:sz w:val="24"/>
          <w:szCs w:val="24"/>
        </w:rPr>
      </w:pPr>
      <w:r w:rsidRPr="00217349">
        <w:rPr>
          <w:rFonts w:asciiTheme="majorBidi" w:hAnsiTheme="majorBidi" w:cstheme="majorBidi"/>
          <w:sz w:val="24"/>
          <w:szCs w:val="24"/>
        </w:rPr>
        <w:t>3</w:t>
      </w:r>
      <w:r w:rsidR="00D60A57" w:rsidRPr="00217349">
        <w:rPr>
          <w:rFonts w:asciiTheme="majorBidi" w:hAnsiTheme="majorBidi" w:cstheme="majorBidi"/>
          <w:sz w:val="24"/>
          <w:szCs w:val="24"/>
        </w:rPr>
        <w:t xml:space="preserve">. </w:t>
      </w:r>
      <w:r w:rsidR="00D60A57" w:rsidRPr="00217349">
        <w:rPr>
          <w:rFonts w:asciiTheme="majorBidi" w:hAnsiTheme="majorBidi" w:cstheme="majorBidi"/>
          <w:b/>
          <w:bCs/>
          <w:sz w:val="24"/>
          <w:szCs w:val="24"/>
          <w:u w:val="single"/>
        </w:rPr>
        <w:t>Perkančioji organizacija vertins tik tą pasiūlymą, kuris nustatomas kaip galimas laimėtojas</w:t>
      </w:r>
      <w:r w:rsidR="00F3475C" w:rsidRPr="00217349">
        <w:rPr>
          <w:rFonts w:asciiTheme="majorBidi" w:hAnsiTheme="majorBidi" w:cstheme="majorBidi"/>
          <w:b/>
          <w:bCs/>
          <w:sz w:val="24"/>
          <w:szCs w:val="24"/>
          <w:u w:val="single"/>
        </w:rPr>
        <w:t xml:space="preserve"> (</w:t>
      </w:r>
      <w:r w:rsidR="00F3475C" w:rsidRPr="00217349">
        <w:rPr>
          <w:rFonts w:asciiTheme="majorBidi" w:hAnsiTheme="majorBidi" w:cstheme="majorBidi"/>
          <w:i/>
          <w:iCs/>
          <w:sz w:val="24"/>
          <w:szCs w:val="24"/>
        </w:rPr>
        <w:t xml:space="preserve">Jeigu kelių pateiktų pasiūlymų ekonominis naudingumas yra vienodas, </w:t>
      </w:r>
      <w:r w:rsidR="00D064A1" w:rsidRPr="00217349">
        <w:rPr>
          <w:rFonts w:asciiTheme="majorBidi" w:hAnsiTheme="majorBidi" w:cstheme="majorBidi"/>
          <w:i/>
          <w:iCs/>
          <w:sz w:val="24"/>
          <w:szCs w:val="24"/>
        </w:rPr>
        <w:t>vertinamas to tiekėjo  pasiūlymas</w:t>
      </w:r>
      <w:r w:rsidR="00F3475C" w:rsidRPr="00217349">
        <w:rPr>
          <w:rFonts w:asciiTheme="majorBidi" w:hAnsiTheme="majorBidi" w:cstheme="majorBidi"/>
          <w:i/>
          <w:iCs/>
          <w:sz w:val="24"/>
          <w:szCs w:val="24"/>
        </w:rPr>
        <w:t>, kurio pasiūlymas CVP IS priemonėmis pateiktas anksčiausiai</w:t>
      </w:r>
      <w:r w:rsidR="00D064A1" w:rsidRPr="00217349">
        <w:rPr>
          <w:rFonts w:asciiTheme="majorBidi" w:hAnsiTheme="majorBidi" w:cstheme="majorBidi"/>
          <w:sz w:val="24"/>
          <w:szCs w:val="24"/>
        </w:rPr>
        <w:t>)</w:t>
      </w:r>
      <w:r w:rsidR="00D60A57" w:rsidRPr="00AF5147">
        <w:rPr>
          <w:rFonts w:asciiTheme="majorBidi" w:hAnsiTheme="majorBidi" w:cstheme="majorBidi"/>
          <w:sz w:val="24"/>
          <w:szCs w:val="24"/>
        </w:rPr>
        <w:t>.</w:t>
      </w:r>
      <w:r w:rsidR="00D60A57" w:rsidRPr="00217349">
        <w:rPr>
          <w:rFonts w:asciiTheme="majorBidi" w:hAnsiTheme="majorBidi" w:cstheme="majorBidi"/>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217349">
        <w:rPr>
          <w:rFonts w:asciiTheme="majorBidi" w:hAnsiTheme="majorBidi" w:cstheme="majorBidi"/>
          <w:b/>
          <w:bCs/>
          <w:sz w:val="24"/>
          <w:szCs w:val="24"/>
        </w:rPr>
        <w:t>Jei galimo laimėtojo pasiūlymas atitinka pirkimo dokumentuose nustatytus reikalavimus, kitų tiekėjų pasiūlymai nėra išsamiai vertinami.</w:t>
      </w:r>
      <w:r w:rsidR="00D60A57" w:rsidRPr="00217349">
        <w:rPr>
          <w:rFonts w:asciiTheme="majorBidi" w:hAnsiTheme="majorBidi" w:cstheme="majorBidi"/>
          <w:sz w:val="24"/>
          <w:szCs w:val="24"/>
        </w:rPr>
        <w:t xml:space="preserve">  </w:t>
      </w:r>
    </w:p>
    <w:p w14:paraId="65F4A032" w14:textId="3820AC7C" w:rsidR="00D60A57" w:rsidRPr="00B31568" w:rsidRDefault="001C2F2F" w:rsidP="00C70260">
      <w:pPr>
        <w:pStyle w:val="prastasiniatinklio"/>
        <w:spacing w:before="0" w:beforeAutospacing="0" w:after="0" w:afterAutospacing="0" w:line="240" w:lineRule="auto"/>
        <w:ind w:firstLine="709"/>
        <w:rPr>
          <w:rFonts w:asciiTheme="majorBidi" w:hAnsiTheme="majorBidi" w:cstheme="majorBidi"/>
          <w:sz w:val="24"/>
          <w:szCs w:val="24"/>
        </w:rPr>
      </w:pPr>
      <w:r w:rsidRPr="00B31568">
        <w:rPr>
          <w:rFonts w:asciiTheme="majorBidi" w:hAnsiTheme="majorBidi" w:cstheme="majorBidi"/>
          <w:sz w:val="24"/>
          <w:szCs w:val="24"/>
        </w:rPr>
        <w:t xml:space="preserve">4. </w:t>
      </w:r>
      <w:r w:rsidR="00D60A57" w:rsidRPr="00B31568">
        <w:rPr>
          <w:rFonts w:asciiTheme="majorBidi" w:hAnsiTheme="majorBidi" w:cstheme="majorBidi"/>
          <w:sz w:val="24"/>
          <w:szCs w:val="24"/>
        </w:rPr>
        <w:t>Pasiūlymų vertinimo metu perkančioji organizacija:</w:t>
      </w:r>
    </w:p>
    <w:p w14:paraId="74B27E72" w14:textId="45321E9E" w:rsidR="00D60A57" w:rsidRPr="00B31568" w:rsidRDefault="001C2F2F" w:rsidP="00C70260">
      <w:pPr>
        <w:pStyle w:val="prastasiniatinklio"/>
        <w:spacing w:before="0" w:beforeAutospacing="0" w:after="0" w:afterAutospacing="0" w:line="240" w:lineRule="auto"/>
        <w:ind w:firstLine="709"/>
        <w:rPr>
          <w:rFonts w:asciiTheme="majorBidi" w:hAnsiTheme="majorBidi" w:cstheme="majorBidi"/>
          <w:sz w:val="24"/>
          <w:szCs w:val="24"/>
        </w:rPr>
      </w:pPr>
      <w:r w:rsidRPr="00B31568">
        <w:rPr>
          <w:rFonts w:asciiTheme="majorBidi" w:hAnsiTheme="majorBidi" w:cstheme="majorBidi"/>
          <w:sz w:val="24"/>
          <w:szCs w:val="24"/>
        </w:rPr>
        <w:t>4</w:t>
      </w:r>
      <w:r w:rsidR="00BE5A5B" w:rsidRPr="00B31568">
        <w:rPr>
          <w:rFonts w:asciiTheme="majorBidi" w:hAnsiTheme="majorBidi" w:cstheme="majorBidi"/>
          <w:sz w:val="24"/>
          <w:szCs w:val="24"/>
        </w:rPr>
        <w:t>.</w:t>
      </w:r>
      <w:r w:rsidR="00FB51D3" w:rsidRPr="00B31568">
        <w:rPr>
          <w:rFonts w:asciiTheme="majorBidi" w:hAnsiTheme="majorBidi" w:cstheme="majorBidi"/>
          <w:sz w:val="24"/>
          <w:szCs w:val="24"/>
        </w:rPr>
        <w:t>1</w:t>
      </w:r>
      <w:r w:rsidR="00D60A57" w:rsidRPr="00B31568">
        <w:rPr>
          <w:rFonts w:asciiTheme="majorBidi" w:hAnsiTheme="majorBidi" w:cstheme="majorBidi"/>
          <w:sz w:val="24"/>
          <w:szCs w:val="24"/>
        </w:rPr>
        <w:t xml:space="preserve">. tikrina, ar galimo laimėtojo </w:t>
      </w:r>
      <w:r w:rsidR="00D60A57" w:rsidRPr="00B31568">
        <w:rPr>
          <w:rFonts w:asciiTheme="majorBidi" w:hAnsiTheme="majorBidi" w:cstheme="majorBidi"/>
          <w:color w:val="000000"/>
          <w:sz w:val="24"/>
          <w:szCs w:val="24"/>
        </w:rPr>
        <w:t xml:space="preserve">pasiūlymas atitinka </w:t>
      </w:r>
      <w:r w:rsidR="00FB51D3" w:rsidRPr="00B31568">
        <w:rPr>
          <w:rFonts w:asciiTheme="majorBidi" w:eastAsia="Times New Roman" w:hAnsiTheme="majorBidi" w:cstheme="majorBidi"/>
          <w:sz w:val="24"/>
          <w:szCs w:val="24"/>
          <w:lang w:eastAsia="en-US"/>
        </w:rPr>
        <w:t>bendrųjų ir specialiųjų s</w:t>
      </w:r>
      <w:r w:rsidR="00D60A57" w:rsidRPr="00B31568">
        <w:rPr>
          <w:rFonts w:asciiTheme="majorBidi" w:hAnsiTheme="majorBidi" w:cstheme="majorBidi"/>
          <w:color w:val="000000"/>
          <w:sz w:val="24"/>
          <w:szCs w:val="24"/>
        </w:rPr>
        <w:t>ąlygų reikalavimus, nesusijusius su technine specifikacija</w:t>
      </w:r>
      <w:r w:rsidR="00D60A57" w:rsidRPr="00B31568">
        <w:rPr>
          <w:rFonts w:asciiTheme="majorBidi" w:hAnsiTheme="majorBidi" w:cstheme="majorBidi"/>
          <w:sz w:val="24"/>
          <w:szCs w:val="24"/>
        </w:rPr>
        <w:t>;</w:t>
      </w:r>
    </w:p>
    <w:p w14:paraId="7EA9C4E9" w14:textId="2ECD769B" w:rsidR="00D60A57" w:rsidRDefault="001C2F2F" w:rsidP="00C70260">
      <w:pPr>
        <w:pStyle w:val="prastasiniatinklio"/>
        <w:spacing w:before="0" w:beforeAutospacing="0" w:after="0" w:afterAutospacing="0" w:line="240" w:lineRule="auto"/>
        <w:ind w:firstLine="709"/>
        <w:rPr>
          <w:rFonts w:asciiTheme="majorBidi" w:hAnsiTheme="majorBidi" w:cstheme="majorBidi"/>
          <w:sz w:val="24"/>
          <w:szCs w:val="24"/>
        </w:rPr>
      </w:pPr>
      <w:r w:rsidRPr="00B31568">
        <w:rPr>
          <w:rFonts w:asciiTheme="majorBidi" w:hAnsiTheme="majorBidi" w:cstheme="majorBidi"/>
          <w:sz w:val="24"/>
          <w:szCs w:val="24"/>
        </w:rPr>
        <w:t>4</w:t>
      </w:r>
      <w:r w:rsidR="00D60A57" w:rsidRPr="00B31568">
        <w:rPr>
          <w:rFonts w:asciiTheme="majorBidi" w:hAnsiTheme="majorBidi" w:cstheme="majorBidi"/>
          <w:sz w:val="24"/>
          <w:szCs w:val="24"/>
        </w:rPr>
        <w:t xml:space="preserve">.2. tikrina, ar galimo laimėtojo siūlomas pirkimo objektas atitinka </w:t>
      </w:r>
      <w:r w:rsidR="00FB51D3" w:rsidRPr="00B31568">
        <w:rPr>
          <w:rFonts w:asciiTheme="majorBidi" w:eastAsia="Times New Roman" w:hAnsiTheme="majorBidi" w:cstheme="majorBidi"/>
          <w:sz w:val="24"/>
          <w:szCs w:val="24"/>
          <w:lang w:eastAsia="en-US"/>
        </w:rPr>
        <w:t>specialiųjų s</w:t>
      </w:r>
      <w:r w:rsidR="00FB51D3" w:rsidRPr="00B31568">
        <w:rPr>
          <w:rFonts w:asciiTheme="majorBidi" w:hAnsiTheme="majorBidi" w:cstheme="majorBidi"/>
          <w:color w:val="000000"/>
          <w:sz w:val="24"/>
          <w:szCs w:val="24"/>
        </w:rPr>
        <w:t xml:space="preserve">ąlygų </w:t>
      </w:r>
      <w:r w:rsidR="002A6EAC" w:rsidRPr="00B31568">
        <w:rPr>
          <w:rFonts w:asciiTheme="majorBidi" w:hAnsiTheme="majorBidi" w:cstheme="majorBidi"/>
          <w:color w:val="000000"/>
          <w:sz w:val="24"/>
          <w:szCs w:val="24"/>
        </w:rPr>
        <w:t xml:space="preserve">2 priede „Techninė specifikacija“ nustatytus </w:t>
      </w:r>
      <w:r w:rsidR="00FB51D3" w:rsidRPr="00B31568">
        <w:rPr>
          <w:rFonts w:asciiTheme="majorBidi" w:hAnsiTheme="majorBidi" w:cstheme="majorBidi"/>
          <w:color w:val="000000"/>
          <w:sz w:val="24"/>
          <w:szCs w:val="24"/>
        </w:rPr>
        <w:t>reikalavimus</w:t>
      </w:r>
      <w:r w:rsidR="00D60A57" w:rsidRPr="00B31568">
        <w:rPr>
          <w:rFonts w:asciiTheme="majorBidi" w:hAnsiTheme="majorBidi" w:cstheme="majorBidi"/>
          <w:sz w:val="24"/>
          <w:szCs w:val="24"/>
        </w:rPr>
        <w:t xml:space="preserve">; </w:t>
      </w:r>
    </w:p>
    <w:p w14:paraId="61AB074F" w14:textId="5AA33B5F" w:rsidR="00E979FC" w:rsidRPr="0046226F" w:rsidRDefault="00E979FC" w:rsidP="0046226F">
      <w:pPr>
        <w:pStyle w:val="prastasiniatinklio"/>
        <w:spacing w:before="0" w:beforeAutospacing="0" w:after="0" w:afterAutospacing="0" w:line="240" w:lineRule="auto"/>
        <w:ind w:firstLine="709"/>
        <w:rPr>
          <w:rFonts w:ascii="Times New Roman" w:hAnsi="Times New Roman" w:cs="Times New Roman"/>
          <w:sz w:val="24"/>
          <w:szCs w:val="24"/>
        </w:rPr>
      </w:pPr>
      <w:r w:rsidRPr="00BB359E">
        <w:rPr>
          <w:rFonts w:asciiTheme="majorBidi" w:hAnsiTheme="majorBidi" w:cstheme="majorBidi"/>
          <w:sz w:val="24"/>
          <w:szCs w:val="24"/>
        </w:rPr>
        <w:t xml:space="preserve">4.3. </w:t>
      </w:r>
      <w:r w:rsidRPr="00BB359E">
        <w:rPr>
          <w:rFonts w:ascii="Times New Roman" w:hAnsi="Times New Roman" w:cs="Times New Roman"/>
          <w:sz w:val="24"/>
          <w:szCs w:val="24"/>
        </w:rPr>
        <w:t>tikrina, ar galimo laimėtojo kvalifikacijos reikalavimai ir jų atitiktį patvirtinantys dokumentai atitinka specialiųjų pirkimo sąlygų 6 priede ,,Tiekėjų kvalifikacijos reikalavimai“ nustatytus reikalavimu</w:t>
      </w:r>
      <w:r w:rsidR="003F462F">
        <w:rPr>
          <w:rFonts w:ascii="Times New Roman" w:hAnsi="Times New Roman" w:cs="Times New Roman"/>
          <w:sz w:val="24"/>
          <w:szCs w:val="24"/>
        </w:rPr>
        <w:t>s</w:t>
      </w:r>
      <w:r w:rsidR="0046226F" w:rsidRPr="00BB359E">
        <w:rPr>
          <w:rFonts w:ascii="Times New Roman" w:hAnsi="Times New Roman" w:cs="Times New Roman"/>
          <w:sz w:val="24"/>
          <w:szCs w:val="24"/>
        </w:rPr>
        <w:t>;</w:t>
      </w:r>
    </w:p>
    <w:p w14:paraId="51F41541" w14:textId="7F0B9F55" w:rsidR="00D60A57" w:rsidRPr="00B31568" w:rsidRDefault="001C2F2F" w:rsidP="00C70260">
      <w:pPr>
        <w:pStyle w:val="prastasiniatinklio"/>
        <w:spacing w:before="0" w:beforeAutospacing="0" w:after="0" w:afterAutospacing="0" w:line="240" w:lineRule="auto"/>
        <w:ind w:firstLine="709"/>
        <w:rPr>
          <w:rFonts w:asciiTheme="majorBidi" w:hAnsiTheme="majorBidi" w:cstheme="majorBidi"/>
          <w:sz w:val="24"/>
          <w:szCs w:val="24"/>
        </w:rPr>
      </w:pPr>
      <w:r w:rsidRPr="00B31568">
        <w:rPr>
          <w:rFonts w:asciiTheme="majorBidi" w:hAnsiTheme="majorBidi" w:cstheme="majorBidi"/>
          <w:sz w:val="24"/>
          <w:szCs w:val="24"/>
        </w:rPr>
        <w:t>4</w:t>
      </w:r>
      <w:r w:rsidR="00D60A57" w:rsidRPr="00B31568">
        <w:rPr>
          <w:rFonts w:asciiTheme="majorBidi" w:hAnsiTheme="majorBidi" w:cstheme="majorBidi"/>
          <w:sz w:val="24"/>
          <w:szCs w:val="24"/>
        </w:rPr>
        <w:t>.</w:t>
      </w:r>
      <w:r w:rsidR="00573AF4">
        <w:rPr>
          <w:rFonts w:asciiTheme="majorBidi" w:hAnsiTheme="majorBidi" w:cstheme="majorBidi"/>
          <w:sz w:val="24"/>
          <w:szCs w:val="24"/>
        </w:rPr>
        <w:t>4</w:t>
      </w:r>
      <w:r w:rsidR="00D60A57" w:rsidRPr="00B31568">
        <w:rPr>
          <w:rFonts w:asciiTheme="majorBidi" w:hAnsiTheme="majorBidi" w:cstheme="majorBidi"/>
          <w:sz w:val="24"/>
          <w:szCs w:val="24"/>
        </w:rPr>
        <w:t>. tikrina, ar galimo laimėtojo pasiūlyme nėra nurodytos kainos apskaičiavimo klaidų;</w:t>
      </w:r>
    </w:p>
    <w:p w14:paraId="1BE04D23" w14:textId="37909EB1" w:rsidR="00D60A57" w:rsidRPr="00B31568" w:rsidRDefault="001C2F2F" w:rsidP="00C70260">
      <w:pPr>
        <w:spacing w:line="240" w:lineRule="auto"/>
        <w:ind w:firstLine="709"/>
        <w:rPr>
          <w:rFonts w:asciiTheme="majorBidi" w:eastAsia="Times New Roman" w:hAnsiTheme="majorBidi" w:cstheme="majorBidi"/>
          <w:b/>
          <w:iCs/>
          <w:noProof/>
          <w:sz w:val="24"/>
          <w:szCs w:val="24"/>
        </w:rPr>
      </w:pPr>
      <w:r w:rsidRPr="00B31568">
        <w:rPr>
          <w:rFonts w:asciiTheme="majorBidi" w:hAnsiTheme="majorBidi" w:cstheme="majorBidi"/>
          <w:sz w:val="24"/>
          <w:szCs w:val="24"/>
        </w:rPr>
        <w:t>4</w:t>
      </w:r>
      <w:r w:rsidR="00D60A57" w:rsidRPr="00B31568">
        <w:rPr>
          <w:rFonts w:asciiTheme="majorBidi" w:hAnsiTheme="majorBidi" w:cstheme="majorBidi"/>
          <w:sz w:val="24"/>
          <w:szCs w:val="24"/>
        </w:rPr>
        <w:t>.</w:t>
      </w:r>
      <w:r w:rsidR="00573AF4">
        <w:rPr>
          <w:rFonts w:asciiTheme="majorBidi" w:hAnsiTheme="majorBidi" w:cstheme="majorBidi"/>
          <w:sz w:val="24"/>
          <w:szCs w:val="24"/>
        </w:rPr>
        <w:t>5</w:t>
      </w:r>
      <w:r w:rsidR="00D60A57" w:rsidRPr="00B31568">
        <w:rPr>
          <w:rFonts w:asciiTheme="majorBidi" w:hAnsiTheme="majorBidi" w:cstheme="majorBidi"/>
          <w:sz w:val="24"/>
          <w:szCs w:val="24"/>
        </w:rPr>
        <w:t xml:space="preserve">. tikrina, ar tiekėjo pasiūlymo kaina nėra per didelė ir perkančiajai organizacijai nepriimtina. </w:t>
      </w:r>
    </w:p>
    <w:p w14:paraId="06FBE81F" w14:textId="16D53022" w:rsidR="00D60A57" w:rsidRPr="00B31568" w:rsidRDefault="001C2F2F" w:rsidP="00C70260">
      <w:pPr>
        <w:spacing w:line="240" w:lineRule="auto"/>
        <w:ind w:firstLine="709"/>
        <w:rPr>
          <w:rFonts w:asciiTheme="majorBidi" w:hAnsiTheme="majorBidi" w:cstheme="majorBidi"/>
          <w:bCs/>
          <w:sz w:val="24"/>
          <w:szCs w:val="24"/>
        </w:rPr>
      </w:pPr>
      <w:r w:rsidRPr="00B31568">
        <w:rPr>
          <w:rFonts w:asciiTheme="majorBidi" w:hAnsiTheme="majorBidi" w:cstheme="majorBidi"/>
          <w:sz w:val="24"/>
          <w:szCs w:val="24"/>
        </w:rPr>
        <w:t>4</w:t>
      </w:r>
      <w:r w:rsidR="00D60A57" w:rsidRPr="00B31568">
        <w:rPr>
          <w:rFonts w:asciiTheme="majorBidi" w:hAnsiTheme="majorBidi" w:cstheme="majorBidi"/>
          <w:sz w:val="24"/>
          <w:szCs w:val="24"/>
        </w:rPr>
        <w:t>.</w:t>
      </w:r>
      <w:r w:rsidR="00573AF4">
        <w:rPr>
          <w:rFonts w:asciiTheme="majorBidi" w:hAnsiTheme="majorBidi" w:cstheme="majorBidi"/>
          <w:sz w:val="24"/>
          <w:szCs w:val="24"/>
        </w:rPr>
        <w:t>6</w:t>
      </w:r>
      <w:r w:rsidR="00D60A57" w:rsidRPr="00B31568">
        <w:rPr>
          <w:rFonts w:asciiTheme="majorBidi" w:hAnsiTheme="majorBidi" w:cstheme="majorBidi"/>
          <w:sz w:val="24"/>
          <w:szCs w:val="24"/>
        </w:rPr>
        <w:t>. tikrina, ar galimo laimėtojo pasiūlyme nurodyta kaina neatrodo neįprastai maža;</w:t>
      </w:r>
    </w:p>
    <w:p w14:paraId="0904ADC7" w14:textId="3921A876" w:rsidR="00D60A57" w:rsidRPr="00B31568" w:rsidRDefault="001C2F2F" w:rsidP="00C70260">
      <w:pPr>
        <w:spacing w:line="240" w:lineRule="auto"/>
        <w:ind w:firstLine="709"/>
        <w:rPr>
          <w:rFonts w:asciiTheme="majorBidi" w:hAnsiTheme="majorBidi" w:cstheme="majorBidi"/>
          <w:bCs/>
          <w:noProof/>
          <w:sz w:val="24"/>
          <w:szCs w:val="24"/>
        </w:rPr>
      </w:pPr>
      <w:r w:rsidRPr="00B31568">
        <w:rPr>
          <w:rFonts w:asciiTheme="majorBidi" w:hAnsiTheme="majorBidi" w:cstheme="majorBidi"/>
          <w:sz w:val="24"/>
          <w:szCs w:val="24"/>
        </w:rPr>
        <w:t>4</w:t>
      </w:r>
      <w:r w:rsidR="00D60A57" w:rsidRPr="00B31568">
        <w:rPr>
          <w:rFonts w:asciiTheme="majorBidi" w:hAnsiTheme="majorBidi" w:cstheme="majorBidi"/>
          <w:sz w:val="24"/>
          <w:szCs w:val="24"/>
        </w:rPr>
        <w:t>.</w:t>
      </w:r>
      <w:r w:rsidR="00573AF4">
        <w:rPr>
          <w:rFonts w:asciiTheme="majorBidi" w:hAnsiTheme="majorBidi" w:cstheme="majorBidi"/>
          <w:sz w:val="24"/>
          <w:szCs w:val="24"/>
        </w:rPr>
        <w:t>7</w:t>
      </w:r>
      <w:r w:rsidR="00D60A57" w:rsidRPr="00B31568">
        <w:rPr>
          <w:rFonts w:asciiTheme="majorBidi" w:hAnsiTheme="majorBidi" w:cstheme="majorBidi"/>
          <w:sz w:val="24"/>
          <w:szCs w:val="24"/>
        </w:rPr>
        <w:t xml:space="preserve">. </w:t>
      </w:r>
      <w:r w:rsidR="00D60A57" w:rsidRPr="00B31568">
        <w:rPr>
          <w:rFonts w:asciiTheme="majorBidi" w:hAnsiTheme="majorBidi" w:cstheme="majorBidi"/>
          <w:bCs/>
          <w:noProof/>
          <w:sz w:val="24"/>
          <w:szCs w:val="24"/>
        </w:rPr>
        <w:t>ar galimas laimėtojas atitinka reikalavimus dėl nacionalinio saugumo</w:t>
      </w:r>
      <w:r w:rsidR="0061638A" w:rsidRPr="00B31568">
        <w:rPr>
          <w:rFonts w:asciiTheme="majorBidi" w:hAnsiTheme="majorBidi" w:cstheme="majorBidi"/>
          <w:bCs/>
          <w:noProof/>
          <w:sz w:val="24"/>
          <w:szCs w:val="24"/>
        </w:rPr>
        <w:t>;</w:t>
      </w:r>
    </w:p>
    <w:p w14:paraId="13EB3478" w14:textId="6AD05EAF" w:rsidR="0051604D" w:rsidRPr="00BB359E" w:rsidRDefault="001C2F2F" w:rsidP="00BB359E">
      <w:pPr>
        <w:spacing w:line="240" w:lineRule="auto"/>
        <w:ind w:firstLine="709"/>
        <w:rPr>
          <w:rFonts w:asciiTheme="majorBidi" w:hAnsiTheme="majorBidi" w:cstheme="majorBidi"/>
          <w:i/>
          <w:iCs/>
          <w:sz w:val="24"/>
          <w:szCs w:val="24"/>
        </w:rPr>
      </w:pPr>
      <w:r w:rsidRPr="00B31568">
        <w:rPr>
          <w:rFonts w:asciiTheme="majorBidi" w:hAnsiTheme="majorBidi" w:cstheme="majorBidi"/>
          <w:bCs/>
          <w:noProof/>
          <w:sz w:val="24"/>
          <w:szCs w:val="24"/>
        </w:rPr>
        <w:t>4</w:t>
      </w:r>
      <w:r w:rsidR="00E35E24" w:rsidRPr="00B31568">
        <w:rPr>
          <w:rFonts w:asciiTheme="majorBidi" w:hAnsiTheme="majorBidi" w:cstheme="majorBidi"/>
          <w:bCs/>
          <w:noProof/>
          <w:sz w:val="24"/>
          <w:szCs w:val="24"/>
        </w:rPr>
        <w:t>.</w:t>
      </w:r>
      <w:r w:rsidR="00573AF4">
        <w:rPr>
          <w:rFonts w:asciiTheme="majorBidi" w:hAnsiTheme="majorBidi" w:cstheme="majorBidi"/>
          <w:bCs/>
          <w:noProof/>
          <w:sz w:val="24"/>
          <w:szCs w:val="24"/>
        </w:rPr>
        <w:t>8</w:t>
      </w:r>
      <w:r w:rsidR="00E35E24" w:rsidRPr="00B31568">
        <w:rPr>
          <w:rFonts w:asciiTheme="majorBidi" w:hAnsiTheme="majorBidi" w:cstheme="majorBidi"/>
          <w:bCs/>
          <w:noProof/>
          <w:sz w:val="24"/>
          <w:szCs w:val="24"/>
        </w:rPr>
        <w:t xml:space="preserve">. </w:t>
      </w:r>
      <w:r w:rsidR="00572628" w:rsidRPr="00B31568">
        <w:rPr>
          <w:rFonts w:asciiTheme="majorBidi" w:hAnsiTheme="majorBidi" w:cstheme="majorBidi"/>
          <w:bCs/>
          <w:noProof/>
          <w:sz w:val="24"/>
          <w:szCs w:val="24"/>
        </w:rPr>
        <w:t xml:space="preserve">ar galimas laimėtojas atitinka </w:t>
      </w:r>
      <w:r w:rsidR="00E35E24" w:rsidRPr="00B31568">
        <w:rPr>
          <w:rFonts w:asciiTheme="majorBidi" w:hAnsiTheme="majorBidi" w:cstheme="majorBidi"/>
          <w:bCs/>
          <w:noProof/>
          <w:sz w:val="24"/>
          <w:szCs w:val="24"/>
        </w:rPr>
        <w:t>aplinkos</w:t>
      </w:r>
      <w:r w:rsidR="00472941" w:rsidRPr="00B31568">
        <w:rPr>
          <w:rFonts w:asciiTheme="majorBidi" w:hAnsiTheme="majorBidi" w:cstheme="majorBidi"/>
          <w:bCs/>
          <w:noProof/>
          <w:sz w:val="24"/>
          <w:szCs w:val="24"/>
        </w:rPr>
        <w:t xml:space="preserve"> aps</w:t>
      </w:r>
      <w:r w:rsidR="00E35E24" w:rsidRPr="00B31568">
        <w:rPr>
          <w:rFonts w:asciiTheme="majorBidi" w:hAnsiTheme="majorBidi" w:cstheme="majorBidi"/>
          <w:bCs/>
          <w:noProof/>
          <w:sz w:val="24"/>
          <w:szCs w:val="24"/>
        </w:rPr>
        <w:t>aug</w:t>
      </w:r>
      <w:r w:rsidR="00472941" w:rsidRPr="00B31568">
        <w:rPr>
          <w:rFonts w:asciiTheme="majorBidi" w:hAnsiTheme="majorBidi" w:cstheme="majorBidi"/>
          <w:bCs/>
          <w:noProof/>
          <w:sz w:val="24"/>
          <w:szCs w:val="24"/>
        </w:rPr>
        <w:t>os reikal</w:t>
      </w:r>
      <w:r w:rsidR="00436265">
        <w:rPr>
          <w:rFonts w:asciiTheme="majorBidi" w:hAnsiTheme="majorBidi" w:cstheme="majorBidi"/>
          <w:bCs/>
          <w:noProof/>
          <w:sz w:val="24"/>
          <w:szCs w:val="24"/>
        </w:rPr>
        <w:t>a</w:t>
      </w:r>
      <w:r w:rsidR="00472941" w:rsidRPr="00B31568">
        <w:rPr>
          <w:rFonts w:asciiTheme="majorBidi" w:hAnsiTheme="majorBidi" w:cstheme="majorBidi"/>
          <w:bCs/>
          <w:noProof/>
          <w:sz w:val="24"/>
          <w:szCs w:val="24"/>
        </w:rPr>
        <w:t>vimus</w:t>
      </w:r>
      <w:r w:rsidR="0061638A" w:rsidRPr="00B31568">
        <w:rPr>
          <w:rFonts w:asciiTheme="majorBidi" w:hAnsiTheme="majorBidi" w:cstheme="majorBidi"/>
          <w:bCs/>
          <w:noProof/>
          <w:sz w:val="24"/>
          <w:szCs w:val="24"/>
        </w:rPr>
        <w:t>.</w:t>
      </w:r>
    </w:p>
    <w:p w14:paraId="138B6DD5" w14:textId="62989DD1" w:rsidR="00D60A57" w:rsidRPr="00B31568" w:rsidRDefault="001C2F2F" w:rsidP="00C70260">
      <w:pPr>
        <w:pStyle w:val="prastasiniatinklio"/>
        <w:spacing w:before="0" w:beforeAutospacing="0" w:after="0" w:afterAutospacing="0" w:line="240" w:lineRule="auto"/>
        <w:ind w:firstLine="709"/>
        <w:rPr>
          <w:rFonts w:asciiTheme="majorBidi" w:hAnsiTheme="majorBidi" w:cstheme="majorBidi"/>
          <w:b/>
          <w:bCs/>
          <w:color w:val="000000"/>
          <w:sz w:val="24"/>
          <w:szCs w:val="24"/>
          <w:shd w:val="clear" w:color="auto" w:fill="FFFFFF"/>
        </w:rPr>
      </w:pPr>
      <w:r w:rsidRPr="00B31568">
        <w:rPr>
          <w:rFonts w:asciiTheme="majorBidi" w:hAnsiTheme="majorBidi" w:cstheme="majorBidi"/>
          <w:sz w:val="24"/>
          <w:szCs w:val="24"/>
        </w:rPr>
        <w:t>5</w:t>
      </w:r>
      <w:r w:rsidR="00D60A57" w:rsidRPr="00B31568">
        <w:rPr>
          <w:rFonts w:asciiTheme="majorBidi" w:hAnsiTheme="majorBidi" w:cstheme="majorBidi"/>
          <w:sz w:val="24"/>
          <w:szCs w:val="24"/>
        </w:rPr>
        <w:t xml:space="preserve">. </w:t>
      </w:r>
      <w:r w:rsidR="00D60A57" w:rsidRPr="00B31568">
        <w:rPr>
          <w:rFonts w:asciiTheme="majorBidi" w:hAnsiTheme="majorBidi" w:cstheme="majorBidi"/>
          <w:color w:val="000000"/>
          <w:sz w:val="24"/>
          <w:szCs w:val="24"/>
        </w:rPr>
        <w:t xml:space="preserve">Jeigu </w:t>
      </w:r>
      <w:r w:rsidR="00D60A57" w:rsidRPr="00B31568">
        <w:rPr>
          <w:rFonts w:asciiTheme="majorBidi" w:hAnsiTheme="majorBidi" w:cstheme="majorBidi"/>
          <w:sz w:val="24"/>
          <w:szCs w:val="24"/>
        </w:rPr>
        <w:t xml:space="preserve">galimas laimėtojas </w:t>
      </w:r>
      <w:r w:rsidR="00D60A57" w:rsidRPr="00B31568">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B31568">
        <w:rPr>
          <w:rFonts w:asciiTheme="majorBidi" w:hAnsiTheme="majorBidi" w:cstheme="majorBidi"/>
          <w:color w:val="000000"/>
          <w:sz w:val="24"/>
          <w:szCs w:val="24"/>
          <w:shd w:val="clear" w:color="auto" w:fill="FFFFFF"/>
        </w:rPr>
        <w:t> </w:t>
      </w:r>
      <w:r w:rsidR="00D60A57" w:rsidRPr="00B31568">
        <w:rPr>
          <w:rFonts w:asciiTheme="majorBidi" w:hAnsiTheme="majorBidi" w:cstheme="majorBidi"/>
          <w:b/>
          <w:bCs/>
          <w:color w:val="000000"/>
          <w:sz w:val="24"/>
          <w:szCs w:val="24"/>
          <w:shd w:val="clear" w:color="auto" w:fill="FFFFFF"/>
        </w:rPr>
        <w:t>Pasiūlymai tikslinami, papildomi arba paaiškinami vadovaujantis Viešųjų pirkimų tarnybos nustatytomis taisyklėmis.</w:t>
      </w:r>
    </w:p>
    <w:p w14:paraId="6701433E" w14:textId="6E8B2F62" w:rsidR="00D60A57" w:rsidRPr="008C37D1" w:rsidRDefault="00D60A57" w:rsidP="00C70260">
      <w:pPr>
        <w:spacing w:line="240" w:lineRule="auto"/>
        <w:ind w:firstLine="709"/>
        <w:rPr>
          <w:rFonts w:asciiTheme="majorBidi" w:eastAsia="Times New Roman" w:hAnsiTheme="majorBidi" w:cstheme="majorBidi"/>
          <w:sz w:val="24"/>
          <w:szCs w:val="24"/>
        </w:rPr>
      </w:pPr>
      <w:r w:rsidRPr="00B31568">
        <w:rPr>
          <w:rFonts w:asciiTheme="majorBidi" w:eastAsia="Times New Roman" w:hAnsiTheme="majorBidi" w:cstheme="majorBidi"/>
          <w:sz w:val="24"/>
          <w:szCs w:val="24"/>
        </w:rPr>
        <w:t xml:space="preserve">6. Perkančioji organizacija gali prašyti galimo laimėtojo patikslinti, papildyti arba paaiškinti savo </w:t>
      </w:r>
      <w:r w:rsidR="0009079F" w:rsidRPr="00B31568">
        <w:rPr>
          <w:rFonts w:asciiTheme="majorBidi" w:eastAsia="Times New Roman" w:hAnsiTheme="majorBidi" w:cstheme="majorBidi"/>
          <w:sz w:val="24"/>
          <w:szCs w:val="24"/>
        </w:rPr>
        <w:t>pasiūlym</w:t>
      </w:r>
      <w:r w:rsidR="0009079F">
        <w:rPr>
          <w:rFonts w:asciiTheme="majorBidi" w:eastAsia="Times New Roman" w:hAnsiTheme="majorBidi" w:cstheme="majorBidi"/>
          <w:sz w:val="24"/>
          <w:szCs w:val="24"/>
        </w:rPr>
        <w:t>ą</w:t>
      </w:r>
      <w:r w:rsidRPr="00B31568">
        <w:rPr>
          <w:rFonts w:asciiTheme="majorBidi" w:eastAsia="Times New Roman" w:hAnsiTheme="majorBidi" w:cstheme="majorBidi"/>
          <w:sz w:val="24"/>
          <w:szCs w:val="24"/>
        </w:rPr>
        <w:t xml:space="preserve">, tačiau ji negali prašyti, siūlyti arba leisti pakeisti pasiūlymo esmės – </w:t>
      </w:r>
      <w:r w:rsidRPr="00B31568">
        <w:rPr>
          <w:rFonts w:asciiTheme="majorBidi" w:eastAsia="Times New Roman" w:hAnsiTheme="majorBidi" w:cstheme="majorBidi"/>
          <w:b/>
          <w:bCs/>
          <w:sz w:val="24"/>
          <w:szCs w:val="24"/>
        </w:rPr>
        <w:t xml:space="preserve">pakeisti </w:t>
      </w:r>
      <w:r w:rsidR="00C618E6" w:rsidRPr="008C37D1">
        <w:rPr>
          <w:rFonts w:asciiTheme="majorBidi" w:eastAsia="Times New Roman" w:hAnsiTheme="majorBidi" w:cstheme="majorBidi"/>
          <w:b/>
          <w:bCs/>
          <w:sz w:val="24"/>
          <w:szCs w:val="24"/>
        </w:rPr>
        <w:t xml:space="preserve">prekių </w:t>
      </w:r>
      <w:r w:rsidR="00DB66F5" w:rsidRPr="008C37D1">
        <w:rPr>
          <w:rFonts w:asciiTheme="majorBidi" w:eastAsia="Times New Roman" w:hAnsiTheme="majorBidi" w:cstheme="majorBidi"/>
          <w:b/>
          <w:sz w:val="24"/>
          <w:szCs w:val="24"/>
        </w:rPr>
        <w:t>įkaini</w:t>
      </w:r>
      <w:r w:rsidR="00B31568" w:rsidRPr="008C37D1">
        <w:rPr>
          <w:rFonts w:asciiTheme="majorBidi" w:eastAsia="Times New Roman" w:hAnsiTheme="majorBidi" w:cstheme="majorBidi"/>
          <w:b/>
          <w:sz w:val="24"/>
          <w:szCs w:val="24"/>
        </w:rPr>
        <w:t>ų</w:t>
      </w:r>
      <w:r w:rsidR="00DB66F5" w:rsidRPr="008C37D1">
        <w:rPr>
          <w:rFonts w:asciiTheme="majorBidi" w:eastAsia="Times New Roman" w:hAnsiTheme="majorBidi" w:cstheme="majorBidi"/>
          <w:b/>
          <w:sz w:val="24"/>
          <w:szCs w:val="24"/>
        </w:rPr>
        <w:t xml:space="preserve"> be </w:t>
      </w:r>
      <w:r w:rsidR="00CC6FE6" w:rsidRPr="008C37D1">
        <w:rPr>
          <w:rFonts w:asciiTheme="majorBidi" w:eastAsia="Times New Roman" w:hAnsiTheme="majorBidi" w:cstheme="majorBidi"/>
          <w:b/>
          <w:sz w:val="24"/>
          <w:szCs w:val="24"/>
        </w:rPr>
        <w:t>PVM</w:t>
      </w:r>
      <w:r w:rsidR="00CC6FE6" w:rsidRPr="008C37D1">
        <w:rPr>
          <w:rFonts w:asciiTheme="majorBidi" w:eastAsia="Times New Roman" w:hAnsiTheme="majorBidi" w:cstheme="majorBidi"/>
          <w:sz w:val="24"/>
          <w:szCs w:val="24"/>
        </w:rPr>
        <w:t xml:space="preserve"> arba </w:t>
      </w:r>
      <w:r w:rsidRPr="008C37D1">
        <w:rPr>
          <w:rFonts w:asciiTheme="majorBidi" w:eastAsia="Times New Roman" w:hAnsiTheme="majorBidi" w:cstheme="majorBidi"/>
          <w:sz w:val="24"/>
          <w:szCs w:val="24"/>
        </w:rPr>
        <w:t>padaryti kitų pakeitimų, dėl kurių pirkimo dokumentų reikalavimų neatitinkantis pasiūlymas taptų atitinkantis pirkimo dokumentų reikalavimus.</w:t>
      </w:r>
    </w:p>
    <w:p w14:paraId="367D8A93" w14:textId="609CA0EF" w:rsidR="00D60A57" w:rsidRPr="008C37D1" w:rsidRDefault="00D60A57" w:rsidP="00C70260">
      <w:pPr>
        <w:pStyle w:val="prastasiniatinklio"/>
        <w:spacing w:before="0" w:beforeAutospacing="0" w:after="0" w:afterAutospacing="0" w:line="240" w:lineRule="auto"/>
        <w:ind w:firstLine="709"/>
        <w:rPr>
          <w:rFonts w:asciiTheme="majorBidi" w:hAnsiTheme="majorBidi" w:cstheme="majorBidi"/>
          <w:sz w:val="24"/>
          <w:szCs w:val="24"/>
        </w:rPr>
      </w:pPr>
      <w:r w:rsidRPr="008C37D1">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4" w:tgtFrame="_blank" w:history="1">
        <w:r w:rsidRPr="008C37D1">
          <w:rPr>
            <w:rFonts w:asciiTheme="majorBidi" w:hAnsiTheme="majorBidi" w:cstheme="majorBidi"/>
            <w:sz w:val="24"/>
            <w:szCs w:val="24"/>
          </w:rPr>
          <w:t>VPĮ 57 straipsnio 2 dalies</w:t>
        </w:r>
      </w:hyperlink>
      <w:r w:rsidRPr="008C37D1">
        <w:rPr>
          <w:rFonts w:asciiTheme="majorBidi" w:hAnsiTheme="majorBidi" w:cstheme="majorBidi"/>
          <w:sz w:val="24"/>
          <w:szCs w:val="24"/>
        </w:rPr>
        <w:t xml:space="preserve"> nuostatomis.</w:t>
      </w:r>
    </w:p>
    <w:p w14:paraId="0939F635" w14:textId="2573185A" w:rsidR="00D60A57" w:rsidRPr="008C37D1" w:rsidRDefault="00D60A57" w:rsidP="00C70260">
      <w:pPr>
        <w:pStyle w:val="prastasiniatinklio"/>
        <w:spacing w:before="0" w:beforeAutospacing="0" w:after="0" w:afterAutospacing="0" w:line="240" w:lineRule="auto"/>
        <w:ind w:firstLine="709"/>
        <w:rPr>
          <w:rFonts w:asciiTheme="majorBidi" w:hAnsiTheme="majorBidi" w:cstheme="majorBidi"/>
          <w:i/>
          <w:iCs/>
          <w:sz w:val="24"/>
          <w:szCs w:val="24"/>
        </w:rPr>
      </w:pPr>
      <w:r w:rsidRPr="008C37D1">
        <w:rPr>
          <w:rFonts w:asciiTheme="majorBidi" w:hAnsiTheme="majorBidi" w:cstheme="majorBidi"/>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8C37D1">
        <w:rPr>
          <w:rFonts w:asciiTheme="majorBidi" w:hAnsiTheme="majorBidi" w:cstheme="majorBidi"/>
          <w:b/>
          <w:sz w:val="24"/>
          <w:szCs w:val="24"/>
        </w:rPr>
        <w:t>nekeičiant susipažinimo su pasiūlymais metu užfiksuot</w:t>
      </w:r>
      <w:r w:rsidR="00B31568" w:rsidRPr="008C37D1">
        <w:rPr>
          <w:rFonts w:asciiTheme="majorBidi" w:hAnsiTheme="majorBidi" w:cstheme="majorBidi"/>
          <w:b/>
          <w:sz w:val="24"/>
          <w:szCs w:val="24"/>
        </w:rPr>
        <w:t>ų</w:t>
      </w:r>
      <w:r w:rsidRPr="008C37D1">
        <w:rPr>
          <w:rFonts w:asciiTheme="majorBidi" w:hAnsiTheme="majorBidi" w:cstheme="majorBidi"/>
          <w:b/>
          <w:sz w:val="24"/>
          <w:szCs w:val="24"/>
        </w:rPr>
        <w:t xml:space="preserve"> prekių </w:t>
      </w:r>
      <w:r w:rsidR="00FB4F3B" w:rsidRPr="008C37D1">
        <w:rPr>
          <w:rFonts w:asciiTheme="majorBidi" w:eastAsia="Times New Roman" w:hAnsiTheme="majorBidi" w:cstheme="majorBidi"/>
          <w:b/>
          <w:sz w:val="24"/>
          <w:szCs w:val="24"/>
        </w:rPr>
        <w:t>įkaini</w:t>
      </w:r>
      <w:r w:rsidR="00B31568" w:rsidRPr="008C37D1">
        <w:rPr>
          <w:rFonts w:asciiTheme="majorBidi" w:eastAsia="Times New Roman" w:hAnsiTheme="majorBidi" w:cstheme="majorBidi"/>
          <w:b/>
          <w:sz w:val="24"/>
          <w:szCs w:val="24"/>
        </w:rPr>
        <w:t>ų</w:t>
      </w:r>
      <w:r w:rsidR="00FB4F3B" w:rsidRPr="008C37D1">
        <w:rPr>
          <w:rFonts w:asciiTheme="majorBidi" w:eastAsia="Times New Roman" w:hAnsiTheme="majorBidi" w:cstheme="majorBidi"/>
          <w:b/>
          <w:sz w:val="24"/>
          <w:szCs w:val="24"/>
        </w:rPr>
        <w:t xml:space="preserve"> be PVM</w:t>
      </w:r>
      <w:r w:rsidRPr="008C37D1">
        <w:rPr>
          <w:rFonts w:asciiTheme="majorBidi" w:hAnsiTheme="majorBidi" w:cstheme="majorBidi"/>
          <w:b/>
          <w:sz w:val="24"/>
          <w:szCs w:val="24"/>
        </w:rPr>
        <w:t>.</w:t>
      </w:r>
    </w:p>
    <w:p w14:paraId="0FA709B4" w14:textId="34552EAE" w:rsidR="00D60A57" w:rsidRPr="00B31568" w:rsidRDefault="00D60A57" w:rsidP="00C70260">
      <w:pPr>
        <w:pStyle w:val="prastasiniatinklio"/>
        <w:spacing w:before="0" w:beforeAutospacing="0" w:after="0" w:afterAutospacing="0" w:line="240" w:lineRule="auto"/>
        <w:ind w:firstLine="709"/>
        <w:rPr>
          <w:rFonts w:asciiTheme="majorBidi" w:hAnsiTheme="majorBidi" w:cstheme="majorBidi"/>
          <w:sz w:val="24"/>
          <w:szCs w:val="24"/>
        </w:rPr>
      </w:pPr>
      <w:r w:rsidRPr="00B31568">
        <w:rPr>
          <w:rFonts w:asciiTheme="majorBidi" w:hAnsiTheme="majorBidi" w:cstheme="majorBidi"/>
          <w:sz w:val="24"/>
          <w:szCs w:val="24"/>
        </w:rPr>
        <w:t xml:space="preserve">9. Sudaroma pasiūlymų eilė. Į pasiūlymų eilę traukiami visi, išskyrus atmesti, pasiūlymai. </w:t>
      </w:r>
      <w:r w:rsidRPr="00B31568">
        <w:rPr>
          <w:rFonts w:asciiTheme="majorBidi" w:hAnsiTheme="majorBidi" w:cstheme="majorBidi"/>
          <w:b/>
          <w:bCs/>
          <w:sz w:val="24"/>
          <w:szCs w:val="24"/>
        </w:rPr>
        <w:t>Pranešime tiekėjams apie pasiūlymų eilę pažymimi tiekėjų pasiūlymai, kurie nebuvo įvertinti</w:t>
      </w:r>
      <w:r w:rsidRPr="00B31568">
        <w:rPr>
          <w:rFonts w:asciiTheme="majorBidi" w:hAnsiTheme="majorBidi" w:cstheme="majorBidi"/>
          <w:b/>
          <w:bCs/>
          <w:spacing w:val="2"/>
          <w:sz w:val="24"/>
          <w:szCs w:val="24"/>
          <w:shd w:val="clear" w:color="auto" w:fill="FFFFFF"/>
        </w:rPr>
        <w:t>.</w:t>
      </w:r>
      <w:r w:rsidRPr="00B31568">
        <w:rPr>
          <w:rFonts w:asciiTheme="majorBidi" w:hAnsiTheme="majorBidi" w:cstheme="majorBidi"/>
          <w:sz w:val="24"/>
          <w:szCs w:val="24"/>
        </w:rPr>
        <w:t xml:space="preserve"> </w:t>
      </w:r>
    </w:p>
    <w:p w14:paraId="162BE595" w14:textId="15D509A5" w:rsidR="00D60A57" w:rsidRPr="00B31568" w:rsidRDefault="00D60A57" w:rsidP="00C70260">
      <w:pPr>
        <w:pStyle w:val="prastasiniatinklio"/>
        <w:spacing w:before="0" w:beforeAutospacing="0" w:after="0" w:afterAutospacing="0" w:line="240" w:lineRule="auto"/>
        <w:ind w:firstLine="709"/>
        <w:rPr>
          <w:rFonts w:asciiTheme="majorBidi" w:hAnsiTheme="majorBidi" w:cstheme="majorBidi"/>
          <w:sz w:val="24"/>
          <w:szCs w:val="24"/>
        </w:rPr>
      </w:pPr>
      <w:r w:rsidRPr="00B31568">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3F1503AF" w14:textId="48B37D09" w:rsidR="00D60A57" w:rsidRPr="00B31568" w:rsidRDefault="00D60A57" w:rsidP="00C70260">
      <w:pPr>
        <w:pStyle w:val="prastasiniatinklio"/>
        <w:spacing w:before="0" w:beforeAutospacing="0" w:after="0" w:afterAutospacing="0" w:line="240" w:lineRule="auto"/>
        <w:ind w:firstLine="709"/>
        <w:rPr>
          <w:rFonts w:asciiTheme="majorBidi" w:hAnsiTheme="majorBidi" w:cstheme="majorBidi"/>
          <w:sz w:val="24"/>
          <w:szCs w:val="24"/>
        </w:rPr>
      </w:pPr>
      <w:r w:rsidRPr="00B31568">
        <w:rPr>
          <w:rFonts w:asciiTheme="majorBidi" w:hAnsiTheme="majorBidi" w:cstheme="majorBidi"/>
          <w:sz w:val="24"/>
          <w:szCs w:val="24"/>
        </w:rPr>
        <w:lastRenderedPageBreak/>
        <w:t>1</w:t>
      </w:r>
      <w:r w:rsidR="0074642F" w:rsidRPr="00B31568">
        <w:rPr>
          <w:rFonts w:asciiTheme="majorBidi" w:hAnsiTheme="majorBidi" w:cstheme="majorBidi"/>
          <w:sz w:val="24"/>
          <w:szCs w:val="24"/>
        </w:rPr>
        <w:t>1</w:t>
      </w:r>
      <w:r w:rsidRPr="00B31568">
        <w:rPr>
          <w:rFonts w:asciiTheme="majorBidi" w:hAnsiTheme="majorBidi" w:cstheme="majorBidi"/>
          <w:sz w:val="24"/>
          <w:szCs w:val="24"/>
        </w:rPr>
        <w:t>. Tiekėjas, kurio pasiūlymas nustatytas laimėjęs, kviečiamas sudaryti pirkimo sutarties.</w:t>
      </w:r>
    </w:p>
    <w:p w14:paraId="78D33E2B" w14:textId="77777777" w:rsidR="00D60A57" w:rsidRPr="00B31568" w:rsidRDefault="00D60A57" w:rsidP="00C70260">
      <w:pPr>
        <w:pStyle w:val="paragrafesrasas2lygis"/>
        <w:spacing w:after="0" w:line="240" w:lineRule="auto"/>
        <w:ind w:firstLine="709"/>
        <w:rPr>
          <w:rFonts w:asciiTheme="majorBidi" w:hAnsiTheme="majorBidi" w:cstheme="majorBidi"/>
          <w:i/>
          <w:iCs/>
          <w:color w:val="7030A0"/>
          <w:sz w:val="24"/>
          <w:szCs w:val="24"/>
        </w:rPr>
      </w:pPr>
    </w:p>
    <w:p w14:paraId="0F969B54" w14:textId="77777777" w:rsidR="00B1309F" w:rsidRDefault="00B1309F" w:rsidP="008D40A5">
      <w:pPr>
        <w:spacing w:line="240" w:lineRule="auto"/>
        <w:rPr>
          <w:rFonts w:ascii="Arial" w:eastAsiaTheme="minorHAnsi" w:hAnsi="Arial" w:cs="Arial"/>
          <w:bCs/>
          <w:iCs/>
        </w:rPr>
      </w:pPr>
      <w:r>
        <w:rPr>
          <w:rFonts w:ascii="Arial" w:eastAsiaTheme="minorHAnsi" w:hAnsi="Arial" w:cs="Arial"/>
          <w:bCs/>
          <w:iCs/>
        </w:rPr>
        <w:br w:type="page"/>
      </w:r>
    </w:p>
    <w:p w14:paraId="0AE6C65B" w14:textId="77777777" w:rsidR="00B1309F" w:rsidRDefault="00B1309F" w:rsidP="008D40A5">
      <w:pPr>
        <w:spacing w:line="240" w:lineRule="auto"/>
        <w:ind w:left="7314" w:firstLine="0"/>
        <w:rPr>
          <w:rFonts w:ascii="Times New Roman" w:hAnsi="Times New Roman" w:cs="Times New Roman"/>
          <w:sz w:val="24"/>
          <w:szCs w:val="24"/>
        </w:rPr>
      </w:pPr>
    </w:p>
    <w:p w14:paraId="5D6610D6" w14:textId="7C61E10C" w:rsidR="009A7D8F" w:rsidRDefault="005620BE" w:rsidP="00E83CA9">
      <w:pPr>
        <w:spacing w:line="240" w:lineRule="auto"/>
        <w:ind w:left="7371" w:firstLine="0"/>
        <w:rPr>
          <w:rFonts w:ascii="Times New Roman" w:hAnsi="Times New Roman" w:cs="Times New Roman"/>
          <w:sz w:val="24"/>
          <w:szCs w:val="24"/>
        </w:rPr>
      </w:pPr>
      <w:r>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r w:rsidR="00E83CA9">
        <w:rPr>
          <w:rFonts w:ascii="Times New Roman" w:hAnsi="Times New Roman" w:cs="Times New Roman"/>
          <w:sz w:val="24"/>
          <w:szCs w:val="24"/>
        </w:rPr>
        <w:t xml:space="preserve">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8D40A5">
      <w:pPr>
        <w:spacing w:line="240" w:lineRule="auto"/>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8D40A5">
      <w:pPr>
        <w:spacing w:line="240" w:lineRule="auto"/>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8D40A5">
      <w:pPr>
        <w:spacing w:line="240" w:lineRule="auto"/>
        <w:rPr>
          <w:rFonts w:ascii="Times New Roman" w:eastAsiaTheme="minorHAnsi" w:hAnsi="Times New Roman" w:cs="Times New Roman"/>
          <w:bCs/>
          <w:iCs/>
          <w:sz w:val="24"/>
          <w:szCs w:val="24"/>
        </w:rPr>
      </w:pPr>
    </w:p>
    <w:tbl>
      <w:tblPr>
        <w:tblStyle w:val="TableGrid2"/>
        <w:tblW w:w="9923" w:type="dxa"/>
        <w:tblInd w:w="-5" w:type="dxa"/>
        <w:tblLayout w:type="fixed"/>
        <w:tblLook w:val="04A0" w:firstRow="1" w:lastRow="0" w:firstColumn="1" w:lastColumn="0" w:noHBand="0" w:noVBand="1"/>
      </w:tblPr>
      <w:tblGrid>
        <w:gridCol w:w="600"/>
        <w:gridCol w:w="2944"/>
        <w:gridCol w:w="3685"/>
        <w:gridCol w:w="2694"/>
      </w:tblGrid>
      <w:tr w:rsidR="009A7D8F" w:rsidRPr="00B31568" w14:paraId="67508732" w14:textId="77777777" w:rsidTr="00661AB2">
        <w:trPr>
          <w:trHeight w:val="20"/>
        </w:trPr>
        <w:tc>
          <w:tcPr>
            <w:tcW w:w="600" w:type="dxa"/>
            <w:shd w:val="clear" w:color="auto" w:fill="D9E2F3" w:themeFill="accent1" w:themeFillTint="33"/>
          </w:tcPr>
          <w:p w14:paraId="566F6D24" w14:textId="77777777" w:rsidR="009A7D8F" w:rsidRPr="00B31568" w:rsidRDefault="009A7D8F" w:rsidP="008C37D1">
            <w:pPr>
              <w:ind w:firstLine="0"/>
              <w:contextualSpacing/>
              <w:jc w:val="center"/>
              <w:rPr>
                <w:rFonts w:asciiTheme="majorBidi" w:hAnsiTheme="majorBidi" w:cstheme="majorBidi"/>
                <w:sz w:val="24"/>
                <w:szCs w:val="24"/>
              </w:rPr>
            </w:pPr>
            <w:r w:rsidRPr="00B31568">
              <w:rPr>
                <w:rFonts w:asciiTheme="majorBidi" w:hAnsiTheme="majorBidi" w:cstheme="majorBidi"/>
                <w:sz w:val="24"/>
                <w:szCs w:val="24"/>
              </w:rPr>
              <w:t>Eil.</w:t>
            </w:r>
          </w:p>
          <w:p w14:paraId="0BBAE76E" w14:textId="77777777" w:rsidR="009A7D8F" w:rsidRPr="00B31568" w:rsidRDefault="009A7D8F" w:rsidP="008C37D1">
            <w:pPr>
              <w:ind w:firstLine="0"/>
              <w:contextualSpacing/>
              <w:jc w:val="center"/>
              <w:rPr>
                <w:rFonts w:asciiTheme="majorBidi" w:hAnsiTheme="majorBidi" w:cstheme="majorBidi"/>
                <w:sz w:val="24"/>
                <w:szCs w:val="24"/>
              </w:rPr>
            </w:pPr>
            <w:r w:rsidRPr="00B31568">
              <w:rPr>
                <w:rFonts w:asciiTheme="majorBidi" w:hAnsiTheme="majorBidi" w:cstheme="majorBidi"/>
                <w:sz w:val="24"/>
                <w:szCs w:val="24"/>
              </w:rPr>
              <w:t>Nr.</w:t>
            </w:r>
          </w:p>
        </w:tc>
        <w:tc>
          <w:tcPr>
            <w:tcW w:w="2944" w:type="dxa"/>
            <w:shd w:val="clear" w:color="auto" w:fill="D9E2F3" w:themeFill="accent1" w:themeFillTint="33"/>
          </w:tcPr>
          <w:p w14:paraId="1C4D2946" w14:textId="03028420" w:rsidR="009A7D8F" w:rsidRPr="00B31568" w:rsidRDefault="009A7D8F" w:rsidP="008C37D1">
            <w:pPr>
              <w:ind w:firstLine="0"/>
              <w:contextualSpacing/>
              <w:jc w:val="center"/>
              <w:rPr>
                <w:rFonts w:asciiTheme="majorBidi" w:hAnsiTheme="majorBidi" w:cstheme="majorBidi"/>
                <w:sz w:val="24"/>
                <w:szCs w:val="24"/>
              </w:rPr>
            </w:pPr>
            <w:r w:rsidRPr="00B31568">
              <w:rPr>
                <w:rFonts w:asciiTheme="majorBidi" w:hAnsiTheme="majorBidi" w:cstheme="majorBidi"/>
                <w:b/>
                <w:sz w:val="24"/>
                <w:szCs w:val="24"/>
              </w:rPr>
              <w:t>VEIKSMAS</w:t>
            </w:r>
          </w:p>
        </w:tc>
        <w:tc>
          <w:tcPr>
            <w:tcW w:w="3685" w:type="dxa"/>
            <w:shd w:val="clear" w:color="auto" w:fill="D9E2F3" w:themeFill="accent1" w:themeFillTint="33"/>
            <w:hideMark/>
          </w:tcPr>
          <w:p w14:paraId="573532C0" w14:textId="7DB5CA40" w:rsidR="009A7D8F" w:rsidRPr="00B31568" w:rsidRDefault="009A7D8F" w:rsidP="008C37D1">
            <w:pPr>
              <w:ind w:firstLine="34"/>
              <w:contextualSpacing/>
              <w:jc w:val="center"/>
              <w:rPr>
                <w:rFonts w:asciiTheme="majorBidi" w:hAnsiTheme="majorBidi" w:cstheme="majorBidi"/>
                <w:b/>
                <w:sz w:val="24"/>
                <w:szCs w:val="24"/>
              </w:rPr>
            </w:pPr>
            <w:r w:rsidRPr="00B31568">
              <w:rPr>
                <w:rFonts w:asciiTheme="majorBidi" w:hAnsiTheme="majorBidi" w:cstheme="majorBidi"/>
                <w:b/>
                <w:sz w:val="24"/>
                <w:szCs w:val="24"/>
              </w:rPr>
              <w:t>DATA</w:t>
            </w:r>
            <w:r w:rsidR="007C4BE9">
              <w:rPr>
                <w:rFonts w:asciiTheme="majorBidi" w:hAnsiTheme="majorBidi" w:cstheme="majorBidi"/>
                <w:b/>
                <w:sz w:val="24"/>
                <w:szCs w:val="24"/>
              </w:rPr>
              <w:t xml:space="preserve"> </w:t>
            </w:r>
            <w:r w:rsidRPr="00B31568">
              <w:rPr>
                <w:rFonts w:asciiTheme="majorBidi" w:hAnsiTheme="majorBidi" w:cstheme="majorBidi"/>
                <w:b/>
                <w:sz w:val="24"/>
                <w:szCs w:val="24"/>
              </w:rPr>
              <w:t>/</w:t>
            </w:r>
            <w:r w:rsidR="007C4BE9">
              <w:rPr>
                <w:rFonts w:asciiTheme="majorBidi" w:hAnsiTheme="majorBidi" w:cstheme="majorBidi"/>
                <w:b/>
                <w:sz w:val="24"/>
                <w:szCs w:val="24"/>
              </w:rPr>
              <w:t xml:space="preserve"> </w:t>
            </w:r>
            <w:r w:rsidRPr="00B31568">
              <w:rPr>
                <w:rFonts w:asciiTheme="majorBidi" w:hAnsiTheme="majorBidi" w:cstheme="majorBidi"/>
                <w:b/>
                <w:sz w:val="24"/>
                <w:szCs w:val="24"/>
              </w:rPr>
              <w:t>DIENŲ SKAIČIUS</w:t>
            </w:r>
            <w:r w:rsidR="007C4BE9">
              <w:rPr>
                <w:rFonts w:asciiTheme="majorBidi" w:hAnsiTheme="majorBidi" w:cstheme="majorBidi"/>
                <w:b/>
                <w:sz w:val="24"/>
                <w:szCs w:val="24"/>
              </w:rPr>
              <w:t xml:space="preserve"> </w:t>
            </w:r>
            <w:r w:rsidRPr="00B31568">
              <w:rPr>
                <w:rFonts w:asciiTheme="majorBidi" w:hAnsiTheme="majorBidi" w:cstheme="majorBidi"/>
                <w:b/>
                <w:sz w:val="24"/>
                <w:szCs w:val="24"/>
              </w:rPr>
              <w:t>/</w:t>
            </w:r>
            <w:r w:rsidR="007C4BE9">
              <w:rPr>
                <w:rFonts w:asciiTheme="majorBidi" w:hAnsiTheme="majorBidi" w:cstheme="majorBidi"/>
                <w:b/>
                <w:sz w:val="24"/>
                <w:szCs w:val="24"/>
              </w:rPr>
              <w:t xml:space="preserve"> </w:t>
            </w:r>
            <w:r w:rsidRPr="00B31568">
              <w:rPr>
                <w:rFonts w:asciiTheme="majorBidi" w:hAnsiTheme="majorBidi" w:cstheme="majorBidi"/>
                <w:b/>
                <w:sz w:val="24"/>
                <w:szCs w:val="24"/>
              </w:rPr>
              <w:t xml:space="preserve"> LAIKAS</w:t>
            </w:r>
          </w:p>
          <w:p w14:paraId="2EE8E52A" w14:textId="77777777" w:rsidR="009A7D8F" w:rsidRPr="00B31568" w:rsidRDefault="009A7D8F" w:rsidP="008C37D1">
            <w:pPr>
              <w:ind w:firstLine="34"/>
              <w:contextualSpacing/>
              <w:jc w:val="center"/>
              <w:rPr>
                <w:rFonts w:asciiTheme="majorBidi" w:hAnsiTheme="majorBidi" w:cstheme="majorBidi"/>
                <w:sz w:val="24"/>
                <w:szCs w:val="24"/>
              </w:rPr>
            </w:pPr>
            <w:r w:rsidRPr="00B31568">
              <w:rPr>
                <w:rFonts w:asciiTheme="majorBidi" w:hAnsiTheme="majorBidi" w:cstheme="majorBidi"/>
                <w:sz w:val="24"/>
                <w:szCs w:val="24"/>
              </w:rPr>
              <w:t>(Lietuvos laiku)</w:t>
            </w:r>
          </w:p>
        </w:tc>
        <w:tc>
          <w:tcPr>
            <w:tcW w:w="2694" w:type="dxa"/>
            <w:shd w:val="clear" w:color="auto" w:fill="D9E2F3" w:themeFill="accent1" w:themeFillTint="33"/>
            <w:hideMark/>
          </w:tcPr>
          <w:p w14:paraId="37AC47F0" w14:textId="77777777" w:rsidR="009A7D8F" w:rsidRPr="00B31568" w:rsidRDefault="009A7D8F" w:rsidP="008C37D1">
            <w:pPr>
              <w:ind w:firstLine="34"/>
              <w:contextualSpacing/>
              <w:jc w:val="center"/>
              <w:rPr>
                <w:rFonts w:asciiTheme="majorBidi" w:hAnsiTheme="majorBidi" w:cstheme="majorBidi"/>
                <w:b/>
                <w:sz w:val="24"/>
                <w:szCs w:val="24"/>
              </w:rPr>
            </w:pPr>
            <w:r w:rsidRPr="00B31568">
              <w:rPr>
                <w:rFonts w:asciiTheme="majorBidi" w:hAnsiTheme="majorBidi" w:cstheme="majorBidi"/>
                <w:b/>
                <w:sz w:val="24"/>
                <w:szCs w:val="24"/>
              </w:rPr>
              <w:t>PASTABOS</w:t>
            </w:r>
          </w:p>
        </w:tc>
      </w:tr>
      <w:tr w:rsidR="009A7D8F" w:rsidRPr="00B31568" w14:paraId="3C9249FE" w14:textId="77777777" w:rsidTr="00B31568">
        <w:trPr>
          <w:trHeight w:val="705"/>
        </w:trPr>
        <w:tc>
          <w:tcPr>
            <w:tcW w:w="600" w:type="dxa"/>
          </w:tcPr>
          <w:p w14:paraId="175F6E2C" w14:textId="77777777" w:rsidR="009A7D8F" w:rsidRPr="00B31568" w:rsidRDefault="009A7D8F" w:rsidP="00B31568">
            <w:pPr>
              <w:ind w:firstLine="0"/>
              <w:contextualSpacing/>
              <w:rPr>
                <w:rFonts w:asciiTheme="majorBidi" w:hAnsiTheme="majorBidi" w:cstheme="majorBidi"/>
                <w:bCs/>
                <w:sz w:val="24"/>
                <w:szCs w:val="24"/>
              </w:rPr>
            </w:pPr>
            <w:r w:rsidRPr="00B31568">
              <w:rPr>
                <w:rFonts w:asciiTheme="majorBidi" w:hAnsiTheme="majorBidi" w:cstheme="majorBidi"/>
                <w:bCs/>
                <w:sz w:val="24"/>
                <w:szCs w:val="24"/>
              </w:rPr>
              <w:t>1</w:t>
            </w:r>
          </w:p>
        </w:tc>
        <w:tc>
          <w:tcPr>
            <w:tcW w:w="2944" w:type="dxa"/>
          </w:tcPr>
          <w:p w14:paraId="43123BC4" w14:textId="77777777" w:rsidR="009A7D8F" w:rsidRPr="00B31568" w:rsidRDefault="009A7D8F" w:rsidP="00B31568">
            <w:pPr>
              <w:ind w:firstLine="0"/>
              <w:contextualSpacing/>
              <w:jc w:val="left"/>
              <w:rPr>
                <w:rFonts w:asciiTheme="majorBidi" w:hAnsiTheme="majorBidi" w:cstheme="majorBidi"/>
                <w:bCs/>
                <w:sz w:val="24"/>
                <w:szCs w:val="24"/>
              </w:rPr>
            </w:pPr>
            <w:r w:rsidRPr="00B31568">
              <w:rPr>
                <w:rFonts w:asciiTheme="majorBidi" w:hAnsiTheme="majorBidi" w:cstheme="majorBidi"/>
                <w:bCs/>
                <w:sz w:val="24"/>
                <w:szCs w:val="24"/>
              </w:rPr>
              <w:t>Pasiūlymų pateikimo terminas</w:t>
            </w:r>
          </w:p>
        </w:tc>
        <w:tc>
          <w:tcPr>
            <w:tcW w:w="3685" w:type="dxa"/>
          </w:tcPr>
          <w:p w14:paraId="2D8BA75F" w14:textId="77777777" w:rsidR="009A7D8F" w:rsidRPr="00B31568" w:rsidRDefault="009A7D8F" w:rsidP="00B31568">
            <w:pPr>
              <w:ind w:firstLine="34"/>
              <w:contextualSpacing/>
              <w:jc w:val="left"/>
              <w:rPr>
                <w:rFonts w:asciiTheme="majorBidi" w:hAnsiTheme="majorBidi" w:cstheme="majorBidi"/>
                <w:sz w:val="24"/>
                <w:szCs w:val="24"/>
              </w:rPr>
            </w:pPr>
            <w:r w:rsidRPr="00B31568">
              <w:rPr>
                <w:rFonts w:asciiTheme="majorBidi" w:hAnsiTheme="majorBidi" w:cstheme="majorBidi"/>
                <w:sz w:val="24"/>
                <w:szCs w:val="24"/>
              </w:rPr>
              <w:t xml:space="preserve">Bus nurodytas skelbime apie pirkimą. </w:t>
            </w:r>
          </w:p>
        </w:tc>
        <w:tc>
          <w:tcPr>
            <w:tcW w:w="2694" w:type="dxa"/>
          </w:tcPr>
          <w:p w14:paraId="6A46E37E" w14:textId="337C355C" w:rsidR="009A7D8F" w:rsidRPr="00B31568" w:rsidRDefault="009A7D8F" w:rsidP="00B31568">
            <w:pPr>
              <w:ind w:firstLine="0"/>
              <w:contextualSpacing/>
              <w:jc w:val="left"/>
              <w:rPr>
                <w:rFonts w:asciiTheme="majorBidi" w:hAnsiTheme="majorBidi" w:cstheme="majorBidi"/>
                <w:sz w:val="24"/>
                <w:szCs w:val="24"/>
              </w:rPr>
            </w:pPr>
            <w:r w:rsidRPr="00B31568">
              <w:rPr>
                <w:rFonts w:asciiTheme="majorBidi" w:hAnsiTheme="majorBidi" w:cstheme="majorBidi"/>
                <w:sz w:val="24"/>
                <w:szCs w:val="24"/>
              </w:rPr>
              <w:t>Perkančioji organizacija turi teisę pratęsti pasiūlymų pateikimo terminą.</w:t>
            </w:r>
          </w:p>
        </w:tc>
      </w:tr>
      <w:tr w:rsidR="009A7D8F" w:rsidRPr="00B31568" w14:paraId="2D7E2216" w14:textId="77777777" w:rsidTr="00B31568">
        <w:trPr>
          <w:trHeight w:val="20"/>
        </w:trPr>
        <w:tc>
          <w:tcPr>
            <w:tcW w:w="600" w:type="dxa"/>
          </w:tcPr>
          <w:p w14:paraId="532D5A5B" w14:textId="77777777" w:rsidR="009A7D8F" w:rsidRPr="00B31568" w:rsidRDefault="009A7D8F" w:rsidP="00B31568">
            <w:pPr>
              <w:ind w:firstLine="0"/>
              <w:contextualSpacing/>
              <w:rPr>
                <w:rFonts w:asciiTheme="majorBidi" w:hAnsiTheme="majorBidi" w:cstheme="majorBidi"/>
                <w:bCs/>
                <w:sz w:val="24"/>
                <w:szCs w:val="24"/>
              </w:rPr>
            </w:pPr>
            <w:r w:rsidRPr="00B31568">
              <w:rPr>
                <w:rFonts w:asciiTheme="majorBidi" w:hAnsiTheme="majorBidi" w:cstheme="majorBidi"/>
                <w:bCs/>
                <w:sz w:val="24"/>
                <w:szCs w:val="24"/>
              </w:rPr>
              <w:t>2</w:t>
            </w:r>
          </w:p>
        </w:tc>
        <w:tc>
          <w:tcPr>
            <w:tcW w:w="2944" w:type="dxa"/>
          </w:tcPr>
          <w:p w14:paraId="0DF04109" w14:textId="77777777" w:rsidR="009A7D8F" w:rsidRPr="00B31568" w:rsidRDefault="009A7D8F" w:rsidP="00B31568">
            <w:pPr>
              <w:ind w:firstLine="0"/>
              <w:contextualSpacing/>
              <w:jc w:val="left"/>
              <w:rPr>
                <w:rFonts w:asciiTheme="majorBidi" w:hAnsiTheme="majorBidi" w:cstheme="majorBidi"/>
                <w:bCs/>
                <w:sz w:val="24"/>
                <w:szCs w:val="24"/>
              </w:rPr>
            </w:pPr>
            <w:r w:rsidRPr="00B31568">
              <w:rPr>
                <w:rFonts w:asciiTheme="majorBidi" w:hAnsiTheme="majorBidi" w:cstheme="majorBidi"/>
                <w:sz w:val="24"/>
                <w:szCs w:val="24"/>
              </w:rPr>
              <w:t>Pasiūlymą patikslinti pirkimo dokumentus arba prašymus dėl pirkimo dokumentų paaiškinimų tiekėjas turi pateikti ne vėliau kaip:</w:t>
            </w:r>
          </w:p>
        </w:tc>
        <w:tc>
          <w:tcPr>
            <w:tcW w:w="3685" w:type="dxa"/>
          </w:tcPr>
          <w:p w14:paraId="54FB9FEE" w14:textId="77777777" w:rsidR="009A7D8F" w:rsidRPr="00B31568" w:rsidRDefault="009A7D8F" w:rsidP="00B31568">
            <w:pPr>
              <w:ind w:firstLine="34"/>
              <w:contextualSpacing/>
              <w:jc w:val="left"/>
              <w:rPr>
                <w:rFonts w:asciiTheme="majorBidi" w:hAnsiTheme="majorBidi" w:cstheme="majorBidi"/>
                <w:sz w:val="24"/>
                <w:szCs w:val="24"/>
              </w:rPr>
            </w:pPr>
          </w:p>
          <w:p w14:paraId="54334700" w14:textId="77777777" w:rsidR="009A7D8F" w:rsidRPr="00B31568" w:rsidRDefault="009A7D8F" w:rsidP="00B31568">
            <w:pPr>
              <w:ind w:firstLine="0"/>
              <w:contextualSpacing/>
              <w:jc w:val="left"/>
              <w:rPr>
                <w:rFonts w:asciiTheme="majorBidi" w:hAnsiTheme="majorBidi" w:cstheme="majorBidi"/>
                <w:sz w:val="24"/>
                <w:szCs w:val="24"/>
              </w:rPr>
            </w:pPr>
            <w:r w:rsidRPr="00B31568">
              <w:rPr>
                <w:rFonts w:asciiTheme="majorBidi" w:hAnsiTheme="majorBidi" w:cstheme="majorBidi"/>
                <w:sz w:val="24"/>
                <w:szCs w:val="24"/>
              </w:rPr>
              <w:t xml:space="preserve">Likus </w:t>
            </w:r>
            <w:r w:rsidRPr="00B31568">
              <w:rPr>
                <w:rFonts w:asciiTheme="majorBidi" w:hAnsiTheme="majorBidi" w:cstheme="majorBidi"/>
                <w:b/>
                <w:sz w:val="24"/>
                <w:szCs w:val="24"/>
              </w:rPr>
              <w:t>2 darbo dienoms</w:t>
            </w:r>
            <w:r w:rsidRPr="00B31568">
              <w:rPr>
                <w:rFonts w:asciiTheme="majorBidi" w:hAnsiTheme="majorBidi" w:cstheme="majorBidi"/>
                <w:sz w:val="24"/>
                <w:szCs w:val="24"/>
              </w:rPr>
              <w:t xml:space="preserve"> iki pasiūlymų pateikimo termino pabaigos.</w:t>
            </w:r>
          </w:p>
        </w:tc>
        <w:tc>
          <w:tcPr>
            <w:tcW w:w="2694" w:type="dxa"/>
          </w:tcPr>
          <w:p w14:paraId="4E37A729" w14:textId="77777777" w:rsidR="009A7D8F" w:rsidRPr="00B31568" w:rsidRDefault="009A7D8F" w:rsidP="00B31568">
            <w:pPr>
              <w:ind w:firstLine="34"/>
              <w:contextualSpacing/>
              <w:jc w:val="left"/>
              <w:rPr>
                <w:rFonts w:asciiTheme="majorBidi" w:hAnsiTheme="majorBidi" w:cstheme="majorBidi"/>
                <w:color w:val="7030A0"/>
                <w:sz w:val="24"/>
                <w:szCs w:val="24"/>
              </w:rPr>
            </w:pPr>
          </w:p>
          <w:p w14:paraId="4814B9C5" w14:textId="77777777" w:rsidR="009A7D8F" w:rsidRPr="00B31568" w:rsidRDefault="009A7D8F" w:rsidP="00B31568">
            <w:pPr>
              <w:ind w:firstLine="34"/>
              <w:contextualSpacing/>
              <w:jc w:val="left"/>
              <w:rPr>
                <w:rFonts w:asciiTheme="majorBidi" w:hAnsiTheme="majorBidi" w:cstheme="majorBidi"/>
                <w:color w:val="7030A0"/>
                <w:sz w:val="24"/>
                <w:szCs w:val="24"/>
              </w:rPr>
            </w:pPr>
          </w:p>
          <w:p w14:paraId="5E27874B" w14:textId="77777777" w:rsidR="009A7D8F" w:rsidRPr="00B31568" w:rsidRDefault="009A7D8F" w:rsidP="00B31568">
            <w:pPr>
              <w:ind w:firstLine="34"/>
              <w:contextualSpacing/>
              <w:jc w:val="left"/>
              <w:rPr>
                <w:rFonts w:asciiTheme="majorBidi" w:hAnsiTheme="majorBidi" w:cstheme="majorBidi"/>
                <w:color w:val="7030A0"/>
                <w:sz w:val="24"/>
                <w:szCs w:val="24"/>
              </w:rPr>
            </w:pPr>
          </w:p>
        </w:tc>
      </w:tr>
      <w:tr w:rsidR="009A7D8F" w:rsidRPr="00B31568" w14:paraId="12CDC337" w14:textId="77777777" w:rsidTr="00B31568">
        <w:trPr>
          <w:trHeight w:val="20"/>
        </w:trPr>
        <w:tc>
          <w:tcPr>
            <w:tcW w:w="600" w:type="dxa"/>
          </w:tcPr>
          <w:p w14:paraId="5AEE77AA" w14:textId="77777777" w:rsidR="009A7D8F" w:rsidRPr="00B31568" w:rsidRDefault="009A7D8F" w:rsidP="00B31568">
            <w:pPr>
              <w:ind w:firstLine="0"/>
              <w:contextualSpacing/>
              <w:rPr>
                <w:rFonts w:asciiTheme="majorBidi" w:hAnsiTheme="majorBidi" w:cstheme="majorBidi"/>
                <w:bCs/>
                <w:sz w:val="24"/>
                <w:szCs w:val="24"/>
              </w:rPr>
            </w:pPr>
            <w:r w:rsidRPr="00B31568">
              <w:rPr>
                <w:rFonts w:asciiTheme="majorBidi" w:hAnsiTheme="majorBidi" w:cstheme="majorBidi"/>
                <w:bCs/>
                <w:sz w:val="24"/>
                <w:szCs w:val="24"/>
              </w:rPr>
              <w:t>3</w:t>
            </w:r>
          </w:p>
        </w:tc>
        <w:tc>
          <w:tcPr>
            <w:tcW w:w="2944" w:type="dxa"/>
          </w:tcPr>
          <w:p w14:paraId="09718E27" w14:textId="77777777" w:rsidR="009A7D8F" w:rsidRPr="00B31568" w:rsidRDefault="009A7D8F" w:rsidP="00B31568">
            <w:pPr>
              <w:ind w:firstLine="0"/>
              <w:contextualSpacing/>
              <w:jc w:val="left"/>
              <w:rPr>
                <w:rFonts w:asciiTheme="majorBidi" w:hAnsiTheme="majorBidi" w:cstheme="majorBidi"/>
                <w:sz w:val="24"/>
                <w:szCs w:val="24"/>
              </w:rPr>
            </w:pPr>
            <w:r w:rsidRPr="00B31568">
              <w:rPr>
                <w:rFonts w:asciiTheme="majorBidi" w:eastAsia="Arial" w:hAnsiTheme="majorBidi" w:cstheme="majorBidi"/>
                <w:sz w:val="24"/>
                <w:szCs w:val="24"/>
              </w:rPr>
              <w:t xml:space="preserve">Perkančioji organizacija </w:t>
            </w:r>
            <w:r w:rsidRPr="00B31568">
              <w:rPr>
                <w:rFonts w:asciiTheme="majorBidi" w:hAnsiTheme="majorBidi" w:cstheme="majorBidi"/>
                <w:sz w:val="24"/>
                <w:szCs w:val="24"/>
              </w:rPr>
              <w:t>pirkimo dokumentų paaiškinimą, patikslinimą pateikia visiems dalyviams:</w:t>
            </w:r>
          </w:p>
        </w:tc>
        <w:tc>
          <w:tcPr>
            <w:tcW w:w="3685" w:type="dxa"/>
          </w:tcPr>
          <w:p w14:paraId="64671607" w14:textId="77777777" w:rsidR="009A7D8F" w:rsidRPr="00B31568" w:rsidRDefault="009A7D8F" w:rsidP="00B31568">
            <w:pPr>
              <w:ind w:firstLine="34"/>
              <w:contextualSpacing/>
              <w:jc w:val="left"/>
              <w:rPr>
                <w:rFonts w:asciiTheme="majorBidi" w:hAnsiTheme="majorBidi" w:cstheme="majorBidi"/>
                <w:sz w:val="24"/>
                <w:szCs w:val="24"/>
              </w:rPr>
            </w:pPr>
          </w:p>
          <w:p w14:paraId="61C4FCA8" w14:textId="77777777" w:rsidR="009A7D8F" w:rsidRPr="00B31568" w:rsidRDefault="009A7D8F" w:rsidP="00B31568">
            <w:pPr>
              <w:ind w:firstLine="0"/>
              <w:contextualSpacing/>
              <w:jc w:val="left"/>
              <w:rPr>
                <w:rFonts w:asciiTheme="majorBidi" w:hAnsiTheme="majorBidi" w:cstheme="majorBidi"/>
                <w:sz w:val="24"/>
                <w:szCs w:val="24"/>
              </w:rPr>
            </w:pPr>
            <w:r w:rsidRPr="00B31568">
              <w:rPr>
                <w:rFonts w:asciiTheme="majorBidi" w:hAnsiTheme="majorBidi" w:cstheme="majorBidi"/>
                <w:bCs/>
                <w:sz w:val="24"/>
                <w:szCs w:val="24"/>
              </w:rPr>
              <w:t>Likus ne mažiau kaip</w:t>
            </w:r>
            <w:r w:rsidRPr="00B31568">
              <w:rPr>
                <w:rFonts w:asciiTheme="majorBidi" w:hAnsiTheme="majorBidi" w:cstheme="majorBidi"/>
                <w:b/>
                <w:sz w:val="24"/>
                <w:szCs w:val="24"/>
              </w:rPr>
              <w:t xml:space="preserve"> 1 darbo dienai</w:t>
            </w:r>
            <w:r w:rsidRPr="00B31568">
              <w:rPr>
                <w:rFonts w:asciiTheme="majorBidi" w:hAnsiTheme="majorBidi" w:cstheme="majorBidi"/>
                <w:sz w:val="24"/>
                <w:szCs w:val="24"/>
              </w:rPr>
              <w:t xml:space="preserve"> iki pasiūlymų pateikimo termino pabaigos.</w:t>
            </w:r>
          </w:p>
        </w:tc>
        <w:tc>
          <w:tcPr>
            <w:tcW w:w="2694" w:type="dxa"/>
          </w:tcPr>
          <w:p w14:paraId="56443C65" w14:textId="3F17DA98" w:rsidR="009A7D8F" w:rsidRPr="00B31568" w:rsidRDefault="009A7D8F" w:rsidP="00B31568">
            <w:pPr>
              <w:ind w:firstLine="0"/>
              <w:contextualSpacing/>
              <w:jc w:val="left"/>
              <w:rPr>
                <w:rFonts w:asciiTheme="majorBidi" w:hAnsiTheme="majorBidi" w:cstheme="majorBidi"/>
                <w:color w:val="7030A0"/>
                <w:sz w:val="24"/>
                <w:szCs w:val="24"/>
              </w:rPr>
            </w:pPr>
            <w:r w:rsidRPr="00B31568">
              <w:rPr>
                <w:rFonts w:asciiTheme="majorBidi" w:hAnsiTheme="majorBidi" w:cstheme="majorBidi"/>
                <w:color w:val="000000"/>
                <w:sz w:val="24"/>
                <w:szCs w:val="24"/>
              </w:rPr>
              <w:t xml:space="preserve">Jei paaiškinimai ar patikslinimai teikiami perkančiosios organizacijos iniciatyva, jų pateikimo terminas nesikeičia. </w:t>
            </w:r>
          </w:p>
        </w:tc>
      </w:tr>
      <w:tr w:rsidR="009A7D8F" w:rsidRPr="00B31568" w14:paraId="01C2C057" w14:textId="77777777" w:rsidTr="00B31568">
        <w:trPr>
          <w:trHeight w:val="1055"/>
        </w:trPr>
        <w:tc>
          <w:tcPr>
            <w:tcW w:w="600" w:type="dxa"/>
          </w:tcPr>
          <w:p w14:paraId="7AC6C442" w14:textId="77777777" w:rsidR="009A7D8F" w:rsidRPr="00B31568" w:rsidRDefault="009A7D8F" w:rsidP="00B31568">
            <w:pPr>
              <w:ind w:firstLine="0"/>
              <w:contextualSpacing/>
              <w:rPr>
                <w:rFonts w:asciiTheme="majorBidi" w:hAnsiTheme="majorBidi" w:cstheme="majorBidi"/>
                <w:bCs/>
                <w:sz w:val="24"/>
                <w:szCs w:val="24"/>
              </w:rPr>
            </w:pPr>
            <w:r w:rsidRPr="00B31568">
              <w:rPr>
                <w:rFonts w:asciiTheme="majorBidi" w:hAnsiTheme="majorBidi" w:cstheme="majorBidi"/>
                <w:bCs/>
                <w:sz w:val="24"/>
                <w:szCs w:val="24"/>
              </w:rPr>
              <w:t>4</w:t>
            </w:r>
          </w:p>
        </w:tc>
        <w:tc>
          <w:tcPr>
            <w:tcW w:w="2944" w:type="dxa"/>
            <w:hideMark/>
          </w:tcPr>
          <w:p w14:paraId="3664096B" w14:textId="77777777" w:rsidR="009A7D8F" w:rsidRPr="00B31568" w:rsidRDefault="009A7D8F" w:rsidP="00B31568">
            <w:pPr>
              <w:ind w:firstLine="0"/>
              <w:contextualSpacing/>
              <w:jc w:val="left"/>
              <w:rPr>
                <w:rFonts w:asciiTheme="majorBidi" w:hAnsiTheme="majorBidi" w:cstheme="majorBidi"/>
                <w:sz w:val="24"/>
                <w:szCs w:val="24"/>
              </w:rPr>
            </w:pPr>
            <w:r w:rsidRPr="00B31568">
              <w:rPr>
                <w:rFonts w:asciiTheme="majorBidi" w:hAnsiTheme="majorBidi" w:cstheme="majorBidi"/>
                <w:sz w:val="24"/>
                <w:szCs w:val="24"/>
              </w:rPr>
              <w:t>Pradinis susipažinimas su CVP IS priemonėmis gautais pasiūlymais</w:t>
            </w:r>
          </w:p>
        </w:tc>
        <w:tc>
          <w:tcPr>
            <w:tcW w:w="3685" w:type="dxa"/>
            <w:hideMark/>
          </w:tcPr>
          <w:p w14:paraId="36CA2803" w14:textId="552A2D6F" w:rsidR="009A7D8F" w:rsidRPr="00B31568" w:rsidRDefault="009A7D8F" w:rsidP="00B31568">
            <w:pPr>
              <w:ind w:firstLine="34"/>
              <w:contextualSpacing/>
              <w:jc w:val="left"/>
              <w:rPr>
                <w:rFonts w:asciiTheme="majorBidi" w:hAnsiTheme="majorBidi" w:cstheme="majorBidi"/>
                <w:sz w:val="24"/>
                <w:szCs w:val="24"/>
              </w:rPr>
            </w:pPr>
            <w:r w:rsidRPr="00B31568">
              <w:rPr>
                <w:rFonts w:asciiTheme="majorBidi" w:hAnsiTheme="majorBidi" w:cstheme="majorBidi"/>
                <w:sz w:val="24"/>
                <w:szCs w:val="24"/>
              </w:rPr>
              <w:t xml:space="preserve">Pradedamas ne anksčiau nei </w:t>
            </w:r>
            <w:r w:rsidRPr="00B31568">
              <w:rPr>
                <w:rFonts w:asciiTheme="majorBidi" w:hAnsiTheme="majorBidi" w:cstheme="majorBidi"/>
                <w:color w:val="000000" w:themeColor="text1"/>
                <w:sz w:val="24"/>
                <w:szCs w:val="24"/>
              </w:rPr>
              <w:t xml:space="preserve">po </w:t>
            </w:r>
            <w:r w:rsidR="00D34304">
              <w:rPr>
                <w:rFonts w:asciiTheme="majorBidi" w:hAnsiTheme="majorBidi" w:cstheme="majorBidi"/>
                <w:color w:val="000000" w:themeColor="text1"/>
                <w:sz w:val="24"/>
                <w:szCs w:val="24"/>
              </w:rPr>
              <w:t>30</w:t>
            </w:r>
            <w:r w:rsidRPr="00B31568">
              <w:rPr>
                <w:rFonts w:asciiTheme="majorBidi" w:hAnsiTheme="majorBidi" w:cstheme="majorBidi"/>
                <w:color w:val="000000" w:themeColor="text1"/>
                <w:sz w:val="24"/>
                <w:szCs w:val="24"/>
              </w:rPr>
              <w:t xml:space="preserve"> minučių</w:t>
            </w:r>
            <w:r w:rsidRPr="00B31568">
              <w:rPr>
                <w:rFonts w:asciiTheme="majorBidi" w:hAnsiTheme="majorBidi" w:cstheme="majorBidi"/>
                <w:sz w:val="24"/>
                <w:szCs w:val="24"/>
              </w:rPr>
              <w:t xml:space="preserve"> po galutinių pasiūlymų pateikimo termino pabaigos</w:t>
            </w:r>
          </w:p>
        </w:tc>
        <w:tc>
          <w:tcPr>
            <w:tcW w:w="2694" w:type="dxa"/>
            <w:hideMark/>
          </w:tcPr>
          <w:p w14:paraId="046DC247" w14:textId="77777777" w:rsidR="009A7D8F" w:rsidRPr="00B31568" w:rsidRDefault="009A7D8F" w:rsidP="00B31568">
            <w:pPr>
              <w:ind w:firstLine="34"/>
              <w:contextualSpacing/>
              <w:jc w:val="left"/>
              <w:rPr>
                <w:rFonts w:asciiTheme="majorBidi" w:hAnsiTheme="majorBidi" w:cstheme="majorBidi"/>
                <w:iCs/>
                <w:sz w:val="24"/>
                <w:szCs w:val="24"/>
              </w:rPr>
            </w:pPr>
          </w:p>
        </w:tc>
      </w:tr>
      <w:tr w:rsidR="009A7D8F" w:rsidRPr="00B31568" w14:paraId="26764977" w14:textId="77777777" w:rsidTr="00B31568">
        <w:trPr>
          <w:trHeight w:val="20"/>
        </w:trPr>
        <w:tc>
          <w:tcPr>
            <w:tcW w:w="600" w:type="dxa"/>
          </w:tcPr>
          <w:p w14:paraId="275972F8" w14:textId="77777777" w:rsidR="009A7D8F" w:rsidRPr="00B31568" w:rsidRDefault="009A7D8F" w:rsidP="00B31568">
            <w:pPr>
              <w:ind w:firstLine="0"/>
              <w:contextualSpacing/>
              <w:rPr>
                <w:rFonts w:asciiTheme="majorBidi" w:hAnsiTheme="majorBidi" w:cstheme="majorBidi"/>
                <w:bCs/>
                <w:sz w:val="24"/>
                <w:szCs w:val="24"/>
              </w:rPr>
            </w:pPr>
            <w:r w:rsidRPr="00B31568">
              <w:rPr>
                <w:rFonts w:asciiTheme="majorBidi" w:hAnsiTheme="majorBidi" w:cstheme="majorBidi"/>
                <w:bCs/>
                <w:sz w:val="24"/>
                <w:szCs w:val="24"/>
              </w:rPr>
              <w:t>5</w:t>
            </w:r>
          </w:p>
        </w:tc>
        <w:tc>
          <w:tcPr>
            <w:tcW w:w="2944" w:type="dxa"/>
          </w:tcPr>
          <w:p w14:paraId="2D9C51C3" w14:textId="77777777" w:rsidR="009A7D8F" w:rsidRPr="00B31568" w:rsidRDefault="009A7D8F" w:rsidP="00B31568">
            <w:pPr>
              <w:ind w:firstLine="0"/>
              <w:contextualSpacing/>
              <w:jc w:val="left"/>
              <w:rPr>
                <w:rFonts w:asciiTheme="majorBidi" w:hAnsiTheme="majorBidi" w:cstheme="majorBidi"/>
                <w:sz w:val="24"/>
                <w:szCs w:val="24"/>
              </w:rPr>
            </w:pPr>
            <w:r w:rsidRPr="00B31568">
              <w:rPr>
                <w:rFonts w:asciiTheme="majorBidi" w:hAnsiTheme="majorBidi" w:cstheme="majorBidi"/>
                <w:bCs/>
                <w:sz w:val="24"/>
                <w:szCs w:val="24"/>
              </w:rPr>
              <w:t>Pasiūlymo galiojimo ir pasiūlymo galiojimo užtikrinimo (jei taikoma) terminas ne trumpesnis kaip</w:t>
            </w:r>
          </w:p>
        </w:tc>
        <w:tc>
          <w:tcPr>
            <w:tcW w:w="3685" w:type="dxa"/>
          </w:tcPr>
          <w:p w14:paraId="60F98320" w14:textId="4DFC647E" w:rsidR="009A7D8F" w:rsidRPr="00B31568" w:rsidRDefault="00F44963" w:rsidP="00B31568">
            <w:pPr>
              <w:ind w:firstLine="34"/>
              <w:contextualSpacing/>
              <w:jc w:val="left"/>
              <w:rPr>
                <w:rFonts w:asciiTheme="majorBidi" w:hAnsiTheme="majorBidi" w:cstheme="majorBidi"/>
                <w:sz w:val="24"/>
                <w:szCs w:val="24"/>
              </w:rPr>
            </w:pPr>
            <w:r w:rsidRPr="00B31568">
              <w:rPr>
                <w:rFonts w:asciiTheme="majorBidi" w:hAnsiTheme="majorBidi" w:cstheme="majorBidi"/>
                <w:sz w:val="24"/>
                <w:szCs w:val="24"/>
              </w:rPr>
              <w:t>6</w:t>
            </w:r>
            <w:r w:rsidR="009A7D8F" w:rsidRPr="00B31568">
              <w:rPr>
                <w:rFonts w:asciiTheme="majorBidi" w:hAnsiTheme="majorBidi" w:cstheme="majorBidi"/>
                <w:sz w:val="24"/>
                <w:szCs w:val="24"/>
              </w:rPr>
              <w:t>0 (</w:t>
            </w:r>
            <w:r w:rsidRPr="00B31568">
              <w:rPr>
                <w:rFonts w:asciiTheme="majorBidi" w:hAnsiTheme="majorBidi" w:cstheme="majorBidi"/>
                <w:sz w:val="24"/>
                <w:szCs w:val="24"/>
              </w:rPr>
              <w:t>šešias</w:t>
            </w:r>
            <w:r w:rsidR="009A7D8F" w:rsidRPr="00B31568">
              <w:rPr>
                <w:rFonts w:asciiTheme="majorBidi" w:hAnsiTheme="majorBidi" w:cstheme="majorBidi"/>
                <w:sz w:val="24"/>
                <w:szCs w:val="24"/>
              </w:rPr>
              <w:t xml:space="preserve">dešimt) dienų nuo pasiūlymų pateikimo galutinio termino pabaigos. </w:t>
            </w:r>
          </w:p>
        </w:tc>
        <w:tc>
          <w:tcPr>
            <w:tcW w:w="2694" w:type="dxa"/>
          </w:tcPr>
          <w:p w14:paraId="5F2841EF" w14:textId="77777777" w:rsidR="009A7D8F" w:rsidRPr="00B31568" w:rsidRDefault="009A7D8F" w:rsidP="00B31568">
            <w:pPr>
              <w:ind w:firstLine="34"/>
              <w:contextualSpacing/>
              <w:jc w:val="left"/>
              <w:rPr>
                <w:rFonts w:asciiTheme="majorBidi" w:hAnsiTheme="majorBidi" w:cstheme="majorBidi"/>
                <w:sz w:val="24"/>
                <w:szCs w:val="24"/>
              </w:rPr>
            </w:pPr>
          </w:p>
        </w:tc>
      </w:tr>
      <w:tr w:rsidR="009A7D8F" w:rsidRPr="00B31568" w14:paraId="7E9F6B23" w14:textId="77777777" w:rsidTr="00B31568">
        <w:trPr>
          <w:trHeight w:val="20"/>
        </w:trPr>
        <w:tc>
          <w:tcPr>
            <w:tcW w:w="600" w:type="dxa"/>
          </w:tcPr>
          <w:p w14:paraId="22ED1354" w14:textId="77777777" w:rsidR="009A7D8F" w:rsidRPr="00B31568" w:rsidRDefault="009A7D8F" w:rsidP="00B31568">
            <w:pPr>
              <w:ind w:firstLine="0"/>
              <w:contextualSpacing/>
              <w:rPr>
                <w:rFonts w:asciiTheme="majorBidi" w:hAnsiTheme="majorBidi" w:cstheme="majorBidi"/>
                <w:bCs/>
                <w:sz w:val="24"/>
                <w:szCs w:val="24"/>
              </w:rPr>
            </w:pPr>
            <w:r w:rsidRPr="00B31568">
              <w:rPr>
                <w:rFonts w:asciiTheme="majorBidi" w:hAnsiTheme="majorBidi" w:cstheme="majorBidi"/>
                <w:bCs/>
                <w:sz w:val="24"/>
                <w:szCs w:val="24"/>
              </w:rPr>
              <w:t>6</w:t>
            </w:r>
          </w:p>
        </w:tc>
        <w:tc>
          <w:tcPr>
            <w:tcW w:w="2944" w:type="dxa"/>
            <w:hideMark/>
          </w:tcPr>
          <w:p w14:paraId="7C0B40B9" w14:textId="77777777" w:rsidR="009A7D8F" w:rsidRPr="00B31568" w:rsidRDefault="009A7D8F" w:rsidP="00B31568">
            <w:pPr>
              <w:ind w:firstLine="0"/>
              <w:contextualSpacing/>
              <w:jc w:val="left"/>
              <w:rPr>
                <w:rFonts w:asciiTheme="majorBidi" w:hAnsiTheme="majorBidi" w:cstheme="majorBidi"/>
                <w:sz w:val="24"/>
                <w:szCs w:val="24"/>
              </w:rPr>
            </w:pPr>
            <w:r w:rsidRPr="00B31568">
              <w:rPr>
                <w:rFonts w:asciiTheme="majorBidi" w:eastAsia="Arial" w:hAnsiTheme="majorBidi" w:cstheme="majorBidi"/>
                <w:sz w:val="24"/>
                <w:szCs w:val="24"/>
              </w:rPr>
              <w:t>Perkančioji organizacija</w:t>
            </w:r>
            <w:r w:rsidRPr="00B31568">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685" w:type="dxa"/>
            <w:hideMark/>
          </w:tcPr>
          <w:p w14:paraId="56BEF6C9" w14:textId="77777777" w:rsidR="009A7D8F" w:rsidRPr="00B31568" w:rsidRDefault="009A7D8F" w:rsidP="00B31568">
            <w:pPr>
              <w:ind w:firstLine="34"/>
              <w:contextualSpacing/>
              <w:jc w:val="left"/>
              <w:rPr>
                <w:rFonts w:asciiTheme="majorBidi" w:hAnsiTheme="majorBidi" w:cstheme="majorBidi"/>
                <w:bCs/>
                <w:sz w:val="24"/>
                <w:szCs w:val="24"/>
              </w:rPr>
            </w:pPr>
            <w:r w:rsidRPr="00B31568">
              <w:rPr>
                <w:rFonts w:asciiTheme="majorBidi" w:hAnsiTheme="majorBidi" w:cstheme="majorBidi"/>
                <w:bCs/>
                <w:sz w:val="24"/>
                <w:szCs w:val="24"/>
              </w:rPr>
              <w:t>3(tris) darbo dienas nuo sprendimo priėmimo dienos</w:t>
            </w:r>
          </w:p>
        </w:tc>
        <w:tc>
          <w:tcPr>
            <w:tcW w:w="2694" w:type="dxa"/>
            <w:hideMark/>
          </w:tcPr>
          <w:p w14:paraId="770E6757" w14:textId="77777777" w:rsidR="009A7D8F" w:rsidRPr="00B31568" w:rsidRDefault="009A7D8F" w:rsidP="00B31568">
            <w:pPr>
              <w:ind w:firstLine="34"/>
              <w:contextualSpacing/>
              <w:jc w:val="left"/>
              <w:rPr>
                <w:rFonts w:asciiTheme="majorBidi" w:hAnsiTheme="majorBidi" w:cstheme="majorBidi"/>
                <w:sz w:val="24"/>
                <w:szCs w:val="24"/>
              </w:rPr>
            </w:pPr>
          </w:p>
        </w:tc>
      </w:tr>
      <w:tr w:rsidR="009A7D8F" w:rsidRPr="00B31568" w14:paraId="1B0A3592" w14:textId="77777777" w:rsidTr="00B31568">
        <w:trPr>
          <w:trHeight w:val="20"/>
        </w:trPr>
        <w:tc>
          <w:tcPr>
            <w:tcW w:w="600" w:type="dxa"/>
          </w:tcPr>
          <w:p w14:paraId="44DE2BB4" w14:textId="77777777" w:rsidR="009A7D8F" w:rsidRPr="00B31568" w:rsidRDefault="009A7D8F" w:rsidP="00B31568">
            <w:pPr>
              <w:ind w:firstLine="0"/>
              <w:contextualSpacing/>
              <w:rPr>
                <w:rFonts w:asciiTheme="majorBidi" w:hAnsiTheme="majorBidi" w:cstheme="majorBidi"/>
                <w:bCs/>
                <w:sz w:val="24"/>
                <w:szCs w:val="24"/>
              </w:rPr>
            </w:pPr>
            <w:r w:rsidRPr="00B31568">
              <w:rPr>
                <w:rFonts w:asciiTheme="majorBidi" w:hAnsiTheme="majorBidi" w:cstheme="majorBidi"/>
                <w:bCs/>
                <w:sz w:val="24"/>
                <w:szCs w:val="24"/>
              </w:rPr>
              <w:t>7</w:t>
            </w:r>
          </w:p>
        </w:tc>
        <w:tc>
          <w:tcPr>
            <w:tcW w:w="2944" w:type="dxa"/>
            <w:hideMark/>
          </w:tcPr>
          <w:p w14:paraId="1A3F7A53" w14:textId="59BD9EC0" w:rsidR="009A7D8F" w:rsidRPr="00B31568" w:rsidRDefault="009A7D8F" w:rsidP="00B31568">
            <w:pPr>
              <w:ind w:firstLine="0"/>
              <w:contextualSpacing/>
              <w:jc w:val="left"/>
              <w:rPr>
                <w:rFonts w:asciiTheme="majorBidi" w:hAnsiTheme="majorBidi" w:cstheme="majorBidi"/>
                <w:color w:val="000000"/>
                <w:sz w:val="24"/>
                <w:szCs w:val="24"/>
                <w:shd w:val="clear" w:color="auto" w:fill="FFFFFF"/>
              </w:rPr>
            </w:pPr>
            <w:r w:rsidRPr="00B31568">
              <w:rPr>
                <w:rFonts w:asciiTheme="majorBidi" w:hAnsiTheme="majorBidi" w:cstheme="majorBidi"/>
                <w:color w:val="000000"/>
                <w:sz w:val="24"/>
                <w:szCs w:val="24"/>
                <w:shd w:val="clear" w:color="auto" w:fill="FFFFFF"/>
              </w:rPr>
              <w:t>Dalyvis turi teisę pateikti pretenziją</w:t>
            </w:r>
            <w:r w:rsidRPr="00B31568">
              <w:rPr>
                <w:rFonts w:asciiTheme="majorBidi" w:eastAsia="Arial" w:hAnsiTheme="majorBidi" w:cstheme="majorBidi"/>
                <w:color w:val="0078D4"/>
                <w:sz w:val="24"/>
                <w:szCs w:val="24"/>
              </w:rPr>
              <w:t xml:space="preserve"> </w:t>
            </w:r>
            <w:r w:rsidRPr="00B31568">
              <w:rPr>
                <w:rFonts w:asciiTheme="majorBidi" w:eastAsia="Arial" w:hAnsiTheme="majorBidi" w:cstheme="majorBidi"/>
                <w:sz w:val="24"/>
                <w:szCs w:val="24"/>
              </w:rPr>
              <w:t xml:space="preserve">perkančiajai organizacijai </w:t>
            </w:r>
            <w:r w:rsidRPr="00B31568">
              <w:rPr>
                <w:rFonts w:asciiTheme="majorBidi" w:hAnsiTheme="majorBidi" w:cstheme="majorBidi"/>
                <w:sz w:val="24"/>
                <w:szCs w:val="24"/>
                <w:shd w:val="clear" w:color="auto" w:fill="FFFFFF"/>
              </w:rPr>
              <w:t xml:space="preserve">pateikti prašymą ar </w:t>
            </w:r>
            <w:r w:rsidRPr="00B31568">
              <w:rPr>
                <w:rFonts w:asciiTheme="majorBidi" w:hAnsiTheme="majorBidi" w:cstheme="majorBidi"/>
                <w:color w:val="000000"/>
                <w:sz w:val="24"/>
                <w:szCs w:val="24"/>
                <w:shd w:val="clear" w:color="auto" w:fill="FFFFFF"/>
              </w:rPr>
              <w:t xml:space="preserve">pareikšti ieškinį teismui </w:t>
            </w:r>
            <w:r w:rsidRPr="00B31568">
              <w:rPr>
                <w:rFonts w:asciiTheme="majorBidi" w:hAnsiTheme="majorBidi" w:cstheme="majorBidi"/>
                <w:sz w:val="24"/>
                <w:szCs w:val="24"/>
              </w:rPr>
              <w:t>ne vėliau kaip per</w:t>
            </w:r>
          </w:p>
        </w:tc>
        <w:tc>
          <w:tcPr>
            <w:tcW w:w="3685" w:type="dxa"/>
            <w:hideMark/>
          </w:tcPr>
          <w:p w14:paraId="10448524" w14:textId="77777777" w:rsidR="009A7D8F" w:rsidRPr="00B31568" w:rsidRDefault="009A7D8F" w:rsidP="00B31568">
            <w:pPr>
              <w:ind w:firstLine="34"/>
              <w:contextualSpacing/>
              <w:jc w:val="left"/>
              <w:rPr>
                <w:rFonts w:asciiTheme="majorBidi" w:hAnsiTheme="majorBidi" w:cstheme="majorBidi"/>
                <w:sz w:val="24"/>
                <w:szCs w:val="24"/>
              </w:rPr>
            </w:pPr>
            <w:r w:rsidRPr="00B31568">
              <w:rPr>
                <w:rFonts w:asciiTheme="majorBidi" w:hAnsiTheme="majorBidi" w:cstheme="majorBidi"/>
                <w:sz w:val="24"/>
                <w:szCs w:val="24"/>
              </w:rPr>
              <w:t>5 (penkias) darbo dienas</w:t>
            </w:r>
          </w:p>
          <w:p w14:paraId="2FB47864" w14:textId="77777777" w:rsidR="009A7D8F" w:rsidRPr="00B31568" w:rsidRDefault="009A7D8F" w:rsidP="00B31568">
            <w:pPr>
              <w:ind w:firstLine="34"/>
              <w:contextualSpacing/>
              <w:jc w:val="left"/>
              <w:rPr>
                <w:rFonts w:asciiTheme="majorBidi" w:hAnsiTheme="majorBidi" w:cstheme="majorBidi"/>
                <w:sz w:val="24"/>
                <w:szCs w:val="24"/>
              </w:rPr>
            </w:pPr>
          </w:p>
          <w:p w14:paraId="397B64A7" w14:textId="0E9DE096" w:rsidR="009A7D8F" w:rsidRPr="00B31568" w:rsidRDefault="009A7D8F" w:rsidP="00B31568">
            <w:pPr>
              <w:ind w:firstLine="34"/>
              <w:contextualSpacing/>
              <w:jc w:val="left"/>
              <w:rPr>
                <w:rFonts w:asciiTheme="majorBidi" w:hAnsiTheme="majorBidi" w:cstheme="majorBidi"/>
                <w:sz w:val="24"/>
                <w:szCs w:val="24"/>
              </w:rPr>
            </w:pPr>
            <w:r w:rsidRPr="00B31568">
              <w:rPr>
                <w:rFonts w:asciiTheme="majorBidi" w:hAnsiTheme="majorBidi" w:cstheme="majorBidi"/>
                <w:sz w:val="24"/>
                <w:szCs w:val="24"/>
              </w:rPr>
              <w:t>nuo</w:t>
            </w:r>
            <w:r w:rsidRPr="00B31568">
              <w:rPr>
                <w:rFonts w:asciiTheme="majorBidi" w:eastAsia="Arial" w:hAnsiTheme="majorBidi" w:cstheme="majorBidi"/>
                <w:sz w:val="24"/>
                <w:szCs w:val="24"/>
              </w:rPr>
              <w:t xml:space="preserve"> perkančiosios organizacijos </w:t>
            </w:r>
            <w:r w:rsidRPr="00B31568">
              <w:rPr>
                <w:rFonts w:asciiTheme="majorBidi" w:hAnsiTheme="majorBidi" w:cstheme="majorBidi"/>
                <w:sz w:val="24"/>
                <w:szCs w:val="24"/>
              </w:rPr>
              <w:t xml:space="preserve">pranešimo raštu apie jos priimtą sprendimą išsiuntimo tiekėjams dienos arba nuo paskelbimo apie </w:t>
            </w:r>
            <w:r w:rsidRPr="00B31568">
              <w:rPr>
                <w:rFonts w:asciiTheme="majorBidi" w:eastAsia="Arial" w:hAnsiTheme="majorBidi" w:cstheme="majorBidi"/>
                <w:sz w:val="24"/>
                <w:szCs w:val="24"/>
              </w:rPr>
              <w:t xml:space="preserve"> perkančiosios organizacijos </w:t>
            </w:r>
            <w:r w:rsidRPr="00B31568">
              <w:rPr>
                <w:rFonts w:asciiTheme="majorBidi" w:hAnsiTheme="majorBidi" w:cstheme="majorBidi"/>
                <w:sz w:val="24"/>
                <w:szCs w:val="24"/>
              </w:rPr>
              <w:t xml:space="preserve">priimtus sprendimus dienos, jei VPĮ nenumato reikalavimo raštu </w:t>
            </w:r>
            <w:r w:rsidRPr="00B31568">
              <w:rPr>
                <w:rFonts w:asciiTheme="majorBidi" w:hAnsiTheme="majorBidi" w:cstheme="majorBidi"/>
                <w:sz w:val="24"/>
                <w:szCs w:val="24"/>
              </w:rPr>
              <w:lastRenderedPageBreak/>
              <w:t xml:space="preserve">informuoti tiekėjus apie </w:t>
            </w:r>
            <w:r w:rsidRPr="00B31568">
              <w:rPr>
                <w:rFonts w:asciiTheme="majorBidi" w:eastAsia="Arial" w:hAnsiTheme="majorBidi" w:cstheme="majorBidi"/>
                <w:sz w:val="24"/>
                <w:szCs w:val="24"/>
              </w:rPr>
              <w:t xml:space="preserve"> perkančiosios organizacijos </w:t>
            </w:r>
            <w:r w:rsidRPr="00B31568">
              <w:rPr>
                <w:rFonts w:asciiTheme="majorBidi" w:hAnsiTheme="majorBidi" w:cstheme="majorBidi"/>
                <w:sz w:val="24"/>
                <w:szCs w:val="24"/>
              </w:rPr>
              <w:t>priimtus sprendimus;</w:t>
            </w:r>
          </w:p>
          <w:p w14:paraId="4DD129B8" w14:textId="77777777" w:rsidR="009A7D8F" w:rsidRPr="00B31568" w:rsidRDefault="009A7D8F" w:rsidP="00B31568">
            <w:pPr>
              <w:ind w:firstLine="34"/>
              <w:contextualSpacing/>
              <w:jc w:val="left"/>
              <w:rPr>
                <w:rFonts w:asciiTheme="majorBidi" w:hAnsiTheme="majorBidi" w:cstheme="majorBidi"/>
                <w:sz w:val="24"/>
                <w:szCs w:val="24"/>
              </w:rPr>
            </w:pPr>
          </w:p>
          <w:p w14:paraId="123D30B1" w14:textId="1129E0B3" w:rsidR="009A7D8F" w:rsidRPr="00B31568" w:rsidRDefault="009A7D8F" w:rsidP="00B31568">
            <w:pPr>
              <w:ind w:firstLine="34"/>
              <w:contextualSpacing/>
              <w:jc w:val="left"/>
              <w:rPr>
                <w:rFonts w:asciiTheme="majorBidi" w:hAnsiTheme="majorBidi" w:cstheme="majorBidi"/>
                <w:sz w:val="24"/>
                <w:szCs w:val="24"/>
              </w:rPr>
            </w:pPr>
            <w:r w:rsidRPr="00B31568">
              <w:rPr>
                <w:rFonts w:asciiTheme="majorBidi" w:hAnsiTheme="majorBidi" w:cstheme="majorBidi"/>
                <w:sz w:val="24"/>
                <w:szCs w:val="24"/>
              </w:rPr>
              <w:t xml:space="preserve">15 (penkiolika) dienų nuo pranešimo išsiuntimo tiekėjams dienos, jeigu šis pranešimas nebuvo siunčiamas elektroninėmis priemonėmis. </w:t>
            </w:r>
          </w:p>
        </w:tc>
        <w:tc>
          <w:tcPr>
            <w:tcW w:w="2694" w:type="dxa"/>
            <w:hideMark/>
          </w:tcPr>
          <w:p w14:paraId="5081B504" w14:textId="77777777" w:rsidR="009A7D8F" w:rsidRPr="00B31568" w:rsidRDefault="009A7D8F" w:rsidP="00B31568">
            <w:pPr>
              <w:ind w:firstLine="34"/>
              <w:contextualSpacing/>
              <w:jc w:val="left"/>
              <w:rPr>
                <w:rFonts w:asciiTheme="majorBidi" w:hAnsiTheme="majorBidi" w:cstheme="majorBidi"/>
                <w:bCs/>
                <w:color w:val="7030A0"/>
                <w:sz w:val="24"/>
                <w:szCs w:val="24"/>
              </w:rPr>
            </w:pPr>
          </w:p>
        </w:tc>
      </w:tr>
      <w:tr w:rsidR="009A7D8F" w:rsidRPr="00B31568" w14:paraId="2586B7A2" w14:textId="77777777" w:rsidTr="00B31568">
        <w:trPr>
          <w:trHeight w:val="20"/>
        </w:trPr>
        <w:tc>
          <w:tcPr>
            <w:tcW w:w="600" w:type="dxa"/>
          </w:tcPr>
          <w:p w14:paraId="71B5D0B7" w14:textId="77777777" w:rsidR="009A7D8F" w:rsidRPr="00B31568" w:rsidRDefault="009A7D8F" w:rsidP="00B31568">
            <w:pPr>
              <w:ind w:firstLine="0"/>
              <w:contextualSpacing/>
              <w:rPr>
                <w:rFonts w:asciiTheme="majorBidi" w:hAnsiTheme="majorBidi" w:cstheme="majorBidi"/>
                <w:sz w:val="24"/>
                <w:szCs w:val="24"/>
              </w:rPr>
            </w:pPr>
            <w:r w:rsidRPr="00B31568">
              <w:rPr>
                <w:rFonts w:asciiTheme="majorBidi" w:hAnsiTheme="majorBidi" w:cstheme="majorBidi"/>
                <w:sz w:val="24"/>
                <w:szCs w:val="24"/>
              </w:rPr>
              <w:t>8</w:t>
            </w:r>
          </w:p>
        </w:tc>
        <w:tc>
          <w:tcPr>
            <w:tcW w:w="2944" w:type="dxa"/>
            <w:hideMark/>
          </w:tcPr>
          <w:p w14:paraId="671502E6" w14:textId="77777777" w:rsidR="009A7D8F" w:rsidRPr="00B31568" w:rsidRDefault="009A7D8F" w:rsidP="00B31568">
            <w:pPr>
              <w:ind w:firstLine="0"/>
              <w:contextualSpacing/>
              <w:jc w:val="left"/>
              <w:rPr>
                <w:rFonts w:asciiTheme="majorBidi" w:hAnsiTheme="majorBidi" w:cstheme="majorBidi"/>
                <w:sz w:val="24"/>
                <w:szCs w:val="24"/>
              </w:rPr>
            </w:pPr>
            <w:r w:rsidRPr="00B31568">
              <w:rPr>
                <w:rFonts w:asciiTheme="majorBidi" w:eastAsia="Arial" w:hAnsiTheme="majorBidi" w:cstheme="majorBidi"/>
                <w:color w:val="0078D4"/>
                <w:sz w:val="24"/>
                <w:szCs w:val="24"/>
              </w:rPr>
              <w:t xml:space="preserve"> </w:t>
            </w:r>
            <w:r w:rsidRPr="00B31568">
              <w:rPr>
                <w:rFonts w:asciiTheme="majorBidi" w:eastAsia="Arial" w:hAnsiTheme="majorBidi" w:cstheme="majorBidi"/>
                <w:sz w:val="24"/>
                <w:szCs w:val="24"/>
              </w:rPr>
              <w:t xml:space="preserve">Perkančioji organizacija </w:t>
            </w:r>
            <w:r w:rsidRPr="00B31568">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B31568" w:rsidRDefault="009A7D8F" w:rsidP="00B31568">
            <w:pPr>
              <w:ind w:firstLine="34"/>
              <w:contextualSpacing/>
              <w:jc w:val="left"/>
              <w:rPr>
                <w:rFonts w:asciiTheme="majorBidi" w:hAnsiTheme="majorBidi" w:cstheme="majorBidi"/>
                <w:sz w:val="24"/>
                <w:szCs w:val="24"/>
              </w:rPr>
            </w:pPr>
            <w:r w:rsidRPr="00B31568">
              <w:rPr>
                <w:rFonts w:asciiTheme="majorBidi" w:hAnsiTheme="majorBidi" w:cstheme="majorBidi"/>
                <w:sz w:val="24"/>
                <w:szCs w:val="24"/>
              </w:rPr>
              <w:t>6 (šešias) darbo dienas nuo pretenzijos gavimo dienos</w:t>
            </w:r>
          </w:p>
        </w:tc>
        <w:tc>
          <w:tcPr>
            <w:tcW w:w="2694" w:type="dxa"/>
            <w:hideMark/>
          </w:tcPr>
          <w:p w14:paraId="764739F1" w14:textId="77777777" w:rsidR="009A7D8F" w:rsidRPr="00B31568" w:rsidRDefault="009A7D8F" w:rsidP="00B31568">
            <w:pPr>
              <w:ind w:firstLine="34"/>
              <w:contextualSpacing/>
              <w:jc w:val="left"/>
              <w:rPr>
                <w:rFonts w:asciiTheme="majorBidi" w:hAnsiTheme="majorBidi" w:cstheme="majorBidi"/>
                <w:sz w:val="24"/>
                <w:szCs w:val="24"/>
              </w:rPr>
            </w:pPr>
          </w:p>
        </w:tc>
      </w:tr>
      <w:tr w:rsidR="009A7D8F" w:rsidRPr="00B31568" w14:paraId="04270912" w14:textId="77777777" w:rsidTr="00B31568">
        <w:trPr>
          <w:trHeight w:val="20"/>
        </w:trPr>
        <w:tc>
          <w:tcPr>
            <w:tcW w:w="600" w:type="dxa"/>
          </w:tcPr>
          <w:p w14:paraId="3C3F76AD" w14:textId="77777777" w:rsidR="009A7D8F" w:rsidRPr="00B31568" w:rsidRDefault="009A7D8F" w:rsidP="00B31568">
            <w:pPr>
              <w:ind w:firstLine="0"/>
              <w:contextualSpacing/>
              <w:rPr>
                <w:rFonts w:asciiTheme="majorBidi" w:hAnsiTheme="majorBidi" w:cstheme="majorBidi"/>
                <w:bCs/>
                <w:sz w:val="24"/>
                <w:szCs w:val="24"/>
              </w:rPr>
            </w:pPr>
            <w:r w:rsidRPr="00B31568">
              <w:rPr>
                <w:rFonts w:asciiTheme="majorBidi" w:hAnsiTheme="majorBidi" w:cstheme="majorBidi"/>
                <w:bCs/>
                <w:sz w:val="24"/>
                <w:szCs w:val="24"/>
              </w:rPr>
              <w:t>9</w:t>
            </w:r>
          </w:p>
        </w:tc>
        <w:tc>
          <w:tcPr>
            <w:tcW w:w="2944" w:type="dxa"/>
            <w:hideMark/>
          </w:tcPr>
          <w:p w14:paraId="69B8A6DB" w14:textId="77777777" w:rsidR="009A7D8F" w:rsidRPr="00B31568" w:rsidRDefault="009A7D8F" w:rsidP="00B31568">
            <w:pPr>
              <w:ind w:firstLine="0"/>
              <w:contextualSpacing/>
              <w:jc w:val="left"/>
              <w:rPr>
                <w:rFonts w:asciiTheme="majorBidi" w:hAnsiTheme="majorBidi" w:cstheme="majorBidi"/>
                <w:sz w:val="24"/>
                <w:szCs w:val="24"/>
              </w:rPr>
            </w:pPr>
            <w:r w:rsidRPr="00B31568">
              <w:rPr>
                <w:rFonts w:asciiTheme="majorBidi" w:hAnsiTheme="majorBidi" w:cstheme="majorBidi"/>
                <w:sz w:val="24"/>
                <w:szCs w:val="24"/>
              </w:rPr>
              <w:t xml:space="preserve">Jeigu </w:t>
            </w:r>
            <w:r w:rsidRPr="00B31568">
              <w:rPr>
                <w:rFonts w:asciiTheme="majorBidi" w:eastAsia="Arial" w:hAnsiTheme="majorBidi" w:cstheme="majorBidi"/>
                <w:sz w:val="24"/>
                <w:szCs w:val="24"/>
              </w:rPr>
              <w:t xml:space="preserve"> perkančioji organizacija </w:t>
            </w:r>
            <w:r w:rsidRPr="00B31568">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B31568" w:rsidRDefault="009A7D8F" w:rsidP="00B31568">
            <w:pPr>
              <w:ind w:firstLine="34"/>
              <w:contextualSpacing/>
              <w:jc w:val="left"/>
              <w:rPr>
                <w:rFonts w:asciiTheme="majorBidi" w:hAnsiTheme="majorBidi" w:cstheme="majorBidi"/>
                <w:sz w:val="24"/>
                <w:szCs w:val="24"/>
                <w:highlight w:val="yellow"/>
              </w:rPr>
            </w:pPr>
            <w:r w:rsidRPr="00B31568">
              <w:rPr>
                <w:rFonts w:asciiTheme="majorBidi" w:hAnsiTheme="majorBidi" w:cstheme="majorBidi"/>
                <w:sz w:val="24"/>
                <w:szCs w:val="24"/>
              </w:rPr>
              <w:t xml:space="preserve">per 15 (penkiolika) dienų nuo dienos, kurią </w:t>
            </w:r>
            <w:r w:rsidRPr="00B31568">
              <w:rPr>
                <w:rFonts w:asciiTheme="majorBidi" w:eastAsia="Arial" w:hAnsiTheme="majorBidi" w:cstheme="majorBidi"/>
                <w:sz w:val="24"/>
                <w:szCs w:val="24"/>
              </w:rPr>
              <w:t xml:space="preserve"> perkančioji organizacija </w:t>
            </w:r>
            <w:r w:rsidRPr="00B31568">
              <w:rPr>
                <w:rFonts w:asciiTheme="majorBidi" w:hAnsiTheme="majorBidi" w:cstheme="majorBidi"/>
                <w:sz w:val="24"/>
                <w:szCs w:val="24"/>
              </w:rPr>
              <w:t xml:space="preserve">turėjo raštu pranešti apie priimtą sprendimą </w:t>
            </w:r>
          </w:p>
        </w:tc>
        <w:tc>
          <w:tcPr>
            <w:tcW w:w="2694" w:type="dxa"/>
            <w:hideMark/>
          </w:tcPr>
          <w:p w14:paraId="76ADC9E3" w14:textId="77777777" w:rsidR="009A7D8F" w:rsidRPr="00B31568" w:rsidRDefault="009A7D8F" w:rsidP="00B31568">
            <w:pPr>
              <w:ind w:firstLine="34"/>
              <w:contextualSpacing/>
              <w:jc w:val="left"/>
              <w:rPr>
                <w:rFonts w:asciiTheme="majorBidi" w:hAnsiTheme="majorBidi" w:cstheme="majorBidi"/>
                <w:sz w:val="24"/>
                <w:szCs w:val="24"/>
              </w:rPr>
            </w:pPr>
          </w:p>
        </w:tc>
      </w:tr>
    </w:tbl>
    <w:p w14:paraId="6893B7E6" w14:textId="77777777" w:rsidR="009A7D8F" w:rsidRPr="00690C52" w:rsidRDefault="009A7D8F" w:rsidP="008D40A5">
      <w:pPr>
        <w:spacing w:line="240" w:lineRule="auto"/>
        <w:rPr>
          <w:rFonts w:ascii="Times New Roman" w:hAnsi="Times New Roman" w:cs="Times New Roman"/>
          <w:sz w:val="24"/>
          <w:szCs w:val="24"/>
        </w:rPr>
      </w:pPr>
    </w:p>
    <w:p w14:paraId="7F1DC419" w14:textId="77777777" w:rsidR="00B31568" w:rsidRDefault="00B31568">
      <w:pPr>
        <w:rPr>
          <w:rFonts w:ascii="Times New Roman" w:hAnsi="Times New Roman" w:cs="Times New Roman"/>
          <w:sz w:val="24"/>
          <w:szCs w:val="24"/>
        </w:rPr>
      </w:pPr>
      <w:r>
        <w:rPr>
          <w:rFonts w:ascii="Times New Roman" w:hAnsi="Times New Roman" w:cs="Times New Roman"/>
          <w:sz w:val="24"/>
          <w:szCs w:val="24"/>
        </w:rPr>
        <w:br w:type="page"/>
      </w:r>
    </w:p>
    <w:p w14:paraId="192BA544" w14:textId="5A8017CC" w:rsidR="00B0266A" w:rsidRDefault="005620BE" w:rsidP="008D40A5">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8D40A5">
      <w:pPr>
        <w:spacing w:line="240" w:lineRule="auto"/>
        <w:ind w:left="7314" w:firstLine="0"/>
        <w:rPr>
          <w:rFonts w:ascii="Times New Roman" w:hAnsi="Times New Roman" w:cs="Times New Roman"/>
          <w:sz w:val="24"/>
          <w:szCs w:val="24"/>
        </w:rPr>
      </w:pPr>
    </w:p>
    <w:p w14:paraId="0AF2F9D8" w14:textId="33F8EEDD" w:rsidR="00A42191" w:rsidRPr="00F030AF" w:rsidRDefault="00F030AF" w:rsidP="00B31568">
      <w:pPr>
        <w:pStyle w:val="Betarp"/>
        <w:ind w:firstLine="0"/>
        <w:contextualSpacing/>
        <w:jc w:val="center"/>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SUTARTIES PROJEKTAS</w:t>
      </w:r>
    </w:p>
    <w:p w14:paraId="41F65092" w14:textId="284E1D06" w:rsidR="009238A9" w:rsidRPr="007B1AF7" w:rsidRDefault="009238A9" w:rsidP="00B31568">
      <w:pPr>
        <w:spacing w:line="240" w:lineRule="auto"/>
        <w:ind w:firstLine="0"/>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565CD3CF" w14:textId="77777777" w:rsidR="00A42191" w:rsidRDefault="00A42191" w:rsidP="008D40A5">
      <w:pPr>
        <w:spacing w:line="240" w:lineRule="auto"/>
        <w:ind w:left="7314" w:firstLine="0"/>
        <w:rPr>
          <w:rFonts w:ascii="Times New Roman" w:hAnsi="Times New Roman" w:cs="Times New Roman"/>
          <w:sz w:val="24"/>
          <w:szCs w:val="24"/>
        </w:rPr>
      </w:pPr>
    </w:p>
    <w:p w14:paraId="44D1907D" w14:textId="77777777" w:rsidR="00A42191" w:rsidRDefault="00A42191" w:rsidP="008D40A5">
      <w:pPr>
        <w:spacing w:line="240" w:lineRule="auto"/>
        <w:ind w:left="7314" w:firstLine="0"/>
        <w:rPr>
          <w:rFonts w:ascii="Times New Roman" w:hAnsi="Times New Roman" w:cs="Times New Roman"/>
          <w:sz w:val="24"/>
          <w:szCs w:val="24"/>
        </w:rPr>
      </w:pPr>
    </w:p>
    <w:p w14:paraId="561D1332" w14:textId="77777777" w:rsidR="00A42191" w:rsidRDefault="00A42191" w:rsidP="008D40A5">
      <w:pPr>
        <w:spacing w:line="240" w:lineRule="auto"/>
        <w:ind w:left="7314" w:firstLine="0"/>
        <w:rPr>
          <w:rFonts w:ascii="Times New Roman" w:hAnsi="Times New Roman" w:cs="Times New Roman"/>
          <w:sz w:val="24"/>
          <w:szCs w:val="24"/>
        </w:rPr>
      </w:pPr>
    </w:p>
    <w:p w14:paraId="73BBC48E" w14:textId="7204229B" w:rsidR="00B0266A" w:rsidRDefault="005620BE" w:rsidP="008D40A5">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112F92" w:rsidRPr="00AC4206">
        <w:rPr>
          <w:rFonts w:ascii="Times New Roman" w:hAnsi="Times New Roman" w:cs="Times New Roman"/>
          <w:sz w:val="24"/>
          <w:szCs w:val="24"/>
        </w:rPr>
        <w:t xml:space="preserve">irkimo sąlygų </w:t>
      </w:r>
      <w:r w:rsidR="00DF2EA0">
        <w:rPr>
          <w:rFonts w:ascii="Times New Roman" w:hAnsi="Times New Roman" w:cs="Times New Roman"/>
          <w:sz w:val="24"/>
          <w:szCs w:val="24"/>
        </w:rPr>
        <w:t>6</w:t>
      </w:r>
      <w:r w:rsidR="00112F92" w:rsidRPr="00AC4206">
        <w:rPr>
          <w:rFonts w:ascii="Times New Roman" w:hAnsi="Times New Roman" w:cs="Times New Roman"/>
          <w:sz w:val="24"/>
          <w:szCs w:val="24"/>
        </w:rPr>
        <w:t xml:space="preserve"> priedas </w:t>
      </w:r>
    </w:p>
    <w:p w14:paraId="6CB59DA7" w14:textId="77777777" w:rsidR="00112F92" w:rsidRPr="00AC4206" w:rsidRDefault="00112F92" w:rsidP="008D40A5">
      <w:pPr>
        <w:spacing w:line="240" w:lineRule="auto"/>
        <w:rPr>
          <w:rFonts w:ascii="Times New Roman" w:hAnsi="Times New Roman" w:cs="Times New Roman"/>
          <w:smallCaps/>
          <w:color w:val="404040"/>
          <w:sz w:val="24"/>
          <w:szCs w:val="24"/>
        </w:rPr>
      </w:pPr>
    </w:p>
    <w:p w14:paraId="0E6E035C" w14:textId="7E30D4FA" w:rsidR="00112F92" w:rsidRPr="00AD20C7" w:rsidRDefault="00112F92" w:rsidP="008D40A5">
      <w:pPr>
        <w:spacing w:line="240" w:lineRule="auto"/>
        <w:jc w:val="center"/>
        <w:rPr>
          <w:rFonts w:ascii="Times New Roman" w:eastAsia="Arial" w:hAnsi="Times New Roman" w:cs="Times New Roman"/>
          <w:b/>
          <w:bCs/>
          <w:smallCaps/>
          <w:sz w:val="24"/>
          <w:szCs w:val="24"/>
        </w:rPr>
      </w:pPr>
      <w:r w:rsidRPr="00AD20C7">
        <w:rPr>
          <w:rFonts w:ascii="Times New Roman" w:eastAsia="Arial" w:hAnsi="Times New Roman" w:cs="Times New Roman"/>
          <w:b/>
          <w:bCs/>
          <w:smallCaps/>
          <w:sz w:val="24"/>
          <w:szCs w:val="24"/>
        </w:rPr>
        <w:t xml:space="preserve">TIEKĖJŲ KVALIFIKACIJOS REIKALAVIMAI </w:t>
      </w:r>
    </w:p>
    <w:p w14:paraId="79B5DFAD" w14:textId="77777777" w:rsidR="003E4768" w:rsidRPr="00B31568" w:rsidRDefault="003E4768" w:rsidP="008D40A5">
      <w:pPr>
        <w:spacing w:line="240" w:lineRule="auto"/>
        <w:ind w:firstLine="567"/>
        <w:rPr>
          <w:rFonts w:ascii="Times New Roman" w:eastAsia="Arial" w:hAnsi="Times New Roman" w:cs="Times New Roman"/>
          <w:i/>
          <w:sz w:val="24"/>
          <w:szCs w:val="24"/>
        </w:rPr>
      </w:pPr>
    </w:p>
    <w:p w14:paraId="0ADC0384" w14:textId="77777777" w:rsidR="00C22707" w:rsidRPr="00651C45" w:rsidRDefault="00000000" w:rsidP="008D40A5">
      <w:pPr>
        <w:spacing w:line="240" w:lineRule="auto"/>
        <w:ind w:firstLine="567"/>
        <w:rPr>
          <w:rFonts w:ascii="Times New Roman" w:eastAsia="Times New Roman" w:hAnsi="Times New Roman" w:cs="Times New Roman"/>
          <w:sz w:val="24"/>
          <w:szCs w:val="24"/>
        </w:rPr>
      </w:pPr>
      <w:sdt>
        <w:sdtPr>
          <w:rPr>
            <w:rFonts w:ascii="Times New Roman" w:hAnsi="Times New Roman" w:cs="Times New Roman"/>
            <w:sz w:val="24"/>
            <w:szCs w:val="24"/>
          </w:rPr>
          <w:tag w:val="goog_rdk_129"/>
          <w:id w:val="-1599392971"/>
          <w:placeholder>
            <w:docPart w:val="C6CE624B36C9454BBD0A717C1E2B06D6"/>
          </w:placeholder>
        </w:sdtPr>
        <w:sdtContent>
          <w:r w:rsidR="00C22707" w:rsidRPr="00AC4206">
            <w:rPr>
              <w:rFonts w:ascii="Times New Roman" w:hAnsi="Times New Roman" w:cs="Times New Roman"/>
              <w:sz w:val="24"/>
              <w:szCs w:val="24"/>
            </w:rPr>
            <w:t>1.</w:t>
          </w:r>
        </w:sdtContent>
      </w:sdt>
      <w:r w:rsidR="00C22707" w:rsidRPr="00AC4206">
        <w:rPr>
          <w:rFonts w:ascii="Times New Roman" w:eastAsia="Arial" w:hAnsi="Times New Roman" w:cs="Times New Roman"/>
          <w:sz w:val="24"/>
          <w:szCs w:val="24"/>
        </w:rPr>
        <w:t xml:space="preserve">Tiekėjo kvalifikacija turi atitikti šiame priede nustatytus reikalavimus kvalifikacijai. </w:t>
      </w:r>
    </w:p>
    <w:p w14:paraId="1BC6CD87" w14:textId="77777777" w:rsidR="003E4768" w:rsidRDefault="003E4768" w:rsidP="008D40A5">
      <w:pPr>
        <w:spacing w:line="240" w:lineRule="auto"/>
        <w:ind w:firstLine="567"/>
        <w:rPr>
          <w:rFonts w:asciiTheme="majorBidi" w:eastAsia="Arial" w:hAnsiTheme="majorBidi" w:cstheme="majorBidi"/>
          <w:sz w:val="24"/>
          <w:szCs w:val="24"/>
        </w:rPr>
      </w:pPr>
    </w:p>
    <w:tbl>
      <w:tblPr>
        <w:tblW w:w="5000" w:type="pct"/>
        <w:tblLook w:val="04A0" w:firstRow="1" w:lastRow="0" w:firstColumn="1" w:lastColumn="0" w:noHBand="0" w:noVBand="1"/>
      </w:tblPr>
      <w:tblGrid>
        <w:gridCol w:w="703"/>
        <w:gridCol w:w="3262"/>
        <w:gridCol w:w="3542"/>
        <w:gridCol w:w="2455"/>
      </w:tblGrid>
      <w:tr w:rsidR="003E4768" w:rsidRPr="00A15AF2" w14:paraId="23ACFF55" w14:textId="77777777" w:rsidTr="0072044F">
        <w:trPr>
          <w:tblHeader/>
        </w:trPr>
        <w:tc>
          <w:tcPr>
            <w:tcW w:w="35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hideMark/>
          </w:tcPr>
          <w:p w14:paraId="34C77695" w14:textId="77777777" w:rsidR="003E4768" w:rsidRPr="00A15AF2" w:rsidRDefault="003E4768" w:rsidP="008D40A5">
            <w:pPr>
              <w:spacing w:line="240" w:lineRule="auto"/>
              <w:ind w:firstLine="34"/>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Eil. Nr.</w:t>
            </w:r>
          </w:p>
        </w:tc>
        <w:tc>
          <w:tcPr>
            <w:tcW w:w="163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31CF0FE" w14:textId="03D065CF" w:rsidR="003E4768" w:rsidRPr="00A15AF2" w:rsidRDefault="003E4768" w:rsidP="008D40A5">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Kvalifikacijos reikalavimas</w:t>
            </w:r>
          </w:p>
        </w:tc>
        <w:tc>
          <w:tcPr>
            <w:tcW w:w="177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68562952" w14:textId="77777777" w:rsidR="003E4768" w:rsidRPr="00A15AF2" w:rsidRDefault="003E4768" w:rsidP="008D40A5">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Atitiktį reikalavimui įrodantys dokumentai</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512F6E72" w14:textId="09766A6D" w:rsidR="003E4768" w:rsidRPr="00A15AF2" w:rsidRDefault="003E4768" w:rsidP="00FE5BBF">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Subjektas, kuris turi atitikti reikalavimą</w:t>
            </w:r>
          </w:p>
        </w:tc>
      </w:tr>
      <w:tr w:rsidR="00836FA4" w:rsidRPr="00F81CA6" w14:paraId="58ACC021" w14:textId="77777777" w:rsidTr="00F81CA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15DC2E" w14:textId="7A8A3485" w:rsidR="00836FA4" w:rsidRPr="00F81CA6" w:rsidRDefault="00056084" w:rsidP="00CF4172">
            <w:pPr>
              <w:spacing w:line="240" w:lineRule="auto"/>
              <w:ind w:hanging="41"/>
              <w:jc w:val="left"/>
              <w:rPr>
                <w:rFonts w:asciiTheme="majorBidi" w:eastAsia="Arial" w:hAnsiTheme="majorBidi" w:cstheme="majorBidi"/>
                <w:b/>
                <w:bCs/>
                <w:sz w:val="24"/>
                <w:szCs w:val="24"/>
              </w:rPr>
            </w:pPr>
            <w:r>
              <w:rPr>
                <w:rFonts w:ascii="Times New Roman" w:hAnsi="Times New Roman" w:cs="Times New Roman"/>
                <w:b/>
                <w:bCs/>
                <w:noProof/>
                <w:sz w:val="24"/>
                <w:szCs w:val="24"/>
              </w:rPr>
              <w:t>1</w:t>
            </w:r>
            <w:r w:rsidR="00CF4172" w:rsidRPr="00F81CA6">
              <w:rPr>
                <w:rFonts w:ascii="Times New Roman" w:hAnsi="Times New Roman" w:cs="Times New Roman"/>
                <w:b/>
                <w:bCs/>
                <w:noProof/>
                <w:sz w:val="24"/>
                <w:szCs w:val="24"/>
              </w:rPr>
              <w:t xml:space="preserve">. </w:t>
            </w:r>
            <w:r w:rsidR="00836FA4" w:rsidRPr="00F81CA6">
              <w:rPr>
                <w:rFonts w:ascii="Times New Roman" w:hAnsi="Times New Roman" w:cs="Times New Roman"/>
                <w:b/>
                <w:bCs/>
                <w:noProof/>
                <w:sz w:val="24"/>
                <w:szCs w:val="24"/>
              </w:rPr>
              <w:t>Techninis ir profesinis reikalavimas</w:t>
            </w:r>
          </w:p>
        </w:tc>
      </w:tr>
      <w:tr w:rsidR="003E4768" w:rsidRPr="00F81CA6" w14:paraId="70172BF2" w14:textId="77777777" w:rsidTr="0055660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D642D" w14:textId="31817BF3" w:rsidR="003E4768" w:rsidRPr="00F81CA6" w:rsidRDefault="00B2362C" w:rsidP="00556606">
            <w:pPr>
              <w:spacing w:line="240" w:lineRule="auto"/>
              <w:ind w:left="22" w:firstLine="0"/>
              <w:jc w:val="center"/>
              <w:rPr>
                <w:rFonts w:asciiTheme="majorBidi" w:eastAsia="Arial" w:hAnsiTheme="majorBidi" w:cstheme="majorBidi"/>
                <w:sz w:val="24"/>
                <w:szCs w:val="24"/>
              </w:rPr>
            </w:pPr>
            <w:r>
              <w:rPr>
                <w:rFonts w:asciiTheme="majorBidi" w:eastAsia="Arial" w:hAnsiTheme="majorBidi" w:cstheme="majorBidi"/>
                <w:sz w:val="24"/>
                <w:szCs w:val="24"/>
              </w:rPr>
              <w:t>1</w:t>
            </w:r>
            <w:r w:rsidR="003E4768" w:rsidRPr="00F81CA6">
              <w:rPr>
                <w:rFonts w:asciiTheme="majorBidi" w:eastAsia="Arial" w:hAnsiTheme="majorBidi" w:cstheme="majorBidi"/>
                <w:sz w:val="24"/>
                <w:szCs w:val="24"/>
              </w:rPr>
              <w:t>.1</w:t>
            </w:r>
            <w:r w:rsidR="00CF4172" w:rsidRPr="00F81CA6">
              <w:rPr>
                <w:rFonts w:asciiTheme="majorBidi" w:eastAsia="Arial" w:hAnsiTheme="majorBidi" w:cstheme="majorBidi"/>
                <w:sz w:val="24"/>
                <w:szCs w:val="24"/>
              </w:rPr>
              <w:t>.</w:t>
            </w: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020623B5" w14:textId="64878B71" w:rsidR="00C930E8" w:rsidRPr="00F81CA6" w:rsidRDefault="00C930E8" w:rsidP="00556606">
            <w:pPr>
              <w:spacing w:line="240" w:lineRule="auto"/>
              <w:ind w:right="140" w:firstLine="0"/>
              <w:jc w:val="left"/>
              <w:rPr>
                <w:rFonts w:ascii="Times New Roman" w:hAnsi="Times New Roman" w:cs="Times New Roman"/>
                <w:noProof/>
                <w:sz w:val="24"/>
                <w:szCs w:val="24"/>
              </w:rPr>
            </w:pPr>
            <w:r w:rsidRPr="00F81CA6">
              <w:rPr>
                <w:rFonts w:ascii="Times New Roman" w:hAnsi="Times New Roman" w:cs="Times New Roman"/>
                <w:noProof/>
                <w:sz w:val="24"/>
                <w:szCs w:val="24"/>
              </w:rPr>
              <w:t>Tiekėjas per paskutinius 3 metus arba per laiką nuo tiekėjo įregistravimo dienos (jei tiekėjas vykdo veiklą mažiau nei 3 metus) iki pasiūlymų pateikimo termino pabaigos pagal vieną ar daugiau sutarčių yra savo jėgomis įvykdęs spausdinimo, skenavimo, kopijavimo įrangos nuomos ar/ir pardavimo, priežiūros ir/ar aptarnavimo paslaugų, kurių</w:t>
            </w:r>
            <w:r w:rsidR="00365ADC">
              <w:rPr>
                <w:rFonts w:ascii="Times New Roman" w:hAnsi="Times New Roman" w:cs="Times New Roman"/>
                <w:noProof/>
                <w:sz w:val="24"/>
                <w:szCs w:val="24"/>
              </w:rPr>
              <w:t xml:space="preserve"> </w:t>
            </w:r>
            <w:r w:rsidRPr="00F81CA6">
              <w:rPr>
                <w:rFonts w:ascii="Times New Roman" w:hAnsi="Times New Roman" w:cs="Times New Roman"/>
                <w:noProof/>
                <w:sz w:val="24"/>
                <w:szCs w:val="24"/>
              </w:rPr>
              <w:t>bendra vertė ne mažesnė nei 9900,00 Eur be PVM.</w:t>
            </w:r>
          </w:p>
          <w:p w14:paraId="7577B15F" w14:textId="77777777" w:rsidR="00DE76B4" w:rsidRPr="00F81CA6" w:rsidRDefault="00DE76B4" w:rsidP="00556606">
            <w:pPr>
              <w:spacing w:line="240" w:lineRule="auto"/>
              <w:ind w:firstLine="0"/>
              <w:jc w:val="left"/>
              <w:rPr>
                <w:rFonts w:ascii="Times New Roman" w:hAnsi="Times New Roman" w:cs="Times New Roman"/>
                <w:color w:val="000000" w:themeColor="text1"/>
                <w:sz w:val="24"/>
                <w:szCs w:val="24"/>
              </w:rPr>
            </w:pPr>
          </w:p>
          <w:p w14:paraId="40948210" w14:textId="1EE94138" w:rsidR="00C930E8" w:rsidRPr="00F81CA6" w:rsidRDefault="00C930E8" w:rsidP="00556606">
            <w:pPr>
              <w:spacing w:line="240" w:lineRule="auto"/>
              <w:ind w:firstLine="0"/>
              <w:jc w:val="left"/>
              <w:rPr>
                <w:rFonts w:ascii="Times New Roman" w:hAnsi="Times New Roman" w:cs="Times New Roman"/>
                <w:i/>
                <w:iCs/>
                <w:color w:val="000000" w:themeColor="text1"/>
                <w:sz w:val="24"/>
                <w:szCs w:val="24"/>
              </w:rPr>
            </w:pPr>
            <w:r w:rsidRPr="00F81CA6">
              <w:rPr>
                <w:rFonts w:ascii="Times New Roman" w:hAnsi="Times New Roman" w:cs="Times New Roman"/>
                <w:i/>
                <w:iCs/>
                <w:color w:val="000000" w:themeColor="text1"/>
                <w:sz w:val="24"/>
                <w:szCs w:val="24"/>
              </w:rPr>
              <w:t>Sutartys gali būti sumuojamos. Sutartys laikomos sėkmingai įvykdytos/vykdomos, jei prekės/paslaugos jau pristatytos/atliktos.</w:t>
            </w:r>
          </w:p>
          <w:p w14:paraId="1AF8E1A0" w14:textId="77777777" w:rsidR="003E4768" w:rsidRPr="00F81CA6" w:rsidRDefault="003E4768" w:rsidP="00556606">
            <w:pPr>
              <w:pStyle w:val="Tekstas"/>
              <w:rPr>
                <w:rFonts w:asciiTheme="majorBidi" w:eastAsia="Arial" w:hAnsiTheme="majorBidi" w:cstheme="majorBidi"/>
                <w:szCs w:val="24"/>
              </w:rPr>
            </w:pPr>
          </w:p>
        </w:tc>
        <w:tc>
          <w:tcPr>
            <w:tcW w:w="177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3C548DCC" w14:textId="7AB3633D" w:rsidR="00DE76B4" w:rsidRPr="00F81CA6" w:rsidRDefault="00DE76B4" w:rsidP="00DE76B4">
            <w:pPr>
              <w:spacing w:line="240" w:lineRule="auto"/>
              <w:ind w:right="140" w:firstLine="0"/>
              <w:jc w:val="left"/>
              <w:rPr>
                <w:rFonts w:ascii="Times New Roman" w:hAnsi="Times New Roman" w:cs="Times New Roman"/>
                <w:noProof/>
                <w:sz w:val="24"/>
                <w:szCs w:val="24"/>
              </w:rPr>
            </w:pPr>
            <w:r w:rsidRPr="00F81CA6">
              <w:rPr>
                <w:rFonts w:ascii="Times New Roman" w:hAnsi="Times New Roman" w:cs="Times New Roman"/>
                <w:noProof/>
                <w:sz w:val="24"/>
                <w:szCs w:val="24"/>
              </w:rPr>
              <w:t xml:space="preserve">Pateikiamas per paskutinius 3 metus arba per laiką nuo tiekėjo įregistravimo dienos (jei tiekėjas vykdo veiklą mažiau nei 3 metus) </w:t>
            </w:r>
            <w:r w:rsidR="00AD1AB3">
              <w:rPr>
                <w:rFonts w:ascii="Times New Roman" w:hAnsi="Times New Roman" w:cs="Times New Roman"/>
                <w:noProof/>
                <w:sz w:val="24"/>
                <w:szCs w:val="24"/>
              </w:rPr>
              <w:t xml:space="preserve">įvykdytų </w:t>
            </w:r>
            <w:r w:rsidRPr="00F81CA6">
              <w:rPr>
                <w:rFonts w:ascii="Times New Roman" w:hAnsi="Times New Roman" w:cs="Times New Roman"/>
                <w:noProof/>
                <w:sz w:val="24"/>
                <w:szCs w:val="24"/>
              </w:rPr>
              <w:t>spausdinimo, skenavimo, kopijavimo įrangos nuomos ar/ir pardavimo, priežiūros ir/ar aptarnavimo paslaugų sąrašas</w:t>
            </w:r>
            <w:r w:rsidR="00365ADC">
              <w:rPr>
                <w:rFonts w:ascii="Times New Roman" w:hAnsi="Times New Roman" w:cs="Times New Roman"/>
                <w:noProof/>
                <w:sz w:val="24"/>
                <w:szCs w:val="24"/>
              </w:rPr>
              <w:t xml:space="preserve"> (Specialiųjų </w:t>
            </w:r>
            <w:r w:rsidR="0029035C">
              <w:rPr>
                <w:rFonts w:ascii="Times New Roman" w:hAnsi="Times New Roman" w:cs="Times New Roman"/>
                <w:noProof/>
                <w:sz w:val="24"/>
                <w:szCs w:val="24"/>
              </w:rPr>
              <w:t>pirkimo sąlygų 9 priedas)</w:t>
            </w:r>
            <w:r w:rsidRPr="00F81CA6">
              <w:rPr>
                <w:rFonts w:ascii="Times New Roman" w:hAnsi="Times New Roman" w:cs="Times New Roman"/>
                <w:noProof/>
                <w:sz w:val="24"/>
                <w:szCs w:val="24"/>
              </w:rPr>
              <w:t>, kuriame nurodyta prekių/paslaugų vertė be PVM, datos, kada prekės/paslaugos pristatytos/atliktos ir prekių/paslaugų gavėjai (tiek viešieji, tiek privatieji), sutarties, pagal kurią prekės/paslaugos pristatytos/atliktos, data ir numeris, savo jėgomis pristatytų/atliktų prekių/paslaugų vertė (jei pagal nurodytą sutartį tiekėjas prekes/paslaugas teikė kartu su kitu ūkio subjekt</w:t>
            </w:r>
            <w:r w:rsidR="00390590">
              <w:rPr>
                <w:rFonts w:ascii="Times New Roman" w:hAnsi="Times New Roman" w:cs="Times New Roman"/>
                <w:noProof/>
                <w:sz w:val="24"/>
                <w:szCs w:val="24"/>
              </w:rPr>
              <w:t>u</w:t>
            </w:r>
            <w:r w:rsidRPr="00F81CA6">
              <w:rPr>
                <w:rFonts w:ascii="Times New Roman" w:hAnsi="Times New Roman" w:cs="Times New Roman"/>
                <w:noProof/>
                <w:sz w:val="24"/>
                <w:szCs w:val="24"/>
              </w:rPr>
              <w:t xml:space="preserve">) bei kita prašoma informacija. </w:t>
            </w:r>
          </w:p>
          <w:p w14:paraId="51C4C894" w14:textId="77777777" w:rsidR="00672EB2" w:rsidRPr="00F81CA6" w:rsidRDefault="00672EB2" w:rsidP="00DE76B4">
            <w:pPr>
              <w:spacing w:line="240" w:lineRule="auto"/>
              <w:ind w:firstLine="0"/>
              <w:jc w:val="left"/>
              <w:rPr>
                <w:rFonts w:ascii="Times New Roman" w:hAnsi="Times New Roman" w:cs="Times New Roman"/>
                <w:color w:val="000000" w:themeColor="text1"/>
                <w:sz w:val="24"/>
                <w:szCs w:val="24"/>
              </w:rPr>
            </w:pPr>
          </w:p>
          <w:p w14:paraId="12D0A986" w14:textId="166592FE" w:rsidR="00DE76B4" w:rsidRPr="00F81CA6" w:rsidRDefault="00DE76B4" w:rsidP="00DE76B4">
            <w:pPr>
              <w:spacing w:line="240" w:lineRule="auto"/>
              <w:ind w:firstLine="0"/>
              <w:jc w:val="left"/>
              <w:rPr>
                <w:rFonts w:ascii="Times New Roman" w:hAnsi="Times New Roman" w:cs="Times New Roman"/>
                <w:i/>
                <w:iCs/>
                <w:color w:val="000000" w:themeColor="text1"/>
                <w:sz w:val="24"/>
                <w:szCs w:val="24"/>
              </w:rPr>
            </w:pPr>
            <w:r w:rsidRPr="00F81CA6">
              <w:rPr>
                <w:rFonts w:ascii="Times New Roman" w:hAnsi="Times New Roman" w:cs="Times New Roman"/>
                <w:i/>
                <w:iCs/>
                <w:color w:val="000000" w:themeColor="text1"/>
                <w:sz w:val="24"/>
                <w:szCs w:val="24"/>
              </w:rPr>
              <w:t xml:space="preserve">Perkančioji organizacija, norėdama įsitikinti arba siekdama patikslinti pateiktą informaciją, atskiru prašymu gali prašyti pateikti vykdytų/vykdomų sutarčių kopijas arba išrašus iš sutarčių, </w:t>
            </w:r>
            <w:r w:rsidRPr="00F81CA6">
              <w:rPr>
                <w:rFonts w:ascii="Times New Roman" w:hAnsi="Times New Roman" w:cs="Times New Roman"/>
                <w:i/>
                <w:iCs/>
                <w:color w:val="000000" w:themeColor="text1"/>
                <w:sz w:val="24"/>
                <w:szCs w:val="24"/>
              </w:rPr>
              <w:lastRenderedPageBreak/>
              <w:t>objektą apibūdinančius dokumentus (pvz., techninę specifikaciją, perdavimo–priėmimo aktus), sąskaitų-faktūrų ar kitų mokėjimą pagrindžiančių dokumentų kopijas.</w:t>
            </w:r>
          </w:p>
          <w:p w14:paraId="6A04280F" w14:textId="77777777" w:rsidR="00DE76B4" w:rsidRPr="00F81CA6" w:rsidRDefault="00DE76B4" w:rsidP="00DE76B4">
            <w:pPr>
              <w:spacing w:line="240" w:lineRule="auto"/>
              <w:ind w:right="140" w:firstLine="0"/>
              <w:jc w:val="left"/>
              <w:rPr>
                <w:rFonts w:ascii="Times New Roman" w:eastAsia="Times New Roman" w:hAnsi="Times New Roman" w:cs="Times New Roman"/>
                <w:color w:val="000000" w:themeColor="text1"/>
                <w:sz w:val="24"/>
                <w:szCs w:val="24"/>
              </w:rPr>
            </w:pPr>
          </w:p>
          <w:p w14:paraId="58F47158" w14:textId="3C81B1FF" w:rsidR="003E4768" w:rsidRPr="00F81CA6" w:rsidRDefault="00DE76B4" w:rsidP="00DB5595">
            <w:pPr>
              <w:spacing w:line="240" w:lineRule="auto"/>
              <w:ind w:firstLine="0"/>
              <w:rPr>
                <w:rFonts w:ascii="Times New Roman" w:eastAsia="Arial" w:hAnsi="Times New Roman" w:cs="Times New Roman"/>
                <w:sz w:val="24"/>
                <w:szCs w:val="24"/>
              </w:rPr>
            </w:pPr>
            <w:r w:rsidRPr="00F81CA6">
              <w:rPr>
                <w:rFonts w:ascii="Times New Roman" w:eastAsia="Calibri" w:hAnsi="Times New Roman" w:cs="Times New Roman"/>
                <w:i/>
                <w:iCs/>
                <w:sz w:val="24"/>
                <w:szCs w:val="32"/>
              </w:rPr>
              <w:t>Pateikiama skaitmeninė dokumento kopija</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CA578E" w14:textId="77777777" w:rsidR="00522BF3" w:rsidRPr="00F81CA6" w:rsidRDefault="00522BF3" w:rsidP="008D40A5">
            <w:pPr>
              <w:spacing w:line="240" w:lineRule="auto"/>
              <w:ind w:hanging="41"/>
              <w:jc w:val="center"/>
              <w:rPr>
                <w:rFonts w:asciiTheme="majorBidi" w:eastAsia="Arial" w:hAnsiTheme="majorBidi" w:cstheme="majorBidi"/>
                <w:sz w:val="24"/>
                <w:szCs w:val="24"/>
              </w:rPr>
            </w:pPr>
            <w:r w:rsidRPr="00F81CA6">
              <w:rPr>
                <w:rFonts w:asciiTheme="majorBidi" w:eastAsia="Arial" w:hAnsiTheme="majorBidi" w:cstheme="majorBidi"/>
                <w:sz w:val="24"/>
                <w:szCs w:val="24"/>
              </w:rPr>
              <w:lastRenderedPageBreak/>
              <w:t>Tiekėjas;</w:t>
            </w:r>
          </w:p>
          <w:p w14:paraId="34AD1BFB" w14:textId="461D5B9F" w:rsidR="00522BF3" w:rsidRPr="00F81CA6" w:rsidRDefault="00522BF3" w:rsidP="00522BF3">
            <w:pPr>
              <w:spacing w:line="240" w:lineRule="auto"/>
              <w:ind w:hanging="41"/>
              <w:jc w:val="center"/>
              <w:rPr>
                <w:rFonts w:asciiTheme="majorBidi" w:eastAsia="Arial" w:hAnsiTheme="majorBidi" w:cstheme="majorBidi"/>
                <w:sz w:val="24"/>
                <w:szCs w:val="24"/>
              </w:rPr>
            </w:pPr>
            <w:r w:rsidRPr="00F81CA6">
              <w:rPr>
                <w:rFonts w:asciiTheme="majorBidi" w:eastAsia="Arial" w:hAnsiTheme="majorBidi" w:cstheme="majorBidi"/>
                <w:sz w:val="24"/>
                <w:szCs w:val="24"/>
              </w:rPr>
              <w:t>Visi ūkio subjektų grupės nariai kartu</w:t>
            </w:r>
          </w:p>
        </w:tc>
      </w:tr>
    </w:tbl>
    <w:p w14:paraId="75E6E73E" w14:textId="77777777" w:rsidR="003E4768" w:rsidRPr="00F81CA6" w:rsidRDefault="003E4768" w:rsidP="008D40A5">
      <w:pPr>
        <w:spacing w:line="240" w:lineRule="auto"/>
        <w:ind w:firstLine="567"/>
        <w:rPr>
          <w:rFonts w:asciiTheme="majorBidi" w:eastAsia="Arial" w:hAnsiTheme="majorBidi" w:cstheme="majorBidi"/>
          <w:sz w:val="24"/>
          <w:szCs w:val="24"/>
        </w:rPr>
      </w:pPr>
    </w:p>
    <w:p w14:paraId="4DFC72A4" w14:textId="29013EBE" w:rsidR="0032497F" w:rsidRPr="00F81CA6" w:rsidRDefault="00912DB2" w:rsidP="008D40A5">
      <w:pPr>
        <w:spacing w:line="240" w:lineRule="auto"/>
        <w:ind w:firstLine="709"/>
        <w:rPr>
          <w:rFonts w:ascii="Times New Roman" w:eastAsia="Times New Roman" w:hAnsi="Times New Roman" w:cs="Times New Roman"/>
          <w:color w:val="000000"/>
          <w:sz w:val="24"/>
          <w:szCs w:val="24"/>
          <w:u w:val="single"/>
        </w:rPr>
      </w:pPr>
      <w:r w:rsidRPr="00F81CA6">
        <w:rPr>
          <w:rFonts w:ascii="Times New Roman" w:eastAsia="Times New Roman" w:hAnsi="Times New Roman" w:cs="Times New Roman"/>
          <w:color w:val="000000"/>
          <w:sz w:val="24"/>
          <w:szCs w:val="24"/>
        </w:rPr>
        <w:t>2</w:t>
      </w:r>
      <w:r w:rsidR="0032497F" w:rsidRPr="00F81CA6">
        <w:rPr>
          <w:rFonts w:ascii="Times New Roman" w:eastAsia="Times New Roman" w:hAnsi="Times New Roman" w:cs="Times New Roman"/>
          <w:color w:val="000000"/>
          <w:sz w:val="24"/>
          <w:szCs w:val="24"/>
        </w:rPr>
        <w:t xml:space="preserve">. Savo pasiūlyme </w:t>
      </w:r>
      <w:r w:rsidR="0032497F" w:rsidRPr="00F81CA6">
        <w:rPr>
          <w:rFonts w:ascii="Times New Roman" w:eastAsia="Times New Roman" w:hAnsi="Times New Roman" w:cs="Times New Roman"/>
          <w:b/>
          <w:bCs/>
          <w:color w:val="000000"/>
          <w:sz w:val="24"/>
          <w:szCs w:val="24"/>
        </w:rPr>
        <w:t>tiekėjas turi nurodyti ūkio subjektus, kuriais grindžiama tiekėjo kvalifikacija</w:t>
      </w:r>
      <w:r w:rsidR="0032497F" w:rsidRPr="00F81CA6">
        <w:rPr>
          <w:rFonts w:ascii="Times New Roman" w:eastAsia="Times New Roman" w:hAnsi="Times New Roman" w:cs="Times New Roman"/>
          <w:color w:val="000000"/>
          <w:sz w:val="24"/>
          <w:szCs w:val="24"/>
        </w:rPr>
        <w:t xml:space="preserve"> (remiamasi ūkio subjekto pajėgumais), </w:t>
      </w:r>
      <w:r w:rsidR="0032497F" w:rsidRPr="00F81CA6">
        <w:rPr>
          <w:rFonts w:ascii="Times New Roman" w:eastAsia="Times New Roman" w:hAnsi="Times New Roman" w:cs="Times New Roman"/>
          <w:b/>
          <w:bCs/>
          <w:color w:val="000000"/>
          <w:sz w:val="24"/>
          <w:szCs w:val="24"/>
        </w:rPr>
        <w:t>ir subtiekėjus, jeigu jie yra žinomi, ir kokiai pirkimo sutarties daliai ketinama juos pasitelkti</w:t>
      </w:r>
      <w:r w:rsidR="0032497F" w:rsidRPr="00F81CA6">
        <w:rPr>
          <w:rFonts w:ascii="Times New Roman" w:hAnsi="Times New Roman" w:cs="Times New Roman"/>
          <w:b/>
          <w:bCs/>
          <w:sz w:val="24"/>
          <w:szCs w:val="24"/>
        </w:rPr>
        <w:t>.</w:t>
      </w:r>
      <w:r w:rsidR="0032497F" w:rsidRPr="00F81CA6">
        <w:rPr>
          <w:rFonts w:ascii="Times New Roman" w:hAnsi="Times New Roman" w:cs="Times New Roman"/>
          <w:color w:val="000000"/>
          <w:sz w:val="24"/>
          <w:szCs w:val="24"/>
        </w:rPr>
        <w:t xml:space="preserve"> </w:t>
      </w:r>
    </w:p>
    <w:p w14:paraId="68C6E893" w14:textId="72BF1C07" w:rsidR="0032497F" w:rsidRPr="00B96464" w:rsidRDefault="00416060" w:rsidP="008D40A5">
      <w:pPr>
        <w:spacing w:line="240" w:lineRule="auto"/>
        <w:ind w:firstLine="709"/>
        <w:rPr>
          <w:rFonts w:ascii="Times New Roman" w:hAnsi="Times New Roman" w:cs="Times New Roman"/>
          <w:noProof/>
          <w:sz w:val="24"/>
          <w:szCs w:val="24"/>
        </w:rPr>
      </w:pPr>
      <w:r w:rsidRPr="00F81CA6">
        <w:rPr>
          <w:rFonts w:ascii="Times New Roman" w:hAnsi="Times New Roman" w:cs="Times New Roman"/>
          <w:sz w:val="24"/>
          <w:szCs w:val="24"/>
        </w:rPr>
        <w:t>3</w:t>
      </w:r>
      <w:r w:rsidR="0032497F" w:rsidRPr="00F81CA6">
        <w:rPr>
          <w:rFonts w:ascii="Times New Roman" w:hAnsi="Times New Roman" w:cs="Times New Roman"/>
          <w:sz w:val="24"/>
          <w:szCs w:val="24"/>
        </w:rPr>
        <w:t xml:space="preserve">. </w:t>
      </w:r>
      <w:r w:rsidR="0032497F" w:rsidRPr="00F81CA6">
        <w:rPr>
          <w:rFonts w:ascii="Times New Roman" w:hAnsi="Times New Roman" w:cs="Times New Roman"/>
          <w:noProof/>
          <w:sz w:val="24"/>
          <w:szCs w:val="24"/>
        </w:rPr>
        <w:t xml:space="preserve">Tuo atveju, jei pasiūlymo pateikimo metu </w:t>
      </w:r>
      <w:r w:rsidR="0032497F" w:rsidRPr="00F81CA6">
        <w:rPr>
          <w:rFonts w:ascii="Times New Roman" w:hAnsi="Times New Roman" w:cs="Times New Roman"/>
          <w:sz w:val="24"/>
          <w:szCs w:val="24"/>
        </w:rPr>
        <w:t>tie</w:t>
      </w:r>
      <w:r w:rsidR="0032497F" w:rsidRPr="00F81CA6">
        <w:rPr>
          <w:rFonts w:ascii="Times New Roman" w:hAnsi="Times New Roman" w:cs="Times New Roman"/>
          <w:noProof/>
          <w:sz w:val="24"/>
          <w:szCs w:val="24"/>
        </w:rPr>
        <w:t>kėjui nebuvo žinomi subtiekėjai, ku</w:t>
      </w:r>
      <w:r w:rsidR="0032497F" w:rsidRPr="00B96464">
        <w:rPr>
          <w:rFonts w:ascii="Times New Roman" w:hAnsi="Times New Roman" w:cs="Times New Roman"/>
          <w:noProof/>
          <w:sz w:val="24"/>
          <w:szCs w:val="24"/>
        </w:rPr>
        <w:t xml:space="preserve">rių pajėgumais </w:t>
      </w:r>
      <w:r w:rsidR="0032497F">
        <w:rPr>
          <w:rFonts w:ascii="Times New Roman" w:hAnsi="Times New Roman" w:cs="Times New Roman"/>
          <w:sz w:val="24"/>
          <w:szCs w:val="24"/>
        </w:rPr>
        <w:t>tie</w:t>
      </w:r>
      <w:r w:rsidR="0032497F" w:rsidRPr="00B96464">
        <w:rPr>
          <w:rFonts w:ascii="Times New Roman" w:hAnsi="Times New Roman" w:cs="Times New Roman"/>
          <w:noProof/>
          <w:sz w:val="24"/>
          <w:szCs w:val="24"/>
        </w:rPr>
        <w:t>kėjas nesiremia, sudarius sutartį, bet ne vėliau negu sutartis arba sutarties dalis, kuriai pasitelkiamas subt</w:t>
      </w:r>
      <w:r w:rsidR="0032497F">
        <w:rPr>
          <w:rFonts w:ascii="Times New Roman" w:hAnsi="Times New Roman" w:cs="Times New Roman"/>
          <w:noProof/>
          <w:sz w:val="24"/>
          <w:szCs w:val="24"/>
        </w:rPr>
        <w:t>ie</w:t>
      </w:r>
      <w:r w:rsidR="0032497F" w:rsidRPr="00B96464">
        <w:rPr>
          <w:rFonts w:ascii="Times New Roman" w:hAnsi="Times New Roman" w:cs="Times New Roman"/>
          <w:noProof/>
          <w:sz w:val="24"/>
          <w:szCs w:val="24"/>
        </w:rPr>
        <w:t xml:space="preserve">kėjas, bus pradedama vykdyti, </w:t>
      </w:r>
      <w:r w:rsidR="0032497F">
        <w:rPr>
          <w:rFonts w:ascii="Times New Roman" w:hAnsi="Times New Roman" w:cs="Times New Roman"/>
          <w:sz w:val="24"/>
          <w:szCs w:val="24"/>
        </w:rPr>
        <w:t>tie</w:t>
      </w:r>
      <w:r w:rsidR="0032497F" w:rsidRPr="00B96464">
        <w:rPr>
          <w:rFonts w:ascii="Times New Roman" w:hAnsi="Times New Roman" w:cs="Times New Roman"/>
          <w:noProof/>
          <w:sz w:val="24"/>
          <w:szCs w:val="24"/>
        </w:rPr>
        <w:t>kėjas privalo pranešti perkančiajai organizacijai,  jam tuo metu žinomus subt</w:t>
      </w:r>
      <w:r w:rsidR="0032497F">
        <w:rPr>
          <w:rFonts w:ascii="Times New Roman" w:hAnsi="Times New Roman" w:cs="Times New Roman"/>
          <w:noProof/>
          <w:sz w:val="24"/>
          <w:szCs w:val="24"/>
        </w:rPr>
        <w:t>ie</w:t>
      </w:r>
      <w:r w:rsidR="0032497F" w:rsidRPr="00B96464">
        <w:rPr>
          <w:rFonts w:ascii="Times New Roman" w:hAnsi="Times New Roman" w:cs="Times New Roman"/>
          <w:noProof/>
          <w:sz w:val="24"/>
          <w:szCs w:val="24"/>
        </w:rPr>
        <w:t xml:space="preserve">kėjų pavadinimus, kontaktinius duomenis ir jų atstovus. </w:t>
      </w:r>
      <w:r w:rsidR="0032497F">
        <w:rPr>
          <w:rFonts w:ascii="Times New Roman" w:hAnsi="Times New Roman" w:cs="Times New Roman"/>
          <w:sz w:val="24"/>
          <w:szCs w:val="24"/>
        </w:rPr>
        <w:t>Tie</w:t>
      </w:r>
      <w:r w:rsidR="0032497F" w:rsidRPr="00B96464">
        <w:rPr>
          <w:rFonts w:ascii="Times New Roman" w:hAnsi="Times New Roman" w:cs="Times New Roman"/>
          <w:noProof/>
          <w:sz w:val="24"/>
          <w:szCs w:val="24"/>
        </w:rPr>
        <w:t>kėjas turi informuoti apie minėtos informacijos pasikeitimus visu sutarties vykdymo metu, taip pat apie naujus subt</w:t>
      </w:r>
      <w:r w:rsidR="0032497F">
        <w:rPr>
          <w:rFonts w:ascii="Times New Roman" w:hAnsi="Times New Roman" w:cs="Times New Roman"/>
          <w:noProof/>
          <w:sz w:val="24"/>
          <w:szCs w:val="24"/>
        </w:rPr>
        <w:t>ie</w:t>
      </w:r>
      <w:r w:rsidR="0032497F" w:rsidRPr="00B96464">
        <w:rPr>
          <w:rFonts w:ascii="Times New Roman" w:hAnsi="Times New Roman" w:cs="Times New Roman"/>
          <w:noProof/>
          <w:sz w:val="24"/>
          <w:szCs w:val="24"/>
        </w:rPr>
        <w:t>kėjus, kuriuos jis ketina pasitelkti vėliau.</w:t>
      </w:r>
    </w:p>
    <w:p w14:paraId="4416E18E" w14:textId="1B4FDC9B" w:rsidR="0032497F" w:rsidRPr="00B96464" w:rsidRDefault="00416060" w:rsidP="008D40A5">
      <w:pPr>
        <w:spacing w:line="240" w:lineRule="auto"/>
        <w:ind w:firstLine="709"/>
        <w:rPr>
          <w:rFonts w:ascii="Times New Roman" w:hAnsi="Times New Roman" w:cs="Times New Roman"/>
          <w:sz w:val="24"/>
          <w:szCs w:val="24"/>
        </w:rPr>
      </w:pPr>
      <w:r>
        <w:rPr>
          <w:rFonts w:ascii="Times New Roman" w:hAnsi="Times New Roman" w:cs="Times New Roman"/>
          <w:sz w:val="24"/>
          <w:szCs w:val="24"/>
        </w:rPr>
        <w:t>4</w:t>
      </w:r>
      <w:r w:rsidR="0032497F" w:rsidRPr="00B96464">
        <w:rPr>
          <w:rFonts w:ascii="Times New Roman" w:hAnsi="Times New Roman" w:cs="Times New Roman"/>
          <w:sz w:val="24"/>
          <w:szCs w:val="24"/>
        </w:rPr>
        <w:t xml:space="preserve">. Kai galimas laimėtojas teikia dokumentus, gautus iš institucijų, laikoma, kad dokumentai, nurodantys duomenis po pasiūlymų pateikimo termino pabaigos, yra priimtini, tačiau </w:t>
      </w:r>
      <w:r w:rsidR="0032497F">
        <w:rPr>
          <w:rFonts w:ascii="Times New Roman" w:hAnsi="Times New Roman" w:cs="Times New Roman"/>
          <w:sz w:val="24"/>
          <w:szCs w:val="24"/>
        </w:rPr>
        <w:t>tie</w:t>
      </w:r>
      <w:r w:rsidR="0032497F" w:rsidRPr="00B96464">
        <w:rPr>
          <w:rFonts w:ascii="Times New Roman" w:hAnsi="Times New Roman" w:cs="Times New Roman"/>
          <w:sz w:val="24"/>
          <w:szCs w:val="24"/>
        </w:rPr>
        <w:t>kėjo kvalifikacija turi būti įgyta iki pasiūlymų pateikimo termino pabaigos, ir tai turi būti užfiksuota pačiame dokumente.</w:t>
      </w:r>
    </w:p>
    <w:p w14:paraId="5A675E76" w14:textId="2498CF8B" w:rsidR="00B67DC0" w:rsidRDefault="00B67DC0">
      <w:pPr>
        <w:rPr>
          <w:rFonts w:ascii="Times New Roman" w:eastAsia="Times New Roman" w:hAnsi="Times New Roman" w:cs="Times New Roman"/>
          <w:color w:val="000000" w:themeColor="text1"/>
          <w:sz w:val="24"/>
          <w:szCs w:val="24"/>
          <w:u w:val="single"/>
        </w:rPr>
      </w:pPr>
      <w:bookmarkStart w:id="31" w:name="_heading=h.26in1rg" w:colFirst="0" w:colLast="0"/>
      <w:bookmarkEnd w:id="31"/>
      <w:r>
        <w:rPr>
          <w:rFonts w:ascii="Times New Roman" w:eastAsia="Times New Roman" w:hAnsi="Times New Roman" w:cs="Times New Roman"/>
          <w:color w:val="000000" w:themeColor="text1"/>
          <w:sz w:val="24"/>
          <w:szCs w:val="24"/>
          <w:u w:val="single"/>
        </w:rPr>
        <w:br w:type="page"/>
      </w:r>
    </w:p>
    <w:p w14:paraId="516FE038" w14:textId="36A9D215" w:rsidR="00B0266A" w:rsidRDefault="005620BE" w:rsidP="008D40A5">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A2405D" w:rsidRPr="00AC4206">
        <w:rPr>
          <w:rFonts w:ascii="Times New Roman" w:hAnsi="Times New Roman" w:cs="Times New Roman"/>
          <w:sz w:val="24"/>
          <w:szCs w:val="24"/>
        </w:rPr>
        <w:t xml:space="preserve">irkimo sąlygų </w:t>
      </w:r>
      <w:r w:rsidR="00DF2EA0">
        <w:rPr>
          <w:rFonts w:ascii="Times New Roman" w:hAnsi="Times New Roman" w:cs="Times New Roman"/>
          <w:sz w:val="24"/>
          <w:szCs w:val="24"/>
        </w:rPr>
        <w:t>7</w:t>
      </w:r>
      <w:r w:rsidR="00A2405D" w:rsidRPr="00AC4206">
        <w:rPr>
          <w:rFonts w:ascii="Times New Roman" w:hAnsi="Times New Roman" w:cs="Times New Roman"/>
          <w:sz w:val="24"/>
          <w:szCs w:val="24"/>
        </w:rPr>
        <w:t xml:space="preserve"> priedas </w:t>
      </w:r>
    </w:p>
    <w:p w14:paraId="2058667A" w14:textId="77777777" w:rsidR="00157F43" w:rsidRDefault="00157F43" w:rsidP="008D40A5">
      <w:pPr>
        <w:spacing w:line="240" w:lineRule="auto"/>
        <w:jc w:val="center"/>
        <w:rPr>
          <w:rFonts w:asciiTheme="majorBidi" w:eastAsia="Times New Roman" w:hAnsiTheme="majorBidi" w:cstheme="majorBidi"/>
          <w:b/>
          <w:color w:val="000000" w:themeColor="text1"/>
          <w:sz w:val="24"/>
          <w:szCs w:val="24"/>
          <w:u w:val="single"/>
        </w:rPr>
      </w:pPr>
    </w:p>
    <w:p w14:paraId="5472859B" w14:textId="77777777" w:rsidR="00157F43" w:rsidRDefault="00157F43" w:rsidP="008D40A5">
      <w:pPr>
        <w:spacing w:line="240" w:lineRule="auto"/>
        <w:jc w:val="center"/>
        <w:rPr>
          <w:rFonts w:asciiTheme="majorBidi" w:eastAsia="Times New Roman" w:hAnsiTheme="majorBidi" w:cstheme="majorBidi"/>
          <w:b/>
          <w:color w:val="000000" w:themeColor="text1"/>
          <w:sz w:val="24"/>
          <w:szCs w:val="24"/>
          <w:u w:val="single"/>
        </w:rPr>
      </w:pPr>
    </w:p>
    <w:p w14:paraId="128FB89F" w14:textId="7A601E2C" w:rsidR="00157F43" w:rsidRPr="00231785" w:rsidRDefault="00157F43" w:rsidP="008D40A5">
      <w:pPr>
        <w:spacing w:line="240" w:lineRule="auto"/>
        <w:jc w:val="center"/>
        <w:rPr>
          <w:rFonts w:asciiTheme="majorBidi" w:eastAsia="Times New Roman" w:hAnsiTheme="majorBidi" w:cstheme="majorBidi"/>
          <w:b/>
          <w:color w:val="000000" w:themeColor="text1"/>
          <w:sz w:val="24"/>
          <w:szCs w:val="24"/>
          <w:u w:val="single"/>
        </w:rPr>
      </w:pPr>
      <w:r w:rsidRPr="00231785">
        <w:rPr>
          <w:rFonts w:asciiTheme="majorBidi" w:eastAsia="Times New Roman" w:hAnsiTheme="majorBidi" w:cstheme="majorBidi"/>
          <w:b/>
          <w:color w:val="000000" w:themeColor="text1"/>
          <w:sz w:val="24"/>
          <w:szCs w:val="24"/>
          <w:u w:val="single"/>
        </w:rPr>
        <w:t>(Tiekėjo deklaracijos dėl atitikties nustatytiems kvalifikacijos reikalavimams forma)</w:t>
      </w:r>
    </w:p>
    <w:p w14:paraId="30E1769D" w14:textId="77777777" w:rsidR="00A2405D" w:rsidRDefault="00A2405D" w:rsidP="008D40A5">
      <w:pPr>
        <w:spacing w:line="240" w:lineRule="auto"/>
        <w:jc w:val="center"/>
        <w:rPr>
          <w:rFonts w:ascii="Times New Roman" w:eastAsia="Times New Roman" w:hAnsi="Times New Roman" w:cs="Times New Roman"/>
          <w:color w:val="000000" w:themeColor="text1"/>
          <w:sz w:val="24"/>
          <w:szCs w:val="24"/>
          <w:u w:val="single"/>
        </w:rPr>
      </w:pPr>
    </w:p>
    <w:p w14:paraId="5262D223" w14:textId="420B300A" w:rsidR="00A2405D" w:rsidRPr="001610CE" w:rsidRDefault="00A2405D" w:rsidP="001F0CCA">
      <w:pPr>
        <w:spacing w:line="240" w:lineRule="auto"/>
        <w:ind w:firstLine="0"/>
        <w:jc w:val="center"/>
        <w:rPr>
          <w:rFonts w:ascii="Times New Roman" w:eastAsia="Times New Roman" w:hAnsi="Times New Roman" w:cs="Times New Roman"/>
          <w:color w:val="000000" w:themeColor="text1"/>
          <w:sz w:val="24"/>
          <w:szCs w:val="24"/>
          <w:u w:val="single"/>
        </w:rPr>
      </w:pPr>
      <w:r w:rsidRPr="001610CE">
        <w:rPr>
          <w:rFonts w:ascii="Times New Roman" w:eastAsia="Times New Roman" w:hAnsi="Times New Roman" w:cs="Times New Roman"/>
          <w:color w:val="000000" w:themeColor="text1"/>
          <w:sz w:val="24"/>
          <w:szCs w:val="24"/>
          <w:u w:val="single"/>
        </w:rPr>
        <w:t>___________________________________</w:t>
      </w:r>
    </w:p>
    <w:p w14:paraId="34245AC3" w14:textId="77777777" w:rsidR="00A2405D" w:rsidRPr="001610CE" w:rsidRDefault="00A2405D" w:rsidP="001F0CCA">
      <w:pPr>
        <w:spacing w:line="240" w:lineRule="auto"/>
        <w:ind w:firstLine="0"/>
        <w:jc w:val="center"/>
        <w:rPr>
          <w:rFonts w:ascii="Times New Roman" w:eastAsia="Times New Roman" w:hAnsi="Times New Roman" w:cs="Times New Roman"/>
          <w:color w:val="000000" w:themeColor="text1"/>
          <w:sz w:val="24"/>
          <w:szCs w:val="24"/>
        </w:rPr>
      </w:pPr>
      <w:r w:rsidRPr="001610C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Tie</w:t>
      </w:r>
      <w:r w:rsidRPr="001610CE">
        <w:rPr>
          <w:rFonts w:ascii="Times New Roman" w:eastAsia="Times New Roman" w:hAnsi="Times New Roman" w:cs="Times New Roman"/>
          <w:color w:val="000000" w:themeColor="text1"/>
          <w:sz w:val="24"/>
          <w:szCs w:val="24"/>
        </w:rPr>
        <w:t>kėjo pavadinimas)</w:t>
      </w:r>
    </w:p>
    <w:p w14:paraId="71BAC0B4" w14:textId="77777777" w:rsidR="00A2405D" w:rsidRPr="001610CE" w:rsidRDefault="00A2405D" w:rsidP="001F0CCA">
      <w:pPr>
        <w:spacing w:line="240" w:lineRule="auto"/>
        <w:ind w:firstLine="0"/>
        <w:rPr>
          <w:rFonts w:ascii="Times New Roman" w:eastAsia="Times New Roman" w:hAnsi="Times New Roman" w:cs="Times New Roman"/>
          <w:sz w:val="24"/>
          <w:szCs w:val="24"/>
        </w:rPr>
      </w:pPr>
      <w:r w:rsidRPr="001610CE">
        <w:rPr>
          <w:rFonts w:ascii="Times New Roman" w:eastAsia="Times New Roman" w:hAnsi="Times New Roman" w:cs="Times New Roman"/>
          <w:sz w:val="24"/>
          <w:szCs w:val="24"/>
        </w:rPr>
        <w:t>_________________________________</w:t>
      </w:r>
    </w:p>
    <w:p w14:paraId="247FBFBD" w14:textId="77777777" w:rsidR="00A2405D" w:rsidRPr="001610CE" w:rsidRDefault="00A2405D" w:rsidP="001F0CCA">
      <w:pPr>
        <w:spacing w:line="240" w:lineRule="auto"/>
        <w:ind w:firstLine="0"/>
        <w:rPr>
          <w:rFonts w:ascii="Times New Roman" w:eastAsia="Times New Roman" w:hAnsi="Times New Roman" w:cs="Times New Roman"/>
          <w:sz w:val="24"/>
          <w:szCs w:val="24"/>
        </w:rPr>
      </w:pPr>
      <w:r w:rsidRPr="001610CE">
        <w:rPr>
          <w:rFonts w:ascii="Times New Roman" w:eastAsia="Times New Roman" w:hAnsi="Times New Roman" w:cs="Times New Roman"/>
          <w:sz w:val="24"/>
          <w:szCs w:val="24"/>
        </w:rPr>
        <w:t>(Perkančiosios organizacijos pavadinimas)</w:t>
      </w:r>
    </w:p>
    <w:p w14:paraId="53EB835C" w14:textId="77777777" w:rsidR="00A2405D" w:rsidRPr="00DF33D3" w:rsidRDefault="00A2405D" w:rsidP="001F0CCA">
      <w:pPr>
        <w:spacing w:line="240" w:lineRule="auto"/>
        <w:ind w:firstLine="0"/>
        <w:rPr>
          <w:rFonts w:ascii="Times New Roman" w:eastAsia="Times New Roman" w:hAnsi="Times New Roman" w:cs="Times New Roman"/>
          <w:b/>
          <w:bCs/>
          <w:sz w:val="24"/>
          <w:szCs w:val="24"/>
        </w:rPr>
      </w:pPr>
    </w:p>
    <w:p w14:paraId="0D1B4820" w14:textId="77777777" w:rsidR="00A2405D" w:rsidRPr="000468A5" w:rsidRDefault="00A2405D" w:rsidP="001F0CCA">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TIE</w:t>
      </w:r>
      <w:r w:rsidRPr="57675A55">
        <w:rPr>
          <w:rFonts w:ascii="Times New Roman" w:eastAsia="Times New Roman" w:hAnsi="Times New Roman" w:cs="Times New Roman"/>
          <w:b/>
          <w:bCs/>
          <w:sz w:val="24"/>
          <w:szCs w:val="24"/>
        </w:rPr>
        <w:t>KĖJO DEKLARACIJA DĖL ATITIKTIES NUSTATYT</w:t>
      </w:r>
      <w:r>
        <w:rPr>
          <w:rFonts w:ascii="Times New Roman" w:eastAsia="Times New Roman" w:hAnsi="Times New Roman" w:cs="Times New Roman"/>
          <w:b/>
          <w:bCs/>
          <w:sz w:val="24"/>
          <w:szCs w:val="24"/>
        </w:rPr>
        <w:t>IEMS</w:t>
      </w:r>
      <w:r w:rsidRPr="57675A55">
        <w:rPr>
          <w:rFonts w:ascii="Times New Roman" w:eastAsia="Times New Roman" w:hAnsi="Times New Roman" w:cs="Times New Roman"/>
          <w:b/>
          <w:bCs/>
          <w:sz w:val="24"/>
          <w:szCs w:val="24"/>
        </w:rPr>
        <w:t xml:space="preserve"> KVALIFIKACIJOS REIKALAVI</w:t>
      </w:r>
      <w:r>
        <w:rPr>
          <w:rFonts w:ascii="Times New Roman" w:eastAsia="Times New Roman" w:hAnsi="Times New Roman" w:cs="Times New Roman"/>
          <w:b/>
          <w:bCs/>
          <w:sz w:val="24"/>
          <w:szCs w:val="24"/>
        </w:rPr>
        <w:t>MAMS</w:t>
      </w:r>
    </w:p>
    <w:p w14:paraId="6AAAB616" w14:textId="77777777" w:rsidR="00A2405D" w:rsidRPr="000468A5" w:rsidRDefault="00A2405D" w:rsidP="001F0CCA">
      <w:pPr>
        <w:spacing w:line="240" w:lineRule="auto"/>
        <w:ind w:firstLine="0"/>
        <w:jc w:val="center"/>
        <w:rPr>
          <w:rFonts w:ascii="Times New Roman" w:eastAsia="Times New Roman" w:hAnsi="Times New Roman" w:cs="Times New Roman"/>
          <w:b/>
          <w:bCs/>
          <w:color w:val="000000" w:themeColor="text1"/>
          <w:sz w:val="24"/>
          <w:szCs w:val="24"/>
        </w:rPr>
      </w:pPr>
      <w:r w:rsidRPr="6F28996F">
        <w:rPr>
          <w:rFonts w:ascii="Times New Roman" w:eastAsia="Times New Roman" w:hAnsi="Times New Roman" w:cs="Times New Roman"/>
          <w:color w:val="000000" w:themeColor="text1"/>
          <w:sz w:val="24"/>
          <w:szCs w:val="24"/>
        </w:rPr>
        <w:t>____________</w:t>
      </w:r>
      <w:r w:rsidRPr="6F28996F">
        <w:rPr>
          <w:rFonts w:ascii="Times New Roman" w:eastAsia="Times New Roman" w:hAnsi="Times New Roman" w:cs="Times New Roman"/>
          <w:b/>
          <w:bCs/>
          <w:color w:val="000000" w:themeColor="text1"/>
          <w:sz w:val="24"/>
          <w:szCs w:val="24"/>
        </w:rPr>
        <w:t xml:space="preserve"> </w:t>
      </w:r>
    </w:p>
    <w:p w14:paraId="32184841" w14:textId="77EADAE8" w:rsidR="00A2405D" w:rsidRPr="000468A5" w:rsidRDefault="00A2405D" w:rsidP="006B51A1">
      <w:pPr>
        <w:spacing w:line="240" w:lineRule="auto"/>
        <w:ind w:firstLine="0"/>
        <w:jc w:val="center"/>
        <w:rPr>
          <w:rFonts w:ascii="Times New Roman" w:eastAsia="Times New Roman" w:hAnsi="Times New Roman" w:cs="Times New Roman"/>
          <w:color w:val="000000" w:themeColor="text1"/>
          <w:sz w:val="20"/>
          <w:szCs w:val="20"/>
        </w:rPr>
      </w:pPr>
      <w:r w:rsidRPr="6F28996F">
        <w:rPr>
          <w:rFonts w:ascii="Times New Roman" w:eastAsia="Times New Roman" w:hAnsi="Times New Roman" w:cs="Times New Roman"/>
          <w:color w:val="000000" w:themeColor="text1"/>
          <w:sz w:val="20"/>
          <w:szCs w:val="20"/>
        </w:rPr>
        <w:t>(Data)</w:t>
      </w:r>
    </w:p>
    <w:p w14:paraId="6898AC6B" w14:textId="77777777" w:rsidR="00A2405D" w:rsidRPr="000468A5" w:rsidRDefault="00A2405D" w:rsidP="008D40A5">
      <w:pPr>
        <w:spacing w:line="240" w:lineRule="auto"/>
        <w:jc w:val="center"/>
        <w:rPr>
          <w:rFonts w:ascii="Times New Roman" w:eastAsia="Times New Roman" w:hAnsi="Times New Roman" w:cs="Times New Roman"/>
          <w:color w:val="000000" w:themeColor="text1"/>
          <w:sz w:val="20"/>
          <w:szCs w:val="20"/>
        </w:rPr>
      </w:pPr>
      <w:r w:rsidRPr="6F28996F">
        <w:rPr>
          <w:rFonts w:ascii="Times New Roman" w:eastAsia="Times New Roman" w:hAnsi="Times New Roman" w:cs="Times New Roman"/>
          <w:color w:val="000000" w:themeColor="text1"/>
          <w:sz w:val="20"/>
          <w:szCs w:val="20"/>
        </w:rPr>
        <w:t xml:space="preserve"> </w:t>
      </w:r>
    </w:p>
    <w:p w14:paraId="441B77A9" w14:textId="77777777" w:rsidR="00A2405D" w:rsidRPr="000468A5" w:rsidRDefault="00A2405D" w:rsidP="008D40A5">
      <w:pPr>
        <w:spacing w:line="240" w:lineRule="auto"/>
        <w:ind w:firstLine="567"/>
        <w:rPr>
          <w:rFonts w:ascii="Times New Roman" w:eastAsia="Times New Roman" w:hAnsi="Times New Roman" w:cs="Times New Roman"/>
          <w:color w:val="000000" w:themeColor="text1"/>
          <w:sz w:val="24"/>
          <w:szCs w:val="24"/>
        </w:rPr>
      </w:pPr>
      <w:r w:rsidRPr="6F28996F">
        <w:rPr>
          <w:rFonts w:ascii="Times New Roman" w:eastAsia="Times New Roman" w:hAnsi="Times New Roman" w:cs="Times New Roman"/>
          <w:color w:val="000000" w:themeColor="text1"/>
          <w:sz w:val="24"/>
          <w:szCs w:val="24"/>
        </w:rPr>
        <w:t>Aš, ___________________________________________________________________ ,</w:t>
      </w:r>
    </w:p>
    <w:p w14:paraId="6CCA72B9" w14:textId="77777777" w:rsidR="00A2405D" w:rsidRPr="000468A5" w:rsidRDefault="00A2405D" w:rsidP="008D40A5">
      <w:pPr>
        <w:spacing w:line="240" w:lineRule="auto"/>
        <w:ind w:firstLine="318"/>
        <w:rPr>
          <w:rFonts w:ascii="Times New Roman" w:eastAsia="Times New Roman" w:hAnsi="Times New Roman" w:cs="Times New Roman"/>
          <w:i/>
          <w:iCs/>
          <w:color w:val="000000" w:themeColor="text1"/>
          <w:sz w:val="20"/>
          <w:szCs w:val="20"/>
        </w:rPr>
      </w:pPr>
      <w:r w:rsidRPr="6F28996F">
        <w:rPr>
          <w:rFonts w:ascii="Times New Roman" w:eastAsia="Times New Roman" w:hAnsi="Times New Roman" w:cs="Times New Roman"/>
          <w:i/>
          <w:iCs/>
          <w:color w:val="000000" w:themeColor="text1"/>
          <w:sz w:val="20"/>
          <w:szCs w:val="20"/>
        </w:rPr>
        <w:t xml:space="preserve">                       (tiekėjo vadovo ar jo įgalioto asmens pareigų pavadinimas, vardas ir pavardė)</w:t>
      </w:r>
    </w:p>
    <w:p w14:paraId="2DA0055D" w14:textId="77777777" w:rsidR="00A2405D" w:rsidRPr="000468A5" w:rsidRDefault="00A2405D" w:rsidP="008D40A5">
      <w:pPr>
        <w:spacing w:line="240" w:lineRule="auto"/>
        <w:rPr>
          <w:rFonts w:ascii="Times New Roman" w:eastAsia="Times New Roman" w:hAnsi="Times New Roman" w:cs="Times New Roman"/>
          <w:i/>
          <w:iCs/>
          <w:sz w:val="24"/>
          <w:szCs w:val="24"/>
        </w:rPr>
      </w:pPr>
      <w:r w:rsidRPr="6F28996F">
        <w:rPr>
          <w:rFonts w:ascii="Times New Roman" w:eastAsia="Times New Roman" w:hAnsi="Times New Roman" w:cs="Times New Roman"/>
          <w:sz w:val="24"/>
          <w:szCs w:val="24"/>
        </w:rPr>
        <w:t>tvirtinu kad mano vadovaujamo (-</w:t>
      </w:r>
      <w:proofErr w:type="spellStart"/>
      <w:r w:rsidRPr="6F28996F">
        <w:rPr>
          <w:rFonts w:ascii="Times New Roman" w:eastAsia="Times New Roman" w:hAnsi="Times New Roman" w:cs="Times New Roman"/>
          <w:sz w:val="24"/>
          <w:szCs w:val="24"/>
        </w:rPr>
        <w:t>os</w:t>
      </w:r>
      <w:proofErr w:type="spellEnd"/>
      <w:r w:rsidRPr="6F28996F">
        <w:rPr>
          <w:rFonts w:ascii="Times New Roman" w:eastAsia="Times New Roman" w:hAnsi="Times New Roman" w:cs="Times New Roman"/>
          <w:sz w:val="24"/>
          <w:szCs w:val="24"/>
        </w:rPr>
        <w:t>) (atstovaujamo (-</w:t>
      </w:r>
      <w:proofErr w:type="spellStart"/>
      <w:r w:rsidRPr="6F28996F">
        <w:rPr>
          <w:rFonts w:ascii="Times New Roman" w:eastAsia="Times New Roman" w:hAnsi="Times New Roman" w:cs="Times New Roman"/>
          <w:sz w:val="24"/>
          <w:szCs w:val="24"/>
        </w:rPr>
        <w:t>os</w:t>
      </w:r>
      <w:proofErr w:type="spellEnd"/>
      <w:r w:rsidRPr="6F28996F">
        <w:rPr>
          <w:rFonts w:ascii="Times New Roman" w:eastAsia="Times New Roman" w:hAnsi="Times New Roman" w:cs="Times New Roman"/>
          <w:sz w:val="24"/>
          <w:szCs w:val="24"/>
        </w:rPr>
        <w:t xml:space="preserve">)) </w:t>
      </w:r>
      <w:r w:rsidRPr="6F28996F">
        <w:rPr>
          <w:rFonts w:ascii="Times New Roman" w:eastAsia="Times New Roman" w:hAnsi="Times New Roman" w:cs="Times New Roman"/>
          <w:i/>
          <w:iCs/>
          <w:sz w:val="24"/>
          <w:szCs w:val="24"/>
        </w:rPr>
        <w:t>____________________________ ,</w:t>
      </w:r>
    </w:p>
    <w:p w14:paraId="6EFA98D3" w14:textId="77777777" w:rsidR="00A2405D" w:rsidRPr="000468A5" w:rsidRDefault="00A2405D" w:rsidP="008D40A5">
      <w:pPr>
        <w:spacing w:line="240" w:lineRule="auto"/>
        <w:rPr>
          <w:rFonts w:ascii="Times New Roman" w:eastAsia="Times New Roman" w:hAnsi="Times New Roman" w:cs="Times New Roman"/>
          <w:i/>
          <w:iCs/>
          <w:sz w:val="20"/>
          <w:szCs w:val="20"/>
        </w:rPr>
      </w:pPr>
      <w:r w:rsidRPr="6F28996F">
        <w:rPr>
          <w:rFonts w:ascii="Times New Roman" w:eastAsia="Times New Roman" w:hAnsi="Times New Roman" w:cs="Times New Roman"/>
          <w:i/>
          <w:iCs/>
          <w:sz w:val="20"/>
          <w:szCs w:val="20"/>
        </w:rPr>
        <w:t xml:space="preserve">                                                                                                                         (tiekėjo pavadinimas)    </w:t>
      </w:r>
    </w:p>
    <w:p w14:paraId="56F9A1C0" w14:textId="61C9A2D8" w:rsidR="00433819" w:rsidRDefault="00A2405D" w:rsidP="006B51A1">
      <w:pPr>
        <w:spacing w:line="240" w:lineRule="auto"/>
        <w:rPr>
          <w:rFonts w:ascii="Times New Roman" w:eastAsia="Times New Roman" w:hAnsi="Times New Roman" w:cs="Times New Roman"/>
          <w:i/>
          <w:iCs/>
          <w:sz w:val="24"/>
          <w:szCs w:val="24"/>
        </w:rPr>
      </w:pPr>
      <w:r w:rsidRPr="57675A55">
        <w:rPr>
          <w:rFonts w:ascii="Times New Roman" w:eastAsia="Times New Roman" w:hAnsi="Times New Roman" w:cs="Times New Roman"/>
          <w:sz w:val="24"/>
          <w:szCs w:val="24"/>
        </w:rPr>
        <w:t>dalyvaujančio (-</w:t>
      </w:r>
      <w:proofErr w:type="spellStart"/>
      <w:r w:rsidRPr="57675A55">
        <w:rPr>
          <w:rFonts w:ascii="Times New Roman" w:eastAsia="Times New Roman" w:hAnsi="Times New Roman" w:cs="Times New Roman"/>
          <w:sz w:val="24"/>
          <w:szCs w:val="24"/>
        </w:rPr>
        <w:t>ios</w:t>
      </w:r>
      <w:proofErr w:type="spellEnd"/>
      <w:r w:rsidRPr="57675A55">
        <w:rPr>
          <w:rFonts w:ascii="Times New Roman" w:eastAsia="Times New Roman" w:hAnsi="Times New Roman" w:cs="Times New Roman"/>
          <w:sz w:val="24"/>
          <w:szCs w:val="24"/>
        </w:rPr>
        <w:t xml:space="preserve">) Lietuvos kalėjimų tarnybos (toliau – Perkančioji organizacija) atliekamame </w:t>
      </w:r>
      <w:bookmarkStart w:id="32" w:name="_Hlk183443052"/>
      <w:r w:rsidR="001F0CCA" w:rsidRPr="001F0CCA">
        <w:rPr>
          <w:rFonts w:ascii="Times New Roman" w:eastAsia="Times New Roman" w:hAnsi="Times New Roman" w:cs="Times New Roman"/>
          <w:i/>
          <w:iCs/>
          <w:sz w:val="24"/>
          <w:szCs w:val="24"/>
          <w:u w:val="single"/>
        </w:rPr>
        <w:t xml:space="preserve">Daugiafunkcinių biuro įrenginių nuomos </w:t>
      </w:r>
      <w:bookmarkEnd w:id="32"/>
      <w:r w:rsidRPr="001F0CCA">
        <w:rPr>
          <w:rFonts w:ascii="Times New Roman" w:eastAsia="Times New Roman" w:hAnsi="Times New Roman" w:cs="Times New Roman"/>
          <w:i/>
          <w:iCs/>
          <w:color w:val="000000" w:themeColor="text1"/>
          <w:sz w:val="24"/>
          <w:szCs w:val="24"/>
          <w:u w:val="single"/>
        </w:rPr>
        <w:t>pirkime</w:t>
      </w:r>
      <w:r w:rsidRPr="57675A55">
        <w:rPr>
          <w:rFonts w:ascii="Times New Roman" w:eastAsia="Times New Roman" w:hAnsi="Times New Roman" w:cs="Times New Roman"/>
          <w:color w:val="000000" w:themeColor="text1"/>
          <w:sz w:val="24"/>
          <w:szCs w:val="24"/>
        </w:rPr>
        <w:t xml:space="preserve">, </w:t>
      </w:r>
      <w:r w:rsidRPr="57675A55">
        <w:rPr>
          <w:rFonts w:ascii="Times New Roman" w:eastAsia="Times New Roman" w:hAnsi="Times New Roman" w:cs="Times New Roman"/>
          <w:sz w:val="24"/>
          <w:szCs w:val="24"/>
        </w:rPr>
        <w:t>teikiant pasiūlymą</w:t>
      </w:r>
      <w:r w:rsidRPr="57675A55">
        <w:rPr>
          <w:rFonts w:ascii="Times New Roman" w:eastAsia="Times New Roman" w:hAnsi="Times New Roman" w:cs="Times New Roman"/>
          <w:i/>
          <w:iCs/>
          <w:sz w:val="24"/>
          <w:szCs w:val="24"/>
        </w:rPr>
        <w:t>,</w:t>
      </w:r>
      <w:r w:rsidRPr="57675A55">
        <w:rPr>
          <w:rFonts w:ascii="Times New Roman" w:eastAsia="Times New Roman" w:hAnsi="Times New Roman" w:cs="Times New Roman"/>
          <w:i/>
          <w:iCs/>
          <w:color w:val="FF0000"/>
          <w:sz w:val="24"/>
          <w:szCs w:val="24"/>
        </w:rPr>
        <w:t xml:space="preserve"> </w:t>
      </w:r>
      <w:r w:rsidRPr="57675A55">
        <w:rPr>
          <w:rFonts w:ascii="Times New Roman" w:eastAsia="Times New Roman" w:hAnsi="Times New Roman" w:cs="Times New Roman"/>
          <w:sz w:val="24"/>
          <w:szCs w:val="24"/>
        </w:rPr>
        <w:t>kvalifikacija atitinka pirkimo dokumentuose nustatyt</w:t>
      </w:r>
      <w:r w:rsidR="00056084">
        <w:rPr>
          <w:rFonts w:ascii="Times New Roman" w:eastAsia="Times New Roman" w:hAnsi="Times New Roman" w:cs="Times New Roman"/>
          <w:sz w:val="24"/>
          <w:szCs w:val="24"/>
        </w:rPr>
        <w:t>ą</w:t>
      </w:r>
      <w:r w:rsidRPr="57675A55">
        <w:rPr>
          <w:rFonts w:ascii="Times New Roman" w:eastAsia="Times New Roman" w:hAnsi="Times New Roman" w:cs="Times New Roman"/>
          <w:sz w:val="24"/>
          <w:szCs w:val="24"/>
        </w:rPr>
        <w:t xml:space="preserve"> kvalifikacijos reikalavim</w:t>
      </w:r>
      <w:r w:rsidR="00056084">
        <w:rPr>
          <w:rFonts w:ascii="Times New Roman" w:eastAsia="Times New Roman" w:hAnsi="Times New Roman" w:cs="Times New Roman"/>
          <w:sz w:val="24"/>
          <w:szCs w:val="24"/>
        </w:rPr>
        <w:t>ą</w:t>
      </w:r>
      <w:r w:rsidRPr="57675A55">
        <w:rPr>
          <w:rFonts w:ascii="Times New Roman" w:eastAsia="Times New Roman" w:hAnsi="Times New Roman" w:cs="Times New Roman"/>
          <w:sz w:val="24"/>
          <w:szCs w:val="24"/>
        </w:rPr>
        <w:t>:</w:t>
      </w:r>
      <w:r w:rsidRPr="57675A55">
        <w:rPr>
          <w:rFonts w:ascii="Times New Roman" w:eastAsia="Times New Roman" w:hAnsi="Times New Roman" w:cs="Times New Roman"/>
          <w:i/>
          <w:iCs/>
          <w:sz w:val="24"/>
          <w:szCs w:val="24"/>
        </w:rPr>
        <w:t xml:space="preserve"> </w:t>
      </w:r>
    </w:p>
    <w:p w14:paraId="5E030425" w14:textId="77777777" w:rsidR="00433819" w:rsidRDefault="00433819" w:rsidP="008D40A5">
      <w:pPr>
        <w:spacing w:line="240" w:lineRule="auto"/>
        <w:rPr>
          <w:rFonts w:ascii="Times New Roman" w:eastAsia="Times New Roman" w:hAnsi="Times New Roman" w:cs="Times New Roman"/>
          <w:i/>
          <w:iCs/>
          <w:sz w:val="24"/>
          <w:szCs w:val="24"/>
        </w:rPr>
      </w:pPr>
    </w:p>
    <w:tbl>
      <w:tblPr>
        <w:tblStyle w:val="Lentelstinklelis"/>
        <w:tblW w:w="10067" w:type="dxa"/>
        <w:tblInd w:w="0" w:type="dxa"/>
        <w:tblLook w:val="04A0" w:firstRow="1" w:lastRow="0" w:firstColumn="1" w:lastColumn="0" w:noHBand="0" w:noVBand="1"/>
      </w:tblPr>
      <w:tblGrid>
        <w:gridCol w:w="570"/>
        <w:gridCol w:w="5662"/>
        <w:gridCol w:w="1984"/>
        <w:gridCol w:w="1842"/>
        <w:gridCol w:w="9"/>
      </w:tblGrid>
      <w:tr w:rsidR="00433819" w14:paraId="3061DF9C" w14:textId="77777777" w:rsidTr="006B51A1">
        <w:tc>
          <w:tcPr>
            <w:tcW w:w="570" w:type="dxa"/>
            <w:shd w:val="clear" w:color="auto" w:fill="D9E2F3" w:themeFill="accent1" w:themeFillTint="33"/>
          </w:tcPr>
          <w:p w14:paraId="78085C16" w14:textId="2B5282A2" w:rsidR="00433819" w:rsidRPr="00433819" w:rsidRDefault="00433819" w:rsidP="00303A39">
            <w:pPr>
              <w:ind w:firstLine="0"/>
              <w:jc w:val="center"/>
              <w:rPr>
                <w:rFonts w:eastAsia="Times New Roman" w:hAnsi="Times New Roman" w:cs="Times New Roman"/>
                <w:b/>
                <w:bCs/>
                <w:i/>
                <w:iCs/>
                <w:sz w:val="24"/>
                <w:szCs w:val="24"/>
              </w:rPr>
            </w:pPr>
            <w:r w:rsidRPr="00433819">
              <w:rPr>
                <w:rFonts w:eastAsia="Times New Roman" w:hAnsi="Times New Roman" w:cs="Times New Roman"/>
                <w:b/>
                <w:bCs/>
                <w:i/>
                <w:iCs/>
                <w:sz w:val="24"/>
                <w:szCs w:val="24"/>
              </w:rPr>
              <w:t>Eil. Nr.</w:t>
            </w:r>
          </w:p>
        </w:tc>
        <w:tc>
          <w:tcPr>
            <w:tcW w:w="5662" w:type="dxa"/>
            <w:shd w:val="clear" w:color="auto" w:fill="D9E2F3" w:themeFill="accent1" w:themeFillTint="33"/>
          </w:tcPr>
          <w:p w14:paraId="73C1BBEF" w14:textId="33F3C489" w:rsidR="00433819" w:rsidRPr="00433819" w:rsidRDefault="00433819" w:rsidP="00303A39">
            <w:pPr>
              <w:ind w:firstLine="0"/>
              <w:jc w:val="center"/>
              <w:rPr>
                <w:rFonts w:eastAsia="Times New Roman" w:hAnsi="Times New Roman" w:cs="Times New Roman"/>
                <w:b/>
                <w:bCs/>
                <w:i/>
                <w:iCs/>
                <w:sz w:val="24"/>
                <w:szCs w:val="24"/>
              </w:rPr>
            </w:pPr>
            <w:r w:rsidRPr="00433819">
              <w:rPr>
                <w:rFonts w:eastAsia="Times New Roman" w:hAnsi="Times New Roman" w:cs="Times New Roman"/>
                <w:b/>
                <w:bCs/>
                <w:i/>
                <w:iCs/>
                <w:sz w:val="24"/>
                <w:szCs w:val="24"/>
              </w:rPr>
              <w:t>Kvalifikacijos reikalavima</w:t>
            </w:r>
            <w:r w:rsidR="00056084">
              <w:rPr>
                <w:rFonts w:eastAsia="Times New Roman" w:hAnsi="Times New Roman" w:cs="Times New Roman"/>
                <w:b/>
                <w:bCs/>
                <w:i/>
                <w:iCs/>
                <w:sz w:val="24"/>
                <w:szCs w:val="24"/>
              </w:rPr>
              <w:t>s</w:t>
            </w:r>
          </w:p>
        </w:tc>
        <w:tc>
          <w:tcPr>
            <w:tcW w:w="3835" w:type="dxa"/>
            <w:gridSpan w:val="3"/>
            <w:shd w:val="clear" w:color="auto" w:fill="D9E2F3" w:themeFill="accent1" w:themeFillTint="33"/>
          </w:tcPr>
          <w:p w14:paraId="2817B405" w14:textId="763D527C" w:rsidR="00433819" w:rsidRPr="00433819" w:rsidRDefault="00433819" w:rsidP="00303A39">
            <w:pPr>
              <w:ind w:firstLine="0"/>
              <w:jc w:val="center"/>
              <w:rPr>
                <w:rFonts w:eastAsia="Times New Roman" w:hAnsi="Times New Roman" w:cs="Times New Roman"/>
                <w:b/>
                <w:bCs/>
                <w:i/>
                <w:iCs/>
                <w:sz w:val="24"/>
                <w:szCs w:val="24"/>
              </w:rPr>
            </w:pPr>
            <w:r w:rsidRPr="00433819">
              <w:rPr>
                <w:rFonts w:eastAsia="Times New Roman" w:hAnsi="Times New Roman" w:cs="Times New Roman"/>
                <w:b/>
                <w:bCs/>
                <w:i/>
                <w:iCs/>
                <w:sz w:val="24"/>
                <w:szCs w:val="24"/>
              </w:rPr>
              <w:t>Pabraukti atitikimą kvalifikacijos reikalavim</w:t>
            </w:r>
            <w:r w:rsidR="00056084">
              <w:rPr>
                <w:rFonts w:eastAsia="Times New Roman" w:hAnsi="Times New Roman" w:cs="Times New Roman"/>
                <w:b/>
                <w:bCs/>
                <w:i/>
                <w:iCs/>
                <w:sz w:val="24"/>
                <w:szCs w:val="24"/>
              </w:rPr>
              <w:t>ui</w:t>
            </w:r>
            <w:r w:rsidRPr="00433819">
              <w:rPr>
                <w:rFonts w:eastAsia="Times New Roman" w:hAnsi="Times New Roman" w:cs="Times New Roman"/>
                <w:b/>
                <w:bCs/>
                <w:i/>
                <w:iCs/>
                <w:sz w:val="24"/>
                <w:szCs w:val="24"/>
              </w:rPr>
              <w:t xml:space="preserve"> Taip/Ne</w:t>
            </w:r>
          </w:p>
        </w:tc>
      </w:tr>
      <w:tr w:rsidR="00433819" w14:paraId="465F3BEC" w14:textId="77777777" w:rsidTr="00303A39">
        <w:trPr>
          <w:gridAfter w:val="1"/>
          <w:wAfter w:w="9" w:type="dxa"/>
          <w:trHeight w:val="2799"/>
        </w:trPr>
        <w:tc>
          <w:tcPr>
            <w:tcW w:w="570" w:type="dxa"/>
            <w:vAlign w:val="center"/>
          </w:tcPr>
          <w:p w14:paraId="35CC3B90" w14:textId="7C43C622" w:rsidR="00433819" w:rsidRDefault="00056084" w:rsidP="00303A39">
            <w:pPr>
              <w:ind w:firstLine="0"/>
              <w:jc w:val="center"/>
              <w:rPr>
                <w:rFonts w:eastAsia="Times New Roman" w:hAnsi="Times New Roman" w:cs="Times New Roman"/>
                <w:i/>
                <w:iCs/>
                <w:sz w:val="24"/>
                <w:szCs w:val="24"/>
              </w:rPr>
            </w:pPr>
            <w:r>
              <w:rPr>
                <w:rFonts w:eastAsia="Times New Roman" w:hAnsi="Times New Roman" w:cs="Times New Roman"/>
                <w:i/>
                <w:iCs/>
                <w:sz w:val="24"/>
                <w:szCs w:val="24"/>
              </w:rPr>
              <w:t>1</w:t>
            </w:r>
            <w:r w:rsidR="00433819">
              <w:rPr>
                <w:rFonts w:eastAsia="Times New Roman" w:hAnsi="Times New Roman" w:cs="Times New Roman"/>
                <w:i/>
                <w:iCs/>
                <w:sz w:val="24"/>
                <w:szCs w:val="24"/>
              </w:rPr>
              <w:t>.</w:t>
            </w:r>
          </w:p>
        </w:tc>
        <w:tc>
          <w:tcPr>
            <w:tcW w:w="5662" w:type="dxa"/>
            <w:shd w:val="clear" w:color="auto" w:fill="auto"/>
            <w:vAlign w:val="center"/>
          </w:tcPr>
          <w:p w14:paraId="7715DF9F" w14:textId="471C5251" w:rsidR="00433819" w:rsidRPr="006B51A1" w:rsidRDefault="00266CE9" w:rsidP="00303A39">
            <w:pPr>
              <w:ind w:right="140" w:firstLine="0"/>
              <w:jc w:val="left"/>
              <w:rPr>
                <w:rFonts w:hAnsi="Times New Roman" w:cs="Times New Roman"/>
                <w:noProof/>
                <w:sz w:val="24"/>
                <w:szCs w:val="24"/>
              </w:rPr>
            </w:pPr>
            <w:r w:rsidRPr="00266CE9">
              <w:rPr>
                <w:rFonts w:hAnsi="Times New Roman" w:cs="Times New Roman"/>
                <w:noProof/>
                <w:sz w:val="24"/>
                <w:szCs w:val="24"/>
              </w:rPr>
              <w:t>Tiekėjas per paskutinius 3 metus arba per laiką nuo tiekėjo įregistravimo dienos (jei tiekėjas vykdo veiklą mažiau nei 3 metus) iki pasiūlymų pateikimo termino pabaigos pagal vieną ar daugiau sutarčių yra savo jėgomis įvykdęs spausdinimo, skenavimo, kopijavimo įrangos nuomos ar/ir pardavimo, priežiūros ir/ar aptarnavimo paslaugų, kurių bendra vertė ne mažesnė nei 9900,00 Eur be PVM.</w:t>
            </w:r>
          </w:p>
        </w:tc>
        <w:tc>
          <w:tcPr>
            <w:tcW w:w="1984" w:type="dxa"/>
            <w:vAlign w:val="center"/>
          </w:tcPr>
          <w:p w14:paraId="1D30CE93" w14:textId="3E11BBA9" w:rsidR="00433819" w:rsidRDefault="00433819" w:rsidP="00266CE9">
            <w:pPr>
              <w:ind w:firstLine="0"/>
              <w:jc w:val="center"/>
              <w:rPr>
                <w:rFonts w:eastAsia="Times New Roman" w:hAnsi="Times New Roman" w:cs="Times New Roman"/>
                <w:i/>
                <w:iCs/>
                <w:sz w:val="24"/>
                <w:szCs w:val="24"/>
              </w:rPr>
            </w:pPr>
            <w:r>
              <w:rPr>
                <w:rFonts w:eastAsia="Times New Roman" w:hAnsi="Times New Roman" w:cs="Times New Roman"/>
                <w:i/>
                <w:iCs/>
                <w:sz w:val="24"/>
                <w:szCs w:val="24"/>
              </w:rPr>
              <w:t>Taip</w:t>
            </w:r>
          </w:p>
        </w:tc>
        <w:tc>
          <w:tcPr>
            <w:tcW w:w="1842" w:type="dxa"/>
            <w:vAlign w:val="center"/>
          </w:tcPr>
          <w:p w14:paraId="7471A1F5" w14:textId="7C6606E7" w:rsidR="00433819" w:rsidRDefault="00433819" w:rsidP="006B51A1">
            <w:pPr>
              <w:ind w:left="-50" w:firstLine="0"/>
              <w:jc w:val="center"/>
              <w:rPr>
                <w:rFonts w:eastAsia="Times New Roman" w:hAnsi="Times New Roman" w:cs="Times New Roman"/>
                <w:i/>
                <w:iCs/>
                <w:sz w:val="24"/>
                <w:szCs w:val="24"/>
              </w:rPr>
            </w:pPr>
            <w:r>
              <w:rPr>
                <w:rFonts w:eastAsia="Times New Roman" w:hAnsi="Times New Roman" w:cs="Times New Roman"/>
                <w:i/>
                <w:iCs/>
                <w:sz w:val="24"/>
                <w:szCs w:val="24"/>
              </w:rPr>
              <w:t>Ne</w:t>
            </w:r>
          </w:p>
        </w:tc>
      </w:tr>
    </w:tbl>
    <w:p w14:paraId="4DB5B1D8" w14:textId="783219FD" w:rsidR="00A2405D" w:rsidRPr="000468A5" w:rsidRDefault="00A2405D" w:rsidP="008D40A5">
      <w:pPr>
        <w:spacing w:line="240" w:lineRule="auto"/>
        <w:ind w:firstLine="709"/>
        <w:rPr>
          <w:rFonts w:ascii="Times New Roman" w:eastAsia="Times New Roman" w:hAnsi="Times New Roman" w:cs="Times New Roman"/>
          <w:color w:val="000000" w:themeColor="text1"/>
          <w:sz w:val="24"/>
          <w:szCs w:val="24"/>
        </w:rPr>
      </w:pPr>
    </w:p>
    <w:p w14:paraId="4E747AD1" w14:textId="77777777" w:rsidR="00A2405D" w:rsidRPr="000468A5" w:rsidRDefault="00A2405D" w:rsidP="008D40A5">
      <w:pPr>
        <w:spacing w:line="240" w:lineRule="auto"/>
        <w:ind w:firstLine="709"/>
        <w:rPr>
          <w:rFonts w:ascii="Times New Roman" w:eastAsia="Times New Roman" w:hAnsi="Times New Roman" w:cs="Times New Roman"/>
          <w:color w:val="000000" w:themeColor="text1"/>
          <w:sz w:val="24"/>
          <w:szCs w:val="24"/>
        </w:rPr>
      </w:pPr>
      <w:r w:rsidRPr="6F28996F">
        <w:rPr>
          <w:rFonts w:ascii="Times New Roman" w:eastAsia="Times New Roman" w:hAnsi="Times New Roman" w:cs="Times New Roman"/>
          <w:color w:val="000000" w:themeColor="text1"/>
          <w:sz w:val="24"/>
          <w:szCs w:val="24"/>
        </w:rPr>
        <w:t>Man žinoma, kad Perkančiajai organizacijai nustačius, kad pateikti duomenys yra klaidinantys, tiekėjas pašalinamas iš pirkimo procedūros.</w:t>
      </w:r>
    </w:p>
    <w:p w14:paraId="65988B7A" w14:textId="25DD48E4" w:rsidR="00A2405D" w:rsidRPr="000468A5" w:rsidRDefault="00A2405D" w:rsidP="008D40A5">
      <w:pPr>
        <w:spacing w:line="240" w:lineRule="auto"/>
        <w:ind w:firstLine="709"/>
        <w:rPr>
          <w:rFonts w:ascii="Times New Roman" w:eastAsia="Times New Roman" w:hAnsi="Times New Roman" w:cs="Times New Roman"/>
          <w:sz w:val="24"/>
          <w:szCs w:val="24"/>
        </w:rPr>
      </w:pPr>
      <w:r w:rsidRPr="57675A55">
        <w:rPr>
          <w:rFonts w:ascii="Times New Roman" w:eastAsia="Times New Roman" w:hAnsi="Times New Roman" w:cs="Times New Roman"/>
          <w:sz w:val="24"/>
          <w:szCs w:val="24"/>
        </w:rPr>
        <w:t>Jei pagal vertinimo rezultatus mano pasiūlymas galės būti pripažintas laimėjusiu, Perkančiosios organizacijos prašymu, pateiksiu pirkimo dokumentuose nurodytus atitiktį kvalifikacijos reikalavim</w:t>
      </w:r>
      <w:r w:rsidR="00BC75B0">
        <w:rPr>
          <w:rFonts w:ascii="Times New Roman" w:eastAsia="Times New Roman" w:hAnsi="Times New Roman" w:cs="Times New Roman"/>
          <w:sz w:val="24"/>
          <w:szCs w:val="24"/>
        </w:rPr>
        <w:t>ui</w:t>
      </w:r>
      <w:r w:rsidRPr="57675A55">
        <w:rPr>
          <w:rFonts w:ascii="Times New Roman" w:eastAsia="Times New Roman" w:hAnsi="Times New Roman" w:cs="Times New Roman"/>
          <w:sz w:val="24"/>
          <w:szCs w:val="24"/>
        </w:rPr>
        <w:t xml:space="preserve"> patvirtinančius dokumentus. </w:t>
      </w:r>
    </w:p>
    <w:p w14:paraId="282BA236" w14:textId="77777777" w:rsidR="00A2405D" w:rsidRPr="000468A5" w:rsidRDefault="00A2405D" w:rsidP="008D40A5">
      <w:pPr>
        <w:spacing w:line="240" w:lineRule="auto"/>
        <w:rPr>
          <w:rFonts w:ascii="Times New Roman" w:eastAsia="Times New Roman" w:hAnsi="Times New Roman" w:cs="Times New Roman"/>
          <w:sz w:val="24"/>
          <w:szCs w:val="24"/>
        </w:rPr>
      </w:pPr>
      <w:r w:rsidRPr="6F28996F">
        <w:rPr>
          <w:rFonts w:ascii="Times New Roman" w:eastAsia="Times New Roman" w:hAnsi="Times New Roman" w:cs="Times New Roman"/>
          <w:sz w:val="24"/>
          <w:szCs w:val="24"/>
        </w:rPr>
        <w:t xml:space="preserve"> </w:t>
      </w:r>
    </w:p>
    <w:p w14:paraId="2CFAB1C2" w14:textId="77777777" w:rsidR="00A2405D" w:rsidRPr="000468A5" w:rsidRDefault="00A2405D" w:rsidP="008D40A5">
      <w:pPr>
        <w:spacing w:line="240" w:lineRule="auto"/>
        <w:ind w:firstLine="709"/>
        <w:rPr>
          <w:rFonts w:ascii="Times New Roman" w:eastAsia="Times New Roman" w:hAnsi="Times New Roman" w:cs="Times New Roman"/>
          <w:sz w:val="24"/>
          <w:szCs w:val="24"/>
        </w:rPr>
      </w:pPr>
      <w:r w:rsidRPr="6F28996F">
        <w:rPr>
          <w:rFonts w:ascii="Times New Roman" w:eastAsia="Times New Roman" w:hAnsi="Times New Roman" w:cs="Times New Roman"/>
          <w:sz w:val="24"/>
          <w:szCs w:val="24"/>
        </w:rPr>
        <w:t xml:space="preserve"> </w:t>
      </w:r>
    </w:p>
    <w:tbl>
      <w:tblPr>
        <w:tblW w:w="0" w:type="auto"/>
        <w:tblLayout w:type="fixed"/>
        <w:tblLook w:val="04A0" w:firstRow="1" w:lastRow="0" w:firstColumn="1" w:lastColumn="0" w:noHBand="0" w:noVBand="1"/>
      </w:tblPr>
      <w:tblGrid>
        <w:gridCol w:w="3220"/>
        <w:gridCol w:w="588"/>
        <w:gridCol w:w="1941"/>
        <w:gridCol w:w="691"/>
        <w:gridCol w:w="2558"/>
        <w:gridCol w:w="632"/>
      </w:tblGrid>
      <w:tr w:rsidR="00A2405D" w14:paraId="175DC88A" w14:textId="77777777">
        <w:trPr>
          <w:trHeight w:val="180"/>
        </w:trPr>
        <w:tc>
          <w:tcPr>
            <w:tcW w:w="3220" w:type="dxa"/>
            <w:tcBorders>
              <w:top w:val="single" w:sz="8" w:space="0" w:color="000000" w:themeColor="text1"/>
              <w:left w:val="nil"/>
              <w:bottom w:val="nil"/>
              <w:right w:val="nil"/>
            </w:tcBorders>
            <w:tcMar>
              <w:left w:w="108" w:type="dxa"/>
              <w:right w:w="108" w:type="dxa"/>
            </w:tcMar>
          </w:tcPr>
          <w:p w14:paraId="23E6CC3E" w14:textId="351F61F7" w:rsidR="00A2405D" w:rsidRDefault="00A2405D" w:rsidP="008D40A5">
            <w:pPr>
              <w:spacing w:line="240" w:lineRule="auto"/>
              <w:jc w:val="center"/>
              <w:rPr>
                <w:rFonts w:ascii="Times New Roman" w:eastAsia="Times New Roman" w:hAnsi="Times New Roman" w:cs="Times New Roman"/>
                <w:sz w:val="20"/>
                <w:szCs w:val="20"/>
              </w:rPr>
            </w:pPr>
            <w:r w:rsidRPr="6F28996F">
              <w:rPr>
                <w:rFonts w:ascii="Times New Roman" w:eastAsia="Times New Roman" w:hAnsi="Times New Roman" w:cs="Times New Roman"/>
                <w:color w:val="000000" w:themeColor="text1"/>
                <w:sz w:val="24"/>
                <w:szCs w:val="24"/>
              </w:rPr>
              <w:t xml:space="preserve"> </w:t>
            </w:r>
            <w:r w:rsidRPr="6F28996F">
              <w:rPr>
                <w:rFonts w:ascii="Times New Roman" w:eastAsia="Times New Roman" w:hAnsi="Times New Roman" w:cs="Times New Roman"/>
                <w:sz w:val="20"/>
                <w:szCs w:val="20"/>
              </w:rPr>
              <w:t>(Tiekėjo vadovo arba jo įgalioto asmens pareigų pavadinimas)</w:t>
            </w:r>
          </w:p>
        </w:tc>
        <w:tc>
          <w:tcPr>
            <w:tcW w:w="588" w:type="dxa"/>
            <w:tcMar>
              <w:left w:w="108" w:type="dxa"/>
              <w:right w:w="108" w:type="dxa"/>
            </w:tcMar>
          </w:tcPr>
          <w:p w14:paraId="68362756" w14:textId="77777777" w:rsidR="00A2405D" w:rsidRDefault="00A2405D" w:rsidP="008D40A5">
            <w:pPr>
              <w:spacing w:line="240" w:lineRule="auto"/>
              <w:jc w:val="center"/>
              <w:rPr>
                <w:rFonts w:ascii="Times New Roman" w:eastAsia="Times New Roman" w:hAnsi="Times New Roman" w:cs="Times New Roman"/>
                <w:sz w:val="20"/>
                <w:szCs w:val="20"/>
              </w:rPr>
            </w:pPr>
            <w:r w:rsidRPr="6F28996F">
              <w:rPr>
                <w:rFonts w:ascii="Times New Roman" w:eastAsia="Times New Roman" w:hAnsi="Times New Roman" w:cs="Times New Roman"/>
                <w:sz w:val="20"/>
                <w:szCs w:val="20"/>
              </w:rPr>
              <w:t xml:space="preserve"> </w:t>
            </w:r>
          </w:p>
        </w:tc>
        <w:tc>
          <w:tcPr>
            <w:tcW w:w="1941" w:type="dxa"/>
            <w:tcBorders>
              <w:top w:val="single" w:sz="8" w:space="0" w:color="000000" w:themeColor="text1"/>
              <w:bottom w:val="nil"/>
              <w:right w:val="nil"/>
            </w:tcBorders>
            <w:tcMar>
              <w:left w:w="108" w:type="dxa"/>
              <w:right w:w="108" w:type="dxa"/>
            </w:tcMar>
          </w:tcPr>
          <w:p w14:paraId="008FECA8" w14:textId="77777777" w:rsidR="00A2405D" w:rsidRDefault="00A2405D" w:rsidP="008D40A5">
            <w:pPr>
              <w:spacing w:line="240" w:lineRule="auto"/>
              <w:jc w:val="center"/>
              <w:rPr>
                <w:rFonts w:ascii="Times New Roman" w:eastAsia="Times New Roman" w:hAnsi="Times New Roman" w:cs="Times New Roman"/>
                <w:i/>
                <w:iCs/>
                <w:sz w:val="20"/>
                <w:szCs w:val="20"/>
              </w:rPr>
            </w:pPr>
            <w:r w:rsidRPr="6F28996F">
              <w:rPr>
                <w:rFonts w:ascii="Times New Roman" w:eastAsia="Times New Roman" w:hAnsi="Times New Roman" w:cs="Times New Roman"/>
                <w:sz w:val="20"/>
                <w:szCs w:val="20"/>
              </w:rPr>
              <w:t>(Parašas)</w:t>
            </w:r>
            <w:r w:rsidRPr="6F28996F">
              <w:rPr>
                <w:rFonts w:ascii="Times New Roman" w:eastAsia="Times New Roman" w:hAnsi="Times New Roman" w:cs="Times New Roman"/>
                <w:i/>
                <w:iCs/>
                <w:sz w:val="20"/>
                <w:szCs w:val="20"/>
              </w:rPr>
              <w:t xml:space="preserve"> </w:t>
            </w:r>
          </w:p>
        </w:tc>
        <w:tc>
          <w:tcPr>
            <w:tcW w:w="691" w:type="dxa"/>
            <w:tcMar>
              <w:left w:w="108" w:type="dxa"/>
              <w:right w:w="108" w:type="dxa"/>
            </w:tcMar>
          </w:tcPr>
          <w:p w14:paraId="2C76976A" w14:textId="77777777" w:rsidR="00A2405D" w:rsidRDefault="00A2405D" w:rsidP="008D40A5">
            <w:pPr>
              <w:spacing w:line="240" w:lineRule="auto"/>
              <w:jc w:val="center"/>
              <w:rPr>
                <w:rFonts w:ascii="Times New Roman" w:eastAsia="Times New Roman" w:hAnsi="Times New Roman" w:cs="Times New Roman"/>
                <w:sz w:val="20"/>
                <w:szCs w:val="20"/>
              </w:rPr>
            </w:pPr>
            <w:r w:rsidRPr="6F28996F">
              <w:rPr>
                <w:rFonts w:ascii="Times New Roman" w:eastAsia="Times New Roman" w:hAnsi="Times New Roman" w:cs="Times New Roman"/>
                <w:sz w:val="20"/>
                <w:szCs w:val="20"/>
              </w:rPr>
              <w:t xml:space="preserve"> </w:t>
            </w:r>
          </w:p>
        </w:tc>
        <w:tc>
          <w:tcPr>
            <w:tcW w:w="2558" w:type="dxa"/>
            <w:tcBorders>
              <w:top w:val="single" w:sz="8" w:space="0" w:color="000000" w:themeColor="text1"/>
              <w:bottom w:val="nil"/>
              <w:right w:val="nil"/>
            </w:tcBorders>
            <w:tcMar>
              <w:left w:w="108" w:type="dxa"/>
              <w:right w:w="108" w:type="dxa"/>
            </w:tcMar>
          </w:tcPr>
          <w:p w14:paraId="5C9B81B1" w14:textId="77777777" w:rsidR="00A2405D" w:rsidRDefault="00A2405D" w:rsidP="008D40A5">
            <w:pPr>
              <w:spacing w:line="240" w:lineRule="auto"/>
              <w:jc w:val="center"/>
              <w:rPr>
                <w:rFonts w:ascii="Times New Roman" w:eastAsia="Times New Roman" w:hAnsi="Times New Roman" w:cs="Times New Roman"/>
                <w:i/>
                <w:iCs/>
                <w:sz w:val="20"/>
                <w:szCs w:val="20"/>
              </w:rPr>
            </w:pPr>
            <w:r w:rsidRPr="6F28996F">
              <w:rPr>
                <w:rFonts w:ascii="Times New Roman" w:eastAsia="Times New Roman" w:hAnsi="Times New Roman" w:cs="Times New Roman"/>
                <w:sz w:val="20"/>
                <w:szCs w:val="20"/>
              </w:rPr>
              <w:t>(Vardas ir pavardė)</w:t>
            </w:r>
            <w:r w:rsidRPr="6F28996F">
              <w:rPr>
                <w:rFonts w:ascii="Times New Roman" w:eastAsia="Times New Roman" w:hAnsi="Times New Roman" w:cs="Times New Roman"/>
                <w:i/>
                <w:iCs/>
                <w:sz w:val="20"/>
                <w:szCs w:val="20"/>
              </w:rPr>
              <w:t xml:space="preserve"> </w:t>
            </w:r>
          </w:p>
        </w:tc>
        <w:tc>
          <w:tcPr>
            <w:tcW w:w="632" w:type="dxa"/>
            <w:tcMar>
              <w:left w:w="108" w:type="dxa"/>
              <w:right w:w="108" w:type="dxa"/>
            </w:tcMar>
          </w:tcPr>
          <w:p w14:paraId="54CB53E1" w14:textId="77777777" w:rsidR="00A2405D" w:rsidRDefault="00A2405D" w:rsidP="008D40A5">
            <w:pPr>
              <w:spacing w:line="240" w:lineRule="auto"/>
              <w:jc w:val="center"/>
              <w:rPr>
                <w:rFonts w:ascii="Times New Roman" w:eastAsia="Times New Roman" w:hAnsi="Times New Roman" w:cs="Times New Roman"/>
                <w:sz w:val="20"/>
                <w:szCs w:val="20"/>
              </w:rPr>
            </w:pPr>
          </w:p>
        </w:tc>
      </w:tr>
    </w:tbl>
    <w:p w14:paraId="7C8F8B73" w14:textId="667EA00F" w:rsidR="007A75EB" w:rsidRDefault="007A75EB" w:rsidP="008D40A5">
      <w:pPr>
        <w:spacing w:line="240" w:lineRule="auto"/>
        <w:ind w:left="6052"/>
        <w:rPr>
          <w:rFonts w:ascii="Times New Roman" w:hAnsi="Times New Roman" w:cs="Times New Roman"/>
          <w:sz w:val="24"/>
          <w:szCs w:val="24"/>
        </w:rPr>
      </w:pPr>
    </w:p>
    <w:p w14:paraId="22CF3C96" w14:textId="77777777" w:rsidR="007A75EB" w:rsidRDefault="007A75EB">
      <w:pPr>
        <w:rPr>
          <w:rFonts w:ascii="Times New Roman" w:hAnsi="Times New Roman" w:cs="Times New Roman"/>
          <w:sz w:val="24"/>
          <w:szCs w:val="24"/>
        </w:rPr>
      </w:pPr>
      <w:r>
        <w:rPr>
          <w:rFonts w:ascii="Times New Roman" w:hAnsi="Times New Roman" w:cs="Times New Roman"/>
          <w:sz w:val="24"/>
          <w:szCs w:val="24"/>
        </w:rPr>
        <w:br w:type="page"/>
      </w:r>
    </w:p>
    <w:p w14:paraId="2486060D" w14:textId="519A56FE" w:rsidR="00B0266A" w:rsidRDefault="005620BE" w:rsidP="00235F88">
      <w:pPr>
        <w:spacing w:line="240" w:lineRule="auto"/>
        <w:ind w:left="7371" w:firstLine="0"/>
        <w:jc w:val="left"/>
        <w:rPr>
          <w:rFonts w:ascii="Times New Roman" w:hAnsi="Times New Roman" w:cs="Times New Roman"/>
          <w:sz w:val="24"/>
          <w:szCs w:val="24"/>
        </w:rPr>
      </w:pPr>
      <w:r>
        <w:rPr>
          <w:rFonts w:ascii="Times New Roman" w:hAnsi="Times New Roman" w:cs="Times New Roman"/>
          <w:sz w:val="24"/>
          <w:szCs w:val="24"/>
        </w:rPr>
        <w:lastRenderedPageBreak/>
        <w:t>Specialiųjų p</w:t>
      </w:r>
      <w:r w:rsidR="00B0266A" w:rsidRPr="00AC4206">
        <w:rPr>
          <w:rFonts w:ascii="Times New Roman" w:hAnsi="Times New Roman" w:cs="Times New Roman"/>
          <w:sz w:val="24"/>
          <w:szCs w:val="24"/>
        </w:rPr>
        <w:t xml:space="preserve">irkimo sąlygų </w:t>
      </w:r>
      <w:r w:rsidR="00B0266A">
        <w:rPr>
          <w:rFonts w:ascii="Times New Roman" w:hAnsi="Times New Roman" w:cs="Times New Roman"/>
          <w:sz w:val="24"/>
          <w:szCs w:val="24"/>
        </w:rPr>
        <w:t>8</w:t>
      </w:r>
      <w:r w:rsidR="00B0266A" w:rsidRPr="00AC4206">
        <w:rPr>
          <w:rFonts w:ascii="Times New Roman" w:hAnsi="Times New Roman" w:cs="Times New Roman"/>
          <w:sz w:val="24"/>
          <w:szCs w:val="24"/>
        </w:rPr>
        <w:t xml:space="preserve"> priedas </w:t>
      </w:r>
    </w:p>
    <w:p w14:paraId="2076B9EC" w14:textId="65F3C37A" w:rsidR="00B0266A" w:rsidRPr="007B1AF7" w:rsidRDefault="00B0266A" w:rsidP="008D40A5">
      <w:pPr>
        <w:suppressAutoHyphens/>
        <w:overflowPunct w:val="0"/>
        <w:autoSpaceDE w:val="0"/>
        <w:spacing w:line="240" w:lineRule="auto"/>
        <w:ind w:left="6804" w:firstLine="0"/>
        <w:rPr>
          <w:rFonts w:ascii="Times New Roman" w:eastAsia="Times New Roman" w:hAnsi="Times New Roman" w:cs="Times New Roman"/>
          <w:noProof/>
          <w:sz w:val="24"/>
          <w:szCs w:val="20"/>
          <w:lang w:eastAsia="ar-SA"/>
        </w:rPr>
      </w:pPr>
      <w:r>
        <w:rPr>
          <w:rFonts w:ascii="Times New Roman" w:eastAsia="Times New Roman" w:hAnsi="Times New Roman" w:cs="Times New Roman"/>
          <w:noProof/>
          <w:sz w:val="24"/>
          <w:szCs w:val="20"/>
          <w:lang w:eastAsia="ar-SA"/>
        </w:rPr>
        <w:t xml:space="preserve"> </w:t>
      </w:r>
    </w:p>
    <w:bookmarkEnd w:id="5"/>
    <w:p w14:paraId="1F5BFFAC" w14:textId="77777777" w:rsidR="001F0CCA" w:rsidRPr="00FC3DD4" w:rsidRDefault="001F0CCA" w:rsidP="001F0CCA">
      <w:pPr>
        <w:shd w:val="clear" w:color="auto" w:fill="FFFFFF"/>
        <w:suppressAutoHyphens/>
        <w:ind w:right="-1039" w:firstLine="5529"/>
        <w:rPr>
          <w:rFonts w:ascii="Times New Roman" w:hAnsi="Times New Roman" w:cs="Times New Roman"/>
          <w:sz w:val="24"/>
          <w:szCs w:val="24"/>
        </w:rPr>
      </w:pPr>
      <w:r w:rsidRPr="00FC3DD4">
        <w:rPr>
          <w:rFonts w:ascii="Times New Roman" w:hAnsi="Times New Roman" w:cs="Times New Roman"/>
          <w:sz w:val="24"/>
          <w:szCs w:val="24"/>
        </w:rPr>
        <w:t xml:space="preserve">Nacionalinio saugumo reikalavimų atitikties </w:t>
      </w:r>
    </w:p>
    <w:p w14:paraId="276C2A4D" w14:textId="77777777" w:rsidR="001F0CCA" w:rsidRPr="00FC3DD4" w:rsidRDefault="001F0CCA" w:rsidP="001F0CCA">
      <w:pPr>
        <w:shd w:val="clear" w:color="auto" w:fill="FFFFFF"/>
        <w:suppressAutoHyphens/>
        <w:ind w:right="-1039" w:firstLine="5529"/>
        <w:rPr>
          <w:rFonts w:ascii="Times New Roman" w:hAnsi="Times New Roman" w:cs="Times New Roman"/>
          <w:sz w:val="24"/>
          <w:szCs w:val="24"/>
        </w:rPr>
      </w:pPr>
      <w:r w:rsidRPr="00FC3DD4">
        <w:rPr>
          <w:rFonts w:ascii="Times New Roman" w:hAnsi="Times New Roman" w:cs="Times New Roman"/>
          <w:sz w:val="24"/>
          <w:szCs w:val="24"/>
        </w:rPr>
        <w:t>deklaracijos tipinė forma,</w:t>
      </w:r>
    </w:p>
    <w:p w14:paraId="7B9F8404" w14:textId="77777777" w:rsidR="001F0CCA" w:rsidRPr="00FC3DD4" w:rsidRDefault="001F0CCA" w:rsidP="001F0CCA">
      <w:pPr>
        <w:shd w:val="clear" w:color="auto" w:fill="FFFFFF"/>
        <w:suppressAutoHyphens/>
        <w:ind w:right="-1039" w:firstLine="5529"/>
        <w:rPr>
          <w:rFonts w:ascii="Times New Roman" w:hAnsi="Times New Roman" w:cs="Times New Roman"/>
          <w:sz w:val="24"/>
          <w:szCs w:val="24"/>
        </w:rPr>
      </w:pPr>
      <w:r w:rsidRPr="00FC3DD4">
        <w:rPr>
          <w:rFonts w:ascii="Times New Roman" w:hAnsi="Times New Roman" w:cs="Times New Roman"/>
          <w:sz w:val="24"/>
          <w:szCs w:val="24"/>
        </w:rPr>
        <w:t xml:space="preserve">patvirtinta Viešųjų pirkimų tarnybos </w:t>
      </w:r>
    </w:p>
    <w:p w14:paraId="31988890" w14:textId="77777777" w:rsidR="001F0CCA" w:rsidRPr="00FC3DD4" w:rsidRDefault="001F0CCA" w:rsidP="001F0CCA">
      <w:pPr>
        <w:shd w:val="clear" w:color="auto" w:fill="FFFFFF"/>
        <w:suppressAutoHyphens/>
        <w:ind w:right="-1039" w:firstLine="5529"/>
        <w:rPr>
          <w:rFonts w:ascii="Times New Roman" w:hAnsi="Times New Roman" w:cs="Times New Roman"/>
          <w:sz w:val="24"/>
          <w:szCs w:val="24"/>
        </w:rPr>
      </w:pPr>
      <w:r w:rsidRPr="00FC3DD4">
        <w:rPr>
          <w:rFonts w:ascii="Times New Roman" w:hAnsi="Times New Roman" w:cs="Times New Roman"/>
          <w:sz w:val="24"/>
          <w:szCs w:val="24"/>
        </w:rPr>
        <w:t>direktoriaus 2022 m. gruodžio 29 d.</w:t>
      </w:r>
    </w:p>
    <w:p w14:paraId="43BBC093" w14:textId="77777777" w:rsidR="001F0CCA" w:rsidRPr="00FC3DD4" w:rsidRDefault="001F0CCA" w:rsidP="001F0CCA">
      <w:pPr>
        <w:shd w:val="clear" w:color="auto" w:fill="FFFFFF"/>
        <w:suppressAutoHyphens/>
        <w:ind w:right="-1039" w:firstLine="5529"/>
        <w:rPr>
          <w:rFonts w:ascii="Times New Roman" w:hAnsi="Times New Roman" w:cs="Times New Roman"/>
          <w:sz w:val="24"/>
          <w:szCs w:val="24"/>
        </w:rPr>
      </w:pPr>
      <w:r w:rsidRPr="00FC3DD4">
        <w:rPr>
          <w:rFonts w:ascii="Times New Roman" w:hAnsi="Times New Roman" w:cs="Times New Roman"/>
          <w:sz w:val="24"/>
          <w:szCs w:val="24"/>
        </w:rPr>
        <w:t>įsakymu Nr. 1S-233</w:t>
      </w:r>
    </w:p>
    <w:p w14:paraId="14D78D17" w14:textId="77777777" w:rsidR="001F0CCA" w:rsidRPr="00FC3DD4" w:rsidRDefault="001F0CCA" w:rsidP="001F0CCA">
      <w:pPr>
        <w:shd w:val="clear" w:color="auto" w:fill="FFFFFF"/>
        <w:suppressAutoHyphens/>
        <w:ind w:right="-1039" w:firstLine="5529"/>
        <w:rPr>
          <w:rFonts w:ascii="Times New Roman" w:hAnsi="Times New Roman" w:cs="Times New Roman"/>
          <w:sz w:val="24"/>
          <w:szCs w:val="24"/>
        </w:rPr>
      </w:pPr>
    </w:p>
    <w:p w14:paraId="2C4C5BFC" w14:textId="77777777" w:rsidR="001F0CCA" w:rsidRPr="00412902" w:rsidRDefault="001F0CCA" w:rsidP="001F0CCA">
      <w:pPr>
        <w:shd w:val="clear" w:color="auto" w:fill="FFFFFF"/>
        <w:suppressAutoHyphens/>
        <w:ind w:right="-1039" w:firstLine="0"/>
        <w:jc w:val="center"/>
        <w:rPr>
          <w:rFonts w:ascii="Times New Roman" w:hAnsi="Times New Roman" w:cs="Times New Roman"/>
          <w:b/>
          <w:sz w:val="24"/>
          <w:szCs w:val="24"/>
        </w:rPr>
      </w:pPr>
      <w:r w:rsidRPr="00412902">
        <w:rPr>
          <w:rFonts w:ascii="Times New Roman" w:hAnsi="Times New Roman" w:cs="Times New Roman"/>
          <w:b/>
          <w:sz w:val="24"/>
          <w:szCs w:val="24"/>
        </w:rPr>
        <w:t>(Nacionalinio saugumo reikalavimų atitikties deklaracijos tipinė forma)</w:t>
      </w:r>
    </w:p>
    <w:p w14:paraId="0871A7F8" w14:textId="77777777" w:rsidR="001F0CCA" w:rsidRPr="00C64646" w:rsidRDefault="001F0CCA" w:rsidP="001F0CCA">
      <w:pPr>
        <w:shd w:val="clear" w:color="auto" w:fill="FFFFFF"/>
        <w:suppressAutoHyphens/>
        <w:ind w:right="-1039"/>
        <w:jc w:val="center"/>
        <w:rPr>
          <w:rFonts w:ascii="Times New Roman" w:hAnsi="Times New Roman" w:cs="Times New Roman"/>
          <w:b/>
          <w:sz w:val="20"/>
        </w:rPr>
      </w:pPr>
    </w:p>
    <w:p w14:paraId="0B458B45" w14:textId="77777777" w:rsidR="001F0CCA" w:rsidRPr="00C64646" w:rsidRDefault="001F0CCA" w:rsidP="001F0CCA">
      <w:pPr>
        <w:widowControl w:val="0"/>
        <w:tabs>
          <w:tab w:val="right" w:leader="underscore" w:pos="9071"/>
        </w:tabs>
        <w:suppressAutoHyphens/>
        <w:ind w:right="49" w:firstLine="0"/>
        <w:textAlignment w:val="baseline"/>
        <w:rPr>
          <w:rFonts w:ascii="Times New Roman" w:hAnsi="Times New Roman" w:cs="Times New Roman"/>
        </w:rPr>
      </w:pPr>
      <w:r w:rsidRPr="00C64646">
        <w:rPr>
          <w:rFonts w:ascii="Times New Roman" w:eastAsia="Calibri" w:hAnsi="Times New Roman" w:cs="Times New Roman"/>
        </w:rPr>
        <w:tab/>
      </w:r>
    </w:p>
    <w:p w14:paraId="05FC960F" w14:textId="77777777" w:rsidR="001F0CCA" w:rsidRPr="00C64646" w:rsidRDefault="001F0CCA" w:rsidP="001F0CCA">
      <w:pPr>
        <w:shd w:val="clear" w:color="auto" w:fill="FFFFFF"/>
        <w:suppressAutoHyphens/>
        <w:ind w:right="49" w:firstLine="0"/>
        <w:jc w:val="center"/>
        <w:rPr>
          <w:rFonts w:ascii="Times New Roman" w:hAnsi="Times New Roman" w:cs="Times New Roman"/>
          <w:sz w:val="20"/>
        </w:rPr>
      </w:pPr>
      <w:r w:rsidRPr="00C64646">
        <w:rPr>
          <w:rFonts w:ascii="Times New Roman" w:hAnsi="Times New Roman" w:cs="Times New Roman"/>
          <w:sz w:val="20"/>
        </w:rPr>
        <w:t>(</w:t>
      </w:r>
      <w:r w:rsidRPr="00C64646">
        <w:rPr>
          <w:rFonts w:ascii="Times New Roman" w:hAnsi="Times New Roman" w:cs="Times New Roman"/>
          <w:i/>
          <w:iCs/>
          <w:sz w:val="20"/>
        </w:rPr>
        <w:t>tiekėjo pavadinimas</w:t>
      </w:r>
      <w:r w:rsidRPr="00C64646">
        <w:rPr>
          <w:rFonts w:ascii="Times New Roman" w:hAnsi="Times New Roman" w:cs="Times New Roman"/>
          <w:sz w:val="20"/>
        </w:rPr>
        <w:t>)</w:t>
      </w:r>
    </w:p>
    <w:p w14:paraId="46157592" w14:textId="77777777" w:rsidR="001F0CCA" w:rsidRPr="00C64646" w:rsidRDefault="001F0CCA" w:rsidP="001F0CCA">
      <w:pPr>
        <w:widowControl w:val="0"/>
        <w:tabs>
          <w:tab w:val="right" w:leader="underscore" w:pos="9071"/>
        </w:tabs>
        <w:suppressAutoHyphens/>
        <w:ind w:right="49" w:firstLine="0"/>
        <w:textAlignment w:val="baseline"/>
        <w:rPr>
          <w:rFonts w:ascii="Times New Roman" w:eastAsia="Calibri" w:hAnsi="Times New Roman" w:cs="Times New Roman"/>
        </w:rPr>
      </w:pPr>
      <w:r w:rsidRPr="00C64646">
        <w:rPr>
          <w:rFonts w:ascii="Times New Roman" w:eastAsia="Calibri" w:hAnsi="Times New Roman" w:cs="Times New Roman"/>
        </w:rPr>
        <w:tab/>
      </w:r>
    </w:p>
    <w:p w14:paraId="404C3DC0" w14:textId="77777777" w:rsidR="001F0CCA" w:rsidRPr="00C64646" w:rsidRDefault="001F0CCA" w:rsidP="001F0CCA">
      <w:pPr>
        <w:suppressAutoHyphens/>
        <w:ind w:right="49" w:firstLine="0"/>
        <w:jc w:val="center"/>
        <w:textAlignment w:val="baseline"/>
        <w:rPr>
          <w:rFonts w:ascii="Times New Roman" w:hAnsi="Times New Roman" w:cs="Times New Roman"/>
        </w:rPr>
      </w:pPr>
      <w:r w:rsidRPr="00C64646">
        <w:rPr>
          <w:rFonts w:ascii="Times New Roman" w:eastAsia="Calibri" w:hAnsi="Times New Roman" w:cs="Times New Roman"/>
          <w:iCs/>
          <w:sz w:val="20"/>
        </w:rPr>
        <w:t>(</w:t>
      </w:r>
      <w:r w:rsidRPr="00C64646">
        <w:rPr>
          <w:rFonts w:ascii="Times New Roman" w:eastAsia="Calibri" w:hAnsi="Times New Roman" w:cs="Times New Roman"/>
          <w:i/>
          <w:sz w:val="20"/>
        </w:rPr>
        <w:t>adresatas (perkančiosios organizacijos / perkančiojo subjekto pavadinimas</w:t>
      </w:r>
      <w:r w:rsidRPr="00C64646">
        <w:rPr>
          <w:rFonts w:ascii="Times New Roman" w:eastAsia="Calibri" w:hAnsi="Times New Roman" w:cs="Times New Roman"/>
          <w:iCs/>
          <w:sz w:val="20"/>
        </w:rPr>
        <w:t>)</w:t>
      </w:r>
    </w:p>
    <w:p w14:paraId="47E9D52D" w14:textId="77777777" w:rsidR="001F0CCA" w:rsidRPr="00C64646" w:rsidRDefault="001F0CCA" w:rsidP="001F0CCA">
      <w:pPr>
        <w:widowControl w:val="0"/>
        <w:tabs>
          <w:tab w:val="right" w:leader="underscore" w:pos="9071"/>
        </w:tabs>
        <w:suppressAutoHyphens/>
        <w:ind w:right="49" w:firstLine="0"/>
        <w:jc w:val="center"/>
        <w:textAlignment w:val="baseline"/>
        <w:rPr>
          <w:rFonts w:ascii="Times New Roman" w:eastAsia="Calibri" w:hAnsi="Times New Roman" w:cs="Times New Roman"/>
          <w:b/>
          <w:bCs/>
          <w:sz w:val="20"/>
        </w:rPr>
      </w:pPr>
    </w:p>
    <w:p w14:paraId="70A404CC" w14:textId="77777777" w:rsidR="001F0CCA" w:rsidRPr="00205ABE" w:rsidRDefault="001F0CCA" w:rsidP="001F0CCA">
      <w:pPr>
        <w:widowControl w:val="0"/>
        <w:tabs>
          <w:tab w:val="right" w:leader="underscore" w:pos="9071"/>
        </w:tabs>
        <w:suppressAutoHyphens/>
        <w:ind w:right="49" w:firstLine="0"/>
        <w:jc w:val="center"/>
        <w:textAlignment w:val="baseline"/>
        <w:rPr>
          <w:rFonts w:ascii="Times New Roman" w:hAnsi="Times New Roman" w:cs="Times New Roman"/>
          <w:sz w:val="24"/>
          <w:szCs w:val="24"/>
        </w:rPr>
      </w:pPr>
      <w:r w:rsidRPr="00205ABE">
        <w:rPr>
          <w:rFonts w:ascii="Times New Roman" w:eastAsia="Calibri" w:hAnsi="Times New Roman" w:cs="Times New Roman"/>
          <w:b/>
          <w:bCs/>
          <w:sz w:val="24"/>
          <w:szCs w:val="24"/>
        </w:rPr>
        <w:t>NACIONALINIO SAUGUMO REIKALAVIMŲ ATITIKTIES DEKLARACIJA</w:t>
      </w:r>
    </w:p>
    <w:p w14:paraId="5F590410" w14:textId="77777777" w:rsidR="001F0CCA" w:rsidRPr="00C64646" w:rsidRDefault="001F0CCA" w:rsidP="001F0CCA">
      <w:pPr>
        <w:widowControl w:val="0"/>
        <w:tabs>
          <w:tab w:val="right" w:leader="underscore" w:pos="9071"/>
        </w:tabs>
        <w:suppressAutoHyphens/>
        <w:ind w:right="49" w:firstLine="0"/>
        <w:jc w:val="center"/>
        <w:textAlignment w:val="baseline"/>
        <w:rPr>
          <w:rFonts w:ascii="Times New Roman" w:eastAsia="Calibri" w:hAnsi="Times New Roman" w:cs="Times New Roman"/>
          <w:b/>
          <w:bCs/>
        </w:rPr>
      </w:pPr>
    </w:p>
    <w:p w14:paraId="74FDC0B0" w14:textId="77777777" w:rsidR="001F0CCA" w:rsidRPr="00C64646" w:rsidRDefault="001F0CCA" w:rsidP="001F0CCA">
      <w:pPr>
        <w:widowControl w:val="0"/>
        <w:tabs>
          <w:tab w:val="right" w:leader="underscore" w:pos="9071"/>
        </w:tabs>
        <w:suppressAutoHyphens/>
        <w:ind w:right="49" w:firstLine="0"/>
        <w:jc w:val="center"/>
        <w:textAlignment w:val="baseline"/>
        <w:rPr>
          <w:rFonts w:ascii="Times New Roman" w:eastAsia="Calibri" w:hAnsi="Times New Roman" w:cs="Times New Roman"/>
        </w:rPr>
      </w:pPr>
      <w:r w:rsidRPr="00C64646">
        <w:rPr>
          <w:rFonts w:ascii="Times New Roman" w:eastAsia="Calibri" w:hAnsi="Times New Roman" w:cs="Times New Roman"/>
        </w:rPr>
        <w:t>20__ m._____________ d. Nr. ______</w:t>
      </w:r>
    </w:p>
    <w:p w14:paraId="45D608D6" w14:textId="77777777" w:rsidR="001F0CCA" w:rsidRPr="00C64646" w:rsidRDefault="001F0CCA" w:rsidP="001F0CCA">
      <w:pPr>
        <w:widowControl w:val="0"/>
        <w:tabs>
          <w:tab w:val="right" w:leader="underscore" w:pos="9071"/>
        </w:tabs>
        <w:suppressAutoHyphens/>
        <w:ind w:right="49" w:firstLine="0"/>
        <w:jc w:val="center"/>
        <w:textAlignment w:val="baseline"/>
        <w:rPr>
          <w:rFonts w:ascii="Times New Roman" w:eastAsia="Calibri" w:hAnsi="Times New Roman" w:cs="Times New Roman"/>
        </w:rPr>
      </w:pPr>
      <w:r w:rsidRPr="00C64646">
        <w:rPr>
          <w:rFonts w:ascii="Times New Roman" w:eastAsia="Calibri" w:hAnsi="Times New Roman" w:cs="Times New Roman"/>
        </w:rPr>
        <w:t>__________________________</w:t>
      </w:r>
    </w:p>
    <w:p w14:paraId="3F1DDEF8" w14:textId="77777777" w:rsidR="001F0CCA" w:rsidRDefault="001F0CCA" w:rsidP="001F0CCA">
      <w:pPr>
        <w:widowControl w:val="0"/>
        <w:tabs>
          <w:tab w:val="right" w:leader="underscore" w:pos="9071"/>
        </w:tabs>
        <w:suppressAutoHyphens/>
        <w:ind w:right="49" w:firstLine="0"/>
        <w:jc w:val="center"/>
        <w:textAlignment w:val="baseline"/>
        <w:rPr>
          <w:rFonts w:ascii="Times New Roman" w:eastAsia="Calibri" w:hAnsi="Times New Roman" w:cs="Times New Roman"/>
          <w:i/>
          <w:iCs/>
          <w:sz w:val="20"/>
        </w:rPr>
      </w:pPr>
      <w:r w:rsidRPr="00C64646">
        <w:rPr>
          <w:rFonts w:ascii="Times New Roman" w:eastAsia="Calibri" w:hAnsi="Times New Roman" w:cs="Times New Roman"/>
          <w:i/>
          <w:iCs/>
          <w:sz w:val="20"/>
        </w:rPr>
        <w:t>(Sudarymo vieta)</w:t>
      </w:r>
    </w:p>
    <w:p w14:paraId="77FFB924" w14:textId="77777777" w:rsidR="001F0CCA" w:rsidRPr="00C64646" w:rsidRDefault="001F0CCA" w:rsidP="001F0CCA">
      <w:pPr>
        <w:widowControl w:val="0"/>
        <w:tabs>
          <w:tab w:val="right" w:leader="underscore" w:pos="9071"/>
        </w:tabs>
        <w:suppressAutoHyphens/>
        <w:ind w:right="49" w:firstLine="0"/>
        <w:jc w:val="center"/>
        <w:textAlignment w:val="baseline"/>
        <w:rPr>
          <w:rFonts w:ascii="Times New Roman" w:hAnsi="Times New Roman" w:cs="Times New Roman"/>
        </w:rPr>
      </w:pPr>
    </w:p>
    <w:p w14:paraId="286E8D3F" w14:textId="77777777" w:rsidR="001F0CCA" w:rsidRPr="00C64646" w:rsidRDefault="001F0CCA" w:rsidP="001F0CCA">
      <w:pPr>
        <w:ind w:right="49" w:firstLine="0"/>
        <w:rPr>
          <w:rFonts w:ascii="Times New Roman" w:hAnsi="Times New Roman" w:cs="Times New Roman"/>
          <w:color w:val="000000"/>
          <w:szCs w:val="24"/>
        </w:rPr>
      </w:pPr>
      <w:r w:rsidRPr="00920622">
        <w:rPr>
          <w:rFonts w:ascii="Times New Roman" w:hAnsi="Times New Roman" w:cs="Times New Roman"/>
          <w:color w:val="000000"/>
          <w:sz w:val="24"/>
          <w:szCs w:val="24"/>
        </w:rPr>
        <w:t>Aš</w:t>
      </w:r>
      <w:r w:rsidRPr="00C64646">
        <w:rPr>
          <w:rFonts w:ascii="Times New Roman" w:hAnsi="Times New Roman" w:cs="Times New Roman"/>
          <w:color w:val="000000"/>
          <w:szCs w:val="24"/>
        </w:rPr>
        <w:t>, ___________________________________________________________________ ,</w:t>
      </w:r>
    </w:p>
    <w:p w14:paraId="342D6468" w14:textId="77777777" w:rsidR="001F0CCA" w:rsidRPr="00C64646" w:rsidRDefault="001F0CCA" w:rsidP="001F0CCA">
      <w:pPr>
        <w:ind w:right="49" w:firstLine="0"/>
        <w:rPr>
          <w:rFonts w:ascii="Times New Roman" w:hAnsi="Times New Roman" w:cs="Times New Roman"/>
          <w:color w:val="000000"/>
          <w:sz w:val="20"/>
        </w:rPr>
      </w:pPr>
      <w:r>
        <w:rPr>
          <w:rFonts w:ascii="Times New Roman" w:hAnsi="Times New Roman" w:cs="Times New Roman"/>
          <w:i/>
          <w:iCs/>
          <w:color w:val="000000"/>
          <w:sz w:val="20"/>
        </w:rPr>
        <w:t xml:space="preserve">           </w:t>
      </w:r>
      <w:r w:rsidRPr="00C64646">
        <w:rPr>
          <w:rFonts w:ascii="Times New Roman" w:hAnsi="Times New Roman" w:cs="Times New Roman"/>
          <w:i/>
          <w:iCs/>
          <w:color w:val="000000"/>
          <w:sz w:val="20"/>
        </w:rPr>
        <w:t>(tiekėjo vadovo ar jo įgalioto asmens pareigų pavadinimas, vardas ir pavardė)</w:t>
      </w:r>
    </w:p>
    <w:p w14:paraId="4C71BE4D" w14:textId="77777777" w:rsidR="001F0CCA" w:rsidRPr="00920622" w:rsidRDefault="001F0CCA" w:rsidP="001F0CCA">
      <w:pPr>
        <w:ind w:right="49" w:firstLine="0"/>
        <w:rPr>
          <w:rFonts w:ascii="Times New Roman" w:hAnsi="Times New Roman" w:cs="Times New Roman"/>
          <w:color w:val="000000"/>
          <w:sz w:val="24"/>
          <w:szCs w:val="24"/>
        </w:rPr>
      </w:pPr>
      <w:r w:rsidRPr="00920622">
        <w:rPr>
          <w:rFonts w:ascii="Times New Roman" w:hAnsi="Times New Roman" w:cs="Times New Roman"/>
          <w:color w:val="000000"/>
          <w:sz w:val="24"/>
          <w:szCs w:val="24"/>
        </w:rPr>
        <w:t>patvirtinu, kad mano vadovaujamas (-a) (atstovaujamas (-a))____________________________ ,</w:t>
      </w:r>
    </w:p>
    <w:p w14:paraId="429E659E" w14:textId="77777777" w:rsidR="001F0CCA" w:rsidRPr="00910A7A" w:rsidRDefault="001F0CCA" w:rsidP="001F0CCA">
      <w:pPr>
        <w:ind w:right="49" w:firstLine="0"/>
        <w:rPr>
          <w:rFonts w:ascii="Times New Roman" w:hAnsi="Times New Roman" w:cs="Times New Roman"/>
          <w:color w:val="000000"/>
          <w:sz w:val="20"/>
          <w:szCs w:val="20"/>
        </w:rPr>
      </w:pPr>
      <w:r>
        <w:rPr>
          <w:rFonts w:ascii="Times New Roman" w:hAnsi="Times New Roman" w:cs="Times New Roman"/>
          <w:i/>
          <w:iCs/>
          <w:color w:val="000000"/>
          <w:sz w:val="20"/>
          <w:szCs w:val="20"/>
        </w:rPr>
        <w:t xml:space="preserve">                                                                                                                                    </w:t>
      </w:r>
      <w:r w:rsidRPr="00910A7A">
        <w:rPr>
          <w:rFonts w:ascii="Times New Roman" w:hAnsi="Times New Roman" w:cs="Times New Roman"/>
          <w:i/>
          <w:iCs/>
          <w:color w:val="000000"/>
          <w:sz w:val="20"/>
          <w:szCs w:val="20"/>
        </w:rPr>
        <w:t xml:space="preserve">(tiekėjo pavadinimas)    </w:t>
      </w:r>
    </w:p>
    <w:p w14:paraId="51AD297A" w14:textId="266E4BCD" w:rsidR="001F0CCA" w:rsidRPr="00920622" w:rsidRDefault="001F0CCA" w:rsidP="001F0CCA">
      <w:pPr>
        <w:ind w:right="49" w:firstLine="0"/>
        <w:rPr>
          <w:rFonts w:ascii="Times New Roman" w:hAnsi="Times New Roman" w:cs="Times New Roman"/>
          <w:color w:val="000000"/>
          <w:sz w:val="24"/>
          <w:szCs w:val="24"/>
        </w:rPr>
      </w:pPr>
      <w:r w:rsidRPr="00920622">
        <w:rPr>
          <w:rFonts w:ascii="Times New Roman" w:hAnsi="Times New Roman" w:cs="Times New Roman"/>
          <w:color w:val="000000"/>
          <w:sz w:val="24"/>
          <w:szCs w:val="24"/>
        </w:rPr>
        <w:t xml:space="preserve">dalyvaujantis (-i) </w:t>
      </w:r>
      <w:r w:rsidRPr="00852BA4">
        <w:rPr>
          <w:rFonts w:ascii="Times New Roman" w:hAnsi="Times New Roman" w:cs="Times New Roman"/>
          <w:b/>
          <w:bCs/>
          <w:color w:val="000000"/>
          <w:sz w:val="24"/>
          <w:szCs w:val="24"/>
        </w:rPr>
        <w:t xml:space="preserve">Lietuvos kalėjimų tarnybos vykdomame </w:t>
      </w:r>
      <w:r>
        <w:rPr>
          <w:rFonts w:ascii="Times New Roman" w:hAnsi="Times New Roman" w:cs="Times New Roman"/>
          <w:b/>
          <w:bCs/>
          <w:color w:val="000000"/>
          <w:sz w:val="24"/>
          <w:szCs w:val="24"/>
        </w:rPr>
        <w:t>D</w:t>
      </w:r>
      <w:r w:rsidR="00D77440">
        <w:rPr>
          <w:rFonts w:ascii="Times New Roman" w:hAnsi="Times New Roman" w:cs="Times New Roman"/>
          <w:b/>
          <w:bCs/>
          <w:color w:val="000000"/>
          <w:sz w:val="24"/>
          <w:szCs w:val="24"/>
        </w:rPr>
        <w:t>au</w:t>
      </w:r>
      <w:r>
        <w:rPr>
          <w:rFonts w:ascii="Times New Roman" w:hAnsi="Times New Roman" w:cs="Times New Roman"/>
          <w:b/>
          <w:bCs/>
          <w:color w:val="000000"/>
          <w:sz w:val="24"/>
          <w:szCs w:val="24"/>
        </w:rPr>
        <w:t xml:space="preserve">giafunkcinių biuro įrenginių nuomos </w:t>
      </w:r>
      <w:r w:rsidRPr="00852BA4">
        <w:rPr>
          <w:rFonts w:ascii="Times New Roman" w:hAnsi="Times New Roman" w:cs="Times New Roman"/>
          <w:b/>
          <w:bCs/>
          <w:color w:val="000000"/>
          <w:sz w:val="24"/>
          <w:szCs w:val="24"/>
        </w:rPr>
        <w:t>pirkime</w:t>
      </w:r>
      <w:r w:rsidRPr="00920622">
        <w:rPr>
          <w:rFonts w:ascii="Times New Roman" w:hAnsi="Times New Roman" w:cs="Times New Roman"/>
          <w:color w:val="000000"/>
          <w:sz w:val="24"/>
          <w:szCs w:val="24"/>
        </w:rPr>
        <w:t>, pirkimo Nr. ___________</w:t>
      </w:r>
      <w:r>
        <w:rPr>
          <w:rFonts w:ascii="Times New Roman" w:hAnsi="Times New Roman" w:cs="Times New Roman"/>
          <w:color w:val="000000"/>
          <w:sz w:val="24"/>
          <w:szCs w:val="24"/>
        </w:rPr>
        <w:t xml:space="preserve">, </w:t>
      </w:r>
      <w:r w:rsidRPr="00920622">
        <w:rPr>
          <w:rFonts w:ascii="Times New Roman" w:hAnsi="Times New Roman" w:cs="Times New Roman"/>
          <w:color w:val="000000"/>
          <w:sz w:val="24"/>
          <w:szCs w:val="24"/>
        </w:rPr>
        <w:t>atitinka toliau nurodomus reikalavimus:</w:t>
      </w:r>
    </w:p>
    <w:p w14:paraId="7B1D074E" w14:textId="77777777" w:rsidR="001F0CCA" w:rsidRDefault="001F0CCA" w:rsidP="001F0CCA">
      <w:pPr>
        <w:ind w:right="49" w:firstLine="0"/>
      </w:pPr>
    </w:p>
    <w:p w14:paraId="23AE414F" w14:textId="16449E32" w:rsidR="001F0CCA" w:rsidRPr="00920622" w:rsidRDefault="001F0CCA" w:rsidP="001F0CCA">
      <w:pPr>
        <w:ind w:left="567" w:right="49" w:firstLine="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240" behindDoc="0" locked="0" layoutInCell="1" allowOverlap="1" wp14:anchorId="4984F4DC" wp14:editId="0CB271B8">
                <wp:simplePos x="0" y="0"/>
                <wp:positionH relativeFrom="margin">
                  <wp:align>left</wp:align>
                </wp:positionH>
                <wp:positionV relativeFrom="paragraph">
                  <wp:posOffset>52705</wp:posOffset>
                </wp:positionV>
                <wp:extent cx="914400" cy="228600"/>
                <wp:effectExtent l="0" t="0" r="26670" b="19050"/>
                <wp:wrapSquare wrapText="bothSides"/>
                <wp:docPr id="467752967" name="Teksto laukas 1"/>
                <wp:cNvGraphicFramePr/>
                <a:graphic xmlns:a="http://schemas.openxmlformats.org/drawingml/2006/main">
                  <a:graphicData uri="http://schemas.microsoft.com/office/word/2010/wordprocessingShape">
                    <wps:wsp>
                      <wps:cNvSpPr txBox="1"/>
                      <wps:spPr>
                        <a:xfrm>
                          <a:off x="0" y="0"/>
                          <a:ext cx="914400" cy="228600"/>
                        </a:xfrm>
                        <a:prstGeom prst="rect">
                          <a:avLst/>
                        </a:prstGeom>
                        <a:solidFill>
                          <a:schemeClr val="lt1"/>
                        </a:solidFill>
                        <a:ln w="6350">
                          <a:solidFill>
                            <a:prstClr val="black"/>
                          </a:solidFill>
                        </a:ln>
                      </wps:spPr>
                      <wps:txbx>
                        <w:txbxContent>
                          <w:p w14:paraId="24973189" w14:textId="77777777" w:rsidR="001F0CCA" w:rsidRDefault="001F0CCA" w:rsidP="001F0CCA">
                            <w:pPr>
                              <w:ind w:firstLine="0"/>
                            </w:pPr>
                            <w: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84F4DC" id="_x0000_t202" coordsize="21600,21600" o:spt="202" path="m,l,21600r21600,l21600,xe">
                <v:stroke joinstyle="miter"/>
                <v:path gradientshapeok="t" o:connecttype="rect"/>
              </v:shapetype>
              <v:shape id="Teksto laukas 1" o:spid="_x0000_s1026" type="#_x0000_t202" style="position:absolute;left:0;text-align:left;margin-left:0;margin-top:4.15pt;width:1in;height:18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" fillcolor="white [3201]" strokeweight=".5pt">
                <v:textbox>
                  <w:txbxContent>
                    <w:p w14:paraId="24973189" w14:textId="77777777" w:rsidR="001F0CCA" w:rsidRDefault="001F0CCA" w:rsidP="001F0CCA">
                      <w:pPr>
                        <w:ind w:firstLine="0"/>
                      </w:pPr>
                      <w:r>
                        <w:t>X</w:t>
                      </w:r>
                    </w:p>
                  </w:txbxContent>
                </v:textbox>
                <w10:wrap type="square" anchorx="margin"/>
              </v:shape>
            </w:pict>
          </mc:Fallback>
        </mc:AlternateContent>
      </w:r>
      <w:r w:rsidRPr="00CF37DB">
        <w:t xml:space="preserve"> </w:t>
      </w:r>
      <w:r w:rsidRPr="00920622">
        <w:rPr>
          <w:rFonts w:ascii="Times New Roman" w:hAnsi="Times New Roman" w:cs="Times New Roman"/>
          <w:sz w:val="24"/>
          <w:szCs w:val="24"/>
        </w:rPr>
        <w:t xml:space="preserve">tiekėjo siūlomos </w:t>
      </w:r>
      <w:r w:rsidR="00046F3F">
        <w:rPr>
          <w:rFonts w:ascii="Times New Roman" w:hAnsi="Times New Roman" w:cs="Times New Roman"/>
          <w:sz w:val="24"/>
          <w:szCs w:val="24"/>
        </w:rPr>
        <w:t>prekės</w:t>
      </w:r>
      <w:r w:rsidRPr="00920622">
        <w:rPr>
          <w:rFonts w:ascii="Times New Roman" w:hAnsi="Times New Roman" w:cs="Times New Roman"/>
          <w:sz w:val="24"/>
          <w:szCs w:val="24"/>
        </w:rPr>
        <w:t xml:space="preserve"> nekelia grėsmės nacionaliniam saugumui </w:t>
      </w:r>
      <w:r w:rsidRPr="00CF37DB">
        <w:rPr>
          <w:rFonts w:ascii="Times New Roman" w:hAnsi="Times New Roman" w:cs="Times New Roman"/>
          <w:sz w:val="24"/>
          <w:szCs w:val="24"/>
        </w:rPr>
        <w:t>–</w:t>
      </w:r>
      <w:r w:rsidRPr="00920622">
        <w:rPr>
          <w:rFonts w:ascii="Times New Roman" w:hAnsi="Times New Roman" w:cs="Times New Roman"/>
          <w:sz w:val="24"/>
          <w:szCs w:val="24"/>
        </w:rPr>
        <w:t xml:space="preserve"> vadovaujantis </w:t>
      </w:r>
      <w:r w:rsidR="00046F3F" w:rsidRPr="003F5D79">
        <w:rPr>
          <w:rFonts w:ascii="Times New Roman" w:hAnsi="Times New Roman" w:cs="Times New Roman"/>
          <w:sz w:val="24"/>
          <w:szCs w:val="24"/>
        </w:rPr>
        <w:t>Lietuvos Respublikos viešųjų pirkimų įstatymo (toliau – VPĮ)</w:t>
      </w:r>
      <w:r w:rsidRPr="00920622">
        <w:rPr>
          <w:rFonts w:ascii="Times New Roman" w:hAnsi="Times New Roman" w:cs="Times New Roman"/>
          <w:sz w:val="24"/>
          <w:szCs w:val="24"/>
        </w:rPr>
        <w:t xml:space="preserve"> 37 straipsnio 9 dalies </w:t>
      </w:r>
      <w:r w:rsidR="00046F3F">
        <w:rPr>
          <w:rFonts w:ascii="Times New Roman" w:hAnsi="Times New Roman" w:cs="Times New Roman"/>
          <w:sz w:val="24"/>
          <w:szCs w:val="24"/>
        </w:rPr>
        <w:t>1</w:t>
      </w:r>
      <w:r w:rsidRPr="00920622">
        <w:rPr>
          <w:rFonts w:ascii="Times New Roman" w:hAnsi="Times New Roman" w:cs="Times New Roman"/>
          <w:sz w:val="24"/>
          <w:szCs w:val="24"/>
        </w:rPr>
        <w:t xml:space="preserve"> punktu</w:t>
      </w:r>
      <w:r w:rsidRPr="00CF37DB">
        <w:rPr>
          <w:rFonts w:ascii="Times New Roman" w:hAnsi="Times New Roman" w:cs="Times New Roman"/>
          <w:sz w:val="24"/>
          <w:szCs w:val="24"/>
        </w:rPr>
        <w:t xml:space="preserve">, </w:t>
      </w:r>
      <w:r w:rsidR="00046F3F">
        <w:rPr>
          <w:rFonts w:ascii="Times New Roman" w:hAnsi="Times New Roman" w:cs="Times New Roman"/>
          <w:sz w:val="24"/>
          <w:szCs w:val="24"/>
        </w:rPr>
        <w:t xml:space="preserve">prekių gamintojas ar jį kontroliuojantis asmuo nėra registruoti </w:t>
      </w:r>
      <w:r w:rsidR="00046F3F" w:rsidRPr="003F5D79">
        <w:rPr>
          <w:rFonts w:ascii="Times New Roman" w:hAnsi="Times New Roman" w:cs="Times New Roman"/>
          <w:sz w:val="24"/>
          <w:szCs w:val="24"/>
        </w:rPr>
        <w:t>(jeigu gamintojas ar jį kontroliuojantis asmuo yra fizinis asmuo – nuolat gyvenantis ar turintis pilietybę) VPĮ 92 straipsnio 14 dalyje numatytame sąraše nurodytose valstybėse ar teritorijose</w:t>
      </w:r>
      <w:r w:rsidR="007A75EB">
        <w:rPr>
          <w:rFonts w:ascii="Times New Roman" w:hAnsi="Times New Roman" w:cs="Times New Roman"/>
          <w:sz w:val="24"/>
          <w:szCs w:val="24"/>
        </w:rPr>
        <w:t xml:space="preserve"> </w:t>
      </w:r>
      <w:r w:rsidRPr="00920622">
        <w:rPr>
          <w:rFonts w:ascii="Times New Roman" w:hAnsi="Times New Roman" w:cs="Times New Roman"/>
          <w:sz w:val="24"/>
          <w:szCs w:val="24"/>
        </w:rPr>
        <w:t>(</w:t>
      </w:r>
      <w:r w:rsidR="00130AEC">
        <w:rPr>
          <w:rFonts w:ascii="Times New Roman" w:hAnsi="Times New Roman" w:cs="Times New Roman"/>
          <w:sz w:val="24"/>
          <w:szCs w:val="24"/>
        </w:rPr>
        <w:t>4.5.1 p.</w:t>
      </w:r>
      <w:r w:rsidRPr="00920622">
        <w:rPr>
          <w:rFonts w:ascii="Times New Roman" w:hAnsi="Times New Roman" w:cs="Times New Roman"/>
          <w:sz w:val="24"/>
          <w:szCs w:val="24"/>
        </w:rPr>
        <w:t>)</w:t>
      </w:r>
      <w:r w:rsidR="00130AEC">
        <w:rPr>
          <w:rFonts w:ascii="Times New Roman" w:hAnsi="Times New Roman" w:cs="Times New Roman"/>
          <w:sz w:val="24"/>
          <w:szCs w:val="24"/>
        </w:rPr>
        <w:t>.</w:t>
      </w:r>
    </w:p>
    <w:p w14:paraId="44BA07CE" w14:textId="77777777" w:rsidR="001F0CCA" w:rsidRPr="0012420D" w:rsidRDefault="001F0CCA" w:rsidP="001F0CCA">
      <w:pPr>
        <w:shd w:val="clear" w:color="auto" w:fill="FFFFFF"/>
        <w:ind w:left="709" w:right="49" w:firstLine="0"/>
        <w:rPr>
          <w:rFonts w:ascii="Times New Roman" w:hAnsi="Times New Roman" w:cs="Times New Roman"/>
          <w:i/>
          <w:sz w:val="20"/>
          <w:szCs w:val="20"/>
        </w:rPr>
      </w:pPr>
    </w:p>
    <w:p w14:paraId="2FCA550F" w14:textId="70D4D0C6" w:rsidR="001F0CCA" w:rsidRPr="00B67148" w:rsidRDefault="001F0CCA" w:rsidP="001F0CCA">
      <w:pPr>
        <w:shd w:val="clear" w:color="auto" w:fill="FFFFFF"/>
        <w:ind w:left="567" w:right="49" w:firstLine="0"/>
        <w:rPr>
          <w:rFonts w:ascii="Times New Roman" w:hAnsi="Times New Roman" w:cs="Times New Roman"/>
          <w:sz w:val="24"/>
          <w:szCs w:val="24"/>
        </w:rPr>
      </w:pPr>
      <w:r>
        <w:rPr>
          <w:noProof/>
          <w14:ligatures w14:val="standardContextual"/>
        </w:rPr>
        <mc:AlternateContent>
          <mc:Choice Requires="wps">
            <w:drawing>
              <wp:anchor distT="0" distB="0" distL="114300" distR="114300" simplePos="0" relativeHeight="251658241" behindDoc="0" locked="0" layoutInCell="1" allowOverlap="1" wp14:anchorId="34C1527F" wp14:editId="7786A3E1">
                <wp:simplePos x="0" y="0"/>
                <wp:positionH relativeFrom="margin">
                  <wp:align>left</wp:align>
                </wp:positionH>
                <wp:positionV relativeFrom="paragraph">
                  <wp:posOffset>9525</wp:posOffset>
                </wp:positionV>
                <wp:extent cx="274320" cy="247650"/>
                <wp:effectExtent l="0" t="0" r="11430" b="19050"/>
                <wp:wrapSquare wrapText="bothSides"/>
                <wp:docPr id="38974504" name="Teksto laukas 5"/>
                <wp:cNvGraphicFramePr/>
                <a:graphic xmlns:a="http://schemas.openxmlformats.org/drawingml/2006/main">
                  <a:graphicData uri="http://schemas.microsoft.com/office/word/2010/wordprocessingShape">
                    <wps:wsp>
                      <wps:cNvSpPr txBox="1"/>
                      <wps:spPr>
                        <a:xfrm>
                          <a:off x="0" y="0"/>
                          <a:ext cx="274320" cy="247650"/>
                        </a:xfrm>
                        <a:prstGeom prst="rect">
                          <a:avLst/>
                        </a:prstGeom>
                        <a:solidFill>
                          <a:schemeClr val="lt1"/>
                        </a:solidFill>
                        <a:ln w="6350">
                          <a:solidFill>
                            <a:prstClr val="black"/>
                          </a:solidFill>
                        </a:ln>
                      </wps:spPr>
                      <wps:txbx>
                        <w:txbxContent>
                          <w:p w14:paraId="4DF568BF" w14:textId="77777777" w:rsidR="001F0CCA" w:rsidRDefault="001F0CCA" w:rsidP="001F0CCA">
                            <w:pPr>
                              <w:ind w:firstLine="0"/>
                            </w:pPr>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1527F" id="Teksto laukas 5" o:spid="_x0000_s1027" type="#_x0000_t202" style="position:absolute;left:0;text-align:left;margin-left:0;margin-top:.75pt;width:21.6pt;height:19.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" fillcolor="white [3201]" strokeweight=".5pt">
                <v:textbox>
                  <w:txbxContent>
                    <w:p w14:paraId="4DF568BF" w14:textId="77777777" w:rsidR="001F0CCA" w:rsidRDefault="001F0CCA" w:rsidP="001F0CCA">
                      <w:pPr>
                        <w:ind w:firstLine="0"/>
                      </w:pPr>
                      <w:r>
                        <w:t>X</w:t>
                      </w:r>
                    </w:p>
                  </w:txbxContent>
                </v:textbox>
                <w10:wrap type="square" anchorx="margin"/>
              </v:shape>
            </w:pict>
          </mc:Fallback>
        </mc:AlternateContent>
      </w:r>
      <w:r w:rsidRPr="00852A84">
        <w:t xml:space="preserve"> </w:t>
      </w:r>
      <w:r w:rsidRPr="00B67148">
        <w:rPr>
          <w:rFonts w:ascii="Times New Roman" w:hAnsi="Times New Roman" w:cs="Times New Roman"/>
          <w:sz w:val="24"/>
          <w:szCs w:val="24"/>
        </w:rPr>
        <w:t>tiekėjas neturi interesų, galinčių kelti grėsmę nacionaliniam saugumui – vadovaujantis VPĮ 47 straipsnio 9 dalimi, jis pats,</w:t>
      </w:r>
      <w:r w:rsidRPr="00852A84">
        <w:rPr>
          <w:rFonts w:ascii="Times New Roman" w:hAnsi="Times New Roman" w:cs="Times New Roman"/>
          <w:sz w:val="24"/>
          <w:szCs w:val="24"/>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130AEC" w:rsidRPr="00B67148">
        <w:rPr>
          <w:rFonts w:ascii="Times New Roman" w:hAnsi="Times New Roman" w:cs="Times New Roman"/>
          <w:sz w:val="24"/>
          <w:szCs w:val="24"/>
        </w:rPr>
        <w:t>(</w:t>
      </w:r>
      <w:r w:rsidR="00130AEC">
        <w:rPr>
          <w:rFonts w:ascii="Times New Roman" w:hAnsi="Times New Roman" w:cs="Times New Roman"/>
          <w:sz w:val="24"/>
          <w:szCs w:val="24"/>
        </w:rPr>
        <w:t>4.5.2. p.</w:t>
      </w:r>
      <w:r w:rsidR="00130AEC" w:rsidRPr="00B67148">
        <w:rPr>
          <w:rFonts w:ascii="Times New Roman" w:hAnsi="Times New Roman" w:cs="Times New Roman"/>
          <w:sz w:val="24"/>
          <w:szCs w:val="24"/>
        </w:rPr>
        <w:t>)</w:t>
      </w:r>
      <w:r w:rsidR="00130AEC">
        <w:rPr>
          <w:rFonts w:ascii="Times New Roman" w:hAnsi="Times New Roman" w:cs="Times New Roman"/>
          <w:sz w:val="24"/>
          <w:szCs w:val="24"/>
        </w:rPr>
        <w:t>.</w:t>
      </w:r>
    </w:p>
    <w:p w14:paraId="002DF785" w14:textId="1AA97F90" w:rsidR="001F0CCA" w:rsidRPr="007E579A" w:rsidRDefault="001F0CCA" w:rsidP="009E0FFF">
      <w:pPr>
        <w:shd w:val="clear" w:color="auto" w:fill="FFFFFF"/>
        <w:tabs>
          <w:tab w:val="left" w:pos="426"/>
        </w:tabs>
        <w:ind w:right="49" w:firstLine="0"/>
        <w:rPr>
          <w:rFonts w:ascii="Times New Roman" w:hAnsi="Times New Roman" w:cs="Times New Roman"/>
          <w:i/>
          <w:sz w:val="20"/>
          <w:szCs w:val="20"/>
        </w:rPr>
      </w:pPr>
      <w:r w:rsidRPr="00920622">
        <w:rPr>
          <w:i/>
          <w:sz w:val="24"/>
          <w:szCs w:val="24"/>
        </w:rPr>
        <w:t xml:space="preserve"> </w:t>
      </w:r>
      <w:r>
        <w:rPr>
          <w:i/>
          <w:sz w:val="24"/>
          <w:szCs w:val="24"/>
        </w:rPr>
        <w:t xml:space="preserve">     </w:t>
      </w:r>
    </w:p>
    <w:p w14:paraId="7E7D5F56" w14:textId="77777777" w:rsidR="001F0CCA" w:rsidRDefault="001F0CCA" w:rsidP="001F0CCA">
      <w:pPr>
        <w:shd w:val="clear" w:color="auto" w:fill="FFFFFF"/>
        <w:ind w:right="49" w:firstLine="0"/>
        <w:rPr>
          <w:rFonts w:ascii="Times New Roman" w:hAnsi="Times New Roman" w:cs="Times New Roman"/>
          <w:szCs w:val="24"/>
        </w:rPr>
      </w:pPr>
    </w:p>
    <w:p w14:paraId="2ABF6506" w14:textId="77777777" w:rsidR="001F0CCA" w:rsidRPr="00B67148" w:rsidRDefault="001F0CCA" w:rsidP="00046F3F">
      <w:pPr>
        <w:shd w:val="clear" w:color="auto" w:fill="FFFFFF"/>
        <w:spacing w:line="240" w:lineRule="auto"/>
        <w:ind w:right="51" w:firstLine="709"/>
        <w:rPr>
          <w:rFonts w:ascii="Times New Roman" w:hAnsi="Times New Roman" w:cs="Times New Roman"/>
          <w:sz w:val="24"/>
          <w:szCs w:val="24"/>
        </w:rPr>
      </w:pPr>
      <w:r w:rsidRPr="00B67148">
        <w:rPr>
          <w:rFonts w:ascii="Times New Roman" w:hAnsi="Times New Roman" w:cs="Times New Roman"/>
          <w:sz w:val="24"/>
          <w:szCs w:val="24"/>
        </w:rPr>
        <w:t>Patvirtinu, kad šie duomenys yra teisingi ir aktualūs pasiūlymo pateikimo dieną.</w:t>
      </w:r>
    </w:p>
    <w:p w14:paraId="0B9365EF" w14:textId="77777777" w:rsidR="001F0CCA" w:rsidRPr="00B67148" w:rsidRDefault="001F0CCA" w:rsidP="00046F3F">
      <w:pPr>
        <w:shd w:val="clear" w:color="auto" w:fill="FFFFFF"/>
        <w:spacing w:line="240" w:lineRule="auto"/>
        <w:ind w:right="51" w:firstLine="0"/>
        <w:rPr>
          <w:rFonts w:ascii="Times New Roman" w:hAnsi="Times New Roman" w:cs="Times New Roman"/>
          <w:sz w:val="24"/>
          <w:szCs w:val="24"/>
        </w:rPr>
      </w:pPr>
    </w:p>
    <w:p w14:paraId="1CD005F6" w14:textId="77777777" w:rsidR="00046F3F" w:rsidRPr="00046F3F" w:rsidRDefault="00046F3F" w:rsidP="00046F3F">
      <w:pPr>
        <w:spacing w:line="240" w:lineRule="auto"/>
        <w:ind w:right="51" w:firstLine="709"/>
        <w:rPr>
          <w:rFonts w:ascii="Times New Roman" w:hAnsi="Times New Roman" w:cs="Times New Roman"/>
          <w:sz w:val="24"/>
          <w:szCs w:val="24"/>
        </w:rPr>
      </w:pPr>
      <w:r w:rsidRPr="00046F3F">
        <w:rPr>
          <w:rFonts w:ascii="Times New Roman" w:hAnsi="Times New Roman" w:cs="Times New Roman"/>
          <w:sz w:val="24"/>
          <w:szCs w:val="24"/>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73817AA4" w14:textId="77777777" w:rsidR="00046F3F" w:rsidRPr="00046F3F" w:rsidRDefault="00046F3F" w:rsidP="00046F3F">
      <w:pPr>
        <w:spacing w:line="240" w:lineRule="auto"/>
        <w:ind w:right="51" w:firstLine="0"/>
        <w:rPr>
          <w:rFonts w:ascii="Times New Roman" w:hAnsi="Times New Roman" w:cs="Times New Roman"/>
          <w:sz w:val="24"/>
          <w:szCs w:val="24"/>
        </w:rPr>
      </w:pPr>
    </w:p>
    <w:p w14:paraId="3B5AFAB0" w14:textId="494AE255" w:rsidR="001F0CCA" w:rsidRPr="00B67148" w:rsidRDefault="00046F3F" w:rsidP="00046F3F">
      <w:pPr>
        <w:spacing w:line="240" w:lineRule="auto"/>
        <w:ind w:right="51" w:firstLine="709"/>
        <w:rPr>
          <w:rFonts w:ascii="Times New Roman" w:hAnsi="Times New Roman" w:cs="Times New Roman"/>
          <w:sz w:val="24"/>
          <w:szCs w:val="24"/>
        </w:rPr>
      </w:pPr>
      <w:r w:rsidRPr="00046F3F">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r w:rsidR="001F0CCA" w:rsidRPr="00B67148">
        <w:rPr>
          <w:rFonts w:ascii="Times New Roman" w:hAnsi="Times New Roman" w:cs="Times New Roman"/>
          <w:sz w:val="24"/>
          <w:szCs w:val="24"/>
        </w:rPr>
        <w:t>.</w:t>
      </w:r>
    </w:p>
    <w:p w14:paraId="2C50142C" w14:textId="77777777" w:rsidR="001F0CCA" w:rsidRPr="00C64646" w:rsidRDefault="001F0CCA" w:rsidP="001F0CCA">
      <w:pPr>
        <w:widowControl w:val="0"/>
        <w:suppressAutoHyphens/>
        <w:ind w:right="49" w:firstLine="0"/>
        <w:jc w:val="center"/>
        <w:textAlignment w:val="baseline"/>
        <w:rPr>
          <w:rFonts w:ascii="Times New Roman" w:hAnsi="Times New Roman" w:cs="Times New Roman"/>
          <w:sz w:val="18"/>
          <w:szCs w:val="18"/>
        </w:rPr>
      </w:pPr>
    </w:p>
    <w:p w14:paraId="1722947C" w14:textId="77777777" w:rsidR="001F0CCA" w:rsidRPr="00C64646" w:rsidRDefault="001F0CCA" w:rsidP="001F0CCA">
      <w:pPr>
        <w:widowControl w:val="0"/>
        <w:suppressAutoHyphens/>
        <w:ind w:right="49" w:firstLine="0"/>
        <w:jc w:val="center"/>
        <w:textAlignment w:val="baseline"/>
        <w:rPr>
          <w:rFonts w:ascii="Times New Roman" w:hAnsi="Times New Roman" w:cs="Times New Roman"/>
          <w:sz w:val="18"/>
          <w:szCs w:val="18"/>
        </w:rPr>
      </w:pPr>
    </w:p>
    <w:p w14:paraId="24A70AE0" w14:textId="77777777" w:rsidR="001F0CCA" w:rsidRPr="00C64646" w:rsidRDefault="001F0CCA" w:rsidP="001F0CCA">
      <w:pPr>
        <w:widowControl w:val="0"/>
        <w:suppressAutoHyphens/>
        <w:ind w:right="49" w:firstLine="0"/>
        <w:jc w:val="center"/>
        <w:textAlignment w:val="baseline"/>
        <w:rPr>
          <w:rFonts w:ascii="Times New Roman" w:eastAsia="Calibri" w:hAnsi="Times New Roman" w:cs="Times New Roman"/>
        </w:rPr>
      </w:pPr>
      <w:r w:rsidRPr="00C64646">
        <w:rPr>
          <w:rFonts w:ascii="Times New Roman" w:eastAsia="Calibri" w:hAnsi="Times New Roman" w:cs="Times New Roman"/>
        </w:rPr>
        <w:t>____________________</w:t>
      </w:r>
      <w:r w:rsidRPr="00C64646">
        <w:rPr>
          <w:rFonts w:ascii="Times New Roman" w:eastAsia="Calibri" w:hAnsi="Times New Roman" w:cs="Times New Roman"/>
          <w:i/>
          <w:iCs/>
        </w:rPr>
        <w:t xml:space="preserve">                             </w:t>
      </w:r>
      <w:r w:rsidRPr="00C64646">
        <w:rPr>
          <w:rFonts w:ascii="Times New Roman" w:eastAsia="Calibri" w:hAnsi="Times New Roman" w:cs="Times New Roman"/>
        </w:rPr>
        <w:t>____________________</w:t>
      </w:r>
      <w:r w:rsidRPr="00C64646">
        <w:rPr>
          <w:rFonts w:ascii="Times New Roman" w:eastAsia="Calibri" w:hAnsi="Times New Roman" w:cs="Times New Roman"/>
        </w:rPr>
        <w:tab/>
        <w:t xml:space="preserve">                   ___________________</w:t>
      </w:r>
    </w:p>
    <w:p w14:paraId="37590533" w14:textId="77777777" w:rsidR="001F0CCA" w:rsidRPr="00C64646" w:rsidRDefault="001F0CCA" w:rsidP="001F0CCA">
      <w:pPr>
        <w:widowControl w:val="0"/>
        <w:suppressAutoHyphens/>
        <w:ind w:right="49" w:firstLine="0"/>
        <w:jc w:val="center"/>
        <w:textAlignment w:val="baseline"/>
        <w:rPr>
          <w:rFonts w:ascii="Times New Roman" w:hAnsi="Times New Roman" w:cs="Times New Roman"/>
        </w:rPr>
      </w:pPr>
      <w:r w:rsidRPr="00C64646">
        <w:rPr>
          <w:rFonts w:ascii="Times New Roman" w:eastAsia="Calibri" w:hAnsi="Times New Roman" w:cs="Times New Roman"/>
          <w:i/>
          <w:iCs/>
        </w:rPr>
        <w:t>(pareigos)                                                        (parašas)                                           (vardas ir pavardė)</w:t>
      </w:r>
    </w:p>
    <w:p w14:paraId="6D29367D" w14:textId="77777777" w:rsidR="001F0CCA" w:rsidRDefault="001F0CCA" w:rsidP="001F0CCA">
      <w:pPr>
        <w:tabs>
          <w:tab w:val="left" w:pos="7371"/>
        </w:tabs>
        <w:spacing w:line="240" w:lineRule="auto"/>
        <w:ind w:right="49" w:firstLine="0"/>
        <w:rPr>
          <w:rFonts w:ascii="Times New Roman" w:eastAsia="Times New Roman" w:hAnsi="Times New Roman" w:cs="Times New Roman"/>
          <w:sz w:val="24"/>
          <w:szCs w:val="24"/>
          <w:lang w:eastAsia="en-US"/>
        </w:rPr>
      </w:pPr>
    </w:p>
    <w:p w14:paraId="611C45C1" w14:textId="77777777" w:rsidR="001F0CCA" w:rsidRDefault="001F0CCA" w:rsidP="001F0CCA">
      <w:pPr>
        <w:tabs>
          <w:tab w:val="left" w:pos="7371"/>
        </w:tabs>
        <w:spacing w:line="240" w:lineRule="auto"/>
        <w:ind w:right="49" w:firstLine="0"/>
        <w:rPr>
          <w:rFonts w:ascii="Times New Roman" w:eastAsia="Times New Roman" w:hAnsi="Times New Roman" w:cs="Times New Roman"/>
          <w:sz w:val="24"/>
          <w:szCs w:val="24"/>
          <w:lang w:eastAsia="en-US"/>
        </w:rPr>
      </w:pPr>
    </w:p>
    <w:p w14:paraId="14ACF022" w14:textId="77777777" w:rsidR="001F0CCA" w:rsidRPr="007C08D5" w:rsidRDefault="001F0CCA" w:rsidP="001F0CCA">
      <w:pPr>
        <w:spacing w:line="240" w:lineRule="auto"/>
        <w:ind w:right="49" w:firstLine="0"/>
        <w:jc w:val="center"/>
        <w:rPr>
          <w:rFonts w:asciiTheme="majorBidi" w:hAnsiTheme="majorBidi" w:cstheme="majorBidi"/>
        </w:rPr>
      </w:pPr>
      <w:r>
        <w:rPr>
          <w:rFonts w:asciiTheme="majorBidi" w:hAnsiTheme="majorBidi" w:cstheme="majorBidi"/>
        </w:rPr>
        <w:t>_______________________</w:t>
      </w:r>
    </w:p>
    <w:p w14:paraId="14931676" w14:textId="248EBDAD" w:rsidR="00466A15" w:rsidRDefault="00466A15">
      <w:pPr>
        <w:rPr>
          <w:rFonts w:ascii="Times New Roman" w:hAnsi="Times New Roman" w:cs="Times New Roman"/>
          <w:sz w:val="24"/>
          <w:szCs w:val="24"/>
        </w:rPr>
      </w:pPr>
      <w:r>
        <w:rPr>
          <w:rFonts w:ascii="Times New Roman" w:hAnsi="Times New Roman" w:cs="Times New Roman"/>
          <w:sz w:val="24"/>
          <w:szCs w:val="24"/>
        </w:rPr>
        <w:br w:type="page"/>
      </w:r>
    </w:p>
    <w:p w14:paraId="1E10CDBB" w14:textId="77777777" w:rsidR="00823DFF" w:rsidRDefault="00823DFF" w:rsidP="00823DFF">
      <w:pPr>
        <w:suppressAutoHyphens/>
        <w:overflowPunct w:val="0"/>
        <w:autoSpaceDE w:val="0"/>
        <w:spacing w:line="240" w:lineRule="auto"/>
        <w:ind w:left="10692" w:firstLine="972"/>
        <w:rPr>
          <w:rFonts w:ascii="Times New Roman" w:eastAsia="Times New Roman" w:hAnsi="Times New Roman" w:cs="Times New Roman"/>
          <w:noProof/>
          <w:sz w:val="24"/>
          <w:szCs w:val="20"/>
          <w:lang w:eastAsia="ar-SA"/>
        </w:rPr>
        <w:sectPr w:rsidR="00823DFF" w:rsidSect="008D40A5">
          <w:headerReference w:type="default" r:id="rId15"/>
          <w:headerReference w:type="first" r:id="rId16"/>
          <w:footerReference w:type="first" r:id="rId17"/>
          <w:pgSz w:w="12240" w:h="15840"/>
          <w:pgMar w:top="1134" w:right="567" w:bottom="1134" w:left="1701" w:header="720" w:footer="720" w:gutter="0"/>
          <w:cols w:space="720"/>
          <w:titlePg/>
          <w:docGrid w:linePitch="360"/>
        </w:sectPr>
      </w:pPr>
    </w:p>
    <w:p w14:paraId="421106A8" w14:textId="1A2AAD98" w:rsidR="00823DFF" w:rsidRPr="007B1AF7" w:rsidRDefault="00823DFF" w:rsidP="00823DFF">
      <w:pPr>
        <w:suppressAutoHyphens/>
        <w:overflowPunct w:val="0"/>
        <w:autoSpaceDE w:val="0"/>
        <w:spacing w:line="240" w:lineRule="auto"/>
        <w:ind w:left="10692" w:hanging="60"/>
        <w:rPr>
          <w:rFonts w:ascii="Times New Roman" w:eastAsia="Times New Roman" w:hAnsi="Times New Roman" w:cs="Times New Roman"/>
          <w:noProof/>
          <w:sz w:val="24"/>
          <w:szCs w:val="20"/>
          <w:lang w:eastAsia="ar-SA"/>
        </w:rPr>
      </w:pPr>
      <w:r>
        <w:rPr>
          <w:rFonts w:ascii="Times New Roman" w:eastAsia="Times New Roman" w:hAnsi="Times New Roman" w:cs="Times New Roman"/>
          <w:noProof/>
          <w:sz w:val="24"/>
          <w:szCs w:val="20"/>
          <w:lang w:eastAsia="ar-SA"/>
        </w:rPr>
        <w:lastRenderedPageBreak/>
        <w:t>Specialiųjų pirkimo s</w:t>
      </w:r>
      <w:r w:rsidRPr="007B1AF7">
        <w:rPr>
          <w:rFonts w:ascii="Times New Roman" w:eastAsia="Times New Roman" w:hAnsi="Times New Roman" w:cs="Times New Roman"/>
          <w:noProof/>
          <w:sz w:val="24"/>
          <w:szCs w:val="20"/>
          <w:lang w:eastAsia="ar-SA"/>
        </w:rPr>
        <w:t>ąlygų</w:t>
      </w:r>
    </w:p>
    <w:p w14:paraId="223931F3" w14:textId="3D5D5903" w:rsidR="00823DFF" w:rsidRDefault="00823DFF" w:rsidP="00823DFF">
      <w:pPr>
        <w:suppressAutoHyphens/>
        <w:overflowPunct w:val="0"/>
        <w:autoSpaceDE w:val="0"/>
        <w:spacing w:line="240" w:lineRule="auto"/>
        <w:ind w:left="6804"/>
        <w:rPr>
          <w:rFonts w:ascii="Times New Roman" w:eastAsia="Times New Roman" w:hAnsi="Times New Roman" w:cs="Times New Roman"/>
          <w:noProof/>
          <w:sz w:val="24"/>
          <w:szCs w:val="20"/>
          <w:lang w:eastAsia="ar-SA"/>
        </w:rPr>
      </w:pPr>
      <w:r>
        <w:rPr>
          <w:rFonts w:ascii="Times New Roman" w:eastAsia="Times New Roman" w:hAnsi="Times New Roman" w:cs="Times New Roman"/>
          <w:noProof/>
          <w:sz w:val="24"/>
          <w:szCs w:val="20"/>
          <w:lang w:eastAsia="ar-SA"/>
        </w:rPr>
        <w:tab/>
      </w:r>
      <w:r>
        <w:rPr>
          <w:rFonts w:ascii="Times New Roman" w:eastAsia="Times New Roman" w:hAnsi="Times New Roman" w:cs="Times New Roman"/>
          <w:noProof/>
          <w:sz w:val="24"/>
          <w:szCs w:val="20"/>
          <w:lang w:eastAsia="ar-SA"/>
        </w:rPr>
        <w:tab/>
      </w:r>
      <w:r>
        <w:rPr>
          <w:rFonts w:ascii="Times New Roman" w:eastAsia="Times New Roman" w:hAnsi="Times New Roman" w:cs="Times New Roman"/>
          <w:noProof/>
          <w:sz w:val="24"/>
          <w:szCs w:val="20"/>
          <w:lang w:eastAsia="ar-SA"/>
        </w:rPr>
        <w:tab/>
      </w:r>
      <w:r>
        <w:rPr>
          <w:rFonts w:ascii="Times New Roman" w:eastAsia="Times New Roman" w:hAnsi="Times New Roman" w:cs="Times New Roman"/>
          <w:noProof/>
          <w:sz w:val="24"/>
          <w:szCs w:val="20"/>
          <w:lang w:eastAsia="ar-SA"/>
        </w:rPr>
        <w:tab/>
      </w:r>
      <w:r>
        <w:rPr>
          <w:rFonts w:ascii="Times New Roman" w:eastAsia="Times New Roman" w:hAnsi="Times New Roman" w:cs="Times New Roman"/>
          <w:noProof/>
          <w:sz w:val="24"/>
          <w:szCs w:val="20"/>
          <w:lang w:eastAsia="ar-SA"/>
        </w:rPr>
        <w:tab/>
      </w:r>
      <w:r>
        <w:rPr>
          <w:rFonts w:ascii="Times New Roman" w:eastAsia="Times New Roman" w:hAnsi="Times New Roman" w:cs="Times New Roman"/>
          <w:noProof/>
          <w:sz w:val="24"/>
          <w:szCs w:val="20"/>
          <w:lang w:eastAsia="ar-SA"/>
        </w:rPr>
        <w:tab/>
      </w:r>
      <w:r>
        <w:rPr>
          <w:rFonts w:ascii="Times New Roman" w:eastAsia="Times New Roman" w:hAnsi="Times New Roman" w:cs="Times New Roman"/>
          <w:noProof/>
          <w:sz w:val="24"/>
          <w:szCs w:val="20"/>
          <w:lang w:eastAsia="ar-SA"/>
        </w:rPr>
        <w:tab/>
        <w:t xml:space="preserve"> </w:t>
      </w:r>
      <w:r w:rsidR="00CD0307">
        <w:rPr>
          <w:rFonts w:ascii="Times New Roman" w:eastAsia="Times New Roman" w:hAnsi="Times New Roman" w:cs="Times New Roman"/>
          <w:noProof/>
          <w:sz w:val="24"/>
          <w:szCs w:val="20"/>
          <w:lang w:eastAsia="ar-SA"/>
        </w:rPr>
        <w:t xml:space="preserve">           </w:t>
      </w:r>
      <w:r>
        <w:rPr>
          <w:rFonts w:ascii="Times New Roman" w:eastAsia="Times New Roman" w:hAnsi="Times New Roman" w:cs="Times New Roman"/>
          <w:noProof/>
          <w:sz w:val="24"/>
          <w:szCs w:val="20"/>
          <w:lang w:eastAsia="ar-SA"/>
        </w:rPr>
        <w:t>9</w:t>
      </w:r>
      <w:r w:rsidRPr="007B1AF7">
        <w:rPr>
          <w:rFonts w:ascii="Times New Roman" w:eastAsia="Times New Roman" w:hAnsi="Times New Roman" w:cs="Times New Roman"/>
          <w:noProof/>
          <w:sz w:val="24"/>
          <w:szCs w:val="20"/>
          <w:lang w:eastAsia="ar-SA"/>
        </w:rPr>
        <w:t xml:space="preserve"> priedas</w:t>
      </w:r>
    </w:p>
    <w:p w14:paraId="073E05BB" w14:textId="77777777" w:rsidR="00823DFF" w:rsidRPr="006C5554" w:rsidRDefault="00823DFF" w:rsidP="00823DFF">
      <w:pPr>
        <w:pStyle w:val="prastasiniatinklio"/>
        <w:spacing w:before="0" w:beforeAutospacing="0" w:after="0" w:afterAutospacing="0"/>
        <w:ind w:left="5184" w:firstLine="1296"/>
        <w:jc w:val="right"/>
      </w:pPr>
      <w:r>
        <w:br/>
      </w:r>
    </w:p>
    <w:p w14:paraId="716E913A" w14:textId="537ADFBA" w:rsidR="00823DFF" w:rsidRPr="00425649" w:rsidRDefault="00823DFF" w:rsidP="00823DFF">
      <w:pPr>
        <w:autoSpaceDE w:val="0"/>
        <w:autoSpaceDN w:val="0"/>
        <w:adjustRightInd w:val="0"/>
        <w:spacing w:line="240" w:lineRule="auto"/>
        <w:jc w:val="center"/>
        <w:rPr>
          <w:rFonts w:ascii="Times New Roman" w:hAnsi="Times New Roman" w:cs="Times New Roman"/>
          <w:b/>
          <w:bCs/>
          <w:sz w:val="24"/>
          <w:szCs w:val="24"/>
        </w:rPr>
      </w:pPr>
      <w:r w:rsidRPr="0012760F">
        <w:rPr>
          <w:rFonts w:ascii="Times New Roman" w:eastAsia="Times New Roman" w:hAnsi="Times New Roman" w:cs="Times New Roman"/>
          <w:b/>
          <w:sz w:val="24"/>
          <w:szCs w:val="24"/>
        </w:rPr>
        <w:t xml:space="preserve">PER </w:t>
      </w:r>
      <w:r>
        <w:rPr>
          <w:rFonts w:ascii="Times New Roman" w:eastAsia="Times New Roman" w:hAnsi="Times New Roman" w:cs="Times New Roman"/>
          <w:b/>
          <w:sz w:val="24"/>
          <w:szCs w:val="24"/>
        </w:rPr>
        <w:t>PASKUTINIUS</w:t>
      </w:r>
      <w:r w:rsidRPr="0012760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3</w:t>
      </w:r>
      <w:r w:rsidRPr="0012760F">
        <w:rPr>
          <w:rFonts w:ascii="Times New Roman" w:eastAsia="Times New Roman" w:hAnsi="Times New Roman" w:cs="Times New Roman"/>
          <w:b/>
          <w:sz w:val="24"/>
          <w:szCs w:val="24"/>
        </w:rPr>
        <w:t xml:space="preserve"> METUS </w:t>
      </w:r>
      <w:r w:rsidR="00105FCA">
        <w:rPr>
          <w:rFonts w:ascii="Times New Roman" w:eastAsia="Times New Roman" w:hAnsi="Times New Roman" w:cs="Times New Roman"/>
          <w:b/>
          <w:sz w:val="24"/>
          <w:szCs w:val="24"/>
        </w:rPr>
        <w:t>PRISTATYTŲ</w:t>
      </w:r>
      <w:r w:rsidR="009524A1">
        <w:rPr>
          <w:rFonts w:ascii="Times New Roman" w:eastAsia="Times New Roman" w:hAnsi="Times New Roman" w:cs="Times New Roman"/>
          <w:b/>
          <w:sz w:val="24"/>
          <w:szCs w:val="24"/>
        </w:rPr>
        <w:t>/ATLIKTŲ</w:t>
      </w:r>
      <w:r w:rsidR="00D8308B">
        <w:rPr>
          <w:rFonts w:ascii="Times New Roman" w:eastAsia="Times New Roman" w:hAnsi="Times New Roman" w:cs="Times New Roman"/>
          <w:b/>
          <w:sz w:val="24"/>
          <w:szCs w:val="24"/>
        </w:rPr>
        <w:t xml:space="preserve"> PREKIŲ</w:t>
      </w:r>
      <w:r w:rsidR="009524A1">
        <w:rPr>
          <w:rFonts w:ascii="Times New Roman" w:eastAsia="Times New Roman" w:hAnsi="Times New Roman" w:cs="Times New Roman"/>
          <w:b/>
          <w:sz w:val="24"/>
          <w:szCs w:val="24"/>
        </w:rPr>
        <w:t xml:space="preserve">/PASLAUGŲ </w:t>
      </w:r>
      <w:r w:rsidR="00AC1938" w:rsidRPr="00AC1938">
        <w:rPr>
          <w:rFonts w:ascii="Times New Roman" w:hAnsi="Times New Roman" w:cs="Times New Roman"/>
          <w:b/>
          <w:bCs/>
          <w:noProof/>
          <w:sz w:val="24"/>
          <w:szCs w:val="24"/>
        </w:rPr>
        <w:t>SĄRAŠAS</w:t>
      </w:r>
      <w:r w:rsidR="00AC1938">
        <w:rPr>
          <w:rFonts w:ascii="Times New Roman" w:hAnsi="Times New Roman" w:cs="Times New Roman"/>
          <w:noProof/>
          <w:sz w:val="24"/>
          <w:szCs w:val="24"/>
        </w:rPr>
        <w:t xml:space="preserve"> </w:t>
      </w:r>
    </w:p>
    <w:p w14:paraId="39C6440C" w14:textId="77777777" w:rsidR="00823DFF" w:rsidRPr="000F5515" w:rsidRDefault="00823DFF" w:rsidP="00823DFF">
      <w:pPr>
        <w:autoSpaceDE w:val="0"/>
        <w:autoSpaceDN w:val="0"/>
        <w:adjustRightInd w:val="0"/>
        <w:spacing w:line="240" w:lineRule="auto"/>
        <w:rPr>
          <w:rFonts w:ascii="Times New Roman" w:hAnsi="Times New Roman" w:cs="Times New Roman"/>
          <w:sz w:val="24"/>
          <w:szCs w:val="24"/>
        </w:rPr>
      </w:pPr>
    </w:p>
    <w:tbl>
      <w:tblPr>
        <w:tblW w:w="142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985"/>
        <w:gridCol w:w="1813"/>
        <w:gridCol w:w="1985"/>
        <w:gridCol w:w="2126"/>
        <w:gridCol w:w="2126"/>
        <w:gridCol w:w="1701"/>
        <w:gridCol w:w="1731"/>
      </w:tblGrid>
      <w:tr w:rsidR="00823DFF" w:rsidRPr="000F5515" w14:paraId="40EC4A73" w14:textId="77777777" w:rsidTr="00BE4C76">
        <w:trPr>
          <w:trHeight w:val="333"/>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062D6272" w14:textId="280D2470" w:rsidR="00823DFF" w:rsidRPr="000F5515" w:rsidRDefault="00EA3395" w:rsidP="00892A05">
            <w:pPr>
              <w:suppressAutoHyphens/>
              <w:spacing w:line="256" w:lineRule="auto"/>
              <w:ind w:left="14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823DFF" w:rsidRPr="000F5515">
              <w:rPr>
                <w:rFonts w:ascii="Times New Roman" w:eastAsia="Times New Roman" w:hAnsi="Times New Roman" w:cs="Times New Roman"/>
                <w:sz w:val="24"/>
                <w:szCs w:val="24"/>
              </w:rPr>
              <w:t>il. Nr.</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62659FA"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r w:rsidRPr="000F5515">
              <w:rPr>
                <w:rFonts w:ascii="Times New Roman" w:hAnsi="Times New Roman" w:cs="Times New Roman"/>
                <w:bCs/>
                <w:sz w:val="24"/>
                <w:szCs w:val="24"/>
              </w:rPr>
              <w:t>Sutarties objektas</w:t>
            </w:r>
          </w:p>
        </w:tc>
        <w:tc>
          <w:tcPr>
            <w:tcW w:w="1813" w:type="dxa"/>
            <w:tcBorders>
              <w:top w:val="single" w:sz="4" w:space="0" w:color="000000"/>
              <w:left w:val="single" w:sz="4" w:space="0" w:color="000000"/>
              <w:bottom w:val="single" w:sz="4" w:space="0" w:color="000000"/>
              <w:right w:val="single" w:sz="4" w:space="0" w:color="000000"/>
            </w:tcBorders>
            <w:vAlign w:val="center"/>
          </w:tcPr>
          <w:p w14:paraId="7F0F664C" w14:textId="62417CCB" w:rsidR="00647DFF" w:rsidRDefault="00E01C74" w:rsidP="00A83F7C">
            <w:pPr>
              <w:autoSpaceDE w:val="0"/>
              <w:autoSpaceDN w:val="0"/>
              <w:adjustRightInd w:val="0"/>
              <w:spacing w:line="240" w:lineRule="auto"/>
              <w:ind w:firstLine="0"/>
              <w:jc w:val="center"/>
              <w:rPr>
                <w:rFonts w:ascii="Times New Roman" w:hAnsi="Times New Roman" w:cs="Times New Roman"/>
                <w:bCs/>
                <w:sz w:val="24"/>
                <w:szCs w:val="24"/>
              </w:rPr>
            </w:pPr>
            <w:r>
              <w:rPr>
                <w:rFonts w:ascii="Times New Roman" w:hAnsi="Times New Roman" w:cs="Times New Roman"/>
                <w:noProof/>
                <w:sz w:val="24"/>
                <w:szCs w:val="24"/>
              </w:rPr>
              <w:t>S</w:t>
            </w:r>
            <w:r w:rsidR="00647DFF" w:rsidRPr="00F81CA6">
              <w:rPr>
                <w:rFonts w:ascii="Times New Roman" w:hAnsi="Times New Roman" w:cs="Times New Roman"/>
                <w:noProof/>
                <w:sz w:val="24"/>
                <w:szCs w:val="24"/>
              </w:rPr>
              <w:t>utarties, pagal kurią prekės</w:t>
            </w:r>
            <w:r w:rsidR="00BE4C76">
              <w:rPr>
                <w:rFonts w:ascii="Times New Roman" w:hAnsi="Times New Roman" w:cs="Times New Roman"/>
                <w:noProof/>
                <w:sz w:val="24"/>
                <w:szCs w:val="24"/>
              </w:rPr>
              <w:t xml:space="preserve"> </w:t>
            </w:r>
            <w:r w:rsidR="00647DFF" w:rsidRPr="00F81CA6">
              <w:rPr>
                <w:rFonts w:ascii="Times New Roman" w:hAnsi="Times New Roman" w:cs="Times New Roman"/>
                <w:noProof/>
                <w:sz w:val="24"/>
                <w:szCs w:val="24"/>
              </w:rPr>
              <w:t>/</w:t>
            </w:r>
            <w:r w:rsidR="00BE4C76">
              <w:rPr>
                <w:rFonts w:ascii="Times New Roman" w:hAnsi="Times New Roman" w:cs="Times New Roman"/>
                <w:noProof/>
                <w:sz w:val="24"/>
                <w:szCs w:val="24"/>
              </w:rPr>
              <w:t xml:space="preserve"> </w:t>
            </w:r>
            <w:r w:rsidR="00647DFF" w:rsidRPr="00F81CA6">
              <w:rPr>
                <w:rFonts w:ascii="Times New Roman" w:hAnsi="Times New Roman" w:cs="Times New Roman"/>
                <w:noProof/>
                <w:sz w:val="24"/>
                <w:szCs w:val="24"/>
              </w:rPr>
              <w:t>paslaugos pristatytos</w:t>
            </w:r>
            <w:r w:rsidR="00BE4C76">
              <w:rPr>
                <w:rFonts w:ascii="Times New Roman" w:hAnsi="Times New Roman" w:cs="Times New Roman"/>
                <w:noProof/>
                <w:sz w:val="24"/>
                <w:szCs w:val="24"/>
              </w:rPr>
              <w:t xml:space="preserve"> </w:t>
            </w:r>
            <w:r w:rsidR="00647DFF" w:rsidRPr="00F81CA6">
              <w:rPr>
                <w:rFonts w:ascii="Times New Roman" w:hAnsi="Times New Roman" w:cs="Times New Roman"/>
                <w:noProof/>
                <w:sz w:val="24"/>
                <w:szCs w:val="24"/>
              </w:rPr>
              <w:t>/</w:t>
            </w:r>
            <w:r w:rsidR="00BE4C76">
              <w:rPr>
                <w:rFonts w:ascii="Times New Roman" w:hAnsi="Times New Roman" w:cs="Times New Roman"/>
                <w:noProof/>
                <w:sz w:val="24"/>
                <w:szCs w:val="24"/>
              </w:rPr>
              <w:t xml:space="preserve"> </w:t>
            </w:r>
            <w:r w:rsidR="00647DFF" w:rsidRPr="00F81CA6">
              <w:rPr>
                <w:rFonts w:ascii="Times New Roman" w:hAnsi="Times New Roman" w:cs="Times New Roman"/>
                <w:noProof/>
                <w:sz w:val="24"/>
                <w:szCs w:val="24"/>
              </w:rPr>
              <w:t>atliktos, data ir numeris</w:t>
            </w:r>
          </w:p>
          <w:p w14:paraId="585685E3" w14:textId="488E80EB" w:rsidR="00823DFF" w:rsidRPr="000F5515" w:rsidRDefault="00823DFF" w:rsidP="00A83F7C">
            <w:pPr>
              <w:autoSpaceDE w:val="0"/>
              <w:autoSpaceDN w:val="0"/>
              <w:adjustRightInd w:val="0"/>
              <w:spacing w:line="240" w:lineRule="auto"/>
              <w:ind w:firstLine="0"/>
              <w:jc w:val="center"/>
              <w:rPr>
                <w:rFonts w:ascii="Times New Roman" w:hAnsi="Times New Roman" w:cs="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2C7BA16" w14:textId="15BF73C8" w:rsidR="005A2A94" w:rsidRDefault="00E01C74" w:rsidP="00A83F7C">
            <w:pPr>
              <w:autoSpaceDE w:val="0"/>
              <w:autoSpaceDN w:val="0"/>
              <w:adjustRightInd w:val="0"/>
              <w:spacing w:line="240" w:lineRule="auto"/>
              <w:ind w:firstLine="0"/>
              <w:jc w:val="center"/>
              <w:rPr>
                <w:rFonts w:ascii="Times New Roman" w:hAnsi="Times New Roman" w:cs="Times New Roman"/>
                <w:bCs/>
                <w:sz w:val="24"/>
                <w:szCs w:val="24"/>
              </w:rPr>
            </w:pPr>
            <w:r>
              <w:rPr>
                <w:rFonts w:ascii="Times New Roman" w:hAnsi="Times New Roman" w:cs="Times New Roman"/>
                <w:noProof/>
                <w:sz w:val="24"/>
                <w:szCs w:val="24"/>
              </w:rPr>
              <w:t>D</w:t>
            </w:r>
            <w:r w:rsidR="005A2A94" w:rsidRPr="00F81CA6">
              <w:rPr>
                <w:rFonts w:ascii="Times New Roman" w:hAnsi="Times New Roman" w:cs="Times New Roman"/>
                <w:noProof/>
                <w:sz w:val="24"/>
                <w:szCs w:val="24"/>
              </w:rPr>
              <w:t>atos, kada prekės</w:t>
            </w:r>
            <w:r w:rsidR="00BE4C76">
              <w:rPr>
                <w:rFonts w:ascii="Times New Roman" w:hAnsi="Times New Roman" w:cs="Times New Roman"/>
                <w:noProof/>
                <w:sz w:val="24"/>
                <w:szCs w:val="24"/>
              </w:rPr>
              <w:t xml:space="preserve"> </w:t>
            </w:r>
            <w:r w:rsidR="005A2A94" w:rsidRPr="00F81CA6">
              <w:rPr>
                <w:rFonts w:ascii="Times New Roman" w:hAnsi="Times New Roman" w:cs="Times New Roman"/>
                <w:noProof/>
                <w:sz w:val="24"/>
                <w:szCs w:val="24"/>
              </w:rPr>
              <w:t>/</w:t>
            </w:r>
            <w:r w:rsidR="00BE4C76">
              <w:rPr>
                <w:rFonts w:ascii="Times New Roman" w:hAnsi="Times New Roman" w:cs="Times New Roman"/>
                <w:noProof/>
                <w:sz w:val="24"/>
                <w:szCs w:val="24"/>
              </w:rPr>
              <w:t xml:space="preserve"> </w:t>
            </w:r>
            <w:r w:rsidR="005A2A94" w:rsidRPr="00F81CA6">
              <w:rPr>
                <w:rFonts w:ascii="Times New Roman" w:hAnsi="Times New Roman" w:cs="Times New Roman"/>
                <w:noProof/>
                <w:sz w:val="24"/>
                <w:szCs w:val="24"/>
              </w:rPr>
              <w:t>paslaugos pristatytos</w:t>
            </w:r>
            <w:r w:rsidR="00BE4C76">
              <w:rPr>
                <w:rFonts w:ascii="Times New Roman" w:hAnsi="Times New Roman" w:cs="Times New Roman"/>
                <w:noProof/>
                <w:sz w:val="24"/>
                <w:szCs w:val="24"/>
              </w:rPr>
              <w:t xml:space="preserve"> </w:t>
            </w:r>
            <w:r w:rsidR="005A2A94" w:rsidRPr="00F81CA6">
              <w:rPr>
                <w:rFonts w:ascii="Times New Roman" w:hAnsi="Times New Roman" w:cs="Times New Roman"/>
                <w:noProof/>
                <w:sz w:val="24"/>
                <w:szCs w:val="24"/>
              </w:rPr>
              <w:t>/</w:t>
            </w:r>
            <w:r w:rsidR="00BE4C76">
              <w:rPr>
                <w:rFonts w:ascii="Times New Roman" w:hAnsi="Times New Roman" w:cs="Times New Roman"/>
                <w:noProof/>
                <w:sz w:val="24"/>
                <w:szCs w:val="24"/>
              </w:rPr>
              <w:t xml:space="preserve"> </w:t>
            </w:r>
            <w:r w:rsidR="005A2A94" w:rsidRPr="00F81CA6">
              <w:rPr>
                <w:rFonts w:ascii="Times New Roman" w:hAnsi="Times New Roman" w:cs="Times New Roman"/>
                <w:noProof/>
                <w:sz w:val="24"/>
                <w:szCs w:val="24"/>
              </w:rPr>
              <w:t>atliktos</w:t>
            </w:r>
          </w:p>
          <w:p w14:paraId="0A5B4CE7" w14:textId="003F1181" w:rsidR="00823DFF" w:rsidRPr="00D555BA" w:rsidRDefault="00823DFF" w:rsidP="00A83F7C">
            <w:pPr>
              <w:autoSpaceDE w:val="0"/>
              <w:autoSpaceDN w:val="0"/>
              <w:adjustRightInd w:val="0"/>
              <w:spacing w:line="240" w:lineRule="auto"/>
              <w:ind w:firstLine="0"/>
              <w:jc w:val="center"/>
              <w:rPr>
                <w:rFonts w:ascii="Times New Roman" w:hAnsi="Times New Roman" w:cs="Times New Roman"/>
                <w:bCs/>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130A9EE" w14:textId="4DDBF6F1" w:rsidR="00823DFF" w:rsidRPr="000B4F9E" w:rsidRDefault="00823DFF" w:rsidP="000B4F9E">
            <w:pPr>
              <w:autoSpaceDE w:val="0"/>
              <w:autoSpaceDN w:val="0"/>
              <w:adjustRightInd w:val="0"/>
              <w:spacing w:line="240" w:lineRule="auto"/>
              <w:ind w:firstLine="0"/>
              <w:jc w:val="center"/>
              <w:rPr>
                <w:rFonts w:ascii="Times New Roman" w:hAnsi="Times New Roman" w:cs="Times New Roman"/>
                <w:bCs/>
                <w:sz w:val="24"/>
                <w:szCs w:val="24"/>
              </w:rPr>
            </w:pPr>
            <w:r w:rsidRPr="00D555BA">
              <w:rPr>
                <w:rFonts w:ascii="Times New Roman" w:hAnsi="Times New Roman" w:cs="Times New Roman"/>
                <w:bCs/>
                <w:sz w:val="24"/>
                <w:szCs w:val="24"/>
              </w:rPr>
              <w:t>Tiekėjo, kuris vykdė</w:t>
            </w:r>
            <w:r w:rsidR="000B4F9E">
              <w:rPr>
                <w:rFonts w:ascii="Times New Roman" w:hAnsi="Times New Roman" w:cs="Times New Roman"/>
                <w:bCs/>
                <w:sz w:val="24"/>
                <w:szCs w:val="24"/>
              </w:rPr>
              <w:t xml:space="preserve"> </w:t>
            </w:r>
            <w:r w:rsidR="00A52E5D">
              <w:rPr>
                <w:rFonts w:ascii="Times New Roman" w:hAnsi="Times New Roman" w:cs="Times New Roman"/>
                <w:bCs/>
                <w:sz w:val="24"/>
                <w:szCs w:val="24"/>
              </w:rPr>
              <w:t>s</w:t>
            </w:r>
            <w:r w:rsidRPr="00D555BA">
              <w:rPr>
                <w:rFonts w:ascii="Times New Roman" w:hAnsi="Times New Roman" w:cs="Times New Roman"/>
                <w:bCs/>
                <w:sz w:val="24"/>
                <w:szCs w:val="24"/>
              </w:rPr>
              <w:t>utartį, pavadinimas (</w:t>
            </w:r>
            <w:r w:rsidRPr="00D3338F">
              <w:rPr>
                <w:rFonts w:ascii="Times New Roman" w:hAnsi="Times New Roman" w:cs="Times New Roman"/>
                <w:bCs/>
                <w:i/>
                <w:iCs/>
                <w:sz w:val="24"/>
                <w:szCs w:val="24"/>
              </w:rPr>
              <w:t>jei Sutartį vykdė ūkio subjektų grupė,</w:t>
            </w:r>
          </w:p>
          <w:p w14:paraId="02F3D838" w14:textId="77777777" w:rsidR="00823DFF" w:rsidRPr="00D3338F" w:rsidRDefault="00823DFF" w:rsidP="00A83F7C">
            <w:pPr>
              <w:autoSpaceDE w:val="0"/>
              <w:autoSpaceDN w:val="0"/>
              <w:adjustRightInd w:val="0"/>
              <w:spacing w:line="240" w:lineRule="auto"/>
              <w:ind w:firstLine="0"/>
              <w:jc w:val="center"/>
              <w:rPr>
                <w:rFonts w:ascii="Times New Roman" w:hAnsi="Times New Roman" w:cs="Times New Roman"/>
                <w:bCs/>
                <w:i/>
                <w:iCs/>
                <w:sz w:val="24"/>
                <w:szCs w:val="24"/>
              </w:rPr>
            </w:pPr>
            <w:r w:rsidRPr="00D3338F">
              <w:rPr>
                <w:rFonts w:ascii="Times New Roman" w:hAnsi="Times New Roman" w:cs="Times New Roman"/>
                <w:bCs/>
                <w:i/>
                <w:iCs/>
                <w:sz w:val="24"/>
                <w:szCs w:val="24"/>
              </w:rPr>
              <w:t>nurodomi visi ūkio</w:t>
            </w:r>
          </w:p>
          <w:p w14:paraId="5FBA9E21"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r w:rsidRPr="00D3338F">
              <w:rPr>
                <w:rFonts w:ascii="Times New Roman" w:hAnsi="Times New Roman" w:cs="Times New Roman"/>
                <w:bCs/>
                <w:i/>
                <w:iCs/>
                <w:sz w:val="24"/>
                <w:szCs w:val="24"/>
              </w:rPr>
              <w:t>subjektų grupės nariai</w:t>
            </w:r>
            <w:r>
              <w:rPr>
                <w:rFonts w:ascii="Times New Roman" w:hAnsi="Times New Roman" w:cs="Times New Roman"/>
                <w:bCs/>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7EF9B5F3" w14:textId="1E1F2EB7" w:rsidR="00647DFF" w:rsidRDefault="001451C7" w:rsidP="00A83F7C">
            <w:pPr>
              <w:suppressAutoHyphens/>
              <w:spacing w:line="256" w:lineRule="auto"/>
              <w:ind w:firstLine="0"/>
              <w:jc w:val="center"/>
              <w:rPr>
                <w:rFonts w:ascii="Times New Roman" w:eastAsia="Times New Roman" w:hAnsi="Times New Roman" w:cs="Times New Roman"/>
                <w:sz w:val="24"/>
                <w:szCs w:val="24"/>
              </w:rPr>
            </w:pPr>
            <w:r>
              <w:rPr>
                <w:rFonts w:ascii="Times New Roman" w:hAnsi="Times New Roman" w:cs="Times New Roman"/>
                <w:noProof/>
                <w:sz w:val="24"/>
                <w:szCs w:val="24"/>
              </w:rPr>
              <w:t>P</w:t>
            </w:r>
            <w:r w:rsidR="00647DFF" w:rsidRPr="00F81CA6">
              <w:rPr>
                <w:rFonts w:ascii="Times New Roman" w:hAnsi="Times New Roman" w:cs="Times New Roman"/>
                <w:noProof/>
                <w:sz w:val="24"/>
                <w:szCs w:val="24"/>
              </w:rPr>
              <w:t>rekių</w:t>
            </w:r>
            <w:r w:rsidR="00BE4C76">
              <w:rPr>
                <w:rFonts w:ascii="Times New Roman" w:hAnsi="Times New Roman" w:cs="Times New Roman"/>
                <w:noProof/>
                <w:sz w:val="24"/>
                <w:szCs w:val="24"/>
              </w:rPr>
              <w:t xml:space="preserve"> </w:t>
            </w:r>
            <w:r w:rsidR="00647DFF" w:rsidRPr="00F81CA6">
              <w:rPr>
                <w:rFonts w:ascii="Times New Roman" w:hAnsi="Times New Roman" w:cs="Times New Roman"/>
                <w:noProof/>
                <w:sz w:val="24"/>
                <w:szCs w:val="24"/>
              </w:rPr>
              <w:t>/</w:t>
            </w:r>
            <w:r w:rsidR="00BE4C76">
              <w:rPr>
                <w:rFonts w:ascii="Times New Roman" w:hAnsi="Times New Roman" w:cs="Times New Roman"/>
                <w:noProof/>
                <w:sz w:val="24"/>
                <w:szCs w:val="24"/>
              </w:rPr>
              <w:t xml:space="preserve"> </w:t>
            </w:r>
            <w:r w:rsidR="00647DFF" w:rsidRPr="00F81CA6">
              <w:rPr>
                <w:rFonts w:ascii="Times New Roman" w:hAnsi="Times New Roman" w:cs="Times New Roman"/>
                <w:noProof/>
                <w:sz w:val="24"/>
                <w:szCs w:val="24"/>
              </w:rPr>
              <w:t>paslaugų gavėjai (tiek viešieji, tiek privatieji)</w:t>
            </w:r>
            <w:r w:rsidR="00D57BBD">
              <w:rPr>
                <w:rFonts w:ascii="Times New Roman" w:hAnsi="Times New Roman" w:cs="Times New Roman"/>
                <w:noProof/>
                <w:sz w:val="24"/>
                <w:szCs w:val="24"/>
              </w:rPr>
              <w:t xml:space="preserve"> ir j</w:t>
            </w:r>
            <w:r w:rsidR="004E692D">
              <w:rPr>
                <w:rFonts w:ascii="Times New Roman" w:hAnsi="Times New Roman" w:cs="Times New Roman"/>
                <w:noProof/>
                <w:sz w:val="24"/>
                <w:szCs w:val="24"/>
              </w:rPr>
              <w:t>ų</w:t>
            </w:r>
            <w:r w:rsidR="00D57BBD">
              <w:rPr>
                <w:rFonts w:ascii="Times New Roman" w:hAnsi="Times New Roman" w:cs="Times New Roman"/>
                <w:noProof/>
                <w:sz w:val="24"/>
                <w:szCs w:val="24"/>
              </w:rPr>
              <w:t xml:space="preserve"> kontaktai</w:t>
            </w:r>
          </w:p>
          <w:p w14:paraId="69B49AE0" w14:textId="5B2D7582"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B32E30F" w14:textId="18CFBD83" w:rsidR="00823DFF" w:rsidRPr="0000337A" w:rsidRDefault="0000337A" w:rsidP="0000337A">
            <w:pPr>
              <w:autoSpaceDE w:val="0"/>
              <w:autoSpaceDN w:val="0"/>
              <w:adjustRightInd w:val="0"/>
              <w:spacing w:line="240" w:lineRule="auto"/>
              <w:ind w:firstLine="0"/>
              <w:jc w:val="center"/>
              <w:rPr>
                <w:rFonts w:ascii="Times New Roman" w:hAnsi="Times New Roman" w:cs="Times New Roman"/>
                <w:bCs/>
                <w:sz w:val="24"/>
                <w:szCs w:val="24"/>
              </w:rPr>
            </w:pPr>
            <w:r>
              <w:rPr>
                <w:rFonts w:ascii="Times New Roman" w:hAnsi="Times New Roman" w:cs="Times New Roman"/>
                <w:noProof/>
                <w:sz w:val="24"/>
                <w:szCs w:val="24"/>
              </w:rPr>
              <w:t>Bendra p</w:t>
            </w:r>
            <w:r w:rsidR="000E5718" w:rsidRPr="00F81CA6">
              <w:rPr>
                <w:rFonts w:ascii="Times New Roman" w:hAnsi="Times New Roman" w:cs="Times New Roman"/>
                <w:noProof/>
                <w:sz w:val="24"/>
                <w:szCs w:val="24"/>
              </w:rPr>
              <w:t>rekių</w:t>
            </w:r>
            <w:r w:rsidR="00BE4C76">
              <w:rPr>
                <w:rFonts w:ascii="Times New Roman" w:hAnsi="Times New Roman" w:cs="Times New Roman"/>
                <w:noProof/>
                <w:sz w:val="24"/>
                <w:szCs w:val="24"/>
              </w:rPr>
              <w:t xml:space="preserve"> </w:t>
            </w:r>
            <w:r w:rsidR="000E5718" w:rsidRPr="00F81CA6">
              <w:rPr>
                <w:rFonts w:ascii="Times New Roman" w:hAnsi="Times New Roman" w:cs="Times New Roman"/>
                <w:noProof/>
                <w:sz w:val="24"/>
                <w:szCs w:val="24"/>
              </w:rPr>
              <w:t>/</w:t>
            </w:r>
            <w:r w:rsidR="00BE4C76">
              <w:rPr>
                <w:rFonts w:ascii="Times New Roman" w:hAnsi="Times New Roman" w:cs="Times New Roman"/>
                <w:noProof/>
                <w:sz w:val="24"/>
                <w:szCs w:val="24"/>
              </w:rPr>
              <w:t xml:space="preserve"> </w:t>
            </w:r>
            <w:r w:rsidR="000E5718" w:rsidRPr="00F81CA6">
              <w:rPr>
                <w:rFonts w:ascii="Times New Roman" w:hAnsi="Times New Roman" w:cs="Times New Roman"/>
                <w:noProof/>
                <w:sz w:val="24"/>
                <w:szCs w:val="24"/>
              </w:rPr>
              <w:t xml:space="preserve">paslaugų vertė </w:t>
            </w:r>
            <w:r>
              <w:rPr>
                <w:rFonts w:ascii="Times New Roman" w:hAnsi="Times New Roman" w:cs="Times New Roman"/>
                <w:noProof/>
                <w:sz w:val="24"/>
                <w:szCs w:val="24"/>
              </w:rPr>
              <w:t xml:space="preserve">Eur </w:t>
            </w:r>
            <w:r w:rsidR="000E5718" w:rsidRPr="00F81CA6">
              <w:rPr>
                <w:rFonts w:ascii="Times New Roman" w:hAnsi="Times New Roman" w:cs="Times New Roman"/>
                <w:noProof/>
                <w:sz w:val="24"/>
                <w:szCs w:val="24"/>
              </w:rPr>
              <w:t>be PVM</w:t>
            </w:r>
          </w:p>
        </w:tc>
        <w:tc>
          <w:tcPr>
            <w:tcW w:w="1731" w:type="dxa"/>
            <w:tcBorders>
              <w:top w:val="single" w:sz="4" w:space="0" w:color="000000"/>
              <w:left w:val="single" w:sz="4" w:space="0" w:color="000000"/>
              <w:bottom w:val="single" w:sz="4" w:space="0" w:color="000000"/>
              <w:right w:val="single" w:sz="4" w:space="0" w:color="000000"/>
            </w:tcBorders>
            <w:vAlign w:val="center"/>
          </w:tcPr>
          <w:p w14:paraId="6780A3F2" w14:textId="4FEA7A1F" w:rsidR="000E5718" w:rsidRDefault="00D12CCA" w:rsidP="00A83F7C">
            <w:pPr>
              <w:autoSpaceDE w:val="0"/>
              <w:autoSpaceDN w:val="0"/>
              <w:adjustRightInd w:val="0"/>
              <w:spacing w:line="240" w:lineRule="auto"/>
              <w:ind w:firstLine="0"/>
              <w:jc w:val="center"/>
              <w:rPr>
                <w:rFonts w:ascii="Times New Roman" w:hAnsi="Times New Roman" w:cs="Times New Roman"/>
                <w:noProof/>
                <w:sz w:val="24"/>
                <w:szCs w:val="24"/>
              </w:rPr>
            </w:pPr>
            <w:r>
              <w:rPr>
                <w:rFonts w:ascii="Times New Roman" w:hAnsi="Times New Roman" w:cs="Times New Roman"/>
                <w:noProof/>
                <w:sz w:val="24"/>
                <w:szCs w:val="24"/>
              </w:rPr>
              <w:t>S</w:t>
            </w:r>
            <w:r w:rsidR="000E5718" w:rsidRPr="00F81CA6">
              <w:rPr>
                <w:rFonts w:ascii="Times New Roman" w:hAnsi="Times New Roman" w:cs="Times New Roman"/>
                <w:noProof/>
                <w:sz w:val="24"/>
                <w:szCs w:val="24"/>
              </w:rPr>
              <w:t>avo jėgomis pristatytų</w:t>
            </w:r>
            <w:r w:rsidR="00FC2B7E">
              <w:rPr>
                <w:rFonts w:ascii="Times New Roman" w:hAnsi="Times New Roman" w:cs="Times New Roman"/>
                <w:noProof/>
                <w:sz w:val="24"/>
                <w:szCs w:val="24"/>
              </w:rPr>
              <w:t xml:space="preserve"> </w:t>
            </w:r>
            <w:r w:rsidR="000E5718" w:rsidRPr="00F81CA6">
              <w:rPr>
                <w:rFonts w:ascii="Times New Roman" w:hAnsi="Times New Roman" w:cs="Times New Roman"/>
                <w:noProof/>
                <w:sz w:val="24"/>
                <w:szCs w:val="24"/>
              </w:rPr>
              <w:t>/</w:t>
            </w:r>
            <w:r w:rsidR="00FC2B7E">
              <w:rPr>
                <w:rFonts w:ascii="Times New Roman" w:hAnsi="Times New Roman" w:cs="Times New Roman"/>
                <w:noProof/>
                <w:sz w:val="24"/>
                <w:szCs w:val="24"/>
              </w:rPr>
              <w:t xml:space="preserve"> </w:t>
            </w:r>
            <w:r w:rsidR="000E5718" w:rsidRPr="00F81CA6">
              <w:rPr>
                <w:rFonts w:ascii="Times New Roman" w:hAnsi="Times New Roman" w:cs="Times New Roman"/>
                <w:noProof/>
                <w:sz w:val="24"/>
                <w:szCs w:val="24"/>
              </w:rPr>
              <w:t>atliktų prekių</w:t>
            </w:r>
            <w:r w:rsidR="00FC2B7E">
              <w:rPr>
                <w:rFonts w:ascii="Times New Roman" w:hAnsi="Times New Roman" w:cs="Times New Roman"/>
                <w:noProof/>
                <w:sz w:val="24"/>
                <w:szCs w:val="24"/>
              </w:rPr>
              <w:t xml:space="preserve"> </w:t>
            </w:r>
            <w:r w:rsidR="000E5718" w:rsidRPr="00F81CA6">
              <w:rPr>
                <w:rFonts w:ascii="Times New Roman" w:hAnsi="Times New Roman" w:cs="Times New Roman"/>
                <w:noProof/>
                <w:sz w:val="24"/>
                <w:szCs w:val="24"/>
              </w:rPr>
              <w:t>/</w:t>
            </w:r>
            <w:r w:rsidR="00FC2B7E">
              <w:rPr>
                <w:rFonts w:ascii="Times New Roman" w:hAnsi="Times New Roman" w:cs="Times New Roman"/>
                <w:noProof/>
                <w:sz w:val="24"/>
                <w:szCs w:val="24"/>
              </w:rPr>
              <w:t xml:space="preserve"> </w:t>
            </w:r>
            <w:r w:rsidR="000E5718" w:rsidRPr="00F81CA6">
              <w:rPr>
                <w:rFonts w:ascii="Times New Roman" w:hAnsi="Times New Roman" w:cs="Times New Roman"/>
                <w:noProof/>
                <w:sz w:val="24"/>
                <w:szCs w:val="24"/>
              </w:rPr>
              <w:t>paslaugų vertė (</w:t>
            </w:r>
            <w:r w:rsidR="000E5718" w:rsidRPr="00D3338F">
              <w:rPr>
                <w:rFonts w:ascii="Times New Roman" w:hAnsi="Times New Roman" w:cs="Times New Roman"/>
                <w:i/>
                <w:iCs/>
                <w:noProof/>
                <w:sz w:val="24"/>
                <w:szCs w:val="24"/>
              </w:rPr>
              <w:t>jei pagal</w:t>
            </w:r>
            <w:r w:rsidR="000B4F9E">
              <w:rPr>
                <w:rFonts w:ascii="Times New Roman" w:hAnsi="Times New Roman" w:cs="Times New Roman"/>
                <w:i/>
                <w:iCs/>
                <w:noProof/>
                <w:sz w:val="24"/>
                <w:szCs w:val="24"/>
              </w:rPr>
              <w:t xml:space="preserve"> </w:t>
            </w:r>
            <w:r w:rsidR="000E5718" w:rsidRPr="00D3338F">
              <w:rPr>
                <w:rFonts w:ascii="Times New Roman" w:hAnsi="Times New Roman" w:cs="Times New Roman"/>
                <w:i/>
                <w:iCs/>
                <w:noProof/>
                <w:sz w:val="24"/>
                <w:szCs w:val="24"/>
              </w:rPr>
              <w:t>nurodytą sutartį tiekėjas prekes</w:t>
            </w:r>
            <w:r w:rsidR="00FC2B7E" w:rsidRPr="00D3338F">
              <w:rPr>
                <w:rFonts w:ascii="Times New Roman" w:hAnsi="Times New Roman" w:cs="Times New Roman"/>
                <w:i/>
                <w:iCs/>
                <w:noProof/>
                <w:sz w:val="24"/>
                <w:szCs w:val="24"/>
              </w:rPr>
              <w:t xml:space="preserve"> </w:t>
            </w:r>
            <w:r w:rsidR="000E5718" w:rsidRPr="00D3338F">
              <w:rPr>
                <w:rFonts w:ascii="Times New Roman" w:hAnsi="Times New Roman" w:cs="Times New Roman"/>
                <w:i/>
                <w:iCs/>
                <w:noProof/>
                <w:sz w:val="24"/>
                <w:szCs w:val="24"/>
              </w:rPr>
              <w:t>/</w:t>
            </w:r>
            <w:r w:rsidR="00FC2B7E" w:rsidRPr="00D3338F">
              <w:rPr>
                <w:rFonts w:ascii="Times New Roman" w:hAnsi="Times New Roman" w:cs="Times New Roman"/>
                <w:i/>
                <w:iCs/>
                <w:noProof/>
                <w:sz w:val="24"/>
                <w:szCs w:val="24"/>
              </w:rPr>
              <w:t xml:space="preserve"> </w:t>
            </w:r>
            <w:r w:rsidR="000E5718" w:rsidRPr="00D3338F">
              <w:rPr>
                <w:rFonts w:ascii="Times New Roman" w:hAnsi="Times New Roman" w:cs="Times New Roman"/>
                <w:i/>
                <w:iCs/>
                <w:noProof/>
                <w:sz w:val="24"/>
                <w:szCs w:val="24"/>
              </w:rPr>
              <w:t>paslaugas teikė kartu su kitu ūkio subjektu</w:t>
            </w:r>
            <w:r w:rsidR="000E5718">
              <w:rPr>
                <w:rFonts w:ascii="Times New Roman" w:hAnsi="Times New Roman" w:cs="Times New Roman"/>
                <w:noProof/>
                <w:sz w:val="24"/>
                <w:szCs w:val="24"/>
              </w:rPr>
              <w:t>)</w:t>
            </w:r>
          </w:p>
          <w:p w14:paraId="24F40839" w14:textId="4BB969C1" w:rsidR="00823DFF" w:rsidRPr="00D12CCA" w:rsidRDefault="00D3338F" w:rsidP="00D12CCA">
            <w:pPr>
              <w:autoSpaceDE w:val="0"/>
              <w:autoSpaceDN w:val="0"/>
              <w:adjustRightInd w:val="0"/>
              <w:spacing w:line="240" w:lineRule="auto"/>
              <w:ind w:firstLine="0"/>
              <w:jc w:val="center"/>
              <w:rPr>
                <w:rFonts w:ascii="Times New Roman" w:hAnsi="Times New Roman" w:cs="Times New Roman"/>
                <w:bCs/>
                <w:sz w:val="24"/>
                <w:szCs w:val="24"/>
              </w:rPr>
            </w:pPr>
            <w:r>
              <w:rPr>
                <w:rFonts w:ascii="Times New Roman" w:hAnsi="Times New Roman" w:cs="Times New Roman"/>
                <w:noProof/>
                <w:sz w:val="24"/>
                <w:szCs w:val="24"/>
              </w:rPr>
              <w:t>Eur</w:t>
            </w:r>
            <w:r w:rsidR="005A2A94" w:rsidRPr="00F81CA6">
              <w:rPr>
                <w:rFonts w:ascii="Times New Roman" w:hAnsi="Times New Roman" w:cs="Times New Roman"/>
                <w:noProof/>
                <w:sz w:val="24"/>
                <w:szCs w:val="24"/>
              </w:rPr>
              <w:t xml:space="preserve"> be PVM</w:t>
            </w:r>
          </w:p>
        </w:tc>
      </w:tr>
      <w:tr w:rsidR="00823DFF" w:rsidRPr="000F5515" w14:paraId="1DD4B6F4" w14:textId="77777777" w:rsidTr="00BE4C76">
        <w:trPr>
          <w:trHeight w:val="317"/>
        </w:trPr>
        <w:tc>
          <w:tcPr>
            <w:tcW w:w="738" w:type="dxa"/>
            <w:tcBorders>
              <w:top w:val="single" w:sz="4" w:space="0" w:color="000000"/>
              <w:left w:val="single" w:sz="4" w:space="0" w:color="000000"/>
              <w:bottom w:val="single" w:sz="4" w:space="0" w:color="000000"/>
              <w:right w:val="single" w:sz="4" w:space="0" w:color="000000"/>
            </w:tcBorders>
          </w:tcPr>
          <w:p w14:paraId="43F0EC27" w14:textId="77777777" w:rsidR="00823DFF" w:rsidRPr="000F5515" w:rsidRDefault="00823DFF" w:rsidP="00892A05">
            <w:pPr>
              <w:suppressAutoHyphens/>
              <w:spacing w:line="256" w:lineRule="auto"/>
              <w:ind w:left="-510" w:firstLine="414"/>
              <w:jc w:val="center"/>
              <w:rPr>
                <w:rFonts w:ascii="Times New Roman" w:eastAsia="Times New Roman" w:hAnsi="Times New Roman" w:cs="Times New Roman"/>
                <w:i/>
                <w:sz w:val="24"/>
                <w:szCs w:val="24"/>
              </w:rPr>
            </w:pPr>
            <w:r w:rsidRPr="000F5515">
              <w:rPr>
                <w:rFonts w:ascii="Times New Roman" w:eastAsia="Times New Roman" w:hAnsi="Times New Roman" w:cs="Times New Roman"/>
                <w:i/>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0CA06DDC"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i/>
                <w:sz w:val="24"/>
                <w:szCs w:val="24"/>
              </w:rPr>
            </w:pPr>
            <w:r w:rsidRPr="000F5515">
              <w:rPr>
                <w:rFonts w:ascii="Times New Roman" w:eastAsia="Times New Roman" w:hAnsi="Times New Roman" w:cs="Times New Roman"/>
                <w:i/>
                <w:sz w:val="24"/>
                <w:szCs w:val="24"/>
              </w:rPr>
              <w:t>2</w:t>
            </w:r>
          </w:p>
        </w:tc>
        <w:tc>
          <w:tcPr>
            <w:tcW w:w="1813" w:type="dxa"/>
            <w:tcBorders>
              <w:top w:val="single" w:sz="4" w:space="0" w:color="000000"/>
              <w:left w:val="single" w:sz="4" w:space="0" w:color="000000"/>
              <w:bottom w:val="single" w:sz="4" w:space="0" w:color="000000"/>
              <w:right w:val="single" w:sz="4" w:space="0" w:color="000000"/>
            </w:tcBorders>
          </w:tcPr>
          <w:p w14:paraId="01A354A9"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i/>
                <w:sz w:val="24"/>
                <w:szCs w:val="24"/>
              </w:rPr>
            </w:pPr>
            <w:r w:rsidRPr="000F5515">
              <w:rPr>
                <w:rFonts w:ascii="Times New Roman" w:eastAsia="Times New Roman" w:hAnsi="Times New Roman" w:cs="Times New Roman"/>
                <w:i/>
                <w:sz w:val="24"/>
                <w:szCs w:val="24"/>
              </w:rPr>
              <w:t>3</w:t>
            </w:r>
          </w:p>
        </w:tc>
        <w:tc>
          <w:tcPr>
            <w:tcW w:w="1985" w:type="dxa"/>
            <w:tcBorders>
              <w:top w:val="single" w:sz="4" w:space="0" w:color="000000"/>
              <w:left w:val="single" w:sz="4" w:space="0" w:color="000000"/>
              <w:bottom w:val="single" w:sz="4" w:space="0" w:color="000000"/>
              <w:right w:val="single" w:sz="4" w:space="0" w:color="000000"/>
            </w:tcBorders>
          </w:tcPr>
          <w:p w14:paraId="71F392A9"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284E513D"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5</w:t>
            </w:r>
          </w:p>
        </w:tc>
        <w:tc>
          <w:tcPr>
            <w:tcW w:w="2126" w:type="dxa"/>
            <w:tcBorders>
              <w:top w:val="single" w:sz="4" w:space="0" w:color="000000"/>
              <w:left w:val="single" w:sz="4" w:space="0" w:color="000000"/>
              <w:bottom w:val="single" w:sz="4" w:space="0" w:color="000000"/>
              <w:right w:val="single" w:sz="4" w:space="0" w:color="000000"/>
            </w:tcBorders>
          </w:tcPr>
          <w:p w14:paraId="5F8F4921"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6</w:t>
            </w:r>
          </w:p>
        </w:tc>
        <w:tc>
          <w:tcPr>
            <w:tcW w:w="1701" w:type="dxa"/>
            <w:tcBorders>
              <w:top w:val="single" w:sz="4" w:space="0" w:color="000000"/>
              <w:left w:val="single" w:sz="4" w:space="0" w:color="000000"/>
              <w:bottom w:val="single" w:sz="4" w:space="0" w:color="000000"/>
              <w:right w:val="single" w:sz="4" w:space="0" w:color="000000"/>
            </w:tcBorders>
          </w:tcPr>
          <w:p w14:paraId="16F56B21"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7</w:t>
            </w:r>
          </w:p>
        </w:tc>
        <w:tc>
          <w:tcPr>
            <w:tcW w:w="1731" w:type="dxa"/>
            <w:tcBorders>
              <w:top w:val="single" w:sz="4" w:space="0" w:color="000000"/>
              <w:left w:val="single" w:sz="4" w:space="0" w:color="000000"/>
              <w:bottom w:val="single" w:sz="4" w:space="0" w:color="000000"/>
              <w:right w:val="single" w:sz="4" w:space="0" w:color="000000"/>
            </w:tcBorders>
          </w:tcPr>
          <w:p w14:paraId="601B994B"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8</w:t>
            </w:r>
          </w:p>
        </w:tc>
      </w:tr>
      <w:tr w:rsidR="00823DFF" w:rsidRPr="000F5515" w14:paraId="33608C8F" w14:textId="77777777" w:rsidTr="00BE4C76">
        <w:trPr>
          <w:trHeight w:val="301"/>
        </w:trPr>
        <w:tc>
          <w:tcPr>
            <w:tcW w:w="738" w:type="dxa"/>
            <w:tcBorders>
              <w:top w:val="single" w:sz="4" w:space="0" w:color="000000"/>
              <w:left w:val="single" w:sz="4" w:space="0" w:color="000000"/>
              <w:bottom w:val="single" w:sz="4" w:space="0" w:color="000000"/>
              <w:right w:val="single" w:sz="4" w:space="0" w:color="000000"/>
            </w:tcBorders>
            <w:hideMark/>
          </w:tcPr>
          <w:p w14:paraId="047B66EA" w14:textId="65DF3329" w:rsidR="00823DFF" w:rsidRPr="000F5515" w:rsidRDefault="00EA3395" w:rsidP="00892A05">
            <w:pPr>
              <w:suppressAutoHyphens/>
              <w:spacing w:line="256" w:lineRule="auto"/>
              <w:ind w:left="-510" w:firstLine="4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23DFF" w:rsidRPr="000F5515">
              <w:rPr>
                <w:rFonts w:ascii="Times New Roman" w:eastAsia="Times New Roman" w:hAnsi="Times New Roman" w:cs="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0D27E24C"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tcPr>
          <w:p w14:paraId="4E21356E"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6B0BA329"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87F52CE"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7988CDE"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260E6EF"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5A8820D6"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r>
      <w:tr w:rsidR="00823DFF" w:rsidRPr="000F5515" w14:paraId="7CDAEA9D" w14:textId="77777777" w:rsidTr="00BE4C76">
        <w:trPr>
          <w:trHeight w:val="301"/>
        </w:trPr>
        <w:tc>
          <w:tcPr>
            <w:tcW w:w="738" w:type="dxa"/>
            <w:tcBorders>
              <w:top w:val="single" w:sz="4" w:space="0" w:color="000000"/>
              <w:left w:val="single" w:sz="4" w:space="0" w:color="000000"/>
              <w:bottom w:val="single" w:sz="4" w:space="0" w:color="000000"/>
              <w:right w:val="single" w:sz="4" w:space="0" w:color="000000"/>
            </w:tcBorders>
            <w:hideMark/>
          </w:tcPr>
          <w:p w14:paraId="19FD1A20" w14:textId="3EBA9B2A" w:rsidR="00823DFF" w:rsidRPr="000F5515" w:rsidRDefault="00EA3395" w:rsidP="00892A05">
            <w:pPr>
              <w:suppressAutoHyphens/>
              <w:spacing w:line="256" w:lineRule="auto"/>
              <w:ind w:left="-510" w:firstLine="4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23DFF" w:rsidRPr="000F5515">
              <w:rPr>
                <w:rFonts w:ascii="Times New Roman" w:eastAsia="Times New Roman" w:hAnsi="Times New Roman" w:cs="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1DDFFEBD"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tcPr>
          <w:p w14:paraId="353C6C95"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6A1E5463"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8984603"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4C2B814"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D1CD30B"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05D94FE6"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r>
      <w:tr w:rsidR="00823DFF" w:rsidRPr="000F5515" w14:paraId="0A9BC875" w14:textId="77777777" w:rsidTr="00BE4C76">
        <w:trPr>
          <w:trHeight w:val="317"/>
        </w:trPr>
        <w:tc>
          <w:tcPr>
            <w:tcW w:w="738" w:type="dxa"/>
            <w:tcBorders>
              <w:top w:val="single" w:sz="4" w:space="0" w:color="000000"/>
              <w:left w:val="single" w:sz="4" w:space="0" w:color="000000"/>
              <w:bottom w:val="single" w:sz="4" w:space="0" w:color="000000"/>
              <w:right w:val="single" w:sz="4" w:space="0" w:color="000000"/>
            </w:tcBorders>
          </w:tcPr>
          <w:p w14:paraId="756794D9" w14:textId="77777777" w:rsidR="00823DFF" w:rsidRPr="000F5515" w:rsidRDefault="00823DFF" w:rsidP="00892A05">
            <w:pPr>
              <w:suppressAutoHyphens/>
              <w:spacing w:line="256" w:lineRule="auto"/>
              <w:ind w:left="-510" w:firstLine="414"/>
              <w:jc w:val="center"/>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21C646F0"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tcPr>
          <w:p w14:paraId="4E9C33A3"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5975D4DF"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87454FE"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1ED4FEB"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481FB453"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0355B8B6" w14:textId="77777777" w:rsidR="00823DFF" w:rsidRPr="000F5515" w:rsidRDefault="00823DFF" w:rsidP="00A83F7C">
            <w:pPr>
              <w:suppressAutoHyphens/>
              <w:spacing w:line="256" w:lineRule="auto"/>
              <w:ind w:firstLine="0"/>
              <w:jc w:val="center"/>
              <w:rPr>
                <w:rFonts w:ascii="Times New Roman" w:eastAsia="Times New Roman" w:hAnsi="Times New Roman" w:cs="Times New Roman"/>
                <w:sz w:val="24"/>
                <w:szCs w:val="24"/>
              </w:rPr>
            </w:pPr>
          </w:p>
        </w:tc>
      </w:tr>
    </w:tbl>
    <w:p w14:paraId="14E0DAD6" w14:textId="3FE2240B" w:rsidR="00823DFF" w:rsidRPr="000F5515" w:rsidRDefault="00823DFF" w:rsidP="003F1ECD">
      <w:pPr>
        <w:suppressAutoHyphens/>
        <w:spacing w:line="240" w:lineRule="auto"/>
        <w:ind w:firstLine="0"/>
        <w:rPr>
          <w:rFonts w:ascii="Times New Roman" w:eastAsia="Times New Roman" w:hAnsi="Times New Roman" w:cs="Times New Roman"/>
          <w:sz w:val="24"/>
          <w:szCs w:val="24"/>
        </w:rPr>
      </w:pPr>
    </w:p>
    <w:p w14:paraId="1137F0ED" w14:textId="77777777" w:rsidR="00823DFF" w:rsidRDefault="00823DFF" w:rsidP="00823DFF">
      <w:pPr>
        <w:suppressAutoHyphens/>
        <w:spacing w:line="240" w:lineRule="auto"/>
        <w:ind w:left="998" w:hanging="357"/>
        <w:jc w:val="center"/>
        <w:rPr>
          <w:rFonts w:ascii="Times New Roman" w:eastAsia="Times New Roman" w:hAnsi="Times New Roman" w:cs="Times New Roman"/>
          <w:sz w:val="24"/>
          <w:szCs w:val="24"/>
        </w:rPr>
      </w:pPr>
    </w:p>
    <w:p w14:paraId="2A227BE1" w14:textId="77777777" w:rsidR="00823DFF" w:rsidRDefault="00823DFF" w:rsidP="00823DFF">
      <w:pPr>
        <w:spacing w:line="256" w:lineRule="auto"/>
        <w:ind w:left="1296"/>
        <w:rPr>
          <w:rFonts w:ascii="ArialMT" w:hAnsi="ArialMT" w:cs="ArialMT"/>
          <w:sz w:val="13"/>
          <w:szCs w:val="13"/>
        </w:rPr>
      </w:pPr>
    </w:p>
    <w:p w14:paraId="07F74108" w14:textId="4A199D6C" w:rsidR="00823DFF" w:rsidRPr="00A311E2" w:rsidRDefault="00823DFF" w:rsidP="00CE33FA">
      <w:pPr>
        <w:spacing w:line="256" w:lineRule="auto"/>
        <w:ind w:left="1296" w:hanging="20"/>
        <w:rPr>
          <w:rFonts w:ascii="Times New Roman" w:hAnsi="Times New Roman" w:cs="Times New Roman"/>
          <w:i/>
          <w:sz w:val="18"/>
          <w:szCs w:val="18"/>
        </w:rPr>
      </w:pPr>
      <w:r>
        <w:rPr>
          <w:rFonts w:ascii="Times New Roman" w:hAnsi="Times New Roman" w:cs="Times New Roman"/>
          <w:i/>
          <w:sz w:val="18"/>
          <w:szCs w:val="18"/>
        </w:rPr>
        <w:t>____________________________________________</w:t>
      </w:r>
      <w:r w:rsidRPr="00A311E2">
        <w:rPr>
          <w:rFonts w:ascii="Times New Roman" w:hAnsi="Times New Roman" w:cs="Times New Roman"/>
          <w:i/>
          <w:sz w:val="18"/>
          <w:szCs w:val="18"/>
        </w:rPr>
        <w:t xml:space="preserve"> </w:t>
      </w:r>
      <w:r>
        <w:rPr>
          <w:rFonts w:ascii="Times New Roman" w:hAnsi="Times New Roman" w:cs="Times New Roman"/>
          <w:i/>
          <w:sz w:val="18"/>
          <w:szCs w:val="18"/>
        </w:rPr>
        <w:t xml:space="preserve">                                 __________________                                     _______________________________</w:t>
      </w:r>
      <w:r>
        <w:rPr>
          <w:rFonts w:ascii="Times New Roman" w:hAnsi="Times New Roman" w:cs="Times New Roman"/>
          <w:i/>
          <w:sz w:val="18"/>
          <w:szCs w:val="18"/>
        </w:rPr>
        <w:br/>
      </w:r>
      <w:r w:rsidRPr="00A311E2">
        <w:rPr>
          <w:rFonts w:ascii="Times New Roman" w:hAnsi="Times New Roman" w:cs="Times New Roman"/>
          <w:i/>
          <w:sz w:val="18"/>
          <w:szCs w:val="18"/>
        </w:rPr>
        <w:t>(</w:t>
      </w:r>
      <w:r w:rsidRPr="003A1B12">
        <w:rPr>
          <w:rFonts w:ascii="Times New Roman" w:hAnsi="Times New Roman" w:cs="Times New Roman"/>
          <w:i/>
          <w:sz w:val="18"/>
          <w:szCs w:val="18"/>
        </w:rPr>
        <w:t>Tiekėjo arba jo įgalioto asmens pareigų pavadinimas</w:t>
      </w:r>
      <w:r w:rsidRPr="00A311E2">
        <w:rPr>
          <w:rFonts w:ascii="Times New Roman" w:hAnsi="Times New Roman" w:cs="Times New Roman"/>
          <w:i/>
          <w:sz w:val="18"/>
          <w:szCs w:val="18"/>
        </w:rPr>
        <w:t>)</w:t>
      </w:r>
      <w:r w:rsidRPr="00A311E2">
        <w:rPr>
          <w:rFonts w:ascii="Times New Roman" w:hAnsi="Times New Roman" w:cs="Times New Roman"/>
          <w:i/>
          <w:sz w:val="18"/>
          <w:szCs w:val="18"/>
        </w:rPr>
        <w:tab/>
      </w:r>
      <w:r>
        <w:rPr>
          <w:rFonts w:ascii="Times New Roman" w:hAnsi="Times New Roman" w:cs="Times New Roman"/>
          <w:i/>
          <w:sz w:val="18"/>
          <w:szCs w:val="18"/>
        </w:rPr>
        <w:t xml:space="preserve">              </w:t>
      </w:r>
      <w:r w:rsidR="00CE33FA">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A311E2">
        <w:rPr>
          <w:rFonts w:ascii="Times New Roman" w:hAnsi="Times New Roman" w:cs="Times New Roman"/>
          <w:i/>
          <w:sz w:val="18"/>
          <w:szCs w:val="18"/>
        </w:rPr>
        <w:t xml:space="preserve"> (parašas)                  </w:t>
      </w:r>
      <w:r w:rsidRPr="00A311E2">
        <w:rPr>
          <w:rFonts w:ascii="Times New Roman" w:hAnsi="Times New Roman" w:cs="Times New Roman"/>
          <w:i/>
          <w:sz w:val="18"/>
          <w:szCs w:val="18"/>
        </w:rPr>
        <w:tab/>
        <w:t xml:space="preserve">  </w:t>
      </w:r>
      <w:r w:rsidR="00CE33FA">
        <w:rPr>
          <w:rFonts w:ascii="Times New Roman" w:hAnsi="Times New Roman" w:cs="Times New Roman"/>
          <w:i/>
          <w:sz w:val="18"/>
          <w:szCs w:val="18"/>
        </w:rPr>
        <w:t xml:space="preserve">            </w:t>
      </w:r>
      <w:r w:rsidRPr="00A311E2">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A311E2">
        <w:rPr>
          <w:rFonts w:ascii="Times New Roman" w:hAnsi="Times New Roman" w:cs="Times New Roman"/>
          <w:i/>
          <w:sz w:val="18"/>
          <w:szCs w:val="18"/>
        </w:rPr>
        <w:t>(Vardas ir pavardė )</w:t>
      </w:r>
    </w:p>
    <w:p w14:paraId="33867EAA" w14:textId="77777777" w:rsidR="00823DFF" w:rsidRPr="00FA200E" w:rsidRDefault="00823DFF" w:rsidP="00823DFF">
      <w:pPr>
        <w:suppressAutoHyphens/>
        <w:spacing w:line="240" w:lineRule="auto"/>
        <w:rPr>
          <w:rFonts w:ascii="Times New Roman" w:eastAsia="Times New Roman" w:hAnsi="Times New Roman" w:cs="Times New Roman"/>
          <w:i/>
          <w:sz w:val="24"/>
          <w:szCs w:val="24"/>
        </w:rPr>
      </w:pPr>
    </w:p>
    <w:p w14:paraId="49B6006C" w14:textId="77777777" w:rsidR="00823DFF" w:rsidRPr="00C309B3" w:rsidRDefault="00823DFF" w:rsidP="00823DFF">
      <w:pPr>
        <w:spacing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w:t>
      </w:r>
    </w:p>
    <w:p w14:paraId="130F5DEF" w14:textId="77777777" w:rsidR="001F0CCA" w:rsidRDefault="001F0CCA" w:rsidP="008D40A5">
      <w:pPr>
        <w:widowControl w:val="0"/>
        <w:suppressAutoHyphens/>
        <w:spacing w:line="240" w:lineRule="auto"/>
        <w:ind w:firstLine="471"/>
        <w:jc w:val="center"/>
        <w:textAlignment w:val="baseline"/>
        <w:rPr>
          <w:rFonts w:ascii="Times New Roman" w:hAnsi="Times New Roman" w:cs="Times New Roman"/>
          <w:sz w:val="24"/>
          <w:szCs w:val="24"/>
        </w:rPr>
      </w:pPr>
    </w:p>
    <w:sectPr w:rsidR="001F0CCA" w:rsidSect="00823DFF">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A3451" w14:textId="77777777" w:rsidR="004469FA" w:rsidRDefault="004469FA" w:rsidP="00D05666">
      <w:r>
        <w:separator/>
      </w:r>
    </w:p>
  </w:endnote>
  <w:endnote w:type="continuationSeparator" w:id="0">
    <w:p w14:paraId="2834C26D" w14:textId="77777777" w:rsidR="004469FA" w:rsidRDefault="004469FA" w:rsidP="00D05666">
      <w:r>
        <w:continuationSeparator/>
      </w:r>
    </w:p>
  </w:endnote>
  <w:endnote w:type="continuationNotice" w:id="1">
    <w:p w14:paraId="072ADAFB" w14:textId="77777777" w:rsidR="004469FA" w:rsidRDefault="004469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MT">
    <w:altName w:val="Times New Roman"/>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4A021" w14:textId="77777777" w:rsidR="004469FA" w:rsidRDefault="004469FA" w:rsidP="00D05666">
      <w:r>
        <w:separator/>
      </w:r>
    </w:p>
  </w:footnote>
  <w:footnote w:type="continuationSeparator" w:id="0">
    <w:p w14:paraId="5646629A" w14:textId="77777777" w:rsidR="004469FA" w:rsidRDefault="004469FA" w:rsidP="00D05666">
      <w:r>
        <w:continuationSeparator/>
      </w:r>
    </w:p>
  </w:footnote>
  <w:footnote w:type="continuationNotice" w:id="1">
    <w:p w14:paraId="213636D6" w14:textId="77777777" w:rsidR="004469FA" w:rsidRDefault="004469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5049295"/>
      <w:docPartObj>
        <w:docPartGallery w:val="Page Numbers (Top of Page)"/>
        <w:docPartUnique/>
      </w:docPartObj>
    </w:sdtPr>
    <w:sdtContent>
      <w:p w14:paraId="092CAD6D" w14:textId="3E2A021A" w:rsidR="00285B02" w:rsidRDefault="005F2E5B" w:rsidP="00F277B6">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446" w:hanging="360"/>
      </w:pPr>
    </w:lvl>
    <w:lvl w:ilvl="1">
      <w:start w:val="1"/>
      <w:numFmt w:val="lowerLetter"/>
      <w:lvlText w:val="%2."/>
      <w:lvlJc w:val="left"/>
      <w:pPr>
        <w:tabs>
          <w:tab w:val="num" w:pos="0"/>
        </w:tabs>
        <w:ind w:left="1166" w:hanging="360"/>
      </w:pPr>
    </w:lvl>
    <w:lvl w:ilvl="2">
      <w:start w:val="1"/>
      <w:numFmt w:val="lowerRoman"/>
      <w:lvlText w:val="%3."/>
      <w:lvlJc w:val="right"/>
      <w:pPr>
        <w:tabs>
          <w:tab w:val="num" w:pos="0"/>
        </w:tabs>
        <w:ind w:left="1886" w:hanging="180"/>
      </w:pPr>
    </w:lvl>
    <w:lvl w:ilvl="3">
      <w:start w:val="1"/>
      <w:numFmt w:val="decimal"/>
      <w:lvlText w:val="%4."/>
      <w:lvlJc w:val="left"/>
      <w:pPr>
        <w:tabs>
          <w:tab w:val="num" w:pos="0"/>
        </w:tabs>
        <w:ind w:left="2606" w:hanging="360"/>
      </w:pPr>
    </w:lvl>
    <w:lvl w:ilvl="4">
      <w:start w:val="1"/>
      <w:numFmt w:val="lowerLetter"/>
      <w:lvlText w:val="%5."/>
      <w:lvlJc w:val="left"/>
      <w:pPr>
        <w:tabs>
          <w:tab w:val="num" w:pos="0"/>
        </w:tabs>
        <w:ind w:left="3326" w:hanging="360"/>
      </w:pPr>
    </w:lvl>
    <w:lvl w:ilvl="5">
      <w:start w:val="1"/>
      <w:numFmt w:val="lowerRoman"/>
      <w:lvlText w:val="%6."/>
      <w:lvlJc w:val="right"/>
      <w:pPr>
        <w:tabs>
          <w:tab w:val="num" w:pos="0"/>
        </w:tabs>
        <w:ind w:left="4046" w:hanging="180"/>
      </w:pPr>
    </w:lvl>
    <w:lvl w:ilvl="6">
      <w:start w:val="1"/>
      <w:numFmt w:val="decimal"/>
      <w:lvlText w:val="%7."/>
      <w:lvlJc w:val="left"/>
      <w:pPr>
        <w:tabs>
          <w:tab w:val="num" w:pos="0"/>
        </w:tabs>
        <w:ind w:left="4766" w:hanging="360"/>
      </w:pPr>
    </w:lvl>
    <w:lvl w:ilvl="7">
      <w:start w:val="1"/>
      <w:numFmt w:val="lowerLetter"/>
      <w:lvlText w:val="%8."/>
      <w:lvlJc w:val="left"/>
      <w:pPr>
        <w:tabs>
          <w:tab w:val="num" w:pos="0"/>
        </w:tabs>
        <w:ind w:left="5486" w:hanging="360"/>
      </w:pPr>
    </w:lvl>
    <w:lvl w:ilvl="8">
      <w:start w:val="1"/>
      <w:numFmt w:val="lowerRoman"/>
      <w:lvlText w:val="%9."/>
      <w:lvlJc w:val="right"/>
      <w:pPr>
        <w:tabs>
          <w:tab w:val="num" w:pos="0"/>
        </w:tabs>
        <w:ind w:left="6206" w:hanging="180"/>
      </w:pPr>
    </w:lvl>
  </w:abstractNum>
  <w:abstractNum w:abstractNumId="1" w15:restartNumberingAfterBreak="0">
    <w:nsid w:val="03BF7817"/>
    <w:multiLevelType w:val="hybridMultilevel"/>
    <w:tmpl w:val="332EFB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BD03A4"/>
    <w:multiLevelType w:val="multilevel"/>
    <w:tmpl w:val="4BF4409E"/>
    <w:lvl w:ilvl="0">
      <w:start w:val="1"/>
      <w:numFmt w:val="decimal"/>
      <w:lvlText w:val="%1."/>
      <w:lvlJc w:val="left"/>
      <w:rPr>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8F7373"/>
    <w:multiLevelType w:val="multilevel"/>
    <w:tmpl w:val="8612CCDE"/>
    <w:lvl w:ilvl="0">
      <w:start w:val="5"/>
      <w:numFmt w:val="decimal"/>
      <w:lvlText w:val="%1."/>
      <w:lvlJc w:val="left"/>
      <w:pPr>
        <w:ind w:left="720" w:hanging="360"/>
      </w:pPr>
      <w:rPr>
        <w:rFonts w:hint="default"/>
      </w:rPr>
    </w:lvl>
    <w:lvl w:ilvl="1">
      <w:start w:val="1"/>
      <w:numFmt w:val="decimal"/>
      <w:isLgl/>
      <w:lvlText w:val="%1.%2."/>
      <w:lvlJc w:val="left"/>
      <w:pPr>
        <w:ind w:left="1218" w:hanging="504"/>
      </w:pPr>
      <w:rPr>
        <w:rFonts w:eastAsia="Times New Roman" w:hint="default"/>
      </w:rPr>
    </w:lvl>
    <w:lvl w:ilvl="2">
      <w:start w:val="1"/>
      <w:numFmt w:val="decimal"/>
      <w:isLgl/>
      <w:lvlText w:val="%1.%2.%3."/>
      <w:lvlJc w:val="left"/>
      <w:pPr>
        <w:ind w:left="1788" w:hanging="720"/>
      </w:pPr>
      <w:rPr>
        <w:rFonts w:eastAsia="Times New Roman" w:hint="default"/>
      </w:rPr>
    </w:lvl>
    <w:lvl w:ilvl="3">
      <w:start w:val="1"/>
      <w:numFmt w:val="decimal"/>
      <w:isLgl/>
      <w:lvlText w:val="%1.%2.%3.%4."/>
      <w:lvlJc w:val="left"/>
      <w:pPr>
        <w:ind w:left="2142" w:hanging="720"/>
      </w:pPr>
      <w:rPr>
        <w:rFonts w:eastAsia="Times New Roman" w:hint="default"/>
      </w:rPr>
    </w:lvl>
    <w:lvl w:ilvl="4">
      <w:start w:val="1"/>
      <w:numFmt w:val="decimal"/>
      <w:isLgl/>
      <w:lvlText w:val="%1.%2.%3.%4.%5."/>
      <w:lvlJc w:val="left"/>
      <w:pPr>
        <w:ind w:left="2856" w:hanging="1080"/>
      </w:pPr>
      <w:rPr>
        <w:rFonts w:eastAsia="Times New Roman" w:hint="default"/>
      </w:rPr>
    </w:lvl>
    <w:lvl w:ilvl="5">
      <w:start w:val="1"/>
      <w:numFmt w:val="decimal"/>
      <w:isLgl/>
      <w:lvlText w:val="%1.%2.%3.%4.%5.%6."/>
      <w:lvlJc w:val="left"/>
      <w:pPr>
        <w:ind w:left="3210" w:hanging="1080"/>
      </w:pPr>
      <w:rPr>
        <w:rFonts w:eastAsia="Times New Roman" w:hint="default"/>
      </w:rPr>
    </w:lvl>
    <w:lvl w:ilvl="6">
      <w:start w:val="1"/>
      <w:numFmt w:val="decimal"/>
      <w:isLgl/>
      <w:lvlText w:val="%1.%2.%3.%4.%5.%6.%7."/>
      <w:lvlJc w:val="left"/>
      <w:pPr>
        <w:ind w:left="3924" w:hanging="1440"/>
      </w:pPr>
      <w:rPr>
        <w:rFonts w:eastAsia="Times New Roman" w:hint="default"/>
      </w:rPr>
    </w:lvl>
    <w:lvl w:ilvl="7">
      <w:start w:val="1"/>
      <w:numFmt w:val="decimal"/>
      <w:isLgl/>
      <w:lvlText w:val="%1.%2.%3.%4.%5.%6.%7.%8."/>
      <w:lvlJc w:val="left"/>
      <w:pPr>
        <w:ind w:left="4278" w:hanging="1440"/>
      </w:pPr>
      <w:rPr>
        <w:rFonts w:eastAsia="Times New Roman" w:hint="default"/>
      </w:rPr>
    </w:lvl>
    <w:lvl w:ilvl="8">
      <w:start w:val="1"/>
      <w:numFmt w:val="decimal"/>
      <w:isLgl/>
      <w:lvlText w:val="%1.%2.%3.%4.%5.%6.%7.%8.%9."/>
      <w:lvlJc w:val="left"/>
      <w:pPr>
        <w:ind w:left="4992" w:hanging="1800"/>
      </w:pPr>
      <w:rPr>
        <w:rFonts w:eastAsia="Times New Roman" w:hint="default"/>
      </w:rPr>
    </w:lvl>
  </w:abstractNum>
  <w:abstractNum w:abstractNumId="10"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840F4"/>
    <w:multiLevelType w:val="multilevel"/>
    <w:tmpl w:val="D52A6E9A"/>
    <w:lvl w:ilvl="0">
      <w:start w:val="1"/>
      <w:numFmt w:val="lowerLetter"/>
      <w:lvlText w:val="%1)"/>
      <w:lvlJc w:val="left"/>
      <w:rPr>
        <w:rFonts w:ascii="Times New Roman" w:eastAsiaTheme="minorHAnsi"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5047BEF"/>
    <w:multiLevelType w:val="multilevel"/>
    <w:tmpl w:val="B2A869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4EC0676B"/>
    <w:multiLevelType w:val="hybridMultilevel"/>
    <w:tmpl w:val="7E9E0F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C1285F"/>
    <w:multiLevelType w:val="hybridMultilevel"/>
    <w:tmpl w:val="A60469B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BC7320"/>
    <w:multiLevelType w:val="hybridMultilevel"/>
    <w:tmpl w:val="A044D502"/>
    <w:lvl w:ilvl="0" w:tplc="6B10D352">
      <w:start w:val="17"/>
      <w:numFmt w:val="bullet"/>
      <w:lvlText w:val="-"/>
      <w:lvlJc w:val="left"/>
      <w:pPr>
        <w:ind w:left="720" w:hanging="360"/>
      </w:pPr>
      <w:rPr>
        <w:rFonts w:ascii="Times New Roman" w:eastAsia="Andale Sans U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8A00ABA"/>
    <w:multiLevelType w:val="multilevel"/>
    <w:tmpl w:val="806C3F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DCB4F85"/>
    <w:multiLevelType w:val="hybridMultilevel"/>
    <w:tmpl w:val="83B066CE"/>
    <w:lvl w:ilvl="0" w:tplc="09BE03A0">
      <w:start w:val="20"/>
      <w:numFmt w:val="bullet"/>
      <w:lvlText w:val="-"/>
      <w:lvlJc w:val="left"/>
      <w:pPr>
        <w:ind w:left="720" w:hanging="360"/>
      </w:pPr>
      <w:rPr>
        <w:rFonts w:ascii="Times New Roman" w:eastAsia="Andale Sans U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9D373DF"/>
    <w:multiLevelType w:val="multilevel"/>
    <w:tmpl w:val="03BEF9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0"/>
  </w:num>
  <w:num w:numId="3" w16cid:durableId="138770985">
    <w:abstractNumId w:val="12"/>
  </w:num>
  <w:num w:numId="4" w16cid:durableId="219707255">
    <w:abstractNumId w:val="25"/>
  </w:num>
  <w:num w:numId="5" w16cid:durableId="1652252092">
    <w:abstractNumId w:val="8"/>
  </w:num>
  <w:num w:numId="6" w16cid:durableId="963148996">
    <w:abstractNumId w:val="3"/>
  </w:num>
  <w:num w:numId="7" w16cid:durableId="817724215">
    <w:abstractNumId w:val="13"/>
  </w:num>
  <w:num w:numId="8" w16cid:durableId="1476410157">
    <w:abstractNumId w:val="23"/>
  </w:num>
  <w:num w:numId="9" w16cid:durableId="489753428">
    <w:abstractNumId w:val="7"/>
  </w:num>
  <w:num w:numId="10" w16cid:durableId="1755399533">
    <w:abstractNumId w:val="6"/>
  </w:num>
  <w:num w:numId="11" w16cid:durableId="1483351754">
    <w:abstractNumId w:val="10"/>
  </w:num>
  <w:num w:numId="12" w16cid:durableId="1952318616">
    <w:abstractNumId w:val="15"/>
  </w:num>
  <w:num w:numId="13" w16cid:durableId="759834056">
    <w:abstractNumId w:val="5"/>
  </w:num>
  <w:num w:numId="14" w16cid:durableId="1415740606">
    <w:abstractNumId w:val="22"/>
  </w:num>
  <w:num w:numId="15" w16cid:durableId="1981694229">
    <w:abstractNumId w:val="9"/>
  </w:num>
  <w:num w:numId="16" w16cid:durableId="1254582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8314410">
    <w:abstractNumId w:val="21"/>
  </w:num>
  <w:num w:numId="18" w16cid:durableId="1421102248">
    <w:abstractNumId w:val="18"/>
  </w:num>
  <w:num w:numId="19" w16cid:durableId="332342175">
    <w:abstractNumId w:val="18"/>
  </w:num>
  <w:num w:numId="20" w16cid:durableId="1686248486">
    <w:abstractNumId w:val="1"/>
  </w:num>
  <w:num w:numId="21" w16cid:durableId="1931355587">
    <w:abstractNumId w:val="24"/>
  </w:num>
  <w:num w:numId="22" w16cid:durableId="1290362344">
    <w:abstractNumId w:val="16"/>
  </w:num>
  <w:num w:numId="23" w16cid:durableId="1789667511">
    <w:abstractNumId w:val="14"/>
  </w:num>
  <w:num w:numId="24" w16cid:durableId="694039567">
    <w:abstractNumId w:val="19"/>
  </w:num>
  <w:num w:numId="25" w16cid:durableId="499081340">
    <w:abstractNumId w:val="11"/>
  </w:num>
  <w:num w:numId="26" w16cid:durableId="1807696090">
    <w:abstractNumId w:val="2"/>
  </w:num>
  <w:num w:numId="27" w16cid:durableId="184937143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949"/>
    <w:rsid w:val="00000F53"/>
    <w:rsid w:val="00001071"/>
    <w:rsid w:val="00001073"/>
    <w:rsid w:val="000010DA"/>
    <w:rsid w:val="00001AF2"/>
    <w:rsid w:val="00001CCF"/>
    <w:rsid w:val="0000337A"/>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94C"/>
    <w:rsid w:val="00013B79"/>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61FD"/>
    <w:rsid w:val="00026246"/>
    <w:rsid w:val="000263E5"/>
    <w:rsid w:val="00026673"/>
    <w:rsid w:val="00026690"/>
    <w:rsid w:val="00026D16"/>
    <w:rsid w:val="00030220"/>
    <w:rsid w:val="00030C02"/>
    <w:rsid w:val="00030CCF"/>
    <w:rsid w:val="00030F90"/>
    <w:rsid w:val="000315EB"/>
    <w:rsid w:val="00031832"/>
    <w:rsid w:val="00031A62"/>
    <w:rsid w:val="000321E6"/>
    <w:rsid w:val="00032D19"/>
    <w:rsid w:val="000334AE"/>
    <w:rsid w:val="000340FF"/>
    <w:rsid w:val="00034A4A"/>
    <w:rsid w:val="00035221"/>
    <w:rsid w:val="0003560E"/>
    <w:rsid w:val="0003587B"/>
    <w:rsid w:val="00036191"/>
    <w:rsid w:val="0003633E"/>
    <w:rsid w:val="00036F4E"/>
    <w:rsid w:val="000371CA"/>
    <w:rsid w:val="000372F4"/>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6F3F"/>
    <w:rsid w:val="00047F6B"/>
    <w:rsid w:val="00047F87"/>
    <w:rsid w:val="00050C31"/>
    <w:rsid w:val="0005148B"/>
    <w:rsid w:val="00051E9D"/>
    <w:rsid w:val="00052365"/>
    <w:rsid w:val="0005295E"/>
    <w:rsid w:val="000543B5"/>
    <w:rsid w:val="000546BD"/>
    <w:rsid w:val="00054712"/>
    <w:rsid w:val="00054AB8"/>
    <w:rsid w:val="00055235"/>
    <w:rsid w:val="00056084"/>
    <w:rsid w:val="000561CC"/>
    <w:rsid w:val="000571AD"/>
    <w:rsid w:val="00057346"/>
    <w:rsid w:val="000577BE"/>
    <w:rsid w:val="0005785F"/>
    <w:rsid w:val="000578C9"/>
    <w:rsid w:val="000601F5"/>
    <w:rsid w:val="0006032F"/>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44"/>
    <w:rsid w:val="000738C7"/>
    <w:rsid w:val="00073B0A"/>
    <w:rsid w:val="00073C31"/>
    <w:rsid w:val="00073FA6"/>
    <w:rsid w:val="000749D7"/>
    <w:rsid w:val="00074A01"/>
    <w:rsid w:val="0007511C"/>
    <w:rsid w:val="0007559C"/>
    <w:rsid w:val="00075D27"/>
    <w:rsid w:val="00077944"/>
    <w:rsid w:val="00077D24"/>
    <w:rsid w:val="00077FEA"/>
    <w:rsid w:val="00080396"/>
    <w:rsid w:val="00080F53"/>
    <w:rsid w:val="0008241E"/>
    <w:rsid w:val="00082F6A"/>
    <w:rsid w:val="0008378B"/>
    <w:rsid w:val="00084742"/>
    <w:rsid w:val="00085478"/>
    <w:rsid w:val="00085609"/>
    <w:rsid w:val="000859C8"/>
    <w:rsid w:val="0008617B"/>
    <w:rsid w:val="000866FB"/>
    <w:rsid w:val="00086A87"/>
    <w:rsid w:val="00086D57"/>
    <w:rsid w:val="00087EFE"/>
    <w:rsid w:val="000903D5"/>
    <w:rsid w:val="000904B3"/>
    <w:rsid w:val="0009079F"/>
    <w:rsid w:val="00090B50"/>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6B"/>
    <w:rsid w:val="000A2CBA"/>
    <w:rsid w:val="000A2DFA"/>
    <w:rsid w:val="000A3108"/>
    <w:rsid w:val="000A3A5E"/>
    <w:rsid w:val="000A519E"/>
    <w:rsid w:val="000A5738"/>
    <w:rsid w:val="000A5FB1"/>
    <w:rsid w:val="000A7BF8"/>
    <w:rsid w:val="000B0BE3"/>
    <w:rsid w:val="000B0CED"/>
    <w:rsid w:val="000B1465"/>
    <w:rsid w:val="000B1DB2"/>
    <w:rsid w:val="000B220A"/>
    <w:rsid w:val="000B24B0"/>
    <w:rsid w:val="000B297F"/>
    <w:rsid w:val="000B3D84"/>
    <w:rsid w:val="000B3E4B"/>
    <w:rsid w:val="000B4E6D"/>
    <w:rsid w:val="000B4F9E"/>
    <w:rsid w:val="000B6976"/>
    <w:rsid w:val="000B7223"/>
    <w:rsid w:val="000C006A"/>
    <w:rsid w:val="000C017C"/>
    <w:rsid w:val="000C02F3"/>
    <w:rsid w:val="000C12E1"/>
    <w:rsid w:val="000C1AE5"/>
    <w:rsid w:val="000C1F59"/>
    <w:rsid w:val="000C2217"/>
    <w:rsid w:val="000C22A2"/>
    <w:rsid w:val="000C25AE"/>
    <w:rsid w:val="000C37F5"/>
    <w:rsid w:val="000C3F71"/>
    <w:rsid w:val="000C4DF9"/>
    <w:rsid w:val="000C5528"/>
    <w:rsid w:val="000C5CD0"/>
    <w:rsid w:val="000C5D95"/>
    <w:rsid w:val="000C6068"/>
    <w:rsid w:val="000C619E"/>
    <w:rsid w:val="000D0B55"/>
    <w:rsid w:val="000D13D6"/>
    <w:rsid w:val="000D18E9"/>
    <w:rsid w:val="000D26D8"/>
    <w:rsid w:val="000D3D26"/>
    <w:rsid w:val="000D412D"/>
    <w:rsid w:val="000D4406"/>
    <w:rsid w:val="000D4B9C"/>
    <w:rsid w:val="000D4E2B"/>
    <w:rsid w:val="000D5039"/>
    <w:rsid w:val="000D5C58"/>
    <w:rsid w:val="000D638A"/>
    <w:rsid w:val="000D6919"/>
    <w:rsid w:val="000E083B"/>
    <w:rsid w:val="000E0EAE"/>
    <w:rsid w:val="000E1743"/>
    <w:rsid w:val="000E266E"/>
    <w:rsid w:val="000E2FD9"/>
    <w:rsid w:val="000E31D4"/>
    <w:rsid w:val="000E3448"/>
    <w:rsid w:val="000E37BD"/>
    <w:rsid w:val="000E430C"/>
    <w:rsid w:val="000E4D68"/>
    <w:rsid w:val="000E5718"/>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3887"/>
    <w:rsid w:val="000F46E5"/>
    <w:rsid w:val="000F4AA3"/>
    <w:rsid w:val="000F507A"/>
    <w:rsid w:val="000F513D"/>
    <w:rsid w:val="000F5AB3"/>
    <w:rsid w:val="000F6AC9"/>
    <w:rsid w:val="000F6EDF"/>
    <w:rsid w:val="000F7102"/>
    <w:rsid w:val="000F7DDD"/>
    <w:rsid w:val="00100B38"/>
    <w:rsid w:val="001010F7"/>
    <w:rsid w:val="00101149"/>
    <w:rsid w:val="00101313"/>
    <w:rsid w:val="0010148D"/>
    <w:rsid w:val="00101C48"/>
    <w:rsid w:val="0010270D"/>
    <w:rsid w:val="00103049"/>
    <w:rsid w:val="00103CEC"/>
    <w:rsid w:val="001045C0"/>
    <w:rsid w:val="00105DAD"/>
    <w:rsid w:val="00105FCA"/>
    <w:rsid w:val="001072BE"/>
    <w:rsid w:val="00107A04"/>
    <w:rsid w:val="00107DDA"/>
    <w:rsid w:val="0011150C"/>
    <w:rsid w:val="0011199A"/>
    <w:rsid w:val="001126FB"/>
    <w:rsid w:val="0011280B"/>
    <w:rsid w:val="001128FB"/>
    <w:rsid w:val="00112F92"/>
    <w:rsid w:val="0011320C"/>
    <w:rsid w:val="0011344C"/>
    <w:rsid w:val="001135DD"/>
    <w:rsid w:val="00113B07"/>
    <w:rsid w:val="00114A4B"/>
    <w:rsid w:val="00114CCF"/>
    <w:rsid w:val="00115433"/>
    <w:rsid w:val="00115934"/>
    <w:rsid w:val="00115BB9"/>
    <w:rsid w:val="00115E05"/>
    <w:rsid w:val="0011798C"/>
    <w:rsid w:val="00117D8E"/>
    <w:rsid w:val="001207D3"/>
    <w:rsid w:val="00120F58"/>
    <w:rsid w:val="001214B6"/>
    <w:rsid w:val="00121982"/>
    <w:rsid w:val="00121FE3"/>
    <w:rsid w:val="0012267C"/>
    <w:rsid w:val="001228DB"/>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0AEC"/>
    <w:rsid w:val="0013140B"/>
    <w:rsid w:val="001329A7"/>
    <w:rsid w:val="0013353A"/>
    <w:rsid w:val="00133C40"/>
    <w:rsid w:val="001345E1"/>
    <w:rsid w:val="00134825"/>
    <w:rsid w:val="001351A4"/>
    <w:rsid w:val="00135598"/>
    <w:rsid w:val="00135EEE"/>
    <w:rsid w:val="001365CA"/>
    <w:rsid w:val="0013697C"/>
    <w:rsid w:val="00136E32"/>
    <w:rsid w:val="0013703C"/>
    <w:rsid w:val="001404CC"/>
    <w:rsid w:val="00140D50"/>
    <w:rsid w:val="00142352"/>
    <w:rsid w:val="001424F3"/>
    <w:rsid w:val="0014359C"/>
    <w:rsid w:val="00143940"/>
    <w:rsid w:val="00143F3F"/>
    <w:rsid w:val="0014414A"/>
    <w:rsid w:val="001451C7"/>
    <w:rsid w:val="0014541E"/>
    <w:rsid w:val="00146095"/>
    <w:rsid w:val="00146BC9"/>
    <w:rsid w:val="00147397"/>
    <w:rsid w:val="00147A63"/>
    <w:rsid w:val="00147A8C"/>
    <w:rsid w:val="00150260"/>
    <w:rsid w:val="00150492"/>
    <w:rsid w:val="0015057D"/>
    <w:rsid w:val="00152306"/>
    <w:rsid w:val="0015376E"/>
    <w:rsid w:val="001538C5"/>
    <w:rsid w:val="00153D1C"/>
    <w:rsid w:val="001567A9"/>
    <w:rsid w:val="00156AC9"/>
    <w:rsid w:val="00157267"/>
    <w:rsid w:val="00157F43"/>
    <w:rsid w:val="001607EC"/>
    <w:rsid w:val="00162DA5"/>
    <w:rsid w:val="001632EE"/>
    <w:rsid w:val="00164443"/>
    <w:rsid w:val="001647BD"/>
    <w:rsid w:val="00164CE8"/>
    <w:rsid w:val="001651E0"/>
    <w:rsid w:val="00165243"/>
    <w:rsid w:val="0016665C"/>
    <w:rsid w:val="001666D5"/>
    <w:rsid w:val="00167555"/>
    <w:rsid w:val="00167B99"/>
    <w:rsid w:val="00167E09"/>
    <w:rsid w:val="00171960"/>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C5F"/>
    <w:rsid w:val="00176A96"/>
    <w:rsid w:val="00176FD3"/>
    <w:rsid w:val="00177AFE"/>
    <w:rsid w:val="001801B7"/>
    <w:rsid w:val="00180340"/>
    <w:rsid w:val="00180466"/>
    <w:rsid w:val="00181168"/>
    <w:rsid w:val="00181511"/>
    <w:rsid w:val="001816D6"/>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0F"/>
    <w:rsid w:val="001966C6"/>
    <w:rsid w:val="00196CB3"/>
    <w:rsid w:val="0019749C"/>
    <w:rsid w:val="00197943"/>
    <w:rsid w:val="00197EF6"/>
    <w:rsid w:val="001A04F4"/>
    <w:rsid w:val="001A0DF2"/>
    <w:rsid w:val="001A1062"/>
    <w:rsid w:val="001A1301"/>
    <w:rsid w:val="001A18C1"/>
    <w:rsid w:val="001A1DD2"/>
    <w:rsid w:val="001A225E"/>
    <w:rsid w:val="001A2892"/>
    <w:rsid w:val="001A2E70"/>
    <w:rsid w:val="001A3DA0"/>
    <w:rsid w:val="001A4191"/>
    <w:rsid w:val="001A5289"/>
    <w:rsid w:val="001A59F2"/>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C0F"/>
    <w:rsid w:val="001B50F3"/>
    <w:rsid w:val="001B7035"/>
    <w:rsid w:val="001C14CE"/>
    <w:rsid w:val="001C1AD0"/>
    <w:rsid w:val="001C1CC5"/>
    <w:rsid w:val="001C1D32"/>
    <w:rsid w:val="001C24BC"/>
    <w:rsid w:val="001C256F"/>
    <w:rsid w:val="001C25C7"/>
    <w:rsid w:val="001C2EE8"/>
    <w:rsid w:val="001C2F2F"/>
    <w:rsid w:val="001C305A"/>
    <w:rsid w:val="001C3A07"/>
    <w:rsid w:val="001C468D"/>
    <w:rsid w:val="001C49AE"/>
    <w:rsid w:val="001C4F12"/>
    <w:rsid w:val="001C58BC"/>
    <w:rsid w:val="001C635E"/>
    <w:rsid w:val="001C6757"/>
    <w:rsid w:val="001C7F48"/>
    <w:rsid w:val="001D119C"/>
    <w:rsid w:val="001D28CF"/>
    <w:rsid w:val="001D567F"/>
    <w:rsid w:val="001D5DDC"/>
    <w:rsid w:val="001D65F8"/>
    <w:rsid w:val="001D7492"/>
    <w:rsid w:val="001D7818"/>
    <w:rsid w:val="001E0107"/>
    <w:rsid w:val="001E016E"/>
    <w:rsid w:val="001E03FB"/>
    <w:rsid w:val="001E250F"/>
    <w:rsid w:val="001E2BC5"/>
    <w:rsid w:val="001E2D34"/>
    <w:rsid w:val="001E4D4B"/>
    <w:rsid w:val="001E52C0"/>
    <w:rsid w:val="001E695A"/>
    <w:rsid w:val="001E763B"/>
    <w:rsid w:val="001E76C7"/>
    <w:rsid w:val="001E7E24"/>
    <w:rsid w:val="001F04C1"/>
    <w:rsid w:val="001F0CCA"/>
    <w:rsid w:val="001F1643"/>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B9A"/>
    <w:rsid w:val="001F70BC"/>
    <w:rsid w:val="001F74B8"/>
    <w:rsid w:val="001F78B9"/>
    <w:rsid w:val="001F7C60"/>
    <w:rsid w:val="00200101"/>
    <w:rsid w:val="00200212"/>
    <w:rsid w:val="00200F5D"/>
    <w:rsid w:val="00201DC4"/>
    <w:rsid w:val="00202139"/>
    <w:rsid w:val="0020230F"/>
    <w:rsid w:val="00202A46"/>
    <w:rsid w:val="002034C1"/>
    <w:rsid w:val="00203725"/>
    <w:rsid w:val="002037C0"/>
    <w:rsid w:val="00203C7A"/>
    <w:rsid w:val="00203FCE"/>
    <w:rsid w:val="002044E1"/>
    <w:rsid w:val="002058A4"/>
    <w:rsid w:val="00206179"/>
    <w:rsid w:val="00206F2A"/>
    <w:rsid w:val="0020706E"/>
    <w:rsid w:val="0020796D"/>
    <w:rsid w:val="00207E02"/>
    <w:rsid w:val="00207FAC"/>
    <w:rsid w:val="00210DD6"/>
    <w:rsid w:val="002123C6"/>
    <w:rsid w:val="00212882"/>
    <w:rsid w:val="00212C25"/>
    <w:rsid w:val="002135C6"/>
    <w:rsid w:val="002140C5"/>
    <w:rsid w:val="002148E7"/>
    <w:rsid w:val="00214A30"/>
    <w:rsid w:val="00214C3A"/>
    <w:rsid w:val="00214D4B"/>
    <w:rsid w:val="00214E2F"/>
    <w:rsid w:val="00214E99"/>
    <w:rsid w:val="002155DD"/>
    <w:rsid w:val="00215BFE"/>
    <w:rsid w:val="002163DC"/>
    <w:rsid w:val="00217349"/>
    <w:rsid w:val="00217893"/>
    <w:rsid w:val="00217C84"/>
    <w:rsid w:val="00217F6F"/>
    <w:rsid w:val="00220350"/>
    <w:rsid w:val="00220B88"/>
    <w:rsid w:val="002211A8"/>
    <w:rsid w:val="00221235"/>
    <w:rsid w:val="00221A3E"/>
    <w:rsid w:val="00221CC0"/>
    <w:rsid w:val="00222418"/>
    <w:rsid w:val="0022315C"/>
    <w:rsid w:val="00223247"/>
    <w:rsid w:val="00223614"/>
    <w:rsid w:val="002256CF"/>
    <w:rsid w:val="00225BEF"/>
    <w:rsid w:val="002267CC"/>
    <w:rsid w:val="002267DE"/>
    <w:rsid w:val="00226A33"/>
    <w:rsid w:val="00227902"/>
    <w:rsid w:val="002279BC"/>
    <w:rsid w:val="00231166"/>
    <w:rsid w:val="00232D8A"/>
    <w:rsid w:val="00233169"/>
    <w:rsid w:val="00234717"/>
    <w:rsid w:val="00234920"/>
    <w:rsid w:val="0023505D"/>
    <w:rsid w:val="00235284"/>
    <w:rsid w:val="00235F88"/>
    <w:rsid w:val="00236A9D"/>
    <w:rsid w:val="002374F8"/>
    <w:rsid w:val="00237EA0"/>
    <w:rsid w:val="00237EB4"/>
    <w:rsid w:val="00241142"/>
    <w:rsid w:val="00241460"/>
    <w:rsid w:val="002415C7"/>
    <w:rsid w:val="002417BB"/>
    <w:rsid w:val="0024180E"/>
    <w:rsid w:val="002418CE"/>
    <w:rsid w:val="0024200F"/>
    <w:rsid w:val="002428AC"/>
    <w:rsid w:val="00242987"/>
    <w:rsid w:val="002430AE"/>
    <w:rsid w:val="00243470"/>
    <w:rsid w:val="0024366D"/>
    <w:rsid w:val="00244688"/>
    <w:rsid w:val="00244994"/>
    <w:rsid w:val="0024585C"/>
    <w:rsid w:val="00245C47"/>
    <w:rsid w:val="00245D0D"/>
    <w:rsid w:val="00245DEF"/>
    <w:rsid w:val="00246347"/>
    <w:rsid w:val="00246F96"/>
    <w:rsid w:val="002476D5"/>
    <w:rsid w:val="002477C0"/>
    <w:rsid w:val="00250589"/>
    <w:rsid w:val="0025061E"/>
    <w:rsid w:val="002510C4"/>
    <w:rsid w:val="00251356"/>
    <w:rsid w:val="00251635"/>
    <w:rsid w:val="00251D4A"/>
    <w:rsid w:val="0025222E"/>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45"/>
    <w:rsid w:val="00263E7F"/>
    <w:rsid w:val="0026424A"/>
    <w:rsid w:val="00264AAE"/>
    <w:rsid w:val="00264DE7"/>
    <w:rsid w:val="0026503A"/>
    <w:rsid w:val="00266187"/>
    <w:rsid w:val="002665F7"/>
    <w:rsid w:val="00266CE9"/>
    <w:rsid w:val="00267751"/>
    <w:rsid w:val="00267E9A"/>
    <w:rsid w:val="00270EFE"/>
    <w:rsid w:val="00271411"/>
    <w:rsid w:val="00271E3F"/>
    <w:rsid w:val="00272488"/>
    <w:rsid w:val="00273F59"/>
    <w:rsid w:val="002744E6"/>
    <w:rsid w:val="00274B64"/>
    <w:rsid w:val="00274C8A"/>
    <w:rsid w:val="00274CB8"/>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035C"/>
    <w:rsid w:val="00291041"/>
    <w:rsid w:val="002917EB"/>
    <w:rsid w:val="00291AB1"/>
    <w:rsid w:val="00291C92"/>
    <w:rsid w:val="00291DCB"/>
    <w:rsid w:val="00291EAC"/>
    <w:rsid w:val="00292169"/>
    <w:rsid w:val="0029216D"/>
    <w:rsid w:val="002926A1"/>
    <w:rsid w:val="00294BE3"/>
    <w:rsid w:val="00296A52"/>
    <w:rsid w:val="002970CF"/>
    <w:rsid w:val="00297490"/>
    <w:rsid w:val="002974D4"/>
    <w:rsid w:val="002A00F7"/>
    <w:rsid w:val="002A1EB6"/>
    <w:rsid w:val="002A28D0"/>
    <w:rsid w:val="002A2A1D"/>
    <w:rsid w:val="002A3B3E"/>
    <w:rsid w:val="002A3C89"/>
    <w:rsid w:val="002A4AC9"/>
    <w:rsid w:val="002A4EB3"/>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2FE5"/>
    <w:rsid w:val="002B36BB"/>
    <w:rsid w:val="002B3E7F"/>
    <w:rsid w:val="002B3F04"/>
    <w:rsid w:val="002B42DA"/>
    <w:rsid w:val="002B6B9E"/>
    <w:rsid w:val="002B7D13"/>
    <w:rsid w:val="002C1130"/>
    <w:rsid w:val="002C14FC"/>
    <w:rsid w:val="002C25F1"/>
    <w:rsid w:val="002C2936"/>
    <w:rsid w:val="002C2DD1"/>
    <w:rsid w:val="002C350D"/>
    <w:rsid w:val="002C362D"/>
    <w:rsid w:val="002C3C04"/>
    <w:rsid w:val="002C41AA"/>
    <w:rsid w:val="002C41DC"/>
    <w:rsid w:val="002C4A96"/>
    <w:rsid w:val="002C4AE8"/>
    <w:rsid w:val="002C4B0F"/>
    <w:rsid w:val="002C4D66"/>
    <w:rsid w:val="002C50AE"/>
    <w:rsid w:val="002C5249"/>
    <w:rsid w:val="002C53E8"/>
    <w:rsid w:val="002D0D64"/>
    <w:rsid w:val="002D1083"/>
    <w:rsid w:val="002D1C99"/>
    <w:rsid w:val="002D1EFA"/>
    <w:rsid w:val="002D236C"/>
    <w:rsid w:val="002D28EF"/>
    <w:rsid w:val="002D2EC0"/>
    <w:rsid w:val="002D3701"/>
    <w:rsid w:val="002D3712"/>
    <w:rsid w:val="002D4663"/>
    <w:rsid w:val="002D48BB"/>
    <w:rsid w:val="002D4A0D"/>
    <w:rsid w:val="002D51D8"/>
    <w:rsid w:val="002D5ABC"/>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013"/>
    <w:rsid w:val="002E6BB6"/>
    <w:rsid w:val="002F05C1"/>
    <w:rsid w:val="002F0663"/>
    <w:rsid w:val="002F0FBA"/>
    <w:rsid w:val="002F12E7"/>
    <w:rsid w:val="002F148F"/>
    <w:rsid w:val="002F1CB8"/>
    <w:rsid w:val="002F1CD9"/>
    <w:rsid w:val="002F3773"/>
    <w:rsid w:val="002F396F"/>
    <w:rsid w:val="002F3B74"/>
    <w:rsid w:val="002F44C0"/>
    <w:rsid w:val="002F536E"/>
    <w:rsid w:val="002F5EE2"/>
    <w:rsid w:val="002F5F47"/>
    <w:rsid w:val="002F67FD"/>
    <w:rsid w:val="002F7D23"/>
    <w:rsid w:val="00300091"/>
    <w:rsid w:val="00300A60"/>
    <w:rsid w:val="00300FEF"/>
    <w:rsid w:val="00301185"/>
    <w:rsid w:val="00301412"/>
    <w:rsid w:val="0030230E"/>
    <w:rsid w:val="003025C8"/>
    <w:rsid w:val="00303A39"/>
    <w:rsid w:val="00303D6D"/>
    <w:rsid w:val="003049FC"/>
    <w:rsid w:val="00304E45"/>
    <w:rsid w:val="00305876"/>
    <w:rsid w:val="00305C50"/>
    <w:rsid w:val="00306D9F"/>
    <w:rsid w:val="00306F87"/>
    <w:rsid w:val="003074D1"/>
    <w:rsid w:val="0031000F"/>
    <w:rsid w:val="003101E1"/>
    <w:rsid w:val="00310DEF"/>
    <w:rsid w:val="0031109D"/>
    <w:rsid w:val="0031284C"/>
    <w:rsid w:val="00313106"/>
    <w:rsid w:val="00313C60"/>
    <w:rsid w:val="0031420A"/>
    <w:rsid w:val="003155D3"/>
    <w:rsid w:val="00316D64"/>
    <w:rsid w:val="0031757A"/>
    <w:rsid w:val="00317AC3"/>
    <w:rsid w:val="0032046A"/>
    <w:rsid w:val="0032054E"/>
    <w:rsid w:val="00320B5A"/>
    <w:rsid w:val="00321A79"/>
    <w:rsid w:val="00321B1F"/>
    <w:rsid w:val="0032219A"/>
    <w:rsid w:val="0032266C"/>
    <w:rsid w:val="00322DCF"/>
    <w:rsid w:val="00322E24"/>
    <w:rsid w:val="003230AA"/>
    <w:rsid w:val="003232C3"/>
    <w:rsid w:val="00324073"/>
    <w:rsid w:val="003241B0"/>
    <w:rsid w:val="003241B4"/>
    <w:rsid w:val="0032487D"/>
    <w:rsid w:val="0032497F"/>
    <w:rsid w:val="00324B44"/>
    <w:rsid w:val="00325A84"/>
    <w:rsid w:val="00326357"/>
    <w:rsid w:val="00326CB7"/>
    <w:rsid w:val="00326F19"/>
    <w:rsid w:val="00326F9E"/>
    <w:rsid w:val="00327C4F"/>
    <w:rsid w:val="00327E94"/>
    <w:rsid w:val="003300F2"/>
    <w:rsid w:val="00331673"/>
    <w:rsid w:val="00331ED1"/>
    <w:rsid w:val="003321B2"/>
    <w:rsid w:val="0033276B"/>
    <w:rsid w:val="003328D9"/>
    <w:rsid w:val="00333BFA"/>
    <w:rsid w:val="00334EB8"/>
    <w:rsid w:val="0033575F"/>
    <w:rsid w:val="00335786"/>
    <w:rsid w:val="00335A01"/>
    <w:rsid w:val="00335DA5"/>
    <w:rsid w:val="00336B1D"/>
    <w:rsid w:val="00337360"/>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1A9"/>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BF3"/>
    <w:rsid w:val="00362719"/>
    <w:rsid w:val="00362AA1"/>
    <w:rsid w:val="00362DF0"/>
    <w:rsid w:val="003630A0"/>
    <w:rsid w:val="00363134"/>
    <w:rsid w:val="00365384"/>
    <w:rsid w:val="00365ADC"/>
    <w:rsid w:val="003660B8"/>
    <w:rsid w:val="003671C3"/>
    <w:rsid w:val="00370489"/>
    <w:rsid w:val="00371433"/>
    <w:rsid w:val="003716F1"/>
    <w:rsid w:val="00372951"/>
    <w:rsid w:val="00372CDB"/>
    <w:rsid w:val="003741B0"/>
    <w:rsid w:val="00374650"/>
    <w:rsid w:val="00374A04"/>
    <w:rsid w:val="00374F82"/>
    <w:rsid w:val="00375417"/>
    <w:rsid w:val="003754D9"/>
    <w:rsid w:val="00376628"/>
    <w:rsid w:val="00376FFC"/>
    <w:rsid w:val="003771ED"/>
    <w:rsid w:val="00377287"/>
    <w:rsid w:val="00377497"/>
    <w:rsid w:val="00377925"/>
    <w:rsid w:val="00377C16"/>
    <w:rsid w:val="00377C96"/>
    <w:rsid w:val="0038039F"/>
    <w:rsid w:val="003806E7"/>
    <w:rsid w:val="00380DF6"/>
    <w:rsid w:val="003819C8"/>
    <w:rsid w:val="00382455"/>
    <w:rsid w:val="00382939"/>
    <w:rsid w:val="00382B76"/>
    <w:rsid w:val="00383BEF"/>
    <w:rsid w:val="003849A9"/>
    <w:rsid w:val="00384F5A"/>
    <w:rsid w:val="003857F9"/>
    <w:rsid w:val="00385E51"/>
    <w:rsid w:val="00386A7C"/>
    <w:rsid w:val="003873F9"/>
    <w:rsid w:val="003878F0"/>
    <w:rsid w:val="00387B67"/>
    <w:rsid w:val="003903FB"/>
    <w:rsid w:val="00390590"/>
    <w:rsid w:val="0039072B"/>
    <w:rsid w:val="0039114B"/>
    <w:rsid w:val="003918AE"/>
    <w:rsid w:val="00392458"/>
    <w:rsid w:val="0039299B"/>
    <w:rsid w:val="003943EC"/>
    <w:rsid w:val="00394B3D"/>
    <w:rsid w:val="00394C27"/>
    <w:rsid w:val="00395BDB"/>
    <w:rsid w:val="00397706"/>
    <w:rsid w:val="00397E1C"/>
    <w:rsid w:val="003A050E"/>
    <w:rsid w:val="003A050F"/>
    <w:rsid w:val="003A1229"/>
    <w:rsid w:val="003A15A3"/>
    <w:rsid w:val="003A20CF"/>
    <w:rsid w:val="003A2E32"/>
    <w:rsid w:val="003A2F4F"/>
    <w:rsid w:val="003A30C5"/>
    <w:rsid w:val="003A3609"/>
    <w:rsid w:val="003A3C99"/>
    <w:rsid w:val="003A441C"/>
    <w:rsid w:val="003A65F9"/>
    <w:rsid w:val="003A6756"/>
    <w:rsid w:val="003A6BC4"/>
    <w:rsid w:val="003A75EF"/>
    <w:rsid w:val="003B0029"/>
    <w:rsid w:val="003B0093"/>
    <w:rsid w:val="003B03D1"/>
    <w:rsid w:val="003B12DE"/>
    <w:rsid w:val="003B1DFC"/>
    <w:rsid w:val="003B2617"/>
    <w:rsid w:val="003B26CD"/>
    <w:rsid w:val="003B39F9"/>
    <w:rsid w:val="003B3D2C"/>
    <w:rsid w:val="003B439B"/>
    <w:rsid w:val="003B4F66"/>
    <w:rsid w:val="003B5568"/>
    <w:rsid w:val="003B6389"/>
    <w:rsid w:val="003B6924"/>
    <w:rsid w:val="003B6C28"/>
    <w:rsid w:val="003B7004"/>
    <w:rsid w:val="003B7539"/>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763"/>
    <w:rsid w:val="003C7826"/>
    <w:rsid w:val="003C7AFD"/>
    <w:rsid w:val="003C7CF1"/>
    <w:rsid w:val="003D03D9"/>
    <w:rsid w:val="003D0C5B"/>
    <w:rsid w:val="003D11CB"/>
    <w:rsid w:val="003D12EA"/>
    <w:rsid w:val="003D1383"/>
    <w:rsid w:val="003D35C4"/>
    <w:rsid w:val="003D3902"/>
    <w:rsid w:val="003D3D6B"/>
    <w:rsid w:val="003D3F5F"/>
    <w:rsid w:val="003D5173"/>
    <w:rsid w:val="003D5A05"/>
    <w:rsid w:val="003D5EC9"/>
    <w:rsid w:val="003D6258"/>
    <w:rsid w:val="003D6365"/>
    <w:rsid w:val="003D6501"/>
    <w:rsid w:val="003D73C2"/>
    <w:rsid w:val="003D7FAD"/>
    <w:rsid w:val="003E073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6FE5"/>
    <w:rsid w:val="003E713F"/>
    <w:rsid w:val="003E77FC"/>
    <w:rsid w:val="003E7EA1"/>
    <w:rsid w:val="003F0258"/>
    <w:rsid w:val="003F092C"/>
    <w:rsid w:val="003F0DA7"/>
    <w:rsid w:val="003F139A"/>
    <w:rsid w:val="003F1531"/>
    <w:rsid w:val="003F18FD"/>
    <w:rsid w:val="003F1ECD"/>
    <w:rsid w:val="003F236A"/>
    <w:rsid w:val="003F246A"/>
    <w:rsid w:val="003F2587"/>
    <w:rsid w:val="003F25CB"/>
    <w:rsid w:val="003F2E3E"/>
    <w:rsid w:val="003F3617"/>
    <w:rsid w:val="003F3EFE"/>
    <w:rsid w:val="003F3FC9"/>
    <w:rsid w:val="003F462F"/>
    <w:rsid w:val="003F51BC"/>
    <w:rsid w:val="003F5489"/>
    <w:rsid w:val="003F54D8"/>
    <w:rsid w:val="003F5D40"/>
    <w:rsid w:val="003F5D79"/>
    <w:rsid w:val="003F740A"/>
    <w:rsid w:val="003F788A"/>
    <w:rsid w:val="004003B4"/>
    <w:rsid w:val="00401CAD"/>
    <w:rsid w:val="00403C4D"/>
    <w:rsid w:val="00404031"/>
    <w:rsid w:val="00404533"/>
    <w:rsid w:val="0040472C"/>
    <w:rsid w:val="004047D7"/>
    <w:rsid w:val="0040510F"/>
    <w:rsid w:val="00405855"/>
    <w:rsid w:val="00405B76"/>
    <w:rsid w:val="00405D65"/>
    <w:rsid w:val="0040657F"/>
    <w:rsid w:val="0040734B"/>
    <w:rsid w:val="00407820"/>
    <w:rsid w:val="00407939"/>
    <w:rsid w:val="00410747"/>
    <w:rsid w:val="00410CE7"/>
    <w:rsid w:val="00411BD7"/>
    <w:rsid w:val="0041208A"/>
    <w:rsid w:val="00412277"/>
    <w:rsid w:val="00412614"/>
    <w:rsid w:val="00413293"/>
    <w:rsid w:val="0041359A"/>
    <w:rsid w:val="00413944"/>
    <w:rsid w:val="00413D2E"/>
    <w:rsid w:val="004147BD"/>
    <w:rsid w:val="004157B6"/>
    <w:rsid w:val="004159FF"/>
    <w:rsid w:val="00415A37"/>
    <w:rsid w:val="00416060"/>
    <w:rsid w:val="0041685F"/>
    <w:rsid w:val="00416D08"/>
    <w:rsid w:val="00417604"/>
    <w:rsid w:val="00417D17"/>
    <w:rsid w:val="004209B0"/>
    <w:rsid w:val="00424C4C"/>
    <w:rsid w:val="004252AF"/>
    <w:rsid w:val="00427174"/>
    <w:rsid w:val="00427210"/>
    <w:rsid w:val="004272ED"/>
    <w:rsid w:val="004279A7"/>
    <w:rsid w:val="00427F65"/>
    <w:rsid w:val="00430DB7"/>
    <w:rsid w:val="004321B5"/>
    <w:rsid w:val="0043230B"/>
    <w:rsid w:val="00432574"/>
    <w:rsid w:val="0043288C"/>
    <w:rsid w:val="00433339"/>
    <w:rsid w:val="0043335A"/>
    <w:rsid w:val="004334C1"/>
    <w:rsid w:val="00433819"/>
    <w:rsid w:val="00435186"/>
    <w:rsid w:val="00435437"/>
    <w:rsid w:val="004356A8"/>
    <w:rsid w:val="0043589B"/>
    <w:rsid w:val="00435A2E"/>
    <w:rsid w:val="00435D59"/>
    <w:rsid w:val="00436201"/>
    <w:rsid w:val="00436265"/>
    <w:rsid w:val="00436C5B"/>
    <w:rsid w:val="0043731F"/>
    <w:rsid w:val="00440394"/>
    <w:rsid w:val="00440809"/>
    <w:rsid w:val="00440E78"/>
    <w:rsid w:val="00441581"/>
    <w:rsid w:val="004419AE"/>
    <w:rsid w:val="00441ACD"/>
    <w:rsid w:val="00442D0C"/>
    <w:rsid w:val="00443DE5"/>
    <w:rsid w:val="00443FA8"/>
    <w:rsid w:val="00443FEB"/>
    <w:rsid w:val="00444DC8"/>
    <w:rsid w:val="0044540D"/>
    <w:rsid w:val="00446913"/>
    <w:rsid w:val="004469FA"/>
    <w:rsid w:val="00447B36"/>
    <w:rsid w:val="00447D54"/>
    <w:rsid w:val="00450248"/>
    <w:rsid w:val="00450767"/>
    <w:rsid w:val="00450E09"/>
    <w:rsid w:val="00451062"/>
    <w:rsid w:val="004510BF"/>
    <w:rsid w:val="004511A8"/>
    <w:rsid w:val="004512A8"/>
    <w:rsid w:val="00451E77"/>
    <w:rsid w:val="004525F0"/>
    <w:rsid w:val="0045276F"/>
    <w:rsid w:val="00452915"/>
    <w:rsid w:val="00452C1D"/>
    <w:rsid w:val="00453770"/>
    <w:rsid w:val="00455810"/>
    <w:rsid w:val="00455AA9"/>
    <w:rsid w:val="00455F06"/>
    <w:rsid w:val="00456CE6"/>
    <w:rsid w:val="004575AA"/>
    <w:rsid w:val="0045773D"/>
    <w:rsid w:val="00457C45"/>
    <w:rsid w:val="00457F5A"/>
    <w:rsid w:val="00460650"/>
    <w:rsid w:val="00461904"/>
    <w:rsid w:val="0046198C"/>
    <w:rsid w:val="00461CE4"/>
    <w:rsid w:val="00461DD0"/>
    <w:rsid w:val="0046226F"/>
    <w:rsid w:val="004624F4"/>
    <w:rsid w:val="00462587"/>
    <w:rsid w:val="004629AE"/>
    <w:rsid w:val="004632FC"/>
    <w:rsid w:val="004635E0"/>
    <w:rsid w:val="00463897"/>
    <w:rsid w:val="004642FA"/>
    <w:rsid w:val="0046472C"/>
    <w:rsid w:val="00464D07"/>
    <w:rsid w:val="0046561B"/>
    <w:rsid w:val="004658BF"/>
    <w:rsid w:val="00466A15"/>
    <w:rsid w:val="00467B1D"/>
    <w:rsid w:val="00471043"/>
    <w:rsid w:val="004712B6"/>
    <w:rsid w:val="004713B5"/>
    <w:rsid w:val="00472941"/>
    <w:rsid w:val="00472F7A"/>
    <w:rsid w:val="00472F8C"/>
    <w:rsid w:val="004730BE"/>
    <w:rsid w:val="004736D0"/>
    <w:rsid w:val="0047509D"/>
    <w:rsid w:val="0047554A"/>
    <w:rsid w:val="004758C1"/>
    <w:rsid w:val="00475F9B"/>
    <w:rsid w:val="0047613C"/>
    <w:rsid w:val="0047687E"/>
    <w:rsid w:val="00477068"/>
    <w:rsid w:val="00477E28"/>
    <w:rsid w:val="004802A4"/>
    <w:rsid w:val="00480A2E"/>
    <w:rsid w:val="00482A1E"/>
    <w:rsid w:val="00482BC0"/>
    <w:rsid w:val="00483140"/>
    <w:rsid w:val="00483462"/>
    <w:rsid w:val="00483E10"/>
    <w:rsid w:val="00484657"/>
    <w:rsid w:val="004847DE"/>
    <w:rsid w:val="004850D6"/>
    <w:rsid w:val="00485E23"/>
    <w:rsid w:val="0048654D"/>
    <w:rsid w:val="004867B9"/>
    <w:rsid w:val="00486B0D"/>
    <w:rsid w:val="004900A8"/>
    <w:rsid w:val="00490508"/>
    <w:rsid w:val="00490FA8"/>
    <w:rsid w:val="00492862"/>
    <w:rsid w:val="00492C56"/>
    <w:rsid w:val="004940CB"/>
    <w:rsid w:val="00494B5D"/>
    <w:rsid w:val="0049538A"/>
    <w:rsid w:val="00495CEA"/>
    <w:rsid w:val="00495F71"/>
    <w:rsid w:val="004962BC"/>
    <w:rsid w:val="00496EFB"/>
    <w:rsid w:val="0049744E"/>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4E12"/>
    <w:rsid w:val="004B55B2"/>
    <w:rsid w:val="004B57E8"/>
    <w:rsid w:val="004B6BCA"/>
    <w:rsid w:val="004B6FBD"/>
    <w:rsid w:val="004B7455"/>
    <w:rsid w:val="004C03F1"/>
    <w:rsid w:val="004C076A"/>
    <w:rsid w:val="004C0C4F"/>
    <w:rsid w:val="004C11AA"/>
    <w:rsid w:val="004C1566"/>
    <w:rsid w:val="004C29F1"/>
    <w:rsid w:val="004C3052"/>
    <w:rsid w:val="004C34F4"/>
    <w:rsid w:val="004C3894"/>
    <w:rsid w:val="004C40E5"/>
    <w:rsid w:val="004C42C8"/>
    <w:rsid w:val="004C4413"/>
    <w:rsid w:val="004C5EC7"/>
    <w:rsid w:val="004C7DC4"/>
    <w:rsid w:val="004C7E0B"/>
    <w:rsid w:val="004C7E53"/>
    <w:rsid w:val="004D017C"/>
    <w:rsid w:val="004D0866"/>
    <w:rsid w:val="004D1010"/>
    <w:rsid w:val="004D1673"/>
    <w:rsid w:val="004D1B5B"/>
    <w:rsid w:val="004D248A"/>
    <w:rsid w:val="004D2FB8"/>
    <w:rsid w:val="004D459D"/>
    <w:rsid w:val="004D49FC"/>
    <w:rsid w:val="004D59EA"/>
    <w:rsid w:val="004D5D1A"/>
    <w:rsid w:val="004D616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2D"/>
    <w:rsid w:val="004E6952"/>
    <w:rsid w:val="004E6AD3"/>
    <w:rsid w:val="004E6DDD"/>
    <w:rsid w:val="004E6F7E"/>
    <w:rsid w:val="004E71CB"/>
    <w:rsid w:val="004E7957"/>
    <w:rsid w:val="004E7FB6"/>
    <w:rsid w:val="004F0820"/>
    <w:rsid w:val="004F0C1D"/>
    <w:rsid w:val="004F106D"/>
    <w:rsid w:val="004F1A11"/>
    <w:rsid w:val="004F1C97"/>
    <w:rsid w:val="004F1E4F"/>
    <w:rsid w:val="004F30E1"/>
    <w:rsid w:val="004F3212"/>
    <w:rsid w:val="004F33F0"/>
    <w:rsid w:val="004F3796"/>
    <w:rsid w:val="004F38EB"/>
    <w:rsid w:val="004F402A"/>
    <w:rsid w:val="004F57E9"/>
    <w:rsid w:val="004F6423"/>
    <w:rsid w:val="004F6541"/>
    <w:rsid w:val="004F6FEF"/>
    <w:rsid w:val="004F7943"/>
    <w:rsid w:val="005002B8"/>
    <w:rsid w:val="00500818"/>
    <w:rsid w:val="00500FED"/>
    <w:rsid w:val="00501200"/>
    <w:rsid w:val="005020EF"/>
    <w:rsid w:val="0050218B"/>
    <w:rsid w:val="0050224F"/>
    <w:rsid w:val="005032DE"/>
    <w:rsid w:val="005033DA"/>
    <w:rsid w:val="0050346B"/>
    <w:rsid w:val="005035B0"/>
    <w:rsid w:val="00503A5B"/>
    <w:rsid w:val="00503E5F"/>
    <w:rsid w:val="005047B8"/>
    <w:rsid w:val="00504AD9"/>
    <w:rsid w:val="0050534C"/>
    <w:rsid w:val="00506996"/>
    <w:rsid w:val="005070CC"/>
    <w:rsid w:val="005070F4"/>
    <w:rsid w:val="005107DF"/>
    <w:rsid w:val="005110A6"/>
    <w:rsid w:val="0051113D"/>
    <w:rsid w:val="005120E7"/>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2BF3"/>
    <w:rsid w:val="00523654"/>
    <w:rsid w:val="00523A2A"/>
    <w:rsid w:val="00524656"/>
    <w:rsid w:val="0052470F"/>
    <w:rsid w:val="00525A62"/>
    <w:rsid w:val="00525B54"/>
    <w:rsid w:val="00525FD6"/>
    <w:rsid w:val="005260FE"/>
    <w:rsid w:val="005265F8"/>
    <w:rsid w:val="005273B1"/>
    <w:rsid w:val="00527469"/>
    <w:rsid w:val="00530BB3"/>
    <w:rsid w:val="00530E69"/>
    <w:rsid w:val="00530FFF"/>
    <w:rsid w:val="005315A7"/>
    <w:rsid w:val="00531FA2"/>
    <w:rsid w:val="005321FB"/>
    <w:rsid w:val="0053254A"/>
    <w:rsid w:val="005325B5"/>
    <w:rsid w:val="0053314D"/>
    <w:rsid w:val="005332CF"/>
    <w:rsid w:val="005334CF"/>
    <w:rsid w:val="00533C4A"/>
    <w:rsid w:val="005357BB"/>
    <w:rsid w:val="0053629C"/>
    <w:rsid w:val="00536E98"/>
    <w:rsid w:val="005373B4"/>
    <w:rsid w:val="005377B5"/>
    <w:rsid w:val="005379E7"/>
    <w:rsid w:val="00540094"/>
    <w:rsid w:val="00540C9A"/>
    <w:rsid w:val="0054132A"/>
    <w:rsid w:val="00541A24"/>
    <w:rsid w:val="00541C66"/>
    <w:rsid w:val="005420ED"/>
    <w:rsid w:val="0054231A"/>
    <w:rsid w:val="00542A74"/>
    <w:rsid w:val="00543400"/>
    <w:rsid w:val="00544074"/>
    <w:rsid w:val="005448A6"/>
    <w:rsid w:val="00545145"/>
    <w:rsid w:val="005471F5"/>
    <w:rsid w:val="00547265"/>
    <w:rsid w:val="00547443"/>
    <w:rsid w:val="005505A6"/>
    <w:rsid w:val="005505BF"/>
    <w:rsid w:val="00550751"/>
    <w:rsid w:val="00550C47"/>
    <w:rsid w:val="00551B0D"/>
    <w:rsid w:val="00553286"/>
    <w:rsid w:val="00553E2C"/>
    <w:rsid w:val="0055476C"/>
    <w:rsid w:val="00556606"/>
    <w:rsid w:val="005576C1"/>
    <w:rsid w:val="005579BF"/>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3AF4"/>
    <w:rsid w:val="005753B6"/>
    <w:rsid w:val="005769FF"/>
    <w:rsid w:val="005771DB"/>
    <w:rsid w:val="00577A7E"/>
    <w:rsid w:val="00580423"/>
    <w:rsid w:val="005806D2"/>
    <w:rsid w:val="0058102F"/>
    <w:rsid w:val="00581B14"/>
    <w:rsid w:val="005825E8"/>
    <w:rsid w:val="00582A71"/>
    <w:rsid w:val="00583135"/>
    <w:rsid w:val="00583195"/>
    <w:rsid w:val="00583AA9"/>
    <w:rsid w:val="00583B84"/>
    <w:rsid w:val="005846F8"/>
    <w:rsid w:val="0058525D"/>
    <w:rsid w:val="00585C84"/>
    <w:rsid w:val="00587BAC"/>
    <w:rsid w:val="00587E05"/>
    <w:rsid w:val="00590005"/>
    <w:rsid w:val="00591FAF"/>
    <w:rsid w:val="00593111"/>
    <w:rsid w:val="00593816"/>
    <w:rsid w:val="00593D67"/>
    <w:rsid w:val="00594FA6"/>
    <w:rsid w:val="0059529C"/>
    <w:rsid w:val="00595F1A"/>
    <w:rsid w:val="00595F8E"/>
    <w:rsid w:val="005964CC"/>
    <w:rsid w:val="00596895"/>
    <w:rsid w:val="00596BDA"/>
    <w:rsid w:val="00596C37"/>
    <w:rsid w:val="00597972"/>
    <w:rsid w:val="00597AF4"/>
    <w:rsid w:val="005A00DA"/>
    <w:rsid w:val="005A01D5"/>
    <w:rsid w:val="005A07D8"/>
    <w:rsid w:val="005A0C5B"/>
    <w:rsid w:val="005A2A94"/>
    <w:rsid w:val="005A2AB6"/>
    <w:rsid w:val="005A333B"/>
    <w:rsid w:val="005A4255"/>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13"/>
    <w:rsid w:val="005B57A2"/>
    <w:rsid w:val="005B7060"/>
    <w:rsid w:val="005B73B5"/>
    <w:rsid w:val="005C0258"/>
    <w:rsid w:val="005C0B37"/>
    <w:rsid w:val="005C141B"/>
    <w:rsid w:val="005C17C2"/>
    <w:rsid w:val="005C3941"/>
    <w:rsid w:val="005C3F18"/>
    <w:rsid w:val="005C4923"/>
    <w:rsid w:val="005C5BD5"/>
    <w:rsid w:val="005C6C2A"/>
    <w:rsid w:val="005C6C97"/>
    <w:rsid w:val="005C6D8F"/>
    <w:rsid w:val="005C6EA5"/>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5BE"/>
    <w:rsid w:val="005E0667"/>
    <w:rsid w:val="005E25A4"/>
    <w:rsid w:val="005E2700"/>
    <w:rsid w:val="005E29E3"/>
    <w:rsid w:val="005E36FB"/>
    <w:rsid w:val="005E3B81"/>
    <w:rsid w:val="005E45D4"/>
    <w:rsid w:val="005E4667"/>
    <w:rsid w:val="005E47D5"/>
    <w:rsid w:val="005E5976"/>
    <w:rsid w:val="005E5BB7"/>
    <w:rsid w:val="005E5FE0"/>
    <w:rsid w:val="005E655D"/>
    <w:rsid w:val="005E6B4D"/>
    <w:rsid w:val="005F0E6E"/>
    <w:rsid w:val="005F13F0"/>
    <w:rsid w:val="005F1501"/>
    <w:rsid w:val="005F28E9"/>
    <w:rsid w:val="005F2939"/>
    <w:rsid w:val="005F2D7B"/>
    <w:rsid w:val="005F2E5B"/>
    <w:rsid w:val="005F348F"/>
    <w:rsid w:val="005F35B9"/>
    <w:rsid w:val="005F3962"/>
    <w:rsid w:val="005F3DEF"/>
    <w:rsid w:val="005F3FEB"/>
    <w:rsid w:val="005F4419"/>
    <w:rsid w:val="005F4815"/>
    <w:rsid w:val="005F4985"/>
    <w:rsid w:val="005F4A5E"/>
    <w:rsid w:val="005F4C14"/>
    <w:rsid w:val="005F54F3"/>
    <w:rsid w:val="005F55FD"/>
    <w:rsid w:val="005F5F2C"/>
    <w:rsid w:val="005F68D4"/>
    <w:rsid w:val="005F6991"/>
    <w:rsid w:val="005F70E4"/>
    <w:rsid w:val="005F7BFC"/>
    <w:rsid w:val="005F7EBF"/>
    <w:rsid w:val="006015A1"/>
    <w:rsid w:val="006015E1"/>
    <w:rsid w:val="00601B5E"/>
    <w:rsid w:val="00601B91"/>
    <w:rsid w:val="00601DD0"/>
    <w:rsid w:val="00601F6F"/>
    <w:rsid w:val="0060200D"/>
    <w:rsid w:val="00603E31"/>
    <w:rsid w:val="006041B7"/>
    <w:rsid w:val="00605985"/>
    <w:rsid w:val="00605B2B"/>
    <w:rsid w:val="00605D03"/>
    <w:rsid w:val="00606CBD"/>
    <w:rsid w:val="00607C46"/>
    <w:rsid w:val="00612434"/>
    <w:rsid w:val="00612488"/>
    <w:rsid w:val="00612CE6"/>
    <w:rsid w:val="00612EDD"/>
    <w:rsid w:val="00614564"/>
    <w:rsid w:val="00614A7B"/>
    <w:rsid w:val="0061536C"/>
    <w:rsid w:val="006158E4"/>
    <w:rsid w:val="006158FB"/>
    <w:rsid w:val="00615C08"/>
    <w:rsid w:val="0061638A"/>
    <w:rsid w:val="0061733E"/>
    <w:rsid w:val="0061741C"/>
    <w:rsid w:val="006178D9"/>
    <w:rsid w:val="006178F4"/>
    <w:rsid w:val="00617D0A"/>
    <w:rsid w:val="006207BC"/>
    <w:rsid w:val="00621335"/>
    <w:rsid w:val="0062150E"/>
    <w:rsid w:val="00621741"/>
    <w:rsid w:val="00623F37"/>
    <w:rsid w:val="00623F56"/>
    <w:rsid w:val="006242E9"/>
    <w:rsid w:val="00624348"/>
    <w:rsid w:val="0062446C"/>
    <w:rsid w:val="006250F6"/>
    <w:rsid w:val="006258F1"/>
    <w:rsid w:val="00625E31"/>
    <w:rsid w:val="00626341"/>
    <w:rsid w:val="00626844"/>
    <w:rsid w:val="00626BBC"/>
    <w:rsid w:val="006274B9"/>
    <w:rsid w:val="00627808"/>
    <w:rsid w:val="0062788C"/>
    <w:rsid w:val="00627CD4"/>
    <w:rsid w:val="00630BA9"/>
    <w:rsid w:val="00630DE9"/>
    <w:rsid w:val="00630F03"/>
    <w:rsid w:val="00631E78"/>
    <w:rsid w:val="00632451"/>
    <w:rsid w:val="00632B0E"/>
    <w:rsid w:val="00632CC3"/>
    <w:rsid w:val="00632E1E"/>
    <w:rsid w:val="00633526"/>
    <w:rsid w:val="00633F08"/>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5DF8"/>
    <w:rsid w:val="006460FF"/>
    <w:rsid w:val="00646974"/>
    <w:rsid w:val="00647DFF"/>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AB2"/>
    <w:rsid w:val="00662197"/>
    <w:rsid w:val="00662606"/>
    <w:rsid w:val="0066271C"/>
    <w:rsid w:val="00663099"/>
    <w:rsid w:val="006630D5"/>
    <w:rsid w:val="006632D7"/>
    <w:rsid w:val="00664184"/>
    <w:rsid w:val="00664C39"/>
    <w:rsid w:val="00664EA4"/>
    <w:rsid w:val="0066500F"/>
    <w:rsid w:val="00665B16"/>
    <w:rsid w:val="00665D82"/>
    <w:rsid w:val="006666F6"/>
    <w:rsid w:val="00670373"/>
    <w:rsid w:val="00670606"/>
    <w:rsid w:val="00671B2B"/>
    <w:rsid w:val="00671D4E"/>
    <w:rsid w:val="00671DB5"/>
    <w:rsid w:val="00671E8F"/>
    <w:rsid w:val="006727BF"/>
    <w:rsid w:val="0067281B"/>
    <w:rsid w:val="00672EB2"/>
    <w:rsid w:val="006733B3"/>
    <w:rsid w:val="00673538"/>
    <w:rsid w:val="00677B00"/>
    <w:rsid w:val="00677F40"/>
    <w:rsid w:val="00680281"/>
    <w:rsid w:val="00680ED8"/>
    <w:rsid w:val="00681575"/>
    <w:rsid w:val="00681CDE"/>
    <w:rsid w:val="006824FC"/>
    <w:rsid w:val="00682D8C"/>
    <w:rsid w:val="0068448B"/>
    <w:rsid w:val="00685C49"/>
    <w:rsid w:val="00686595"/>
    <w:rsid w:val="00686BFF"/>
    <w:rsid w:val="00687997"/>
    <w:rsid w:val="00687E47"/>
    <w:rsid w:val="0069058D"/>
    <w:rsid w:val="00690C52"/>
    <w:rsid w:val="006912EA"/>
    <w:rsid w:val="00692635"/>
    <w:rsid w:val="00693C7B"/>
    <w:rsid w:val="00694911"/>
    <w:rsid w:val="006951A7"/>
    <w:rsid w:val="00695DE3"/>
    <w:rsid w:val="006960E8"/>
    <w:rsid w:val="006966D7"/>
    <w:rsid w:val="00696EED"/>
    <w:rsid w:val="006976AD"/>
    <w:rsid w:val="00697E03"/>
    <w:rsid w:val="006A02C4"/>
    <w:rsid w:val="006A0320"/>
    <w:rsid w:val="006A0559"/>
    <w:rsid w:val="006A19E0"/>
    <w:rsid w:val="006A1A30"/>
    <w:rsid w:val="006A1D9F"/>
    <w:rsid w:val="006A24E5"/>
    <w:rsid w:val="006A2889"/>
    <w:rsid w:val="006A2AC9"/>
    <w:rsid w:val="006A2DF5"/>
    <w:rsid w:val="006A3415"/>
    <w:rsid w:val="006A39B7"/>
    <w:rsid w:val="006A3F0A"/>
    <w:rsid w:val="006A4386"/>
    <w:rsid w:val="006A48B6"/>
    <w:rsid w:val="006A4AF7"/>
    <w:rsid w:val="006A539D"/>
    <w:rsid w:val="006A58FD"/>
    <w:rsid w:val="006A614E"/>
    <w:rsid w:val="006A61B1"/>
    <w:rsid w:val="006A6750"/>
    <w:rsid w:val="006A675A"/>
    <w:rsid w:val="006A68FC"/>
    <w:rsid w:val="006A6A5B"/>
    <w:rsid w:val="006A7476"/>
    <w:rsid w:val="006A7713"/>
    <w:rsid w:val="006B0550"/>
    <w:rsid w:val="006B0BFD"/>
    <w:rsid w:val="006B1131"/>
    <w:rsid w:val="006B1BD9"/>
    <w:rsid w:val="006B257C"/>
    <w:rsid w:val="006B3563"/>
    <w:rsid w:val="006B3600"/>
    <w:rsid w:val="006B3FBF"/>
    <w:rsid w:val="006B4773"/>
    <w:rsid w:val="006B4B0E"/>
    <w:rsid w:val="006B4D7E"/>
    <w:rsid w:val="006B51A1"/>
    <w:rsid w:val="006B5492"/>
    <w:rsid w:val="006B5692"/>
    <w:rsid w:val="006B56F2"/>
    <w:rsid w:val="006C176F"/>
    <w:rsid w:val="006C1CEA"/>
    <w:rsid w:val="006C29FF"/>
    <w:rsid w:val="006C2ED7"/>
    <w:rsid w:val="006C4A69"/>
    <w:rsid w:val="006C5438"/>
    <w:rsid w:val="006C5FDC"/>
    <w:rsid w:val="006C613D"/>
    <w:rsid w:val="006C6272"/>
    <w:rsid w:val="006C63B5"/>
    <w:rsid w:val="006C790E"/>
    <w:rsid w:val="006D0977"/>
    <w:rsid w:val="006D0E2C"/>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2FE1"/>
    <w:rsid w:val="006E35DC"/>
    <w:rsid w:val="006E42EC"/>
    <w:rsid w:val="006E533D"/>
    <w:rsid w:val="006E5A3B"/>
    <w:rsid w:val="006E6883"/>
    <w:rsid w:val="006E75C7"/>
    <w:rsid w:val="006E7679"/>
    <w:rsid w:val="006F1F4B"/>
    <w:rsid w:val="006F2ACB"/>
    <w:rsid w:val="006F2F71"/>
    <w:rsid w:val="006F3253"/>
    <w:rsid w:val="006F3D73"/>
    <w:rsid w:val="006F4339"/>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07E4A"/>
    <w:rsid w:val="0071041E"/>
    <w:rsid w:val="00710621"/>
    <w:rsid w:val="0071065A"/>
    <w:rsid w:val="00710799"/>
    <w:rsid w:val="00710F05"/>
    <w:rsid w:val="007128D8"/>
    <w:rsid w:val="007128DA"/>
    <w:rsid w:val="00713645"/>
    <w:rsid w:val="00713F0D"/>
    <w:rsid w:val="00714305"/>
    <w:rsid w:val="00714931"/>
    <w:rsid w:val="00715222"/>
    <w:rsid w:val="00715388"/>
    <w:rsid w:val="0071539A"/>
    <w:rsid w:val="007160DA"/>
    <w:rsid w:val="0071650A"/>
    <w:rsid w:val="0071661F"/>
    <w:rsid w:val="00716F5E"/>
    <w:rsid w:val="00717339"/>
    <w:rsid w:val="00717909"/>
    <w:rsid w:val="00717D94"/>
    <w:rsid w:val="0072044F"/>
    <w:rsid w:val="00720E2A"/>
    <w:rsid w:val="0072163C"/>
    <w:rsid w:val="0072168C"/>
    <w:rsid w:val="00721A8D"/>
    <w:rsid w:val="00721C5B"/>
    <w:rsid w:val="00721E06"/>
    <w:rsid w:val="00722B34"/>
    <w:rsid w:val="0072304F"/>
    <w:rsid w:val="00723C3F"/>
    <w:rsid w:val="007243EB"/>
    <w:rsid w:val="00724463"/>
    <w:rsid w:val="00724719"/>
    <w:rsid w:val="00724B68"/>
    <w:rsid w:val="00725AB6"/>
    <w:rsid w:val="00725D1E"/>
    <w:rsid w:val="007263B4"/>
    <w:rsid w:val="00726D3A"/>
    <w:rsid w:val="00726E63"/>
    <w:rsid w:val="007306D3"/>
    <w:rsid w:val="007317B5"/>
    <w:rsid w:val="00731D1E"/>
    <w:rsid w:val="0073210C"/>
    <w:rsid w:val="0073238A"/>
    <w:rsid w:val="00732548"/>
    <w:rsid w:val="00732CB6"/>
    <w:rsid w:val="007334EA"/>
    <w:rsid w:val="0073352B"/>
    <w:rsid w:val="00733758"/>
    <w:rsid w:val="00734BBA"/>
    <w:rsid w:val="00735ACA"/>
    <w:rsid w:val="00735BCF"/>
    <w:rsid w:val="00735C0D"/>
    <w:rsid w:val="00735E40"/>
    <w:rsid w:val="0073602A"/>
    <w:rsid w:val="00736E69"/>
    <w:rsid w:val="00736EA4"/>
    <w:rsid w:val="00736ECE"/>
    <w:rsid w:val="0073711D"/>
    <w:rsid w:val="0073778F"/>
    <w:rsid w:val="007408B3"/>
    <w:rsid w:val="00740C4A"/>
    <w:rsid w:val="00741376"/>
    <w:rsid w:val="007419CD"/>
    <w:rsid w:val="00741C24"/>
    <w:rsid w:val="007422EF"/>
    <w:rsid w:val="00742F8F"/>
    <w:rsid w:val="00743205"/>
    <w:rsid w:val="00743207"/>
    <w:rsid w:val="0074401D"/>
    <w:rsid w:val="0074429A"/>
    <w:rsid w:val="007445D0"/>
    <w:rsid w:val="00744C48"/>
    <w:rsid w:val="00744D22"/>
    <w:rsid w:val="00745110"/>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7947"/>
    <w:rsid w:val="007611E9"/>
    <w:rsid w:val="00761429"/>
    <w:rsid w:val="0076284D"/>
    <w:rsid w:val="00763275"/>
    <w:rsid w:val="00764FD6"/>
    <w:rsid w:val="007654C6"/>
    <w:rsid w:val="00765F24"/>
    <w:rsid w:val="00766211"/>
    <w:rsid w:val="007666E2"/>
    <w:rsid w:val="00766B0A"/>
    <w:rsid w:val="0077031D"/>
    <w:rsid w:val="00771EC8"/>
    <w:rsid w:val="00772058"/>
    <w:rsid w:val="007720C2"/>
    <w:rsid w:val="007724D3"/>
    <w:rsid w:val="00772727"/>
    <w:rsid w:val="007731F0"/>
    <w:rsid w:val="007740AD"/>
    <w:rsid w:val="00774FA3"/>
    <w:rsid w:val="0077554C"/>
    <w:rsid w:val="0077562A"/>
    <w:rsid w:val="007763B7"/>
    <w:rsid w:val="007763E1"/>
    <w:rsid w:val="00777670"/>
    <w:rsid w:val="00777E0F"/>
    <w:rsid w:val="00780C1C"/>
    <w:rsid w:val="00781103"/>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A7"/>
    <w:rsid w:val="0079488E"/>
    <w:rsid w:val="007948D0"/>
    <w:rsid w:val="007976F5"/>
    <w:rsid w:val="007977F1"/>
    <w:rsid w:val="007A059A"/>
    <w:rsid w:val="007A05EA"/>
    <w:rsid w:val="007A0F1C"/>
    <w:rsid w:val="007A130B"/>
    <w:rsid w:val="007A4C4F"/>
    <w:rsid w:val="007A50A9"/>
    <w:rsid w:val="007A5BDA"/>
    <w:rsid w:val="007A6D70"/>
    <w:rsid w:val="007A75EB"/>
    <w:rsid w:val="007A769D"/>
    <w:rsid w:val="007A7D55"/>
    <w:rsid w:val="007A7E8A"/>
    <w:rsid w:val="007B12FF"/>
    <w:rsid w:val="007B185F"/>
    <w:rsid w:val="007B2A01"/>
    <w:rsid w:val="007B2E75"/>
    <w:rsid w:val="007B34F3"/>
    <w:rsid w:val="007B39E1"/>
    <w:rsid w:val="007B4DFE"/>
    <w:rsid w:val="007B4F73"/>
    <w:rsid w:val="007B6219"/>
    <w:rsid w:val="007B6AEC"/>
    <w:rsid w:val="007B7943"/>
    <w:rsid w:val="007C0209"/>
    <w:rsid w:val="007C0612"/>
    <w:rsid w:val="007C0697"/>
    <w:rsid w:val="007C22B6"/>
    <w:rsid w:val="007C348D"/>
    <w:rsid w:val="007C34E6"/>
    <w:rsid w:val="007C3B9B"/>
    <w:rsid w:val="007C427A"/>
    <w:rsid w:val="007C483C"/>
    <w:rsid w:val="007C484E"/>
    <w:rsid w:val="007C4972"/>
    <w:rsid w:val="007C4BE9"/>
    <w:rsid w:val="007C4FA1"/>
    <w:rsid w:val="007C68A7"/>
    <w:rsid w:val="007C6DCB"/>
    <w:rsid w:val="007C7480"/>
    <w:rsid w:val="007C7A8A"/>
    <w:rsid w:val="007C7D60"/>
    <w:rsid w:val="007D00DE"/>
    <w:rsid w:val="007D0225"/>
    <w:rsid w:val="007D0D54"/>
    <w:rsid w:val="007D0F6B"/>
    <w:rsid w:val="007D1221"/>
    <w:rsid w:val="007D1253"/>
    <w:rsid w:val="007D1BAE"/>
    <w:rsid w:val="007D1F92"/>
    <w:rsid w:val="007D205B"/>
    <w:rsid w:val="007D31B5"/>
    <w:rsid w:val="007D41C0"/>
    <w:rsid w:val="007D4537"/>
    <w:rsid w:val="007D583F"/>
    <w:rsid w:val="007D5985"/>
    <w:rsid w:val="007D5C61"/>
    <w:rsid w:val="007D62F2"/>
    <w:rsid w:val="007D644F"/>
    <w:rsid w:val="007D6542"/>
    <w:rsid w:val="007D6718"/>
    <w:rsid w:val="007D755A"/>
    <w:rsid w:val="007D7719"/>
    <w:rsid w:val="007D7BC5"/>
    <w:rsid w:val="007E00E8"/>
    <w:rsid w:val="007E05CD"/>
    <w:rsid w:val="007E0A52"/>
    <w:rsid w:val="007E1624"/>
    <w:rsid w:val="007E1659"/>
    <w:rsid w:val="007E1893"/>
    <w:rsid w:val="007E251C"/>
    <w:rsid w:val="007E2CF6"/>
    <w:rsid w:val="007E3436"/>
    <w:rsid w:val="007E3963"/>
    <w:rsid w:val="007E3D46"/>
    <w:rsid w:val="007E3D62"/>
    <w:rsid w:val="007E44C8"/>
    <w:rsid w:val="007E5D3E"/>
    <w:rsid w:val="007E625C"/>
    <w:rsid w:val="007E6C65"/>
    <w:rsid w:val="007E7010"/>
    <w:rsid w:val="007F0164"/>
    <w:rsid w:val="007F02DE"/>
    <w:rsid w:val="007F1A0D"/>
    <w:rsid w:val="007F1B2E"/>
    <w:rsid w:val="007F1B84"/>
    <w:rsid w:val="007F2173"/>
    <w:rsid w:val="007F3812"/>
    <w:rsid w:val="007F3D95"/>
    <w:rsid w:val="007F47E7"/>
    <w:rsid w:val="007F4F75"/>
    <w:rsid w:val="007F5196"/>
    <w:rsid w:val="007F55BA"/>
    <w:rsid w:val="007F6402"/>
    <w:rsid w:val="007F65C2"/>
    <w:rsid w:val="007F6ECC"/>
    <w:rsid w:val="007F6F26"/>
    <w:rsid w:val="007F7397"/>
    <w:rsid w:val="008003FE"/>
    <w:rsid w:val="0080046E"/>
    <w:rsid w:val="00801365"/>
    <w:rsid w:val="0080269D"/>
    <w:rsid w:val="008040CB"/>
    <w:rsid w:val="008043C9"/>
    <w:rsid w:val="00804C94"/>
    <w:rsid w:val="00805C44"/>
    <w:rsid w:val="00806044"/>
    <w:rsid w:val="00806F67"/>
    <w:rsid w:val="00807185"/>
    <w:rsid w:val="00807B75"/>
    <w:rsid w:val="00810237"/>
    <w:rsid w:val="00810AF3"/>
    <w:rsid w:val="0081287C"/>
    <w:rsid w:val="00813105"/>
    <w:rsid w:val="00813B3B"/>
    <w:rsid w:val="00814153"/>
    <w:rsid w:val="0081425E"/>
    <w:rsid w:val="008142E7"/>
    <w:rsid w:val="00814F4C"/>
    <w:rsid w:val="00814F72"/>
    <w:rsid w:val="008150F0"/>
    <w:rsid w:val="00816837"/>
    <w:rsid w:val="008176D9"/>
    <w:rsid w:val="00817AB9"/>
    <w:rsid w:val="00820787"/>
    <w:rsid w:val="0082094F"/>
    <w:rsid w:val="00820F3F"/>
    <w:rsid w:val="00821BB1"/>
    <w:rsid w:val="008221D5"/>
    <w:rsid w:val="00822BC8"/>
    <w:rsid w:val="00823BF2"/>
    <w:rsid w:val="00823DFF"/>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3D79"/>
    <w:rsid w:val="0083437C"/>
    <w:rsid w:val="008344ED"/>
    <w:rsid w:val="008349ED"/>
    <w:rsid w:val="00834CBF"/>
    <w:rsid w:val="00834D3E"/>
    <w:rsid w:val="00835378"/>
    <w:rsid w:val="00835A90"/>
    <w:rsid w:val="00836C8F"/>
    <w:rsid w:val="00836FA4"/>
    <w:rsid w:val="00837056"/>
    <w:rsid w:val="008409D4"/>
    <w:rsid w:val="00840BEE"/>
    <w:rsid w:val="0084174D"/>
    <w:rsid w:val="008417FF"/>
    <w:rsid w:val="0084193C"/>
    <w:rsid w:val="00841A95"/>
    <w:rsid w:val="00841D69"/>
    <w:rsid w:val="00841F51"/>
    <w:rsid w:val="00841F69"/>
    <w:rsid w:val="008429BA"/>
    <w:rsid w:val="008447D0"/>
    <w:rsid w:val="008454E2"/>
    <w:rsid w:val="00845AD5"/>
    <w:rsid w:val="00846788"/>
    <w:rsid w:val="008475C6"/>
    <w:rsid w:val="00851498"/>
    <w:rsid w:val="00851768"/>
    <w:rsid w:val="00851871"/>
    <w:rsid w:val="00851A48"/>
    <w:rsid w:val="008528A4"/>
    <w:rsid w:val="00852F58"/>
    <w:rsid w:val="0085360B"/>
    <w:rsid w:val="008536DF"/>
    <w:rsid w:val="008537D3"/>
    <w:rsid w:val="00854E6D"/>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4A1"/>
    <w:rsid w:val="008656E1"/>
    <w:rsid w:val="00866474"/>
    <w:rsid w:val="0086727C"/>
    <w:rsid w:val="00867806"/>
    <w:rsid w:val="008678E4"/>
    <w:rsid w:val="00867EE8"/>
    <w:rsid w:val="008715AB"/>
    <w:rsid w:val="0087164F"/>
    <w:rsid w:val="00871A88"/>
    <w:rsid w:val="00872143"/>
    <w:rsid w:val="0087218A"/>
    <w:rsid w:val="0087372C"/>
    <w:rsid w:val="008737DE"/>
    <w:rsid w:val="00873D68"/>
    <w:rsid w:val="0087400C"/>
    <w:rsid w:val="00874383"/>
    <w:rsid w:val="00874517"/>
    <w:rsid w:val="00874691"/>
    <w:rsid w:val="00874EEB"/>
    <w:rsid w:val="00874F92"/>
    <w:rsid w:val="008753A8"/>
    <w:rsid w:val="00875609"/>
    <w:rsid w:val="008761AF"/>
    <w:rsid w:val="00876B6A"/>
    <w:rsid w:val="00876F48"/>
    <w:rsid w:val="00877A5D"/>
    <w:rsid w:val="008802B8"/>
    <w:rsid w:val="00881064"/>
    <w:rsid w:val="0088228F"/>
    <w:rsid w:val="008829B2"/>
    <w:rsid w:val="00882FF8"/>
    <w:rsid w:val="008830D8"/>
    <w:rsid w:val="008835A9"/>
    <w:rsid w:val="00884B13"/>
    <w:rsid w:val="0088657A"/>
    <w:rsid w:val="008865E6"/>
    <w:rsid w:val="00886C5B"/>
    <w:rsid w:val="00887B5D"/>
    <w:rsid w:val="008903B1"/>
    <w:rsid w:val="008910AC"/>
    <w:rsid w:val="008921F5"/>
    <w:rsid w:val="00892A05"/>
    <w:rsid w:val="0089307B"/>
    <w:rsid w:val="008930CD"/>
    <w:rsid w:val="008931B4"/>
    <w:rsid w:val="0089331B"/>
    <w:rsid w:val="008933BC"/>
    <w:rsid w:val="00893C2B"/>
    <w:rsid w:val="00894FEF"/>
    <w:rsid w:val="00895FDB"/>
    <w:rsid w:val="008969D4"/>
    <w:rsid w:val="00896DB1"/>
    <w:rsid w:val="008A0157"/>
    <w:rsid w:val="008A04CD"/>
    <w:rsid w:val="008A0FF4"/>
    <w:rsid w:val="008A1D5F"/>
    <w:rsid w:val="008A1E84"/>
    <w:rsid w:val="008A20E6"/>
    <w:rsid w:val="008A216D"/>
    <w:rsid w:val="008A2970"/>
    <w:rsid w:val="008A3657"/>
    <w:rsid w:val="008A378C"/>
    <w:rsid w:val="008A37DA"/>
    <w:rsid w:val="008A3A6F"/>
    <w:rsid w:val="008A3C76"/>
    <w:rsid w:val="008A458E"/>
    <w:rsid w:val="008A51A5"/>
    <w:rsid w:val="008A52F4"/>
    <w:rsid w:val="008A5873"/>
    <w:rsid w:val="008A5D2E"/>
    <w:rsid w:val="008A6002"/>
    <w:rsid w:val="008A6B05"/>
    <w:rsid w:val="008A71C4"/>
    <w:rsid w:val="008A71F6"/>
    <w:rsid w:val="008A7E15"/>
    <w:rsid w:val="008B03D2"/>
    <w:rsid w:val="008B0B57"/>
    <w:rsid w:val="008B111B"/>
    <w:rsid w:val="008B12C0"/>
    <w:rsid w:val="008B1FB2"/>
    <w:rsid w:val="008B2E27"/>
    <w:rsid w:val="008B31B9"/>
    <w:rsid w:val="008B34B1"/>
    <w:rsid w:val="008B4851"/>
    <w:rsid w:val="008B5087"/>
    <w:rsid w:val="008B5444"/>
    <w:rsid w:val="008B5F3C"/>
    <w:rsid w:val="008B6309"/>
    <w:rsid w:val="008B6B87"/>
    <w:rsid w:val="008B6C07"/>
    <w:rsid w:val="008B7024"/>
    <w:rsid w:val="008B7E2F"/>
    <w:rsid w:val="008C07B3"/>
    <w:rsid w:val="008C0807"/>
    <w:rsid w:val="008C11D7"/>
    <w:rsid w:val="008C11EE"/>
    <w:rsid w:val="008C142E"/>
    <w:rsid w:val="008C1D31"/>
    <w:rsid w:val="008C1E31"/>
    <w:rsid w:val="008C27A0"/>
    <w:rsid w:val="008C3328"/>
    <w:rsid w:val="008C37D1"/>
    <w:rsid w:val="008C3D60"/>
    <w:rsid w:val="008C3FB4"/>
    <w:rsid w:val="008C4071"/>
    <w:rsid w:val="008C5210"/>
    <w:rsid w:val="008C5433"/>
    <w:rsid w:val="008C5658"/>
    <w:rsid w:val="008C6767"/>
    <w:rsid w:val="008C6D60"/>
    <w:rsid w:val="008C76BA"/>
    <w:rsid w:val="008C7B15"/>
    <w:rsid w:val="008C7CA2"/>
    <w:rsid w:val="008D07EC"/>
    <w:rsid w:val="008D1798"/>
    <w:rsid w:val="008D277C"/>
    <w:rsid w:val="008D2D3D"/>
    <w:rsid w:val="008D3AE8"/>
    <w:rsid w:val="008D3D43"/>
    <w:rsid w:val="008D40A5"/>
    <w:rsid w:val="008D6F67"/>
    <w:rsid w:val="008D704D"/>
    <w:rsid w:val="008E14DA"/>
    <w:rsid w:val="008E2035"/>
    <w:rsid w:val="008E2E3D"/>
    <w:rsid w:val="008E3081"/>
    <w:rsid w:val="008E31B9"/>
    <w:rsid w:val="008E44F5"/>
    <w:rsid w:val="008E460D"/>
    <w:rsid w:val="008E4A3C"/>
    <w:rsid w:val="008E50AC"/>
    <w:rsid w:val="008E6472"/>
    <w:rsid w:val="008E656A"/>
    <w:rsid w:val="008E6D07"/>
    <w:rsid w:val="008E6EA0"/>
    <w:rsid w:val="008E7623"/>
    <w:rsid w:val="008E76B7"/>
    <w:rsid w:val="008E798B"/>
    <w:rsid w:val="008E7D27"/>
    <w:rsid w:val="008E7D87"/>
    <w:rsid w:val="008E7DB3"/>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A7"/>
    <w:rsid w:val="00901FB3"/>
    <w:rsid w:val="00902DD7"/>
    <w:rsid w:val="009030AA"/>
    <w:rsid w:val="009032BE"/>
    <w:rsid w:val="0090339F"/>
    <w:rsid w:val="0090375F"/>
    <w:rsid w:val="00903F2F"/>
    <w:rsid w:val="0090489F"/>
    <w:rsid w:val="00904BC4"/>
    <w:rsid w:val="0090544A"/>
    <w:rsid w:val="0090570A"/>
    <w:rsid w:val="00905F9E"/>
    <w:rsid w:val="00910C02"/>
    <w:rsid w:val="0091113C"/>
    <w:rsid w:val="009118AB"/>
    <w:rsid w:val="009121BA"/>
    <w:rsid w:val="009122A7"/>
    <w:rsid w:val="00912795"/>
    <w:rsid w:val="009127DE"/>
    <w:rsid w:val="00912DB2"/>
    <w:rsid w:val="00913EA8"/>
    <w:rsid w:val="00913EE3"/>
    <w:rsid w:val="00914D3F"/>
    <w:rsid w:val="009150C7"/>
    <w:rsid w:val="0091557F"/>
    <w:rsid w:val="00915EBC"/>
    <w:rsid w:val="0091615C"/>
    <w:rsid w:val="00916CA4"/>
    <w:rsid w:val="00916DDB"/>
    <w:rsid w:val="00917759"/>
    <w:rsid w:val="0091DCB7"/>
    <w:rsid w:val="0092026D"/>
    <w:rsid w:val="00920619"/>
    <w:rsid w:val="009207CE"/>
    <w:rsid w:val="00920A13"/>
    <w:rsid w:val="00920D09"/>
    <w:rsid w:val="00920DF2"/>
    <w:rsid w:val="009210FC"/>
    <w:rsid w:val="009227BF"/>
    <w:rsid w:val="00922D00"/>
    <w:rsid w:val="009238A9"/>
    <w:rsid w:val="00923A02"/>
    <w:rsid w:val="00924B58"/>
    <w:rsid w:val="00925348"/>
    <w:rsid w:val="00925FAB"/>
    <w:rsid w:val="009265B6"/>
    <w:rsid w:val="00927D63"/>
    <w:rsid w:val="00927FB2"/>
    <w:rsid w:val="00927FFC"/>
    <w:rsid w:val="009302A6"/>
    <w:rsid w:val="0093049E"/>
    <w:rsid w:val="009305C4"/>
    <w:rsid w:val="009318C4"/>
    <w:rsid w:val="00931CA2"/>
    <w:rsid w:val="00931E5B"/>
    <w:rsid w:val="0093234E"/>
    <w:rsid w:val="0093252D"/>
    <w:rsid w:val="00933845"/>
    <w:rsid w:val="0093414A"/>
    <w:rsid w:val="00934E53"/>
    <w:rsid w:val="00935371"/>
    <w:rsid w:val="009354A1"/>
    <w:rsid w:val="00937444"/>
    <w:rsid w:val="0093767A"/>
    <w:rsid w:val="00941625"/>
    <w:rsid w:val="0094192D"/>
    <w:rsid w:val="0094210F"/>
    <w:rsid w:val="009425A7"/>
    <w:rsid w:val="00942B80"/>
    <w:rsid w:val="00942BCA"/>
    <w:rsid w:val="009438E2"/>
    <w:rsid w:val="0094425E"/>
    <w:rsid w:val="0094516A"/>
    <w:rsid w:val="00946722"/>
    <w:rsid w:val="00946C92"/>
    <w:rsid w:val="009502F5"/>
    <w:rsid w:val="009505FE"/>
    <w:rsid w:val="009524A1"/>
    <w:rsid w:val="0095251F"/>
    <w:rsid w:val="00952A6D"/>
    <w:rsid w:val="0095386D"/>
    <w:rsid w:val="00954A8F"/>
    <w:rsid w:val="00955F2F"/>
    <w:rsid w:val="0095653E"/>
    <w:rsid w:val="00956A4E"/>
    <w:rsid w:val="00956AB5"/>
    <w:rsid w:val="00956DE7"/>
    <w:rsid w:val="00957893"/>
    <w:rsid w:val="00960A92"/>
    <w:rsid w:val="00961502"/>
    <w:rsid w:val="00961881"/>
    <w:rsid w:val="00961943"/>
    <w:rsid w:val="00961DB7"/>
    <w:rsid w:val="0096248C"/>
    <w:rsid w:val="00963009"/>
    <w:rsid w:val="0096353F"/>
    <w:rsid w:val="009639C8"/>
    <w:rsid w:val="00963ABD"/>
    <w:rsid w:val="00963D8D"/>
    <w:rsid w:val="00963E07"/>
    <w:rsid w:val="009646F8"/>
    <w:rsid w:val="009657AE"/>
    <w:rsid w:val="00965894"/>
    <w:rsid w:val="00965AB4"/>
    <w:rsid w:val="009666D7"/>
    <w:rsid w:val="00966703"/>
    <w:rsid w:val="009670AC"/>
    <w:rsid w:val="0096764F"/>
    <w:rsid w:val="009700A8"/>
    <w:rsid w:val="00970BA8"/>
    <w:rsid w:val="00971170"/>
    <w:rsid w:val="009716FC"/>
    <w:rsid w:val="00971D98"/>
    <w:rsid w:val="009730DF"/>
    <w:rsid w:val="00973E16"/>
    <w:rsid w:val="00974570"/>
    <w:rsid w:val="0097609B"/>
    <w:rsid w:val="009773F1"/>
    <w:rsid w:val="00980CB2"/>
    <w:rsid w:val="00980D68"/>
    <w:rsid w:val="009816E0"/>
    <w:rsid w:val="00981B35"/>
    <w:rsid w:val="00981E47"/>
    <w:rsid w:val="009823C1"/>
    <w:rsid w:val="0098254F"/>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FBB"/>
    <w:rsid w:val="009978CF"/>
    <w:rsid w:val="009A0886"/>
    <w:rsid w:val="009A180D"/>
    <w:rsid w:val="009A2A2B"/>
    <w:rsid w:val="009A2E1A"/>
    <w:rsid w:val="009A2F47"/>
    <w:rsid w:val="009A43BF"/>
    <w:rsid w:val="009A5278"/>
    <w:rsid w:val="009A6B2F"/>
    <w:rsid w:val="009A6B3A"/>
    <w:rsid w:val="009A7D11"/>
    <w:rsid w:val="009A7D8F"/>
    <w:rsid w:val="009B0B40"/>
    <w:rsid w:val="009B1AFD"/>
    <w:rsid w:val="009B3266"/>
    <w:rsid w:val="009B338B"/>
    <w:rsid w:val="009B3F3E"/>
    <w:rsid w:val="009B3FDD"/>
    <w:rsid w:val="009B4090"/>
    <w:rsid w:val="009B4434"/>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8DA"/>
    <w:rsid w:val="009D2E13"/>
    <w:rsid w:val="009D2F4F"/>
    <w:rsid w:val="009D2F78"/>
    <w:rsid w:val="009D41AE"/>
    <w:rsid w:val="009D57A5"/>
    <w:rsid w:val="009D6D81"/>
    <w:rsid w:val="009D7222"/>
    <w:rsid w:val="009D7294"/>
    <w:rsid w:val="009D7770"/>
    <w:rsid w:val="009D779F"/>
    <w:rsid w:val="009E0FFF"/>
    <w:rsid w:val="009E1FFB"/>
    <w:rsid w:val="009E20B7"/>
    <w:rsid w:val="009E2403"/>
    <w:rsid w:val="009E2820"/>
    <w:rsid w:val="009E397D"/>
    <w:rsid w:val="009E3D03"/>
    <w:rsid w:val="009E43D5"/>
    <w:rsid w:val="009E46BC"/>
    <w:rsid w:val="009E4CDE"/>
    <w:rsid w:val="009E79B9"/>
    <w:rsid w:val="009F104F"/>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10489"/>
    <w:rsid w:val="00A10DB9"/>
    <w:rsid w:val="00A10FCA"/>
    <w:rsid w:val="00A113C1"/>
    <w:rsid w:val="00A11E57"/>
    <w:rsid w:val="00A11E6D"/>
    <w:rsid w:val="00A1297F"/>
    <w:rsid w:val="00A12E89"/>
    <w:rsid w:val="00A12EB0"/>
    <w:rsid w:val="00A130D3"/>
    <w:rsid w:val="00A1386F"/>
    <w:rsid w:val="00A13EAF"/>
    <w:rsid w:val="00A144B6"/>
    <w:rsid w:val="00A147C9"/>
    <w:rsid w:val="00A14833"/>
    <w:rsid w:val="00A1776F"/>
    <w:rsid w:val="00A215B6"/>
    <w:rsid w:val="00A22B87"/>
    <w:rsid w:val="00A2353F"/>
    <w:rsid w:val="00A239B4"/>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2840"/>
    <w:rsid w:val="00A32BE9"/>
    <w:rsid w:val="00A32FBD"/>
    <w:rsid w:val="00A33366"/>
    <w:rsid w:val="00A33684"/>
    <w:rsid w:val="00A357EB"/>
    <w:rsid w:val="00A363BD"/>
    <w:rsid w:val="00A36882"/>
    <w:rsid w:val="00A3699B"/>
    <w:rsid w:val="00A36CC9"/>
    <w:rsid w:val="00A36D58"/>
    <w:rsid w:val="00A36D6A"/>
    <w:rsid w:val="00A37373"/>
    <w:rsid w:val="00A40713"/>
    <w:rsid w:val="00A407B8"/>
    <w:rsid w:val="00A41AC1"/>
    <w:rsid w:val="00A41CA4"/>
    <w:rsid w:val="00A42191"/>
    <w:rsid w:val="00A42B33"/>
    <w:rsid w:val="00A42FE7"/>
    <w:rsid w:val="00A43140"/>
    <w:rsid w:val="00A432E9"/>
    <w:rsid w:val="00A436C9"/>
    <w:rsid w:val="00A43835"/>
    <w:rsid w:val="00A4394E"/>
    <w:rsid w:val="00A43C02"/>
    <w:rsid w:val="00A44AE6"/>
    <w:rsid w:val="00A44FBB"/>
    <w:rsid w:val="00A45433"/>
    <w:rsid w:val="00A4599F"/>
    <w:rsid w:val="00A466F1"/>
    <w:rsid w:val="00A47920"/>
    <w:rsid w:val="00A47CF5"/>
    <w:rsid w:val="00A50B73"/>
    <w:rsid w:val="00A510B9"/>
    <w:rsid w:val="00A5253F"/>
    <w:rsid w:val="00A529EF"/>
    <w:rsid w:val="00A52B08"/>
    <w:rsid w:val="00A52BA0"/>
    <w:rsid w:val="00A52E5D"/>
    <w:rsid w:val="00A54EAE"/>
    <w:rsid w:val="00A55473"/>
    <w:rsid w:val="00A55508"/>
    <w:rsid w:val="00A55891"/>
    <w:rsid w:val="00A55AA5"/>
    <w:rsid w:val="00A560A2"/>
    <w:rsid w:val="00A56E33"/>
    <w:rsid w:val="00A571AB"/>
    <w:rsid w:val="00A5751B"/>
    <w:rsid w:val="00A57C65"/>
    <w:rsid w:val="00A60616"/>
    <w:rsid w:val="00A60845"/>
    <w:rsid w:val="00A6180D"/>
    <w:rsid w:val="00A620DB"/>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3F7C"/>
    <w:rsid w:val="00A84437"/>
    <w:rsid w:val="00A84609"/>
    <w:rsid w:val="00A84786"/>
    <w:rsid w:val="00A848AD"/>
    <w:rsid w:val="00A85128"/>
    <w:rsid w:val="00A857C4"/>
    <w:rsid w:val="00A85F06"/>
    <w:rsid w:val="00A865DA"/>
    <w:rsid w:val="00A902E0"/>
    <w:rsid w:val="00A90309"/>
    <w:rsid w:val="00A9044A"/>
    <w:rsid w:val="00A90821"/>
    <w:rsid w:val="00A90C03"/>
    <w:rsid w:val="00A91483"/>
    <w:rsid w:val="00A92611"/>
    <w:rsid w:val="00A934E0"/>
    <w:rsid w:val="00A93D2C"/>
    <w:rsid w:val="00A9412B"/>
    <w:rsid w:val="00A94866"/>
    <w:rsid w:val="00A95620"/>
    <w:rsid w:val="00A95D78"/>
    <w:rsid w:val="00A96630"/>
    <w:rsid w:val="00A97192"/>
    <w:rsid w:val="00A97EF0"/>
    <w:rsid w:val="00AA05AD"/>
    <w:rsid w:val="00AA1198"/>
    <w:rsid w:val="00AA2718"/>
    <w:rsid w:val="00AA29DF"/>
    <w:rsid w:val="00AA362E"/>
    <w:rsid w:val="00AA4446"/>
    <w:rsid w:val="00AA4ADC"/>
    <w:rsid w:val="00AA4C18"/>
    <w:rsid w:val="00AA4CB9"/>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5A6A"/>
    <w:rsid w:val="00AB7367"/>
    <w:rsid w:val="00AB7432"/>
    <w:rsid w:val="00AB76FA"/>
    <w:rsid w:val="00AB7730"/>
    <w:rsid w:val="00AC0141"/>
    <w:rsid w:val="00AC0300"/>
    <w:rsid w:val="00AC0420"/>
    <w:rsid w:val="00AC086D"/>
    <w:rsid w:val="00AC1757"/>
    <w:rsid w:val="00AC1938"/>
    <w:rsid w:val="00AC2788"/>
    <w:rsid w:val="00AC2A50"/>
    <w:rsid w:val="00AC32A3"/>
    <w:rsid w:val="00AC4206"/>
    <w:rsid w:val="00AC59AF"/>
    <w:rsid w:val="00AC6CCC"/>
    <w:rsid w:val="00AC6F14"/>
    <w:rsid w:val="00AC7575"/>
    <w:rsid w:val="00AC7C29"/>
    <w:rsid w:val="00AD0911"/>
    <w:rsid w:val="00AD0F22"/>
    <w:rsid w:val="00AD16FA"/>
    <w:rsid w:val="00AD1AB3"/>
    <w:rsid w:val="00AD1B88"/>
    <w:rsid w:val="00AD20C7"/>
    <w:rsid w:val="00AD2137"/>
    <w:rsid w:val="00AD3648"/>
    <w:rsid w:val="00AD3951"/>
    <w:rsid w:val="00AD3DCD"/>
    <w:rsid w:val="00AD4055"/>
    <w:rsid w:val="00AD4BED"/>
    <w:rsid w:val="00AD4F1A"/>
    <w:rsid w:val="00AD5069"/>
    <w:rsid w:val="00AD51F7"/>
    <w:rsid w:val="00AD53C9"/>
    <w:rsid w:val="00AD53FD"/>
    <w:rsid w:val="00AD56F4"/>
    <w:rsid w:val="00AD5DD1"/>
    <w:rsid w:val="00AD7BA2"/>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60D1"/>
    <w:rsid w:val="00AE6E50"/>
    <w:rsid w:val="00AF0917"/>
    <w:rsid w:val="00AF0AB7"/>
    <w:rsid w:val="00AF10F8"/>
    <w:rsid w:val="00AF1835"/>
    <w:rsid w:val="00AF1844"/>
    <w:rsid w:val="00AF1CA1"/>
    <w:rsid w:val="00AF2399"/>
    <w:rsid w:val="00AF2695"/>
    <w:rsid w:val="00AF3747"/>
    <w:rsid w:val="00AF42F9"/>
    <w:rsid w:val="00AF4A67"/>
    <w:rsid w:val="00AF5147"/>
    <w:rsid w:val="00AF5CF4"/>
    <w:rsid w:val="00AF6074"/>
    <w:rsid w:val="00AF62E6"/>
    <w:rsid w:val="00AF6844"/>
    <w:rsid w:val="00AF746D"/>
    <w:rsid w:val="00AF76C1"/>
    <w:rsid w:val="00AF7829"/>
    <w:rsid w:val="00AF7FB3"/>
    <w:rsid w:val="00B004F2"/>
    <w:rsid w:val="00B00C12"/>
    <w:rsid w:val="00B00E6F"/>
    <w:rsid w:val="00B012CF"/>
    <w:rsid w:val="00B01C30"/>
    <w:rsid w:val="00B0266A"/>
    <w:rsid w:val="00B03127"/>
    <w:rsid w:val="00B04D64"/>
    <w:rsid w:val="00B05A03"/>
    <w:rsid w:val="00B06374"/>
    <w:rsid w:val="00B06D14"/>
    <w:rsid w:val="00B07665"/>
    <w:rsid w:val="00B076FD"/>
    <w:rsid w:val="00B078B3"/>
    <w:rsid w:val="00B07D65"/>
    <w:rsid w:val="00B07E16"/>
    <w:rsid w:val="00B07E54"/>
    <w:rsid w:val="00B10419"/>
    <w:rsid w:val="00B1096B"/>
    <w:rsid w:val="00B1123C"/>
    <w:rsid w:val="00B12512"/>
    <w:rsid w:val="00B1309F"/>
    <w:rsid w:val="00B1380C"/>
    <w:rsid w:val="00B14544"/>
    <w:rsid w:val="00B15291"/>
    <w:rsid w:val="00B15744"/>
    <w:rsid w:val="00B15C8D"/>
    <w:rsid w:val="00B16439"/>
    <w:rsid w:val="00B16562"/>
    <w:rsid w:val="00B1692B"/>
    <w:rsid w:val="00B174E4"/>
    <w:rsid w:val="00B176FD"/>
    <w:rsid w:val="00B17BD9"/>
    <w:rsid w:val="00B17DBA"/>
    <w:rsid w:val="00B210DB"/>
    <w:rsid w:val="00B216AA"/>
    <w:rsid w:val="00B21AC5"/>
    <w:rsid w:val="00B21EFA"/>
    <w:rsid w:val="00B2362C"/>
    <w:rsid w:val="00B24214"/>
    <w:rsid w:val="00B2459A"/>
    <w:rsid w:val="00B24A32"/>
    <w:rsid w:val="00B24A96"/>
    <w:rsid w:val="00B252D4"/>
    <w:rsid w:val="00B26048"/>
    <w:rsid w:val="00B2694E"/>
    <w:rsid w:val="00B26D34"/>
    <w:rsid w:val="00B27D89"/>
    <w:rsid w:val="00B3055F"/>
    <w:rsid w:val="00B30561"/>
    <w:rsid w:val="00B3068F"/>
    <w:rsid w:val="00B30AC8"/>
    <w:rsid w:val="00B30D47"/>
    <w:rsid w:val="00B30E86"/>
    <w:rsid w:val="00B312C4"/>
    <w:rsid w:val="00B31568"/>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43B1"/>
    <w:rsid w:val="00B4460C"/>
    <w:rsid w:val="00B45FA7"/>
    <w:rsid w:val="00B4694C"/>
    <w:rsid w:val="00B4698A"/>
    <w:rsid w:val="00B4722C"/>
    <w:rsid w:val="00B47C05"/>
    <w:rsid w:val="00B47EC3"/>
    <w:rsid w:val="00B50760"/>
    <w:rsid w:val="00B50A49"/>
    <w:rsid w:val="00B50D85"/>
    <w:rsid w:val="00B50E50"/>
    <w:rsid w:val="00B51F30"/>
    <w:rsid w:val="00B5221E"/>
    <w:rsid w:val="00B522AC"/>
    <w:rsid w:val="00B52705"/>
    <w:rsid w:val="00B5429E"/>
    <w:rsid w:val="00B5493F"/>
    <w:rsid w:val="00B54C37"/>
    <w:rsid w:val="00B5521E"/>
    <w:rsid w:val="00B55A65"/>
    <w:rsid w:val="00B560DD"/>
    <w:rsid w:val="00B56D81"/>
    <w:rsid w:val="00B573C4"/>
    <w:rsid w:val="00B600AE"/>
    <w:rsid w:val="00B606C9"/>
    <w:rsid w:val="00B60CB8"/>
    <w:rsid w:val="00B610A6"/>
    <w:rsid w:val="00B62973"/>
    <w:rsid w:val="00B62D48"/>
    <w:rsid w:val="00B6316B"/>
    <w:rsid w:val="00B64536"/>
    <w:rsid w:val="00B6522C"/>
    <w:rsid w:val="00B65F99"/>
    <w:rsid w:val="00B672BA"/>
    <w:rsid w:val="00B6737C"/>
    <w:rsid w:val="00B67DC0"/>
    <w:rsid w:val="00B712C7"/>
    <w:rsid w:val="00B71986"/>
    <w:rsid w:val="00B71B06"/>
    <w:rsid w:val="00B72BAC"/>
    <w:rsid w:val="00B741D0"/>
    <w:rsid w:val="00B74438"/>
    <w:rsid w:val="00B744D7"/>
    <w:rsid w:val="00B7494D"/>
    <w:rsid w:val="00B74CD8"/>
    <w:rsid w:val="00B7560A"/>
    <w:rsid w:val="00B75AF1"/>
    <w:rsid w:val="00B7632D"/>
    <w:rsid w:val="00B76501"/>
    <w:rsid w:val="00B76FA2"/>
    <w:rsid w:val="00B7716A"/>
    <w:rsid w:val="00B772DE"/>
    <w:rsid w:val="00B7739A"/>
    <w:rsid w:val="00B80039"/>
    <w:rsid w:val="00B81E4A"/>
    <w:rsid w:val="00B82E9C"/>
    <w:rsid w:val="00B83109"/>
    <w:rsid w:val="00B8311D"/>
    <w:rsid w:val="00B831AF"/>
    <w:rsid w:val="00B83AF3"/>
    <w:rsid w:val="00B84544"/>
    <w:rsid w:val="00B85CE1"/>
    <w:rsid w:val="00B8671F"/>
    <w:rsid w:val="00B87A78"/>
    <w:rsid w:val="00B87FE9"/>
    <w:rsid w:val="00B9060D"/>
    <w:rsid w:val="00B90FA3"/>
    <w:rsid w:val="00B912E5"/>
    <w:rsid w:val="00B9137D"/>
    <w:rsid w:val="00B913F1"/>
    <w:rsid w:val="00B917A8"/>
    <w:rsid w:val="00B91FB8"/>
    <w:rsid w:val="00B9241A"/>
    <w:rsid w:val="00B92BDB"/>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00E"/>
    <w:rsid w:val="00BA31F7"/>
    <w:rsid w:val="00BA341F"/>
    <w:rsid w:val="00BA3D88"/>
    <w:rsid w:val="00BA40A9"/>
    <w:rsid w:val="00BA4247"/>
    <w:rsid w:val="00BA4ACB"/>
    <w:rsid w:val="00BA4D96"/>
    <w:rsid w:val="00BA5539"/>
    <w:rsid w:val="00BA5935"/>
    <w:rsid w:val="00BA5C6D"/>
    <w:rsid w:val="00BA74D7"/>
    <w:rsid w:val="00BA77A6"/>
    <w:rsid w:val="00BB174C"/>
    <w:rsid w:val="00BB2D23"/>
    <w:rsid w:val="00BB2F46"/>
    <w:rsid w:val="00BB359E"/>
    <w:rsid w:val="00BB3B0E"/>
    <w:rsid w:val="00BB3FAC"/>
    <w:rsid w:val="00BB45B4"/>
    <w:rsid w:val="00BB45DF"/>
    <w:rsid w:val="00BB4A57"/>
    <w:rsid w:val="00BB5270"/>
    <w:rsid w:val="00BB531B"/>
    <w:rsid w:val="00BB54F0"/>
    <w:rsid w:val="00BB6B79"/>
    <w:rsid w:val="00BC0EC9"/>
    <w:rsid w:val="00BC1CD4"/>
    <w:rsid w:val="00BC22EF"/>
    <w:rsid w:val="00BC2E44"/>
    <w:rsid w:val="00BC3440"/>
    <w:rsid w:val="00BC3DF9"/>
    <w:rsid w:val="00BC3EEA"/>
    <w:rsid w:val="00BC403A"/>
    <w:rsid w:val="00BC7052"/>
    <w:rsid w:val="00BC74E7"/>
    <w:rsid w:val="00BC759E"/>
    <w:rsid w:val="00BC75B0"/>
    <w:rsid w:val="00BC7964"/>
    <w:rsid w:val="00BD00CF"/>
    <w:rsid w:val="00BD0E5E"/>
    <w:rsid w:val="00BD1577"/>
    <w:rsid w:val="00BD2E81"/>
    <w:rsid w:val="00BD3D5D"/>
    <w:rsid w:val="00BE13D5"/>
    <w:rsid w:val="00BE1520"/>
    <w:rsid w:val="00BE1858"/>
    <w:rsid w:val="00BE239D"/>
    <w:rsid w:val="00BE3B73"/>
    <w:rsid w:val="00BE3C0E"/>
    <w:rsid w:val="00BE3EEA"/>
    <w:rsid w:val="00BE43A9"/>
    <w:rsid w:val="00BE4401"/>
    <w:rsid w:val="00BE4C76"/>
    <w:rsid w:val="00BE5267"/>
    <w:rsid w:val="00BE598F"/>
    <w:rsid w:val="00BE5A5B"/>
    <w:rsid w:val="00BE7049"/>
    <w:rsid w:val="00BE7123"/>
    <w:rsid w:val="00BE7C72"/>
    <w:rsid w:val="00BE7D6A"/>
    <w:rsid w:val="00BF0F16"/>
    <w:rsid w:val="00BF1959"/>
    <w:rsid w:val="00BF22F5"/>
    <w:rsid w:val="00BF3638"/>
    <w:rsid w:val="00BF4594"/>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3AD4"/>
    <w:rsid w:val="00C04E9C"/>
    <w:rsid w:val="00C04FFE"/>
    <w:rsid w:val="00C06886"/>
    <w:rsid w:val="00C06A41"/>
    <w:rsid w:val="00C06CA3"/>
    <w:rsid w:val="00C0701D"/>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2FC"/>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B4A"/>
    <w:rsid w:val="00C37E50"/>
    <w:rsid w:val="00C42315"/>
    <w:rsid w:val="00C42A0E"/>
    <w:rsid w:val="00C439F4"/>
    <w:rsid w:val="00C44E96"/>
    <w:rsid w:val="00C458E8"/>
    <w:rsid w:val="00C464AE"/>
    <w:rsid w:val="00C468E9"/>
    <w:rsid w:val="00C46B1C"/>
    <w:rsid w:val="00C473EE"/>
    <w:rsid w:val="00C476D8"/>
    <w:rsid w:val="00C47CE7"/>
    <w:rsid w:val="00C515B6"/>
    <w:rsid w:val="00C51CF2"/>
    <w:rsid w:val="00C52086"/>
    <w:rsid w:val="00C53A1B"/>
    <w:rsid w:val="00C544C8"/>
    <w:rsid w:val="00C54B23"/>
    <w:rsid w:val="00C54B62"/>
    <w:rsid w:val="00C54E2F"/>
    <w:rsid w:val="00C54E72"/>
    <w:rsid w:val="00C55829"/>
    <w:rsid w:val="00C56765"/>
    <w:rsid w:val="00C56AE2"/>
    <w:rsid w:val="00C57816"/>
    <w:rsid w:val="00C57DBB"/>
    <w:rsid w:val="00C60621"/>
    <w:rsid w:val="00C60D79"/>
    <w:rsid w:val="00C61071"/>
    <w:rsid w:val="00C6170E"/>
    <w:rsid w:val="00C618E6"/>
    <w:rsid w:val="00C61989"/>
    <w:rsid w:val="00C619A2"/>
    <w:rsid w:val="00C62047"/>
    <w:rsid w:val="00C62355"/>
    <w:rsid w:val="00C6249E"/>
    <w:rsid w:val="00C62546"/>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260"/>
    <w:rsid w:val="00C70C67"/>
    <w:rsid w:val="00C70E3A"/>
    <w:rsid w:val="00C70F76"/>
    <w:rsid w:val="00C71157"/>
    <w:rsid w:val="00C712D9"/>
    <w:rsid w:val="00C714A2"/>
    <w:rsid w:val="00C71C6F"/>
    <w:rsid w:val="00C71DD7"/>
    <w:rsid w:val="00C725E4"/>
    <w:rsid w:val="00C73515"/>
    <w:rsid w:val="00C74421"/>
    <w:rsid w:val="00C74B05"/>
    <w:rsid w:val="00C757EB"/>
    <w:rsid w:val="00C75E83"/>
    <w:rsid w:val="00C7706C"/>
    <w:rsid w:val="00C77938"/>
    <w:rsid w:val="00C779A4"/>
    <w:rsid w:val="00C80519"/>
    <w:rsid w:val="00C80E78"/>
    <w:rsid w:val="00C8106D"/>
    <w:rsid w:val="00C814A2"/>
    <w:rsid w:val="00C83859"/>
    <w:rsid w:val="00C83CBB"/>
    <w:rsid w:val="00C83FE2"/>
    <w:rsid w:val="00C84434"/>
    <w:rsid w:val="00C8502B"/>
    <w:rsid w:val="00C85179"/>
    <w:rsid w:val="00C85777"/>
    <w:rsid w:val="00C86519"/>
    <w:rsid w:val="00C867C9"/>
    <w:rsid w:val="00C87E49"/>
    <w:rsid w:val="00C8D941"/>
    <w:rsid w:val="00C904AC"/>
    <w:rsid w:val="00C906F5"/>
    <w:rsid w:val="00C9077C"/>
    <w:rsid w:val="00C90917"/>
    <w:rsid w:val="00C90E94"/>
    <w:rsid w:val="00C91381"/>
    <w:rsid w:val="00C91D8B"/>
    <w:rsid w:val="00C930E8"/>
    <w:rsid w:val="00C93190"/>
    <w:rsid w:val="00C93240"/>
    <w:rsid w:val="00C9348B"/>
    <w:rsid w:val="00C94445"/>
    <w:rsid w:val="00C948BF"/>
    <w:rsid w:val="00C94A83"/>
    <w:rsid w:val="00C94B9F"/>
    <w:rsid w:val="00C955E6"/>
    <w:rsid w:val="00C95B05"/>
    <w:rsid w:val="00C95F80"/>
    <w:rsid w:val="00C96406"/>
    <w:rsid w:val="00C970BE"/>
    <w:rsid w:val="00C970C8"/>
    <w:rsid w:val="00C976B1"/>
    <w:rsid w:val="00CA02E5"/>
    <w:rsid w:val="00CA0CC5"/>
    <w:rsid w:val="00CA23C1"/>
    <w:rsid w:val="00CA2B04"/>
    <w:rsid w:val="00CA30AB"/>
    <w:rsid w:val="00CA347D"/>
    <w:rsid w:val="00CA3A0F"/>
    <w:rsid w:val="00CA3A72"/>
    <w:rsid w:val="00CA3FAE"/>
    <w:rsid w:val="00CA47CB"/>
    <w:rsid w:val="00CA5166"/>
    <w:rsid w:val="00CA65C6"/>
    <w:rsid w:val="00CA69B9"/>
    <w:rsid w:val="00CA7E40"/>
    <w:rsid w:val="00CB0830"/>
    <w:rsid w:val="00CB1BFC"/>
    <w:rsid w:val="00CB1C73"/>
    <w:rsid w:val="00CB21ED"/>
    <w:rsid w:val="00CB237B"/>
    <w:rsid w:val="00CB3E24"/>
    <w:rsid w:val="00CB4043"/>
    <w:rsid w:val="00CB46BF"/>
    <w:rsid w:val="00CB5907"/>
    <w:rsid w:val="00CB5C1D"/>
    <w:rsid w:val="00CB5CA0"/>
    <w:rsid w:val="00CB5FF7"/>
    <w:rsid w:val="00CB607B"/>
    <w:rsid w:val="00CB61A4"/>
    <w:rsid w:val="00CB6B3C"/>
    <w:rsid w:val="00CB70A1"/>
    <w:rsid w:val="00CB748D"/>
    <w:rsid w:val="00CB780D"/>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D0287"/>
    <w:rsid w:val="00CD02F0"/>
    <w:rsid w:val="00CD0307"/>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1390"/>
    <w:rsid w:val="00CE1414"/>
    <w:rsid w:val="00CE275A"/>
    <w:rsid w:val="00CE2A25"/>
    <w:rsid w:val="00CE3247"/>
    <w:rsid w:val="00CE33FA"/>
    <w:rsid w:val="00CE498D"/>
    <w:rsid w:val="00CE5253"/>
    <w:rsid w:val="00CE5A18"/>
    <w:rsid w:val="00CE6145"/>
    <w:rsid w:val="00CE6713"/>
    <w:rsid w:val="00CE7939"/>
    <w:rsid w:val="00CF0529"/>
    <w:rsid w:val="00CF06D5"/>
    <w:rsid w:val="00CF1B69"/>
    <w:rsid w:val="00CF1D24"/>
    <w:rsid w:val="00CF1D58"/>
    <w:rsid w:val="00CF230A"/>
    <w:rsid w:val="00CF2677"/>
    <w:rsid w:val="00CF2CB6"/>
    <w:rsid w:val="00CF3F2E"/>
    <w:rsid w:val="00CF4172"/>
    <w:rsid w:val="00CF4B8C"/>
    <w:rsid w:val="00CF63E5"/>
    <w:rsid w:val="00CF66FF"/>
    <w:rsid w:val="00CF6F7F"/>
    <w:rsid w:val="00CF705D"/>
    <w:rsid w:val="00CF7B33"/>
    <w:rsid w:val="00CF7DD4"/>
    <w:rsid w:val="00D004A2"/>
    <w:rsid w:val="00D010A0"/>
    <w:rsid w:val="00D021AA"/>
    <w:rsid w:val="00D0232C"/>
    <w:rsid w:val="00D0274C"/>
    <w:rsid w:val="00D029A4"/>
    <w:rsid w:val="00D0324F"/>
    <w:rsid w:val="00D03430"/>
    <w:rsid w:val="00D03CCF"/>
    <w:rsid w:val="00D0410A"/>
    <w:rsid w:val="00D04356"/>
    <w:rsid w:val="00D04642"/>
    <w:rsid w:val="00D050F2"/>
    <w:rsid w:val="00D05205"/>
    <w:rsid w:val="00D05666"/>
    <w:rsid w:val="00D05EA2"/>
    <w:rsid w:val="00D064A1"/>
    <w:rsid w:val="00D06939"/>
    <w:rsid w:val="00D10723"/>
    <w:rsid w:val="00D10928"/>
    <w:rsid w:val="00D10FA6"/>
    <w:rsid w:val="00D1105C"/>
    <w:rsid w:val="00D1108A"/>
    <w:rsid w:val="00D11917"/>
    <w:rsid w:val="00D12CCA"/>
    <w:rsid w:val="00D143B2"/>
    <w:rsid w:val="00D1581F"/>
    <w:rsid w:val="00D159D2"/>
    <w:rsid w:val="00D1609F"/>
    <w:rsid w:val="00D16DF2"/>
    <w:rsid w:val="00D17439"/>
    <w:rsid w:val="00D17F01"/>
    <w:rsid w:val="00D20B5F"/>
    <w:rsid w:val="00D21E24"/>
    <w:rsid w:val="00D22226"/>
    <w:rsid w:val="00D22BC5"/>
    <w:rsid w:val="00D2324F"/>
    <w:rsid w:val="00D232F1"/>
    <w:rsid w:val="00D239D0"/>
    <w:rsid w:val="00D2551C"/>
    <w:rsid w:val="00D25782"/>
    <w:rsid w:val="00D26F9A"/>
    <w:rsid w:val="00D278FA"/>
    <w:rsid w:val="00D3069A"/>
    <w:rsid w:val="00D31E37"/>
    <w:rsid w:val="00D31FE9"/>
    <w:rsid w:val="00D324CF"/>
    <w:rsid w:val="00D325C1"/>
    <w:rsid w:val="00D33173"/>
    <w:rsid w:val="00D331C2"/>
    <w:rsid w:val="00D3338F"/>
    <w:rsid w:val="00D341BE"/>
    <w:rsid w:val="00D34304"/>
    <w:rsid w:val="00D354EB"/>
    <w:rsid w:val="00D35F9A"/>
    <w:rsid w:val="00D37664"/>
    <w:rsid w:val="00D406BD"/>
    <w:rsid w:val="00D4094C"/>
    <w:rsid w:val="00D41091"/>
    <w:rsid w:val="00D41416"/>
    <w:rsid w:val="00D41480"/>
    <w:rsid w:val="00D41BC8"/>
    <w:rsid w:val="00D41D77"/>
    <w:rsid w:val="00D424C6"/>
    <w:rsid w:val="00D42637"/>
    <w:rsid w:val="00D43195"/>
    <w:rsid w:val="00D434C3"/>
    <w:rsid w:val="00D43791"/>
    <w:rsid w:val="00D44212"/>
    <w:rsid w:val="00D4490B"/>
    <w:rsid w:val="00D45631"/>
    <w:rsid w:val="00D456B0"/>
    <w:rsid w:val="00D459E3"/>
    <w:rsid w:val="00D4630D"/>
    <w:rsid w:val="00D46489"/>
    <w:rsid w:val="00D4699A"/>
    <w:rsid w:val="00D4785E"/>
    <w:rsid w:val="00D479BC"/>
    <w:rsid w:val="00D5009D"/>
    <w:rsid w:val="00D5020B"/>
    <w:rsid w:val="00D50C54"/>
    <w:rsid w:val="00D521C5"/>
    <w:rsid w:val="00D526C8"/>
    <w:rsid w:val="00D53BF4"/>
    <w:rsid w:val="00D53DC4"/>
    <w:rsid w:val="00D54149"/>
    <w:rsid w:val="00D5456D"/>
    <w:rsid w:val="00D551E2"/>
    <w:rsid w:val="00D5520A"/>
    <w:rsid w:val="00D56B13"/>
    <w:rsid w:val="00D5779B"/>
    <w:rsid w:val="00D57BBD"/>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CB0"/>
    <w:rsid w:val="00D66F4C"/>
    <w:rsid w:val="00D67710"/>
    <w:rsid w:val="00D7044F"/>
    <w:rsid w:val="00D70555"/>
    <w:rsid w:val="00D7155A"/>
    <w:rsid w:val="00D720E9"/>
    <w:rsid w:val="00D722C8"/>
    <w:rsid w:val="00D730C6"/>
    <w:rsid w:val="00D7310D"/>
    <w:rsid w:val="00D73174"/>
    <w:rsid w:val="00D734C0"/>
    <w:rsid w:val="00D734C6"/>
    <w:rsid w:val="00D73763"/>
    <w:rsid w:val="00D73765"/>
    <w:rsid w:val="00D7377C"/>
    <w:rsid w:val="00D74132"/>
    <w:rsid w:val="00D74236"/>
    <w:rsid w:val="00D75062"/>
    <w:rsid w:val="00D75609"/>
    <w:rsid w:val="00D77440"/>
    <w:rsid w:val="00D77C78"/>
    <w:rsid w:val="00D80CDF"/>
    <w:rsid w:val="00D80FC5"/>
    <w:rsid w:val="00D81137"/>
    <w:rsid w:val="00D8178E"/>
    <w:rsid w:val="00D81E9E"/>
    <w:rsid w:val="00D8308B"/>
    <w:rsid w:val="00D8349A"/>
    <w:rsid w:val="00D8368E"/>
    <w:rsid w:val="00D83945"/>
    <w:rsid w:val="00D83C57"/>
    <w:rsid w:val="00D83F39"/>
    <w:rsid w:val="00D84542"/>
    <w:rsid w:val="00D849F8"/>
    <w:rsid w:val="00D85943"/>
    <w:rsid w:val="00D8625D"/>
    <w:rsid w:val="00D86A7B"/>
    <w:rsid w:val="00D86CCF"/>
    <w:rsid w:val="00D904F9"/>
    <w:rsid w:val="00D90C01"/>
    <w:rsid w:val="00D91242"/>
    <w:rsid w:val="00D91250"/>
    <w:rsid w:val="00D91789"/>
    <w:rsid w:val="00D937F2"/>
    <w:rsid w:val="00D93AC0"/>
    <w:rsid w:val="00D945F8"/>
    <w:rsid w:val="00D94650"/>
    <w:rsid w:val="00D94720"/>
    <w:rsid w:val="00D94A6A"/>
    <w:rsid w:val="00D95547"/>
    <w:rsid w:val="00D96083"/>
    <w:rsid w:val="00D9669E"/>
    <w:rsid w:val="00D9748B"/>
    <w:rsid w:val="00D977CC"/>
    <w:rsid w:val="00DA05AB"/>
    <w:rsid w:val="00DA05E2"/>
    <w:rsid w:val="00DA0BE3"/>
    <w:rsid w:val="00DA0E65"/>
    <w:rsid w:val="00DA1942"/>
    <w:rsid w:val="00DA1969"/>
    <w:rsid w:val="00DA22F0"/>
    <w:rsid w:val="00DA3A07"/>
    <w:rsid w:val="00DA3EE0"/>
    <w:rsid w:val="00DA48AD"/>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595"/>
    <w:rsid w:val="00DB5CA5"/>
    <w:rsid w:val="00DB66F5"/>
    <w:rsid w:val="00DB6937"/>
    <w:rsid w:val="00DB6D53"/>
    <w:rsid w:val="00DB7AB5"/>
    <w:rsid w:val="00DB7E29"/>
    <w:rsid w:val="00DB7F65"/>
    <w:rsid w:val="00DB7F9E"/>
    <w:rsid w:val="00DC0229"/>
    <w:rsid w:val="00DC0263"/>
    <w:rsid w:val="00DC1269"/>
    <w:rsid w:val="00DC18B0"/>
    <w:rsid w:val="00DC1AF4"/>
    <w:rsid w:val="00DC205C"/>
    <w:rsid w:val="00DC2956"/>
    <w:rsid w:val="00DC3044"/>
    <w:rsid w:val="00DC3291"/>
    <w:rsid w:val="00DC35BA"/>
    <w:rsid w:val="00DC3961"/>
    <w:rsid w:val="00DC3A1D"/>
    <w:rsid w:val="00DC3D76"/>
    <w:rsid w:val="00DC3F3B"/>
    <w:rsid w:val="00DC4BE0"/>
    <w:rsid w:val="00DC529A"/>
    <w:rsid w:val="00DC5D5B"/>
    <w:rsid w:val="00DC6585"/>
    <w:rsid w:val="00DC65CF"/>
    <w:rsid w:val="00DC673E"/>
    <w:rsid w:val="00DC67F9"/>
    <w:rsid w:val="00DC7576"/>
    <w:rsid w:val="00DD0085"/>
    <w:rsid w:val="00DD008C"/>
    <w:rsid w:val="00DD0202"/>
    <w:rsid w:val="00DD0EB1"/>
    <w:rsid w:val="00DD1047"/>
    <w:rsid w:val="00DD10C2"/>
    <w:rsid w:val="00DD1557"/>
    <w:rsid w:val="00DD21DA"/>
    <w:rsid w:val="00DD2736"/>
    <w:rsid w:val="00DD2A10"/>
    <w:rsid w:val="00DD39A8"/>
    <w:rsid w:val="00DD4DF8"/>
    <w:rsid w:val="00DD4F0E"/>
    <w:rsid w:val="00DD6000"/>
    <w:rsid w:val="00DD6064"/>
    <w:rsid w:val="00DD6138"/>
    <w:rsid w:val="00DD6240"/>
    <w:rsid w:val="00DD649E"/>
    <w:rsid w:val="00DD7039"/>
    <w:rsid w:val="00DD729F"/>
    <w:rsid w:val="00DD76BB"/>
    <w:rsid w:val="00DE051B"/>
    <w:rsid w:val="00DE0779"/>
    <w:rsid w:val="00DE0954"/>
    <w:rsid w:val="00DE0A53"/>
    <w:rsid w:val="00DE18FF"/>
    <w:rsid w:val="00DE1D2D"/>
    <w:rsid w:val="00DE23CA"/>
    <w:rsid w:val="00DE2844"/>
    <w:rsid w:val="00DE290C"/>
    <w:rsid w:val="00DE3558"/>
    <w:rsid w:val="00DE37BE"/>
    <w:rsid w:val="00DE3D84"/>
    <w:rsid w:val="00DE4696"/>
    <w:rsid w:val="00DE4BE1"/>
    <w:rsid w:val="00DE515C"/>
    <w:rsid w:val="00DE5711"/>
    <w:rsid w:val="00DE6522"/>
    <w:rsid w:val="00DE6E2B"/>
    <w:rsid w:val="00DE76B4"/>
    <w:rsid w:val="00DF0690"/>
    <w:rsid w:val="00DF0C27"/>
    <w:rsid w:val="00DF1318"/>
    <w:rsid w:val="00DF144A"/>
    <w:rsid w:val="00DF1869"/>
    <w:rsid w:val="00DF194A"/>
    <w:rsid w:val="00DF1C97"/>
    <w:rsid w:val="00DF1F94"/>
    <w:rsid w:val="00DF28BA"/>
    <w:rsid w:val="00DF2EA0"/>
    <w:rsid w:val="00DF2FF3"/>
    <w:rsid w:val="00DF3708"/>
    <w:rsid w:val="00DF4035"/>
    <w:rsid w:val="00DF4067"/>
    <w:rsid w:val="00DF500B"/>
    <w:rsid w:val="00DF5232"/>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0E"/>
    <w:rsid w:val="00E0152E"/>
    <w:rsid w:val="00E01599"/>
    <w:rsid w:val="00E01C74"/>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50FC"/>
    <w:rsid w:val="00E15479"/>
    <w:rsid w:val="00E15DC1"/>
    <w:rsid w:val="00E16072"/>
    <w:rsid w:val="00E160F5"/>
    <w:rsid w:val="00E179CE"/>
    <w:rsid w:val="00E201D8"/>
    <w:rsid w:val="00E21768"/>
    <w:rsid w:val="00E217CA"/>
    <w:rsid w:val="00E21AB2"/>
    <w:rsid w:val="00E2216E"/>
    <w:rsid w:val="00E2272C"/>
    <w:rsid w:val="00E23C31"/>
    <w:rsid w:val="00E24B5E"/>
    <w:rsid w:val="00E250DF"/>
    <w:rsid w:val="00E2520F"/>
    <w:rsid w:val="00E2534F"/>
    <w:rsid w:val="00E25A55"/>
    <w:rsid w:val="00E25CFD"/>
    <w:rsid w:val="00E25D98"/>
    <w:rsid w:val="00E26018"/>
    <w:rsid w:val="00E267BA"/>
    <w:rsid w:val="00E2694C"/>
    <w:rsid w:val="00E26CF5"/>
    <w:rsid w:val="00E270AB"/>
    <w:rsid w:val="00E2731A"/>
    <w:rsid w:val="00E312C2"/>
    <w:rsid w:val="00E32664"/>
    <w:rsid w:val="00E32EE3"/>
    <w:rsid w:val="00E33261"/>
    <w:rsid w:val="00E345D2"/>
    <w:rsid w:val="00E35E24"/>
    <w:rsid w:val="00E375BF"/>
    <w:rsid w:val="00E3782C"/>
    <w:rsid w:val="00E37D44"/>
    <w:rsid w:val="00E405E7"/>
    <w:rsid w:val="00E407FC"/>
    <w:rsid w:val="00E41860"/>
    <w:rsid w:val="00E42587"/>
    <w:rsid w:val="00E4266A"/>
    <w:rsid w:val="00E42A6B"/>
    <w:rsid w:val="00E42B7C"/>
    <w:rsid w:val="00E43E61"/>
    <w:rsid w:val="00E448B7"/>
    <w:rsid w:val="00E44BE1"/>
    <w:rsid w:val="00E4584D"/>
    <w:rsid w:val="00E45D67"/>
    <w:rsid w:val="00E46A71"/>
    <w:rsid w:val="00E50571"/>
    <w:rsid w:val="00E508D6"/>
    <w:rsid w:val="00E50D81"/>
    <w:rsid w:val="00E50F51"/>
    <w:rsid w:val="00E50F94"/>
    <w:rsid w:val="00E51974"/>
    <w:rsid w:val="00E52B67"/>
    <w:rsid w:val="00E536B9"/>
    <w:rsid w:val="00E54BE2"/>
    <w:rsid w:val="00E55E1A"/>
    <w:rsid w:val="00E55E31"/>
    <w:rsid w:val="00E55F49"/>
    <w:rsid w:val="00E566CC"/>
    <w:rsid w:val="00E56BA8"/>
    <w:rsid w:val="00E57BC3"/>
    <w:rsid w:val="00E6008D"/>
    <w:rsid w:val="00E6084D"/>
    <w:rsid w:val="00E60B06"/>
    <w:rsid w:val="00E615AD"/>
    <w:rsid w:val="00E6174C"/>
    <w:rsid w:val="00E61D90"/>
    <w:rsid w:val="00E626FD"/>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95F"/>
    <w:rsid w:val="00E70F60"/>
    <w:rsid w:val="00E71E41"/>
    <w:rsid w:val="00E7230D"/>
    <w:rsid w:val="00E729B9"/>
    <w:rsid w:val="00E72AC2"/>
    <w:rsid w:val="00E735FF"/>
    <w:rsid w:val="00E73CF3"/>
    <w:rsid w:val="00E74092"/>
    <w:rsid w:val="00E74774"/>
    <w:rsid w:val="00E7520F"/>
    <w:rsid w:val="00E75227"/>
    <w:rsid w:val="00E75540"/>
    <w:rsid w:val="00E75EC8"/>
    <w:rsid w:val="00E76292"/>
    <w:rsid w:val="00E76434"/>
    <w:rsid w:val="00E76E1F"/>
    <w:rsid w:val="00E77582"/>
    <w:rsid w:val="00E77D11"/>
    <w:rsid w:val="00E77D75"/>
    <w:rsid w:val="00E80C46"/>
    <w:rsid w:val="00E811D6"/>
    <w:rsid w:val="00E81834"/>
    <w:rsid w:val="00E81CD8"/>
    <w:rsid w:val="00E82BDB"/>
    <w:rsid w:val="00E83154"/>
    <w:rsid w:val="00E83222"/>
    <w:rsid w:val="00E83CA9"/>
    <w:rsid w:val="00E8403E"/>
    <w:rsid w:val="00E8432A"/>
    <w:rsid w:val="00E85882"/>
    <w:rsid w:val="00E85E8B"/>
    <w:rsid w:val="00E85FDD"/>
    <w:rsid w:val="00E861F5"/>
    <w:rsid w:val="00E865C4"/>
    <w:rsid w:val="00E865CE"/>
    <w:rsid w:val="00E86BCE"/>
    <w:rsid w:val="00E871A9"/>
    <w:rsid w:val="00E909CE"/>
    <w:rsid w:val="00E90B95"/>
    <w:rsid w:val="00E90C0D"/>
    <w:rsid w:val="00E90C5C"/>
    <w:rsid w:val="00E90D60"/>
    <w:rsid w:val="00E91223"/>
    <w:rsid w:val="00E915FB"/>
    <w:rsid w:val="00E91F0C"/>
    <w:rsid w:val="00E9219A"/>
    <w:rsid w:val="00E93148"/>
    <w:rsid w:val="00E934C8"/>
    <w:rsid w:val="00E93534"/>
    <w:rsid w:val="00E9431B"/>
    <w:rsid w:val="00E9470E"/>
    <w:rsid w:val="00E94E29"/>
    <w:rsid w:val="00E96E22"/>
    <w:rsid w:val="00E979FC"/>
    <w:rsid w:val="00E97C7F"/>
    <w:rsid w:val="00EA001C"/>
    <w:rsid w:val="00EA0040"/>
    <w:rsid w:val="00EA0CD1"/>
    <w:rsid w:val="00EA100E"/>
    <w:rsid w:val="00EA141A"/>
    <w:rsid w:val="00EA2280"/>
    <w:rsid w:val="00EA256A"/>
    <w:rsid w:val="00EA29D7"/>
    <w:rsid w:val="00EA2B27"/>
    <w:rsid w:val="00EA3395"/>
    <w:rsid w:val="00EA36C4"/>
    <w:rsid w:val="00EA473C"/>
    <w:rsid w:val="00EA47DF"/>
    <w:rsid w:val="00EA4970"/>
    <w:rsid w:val="00EA6573"/>
    <w:rsid w:val="00EA6E8F"/>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2A16"/>
    <w:rsid w:val="00EC3339"/>
    <w:rsid w:val="00EC341C"/>
    <w:rsid w:val="00EC42F8"/>
    <w:rsid w:val="00EC4A1B"/>
    <w:rsid w:val="00EC54BF"/>
    <w:rsid w:val="00EC5BED"/>
    <w:rsid w:val="00EC6361"/>
    <w:rsid w:val="00EC6C73"/>
    <w:rsid w:val="00EC702A"/>
    <w:rsid w:val="00EC790E"/>
    <w:rsid w:val="00EC7DB4"/>
    <w:rsid w:val="00ED0C16"/>
    <w:rsid w:val="00ED0DC7"/>
    <w:rsid w:val="00ED1268"/>
    <w:rsid w:val="00ED199D"/>
    <w:rsid w:val="00ED1C85"/>
    <w:rsid w:val="00ED1D2F"/>
    <w:rsid w:val="00ED2787"/>
    <w:rsid w:val="00ED2978"/>
    <w:rsid w:val="00ED2CE2"/>
    <w:rsid w:val="00ED315B"/>
    <w:rsid w:val="00ED4A3A"/>
    <w:rsid w:val="00ED4BA2"/>
    <w:rsid w:val="00ED4C26"/>
    <w:rsid w:val="00ED4CED"/>
    <w:rsid w:val="00ED51C8"/>
    <w:rsid w:val="00ED5775"/>
    <w:rsid w:val="00ED582C"/>
    <w:rsid w:val="00ED5EFF"/>
    <w:rsid w:val="00ED67E6"/>
    <w:rsid w:val="00ED697D"/>
    <w:rsid w:val="00ED6CEC"/>
    <w:rsid w:val="00ED735B"/>
    <w:rsid w:val="00ED73B9"/>
    <w:rsid w:val="00ED7430"/>
    <w:rsid w:val="00EE006D"/>
    <w:rsid w:val="00EE0136"/>
    <w:rsid w:val="00EE16DB"/>
    <w:rsid w:val="00EE19FD"/>
    <w:rsid w:val="00EE1B56"/>
    <w:rsid w:val="00EE1C85"/>
    <w:rsid w:val="00EE1F5D"/>
    <w:rsid w:val="00EE2914"/>
    <w:rsid w:val="00EE2FC5"/>
    <w:rsid w:val="00EE33F3"/>
    <w:rsid w:val="00EE40B6"/>
    <w:rsid w:val="00EE433A"/>
    <w:rsid w:val="00EE4477"/>
    <w:rsid w:val="00EE523A"/>
    <w:rsid w:val="00EE54B9"/>
    <w:rsid w:val="00EE68F7"/>
    <w:rsid w:val="00EE6920"/>
    <w:rsid w:val="00EE6CEE"/>
    <w:rsid w:val="00EE6E84"/>
    <w:rsid w:val="00EE7654"/>
    <w:rsid w:val="00EE7AE4"/>
    <w:rsid w:val="00EE7D60"/>
    <w:rsid w:val="00EF01FE"/>
    <w:rsid w:val="00EF13A1"/>
    <w:rsid w:val="00EF13E9"/>
    <w:rsid w:val="00EF3105"/>
    <w:rsid w:val="00EF393F"/>
    <w:rsid w:val="00EF4018"/>
    <w:rsid w:val="00EF4E23"/>
    <w:rsid w:val="00EF52B1"/>
    <w:rsid w:val="00EF5F45"/>
    <w:rsid w:val="00EF6136"/>
    <w:rsid w:val="00EF67DA"/>
    <w:rsid w:val="00EF6B2E"/>
    <w:rsid w:val="00EF7124"/>
    <w:rsid w:val="00EF7384"/>
    <w:rsid w:val="00EF7649"/>
    <w:rsid w:val="00EF7A79"/>
    <w:rsid w:val="00F0090C"/>
    <w:rsid w:val="00F00DD9"/>
    <w:rsid w:val="00F00EAA"/>
    <w:rsid w:val="00F01880"/>
    <w:rsid w:val="00F01B51"/>
    <w:rsid w:val="00F01DAE"/>
    <w:rsid w:val="00F02554"/>
    <w:rsid w:val="00F02806"/>
    <w:rsid w:val="00F02C2E"/>
    <w:rsid w:val="00F030AF"/>
    <w:rsid w:val="00F03F27"/>
    <w:rsid w:val="00F0480A"/>
    <w:rsid w:val="00F0515F"/>
    <w:rsid w:val="00F05F84"/>
    <w:rsid w:val="00F06F79"/>
    <w:rsid w:val="00F10CF1"/>
    <w:rsid w:val="00F10EB1"/>
    <w:rsid w:val="00F1174E"/>
    <w:rsid w:val="00F11796"/>
    <w:rsid w:val="00F12565"/>
    <w:rsid w:val="00F126A8"/>
    <w:rsid w:val="00F13305"/>
    <w:rsid w:val="00F13570"/>
    <w:rsid w:val="00F13FC9"/>
    <w:rsid w:val="00F14E1C"/>
    <w:rsid w:val="00F158C7"/>
    <w:rsid w:val="00F166A2"/>
    <w:rsid w:val="00F169A7"/>
    <w:rsid w:val="00F16BEB"/>
    <w:rsid w:val="00F16C38"/>
    <w:rsid w:val="00F16ECF"/>
    <w:rsid w:val="00F170D1"/>
    <w:rsid w:val="00F17EDA"/>
    <w:rsid w:val="00F20241"/>
    <w:rsid w:val="00F20A26"/>
    <w:rsid w:val="00F20FBA"/>
    <w:rsid w:val="00F211FE"/>
    <w:rsid w:val="00F229DE"/>
    <w:rsid w:val="00F23F6A"/>
    <w:rsid w:val="00F2421D"/>
    <w:rsid w:val="00F24A9F"/>
    <w:rsid w:val="00F25241"/>
    <w:rsid w:val="00F277B6"/>
    <w:rsid w:val="00F277ED"/>
    <w:rsid w:val="00F27FD5"/>
    <w:rsid w:val="00F31B00"/>
    <w:rsid w:val="00F31B6C"/>
    <w:rsid w:val="00F33516"/>
    <w:rsid w:val="00F33852"/>
    <w:rsid w:val="00F342E4"/>
    <w:rsid w:val="00F34532"/>
    <w:rsid w:val="00F346E3"/>
    <w:rsid w:val="00F34725"/>
    <w:rsid w:val="00F3475C"/>
    <w:rsid w:val="00F3565B"/>
    <w:rsid w:val="00F368F7"/>
    <w:rsid w:val="00F36BDE"/>
    <w:rsid w:val="00F3701A"/>
    <w:rsid w:val="00F37882"/>
    <w:rsid w:val="00F40874"/>
    <w:rsid w:val="00F40BD7"/>
    <w:rsid w:val="00F40E95"/>
    <w:rsid w:val="00F41BF7"/>
    <w:rsid w:val="00F42098"/>
    <w:rsid w:val="00F429B7"/>
    <w:rsid w:val="00F42CE8"/>
    <w:rsid w:val="00F42EC8"/>
    <w:rsid w:val="00F431D1"/>
    <w:rsid w:val="00F431D3"/>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B8"/>
    <w:rsid w:val="00F5601B"/>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7E1"/>
    <w:rsid w:val="00F67F4E"/>
    <w:rsid w:val="00F70558"/>
    <w:rsid w:val="00F70AB9"/>
    <w:rsid w:val="00F7131D"/>
    <w:rsid w:val="00F7215F"/>
    <w:rsid w:val="00F72260"/>
    <w:rsid w:val="00F724EC"/>
    <w:rsid w:val="00F72559"/>
    <w:rsid w:val="00F72F1B"/>
    <w:rsid w:val="00F731DC"/>
    <w:rsid w:val="00F732E6"/>
    <w:rsid w:val="00F73D7D"/>
    <w:rsid w:val="00F75592"/>
    <w:rsid w:val="00F7599F"/>
    <w:rsid w:val="00F7680D"/>
    <w:rsid w:val="00F768B8"/>
    <w:rsid w:val="00F76B1E"/>
    <w:rsid w:val="00F76DF9"/>
    <w:rsid w:val="00F77250"/>
    <w:rsid w:val="00F7725C"/>
    <w:rsid w:val="00F77B99"/>
    <w:rsid w:val="00F77F4B"/>
    <w:rsid w:val="00F80768"/>
    <w:rsid w:val="00F81CA6"/>
    <w:rsid w:val="00F81F56"/>
    <w:rsid w:val="00F8218F"/>
    <w:rsid w:val="00F82C3C"/>
    <w:rsid w:val="00F83243"/>
    <w:rsid w:val="00F83398"/>
    <w:rsid w:val="00F84093"/>
    <w:rsid w:val="00F84844"/>
    <w:rsid w:val="00F84B35"/>
    <w:rsid w:val="00F84C15"/>
    <w:rsid w:val="00F85285"/>
    <w:rsid w:val="00F85F5F"/>
    <w:rsid w:val="00F869FF"/>
    <w:rsid w:val="00F86F43"/>
    <w:rsid w:val="00F87DF1"/>
    <w:rsid w:val="00F90861"/>
    <w:rsid w:val="00F91643"/>
    <w:rsid w:val="00F929B7"/>
    <w:rsid w:val="00F9327D"/>
    <w:rsid w:val="00F9415C"/>
    <w:rsid w:val="00F94D71"/>
    <w:rsid w:val="00F95039"/>
    <w:rsid w:val="00F952BE"/>
    <w:rsid w:val="00F953B3"/>
    <w:rsid w:val="00F9566B"/>
    <w:rsid w:val="00F9576C"/>
    <w:rsid w:val="00F96594"/>
    <w:rsid w:val="00F966B7"/>
    <w:rsid w:val="00F96714"/>
    <w:rsid w:val="00F97906"/>
    <w:rsid w:val="00F97A86"/>
    <w:rsid w:val="00FA144D"/>
    <w:rsid w:val="00FA1D0E"/>
    <w:rsid w:val="00FA2925"/>
    <w:rsid w:val="00FA2C7F"/>
    <w:rsid w:val="00FA36EB"/>
    <w:rsid w:val="00FA4B39"/>
    <w:rsid w:val="00FA56CE"/>
    <w:rsid w:val="00FA659D"/>
    <w:rsid w:val="00FA675B"/>
    <w:rsid w:val="00FA7142"/>
    <w:rsid w:val="00FB00BA"/>
    <w:rsid w:val="00FB00C2"/>
    <w:rsid w:val="00FB0339"/>
    <w:rsid w:val="00FB0C08"/>
    <w:rsid w:val="00FB10F0"/>
    <w:rsid w:val="00FB1BE6"/>
    <w:rsid w:val="00FB1FBE"/>
    <w:rsid w:val="00FB275B"/>
    <w:rsid w:val="00FB2EAD"/>
    <w:rsid w:val="00FB2EFD"/>
    <w:rsid w:val="00FB31A7"/>
    <w:rsid w:val="00FB3981"/>
    <w:rsid w:val="00FB3B30"/>
    <w:rsid w:val="00FB3C75"/>
    <w:rsid w:val="00FB3D71"/>
    <w:rsid w:val="00FB3D84"/>
    <w:rsid w:val="00FB458B"/>
    <w:rsid w:val="00FB49D7"/>
    <w:rsid w:val="00FB4AE5"/>
    <w:rsid w:val="00FB4B5E"/>
    <w:rsid w:val="00FB4C99"/>
    <w:rsid w:val="00FB4F3B"/>
    <w:rsid w:val="00FB51D3"/>
    <w:rsid w:val="00FB5D95"/>
    <w:rsid w:val="00FB5EF4"/>
    <w:rsid w:val="00FB66D2"/>
    <w:rsid w:val="00FB6905"/>
    <w:rsid w:val="00FB69D5"/>
    <w:rsid w:val="00FB7BCA"/>
    <w:rsid w:val="00FB7C2C"/>
    <w:rsid w:val="00FC0DBA"/>
    <w:rsid w:val="00FC1C2F"/>
    <w:rsid w:val="00FC2982"/>
    <w:rsid w:val="00FC2B7E"/>
    <w:rsid w:val="00FC30FB"/>
    <w:rsid w:val="00FC3EFB"/>
    <w:rsid w:val="00FC46D9"/>
    <w:rsid w:val="00FC4895"/>
    <w:rsid w:val="00FC4C61"/>
    <w:rsid w:val="00FC5449"/>
    <w:rsid w:val="00FC5CAE"/>
    <w:rsid w:val="00FC5EA5"/>
    <w:rsid w:val="00FC674E"/>
    <w:rsid w:val="00FD003B"/>
    <w:rsid w:val="00FD0613"/>
    <w:rsid w:val="00FD0F2E"/>
    <w:rsid w:val="00FD18A1"/>
    <w:rsid w:val="00FD1A28"/>
    <w:rsid w:val="00FD1BA9"/>
    <w:rsid w:val="00FD1E9A"/>
    <w:rsid w:val="00FD1F68"/>
    <w:rsid w:val="00FD2A30"/>
    <w:rsid w:val="00FD2D76"/>
    <w:rsid w:val="00FD34DC"/>
    <w:rsid w:val="00FD4859"/>
    <w:rsid w:val="00FD5587"/>
    <w:rsid w:val="00FD5736"/>
    <w:rsid w:val="00FD6FC4"/>
    <w:rsid w:val="00FD75A0"/>
    <w:rsid w:val="00FE0385"/>
    <w:rsid w:val="00FE13AC"/>
    <w:rsid w:val="00FE1B67"/>
    <w:rsid w:val="00FE252E"/>
    <w:rsid w:val="00FE3D1F"/>
    <w:rsid w:val="00FE3D7C"/>
    <w:rsid w:val="00FE4654"/>
    <w:rsid w:val="00FE4885"/>
    <w:rsid w:val="00FE5036"/>
    <w:rsid w:val="00FE5735"/>
    <w:rsid w:val="00FE5BBF"/>
    <w:rsid w:val="00FE6998"/>
    <w:rsid w:val="00FE6B95"/>
    <w:rsid w:val="00FE7908"/>
    <w:rsid w:val="00FF0550"/>
    <w:rsid w:val="00FF0594"/>
    <w:rsid w:val="00FF05F7"/>
    <w:rsid w:val="00FF069F"/>
    <w:rsid w:val="00FF116E"/>
    <w:rsid w:val="00FF203A"/>
    <w:rsid w:val="00FF3486"/>
    <w:rsid w:val="00FF3518"/>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69A1D96-3DDD-4EDA-B7F3-D9725C10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character" w:customStyle="1" w:styleId="Bodytext2">
    <w:name w:val="Body text (2)"/>
    <w:basedOn w:val="Numatytasispastraiposriftas"/>
    <w:rsid w:val="00A407B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12ptItalic">
    <w:name w:val="Body text (2) + 12 pt;Italic"/>
    <w:basedOn w:val="Numatytasispastraiposriftas"/>
    <w:rsid w:val="0001394C"/>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Bodytext212ptBold">
    <w:name w:val="Body text (2) + 12 pt;Bold"/>
    <w:basedOn w:val="Numatytasispastraiposriftas"/>
    <w:rsid w:val="005C141B"/>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table" w:customStyle="1" w:styleId="Lentelstinklelis1">
    <w:name w:val="Lentelės tinklelis1"/>
    <w:basedOn w:val="prastojilentel"/>
    <w:next w:val="Lentelstinklelis"/>
    <w:uiPriority w:val="39"/>
    <w:rsid w:val="002034C1"/>
    <w:pPr>
      <w:spacing w:line="240" w:lineRule="auto"/>
      <w:ind w:firstLine="0"/>
      <w:jc w:val="left"/>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034C1"/>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611076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29940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818371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8255714">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142239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gita.stanciauskiene@kalej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CE624B36C9454BBD0A717C1E2B06D6"/>
        <w:category>
          <w:name w:val="Bendrosios nuostatos"/>
          <w:gallery w:val="placeholder"/>
        </w:category>
        <w:types>
          <w:type w:val="bbPlcHdr"/>
        </w:types>
        <w:behaviors>
          <w:behavior w:val="content"/>
        </w:behaviors>
        <w:guid w:val="{4DBEBCBC-58B2-4D29-A1F2-C3F10C6E18FA}"/>
      </w:docPartPr>
      <w:docPartBody>
        <w:p w:rsidR="000F50ED" w:rsidRDefault="000F50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MT">
    <w:altName w:val="Times New Roman"/>
    <w:panose1 w:val="00000000000000000000"/>
    <w:charset w:val="EE"/>
    <w:family w:val="auto"/>
    <w:notTrueType/>
    <w:pitch w:val="default"/>
    <w:sig w:usb0="00000001"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C37F5"/>
    <w:rsid w:val="000E3D5E"/>
    <w:rsid w:val="000E62D1"/>
    <w:rsid w:val="000F50ED"/>
    <w:rsid w:val="001251FC"/>
    <w:rsid w:val="00127A9E"/>
    <w:rsid w:val="001E016E"/>
    <w:rsid w:val="001E3B26"/>
    <w:rsid w:val="00295EF8"/>
    <w:rsid w:val="002C1509"/>
    <w:rsid w:val="002C4AE0"/>
    <w:rsid w:val="003661A6"/>
    <w:rsid w:val="003F61A0"/>
    <w:rsid w:val="004146B2"/>
    <w:rsid w:val="0042266A"/>
    <w:rsid w:val="00430113"/>
    <w:rsid w:val="00460C76"/>
    <w:rsid w:val="0046126A"/>
    <w:rsid w:val="00464B5B"/>
    <w:rsid w:val="004A50B5"/>
    <w:rsid w:val="004D38E9"/>
    <w:rsid w:val="004E4298"/>
    <w:rsid w:val="004F106D"/>
    <w:rsid w:val="00533178"/>
    <w:rsid w:val="005373B4"/>
    <w:rsid w:val="005D3254"/>
    <w:rsid w:val="00641710"/>
    <w:rsid w:val="00652F79"/>
    <w:rsid w:val="006A7911"/>
    <w:rsid w:val="006D77F5"/>
    <w:rsid w:val="006E5A3B"/>
    <w:rsid w:val="006F0370"/>
    <w:rsid w:val="00703BD6"/>
    <w:rsid w:val="00731487"/>
    <w:rsid w:val="00740A21"/>
    <w:rsid w:val="00750F95"/>
    <w:rsid w:val="007666E2"/>
    <w:rsid w:val="00770C33"/>
    <w:rsid w:val="00771454"/>
    <w:rsid w:val="00771978"/>
    <w:rsid w:val="0078514A"/>
    <w:rsid w:val="00794D36"/>
    <w:rsid w:val="007C7D73"/>
    <w:rsid w:val="007F25D7"/>
    <w:rsid w:val="00810A25"/>
    <w:rsid w:val="008B5F3C"/>
    <w:rsid w:val="008D6E2A"/>
    <w:rsid w:val="008E30AE"/>
    <w:rsid w:val="00906FC8"/>
    <w:rsid w:val="00925FAB"/>
    <w:rsid w:val="00926BF1"/>
    <w:rsid w:val="009520DA"/>
    <w:rsid w:val="00965AB4"/>
    <w:rsid w:val="00975C18"/>
    <w:rsid w:val="009C5E39"/>
    <w:rsid w:val="009E6FBD"/>
    <w:rsid w:val="00A02E8E"/>
    <w:rsid w:val="00A823E1"/>
    <w:rsid w:val="00A87851"/>
    <w:rsid w:val="00AD09B5"/>
    <w:rsid w:val="00B02DFF"/>
    <w:rsid w:val="00B031BD"/>
    <w:rsid w:val="00B604DE"/>
    <w:rsid w:val="00B70DD9"/>
    <w:rsid w:val="00B85CE1"/>
    <w:rsid w:val="00BE6580"/>
    <w:rsid w:val="00C05046"/>
    <w:rsid w:val="00C54E2F"/>
    <w:rsid w:val="00C64F5A"/>
    <w:rsid w:val="00C84BA7"/>
    <w:rsid w:val="00CD27B6"/>
    <w:rsid w:val="00CF4CEB"/>
    <w:rsid w:val="00D1288B"/>
    <w:rsid w:val="00E464CE"/>
    <w:rsid w:val="00E74092"/>
    <w:rsid w:val="00E948F7"/>
    <w:rsid w:val="00EE16E9"/>
    <w:rsid w:val="00EF6792"/>
    <w:rsid w:val="00F720B9"/>
    <w:rsid w:val="00F739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9F42B04-C20B-45C0-B52C-7144267F4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31</Pages>
  <Words>39808</Words>
  <Characters>22691</Characters>
  <Application>Microsoft Office Word</Application>
  <DocSecurity>0</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62375</CharactersWithSpaces>
  <SharedDoc>false</SharedDoc>
  <HLinks>
    <vt:vector size="72" baseType="variant">
      <vt:variant>
        <vt:i4>2097271</vt:i4>
      </vt:variant>
      <vt:variant>
        <vt:i4>63</vt:i4>
      </vt:variant>
      <vt:variant>
        <vt:i4>0</vt:i4>
      </vt:variant>
      <vt:variant>
        <vt:i4>5</vt:i4>
      </vt:variant>
      <vt:variant>
        <vt:lpwstr>https://vpt.lrv.lt/uploads/vpt/documents/files/LT_versija/E_vedlys/4_convenience/VPI_57str2ir3d.pdf</vt:lpwstr>
      </vt:variant>
      <vt:variant>
        <vt:lpwstr/>
      </vt:variant>
      <vt:variant>
        <vt:i4>2556010</vt:i4>
      </vt:variant>
      <vt:variant>
        <vt:i4>60</vt:i4>
      </vt:variant>
      <vt:variant>
        <vt:i4>0</vt:i4>
      </vt:variant>
      <vt:variant>
        <vt:i4>5</vt:i4>
      </vt:variant>
      <vt:variant>
        <vt:lpwstr>https://vpt.lrv.lt/uploads/vpt/documents/files/LT_versija/E_vedlys/4_convenience/VPI_44str.pdf</vt:lpwstr>
      </vt:variant>
      <vt:variant>
        <vt:lpwstr/>
      </vt:variant>
      <vt:variant>
        <vt:i4>5963821</vt:i4>
      </vt:variant>
      <vt:variant>
        <vt:i4>54</vt:i4>
      </vt:variant>
      <vt:variant>
        <vt:i4>0</vt:i4>
      </vt:variant>
      <vt:variant>
        <vt:i4>5</vt:i4>
      </vt:variant>
      <vt:variant>
        <vt:lpwstr>mailto:ligita.stanciauskiene@kalejimai.lt</vt:lpwstr>
      </vt:variant>
      <vt:variant>
        <vt:lpwstr/>
      </vt:variant>
      <vt:variant>
        <vt:i4>1507345</vt:i4>
      </vt:variant>
      <vt:variant>
        <vt:i4>51</vt:i4>
      </vt:variant>
      <vt:variant>
        <vt:i4>0</vt:i4>
      </vt:variant>
      <vt:variant>
        <vt:i4>5</vt:i4>
      </vt:variant>
      <vt:variant>
        <vt:lpwstr>https://www.e-tar.lt/portal/lt/legalAct/TAR.4B60A8C9678B/asr</vt:lpwstr>
      </vt:variant>
      <vt:variant>
        <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Stančiauskienė</cp:lastModifiedBy>
  <cp:revision>664</cp:revision>
  <cp:lastPrinted>2021-11-03T14:49:00Z</cp:lastPrinted>
  <dcterms:created xsi:type="dcterms:W3CDTF">2024-03-26T01:30:00Z</dcterms:created>
  <dcterms:modified xsi:type="dcterms:W3CDTF">2024-12-05T06:40:00Z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