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E38" w14:textId="46C8D3AF"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noProof/>
          <w:color w:val="auto"/>
          <w:sz w:val="24"/>
          <w:szCs w:val="24"/>
          <w:lang w:val="lt-LT" w:eastAsia="lt-LT"/>
        </w:rPr>
        <w:drawing>
          <wp:anchor distT="152400" distB="152400" distL="152400" distR="152400" simplePos="0" relativeHeight="251659264" behindDoc="0" locked="0" layoutInCell="1" allowOverlap="1" wp14:anchorId="2823E48D" wp14:editId="7A7D6A1D">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5D2">
        <w:rPr>
          <w:color w:val="auto"/>
          <w:sz w:val="24"/>
          <w:szCs w:val="24"/>
          <w:lang w:val="lt-LT"/>
        </w:rPr>
        <w:t xml:space="preserve"> </w:t>
      </w:r>
    </w:p>
    <w:p w14:paraId="1B5FA2D5" w14:textId="77777777" w:rsidR="006D70F0" w:rsidRPr="008557A7" w:rsidRDefault="006D70F0" w:rsidP="006D70F0">
      <w:pPr>
        <w:spacing w:after="120"/>
        <w:ind w:right="-178"/>
        <w:jc w:val="center"/>
      </w:pPr>
    </w:p>
    <w:p w14:paraId="3EF67BDA" w14:textId="77777777" w:rsidR="006D70F0" w:rsidRPr="008557A7" w:rsidRDefault="006D70F0" w:rsidP="006D70F0">
      <w:pPr>
        <w:spacing w:after="120"/>
        <w:ind w:right="-178" w:firstLine="1296"/>
      </w:pPr>
    </w:p>
    <w:p w14:paraId="10FA3610" w14:textId="77777777" w:rsidR="006D70F0" w:rsidRPr="008557A7" w:rsidRDefault="006D70F0" w:rsidP="006D70F0">
      <w:pPr>
        <w:spacing w:after="120"/>
        <w:ind w:right="-178"/>
        <w:jc w:val="center"/>
        <w:rPr>
          <w:b/>
          <w:bCs/>
        </w:rPr>
      </w:pPr>
    </w:p>
    <w:p w14:paraId="69F8AB73" w14:textId="77777777" w:rsidR="006D70F0" w:rsidRPr="008557A7" w:rsidRDefault="006D70F0" w:rsidP="006D70F0">
      <w:pPr>
        <w:spacing w:after="0" w:line="240" w:lineRule="auto"/>
        <w:ind w:right="-178"/>
        <w:jc w:val="center"/>
        <w:rPr>
          <w:b/>
          <w:bCs/>
        </w:rPr>
      </w:pPr>
    </w:p>
    <w:p w14:paraId="03D637FE" w14:textId="77777777" w:rsidR="006D70F0" w:rsidRPr="008557A7" w:rsidRDefault="006D70F0" w:rsidP="006D70F0">
      <w:pPr>
        <w:spacing w:after="0" w:line="240" w:lineRule="auto"/>
        <w:ind w:right="-178"/>
        <w:jc w:val="center"/>
        <w:rPr>
          <w:b/>
          <w:bCs/>
        </w:rPr>
      </w:pPr>
      <w:r w:rsidRPr="008557A7">
        <w:rPr>
          <w:b/>
          <w:bCs/>
        </w:rPr>
        <w:t>ŠILUTĖS RAJONO SAVIVALDYBĖS ADMINISTRACIJA</w:t>
      </w:r>
    </w:p>
    <w:p w14:paraId="4C2EBD40" w14:textId="77777777" w:rsidR="006D70F0" w:rsidRPr="008557A7" w:rsidRDefault="006D70F0" w:rsidP="006D70F0">
      <w:pPr>
        <w:tabs>
          <w:tab w:val="left" w:pos="1907"/>
          <w:tab w:val="left" w:pos="4003"/>
          <w:tab w:val="left" w:pos="4830"/>
          <w:tab w:val="left" w:pos="7907"/>
          <w:tab w:val="left" w:pos="8267"/>
          <w:tab w:val="left" w:pos="8747"/>
          <w:tab w:val="left" w:pos="9227"/>
          <w:tab w:val="left" w:pos="9587"/>
        </w:tabs>
        <w:spacing w:after="0" w:line="240" w:lineRule="auto"/>
        <w:jc w:val="center"/>
      </w:pPr>
      <w:r w:rsidRPr="008557A7">
        <w:t>Biudžetinė įstaiga, Dariaus ir Girėno g. 1, LT-99133 Šilutė. Tel.  +370 441  79 266, el. p. administracija@silute.lt.  Duomenys kaupiami ir saugomi Juridinių asmenų registre. Kodas 188723322</w:t>
      </w:r>
    </w:p>
    <w:p w14:paraId="381F2002" w14:textId="77777777" w:rsidR="006D70F0" w:rsidRPr="008557A7" w:rsidRDefault="006D70F0" w:rsidP="006D70F0">
      <w:pPr>
        <w:spacing w:after="0" w:line="240" w:lineRule="auto"/>
        <w:rPr>
          <w:i/>
          <w:iCs/>
        </w:rPr>
      </w:pPr>
    </w:p>
    <w:p w14:paraId="1D1BCBD0" w14:textId="77777777" w:rsidR="006D70F0" w:rsidRPr="008557A7" w:rsidRDefault="006D70F0" w:rsidP="006D70F0">
      <w:pPr>
        <w:spacing w:after="0" w:line="240" w:lineRule="auto"/>
        <w:rPr>
          <w:i/>
          <w:iCs/>
        </w:rPr>
      </w:pPr>
    </w:p>
    <w:p w14:paraId="4E66B14B" w14:textId="77777777" w:rsidR="006D70F0" w:rsidRPr="008557A7" w:rsidRDefault="006D70F0" w:rsidP="006D70F0">
      <w:pPr>
        <w:spacing w:after="0" w:line="240" w:lineRule="auto"/>
        <w:ind w:left="5529"/>
        <w:jc w:val="both"/>
      </w:pPr>
      <w:r w:rsidRPr="008557A7">
        <w:t>TVIRTINU</w:t>
      </w:r>
    </w:p>
    <w:p w14:paraId="54AC7611" w14:textId="77777777" w:rsidR="006D70F0" w:rsidRPr="008557A7" w:rsidRDefault="006D70F0" w:rsidP="006D70F0">
      <w:pPr>
        <w:spacing w:after="0" w:line="240" w:lineRule="auto"/>
        <w:ind w:left="5529"/>
      </w:pPr>
      <w:r w:rsidRPr="008557A7">
        <w:t>Administracijos direktorius</w:t>
      </w:r>
    </w:p>
    <w:p w14:paraId="773A529F" w14:textId="77777777" w:rsidR="006D70F0" w:rsidRPr="008557A7" w:rsidRDefault="006D70F0" w:rsidP="006D70F0">
      <w:pPr>
        <w:spacing w:after="0" w:line="240" w:lineRule="auto"/>
        <w:ind w:left="5529"/>
      </w:pPr>
    </w:p>
    <w:p w14:paraId="1380A5E9" w14:textId="77777777" w:rsidR="006D70F0" w:rsidRPr="008557A7" w:rsidRDefault="006D70F0" w:rsidP="006D70F0">
      <w:pPr>
        <w:spacing w:after="0" w:line="240" w:lineRule="auto"/>
        <w:ind w:left="5529"/>
      </w:pPr>
      <w:r w:rsidRPr="008557A7">
        <w:t>Andrius Jurkus</w:t>
      </w:r>
    </w:p>
    <w:p w14:paraId="496990C5" w14:textId="5DBCF21F" w:rsidR="006D70F0" w:rsidRPr="008557A7" w:rsidRDefault="006D70F0" w:rsidP="006D70F0">
      <w:pPr>
        <w:spacing w:after="0" w:line="240" w:lineRule="auto"/>
        <w:ind w:left="5529"/>
      </w:pPr>
      <w:r w:rsidRPr="008557A7">
        <w:t>202</w:t>
      </w:r>
      <w:r w:rsidR="002F66F9">
        <w:t>5</w:t>
      </w:r>
      <w:r w:rsidRPr="008557A7">
        <w:t>-0</w:t>
      </w:r>
      <w:r w:rsidR="00E8533B">
        <w:t>4</w:t>
      </w:r>
      <w:r w:rsidRPr="008557A7">
        <w:t>-</w:t>
      </w:r>
    </w:p>
    <w:p w14:paraId="71E3A716" w14:textId="77777777" w:rsidR="006D70F0" w:rsidRPr="008557A7" w:rsidRDefault="006D70F0" w:rsidP="006D70F0">
      <w:pPr>
        <w:spacing w:after="0" w:line="240" w:lineRule="auto"/>
        <w:ind w:left="5529"/>
      </w:pPr>
    </w:p>
    <w:p w14:paraId="458DE8CF" w14:textId="77777777" w:rsidR="006D70F0" w:rsidRPr="008557A7" w:rsidRDefault="006D70F0" w:rsidP="006D70F0">
      <w:pPr>
        <w:tabs>
          <w:tab w:val="right" w:leader="underscore" w:pos="8640"/>
        </w:tabs>
        <w:spacing w:after="0" w:line="240" w:lineRule="auto"/>
        <w:ind w:left="5670" w:hanging="198"/>
      </w:pPr>
    </w:p>
    <w:p w14:paraId="702923BD" w14:textId="77777777" w:rsidR="006D70F0" w:rsidRPr="008557A7" w:rsidRDefault="006D70F0" w:rsidP="006D70F0">
      <w:pPr>
        <w:tabs>
          <w:tab w:val="right" w:leader="underscore" w:pos="8640"/>
        </w:tabs>
        <w:spacing w:after="0" w:line="240" w:lineRule="auto"/>
        <w:ind w:left="5670" w:hanging="198"/>
      </w:pPr>
    </w:p>
    <w:p w14:paraId="754D01FE"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65262B0"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ATVIRO TARPTAUTINIO KONKURSO specialiosios SĄLYGOS, </w:t>
      </w:r>
    </w:p>
    <w:p w14:paraId="41A0C5B1"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VYKDANT PIRKIMĄ CVP IS PRIEMONĖMIS </w:t>
      </w:r>
    </w:p>
    <w:p w14:paraId="4FCCE347"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021EA0C5" w14:textId="34A164AE" w:rsidR="006D70F0" w:rsidRPr="008557A7" w:rsidRDefault="00D948E8"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MOKSLO PASKIRTIES PASTATO, ESANČIO KĘSTUČIO G. </w:t>
      </w:r>
      <w:r w:rsidR="00D051AE">
        <w:rPr>
          <w:color w:val="auto"/>
          <w:sz w:val="24"/>
          <w:szCs w:val="24"/>
          <w:lang w:val="lt-LT"/>
        </w:rPr>
        <w:t>5</w:t>
      </w:r>
      <w:r>
        <w:rPr>
          <w:color w:val="auto"/>
          <w:sz w:val="24"/>
          <w:szCs w:val="24"/>
          <w:lang w:val="lt-LT"/>
        </w:rPr>
        <w:t xml:space="preserve">, ŠILUTĖJE </w:t>
      </w:r>
      <w:r w:rsidR="007403A4">
        <w:rPr>
          <w:color w:val="auto"/>
          <w:sz w:val="24"/>
          <w:szCs w:val="24"/>
          <w:lang w:val="lt-LT"/>
        </w:rPr>
        <w:t xml:space="preserve">ATNAUJINIMO </w:t>
      </w:r>
      <w:r>
        <w:rPr>
          <w:color w:val="auto"/>
          <w:sz w:val="24"/>
          <w:szCs w:val="24"/>
          <w:lang w:val="lt-LT"/>
        </w:rPr>
        <w:t>(</w:t>
      </w:r>
      <w:r w:rsidR="007403A4">
        <w:rPr>
          <w:color w:val="auto"/>
          <w:sz w:val="24"/>
          <w:szCs w:val="24"/>
          <w:lang w:val="lt-LT"/>
        </w:rPr>
        <w:t>MODERNIZAVIMO</w:t>
      </w:r>
      <w:r>
        <w:rPr>
          <w:color w:val="auto"/>
          <w:sz w:val="24"/>
          <w:szCs w:val="24"/>
          <w:lang w:val="lt-LT"/>
        </w:rPr>
        <w:t>) TECHNINIO DARBO PROJEKTO PARENGIMO IR PROJEKTO VYKDYMO PRIEŽIŪ</w:t>
      </w:r>
      <w:r w:rsidR="00E12B49">
        <w:rPr>
          <w:color w:val="auto"/>
          <w:sz w:val="24"/>
          <w:szCs w:val="24"/>
          <w:lang w:val="lt-LT"/>
        </w:rPr>
        <w:t>ROS PASLAUGOS</w:t>
      </w:r>
    </w:p>
    <w:p w14:paraId="07EF1CD5" w14:textId="77777777" w:rsidR="006D70F0" w:rsidRPr="008557A7" w:rsidRDefault="006D70F0" w:rsidP="006D70F0">
      <w:pPr>
        <w:pStyle w:val="Body2"/>
        <w:rPr>
          <w:sz w:val="24"/>
          <w:szCs w:val="24"/>
          <w:lang w:val="lt-LT"/>
        </w:rPr>
      </w:pPr>
    </w:p>
    <w:p w14:paraId="7B31C1EF" w14:textId="77777777" w:rsidR="006D70F0" w:rsidRPr="008557A7" w:rsidRDefault="006D70F0" w:rsidP="006D70F0">
      <w:pPr>
        <w:pStyle w:val="Body2"/>
        <w:rPr>
          <w:sz w:val="24"/>
          <w:szCs w:val="24"/>
          <w:lang w:val="lt-LT"/>
        </w:rPr>
      </w:pPr>
    </w:p>
    <w:p w14:paraId="3EE9F49F" w14:textId="77777777" w:rsidR="006D70F0" w:rsidRPr="008557A7" w:rsidRDefault="006D70F0" w:rsidP="006D70F0">
      <w:pPr>
        <w:pStyle w:val="Body2"/>
        <w:rPr>
          <w:sz w:val="24"/>
          <w:szCs w:val="24"/>
          <w:lang w:val="lt-LT"/>
        </w:rPr>
      </w:pPr>
    </w:p>
    <w:p w14:paraId="305A48E9" w14:textId="77777777" w:rsidR="006D70F0" w:rsidRPr="008557A7" w:rsidRDefault="006D70F0" w:rsidP="006D70F0">
      <w:pPr>
        <w:pStyle w:val="Body2"/>
        <w:rPr>
          <w:sz w:val="24"/>
          <w:szCs w:val="24"/>
          <w:lang w:val="lt-LT"/>
        </w:rPr>
      </w:pPr>
    </w:p>
    <w:p w14:paraId="12ABE19F" w14:textId="77777777" w:rsidR="006D70F0" w:rsidRPr="008557A7" w:rsidRDefault="006D70F0" w:rsidP="006D70F0">
      <w:pPr>
        <w:pStyle w:val="Body2"/>
        <w:rPr>
          <w:sz w:val="24"/>
          <w:szCs w:val="24"/>
          <w:lang w:val="lt-LT"/>
        </w:rPr>
      </w:pPr>
    </w:p>
    <w:p w14:paraId="66FB5578" w14:textId="77777777" w:rsidR="006D70F0" w:rsidRPr="008557A7" w:rsidRDefault="006D70F0" w:rsidP="006D70F0">
      <w:pPr>
        <w:pStyle w:val="Body2"/>
        <w:rPr>
          <w:sz w:val="24"/>
          <w:szCs w:val="24"/>
          <w:lang w:val="lt-LT"/>
        </w:rPr>
      </w:pPr>
    </w:p>
    <w:p w14:paraId="530ACC16" w14:textId="77777777" w:rsidR="006D70F0" w:rsidRPr="008557A7" w:rsidRDefault="006D70F0" w:rsidP="006D70F0">
      <w:pPr>
        <w:pStyle w:val="Body2"/>
        <w:rPr>
          <w:sz w:val="24"/>
          <w:szCs w:val="24"/>
          <w:lang w:val="lt-LT"/>
        </w:rPr>
      </w:pPr>
    </w:p>
    <w:p w14:paraId="60444C9F" w14:textId="77777777" w:rsidR="006D70F0" w:rsidRPr="008557A7" w:rsidRDefault="006D70F0" w:rsidP="006D70F0">
      <w:pPr>
        <w:pStyle w:val="Body2"/>
        <w:rPr>
          <w:sz w:val="24"/>
          <w:szCs w:val="24"/>
          <w:lang w:val="lt-LT"/>
        </w:rPr>
      </w:pPr>
    </w:p>
    <w:p w14:paraId="373C476E" w14:textId="77777777" w:rsidR="006D70F0" w:rsidRPr="008557A7" w:rsidRDefault="006D70F0" w:rsidP="006D70F0">
      <w:pPr>
        <w:pStyle w:val="Body2"/>
        <w:rPr>
          <w:sz w:val="24"/>
          <w:szCs w:val="24"/>
          <w:lang w:val="lt-LT"/>
        </w:rPr>
      </w:pPr>
    </w:p>
    <w:p w14:paraId="1E8D0E5F" w14:textId="77777777" w:rsidR="006D70F0" w:rsidRPr="008557A7" w:rsidRDefault="006D70F0" w:rsidP="006D70F0">
      <w:pPr>
        <w:pStyle w:val="Body2"/>
        <w:rPr>
          <w:sz w:val="24"/>
          <w:szCs w:val="24"/>
          <w:lang w:val="lt-LT"/>
        </w:rPr>
      </w:pPr>
    </w:p>
    <w:p w14:paraId="246D09F6" w14:textId="77777777" w:rsidR="006D70F0" w:rsidRPr="008557A7" w:rsidRDefault="006D70F0" w:rsidP="006D70F0">
      <w:pPr>
        <w:pStyle w:val="Body2"/>
        <w:rPr>
          <w:sz w:val="24"/>
          <w:szCs w:val="24"/>
          <w:lang w:val="lt-LT"/>
        </w:rPr>
      </w:pPr>
    </w:p>
    <w:p w14:paraId="0623E5BB" w14:textId="77777777" w:rsidR="006D70F0" w:rsidRPr="008557A7" w:rsidRDefault="006D70F0" w:rsidP="006D70F0">
      <w:pPr>
        <w:pStyle w:val="Body2"/>
        <w:rPr>
          <w:sz w:val="24"/>
          <w:szCs w:val="24"/>
          <w:lang w:val="lt-LT"/>
        </w:rPr>
      </w:pPr>
    </w:p>
    <w:p w14:paraId="2A30F5BA" w14:textId="77777777" w:rsidR="006D70F0" w:rsidRPr="008557A7" w:rsidRDefault="006D70F0" w:rsidP="006D70F0">
      <w:pPr>
        <w:pStyle w:val="Body2"/>
        <w:rPr>
          <w:sz w:val="24"/>
          <w:szCs w:val="24"/>
          <w:lang w:val="lt-LT"/>
        </w:rPr>
      </w:pPr>
    </w:p>
    <w:p w14:paraId="334F9C4A" w14:textId="77777777" w:rsidR="006D70F0" w:rsidRPr="008557A7" w:rsidRDefault="006D70F0" w:rsidP="006D70F0">
      <w:pPr>
        <w:pStyle w:val="Body2"/>
        <w:rPr>
          <w:sz w:val="24"/>
          <w:szCs w:val="24"/>
          <w:lang w:val="lt-LT"/>
        </w:rPr>
      </w:pPr>
    </w:p>
    <w:p w14:paraId="102B93CF" w14:textId="77777777" w:rsidR="006D70F0" w:rsidRPr="008557A7" w:rsidRDefault="006D70F0" w:rsidP="006D70F0">
      <w:pPr>
        <w:pStyle w:val="Body2"/>
        <w:rPr>
          <w:sz w:val="24"/>
          <w:szCs w:val="24"/>
          <w:lang w:val="lt-LT"/>
        </w:rPr>
      </w:pPr>
    </w:p>
    <w:p w14:paraId="72D22644" w14:textId="77777777" w:rsidR="006D70F0" w:rsidRPr="008557A7" w:rsidRDefault="006D70F0" w:rsidP="006D70F0">
      <w:pPr>
        <w:pStyle w:val="Body2"/>
        <w:rPr>
          <w:sz w:val="24"/>
          <w:szCs w:val="24"/>
          <w:lang w:val="lt-LT"/>
        </w:rPr>
      </w:pPr>
    </w:p>
    <w:p w14:paraId="0312F625" w14:textId="77777777" w:rsidR="006D70F0" w:rsidRPr="008557A7" w:rsidRDefault="006D70F0" w:rsidP="006D70F0">
      <w:pPr>
        <w:pStyle w:val="Body2"/>
        <w:rPr>
          <w:sz w:val="24"/>
          <w:szCs w:val="24"/>
          <w:lang w:val="lt-LT"/>
        </w:rPr>
      </w:pPr>
    </w:p>
    <w:p w14:paraId="09798B3D" w14:textId="77777777" w:rsidR="006D70F0" w:rsidRPr="008557A7" w:rsidRDefault="006D70F0" w:rsidP="006D70F0">
      <w:pPr>
        <w:pStyle w:val="Body2"/>
        <w:rPr>
          <w:sz w:val="24"/>
          <w:szCs w:val="24"/>
          <w:lang w:val="lt-LT"/>
        </w:rPr>
      </w:pPr>
    </w:p>
    <w:p w14:paraId="16DF5392" w14:textId="77777777" w:rsidR="006D70F0" w:rsidRPr="008557A7" w:rsidRDefault="006D70F0" w:rsidP="006D70F0">
      <w:pPr>
        <w:pStyle w:val="Body2"/>
        <w:rPr>
          <w:sz w:val="24"/>
          <w:szCs w:val="24"/>
          <w:lang w:val="lt-LT"/>
        </w:rPr>
      </w:pPr>
    </w:p>
    <w:p w14:paraId="1095B930" w14:textId="77777777" w:rsidR="006D70F0" w:rsidRPr="008557A7" w:rsidRDefault="006D70F0" w:rsidP="006D70F0">
      <w:pPr>
        <w:pStyle w:val="Body2"/>
        <w:rPr>
          <w:sz w:val="24"/>
          <w:szCs w:val="24"/>
          <w:lang w:val="lt-LT"/>
        </w:rPr>
      </w:pPr>
    </w:p>
    <w:p w14:paraId="38869224" w14:textId="77777777" w:rsidR="006D70F0" w:rsidRPr="008557A7" w:rsidRDefault="006D70F0" w:rsidP="006D70F0">
      <w:pPr>
        <w:spacing w:after="120" w:line="240" w:lineRule="auto"/>
        <w:jc w:val="center"/>
        <w:rPr>
          <w:b/>
          <w:bCs/>
        </w:rPr>
      </w:pPr>
      <w:r w:rsidRPr="008557A7">
        <w:rPr>
          <w:b/>
          <w:bCs/>
        </w:rPr>
        <w:t>TURINYS</w:t>
      </w:r>
    </w:p>
    <w:p w14:paraId="1DA14C37" w14:textId="77777777" w:rsidR="006D70F0" w:rsidRPr="008557A7" w:rsidRDefault="006D70F0" w:rsidP="006D70F0">
      <w:pPr>
        <w:spacing w:after="120" w:line="240" w:lineRule="auto"/>
        <w:jc w:val="center"/>
        <w:rPr>
          <w:b/>
          <w:bCs/>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FF5AB5A"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r w:rsidRPr="008557A7">
            <w:rPr>
              <w:rFonts w:ascii="Times New Roman" w:hAnsi="Times New Roman" w:cs="Times New Roman"/>
              <w:sz w:val="24"/>
              <w:szCs w:val="24"/>
              <w:shd w:val="clear" w:color="auto" w:fill="E6E6E6"/>
            </w:rPr>
            <w:fldChar w:fldCharType="begin"/>
          </w:r>
          <w:r w:rsidRPr="008557A7">
            <w:rPr>
              <w:rFonts w:ascii="Times New Roman" w:hAnsi="Times New Roman" w:cs="Times New Roman"/>
              <w:sz w:val="24"/>
              <w:szCs w:val="24"/>
            </w:rPr>
            <w:instrText xml:space="preserve"> TOC \o "1-3" \h \z \u </w:instrText>
          </w:r>
          <w:r w:rsidRPr="008557A7">
            <w:rPr>
              <w:rFonts w:ascii="Times New Roman" w:hAnsi="Times New Roman" w:cs="Times New Roman"/>
              <w:sz w:val="24"/>
              <w:szCs w:val="24"/>
              <w:shd w:val="clear" w:color="auto" w:fill="E6E6E6"/>
            </w:rPr>
            <w:fldChar w:fldCharType="separate"/>
          </w:r>
          <w:hyperlink w:anchor="_Toc124404945" w:history="1">
            <w:r w:rsidRPr="008557A7">
              <w:rPr>
                <w:rStyle w:val="Hipersaitas"/>
                <w:rFonts w:ascii="Times New Roman" w:hAnsi="Times New Roman" w:cs="Times New Roman"/>
                <w:noProof/>
                <w:sz w:val="24"/>
                <w:szCs w:val="24"/>
              </w:rPr>
              <w:t>1.</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Bendra informacija</w:t>
            </w:r>
            <w:r w:rsidRPr="008557A7">
              <w:rPr>
                <w:rFonts w:ascii="Times New Roman" w:hAnsi="Times New Roman" w:cs="Times New Roman"/>
                <w:noProof/>
                <w:webHidden/>
                <w:sz w:val="24"/>
                <w:szCs w:val="24"/>
              </w:rPr>
              <w:tab/>
            </w:r>
          </w:hyperlink>
          <w:r w:rsidRPr="008557A7">
            <w:rPr>
              <w:rFonts w:ascii="Times New Roman" w:hAnsi="Times New Roman" w:cs="Times New Roman"/>
              <w:noProof/>
              <w:sz w:val="24"/>
              <w:szCs w:val="24"/>
            </w:rPr>
            <w:t>1</w:t>
          </w:r>
        </w:p>
        <w:p w14:paraId="1EBB7F94" w14:textId="7E02594B" w:rsidR="006D70F0" w:rsidRPr="008557A7" w:rsidRDefault="006D70F0" w:rsidP="006D70F0">
          <w:pPr>
            <w:pStyle w:val="Turinys1"/>
            <w:rPr>
              <w:rFonts w:ascii="Times New Roman" w:hAnsi="Times New Roman" w:cs="Times New Roman"/>
              <w:noProof/>
              <w:sz w:val="24"/>
              <w:szCs w:val="24"/>
              <w:lang w:val="en-US" w:eastAsia="en-US"/>
            </w:rPr>
          </w:pPr>
          <w:hyperlink w:anchor="_Toc124404946" w:history="1">
            <w:r w:rsidRPr="008557A7">
              <w:rPr>
                <w:rStyle w:val="Hipersaitas"/>
                <w:rFonts w:ascii="Times New Roman" w:hAnsi="Times New Roman" w:cs="Times New Roman"/>
                <w:noProof/>
                <w:sz w:val="24"/>
                <w:szCs w:val="24"/>
              </w:rPr>
              <w:t>2. Pirkimo objektas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_Toc124404946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7A6C8D">
              <w:rPr>
                <w:rFonts w:ascii="Times New Roman" w:hAnsi="Times New Roman" w:cs="Times New Roman"/>
                <w:noProof/>
                <w:webHidden/>
                <w:sz w:val="24"/>
                <w:szCs w:val="24"/>
              </w:rPr>
              <w:t>3</w:t>
            </w:r>
            <w:r w:rsidRPr="008557A7">
              <w:rPr>
                <w:rFonts w:ascii="Times New Roman" w:hAnsi="Times New Roman" w:cs="Times New Roman"/>
                <w:noProof/>
                <w:webHidden/>
                <w:sz w:val="24"/>
                <w:szCs w:val="24"/>
              </w:rPr>
              <w:fldChar w:fldCharType="end"/>
            </w:r>
          </w:hyperlink>
        </w:p>
        <w:p w14:paraId="1A1A091D"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7" w:history="1">
            <w:r w:rsidRPr="008557A7">
              <w:rPr>
                <w:rStyle w:val="Hipersaitas"/>
                <w:rFonts w:ascii="Times New Roman" w:hAnsi="Times New Roman" w:cs="Times New Roman"/>
                <w:noProof/>
                <w:sz w:val="24"/>
                <w:szCs w:val="24"/>
              </w:rPr>
              <w:t>3. Susitikimai su tiekėjais ir pirkimo objekto apžiūra</w:t>
            </w:r>
            <w:r w:rsidRPr="008557A7">
              <w:rPr>
                <w:rFonts w:ascii="Times New Roman" w:hAnsi="Times New Roman" w:cs="Times New Roman"/>
                <w:noProof/>
                <w:webHidden/>
                <w:sz w:val="24"/>
                <w:szCs w:val="24"/>
              </w:rPr>
              <w:tab/>
              <w:t>3</w:t>
            </w:r>
          </w:hyperlink>
        </w:p>
        <w:p w14:paraId="73DC67C9"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8" w:history="1">
            <w:r w:rsidRPr="008557A7">
              <w:rPr>
                <w:rStyle w:val="Hipersaitas"/>
                <w:rFonts w:ascii="Times New Roman" w:hAnsi="Times New Roman" w:cs="Times New Roman"/>
                <w:noProof/>
                <w:sz w:val="24"/>
                <w:szCs w:val="24"/>
              </w:rPr>
              <w:t>4. Tiekėjų pašalinimo pagrindai ir kvalifikacijos reikalavimai</w:t>
            </w:r>
            <w:r w:rsidRPr="008557A7">
              <w:rPr>
                <w:rFonts w:ascii="Times New Roman" w:hAnsi="Times New Roman" w:cs="Times New Roman"/>
                <w:noProof/>
                <w:webHidden/>
                <w:sz w:val="24"/>
                <w:szCs w:val="24"/>
              </w:rPr>
              <w:tab/>
              <w:t>3</w:t>
            </w:r>
          </w:hyperlink>
        </w:p>
        <w:p w14:paraId="69868A72" w14:textId="614026FE" w:rsidR="006D70F0" w:rsidRPr="008557A7" w:rsidRDefault="006D70F0" w:rsidP="006D70F0">
          <w:pPr>
            <w:pStyle w:val="Turinys1"/>
            <w:rPr>
              <w:rFonts w:ascii="Times New Roman" w:hAnsi="Times New Roman" w:cs="Times New Roman"/>
              <w:noProof/>
              <w:sz w:val="24"/>
              <w:szCs w:val="24"/>
              <w:lang w:val="en-US" w:eastAsia="en-US"/>
            </w:rPr>
          </w:pPr>
          <w:hyperlink w:anchor="_Toc124404949" w:history="1">
            <w:r w:rsidRPr="008557A7">
              <w:rPr>
                <w:rStyle w:val="Hipersaitas"/>
                <w:rFonts w:ascii="Times New Roman" w:hAnsi="Times New Roman" w:cs="Times New Roman"/>
                <w:noProof/>
                <w:sz w:val="24"/>
                <w:szCs w:val="24"/>
              </w:rPr>
              <w:t>5. Reikalavimai, susiję su nacionaliniu saugumu</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_Toc124404949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7A6C8D">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697A1E23" w14:textId="1F7562A7" w:rsidR="006D70F0" w:rsidRPr="008557A7" w:rsidRDefault="006D70F0" w:rsidP="006D70F0">
          <w:pPr>
            <w:pStyle w:val="Turinys1"/>
            <w:rPr>
              <w:rFonts w:ascii="Times New Roman" w:hAnsi="Times New Roman" w:cs="Times New Roman"/>
              <w:noProof/>
              <w:sz w:val="24"/>
              <w:szCs w:val="24"/>
              <w:lang w:val="en-US" w:eastAsia="en-US"/>
            </w:rPr>
          </w:pPr>
          <w:hyperlink w:anchor="_Toc124404950" w:history="1">
            <w:r w:rsidRPr="008557A7">
              <w:rPr>
                <w:rStyle w:val="Hipersaitas"/>
                <w:rFonts w:ascii="Times New Roman" w:hAnsi="Times New Roman" w:cs="Times New Roman"/>
                <w:noProof/>
                <w:sz w:val="24"/>
                <w:szCs w:val="24"/>
              </w:rPr>
              <w:t>6. Specialieji reikalavimai pasiūlymų rengimui ir pateikimui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_Toc124404950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7A6C8D">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0CE3260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1" w:history="1">
            <w:r w:rsidRPr="008557A7">
              <w:rPr>
                <w:rStyle w:val="Hipersaitas"/>
                <w:rFonts w:ascii="Times New Roman" w:hAnsi="Times New Roman" w:cs="Times New Roman"/>
                <w:noProof/>
                <w:sz w:val="24"/>
                <w:szCs w:val="24"/>
              </w:rPr>
              <w:t>7.</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Pasiūlymo galiojimo užtikrinimas</w:t>
            </w:r>
            <w:r w:rsidRPr="008557A7">
              <w:rPr>
                <w:rFonts w:ascii="Times New Roman" w:hAnsi="Times New Roman" w:cs="Times New Roman"/>
                <w:noProof/>
                <w:webHidden/>
                <w:sz w:val="24"/>
                <w:szCs w:val="24"/>
              </w:rPr>
              <w:tab/>
              <w:t>4</w:t>
            </w:r>
          </w:hyperlink>
        </w:p>
        <w:p w14:paraId="01373B1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3" w:history="1">
            <w:r w:rsidRPr="008557A7">
              <w:rPr>
                <w:rStyle w:val="Hipersaitas"/>
                <w:rFonts w:ascii="Times New Roman" w:hAnsi="Times New Roman" w:cs="Times New Roman"/>
                <w:noProof/>
                <w:sz w:val="24"/>
                <w:szCs w:val="24"/>
              </w:rPr>
              <w:t>8.</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Pasiūlymų vertinimas</w:t>
            </w:r>
            <w:r w:rsidRPr="008557A7">
              <w:rPr>
                <w:rFonts w:ascii="Times New Roman" w:hAnsi="Times New Roman" w:cs="Times New Roman"/>
                <w:noProof/>
                <w:webHidden/>
                <w:sz w:val="24"/>
                <w:szCs w:val="24"/>
              </w:rPr>
              <w:tab/>
              <w:t>5</w:t>
            </w:r>
          </w:hyperlink>
        </w:p>
        <w:p w14:paraId="3EE33CBF" w14:textId="1CA39A8E"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4" w:history="1">
            <w:r w:rsidRPr="008557A7">
              <w:rPr>
                <w:rStyle w:val="Hipersaitas"/>
                <w:rFonts w:ascii="Times New Roman" w:hAnsi="Times New Roman" w:cs="Times New Roman"/>
                <w:noProof/>
                <w:sz w:val="24"/>
                <w:szCs w:val="24"/>
              </w:rPr>
              <w:t>9.</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Sutarties sudarymas</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6</w:t>
            </w:r>
          </w:hyperlink>
        </w:p>
        <w:p w14:paraId="2E9E3F3C" w14:textId="10A5CAB7" w:rsidR="006D70F0" w:rsidRPr="008557A7" w:rsidRDefault="006D70F0" w:rsidP="006D70F0">
          <w:pPr>
            <w:pStyle w:val="Turinys1"/>
            <w:rPr>
              <w:rFonts w:ascii="Times New Roman" w:hAnsi="Times New Roman" w:cs="Times New Roman"/>
              <w:noProof/>
              <w:sz w:val="24"/>
              <w:szCs w:val="24"/>
              <w:lang w:val="en-US" w:eastAsia="en-US"/>
            </w:rPr>
          </w:pPr>
          <w:hyperlink w:anchor="_Toc124404956" w:history="1">
            <w:r w:rsidRPr="008557A7">
              <w:rPr>
                <w:rStyle w:val="Hipersaitas"/>
                <w:rFonts w:ascii="Times New Roman" w:hAnsi="Times New Roman" w:cs="Times New Roman"/>
                <w:noProof/>
                <w:sz w:val="24"/>
                <w:szCs w:val="24"/>
              </w:rPr>
              <w:t>Pirkimo sąlygų 1 priedas „Terminai“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7</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9</w:t>
            </w:r>
          </w:hyperlink>
        </w:p>
        <w:p w14:paraId="07ECA98E" w14:textId="1AE7F10D" w:rsidR="006D70F0" w:rsidRPr="008557A7" w:rsidRDefault="006D70F0" w:rsidP="006D70F0">
          <w:pPr>
            <w:pStyle w:val="Turinys2"/>
            <w:rPr>
              <w:rFonts w:ascii="Times New Roman" w:hAnsi="Times New Roman" w:cs="Times New Roman"/>
              <w:noProof/>
              <w:sz w:val="24"/>
              <w:szCs w:val="24"/>
              <w:lang w:val="en-US" w:eastAsia="en-US"/>
            </w:rPr>
          </w:pPr>
          <w:hyperlink w:anchor="_Toc124404957" w:history="1">
            <w:r w:rsidRPr="008557A7">
              <w:rPr>
                <w:rStyle w:val="Hipersaitas"/>
                <w:rFonts w:ascii="Times New Roman" w:eastAsia="Calibri" w:hAnsi="Times New Roman" w:cs="Times New Roman"/>
                <w:noProof/>
                <w:sz w:val="24"/>
                <w:szCs w:val="24"/>
              </w:rPr>
              <w:t>Pirkimo sąlygų 2 priedas „Projektavimo užduotis (Techninė specifikacija)“</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10</w:t>
            </w:r>
          </w:hyperlink>
        </w:p>
        <w:p w14:paraId="1D316E60" w14:textId="72216E6F" w:rsidR="006D70F0" w:rsidRPr="008557A7" w:rsidRDefault="006D70F0" w:rsidP="006D70F0">
          <w:pPr>
            <w:pStyle w:val="Turinys2"/>
            <w:rPr>
              <w:rFonts w:ascii="Times New Roman" w:hAnsi="Times New Roman" w:cs="Times New Roman"/>
              <w:noProof/>
              <w:sz w:val="24"/>
              <w:szCs w:val="24"/>
              <w:lang w:val="en-US" w:eastAsia="en-US"/>
            </w:rPr>
          </w:pPr>
          <w:hyperlink w:anchor="_Toc124404958" w:history="1">
            <w:r w:rsidRPr="008557A7">
              <w:rPr>
                <w:rStyle w:val="Hipersaitas"/>
                <w:rFonts w:ascii="Times New Roman" w:eastAsia="Calibri" w:hAnsi="Times New Roman" w:cs="Times New Roman"/>
                <w:noProof/>
                <w:sz w:val="24"/>
                <w:szCs w:val="24"/>
              </w:rPr>
              <w:t>Pirkimo sąlygų 3 priedas „Tiekėjų pašalinimo pagrindai“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11</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20</w:t>
            </w:r>
          </w:hyperlink>
        </w:p>
        <w:p w14:paraId="0C641EC9" w14:textId="5C957F55" w:rsidR="006D70F0" w:rsidRPr="008557A7" w:rsidRDefault="006D70F0" w:rsidP="006D70F0">
          <w:pPr>
            <w:pStyle w:val="Turinys2"/>
            <w:rPr>
              <w:rFonts w:ascii="Times New Roman" w:hAnsi="Times New Roman" w:cs="Times New Roman"/>
              <w:noProof/>
              <w:sz w:val="24"/>
              <w:szCs w:val="24"/>
              <w:lang w:val="en-US" w:eastAsia="en-US"/>
            </w:rPr>
          </w:pPr>
          <w:hyperlink w:anchor="_Toc124404959" w:history="1">
            <w:r w:rsidRPr="008557A7">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21</w:t>
            </w:r>
            <w:r w:rsidRPr="008557A7">
              <w:rPr>
                <w:rFonts w:ascii="Times New Roman" w:hAnsi="Times New Roman" w:cs="Times New Roman"/>
                <w:noProof/>
                <w:webHidden/>
                <w:sz w:val="24"/>
                <w:szCs w:val="24"/>
              </w:rPr>
              <w:t>-</w:t>
            </w:r>
            <w:r w:rsidR="00BA5828">
              <w:rPr>
                <w:rFonts w:ascii="Times New Roman" w:hAnsi="Times New Roman" w:cs="Times New Roman"/>
                <w:noProof/>
                <w:webHidden/>
                <w:sz w:val="24"/>
                <w:szCs w:val="24"/>
              </w:rPr>
              <w:t>23</w:t>
            </w:r>
          </w:hyperlink>
        </w:p>
        <w:p w14:paraId="77FDCA8D" w14:textId="1064AD63" w:rsidR="006D70F0" w:rsidRPr="008557A7" w:rsidRDefault="006D70F0" w:rsidP="006D70F0">
          <w:pPr>
            <w:pStyle w:val="Turinys2"/>
            <w:rPr>
              <w:rFonts w:ascii="Times New Roman" w:hAnsi="Times New Roman" w:cs="Times New Roman"/>
              <w:noProof/>
              <w:sz w:val="24"/>
              <w:szCs w:val="24"/>
              <w:lang w:val="en-US" w:eastAsia="en-US"/>
            </w:rPr>
          </w:pPr>
          <w:hyperlink w:anchor="_Toc124404960" w:history="1">
            <w:r w:rsidRPr="008557A7">
              <w:rPr>
                <w:rStyle w:val="Hipersaitas"/>
                <w:rFonts w:ascii="Times New Roman" w:eastAsia="Calibri" w:hAnsi="Times New Roman" w:cs="Times New Roman"/>
                <w:noProof/>
                <w:sz w:val="24"/>
                <w:szCs w:val="24"/>
              </w:rPr>
              <w:t xml:space="preserve">Pirkimo sąlygų 5 priedas „EBVPD“ </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7A6C8D">
              <w:rPr>
                <w:rFonts w:ascii="Times New Roman" w:hAnsi="Times New Roman" w:cs="Times New Roman"/>
                <w:noProof/>
                <w:webHidden/>
                <w:sz w:val="24"/>
                <w:szCs w:val="24"/>
              </w:rPr>
              <w:t>22</w:t>
            </w:r>
            <w:r w:rsidRPr="008557A7">
              <w:rPr>
                <w:rFonts w:ascii="Times New Roman" w:hAnsi="Times New Roman" w:cs="Times New Roman"/>
                <w:noProof/>
                <w:webHidden/>
                <w:sz w:val="24"/>
                <w:szCs w:val="24"/>
              </w:rPr>
              <w:fldChar w:fldCharType="end"/>
            </w:r>
          </w:hyperlink>
        </w:p>
        <w:p w14:paraId="5E5072A4" w14:textId="03CB28FC" w:rsidR="006D70F0" w:rsidRPr="008557A7" w:rsidRDefault="006D70F0" w:rsidP="006D70F0">
          <w:pPr>
            <w:pStyle w:val="Turinys2"/>
            <w:rPr>
              <w:rFonts w:ascii="Times New Roman" w:hAnsi="Times New Roman" w:cs="Times New Roman"/>
              <w:noProof/>
              <w:sz w:val="24"/>
              <w:szCs w:val="24"/>
              <w:lang w:val="en-US" w:eastAsia="en-US"/>
            </w:rPr>
          </w:pPr>
          <w:hyperlink w:anchor="_Toc124404961" w:history="1">
            <w:r w:rsidRPr="008557A7">
              <w:rPr>
                <w:rStyle w:val="Hipersaitas"/>
                <w:rFonts w:ascii="Times New Roman" w:eastAsia="Calibri" w:hAnsi="Times New Roman" w:cs="Times New Roman"/>
                <w:noProof/>
                <w:sz w:val="24"/>
                <w:szCs w:val="24"/>
              </w:rPr>
              <w:t>Pirkimo sąlygų 6 priedas „Pasiūlymo forma“</w:t>
            </w:r>
            <w:r w:rsidRPr="008557A7">
              <w:rPr>
                <w:rFonts w:ascii="Times New Roman" w:hAnsi="Times New Roman" w:cs="Times New Roman"/>
                <w:noProof/>
                <w:webHidden/>
                <w:sz w:val="24"/>
                <w:szCs w:val="24"/>
              </w:rPr>
              <w:tab/>
              <w:t>2</w:t>
            </w:r>
            <w:r w:rsidR="00BA5828">
              <w:rPr>
                <w:rFonts w:ascii="Times New Roman" w:hAnsi="Times New Roman" w:cs="Times New Roman"/>
                <w:noProof/>
                <w:webHidden/>
                <w:sz w:val="24"/>
                <w:szCs w:val="24"/>
              </w:rPr>
              <w:t>5</w:t>
            </w:r>
            <w:r w:rsidRPr="008557A7">
              <w:rPr>
                <w:rFonts w:ascii="Times New Roman" w:hAnsi="Times New Roman" w:cs="Times New Roman"/>
                <w:noProof/>
                <w:webHidden/>
                <w:sz w:val="24"/>
                <w:szCs w:val="24"/>
              </w:rPr>
              <w:t>-2</w:t>
            </w:r>
            <w:r w:rsidR="00BA5828">
              <w:rPr>
                <w:rFonts w:ascii="Times New Roman" w:hAnsi="Times New Roman" w:cs="Times New Roman"/>
                <w:noProof/>
                <w:webHidden/>
                <w:sz w:val="24"/>
                <w:szCs w:val="24"/>
              </w:rPr>
              <w:t>7</w:t>
            </w:r>
          </w:hyperlink>
        </w:p>
        <w:p w14:paraId="4F4ADB50" w14:textId="505BD92C" w:rsidR="006D70F0" w:rsidRPr="008557A7" w:rsidRDefault="006D70F0" w:rsidP="006D70F0">
          <w:pPr>
            <w:pStyle w:val="Turinys2"/>
            <w:rPr>
              <w:rFonts w:ascii="Times New Roman" w:hAnsi="Times New Roman" w:cs="Times New Roman"/>
              <w:noProof/>
              <w:sz w:val="24"/>
              <w:szCs w:val="24"/>
              <w:lang w:val="en-US" w:eastAsia="en-US"/>
            </w:rPr>
          </w:pPr>
          <w:hyperlink w:anchor="_Toc124404962" w:history="1">
            <w:r w:rsidRPr="008557A7">
              <w:rPr>
                <w:rStyle w:val="Hipersaitas"/>
                <w:rFonts w:ascii="Times New Roman" w:eastAsia="Calibri" w:hAnsi="Times New Roman" w:cs="Times New Roman"/>
                <w:noProof/>
                <w:sz w:val="24"/>
                <w:szCs w:val="24"/>
              </w:rPr>
              <w:t>Pirkimo sąlygų 7 priedas „Pasiūlymų vertinimo kriterijai ir sąlygos“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_Toc124404962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7A6C8D">
              <w:rPr>
                <w:rFonts w:ascii="Times New Roman" w:hAnsi="Times New Roman" w:cs="Times New Roman"/>
                <w:noProof/>
                <w:webHidden/>
                <w:sz w:val="24"/>
                <w:szCs w:val="24"/>
              </w:rPr>
              <w:t>26</w:t>
            </w:r>
            <w:r w:rsidRPr="008557A7">
              <w:rPr>
                <w:rFonts w:ascii="Times New Roman" w:hAnsi="Times New Roman" w:cs="Times New Roman"/>
                <w:noProof/>
                <w:webHidden/>
                <w:sz w:val="24"/>
                <w:szCs w:val="24"/>
              </w:rPr>
              <w:fldChar w:fldCharType="end"/>
            </w:r>
          </w:hyperlink>
        </w:p>
        <w:p w14:paraId="05CC6ED2" w14:textId="209A3DB5" w:rsidR="006D70F0" w:rsidRPr="008557A7" w:rsidRDefault="006D70F0" w:rsidP="006D70F0">
          <w:pPr>
            <w:pStyle w:val="Turinys2"/>
            <w:rPr>
              <w:rFonts w:ascii="Times New Roman" w:hAnsi="Times New Roman" w:cs="Times New Roman"/>
              <w:noProof/>
              <w:sz w:val="24"/>
              <w:szCs w:val="24"/>
              <w:lang w:val="en-US" w:eastAsia="en-US"/>
            </w:rPr>
          </w:pPr>
          <w:hyperlink w:anchor="_Toc124404963" w:history="1">
            <w:r w:rsidRPr="008557A7">
              <w:rPr>
                <w:rStyle w:val="Hipersaitas"/>
                <w:rFonts w:ascii="Times New Roman" w:hAnsi="Times New Roman" w:cs="Times New Roman"/>
                <w:noProof/>
                <w:sz w:val="24"/>
                <w:szCs w:val="24"/>
              </w:rPr>
              <w:t>Pirkimo sąlygų 8 priedas „Tiekėjo deklaracija dėl atitikties Reglamento nuostatoms juridiniam asmeniui“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_Toc124404963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7A6C8D">
              <w:rPr>
                <w:rFonts w:ascii="Times New Roman" w:hAnsi="Times New Roman" w:cs="Times New Roman"/>
                <w:noProof/>
                <w:webHidden/>
                <w:sz w:val="24"/>
                <w:szCs w:val="24"/>
              </w:rPr>
              <w:t>26</w:t>
            </w:r>
            <w:r w:rsidRPr="008557A7">
              <w:rPr>
                <w:rFonts w:ascii="Times New Roman" w:hAnsi="Times New Roman" w:cs="Times New Roman"/>
                <w:noProof/>
                <w:webHidden/>
                <w:sz w:val="24"/>
                <w:szCs w:val="24"/>
              </w:rPr>
              <w:fldChar w:fldCharType="end"/>
            </w:r>
          </w:hyperlink>
        </w:p>
        <w:p w14:paraId="0EC43134" w14:textId="188CE1AD" w:rsidR="006D70F0" w:rsidRPr="008557A7" w:rsidRDefault="006D70F0" w:rsidP="006D70F0">
          <w:pPr>
            <w:pStyle w:val="Turinys2"/>
            <w:rPr>
              <w:rFonts w:ascii="Times New Roman" w:hAnsi="Times New Roman" w:cs="Times New Roman"/>
              <w:noProof/>
              <w:sz w:val="24"/>
              <w:szCs w:val="24"/>
              <w:lang w:val="en-US" w:eastAsia="en-US"/>
            </w:rPr>
          </w:pPr>
          <w:hyperlink w:anchor="_Toc124404964" w:history="1">
            <w:r w:rsidRPr="008557A7">
              <w:rPr>
                <w:rStyle w:val="Hipersaitas"/>
                <w:rFonts w:ascii="Times New Roman" w:hAnsi="Times New Roman" w:cs="Times New Roman"/>
                <w:noProof/>
                <w:sz w:val="24"/>
                <w:szCs w:val="24"/>
              </w:rPr>
              <w:t>Pirkimo sąlygų 9 priedas „Tiekėjo deklaracija dėl atitikties Reglamento nuostatoms fiziniam asmeniui“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30</w:t>
            </w:r>
          </w:hyperlink>
        </w:p>
        <w:p w14:paraId="17A0533D" w14:textId="437DAD7E" w:rsidR="006D70F0" w:rsidRDefault="006D70F0" w:rsidP="006D70F0">
          <w:pPr>
            <w:pStyle w:val="Turinys2"/>
          </w:pPr>
          <w:hyperlink w:anchor="_Toc124404965" w:history="1">
            <w:r w:rsidRPr="008557A7">
              <w:rPr>
                <w:rStyle w:val="Hipersaitas"/>
                <w:rFonts w:ascii="Times New Roman" w:hAnsi="Times New Roman" w:cs="Times New Roman"/>
                <w:noProof/>
                <w:sz w:val="24"/>
                <w:szCs w:val="24"/>
              </w:rPr>
              <w:t>Pirkimo sąlygų 10 priedas „Sutarties projektas“</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31</w:t>
            </w:r>
          </w:hyperlink>
        </w:p>
        <w:p w14:paraId="2C647602" w14:textId="4BF6DE5C" w:rsidR="00BA5828" w:rsidRPr="00BA5828" w:rsidRDefault="00BA5828" w:rsidP="00BA5828">
          <w:pPr>
            <w:rPr>
              <w:lang w:eastAsia="lt-LT"/>
            </w:rPr>
          </w:pPr>
          <w:r>
            <w:rPr>
              <w:lang w:eastAsia="lt-LT"/>
            </w:rPr>
            <w:t xml:space="preserve"> </w:t>
          </w:r>
        </w:p>
        <w:p w14:paraId="7CA5F93D" w14:textId="77777777" w:rsidR="006D70F0" w:rsidRPr="008557A7" w:rsidRDefault="006D70F0" w:rsidP="006D70F0">
          <w:pPr>
            <w:pStyle w:val="Turinys2"/>
            <w:rPr>
              <w:rFonts w:ascii="Times New Roman" w:hAnsi="Times New Roman" w:cs="Times New Roman"/>
              <w:sz w:val="24"/>
              <w:szCs w:val="24"/>
              <w:shd w:val="clear" w:color="auto" w:fill="E6E6E6"/>
            </w:rPr>
          </w:pPr>
          <w:r w:rsidRPr="008557A7">
            <w:rPr>
              <w:rFonts w:ascii="Times New Roman" w:hAnsi="Times New Roman" w:cs="Times New Roman"/>
              <w:b/>
              <w:bCs/>
              <w:sz w:val="24"/>
              <w:szCs w:val="24"/>
              <w:shd w:val="clear" w:color="auto" w:fill="E6E6E6"/>
            </w:rPr>
            <w:fldChar w:fldCharType="end"/>
          </w:r>
        </w:p>
      </w:sdtContent>
    </w:sdt>
    <w:p w14:paraId="06578E34" w14:textId="77777777" w:rsidR="006D70F0" w:rsidRPr="008557A7" w:rsidRDefault="006D70F0" w:rsidP="006D70F0">
      <w:pPr>
        <w:pStyle w:val="Antrat1"/>
        <w:numPr>
          <w:ilvl w:val="0"/>
          <w:numId w:val="0"/>
        </w:numPr>
        <w:spacing w:before="0" w:after="0"/>
        <w:contextualSpacing/>
        <w:jc w:val="left"/>
        <w:rPr>
          <w:b/>
          <w:sz w:val="24"/>
          <w:szCs w:val="24"/>
        </w:rPr>
      </w:pPr>
      <w:bookmarkStart w:id="0" w:name="_Toc335201954"/>
    </w:p>
    <w:p w14:paraId="67F709E0" w14:textId="77777777" w:rsidR="006D70F0" w:rsidRPr="008557A7" w:rsidRDefault="006D70F0" w:rsidP="006D70F0">
      <w:pPr>
        <w:rPr>
          <w:lang w:eastAsia="lt-LT"/>
        </w:rPr>
      </w:pPr>
    </w:p>
    <w:p w14:paraId="0B42BDEE" w14:textId="77777777" w:rsidR="006D70F0" w:rsidRPr="008557A7" w:rsidRDefault="006D70F0" w:rsidP="006D70F0">
      <w:pPr>
        <w:rPr>
          <w:lang w:eastAsia="lt-LT"/>
        </w:rPr>
      </w:pPr>
    </w:p>
    <w:p w14:paraId="1A7D07FD" w14:textId="77777777" w:rsidR="006D70F0" w:rsidRPr="008557A7" w:rsidRDefault="006D70F0" w:rsidP="006D70F0">
      <w:pPr>
        <w:rPr>
          <w:lang w:eastAsia="lt-LT"/>
        </w:rPr>
      </w:pPr>
    </w:p>
    <w:p w14:paraId="49A8350C" w14:textId="77777777" w:rsidR="006D70F0" w:rsidRPr="008557A7" w:rsidRDefault="006D70F0" w:rsidP="006D70F0">
      <w:pPr>
        <w:rPr>
          <w:lang w:eastAsia="lt-LT"/>
        </w:rPr>
      </w:pPr>
    </w:p>
    <w:p w14:paraId="5507F9C8" w14:textId="77777777" w:rsidR="006D70F0" w:rsidRPr="008557A7" w:rsidRDefault="006D70F0" w:rsidP="006D70F0">
      <w:pPr>
        <w:rPr>
          <w:lang w:eastAsia="lt-LT"/>
        </w:rPr>
      </w:pPr>
    </w:p>
    <w:p w14:paraId="2E064121" w14:textId="77777777" w:rsidR="006D70F0" w:rsidRPr="008557A7" w:rsidRDefault="006D70F0" w:rsidP="006D70F0">
      <w:pPr>
        <w:rPr>
          <w:lang w:eastAsia="lt-LT"/>
        </w:rPr>
      </w:pPr>
    </w:p>
    <w:p w14:paraId="40FD4FCD" w14:textId="77777777" w:rsidR="006D70F0" w:rsidRPr="008557A7" w:rsidRDefault="006D70F0" w:rsidP="006D70F0">
      <w:pPr>
        <w:rPr>
          <w:lang w:eastAsia="lt-LT"/>
        </w:rPr>
      </w:pPr>
    </w:p>
    <w:p w14:paraId="50EB49E2" w14:textId="77777777" w:rsidR="006D70F0" w:rsidRPr="008557A7" w:rsidRDefault="006D70F0" w:rsidP="006D70F0">
      <w:pPr>
        <w:rPr>
          <w:lang w:eastAsia="lt-LT"/>
        </w:rPr>
      </w:pPr>
    </w:p>
    <w:p w14:paraId="6D7E37D8" w14:textId="77777777" w:rsidR="006D70F0" w:rsidRPr="008557A7" w:rsidRDefault="006D70F0" w:rsidP="006D70F0">
      <w:pPr>
        <w:rPr>
          <w:lang w:eastAsia="lt-LT"/>
        </w:rPr>
      </w:pPr>
    </w:p>
    <w:p w14:paraId="1E314405" w14:textId="77777777" w:rsidR="006D70F0" w:rsidRPr="008557A7" w:rsidRDefault="006D70F0" w:rsidP="006D70F0">
      <w:pPr>
        <w:rPr>
          <w:lang w:eastAsia="lt-LT"/>
        </w:rPr>
      </w:pPr>
    </w:p>
    <w:p w14:paraId="7F9E7003" w14:textId="77777777" w:rsidR="006D70F0" w:rsidRPr="008557A7" w:rsidRDefault="006D70F0" w:rsidP="006D70F0">
      <w:pPr>
        <w:pStyle w:val="Antrat1"/>
        <w:numPr>
          <w:ilvl w:val="0"/>
          <w:numId w:val="15"/>
        </w:numPr>
        <w:spacing w:before="0" w:after="0"/>
        <w:ind w:left="284" w:hanging="284"/>
        <w:contextualSpacing/>
        <w:jc w:val="left"/>
        <w:rPr>
          <w:b/>
          <w:sz w:val="24"/>
          <w:szCs w:val="24"/>
        </w:rPr>
      </w:pPr>
      <w:r w:rsidRPr="008557A7">
        <w:rPr>
          <w:b/>
          <w:sz w:val="24"/>
          <w:szCs w:val="24"/>
        </w:rPr>
        <w:t>Bendra informacija</w:t>
      </w:r>
    </w:p>
    <w:p w14:paraId="7C3C2337" w14:textId="77777777" w:rsidR="006D70F0" w:rsidRPr="008557A7" w:rsidRDefault="006D70F0" w:rsidP="006D70F0">
      <w:pPr>
        <w:spacing w:after="0" w:line="240" w:lineRule="auto"/>
        <w:rPr>
          <w:lang w:eastAsia="lt-LT"/>
        </w:rPr>
      </w:pPr>
    </w:p>
    <w:p w14:paraId="2A1FE633" w14:textId="77777777" w:rsidR="006D70F0" w:rsidRPr="008557A7" w:rsidRDefault="006D70F0" w:rsidP="006D70F0">
      <w:pPr>
        <w:pStyle w:val="Sraopastraipa"/>
        <w:numPr>
          <w:ilvl w:val="1"/>
          <w:numId w:val="9"/>
        </w:numPr>
        <w:tabs>
          <w:tab w:val="left" w:pos="993"/>
        </w:tabs>
        <w:spacing w:after="0" w:line="20" w:lineRule="atLeast"/>
        <w:ind w:left="0" w:firstLine="567"/>
        <w:contextualSpacing/>
        <w:jc w:val="both"/>
      </w:pPr>
      <w:r w:rsidRPr="008557A7">
        <w:t xml:space="preserve">Perkančioji organizacija – Šilutės rajono savivaldybės administracija, </w:t>
      </w:r>
      <w:r w:rsidRPr="008557A7">
        <w:rPr>
          <w:i/>
        </w:rPr>
        <w:t xml:space="preserve">juridinio asmens kodas 18872332, adresas – Dariaus ir Girėno g. 1, 99133 Šilutė, darbo laikas I-IV 8:00 val.- 17:00 val., V 8:00 val.- 15:45 val., pietų pertrauka 12:00 val. - 12:45 val. </w:t>
      </w:r>
      <w:r w:rsidRPr="008557A7">
        <w:rPr>
          <w:rFonts w:eastAsia="Calibri"/>
        </w:rPr>
        <w:t xml:space="preserve">Perkančioji organizacija </w:t>
      </w:r>
      <w:r w:rsidRPr="008557A7">
        <w:rPr>
          <w:rFonts w:eastAsia="Calibri"/>
          <w:b/>
          <w:i/>
        </w:rPr>
        <w:t>nėra</w:t>
      </w:r>
      <w:r w:rsidRPr="008557A7">
        <w:rPr>
          <w:rFonts w:eastAsia="Calibri"/>
        </w:rPr>
        <w:t xml:space="preserve"> pridėtinės vertės mokesčio </w:t>
      </w:r>
      <w:r w:rsidRPr="008557A7">
        <w:t xml:space="preserve">(toliau – PVM) </w:t>
      </w:r>
      <w:r w:rsidRPr="008557A7">
        <w:rPr>
          <w:rFonts w:eastAsia="Calibri"/>
        </w:rPr>
        <w:t>mokėtoja.</w:t>
      </w:r>
    </w:p>
    <w:p w14:paraId="24CEF7B0"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Pirkimą perkančiosios organizacijos vardu atlieka Šilutės rajono savivaldybės centrinė perkančioji organizacija (toliau – Šilutės rajono savivaldybės CPO / Pirkimo vykdytojas),</w:t>
      </w:r>
      <w:r w:rsidRPr="008557A7">
        <w:rPr>
          <w:i/>
        </w:rPr>
        <w:t xml:space="preserve"> juridinio asmens kodas 18872332, adresas – Dariaus ir Girėno g. 1, 99133 Šilutė, darbo laikas I-IV 8:00 val.- 17:00 val., V 8:00 val.- 15:45 val., pietų pertrauka 12:00 val. - 12:45 val.</w:t>
      </w:r>
      <w:r w:rsidRPr="008557A7">
        <w:t xml:space="preserve"> Sutartį pasirašys perkančioji organizacija. Pirkimo vykdytojas atliks pirkimo procedūras iki pirkimo sutarties sudarymo.</w:t>
      </w:r>
    </w:p>
    <w:p w14:paraId="3300E784" w14:textId="4BE69255"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rPr>
          <w:color w:val="000000" w:themeColor="text1"/>
        </w:rPr>
        <w:t xml:space="preserve">Pirkimas neatliekamas naudojantis centralizuotų pirkimų katalogu, nes </w:t>
      </w:r>
      <w:r w:rsidR="00E624A4" w:rsidRPr="008557A7">
        <w:rPr>
          <w:color w:val="000000" w:themeColor="text1"/>
        </w:rPr>
        <w:t xml:space="preserve">vykdant pirkimą per </w:t>
      </w:r>
      <w:r w:rsidRPr="008557A7">
        <w:t>VšĮ CPO.LT</w:t>
      </w:r>
      <w:r w:rsidR="00E624A4" w:rsidRPr="008557A7">
        <w:t xml:space="preserve"> nebuvo gauta perkančiosios organizacijos reikalavimus atitinkančių pasiūlymų.</w:t>
      </w:r>
      <w:r w:rsidRPr="008557A7">
        <w:t xml:space="preserve"> </w:t>
      </w:r>
    </w:p>
    <w:p w14:paraId="44BE7EDB" w14:textId="161E2B50"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 xml:space="preserve">Atliekamas žaliasis pirkimas. Pirkimas vykdomas vadovaujantis </w:t>
      </w:r>
      <w:hyperlink r:id="rId9" w:history="1">
        <w:r w:rsidRPr="008557A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557A7">
        <w:t>“ 4.</w:t>
      </w:r>
      <w:r w:rsidR="00811C3B">
        <w:t>1</w:t>
      </w:r>
      <w:r w:rsidRPr="008557A7">
        <w:t xml:space="preserve"> punktu. Aplinkos apaugos kriterijai nustatyti specialiųjų pirkimo sąlygų 4 priede.</w:t>
      </w:r>
    </w:p>
    <w:p w14:paraId="5B157179"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Pirkimo vykdytoja</w:t>
      </w:r>
      <w:r w:rsidRPr="008557A7">
        <w:rPr>
          <w:rFonts w:eastAsia="Times New Roman"/>
        </w:rPr>
        <w:t xml:space="preserve"> nerezervuoja teisės dalyvauti pirkime. </w:t>
      </w:r>
      <w:r w:rsidRPr="008557A7">
        <w:t>Stebėtojai dalyvauti Komisijos posėdžiuose nėra kviečiami.</w:t>
      </w:r>
    </w:p>
    <w:p w14:paraId="60AF0798" w14:textId="77777777" w:rsidR="006D70F0" w:rsidRPr="008557A7" w:rsidRDefault="006D70F0" w:rsidP="006D70F0">
      <w:pPr>
        <w:pStyle w:val="Sraopastraipa"/>
        <w:numPr>
          <w:ilvl w:val="1"/>
          <w:numId w:val="10"/>
        </w:numPr>
        <w:tabs>
          <w:tab w:val="left" w:pos="993"/>
        </w:tabs>
        <w:spacing w:after="0" w:line="240" w:lineRule="auto"/>
        <w:ind w:left="0" w:firstLine="567"/>
        <w:contextualSpacing/>
        <w:jc w:val="both"/>
        <w:rPr>
          <w:rFonts w:eastAsia="Arial"/>
        </w:rPr>
      </w:pPr>
      <w:r w:rsidRPr="008557A7">
        <w:rPr>
          <w:rFonts w:eastAsia="Arial"/>
        </w:rPr>
        <w:t>Išankstinis skelbimas apie pirkimą nebuvo paskelbtas.</w:t>
      </w:r>
    </w:p>
    <w:p w14:paraId="35C34DDA" w14:textId="77777777" w:rsidR="006D70F0" w:rsidRPr="008557A7" w:rsidRDefault="006D70F0" w:rsidP="006D70F0">
      <w:pPr>
        <w:pStyle w:val="Sraopastraipa"/>
        <w:numPr>
          <w:ilvl w:val="1"/>
          <w:numId w:val="10"/>
        </w:numPr>
        <w:tabs>
          <w:tab w:val="left" w:pos="851"/>
          <w:tab w:val="left" w:pos="993"/>
        </w:tabs>
        <w:spacing w:after="0" w:line="240" w:lineRule="auto"/>
        <w:ind w:left="0" w:firstLine="567"/>
        <w:contextualSpacing/>
        <w:jc w:val="both"/>
      </w:pPr>
      <w:r w:rsidRPr="008557A7">
        <w:t xml:space="preserve">Šiame pirkime Pirkimo vykdytojas nenumato skelbti pranešimo dėl savanoriško </w:t>
      </w:r>
      <w:r w:rsidRPr="008557A7">
        <w:rPr>
          <w:i/>
          <w:iCs/>
        </w:rPr>
        <w:t>ex ante</w:t>
      </w:r>
      <w:r w:rsidRPr="008557A7">
        <w:t xml:space="preserve"> skaidrumo.</w:t>
      </w:r>
    </w:p>
    <w:p w14:paraId="208E72CC"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rPr>
          <w:rFonts w:eastAsia="Arial"/>
        </w:rPr>
        <w:t>Bendrosios pirkimo sąlygos yra neatskiriama šių pirkimo sąlygų dalis.</w:t>
      </w:r>
    </w:p>
    <w:p w14:paraId="13D6C458"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t>Tiesioginį ryšį su tiekėjais įgalioti palaikyti:</w:t>
      </w:r>
    </w:p>
    <w:p w14:paraId="31371B58" w14:textId="208760A9" w:rsidR="006D70F0" w:rsidRPr="008557A7" w:rsidRDefault="006D70F0" w:rsidP="009C7E27">
      <w:pPr>
        <w:pStyle w:val="Sraopastraipa"/>
        <w:tabs>
          <w:tab w:val="left" w:pos="993"/>
        </w:tabs>
        <w:spacing w:after="0" w:line="240" w:lineRule="auto"/>
        <w:ind w:left="0" w:hanging="567"/>
        <w:contextualSpacing/>
        <w:jc w:val="both"/>
        <w:rPr>
          <w:i/>
        </w:rPr>
      </w:pPr>
      <w:r w:rsidRPr="008557A7">
        <w:rPr>
          <w:i/>
        </w:rPr>
        <w:t xml:space="preserve">        </w:t>
      </w:r>
      <w:r w:rsidR="009C7E27">
        <w:rPr>
          <w:i/>
        </w:rPr>
        <w:t xml:space="preserve">          </w:t>
      </w:r>
      <w:r w:rsidRPr="008557A7">
        <w:rPr>
          <w:i/>
        </w:rPr>
        <w:t xml:space="preserve"> Viešųjų pirkimų klausimais -  Viešųjų pirkimų skyriaus specialistė</w:t>
      </w:r>
      <w:r w:rsidR="0075088C">
        <w:rPr>
          <w:i/>
        </w:rPr>
        <w:t xml:space="preserve"> Raimonda Šapalienė</w:t>
      </w:r>
      <w:r w:rsidRPr="008557A7">
        <w:rPr>
          <w:i/>
        </w:rPr>
        <w:t xml:space="preserve">, tel. +370 441  79 271, el. paštas </w:t>
      </w:r>
      <w:hyperlink r:id="rId10" w:history="1">
        <w:r w:rsidR="0075088C">
          <w:rPr>
            <w:rStyle w:val="Hipersaitas"/>
            <w:i/>
          </w:rPr>
          <w:t>raimonda.sapaliene</w:t>
        </w:r>
        <w:r w:rsidR="0075088C" w:rsidRPr="008557A7">
          <w:rPr>
            <w:rStyle w:val="Hipersaitas"/>
            <w:i/>
          </w:rPr>
          <w:t>@silute.lt</w:t>
        </w:r>
      </w:hyperlink>
      <w:r w:rsidRPr="008557A7">
        <w:rPr>
          <w:i/>
        </w:rPr>
        <w:t>;</w:t>
      </w:r>
    </w:p>
    <w:p w14:paraId="2A20BB5D" w14:textId="17708896" w:rsidR="006D70F0" w:rsidRPr="008557A7" w:rsidRDefault="006D70F0" w:rsidP="006D70F0">
      <w:pPr>
        <w:pStyle w:val="Sraopastraipa"/>
        <w:tabs>
          <w:tab w:val="left" w:pos="993"/>
        </w:tabs>
        <w:spacing w:after="0" w:line="240" w:lineRule="auto"/>
        <w:ind w:left="0"/>
        <w:contextualSpacing/>
        <w:jc w:val="both"/>
      </w:pPr>
      <w:r w:rsidRPr="008557A7">
        <w:rPr>
          <w:i/>
        </w:rPr>
        <w:t xml:space="preserve">        Klausimais dėl pirkimo objekto ar techninės specifikacijos – Ūkio skyriaus </w:t>
      </w:r>
      <w:r w:rsidR="00811C3B">
        <w:rPr>
          <w:i/>
        </w:rPr>
        <w:t>statybų inžinierė</w:t>
      </w:r>
      <w:r w:rsidRPr="008557A7">
        <w:rPr>
          <w:i/>
        </w:rPr>
        <w:t xml:space="preserve"> </w:t>
      </w:r>
      <w:r w:rsidR="00811C3B">
        <w:rPr>
          <w:i/>
        </w:rPr>
        <w:t>Vaidota Stančaitienė</w:t>
      </w:r>
      <w:r w:rsidRPr="008557A7">
        <w:rPr>
          <w:i/>
        </w:rPr>
        <w:t>, tel. +370  441  79 2</w:t>
      </w:r>
      <w:r w:rsidR="00811C3B">
        <w:rPr>
          <w:i/>
        </w:rPr>
        <w:t>05</w:t>
      </w:r>
      <w:r w:rsidRPr="008557A7">
        <w:rPr>
          <w:i/>
        </w:rPr>
        <w:t xml:space="preserve">, el. paštas </w:t>
      </w:r>
      <w:hyperlink r:id="rId11" w:history="1">
        <w:r w:rsidR="00811C3B" w:rsidRPr="00615283">
          <w:rPr>
            <w:rStyle w:val="Hipersaitas"/>
            <w:i/>
          </w:rPr>
          <w:t>vaidota.stancaitiene@silute.lt</w:t>
        </w:r>
      </w:hyperlink>
      <w:r w:rsidRPr="008557A7">
        <w:rPr>
          <w:rStyle w:val="Hipersaitas"/>
          <w:i/>
        </w:rPr>
        <w:t xml:space="preserve">. </w:t>
      </w:r>
    </w:p>
    <w:p w14:paraId="44C0A1B2" w14:textId="77777777" w:rsidR="006D70F0" w:rsidRPr="008557A7" w:rsidRDefault="006D70F0" w:rsidP="006D70F0">
      <w:pPr>
        <w:pStyle w:val="Antrat1"/>
        <w:numPr>
          <w:ilvl w:val="0"/>
          <w:numId w:val="0"/>
        </w:numPr>
        <w:spacing w:before="0" w:after="0" w:line="240" w:lineRule="auto"/>
        <w:contextualSpacing/>
        <w:jc w:val="left"/>
        <w:rPr>
          <w:b/>
          <w:sz w:val="24"/>
          <w:szCs w:val="24"/>
        </w:rPr>
      </w:pPr>
      <w:bookmarkStart w:id="1" w:name="_Ref39426332"/>
      <w:bookmarkStart w:id="2" w:name="_Ref39426338"/>
      <w:bookmarkStart w:id="3" w:name="_Toc124404946"/>
      <w:bookmarkEnd w:id="0"/>
    </w:p>
    <w:p w14:paraId="2D080B5F" w14:textId="77777777" w:rsidR="006D70F0" w:rsidRPr="008557A7" w:rsidRDefault="006D70F0" w:rsidP="006D70F0">
      <w:pPr>
        <w:pStyle w:val="Antrat1"/>
        <w:numPr>
          <w:ilvl w:val="0"/>
          <w:numId w:val="0"/>
        </w:numPr>
        <w:spacing w:before="0" w:after="0"/>
        <w:contextualSpacing/>
        <w:jc w:val="left"/>
        <w:rPr>
          <w:b/>
          <w:sz w:val="24"/>
          <w:szCs w:val="24"/>
        </w:rPr>
      </w:pPr>
      <w:r w:rsidRPr="008557A7">
        <w:rPr>
          <w:b/>
          <w:sz w:val="24"/>
          <w:szCs w:val="24"/>
        </w:rPr>
        <w:t>2. Pirkimo objektas</w:t>
      </w:r>
      <w:bookmarkEnd w:id="1"/>
      <w:bookmarkEnd w:id="2"/>
      <w:bookmarkEnd w:id="3"/>
    </w:p>
    <w:p w14:paraId="28A90FF5" w14:textId="77777777" w:rsidR="006D70F0" w:rsidRPr="008557A7" w:rsidRDefault="006D70F0" w:rsidP="006D70F0">
      <w:pPr>
        <w:spacing w:after="0" w:line="240" w:lineRule="auto"/>
        <w:rPr>
          <w:lang w:eastAsia="lt-LT"/>
        </w:rPr>
      </w:pPr>
    </w:p>
    <w:p w14:paraId="78D5F8AD" w14:textId="64FFF839"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eastAsia="Calibri" w:hAnsi="Times New Roman" w:cs="Times New Roman"/>
          <w:color w:val="000000" w:themeColor="text1"/>
          <w:sz w:val="24"/>
          <w:szCs w:val="24"/>
        </w:rPr>
        <w:t xml:space="preserve">2.1. Pirkimo vykdytojas numato </w:t>
      </w:r>
      <w:r w:rsidR="00811C3B">
        <w:rPr>
          <w:rFonts w:ascii="Times New Roman" w:eastAsia="Calibri" w:hAnsi="Times New Roman" w:cs="Times New Roman"/>
          <w:color w:val="000000" w:themeColor="text1"/>
          <w:sz w:val="24"/>
          <w:szCs w:val="24"/>
        </w:rPr>
        <w:t xml:space="preserve">įsigyti </w:t>
      </w:r>
      <w:r w:rsidR="00811C3B" w:rsidRPr="00E8533B">
        <w:rPr>
          <w:rFonts w:ascii="Times New Roman" w:eastAsia="Calibri" w:hAnsi="Times New Roman" w:cs="Times New Roman"/>
          <w:b/>
          <w:bCs/>
          <w:color w:val="000000" w:themeColor="text1"/>
          <w:sz w:val="24"/>
          <w:szCs w:val="24"/>
        </w:rPr>
        <w:t xml:space="preserve">mokslo paskirties pastato, esančio Šilutėje, Kęstučio g. </w:t>
      </w:r>
      <w:r w:rsidR="00D051AE" w:rsidRPr="00E8533B">
        <w:rPr>
          <w:rFonts w:ascii="Times New Roman" w:eastAsia="Calibri" w:hAnsi="Times New Roman" w:cs="Times New Roman"/>
          <w:b/>
          <w:bCs/>
          <w:color w:val="000000" w:themeColor="text1"/>
          <w:sz w:val="24"/>
          <w:szCs w:val="24"/>
        </w:rPr>
        <w:t>5</w:t>
      </w:r>
      <w:r w:rsidR="00811C3B" w:rsidRPr="00E8533B">
        <w:rPr>
          <w:rFonts w:ascii="Times New Roman" w:eastAsia="Calibri" w:hAnsi="Times New Roman" w:cs="Times New Roman"/>
          <w:b/>
          <w:bCs/>
          <w:color w:val="000000" w:themeColor="text1"/>
          <w:sz w:val="24"/>
          <w:szCs w:val="24"/>
        </w:rPr>
        <w:t xml:space="preserve"> (unik. Nr. 8898-</w:t>
      </w:r>
      <w:r w:rsidR="00D051AE" w:rsidRPr="00E8533B">
        <w:rPr>
          <w:rFonts w:ascii="Times New Roman" w:eastAsia="Calibri" w:hAnsi="Times New Roman" w:cs="Times New Roman"/>
          <w:b/>
          <w:bCs/>
          <w:color w:val="000000" w:themeColor="text1"/>
          <w:sz w:val="24"/>
          <w:szCs w:val="24"/>
        </w:rPr>
        <w:t>2000</w:t>
      </w:r>
      <w:r w:rsidR="00811C3B" w:rsidRPr="00E8533B">
        <w:rPr>
          <w:rFonts w:ascii="Times New Roman" w:eastAsia="Calibri" w:hAnsi="Times New Roman" w:cs="Times New Roman"/>
          <w:b/>
          <w:bCs/>
          <w:color w:val="000000" w:themeColor="text1"/>
          <w:sz w:val="24"/>
          <w:szCs w:val="24"/>
        </w:rPr>
        <w:t>-90</w:t>
      </w:r>
      <w:r w:rsidR="00D051AE" w:rsidRPr="00E8533B">
        <w:rPr>
          <w:rFonts w:ascii="Times New Roman" w:eastAsia="Calibri" w:hAnsi="Times New Roman" w:cs="Times New Roman"/>
          <w:b/>
          <w:bCs/>
          <w:color w:val="000000" w:themeColor="text1"/>
          <w:sz w:val="24"/>
          <w:szCs w:val="24"/>
        </w:rPr>
        <w:t>28; 8898-2000-9017</w:t>
      </w:r>
      <w:r w:rsidR="00811C3B" w:rsidRPr="00E8533B">
        <w:rPr>
          <w:rFonts w:ascii="Times New Roman" w:eastAsia="Calibri" w:hAnsi="Times New Roman" w:cs="Times New Roman"/>
          <w:b/>
          <w:bCs/>
          <w:color w:val="000000" w:themeColor="text1"/>
          <w:sz w:val="24"/>
          <w:szCs w:val="24"/>
        </w:rPr>
        <w:t>) atnaujinimo (modernizavimo) techninio darbo projekto parengimo ir projekto vykdymo priežiūr</w:t>
      </w:r>
      <w:r w:rsidR="00E12B49" w:rsidRPr="00E8533B">
        <w:rPr>
          <w:rFonts w:ascii="Times New Roman" w:eastAsia="Calibri" w:hAnsi="Times New Roman" w:cs="Times New Roman"/>
          <w:b/>
          <w:bCs/>
          <w:color w:val="000000" w:themeColor="text1"/>
          <w:sz w:val="24"/>
          <w:szCs w:val="24"/>
        </w:rPr>
        <w:t>os paslaugas</w:t>
      </w:r>
      <w:r w:rsidRPr="008557A7">
        <w:rPr>
          <w:rFonts w:ascii="Times New Roman" w:eastAsia="Calibri" w:hAnsi="Times New Roman" w:cs="Times New Roman"/>
          <w:color w:val="000000" w:themeColor="text1"/>
          <w:sz w:val="24"/>
          <w:szCs w:val="24"/>
        </w:rPr>
        <w:t xml:space="preserve"> </w:t>
      </w:r>
      <w:r w:rsidRPr="008557A7">
        <w:rPr>
          <w:rFonts w:ascii="Times New Roman" w:hAnsi="Times New Roman" w:cs="Times New Roman"/>
          <w:sz w:val="24"/>
          <w:szCs w:val="24"/>
        </w:rPr>
        <w:t xml:space="preserve">(toliau – </w:t>
      </w:r>
      <w:r w:rsidR="001C70EE" w:rsidRPr="00E8533B">
        <w:rPr>
          <w:rFonts w:ascii="Times New Roman" w:hAnsi="Times New Roman" w:cs="Times New Roman"/>
          <w:b/>
          <w:bCs/>
          <w:sz w:val="24"/>
          <w:szCs w:val="24"/>
        </w:rPr>
        <w:t>P</w:t>
      </w:r>
      <w:r w:rsidRPr="00E8533B">
        <w:rPr>
          <w:rFonts w:ascii="Times New Roman" w:hAnsi="Times New Roman" w:cs="Times New Roman"/>
          <w:b/>
          <w:bCs/>
          <w:sz w:val="24"/>
          <w:szCs w:val="24"/>
        </w:rPr>
        <w:t>aslaugos</w:t>
      </w:r>
      <w:r w:rsidRPr="008557A7">
        <w:rPr>
          <w:rFonts w:ascii="Times New Roman" w:hAnsi="Times New Roman" w:cs="Times New Roman"/>
          <w:sz w:val="24"/>
          <w:szCs w:val="24"/>
        </w:rPr>
        <w:t>)</w:t>
      </w:r>
      <w:r w:rsidRPr="008557A7">
        <w:rPr>
          <w:rFonts w:ascii="Times New Roman" w:eastAsia="Calibri" w:hAnsi="Times New Roman" w:cs="Times New Roman"/>
          <w:sz w:val="24"/>
          <w:szCs w:val="24"/>
        </w:rPr>
        <w:t>.</w:t>
      </w:r>
      <w:r w:rsidRPr="008557A7">
        <w:rPr>
          <w:rFonts w:ascii="Times New Roman" w:hAnsi="Times New Roman" w:cs="Times New Roman"/>
          <w:sz w:val="24"/>
          <w:szCs w:val="24"/>
        </w:rPr>
        <w:t xml:space="preserve"> </w:t>
      </w:r>
    </w:p>
    <w:p w14:paraId="43B1FA69" w14:textId="77777777" w:rsidR="006D70F0" w:rsidRPr="008557A7" w:rsidRDefault="006D70F0" w:rsidP="006D70F0">
      <w:pPr>
        <w:pStyle w:val="Betarp"/>
        <w:spacing w:after="120"/>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2.2. Tiekėjas turės:</w:t>
      </w:r>
    </w:p>
    <w:p w14:paraId="1DE067D6" w14:textId="4AE29772" w:rsidR="006D70F0" w:rsidRPr="008557A7" w:rsidRDefault="006D70F0" w:rsidP="006D70F0">
      <w:pPr>
        <w:pStyle w:val="Betarp"/>
        <w:spacing w:after="120"/>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2.2.1. parengti </w:t>
      </w:r>
      <w:r w:rsidR="00811C3B">
        <w:rPr>
          <w:rFonts w:ascii="Times New Roman" w:eastAsia="Calibri" w:hAnsi="Times New Roman" w:cs="Times New Roman"/>
          <w:color w:val="000000" w:themeColor="text1"/>
          <w:sz w:val="24"/>
          <w:szCs w:val="24"/>
        </w:rPr>
        <w:t xml:space="preserve">mokslo paskirties pastato, esančio Šilutėje, Kęstučio g. </w:t>
      </w:r>
      <w:r w:rsidR="00D051AE">
        <w:rPr>
          <w:rFonts w:ascii="Times New Roman" w:eastAsia="Calibri" w:hAnsi="Times New Roman" w:cs="Times New Roman"/>
          <w:color w:val="000000" w:themeColor="text1"/>
          <w:sz w:val="24"/>
          <w:szCs w:val="24"/>
        </w:rPr>
        <w:t>5</w:t>
      </w:r>
      <w:r w:rsidR="00811C3B">
        <w:rPr>
          <w:rFonts w:ascii="Times New Roman" w:eastAsia="Calibri" w:hAnsi="Times New Roman" w:cs="Times New Roman"/>
          <w:color w:val="000000" w:themeColor="text1"/>
          <w:sz w:val="24"/>
          <w:szCs w:val="24"/>
        </w:rPr>
        <w:t xml:space="preserve"> (unik. Nr. 8898-</w:t>
      </w:r>
      <w:r w:rsidR="00D051AE">
        <w:rPr>
          <w:rFonts w:ascii="Times New Roman" w:eastAsia="Calibri" w:hAnsi="Times New Roman" w:cs="Times New Roman"/>
          <w:color w:val="000000" w:themeColor="text1"/>
          <w:sz w:val="24"/>
          <w:szCs w:val="24"/>
        </w:rPr>
        <w:t>2000</w:t>
      </w:r>
      <w:r w:rsidR="00811C3B">
        <w:rPr>
          <w:rFonts w:ascii="Times New Roman" w:eastAsia="Calibri" w:hAnsi="Times New Roman" w:cs="Times New Roman"/>
          <w:color w:val="000000" w:themeColor="text1"/>
          <w:sz w:val="24"/>
          <w:szCs w:val="24"/>
        </w:rPr>
        <w:t>-90</w:t>
      </w:r>
      <w:r w:rsidR="00D051AE">
        <w:rPr>
          <w:rFonts w:ascii="Times New Roman" w:eastAsia="Calibri" w:hAnsi="Times New Roman" w:cs="Times New Roman"/>
          <w:color w:val="000000" w:themeColor="text1"/>
          <w:sz w:val="24"/>
          <w:szCs w:val="24"/>
        </w:rPr>
        <w:t>28; 8898-2000-9017</w:t>
      </w:r>
      <w:r w:rsidR="00811C3B">
        <w:rPr>
          <w:rFonts w:ascii="Times New Roman" w:eastAsia="Calibri" w:hAnsi="Times New Roman" w:cs="Times New Roman"/>
          <w:color w:val="000000" w:themeColor="text1"/>
          <w:sz w:val="24"/>
          <w:szCs w:val="24"/>
        </w:rPr>
        <w:t xml:space="preserve">) atnaujinimo (modernizavimo) </w:t>
      </w:r>
      <w:r w:rsidR="0091671F" w:rsidRPr="008557A7">
        <w:rPr>
          <w:rFonts w:ascii="Times New Roman" w:hAnsi="Times New Roman" w:cs="Times New Roman"/>
          <w:sz w:val="24"/>
          <w:szCs w:val="24"/>
        </w:rPr>
        <w:t>techninį darbo</w:t>
      </w:r>
      <w:r w:rsidR="00787754" w:rsidRPr="008557A7">
        <w:rPr>
          <w:rFonts w:ascii="Times New Roman" w:hAnsi="Times New Roman" w:cs="Times New Roman"/>
          <w:sz w:val="24"/>
          <w:szCs w:val="24"/>
        </w:rPr>
        <w:t xml:space="preserve"> </w:t>
      </w:r>
      <w:r w:rsidRPr="008557A7">
        <w:rPr>
          <w:rFonts w:ascii="Times New Roman" w:hAnsi="Times New Roman" w:cs="Times New Roman"/>
          <w:sz w:val="24"/>
          <w:szCs w:val="24"/>
        </w:rPr>
        <w:t xml:space="preserve">projektą, pagal specialiųjų pirkimo sąlygų 2 priede pateiktą projektavimo užduotį (Techninę specifikaciją). </w:t>
      </w:r>
    </w:p>
    <w:p w14:paraId="44FC407A" w14:textId="71D8CA1A" w:rsidR="006D70F0" w:rsidRPr="008557A7" w:rsidRDefault="006D70F0" w:rsidP="006D70F0">
      <w:pPr>
        <w:pStyle w:val="Betarp"/>
        <w:tabs>
          <w:tab w:val="left" w:pos="709"/>
          <w:tab w:val="left" w:pos="1418"/>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2.2.2. vykdyti projekto vykdymo priežiūrą rangos darbų vykdymo metu, nuo </w:t>
      </w:r>
      <w:r w:rsidRPr="008557A7">
        <w:rPr>
          <w:rFonts w:ascii="Times New Roman" w:hAnsi="Times New Roman" w:cs="Times New Roman"/>
          <w:sz w:val="24"/>
          <w:szCs w:val="24"/>
          <w:lang w:eastAsia="ar-SA"/>
        </w:rPr>
        <w:t>darbų pradžios iki statybos užbaigimą patvirtinančio dokumento gavimo dienos</w:t>
      </w:r>
      <w:r w:rsidRPr="008557A7">
        <w:rPr>
          <w:rFonts w:ascii="Times New Roman" w:hAnsi="Times New Roman" w:cs="Times New Roman"/>
          <w:sz w:val="24"/>
          <w:szCs w:val="24"/>
        </w:rPr>
        <w:t>.</w:t>
      </w:r>
    </w:p>
    <w:p w14:paraId="2DB77999" w14:textId="77777777" w:rsidR="0075088C"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2.3. Pirkimo objektas į dalis neskaidomas, nes</w:t>
      </w:r>
      <w:r w:rsidR="0075088C">
        <w:rPr>
          <w:rFonts w:ascii="Times New Roman" w:hAnsi="Times New Roman" w:cs="Times New Roman"/>
          <w:sz w:val="24"/>
          <w:szCs w:val="24"/>
        </w:rPr>
        <w:t>:</w:t>
      </w:r>
    </w:p>
    <w:p w14:paraId="1C4269F4" w14:textId="355F0995" w:rsidR="006D70F0" w:rsidRDefault="0075088C" w:rsidP="006D70F0">
      <w:pPr>
        <w:pStyle w:val="Betarp"/>
        <w:ind w:firstLine="567"/>
        <w:contextualSpacing/>
        <w:jc w:val="both"/>
        <w:rPr>
          <w:rStyle w:val="Grietas"/>
          <w:rFonts w:ascii="Times New Roman" w:hAnsi="Times New Roman" w:cs="Times New Roman"/>
          <w:b w:val="0"/>
          <w:color w:val="000000"/>
          <w:spacing w:val="2"/>
          <w:sz w:val="24"/>
          <w:szCs w:val="24"/>
          <w:shd w:val="clear" w:color="auto" w:fill="FFFFFF"/>
        </w:rPr>
      </w:pPr>
      <w:r>
        <w:rPr>
          <w:rFonts w:ascii="Times New Roman" w:hAnsi="Times New Roman" w:cs="Times New Roman"/>
          <w:sz w:val="24"/>
          <w:szCs w:val="24"/>
        </w:rPr>
        <w:t>2.3.1.</w:t>
      </w:r>
      <w:r w:rsidR="006D70F0" w:rsidRPr="008557A7">
        <w:rPr>
          <w:rFonts w:ascii="Times New Roman" w:hAnsi="Times New Roman" w:cs="Times New Roman"/>
          <w:sz w:val="24"/>
          <w:szCs w:val="24"/>
        </w:rPr>
        <w:t xml:space="preserve"> suskaidžius pirkimo objektą į atskiras pirkimo dalis jos būtų glaudžiai tarpusavyje susijusios ir negavus pasiūlymo vienai iš pirkimo dalių</w:t>
      </w:r>
      <w:r w:rsidR="006D70F0" w:rsidRPr="008557A7">
        <w:rPr>
          <w:rFonts w:ascii="Times New Roman" w:hAnsi="Times New Roman" w:cs="Times New Roman"/>
          <w:spacing w:val="2"/>
          <w:sz w:val="24"/>
          <w:szCs w:val="24"/>
          <w:shd w:val="clear" w:color="auto" w:fill="FFFFFF"/>
        </w:rPr>
        <w:t xml:space="preserve"> nebūtų užtikrintas sklandus ir nepertraukiamas paslaugų teikimas</w:t>
      </w:r>
      <w:r w:rsidR="006D70F0" w:rsidRPr="008557A7">
        <w:rPr>
          <w:rStyle w:val="Grietas"/>
          <w:rFonts w:ascii="Times New Roman" w:hAnsi="Times New Roman" w:cs="Times New Roman"/>
          <w:color w:val="000000"/>
          <w:spacing w:val="2"/>
          <w:sz w:val="24"/>
          <w:szCs w:val="24"/>
          <w:shd w:val="clear" w:color="auto" w:fill="FFFFFF"/>
        </w:rPr>
        <w:t> </w:t>
      </w:r>
      <w:r w:rsidR="006D70F0" w:rsidRPr="008557A7">
        <w:rPr>
          <w:rStyle w:val="Grietas"/>
          <w:rFonts w:ascii="Times New Roman" w:hAnsi="Times New Roman" w:cs="Times New Roman"/>
          <w:b w:val="0"/>
          <w:color w:val="000000"/>
          <w:spacing w:val="2"/>
          <w:sz w:val="24"/>
          <w:szCs w:val="24"/>
          <w:shd w:val="clear" w:color="auto" w:fill="FFFFFF"/>
        </w:rPr>
        <w:t>ir tai keltų riziką užvilkinti ar netinkamai įvykdyti pirkimo sutartį</w:t>
      </w:r>
      <w:r>
        <w:rPr>
          <w:rStyle w:val="Grietas"/>
          <w:rFonts w:ascii="Times New Roman" w:hAnsi="Times New Roman" w:cs="Times New Roman"/>
          <w:b w:val="0"/>
          <w:color w:val="000000"/>
          <w:spacing w:val="2"/>
          <w:sz w:val="24"/>
          <w:szCs w:val="24"/>
          <w:shd w:val="clear" w:color="auto" w:fill="FFFFFF"/>
        </w:rPr>
        <w:t>;</w:t>
      </w:r>
    </w:p>
    <w:p w14:paraId="55AA28B1" w14:textId="5150DA10" w:rsidR="0075088C" w:rsidRDefault="0075088C" w:rsidP="0075088C">
      <w:pPr>
        <w:pStyle w:val="Betarp"/>
        <w:ind w:firstLine="567"/>
        <w:contextualSpacing/>
        <w:jc w:val="both"/>
        <w:rPr>
          <w:rFonts w:ascii="Times New Roman" w:hAnsi="Times New Roman" w:cs="Times New Roman"/>
          <w:sz w:val="24"/>
          <w:szCs w:val="24"/>
        </w:rPr>
      </w:pPr>
      <w:r>
        <w:rPr>
          <w:rStyle w:val="Grietas"/>
          <w:rFonts w:ascii="Times New Roman" w:hAnsi="Times New Roman" w:cs="Times New Roman"/>
          <w:b w:val="0"/>
          <w:color w:val="000000"/>
          <w:spacing w:val="2"/>
          <w:sz w:val="24"/>
          <w:szCs w:val="24"/>
          <w:shd w:val="clear" w:color="auto" w:fill="FFFFFF"/>
        </w:rPr>
        <w:t xml:space="preserve">2.3.2. </w:t>
      </w:r>
      <w:r w:rsidRPr="008F667B">
        <w:rPr>
          <w:rFonts w:ascii="Times New Roman" w:hAnsi="Times New Roman" w:cs="Times New Roman"/>
          <w:sz w:val="24"/>
          <w:szCs w:val="24"/>
          <w:shd w:val="clear" w:color="auto" w:fill="FFFFFF"/>
        </w:rPr>
        <w:t xml:space="preserve">vadovaujantis statybos techninio reglamento STR 1.04.04:2017 „Statinio projektavimas, projekto ekspertizė“ 9 punktu bei STR 1.06.01:2016 „Statybos darbai. Statinio statybos priežiūra“ 77 </w:t>
      </w:r>
      <w:r w:rsidRPr="008F667B">
        <w:rPr>
          <w:rFonts w:ascii="Times New Roman" w:hAnsi="Times New Roman" w:cs="Times New Roman"/>
          <w:sz w:val="24"/>
          <w:szCs w:val="24"/>
          <w:shd w:val="clear" w:color="auto" w:fill="FFFFFF"/>
        </w:rPr>
        <w:lastRenderedPageBreak/>
        <w:t>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Pr="008F667B">
        <w:rPr>
          <w:rFonts w:ascii="Times New Roman" w:hAnsi="Times New Roman" w:cs="Times New Roman"/>
          <w:sz w:val="24"/>
          <w:szCs w:val="24"/>
        </w:rPr>
        <w:t xml:space="preserve"> </w:t>
      </w:r>
    </w:p>
    <w:p w14:paraId="3AE7831E" w14:textId="77777777"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9DE8B1" w14:textId="43844082"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2.4.1. </w:t>
      </w:r>
      <w:r w:rsidR="0091671F" w:rsidRPr="008557A7">
        <w:rPr>
          <w:rFonts w:ascii="Times New Roman" w:hAnsi="Times New Roman" w:cs="Times New Roman"/>
          <w:sz w:val="24"/>
          <w:szCs w:val="24"/>
        </w:rPr>
        <w:t xml:space="preserve">Techninis darbo </w:t>
      </w:r>
      <w:r w:rsidRPr="008557A7">
        <w:rPr>
          <w:rFonts w:ascii="Times New Roman" w:hAnsi="Times New Roman" w:cs="Times New Roman"/>
          <w:sz w:val="24"/>
          <w:szCs w:val="24"/>
        </w:rPr>
        <w:t xml:space="preserve">projektas turi būti parengtas per </w:t>
      </w:r>
      <w:r w:rsidR="00AA3554">
        <w:rPr>
          <w:rFonts w:ascii="Times New Roman" w:hAnsi="Times New Roman" w:cs="Times New Roman"/>
          <w:sz w:val="24"/>
          <w:szCs w:val="24"/>
        </w:rPr>
        <w:t>8</w:t>
      </w:r>
      <w:r w:rsidRPr="008557A7">
        <w:rPr>
          <w:rFonts w:ascii="Times New Roman" w:hAnsi="Times New Roman" w:cs="Times New Roman"/>
          <w:sz w:val="24"/>
          <w:szCs w:val="24"/>
        </w:rPr>
        <w:t xml:space="preserve"> </w:t>
      </w:r>
      <w:r w:rsidR="0075088C">
        <w:rPr>
          <w:rFonts w:ascii="Times New Roman" w:hAnsi="Times New Roman" w:cs="Times New Roman"/>
          <w:sz w:val="24"/>
          <w:szCs w:val="24"/>
        </w:rPr>
        <w:t>(</w:t>
      </w:r>
      <w:r w:rsidR="00AA3554">
        <w:rPr>
          <w:rFonts w:ascii="Times New Roman" w:hAnsi="Times New Roman" w:cs="Times New Roman"/>
          <w:sz w:val="24"/>
          <w:szCs w:val="24"/>
        </w:rPr>
        <w:t>aštuonis</w:t>
      </w:r>
      <w:r w:rsidR="0075088C">
        <w:rPr>
          <w:rFonts w:ascii="Times New Roman" w:hAnsi="Times New Roman" w:cs="Times New Roman"/>
          <w:sz w:val="24"/>
          <w:szCs w:val="24"/>
        </w:rPr>
        <w:t xml:space="preserve">) </w:t>
      </w:r>
      <w:r w:rsidRPr="008557A7">
        <w:rPr>
          <w:rFonts w:ascii="Times New Roman" w:hAnsi="Times New Roman" w:cs="Times New Roman"/>
          <w:sz w:val="24"/>
          <w:szCs w:val="24"/>
        </w:rPr>
        <w:t>mėn</w:t>
      </w:r>
      <w:r w:rsidR="0075088C">
        <w:rPr>
          <w:rFonts w:ascii="Times New Roman" w:hAnsi="Times New Roman" w:cs="Times New Roman"/>
          <w:sz w:val="24"/>
          <w:szCs w:val="24"/>
        </w:rPr>
        <w:t>esi</w:t>
      </w:r>
      <w:r w:rsidR="0036164F">
        <w:rPr>
          <w:rFonts w:ascii="Times New Roman" w:hAnsi="Times New Roman" w:cs="Times New Roman"/>
          <w:sz w:val="24"/>
          <w:szCs w:val="24"/>
        </w:rPr>
        <w:t>us</w:t>
      </w:r>
      <w:r w:rsidRPr="008557A7">
        <w:rPr>
          <w:rFonts w:ascii="Times New Roman" w:hAnsi="Times New Roman" w:cs="Times New Roman"/>
          <w:sz w:val="24"/>
          <w:szCs w:val="24"/>
        </w:rPr>
        <w:t xml:space="preserve"> nuo sutarties pasirašymo dienos. </w:t>
      </w:r>
    </w:p>
    <w:p w14:paraId="6AF4C37D" w14:textId="354F1EF6"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2.4.2. </w:t>
      </w:r>
      <w:r w:rsidR="0075088C">
        <w:rPr>
          <w:rFonts w:ascii="Times New Roman" w:hAnsi="Times New Roman" w:cs="Times New Roman"/>
          <w:sz w:val="24"/>
          <w:szCs w:val="24"/>
        </w:rPr>
        <w:t>P</w:t>
      </w:r>
      <w:r w:rsidRPr="008557A7">
        <w:rPr>
          <w:rFonts w:ascii="Times New Roman" w:hAnsi="Times New Roman" w:cs="Times New Roman"/>
          <w:sz w:val="24"/>
          <w:szCs w:val="24"/>
          <w:lang w:eastAsia="ar-SA"/>
        </w:rPr>
        <w:t xml:space="preserve">rojekto vykdymo priežiūros paslaugos turės būti teikiamos nuo darbų pradžios iki statybos užbaigimą patvirtinančio dokumento gavimo, bet ne ilgiau kaip 36 mėn. </w:t>
      </w:r>
      <w:r w:rsidR="00E8533B">
        <w:rPr>
          <w:rFonts w:ascii="Times New Roman" w:hAnsi="Times New Roman" w:cs="Times New Roman"/>
          <w:sz w:val="24"/>
          <w:szCs w:val="24"/>
          <w:lang w:eastAsia="ar-SA"/>
        </w:rPr>
        <w:t xml:space="preserve">nuo sutarties pasirašymo dienos. </w:t>
      </w:r>
      <w:r w:rsidRPr="008557A7">
        <w:rPr>
          <w:rFonts w:ascii="Times New Roman" w:hAnsi="Times New Roman" w:cs="Times New Roman"/>
          <w:sz w:val="24"/>
          <w:szCs w:val="24"/>
          <w:lang w:eastAsia="ar-SA"/>
        </w:rPr>
        <w:t>Paslaugų teikimo pradžia bus nustatoma atskiru užsakovo ir paslaugų teikėjo rašytiniu susitarimu.</w:t>
      </w:r>
    </w:p>
    <w:p w14:paraId="4AFC6F8C" w14:textId="14A3E176" w:rsidR="006D70F0" w:rsidRPr="008557A7" w:rsidRDefault="006D70F0" w:rsidP="006D70F0">
      <w:pPr>
        <w:pStyle w:val="Betarp"/>
        <w:numPr>
          <w:ilvl w:val="1"/>
          <w:numId w:val="22"/>
        </w:numPr>
        <w:tabs>
          <w:tab w:val="left" w:pos="567"/>
          <w:tab w:val="left" w:pos="993"/>
        </w:tabs>
        <w:spacing w:after="120"/>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 Paslaugų teikimo vieta –</w:t>
      </w:r>
      <w:r w:rsidR="0091671F" w:rsidRPr="008557A7">
        <w:rPr>
          <w:rFonts w:ascii="Times New Roman" w:hAnsi="Times New Roman" w:cs="Times New Roman"/>
          <w:sz w:val="24"/>
          <w:szCs w:val="24"/>
        </w:rPr>
        <w:t xml:space="preserve"> </w:t>
      </w:r>
      <w:r w:rsidR="00AA3554">
        <w:rPr>
          <w:rFonts w:ascii="Times New Roman" w:eastAsia="Calibri" w:hAnsi="Times New Roman" w:cs="Times New Roman"/>
          <w:color w:val="000000" w:themeColor="text1"/>
          <w:sz w:val="24"/>
          <w:szCs w:val="24"/>
        </w:rPr>
        <w:t xml:space="preserve">Kęstučio g. </w:t>
      </w:r>
      <w:r w:rsidR="00D051AE">
        <w:rPr>
          <w:rFonts w:ascii="Times New Roman" w:eastAsia="Calibri" w:hAnsi="Times New Roman" w:cs="Times New Roman"/>
          <w:color w:val="000000" w:themeColor="text1"/>
          <w:sz w:val="24"/>
          <w:szCs w:val="24"/>
        </w:rPr>
        <w:t>5</w:t>
      </w:r>
      <w:r w:rsidR="00AA3554">
        <w:rPr>
          <w:rFonts w:ascii="Times New Roman" w:eastAsia="Calibri" w:hAnsi="Times New Roman" w:cs="Times New Roman"/>
          <w:color w:val="000000" w:themeColor="text1"/>
          <w:sz w:val="24"/>
          <w:szCs w:val="24"/>
        </w:rPr>
        <w:t>, Šilutėje.</w:t>
      </w:r>
    </w:p>
    <w:p w14:paraId="51501F4E" w14:textId="23B003ED" w:rsidR="006D70F0" w:rsidRPr="008557A7" w:rsidRDefault="006D70F0" w:rsidP="006D70F0">
      <w:pPr>
        <w:pStyle w:val="Betarp"/>
        <w:tabs>
          <w:tab w:val="left" w:pos="567"/>
          <w:tab w:val="left" w:pos="993"/>
        </w:tabs>
        <w:spacing w:after="120"/>
        <w:ind w:left="576"/>
        <w:contextualSpacing/>
        <w:jc w:val="both"/>
        <w:rPr>
          <w:rFonts w:ascii="Times New Roman" w:hAnsi="Times New Roman" w:cs="Times New Roman"/>
          <w:sz w:val="24"/>
          <w:szCs w:val="24"/>
        </w:rPr>
      </w:pPr>
      <w:r w:rsidRPr="008557A7">
        <w:rPr>
          <w:rFonts w:ascii="Times New Roman" w:hAnsi="Times New Roman" w:cs="Times New Roman"/>
          <w:sz w:val="24"/>
          <w:szCs w:val="24"/>
        </w:rPr>
        <w:t>2.6. Finansavimo šaltinis –</w:t>
      </w:r>
      <w:r w:rsidR="00AA3554">
        <w:rPr>
          <w:rFonts w:ascii="Times New Roman" w:hAnsi="Times New Roman" w:cs="Times New Roman"/>
          <w:sz w:val="24"/>
          <w:szCs w:val="24"/>
        </w:rPr>
        <w:t xml:space="preserve"> </w:t>
      </w:r>
      <w:r w:rsidR="00186058" w:rsidRPr="008557A7">
        <w:rPr>
          <w:rFonts w:ascii="Times New Roman" w:hAnsi="Times New Roman" w:cs="Times New Roman"/>
          <w:sz w:val="24"/>
          <w:szCs w:val="24"/>
        </w:rPr>
        <w:t>Savivaldybės biudžeto lėšos</w:t>
      </w:r>
      <w:r w:rsidRPr="008557A7">
        <w:rPr>
          <w:rFonts w:ascii="Times New Roman" w:hAnsi="Times New Roman" w:cs="Times New Roman"/>
          <w:sz w:val="24"/>
          <w:szCs w:val="24"/>
        </w:rPr>
        <w:t>.</w:t>
      </w:r>
    </w:p>
    <w:p w14:paraId="09CDDE30" w14:textId="77777777" w:rsidR="006D70F0" w:rsidRPr="008557A7" w:rsidRDefault="006D70F0" w:rsidP="006D70F0">
      <w:pPr>
        <w:pStyle w:val="Betarp"/>
        <w:tabs>
          <w:tab w:val="left" w:pos="993"/>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18BAA" w14:textId="77777777" w:rsidR="006D70F0" w:rsidRPr="008557A7" w:rsidRDefault="006D70F0" w:rsidP="006D70F0">
      <w:pPr>
        <w:pStyle w:val="Sraopastraipa"/>
        <w:spacing w:after="0" w:line="240" w:lineRule="auto"/>
        <w:ind w:left="0" w:firstLine="567"/>
        <w:jc w:val="both"/>
      </w:pPr>
      <w:r w:rsidRPr="008557A7">
        <w:t xml:space="preserve">2.8. Jeigu apibūdinant pirkimo objektą techninėje specifikacijoje nurodytas standartas, </w:t>
      </w:r>
      <w:r w:rsidRPr="008557A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557A7">
        <w:t xml:space="preserve">turi būti laikoma, kad kiekviena tokia nuoroda yra pateikta su žodžiais „arba lygiavertis“. </w:t>
      </w:r>
    </w:p>
    <w:p w14:paraId="36E7C363" w14:textId="77777777" w:rsidR="006D70F0" w:rsidRPr="008557A7" w:rsidRDefault="006D70F0" w:rsidP="006D70F0">
      <w:pPr>
        <w:pStyle w:val="Antrat1"/>
        <w:numPr>
          <w:ilvl w:val="0"/>
          <w:numId w:val="0"/>
        </w:numPr>
        <w:spacing w:line="20" w:lineRule="atLeast"/>
        <w:contextualSpacing/>
        <w:jc w:val="left"/>
        <w:rPr>
          <w:b/>
          <w:sz w:val="24"/>
          <w:szCs w:val="24"/>
        </w:rPr>
      </w:pPr>
      <w:bookmarkStart w:id="4" w:name="_Toc124404947"/>
      <w:r w:rsidRPr="008557A7">
        <w:rPr>
          <w:b/>
          <w:sz w:val="24"/>
          <w:szCs w:val="24"/>
        </w:rPr>
        <w:t xml:space="preserve">3. </w:t>
      </w:r>
      <w:bookmarkStart w:id="5" w:name="_Ref39427921"/>
      <w:bookmarkStart w:id="6" w:name="_Ref39427927"/>
      <w:bookmarkStart w:id="7" w:name="_Ref39740354"/>
      <w:r w:rsidRPr="008557A7">
        <w:rPr>
          <w:b/>
          <w:sz w:val="24"/>
          <w:szCs w:val="24"/>
        </w:rPr>
        <w:t>Susitikimai su tiekėjais</w:t>
      </w:r>
      <w:bookmarkEnd w:id="5"/>
      <w:bookmarkEnd w:id="6"/>
      <w:r w:rsidRPr="008557A7">
        <w:rPr>
          <w:b/>
          <w:sz w:val="24"/>
          <w:szCs w:val="24"/>
        </w:rPr>
        <w:t xml:space="preserve"> ir pirkimo objekto apžiūra</w:t>
      </w:r>
      <w:bookmarkEnd w:id="4"/>
      <w:bookmarkEnd w:id="7"/>
    </w:p>
    <w:p w14:paraId="743F8381"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sz w:val="24"/>
          <w:szCs w:val="24"/>
          <w:lang w:val="lt-LT"/>
        </w:rPr>
        <w:t>Pirkimo vykdytojas nerengs susitikimo su tiekėjais dėl pirkimo sąlygų paaiškinimo.</w:t>
      </w:r>
    </w:p>
    <w:p w14:paraId="43A4E433"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rFonts w:eastAsiaTheme="minorHAnsi"/>
          <w:sz w:val="24"/>
          <w:szCs w:val="24"/>
          <w:lang w:val="lt-LT" w:eastAsia="en-US"/>
        </w:rPr>
        <w:t>Pirkimo vykdytojas</w:t>
      </w:r>
      <w:r w:rsidRPr="008557A7">
        <w:rPr>
          <w:sz w:val="24"/>
          <w:szCs w:val="24"/>
          <w:lang w:val="lt-LT"/>
        </w:rPr>
        <w:t xml:space="preserve"> nerengs pirkimo</w:t>
      </w:r>
      <w:r w:rsidRPr="008557A7">
        <w:rPr>
          <w:sz w:val="24"/>
          <w:szCs w:val="24"/>
        </w:rPr>
        <w:t xml:space="preserve"> </w:t>
      </w:r>
      <w:r w:rsidRPr="008557A7">
        <w:rPr>
          <w:sz w:val="24"/>
          <w:szCs w:val="24"/>
          <w:lang w:val="lt-LT"/>
        </w:rPr>
        <w:t>objekto apžiūros.</w:t>
      </w:r>
    </w:p>
    <w:p w14:paraId="27D34794" w14:textId="77777777" w:rsidR="006D70F0" w:rsidRPr="008557A7" w:rsidRDefault="006D70F0" w:rsidP="006D70F0">
      <w:pPr>
        <w:pStyle w:val="Antrat1"/>
        <w:numPr>
          <w:ilvl w:val="0"/>
          <w:numId w:val="0"/>
        </w:numPr>
        <w:spacing w:line="20" w:lineRule="atLeast"/>
        <w:contextualSpacing/>
        <w:jc w:val="left"/>
        <w:rPr>
          <w:b/>
          <w:sz w:val="24"/>
          <w:szCs w:val="24"/>
        </w:rPr>
      </w:pPr>
      <w:bookmarkStart w:id="8" w:name="_Ref39473754"/>
      <w:bookmarkStart w:id="9" w:name="_Ref39473761"/>
      <w:bookmarkStart w:id="10" w:name="_Ref39474188"/>
      <w:bookmarkStart w:id="11" w:name="_Toc124404948"/>
      <w:r w:rsidRPr="008557A7">
        <w:rPr>
          <w:b/>
          <w:sz w:val="24"/>
          <w:szCs w:val="24"/>
        </w:rPr>
        <w:t>4. Tiekėjų pašalinimo pagrindai</w:t>
      </w:r>
      <w:bookmarkEnd w:id="8"/>
      <w:bookmarkEnd w:id="9"/>
      <w:bookmarkEnd w:id="10"/>
      <w:r w:rsidRPr="008557A7">
        <w:rPr>
          <w:b/>
          <w:sz w:val="24"/>
          <w:szCs w:val="24"/>
        </w:rPr>
        <w:t xml:space="preserve"> ir kvalifikacijos reikalavimai</w:t>
      </w:r>
      <w:bookmarkEnd w:id="11"/>
    </w:p>
    <w:p w14:paraId="6F6DC471" w14:textId="77777777" w:rsidR="006D70F0" w:rsidRPr="008557A7" w:rsidRDefault="006D70F0" w:rsidP="006D70F0">
      <w:pPr>
        <w:pStyle w:val="Sraopastraipa"/>
        <w:spacing w:after="0" w:line="20" w:lineRule="atLeast"/>
        <w:ind w:left="0" w:firstLine="567"/>
        <w:jc w:val="both"/>
      </w:pPr>
      <w:r w:rsidRPr="008557A7">
        <w:t>4.1. Reikalavimai dėl tiekėjo ir</w:t>
      </w:r>
      <w:bookmarkStart w:id="12" w:name="_Hlk41039660"/>
      <w:r w:rsidRPr="008557A7">
        <w:t xml:space="preserve"> subtiekėjų (jei taikoma) </w:t>
      </w:r>
      <w:bookmarkEnd w:id="12"/>
      <w:r w:rsidRPr="008557A7">
        <w:t>pašalinimo pagrindų nebuvimo bei jų nebuvimą patvirtinantys dokumentai nurodyti specialiųjų p</w:t>
      </w:r>
      <w:r w:rsidRPr="008557A7">
        <w:rPr>
          <w:rFonts w:eastAsia="Calibri"/>
        </w:rPr>
        <w:t>irkimo sąlygų 3</w:t>
      </w:r>
      <w:r w:rsidRPr="008557A7">
        <w:rPr>
          <w:color w:val="00B050"/>
        </w:rPr>
        <w:t xml:space="preserve"> </w:t>
      </w:r>
      <w:r w:rsidRPr="008557A7">
        <w:rPr>
          <w:rFonts w:eastAsia="Calibri"/>
        </w:rPr>
        <w:t>priede</w:t>
      </w:r>
      <w:r w:rsidRPr="008557A7">
        <w:t xml:space="preserve">. </w:t>
      </w:r>
    </w:p>
    <w:p w14:paraId="61160E6C" w14:textId="77777777" w:rsidR="006D70F0" w:rsidRPr="008557A7" w:rsidRDefault="006D70F0" w:rsidP="006D70F0">
      <w:pPr>
        <w:pStyle w:val="Sraopastraipa"/>
        <w:spacing w:after="0" w:line="20" w:lineRule="atLeast"/>
        <w:ind w:left="0" w:firstLine="567"/>
        <w:jc w:val="both"/>
      </w:pPr>
      <w:r w:rsidRPr="008557A7">
        <w:t xml:space="preserve">4.2. </w:t>
      </w:r>
      <w:bookmarkStart w:id="13" w:name="_Toc124404949"/>
      <w:r w:rsidRPr="008557A7">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6342A51" w14:textId="77777777" w:rsidR="006D70F0" w:rsidRPr="008557A7" w:rsidRDefault="006D70F0" w:rsidP="006D70F0">
      <w:pPr>
        <w:pStyle w:val="Antrat1"/>
        <w:numPr>
          <w:ilvl w:val="0"/>
          <w:numId w:val="17"/>
        </w:numPr>
        <w:tabs>
          <w:tab w:val="left" w:pos="567"/>
        </w:tabs>
        <w:spacing w:after="0"/>
        <w:ind w:left="426" w:hanging="426"/>
        <w:contextualSpacing/>
        <w:jc w:val="both"/>
        <w:rPr>
          <w:b/>
          <w:sz w:val="24"/>
          <w:szCs w:val="24"/>
        </w:rPr>
      </w:pPr>
      <w:r w:rsidRPr="008557A7">
        <w:rPr>
          <w:b/>
          <w:sz w:val="24"/>
          <w:szCs w:val="24"/>
        </w:rPr>
        <w:t>Reikalavimai, susiję su nacionaliniu saugumu</w:t>
      </w:r>
      <w:bookmarkEnd w:id="13"/>
      <w:r w:rsidRPr="008557A7">
        <w:rPr>
          <w:b/>
          <w:sz w:val="24"/>
          <w:szCs w:val="24"/>
        </w:rPr>
        <w:t xml:space="preserve"> </w:t>
      </w:r>
    </w:p>
    <w:p w14:paraId="3A481A2D" w14:textId="77777777" w:rsidR="006D70F0" w:rsidRPr="008557A7" w:rsidRDefault="006D70F0" w:rsidP="006D70F0">
      <w:pPr>
        <w:spacing w:after="0" w:line="240" w:lineRule="auto"/>
        <w:ind w:firstLine="567"/>
        <w:jc w:val="both"/>
        <w:rPr>
          <w:color w:val="000000" w:themeColor="text1"/>
        </w:rPr>
      </w:pPr>
    </w:p>
    <w:p w14:paraId="6BCB5D8C" w14:textId="77777777" w:rsidR="00037433" w:rsidRPr="0062221E" w:rsidRDefault="00037433" w:rsidP="00037433">
      <w:pPr>
        <w:spacing w:after="0" w:line="240" w:lineRule="auto"/>
        <w:ind w:firstLine="567"/>
        <w:jc w:val="both"/>
        <w:rPr>
          <w:color w:val="000000" w:themeColor="text1"/>
        </w:rPr>
      </w:pPr>
      <w:bookmarkStart w:id="14" w:name="_Ref39666794"/>
      <w:bookmarkStart w:id="15" w:name="_Ref39666796"/>
      <w:bookmarkStart w:id="16"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73D0B35A" w14:textId="77777777" w:rsidR="00037433" w:rsidRPr="0062221E" w:rsidRDefault="00037433" w:rsidP="00037433">
      <w:pPr>
        <w:spacing w:after="0" w:line="240" w:lineRule="auto"/>
        <w:ind w:firstLine="567"/>
        <w:jc w:val="both"/>
        <w:rPr>
          <w:color w:val="000000" w:themeColor="text1"/>
        </w:rPr>
      </w:pPr>
      <w:r w:rsidRPr="0062221E">
        <w:rPr>
          <w:color w:val="000000" w:themeColor="text1"/>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F8083B5" w14:textId="77777777" w:rsidR="006D70F0" w:rsidRPr="008557A7" w:rsidRDefault="006D70F0" w:rsidP="006D70F0">
      <w:pPr>
        <w:spacing w:after="0" w:line="240" w:lineRule="auto"/>
        <w:ind w:firstLine="567"/>
        <w:jc w:val="both"/>
        <w:rPr>
          <w:b/>
        </w:rPr>
      </w:pPr>
    </w:p>
    <w:p w14:paraId="6049A14D" w14:textId="77777777" w:rsidR="006D70F0" w:rsidRPr="008557A7" w:rsidRDefault="006D70F0" w:rsidP="006D70F0">
      <w:pPr>
        <w:pStyle w:val="Sraopastraipa"/>
        <w:numPr>
          <w:ilvl w:val="0"/>
          <w:numId w:val="17"/>
        </w:numPr>
        <w:spacing w:after="0" w:line="240" w:lineRule="auto"/>
        <w:ind w:left="426" w:hanging="426"/>
        <w:jc w:val="both"/>
        <w:rPr>
          <w:b/>
        </w:rPr>
      </w:pPr>
      <w:r w:rsidRPr="008557A7">
        <w:rPr>
          <w:b/>
        </w:rPr>
        <w:t>Specialieji reikalavimai pasiūlymų rengimui ir pateikimui</w:t>
      </w:r>
      <w:bookmarkEnd w:id="14"/>
      <w:bookmarkEnd w:id="15"/>
      <w:bookmarkEnd w:id="16"/>
    </w:p>
    <w:p w14:paraId="03BDEC0E" w14:textId="77777777" w:rsidR="006D70F0" w:rsidRPr="008557A7" w:rsidRDefault="006D70F0" w:rsidP="006D70F0">
      <w:pPr>
        <w:pStyle w:val="Sraopastraipa"/>
        <w:spacing w:after="0" w:line="240" w:lineRule="auto"/>
        <w:jc w:val="both"/>
        <w:rPr>
          <w:b/>
        </w:rPr>
      </w:pPr>
    </w:p>
    <w:p w14:paraId="281589D6" w14:textId="77777777" w:rsidR="006D70F0" w:rsidRPr="008557A7" w:rsidRDefault="006D70F0" w:rsidP="006D70F0">
      <w:pPr>
        <w:spacing w:after="0" w:line="240" w:lineRule="auto"/>
        <w:ind w:firstLine="709"/>
        <w:contextualSpacing/>
        <w:jc w:val="both"/>
        <w:rPr>
          <w:b/>
        </w:rPr>
      </w:pPr>
      <w:r w:rsidRPr="008557A7">
        <w:rPr>
          <w:b/>
        </w:rPr>
        <w:t xml:space="preserve">6.1. </w:t>
      </w:r>
      <w:r w:rsidRPr="008557A7">
        <w:rPr>
          <w:b/>
          <w:lang w:eastAsia="lt-LT"/>
        </w:rPr>
        <w:t xml:space="preserve">Dalyvio pasiūlymą sudaro </w:t>
      </w:r>
      <w:r w:rsidRPr="008557A7">
        <w:rPr>
          <w:b/>
        </w:rPr>
        <w:t>CVP IS priemonėmis pateiktų dokumentų ir duomenų visuma:</w:t>
      </w:r>
    </w:p>
    <w:p w14:paraId="5D55ABC9"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bookmarkStart w:id="17" w:name="_Ref39430768"/>
      <w:bookmarkStart w:id="18" w:name="_Ref39430779"/>
      <w:bookmarkStart w:id="19" w:name="_Toc124404951"/>
      <w:r w:rsidRPr="008557A7">
        <w:t xml:space="preserve">tiekėjo pasirašytas pasiūlymas, parengtas pagal specialiųjų pirkimo sąlygų </w:t>
      </w:r>
      <w:r w:rsidRPr="008557A7">
        <w:rPr>
          <w:shd w:val="clear" w:color="auto" w:fill="FFFFFF"/>
        </w:rPr>
        <w:t xml:space="preserve">6 </w:t>
      </w:r>
      <w:r w:rsidRPr="008557A7">
        <w:t>priede pateiktą pasiūlymo formą.</w:t>
      </w:r>
    </w:p>
    <w:p w14:paraId="3AAC1E14" w14:textId="77777777" w:rsidR="006D70F0" w:rsidRPr="00AA3554" w:rsidRDefault="006D70F0" w:rsidP="006D70F0">
      <w:pPr>
        <w:pStyle w:val="Sraopastraipa"/>
        <w:numPr>
          <w:ilvl w:val="2"/>
          <w:numId w:val="12"/>
        </w:numPr>
        <w:spacing w:after="0" w:line="240" w:lineRule="auto"/>
        <w:ind w:left="0" w:firstLine="709"/>
        <w:contextualSpacing/>
        <w:jc w:val="both"/>
        <w:rPr>
          <w:u w:val="single"/>
        </w:rPr>
      </w:pPr>
      <w:r w:rsidRPr="008557A7">
        <w:t>užpildytas EBVPD (specialiųjų pirkimo sąlygų 5 priedas). Pasirašydamas pasiūlymą, tiekėjas patvirtina ir EBVPD tikrumą;</w:t>
      </w:r>
    </w:p>
    <w:p w14:paraId="5984C033" w14:textId="12A0C648" w:rsidR="00AA3554" w:rsidRPr="00AA3554" w:rsidRDefault="00AA3554" w:rsidP="00AA3554">
      <w:pPr>
        <w:pStyle w:val="Sraopastraipa"/>
        <w:numPr>
          <w:ilvl w:val="2"/>
          <w:numId w:val="12"/>
        </w:numPr>
        <w:spacing w:after="0" w:line="240" w:lineRule="auto"/>
        <w:ind w:left="0" w:firstLine="709"/>
        <w:contextualSpacing/>
        <w:jc w:val="both"/>
        <w:rPr>
          <w:u w:val="single"/>
        </w:rPr>
      </w:pPr>
      <w:r w:rsidRPr="00850CE9">
        <w:rPr>
          <w:rFonts w:eastAsia="Times New Roman"/>
          <w:b/>
        </w:rPr>
        <w:t xml:space="preserve">kokybės kriterijų vertinimui reikalinga informacija ir dokumentai, </w:t>
      </w:r>
      <w:r w:rsidRPr="00850CE9">
        <w:rPr>
          <w:rFonts w:eastAsia="Times New Roman"/>
          <w:bCs/>
        </w:rPr>
        <w:t xml:space="preserve">nurodyti </w:t>
      </w:r>
      <w:r w:rsidRPr="00850CE9">
        <w:t>specialiųjų pirkimo sąlygų 7 priede (pridedami nurodytų užbaigtų projektų statinio projekto ekspertizės aktai su teigiama išvada ar statybą leidžiantys</w:t>
      </w:r>
      <w:r w:rsidR="00333E12">
        <w:t xml:space="preserve"> dokumentai, projekto vykdymo priežiūra nėra įskaičiuota į įvykdytos sutarties laikotarpį ir vertę);</w:t>
      </w:r>
    </w:p>
    <w:p w14:paraId="780AB9DB"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jungtinės veiklos sutarties kopija (jeigu pirkime dalyvauja ūkio subjektų grupė jungtinės veiklos sutarties pagrindu);</w:t>
      </w:r>
    </w:p>
    <w:p w14:paraId="4E890988"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dokumentas, patvirtinantis, kad asmuo, kuris pasirašė pasiūlymą (jei jis ne tiekėjo vadovas), turėjo teisę jį pasirašyti;</w:t>
      </w:r>
    </w:p>
    <w:p w14:paraId="7A3F93B9" w14:textId="77777777" w:rsidR="006D70F0" w:rsidRPr="008557A7" w:rsidRDefault="006D70F0" w:rsidP="006D70F0">
      <w:pPr>
        <w:pStyle w:val="Sraopastraipa"/>
        <w:numPr>
          <w:ilvl w:val="2"/>
          <w:numId w:val="12"/>
        </w:numPr>
        <w:tabs>
          <w:tab w:val="left" w:pos="1276"/>
        </w:tabs>
        <w:spacing w:after="0" w:line="240" w:lineRule="auto"/>
        <w:ind w:left="2127" w:hanging="1431"/>
        <w:contextualSpacing/>
        <w:jc w:val="both"/>
        <w:rPr>
          <w:u w:val="single"/>
        </w:rPr>
      </w:pPr>
      <w:r w:rsidRPr="008557A7">
        <w:t>pasiūlymo galiojimą užtikrinantis dokumentas (jeigu reikalaujama);</w:t>
      </w:r>
    </w:p>
    <w:p w14:paraId="741320EE"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jei tiekėjas pasitelkia ūkio subjektus, kurių pajėgumais remiasi, – įrodymai, kad šie ištekliai bus prieinami per visą sutartinių įsipareigojimų vykdymo laikotarpį;</w:t>
      </w:r>
    </w:p>
    <w:p w14:paraId="1CE34D10"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 xml:space="preserve"> jei tiekėjas pasitelkia subtiekėjus, subtiekėjo deklaracija ar kitas dokumentas, patvirtinantis jo sutikimą būti subtiekėju pirkime;</w:t>
      </w:r>
    </w:p>
    <w:p w14:paraId="5710295D" w14:textId="77777777" w:rsidR="006D70F0" w:rsidRPr="008557A7" w:rsidRDefault="006D70F0" w:rsidP="006D70F0">
      <w:pPr>
        <w:pStyle w:val="Sraopastraipa"/>
        <w:numPr>
          <w:ilvl w:val="2"/>
          <w:numId w:val="12"/>
        </w:numPr>
        <w:spacing w:after="0" w:line="240" w:lineRule="auto"/>
        <w:ind w:left="0" w:firstLine="709"/>
        <w:contextualSpacing/>
        <w:jc w:val="both"/>
      </w:pPr>
      <w:r w:rsidRPr="008557A7">
        <w:t>tiekėjo deklaracija dėl atitikties Reglamento nuostatoms juridiniam asmeniui arba fiziniam asmeniui (specialiųjų pirkimo sąlygų 8 arba 9 priedas).</w:t>
      </w:r>
    </w:p>
    <w:p w14:paraId="220FCAB9" w14:textId="4FA8B9D5" w:rsidR="006D70F0" w:rsidRPr="008557A7" w:rsidRDefault="006D70F0" w:rsidP="006D70F0">
      <w:pPr>
        <w:spacing w:after="0" w:line="240" w:lineRule="auto"/>
        <w:ind w:firstLine="709"/>
        <w:jc w:val="both"/>
      </w:pPr>
      <w:r w:rsidRPr="008557A7">
        <w:rPr>
          <w:rFonts w:eastAsia="Calibri"/>
        </w:rPr>
        <w:t xml:space="preserve">6.2. Visas pasiūlymas </w:t>
      </w:r>
      <w:r w:rsidR="00E8533B" w:rsidRPr="001214DD">
        <w:rPr>
          <w:rFonts w:eastAsia="Calibri"/>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E8533B" w:rsidRPr="001214DD">
        <w:t>Perkančiajai organizacijai kilus abejonių dėl dokumentų tikrumo, ji turi teisę reikalauti pateikti dokumentų originalus</w:t>
      </w:r>
      <w:r w:rsidRPr="008557A7">
        <w:rPr>
          <w:rFonts w:eastAsia="Calibri"/>
        </w:rPr>
        <w:t>. Gali būti pateikiami:</w:t>
      </w:r>
    </w:p>
    <w:p w14:paraId="52E0F14C" w14:textId="3538AED1" w:rsidR="006D70F0" w:rsidRPr="008557A7" w:rsidRDefault="006D70F0" w:rsidP="006D70F0">
      <w:pPr>
        <w:pStyle w:val="Sraopastraipa"/>
        <w:numPr>
          <w:ilvl w:val="2"/>
          <w:numId w:val="13"/>
        </w:numPr>
        <w:spacing w:after="0" w:line="240" w:lineRule="auto"/>
        <w:ind w:left="0" w:firstLine="709"/>
        <w:contextualSpacing/>
        <w:jc w:val="both"/>
        <w:rPr>
          <w:u w:val="single"/>
        </w:rPr>
      </w:pPr>
      <w:r w:rsidRPr="008557A7">
        <w:rPr>
          <w:rFonts w:eastAsia="Calibri"/>
        </w:rPr>
        <w:t xml:space="preserve">kvalifikuotu elektroniniu parašu </w:t>
      </w:r>
      <w:r w:rsidR="00E8533B" w:rsidRPr="001214DD">
        <w:rPr>
          <w:rFonts w:eastAsia="Calibri"/>
        </w:rPr>
        <w:t>pasirašyti elektroninėmis priemonėmis suformuoti dokumentai</w:t>
      </w:r>
      <w:r w:rsidRPr="008557A7">
        <w:rPr>
          <w:rFonts w:eastAsia="Calibri"/>
        </w:rPr>
        <w:t>;</w:t>
      </w:r>
    </w:p>
    <w:p w14:paraId="1A95E580" w14:textId="77777777" w:rsidR="006D70F0" w:rsidRPr="008557A7" w:rsidRDefault="006D70F0" w:rsidP="006D70F0">
      <w:pPr>
        <w:pStyle w:val="Sraopastraipa"/>
        <w:numPr>
          <w:ilvl w:val="2"/>
          <w:numId w:val="13"/>
        </w:numPr>
        <w:spacing w:after="0" w:line="240" w:lineRule="auto"/>
        <w:ind w:left="0" w:firstLine="709"/>
        <w:contextualSpacing/>
        <w:jc w:val="both"/>
        <w:rPr>
          <w:bCs/>
          <w:iCs/>
          <w:u w:val="single"/>
        </w:rPr>
      </w:pPr>
      <w:r w:rsidRPr="008557A7">
        <w:rPr>
          <w:rFonts w:eastAsia="Calibri"/>
          <w:bCs/>
          <w:iCs/>
        </w:rPr>
        <w:t>elektroninėmis priemonėmis suformuoti dokumentai (kai tiekėją atstovaujantis ir visą pasiūlymą pasirašantis asmuo sutampa su atitinkamą dokumentą turinčiu teisę pasirašyti asmeniu);</w:t>
      </w:r>
    </w:p>
    <w:p w14:paraId="039220C4" w14:textId="26465DA1" w:rsidR="006D70F0" w:rsidRPr="008557A7" w:rsidRDefault="006D70F0" w:rsidP="006D70F0">
      <w:pPr>
        <w:pStyle w:val="Sraopastraipa"/>
        <w:numPr>
          <w:ilvl w:val="2"/>
          <w:numId w:val="13"/>
        </w:numPr>
        <w:spacing w:after="0" w:line="20" w:lineRule="atLeast"/>
        <w:ind w:left="0" w:firstLine="709"/>
        <w:contextualSpacing/>
        <w:jc w:val="both"/>
        <w:rPr>
          <w:rFonts w:eastAsiaTheme="minorHAnsi"/>
          <w:bCs/>
          <w:iCs/>
        </w:rPr>
      </w:pPr>
      <w:r w:rsidRPr="008557A7">
        <w:rPr>
          <w:rFonts w:eastAsia="Calibri"/>
          <w:bCs/>
          <w:iCs/>
        </w:rPr>
        <w:t xml:space="preserve">skaitmeninės </w:t>
      </w:r>
      <w:r w:rsidR="00E8533B" w:rsidRPr="001214DD">
        <w:rPr>
          <w:rFonts w:eastAsia="Calibri"/>
        </w:rPr>
        <w:t>dokumentų kopijos (fiziniu parašu tvirtinami dokumentai turi būti pateikiami pasirašyti ir nuskenuoti).</w:t>
      </w:r>
    </w:p>
    <w:p w14:paraId="17FFBAB3" w14:textId="62B113DB" w:rsidR="006D70F0" w:rsidRPr="008557A7" w:rsidRDefault="006D70F0" w:rsidP="006D70F0">
      <w:pPr>
        <w:pStyle w:val="Sraopastraipa"/>
        <w:numPr>
          <w:ilvl w:val="1"/>
          <w:numId w:val="13"/>
        </w:numPr>
        <w:spacing w:after="160" w:line="240" w:lineRule="auto"/>
        <w:ind w:left="0" w:firstLine="709"/>
        <w:contextualSpacing/>
        <w:jc w:val="both"/>
      </w:pPr>
      <w:r w:rsidRPr="008557A7">
        <w:t>Pasiūlymas turi būti parengtas lietuvių kalba</w:t>
      </w:r>
      <w:r w:rsidRPr="008557A7">
        <w:rPr>
          <w:color w:val="7030A0"/>
        </w:rPr>
        <w:t xml:space="preserve">. </w:t>
      </w:r>
      <w:r w:rsidRPr="008557A7">
        <w:rPr>
          <w:rFonts w:eastAsia="Arial"/>
        </w:rPr>
        <w:t xml:space="preserve">Jei kurie nors su pasiūlymu teikiami dokumentai parengti ne ta kalba, kuria reikalaujama, turi būti pateiktas tikslus vertimas į reikalaujamą kalbą. </w:t>
      </w:r>
      <w:r w:rsidRPr="008557A7">
        <w:t xml:space="preserve">Pirkimo vykdytojui turint įtarimų dėl pasiūlyme pateikto dokumento vertimo kokybės ir (ar) jo atitikties dokumento originalo turiniui, pirkimo vykdytojas reikalauja pateikti vertimą atlikusio asmens parašu ir vertimų biuro antspaudu (jei turi) patvirtintą šio dokumento vertimą ir (arba) kad vertimą atlikusio asmens parašas būtų patvirtintas notariškai. </w:t>
      </w:r>
    </w:p>
    <w:p w14:paraId="48AA210B" w14:textId="77777777" w:rsidR="006D70F0" w:rsidRPr="008557A7" w:rsidRDefault="006D70F0" w:rsidP="006D70F0">
      <w:pPr>
        <w:pStyle w:val="Sraopastraipa"/>
        <w:numPr>
          <w:ilvl w:val="1"/>
          <w:numId w:val="13"/>
        </w:numPr>
        <w:spacing w:after="160" w:line="240" w:lineRule="auto"/>
        <w:ind w:left="0" w:firstLine="710"/>
        <w:contextualSpacing/>
        <w:jc w:val="both"/>
      </w:pPr>
      <w:r w:rsidRPr="008557A7">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41C28FCB" w14:textId="77777777" w:rsidR="006D70F0" w:rsidRPr="008557A7" w:rsidRDefault="006D70F0" w:rsidP="006D70F0">
      <w:pPr>
        <w:pStyle w:val="Sraopastraipa"/>
        <w:numPr>
          <w:ilvl w:val="1"/>
          <w:numId w:val="13"/>
        </w:numPr>
        <w:spacing w:after="0" w:line="240" w:lineRule="auto"/>
        <w:ind w:left="0" w:firstLine="710"/>
        <w:contextualSpacing/>
        <w:jc w:val="both"/>
      </w:pPr>
      <w:r w:rsidRPr="008557A7">
        <w:rPr>
          <w:rFonts w:eastAsia="Arial"/>
        </w:rPr>
        <w:t xml:space="preserve">Tiekėjų pasiūlymuose nurodytos kainos bus vertinamos </w:t>
      </w:r>
      <w:r w:rsidRPr="008557A7">
        <w:t xml:space="preserve">ir lyginamos su visais mokesčiais, įskaitant PVM. </w:t>
      </w:r>
    </w:p>
    <w:p w14:paraId="60132EB1" w14:textId="77777777" w:rsidR="006D70F0" w:rsidRPr="008557A7" w:rsidRDefault="006D70F0" w:rsidP="006D70F0">
      <w:pPr>
        <w:pStyle w:val="Sraopastraipa"/>
        <w:spacing w:after="0" w:line="240" w:lineRule="auto"/>
        <w:ind w:left="710"/>
        <w:contextualSpacing/>
        <w:jc w:val="both"/>
      </w:pPr>
    </w:p>
    <w:p w14:paraId="5AF3353C" w14:textId="77777777" w:rsidR="006D70F0" w:rsidRPr="008557A7" w:rsidRDefault="006D70F0" w:rsidP="006D70F0">
      <w:pPr>
        <w:rPr>
          <w:b/>
          <w:lang w:eastAsia="lt-LT"/>
        </w:rPr>
      </w:pPr>
      <w:r w:rsidRPr="008557A7">
        <w:rPr>
          <w:b/>
          <w:lang w:eastAsia="lt-LT"/>
        </w:rPr>
        <w:t>7. Pasiūlymo galiojimo užtikrinimas</w:t>
      </w:r>
    </w:p>
    <w:bookmarkEnd w:id="17"/>
    <w:bookmarkEnd w:id="18"/>
    <w:bookmarkEnd w:id="19"/>
    <w:p w14:paraId="3F4E1F15" w14:textId="77777777" w:rsidR="006D70F0" w:rsidRPr="008557A7" w:rsidRDefault="006D70F0" w:rsidP="006D70F0">
      <w:pPr>
        <w:pStyle w:val="Sraopastraipa"/>
        <w:spacing w:after="0" w:line="240" w:lineRule="auto"/>
        <w:ind w:left="0" w:firstLine="567"/>
        <w:jc w:val="both"/>
      </w:pPr>
      <w:r w:rsidRPr="008557A7">
        <w:rPr>
          <w:rFonts w:eastAsia="Calibri"/>
          <w:kern w:val="1"/>
          <w:lang w:eastAsia="ar-SA"/>
        </w:rPr>
        <w:lastRenderedPageBreak/>
        <w:t xml:space="preserve">7.1. </w:t>
      </w:r>
      <w:r w:rsidRPr="008557A7">
        <w:t xml:space="preserve"> </w:t>
      </w:r>
      <w:r w:rsidRPr="008557A7">
        <w:rPr>
          <w:rFonts w:eastAsia="Calibri"/>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0B2BC4" w14:textId="77777777" w:rsidR="006D70F0" w:rsidRPr="008557A7" w:rsidRDefault="006D70F0" w:rsidP="006D70F0">
      <w:pPr>
        <w:pStyle w:val="Antrat1"/>
        <w:numPr>
          <w:ilvl w:val="0"/>
          <w:numId w:val="0"/>
        </w:numPr>
        <w:tabs>
          <w:tab w:val="left" w:pos="709"/>
        </w:tabs>
        <w:spacing w:line="20" w:lineRule="atLeast"/>
        <w:contextualSpacing/>
        <w:jc w:val="left"/>
        <w:rPr>
          <w:b/>
          <w:bCs/>
          <w:sz w:val="24"/>
          <w:szCs w:val="24"/>
        </w:rPr>
      </w:pPr>
      <w:r w:rsidRPr="008557A7">
        <w:rPr>
          <w:b/>
          <w:bCs/>
          <w:sz w:val="24"/>
          <w:szCs w:val="24"/>
        </w:rPr>
        <w:t xml:space="preserve">8. </w:t>
      </w:r>
      <w:bookmarkStart w:id="20" w:name="_Ref39658218"/>
      <w:bookmarkStart w:id="21" w:name="_Ref39658226"/>
      <w:bookmarkStart w:id="22" w:name="_Ref39658248"/>
      <w:bookmarkStart w:id="23" w:name="_Ref39658251"/>
      <w:bookmarkStart w:id="24" w:name="_Toc137116661"/>
      <w:r w:rsidRPr="008557A7">
        <w:rPr>
          <w:b/>
          <w:bCs/>
          <w:sz w:val="24"/>
          <w:szCs w:val="24"/>
        </w:rPr>
        <w:t>Elektroninis aukcionas</w:t>
      </w:r>
      <w:bookmarkEnd w:id="20"/>
      <w:bookmarkEnd w:id="21"/>
      <w:bookmarkEnd w:id="22"/>
      <w:bookmarkEnd w:id="23"/>
      <w:bookmarkEnd w:id="24"/>
    </w:p>
    <w:p w14:paraId="4E9ACE73" w14:textId="77777777" w:rsidR="006D70F0" w:rsidRPr="008557A7" w:rsidRDefault="006D70F0" w:rsidP="006D70F0">
      <w:pPr>
        <w:spacing w:after="0" w:line="240" w:lineRule="auto"/>
        <w:ind w:left="710"/>
      </w:pPr>
      <w:r w:rsidRPr="008557A7">
        <w:t>8.1. Pirkimo vykdytojas pirkime netaikys elektroninio aukciono.</w:t>
      </w:r>
    </w:p>
    <w:p w14:paraId="23EF0039" w14:textId="77777777" w:rsidR="006D70F0" w:rsidRPr="008557A7" w:rsidRDefault="006D70F0" w:rsidP="006D70F0">
      <w:pPr>
        <w:spacing w:after="0" w:line="240" w:lineRule="auto"/>
        <w:ind w:left="710"/>
      </w:pPr>
    </w:p>
    <w:p w14:paraId="22E85A82" w14:textId="77777777" w:rsidR="006D70F0" w:rsidRPr="008557A7" w:rsidRDefault="006D70F0" w:rsidP="006D70F0">
      <w:pPr>
        <w:pStyle w:val="Sraopastraipa"/>
        <w:numPr>
          <w:ilvl w:val="0"/>
          <w:numId w:val="16"/>
        </w:numPr>
        <w:ind w:left="284" w:hanging="284"/>
        <w:rPr>
          <w:b/>
          <w:lang w:eastAsia="lt-LT"/>
        </w:rPr>
      </w:pPr>
      <w:r w:rsidRPr="008557A7">
        <w:rPr>
          <w:b/>
          <w:lang w:eastAsia="lt-LT"/>
        </w:rPr>
        <w:t>Pasiūlymų vertinimas</w:t>
      </w:r>
    </w:p>
    <w:p w14:paraId="3B879EA8" w14:textId="1A023CC6" w:rsidR="00E8533B" w:rsidRPr="00E8533B" w:rsidRDefault="006D70F0" w:rsidP="00E8533B">
      <w:pPr>
        <w:pStyle w:val="Sraopastraipa"/>
        <w:tabs>
          <w:tab w:val="left" w:pos="1134"/>
        </w:tabs>
        <w:spacing w:after="0" w:line="20" w:lineRule="atLeast"/>
        <w:ind w:left="0" w:firstLine="709"/>
        <w:contextualSpacing/>
        <w:jc w:val="both"/>
        <w:rPr>
          <w:rFonts w:eastAsia="Calibri"/>
        </w:rPr>
      </w:pPr>
      <w:r w:rsidRPr="008557A7">
        <w:rPr>
          <w:rFonts w:eastAsia="Calibri"/>
        </w:rPr>
        <w:t xml:space="preserve">9.1. Pirkimo vykdytojas ekonomiškai naudingiausią pasiūlymą išrenka pagal </w:t>
      </w:r>
      <w:r w:rsidR="00E8533B">
        <w:rPr>
          <w:rFonts w:eastAsia="Calibri"/>
        </w:rPr>
        <w:t xml:space="preserve">kainos ir kokybės santykį. </w:t>
      </w:r>
      <w:r w:rsidR="00E8533B" w:rsidRPr="00DE71EC">
        <w:rPr>
          <w:rFonts w:eastAsia="Calibri"/>
        </w:rPr>
        <w:t xml:space="preserve">Duomenys, kuriuos savo pasiūlyme turi pateikti tiekėjas, vertinimo kriterijai ir tvarka, pagal kurią vertinami tiekėjo pateikti duomenys, pateikiama specialiųjų pirkimo sąlygų </w:t>
      </w:r>
      <w:r w:rsidR="00E8533B">
        <w:rPr>
          <w:rFonts w:eastAsia="Calibri"/>
        </w:rPr>
        <w:t>7</w:t>
      </w:r>
      <w:r w:rsidR="00E8533B" w:rsidRPr="00DE71EC">
        <w:rPr>
          <w:rFonts w:eastAsia="Calibri"/>
        </w:rPr>
        <w:t xml:space="preserve"> priede.</w:t>
      </w:r>
    </w:p>
    <w:p w14:paraId="581F6D72" w14:textId="77777777" w:rsidR="006D70F0" w:rsidRPr="008557A7" w:rsidRDefault="006D70F0" w:rsidP="006D70F0">
      <w:pPr>
        <w:spacing w:after="0" w:line="240" w:lineRule="auto"/>
        <w:ind w:firstLine="710"/>
        <w:jc w:val="both"/>
        <w:rPr>
          <w:lang w:eastAsia="lt-LT"/>
        </w:rPr>
      </w:pPr>
      <w:r w:rsidRPr="008557A7">
        <w:rPr>
          <w:rFonts w:eastAsia="Calibri"/>
        </w:rPr>
        <w:t xml:space="preserve">9.2. </w:t>
      </w:r>
      <w:r w:rsidRPr="008557A7">
        <w:rPr>
          <w:color w:val="000000" w:themeColor="text1"/>
        </w:rPr>
        <w:t>Laimėjusiu pasiūlymu  galės būti pripažinti tik  1 (vienas) ekonomiškai naudingiausias pasiūlymas, esantis  pasiūlymų eilės pirmojoje vietoje.</w:t>
      </w:r>
      <w:r w:rsidRPr="008557A7">
        <w:t xml:space="preserve"> </w:t>
      </w:r>
    </w:p>
    <w:p w14:paraId="48B6972A" w14:textId="77777777" w:rsidR="006D70F0" w:rsidRPr="008557A7" w:rsidRDefault="006D70F0" w:rsidP="006D70F0">
      <w:pPr>
        <w:pStyle w:val="Sraopastraipa"/>
        <w:spacing w:after="0" w:line="240" w:lineRule="auto"/>
        <w:ind w:left="710"/>
        <w:contextualSpacing/>
        <w:jc w:val="both"/>
        <w:rPr>
          <w:lang w:eastAsia="lt-LT"/>
        </w:rPr>
      </w:pPr>
    </w:p>
    <w:p w14:paraId="1FD1FD8D" w14:textId="77777777" w:rsidR="006D70F0" w:rsidRPr="008557A7" w:rsidRDefault="006D70F0" w:rsidP="006D70F0">
      <w:pPr>
        <w:pStyle w:val="Sraopastraipa"/>
        <w:numPr>
          <w:ilvl w:val="0"/>
          <w:numId w:val="16"/>
        </w:numPr>
        <w:spacing w:after="0"/>
        <w:ind w:left="426" w:hanging="426"/>
        <w:rPr>
          <w:b/>
          <w:lang w:eastAsia="lt-LT"/>
        </w:rPr>
      </w:pPr>
      <w:r w:rsidRPr="008557A7">
        <w:rPr>
          <w:b/>
          <w:lang w:eastAsia="lt-LT"/>
        </w:rPr>
        <w:t>Sutarties sudarymas</w:t>
      </w:r>
    </w:p>
    <w:p w14:paraId="55F8D526" w14:textId="77777777" w:rsidR="006D70F0" w:rsidRPr="008557A7" w:rsidRDefault="006D70F0" w:rsidP="006D70F0">
      <w:pPr>
        <w:spacing w:after="0" w:line="240" w:lineRule="auto"/>
        <w:jc w:val="both"/>
        <w:rPr>
          <w:color w:val="000000" w:themeColor="text1"/>
        </w:rPr>
      </w:pPr>
    </w:p>
    <w:p w14:paraId="46160538" w14:textId="77777777" w:rsidR="006D70F0" w:rsidRPr="008557A7" w:rsidRDefault="006D70F0" w:rsidP="006D70F0">
      <w:pPr>
        <w:pStyle w:val="Sraopastraipa"/>
        <w:spacing w:after="0" w:line="240" w:lineRule="auto"/>
        <w:ind w:left="0" w:firstLine="567"/>
        <w:jc w:val="both"/>
      </w:pPr>
      <w:r w:rsidRPr="008557A7">
        <w:rPr>
          <w:color w:val="000000" w:themeColor="text1"/>
        </w:rPr>
        <w:t>10.1. Ši pirkimo procedūra atliekama siekiant sudaryti sutartį su tiekėju, kurio pasiūlymas, vadovaujantis Pirkimo sąlygose</w:t>
      </w:r>
      <w:r w:rsidRPr="008557A7">
        <w:rPr>
          <w:color w:val="0070C0"/>
        </w:rPr>
        <w:t xml:space="preserve"> </w:t>
      </w:r>
      <w:r w:rsidRPr="008557A7">
        <w:rPr>
          <w:color w:val="000000" w:themeColor="text1"/>
        </w:rPr>
        <w:t>nustatyta tvarka, bus pripažintas laimėjęs.</w:t>
      </w:r>
      <w:r w:rsidRPr="008557A7">
        <w:t xml:space="preserve"> Sutarties sąlygos pateikiamos Pirkimo sąlygų 10 priede „Sutarties projektas“.</w:t>
      </w:r>
    </w:p>
    <w:p w14:paraId="55D31D31" w14:textId="77777777" w:rsidR="006D70F0" w:rsidRPr="008557A7" w:rsidRDefault="006D70F0" w:rsidP="006D70F0">
      <w:pPr>
        <w:pStyle w:val="Sraopastraipa"/>
        <w:spacing w:after="0" w:line="240" w:lineRule="auto"/>
        <w:ind w:left="0" w:firstLine="567"/>
        <w:jc w:val="both"/>
        <w:rPr>
          <w:rFonts w:eastAsiaTheme="minorHAnsi"/>
          <w:bCs/>
          <w:iCs/>
        </w:rPr>
      </w:pPr>
    </w:p>
    <w:p w14:paraId="0261BC63" w14:textId="77777777" w:rsidR="006D70F0" w:rsidRDefault="006D70F0" w:rsidP="006D70F0">
      <w:pPr>
        <w:rPr>
          <w:lang w:eastAsia="lt-LT"/>
        </w:rPr>
      </w:pPr>
      <w:bookmarkStart w:id="25" w:name="_Toc124404956"/>
    </w:p>
    <w:p w14:paraId="50A247FD" w14:textId="77777777" w:rsidR="00AD146A" w:rsidRDefault="00AD146A" w:rsidP="006D70F0">
      <w:pPr>
        <w:rPr>
          <w:lang w:eastAsia="lt-LT"/>
        </w:rPr>
      </w:pPr>
    </w:p>
    <w:p w14:paraId="1EF08FF0" w14:textId="77777777" w:rsidR="00AD146A" w:rsidRDefault="00AD146A" w:rsidP="006D70F0">
      <w:pPr>
        <w:rPr>
          <w:lang w:eastAsia="lt-LT"/>
        </w:rPr>
      </w:pPr>
    </w:p>
    <w:p w14:paraId="4D633352" w14:textId="77777777" w:rsidR="00AD146A" w:rsidRDefault="00AD146A" w:rsidP="006D70F0">
      <w:pPr>
        <w:rPr>
          <w:lang w:eastAsia="lt-LT"/>
        </w:rPr>
      </w:pPr>
    </w:p>
    <w:p w14:paraId="3DD153D4" w14:textId="77777777" w:rsidR="00AD146A" w:rsidRDefault="00AD146A" w:rsidP="006D70F0">
      <w:pPr>
        <w:rPr>
          <w:lang w:eastAsia="lt-LT"/>
        </w:rPr>
      </w:pPr>
    </w:p>
    <w:p w14:paraId="1B3BAB70" w14:textId="77777777" w:rsidR="00AD146A" w:rsidRDefault="00AD146A" w:rsidP="006D70F0">
      <w:pPr>
        <w:rPr>
          <w:lang w:eastAsia="lt-LT"/>
        </w:rPr>
      </w:pPr>
    </w:p>
    <w:p w14:paraId="5D377EAA" w14:textId="77777777" w:rsidR="00AD146A" w:rsidRDefault="00AD146A" w:rsidP="006D70F0">
      <w:pPr>
        <w:rPr>
          <w:lang w:eastAsia="lt-LT"/>
        </w:rPr>
      </w:pPr>
    </w:p>
    <w:p w14:paraId="5538BA63" w14:textId="77777777" w:rsidR="00AD146A" w:rsidRDefault="00AD146A" w:rsidP="006D70F0">
      <w:pPr>
        <w:rPr>
          <w:lang w:eastAsia="lt-LT"/>
        </w:rPr>
      </w:pPr>
    </w:p>
    <w:p w14:paraId="23F5EC25" w14:textId="77777777" w:rsidR="00AD146A" w:rsidRDefault="00AD146A" w:rsidP="006D70F0">
      <w:pPr>
        <w:rPr>
          <w:lang w:eastAsia="lt-LT"/>
        </w:rPr>
      </w:pPr>
    </w:p>
    <w:p w14:paraId="06E948F1" w14:textId="77777777" w:rsidR="00AD146A" w:rsidRDefault="00AD146A" w:rsidP="006D70F0">
      <w:pPr>
        <w:rPr>
          <w:lang w:eastAsia="lt-LT"/>
        </w:rPr>
      </w:pPr>
    </w:p>
    <w:p w14:paraId="19D69694" w14:textId="77777777" w:rsidR="00AD146A" w:rsidRDefault="00AD146A" w:rsidP="006D70F0">
      <w:pPr>
        <w:rPr>
          <w:lang w:eastAsia="lt-LT"/>
        </w:rPr>
      </w:pPr>
    </w:p>
    <w:p w14:paraId="48DF6B77" w14:textId="77777777" w:rsidR="00AD146A" w:rsidRDefault="00AD146A" w:rsidP="006D70F0">
      <w:pPr>
        <w:rPr>
          <w:lang w:eastAsia="lt-LT"/>
        </w:rPr>
      </w:pPr>
    </w:p>
    <w:p w14:paraId="01B5D8EC" w14:textId="77777777" w:rsidR="00AD146A" w:rsidRDefault="00AD146A" w:rsidP="006D70F0">
      <w:pPr>
        <w:rPr>
          <w:lang w:eastAsia="lt-LT"/>
        </w:rPr>
      </w:pPr>
    </w:p>
    <w:p w14:paraId="5DD133FB" w14:textId="77777777" w:rsidR="00AD146A" w:rsidRDefault="00AD146A" w:rsidP="006D70F0">
      <w:pPr>
        <w:rPr>
          <w:lang w:eastAsia="lt-LT"/>
        </w:rPr>
      </w:pPr>
    </w:p>
    <w:p w14:paraId="24C3C908" w14:textId="77777777" w:rsidR="00AD146A" w:rsidRPr="008557A7" w:rsidRDefault="00AD146A" w:rsidP="006D70F0">
      <w:pPr>
        <w:rPr>
          <w:lang w:eastAsia="lt-LT"/>
        </w:rPr>
      </w:pPr>
    </w:p>
    <w:p w14:paraId="7A84DFB4" w14:textId="77777777" w:rsidR="006D70F0" w:rsidRPr="008557A7" w:rsidRDefault="006D70F0" w:rsidP="006D70F0">
      <w:pPr>
        <w:pStyle w:val="Antrat1"/>
        <w:numPr>
          <w:ilvl w:val="0"/>
          <w:numId w:val="0"/>
        </w:numPr>
        <w:ind w:left="1152"/>
        <w:jc w:val="right"/>
        <w:rPr>
          <w:rFonts w:eastAsia="Calibri"/>
          <w:color w:val="0070C0"/>
          <w:sz w:val="24"/>
          <w:szCs w:val="24"/>
        </w:rPr>
      </w:pPr>
      <w:r w:rsidRPr="008557A7">
        <w:rPr>
          <w:color w:val="0070C0"/>
          <w:sz w:val="24"/>
          <w:szCs w:val="24"/>
        </w:rPr>
        <w:lastRenderedPageBreak/>
        <w:t>Pirkimo sąlygų 1 priedas</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D70F0" w:rsidRPr="008557A7" w14:paraId="35F121A2" w14:textId="77777777" w:rsidTr="00EE6FEB">
        <w:trPr>
          <w:trHeight w:val="20"/>
        </w:trPr>
        <w:tc>
          <w:tcPr>
            <w:tcW w:w="738" w:type="dxa"/>
            <w:shd w:val="clear" w:color="auto" w:fill="D9D9D9" w:themeFill="background1" w:themeFillShade="D9"/>
            <w:tcMar>
              <w:top w:w="0" w:type="dxa"/>
              <w:left w:w="108" w:type="dxa"/>
              <w:bottom w:w="0" w:type="dxa"/>
              <w:right w:w="108" w:type="dxa"/>
            </w:tcMar>
          </w:tcPr>
          <w:p w14:paraId="5686F002" w14:textId="77777777" w:rsidR="006D70F0" w:rsidRPr="008557A7" w:rsidRDefault="006D70F0" w:rsidP="00EE6FEB">
            <w:pPr>
              <w:spacing w:after="0"/>
              <w:jc w:val="center"/>
              <w:rPr>
                <w:b/>
                <w:bCs/>
              </w:rPr>
            </w:pPr>
            <w:r w:rsidRPr="008557A7">
              <w:rPr>
                <w:b/>
                <w:bCs/>
              </w:rPr>
              <w:t>Eil.</w:t>
            </w:r>
          </w:p>
          <w:p w14:paraId="11B251A0" w14:textId="77777777" w:rsidR="006D70F0" w:rsidRPr="008557A7" w:rsidRDefault="006D70F0" w:rsidP="00EE6FEB">
            <w:pPr>
              <w:spacing w:after="0"/>
              <w:jc w:val="center"/>
              <w:rPr>
                <w:b/>
                <w:bCs/>
              </w:rPr>
            </w:pPr>
            <w:r w:rsidRPr="008557A7">
              <w:rPr>
                <w:b/>
                <w:bCs/>
              </w:rPr>
              <w:t>Nr.</w:t>
            </w:r>
          </w:p>
        </w:tc>
        <w:tc>
          <w:tcPr>
            <w:tcW w:w="2835" w:type="dxa"/>
            <w:shd w:val="clear" w:color="auto" w:fill="D9D9D9" w:themeFill="background1" w:themeFillShade="D9"/>
            <w:tcMar>
              <w:top w:w="0" w:type="dxa"/>
              <w:left w:w="108" w:type="dxa"/>
              <w:bottom w:w="0" w:type="dxa"/>
              <w:right w:w="108" w:type="dxa"/>
            </w:tcMar>
          </w:tcPr>
          <w:p w14:paraId="00F212E3" w14:textId="77777777" w:rsidR="006D70F0" w:rsidRPr="008557A7" w:rsidRDefault="006D70F0" w:rsidP="00EE6FEB">
            <w:pPr>
              <w:spacing w:after="0"/>
              <w:jc w:val="center"/>
              <w:rPr>
                <w:b/>
                <w:bCs/>
              </w:rPr>
            </w:pPr>
            <w:r w:rsidRPr="008557A7">
              <w:rPr>
                <w:b/>
                <w:bCs/>
              </w:rPr>
              <w:t>VEIKSMAS</w:t>
            </w:r>
          </w:p>
        </w:tc>
        <w:tc>
          <w:tcPr>
            <w:tcW w:w="3685" w:type="dxa"/>
            <w:shd w:val="clear" w:color="auto" w:fill="D9D9D9" w:themeFill="background1" w:themeFillShade="D9"/>
            <w:tcMar>
              <w:top w:w="0" w:type="dxa"/>
              <w:left w:w="108" w:type="dxa"/>
              <w:bottom w:w="0" w:type="dxa"/>
              <w:right w:w="108" w:type="dxa"/>
            </w:tcMar>
          </w:tcPr>
          <w:p w14:paraId="61CB44F0" w14:textId="77777777" w:rsidR="006D70F0" w:rsidRPr="008557A7" w:rsidRDefault="006D70F0" w:rsidP="00EE6FEB">
            <w:pPr>
              <w:spacing w:after="0"/>
              <w:jc w:val="center"/>
              <w:rPr>
                <w:b/>
              </w:rPr>
            </w:pPr>
            <w:r w:rsidRPr="008557A7">
              <w:rPr>
                <w:b/>
              </w:rPr>
              <w:t>DATA/DIENŲ SKAIČIUS/ LAIKAS</w:t>
            </w:r>
          </w:p>
          <w:p w14:paraId="4E20870D" w14:textId="77777777" w:rsidR="006D70F0" w:rsidRPr="008557A7" w:rsidRDefault="006D70F0" w:rsidP="00EE6FEB">
            <w:pPr>
              <w:spacing w:after="0"/>
              <w:jc w:val="center"/>
            </w:pPr>
            <w:r w:rsidRPr="008557A7">
              <w:t>(Lietuvos laiku)</w:t>
            </w:r>
          </w:p>
        </w:tc>
        <w:tc>
          <w:tcPr>
            <w:tcW w:w="2121" w:type="dxa"/>
            <w:shd w:val="clear" w:color="auto" w:fill="D9D9D9" w:themeFill="background1" w:themeFillShade="D9"/>
            <w:tcMar>
              <w:top w:w="0" w:type="dxa"/>
              <w:left w:w="108" w:type="dxa"/>
              <w:bottom w:w="0" w:type="dxa"/>
              <w:right w:w="108" w:type="dxa"/>
            </w:tcMar>
          </w:tcPr>
          <w:p w14:paraId="50E9D730" w14:textId="77777777" w:rsidR="006D70F0" w:rsidRPr="008557A7" w:rsidRDefault="006D70F0" w:rsidP="00EE6FEB">
            <w:pPr>
              <w:spacing w:after="0"/>
              <w:jc w:val="center"/>
              <w:rPr>
                <w:b/>
              </w:rPr>
            </w:pPr>
            <w:r w:rsidRPr="008557A7">
              <w:rPr>
                <w:b/>
              </w:rPr>
              <w:t>PASTABOS</w:t>
            </w:r>
          </w:p>
        </w:tc>
      </w:tr>
      <w:tr w:rsidR="006D70F0" w:rsidRPr="008557A7" w14:paraId="567F9E4C" w14:textId="77777777" w:rsidTr="00EE6FEB">
        <w:trPr>
          <w:trHeight w:val="20"/>
        </w:trPr>
        <w:tc>
          <w:tcPr>
            <w:tcW w:w="738" w:type="dxa"/>
            <w:shd w:val="clear" w:color="auto" w:fill="auto"/>
            <w:tcMar>
              <w:top w:w="0" w:type="dxa"/>
              <w:left w:w="108" w:type="dxa"/>
              <w:bottom w:w="0" w:type="dxa"/>
              <w:right w:w="108" w:type="dxa"/>
            </w:tcMar>
          </w:tcPr>
          <w:p w14:paraId="7EA40B7B" w14:textId="77777777" w:rsidR="006D70F0" w:rsidRPr="008557A7" w:rsidRDefault="006D70F0" w:rsidP="00EE6FEB">
            <w:pPr>
              <w:keepNext/>
              <w:spacing w:after="0" w:line="240" w:lineRule="auto"/>
              <w:rPr>
                <w:bCs/>
              </w:rPr>
            </w:pPr>
            <w:r w:rsidRPr="008557A7">
              <w:rPr>
                <w:bCs/>
              </w:rPr>
              <w:t>1.</w:t>
            </w:r>
          </w:p>
        </w:tc>
        <w:tc>
          <w:tcPr>
            <w:tcW w:w="2835" w:type="dxa"/>
            <w:shd w:val="clear" w:color="auto" w:fill="auto"/>
            <w:tcMar>
              <w:top w:w="0" w:type="dxa"/>
              <w:left w:w="108" w:type="dxa"/>
              <w:bottom w:w="0" w:type="dxa"/>
              <w:right w:w="108" w:type="dxa"/>
            </w:tcMar>
          </w:tcPr>
          <w:p w14:paraId="76596065" w14:textId="77777777" w:rsidR="006D70F0" w:rsidRPr="008557A7" w:rsidRDefault="006D70F0" w:rsidP="00EE6FEB">
            <w:pPr>
              <w:keepNext/>
              <w:spacing w:after="0" w:line="240" w:lineRule="auto"/>
            </w:pPr>
            <w:r w:rsidRPr="008557A7">
              <w:rPr>
                <w:bCs/>
              </w:rPr>
              <w:t>Pasiūlymų pateikimo terminas</w:t>
            </w:r>
          </w:p>
        </w:tc>
        <w:tc>
          <w:tcPr>
            <w:tcW w:w="3685" w:type="dxa"/>
            <w:shd w:val="clear" w:color="auto" w:fill="auto"/>
            <w:tcMar>
              <w:top w:w="0" w:type="dxa"/>
              <w:left w:w="108" w:type="dxa"/>
              <w:bottom w:w="0" w:type="dxa"/>
              <w:right w:w="108" w:type="dxa"/>
            </w:tcMar>
          </w:tcPr>
          <w:p w14:paraId="5DD4067D" w14:textId="77777777" w:rsidR="006D70F0" w:rsidRPr="008557A7" w:rsidRDefault="006D70F0" w:rsidP="00EE6FEB">
            <w:pPr>
              <w:spacing w:after="0" w:line="240" w:lineRule="auto"/>
            </w:pPr>
            <w:r w:rsidRPr="008557A7">
              <w:t xml:space="preserve">nurodytas skelbime </w:t>
            </w:r>
          </w:p>
        </w:tc>
        <w:tc>
          <w:tcPr>
            <w:tcW w:w="2121" w:type="dxa"/>
            <w:shd w:val="clear" w:color="auto" w:fill="auto"/>
            <w:tcMar>
              <w:top w:w="0" w:type="dxa"/>
              <w:left w:w="108" w:type="dxa"/>
              <w:bottom w:w="0" w:type="dxa"/>
              <w:right w:w="108" w:type="dxa"/>
            </w:tcMar>
          </w:tcPr>
          <w:p w14:paraId="2A09D6BB" w14:textId="77777777" w:rsidR="006D70F0" w:rsidRPr="008557A7" w:rsidRDefault="006D70F0" w:rsidP="00EE6FEB">
            <w:pPr>
              <w:spacing w:after="0" w:line="240" w:lineRule="auto"/>
              <w:rPr>
                <w:iCs/>
              </w:rPr>
            </w:pPr>
            <w:r w:rsidRPr="008557A7">
              <w:t>Pirkimo vykdytojas turi teisę pratęsti pasiūlymų pateikimo terminą.</w:t>
            </w:r>
          </w:p>
        </w:tc>
      </w:tr>
      <w:tr w:rsidR="006D70F0" w:rsidRPr="008557A7" w14:paraId="26BE41A8" w14:textId="77777777" w:rsidTr="00EE6FEB">
        <w:trPr>
          <w:trHeight w:val="20"/>
        </w:trPr>
        <w:tc>
          <w:tcPr>
            <w:tcW w:w="738" w:type="dxa"/>
            <w:shd w:val="clear" w:color="auto" w:fill="auto"/>
            <w:tcMar>
              <w:top w:w="0" w:type="dxa"/>
              <w:left w:w="108" w:type="dxa"/>
              <w:bottom w:w="0" w:type="dxa"/>
              <w:right w:w="108" w:type="dxa"/>
            </w:tcMar>
          </w:tcPr>
          <w:p w14:paraId="78E8A5B1" w14:textId="77777777" w:rsidR="006D70F0" w:rsidRPr="008557A7" w:rsidRDefault="006D70F0" w:rsidP="00EE6FEB">
            <w:pPr>
              <w:keepNext/>
              <w:spacing w:after="0" w:line="240" w:lineRule="auto"/>
              <w:rPr>
                <w:bCs/>
              </w:rPr>
            </w:pPr>
            <w:r w:rsidRPr="008557A7">
              <w:rPr>
                <w:bCs/>
              </w:rPr>
              <w:t>2.</w:t>
            </w:r>
          </w:p>
        </w:tc>
        <w:tc>
          <w:tcPr>
            <w:tcW w:w="2835" w:type="dxa"/>
            <w:shd w:val="clear" w:color="auto" w:fill="auto"/>
            <w:tcMar>
              <w:top w:w="0" w:type="dxa"/>
              <w:left w:w="108" w:type="dxa"/>
              <w:bottom w:w="0" w:type="dxa"/>
              <w:right w:w="108" w:type="dxa"/>
            </w:tcMar>
          </w:tcPr>
          <w:p w14:paraId="10298093" w14:textId="77777777" w:rsidR="006D70F0" w:rsidRPr="008557A7" w:rsidRDefault="006D70F0" w:rsidP="00EE6FEB">
            <w:pPr>
              <w:keepNext/>
              <w:spacing w:after="0" w:line="240" w:lineRule="auto"/>
            </w:pPr>
            <w:r w:rsidRPr="008557A7">
              <w:rPr>
                <w:rFonts w:eastAsia="Times New Roman"/>
              </w:rPr>
              <w:t>Pradinis susipažinimas su CVP IS priemonėmis gautais pasiūlymais</w:t>
            </w:r>
          </w:p>
        </w:tc>
        <w:tc>
          <w:tcPr>
            <w:tcW w:w="3685" w:type="dxa"/>
            <w:shd w:val="clear" w:color="auto" w:fill="auto"/>
            <w:tcMar>
              <w:top w:w="0" w:type="dxa"/>
              <w:left w:w="108" w:type="dxa"/>
              <w:bottom w:w="0" w:type="dxa"/>
              <w:right w:w="108" w:type="dxa"/>
            </w:tcMar>
          </w:tcPr>
          <w:p w14:paraId="233631E4" w14:textId="625E735D" w:rsidR="006D70F0" w:rsidRPr="008557A7" w:rsidRDefault="006D70F0" w:rsidP="00EE6FEB">
            <w:pPr>
              <w:spacing w:after="0" w:line="240" w:lineRule="auto"/>
            </w:pPr>
            <w:r w:rsidRPr="008557A7">
              <w:t xml:space="preserve">pradedamas ne anksčiau nei </w:t>
            </w:r>
            <w:r w:rsidRPr="008557A7">
              <w:rPr>
                <w:color w:val="000000" w:themeColor="text1"/>
              </w:rPr>
              <w:t xml:space="preserve">po </w:t>
            </w:r>
            <w:r w:rsidR="00DD515C">
              <w:rPr>
                <w:color w:val="000000" w:themeColor="text1"/>
              </w:rPr>
              <w:t>30</w:t>
            </w:r>
            <w:r w:rsidRPr="008557A7">
              <w:rPr>
                <w:color w:val="000000" w:themeColor="text1"/>
              </w:rPr>
              <w:t xml:space="preserve"> minučių</w:t>
            </w:r>
            <w:r w:rsidRPr="008557A7">
              <w:t xml:space="preserve"> po pasiūlymų pateikimo termino pabaigos</w:t>
            </w:r>
          </w:p>
        </w:tc>
        <w:tc>
          <w:tcPr>
            <w:tcW w:w="2121" w:type="dxa"/>
            <w:shd w:val="clear" w:color="auto" w:fill="auto"/>
            <w:tcMar>
              <w:top w:w="0" w:type="dxa"/>
              <w:left w:w="108" w:type="dxa"/>
              <w:bottom w:w="0" w:type="dxa"/>
              <w:right w:w="108" w:type="dxa"/>
            </w:tcMar>
          </w:tcPr>
          <w:p w14:paraId="7124AAED" w14:textId="77777777" w:rsidR="006D70F0" w:rsidRPr="008557A7" w:rsidRDefault="006D70F0" w:rsidP="00EE6FEB">
            <w:pPr>
              <w:spacing w:after="0" w:line="240" w:lineRule="auto"/>
              <w:rPr>
                <w:iCs/>
              </w:rPr>
            </w:pPr>
          </w:p>
        </w:tc>
      </w:tr>
      <w:tr w:rsidR="006D70F0" w:rsidRPr="008557A7" w14:paraId="4A591968" w14:textId="77777777" w:rsidTr="00EE6FEB">
        <w:trPr>
          <w:trHeight w:val="20"/>
        </w:trPr>
        <w:tc>
          <w:tcPr>
            <w:tcW w:w="738" w:type="dxa"/>
            <w:shd w:val="clear" w:color="auto" w:fill="auto"/>
            <w:tcMar>
              <w:top w:w="0" w:type="dxa"/>
              <w:left w:w="108" w:type="dxa"/>
              <w:bottom w:w="0" w:type="dxa"/>
              <w:right w:w="108" w:type="dxa"/>
            </w:tcMar>
          </w:tcPr>
          <w:p w14:paraId="6BE991BC" w14:textId="77777777" w:rsidR="006D70F0" w:rsidRPr="008557A7" w:rsidRDefault="006D70F0" w:rsidP="00EE6FEB">
            <w:pPr>
              <w:keepNext/>
              <w:spacing w:after="0" w:line="240" w:lineRule="auto"/>
              <w:rPr>
                <w:bCs/>
              </w:rPr>
            </w:pPr>
            <w:r w:rsidRPr="008557A7">
              <w:rPr>
                <w:bCs/>
              </w:rPr>
              <w:t>3.</w:t>
            </w:r>
          </w:p>
        </w:tc>
        <w:tc>
          <w:tcPr>
            <w:tcW w:w="2835" w:type="dxa"/>
            <w:shd w:val="clear" w:color="auto" w:fill="auto"/>
            <w:tcMar>
              <w:top w:w="0" w:type="dxa"/>
              <w:left w:w="108" w:type="dxa"/>
              <w:bottom w:w="0" w:type="dxa"/>
              <w:right w:w="108" w:type="dxa"/>
            </w:tcMar>
          </w:tcPr>
          <w:p w14:paraId="7A88D2FA" w14:textId="77777777" w:rsidR="006D70F0" w:rsidRPr="008557A7" w:rsidRDefault="006D70F0" w:rsidP="00EE6FEB">
            <w:pPr>
              <w:keepNext/>
              <w:spacing w:after="0" w:line="240" w:lineRule="auto"/>
              <w:rPr>
                <w:bCs/>
              </w:rPr>
            </w:pPr>
            <w:r w:rsidRPr="008557A7">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6E12C06C" w14:textId="77777777" w:rsidR="006D70F0" w:rsidRPr="008557A7" w:rsidRDefault="006D70F0" w:rsidP="00EE6FEB">
            <w:pPr>
              <w:spacing w:after="0" w:line="240" w:lineRule="auto"/>
            </w:pPr>
            <w:r w:rsidRPr="008557A7">
              <w:t>10 dienų iki pasiūlymų pateikimo termino dienos</w:t>
            </w:r>
          </w:p>
        </w:tc>
        <w:tc>
          <w:tcPr>
            <w:tcW w:w="2121" w:type="dxa"/>
            <w:shd w:val="clear" w:color="auto" w:fill="auto"/>
            <w:tcMar>
              <w:top w:w="0" w:type="dxa"/>
              <w:left w:w="108" w:type="dxa"/>
              <w:bottom w:w="0" w:type="dxa"/>
              <w:right w:w="108" w:type="dxa"/>
            </w:tcMar>
          </w:tcPr>
          <w:p w14:paraId="606CD5F6" w14:textId="77777777" w:rsidR="006D70F0" w:rsidRPr="008557A7" w:rsidRDefault="006D70F0" w:rsidP="00EE6FEB">
            <w:pPr>
              <w:spacing w:after="0" w:line="240" w:lineRule="auto"/>
              <w:rPr>
                <w:color w:val="7030A0"/>
              </w:rPr>
            </w:pPr>
          </w:p>
        </w:tc>
      </w:tr>
      <w:tr w:rsidR="006D70F0" w:rsidRPr="008557A7" w14:paraId="0F087894" w14:textId="77777777" w:rsidTr="00EE6FEB">
        <w:trPr>
          <w:trHeight w:val="20"/>
        </w:trPr>
        <w:tc>
          <w:tcPr>
            <w:tcW w:w="738" w:type="dxa"/>
            <w:shd w:val="clear" w:color="auto" w:fill="auto"/>
            <w:tcMar>
              <w:top w:w="0" w:type="dxa"/>
              <w:left w:w="108" w:type="dxa"/>
              <w:bottom w:w="0" w:type="dxa"/>
              <w:right w:w="108" w:type="dxa"/>
            </w:tcMar>
          </w:tcPr>
          <w:p w14:paraId="573078DB" w14:textId="77777777" w:rsidR="006D70F0" w:rsidRPr="008557A7" w:rsidRDefault="006D70F0" w:rsidP="00EE6FEB">
            <w:pPr>
              <w:spacing w:after="0" w:line="240" w:lineRule="auto"/>
              <w:contextualSpacing/>
              <w:rPr>
                <w:bCs/>
              </w:rPr>
            </w:pPr>
            <w:r w:rsidRPr="008557A7">
              <w:rPr>
                <w:bCs/>
              </w:rPr>
              <w:t>4.</w:t>
            </w:r>
          </w:p>
        </w:tc>
        <w:tc>
          <w:tcPr>
            <w:tcW w:w="2835" w:type="dxa"/>
            <w:shd w:val="clear" w:color="auto" w:fill="auto"/>
            <w:tcMar>
              <w:top w:w="0" w:type="dxa"/>
              <w:left w:w="108" w:type="dxa"/>
              <w:bottom w:w="0" w:type="dxa"/>
              <w:right w:w="108" w:type="dxa"/>
            </w:tcMar>
          </w:tcPr>
          <w:p w14:paraId="79994DBC" w14:textId="77777777" w:rsidR="006D70F0" w:rsidRPr="008557A7" w:rsidRDefault="006D70F0" w:rsidP="00EE6FEB">
            <w:pPr>
              <w:spacing w:after="0" w:line="240" w:lineRule="auto"/>
            </w:pPr>
            <w:r w:rsidRPr="008557A7">
              <w:t>Pirkimo vykdytojas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09481FE2" w14:textId="77777777" w:rsidR="006D70F0" w:rsidRPr="008557A7" w:rsidRDefault="006D70F0" w:rsidP="00EE6FEB">
            <w:pPr>
              <w:spacing w:after="0" w:line="240" w:lineRule="auto"/>
            </w:pPr>
            <w:r w:rsidRPr="008557A7">
              <w:t>6 dienos iki pasiūlymų pateikimo termino dienos</w:t>
            </w:r>
          </w:p>
        </w:tc>
        <w:tc>
          <w:tcPr>
            <w:tcW w:w="2121" w:type="dxa"/>
            <w:shd w:val="clear" w:color="auto" w:fill="auto"/>
            <w:tcMar>
              <w:top w:w="0" w:type="dxa"/>
              <w:left w:w="108" w:type="dxa"/>
              <w:bottom w:w="0" w:type="dxa"/>
              <w:right w:w="108" w:type="dxa"/>
            </w:tcMar>
          </w:tcPr>
          <w:p w14:paraId="2EFBDADF" w14:textId="77777777" w:rsidR="006D70F0" w:rsidRPr="008557A7" w:rsidRDefault="006D70F0" w:rsidP="00EE6FEB">
            <w:pPr>
              <w:spacing w:after="0" w:line="240" w:lineRule="auto"/>
            </w:pPr>
          </w:p>
        </w:tc>
      </w:tr>
      <w:tr w:rsidR="006D70F0" w:rsidRPr="008557A7" w14:paraId="22D617AD" w14:textId="77777777" w:rsidTr="00EE6FEB">
        <w:trPr>
          <w:trHeight w:val="20"/>
        </w:trPr>
        <w:tc>
          <w:tcPr>
            <w:tcW w:w="738" w:type="dxa"/>
            <w:shd w:val="clear" w:color="auto" w:fill="auto"/>
            <w:tcMar>
              <w:top w:w="0" w:type="dxa"/>
              <w:left w:w="108" w:type="dxa"/>
              <w:bottom w:w="0" w:type="dxa"/>
              <w:right w:w="108" w:type="dxa"/>
            </w:tcMar>
          </w:tcPr>
          <w:p w14:paraId="530677E4" w14:textId="77777777" w:rsidR="006D70F0" w:rsidRPr="008557A7" w:rsidRDefault="006D70F0" w:rsidP="00EE6FEB">
            <w:pPr>
              <w:spacing w:after="0" w:line="240" w:lineRule="auto"/>
              <w:contextualSpacing/>
              <w:rPr>
                <w:bCs/>
              </w:rPr>
            </w:pPr>
            <w:r w:rsidRPr="008557A7">
              <w:rPr>
                <w:bCs/>
              </w:rPr>
              <w:t>5.</w:t>
            </w:r>
          </w:p>
        </w:tc>
        <w:tc>
          <w:tcPr>
            <w:tcW w:w="2835" w:type="dxa"/>
            <w:shd w:val="clear" w:color="auto" w:fill="auto"/>
            <w:tcMar>
              <w:top w:w="0" w:type="dxa"/>
              <w:left w:w="108" w:type="dxa"/>
              <w:bottom w:w="0" w:type="dxa"/>
              <w:right w:w="108" w:type="dxa"/>
            </w:tcMar>
          </w:tcPr>
          <w:p w14:paraId="3A325386" w14:textId="77777777" w:rsidR="006D70F0" w:rsidRPr="008557A7" w:rsidRDefault="006D70F0" w:rsidP="00EE6FEB">
            <w:pPr>
              <w:spacing w:after="0" w:line="240" w:lineRule="auto"/>
            </w:pPr>
            <w:r w:rsidRPr="008557A7">
              <w:t>Objekto apžiūra bus vykdoma:</w:t>
            </w:r>
          </w:p>
        </w:tc>
        <w:tc>
          <w:tcPr>
            <w:tcW w:w="3685" w:type="dxa"/>
            <w:shd w:val="clear" w:color="auto" w:fill="auto"/>
            <w:tcMar>
              <w:top w:w="0" w:type="dxa"/>
              <w:left w:w="108" w:type="dxa"/>
              <w:bottom w:w="0" w:type="dxa"/>
              <w:right w:w="108" w:type="dxa"/>
            </w:tcMar>
          </w:tcPr>
          <w:p w14:paraId="37BB1286" w14:textId="77777777" w:rsidR="006D70F0" w:rsidRPr="008557A7" w:rsidRDefault="006D70F0" w:rsidP="00EE6FEB">
            <w:pPr>
              <w:spacing w:after="0" w:line="240" w:lineRule="auto"/>
              <w:rPr>
                <w:iCs/>
                <w:color w:val="FF0000"/>
              </w:rPr>
            </w:pPr>
            <w:r w:rsidRPr="008557A7">
              <w:rPr>
                <w:iCs/>
              </w:rPr>
              <w:t>NETAIKOMA</w:t>
            </w:r>
          </w:p>
        </w:tc>
        <w:tc>
          <w:tcPr>
            <w:tcW w:w="2121" w:type="dxa"/>
            <w:shd w:val="clear" w:color="auto" w:fill="auto"/>
            <w:tcMar>
              <w:top w:w="0" w:type="dxa"/>
              <w:left w:w="108" w:type="dxa"/>
              <w:bottom w:w="0" w:type="dxa"/>
              <w:right w:w="108" w:type="dxa"/>
            </w:tcMar>
          </w:tcPr>
          <w:p w14:paraId="1EC2662A" w14:textId="77777777" w:rsidR="006D70F0" w:rsidRPr="008557A7" w:rsidRDefault="006D70F0" w:rsidP="00EE6FEB">
            <w:pPr>
              <w:spacing w:after="0" w:line="240" w:lineRule="auto"/>
            </w:pPr>
          </w:p>
        </w:tc>
      </w:tr>
      <w:tr w:rsidR="006D70F0" w:rsidRPr="008557A7" w14:paraId="7CF9F777" w14:textId="77777777" w:rsidTr="00EE6FEB">
        <w:trPr>
          <w:trHeight w:val="20"/>
        </w:trPr>
        <w:tc>
          <w:tcPr>
            <w:tcW w:w="738" w:type="dxa"/>
            <w:shd w:val="clear" w:color="auto" w:fill="auto"/>
            <w:tcMar>
              <w:top w:w="0" w:type="dxa"/>
              <w:left w:w="108" w:type="dxa"/>
              <w:bottom w:w="0" w:type="dxa"/>
              <w:right w:w="108" w:type="dxa"/>
            </w:tcMar>
          </w:tcPr>
          <w:p w14:paraId="0A570717" w14:textId="77777777" w:rsidR="006D70F0" w:rsidRPr="008557A7" w:rsidRDefault="006D70F0" w:rsidP="00EE6FEB">
            <w:pPr>
              <w:spacing w:after="0" w:line="240" w:lineRule="auto"/>
              <w:contextualSpacing/>
              <w:rPr>
                <w:bCs/>
              </w:rPr>
            </w:pPr>
            <w:r w:rsidRPr="008557A7">
              <w:rPr>
                <w:bCs/>
              </w:rPr>
              <w:t>6.</w:t>
            </w:r>
          </w:p>
        </w:tc>
        <w:tc>
          <w:tcPr>
            <w:tcW w:w="2835" w:type="dxa"/>
            <w:shd w:val="clear" w:color="auto" w:fill="auto"/>
            <w:tcMar>
              <w:top w:w="0" w:type="dxa"/>
              <w:left w:w="108" w:type="dxa"/>
              <w:bottom w:w="0" w:type="dxa"/>
              <w:right w:w="108" w:type="dxa"/>
            </w:tcMar>
          </w:tcPr>
          <w:p w14:paraId="47B7BC85" w14:textId="77777777" w:rsidR="006D70F0" w:rsidRPr="008557A7" w:rsidRDefault="006D70F0" w:rsidP="00EE6FEB">
            <w:pPr>
              <w:spacing w:after="0" w:line="240" w:lineRule="auto"/>
            </w:pPr>
            <w:r w:rsidRPr="008557A7">
              <w:t>Pirkimo vykdytojas rengs susitikimus su tiekėjais dėl pirkimo sąlygų paaiškinimo</w:t>
            </w:r>
          </w:p>
        </w:tc>
        <w:tc>
          <w:tcPr>
            <w:tcW w:w="3685" w:type="dxa"/>
            <w:shd w:val="clear" w:color="auto" w:fill="auto"/>
            <w:tcMar>
              <w:top w:w="0" w:type="dxa"/>
              <w:left w:w="108" w:type="dxa"/>
              <w:bottom w:w="0" w:type="dxa"/>
              <w:right w:w="108" w:type="dxa"/>
            </w:tcMar>
          </w:tcPr>
          <w:p w14:paraId="6EC818E0"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0D6F2C0F" w14:textId="77777777" w:rsidR="006D70F0" w:rsidRPr="008557A7" w:rsidRDefault="006D70F0" w:rsidP="00EE6FEB">
            <w:pPr>
              <w:spacing w:after="0" w:line="240" w:lineRule="auto"/>
            </w:pPr>
          </w:p>
        </w:tc>
      </w:tr>
      <w:tr w:rsidR="006D70F0" w:rsidRPr="008557A7" w14:paraId="6BD9BD7D" w14:textId="77777777" w:rsidTr="00EE6FEB">
        <w:trPr>
          <w:trHeight w:val="20"/>
        </w:trPr>
        <w:tc>
          <w:tcPr>
            <w:tcW w:w="738" w:type="dxa"/>
            <w:shd w:val="clear" w:color="auto" w:fill="auto"/>
            <w:tcMar>
              <w:top w:w="0" w:type="dxa"/>
              <w:left w:w="108" w:type="dxa"/>
              <w:bottom w:w="0" w:type="dxa"/>
              <w:right w:w="108" w:type="dxa"/>
            </w:tcMar>
          </w:tcPr>
          <w:p w14:paraId="1C977D07" w14:textId="77777777" w:rsidR="006D70F0" w:rsidRPr="008557A7" w:rsidRDefault="006D70F0" w:rsidP="00EE6FEB">
            <w:pPr>
              <w:spacing w:after="0" w:line="240" w:lineRule="auto"/>
              <w:contextualSpacing/>
              <w:rPr>
                <w:bCs/>
              </w:rPr>
            </w:pPr>
            <w:r w:rsidRPr="008557A7">
              <w:rPr>
                <w:bCs/>
              </w:rPr>
              <w:t>7.</w:t>
            </w:r>
          </w:p>
        </w:tc>
        <w:tc>
          <w:tcPr>
            <w:tcW w:w="2835" w:type="dxa"/>
            <w:shd w:val="clear" w:color="auto" w:fill="auto"/>
            <w:tcMar>
              <w:top w:w="0" w:type="dxa"/>
              <w:left w:w="108" w:type="dxa"/>
              <w:bottom w:w="0" w:type="dxa"/>
              <w:right w:w="108" w:type="dxa"/>
            </w:tcMar>
          </w:tcPr>
          <w:p w14:paraId="7AA4457D" w14:textId="77777777" w:rsidR="006D70F0" w:rsidRPr="008557A7" w:rsidRDefault="006D70F0" w:rsidP="00EE6FEB">
            <w:pPr>
              <w:spacing w:after="0" w:line="240" w:lineRule="auto"/>
            </w:pPr>
            <w:r w:rsidRPr="008557A7">
              <w:t>Tiekėjai turi pateikti prekių pavyzdžius</w:t>
            </w:r>
          </w:p>
        </w:tc>
        <w:tc>
          <w:tcPr>
            <w:tcW w:w="3685" w:type="dxa"/>
            <w:shd w:val="clear" w:color="auto" w:fill="auto"/>
            <w:tcMar>
              <w:top w:w="0" w:type="dxa"/>
              <w:left w:w="108" w:type="dxa"/>
              <w:bottom w:w="0" w:type="dxa"/>
              <w:right w:w="108" w:type="dxa"/>
            </w:tcMar>
          </w:tcPr>
          <w:p w14:paraId="0B0AC559"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3741A167" w14:textId="77777777" w:rsidR="006D70F0" w:rsidRPr="008557A7" w:rsidRDefault="006D70F0" w:rsidP="00EE6FEB">
            <w:pPr>
              <w:spacing w:after="0" w:line="240" w:lineRule="auto"/>
            </w:pPr>
          </w:p>
        </w:tc>
      </w:tr>
      <w:tr w:rsidR="006D70F0" w:rsidRPr="008557A7" w14:paraId="12FCB442" w14:textId="77777777" w:rsidTr="00EE6FEB">
        <w:trPr>
          <w:trHeight w:val="20"/>
        </w:trPr>
        <w:tc>
          <w:tcPr>
            <w:tcW w:w="738" w:type="dxa"/>
            <w:shd w:val="clear" w:color="auto" w:fill="auto"/>
            <w:tcMar>
              <w:top w:w="0" w:type="dxa"/>
              <w:left w:w="108" w:type="dxa"/>
              <w:bottom w:w="0" w:type="dxa"/>
              <w:right w:w="108" w:type="dxa"/>
            </w:tcMar>
          </w:tcPr>
          <w:p w14:paraId="1B4752C8" w14:textId="77777777" w:rsidR="006D70F0" w:rsidRPr="008557A7" w:rsidRDefault="006D70F0" w:rsidP="00EE6FEB">
            <w:pPr>
              <w:spacing w:after="0" w:line="240" w:lineRule="auto"/>
              <w:contextualSpacing/>
              <w:rPr>
                <w:bCs/>
              </w:rPr>
            </w:pPr>
            <w:r w:rsidRPr="008557A7">
              <w:rPr>
                <w:bCs/>
              </w:rPr>
              <w:t>8.</w:t>
            </w:r>
          </w:p>
        </w:tc>
        <w:tc>
          <w:tcPr>
            <w:tcW w:w="2835" w:type="dxa"/>
            <w:shd w:val="clear" w:color="auto" w:fill="auto"/>
            <w:tcMar>
              <w:top w:w="0" w:type="dxa"/>
              <w:left w:w="108" w:type="dxa"/>
              <w:bottom w:w="0" w:type="dxa"/>
              <w:right w:w="108" w:type="dxa"/>
            </w:tcMar>
          </w:tcPr>
          <w:p w14:paraId="1A3F8B90" w14:textId="77777777" w:rsidR="006D70F0" w:rsidRPr="008557A7" w:rsidRDefault="006D70F0" w:rsidP="00EE6FEB">
            <w:pPr>
              <w:spacing w:after="0" w:line="240" w:lineRule="auto"/>
              <w:rPr>
                <w:bCs/>
              </w:rPr>
            </w:pPr>
            <w:r w:rsidRPr="008557A7">
              <w:rPr>
                <w:bCs/>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12D9E30A" w14:textId="77777777" w:rsidR="006D70F0" w:rsidRPr="008557A7" w:rsidRDefault="006D70F0" w:rsidP="00EE6FEB">
            <w:pPr>
              <w:spacing w:after="0" w:line="240" w:lineRule="auto"/>
              <w:rPr>
                <w:iCs/>
              </w:rPr>
            </w:pPr>
            <w:r w:rsidRPr="008557A7">
              <w:rPr>
                <w:iCs/>
              </w:rPr>
              <w:t>90 (devyniasdešimt) dienų nuo pasiūlymų pateikimo galutinio termino pabaigos</w:t>
            </w:r>
          </w:p>
        </w:tc>
        <w:tc>
          <w:tcPr>
            <w:tcW w:w="2121" w:type="dxa"/>
            <w:shd w:val="clear" w:color="auto" w:fill="auto"/>
            <w:tcMar>
              <w:top w:w="0" w:type="dxa"/>
              <w:left w:w="108" w:type="dxa"/>
              <w:bottom w:w="0" w:type="dxa"/>
              <w:right w:w="108" w:type="dxa"/>
            </w:tcMar>
          </w:tcPr>
          <w:p w14:paraId="4BE7B44C" w14:textId="77777777" w:rsidR="006D70F0" w:rsidRPr="008557A7" w:rsidRDefault="006D70F0" w:rsidP="00EE6FEB">
            <w:pPr>
              <w:spacing w:after="0" w:line="240" w:lineRule="auto"/>
            </w:pPr>
          </w:p>
        </w:tc>
      </w:tr>
      <w:tr w:rsidR="006D70F0" w:rsidRPr="008557A7" w14:paraId="633B79FC" w14:textId="77777777" w:rsidTr="00EE6FEB">
        <w:trPr>
          <w:trHeight w:val="20"/>
        </w:trPr>
        <w:tc>
          <w:tcPr>
            <w:tcW w:w="738" w:type="dxa"/>
            <w:shd w:val="clear" w:color="auto" w:fill="auto"/>
            <w:tcMar>
              <w:top w:w="0" w:type="dxa"/>
              <w:left w:w="108" w:type="dxa"/>
              <w:bottom w:w="0" w:type="dxa"/>
              <w:right w:w="108" w:type="dxa"/>
            </w:tcMar>
          </w:tcPr>
          <w:p w14:paraId="039C09FE" w14:textId="77777777" w:rsidR="006D70F0" w:rsidRPr="008557A7" w:rsidRDefault="006D70F0" w:rsidP="00EE6FEB">
            <w:pPr>
              <w:spacing w:after="0" w:line="240" w:lineRule="auto"/>
              <w:contextualSpacing/>
            </w:pPr>
            <w:r w:rsidRPr="008557A7">
              <w:t>9.</w:t>
            </w:r>
          </w:p>
        </w:tc>
        <w:tc>
          <w:tcPr>
            <w:tcW w:w="2835" w:type="dxa"/>
            <w:shd w:val="clear" w:color="auto" w:fill="auto"/>
            <w:tcMar>
              <w:top w:w="0" w:type="dxa"/>
              <w:left w:w="108" w:type="dxa"/>
              <w:bottom w:w="0" w:type="dxa"/>
              <w:right w:w="108" w:type="dxa"/>
            </w:tcMar>
          </w:tcPr>
          <w:p w14:paraId="143809BA" w14:textId="77777777" w:rsidR="006D70F0" w:rsidRPr="008557A7" w:rsidRDefault="006D70F0" w:rsidP="00EE6FEB">
            <w:pPr>
              <w:spacing w:after="0" w:line="240" w:lineRule="auto"/>
              <w:rPr>
                <w:bCs/>
              </w:rPr>
            </w:pPr>
            <w:r w:rsidRPr="008557A7">
              <w:t xml:space="preserve">Pirkimo vykdytojas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44D9DDBE"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751C8C33" w14:textId="77777777" w:rsidR="006D70F0" w:rsidRPr="008557A7" w:rsidRDefault="006D70F0" w:rsidP="00EE6FEB">
            <w:pPr>
              <w:spacing w:after="0" w:line="240" w:lineRule="auto"/>
            </w:pPr>
          </w:p>
        </w:tc>
      </w:tr>
      <w:tr w:rsidR="006D70F0" w:rsidRPr="008557A7" w14:paraId="1D7C3F84" w14:textId="77777777" w:rsidTr="00EE6FEB">
        <w:trPr>
          <w:trHeight w:val="20"/>
        </w:trPr>
        <w:tc>
          <w:tcPr>
            <w:tcW w:w="738" w:type="dxa"/>
            <w:shd w:val="clear" w:color="auto" w:fill="auto"/>
            <w:tcMar>
              <w:top w:w="0" w:type="dxa"/>
              <w:left w:w="108" w:type="dxa"/>
              <w:bottom w:w="0" w:type="dxa"/>
              <w:right w:w="108" w:type="dxa"/>
            </w:tcMar>
          </w:tcPr>
          <w:p w14:paraId="7BC3A351" w14:textId="77777777" w:rsidR="006D70F0" w:rsidRPr="008557A7" w:rsidRDefault="006D70F0" w:rsidP="00EE6FEB">
            <w:pPr>
              <w:spacing w:after="0" w:line="240" w:lineRule="auto"/>
              <w:contextualSpacing/>
              <w:rPr>
                <w:bCs/>
              </w:rPr>
            </w:pPr>
            <w:r w:rsidRPr="008557A7">
              <w:rPr>
                <w:bCs/>
              </w:rPr>
              <w:t>10.</w:t>
            </w:r>
          </w:p>
        </w:tc>
        <w:tc>
          <w:tcPr>
            <w:tcW w:w="2835" w:type="dxa"/>
            <w:shd w:val="clear" w:color="auto" w:fill="auto"/>
            <w:tcMar>
              <w:top w:w="0" w:type="dxa"/>
              <w:left w:w="108" w:type="dxa"/>
              <w:bottom w:w="0" w:type="dxa"/>
              <w:right w:w="108" w:type="dxa"/>
            </w:tcMar>
          </w:tcPr>
          <w:p w14:paraId="1B5D5469" w14:textId="77777777" w:rsidR="006D70F0" w:rsidRPr="008557A7" w:rsidRDefault="006D70F0" w:rsidP="00EE6FEB">
            <w:pPr>
              <w:spacing w:after="0" w:line="240" w:lineRule="auto"/>
              <w:rPr>
                <w:bCs/>
              </w:rPr>
            </w:pPr>
            <w:r w:rsidRPr="008557A7">
              <w:rPr>
                <w:color w:val="000000" w:themeColor="text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667C0EE4" w14:textId="77777777" w:rsidR="006D70F0" w:rsidRPr="008557A7" w:rsidRDefault="006D70F0" w:rsidP="00EE6FEB">
            <w:pPr>
              <w:spacing w:after="0" w:line="240" w:lineRule="auto"/>
              <w:jc w:val="both"/>
            </w:pPr>
            <w:r w:rsidRPr="008557A7">
              <w:t>NETAIKOMA</w:t>
            </w:r>
          </w:p>
          <w:p w14:paraId="40543D5C" w14:textId="77777777" w:rsidR="006D70F0" w:rsidRPr="008557A7" w:rsidRDefault="006D70F0" w:rsidP="00EE6FEB">
            <w:pPr>
              <w:spacing w:after="0" w:line="240" w:lineRule="auto"/>
              <w:jc w:val="both"/>
            </w:pPr>
          </w:p>
        </w:tc>
        <w:tc>
          <w:tcPr>
            <w:tcW w:w="2121" w:type="dxa"/>
            <w:shd w:val="clear" w:color="auto" w:fill="auto"/>
            <w:tcMar>
              <w:top w:w="0" w:type="dxa"/>
              <w:left w:w="108" w:type="dxa"/>
              <w:bottom w:w="0" w:type="dxa"/>
              <w:right w:w="108" w:type="dxa"/>
            </w:tcMar>
          </w:tcPr>
          <w:p w14:paraId="7AC2C7E9" w14:textId="77777777" w:rsidR="006D70F0" w:rsidRPr="008557A7" w:rsidRDefault="006D70F0" w:rsidP="00EE6FEB">
            <w:pPr>
              <w:spacing w:after="0" w:line="240" w:lineRule="auto"/>
            </w:pPr>
          </w:p>
        </w:tc>
      </w:tr>
      <w:tr w:rsidR="006D70F0" w:rsidRPr="008557A7" w14:paraId="0EEAE1D5" w14:textId="77777777" w:rsidTr="00EE6FEB">
        <w:trPr>
          <w:trHeight w:val="20"/>
        </w:trPr>
        <w:tc>
          <w:tcPr>
            <w:tcW w:w="738" w:type="dxa"/>
            <w:shd w:val="clear" w:color="auto" w:fill="auto"/>
            <w:tcMar>
              <w:top w:w="0" w:type="dxa"/>
              <w:left w:w="108" w:type="dxa"/>
              <w:bottom w:w="0" w:type="dxa"/>
              <w:right w:w="108" w:type="dxa"/>
            </w:tcMar>
          </w:tcPr>
          <w:p w14:paraId="429D66D2" w14:textId="77777777" w:rsidR="006D70F0" w:rsidRPr="008557A7" w:rsidRDefault="006D70F0" w:rsidP="00EE6FEB">
            <w:pPr>
              <w:spacing w:after="0" w:line="240" w:lineRule="auto"/>
              <w:contextualSpacing/>
              <w:rPr>
                <w:bCs/>
              </w:rPr>
            </w:pPr>
            <w:r w:rsidRPr="008557A7">
              <w:rPr>
                <w:bCs/>
              </w:rPr>
              <w:t>11.</w:t>
            </w:r>
          </w:p>
        </w:tc>
        <w:tc>
          <w:tcPr>
            <w:tcW w:w="2835" w:type="dxa"/>
            <w:shd w:val="clear" w:color="auto" w:fill="auto"/>
            <w:tcMar>
              <w:top w:w="0" w:type="dxa"/>
              <w:left w:w="108" w:type="dxa"/>
              <w:bottom w:w="0" w:type="dxa"/>
              <w:right w:w="108" w:type="dxa"/>
            </w:tcMar>
          </w:tcPr>
          <w:p w14:paraId="2B7E6526" w14:textId="77777777" w:rsidR="006D70F0" w:rsidRPr="008557A7" w:rsidRDefault="006D70F0" w:rsidP="00EE6FEB">
            <w:pPr>
              <w:spacing w:after="0" w:line="240" w:lineRule="auto"/>
              <w:rPr>
                <w:bCs/>
              </w:rPr>
            </w:pPr>
            <w:r w:rsidRPr="008557A7">
              <w:rPr>
                <w:bCs/>
              </w:rPr>
              <w:t>Pirkimo vykdytojas informuoja pirkimo dalyvius apie EBVPD vertinimo rezultatus ne vėliau kaip per</w:t>
            </w:r>
          </w:p>
        </w:tc>
        <w:tc>
          <w:tcPr>
            <w:tcW w:w="3685" w:type="dxa"/>
            <w:shd w:val="clear" w:color="auto" w:fill="auto"/>
            <w:tcMar>
              <w:top w:w="0" w:type="dxa"/>
              <w:left w:w="108" w:type="dxa"/>
              <w:bottom w:w="0" w:type="dxa"/>
              <w:right w:w="108" w:type="dxa"/>
            </w:tcMar>
          </w:tcPr>
          <w:p w14:paraId="2AFB3AFF"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03131A76" w14:textId="77777777" w:rsidR="006D70F0" w:rsidRPr="008557A7" w:rsidRDefault="006D70F0" w:rsidP="00EE6FEB">
            <w:pPr>
              <w:spacing w:after="0" w:line="240" w:lineRule="auto"/>
              <w:rPr>
                <w:bCs/>
              </w:rPr>
            </w:pPr>
          </w:p>
        </w:tc>
      </w:tr>
      <w:tr w:rsidR="006D70F0" w:rsidRPr="008557A7" w14:paraId="28EE63E2" w14:textId="77777777" w:rsidTr="00EE6FEB">
        <w:trPr>
          <w:trHeight w:val="20"/>
        </w:trPr>
        <w:tc>
          <w:tcPr>
            <w:tcW w:w="738" w:type="dxa"/>
            <w:shd w:val="clear" w:color="auto" w:fill="auto"/>
            <w:tcMar>
              <w:top w:w="0" w:type="dxa"/>
              <w:left w:w="108" w:type="dxa"/>
              <w:bottom w:w="0" w:type="dxa"/>
              <w:right w:w="108" w:type="dxa"/>
            </w:tcMar>
          </w:tcPr>
          <w:p w14:paraId="63E66E5D" w14:textId="77777777" w:rsidR="006D70F0" w:rsidRPr="008557A7" w:rsidRDefault="006D70F0" w:rsidP="00EE6FEB">
            <w:pPr>
              <w:spacing w:after="0" w:line="240" w:lineRule="auto"/>
              <w:contextualSpacing/>
              <w:rPr>
                <w:bCs/>
              </w:rPr>
            </w:pPr>
            <w:r w:rsidRPr="008557A7">
              <w:rPr>
                <w:bCs/>
              </w:rPr>
              <w:lastRenderedPageBreak/>
              <w:t>12.</w:t>
            </w:r>
          </w:p>
        </w:tc>
        <w:tc>
          <w:tcPr>
            <w:tcW w:w="2835" w:type="dxa"/>
            <w:shd w:val="clear" w:color="auto" w:fill="auto"/>
            <w:tcMar>
              <w:top w:w="0" w:type="dxa"/>
              <w:left w:w="108" w:type="dxa"/>
              <w:bottom w:w="0" w:type="dxa"/>
              <w:right w:w="108" w:type="dxa"/>
            </w:tcMar>
          </w:tcPr>
          <w:p w14:paraId="1A24C94B" w14:textId="77777777" w:rsidR="006D70F0" w:rsidRPr="008557A7" w:rsidRDefault="006D70F0" w:rsidP="00EE6FEB">
            <w:pPr>
              <w:spacing w:after="0" w:line="240" w:lineRule="auto"/>
              <w:rPr>
                <w:bCs/>
              </w:rPr>
            </w:pPr>
            <w:r w:rsidRPr="008557A7">
              <w:rPr>
                <w:bCs/>
              </w:rPr>
              <w:t xml:space="preserve">Pirkimo vykdytojas pirkimo dalyviams praneša apie priimtą sprendimą nustatyti laimėjusį pasiūlymą, </w:t>
            </w:r>
            <w:r w:rsidRPr="008557A7">
              <w:t>dėl kurio bus sudaroma</w:t>
            </w:r>
            <w:r w:rsidRPr="008557A7">
              <w:rPr>
                <w:bCs/>
              </w:rPr>
              <w:t xml:space="preserve"> sutartis ne vėliau kaip per</w:t>
            </w:r>
          </w:p>
        </w:tc>
        <w:tc>
          <w:tcPr>
            <w:tcW w:w="3685" w:type="dxa"/>
            <w:shd w:val="clear" w:color="auto" w:fill="auto"/>
            <w:tcMar>
              <w:top w:w="0" w:type="dxa"/>
              <w:left w:w="108" w:type="dxa"/>
              <w:bottom w:w="0" w:type="dxa"/>
              <w:right w:w="108" w:type="dxa"/>
            </w:tcMar>
          </w:tcPr>
          <w:p w14:paraId="104AFE1E"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28037D65" w14:textId="77777777" w:rsidR="006D70F0" w:rsidRPr="008557A7" w:rsidRDefault="006D70F0" w:rsidP="00EE6FEB">
            <w:pPr>
              <w:spacing w:after="0" w:line="240" w:lineRule="auto"/>
            </w:pPr>
          </w:p>
        </w:tc>
      </w:tr>
      <w:tr w:rsidR="006D70F0" w:rsidRPr="008557A7" w14:paraId="264613F9" w14:textId="77777777" w:rsidTr="00EE6FEB">
        <w:trPr>
          <w:trHeight w:val="20"/>
        </w:trPr>
        <w:tc>
          <w:tcPr>
            <w:tcW w:w="738" w:type="dxa"/>
            <w:shd w:val="clear" w:color="auto" w:fill="auto"/>
            <w:tcMar>
              <w:top w:w="0" w:type="dxa"/>
              <w:left w:w="108" w:type="dxa"/>
              <w:bottom w:w="0" w:type="dxa"/>
              <w:right w:w="108" w:type="dxa"/>
            </w:tcMar>
          </w:tcPr>
          <w:p w14:paraId="5C7AA6EC" w14:textId="77777777" w:rsidR="006D70F0" w:rsidRPr="008557A7" w:rsidRDefault="006D70F0" w:rsidP="00EE6FEB">
            <w:pPr>
              <w:spacing w:after="0" w:line="240" w:lineRule="auto"/>
              <w:contextualSpacing/>
              <w:rPr>
                <w:bCs/>
              </w:rPr>
            </w:pPr>
            <w:r w:rsidRPr="008557A7">
              <w:rPr>
                <w:bCs/>
              </w:rPr>
              <w:t>13.</w:t>
            </w:r>
          </w:p>
        </w:tc>
        <w:tc>
          <w:tcPr>
            <w:tcW w:w="2835" w:type="dxa"/>
            <w:shd w:val="clear" w:color="auto" w:fill="auto"/>
            <w:tcMar>
              <w:top w:w="0" w:type="dxa"/>
              <w:left w:w="108" w:type="dxa"/>
              <w:bottom w:w="0" w:type="dxa"/>
              <w:right w:w="108" w:type="dxa"/>
            </w:tcMar>
          </w:tcPr>
          <w:p w14:paraId="6862930F" w14:textId="77777777" w:rsidR="006D70F0" w:rsidRPr="008557A7" w:rsidRDefault="006D70F0" w:rsidP="00EE6FEB">
            <w:pPr>
              <w:spacing w:after="0" w:line="240" w:lineRule="auto"/>
              <w:rPr>
                <w:bCs/>
              </w:rPr>
            </w:pPr>
            <w:r w:rsidRPr="008557A7">
              <w:rPr>
                <w:bCs/>
              </w:rPr>
              <w:t>Pirkimo vykdytojas,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28B092CC" w14:textId="77777777" w:rsidR="006D70F0" w:rsidRPr="008557A7" w:rsidRDefault="006D70F0" w:rsidP="00EE6FEB">
            <w:pPr>
              <w:spacing w:after="0" w:line="240" w:lineRule="auto"/>
              <w:rPr>
                <w:bCs/>
              </w:rPr>
            </w:pPr>
            <w:r w:rsidRPr="008557A7">
              <w:rPr>
                <w:bCs/>
              </w:rPr>
              <w:t>15 (penkiolika) dienų nuo pirkimo dalyvio raštu pateikto prašymo gavimo dienos</w:t>
            </w:r>
          </w:p>
        </w:tc>
        <w:tc>
          <w:tcPr>
            <w:tcW w:w="2121" w:type="dxa"/>
            <w:shd w:val="clear" w:color="auto" w:fill="auto"/>
            <w:tcMar>
              <w:top w:w="0" w:type="dxa"/>
              <w:left w:w="108" w:type="dxa"/>
              <w:bottom w:w="0" w:type="dxa"/>
              <w:right w:w="108" w:type="dxa"/>
            </w:tcMar>
          </w:tcPr>
          <w:p w14:paraId="18FC689D" w14:textId="77777777" w:rsidR="006D70F0" w:rsidRPr="008557A7" w:rsidRDefault="006D70F0" w:rsidP="00EE6FEB">
            <w:pPr>
              <w:pStyle w:val="tajtip"/>
              <w:shd w:val="clear" w:color="auto" w:fill="FFFFFF"/>
              <w:spacing w:before="0" w:beforeAutospacing="0" w:after="0" w:afterAutospacing="0"/>
              <w:ind w:firstLine="313"/>
            </w:pPr>
          </w:p>
        </w:tc>
      </w:tr>
      <w:tr w:rsidR="006D70F0" w:rsidRPr="008557A7" w14:paraId="02A59B1B" w14:textId="77777777" w:rsidTr="00EE6FEB">
        <w:trPr>
          <w:trHeight w:val="20"/>
        </w:trPr>
        <w:tc>
          <w:tcPr>
            <w:tcW w:w="738" w:type="dxa"/>
            <w:shd w:val="clear" w:color="auto" w:fill="auto"/>
            <w:tcMar>
              <w:top w:w="0" w:type="dxa"/>
              <w:left w:w="108" w:type="dxa"/>
              <w:bottom w:w="0" w:type="dxa"/>
              <w:right w:w="108" w:type="dxa"/>
            </w:tcMar>
          </w:tcPr>
          <w:p w14:paraId="6978EF20" w14:textId="77777777" w:rsidR="006D70F0" w:rsidRPr="008557A7" w:rsidRDefault="006D70F0" w:rsidP="00EE6FEB">
            <w:pPr>
              <w:spacing w:after="0" w:line="240" w:lineRule="auto"/>
              <w:contextualSpacing/>
              <w:rPr>
                <w:bCs/>
              </w:rPr>
            </w:pPr>
            <w:r w:rsidRPr="008557A7">
              <w:rPr>
                <w:bCs/>
              </w:rPr>
              <w:t>14.</w:t>
            </w:r>
          </w:p>
        </w:tc>
        <w:tc>
          <w:tcPr>
            <w:tcW w:w="2835" w:type="dxa"/>
            <w:shd w:val="clear" w:color="auto" w:fill="auto"/>
            <w:tcMar>
              <w:top w:w="0" w:type="dxa"/>
              <w:left w:w="108" w:type="dxa"/>
              <w:bottom w:w="0" w:type="dxa"/>
              <w:right w:w="108" w:type="dxa"/>
            </w:tcMar>
          </w:tcPr>
          <w:p w14:paraId="5F7A9D41" w14:textId="77777777" w:rsidR="006D70F0" w:rsidRPr="008557A7" w:rsidRDefault="006D70F0" w:rsidP="00EE6FEB">
            <w:pPr>
              <w:spacing w:after="0" w:line="240" w:lineRule="auto"/>
              <w:rPr>
                <w:bCs/>
              </w:rPr>
            </w:pPr>
            <w:r w:rsidRPr="008557A7">
              <w:rPr>
                <w:color w:val="000000"/>
                <w:shd w:val="clear" w:color="auto" w:fill="FFFFFF"/>
              </w:rPr>
              <w:t xml:space="preserve">Tiekėjas turi teisę pateikti pretenziją pirkimo vykdytojui, pateikti prašymą ar pareikšti ieškinį teismui </w:t>
            </w:r>
            <w:r w:rsidRPr="008557A7">
              <w:rPr>
                <w:bCs/>
              </w:rPr>
              <w:t>ne vėliau kaip per</w:t>
            </w:r>
          </w:p>
        </w:tc>
        <w:tc>
          <w:tcPr>
            <w:tcW w:w="3685" w:type="dxa"/>
            <w:shd w:val="clear" w:color="auto" w:fill="auto"/>
            <w:tcMar>
              <w:top w:w="0" w:type="dxa"/>
              <w:left w:w="108" w:type="dxa"/>
              <w:bottom w:w="0" w:type="dxa"/>
              <w:right w:w="108" w:type="dxa"/>
            </w:tcMar>
          </w:tcPr>
          <w:p w14:paraId="7DEF9F66" w14:textId="77777777" w:rsidR="006D70F0" w:rsidRPr="008557A7" w:rsidRDefault="006D70F0" w:rsidP="00EE6FEB">
            <w:pPr>
              <w:spacing w:after="0" w:line="240" w:lineRule="auto"/>
            </w:pPr>
            <w:r w:rsidRPr="008557A7">
              <w:t xml:space="preserve">10 (dešimt) dienų nuo </w:t>
            </w:r>
            <w:r w:rsidRPr="008557A7">
              <w:rPr>
                <w:rFonts w:eastAsia="Arial"/>
              </w:rPr>
              <w:t>pirkimo vykdytojo</w:t>
            </w:r>
            <w:r w:rsidRPr="008557A7">
              <w:t xml:space="preserve"> pranešimo raštu apie jos priimtą sprendimą išsiuntimo tiekėjams dienos arba nuo paskelbimo apie </w:t>
            </w:r>
            <w:r w:rsidRPr="008557A7">
              <w:rPr>
                <w:rFonts w:eastAsia="Arial"/>
              </w:rPr>
              <w:t>pirkimo vykdytojo</w:t>
            </w:r>
            <w:r w:rsidRPr="008557A7">
              <w:t xml:space="preserve"> priimtus sprendimus dienos, jei VPĮ nenumato reikalavimo raštu informuoti tiekėjus apie </w:t>
            </w:r>
            <w:r w:rsidRPr="008557A7">
              <w:rPr>
                <w:rFonts w:eastAsia="Arial"/>
              </w:rPr>
              <w:t xml:space="preserve"> pirkimo vykdytojo</w:t>
            </w:r>
            <w:r w:rsidRPr="008557A7">
              <w:t xml:space="preserve"> priimtus sprendimus;</w:t>
            </w:r>
          </w:p>
          <w:p w14:paraId="6CC3159F" w14:textId="77777777" w:rsidR="006D70F0" w:rsidRPr="008557A7" w:rsidRDefault="006D70F0" w:rsidP="00EE6FEB">
            <w:pPr>
              <w:spacing w:after="0" w:line="240" w:lineRule="auto"/>
              <w:jc w:val="both"/>
            </w:pPr>
            <w:r w:rsidRPr="008557A7">
              <w:t>15 (penkiolika) dienų nuo pranešimo išsiuntimo tiekėjams dienos, jeigu šis pranešimas nebuvo siunčiamas elektroninėmis priemonėmis.</w:t>
            </w:r>
          </w:p>
        </w:tc>
        <w:tc>
          <w:tcPr>
            <w:tcW w:w="2121" w:type="dxa"/>
            <w:shd w:val="clear" w:color="auto" w:fill="auto"/>
            <w:tcMar>
              <w:top w:w="0" w:type="dxa"/>
              <w:left w:w="108" w:type="dxa"/>
              <w:bottom w:w="0" w:type="dxa"/>
              <w:right w:w="108" w:type="dxa"/>
            </w:tcMar>
          </w:tcPr>
          <w:p w14:paraId="1321617C" w14:textId="77777777" w:rsidR="006D70F0" w:rsidRPr="008557A7" w:rsidRDefault="006D70F0" w:rsidP="00EE6FEB">
            <w:pPr>
              <w:spacing w:after="0" w:line="240" w:lineRule="auto"/>
              <w:rPr>
                <w:bCs/>
              </w:rPr>
            </w:pPr>
          </w:p>
        </w:tc>
      </w:tr>
      <w:tr w:rsidR="006D70F0" w:rsidRPr="008557A7" w14:paraId="57373B8C" w14:textId="77777777" w:rsidTr="00EE6FEB">
        <w:trPr>
          <w:trHeight w:val="20"/>
        </w:trPr>
        <w:tc>
          <w:tcPr>
            <w:tcW w:w="738" w:type="dxa"/>
            <w:shd w:val="clear" w:color="auto" w:fill="auto"/>
            <w:tcMar>
              <w:top w:w="0" w:type="dxa"/>
              <w:left w:w="108" w:type="dxa"/>
              <w:bottom w:w="0" w:type="dxa"/>
              <w:right w:w="108" w:type="dxa"/>
            </w:tcMar>
          </w:tcPr>
          <w:p w14:paraId="263C121C" w14:textId="77777777" w:rsidR="006D70F0" w:rsidRPr="008557A7" w:rsidRDefault="006D70F0" w:rsidP="00EE6FEB">
            <w:pPr>
              <w:spacing w:after="0" w:line="240" w:lineRule="auto"/>
              <w:contextualSpacing/>
            </w:pPr>
            <w:r w:rsidRPr="008557A7">
              <w:t>15.</w:t>
            </w:r>
          </w:p>
        </w:tc>
        <w:tc>
          <w:tcPr>
            <w:tcW w:w="2835" w:type="dxa"/>
            <w:shd w:val="clear" w:color="auto" w:fill="auto"/>
            <w:tcMar>
              <w:top w:w="0" w:type="dxa"/>
              <w:left w:w="108" w:type="dxa"/>
              <w:bottom w:w="0" w:type="dxa"/>
              <w:right w:w="108" w:type="dxa"/>
            </w:tcMar>
          </w:tcPr>
          <w:p w14:paraId="698F7199" w14:textId="77777777" w:rsidR="006D70F0" w:rsidRPr="008557A7" w:rsidRDefault="006D70F0" w:rsidP="00EE6FEB">
            <w:pPr>
              <w:spacing w:after="0" w:line="240" w:lineRule="auto"/>
            </w:pPr>
            <w:r w:rsidRPr="008557A7">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3F05D89E" w14:textId="77777777" w:rsidR="006D70F0" w:rsidRPr="008557A7" w:rsidRDefault="006D70F0" w:rsidP="00EE6FEB">
            <w:pPr>
              <w:spacing w:after="0" w:line="240" w:lineRule="auto"/>
            </w:pPr>
            <w:r w:rsidRPr="008557A7">
              <w:t>6 (šešias) darbo dienas nuo pretenzijos gavimo dienos</w:t>
            </w:r>
          </w:p>
        </w:tc>
        <w:tc>
          <w:tcPr>
            <w:tcW w:w="2121" w:type="dxa"/>
            <w:shd w:val="clear" w:color="auto" w:fill="auto"/>
            <w:tcMar>
              <w:top w:w="0" w:type="dxa"/>
              <w:left w:w="108" w:type="dxa"/>
              <w:bottom w:w="0" w:type="dxa"/>
              <w:right w:w="108" w:type="dxa"/>
            </w:tcMar>
          </w:tcPr>
          <w:p w14:paraId="5E53FDAA" w14:textId="77777777" w:rsidR="006D70F0" w:rsidRPr="008557A7" w:rsidRDefault="006D70F0" w:rsidP="00EE6FEB">
            <w:pPr>
              <w:spacing w:after="0" w:line="240" w:lineRule="auto"/>
            </w:pPr>
          </w:p>
        </w:tc>
      </w:tr>
      <w:tr w:rsidR="006D70F0" w:rsidRPr="008557A7" w14:paraId="2DAC2BDA" w14:textId="77777777" w:rsidTr="00EE6FEB">
        <w:trPr>
          <w:trHeight w:val="20"/>
        </w:trPr>
        <w:tc>
          <w:tcPr>
            <w:tcW w:w="738" w:type="dxa"/>
            <w:shd w:val="clear" w:color="auto" w:fill="auto"/>
            <w:tcMar>
              <w:top w:w="0" w:type="dxa"/>
              <w:left w:w="108" w:type="dxa"/>
              <w:bottom w:w="0" w:type="dxa"/>
              <w:right w:w="108" w:type="dxa"/>
            </w:tcMar>
          </w:tcPr>
          <w:p w14:paraId="7CF44D10" w14:textId="77777777" w:rsidR="006D70F0" w:rsidRPr="008557A7" w:rsidRDefault="006D70F0" w:rsidP="00EE6FEB">
            <w:pPr>
              <w:spacing w:after="0" w:line="240" w:lineRule="auto"/>
              <w:contextualSpacing/>
              <w:rPr>
                <w:bCs/>
              </w:rPr>
            </w:pPr>
            <w:r w:rsidRPr="008557A7">
              <w:rPr>
                <w:bCs/>
              </w:rPr>
              <w:t>16.</w:t>
            </w:r>
          </w:p>
        </w:tc>
        <w:tc>
          <w:tcPr>
            <w:tcW w:w="2835" w:type="dxa"/>
            <w:shd w:val="clear" w:color="auto" w:fill="auto"/>
            <w:tcMar>
              <w:top w:w="0" w:type="dxa"/>
              <w:left w:w="108" w:type="dxa"/>
              <w:bottom w:w="0" w:type="dxa"/>
              <w:right w:w="108" w:type="dxa"/>
            </w:tcMar>
          </w:tcPr>
          <w:p w14:paraId="433D4B89" w14:textId="77777777" w:rsidR="006D70F0" w:rsidRPr="008557A7" w:rsidRDefault="006D70F0" w:rsidP="00EE6FEB">
            <w:pPr>
              <w:spacing w:after="0" w:line="240" w:lineRule="auto"/>
              <w:rPr>
                <w:bCs/>
              </w:rPr>
            </w:pPr>
            <w:r w:rsidRPr="008557A7">
              <w:t>Jeigu pirkimo vykdytojas per nustatytą terminą neišnagrinėja jai pateiktos pretenzijos, tiekėjas turi teisę pateikti prašymą ar pareikšti ieškinį teismui per</w:t>
            </w:r>
            <w:r w:rsidRPr="008557A7">
              <w:rPr>
                <w:bCs/>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21878FD4" w14:textId="77777777" w:rsidR="006D70F0" w:rsidRPr="008557A7" w:rsidRDefault="006D70F0" w:rsidP="00EE6FEB">
            <w:pPr>
              <w:spacing w:after="0" w:line="240" w:lineRule="auto"/>
            </w:pPr>
            <w:r w:rsidRPr="008557A7">
              <w:t>per 15 (penkiolika) dienų nuo dienos, kurią pirkimo vykdytojas turėjo raštu pranešti apie priimtą sprendimą pretenziją pateikusiam tiekėjui,   suinteresuotiems pirkimo dalyviams.</w:t>
            </w:r>
          </w:p>
        </w:tc>
        <w:tc>
          <w:tcPr>
            <w:tcW w:w="2121" w:type="dxa"/>
            <w:shd w:val="clear" w:color="auto" w:fill="auto"/>
            <w:tcMar>
              <w:top w:w="0" w:type="dxa"/>
              <w:left w:w="108" w:type="dxa"/>
              <w:bottom w:w="0" w:type="dxa"/>
              <w:right w:w="108" w:type="dxa"/>
            </w:tcMar>
          </w:tcPr>
          <w:p w14:paraId="68A56F50" w14:textId="77777777" w:rsidR="006D70F0" w:rsidRPr="008557A7" w:rsidRDefault="006D70F0" w:rsidP="00EE6FEB">
            <w:pPr>
              <w:spacing w:after="0" w:line="240" w:lineRule="auto"/>
            </w:pPr>
          </w:p>
        </w:tc>
      </w:tr>
      <w:tr w:rsidR="006D70F0" w:rsidRPr="008557A7" w14:paraId="10E92F81" w14:textId="77777777" w:rsidTr="00EE6FEB">
        <w:trPr>
          <w:trHeight w:val="20"/>
        </w:trPr>
        <w:tc>
          <w:tcPr>
            <w:tcW w:w="738" w:type="dxa"/>
            <w:shd w:val="clear" w:color="auto" w:fill="auto"/>
            <w:tcMar>
              <w:top w:w="0" w:type="dxa"/>
              <w:left w:w="108" w:type="dxa"/>
              <w:bottom w:w="0" w:type="dxa"/>
              <w:right w:w="108" w:type="dxa"/>
            </w:tcMar>
          </w:tcPr>
          <w:p w14:paraId="411B113A" w14:textId="77777777" w:rsidR="006D70F0" w:rsidRPr="008557A7" w:rsidRDefault="006D70F0" w:rsidP="00EE6FEB">
            <w:pPr>
              <w:spacing w:after="0" w:line="240" w:lineRule="auto"/>
              <w:contextualSpacing/>
            </w:pPr>
            <w:r w:rsidRPr="008557A7">
              <w:t>17.</w:t>
            </w:r>
          </w:p>
        </w:tc>
        <w:tc>
          <w:tcPr>
            <w:tcW w:w="2835" w:type="dxa"/>
            <w:shd w:val="clear" w:color="auto" w:fill="auto"/>
            <w:tcMar>
              <w:top w:w="0" w:type="dxa"/>
              <w:left w:w="108" w:type="dxa"/>
              <w:bottom w:w="0" w:type="dxa"/>
              <w:right w:w="108" w:type="dxa"/>
            </w:tcMar>
          </w:tcPr>
          <w:p w14:paraId="4670BF67" w14:textId="77777777" w:rsidR="006D70F0" w:rsidRPr="008557A7" w:rsidRDefault="006D70F0" w:rsidP="00EE6FEB">
            <w:pPr>
              <w:spacing w:after="0" w:line="240" w:lineRule="auto"/>
            </w:pPr>
            <w:r w:rsidRPr="008557A7">
              <w:t>Pirkimo vykdytojas negali sudaryti sutarties anksčiau kaip po</w:t>
            </w:r>
          </w:p>
        </w:tc>
        <w:tc>
          <w:tcPr>
            <w:tcW w:w="3685" w:type="dxa"/>
            <w:shd w:val="clear" w:color="auto" w:fill="auto"/>
            <w:tcMar>
              <w:top w:w="0" w:type="dxa"/>
              <w:left w:w="108" w:type="dxa"/>
              <w:bottom w:w="0" w:type="dxa"/>
              <w:right w:w="108" w:type="dxa"/>
            </w:tcMar>
          </w:tcPr>
          <w:p w14:paraId="6E6BAA62" w14:textId="77777777" w:rsidR="006D70F0" w:rsidRPr="008557A7" w:rsidRDefault="006D70F0" w:rsidP="00EE6FEB">
            <w:pPr>
              <w:spacing w:after="0" w:line="240" w:lineRule="auto"/>
            </w:pPr>
            <w:r w:rsidRPr="008557A7">
              <w:rPr>
                <w:bCs/>
              </w:rPr>
              <w:t>10 (dešimt) dienų,</w:t>
            </w:r>
            <w:r w:rsidRPr="008557A7">
              <w:t xml:space="preserve"> nuo pranešimo apie sprendimą sudaryti sutartį (o jei buvo gauta pretenzija – nuo pranešimo raštu apie jos priimtą </w:t>
            </w:r>
            <w:r w:rsidRPr="008557A7">
              <w:lastRenderedPageBreak/>
              <w:t>sprendimą dėl pretenzijos) išsiuntimo iš pirkimo vykdytojo pirkimo dalyviams dienos, o jeigu šis pranešimas nebuvo siunčiamas elektroninėmis priemonėmis, – ne anksčiau kaip po 15 (penkiolikos) dienų.</w:t>
            </w:r>
          </w:p>
        </w:tc>
        <w:tc>
          <w:tcPr>
            <w:tcW w:w="2121" w:type="dxa"/>
            <w:shd w:val="clear" w:color="auto" w:fill="auto"/>
            <w:tcMar>
              <w:top w:w="0" w:type="dxa"/>
              <w:left w:w="108" w:type="dxa"/>
              <w:bottom w:w="0" w:type="dxa"/>
              <w:right w:w="108" w:type="dxa"/>
            </w:tcMar>
          </w:tcPr>
          <w:p w14:paraId="337454E2" w14:textId="77777777" w:rsidR="006D70F0" w:rsidRPr="008557A7" w:rsidRDefault="006D70F0" w:rsidP="00EE6FEB">
            <w:pPr>
              <w:spacing w:after="0" w:line="240" w:lineRule="auto"/>
            </w:pPr>
          </w:p>
        </w:tc>
      </w:tr>
      <w:tr w:rsidR="006D70F0" w:rsidRPr="008557A7" w14:paraId="49CC0CB9" w14:textId="77777777" w:rsidTr="00EE6FEB">
        <w:trPr>
          <w:trHeight w:val="20"/>
        </w:trPr>
        <w:tc>
          <w:tcPr>
            <w:tcW w:w="738" w:type="dxa"/>
            <w:shd w:val="clear" w:color="auto" w:fill="auto"/>
            <w:tcMar>
              <w:top w:w="0" w:type="dxa"/>
              <w:left w:w="108" w:type="dxa"/>
              <w:bottom w:w="0" w:type="dxa"/>
              <w:right w:w="108" w:type="dxa"/>
            </w:tcMar>
          </w:tcPr>
          <w:p w14:paraId="5CD033B0" w14:textId="77777777" w:rsidR="006D70F0" w:rsidRPr="008557A7" w:rsidRDefault="006D70F0" w:rsidP="00EE6FEB">
            <w:pPr>
              <w:spacing w:after="0" w:line="240" w:lineRule="auto"/>
              <w:contextualSpacing/>
            </w:pPr>
            <w:r w:rsidRPr="008557A7">
              <w:t>18.</w:t>
            </w:r>
          </w:p>
        </w:tc>
        <w:tc>
          <w:tcPr>
            <w:tcW w:w="2835" w:type="dxa"/>
            <w:shd w:val="clear" w:color="auto" w:fill="auto"/>
            <w:tcMar>
              <w:top w:w="0" w:type="dxa"/>
              <w:left w:w="108" w:type="dxa"/>
              <w:bottom w:w="0" w:type="dxa"/>
              <w:right w:w="108" w:type="dxa"/>
            </w:tcMar>
          </w:tcPr>
          <w:p w14:paraId="3A5BE03F" w14:textId="77777777" w:rsidR="006D70F0" w:rsidRPr="008557A7" w:rsidRDefault="006D70F0" w:rsidP="00EE6FEB">
            <w:pPr>
              <w:spacing w:after="0" w:line="240" w:lineRule="auto"/>
            </w:pPr>
            <w:r w:rsidRPr="008557A7">
              <w:t xml:space="preserve">Jeigu </w:t>
            </w:r>
            <w:r w:rsidRPr="008557A7">
              <w:rPr>
                <w:iCs/>
              </w:rPr>
              <w:t>suinteresuotas dalyvis paprašys pirkimo vykdytojo pateikti laimėjusį pasiūlymą</w:t>
            </w:r>
          </w:p>
        </w:tc>
        <w:tc>
          <w:tcPr>
            <w:tcW w:w="3685" w:type="dxa"/>
            <w:shd w:val="clear" w:color="auto" w:fill="auto"/>
            <w:tcMar>
              <w:top w:w="0" w:type="dxa"/>
              <w:left w:w="108" w:type="dxa"/>
              <w:bottom w:w="0" w:type="dxa"/>
              <w:right w:w="108" w:type="dxa"/>
            </w:tcMar>
          </w:tcPr>
          <w:p w14:paraId="71B6ADA5" w14:textId="77777777" w:rsidR="006D70F0" w:rsidRPr="008557A7" w:rsidRDefault="006D70F0" w:rsidP="00EE6FEB">
            <w:pPr>
              <w:spacing w:after="0" w:line="240" w:lineRule="auto"/>
              <w:jc w:val="both"/>
            </w:pPr>
            <w:r w:rsidRPr="008557A7">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shd w:val="clear" w:color="auto" w:fill="auto"/>
            <w:tcMar>
              <w:top w:w="0" w:type="dxa"/>
              <w:left w:w="108" w:type="dxa"/>
              <w:bottom w:w="0" w:type="dxa"/>
              <w:right w:w="108" w:type="dxa"/>
            </w:tcMar>
          </w:tcPr>
          <w:p w14:paraId="08308E34" w14:textId="77777777" w:rsidR="006D70F0" w:rsidRPr="008557A7" w:rsidRDefault="006D70F0" w:rsidP="00EE6FEB">
            <w:pPr>
              <w:spacing w:after="0" w:line="240" w:lineRule="auto"/>
            </w:pPr>
          </w:p>
        </w:tc>
      </w:tr>
    </w:tbl>
    <w:p w14:paraId="3410F903" w14:textId="77777777" w:rsidR="006D70F0" w:rsidRPr="008557A7" w:rsidRDefault="006D70F0" w:rsidP="006D70F0">
      <w:pPr>
        <w:tabs>
          <w:tab w:val="left" w:pos="2977"/>
        </w:tabs>
        <w:spacing w:after="120" w:line="20" w:lineRule="atLeast"/>
        <w:jc w:val="center"/>
        <w:rPr>
          <w:rFonts w:eastAsia="Calibri"/>
        </w:rPr>
      </w:pPr>
    </w:p>
    <w:p w14:paraId="0A2DBFD6" w14:textId="77777777" w:rsidR="006D70F0" w:rsidRPr="008557A7" w:rsidRDefault="006D70F0" w:rsidP="006D70F0">
      <w:pPr>
        <w:rPr>
          <w:rFonts w:eastAsia="Calibri"/>
        </w:rPr>
      </w:pPr>
      <w:r w:rsidRPr="008557A7">
        <w:rPr>
          <w:rFonts w:eastAsia="Calibri"/>
        </w:rPr>
        <w:br w:type="page"/>
      </w:r>
    </w:p>
    <w:p w14:paraId="18251CC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26" w:name="_Ref38539939"/>
      <w:bookmarkStart w:id="27" w:name="_Ref38541068"/>
      <w:bookmarkStart w:id="28" w:name="_Ref38885053"/>
      <w:bookmarkStart w:id="29" w:name="_Ref38899023"/>
      <w:bookmarkStart w:id="30" w:name="_Toc124404957"/>
      <w:r w:rsidRPr="008557A7">
        <w:rPr>
          <w:rFonts w:eastAsia="Calibri"/>
          <w:color w:val="0070C0"/>
        </w:rPr>
        <w:lastRenderedPageBreak/>
        <w:t xml:space="preserve">Pirkimo sąlygų 2 priedas </w:t>
      </w:r>
      <w:bookmarkEnd w:id="26"/>
      <w:bookmarkEnd w:id="27"/>
      <w:bookmarkEnd w:id="28"/>
      <w:bookmarkEnd w:id="29"/>
      <w:bookmarkEnd w:id="30"/>
    </w:p>
    <w:p w14:paraId="62CCF1CD" w14:textId="77777777" w:rsidR="006D70F0" w:rsidRPr="008557A7" w:rsidRDefault="006D70F0" w:rsidP="006D70F0">
      <w:pPr>
        <w:rPr>
          <w:lang w:eastAsia="lt-LT"/>
        </w:rPr>
      </w:pPr>
    </w:p>
    <w:p w14:paraId="6B652F92" w14:textId="77777777" w:rsidR="006D70F0" w:rsidRPr="008557A7" w:rsidRDefault="006D70F0" w:rsidP="006D70F0">
      <w:pPr>
        <w:rPr>
          <w:lang w:eastAsia="lt-LT"/>
        </w:rPr>
      </w:pPr>
    </w:p>
    <w:p w14:paraId="23DED5AC" w14:textId="77777777" w:rsidR="006D70F0" w:rsidRPr="008557A7" w:rsidRDefault="006D70F0" w:rsidP="006D70F0">
      <w:pPr>
        <w:jc w:val="center"/>
        <w:rPr>
          <w:b/>
          <w:bCs/>
        </w:rPr>
      </w:pPr>
    </w:p>
    <w:p w14:paraId="26FFADAB" w14:textId="6E2E1111" w:rsidR="006D4670" w:rsidRPr="008557A7" w:rsidRDefault="006D4670" w:rsidP="006D467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MOKSLO PASKIRTIES PASTATO, ESANČIO KĘSTUČIO G. </w:t>
      </w:r>
      <w:r w:rsidR="00301252">
        <w:rPr>
          <w:color w:val="auto"/>
          <w:sz w:val="24"/>
          <w:szCs w:val="24"/>
          <w:lang w:val="lt-LT"/>
        </w:rPr>
        <w:t>5</w:t>
      </w:r>
      <w:r>
        <w:rPr>
          <w:color w:val="auto"/>
          <w:sz w:val="24"/>
          <w:szCs w:val="24"/>
          <w:lang w:val="lt-LT"/>
        </w:rPr>
        <w:t xml:space="preserve">, ŠILUTĖJE (UNIK. NR. </w:t>
      </w:r>
      <w:r w:rsidR="00301252">
        <w:rPr>
          <w:rFonts w:eastAsia="Calibri"/>
          <w:color w:val="000000" w:themeColor="text1"/>
          <w:sz w:val="24"/>
          <w:szCs w:val="24"/>
        </w:rPr>
        <w:t>8898-2000-9028; 8898-2000-9017</w:t>
      </w:r>
      <w:r>
        <w:rPr>
          <w:color w:val="auto"/>
          <w:sz w:val="24"/>
          <w:szCs w:val="24"/>
          <w:lang w:val="lt-LT"/>
        </w:rPr>
        <w:t xml:space="preserve">) </w:t>
      </w:r>
      <w:r w:rsidR="007403A4">
        <w:rPr>
          <w:color w:val="auto"/>
          <w:sz w:val="24"/>
          <w:szCs w:val="24"/>
          <w:lang w:val="lt-LT"/>
        </w:rPr>
        <w:t xml:space="preserve">ATNAUJINIMO </w:t>
      </w:r>
      <w:r>
        <w:rPr>
          <w:color w:val="auto"/>
          <w:sz w:val="24"/>
          <w:szCs w:val="24"/>
          <w:lang w:val="lt-LT"/>
        </w:rPr>
        <w:t>(</w:t>
      </w:r>
      <w:r w:rsidR="007403A4">
        <w:rPr>
          <w:color w:val="auto"/>
          <w:sz w:val="24"/>
          <w:szCs w:val="24"/>
          <w:lang w:val="lt-LT"/>
        </w:rPr>
        <w:t>MODERNIZAVIMO</w:t>
      </w:r>
      <w:r>
        <w:rPr>
          <w:color w:val="auto"/>
          <w:sz w:val="24"/>
          <w:szCs w:val="24"/>
          <w:lang w:val="lt-LT"/>
        </w:rPr>
        <w:t>) TECHNINIO DARBO PROJEKTO PARENGIMO IR PROJEKTO VYKDYMO PRIEŽIŪROS PASLAUGŲ</w:t>
      </w:r>
    </w:p>
    <w:p w14:paraId="3E8936FF" w14:textId="77777777" w:rsidR="00ED1807" w:rsidRDefault="00ED1807" w:rsidP="00ED1807">
      <w:pPr>
        <w:rPr>
          <w:lang w:eastAsia="lt-LT"/>
        </w:rPr>
      </w:pPr>
    </w:p>
    <w:p w14:paraId="4185B16A" w14:textId="48F101D2" w:rsidR="00ED1807" w:rsidRPr="00ED1807" w:rsidRDefault="00ED1807" w:rsidP="00ED1807">
      <w:pPr>
        <w:pStyle w:val="SLONormal"/>
        <w:tabs>
          <w:tab w:val="left" w:pos="3195"/>
          <w:tab w:val="center" w:pos="4960"/>
        </w:tabs>
        <w:spacing w:before="0" w:after="0"/>
        <w:jc w:val="center"/>
        <w:rPr>
          <w:b/>
          <w:bCs/>
        </w:rPr>
      </w:pPr>
      <w:r w:rsidRPr="00850CE9">
        <w:rPr>
          <w:b/>
        </w:rPr>
        <w:t xml:space="preserve">PROJEKTAVIMO </w:t>
      </w:r>
      <w:r w:rsidRPr="00850CE9">
        <w:rPr>
          <w:b/>
          <w:bCs/>
        </w:rPr>
        <w:t xml:space="preserve">UŽDUOTIS </w:t>
      </w:r>
    </w:p>
    <w:p w14:paraId="4A403409" w14:textId="64F74CF6" w:rsidR="006D70F0" w:rsidRPr="008557A7" w:rsidRDefault="00C826F1" w:rsidP="006D70F0">
      <w:pPr>
        <w:pStyle w:val="Paantrat"/>
        <w:jc w:val="center"/>
        <w:rPr>
          <w:rFonts w:ascii="Times New Roman" w:hAnsi="Times New Roman" w:cs="Times New Roman"/>
          <w:b/>
          <w:sz w:val="24"/>
          <w:szCs w:val="24"/>
        </w:rPr>
      </w:pPr>
      <w:r w:rsidRPr="008557A7">
        <w:rPr>
          <w:rFonts w:ascii="Times New Roman" w:eastAsia="Calibri" w:hAnsi="Times New Roman" w:cs="Times New Roman"/>
          <w:b/>
          <w:bCs/>
          <w:color w:val="000000" w:themeColor="text1"/>
          <w:sz w:val="24"/>
          <w:szCs w:val="24"/>
        </w:rPr>
        <w:t xml:space="preserve"> </w:t>
      </w:r>
      <w:r w:rsidR="006D70F0" w:rsidRPr="008557A7">
        <w:rPr>
          <w:rFonts w:ascii="Times New Roman" w:hAnsi="Times New Roman" w:cs="Times New Roman"/>
          <w:b/>
          <w:sz w:val="24"/>
          <w:szCs w:val="24"/>
        </w:rPr>
        <w:t>(TECHNINĖ SPECIFIKACIJA)</w:t>
      </w:r>
    </w:p>
    <w:p w14:paraId="1C1907FA" w14:textId="77777777" w:rsidR="006D70F0" w:rsidRPr="008557A7" w:rsidRDefault="006D70F0" w:rsidP="006D70F0">
      <w:pPr>
        <w:jc w:val="center"/>
        <w:rPr>
          <w:b/>
          <w:lang w:eastAsia="lt-LT"/>
        </w:rPr>
      </w:pPr>
      <w:r w:rsidRPr="008557A7">
        <w:rPr>
          <w:b/>
          <w:lang w:eastAsia="lt-LT"/>
        </w:rPr>
        <w:t>(pridedama)</w:t>
      </w:r>
    </w:p>
    <w:p w14:paraId="0753B8F9" w14:textId="77777777" w:rsidR="006D70F0" w:rsidRPr="008557A7" w:rsidRDefault="006D70F0" w:rsidP="006D70F0">
      <w:pPr>
        <w:rPr>
          <w:b/>
          <w:bCs/>
          <w:smallCaps/>
        </w:rPr>
      </w:pPr>
      <w:r w:rsidRPr="008557A7">
        <w:rPr>
          <w:b/>
          <w:bCs/>
          <w:smallCaps/>
        </w:rPr>
        <w:br w:type="page"/>
      </w:r>
    </w:p>
    <w:p w14:paraId="31EBCFF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31" w:name="_Ref38285444"/>
      <w:bookmarkStart w:id="32" w:name="_Ref38291496"/>
      <w:bookmarkStart w:id="33" w:name="_Toc124404958"/>
      <w:r w:rsidRPr="008557A7">
        <w:rPr>
          <w:rFonts w:eastAsia="Calibri"/>
          <w:color w:val="0070C0"/>
        </w:rPr>
        <w:lastRenderedPageBreak/>
        <w:t>Pirkimo sąlygų 3 priedas</w:t>
      </w:r>
      <w:bookmarkEnd w:id="31"/>
      <w:bookmarkEnd w:id="32"/>
      <w:bookmarkEnd w:id="33"/>
    </w:p>
    <w:p w14:paraId="3C9ED099" w14:textId="77777777" w:rsidR="00AD146A" w:rsidRDefault="00AD146A" w:rsidP="006D70F0">
      <w:pPr>
        <w:pStyle w:val="Paantrat"/>
        <w:jc w:val="center"/>
        <w:rPr>
          <w:rFonts w:ascii="Times New Roman" w:hAnsi="Times New Roman" w:cs="Times New Roman"/>
          <w:b/>
          <w:sz w:val="24"/>
          <w:szCs w:val="24"/>
        </w:rPr>
      </w:pPr>
    </w:p>
    <w:p w14:paraId="3E954630" w14:textId="094F272E" w:rsidR="006D70F0" w:rsidRPr="008557A7" w:rsidRDefault="006D70F0" w:rsidP="006D70F0">
      <w:pPr>
        <w:pStyle w:val="Paantrat"/>
        <w:jc w:val="center"/>
        <w:rPr>
          <w:rFonts w:ascii="Times New Roman" w:hAnsi="Times New Roman" w:cs="Times New Roman"/>
          <w:b/>
          <w:sz w:val="24"/>
          <w:szCs w:val="24"/>
        </w:rPr>
      </w:pPr>
      <w:r w:rsidRPr="008557A7">
        <w:rPr>
          <w:rFonts w:ascii="Times New Roman" w:hAnsi="Times New Roman" w:cs="Times New Roman"/>
          <w:b/>
          <w:sz w:val="24"/>
          <w:szCs w:val="24"/>
        </w:rPr>
        <w:t>TIEKĖJŲ PAŠALINIMO PAGRINDAI</w:t>
      </w:r>
    </w:p>
    <w:p w14:paraId="6281E587"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bookmarkStart w:id="34" w:name="_Ref38291223"/>
      <w:bookmarkStart w:id="35" w:name="_Ref38291334"/>
      <w:bookmarkStart w:id="36" w:name="_Ref38533412"/>
      <w:bookmarkStart w:id="37" w:name="_Toc124404959"/>
      <w:r w:rsidRPr="00FE04E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4F46A2"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557F7A" w14:textId="77777777" w:rsidR="00ED1807" w:rsidRPr="00FE04EA" w:rsidRDefault="00ED1807" w:rsidP="00ED1807">
      <w:pPr>
        <w:pStyle w:val="Betarp"/>
        <w:numPr>
          <w:ilvl w:val="0"/>
          <w:numId w:val="23"/>
        </w:numPr>
        <w:ind w:left="0" w:firstLine="851"/>
        <w:jc w:val="both"/>
        <w:rPr>
          <w:rFonts w:ascii="Times New Roman" w:eastAsia="Verdana" w:hAnsi="Times New Roman" w:cs="Times New Roman"/>
          <w:sz w:val="24"/>
          <w:szCs w:val="24"/>
        </w:rPr>
      </w:pPr>
      <w:r w:rsidRPr="00FE04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04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08683B" w14:textId="77777777" w:rsidR="00ED1807" w:rsidRPr="00FE04EA" w:rsidRDefault="00ED1807" w:rsidP="00ED1807">
      <w:pPr>
        <w:pStyle w:val="Betarp"/>
        <w:numPr>
          <w:ilvl w:val="0"/>
          <w:numId w:val="23"/>
        </w:numPr>
        <w:ind w:left="0" w:firstLine="851"/>
        <w:jc w:val="both"/>
        <w:rPr>
          <w:rFonts w:ascii="Times New Roman" w:eastAsia="Verdana" w:hAnsi="Times New Roman" w:cs="Times New Roman"/>
          <w:color w:val="000000" w:themeColor="text1"/>
          <w:sz w:val="24"/>
          <w:szCs w:val="24"/>
        </w:rPr>
      </w:pPr>
      <w:r w:rsidRPr="00FE04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34B1D"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E04E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E04EA">
          <w:rPr>
            <w:rStyle w:val="Hipersaitas"/>
            <w:rFonts w:eastAsia="Calibri"/>
            <w:sz w:val="24"/>
            <w:szCs w:val="24"/>
          </w:rPr>
          <w:t>https://ec.europa.eu/tools/ecertis/</w:t>
        </w:r>
      </w:hyperlink>
      <w:r w:rsidRPr="00FE04EA">
        <w:rPr>
          <w:rFonts w:ascii="Times New Roman" w:hAnsi="Times New Roman" w:cs="Times New Roman"/>
          <w:sz w:val="24"/>
          <w:szCs w:val="24"/>
        </w:rPr>
        <w:t xml:space="preserve">. </w:t>
      </w:r>
    </w:p>
    <w:p w14:paraId="68288D7F" w14:textId="13A1C9C5" w:rsidR="000E053B" w:rsidRPr="00F27F6B" w:rsidRDefault="00ED1807" w:rsidP="000E053B">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 </w:t>
      </w:r>
      <w:r w:rsidR="000E053B">
        <w:rPr>
          <w:rFonts w:ascii="Times New Roman" w:hAnsi="Times New Roman" w:cs="Times New Roman"/>
          <w:sz w:val="24"/>
          <w:szCs w:val="24"/>
        </w:rPr>
        <w:t xml:space="preserve"> </w:t>
      </w:r>
      <w:r w:rsidR="000E053B" w:rsidRPr="00F27F6B">
        <w:rPr>
          <w:rFonts w:ascii="Times New Roman" w:hAnsi="Times New Roman" w:cs="Times New Roman"/>
          <w:sz w:val="24"/>
          <w:szCs w:val="24"/>
        </w:rPr>
        <w:t>Perkančioji organizacija nereikalauja iš tiekėjo pateikti dokumentų, patvirtinančių jo pašalinimo pagrindų nebuvimą, jeigu ji:</w:t>
      </w:r>
    </w:p>
    <w:p w14:paraId="76C92D1B" w14:textId="77777777" w:rsidR="000E053B" w:rsidRPr="00F27F6B" w:rsidRDefault="000E053B" w:rsidP="000E053B">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B593C5" w14:textId="4CDAA7A7" w:rsidR="00ED1807" w:rsidRPr="000E053B" w:rsidRDefault="000E053B" w:rsidP="000E053B">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F2BD44"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53A53C" w14:textId="77777777" w:rsidR="00ED1807" w:rsidRPr="00FE04EA" w:rsidRDefault="00ED1807" w:rsidP="00ED1807">
      <w:pPr>
        <w:pStyle w:val="Betarp"/>
        <w:numPr>
          <w:ilvl w:val="1"/>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priesaikos deklaracija;</w:t>
      </w:r>
    </w:p>
    <w:p w14:paraId="37F6A5DF" w14:textId="77777777" w:rsidR="00ED1807" w:rsidRPr="00FE04EA" w:rsidRDefault="00ED1807" w:rsidP="00ED1807">
      <w:pPr>
        <w:ind w:firstLine="851"/>
        <w:jc w:val="both"/>
      </w:pPr>
      <w:r w:rsidRPr="00FE04E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3FFFBA" w14:textId="77777777" w:rsidR="00B46678" w:rsidRPr="00FE04EA" w:rsidRDefault="00B46678" w:rsidP="00ED1807"/>
    <w:tbl>
      <w:tblPr>
        <w:tblW w:w="5006" w:type="pct"/>
        <w:tblCellMar>
          <w:left w:w="10" w:type="dxa"/>
          <w:right w:w="10" w:type="dxa"/>
        </w:tblCellMar>
        <w:tblLook w:val="04A0" w:firstRow="1" w:lastRow="0" w:firstColumn="1" w:lastColumn="0" w:noHBand="0" w:noVBand="1"/>
      </w:tblPr>
      <w:tblGrid>
        <w:gridCol w:w="543"/>
        <w:gridCol w:w="3659"/>
        <w:gridCol w:w="1089"/>
        <w:gridCol w:w="4343"/>
      </w:tblGrid>
      <w:tr w:rsidR="00ED1807" w:rsidRPr="00ED1807" w14:paraId="792F8387"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620B3" w14:textId="77777777" w:rsidR="00ED1807" w:rsidRPr="00ED1807" w:rsidRDefault="00ED1807" w:rsidP="00644B07">
            <w:pPr>
              <w:pStyle w:val="Betarp"/>
              <w:ind w:left="32"/>
              <w:jc w:val="center"/>
              <w:rPr>
                <w:rFonts w:ascii="Times New Roman" w:hAnsi="Times New Roman" w:cs="Times New Roman"/>
                <w:b/>
                <w:bCs/>
                <w:sz w:val="20"/>
                <w:szCs w:val="20"/>
              </w:rPr>
            </w:pPr>
            <w:r w:rsidRPr="00ED1807">
              <w:rPr>
                <w:rFonts w:ascii="Times New Roman" w:hAnsi="Times New Roman" w:cs="Times New Roman"/>
                <w:b/>
                <w:bCs/>
                <w:sz w:val="20"/>
                <w:szCs w:val="20"/>
              </w:rPr>
              <w:lastRenderedPageBreak/>
              <w:t>Eil. Nr.</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E1558F" w14:textId="77777777" w:rsidR="00ED1807" w:rsidRPr="00ED1807" w:rsidRDefault="00ED1807" w:rsidP="00644B07">
            <w:pPr>
              <w:pStyle w:val="Betarp"/>
              <w:jc w:val="center"/>
              <w:rPr>
                <w:rFonts w:ascii="Times New Roman" w:hAnsi="Times New Roman" w:cs="Times New Roman"/>
                <w:bCs/>
                <w:sz w:val="20"/>
                <w:szCs w:val="20"/>
                <w:lang w:eastAsia="en-US"/>
              </w:rPr>
            </w:pPr>
            <w:r w:rsidRPr="00ED1807">
              <w:rPr>
                <w:rFonts w:ascii="Times New Roman" w:hAnsi="Times New Roman" w:cs="Times New Roman"/>
                <w:b/>
                <w:sz w:val="20"/>
                <w:szCs w:val="20"/>
              </w:rPr>
              <w:t>Tiekėjo pašalinimo pagrindai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C2351" w14:textId="77777777" w:rsidR="00ED1807" w:rsidRPr="00ED1807" w:rsidRDefault="00ED1807" w:rsidP="00644B07">
            <w:pPr>
              <w:pStyle w:val="Betarp"/>
              <w:jc w:val="center"/>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 xml:space="preserve">VPĮ straipsnis,  dalis, punktas bei EBVPD formos dalis pildymui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03C87F" w14:textId="77777777" w:rsidR="00ED1807" w:rsidRPr="00ED1807" w:rsidRDefault="00ED1807" w:rsidP="00644B07">
            <w:pPr>
              <w:pStyle w:val="Betarp"/>
              <w:jc w:val="center"/>
              <w:rPr>
                <w:rFonts w:ascii="Times New Roman" w:hAnsi="Times New Roman" w:cs="Times New Roman"/>
                <w:bCs/>
                <w:iCs/>
                <w:sz w:val="20"/>
                <w:szCs w:val="20"/>
                <w:lang w:eastAsia="en-US"/>
              </w:rPr>
            </w:pPr>
            <w:r w:rsidRPr="00ED1807">
              <w:rPr>
                <w:rFonts w:ascii="Times New Roman" w:hAnsi="Times New Roman" w:cs="Times New Roman"/>
                <w:b/>
                <w:sz w:val="20"/>
                <w:szCs w:val="20"/>
              </w:rPr>
              <w:t>Pašalinimo pagrindų nebuvimą įrodantys dokumentai</w:t>
            </w:r>
          </w:p>
        </w:tc>
      </w:tr>
      <w:tr w:rsidR="00ED1807" w:rsidRPr="00ED1807" w14:paraId="466A6905"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5D89E"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3E190"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Tiekėjas arba jo atsakingas asmuo, nurodytas VPĮ 46 straipsnio 2 dalies 2 punkte, nuteistas už šią nusikalstamą veiką:</w:t>
            </w:r>
          </w:p>
          <w:p w14:paraId="2D514C0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dalyvavimą nusikalstamame susivienijime, jo organizavimą ar vadovavimą jam;</w:t>
            </w:r>
          </w:p>
          <w:p w14:paraId="22DF3011"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kyšininkavimą, prekybą poveikiu, papirkimą;</w:t>
            </w:r>
          </w:p>
          <w:p w14:paraId="6743CF7E"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7C1461"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4) nusikalstamą bankrotą;</w:t>
            </w:r>
          </w:p>
          <w:p w14:paraId="46268D87"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5) teroristinį ir su teroristine veikla susijusį nusikaltimą;</w:t>
            </w:r>
          </w:p>
          <w:p w14:paraId="50104809"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6) nusikalstamu būdu gauto turto legalizavimą;</w:t>
            </w:r>
          </w:p>
          <w:p w14:paraId="1BA872DD"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7) prekybą žmonėmis, vaiko pirkimą arba pardavimą;</w:t>
            </w:r>
          </w:p>
          <w:p w14:paraId="284B49D9"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B5CE132" w14:textId="77777777" w:rsidR="00ED1807" w:rsidRPr="00ED1807" w:rsidRDefault="00ED1807" w:rsidP="00644B07">
            <w:pPr>
              <w:pStyle w:val="Betarp"/>
              <w:jc w:val="both"/>
              <w:rPr>
                <w:rFonts w:ascii="Times New Roman" w:hAnsi="Times New Roman" w:cs="Times New Roman"/>
                <w:b/>
                <w:bCs/>
                <w:sz w:val="20"/>
                <w:szCs w:val="20"/>
                <w:lang w:eastAsia="en-US"/>
              </w:rPr>
            </w:pPr>
          </w:p>
          <w:p w14:paraId="6538336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arba jo atsakingas asmuo nuteistas už aukščiau nurodytą nusikalstamą veiką, kai dėl:</w:t>
            </w:r>
          </w:p>
          <w:p w14:paraId="3819A49B" w14:textId="77777777" w:rsidR="00ED1807" w:rsidRPr="00ED1807" w:rsidRDefault="00ED1807" w:rsidP="00644B0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D1807">
              <w:rPr>
                <w:rFonts w:ascii="Times New Roman" w:hAnsi="Times New Roman" w:cs="Times New Roman"/>
                <w:bCs/>
                <w:sz w:val="20"/>
                <w:szCs w:val="20"/>
                <w:lang w:eastAsia="en-US"/>
              </w:rPr>
              <w:lastRenderedPageBreak/>
              <w:t>nuosprendis ir šis asmuo turi neišnykusį ar nepanaikintą teistumą;</w:t>
            </w:r>
          </w:p>
          <w:p w14:paraId="2053493F" w14:textId="314999ED" w:rsidR="000E053B" w:rsidRPr="000E053B" w:rsidRDefault="00ED1807" w:rsidP="000E053B">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 xml:space="preserve">2) </w:t>
            </w:r>
            <w:r w:rsidR="000E053B" w:rsidRPr="000E053B">
              <w:rPr>
                <w:rFonts w:ascii="Times New Roman" w:hAnsi="Times New Roman" w:cs="Times New Roman"/>
                <w:sz w:val="20"/>
                <w:szCs w:val="20"/>
              </w:rPr>
              <w:t>tiekėjo, kuris yra juridinis asmuo, kita organizacija ar jos </w:t>
            </w:r>
            <w:r w:rsidR="000E053B" w:rsidRPr="000E053B">
              <w:rPr>
                <w:rFonts w:ascii="Times New Roman" w:hAnsi="Times New Roman" w:cs="Times New Roman"/>
                <w:b/>
                <w:bCs/>
                <w:sz w:val="20"/>
                <w:szCs w:val="20"/>
              </w:rPr>
              <w:t>struktūrinis</w:t>
            </w:r>
            <w:r w:rsidR="000E053B" w:rsidRPr="000E053B">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0E053B" w:rsidRPr="000E053B">
              <w:rPr>
                <w:rFonts w:ascii="Times New Roman" w:hAnsi="Times New Roman" w:cs="Times New Roman"/>
                <w:b/>
                <w:bCs/>
                <w:sz w:val="20"/>
                <w:szCs w:val="20"/>
              </w:rPr>
              <w:t>struktūrinis</w:t>
            </w:r>
            <w:r w:rsidR="000E053B" w:rsidRPr="000E053B">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CF08D6" w14:textId="780A6421" w:rsidR="00ED1807" w:rsidRPr="00ED1807" w:rsidRDefault="00ED1807" w:rsidP="000E053B">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 xml:space="preserve">3)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2BB88" w14:textId="77777777" w:rsidR="00ED1807" w:rsidRPr="00ED1807" w:rsidRDefault="00ED1807" w:rsidP="00644B07">
            <w:pPr>
              <w:pStyle w:val="Betarp"/>
              <w:jc w:val="both"/>
              <w:rPr>
                <w:rFonts w:ascii="Times New Roman" w:eastAsia="Yu Mincho" w:hAnsi="Times New Roman" w:cs="Times New Roman"/>
                <w:b/>
                <w:bCs/>
                <w:sz w:val="20"/>
                <w:szCs w:val="20"/>
                <w:lang w:eastAsia="en-US"/>
              </w:rPr>
            </w:pPr>
            <w:r w:rsidRPr="00ED1807">
              <w:rPr>
                <w:rFonts w:ascii="Times New Roman" w:eastAsia="Yu Mincho" w:hAnsi="Times New Roman" w:cs="Times New Roman"/>
                <w:b/>
                <w:bCs/>
                <w:sz w:val="20"/>
                <w:szCs w:val="20"/>
                <w:lang w:eastAsia="en-US"/>
              </w:rPr>
              <w:lastRenderedPageBreak/>
              <w:t>VPĮ 46 straipsnio 1 dalis</w:t>
            </w:r>
          </w:p>
          <w:p w14:paraId="22311651"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5031E6F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A1-A6 punktai</w:t>
            </w:r>
          </w:p>
          <w:p w14:paraId="2576346D"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42C5F0E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D1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5CF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1B76D03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išrašo iš teismo sprendimo arba</w:t>
            </w:r>
          </w:p>
          <w:p w14:paraId="381EAF50"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Informatikos ir ryšių departamento prie Vidaus reikalų ministerijos pažymos, arba</w:t>
            </w:r>
          </w:p>
          <w:p w14:paraId="0C38680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AFBB7D2" w14:textId="77777777" w:rsidR="00ED1807" w:rsidRPr="00ED1807" w:rsidRDefault="00ED1807" w:rsidP="00644B07">
            <w:pPr>
              <w:pStyle w:val="Betarp"/>
              <w:jc w:val="both"/>
              <w:rPr>
                <w:rFonts w:ascii="Times New Roman" w:hAnsi="Times New Roman" w:cs="Times New Roman"/>
                <w:sz w:val="20"/>
                <w:szCs w:val="20"/>
                <w:lang w:eastAsia="en-US"/>
              </w:rPr>
            </w:pPr>
          </w:p>
          <w:p w14:paraId="55C7E6FA"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70F4F00A"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1"/>
            </w:r>
            <w:r w:rsidRPr="00ED1807">
              <w:rPr>
                <w:rFonts w:ascii="Times New Roman" w:hAnsi="Times New Roman" w:cs="Times New Roman"/>
                <w:sz w:val="20"/>
                <w:szCs w:val="20"/>
              </w:rPr>
              <w:t>.</w:t>
            </w:r>
          </w:p>
          <w:p w14:paraId="7FA9AD0F" w14:textId="77777777" w:rsidR="00ED1807" w:rsidRPr="00ED1807" w:rsidRDefault="00ED1807" w:rsidP="00644B07">
            <w:pPr>
              <w:pStyle w:val="Betarp"/>
              <w:jc w:val="both"/>
              <w:rPr>
                <w:rFonts w:ascii="Times New Roman" w:hAnsi="Times New Roman" w:cs="Times New Roman"/>
                <w:sz w:val="20"/>
                <w:szCs w:val="20"/>
              </w:rPr>
            </w:pPr>
          </w:p>
          <w:p w14:paraId="2B611B5A" w14:textId="77777777" w:rsidR="00ED1807" w:rsidRPr="00ED1807" w:rsidRDefault="00ED1807" w:rsidP="00644B07">
            <w:pPr>
              <w:pStyle w:val="Betarp"/>
              <w:jc w:val="both"/>
              <w:rPr>
                <w:rFonts w:ascii="Times New Roman" w:hAnsi="Times New Roman" w:cs="Times New Roman"/>
                <w:color w:val="7030A0"/>
                <w:sz w:val="20"/>
                <w:szCs w:val="20"/>
              </w:rPr>
            </w:pPr>
            <w:r w:rsidRPr="00ED1807">
              <w:rPr>
                <w:rFonts w:ascii="Times New Roman" w:hAnsi="Times New Roman" w:cs="Times New Roman"/>
                <w:sz w:val="20"/>
                <w:szCs w:val="20"/>
              </w:rPr>
              <w:t xml:space="preserve">Nurodyti dokumentai turi būti išduoti ne anksčiau kaip 180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7630BC2" w14:textId="77777777" w:rsidR="00ED1807" w:rsidRPr="00ED1807" w:rsidRDefault="00ED1807" w:rsidP="00644B07">
            <w:pPr>
              <w:pStyle w:val="Betarp"/>
              <w:jc w:val="both"/>
              <w:rPr>
                <w:rFonts w:ascii="Times New Roman" w:hAnsi="Times New Roman" w:cs="Times New Roman"/>
                <w:b/>
                <w:bCs/>
                <w:sz w:val="20"/>
                <w:szCs w:val="20"/>
              </w:rPr>
            </w:pPr>
          </w:p>
          <w:p w14:paraId="3DC6F6EE"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FBE00E" w14:textId="77777777" w:rsidR="00ED1807" w:rsidRPr="00ED1807" w:rsidRDefault="00ED1807" w:rsidP="00644B07">
            <w:pPr>
              <w:pStyle w:val="Betarp"/>
              <w:jc w:val="both"/>
              <w:rPr>
                <w:rFonts w:ascii="Times New Roman" w:hAnsi="Times New Roman" w:cs="Times New Roman"/>
                <w:b/>
                <w:i/>
                <w:iCs/>
                <w:sz w:val="20"/>
                <w:szCs w:val="20"/>
              </w:rPr>
            </w:pPr>
          </w:p>
          <w:p w14:paraId="1DCF3987" w14:textId="77777777" w:rsidR="00ED1807" w:rsidRPr="00ED1807" w:rsidRDefault="00ED1807" w:rsidP="00644B07">
            <w:pPr>
              <w:pStyle w:val="Betarp"/>
              <w:jc w:val="both"/>
              <w:rPr>
                <w:rFonts w:ascii="Times New Roman" w:hAnsi="Times New Roman" w:cs="Times New Roman"/>
                <w:b/>
                <w:i/>
                <w:iCs/>
                <w:sz w:val="20"/>
                <w:szCs w:val="20"/>
              </w:rPr>
            </w:pPr>
            <w:r w:rsidRPr="00ED1807">
              <w:rPr>
                <w:rFonts w:ascii="Times New Roman" w:hAnsi="Times New Roman" w:cs="Times New Roman"/>
                <w:b/>
                <w:i/>
                <w:iCs/>
                <w:sz w:val="20"/>
                <w:szCs w:val="20"/>
              </w:rPr>
              <w:t>PASTABA</w:t>
            </w:r>
          </w:p>
          <w:p w14:paraId="31DEAB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ED1807" w:rsidRPr="00ED1807" w14:paraId="0F62D1DB"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CD7D"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B19" w14:textId="77777777" w:rsidR="00ED1807" w:rsidRPr="00ED1807" w:rsidRDefault="00ED1807" w:rsidP="00644B0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D2D21"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lang w:eastAsia="en-US"/>
              </w:rPr>
            </w:pPr>
            <w:r w:rsidRPr="00ED1807">
              <w:rPr>
                <w:rFonts w:ascii="Times New Roman" w:eastAsia="Yu Mincho" w:hAnsi="Times New Roman" w:cs="Times New Roman"/>
                <w:b/>
                <w:bCs/>
                <w:color w:val="000000" w:themeColor="text1"/>
                <w:sz w:val="20"/>
                <w:szCs w:val="20"/>
                <w:lang w:eastAsia="en-US"/>
              </w:rPr>
              <w:t>VPĮ 46 straipsnio 2¹ dalis</w:t>
            </w:r>
          </w:p>
          <w:p w14:paraId="7D193D07"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rPr>
            </w:pPr>
          </w:p>
          <w:p w14:paraId="4C4720EA"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rPr>
            </w:pPr>
            <w:r w:rsidRPr="00ED1807">
              <w:rPr>
                <w:rFonts w:ascii="Times New Roman" w:eastAsia="Yu Mincho" w:hAnsi="Times New Roman" w:cs="Times New Roman"/>
                <w:color w:val="000000" w:themeColor="text1"/>
                <w:sz w:val="20"/>
                <w:szCs w:val="20"/>
                <w:lang w:eastAsia="en-US"/>
              </w:rPr>
              <w:t>EBVPD III dalies D2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69616" w14:textId="77777777" w:rsidR="00ED1807" w:rsidRPr="00ED1807" w:rsidRDefault="00ED1807" w:rsidP="00644B0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6078A51A" w14:textId="77777777" w:rsidR="00ED1807" w:rsidRPr="00ED1807" w:rsidRDefault="00ED1807" w:rsidP="00644B07">
            <w:pPr>
              <w:pStyle w:val="Betarp"/>
              <w:jc w:val="both"/>
              <w:rPr>
                <w:rFonts w:ascii="Times New Roman" w:hAnsi="Times New Roman" w:cs="Times New Roman"/>
                <w:color w:val="000000" w:themeColor="text1"/>
                <w:sz w:val="20"/>
                <w:szCs w:val="20"/>
              </w:rPr>
            </w:pPr>
          </w:p>
        </w:tc>
      </w:tr>
      <w:tr w:rsidR="00ED1807" w:rsidRPr="00ED1807" w14:paraId="378349F1"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97840" w14:textId="77777777" w:rsidR="00ED1807" w:rsidRPr="00ED1807" w:rsidRDefault="00ED1807" w:rsidP="00644B07">
            <w:pPr>
              <w:pStyle w:val="Betarp"/>
              <w:numPr>
                <w:ilvl w:val="0"/>
                <w:numId w:val="5"/>
              </w:numPr>
              <w:rPr>
                <w:rFonts w:ascii="Times New Roman" w:hAnsi="Times New Roman" w:cs="Times New Roman"/>
                <w:b/>
                <w:bCs/>
                <w:sz w:val="20"/>
                <w:szCs w:val="20"/>
              </w:rPr>
            </w:pPr>
            <w:bookmarkStart w:id="38" w:name="_Hlk90887843"/>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2A35"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8B0FDE" w14:textId="77777777" w:rsidR="00ED1807" w:rsidRPr="00ED1807" w:rsidRDefault="00ED1807" w:rsidP="00644B07">
            <w:pPr>
              <w:pStyle w:val="Betarp"/>
              <w:jc w:val="both"/>
              <w:rPr>
                <w:rFonts w:ascii="Times New Roman" w:hAnsi="Times New Roman" w:cs="Times New Roman"/>
                <w:b/>
                <w:bCs/>
                <w:sz w:val="20"/>
                <w:szCs w:val="20"/>
                <w:lang w:eastAsia="en-US"/>
              </w:rPr>
            </w:pPr>
          </w:p>
          <w:p w14:paraId="03EC7E9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nuteistas už aukščiau nurodytą nusikalstamą veiką, kai dėl:</w:t>
            </w:r>
          </w:p>
          <w:p w14:paraId="22C1DAAD" w14:textId="77777777" w:rsidR="00ED1807" w:rsidRPr="00ED1807" w:rsidRDefault="00ED1807" w:rsidP="00644B0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EED493"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lastRenderedPageBreak/>
              <w:t xml:space="preserve">2)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5DC7F2"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Tačiau ši nuostata netaikoma, jeigu:</w:t>
            </w:r>
          </w:p>
          <w:p w14:paraId="22CC5FC4"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582AC4F"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įsiskolinimo suma neviršija 50 Eur (penkiasdešimt eurų);</w:t>
            </w:r>
          </w:p>
          <w:p w14:paraId="51191ED3"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07379"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3 dalis</w:t>
            </w:r>
          </w:p>
          <w:p w14:paraId="311AB53C" w14:textId="77777777" w:rsidR="00ED1807" w:rsidRPr="00ED1807" w:rsidRDefault="00ED1807" w:rsidP="00644B07">
            <w:pPr>
              <w:pStyle w:val="Betarp"/>
              <w:jc w:val="both"/>
              <w:rPr>
                <w:rFonts w:ascii="Times New Roman" w:eastAsia="Arial" w:hAnsi="Times New Roman" w:cs="Times New Roman"/>
                <w:sz w:val="20"/>
                <w:szCs w:val="20"/>
              </w:rPr>
            </w:pPr>
          </w:p>
          <w:p w14:paraId="68A79530"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Arial" w:hAnsi="Times New Roman" w:cs="Times New Roman"/>
                <w:sz w:val="20"/>
                <w:szCs w:val="20"/>
              </w:rPr>
              <w:t>EBVPD III dalies B1 ir B2 punktai</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3CD7"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7D11B4E1"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1) Dėl įsipareigojimų, susijusių su mokesčių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sz w:val="20"/>
                <w:szCs w:val="20"/>
              </w:rPr>
              <w:t>prašoma:</w:t>
            </w:r>
          </w:p>
          <w:p w14:paraId="2B552576" w14:textId="77777777" w:rsidR="00ED1807" w:rsidRPr="00ED1807" w:rsidRDefault="00ED1807" w:rsidP="00644B07">
            <w:pPr>
              <w:pStyle w:val="Betarp"/>
              <w:jc w:val="both"/>
              <w:rPr>
                <w:rFonts w:ascii="Times New Roman" w:hAnsi="Times New Roman" w:cs="Times New Roman"/>
                <w:b/>
                <w:bCs/>
                <w:sz w:val="20"/>
                <w:szCs w:val="20"/>
              </w:rPr>
            </w:pPr>
          </w:p>
          <w:p w14:paraId="7C8ADB95" w14:textId="77777777" w:rsidR="00ED1807" w:rsidRPr="00ED1807" w:rsidRDefault="00ED1807" w:rsidP="00644B0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 xml:space="preserve">išrašo iš teismo sprendimo (jei toks yra) </w:t>
            </w:r>
          </w:p>
          <w:p w14:paraId="7616DA69" w14:textId="77777777" w:rsidR="00ED1807" w:rsidRPr="00ED1807" w:rsidRDefault="00ED1807" w:rsidP="00644B0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arba Valstybinės mokesčių inspekcijos prie Lietuvos Respublikos finansų ministerijos išduoto dokumento,</w:t>
            </w:r>
          </w:p>
          <w:p w14:paraId="65C5F4F0" w14:textId="77777777" w:rsidR="00ED1807" w:rsidRPr="00ED1807" w:rsidRDefault="00ED1807" w:rsidP="00ED1807">
            <w:pPr>
              <w:pStyle w:val="Betarp"/>
              <w:numPr>
                <w:ilvl w:val="0"/>
                <w:numId w:val="2"/>
              </w:numPr>
              <w:jc w:val="both"/>
              <w:rPr>
                <w:rFonts w:ascii="Times New Roman" w:hAnsi="Times New Roman" w:cs="Times New Roman"/>
                <w:sz w:val="20"/>
                <w:szCs w:val="20"/>
              </w:rPr>
            </w:pPr>
            <w:r w:rsidRPr="00ED18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65292B2" w14:textId="77777777" w:rsidR="00ED1807" w:rsidRPr="00ED1807" w:rsidRDefault="00ED1807" w:rsidP="00644B07">
            <w:pPr>
              <w:pStyle w:val="Betarp"/>
              <w:jc w:val="both"/>
              <w:rPr>
                <w:rFonts w:ascii="Times New Roman" w:hAnsi="Times New Roman" w:cs="Times New Roman"/>
                <w:sz w:val="20"/>
                <w:szCs w:val="20"/>
              </w:rPr>
            </w:pPr>
          </w:p>
          <w:p w14:paraId="58D2AC00"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251D6739"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2"/>
            </w:r>
            <w:r w:rsidRPr="00ED1807">
              <w:rPr>
                <w:rFonts w:ascii="Times New Roman" w:hAnsi="Times New Roman" w:cs="Times New Roman"/>
                <w:sz w:val="20"/>
                <w:szCs w:val="20"/>
              </w:rPr>
              <w:t>.</w:t>
            </w:r>
          </w:p>
          <w:p w14:paraId="740DCCC5" w14:textId="77777777" w:rsidR="00ED1807" w:rsidRPr="00ED1807" w:rsidRDefault="00ED1807" w:rsidP="00644B07">
            <w:pPr>
              <w:pStyle w:val="Betarp"/>
              <w:jc w:val="both"/>
              <w:rPr>
                <w:rFonts w:ascii="Times New Roman" w:eastAsia="Yu Mincho" w:hAnsi="Times New Roman" w:cs="Times New Roman"/>
                <w:sz w:val="20"/>
                <w:szCs w:val="20"/>
              </w:rPr>
            </w:pPr>
          </w:p>
          <w:p w14:paraId="5075A451" w14:textId="77777777" w:rsidR="00ED1807" w:rsidRPr="00ED1807" w:rsidRDefault="00ED1807" w:rsidP="00644B07">
            <w:pPr>
              <w:pStyle w:val="Betarp"/>
              <w:jc w:val="both"/>
              <w:rPr>
                <w:rFonts w:ascii="Times New Roman" w:hAnsi="Times New Roman" w:cs="Times New Roman"/>
                <w:i/>
                <w:iCs/>
                <w:color w:val="000000" w:themeColor="text1"/>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C2D8FEA" w14:textId="77777777" w:rsidR="00ED1807" w:rsidRPr="00ED1807" w:rsidRDefault="00ED1807" w:rsidP="00644B07">
            <w:pPr>
              <w:pStyle w:val="Betarp"/>
              <w:jc w:val="both"/>
              <w:rPr>
                <w:rFonts w:ascii="Times New Roman" w:hAnsi="Times New Roman" w:cs="Times New Roman"/>
                <w:i/>
                <w:iCs/>
                <w:color w:val="7030A0"/>
                <w:sz w:val="20"/>
                <w:szCs w:val="20"/>
              </w:rPr>
            </w:pPr>
          </w:p>
          <w:p w14:paraId="0AF6F1B5"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A35D3C" w14:textId="77777777" w:rsidR="00ED1807" w:rsidRPr="00ED1807" w:rsidRDefault="00ED1807" w:rsidP="00644B07">
            <w:pPr>
              <w:pStyle w:val="Betarp"/>
              <w:jc w:val="both"/>
              <w:rPr>
                <w:rFonts w:ascii="Times New Roman" w:hAnsi="Times New Roman" w:cs="Times New Roman"/>
                <w:b/>
                <w:bCs/>
                <w:sz w:val="20"/>
                <w:szCs w:val="20"/>
              </w:rPr>
            </w:pPr>
          </w:p>
          <w:p w14:paraId="1C3C8E48"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2) Dėl įsipareigojimų, susijusių su socialinio draudimo įmokų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bCs/>
                <w:sz w:val="20"/>
                <w:szCs w:val="20"/>
              </w:rPr>
              <w:t>prašoma:</w:t>
            </w:r>
          </w:p>
          <w:p w14:paraId="5A2B1E92"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D1807">
                <w:rPr>
                  <w:rStyle w:val="Hipersaitas"/>
                  <w:rFonts w:ascii="Times New Roman" w:hAnsi="Times New Roman" w:cs="Times New Roman"/>
                  <w:bCs/>
                  <w:sz w:val="20"/>
                  <w:szCs w:val="20"/>
                </w:rPr>
                <w:t>http://draudejai.sodra.lt/draudeju_viesi_duomenys/</w:t>
              </w:r>
            </w:hyperlink>
            <w:r w:rsidRPr="00ED1807">
              <w:rPr>
                <w:rFonts w:ascii="Times New Roman" w:hAnsi="Times New Roman" w:cs="Times New Roman"/>
                <w:bCs/>
                <w:sz w:val="20"/>
                <w:szCs w:val="20"/>
              </w:rPr>
              <w:t>.</w:t>
            </w:r>
          </w:p>
          <w:p w14:paraId="4340ACA4" w14:textId="77777777" w:rsidR="00ED1807" w:rsidRPr="00ED1807" w:rsidRDefault="00ED1807" w:rsidP="00644B07">
            <w:pPr>
              <w:pStyle w:val="Betarp"/>
              <w:jc w:val="both"/>
              <w:rPr>
                <w:rFonts w:ascii="Times New Roman" w:hAnsi="Times New Roman" w:cs="Times New Roman"/>
                <w:b/>
                <w:bCs/>
                <w:sz w:val="20"/>
                <w:szCs w:val="20"/>
              </w:rPr>
            </w:pPr>
          </w:p>
          <w:p w14:paraId="232BF51C"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6EB5E" w14:textId="77777777" w:rsidR="00ED1807" w:rsidRPr="00ED1807" w:rsidRDefault="00ED1807" w:rsidP="00644B07">
            <w:pPr>
              <w:pStyle w:val="Betarp"/>
              <w:jc w:val="both"/>
              <w:rPr>
                <w:rFonts w:ascii="Times New Roman" w:hAnsi="Times New Roman" w:cs="Times New Roman"/>
                <w:b/>
                <w:bCs/>
                <w:sz w:val="20"/>
                <w:szCs w:val="20"/>
              </w:rPr>
            </w:pPr>
          </w:p>
          <w:p w14:paraId="4F6057D4"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164252" w14:textId="77777777" w:rsidR="00ED1807" w:rsidRPr="00ED1807" w:rsidRDefault="00ED1807" w:rsidP="00644B07">
            <w:pPr>
              <w:pStyle w:val="Betarp"/>
              <w:jc w:val="both"/>
              <w:rPr>
                <w:rFonts w:ascii="Times New Roman" w:hAnsi="Times New Roman" w:cs="Times New Roman"/>
                <w:b/>
                <w:bCs/>
                <w:sz w:val="20"/>
                <w:szCs w:val="20"/>
              </w:rPr>
            </w:pPr>
          </w:p>
          <w:p w14:paraId="76FB29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1C78667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kompetentingos institucijos dokumento</w:t>
            </w:r>
            <w:r w:rsidRPr="00ED1807">
              <w:rPr>
                <w:rStyle w:val="Puslapioinaosnuoroda"/>
                <w:rFonts w:ascii="Times New Roman" w:hAnsi="Times New Roman" w:cs="Times New Roman"/>
                <w:sz w:val="20"/>
                <w:szCs w:val="20"/>
              </w:rPr>
              <w:footnoteReference w:id="3"/>
            </w:r>
            <w:r w:rsidRPr="00ED1807">
              <w:rPr>
                <w:rFonts w:ascii="Times New Roman" w:hAnsi="Times New Roman" w:cs="Times New Roman"/>
                <w:sz w:val="20"/>
                <w:szCs w:val="20"/>
              </w:rPr>
              <w:t>.</w:t>
            </w:r>
          </w:p>
          <w:p w14:paraId="51FFDBF0" w14:textId="77777777" w:rsidR="00ED1807" w:rsidRPr="00ED1807" w:rsidRDefault="00ED1807" w:rsidP="00644B07">
            <w:pPr>
              <w:pStyle w:val="Betarp"/>
              <w:jc w:val="both"/>
              <w:rPr>
                <w:rFonts w:ascii="Times New Roman" w:hAnsi="Times New Roman" w:cs="Times New Roman"/>
                <w:b/>
                <w:bCs/>
                <w:sz w:val="20"/>
                <w:szCs w:val="20"/>
              </w:rPr>
            </w:pPr>
          </w:p>
          <w:p w14:paraId="5FA577ED" w14:textId="77777777" w:rsidR="00ED1807" w:rsidRPr="00ED1807" w:rsidRDefault="00ED1807" w:rsidP="00644B07">
            <w:pPr>
              <w:pStyle w:val="Betarp"/>
              <w:jc w:val="both"/>
              <w:rPr>
                <w:rFonts w:ascii="Times New Roman" w:hAnsi="Times New Roman" w:cs="Times New Roman"/>
                <w:i/>
                <w:iCs/>
                <w:color w:val="7030A0"/>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9F6B4F5" w14:textId="77777777" w:rsidR="00ED1807" w:rsidRPr="00ED1807" w:rsidRDefault="00ED1807" w:rsidP="00644B07">
            <w:pPr>
              <w:pStyle w:val="Betarp"/>
              <w:jc w:val="both"/>
              <w:rPr>
                <w:rFonts w:ascii="Times New Roman" w:hAnsi="Times New Roman" w:cs="Times New Roman"/>
                <w:b/>
                <w:bCs/>
                <w:sz w:val="20"/>
                <w:szCs w:val="20"/>
              </w:rPr>
            </w:pPr>
          </w:p>
          <w:p w14:paraId="3889107E"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4A846A" w14:textId="77777777" w:rsidR="00ED1807" w:rsidRPr="00ED1807" w:rsidRDefault="00ED1807" w:rsidP="00644B07">
            <w:pPr>
              <w:pStyle w:val="Betarp"/>
              <w:jc w:val="both"/>
              <w:rPr>
                <w:rFonts w:ascii="Times New Roman" w:hAnsi="Times New Roman" w:cs="Times New Roman"/>
                <w:sz w:val="20"/>
                <w:szCs w:val="20"/>
              </w:rPr>
            </w:pPr>
          </w:p>
          <w:p w14:paraId="2EC6E420" w14:textId="77777777" w:rsidR="00ED1807" w:rsidRPr="00ED1807" w:rsidRDefault="00ED1807" w:rsidP="00644B07">
            <w:pPr>
              <w:pStyle w:val="Betarp"/>
              <w:jc w:val="both"/>
              <w:rPr>
                <w:rFonts w:ascii="Times New Roman" w:hAnsi="Times New Roman" w:cs="Times New Roman"/>
                <w:b/>
                <w:bCs/>
                <w:i/>
                <w:iCs/>
                <w:sz w:val="20"/>
                <w:szCs w:val="20"/>
              </w:rPr>
            </w:pPr>
            <w:r w:rsidRPr="00ED1807">
              <w:rPr>
                <w:rFonts w:ascii="Times New Roman" w:hAnsi="Times New Roman" w:cs="Times New Roman"/>
                <w:b/>
                <w:bCs/>
                <w:i/>
                <w:iCs/>
                <w:sz w:val="20"/>
                <w:szCs w:val="20"/>
              </w:rPr>
              <w:t>PASTABA</w:t>
            </w:r>
          </w:p>
          <w:p w14:paraId="1F2A5ECB" w14:textId="77777777" w:rsidR="00ED1807" w:rsidRPr="00ED1807" w:rsidRDefault="00ED1807" w:rsidP="00644B07">
            <w:pPr>
              <w:pStyle w:val="Betarp"/>
              <w:jc w:val="both"/>
              <w:rPr>
                <w:rFonts w:ascii="Times New Roman" w:hAnsi="Times New Roman" w:cs="Times New Roman"/>
                <w:color w:val="00B050"/>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8"/>
      <w:tr w:rsidR="00ED1807" w:rsidRPr="00ED1807" w14:paraId="78F9DE7D"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853B"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C0ABD"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A7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1 punktas</w:t>
            </w:r>
          </w:p>
          <w:p w14:paraId="008EC17C" w14:textId="77777777" w:rsidR="00ED1807" w:rsidRPr="00ED1807" w:rsidRDefault="00ED1807" w:rsidP="00644B07">
            <w:pPr>
              <w:pStyle w:val="Betarp"/>
              <w:jc w:val="both"/>
              <w:rPr>
                <w:rFonts w:ascii="Times New Roman" w:eastAsia="Yu Mincho" w:hAnsi="Times New Roman" w:cs="Times New Roman"/>
                <w:sz w:val="20"/>
                <w:szCs w:val="20"/>
              </w:rPr>
            </w:pPr>
          </w:p>
          <w:p w14:paraId="7FA15DE0"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C10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B648B"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206D0BC7"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12699EB2"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5016A065"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95AB9"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A21AE"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56AEC1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62E6"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2 punktas</w:t>
            </w:r>
          </w:p>
          <w:p w14:paraId="07B21522" w14:textId="77777777" w:rsidR="00ED1807" w:rsidRPr="00ED1807" w:rsidRDefault="00ED1807" w:rsidP="00644B07">
            <w:pPr>
              <w:pStyle w:val="Betarp"/>
              <w:jc w:val="both"/>
              <w:rPr>
                <w:rFonts w:ascii="Times New Roman" w:eastAsia="Yu Mincho" w:hAnsi="Times New Roman" w:cs="Times New Roman"/>
                <w:sz w:val="20"/>
                <w:szCs w:val="20"/>
              </w:rPr>
            </w:pPr>
          </w:p>
          <w:p w14:paraId="55E16B54"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F5546"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69D73D83"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015FB7B1"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13BC0C34"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42B25"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7F15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Pažeista konkurencija, kaip nustatyta VPĮ 27 straipsnio 3 ir 4 dalyse, ir atitinkamos padėties negalima ištaisyti.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1D08B"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3 punktas</w:t>
            </w:r>
          </w:p>
          <w:p w14:paraId="272A6B12" w14:textId="77777777" w:rsidR="00ED1807" w:rsidRPr="00ED1807" w:rsidRDefault="00ED1807" w:rsidP="00644B07">
            <w:pPr>
              <w:pStyle w:val="Betarp"/>
              <w:jc w:val="both"/>
              <w:rPr>
                <w:rFonts w:ascii="Times New Roman" w:eastAsia="Yu Mincho" w:hAnsi="Times New Roman" w:cs="Times New Roman"/>
                <w:sz w:val="20"/>
                <w:szCs w:val="20"/>
              </w:rPr>
            </w:pPr>
          </w:p>
          <w:p w14:paraId="215A4DB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C13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3ED20"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48CAC55"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188C122A"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CD9C5"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B1AD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ED1807">
              <w:rPr>
                <w:rFonts w:ascii="Times New Roman" w:hAnsi="Times New Roman" w:cs="Times New Roman"/>
                <w:sz w:val="20"/>
                <w:szCs w:val="20"/>
              </w:rPr>
              <w:lastRenderedPageBreak/>
              <w:t xml:space="preserve">tiekėjas dėl pateiktos melagingos informacijos negali pateikti patvirtinančių dokumentų, reikalaujamų pagal VPĮ 50 straipsnį. </w:t>
            </w:r>
          </w:p>
          <w:p w14:paraId="1632178E"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BE6DD1"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7AC7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4 dalies 4 punktas</w:t>
            </w:r>
          </w:p>
          <w:p w14:paraId="6DF10EC6" w14:textId="77777777" w:rsidR="00ED1807" w:rsidRPr="00ED1807" w:rsidRDefault="00ED1807" w:rsidP="00644B07">
            <w:pPr>
              <w:pStyle w:val="Betarp"/>
              <w:jc w:val="both"/>
              <w:rPr>
                <w:rFonts w:ascii="Times New Roman" w:eastAsia="Yu Mincho" w:hAnsi="Times New Roman" w:cs="Times New Roman"/>
                <w:sz w:val="20"/>
                <w:szCs w:val="20"/>
              </w:rPr>
            </w:pPr>
          </w:p>
          <w:p w14:paraId="53D0BA30"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lastRenderedPageBreak/>
              <w:t>EBVPD III dalies C15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3B1CF"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lastRenderedPageBreak/>
              <w:t>Iš Lietuvoje įsteigtų subjektų įrodančių dokumentų nereikalaujama. Užtenka pateikto EBVPD.</w:t>
            </w:r>
          </w:p>
          <w:p w14:paraId="1C491B08"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3B9ECAAA"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55D19D8B"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w:t>
            </w:r>
            <w:r w:rsidRPr="00ED1807">
              <w:rPr>
                <w:rFonts w:ascii="Times New Roman" w:hAnsi="Times New Roman" w:cs="Times New Roman"/>
                <w:b/>
                <w:bCs/>
                <w:sz w:val="20"/>
                <w:szCs w:val="20"/>
              </w:rPr>
              <w:lastRenderedPageBreak/>
              <w:t xml:space="preserve">pašalinimo pagrindu, be kita ko, gali būti atsižvelgiama į pagal VPĮ 52 straipsnį skelbiamą informaciją: </w:t>
            </w:r>
          </w:p>
          <w:p w14:paraId="6595C9C4" w14:textId="77777777" w:rsidR="00ED1807" w:rsidRPr="00ED1807" w:rsidRDefault="00ED1807" w:rsidP="00644B07">
            <w:pPr>
              <w:pStyle w:val="Betarp"/>
              <w:jc w:val="both"/>
              <w:rPr>
                <w:rFonts w:ascii="Times New Roman" w:hAnsi="Times New Roman" w:cs="Times New Roman"/>
                <w:sz w:val="20"/>
                <w:szCs w:val="20"/>
              </w:rPr>
            </w:pPr>
            <w:hyperlink r:id="rId14" w:history="1">
              <w:r w:rsidRPr="00ED1807">
                <w:rPr>
                  <w:rStyle w:val="Hipersaitas"/>
                  <w:rFonts w:ascii="Times New Roman" w:hAnsi="Times New Roman" w:cs="Times New Roman"/>
                  <w:sz w:val="20"/>
                  <w:szCs w:val="20"/>
                </w:rPr>
                <w:t>https://vpt.lrv.lt/lt/nuorodos/kiti-duomenys/powerbi/melaginga-informacija-pateikusiu-tiekeju-sarasas-3/</w:t>
              </w:r>
            </w:hyperlink>
          </w:p>
          <w:p w14:paraId="3E6A501A" w14:textId="77777777" w:rsidR="00ED1807" w:rsidRPr="00ED1807" w:rsidRDefault="00ED1807" w:rsidP="00644B07">
            <w:pPr>
              <w:pStyle w:val="Betarp"/>
              <w:jc w:val="both"/>
              <w:rPr>
                <w:rFonts w:ascii="Times New Roman" w:hAnsi="Times New Roman" w:cs="Times New Roman"/>
                <w:sz w:val="20"/>
                <w:szCs w:val="20"/>
              </w:rPr>
            </w:pPr>
          </w:p>
          <w:p w14:paraId="0F8FBE81" w14:textId="77777777" w:rsidR="00ED1807" w:rsidRPr="00ED1807" w:rsidRDefault="00ED1807" w:rsidP="00644B07">
            <w:pPr>
              <w:pStyle w:val="Betarp"/>
              <w:jc w:val="both"/>
              <w:rPr>
                <w:rFonts w:ascii="Times New Roman" w:hAnsi="Times New Roman" w:cs="Times New Roman"/>
                <w:sz w:val="20"/>
                <w:szCs w:val="20"/>
              </w:rPr>
            </w:pPr>
          </w:p>
        </w:tc>
      </w:tr>
      <w:tr w:rsidR="00ED1807" w:rsidRPr="00ED1807" w14:paraId="6A355433"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18AAE"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2229B"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675A4"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5 punktas</w:t>
            </w:r>
          </w:p>
          <w:p w14:paraId="74DBEC8B" w14:textId="77777777" w:rsidR="00ED1807" w:rsidRPr="00ED1807" w:rsidRDefault="00ED1807" w:rsidP="00644B07">
            <w:pPr>
              <w:pStyle w:val="Betarp"/>
              <w:jc w:val="both"/>
              <w:rPr>
                <w:rFonts w:ascii="Times New Roman" w:eastAsia="Yu Mincho" w:hAnsi="Times New Roman" w:cs="Times New Roman"/>
                <w:sz w:val="20"/>
                <w:szCs w:val="20"/>
              </w:rPr>
            </w:pPr>
          </w:p>
          <w:p w14:paraId="340E73C7"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C15 punktas</w:t>
            </w:r>
          </w:p>
          <w:p w14:paraId="297C66B2"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247C867E" w14:textId="77777777" w:rsidR="00ED1807" w:rsidRPr="00ED1807" w:rsidRDefault="00ED1807" w:rsidP="00644B0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062B8"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918099B"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37BFECA3"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C2104"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B4CEC" w14:textId="77777777" w:rsidR="00ED1807" w:rsidRPr="00ED1807" w:rsidRDefault="00ED1807" w:rsidP="00644B07">
            <w:pPr>
              <w:spacing w:after="0" w:line="240" w:lineRule="auto"/>
              <w:jc w:val="both"/>
              <w:rPr>
                <w:sz w:val="20"/>
                <w:szCs w:val="20"/>
              </w:rPr>
            </w:pPr>
            <w:r w:rsidRPr="00ED1807">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ED1807">
              <w:rPr>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82FBF5" w14:textId="77777777" w:rsidR="00ED1807" w:rsidRPr="00ED1807" w:rsidRDefault="00ED1807" w:rsidP="00644B07">
            <w:pPr>
              <w:spacing w:after="0" w:line="240" w:lineRule="auto"/>
              <w:jc w:val="both"/>
              <w:rPr>
                <w:sz w:val="20"/>
                <w:szCs w:val="20"/>
              </w:rPr>
            </w:pPr>
            <w:r w:rsidRPr="00ED1807">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8DA84"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4 dalies 6 punktas</w:t>
            </w:r>
          </w:p>
          <w:p w14:paraId="71B3E52C" w14:textId="77777777" w:rsidR="00ED1807" w:rsidRPr="00ED1807" w:rsidRDefault="00ED1807" w:rsidP="00644B07">
            <w:pPr>
              <w:pStyle w:val="Betarp"/>
              <w:jc w:val="both"/>
              <w:rPr>
                <w:rFonts w:ascii="Times New Roman" w:eastAsia="Yu Mincho" w:hAnsi="Times New Roman" w:cs="Times New Roman"/>
                <w:sz w:val="20"/>
                <w:szCs w:val="20"/>
              </w:rPr>
            </w:pPr>
          </w:p>
          <w:p w14:paraId="1D6BC66B"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C14 punktas</w:t>
            </w:r>
          </w:p>
          <w:p w14:paraId="4AA7AD0B"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1DA6655A" w14:textId="77777777" w:rsidR="00ED1807" w:rsidRPr="00ED1807" w:rsidRDefault="00ED1807" w:rsidP="00644B0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AE5D2"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529F5EA3"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46FE79A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B8D6E08" w14:textId="77777777" w:rsidR="00ED1807" w:rsidRPr="00ED1807" w:rsidRDefault="00ED1807" w:rsidP="00644B07">
            <w:pPr>
              <w:pStyle w:val="Betarp"/>
              <w:jc w:val="both"/>
              <w:rPr>
                <w:rFonts w:ascii="Times New Roman" w:hAnsi="Times New Roman" w:cs="Times New Roman"/>
                <w:sz w:val="20"/>
                <w:szCs w:val="20"/>
              </w:rPr>
            </w:pPr>
          </w:p>
          <w:p w14:paraId="6BC3007F" w14:textId="77777777" w:rsidR="00ED1807" w:rsidRPr="00ED1807" w:rsidRDefault="00ED1807" w:rsidP="00644B07">
            <w:pPr>
              <w:pStyle w:val="Betarp"/>
              <w:jc w:val="both"/>
              <w:rPr>
                <w:rFonts w:ascii="Times New Roman" w:hAnsi="Times New Roman" w:cs="Times New Roman"/>
                <w:sz w:val="20"/>
                <w:szCs w:val="20"/>
              </w:rPr>
            </w:pPr>
            <w:hyperlink r:id="rId15" w:history="1">
              <w:r w:rsidRPr="00ED1807">
                <w:rPr>
                  <w:rStyle w:val="Hipersaitas"/>
                  <w:rFonts w:ascii="Times New Roman" w:hAnsi="Times New Roman" w:cs="Times New Roman"/>
                  <w:sz w:val="20"/>
                  <w:szCs w:val="20"/>
                </w:rPr>
                <w:t>https://vpt.lrv.lt/lt/nuorodos/kiti-duomenys/powerbi/nepatikimi-tiekejai-1/</w:t>
              </w:r>
            </w:hyperlink>
          </w:p>
          <w:p w14:paraId="32F6EEF1" w14:textId="77777777" w:rsidR="00ED1807" w:rsidRPr="00ED1807" w:rsidRDefault="00ED1807" w:rsidP="00644B07">
            <w:pPr>
              <w:pStyle w:val="Betarp"/>
              <w:jc w:val="both"/>
              <w:rPr>
                <w:rFonts w:ascii="Times New Roman" w:hAnsi="Times New Roman" w:cs="Times New Roman"/>
                <w:sz w:val="20"/>
                <w:szCs w:val="20"/>
              </w:rPr>
            </w:pPr>
          </w:p>
          <w:p w14:paraId="46394F1E" w14:textId="77777777" w:rsidR="00ED1807" w:rsidRPr="00ED1807" w:rsidRDefault="00ED1807" w:rsidP="00644B07">
            <w:pPr>
              <w:pStyle w:val="Betarp"/>
              <w:jc w:val="both"/>
              <w:rPr>
                <w:rFonts w:ascii="Times New Roman" w:hAnsi="Times New Roman" w:cs="Times New Roman"/>
                <w:sz w:val="20"/>
                <w:szCs w:val="20"/>
              </w:rPr>
            </w:pPr>
            <w:hyperlink r:id="rId16" w:history="1">
              <w:r w:rsidRPr="00ED1807">
                <w:rPr>
                  <w:rStyle w:val="Hipersaitas"/>
                  <w:rFonts w:ascii="Times New Roman" w:hAnsi="Times New Roman" w:cs="Times New Roman"/>
                  <w:sz w:val="20"/>
                  <w:szCs w:val="20"/>
                </w:rPr>
                <w:t>https://vpt.lrv.lt/lt/pasalinimo-pagrindai-1/nepatikimu-koncesininku-sarasas-1/nepatikimu-koncesininku-sarasas/</w:t>
              </w:r>
            </w:hyperlink>
          </w:p>
          <w:p w14:paraId="1F9D1B40" w14:textId="77777777" w:rsidR="00ED1807" w:rsidRPr="00ED1807" w:rsidRDefault="00ED1807" w:rsidP="00644B07">
            <w:pPr>
              <w:pStyle w:val="Betarp"/>
              <w:jc w:val="both"/>
              <w:rPr>
                <w:rFonts w:ascii="Times New Roman" w:hAnsi="Times New Roman" w:cs="Times New Roman"/>
                <w:bCs/>
                <w:sz w:val="20"/>
                <w:szCs w:val="20"/>
              </w:rPr>
            </w:pPr>
          </w:p>
          <w:p w14:paraId="692B288F" w14:textId="77777777" w:rsidR="00ED1807" w:rsidRPr="00ED1807" w:rsidRDefault="00ED1807" w:rsidP="00644B07">
            <w:pPr>
              <w:pStyle w:val="Betarp"/>
              <w:jc w:val="both"/>
              <w:rPr>
                <w:rFonts w:ascii="Times New Roman" w:hAnsi="Times New Roman" w:cs="Times New Roman"/>
                <w:b/>
                <w:bCs/>
                <w:sz w:val="20"/>
                <w:szCs w:val="20"/>
              </w:rPr>
            </w:pPr>
          </w:p>
        </w:tc>
      </w:tr>
      <w:tr w:rsidR="00ED1807" w:rsidRPr="00ED1807" w14:paraId="08806801"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5F843" w14:textId="77777777" w:rsidR="00ED1807" w:rsidRPr="00ED1807" w:rsidRDefault="00ED1807" w:rsidP="00644B07">
            <w:pPr>
              <w:pStyle w:val="Betarp"/>
              <w:numPr>
                <w:ilvl w:val="0"/>
                <w:numId w:val="5"/>
              </w:numPr>
              <w:rPr>
                <w:rFonts w:ascii="Times New Roman" w:hAnsi="Times New Roman" w:cs="Times New Roman"/>
                <w:sz w:val="20"/>
                <w:szCs w:val="20"/>
              </w:rPr>
            </w:pPr>
          </w:p>
          <w:p w14:paraId="09721462" w14:textId="77777777" w:rsidR="00ED1807" w:rsidRPr="00ED1807" w:rsidRDefault="00ED1807" w:rsidP="00644B07">
            <w:pPr>
              <w:pStyle w:val="Betarp"/>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4B89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 kai jis</w:t>
            </w:r>
            <w:bookmarkStart w:id="39" w:name="part_030e6c6c64ba4f96a23474e439d1b80c"/>
            <w:bookmarkEnd w:id="39"/>
            <w:r w:rsidRPr="00ED18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6AB1DAE" w14:textId="77777777" w:rsidR="00ED1807" w:rsidRPr="00ED1807" w:rsidRDefault="00ED1807" w:rsidP="00644B07">
            <w:pPr>
              <w:spacing w:after="0" w:line="240" w:lineRule="auto"/>
              <w:jc w:val="both"/>
              <w:rPr>
                <w:b/>
                <w:sz w:val="20"/>
                <w:szCs w:val="20"/>
              </w:rPr>
            </w:pP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E49F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a papunktis</w:t>
            </w:r>
          </w:p>
          <w:p w14:paraId="7C896E6F" w14:textId="77777777" w:rsidR="00ED1807" w:rsidRPr="00ED1807" w:rsidRDefault="00ED1807" w:rsidP="00644B07">
            <w:pPr>
              <w:pStyle w:val="Betarp"/>
              <w:jc w:val="both"/>
              <w:rPr>
                <w:rFonts w:ascii="Times New Roman" w:eastAsia="Yu Mincho" w:hAnsi="Times New Roman" w:cs="Times New Roman"/>
                <w:sz w:val="20"/>
                <w:szCs w:val="20"/>
              </w:rPr>
            </w:pPr>
          </w:p>
          <w:p w14:paraId="3F5E9E5F"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7AB4"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 xml:space="preserve">Iš Lietuvoje įsteigtų subjektų įrodančių dokumentų nereikalaujama. Užtenka pateikto EBVPD. </w:t>
            </w: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7" w:history="1">
              <w:r w:rsidRPr="00ED1807">
                <w:rPr>
                  <w:rStyle w:val="Hipersaitas"/>
                  <w:rFonts w:ascii="Times New Roman" w:hAnsi="Times New Roman" w:cs="Times New Roman"/>
                  <w:sz w:val="20"/>
                  <w:szCs w:val="20"/>
                </w:rPr>
                <w:t>https://www.registrucentras.lt/jar/p/index.php</w:t>
              </w:r>
            </w:hyperlink>
          </w:p>
          <w:p w14:paraId="76E61D36"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paskelbtą informaciją, taip pat į šiame informaciniame pranešime pateiktą informaciją:</w:t>
            </w:r>
          </w:p>
          <w:p w14:paraId="74FB87F1" w14:textId="77777777" w:rsidR="00ED1807" w:rsidRPr="00ED1807" w:rsidRDefault="00ED1807" w:rsidP="00644B07">
            <w:pPr>
              <w:pStyle w:val="Betarp"/>
              <w:jc w:val="both"/>
              <w:rPr>
                <w:rFonts w:ascii="Times New Roman" w:hAnsi="Times New Roman" w:cs="Times New Roman"/>
                <w:sz w:val="20"/>
                <w:szCs w:val="20"/>
              </w:rPr>
            </w:pPr>
            <w:hyperlink r:id="rId18" w:history="1">
              <w:r w:rsidRPr="00ED1807">
                <w:rPr>
                  <w:rStyle w:val="Hipersaitas"/>
                  <w:rFonts w:ascii="Times New Roman" w:hAnsi="Times New Roman" w:cs="Times New Roman"/>
                  <w:sz w:val="20"/>
                  <w:szCs w:val="20"/>
                </w:rPr>
                <w:t>https://vpt.lrv.lt/lt/naujienos-3/finansiniu-ataskaitu-nepateikimas-gali-tapti-kliutimi-dalyvauti-viesuosiuose-pirkimuose/</w:t>
              </w:r>
            </w:hyperlink>
          </w:p>
          <w:p w14:paraId="709B14F8" w14:textId="77777777" w:rsidR="00ED1807" w:rsidRPr="00ED1807" w:rsidRDefault="00ED1807" w:rsidP="00644B07">
            <w:pPr>
              <w:pStyle w:val="Betarp"/>
              <w:jc w:val="both"/>
              <w:rPr>
                <w:rFonts w:ascii="Times New Roman" w:hAnsi="Times New Roman" w:cs="Times New Roman"/>
                <w:b/>
                <w:bCs/>
                <w:iCs/>
                <w:sz w:val="20"/>
                <w:szCs w:val="20"/>
              </w:rPr>
            </w:pPr>
          </w:p>
        </w:tc>
      </w:tr>
      <w:tr w:rsidR="00ED1807" w:rsidRPr="00ED1807" w14:paraId="1539608F"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B638" w14:textId="77777777" w:rsidR="00ED1807" w:rsidRPr="00ED1807" w:rsidRDefault="00ED1807" w:rsidP="00644B0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56399"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yra padaręs rimtą profesinį pažeidimą, dėl kurio perkančioji organizacija abejoja tiekėjo sąžiningumu, </w:t>
            </w:r>
            <w:r w:rsidRPr="00ED18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D1807">
              <w:rPr>
                <w:rFonts w:ascii="Times New Roman" w:eastAsia="Times New Roman" w:hAnsi="Times New Roman" w:cs="Times New Roman"/>
                <w:sz w:val="20"/>
                <w:szCs w:val="20"/>
                <w:vertAlign w:val="superscript"/>
              </w:rPr>
              <w:t>1</w:t>
            </w:r>
            <w:r w:rsidRPr="00ED1807">
              <w:rPr>
                <w:rFonts w:ascii="Times New Roman" w:eastAsia="Times New Roman" w:hAnsi="Times New Roman" w:cs="Times New Roman"/>
                <w:sz w:val="20"/>
                <w:szCs w:val="20"/>
              </w:rPr>
              <w:t xml:space="preserve"> straipsnio 1 dalyje.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ADBF2"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b papunktis</w:t>
            </w:r>
          </w:p>
          <w:p w14:paraId="23949407" w14:textId="77777777" w:rsidR="00ED1807" w:rsidRPr="00ED1807" w:rsidRDefault="00ED1807" w:rsidP="00644B07">
            <w:pPr>
              <w:pStyle w:val="Betarp"/>
              <w:jc w:val="both"/>
              <w:rPr>
                <w:rFonts w:ascii="Times New Roman" w:eastAsia="Yu Mincho" w:hAnsi="Times New Roman" w:cs="Times New Roman"/>
                <w:sz w:val="20"/>
                <w:szCs w:val="20"/>
              </w:rPr>
            </w:pPr>
          </w:p>
          <w:p w14:paraId="15FFA477"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52D7E"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5DBF0075" w14:textId="77777777" w:rsidR="00ED1807" w:rsidRPr="00ED1807" w:rsidRDefault="00ED1807" w:rsidP="00644B07">
            <w:pPr>
              <w:pStyle w:val="Betarp"/>
              <w:jc w:val="both"/>
              <w:rPr>
                <w:rFonts w:ascii="Times New Roman" w:hAnsi="Times New Roman" w:cs="Times New Roman"/>
                <w:b/>
                <w:bCs/>
                <w:iCs/>
                <w:sz w:val="20"/>
                <w:szCs w:val="20"/>
                <w:lang w:eastAsia="en-US"/>
              </w:rPr>
            </w:pPr>
          </w:p>
          <w:p w14:paraId="03815F80"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9">
              <w:r w:rsidRPr="00ED1807">
                <w:rPr>
                  <w:rStyle w:val="Hipersaitas"/>
                  <w:rFonts w:ascii="Times New Roman" w:hAnsi="Times New Roman" w:cs="Times New Roman"/>
                  <w:sz w:val="20"/>
                  <w:szCs w:val="20"/>
                </w:rPr>
                <w:t>https://www.vmi.lt/evmi/mokesciu-moketoju-informacija</w:t>
              </w:r>
            </w:hyperlink>
            <w:r w:rsidRPr="00ED1807">
              <w:rPr>
                <w:rFonts w:ascii="Times New Roman" w:hAnsi="Times New Roman" w:cs="Times New Roman"/>
                <w:sz w:val="20"/>
                <w:szCs w:val="20"/>
              </w:rPr>
              <w:t xml:space="preserve"> skelbiamą informaciją.</w:t>
            </w:r>
          </w:p>
        </w:tc>
      </w:tr>
      <w:tr w:rsidR="00ED1807" w:rsidRPr="00ED1807" w14:paraId="2DA18017"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A041F" w14:textId="77777777" w:rsidR="00ED1807" w:rsidRPr="00ED1807" w:rsidRDefault="00ED1807" w:rsidP="00644B0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CFF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w:t>
            </w:r>
            <w:r w:rsidRPr="00ED1807">
              <w:rPr>
                <w:rFonts w:ascii="Times New Roman" w:eastAsia="Times New Roman" w:hAnsi="Times New Roman" w:cs="Times New Roman"/>
                <w:sz w:val="20"/>
                <w:szCs w:val="20"/>
              </w:rPr>
              <w:t xml:space="preserve"> kai jis </w:t>
            </w:r>
            <w:r w:rsidRPr="00ED18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70885"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c papunktis</w:t>
            </w:r>
          </w:p>
          <w:p w14:paraId="10FEB208" w14:textId="77777777" w:rsidR="00ED1807" w:rsidRPr="00ED1807" w:rsidRDefault="00ED1807" w:rsidP="00644B07">
            <w:pPr>
              <w:pStyle w:val="Betarp"/>
              <w:jc w:val="both"/>
              <w:rPr>
                <w:rFonts w:ascii="Times New Roman" w:eastAsia="Yu Mincho" w:hAnsi="Times New Roman" w:cs="Times New Roman"/>
                <w:sz w:val="20"/>
                <w:szCs w:val="20"/>
              </w:rPr>
            </w:pPr>
          </w:p>
          <w:p w14:paraId="16009CF9"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2BB8C"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0831C174"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77D73F93" w14:textId="77777777" w:rsidR="00ED1807" w:rsidRPr="00ED1807" w:rsidRDefault="00ED1807" w:rsidP="00644B07">
            <w:pPr>
              <w:rPr>
                <w:b/>
                <w:bCs/>
                <w:sz w:val="20"/>
                <w:szCs w:val="20"/>
              </w:rPr>
            </w:pPr>
            <w:r w:rsidRPr="00ED1807">
              <w:rPr>
                <w:b/>
                <w:bCs/>
                <w:sz w:val="20"/>
                <w:szCs w:val="20"/>
              </w:rPr>
              <w:t xml:space="preserve">Priimant sprendimus dėl tiekėjo pašalinimo iš pirkimo procedūros šiame punkte nurodytu pašalinimo pagrindu, be kita ko, atsižvelgiama į nacionalinėje duomenų bazėje adresu: </w:t>
            </w:r>
          </w:p>
          <w:p w14:paraId="17AEF2B3" w14:textId="77777777" w:rsidR="00ED1807" w:rsidRPr="00ED1807" w:rsidRDefault="00ED1807" w:rsidP="00644B07">
            <w:pPr>
              <w:rPr>
                <w:bCs/>
                <w:iCs/>
                <w:sz w:val="20"/>
                <w:szCs w:val="20"/>
              </w:rPr>
            </w:pPr>
            <w:hyperlink r:id="rId20" w:history="1">
              <w:r w:rsidRPr="00ED1807">
                <w:rPr>
                  <w:rStyle w:val="Hipersaitas"/>
                  <w:sz w:val="20"/>
                  <w:szCs w:val="20"/>
                </w:rPr>
                <w:t>https://kt.gov.lt/lt/atviri-duomenys/diskvalifikavimas-is-viesuju-pirkimu</w:t>
              </w:r>
            </w:hyperlink>
            <w:r w:rsidRPr="00ED1807">
              <w:rPr>
                <w:sz w:val="20"/>
                <w:szCs w:val="20"/>
              </w:rPr>
              <w:t xml:space="preserve"> skelbiamą informaciją. </w:t>
            </w:r>
          </w:p>
        </w:tc>
      </w:tr>
    </w:tbl>
    <w:p w14:paraId="27BBBBA3" w14:textId="77777777" w:rsidR="00ED1807" w:rsidRPr="00ED1807" w:rsidRDefault="00ED1807" w:rsidP="00ED1807">
      <w:pPr>
        <w:spacing w:after="0" w:line="240" w:lineRule="auto"/>
        <w:rPr>
          <w:sz w:val="20"/>
          <w:szCs w:val="20"/>
        </w:rPr>
      </w:pPr>
    </w:p>
    <w:p w14:paraId="487E182D" w14:textId="77777777" w:rsidR="00C4504A" w:rsidRPr="00ED1807" w:rsidRDefault="00C4504A" w:rsidP="006D70F0">
      <w:pPr>
        <w:pStyle w:val="Antrat2"/>
        <w:numPr>
          <w:ilvl w:val="0"/>
          <w:numId w:val="0"/>
        </w:numPr>
        <w:spacing w:after="0" w:line="240" w:lineRule="auto"/>
        <w:ind w:left="5823"/>
        <w:jc w:val="right"/>
        <w:rPr>
          <w:rFonts w:eastAsia="Calibri"/>
          <w:color w:val="0070C0"/>
          <w:sz w:val="20"/>
          <w:szCs w:val="20"/>
        </w:rPr>
      </w:pPr>
    </w:p>
    <w:p w14:paraId="432222A1" w14:textId="77777777" w:rsidR="00C4504A" w:rsidRPr="00ED1807" w:rsidRDefault="00C4504A" w:rsidP="006D70F0">
      <w:pPr>
        <w:pStyle w:val="Antrat2"/>
        <w:numPr>
          <w:ilvl w:val="0"/>
          <w:numId w:val="0"/>
        </w:numPr>
        <w:spacing w:after="0" w:line="240" w:lineRule="auto"/>
        <w:ind w:left="5823"/>
        <w:jc w:val="right"/>
        <w:rPr>
          <w:rFonts w:eastAsia="Calibri"/>
          <w:color w:val="0070C0"/>
          <w:sz w:val="20"/>
          <w:szCs w:val="20"/>
        </w:rPr>
      </w:pPr>
    </w:p>
    <w:p w14:paraId="3AD8B43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C414A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B7AC670" w14:textId="77777777" w:rsidR="00C4504A" w:rsidRPr="008557A7" w:rsidRDefault="00C4504A" w:rsidP="00587EA2">
      <w:pPr>
        <w:pStyle w:val="Antrat2"/>
        <w:numPr>
          <w:ilvl w:val="0"/>
          <w:numId w:val="0"/>
        </w:numPr>
        <w:spacing w:after="0" w:line="240" w:lineRule="auto"/>
        <w:rPr>
          <w:rFonts w:eastAsia="Calibri"/>
          <w:color w:val="0070C0"/>
        </w:rPr>
      </w:pPr>
    </w:p>
    <w:p w14:paraId="20A62D3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5C462B0" w14:textId="601BAC19" w:rsidR="006D70F0" w:rsidRPr="008557A7" w:rsidRDefault="006D70F0" w:rsidP="006D70F0">
      <w:pPr>
        <w:pStyle w:val="Antrat2"/>
        <w:numPr>
          <w:ilvl w:val="0"/>
          <w:numId w:val="0"/>
        </w:numPr>
        <w:spacing w:after="0" w:line="240" w:lineRule="auto"/>
        <w:ind w:left="5823"/>
        <w:jc w:val="right"/>
        <w:rPr>
          <w:rFonts w:eastAsia="Calibri"/>
          <w:color w:val="0070C0"/>
        </w:rPr>
      </w:pPr>
      <w:r w:rsidRPr="008557A7">
        <w:rPr>
          <w:rFonts w:eastAsia="Calibri"/>
          <w:color w:val="0070C0"/>
        </w:rPr>
        <w:t xml:space="preserve">Pirkimo sąlygų 4 priedas </w:t>
      </w:r>
      <w:bookmarkEnd w:id="34"/>
      <w:bookmarkEnd w:id="35"/>
      <w:bookmarkEnd w:id="36"/>
      <w:bookmarkEnd w:id="37"/>
    </w:p>
    <w:p w14:paraId="1A0ACD8F" w14:textId="77777777" w:rsidR="006D70F0" w:rsidRPr="008557A7" w:rsidRDefault="006D70F0" w:rsidP="006D70F0">
      <w:pPr>
        <w:rPr>
          <w:b/>
          <w:bCs/>
          <w:smallCaps/>
        </w:rPr>
      </w:pPr>
    </w:p>
    <w:p w14:paraId="2B7CB5B3" w14:textId="77777777" w:rsidR="006D70F0" w:rsidRPr="008557A7" w:rsidRDefault="006D70F0" w:rsidP="006D70F0">
      <w:pPr>
        <w:pStyle w:val="Paantrat"/>
        <w:spacing w:after="0" w:line="240" w:lineRule="auto"/>
        <w:jc w:val="center"/>
        <w:rPr>
          <w:rFonts w:ascii="Times New Roman" w:hAnsi="Times New Roman" w:cs="Times New Roman"/>
          <w:b/>
          <w:sz w:val="24"/>
          <w:szCs w:val="24"/>
          <w:lang w:eastAsia="en-US"/>
        </w:rPr>
      </w:pPr>
      <w:r w:rsidRPr="008557A7">
        <w:rPr>
          <w:rFonts w:ascii="Times New Roman" w:hAnsi="Times New Roman" w:cs="Times New Roman"/>
          <w:b/>
          <w:smallCaps/>
          <w:sz w:val="24"/>
          <w:szCs w:val="24"/>
        </w:rPr>
        <w:t xml:space="preserve">TIEKĖJŲ KVALIFIKACIJOS REIKALAVIMAI IR REIKALAUJAMI Kokybės BEI </w:t>
      </w:r>
      <w:r w:rsidRPr="008557A7">
        <w:rPr>
          <w:rFonts w:ascii="Times New Roman" w:hAnsi="Times New Roman" w:cs="Times New Roman"/>
          <w:b/>
          <w:sz w:val="24"/>
          <w:szCs w:val="24"/>
          <w:lang w:eastAsia="en-US"/>
        </w:rPr>
        <w:t>APLINKOS APSAUGOS VADYBOS SISTEMŲ STANDARTAI</w:t>
      </w:r>
    </w:p>
    <w:p w14:paraId="6A536A31" w14:textId="77777777" w:rsidR="006D70F0" w:rsidRPr="008557A7" w:rsidRDefault="006D70F0" w:rsidP="006D70F0">
      <w:pPr>
        <w:spacing w:after="0" w:line="240" w:lineRule="auto"/>
        <w:jc w:val="both"/>
        <w:rPr>
          <w:rFonts w:eastAsiaTheme="minorHAnsi"/>
        </w:rPr>
      </w:pPr>
    </w:p>
    <w:tbl>
      <w:tblPr>
        <w:tblStyle w:val="TableGrid3"/>
        <w:tblpPr w:leftFromText="180" w:rightFromText="180" w:vertAnchor="page" w:horzAnchor="margin" w:tblpY="3684"/>
        <w:tblW w:w="5000" w:type="pct"/>
        <w:tblLook w:val="04A0" w:firstRow="1" w:lastRow="0" w:firstColumn="1" w:lastColumn="0" w:noHBand="0" w:noVBand="1"/>
      </w:tblPr>
      <w:tblGrid>
        <w:gridCol w:w="576"/>
        <w:gridCol w:w="2984"/>
        <w:gridCol w:w="3536"/>
        <w:gridCol w:w="2526"/>
      </w:tblGrid>
      <w:tr w:rsidR="00363366" w:rsidRPr="008557A7" w14:paraId="75477055" w14:textId="77777777" w:rsidTr="00363366">
        <w:trPr>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D73238" w14:textId="77777777" w:rsidR="00363366" w:rsidRPr="008557A7" w:rsidRDefault="00363366" w:rsidP="00363366">
            <w:pPr>
              <w:spacing w:before="60" w:after="0" w:line="256" w:lineRule="auto"/>
              <w:jc w:val="center"/>
              <w:rPr>
                <w:rFonts w:eastAsiaTheme="minorEastAsia"/>
                <w:b/>
                <w:bCs/>
              </w:rPr>
            </w:pPr>
            <w:r w:rsidRPr="008557A7">
              <w:rPr>
                <w:rFonts w:eastAsiaTheme="minorHAnsi"/>
                <w:b/>
                <w:bCs/>
              </w:rPr>
              <w:t>Eil. Nr.</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AAE5DC4" w14:textId="77777777" w:rsidR="00363366" w:rsidRPr="008557A7" w:rsidRDefault="00363366" w:rsidP="00363366">
            <w:pPr>
              <w:spacing w:before="60" w:after="0" w:line="256" w:lineRule="auto"/>
              <w:jc w:val="center"/>
              <w:rPr>
                <w:rFonts w:eastAsiaTheme="minorEastAsia"/>
                <w:b/>
                <w:bCs/>
              </w:rPr>
            </w:pPr>
            <w:r w:rsidRPr="008557A7">
              <w:rPr>
                <w:rFonts w:eastAsiaTheme="minorEastAsia"/>
                <w:b/>
                <w:bCs/>
                <w:color w:val="000000"/>
              </w:rPr>
              <w:t>Kvalifikacijos reikalavimas</w:t>
            </w: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5016B9"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848DFA"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Subjektas, kuris turi atitikti reikalavimą</w:t>
            </w:r>
          </w:p>
        </w:tc>
      </w:tr>
      <w:tr w:rsidR="00363366" w:rsidRPr="008557A7" w14:paraId="0BA80F5F"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55C7" w14:textId="77777777" w:rsidR="00363366" w:rsidRPr="008557A7" w:rsidRDefault="00363366" w:rsidP="00363366">
            <w:pPr>
              <w:numPr>
                <w:ilvl w:val="0"/>
                <w:numId w:val="20"/>
              </w:numPr>
              <w:spacing w:before="60" w:after="60" w:line="257" w:lineRule="auto"/>
              <w:ind w:left="357" w:hanging="357"/>
              <w:contextualSpacing/>
              <w:rPr>
                <w:rFonts w:eastAsiaTheme="minorHAnsi"/>
              </w:rPr>
            </w:pPr>
          </w:p>
        </w:tc>
        <w:tc>
          <w:tcPr>
            <w:tcW w:w="47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9886" w14:textId="77777777" w:rsidR="00363366" w:rsidRPr="008557A7" w:rsidRDefault="00363366" w:rsidP="00363366">
            <w:pPr>
              <w:autoSpaceDE w:val="0"/>
              <w:autoSpaceDN w:val="0"/>
              <w:adjustRightInd w:val="0"/>
              <w:spacing w:after="160"/>
              <w:rPr>
                <w:rFonts w:eastAsiaTheme="minorEastAsia"/>
                <w:b/>
                <w:bCs/>
                <w:color w:val="000000"/>
              </w:rPr>
            </w:pPr>
            <w:r w:rsidRPr="008557A7">
              <w:rPr>
                <w:rFonts w:eastAsiaTheme="minorEastAsia"/>
                <w:b/>
                <w:bCs/>
                <w:color w:val="000000"/>
              </w:rPr>
              <w:t>Techninis ir profesinis pajėgumas</w:t>
            </w:r>
          </w:p>
        </w:tc>
      </w:tr>
      <w:tr w:rsidR="00363366" w:rsidRPr="008557A7" w14:paraId="622F08E5"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255F3"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 xml:space="preserve">1.1 </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5C882C15" w14:textId="2450FE88" w:rsidR="00363366" w:rsidRPr="006D7C7B" w:rsidRDefault="00363366" w:rsidP="00363366">
            <w:pPr>
              <w:autoSpaceDE w:val="0"/>
              <w:autoSpaceDN w:val="0"/>
              <w:adjustRightInd w:val="0"/>
              <w:spacing w:after="0" w:line="240" w:lineRule="auto"/>
              <w:jc w:val="both"/>
              <w:rPr>
                <w:color w:val="000000"/>
              </w:rPr>
            </w:pPr>
            <w:r w:rsidRPr="008557A7">
              <w:t xml:space="preserve">Tiekėjas per paskutinius 3 metus iki pasiūlymų pateikimo termino pabaigos </w:t>
            </w:r>
            <w:r w:rsidR="000E053B">
              <w:t xml:space="preserve">savo jėgomis </w:t>
            </w:r>
            <w:r w:rsidRPr="008557A7">
              <w:rPr>
                <w:color w:val="000000"/>
              </w:rPr>
              <w:t xml:space="preserve">yra tinkamai parengęs </w:t>
            </w:r>
            <w:r w:rsidR="006D7C7B" w:rsidRPr="006D7C7B">
              <w:rPr>
                <w:b/>
                <w:bCs/>
                <w:color w:val="000000"/>
              </w:rPr>
              <w:t>ypatingo</w:t>
            </w:r>
            <w:r w:rsidR="00E8533B">
              <w:rPr>
                <w:b/>
                <w:bCs/>
                <w:color w:val="000000"/>
              </w:rPr>
              <w:t>jo</w:t>
            </w:r>
            <w:r w:rsidR="006D7C7B" w:rsidRPr="006D7C7B">
              <w:rPr>
                <w:b/>
                <w:bCs/>
                <w:color w:val="000000"/>
              </w:rPr>
              <w:t xml:space="preserve"> statinio</w:t>
            </w:r>
            <w:r w:rsidR="006D7C7B">
              <w:rPr>
                <w:b/>
                <w:bCs/>
                <w:color w:val="000000"/>
              </w:rPr>
              <w:t xml:space="preserve"> </w:t>
            </w:r>
            <w:r w:rsidR="006D7C7B" w:rsidRPr="006D7C7B">
              <w:rPr>
                <w:b/>
                <w:bCs/>
                <w:color w:val="000000"/>
              </w:rPr>
              <w:t>(statinių grupė: negyvenamieji pastatai)</w:t>
            </w:r>
            <w:r w:rsidRPr="008557A7">
              <w:rPr>
                <w:bCs/>
              </w:rPr>
              <w:t xml:space="preserve"> techninį </w:t>
            </w:r>
            <w:r w:rsidR="00E8533B">
              <w:rPr>
                <w:bCs/>
              </w:rPr>
              <w:t xml:space="preserve">ir </w:t>
            </w:r>
            <w:r w:rsidR="006D7C7B">
              <w:rPr>
                <w:bCs/>
              </w:rPr>
              <w:t>/</w:t>
            </w:r>
            <w:r w:rsidR="00E8533B">
              <w:rPr>
                <w:bCs/>
              </w:rPr>
              <w:t xml:space="preserve"> a</w:t>
            </w:r>
            <w:r w:rsidR="006D7C7B">
              <w:rPr>
                <w:bCs/>
              </w:rPr>
              <w:t>r</w:t>
            </w:r>
            <w:r w:rsidRPr="008557A7">
              <w:rPr>
                <w:bCs/>
              </w:rPr>
              <w:t xml:space="preserve"> techninį darbo projektą</w:t>
            </w:r>
            <w:r w:rsidRPr="006D7C7B">
              <w:t>,</w:t>
            </w:r>
            <w:r w:rsidRPr="008557A7">
              <w:rPr>
                <w:b/>
                <w:bCs/>
              </w:rPr>
              <w:t xml:space="preserve"> </w:t>
            </w:r>
            <w:r w:rsidRPr="008557A7">
              <w:rPr>
                <w:bCs/>
              </w:rPr>
              <w:t>kurio vertė</w:t>
            </w:r>
            <w:r w:rsidRPr="008557A7">
              <w:rPr>
                <w:b/>
                <w:bCs/>
              </w:rPr>
              <w:t xml:space="preserve"> </w:t>
            </w:r>
            <w:r w:rsidRPr="006D7C7B">
              <w:t xml:space="preserve">be PVM yra ne mažesnė kaip </w:t>
            </w:r>
            <w:r w:rsidR="000A15F2">
              <w:t>45</w:t>
            </w:r>
            <w:r w:rsidR="000A15F2" w:rsidRPr="006D7C7B">
              <w:t xml:space="preserve"> </w:t>
            </w:r>
            <w:r w:rsidR="006D7C7B" w:rsidRPr="006D7C7B">
              <w:t>000</w:t>
            </w:r>
            <w:r w:rsidRPr="006D7C7B">
              <w:t>,00</w:t>
            </w:r>
            <w:r w:rsidRPr="006D7C7B" w:rsidDel="006645FB">
              <w:t xml:space="preserve"> </w:t>
            </w:r>
            <w:r w:rsidRPr="006D7C7B">
              <w:t>Eur.</w:t>
            </w:r>
          </w:p>
          <w:p w14:paraId="6F10158A" w14:textId="77777777" w:rsidR="00363366" w:rsidRPr="008557A7" w:rsidRDefault="00363366" w:rsidP="00363366">
            <w:pPr>
              <w:autoSpaceDE w:val="0"/>
              <w:autoSpaceDN w:val="0"/>
              <w:adjustRightInd w:val="0"/>
              <w:spacing w:after="0" w:line="240" w:lineRule="auto"/>
              <w:jc w:val="both"/>
            </w:pPr>
          </w:p>
          <w:p w14:paraId="57174F42" w14:textId="77777777" w:rsidR="00363366" w:rsidRPr="008557A7" w:rsidRDefault="00363366" w:rsidP="00363366">
            <w:pPr>
              <w:spacing w:line="240" w:lineRule="auto"/>
              <w:jc w:val="both"/>
              <w:rPr>
                <w:b/>
                <w:bCs/>
                <w:color w:val="000000"/>
              </w:rPr>
            </w:pPr>
            <w:r w:rsidRPr="008557A7">
              <w:rPr>
                <w:b/>
                <w:bCs/>
                <w:color w:val="000000"/>
              </w:rPr>
              <w:t xml:space="preserve">* </w:t>
            </w:r>
            <w:r w:rsidRPr="008557A7">
              <w:rPr>
                <w:color w:val="000000"/>
              </w:rPr>
              <w:t>Projekto vykdymo priežiūra nėra įskaičiuojama į įvykdytos sutarties laikotarpį ir vertę.</w:t>
            </w:r>
          </w:p>
          <w:p w14:paraId="34488832" w14:textId="77777777" w:rsidR="00363366" w:rsidRPr="008557A7" w:rsidRDefault="00363366" w:rsidP="00363366">
            <w:pPr>
              <w:spacing w:line="240" w:lineRule="auto"/>
              <w:rPr>
                <w:b/>
                <w:bCs/>
                <w:color w:val="000000"/>
              </w:rPr>
            </w:pPr>
          </w:p>
          <w:p w14:paraId="5D9DAB3F" w14:textId="77777777" w:rsidR="00363366" w:rsidRPr="008557A7" w:rsidRDefault="00363366" w:rsidP="00363366">
            <w:pPr>
              <w:spacing w:line="240" w:lineRule="auto"/>
              <w:rPr>
                <w:b/>
                <w:bCs/>
                <w:color w:val="000000"/>
              </w:rPr>
            </w:pPr>
          </w:p>
          <w:p w14:paraId="04BF7BDD" w14:textId="77777777" w:rsidR="00363366" w:rsidRPr="008557A7" w:rsidRDefault="00363366" w:rsidP="00363366">
            <w:pPr>
              <w:spacing w:line="240" w:lineRule="auto"/>
              <w:rPr>
                <w:b/>
                <w:bCs/>
                <w:color w:val="000000"/>
              </w:rPr>
            </w:pPr>
          </w:p>
          <w:p w14:paraId="40FF76F2" w14:textId="77777777" w:rsidR="00363366" w:rsidRPr="008557A7" w:rsidRDefault="00363366" w:rsidP="00363366">
            <w:pPr>
              <w:spacing w:line="240" w:lineRule="auto"/>
              <w:rPr>
                <w:rFonts w:eastAsiaTheme="minorEastAsia"/>
                <w:color w:val="000000"/>
              </w:rPr>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2382FB75" w14:textId="77777777" w:rsidR="00363366" w:rsidRPr="008557A7" w:rsidRDefault="00363366" w:rsidP="00363366">
            <w:pPr>
              <w:spacing w:after="0" w:line="240" w:lineRule="auto"/>
              <w:jc w:val="both"/>
              <w:rPr>
                <w:color w:val="000000"/>
              </w:rPr>
            </w:pPr>
            <w:r w:rsidRPr="008557A7">
              <w:rPr>
                <w:color w:val="000000"/>
              </w:rPr>
              <w:t>Pateikiama:</w:t>
            </w:r>
          </w:p>
          <w:p w14:paraId="72F56D4D" w14:textId="77777777" w:rsidR="00363366" w:rsidRPr="008557A7" w:rsidRDefault="00363366" w:rsidP="00363366">
            <w:pPr>
              <w:spacing w:after="0" w:line="240" w:lineRule="auto"/>
              <w:jc w:val="both"/>
              <w:rPr>
                <w:color w:val="000000"/>
              </w:rPr>
            </w:pPr>
            <w:r w:rsidRPr="008557A7">
              <w:rPr>
                <w:color w:val="000000"/>
              </w:rPr>
              <w:t xml:space="preserve">1) Pagrindinių per pastaruosius 3 metus suteiktų paslaugų sąrašas, kuriame nurodytos paslaugų bendros sumos, datos ir paslaugų gavėjai. </w:t>
            </w:r>
          </w:p>
          <w:p w14:paraId="4C6F0CD9" w14:textId="77777777" w:rsidR="00363366" w:rsidRPr="008557A7" w:rsidRDefault="00363366" w:rsidP="00363366">
            <w:pPr>
              <w:spacing w:after="0" w:line="240" w:lineRule="auto"/>
              <w:jc w:val="both"/>
              <w:rPr>
                <w:color w:val="000000"/>
              </w:rPr>
            </w:pPr>
            <w:r w:rsidRPr="008557A7">
              <w:rPr>
                <w:color w:val="000000"/>
              </w:rPr>
              <w:t xml:space="preserve">2)  Statybą leidžiančio dokumento kopija ar </w:t>
            </w:r>
            <w:r w:rsidRPr="008557A7">
              <w:rPr>
                <w:i/>
              </w:rPr>
              <w:t xml:space="preserve"> </w:t>
            </w:r>
            <w:r w:rsidRPr="008557A7">
              <w:rPr>
                <w:iCs/>
              </w:rPr>
              <w:t>atliktos projekto ekspertizės teigiama išvada.</w:t>
            </w:r>
          </w:p>
          <w:p w14:paraId="5B4CADA2" w14:textId="77777777" w:rsidR="00363366" w:rsidRPr="008557A7" w:rsidRDefault="00363366" w:rsidP="00363366">
            <w:pPr>
              <w:spacing w:after="0" w:line="240" w:lineRule="auto"/>
              <w:jc w:val="both"/>
              <w:rPr>
                <w:color w:val="000000"/>
                <w:highlight w:val="yellow"/>
              </w:rPr>
            </w:pPr>
          </w:p>
          <w:p w14:paraId="27AE00A9" w14:textId="77777777" w:rsidR="00363366" w:rsidRPr="008557A7" w:rsidRDefault="00363366" w:rsidP="00363366">
            <w:pPr>
              <w:spacing w:after="0" w:line="240" w:lineRule="auto"/>
              <w:jc w:val="both"/>
              <w:rPr>
                <w:rFonts w:eastAsiaTheme="minorEastAsia"/>
                <w:color w:val="000000"/>
              </w:rPr>
            </w:pPr>
            <w:r w:rsidRPr="008557A7">
              <w:rPr>
                <w: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20F2"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r w:rsidRPr="008557A7">
              <w:t xml:space="preserve">Jeigu pasiūlymą teikia </w:t>
            </w:r>
            <w:r w:rsidRPr="008557A7">
              <w:rPr>
                <w:b/>
                <w:bCs/>
              </w:rPr>
              <w:t>ūkio subjektų grupė</w:t>
            </w:r>
            <w:r w:rsidRPr="008557A7">
              <w:t xml:space="preserve"> – reikalavimą turi atitikti visi ūkio subjektų grupės nariai kartu (</w:t>
            </w:r>
            <w:r w:rsidRPr="008557A7">
              <w:rPr>
                <w:lang w:eastAsia="zh-CN"/>
              </w:rPr>
              <w:t>ūkio subjektų grupės narių turima patirtis sumuojama), atsižvelgiant į jų prisiimamus įsipareigojimus</w:t>
            </w:r>
            <w:r w:rsidRPr="008557A7">
              <w:t>;</w:t>
            </w:r>
          </w:p>
          <w:p w14:paraId="3E68BDAE"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p>
          <w:p w14:paraId="534186EA" w14:textId="77777777" w:rsidR="00363366" w:rsidRPr="008557A7" w:rsidRDefault="00363366" w:rsidP="00363366">
            <w:pPr>
              <w:widowControl w:val="0"/>
              <w:tabs>
                <w:tab w:val="left" w:pos="601"/>
              </w:tabs>
              <w:autoSpaceDE w:val="0"/>
              <w:autoSpaceDN w:val="0"/>
              <w:adjustRightInd w:val="0"/>
              <w:spacing w:after="0" w:line="240" w:lineRule="auto"/>
              <w:ind w:right="114"/>
              <w:jc w:val="both"/>
              <w:rPr>
                <w:color w:val="000000"/>
                <w:lang w:eastAsia="en-GB"/>
              </w:rPr>
            </w:pPr>
            <w:r w:rsidRPr="008557A7">
              <w:t xml:space="preserve">Tiekėjas gali remtis kitų </w:t>
            </w:r>
            <w:r w:rsidRPr="008557A7">
              <w:rPr>
                <w:b/>
                <w:bCs/>
              </w:rPr>
              <w:t>ūkio subjektų</w:t>
            </w:r>
            <w:r w:rsidRPr="008557A7">
              <w:t xml:space="preserve"> pajėgumais tik tuo atveju, jei tie subjektai patys vykdys tą pirkimo sutarties dalį, kuriai reikia jų turimų pajėgumų;</w:t>
            </w:r>
          </w:p>
          <w:p w14:paraId="13E19C85" w14:textId="77777777" w:rsidR="00363366" w:rsidRPr="008557A7" w:rsidRDefault="00363366" w:rsidP="00363366">
            <w:pPr>
              <w:widowControl w:val="0"/>
              <w:tabs>
                <w:tab w:val="left" w:pos="308"/>
              </w:tabs>
              <w:autoSpaceDE w:val="0"/>
              <w:autoSpaceDN w:val="0"/>
              <w:adjustRightInd w:val="0"/>
              <w:spacing w:after="0" w:line="240" w:lineRule="auto"/>
              <w:ind w:right="114"/>
              <w:jc w:val="both"/>
            </w:pPr>
          </w:p>
          <w:p w14:paraId="513E682B" w14:textId="77777777" w:rsidR="00363366" w:rsidRPr="008557A7" w:rsidRDefault="00363366" w:rsidP="00363366">
            <w:pPr>
              <w:widowControl w:val="0"/>
              <w:tabs>
                <w:tab w:val="left" w:pos="308"/>
              </w:tabs>
              <w:autoSpaceDE w:val="0"/>
              <w:autoSpaceDN w:val="0"/>
              <w:adjustRightInd w:val="0"/>
              <w:spacing w:after="0" w:line="240" w:lineRule="auto"/>
              <w:ind w:right="114"/>
              <w:jc w:val="both"/>
              <w:rPr>
                <w:rFonts w:eastAsiaTheme="minorEastAsia"/>
                <w:color w:val="000000"/>
              </w:rPr>
            </w:pPr>
            <w:r w:rsidRPr="008557A7">
              <w:rPr>
                <w:b/>
              </w:rPr>
              <w:t>S</w:t>
            </w:r>
            <w:r w:rsidRPr="008557A7">
              <w:rPr>
                <w:b/>
                <w:bCs/>
              </w:rPr>
              <w:t xml:space="preserve">ubtiekėjams </w:t>
            </w:r>
            <w:r w:rsidRPr="008557A7">
              <w:rPr>
                <w:bCs/>
              </w:rPr>
              <w:t>šis reikalavimas netaikomas.</w:t>
            </w:r>
          </w:p>
        </w:tc>
      </w:tr>
      <w:tr w:rsidR="00363366" w:rsidRPr="008557A7" w14:paraId="4D14DC03"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519C6"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1.2.</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446A9FF0" w14:textId="77777777" w:rsidR="00363366" w:rsidRPr="008557A7" w:rsidRDefault="00363366" w:rsidP="00363366">
            <w:pPr>
              <w:spacing w:after="0" w:line="240" w:lineRule="auto"/>
              <w:jc w:val="both"/>
            </w:pPr>
            <w:r w:rsidRPr="008557A7">
              <w:t>Tiekėjas turi pasiūlyti:</w:t>
            </w:r>
          </w:p>
          <w:p w14:paraId="4CC10D01" w14:textId="3F0CE7F8" w:rsidR="00363366" w:rsidRDefault="00363366" w:rsidP="00363366">
            <w:pPr>
              <w:spacing w:line="240" w:lineRule="auto"/>
              <w:jc w:val="both"/>
              <w:rPr>
                <w:b/>
                <w:bCs/>
              </w:rPr>
            </w:pPr>
            <w:r w:rsidRPr="008557A7">
              <w:t xml:space="preserve">- kvalifikuotą specialistą, turintį teisę eiti </w:t>
            </w:r>
            <w:r w:rsidR="006D7C7B" w:rsidRPr="006D7C7B">
              <w:rPr>
                <w:b/>
                <w:bCs/>
              </w:rPr>
              <w:t>ypatingo</w:t>
            </w:r>
            <w:r w:rsidR="00E8533B">
              <w:rPr>
                <w:b/>
                <w:bCs/>
              </w:rPr>
              <w:t>jo</w:t>
            </w:r>
            <w:r w:rsidR="006D7C7B" w:rsidRPr="006D7C7B">
              <w:rPr>
                <w:b/>
                <w:bCs/>
              </w:rPr>
              <w:t xml:space="preserve"> statinio (</w:t>
            </w:r>
            <w:r w:rsidR="00E8533B">
              <w:rPr>
                <w:b/>
                <w:bCs/>
              </w:rPr>
              <w:t xml:space="preserve">statinių grupė: </w:t>
            </w:r>
            <w:r w:rsidR="006D7C7B" w:rsidRPr="006D7C7B">
              <w:rPr>
                <w:b/>
                <w:bCs/>
              </w:rPr>
              <w:t xml:space="preserve">negyvenamieji </w:t>
            </w:r>
            <w:r w:rsidR="000A15F2">
              <w:rPr>
                <w:b/>
                <w:bCs/>
              </w:rPr>
              <w:t xml:space="preserve">pastatai, </w:t>
            </w:r>
            <w:r w:rsidR="006D7C7B" w:rsidRPr="006D7C7B">
              <w:rPr>
                <w:b/>
                <w:bCs/>
              </w:rPr>
              <w:t xml:space="preserve">mokslo paskirties </w:t>
            </w:r>
            <w:r w:rsidR="000A15F2">
              <w:rPr>
                <w:b/>
                <w:bCs/>
              </w:rPr>
              <w:t>pastatų pogrupis</w:t>
            </w:r>
            <w:r w:rsidR="006D7C7B" w:rsidRPr="006D7C7B">
              <w:rPr>
                <w:b/>
                <w:bCs/>
              </w:rPr>
              <w:t>) projekto vadovo pareigas</w:t>
            </w:r>
            <w:r w:rsidR="004828C8">
              <w:rPr>
                <w:b/>
                <w:bCs/>
              </w:rPr>
              <w:t>.</w:t>
            </w:r>
          </w:p>
          <w:p w14:paraId="30550B77" w14:textId="0A919A22" w:rsidR="004828C8" w:rsidRPr="004828C8" w:rsidRDefault="00967BF2" w:rsidP="00363366">
            <w:pPr>
              <w:spacing w:line="240" w:lineRule="auto"/>
              <w:jc w:val="both"/>
              <w:rPr>
                <w:b/>
                <w:bCs/>
              </w:rPr>
            </w:pPr>
            <w:r>
              <w:rPr>
                <w:sz w:val="22"/>
                <w:szCs w:val="22"/>
              </w:rPr>
              <w:t xml:space="preserve">- </w:t>
            </w:r>
            <w:r w:rsidRPr="00967BF2">
              <w:t xml:space="preserve">kvalifikuotą specialistą, turintį teisę eiti </w:t>
            </w:r>
            <w:r w:rsidRPr="00967BF2">
              <w:rPr>
                <w:b/>
                <w:bCs/>
              </w:rPr>
              <w:t xml:space="preserve"> ypatingo</w:t>
            </w:r>
            <w:r w:rsidR="000A15F2">
              <w:rPr>
                <w:b/>
                <w:bCs/>
              </w:rPr>
              <w:t>jo</w:t>
            </w:r>
            <w:r w:rsidRPr="00967BF2">
              <w:rPr>
                <w:b/>
                <w:bCs/>
              </w:rPr>
              <w:t xml:space="preserve"> statinio (</w:t>
            </w:r>
            <w:r w:rsidR="000A15F2">
              <w:rPr>
                <w:b/>
                <w:bCs/>
              </w:rPr>
              <w:t xml:space="preserve">statinių grupė: </w:t>
            </w:r>
            <w:r w:rsidR="000A15F2" w:rsidRPr="006D7C7B">
              <w:rPr>
                <w:b/>
                <w:bCs/>
              </w:rPr>
              <w:t xml:space="preserve">negyvenamieji </w:t>
            </w:r>
            <w:r w:rsidR="000A15F2">
              <w:rPr>
                <w:b/>
                <w:bCs/>
              </w:rPr>
              <w:t xml:space="preserve">pastatai, </w:t>
            </w:r>
            <w:r w:rsidR="000A15F2" w:rsidRPr="006D7C7B">
              <w:rPr>
                <w:b/>
                <w:bCs/>
              </w:rPr>
              <w:t xml:space="preserve">mokslo paskirties </w:t>
            </w:r>
            <w:r w:rsidR="000A15F2">
              <w:rPr>
                <w:b/>
                <w:bCs/>
              </w:rPr>
              <w:t>pastatų pogrupis</w:t>
            </w:r>
            <w:r w:rsidRPr="00967BF2">
              <w:rPr>
                <w:b/>
                <w:bCs/>
              </w:rPr>
              <w:t xml:space="preserve">)  projekto </w:t>
            </w:r>
            <w:r w:rsidRPr="00967BF2">
              <w:rPr>
                <w:b/>
                <w:bCs/>
              </w:rPr>
              <w:lastRenderedPageBreak/>
              <w:t>vykdymo priežiūros vadovo pareigas.</w:t>
            </w:r>
          </w:p>
          <w:p w14:paraId="1091C70A" w14:textId="77777777" w:rsidR="004828C8" w:rsidRPr="00850CE9" w:rsidRDefault="004828C8" w:rsidP="004828C8">
            <w:pPr>
              <w:pBdr>
                <w:top w:val="nil"/>
                <w:left w:val="nil"/>
                <w:bottom w:val="nil"/>
                <w:right w:val="nil"/>
                <w:between w:val="nil"/>
                <w:bar w:val="nil"/>
              </w:pBdr>
              <w:tabs>
                <w:tab w:val="left" w:pos="163"/>
              </w:tabs>
              <w:suppressAutoHyphens/>
              <w:jc w:val="both"/>
              <w:rPr>
                <w:i/>
                <w:iCs/>
                <w:sz w:val="22"/>
                <w:szCs w:val="22"/>
                <w:bdr w:val="nil"/>
                <w:lang w:eastAsia="en-GB"/>
              </w:rPr>
            </w:pPr>
            <w:r w:rsidRPr="00850CE9">
              <w:rPr>
                <w:i/>
                <w:iCs/>
                <w:sz w:val="22"/>
                <w:szCs w:val="22"/>
                <w:bdr w:val="nil"/>
                <w:lang w:eastAsia="en-GB"/>
              </w:rPr>
              <w:t>Pastabos</w:t>
            </w:r>
          </w:p>
          <w:p w14:paraId="438D8155" w14:textId="483865F9" w:rsidR="004828C8" w:rsidRPr="00850CE9" w:rsidRDefault="004828C8" w:rsidP="000A15F2">
            <w:pPr>
              <w:pBdr>
                <w:top w:val="nil"/>
                <w:left w:val="nil"/>
                <w:bottom w:val="nil"/>
                <w:right w:val="nil"/>
                <w:between w:val="nil"/>
                <w:bar w:val="nil"/>
              </w:pBdr>
              <w:tabs>
                <w:tab w:val="left" w:pos="163"/>
                <w:tab w:val="left" w:pos="306"/>
              </w:tabs>
              <w:suppressAutoHyphens/>
              <w:spacing w:after="0" w:line="240" w:lineRule="auto"/>
              <w:jc w:val="both"/>
              <w:rPr>
                <w:sz w:val="22"/>
                <w:szCs w:val="22"/>
                <w:bdr w:val="nil"/>
                <w:lang w:eastAsia="en-GB"/>
              </w:rPr>
            </w:pPr>
            <w:r w:rsidRPr="00850CE9">
              <w:rPr>
                <w:i/>
                <w:iCs/>
                <w:sz w:val="22"/>
                <w:szCs w:val="22"/>
                <w:bdr w:val="nil"/>
                <w:lang w:eastAsia="en-GB"/>
              </w:rPr>
              <w:t>*</w:t>
            </w:r>
            <w:r w:rsidR="000A15F2">
              <w:rPr>
                <w:i/>
                <w:iCs/>
                <w:sz w:val="22"/>
                <w:szCs w:val="22"/>
                <w:bdr w:val="nil"/>
                <w:lang w:eastAsia="en-GB"/>
              </w:rPr>
              <w:t xml:space="preserve"> </w:t>
            </w:r>
            <w:r w:rsidRPr="00850CE9">
              <w:rPr>
                <w:sz w:val="22"/>
                <w:szCs w:val="22"/>
                <w:bdr w:val="nil"/>
                <w:lang w:eastAsia="en-GB"/>
              </w:rPr>
              <w:t>Specialistai, kurių kvalifikacija Tiekėjas grindžia keliamus kvalifikacinius reikalavimus, turi būti tie patys, kurių patirtis bus vertinama ekonominiame vertinime.</w:t>
            </w:r>
          </w:p>
          <w:p w14:paraId="7EBF0627" w14:textId="77777777" w:rsidR="004828C8" w:rsidRPr="00850CE9" w:rsidRDefault="004828C8" w:rsidP="000A15F2">
            <w:pPr>
              <w:spacing w:after="0" w:line="240" w:lineRule="auto"/>
              <w:contextualSpacing/>
              <w:jc w:val="both"/>
              <w:rPr>
                <w:sz w:val="22"/>
                <w:szCs w:val="22"/>
              </w:rPr>
            </w:pPr>
          </w:p>
          <w:p w14:paraId="015C0ADF" w14:textId="77777777" w:rsidR="004828C8" w:rsidRPr="00850CE9" w:rsidRDefault="004828C8" w:rsidP="000A15F2">
            <w:pPr>
              <w:pBdr>
                <w:top w:val="nil"/>
                <w:left w:val="nil"/>
                <w:bottom w:val="nil"/>
                <w:right w:val="nil"/>
                <w:between w:val="nil"/>
                <w:bar w:val="nil"/>
              </w:pBdr>
              <w:suppressAutoHyphens/>
              <w:spacing w:after="0" w:line="240" w:lineRule="auto"/>
              <w:jc w:val="both"/>
              <w:rPr>
                <w:sz w:val="22"/>
                <w:szCs w:val="22"/>
                <w:bdr w:val="nil"/>
                <w:lang w:eastAsia="en-GB"/>
              </w:rPr>
            </w:pPr>
            <w:r w:rsidRPr="00850CE9">
              <w:rPr>
                <w:sz w:val="22"/>
                <w:szCs w:val="22"/>
                <w:bdr w:val="nil"/>
                <w:lang w:eastAsia="en-GB"/>
              </w:rPr>
              <w:t>** Tas pats specialistas gali būti siūlomas kelioms funkcijoms vykdyti.</w:t>
            </w:r>
          </w:p>
          <w:p w14:paraId="48D438BF" w14:textId="77777777" w:rsidR="004828C8" w:rsidRPr="008557A7" w:rsidRDefault="004828C8" w:rsidP="00363366">
            <w:pPr>
              <w:spacing w:line="240" w:lineRule="auto"/>
              <w:jc w:val="both"/>
            </w:pPr>
          </w:p>
          <w:p w14:paraId="251CC771" w14:textId="77777777" w:rsidR="00363366" w:rsidRPr="008557A7" w:rsidRDefault="00363366" w:rsidP="00363366">
            <w:pPr>
              <w:spacing w:line="240" w:lineRule="auto"/>
              <w:jc w:val="both"/>
              <w:rPr>
                <w:b/>
                <w:bCs/>
              </w:rPr>
            </w:pPr>
          </w:p>
          <w:p w14:paraId="5C1BF8FD" w14:textId="77777777" w:rsidR="00363366" w:rsidRPr="008557A7" w:rsidRDefault="00363366" w:rsidP="00363366">
            <w:pPr>
              <w:spacing w:after="0" w:line="240" w:lineRule="auto"/>
              <w:jc w:val="both"/>
            </w:pPr>
          </w:p>
          <w:p w14:paraId="382BF1EE" w14:textId="77777777" w:rsidR="00363366" w:rsidRPr="008557A7" w:rsidRDefault="00363366" w:rsidP="00363366">
            <w:pPr>
              <w:autoSpaceDE w:val="0"/>
              <w:autoSpaceDN w:val="0"/>
              <w:adjustRightInd w:val="0"/>
              <w:spacing w:after="0" w:line="240" w:lineRule="auto"/>
              <w:jc w:val="both"/>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08ED0025" w14:textId="77777777" w:rsidR="00363366" w:rsidRPr="008557A7" w:rsidRDefault="00363366" w:rsidP="00363366">
            <w:pPr>
              <w:spacing w:after="0" w:line="240" w:lineRule="auto"/>
              <w:jc w:val="both"/>
              <w:rPr>
                <w:color w:val="000000" w:themeColor="text1"/>
                <w:bdr w:val="none" w:sz="0" w:space="0" w:color="auto" w:frame="1"/>
                <w:shd w:val="clear" w:color="auto" w:fill="FFFFFF"/>
              </w:rPr>
            </w:pPr>
            <w:r w:rsidRPr="008557A7">
              <w:rPr>
                <w:color w:val="000000" w:themeColor="text1"/>
                <w:bdr w:val="none" w:sz="0" w:space="0" w:color="auto" w:frame="1"/>
                <w:shd w:val="clear" w:color="auto" w:fill="FFFFFF"/>
              </w:rPr>
              <w:lastRenderedPageBreak/>
              <w:t>Pateikiama:</w:t>
            </w:r>
          </w:p>
          <w:p w14:paraId="5876328F" w14:textId="41D4B998" w:rsidR="008D17CA" w:rsidRPr="008D17CA" w:rsidRDefault="00363366" w:rsidP="000A15F2">
            <w:pPr>
              <w:spacing w:after="0" w:line="240" w:lineRule="auto"/>
              <w:jc w:val="both"/>
              <w:rPr>
                <w:bdr w:val="none" w:sz="0" w:space="0" w:color="auto" w:frame="1"/>
                <w:shd w:val="clear" w:color="auto" w:fill="FFFFFF"/>
              </w:rPr>
            </w:pPr>
            <w:r w:rsidRPr="008557A7">
              <w:rPr>
                <w:color w:val="000000" w:themeColor="text1"/>
                <w:bdr w:val="none" w:sz="0" w:space="0" w:color="auto" w:frame="1"/>
                <w:shd w:val="clear" w:color="auto" w:fill="FFFFFF"/>
              </w:rPr>
              <w:t xml:space="preserve">1) </w:t>
            </w:r>
            <w:r w:rsidR="008D17CA" w:rsidRPr="008D17CA">
              <w:t>Užpildyta</w:t>
            </w:r>
            <w:r w:rsidR="008D17CA" w:rsidRPr="008D17CA">
              <w:rPr>
                <w:bdr w:val="none" w:sz="0" w:space="0" w:color="auto" w:frame="1"/>
                <w:shd w:val="clear" w:color="auto" w:fill="FFFFFF"/>
              </w:rPr>
              <w:t xml:space="preserve"> specialiųjų pirkimo sąlygų 4 priedo tęsinio 1 lentelė. </w:t>
            </w:r>
          </w:p>
          <w:p w14:paraId="3E7D0153" w14:textId="517E0EA0" w:rsidR="000E053B" w:rsidRPr="000E053B" w:rsidRDefault="00363366" w:rsidP="000E053B">
            <w:pPr>
              <w:tabs>
                <w:tab w:val="left" w:pos="297"/>
                <w:tab w:val="left" w:pos="375"/>
              </w:tabs>
              <w:spacing w:after="0" w:line="240" w:lineRule="auto"/>
              <w:jc w:val="both"/>
              <w:rPr>
                <w:rFonts w:eastAsia="Calibri"/>
              </w:rPr>
            </w:pPr>
            <w:r w:rsidRPr="008557A7">
              <w:rPr>
                <w:color w:val="000000" w:themeColor="text1"/>
                <w:bdr w:val="none" w:sz="0" w:space="0" w:color="auto" w:frame="1"/>
                <w:shd w:val="clear" w:color="auto" w:fill="FFFFFF"/>
              </w:rPr>
              <w:t>2)</w:t>
            </w:r>
            <w:r w:rsidR="000E053B">
              <w:rPr>
                <w:color w:val="000000" w:themeColor="text1"/>
                <w:bdr w:val="none" w:sz="0" w:space="0" w:color="auto" w:frame="1"/>
                <w:shd w:val="clear" w:color="auto" w:fill="FFFFFF"/>
              </w:rPr>
              <w:t xml:space="preserve"> </w:t>
            </w:r>
            <w:r w:rsidR="000E053B" w:rsidRPr="000E053B">
              <w:rPr>
                <w:color w:val="000000" w:themeColor="text1"/>
                <w:bdr w:val="none" w:sz="0" w:space="0" w:color="auto" w:frame="1"/>
                <w:shd w:val="clear" w:color="auto" w:fill="FFFFFF"/>
              </w:rPr>
              <w:t>Pirkimo vykdytoja</w:t>
            </w:r>
            <w:r w:rsidR="000E053B" w:rsidRPr="000E053B">
              <w:rPr>
                <w:rFonts w:eastAsia="Calibri"/>
              </w:rPr>
              <w:t xml:space="preserve"> naudodamasi VšĮ SSVA duomenų registru </w:t>
            </w:r>
            <w:r w:rsidR="008D17CA" w:rsidRPr="008D17CA">
              <w:t>(</w:t>
            </w:r>
            <w:hyperlink r:id="rId21" w:history="1">
              <w:r w:rsidR="008D17CA" w:rsidRPr="008D17CA">
                <w:rPr>
                  <w:rStyle w:val="Hipersaitas"/>
                </w:rPr>
                <w:t>https://www.ssva.lt/cms/registrai</w:t>
              </w:r>
            </w:hyperlink>
            <w:r w:rsidR="008D17CA" w:rsidRPr="008D17CA">
              <w:t>)</w:t>
            </w:r>
            <w:r w:rsidR="008D17CA">
              <w:rPr>
                <w:sz w:val="22"/>
                <w:szCs w:val="22"/>
              </w:rPr>
              <w:t xml:space="preserve"> </w:t>
            </w:r>
            <w:r w:rsidR="000E053B" w:rsidRPr="000E053B">
              <w:rPr>
                <w:rFonts w:eastAsia="Calibri"/>
              </w:rPr>
              <w:t>patikrins atitiktį nustatytam reikalavimui.</w:t>
            </w:r>
          </w:p>
          <w:p w14:paraId="56659108" w14:textId="77777777" w:rsidR="000A15F2" w:rsidRDefault="000E053B" w:rsidP="000A15F2">
            <w:pPr>
              <w:tabs>
                <w:tab w:val="left" w:pos="297"/>
              </w:tabs>
              <w:spacing w:after="0" w:line="240" w:lineRule="auto"/>
              <w:ind w:right="89"/>
              <w:jc w:val="both"/>
            </w:pPr>
            <w:r w:rsidRPr="000E053B">
              <w:rPr>
                <w:color w:val="000000" w:themeColor="text1"/>
                <w:bdr w:val="none" w:sz="0" w:space="0" w:color="auto" w:frame="1"/>
                <w:shd w:val="clear" w:color="auto" w:fill="FFFFFF"/>
              </w:rPr>
              <w:t xml:space="preserve">Tiekėja savo iniciatyva gali pridėti </w:t>
            </w:r>
            <w:r w:rsidRPr="000E053B">
              <w:t xml:space="preserve">kvalifikaciją </w:t>
            </w:r>
            <w:r w:rsidRPr="000E053B">
              <w:rPr>
                <w:color w:val="000000"/>
              </w:rPr>
              <w:t>patvirtinančius dokumentus</w:t>
            </w:r>
            <w:r w:rsidRPr="0067719E">
              <w:rPr>
                <w:color w:val="000000"/>
                <w:sz w:val="22"/>
                <w:szCs w:val="22"/>
              </w:rPr>
              <w:t xml:space="preserve"> </w:t>
            </w:r>
            <w:r w:rsidRPr="000E053B">
              <w:rPr>
                <w:color w:val="000000"/>
              </w:rPr>
              <w:t>(</w:t>
            </w:r>
            <w:r w:rsidRPr="000E053B">
              <w:t>atestatus ar kitus lygiaverčius dokumentus).</w:t>
            </w:r>
          </w:p>
          <w:p w14:paraId="6614C20F" w14:textId="0635BB78" w:rsidR="00363366" w:rsidRPr="000A15F2" w:rsidRDefault="00363366" w:rsidP="000A15F2">
            <w:pPr>
              <w:tabs>
                <w:tab w:val="left" w:pos="297"/>
              </w:tabs>
              <w:spacing w:after="0" w:line="240" w:lineRule="auto"/>
              <w:ind w:right="89"/>
              <w:jc w:val="both"/>
              <w:rPr>
                <w:sz w:val="22"/>
                <w:szCs w:val="22"/>
              </w:rPr>
            </w:pPr>
            <w:r w:rsidRPr="008557A7">
              <w:lastRenderedPageBreak/>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4565ABB7" w14:textId="77777777" w:rsidR="00363366" w:rsidRPr="008557A7" w:rsidRDefault="00363366" w:rsidP="00363366">
            <w:pPr>
              <w:pStyle w:val="WW-Default"/>
              <w:spacing w:before="100" w:beforeAutospacing="1"/>
              <w:jc w:val="both"/>
              <w:rPr>
                <w:i/>
                <w:iCs/>
                <w:u w:val="single"/>
              </w:rPr>
            </w:pPr>
            <w:r w:rsidRPr="008557A7">
              <w:rPr>
                <w:lang w:eastAsia="lt-LT"/>
              </w:rPr>
              <w:t>J</w:t>
            </w:r>
            <w:r w:rsidRPr="008557A7">
              <w:t>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96564" w14:textId="77777777" w:rsidR="00363366" w:rsidRPr="008557A7" w:rsidRDefault="00363366" w:rsidP="00363366">
            <w:pPr>
              <w:spacing w:line="240" w:lineRule="auto"/>
              <w:jc w:val="both"/>
              <w:rPr>
                <w:color w:val="000000"/>
              </w:rPr>
            </w:pPr>
            <w:r w:rsidRPr="008557A7">
              <w:rPr>
                <w:color w:val="000000"/>
              </w:rPr>
              <w:lastRenderedPageBreak/>
              <w:t>Jeigu pasiūlymą teikia ūkio subjektų grupė – reikalavimą turi atitikti ūkio subjektų grupės nario (-ių) specialistai, atsižvelgiant į jų prisiimamus įsipareigojimus pirkimo sutarčiai vykdyti;</w:t>
            </w:r>
          </w:p>
          <w:p w14:paraId="1433AC56" w14:textId="77777777" w:rsidR="00363366" w:rsidRPr="008557A7" w:rsidRDefault="00363366" w:rsidP="00363366">
            <w:pPr>
              <w:spacing w:line="240" w:lineRule="auto"/>
              <w:jc w:val="both"/>
              <w:rPr>
                <w:color w:val="000000"/>
              </w:rPr>
            </w:pPr>
            <w:r w:rsidRPr="008557A7">
              <w:rPr>
                <w:color w:val="000000"/>
              </w:rPr>
              <w:t xml:space="preserve">Tiekėjas gali remtis kitų ūkio subjektų pajėgumais tik tuo atveju, jeigu tie subjektai (jų </w:t>
            </w:r>
            <w:r w:rsidRPr="008557A7">
              <w:rPr>
                <w:color w:val="000000"/>
              </w:rPr>
              <w:lastRenderedPageBreak/>
              <w:t>darbuotojai) patys vykdys tą pirkimo sutarties dalį, kuriai reikia jų turimų pajėgumų;</w:t>
            </w:r>
          </w:p>
          <w:p w14:paraId="1D670E26" w14:textId="77777777" w:rsidR="00363366" w:rsidRPr="008557A7" w:rsidRDefault="00363366" w:rsidP="00363366">
            <w:pPr>
              <w:widowControl w:val="0"/>
              <w:tabs>
                <w:tab w:val="left" w:pos="601"/>
              </w:tabs>
              <w:autoSpaceDE w:val="0"/>
              <w:autoSpaceDN w:val="0"/>
              <w:adjustRightInd w:val="0"/>
              <w:spacing w:line="240" w:lineRule="auto"/>
              <w:ind w:right="114"/>
              <w:jc w:val="both"/>
              <w:rPr>
                <w:color w:val="000000"/>
              </w:rPr>
            </w:pPr>
            <w:r w:rsidRPr="008557A7">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969668" w14:textId="77777777" w:rsidR="00363366" w:rsidRPr="008557A7" w:rsidRDefault="00363366" w:rsidP="00363366">
            <w:pPr>
              <w:widowControl w:val="0"/>
              <w:tabs>
                <w:tab w:val="left" w:pos="601"/>
              </w:tabs>
              <w:autoSpaceDE w:val="0"/>
              <w:autoSpaceDN w:val="0"/>
              <w:adjustRightInd w:val="0"/>
              <w:spacing w:line="240" w:lineRule="auto"/>
              <w:ind w:right="114"/>
              <w:jc w:val="both"/>
            </w:pPr>
          </w:p>
        </w:tc>
      </w:tr>
    </w:tbl>
    <w:p w14:paraId="1C9A718A" w14:textId="2DCBB8CE" w:rsidR="006D70F0" w:rsidRPr="008557A7" w:rsidRDefault="006D70F0" w:rsidP="006D70F0">
      <w:pPr>
        <w:spacing w:after="0" w:line="240" w:lineRule="auto"/>
        <w:jc w:val="both"/>
        <w:rPr>
          <w:rFonts w:eastAsiaTheme="minorHAnsi"/>
        </w:rPr>
      </w:pPr>
      <w:r w:rsidRPr="008557A7">
        <w:rPr>
          <w:rFonts w:eastAsiaTheme="minorHAnsi"/>
        </w:rPr>
        <w:lastRenderedPageBreak/>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0514744B" w14:textId="77777777" w:rsidR="006D70F0" w:rsidRPr="008557A7" w:rsidRDefault="006D70F0" w:rsidP="006D70F0">
      <w:pPr>
        <w:spacing w:after="0" w:line="20" w:lineRule="atLeast"/>
        <w:contextualSpacing/>
        <w:jc w:val="both"/>
        <w:rPr>
          <w:rFonts w:eastAsia="Calibri"/>
        </w:rPr>
      </w:pPr>
    </w:p>
    <w:p w14:paraId="7CBE1312" w14:textId="77777777" w:rsidR="006D70F0" w:rsidRPr="008557A7" w:rsidRDefault="006D70F0" w:rsidP="006D70F0">
      <w:pPr>
        <w:spacing w:after="0" w:line="20" w:lineRule="atLeast"/>
        <w:contextualSpacing/>
        <w:jc w:val="both"/>
        <w:rPr>
          <w:rFonts w:eastAsiaTheme="minorHAnsi"/>
        </w:rPr>
      </w:pPr>
      <w:r w:rsidRPr="008557A7">
        <w:rPr>
          <w:rFonts w:eastAsia="Calibri"/>
        </w:rPr>
        <w:t>2. Tiekėjai turi atitikti šiame priede nustatytus reikalaujamus</w:t>
      </w:r>
      <w:r w:rsidRPr="008557A7">
        <w:rPr>
          <w:rFonts w:eastAsiaTheme="minorHAnsi"/>
        </w:rPr>
        <w:t xml:space="preserve"> </w:t>
      </w:r>
      <w:r w:rsidRPr="008557A7">
        <w:rPr>
          <w:rFonts w:eastAsia="Calibri"/>
        </w:rPr>
        <w:t>k</w:t>
      </w:r>
      <w:r w:rsidRPr="008557A7">
        <w:rPr>
          <w:rFonts w:eastAsia="Calibri"/>
          <w:iCs/>
        </w:rPr>
        <w:t>okybės bei aplinkos apsaugos vadybos sistemos standartus</w:t>
      </w:r>
      <w:r w:rsidRPr="008557A7">
        <w:rPr>
          <w:rFonts w:eastAsiaTheme="minorHAnsi"/>
        </w:rPr>
        <w:t>.</w:t>
      </w:r>
    </w:p>
    <w:p w14:paraId="22EE91BA" w14:textId="77777777" w:rsidR="006D70F0" w:rsidRPr="008557A7" w:rsidRDefault="006D70F0" w:rsidP="006D70F0">
      <w:pPr>
        <w:tabs>
          <w:tab w:val="left" w:pos="709"/>
        </w:tabs>
        <w:spacing w:after="0" w:line="240" w:lineRule="auto"/>
        <w:ind w:firstLine="567"/>
        <w:jc w:val="right"/>
        <w:rPr>
          <w:rFonts w:eastAsiaTheme="minorHAnsi"/>
        </w:rPr>
      </w:pPr>
    </w:p>
    <w:tbl>
      <w:tblPr>
        <w:tblStyle w:val="TableGrid3"/>
        <w:tblW w:w="9537" w:type="dxa"/>
        <w:tblLook w:val="04A0" w:firstRow="1" w:lastRow="0" w:firstColumn="1" w:lastColumn="0" w:noHBand="0" w:noVBand="1"/>
      </w:tblPr>
      <w:tblGrid>
        <w:gridCol w:w="695"/>
        <w:gridCol w:w="3411"/>
        <w:gridCol w:w="2835"/>
        <w:gridCol w:w="2596"/>
      </w:tblGrid>
      <w:tr w:rsidR="006D70F0" w:rsidRPr="008557A7" w14:paraId="48141B46" w14:textId="77777777" w:rsidTr="00EE6FE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594D89" w14:textId="77777777" w:rsidR="006D70F0" w:rsidRPr="008557A7" w:rsidRDefault="006D70F0" w:rsidP="00EE6FEB">
            <w:pPr>
              <w:spacing w:before="60" w:after="60" w:line="256" w:lineRule="auto"/>
              <w:rPr>
                <w:b/>
                <w:bCs/>
              </w:rPr>
            </w:pPr>
            <w:r w:rsidRPr="008557A7">
              <w:rPr>
                <w:rFonts w:eastAsiaTheme="minorHAnsi"/>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0046C1" w14:textId="77777777" w:rsidR="006D70F0" w:rsidRPr="008557A7" w:rsidRDefault="006D70F0" w:rsidP="00EE6FEB">
            <w:pPr>
              <w:spacing w:before="60" w:after="60" w:line="256" w:lineRule="auto"/>
              <w:jc w:val="center"/>
              <w:rPr>
                <w:rFonts w:eastAsiaTheme="minorHAnsi"/>
                <w:b/>
                <w:bCs/>
              </w:rPr>
            </w:pPr>
            <w:r w:rsidRPr="008557A7">
              <w:rPr>
                <w:b/>
                <w:bCs/>
              </w:rPr>
              <w:t xml:space="preserve">Reikalavimas </w:t>
            </w:r>
            <w:r w:rsidRPr="008557A7">
              <w:rPr>
                <w:rFonts w:eastAsiaTheme="minorHAnsi"/>
                <w:b/>
                <w:bCs/>
              </w:rPr>
              <w:t xml:space="preserve">dėl </w:t>
            </w:r>
            <w:r w:rsidRPr="008557A7">
              <w:rPr>
                <w:rFonts w:eastAsia="Calibri"/>
                <w:b/>
                <w:bCs/>
              </w:rPr>
              <w:t>k</w:t>
            </w:r>
            <w:r w:rsidRPr="008557A7">
              <w:rPr>
                <w:rFonts w:eastAsia="Calibri"/>
                <w:b/>
                <w:bCs/>
                <w:iCs/>
              </w:rPr>
              <w:t>okybės vadybos sistemos ir aplinkos apsaugos vadybos sistemos standartų</w:t>
            </w:r>
            <w:r w:rsidRPr="008557A7">
              <w:rPr>
                <w:rFonts w:eastAsiaTheme="minorHAnsi"/>
                <w:b/>
                <w:bC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7269E" w14:textId="77777777" w:rsidR="006D70F0" w:rsidRPr="008557A7" w:rsidRDefault="006D70F0" w:rsidP="00EE6FEB">
            <w:pPr>
              <w:autoSpaceDE w:val="0"/>
              <w:autoSpaceDN w:val="0"/>
              <w:adjustRightInd w:val="0"/>
              <w:jc w:val="center"/>
              <w:rPr>
                <w:b/>
                <w:bCs/>
                <w:color w:val="000000"/>
              </w:rPr>
            </w:pPr>
            <w:r w:rsidRPr="008557A7">
              <w:rPr>
                <w:b/>
                <w:bCs/>
                <w:color w:val="000000"/>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814055" w14:textId="77777777" w:rsidR="006D70F0" w:rsidRPr="008557A7" w:rsidRDefault="006D70F0" w:rsidP="00EE6FEB">
            <w:pPr>
              <w:autoSpaceDE w:val="0"/>
              <w:autoSpaceDN w:val="0"/>
              <w:adjustRightInd w:val="0"/>
              <w:spacing w:after="0"/>
              <w:jc w:val="center"/>
              <w:rPr>
                <w:b/>
                <w:bCs/>
                <w:color w:val="000000"/>
              </w:rPr>
            </w:pPr>
          </w:p>
          <w:p w14:paraId="678DDAE9" w14:textId="77777777" w:rsidR="006D70F0" w:rsidRPr="008557A7" w:rsidRDefault="006D70F0" w:rsidP="00EE6FEB">
            <w:pPr>
              <w:autoSpaceDE w:val="0"/>
              <w:autoSpaceDN w:val="0"/>
              <w:adjustRightInd w:val="0"/>
              <w:jc w:val="center"/>
              <w:rPr>
                <w:b/>
                <w:bCs/>
                <w:color w:val="000000"/>
              </w:rPr>
            </w:pPr>
            <w:r w:rsidRPr="008557A7">
              <w:rPr>
                <w:b/>
                <w:bCs/>
                <w:color w:val="000000"/>
              </w:rPr>
              <w:t>Subjektas, kuris turi atitikti reikalavimą</w:t>
            </w:r>
          </w:p>
        </w:tc>
      </w:tr>
      <w:tr w:rsidR="006D70F0" w:rsidRPr="008557A7" w14:paraId="22B3BF95" w14:textId="77777777" w:rsidTr="00EE6FEB">
        <w:tc>
          <w:tcPr>
            <w:tcW w:w="695" w:type="dxa"/>
            <w:tcBorders>
              <w:top w:val="single" w:sz="4" w:space="0" w:color="000000"/>
              <w:left w:val="single" w:sz="4" w:space="0" w:color="000000"/>
              <w:bottom w:val="single" w:sz="4" w:space="0" w:color="000000"/>
              <w:right w:val="single" w:sz="4" w:space="0" w:color="000000"/>
            </w:tcBorders>
          </w:tcPr>
          <w:p w14:paraId="46672538" w14:textId="77777777" w:rsidR="006D70F0" w:rsidRPr="008557A7" w:rsidRDefault="006D70F0" w:rsidP="00EE6FEB">
            <w:pPr>
              <w:spacing w:before="60" w:after="60" w:line="256" w:lineRule="auto"/>
              <w:jc w:val="center"/>
              <w:rPr>
                <w:rFonts w:eastAsiaTheme="minorHAnsi"/>
                <w:b/>
                <w:bCs/>
              </w:rPr>
            </w:pPr>
            <w:r w:rsidRPr="008557A7">
              <w:rPr>
                <w:rFonts w:eastAsiaTheme="minorHAnsi"/>
                <w:b/>
                <w:bCs/>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7E0BB88C" w14:textId="77777777" w:rsidR="006D70F0" w:rsidRPr="008557A7" w:rsidRDefault="006D70F0" w:rsidP="00EE6FEB">
            <w:pPr>
              <w:autoSpaceDE w:val="0"/>
              <w:autoSpaceDN w:val="0"/>
              <w:adjustRightInd w:val="0"/>
              <w:rPr>
                <w:b/>
                <w:bCs/>
                <w:color w:val="000000"/>
              </w:rPr>
            </w:pPr>
            <w:r w:rsidRPr="008557A7">
              <w:rPr>
                <w:b/>
                <w:bCs/>
                <w:color w:val="000000"/>
              </w:rPr>
              <w:t>Aplinkos apsaugos vadybos sistemos taikymas</w:t>
            </w:r>
          </w:p>
        </w:tc>
      </w:tr>
      <w:tr w:rsidR="006D70F0" w:rsidRPr="008557A7" w14:paraId="348211F3" w14:textId="77777777" w:rsidTr="00EE6FEB">
        <w:tc>
          <w:tcPr>
            <w:tcW w:w="695" w:type="dxa"/>
            <w:tcBorders>
              <w:top w:val="single" w:sz="4" w:space="0" w:color="000000"/>
              <w:left w:val="single" w:sz="4" w:space="0" w:color="000000"/>
              <w:bottom w:val="single" w:sz="4" w:space="0" w:color="000000"/>
              <w:right w:val="single" w:sz="4" w:space="0" w:color="000000"/>
            </w:tcBorders>
          </w:tcPr>
          <w:p w14:paraId="64C9802F" w14:textId="77777777" w:rsidR="006D70F0" w:rsidRPr="008557A7" w:rsidRDefault="006D70F0" w:rsidP="00EE6FEB">
            <w:pPr>
              <w:spacing w:before="60" w:after="0" w:line="256" w:lineRule="auto"/>
              <w:jc w:val="center"/>
              <w:rPr>
                <w:rFonts w:eastAsiaTheme="minorHAnsi"/>
              </w:rPr>
            </w:pPr>
            <w:r w:rsidRPr="008557A7">
              <w:rPr>
                <w:rFonts w:eastAsiaTheme="minorHAnsi"/>
              </w:rPr>
              <w:t>1.1.</w:t>
            </w:r>
          </w:p>
        </w:tc>
        <w:tc>
          <w:tcPr>
            <w:tcW w:w="3411" w:type="dxa"/>
            <w:tcBorders>
              <w:top w:val="single" w:sz="4" w:space="0" w:color="000000"/>
              <w:left w:val="single" w:sz="4" w:space="0" w:color="000000"/>
              <w:bottom w:val="single" w:sz="4" w:space="0" w:color="000000"/>
              <w:right w:val="single" w:sz="4" w:space="0" w:color="000000"/>
            </w:tcBorders>
          </w:tcPr>
          <w:p w14:paraId="214768BD" w14:textId="78ECF729" w:rsidR="006D70F0" w:rsidRPr="008557A7" w:rsidRDefault="006D70F0" w:rsidP="00EE6FEB">
            <w:pPr>
              <w:autoSpaceDE w:val="0"/>
              <w:autoSpaceDN w:val="0"/>
              <w:adjustRightInd w:val="0"/>
              <w:spacing w:after="0" w:line="240" w:lineRule="auto"/>
              <w:jc w:val="both"/>
              <w:rPr>
                <w:color w:val="000000"/>
              </w:rPr>
            </w:pPr>
            <w:r w:rsidRPr="008557A7">
              <w:t xml:space="preserve">Perkamoms projektavimo  </w:t>
            </w:r>
            <w:r w:rsidR="000A15F2" w:rsidRPr="008557A7">
              <w:t xml:space="preserve">paslaugoms </w:t>
            </w:r>
            <w:r w:rsidRPr="008557A7">
              <w:t>(</w:t>
            </w:r>
            <w:r w:rsidR="000A15F2" w:rsidRPr="000A15F2">
              <w:rPr>
                <w:b/>
                <w:bCs/>
                <w:color w:val="000000"/>
              </w:rPr>
              <w:t xml:space="preserve">negyvenamieji pastatai, </w:t>
            </w:r>
            <w:r w:rsidR="000A15F2" w:rsidRPr="000A15F2">
              <w:rPr>
                <w:b/>
                <w:bCs/>
              </w:rPr>
              <w:t>mokslo paskirties pastatai pogrupyje</w:t>
            </w:r>
            <w:r w:rsidRPr="008557A7">
              <w:t xml:space="preserve">) tiekėjas taiko </w:t>
            </w:r>
            <w:r w:rsidRPr="008557A7">
              <w:rPr>
                <w:color w:val="000000"/>
              </w:rPr>
              <w:t xml:space="preserve">Europos Sąjungos aplinkos apsaugos vadybos ir audito sistemą (angl. Eco–Management and Audit Scheme, EMAS) arba </w:t>
            </w:r>
            <w:r w:rsidRPr="008557A7">
              <w:rPr>
                <w:color w:val="000000"/>
              </w:rPr>
              <w:lastRenderedPageBreak/>
              <w:t>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4B89D015"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lastRenderedPageBreak/>
              <w:t xml:space="preserve">Nepriklausomos įstaigos išduoto </w:t>
            </w:r>
            <w:r w:rsidRPr="008557A7">
              <w:rPr>
                <w:color w:val="000000"/>
                <w:u w:val="single"/>
              </w:rPr>
              <w:t>galiojančio</w:t>
            </w:r>
            <w:r w:rsidRPr="008557A7">
              <w:rPr>
                <w:color w:val="000000"/>
              </w:rPr>
              <w:t xml:space="preserve"> sertifikato, patvirtinančio, kad tiekėjas laikosi reikalaujamos aplinkos apsaugos vadybos sistemos standartų, skaitmeninė kopija.</w:t>
            </w:r>
          </w:p>
          <w:p w14:paraId="0100A307" w14:textId="77777777" w:rsidR="006D70F0" w:rsidRPr="008557A7" w:rsidRDefault="006D70F0" w:rsidP="00EE6FEB">
            <w:pPr>
              <w:autoSpaceDE w:val="0"/>
              <w:autoSpaceDN w:val="0"/>
              <w:adjustRightInd w:val="0"/>
              <w:spacing w:after="0" w:line="240" w:lineRule="auto"/>
              <w:jc w:val="both"/>
              <w:rPr>
                <w:color w:val="000000"/>
              </w:rPr>
            </w:pPr>
          </w:p>
          <w:p w14:paraId="107AFE84"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82BF8E" w14:textId="77777777" w:rsidR="006D70F0" w:rsidRPr="008557A7" w:rsidRDefault="006D70F0" w:rsidP="00EE6FEB">
            <w:pPr>
              <w:autoSpaceDE w:val="0"/>
              <w:autoSpaceDN w:val="0"/>
              <w:adjustRightInd w:val="0"/>
              <w:spacing w:after="0" w:line="240" w:lineRule="auto"/>
              <w:jc w:val="both"/>
              <w:rPr>
                <w:color w:val="000000"/>
              </w:rPr>
            </w:pPr>
          </w:p>
        </w:tc>
        <w:tc>
          <w:tcPr>
            <w:tcW w:w="2596" w:type="dxa"/>
            <w:tcBorders>
              <w:top w:val="single" w:sz="4" w:space="0" w:color="000000"/>
              <w:left w:val="single" w:sz="4" w:space="0" w:color="000000"/>
              <w:bottom w:val="single" w:sz="4" w:space="0" w:color="000000"/>
              <w:right w:val="single" w:sz="4" w:space="0" w:color="000000"/>
            </w:tcBorders>
          </w:tcPr>
          <w:p w14:paraId="07FB995F" w14:textId="77777777" w:rsidR="006D70F0" w:rsidRPr="008557A7" w:rsidRDefault="006D70F0" w:rsidP="00EE6FEB">
            <w:pPr>
              <w:autoSpaceDE w:val="0"/>
              <w:autoSpaceDN w:val="0"/>
              <w:adjustRightInd w:val="0"/>
              <w:spacing w:after="0" w:line="240" w:lineRule="auto"/>
              <w:rPr>
                <w:color w:val="000000"/>
              </w:rPr>
            </w:pPr>
            <w:r w:rsidRPr="008557A7">
              <w:rPr>
                <w:color w:val="000000"/>
              </w:rPr>
              <w:lastRenderedPageBreak/>
              <w:t>Jeigu pasiūlymą teikia tiekėjas, kuris nepasitelkia kitų ūkio subjektų pajėgumais, šį reikalavimą turi atitikti pats tiekėjas.</w:t>
            </w:r>
          </w:p>
          <w:p w14:paraId="5A378729" w14:textId="77777777" w:rsidR="006D70F0" w:rsidRPr="008557A7" w:rsidRDefault="006D70F0" w:rsidP="00EE6FEB">
            <w:pPr>
              <w:autoSpaceDE w:val="0"/>
              <w:autoSpaceDN w:val="0"/>
              <w:adjustRightInd w:val="0"/>
              <w:spacing w:after="0" w:line="240" w:lineRule="auto"/>
              <w:rPr>
                <w:color w:val="000000"/>
              </w:rPr>
            </w:pPr>
          </w:p>
          <w:p w14:paraId="1F490BD5" w14:textId="5AFE2E44" w:rsidR="006D70F0" w:rsidRPr="008557A7" w:rsidRDefault="006D70F0" w:rsidP="00EE6FEB">
            <w:pPr>
              <w:autoSpaceDE w:val="0"/>
              <w:autoSpaceDN w:val="0"/>
              <w:adjustRightInd w:val="0"/>
              <w:spacing w:after="0" w:line="240" w:lineRule="auto"/>
              <w:rPr>
                <w:color w:val="000000"/>
              </w:rPr>
            </w:pPr>
            <w:r w:rsidRPr="008557A7">
              <w:rPr>
                <w:color w:val="000000"/>
              </w:rPr>
              <w:lastRenderedPageBreak/>
              <w:t>Jeigu pasiūlymą teikia ūkio subjektų grupė, reikalavimą turi atitikti ūkio subjektų grupės narys (-iai),</w:t>
            </w:r>
            <w:r w:rsidR="0018339E">
              <w:rPr>
                <w:color w:val="000000"/>
              </w:rPr>
              <w:t xml:space="preserve"> </w:t>
            </w:r>
            <w:r w:rsidRPr="008557A7">
              <w:rPr>
                <w:color w:val="000000"/>
              </w:rPr>
              <w:t>atsižvelgiant į jų prisiimamus įsipareigojimus pirkimo sutarčiai vykdyti.</w:t>
            </w:r>
          </w:p>
          <w:p w14:paraId="5057BF59" w14:textId="77777777" w:rsidR="006D70F0" w:rsidRPr="008557A7" w:rsidRDefault="006D70F0" w:rsidP="00EE6FEB">
            <w:pPr>
              <w:autoSpaceDE w:val="0"/>
              <w:autoSpaceDN w:val="0"/>
              <w:adjustRightInd w:val="0"/>
              <w:spacing w:after="0" w:line="240" w:lineRule="auto"/>
              <w:rPr>
                <w:color w:val="000000"/>
              </w:rPr>
            </w:pPr>
          </w:p>
          <w:p w14:paraId="5154926C"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tiekėjas ir paslaugų teikimui pasitelkia subtiekėją (-us), reikalavimą turi atitikti ir subtiekėjas, atsižvelgiant į jų prisiimamus įsipareigojimus pirkimo sutarčiai vykdyti.</w:t>
            </w:r>
          </w:p>
        </w:tc>
      </w:tr>
    </w:tbl>
    <w:p w14:paraId="3C17596F" w14:textId="77777777" w:rsidR="006D70F0" w:rsidRPr="008557A7" w:rsidRDefault="006D70F0" w:rsidP="006D70F0">
      <w:pPr>
        <w:spacing w:after="0" w:line="240" w:lineRule="auto"/>
        <w:jc w:val="center"/>
        <w:rPr>
          <w:b/>
          <w:bCs/>
          <w:smallCaps/>
        </w:rPr>
      </w:pPr>
      <w:r w:rsidRPr="008557A7">
        <w:rPr>
          <w:rFonts w:eastAsiaTheme="minorHAnsi"/>
        </w:rPr>
        <w:lastRenderedPageBreak/>
        <w:t>__________</w:t>
      </w:r>
    </w:p>
    <w:p w14:paraId="33359209" w14:textId="796E99D4" w:rsidR="004828C8" w:rsidRPr="00850CE9" w:rsidRDefault="006D70F0" w:rsidP="008D17CA">
      <w:pPr>
        <w:rPr>
          <w:rFonts w:eastAsiaTheme="minorHAnsi"/>
        </w:rPr>
      </w:pPr>
      <w:r w:rsidRPr="008557A7">
        <w:rPr>
          <w:b/>
          <w:bCs/>
          <w:smallCaps/>
        </w:rPr>
        <w:br w:type="page"/>
      </w:r>
      <w:r w:rsidR="004828C8" w:rsidRPr="00850CE9">
        <w:rPr>
          <w:rFonts w:eastAsiaTheme="minorHAnsi"/>
        </w:rPr>
        <w:lastRenderedPageBreak/>
        <w:t>4 priedo tęsinys 1 lentelė</w:t>
      </w:r>
    </w:p>
    <w:p w14:paraId="29303684" w14:textId="77777777" w:rsidR="004828C8" w:rsidRPr="00850CE9" w:rsidRDefault="004828C8" w:rsidP="004828C8">
      <w:pPr>
        <w:tabs>
          <w:tab w:val="left" w:pos="2347"/>
        </w:tabs>
        <w:spacing w:before="60" w:after="60" w:line="256" w:lineRule="auto"/>
        <w:rPr>
          <w:rFonts w:eastAsiaTheme="minorHAnsi"/>
          <w:b/>
          <w:bCs/>
        </w:rPr>
      </w:pPr>
    </w:p>
    <w:tbl>
      <w:tblPr>
        <w:tblStyle w:val="Lentelstinklelis"/>
        <w:tblW w:w="0" w:type="auto"/>
        <w:tblInd w:w="-113" w:type="dxa"/>
        <w:tblLook w:val="04A0" w:firstRow="1" w:lastRow="0" w:firstColumn="1" w:lastColumn="0" w:noHBand="0" w:noVBand="1"/>
      </w:tblPr>
      <w:tblGrid>
        <w:gridCol w:w="2486"/>
        <w:gridCol w:w="3144"/>
        <w:gridCol w:w="4105"/>
      </w:tblGrid>
      <w:tr w:rsidR="004828C8" w:rsidRPr="00850CE9" w14:paraId="33826E16" w14:textId="77777777" w:rsidTr="00644B07">
        <w:tc>
          <w:tcPr>
            <w:tcW w:w="2489" w:type="dxa"/>
          </w:tcPr>
          <w:p w14:paraId="39A8383A" w14:textId="77777777" w:rsidR="004828C8" w:rsidRPr="00850CE9" w:rsidRDefault="004828C8" w:rsidP="00644B07">
            <w:pPr>
              <w:autoSpaceDE w:val="0"/>
              <w:autoSpaceDN w:val="0"/>
              <w:adjustRightInd w:val="0"/>
              <w:rPr>
                <w:b/>
                <w:bCs/>
              </w:rPr>
            </w:pPr>
            <w:r w:rsidRPr="00850CE9">
              <w:rPr>
                <w:b/>
                <w:bCs/>
                <w:sz w:val="22"/>
                <w:szCs w:val="22"/>
              </w:rPr>
              <w:t>Specialistas</w:t>
            </w:r>
          </w:p>
        </w:tc>
        <w:tc>
          <w:tcPr>
            <w:tcW w:w="3148" w:type="dxa"/>
          </w:tcPr>
          <w:p w14:paraId="0581CD7C" w14:textId="77777777" w:rsidR="004828C8" w:rsidRPr="00850CE9" w:rsidRDefault="004828C8" w:rsidP="00644B07">
            <w:pPr>
              <w:autoSpaceDE w:val="0"/>
              <w:autoSpaceDN w:val="0"/>
              <w:adjustRightInd w:val="0"/>
              <w:rPr>
                <w:b/>
                <w:bCs/>
              </w:rPr>
            </w:pPr>
            <w:r w:rsidRPr="00850CE9">
              <w:rPr>
                <w:b/>
                <w:bCs/>
                <w:sz w:val="22"/>
                <w:szCs w:val="22"/>
              </w:rPr>
              <w:t>Specialisto vardas, pavardė, darbovietė pasiūlymo pateikimo metu</w:t>
            </w:r>
          </w:p>
        </w:tc>
        <w:tc>
          <w:tcPr>
            <w:tcW w:w="4110" w:type="dxa"/>
          </w:tcPr>
          <w:p w14:paraId="5FB4BB4D" w14:textId="77777777" w:rsidR="004828C8" w:rsidRPr="00850CE9" w:rsidRDefault="004828C8" w:rsidP="00644B07">
            <w:pPr>
              <w:autoSpaceDE w:val="0"/>
              <w:autoSpaceDN w:val="0"/>
              <w:adjustRightInd w:val="0"/>
              <w:rPr>
                <w:b/>
                <w:bCs/>
              </w:rPr>
            </w:pPr>
            <w:r w:rsidRPr="00850CE9">
              <w:rPr>
                <w:b/>
                <w:bCs/>
                <w:sz w:val="22"/>
                <w:szCs w:val="22"/>
              </w:rPr>
              <w:t>Specialisto kvalifikacija</w:t>
            </w:r>
          </w:p>
        </w:tc>
      </w:tr>
      <w:tr w:rsidR="004828C8" w:rsidRPr="00850CE9" w14:paraId="674717A5" w14:textId="77777777" w:rsidTr="00644B07">
        <w:tc>
          <w:tcPr>
            <w:tcW w:w="2489" w:type="dxa"/>
          </w:tcPr>
          <w:p w14:paraId="2DC61829" w14:textId="77777777" w:rsidR="004828C8" w:rsidRPr="00850CE9" w:rsidRDefault="004828C8" w:rsidP="00644B07">
            <w:pPr>
              <w:autoSpaceDE w:val="0"/>
              <w:autoSpaceDN w:val="0"/>
              <w:adjustRightInd w:val="0"/>
            </w:pPr>
          </w:p>
          <w:p w14:paraId="2399B264" w14:textId="7D8F1064" w:rsidR="004828C8" w:rsidRPr="00850CE9" w:rsidRDefault="004828C8" w:rsidP="00644B07">
            <w:pPr>
              <w:autoSpaceDE w:val="0"/>
              <w:autoSpaceDN w:val="0"/>
              <w:adjustRightInd w:val="0"/>
              <w:rPr>
                <w:i/>
                <w:iCs/>
              </w:rPr>
            </w:pPr>
            <w:r w:rsidRPr="00850CE9">
              <w:rPr>
                <w:i/>
                <w:iCs/>
              </w:rPr>
              <w:t>Projekto vadovas</w:t>
            </w:r>
            <w:r w:rsidR="008D17CA">
              <w:rPr>
                <w:i/>
                <w:iCs/>
              </w:rPr>
              <w:t xml:space="preserve"> / Projekto vykdymo priežiūros vadovas</w:t>
            </w:r>
          </w:p>
          <w:p w14:paraId="5A5D6378" w14:textId="77777777" w:rsidR="004828C8" w:rsidRPr="00850CE9" w:rsidRDefault="004828C8" w:rsidP="00644B07">
            <w:pPr>
              <w:autoSpaceDE w:val="0"/>
              <w:autoSpaceDN w:val="0"/>
              <w:adjustRightInd w:val="0"/>
            </w:pPr>
          </w:p>
        </w:tc>
        <w:tc>
          <w:tcPr>
            <w:tcW w:w="3148" w:type="dxa"/>
          </w:tcPr>
          <w:p w14:paraId="4BBDD4D3" w14:textId="77777777" w:rsidR="004828C8" w:rsidRPr="00850CE9" w:rsidRDefault="004828C8" w:rsidP="00644B07">
            <w:pPr>
              <w:autoSpaceDE w:val="0"/>
              <w:autoSpaceDN w:val="0"/>
              <w:adjustRightInd w:val="0"/>
            </w:pPr>
          </w:p>
          <w:p w14:paraId="4C9A8183" w14:textId="77777777" w:rsidR="004828C8" w:rsidRPr="00850CE9" w:rsidRDefault="004828C8" w:rsidP="00644B07">
            <w:pPr>
              <w:autoSpaceDE w:val="0"/>
              <w:autoSpaceDN w:val="0"/>
              <w:adjustRightInd w:val="0"/>
              <w:jc w:val="center"/>
              <w:rPr>
                <w:i/>
                <w:iCs/>
              </w:rPr>
            </w:pPr>
            <w:r w:rsidRPr="00850CE9">
              <w:rPr>
                <w:i/>
                <w:iCs/>
              </w:rPr>
              <w:t>nurodoma</w:t>
            </w:r>
          </w:p>
        </w:tc>
        <w:tc>
          <w:tcPr>
            <w:tcW w:w="4110" w:type="dxa"/>
          </w:tcPr>
          <w:p w14:paraId="5E6756C7" w14:textId="77777777" w:rsidR="004828C8" w:rsidRPr="00850CE9" w:rsidRDefault="004828C8" w:rsidP="00644B07">
            <w:pPr>
              <w:autoSpaceDE w:val="0"/>
              <w:autoSpaceDN w:val="0"/>
              <w:adjustRightInd w:val="0"/>
              <w:rPr>
                <w:i/>
                <w:iCs/>
              </w:rPr>
            </w:pPr>
          </w:p>
          <w:p w14:paraId="3D79087A" w14:textId="77777777" w:rsidR="004828C8" w:rsidRPr="00850CE9" w:rsidRDefault="004828C8" w:rsidP="00644B07">
            <w:pPr>
              <w:autoSpaceDE w:val="0"/>
              <w:autoSpaceDN w:val="0"/>
              <w:adjustRightInd w:val="0"/>
              <w:jc w:val="center"/>
              <w:rPr>
                <w:i/>
                <w:iCs/>
              </w:rPr>
            </w:pPr>
            <w:r w:rsidRPr="00850CE9">
              <w:rPr>
                <w:i/>
                <w:iCs/>
              </w:rPr>
              <w:t>nurodoma</w:t>
            </w:r>
          </w:p>
        </w:tc>
      </w:tr>
      <w:tr w:rsidR="004828C8" w:rsidRPr="00850CE9" w14:paraId="77F3DAE5" w14:textId="77777777" w:rsidTr="00644B07">
        <w:tc>
          <w:tcPr>
            <w:tcW w:w="5637" w:type="dxa"/>
            <w:gridSpan w:val="2"/>
          </w:tcPr>
          <w:p w14:paraId="2D63014A" w14:textId="77777777" w:rsidR="004828C8" w:rsidRPr="00850CE9" w:rsidRDefault="004828C8" w:rsidP="00644B07">
            <w:pPr>
              <w:autoSpaceDE w:val="0"/>
              <w:autoSpaceDN w:val="0"/>
              <w:adjustRightInd w:val="0"/>
            </w:pPr>
            <w:r w:rsidRPr="00850CE9">
              <w:rPr>
                <w:b/>
                <w:bCs/>
                <w:sz w:val="22"/>
                <w:szCs w:val="22"/>
              </w:rPr>
              <w:t xml:space="preserve">Reikalinga informacija </w:t>
            </w:r>
          </w:p>
        </w:tc>
        <w:tc>
          <w:tcPr>
            <w:tcW w:w="4110" w:type="dxa"/>
          </w:tcPr>
          <w:p w14:paraId="4A354062" w14:textId="77777777" w:rsidR="004828C8" w:rsidRPr="00850CE9" w:rsidRDefault="004828C8" w:rsidP="00644B07">
            <w:pPr>
              <w:autoSpaceDE w:val="0"/>
              <w:autoSpaceDN w:val="0"/>
              <w:adjustRightInd w:val="0"/>
              <w:rPr>
                <w:i/>
                <w:iCs/>
              </w:rPr>
            </w:pPr>
            <w:r w:rsidRPr="00850CE9">
              <w:rPr>
                <w:b/>
                <w:bCs/>
                <w:sz w:val="22"/>
                <w:szCs w:val="22"/>
              </w:rPr>
              <w:t xml:space="preserve">Pagrindžianti informacija (pildo tiekėjas) </w:t>
            </w:r>
          </w:p>
        </w:tc>
      </w:tr>
      <w:tr w:rsidR="004828C8" w:rsidRPr="00850CE9" w14:paraId="77EB51EB" w14:textId="77777777" w:rsidTr="00644B07">
        <w:tc>
          <w:tcPr>
            <w:tcW w:w="5637" w:type="dxa"/>
            <w:gridSpan w:val="2"/>
          </w:tcPr>
          <w:p w14:paraId="61218797" w14:textId="77777777" w:rsidR="004828C8" w:rsidRPr="00850CE9" w:rsidRDefault="004828C8" w:rsidP="00644B07">
            <w:pPr>
              <w:autoSpaceDE w:val="0"/>
              <w:autoSpaceDN w:val="0"/>
              <w:adjustRightInd w:val="0"/>
            </w:pPr>
            <w:r w:rsidRPr="00850CE9">
              <w:rPr>
                <w:sz w:val="22"/>
                <w:szCs w:val="22"/>
              </w:rPr>
              <w:t xml:space="preserve">Projekto pavadinimas </w:t>
            </w:r>
          </w:p>
        </w:tc>
        <w:tc>
          <w:tcPr>
            <w:tcW w:w="4110" w:type="dxa"/>
          </w:tcPr>
          <w:p w14:paraId="5E5B8432" w14:textId="77777777" w:rsidR="004828C8" w:rsidRPr="00850CE9" w:rsidRDefault="004828C8" w:rsidP="00644B07">
            <w:pPr>
              <w:autoSpaceDE w:val="0"/>
              <w:autoSpaceDN w:val="0"/>
              <w:adjustRightInd w:val="0"/>
              <w:rPr>
                <w:i/>
                <w:iCs/>
              </w:rPr>
            </w:pPr>
            <w:r w:rsidRPr="00850CE9">
              <w:rPr>
                <w:i/>
                <w:iCs/>
                <w:sz w:val="22"/>
                <w:szCs w:val="22"/>
              </w:rPr>
              <w:t xml:space="preserve">Pavyzdžiui, Pavadinimas </w:t>
            </w:r>
          </w:p>
        </w:tc>
      </w:tr>
      <w:tr w:rsidR="004828C8" w:rsidRPr="00850CE9" w14:paraId="36891F83" w14:textId="77777777" w:rsidTr="00644B07">
        <w:tc>
          <w:tcPr>
            <w:tcW w:w="5637" w:type="dxa"/>
            <w:gridSpan w:val="2"/>
          </w:tcPr>
          <w:p w14:paraId="19B2A9D2" w14:textId="77777777" w:rsidR="004828C8" w:rsidRPr="00850CE9" w:rsidRDefault="004828C8" w:rsidP="00644B07">
            <w:pPr>
              <w:autoSpaceDE w:val="0"/>
              <w:autoSpaceDN w:val="0"/>
              <w:adjustRightInd w:val="0"/>
            </w:pPr>
            <w:r w:rsidRPr="00850CE9">
              <w:rPr>
                <w:bCs/>
                <w:sz w:val="22"/>
                <w:szCs w:val="22"/>
              </w:rPr>
              <w:t xml:space="preserve">Statinio kategorija, grupė, pogrupis </w:t>
            </w:r>
            <w:r w:rsidRPr="00850CE9">
              <w:rPr>
                <w:bCs/>
                <w:iCs/>
                <w:noProof/>
                <w:sz w:val="22"/>
                <w:szCs w:val="22"/>
              </w:rPr>
              <w:t>pagal STR 1.01.03:2017„Statinių klasifikavimas“</w:t>
            </w:r>
          </w:p>
        </w:tc>
        <w:tc>
          <w:tcPr>
            <w:tcW w:w="4110" w:type="dxa"/>
          </w:tcPr>
          <w:p w14:paraId="7629A418" w14:textId="0E53C07F" w:rsidR="004828C8" w:rsidRPr="00850CE9" w:rsidRDefault="004828C8" w:rsidP="00644B07">
            <w:pPr>
              <w:autoSpaceDE w:val="0"/>
              <w:autoSpaceDN w:val="0"/>
              <w:adjustRightInd w:val="0"/>
              <w:rPr>
                <w:i/>
                <w:iCs/>
              </w:rPr>
            </w:pPr>
            <w:r w:rsidRPr="00850CE9">
              <w:rPr>
                <w:i/>
                <w:iCs/>
                <w:sz w:val="22"/>
                <w:szCs w:val="22"/>
              </w:rPr>
              <w:t xml:space="preserve">Pavyzdžiui, ypatingasis, </w:t>
            </w:r>
            <w:r w:rsidR="00967BF2">
              <w:rPr>
                <w:i/>
                <w:iCs/>
                <w:sz w:val="22"/>
                <w:szCs w:val="22"/>
              </w:rPr>
              <w:t>mokslo paskirties</w:t>
            </w:r>
            <w:r w:rsidRPr="00850CE9">
              <w:rPr>
                <w:i/>
                <w:iCs/>
                <w:sz w:val="22"/>
                <w:szCs w:val="22"/>
              </w:rPr>
              <w:t xml:space="preserve">: </w:t>
            </w:r>
            <w:r w:rsidR="00967BF2">
              <w:rPr>
                <w:i/>
                <w:iCs/>
                <w:sz w:val="22"/>
                <w:szCs w:val="22"/>
              </w:rPr>
              <w:t>negyvenamasis</w:t>
            </w:r>
            <w:r w:rsidRPr="00850CE9">
              <w:rPr>
                <w:i/>
                <w:iCs/>
                <w:sz w:val="22"/>
                <w:szCs w:val="22"/>
              </w:rPr>
              <w:t xml:space="preserve"> statinys</w:t>
            </w:r>
          </w:p>
        </w:tc>
      </w:tr>
      <w:tr w:rsidR="004828C8" w:rsidRPr="00850CE9" w14:paraId="5A1B67EA" w14:textId="77777777" w:rsidTr="00644B07">
        <w:tc>
          <w:tcPr>
            <w:tcW w:w="5637" w:type="dxa"/>
            <w:gridSpan w:val="2"/>
          </w:tcPr>
          <w:p w14:paraId="458AA28E" w14:textId="77777777" w:rsidR="004828C8" w:rsidRPr="00850CE9" w:rsidRDefault="004828C8" w:rsidP="00644B07">
            <w:pPr>
              <w:autoSpaceDE w:val="0"/>
              <w:autoSpaceDN w:val="0"/>
              <w:adjustRightInd w:val="0"/>
            </w:pPr>
            <w:r w:rsidRPr="00850CE9">
              <w:rPr>
                <w:bCs/>
                <w:sz w:val="22"/>
                <w:szCs w:val="22"/>
              </w:rPr>
              <w:t>Projekto vertė (be projekto vykdymo priežiūros), Eur be PVM</w:t>
            </w:r>
          </w:p>
        </w:tc>
        <w:tc>
          <w:tcPr>
            <w:tcW w:w="4110" w:type="dxa"/>
          </w:tcPr>
          <w:p w14:paraId="728B03BD" w14:textId="0CC94AD2" w:rsidR="004828C8" w:rsidRPr="00850CE9" w:rsidRDefault="004828C8" w:rsidP="00644B07">
            <w:pPr>
              <w:autoSpaceDE w:val="0"/>
              <w:autoSpaceDN w:val="0"/>
              <w:adjustRightInd w:val="0"/>
              <w:rPr>
                <w:i/>
                <w:iCs/>
              </w:rPr>
            </w:pPr>
            <w:r w:rsidRPr="00850CE9">
              <w:rPr>
                <w:i/>
                <w:iCs/>
                <w:sz w:val="22"/>
                <w:szCs w:val="22"/>
              </w:rPr>
              <w:t xml:space="preserve">Pavyzdžiui, </w:t>
            </w:r>
            <w:r w:rsidR="008572E5">
              <w:rPr>
                <w:i/>
                <w:iCs/>
                <w:sz w:val="22"/>
                <w:szCs w:val="22"/>
              </w:rPr>
              <w:t>55</w:t>
            </w:r>
            <w:r w:rsidRPr="00850CE9">
              <w:rPr>
                <w:i/>
                <w:iCs/>
                <w:sz w:val="22"/>
                <w:szCs w:val="22"/>
              </w:rPr>
              <w:t xml:space="preserve"> 000,00 Eur be PVM</w:t>
            </w:r>
          </w:p>
        </w:tc>
      </w:tr>
      <w:tr w:rsidR="004828C8" w:rsidRPr="00850CE9" w14:paraId="39183989" w14:textId="77777777" w:rsidTr="00644B07">
        <w:tc>
          <w:tcPr>
            <w:tcW w:w="5637" w:type="dxa"/>
            <w:gridSpan w:val="2"/>
          </w:tcPr>
          <w:p w14:paraId="686E5864" w14:textId="77777777" w:rsidR="004828C8" w:rsidRPr="00850CE9" w:rsidRDefault="004828C8" w:rsidP="00644B07">
            <w:pPr>
              <w:autoSpaceDE w:val="0"/>
              <w:autoSpaceDN w:val="0"/>
              <w:adjustRightInd w:val="0"/>
            </w:pPr>
            <w:r w:rsidRPr="00850CE9">
              <w:rPr>
                <w:sz w:val="22"/>
                <w:szCs w:val="22"/>
              </w:rPr>
              <w:t>Specialisto eitos pareigos vykdant projektą</w:t>
            </w:r>
          </w:p>
        </w:tc>
        <w:tc>
          <w:tcPr>
            <w:tcW w:w="4110" w:type="dxa"/>
          </w:tcPr>
          <w:p w14:paraId="6C41F31B" w14:textId="77777777" w:rsidR="004828C8" w:rsidRPr="00850CE9" w:rsidRDefault="004828C8" w:rsidP="00644B07">
            <w:pPr>
              <w:autoSpaceDE w:val="0"/>
              <w:autoSpaceDN w:val="0"/>
              <w:adjustRightInd w:val="0"/>
              <w:rPr>
                <w:i/>
                <w:iCs/>
              </w:rPr>
            </w:pPr>
            <w:r w:rsidRPr="00850CE9">
              <w:rPr>
                <w:i/>
                <w:iCs/>
                <w:sz w:val="22"/>
                <w:szCs w:val="22"/>
              </w:rPr>
              <w:t xml:space="preserve">Pavyzdžiui, projekto vadovas </w:t>
            </w:r>
          </w:p>
        </w:tc>
      </w:tr>
      <w:tr w:rsidR="004828C8" w:rsidRPr="00850CE9" w14:paraId="10E617C3" w14:textId="77777777" w:rsidTr="00644B07">
        <w:tc>
          <w:tcPr>
            <w:tcW w:w="5637" w:type="dxa"/>
            <w:gridSpan w:val="2"/>
          </w:tcPr>
          <w:p w14:paraId="716417CE" w14:textId="77777777" w:rsidR="004828C8" w:rsidRPr="00850CE9" w:rsidRDefault="004828C8" w:rsidP="00644B07">
            <w:pPr>
              <w:autoSpaceDE w:val="0"/>
              <w:autoSpaceDN w:val="0"/>
              <w:adjustRightInd w:val="0"/>
            </w:pPr>
            <w:r w:rsidRPr="00850CE9">
              <w:rPr>
                <w:sz w:val="22"/>
                <w:szCs w:val="22"/>
              </w:rPr>
              <w:t xml:space="preserve">Projekto adresas </w:t>
            </w:r>
          </w:p>
        </w:tc>
        <w:tc>
          <w:tcPr>
            <w:tcW w:w="4110" w:type="dxa"/>
          </w:tcPr>
          <w:p w14:paraId="27F22E47" w14:textId="77777777" w:rsidR="004828C8" w:rsidRPr="00850CE9" w:rsidRDefault="004828C8" w:rsidP="00644B07">
            <w:pPr>
              <w:autoSpaceDE w:val="0"/>
              <w:autoSpaceDN w:val="0"/>
              <w:adjustRightInd w:val="0"/>
              <w:rPr>
                <w:i/>
                <w:iCs/>
              </w:rPr>
            </w:pPr>
            <w:r w:rsidRPr="00850CE9">
              <w:rPr>
                <w:i/>
                <w:iCs/>
                <w:sz w:val="22"/>
                <w:szCs w:val="22"/>
              </w:rPr>
              <w:t xml:space="preserve">Pavyzdžiui, Saulėtekio al. 19 </w:t>
            </w:r>
          </w:p>
        </w:tc>
      </w:tr>
      <w:tr w:rsidR="004828C8" w:rsidRPr="00850CE9" w14:paraId="5EA44255" w14:textId="77777777" w:rsidTr="00644B07">
        <w:tc>
          <w:tcPr>
            <w:tcW w:w="5637" w:type="dxa"/>
            <w:gridSpan w:val="2"/>
          </w:tcPr>
          <w:p w14:paraId="662A4FA1" w14:textId="77777777" w:rsidR="004828C8" w:rsidRPr="00850CE9" w:rsidRDefault="004828C8" w:rsidP="00644B07">
            <w:pPr>
              <w:autoSpaceDE w:val="0"/>
              <w:autoSpaceDN w:val="0"/>
              <w:adjustRightInd w:val="0"/>
            </w:pPr>
            <w:r w:rsidRPr="00850CE9">
              <w:rPr>
                <w:sz w:val="22"/>
                <w:szCs w:val="22"/>
              </w:rPr>
              <w:t xml:space="preserve">Statytojas / užsakovas </w:t>
            </w:r>
          </w:p>
        </w:tc>
        <w:tc>
          <w:tcPr>
            <w:tcW w:w="4110" w:type="dxa"/>
          </w:tcPr>
          <w:p w14:paraId="003DD1BF" w14:textId="77777777" w:rsidR="004828C8" w:rsidRPr="00850CE9" w:rsidRDefault="004828C8" w:rsidP="00644B07">
            <w:pPr>
              <w:autoSpaceDE w:val="0"/>
              <w:autoSpaceDN w:val="0"/>
              <w:adjustRightInd w:val="0"/>
              <w:rPr>
                <w:i/>
                <w:iCs/>
              </w:rPr>
            </w:pPr>
            <w:r w:rsidRPr="00850CE9">
              <w:rPr>
                <w:i/>
                <w:iCs/>
                <w:sz w:val="22"/>
                <w:szCs w:val="22"/>
              </w:rPr>
              <w:t xml:space="preserve">Pavyzdžiui, UAB Statytojas </w:t>
            </w:r>
          </w:p>
        </w:tc>
      </w:tr>
      <w:tr w:rsidR="004828C8" w:rsidRPr="00850CE9" w14:paraId="2BC98B4F" w14:textId="77777777" w:rsidTr="00644B07">
        <w:tc>
          <w:tcPr>
            <w:tcW w:w="5637" w:type="dxa"/>
            <w:gridSpan w:val="2"/>
          </w:tcPr>
          <w:p w14:paraId="5E91AEB0" w14:textId="77777777" w:rsidR="004828C8" w:rsidRPr="00850CE9" w:rsidRDefault="004828C8" w:rsidP="00644B07">
            <w:pPr>
              <w:autoSpaceDE w:val="0"/>
              <w:autoSpaceDN w:val="0"/>
              <w:adjustRightInd w:val="0"/>
            </w:pPr>
            <w:r w:rsidRPr="00850CE9">
              <w:rPr>
                <w:sz w:val="22"/>
                <w:szCs w:val="22"/>
              </w:rPr>
              <w:t xml:space="preserve">Paslaugų vykdymo laikotarpis vykdant projektą </w:t>
            </w:r>
          </w:p>
        </w:tc>
        <w:tc>
          <w:tcPr>
            <w:tcW w:w="4110" w:type="dxa"/>
          </w:tcPr>
          <w:p w14:paraId="15E78F2D" w14:textId="77777777" w:rsidR="004828C8" w:rsidRPr="00850CE9" w:rsidRDefault="004828C8" w:rsidP="00644B07">
            <w:pPr>
              <w:pStyle w:val="Default"/>
              <w:rPr>
                <w:rFonts w:ascii="Times New Roman" w:hAnsi="Times New Roman" w:cs="Times New Roman"/>
                <w:color w:val="auto"/>
                <w:sz w:val="22"/>
                <w:szCs w:val="22"/>
              </w:rPr>
            </w:pPr>
            <w:r w:rsidRPr="00850CE9">
              <w:rPr>
                <w:rFonts w:ascii="Times New Roman" w:hAnsi="Times New Roman" w:cs="Times New Roman"/>
                <w:i/>
                <w:iCs/>
                <w:color w:val="auto"/>
                <w:sz w:val="22"/>
                <w:szCs w:val="22"/>
              </w:rPr>
              <w:t xml:space="preserve">Pavyzdžiui, </w:t>
            </w:r>
          </w:p>
          <w:p w14:paraId="6F6C60C6" w14:textId="77777777" w:rsidR="004828C8" w:rsidRPr="00850CE9" w:rsidRDefault="004828C8" w:rsidP="00644B07">
            <w:pPr>
              <w:autoSpaceDE w:val="0"/>
              <w:autoSpaceDN w:val="0"/>
              <w:adjustRightInd w:val="0"/>
              <w:rPr>
                <w:i/>
                <w:iCs/>
              </w:rPr>
            </w:pPr>
            <w:r w:rsidRPr="00850CE9">
              <w:rPr>
                <w:i/>
                <w:iCs/>
                <w:sz w:val="22"/>
                <w:szCs w:val="22"/>
              </w:rPr>
              <w:t xml:space="preserve">2022-01-01 – 2023-02-02 </w:t>
            </w:r>
          </w:p>
        </w:tc>
      </w:tr>
      <w:tr w:rsidR="004828C8" w:rsidRPr="00850CE9" w14:paraId="1A561630" w14:textId="77777777" w:rsidTr="00644B07">
        <w:tc>
          <w:tcPr>
            <w:tcW w:w="5637" w:type="dxa"/>
            <w:gridSpan w:val="2"/>
          </w:tcPr>
          <w:p w14:paraId="6DF22772" w14:textId="77777777" w:rsidR="004828C8" w:rsidRPr="00850CE9" w:rsidRDefault="004828C8" w:rsidP="00644B07">
            <w:pPr>
              <w:autoSpaceDE w:val="0"/>
              <w:autoSpaceDN w:val="0"/>
              <w:adjustRightInd w:val="0"/>
            </w:pPr>
            <w:r w:rsidRPr="00850CE9">
              <w:rPr>
                <w:b/>
                <w:bCs/>
                <w:sz w:val="22"/>
                <w:szCs w:val="22"/>
              </w:rPr>
              <w:t xml:space="preserve">* </w:t>
            </w:r>
            <w:r w:rsidRPr="00850CE9">
              <w:rPr>
                <w:i/>
                <w:sz w:val="22"/>
                <w:szCs w:val="22"/>
              </w:rPr>
              <w:t xml:space="preserve">Vertinami tik užbaigti projektai. </w:t>
            </w:r>
            <w:r w:rsidRPr="00850CE9">
              <w:rPr>
                <w:sz w:val="22"/>
                <w:szCs w:val="22"/>
              </w:rPr>
              <w:t xml:space="preserve">Specialisto deklaruojami parengti techniniai / techniniai darbo projektai turi turėti pagrindimą, t. y. pateikiama statybą leidžiančio dokumento ar projekto ekspertizės teigiamos išvados kopija. </w:t>
            </w:r>
          </w:p>
        </w:tc>
        <w:tc>
          <w:tcPr>
            <w:tcW w:w="4110" w:type="dxa"/>
          </w:tcPr>
          <w:p w14:paraId="7DE020C5" w14:textId="77777777" w:rsidR="004828C8" w:rsidRPr="00850CE9" w:rsidRDefault="004828C8" w:rsidP="00644B07">
            <w:pPr>
              <w:autoSpaceDE w:val="0"/>
              <w:autoSpaceDN w:val="0"/>
              <w:adjustRightInd w:val="0"/>
              <w:rPr>
                <w:i/>
                <w:iCs/>
              </w:rPr>
            </w:pPr>
            <w:r w:rsidRPr="00850CE9">
              <w:rPr>
                <w:i/>
                <w:iCs/>
                <w:sz w:val="22"/>
                <w:szCs w:val="22"/>
              </w:rPr>
              <w:t>Nurodyti pridedamus reikalavimą įrodančius dokumentus</w:t>
            </w:r>
          </w:p>
        </w:tc>
      </w:tr>
    </w:tbl>
    <w:p w14:paraId="739DE336" w14:textId="77777777" w:rsidR="004828C8" w:rsidRPr="00850CE9" w:rsidRDefault="004828C8" w:rsidP="004828C8">
      <w:pPr>
        <w:pStyle w:val="Sraopastraipa"/>
        <w:autoSpaceDE w:val="0"/>
        <w:autoSpaceDN w:val="0"/>
        <w:adjustRightInd w:val="0"/>
        <w:spacing w:after="0" w:line="240" w:lineRule="auto"/>
        <w:ind w:left="0"/>
        <w:rPr>
          <w:b/>
          <w:bCs/>
          <w:i/>
          <w:iCs/>
          <w:sz w:val="22"/>
          <w:szCs w:val="22"/>
        </w:rPr>
      </w:pPr>
    </w:p>
    <w:p w14:paraId="0B227C2A" w14:textId="77777777" w:rsidR="004828C8" w:rsidRPr="00850CE9" w:rsidRDefault="004828C8" w:rsidP="004828C8">
      <w:pPr>
        <w:pStyle w:val="Sraopastraipa"/>
        <w:autoSpaceDE w:val="0"/>
        <w:autoSpaceDN w:val="0"/>
        <w:adjustRightInd w:val="0"/>
        <w:spacing w:after="0" w:line="240" w:lineRule="auto"/>
        <w:ind w:left="0"/>
        <w:rPr>
          <w:i/>
          <w:iCs/>
        </w:rPr>
      </w:pPr>
      <w:r w:rsidRPr="00850CE9">
        <w:rPr>
          <w:b/>
          <w:bCs/>
          <w:i/>
          <w:iCs/>
          <w:sz w:val="22"/>
          <w:szCs w:val="22"/>
        </w:rPr>
        <w:t>Pastaba.</w:t>
      </w:r>
      <w:r w:rsidRPr="00850CE9">
        <w:rPr>
          <w:i/>
          <w:iCs/>
          <w:sz w:val="22"/>
          <w:szCs w:val="22"/>
        </w:rPr>
        <w:t xml:space="preserve"> Jeigu specialistas vykdė daugiau nei vieną projektą, tada lentelėje pridedami papildomi stulpeliai dėl</w:t>
      </w:r>
      <w:r w:rsidRPr="00850CE9">
        <w:rPr>
          <w:i/>
          <w:iCs/>
        </w:rPr>
        <w:t xml:space="preserve"> kiekvieno projekto.</w:t>
      </w:r>
    </w:p>
    <w:p w14:paraId="45022050" w14:textId="77777777" w:rsidR="004828C8" w:rsidRPr="00850CE9" w:rsidRDefault="004828C8" w:rsidP="004828C8">
      <w:pPr>
        <w:tabs>
          <w:tab w:val="left" w:pos="2347"/>
        </w:tabs>
        <w:spacing w:before="60" w:after="60" w:line="256" w:lineRule="auto"/>
        <w:rPr>
          <w:rFonts w:eastAsiaTheme="minorHAnsi"/>
          <w:b/>
          <w:bCs/>
        </w:rPr>
      </w:pPr>
    </w:p>
    <w:p w14:paraId="5DCA458C" w14:textId="77777777" w:rsidR="004828C8" w:rsidRDefault="004828C8" w:rsidP="006D70F0">
      <w:pPr>
        <w:rPr>
          <w:b/>
          <w:bCs/>
          <w:smallCaps/>
        </w:rPr>
      </w:pPr>
    </w:p>
    <w:p w14:paraId="7117E546" w14:textId="77777777" w:rsidR="004828C8" w:rsidRDefault="004828C8" w:rsidP="006D70F0">
      <w:pPr>
        <w:rPr>
          <w:b/>
          <w:bCs/>
          <w:smallCaps/>
        </w:rPr>
      </w:pPr>
    </w:p>
    <w:p w14:paraId="38DD401B" w14:textId="77777777" w:rsidR="004828C8" w:rsidRDefault="004828C8" w:rsidP="006D70F0">
      <w:pPr>
        <w:rPr>
          <w:b/>
          <w:bCs/>
          <w:smallCaps/>
        </w:rPr>
      </w:pPr>
    </w:p>
    <w:p w14:paraId="2EFF1155" w14:textId="77777777" w:rsidR="004828C8" w:rsidRDefault="004828C8" w:rsidP="006D70F0">
      <w:pPr>
        <w:rPr>
          <w:b/>
          <w:bCs/>
          <w:smallCaps/>
        </w:rPr>
      </w:pPr>
    </w:p>
    <w:p w14:paraId="2407E156" w14:textId="77777777" w:rsidR="004828C8" w:rsidRDefault="004828C8" w:rsidP="006D70F0">
      <w:pPr>
        <w:rPr>
          <w:b/>
          <w:bCs/>
          <w:smallCaps/>
        </w:rPr>
      </w:pPr>
    </w:p>
    <w:p w14:paraId="201F3A58" w14:textId="77777777" w:rsidR="004828C8" w:rsidRPr="008557A7" w:rsidRDefault="004828C8" w:rsidP="006D70F0">
      <w:pPr>
        <w:rPr>
          <w:b/>
          <w:bCs/>
          <w:smallCaps/>
        </w:rPr>
      </w:pPr>
    </w:p>
    <w:p w14:paraId="5946B330" w14:textId="1DABA4F3" w:rsidR="006D70F0" w:rsidRPr="008557A7" w:rsidRDefault="006D70F0" w:rsidP="00A079DB">
      <w:pPr>
        <w:jc w:val="right"/>
        <w:rPr>
          <w:b/>
          <w:bCs/>
          <w:smallCaps/>
        </w:rPr>
      </w:pPr>
      <w:bookmarkStart w:id="40" w:name="_Ref38291379"/>
      <w:bookmarkStart w:id="41" w:name="_Ref38291394"/>
      <w:bookmarkStart w:id="42" w:name="_Ref38898251"/>
      <w:bookmarkStart w:id="43" w:name="_Toc124404960"/>
      <w:r w:rsidRPr="008557A7">
        <w:rPr>
          <w:b/>
          <w:bCs/>
          <w:smallCaps/>
        </w:rPr>
        <w:t xml:space="preserve">                                                                                                                                      </w:t>
      </w:r>
      <w:r w:rsidRPr="008557A7">
        <w:rPr>
          <w:rFonts w:eastAsia="Calibri"/>
          <w:color w:val="0070C0"/>
        </w:rPr>
        <w:t xml:space="preserve">Pirkimo sąlygų 5 priedas </w:t>
      </w:r>
      <w:bookmarkEnd w:id="40"/>
      <w:bookmarkEnd w:id="41"/>
      <w:bookmarkEnd w:id="42"/>
      <w:bookmarkEnd w:id="43"/>
    </w:p>
    <w:p w14:paraId="2649893C" w14:textId="77777777" w:rsidR="00A079DB" w:rsidRPr="008557A7" w:rsidRDefault="00A079DB" w:rsidP="00A079DB">
      <w:pPr>
        <w:jc w:val="right"/>
        <w:rPr>
          <w:b/>
          <w:bCs/>
          <w:smallCaps/>
        </w:rPr>
      </w:pPr>
    </w:p>
    <w:p w14:paraId="3F253ECE" w14:textId="77777777" w:rsidR="00A079DB" w:rsidRPr="008557A7" w:rsidRDefault="00A079DB" w:rsidP="00A079DB">
      <w:pPr>
        <w:jc w:val="right"/>
        <w:rPr>
          <w:b/>
          <w:bCs/>
          <w:smallCaps/>
        </w:rPr>
      </w:pPr>
    </w:p>
    <w:p w14:paraId="085527DC" w14:textId="77777777" w:rsidR="006D70F0" w:rsidRPr="008557A7" w:rsidRDefault="006D70F0" w:rsidP="006D70F0">
      <w:pPr>
        <w:rPr>
          <w:b/>
          <w:bCs/>
          <w:smallCaps/>
        </w:rPr>
      </w:pPr>
    </w:p>
    <w:p w14:paraId="45E6DA38" w14:textId="77777777" w:rsidR="006D70F0" w:rsidRPr="008557A7" w:rsidRDefault="006D70F0" w:rsidP="006D70F0">
      <w:pPr>
        <w:pStyle w:val="Paantrat"/>
        <w:jc w:val="center"/>
        <w:rPr>
          <w:rFonts w:ascii="Times New Roman" w:hAnsi="Times New Roman" w:cs="Times New Roman"/>
          <w:b/>
          <w:bCs/>
          <w:smallCaps/>
          <w:sz w:val="24"/>
          <w:szCs w:val="24"/>
        </w:rPr>
      </w:pPr>
      <w:r w:rsidRPr="008557A7">
        <w:rPr>
          <w:rFonts w:ascii="Times New Roman" w:hAnsi="Times New Roman" w:cs="Times New Roman"/>
          <w:b/>
          <w:sz w:val="24"/>
          <w:szCs w:val="24"/>
        </w:rPr>
        <w:t>EUROPOS BENDRASIS VIEŠŲJŲ PIRKIMŲ DOKUMENTAS</w:t>
      </w:r>
    </w:p>
    <w:p w14:paraId="444E7222" w14:textId="77777777" w:rsidR="006D70F0" w:rsidRPr="008557A7" w:rsidRDefault="006D70F0" w:rsidP="006D70F0">
      <w:pPr>
        <w:jc w:val="center"/>
        <w:rPr>
          <w:b/>
          <w:lang w:eastAsia="lt-LT"/>
        </w:rPr>
      </w:pPr>
      <w:bookmarkStart w:id="44" w:name="_Ref38540913"/>
      <w:bookmarkStart w:id="45" w:name="_Ref38898051"/>
      <w:bookmarkStart w:id="46" w:name="_Ref38901392"/>
      <w:bookmarkStart w:id="47" w:name="_Toc124404961"/>
      <w:r w:rsidRPr="008557A7">
        <w:rPr>
          <w:b/>
          <w:lang w:eastAsia="lt-LT"/>
        </w:rPr>
        <w:t>(pridedama)</w:t>
      </w:r>
    </w:p>
    <w:p w14:paraId="107D4963" w14:textId="77777777" w:rsidR="006D70F0" w:rsidRPr="008557A7" w:rsidRDefault="006D70F0" w:rsidP="006D70F0">
      <w:pPr>
        <w:pStyle w:val="Antrat2"/>
        <w:numPr>
          <w:ilvl w:val="0"/>
          <w:numId w:val="0"/>
        </w:numPr>
        <w:ind w:left="5823"/>
        <w:rPr>
          <w:rFonts w:eastAsia="Calibri"/>
          <w:color w:val="0070C0"/>
        </w:rPr>
      </w:pPr>
    </w:p>
    <w:p w14:paraId="317515EF" w14:textId="77777777" w:rsidR="006D70F0" w:rsidRPr="008557A7" w:rsidRDefault="006D70F0" w:rsidP="006D70F0">
      <w:pPr>
        <w:pStyle w:val="Antrat2"/>
        <w:numPr>
          <w:ilvl w:val="0"/>
          <w:numId w:val="0"/>
        </w:numPr>
        <w:ind w:left="5823"/>
        <w:rPr>
          <w:rFonts w:eastAsia="Calibri"/>
          <w:color w:val="0070C0"/>
        </w:rPr>
      </w:pPr>
    </w:p>
    <w:p w14:paraId="73D749CA" w14:textId="77777777" w:rsidR="006D70F0" w:rsidRPr="008557A7" w:rsidRDefault="006D70F0" w:rsidP="006D70F0">
      <w:pPr>
        <w:pStyle w:val="Antrat2"/>
        <w:numPr>
          <w:ilvl w:val="0"/>
          <w:numId w:val="0"/>
        </w:numPr>
        <w:ind w:left="5823"/>
        <w:rPr>
          <w:rFonts w:eastAsia="Calibri"/>
          <w:color w:val="0070C0"/>
        </w:rPr>
      </w:pPr>
    </w:p>
    <w:p w14:paraId="2536ADAA" w14:textId="77777777" w:rsidR="006D70F0" w:rsidRPr="008557A7" w:rsidRDefault="006D70F0" w:rsidP="006D70F0">
      <w:pPr>
        <w:pStyle w:val="Antrat2"/>
        <w:numPr>
          <w:ilvl w:val="0"/>
          <w:numId w:val="0"/>
        </w:numPr>
        <w:ind w:left="5823"/>
        <w:rPr>
          <w:rFonts w:eastAsia="Calibri"/>
          <w:color w:val="0070C0"/>
        </w:rPr>
      </w:pPr>
    </w:p>
    <w:p w14:paraId="3DB12029" w14:textId="77777777" w:rsidR="006D70F0" w:rsidRPr="008557A7" w:rsidRDefault="006D70F0" w:rsidP="006D70F0">
      <w:pPr>
        <w:pStyle w:val="Antrat2"/>
        <w:numPr>
          <w:ilvl w:val="0"/>
          <w:numId w:val="0"/>
        </w:numPr>
        <w:ind w:left="5823"/>
        <w:rPr>
          <w:rFonts w:eastAsia="Calibri"/>
          <w:color w:val="0070C0"/>
        </w:rPr>
      </w:pPr>
    </w:p>
    <w:p w14:paraId="4F2B90B9" w14:textId="77777777" w:rsidR="006D70F0" w:rsidRPr="008557A7" w:rsidRDefault="006D70F0" w:rsidP="006D70F0">
      <w:pPr>
        <w:pStyle w:val="Antrat2"/>
        <w:numPr>
          <w:ilvl w:val="0"/>
          <w:numId w:val="0"/>
        </w:numPr>
        <w:ind w:left="5823"/>
        <w:rPr>
          <w:rFonts w:eastAsia="Calibri"/>
          <w:color w:val="0070C0"/>
        </w:rPr>
      </w:pPr>
    </w:p>
    <w:p w14:paraId="555BDC27" w14:textId="77777777" w:rsidR="006D70F0" w:rsidRPr="008557A7" w:rsidRDefault="006D70F0" w:rsidP="006D70F0">
      <w:pPr>
        <w:pStyle w:val="Antrat2"/>
        <w:numPr>
          <w:ilvl w:val="0"/>
          <w:numId w:val="0"/>
        </w:numPr>
        <w:ind w:left="5823"/>
        <w:rPr>
          <w:rFonts w:eastAsia="Calibri"/>
          <w:color w:val="0070C0"/>
        </w:rPr>
      </w:pPr>
    </w:p>
    <w:p w14:paraId="4019A0EE" w14:textId="77777777" w:rsidR="006D70F0" w:rsidRPr="008557A7" w:rsidRDefault="006D70F0" w:rsidP="006D70F0">
      <w:pPr>
        <w:pStyle w:val="Antrat2"/>
        <w:numPr>
          <w:ilvl w:val="0"/>
          <w:numId w:val="0"/>
        </w:numPr>
        <w:ind w:left="5823"/>
        <w:rPr>
          <w:rFonts w:eastAsia="Calibri"/>
          <w:color w:val="0070C0"/>
        </w:rPr>
      </w:pPr>
    </w:p>
    <w:p w14:paraId="323F9F5B" w14:textId="77777777" w:rsidR="006D70F0" w:rsidRPr="008557A7" w:rsidRDefault="006D70F0" w:rsidP="006D70F0">
      <w:pPr>
        <w:pStyle w:val="Antrat2"/>
        <w:numPr>
          <w:ilvl w:val="0"/>
          <w:numId w:val="0"/>
        </w:numPr>
        <w:ind w:left="5823"/>
        <w:rPr>
          <w:rFonts w:eastAsia="Calibri"/>
          <w:color w:val="0070C0"/>
        </w:rPr>
      </w:pPr>
    </w:p>
    <w:p w14:paraId="4DD1382E" w14:textId="77777777" w:rsidR="006D70F0" w:rsidRPr="008557A7" w:rsidRDefault="006D70F0" w:rsidP="006D70F0">
      <w:pPr>
        <w:pStyle w:val="Antrat2"/>
        <w:numPr>
          <w:ilvl w:val="0"/>
          <w:numId w:val="0"/>
        </w:numPr>
        <w:ind w:left="5823"/>
        <w:rPr>
          <w:rFonts w:eastAsia="Calibri"/>
          <w:color w:val="0070C0"/>
        </w:rPr>
      </w:pPr>
    </w:p>
    <w:p w14:paraId="6E65198B" w14:textId="77777777" w:rsidR="006D70F0" w:rsidRPr="008557A7" w:rsidRDefault="006D70F0" w:rsidP="006D70F0">
      <w:pPr>
        <w:pStyle w:val="Antrat2"/>
        <w:numPr>
          <w:ilvl w:val="0"/>
          <w:numId w:val="0"/>
        </w:numPr>
        <w:ind w:left="5823"/>
        <w:rPr>
          <w:rFonts w:eastAsia="Calibri"/>
          <w:color w:val="0070C0"/>
        </w:rPr>
      </w:pPr>
    </w:p>
    <w:p w14:paraId="3791EBB9" w14:textId="77777777" w:rsidR="006D70F0" w:rsidRPr="008557A7" w:rsidRDefault="006D70F0" w:rsidP="006D70F0">
      <w:pPr>
        <w:pStyle w:val="Antrat2"/>
        <w:numPr>
          <w:ilvl w:val="0"/>
          <w:numId w:val="0"/>
        </w:numPr>
        <w:ind w:left="5823"/>
        <w:rPr>
          <w:rFonts w:eastAsia="Calibri"/>
          <w:color w:val="0070C0"/>
        </w:rPr>
      </w:pPr>
    </w:p>
    <w:p w14:paraId="740CE65B" w14:textId="77777777" w:rsidR="006D70F0" w:rsidRPr="008557A7" w:rsidRDefault="006D70F0" w:rsidP="006D70F0">
      <w:pPr>
        <w:pStyle w:val="Antrat2"/>
        <w:numPr>
          <w:ilvl w:val="0"/>
          <w:numId w:val="0"/>
        </w:numPr>
        <w:ind w:left="5823"/>
        <w:rPr>
          <w:rFonts w:eastAsia="Calibri"/>
          <w:color w:val="0070C0"/>
        </w:rPr>
      </w:pPr>
    </w:p>
    <w:p w14:paraId="2DEE1C35" w14:textId="77777777" w:rsidR="006D70F0" w:rsidRPr="008557A7" w:rsidRDefault="006D70F0" w:rsidP="006D70F0">
      <w:pPr>
        <w:pStyle w:val="Antrat2"/>
        <w:numPr>
          <w:ilvl w:val="0"/>
          <w:numId w:val="0"/>
        </w:numPr>
        <w:ind w:left="5823"/>
        <w:rPr>
          <w:rFonts w:eastAsia="Calibri"/>
          <w:color w:val="0070C0"/>
        </w:rPr>
      </w:pPr>
    </w:p>
    <w:p w14:paraId="22BCED81" w14:textId="77777777" w:rsidR="006D70F0" w:rsidRPr="008557A7" w:rsidRDefault="006D70F0" w:rsidP="006D70F0">
      <w:pPr>
        <w:pStyle w:val="Antrat2"/>
        <w:numPr>
          <w:ilvl w:val="0"/>
          <w:numId w:val="0"/>
        </w:numPr>
        <w:ind w:left="5823"/>
        <w:rPr>
          <w:rFonts w:eastAsia="Calibri"/>
          <w:color w:val="0070C0"/>
        </w:rPr>
      </w:pPr>
    </w:p>
    <w:p w14:paraId="44F035F2" w14:textId="77777777" w:rsidR="006D70F0" w:rsidRPr="008557A7" w:rsidRDefault="006D70F0" w:rsidP="006D70F0">
      <w:pPr>
        <w:pStyle w:val="Antrat2"/>
        <w:numPr>
          <w:ilvl w:val="0"/>
          <w:numId w:val="0"/>
        </w:numPr>
        <w:ind w:left="5823"/>
        <w:rPr>
          <w:rFonts w:eastAsia="Calibri"/>
          <w:color w:val="0070C0"/>
        </w:rPr>
      </w:pPr>
    </w:p>
    <w:p w14:paraId="4E5254B6" w14:textId="77777777" w:rsidR="006D70F0" w:rsidRPr="008557A7" w:rsidRDefault="006D70F0" w:rsidP="006D70F0">
      <w:pPr>
        <w:pStyle w:val="Antrat2"/>
        <w:numPr>
          <w:ilvl w:val="0"/>
          <w:numId w:val="0"/>
        </w:numPr>
        <w:ind w:left="5823"/>
        <w:rPr>
          <w:rFonts w:eastAsia="Calibri"/>
          <w:color w:val="0070C0"/>
        </w:rPr>
      </w:pPr>
    </w:p>
    <w:p w14:paraId="4788B51D" w14:textId="77777777" w:rsidR="006D70F0" w:rsidRPr="008557A7" w:rsidRDefault="006D70F0" w:rsidP="006D70F0">
      <w:pPr>
        <w:pStyle w:val="Antrat2"/>
        <w:numPr>
          <w:ilvl w:val="0"/>
          <w:numId w:val="0"/>
        </w:numPr>
        <w:ind w:left="5823"/>
        <w:rPr>
          <w:rFonts w:eastAsia="Calibri"/>
          <w:color w:val="0070C0"/>
        </w:rPr>
      </w:pPr>
    </w:p>
    <w:p w14:paraId="6299020F" w14:textId="77777777" w:rsidR="006D70F0" w:rsidRPr="008557A7" w:rsidRDefault="006D70F0" w:rsidP="006D70F0">
      <w:pPr>
        <w:pStyle w:val="Antrat2"/>
        <w:numPr>
          <w:ilvl w:val="0"/>
          <w:numId w:val="0"/>
        </w:numPr>
        <w:ind w:left="5823"/>
        <w:rPr>
          <w:rFonts w:eastAsia="Calibri"/>
          <w:color w:val="0070C0"/>
        </w:rPr>
      </w:pPr>
    </w:p>
    <w:p w14:paraId="5FDA6437" w14:textId="77777777" w:rsidR="006D70F0" w:rsidRPr="008557A7" w:rsidRDefault="006D70F0" w:rsidP="001D1FD4">
      <w:pPr>
        <w:pStyle w:val="Antrat2"/>
        <w:numPr>
          <w:ilvl w:val="0"/>
          <w:numId w:val="0"/>
        </w:numPr>
        <w:rPr>
          <w:rFonts w:eastAsia="Calibri"/>
          <w:color w:val="0070C0"/>
        </w:rPr>
      </w:pPr>
    </w:p>
    <w:p w14:paraId="58438465" w14:textId="77777777" w:rsidR="006D70F0" w:rsidRPr="008557A7" w:rsidRDefault="006D70F0" w:rsidP="006D70F0">
      <w:pPr>
        <w:pStyle w:val="Antrat2"/>
        <w:numPr>
          <w:ilvl w:val="0"/>
          <w:numId w:val="0"/>
        </w:numPr>
        <w:rPr>
          <w:rFonts w:eastAsia="Calibri"/>
          <w:color w:val="0070C0"/>
        </w:rPr>
      </w:pPr>
    </w:p>
    <w:p w14:paraId="313AFE8B" w14:textId="74856EBF" w:rsidR="006D70F0" w:rsidRPr="008557A7" w:rsidRDefault="006D70F0" w:rsidP="006D70F0">
      <w:pPr>
        <w:pStyle w:val="Antrat2"/>
        <w:numPr>
          <w:ilvl w:val="0"/>
          <w:numId w:val="0"/>
        </w:numPr>
        <w:ind w:left="180" w:firstLine="720"/>
        <w:jc w:val="right"/>
        <w:rPr>
          <w:rFonts w:eastAsia="Calibri"/>
          <w:color w:val="0070C0"/>
        </w:rPr>
      </w:pPr>
      <w:r w:rsidRPr="008557A7">
        <w:rPr>
          <w:rFonts w:eastAsia="Calibri"/>
          <w:color w:val="0070C0"/>
        </w:rPr>
        <w:lastRenderedPageBreak/>
        <w:t xml:space="preserve">                                                                                                         Pirkimo sąlygų 6 priedas</w:t>
      </w:r>
      <w:bookmarkEnd w:id="44"/>
      <w:bookmarkEnd w:id="45"/>
      <w:bookmarkEnd w:id="46"/>
      <w:bookmarkEnd w:id="47"/>
    </w:p>
    <w:p w14:paraId="3F43EAE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Herbas arba prekių ženklas</w:t>
      </w:r>
    </w:p>
    <w:p w14:paraId="2B972936"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(Tiekėjo pavadinimas)</w:t>
      </w:r>
    </w:p>
    <w:p w14:paraId="6114C42C"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B6B7B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0B3626B"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557A7">
        <w:t>__________________________</w:t>
      </w:r>
    </w:p>
    <w:p w14:paraId="1CD3627D" w14:textId="77777777" w:rsidR="006D70F0" w:rsidRPr="008557A7" w:rsidRDefault="006D70F0" w:rsidP="006D70F0">
      <w:pPr>
        <w:tabs>
          <w:tab w:val="center" w:pos="2520"/>
        </w:tabs>
        <w:spacing w:after="0" w:line="240" w:lineRule="auto"/>
        <w:jc w:val="both"/>
      </w:pPr>
      <w:r w:rsidRPr="008557A7">
        <w:t>(Adresatas (pirkimo vykdytojas))</w:t>
      </w:r>
    </w:p>
    <w:p w14:paraId="7476110D" w14:textId="77777777" w:rsidR="006D70F0" w:rsidRPr="008557A7" w:rsidRDefault="006D70F0" w:rsidP="006D70F0">
      <w:pPr>
        <w:tabs>
          <w:tab w:val="center" w:pos="2520"/>
        </w:tabs>
        <w:spacing w:after="0" w:line="240" w:lineRule="auto"/>
        <w:jc w:val="both"/>
      </w:pPr>
    </w:p>
    <w:p w14:paraId="7079100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8557A7">
        <w:rPr>
          <w:b/>
        </w:rPr>
        <w:t>PASIŪLYMAS</w:t>
      </w:r>
    </w:p>
    <w:p w14:paraId="6F693442" w14:textId="766A6B23"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lang w:val="lt-LT"/>
        </w:rPr>
      </w:pPr>
      <w:r w:rsidRPr="008557A7">
        <w:rPr>
          <w:sz w:val="24"/>
          <w:szCs w:val="24"/>
          <w:lang w:val="lt-LT"/>
        </w:rPr>
        <w:t>DĖL</w:t>
      </w:r>
      <w:r w:rsidR="00C51ACD" w:rsidRPr="008557A7">
        <w:rPr>
          <w:color w:val="auto"/>
          <w:sz w:val="24"/>
          <w:szCs w:val="24"/>
          <w:lang w:val="lt-LT"/>
        </w:rPr>
        <w:t xml:space="preserve"> </w:t>
      </w:r>
      <w:r w:rsidR="004828C8">
        <w:rPr>
          <w:color w:val="auto"/>
          <w:sz w:val="24"/>
          <w:szCs w:val="24"/>
          <w:lang w:val="lt-LT"/>
        </w:rPr>
        <w:t xml:space="preserve">MOKSLO PASKIRTIES PASTATO, ESANČIO ŠILUTĖJE, KĘSTUČIO G. </w:t>
      </w:r>
      <w:r w:rsidR="008572E5">
        <w:rPr>
          <w:color w:val="auto"/>
          <w:sz w:val="24"/>
          <w:szCs w:val="24"/>
          <w:lang w:val="lt-LT"/>
        </w:rPr>
        <w:t>5</w:t>
      </w:r>
      <w:r w:rsidR="004828C8">
        <w:rPr>
          <w:color w:val="auto"/>
          <w:sz w:val="24"/>
          <w:szCs w:val="24"/>
          <w:lang w:val="lt-LT"/>
        </w:rPr>
        <w:t xml:space="preserve"> ATNAUJINIMO (MODERNIZAVIMO)</w:t>
      </w:r>
      <w:r w:rsidR="00C51ACD" w:rsidRPr="008557A7">
        <w:rPr>
          <w:color w:val="auto"/>
          <w:sz w:val="24"/>
          <w:szCs w:val="24"/>
          <w:lang w:val="lt-LT"/>
        </w:rPr>
        <w:t xml:space="preserve"> TECHNINIO DARBO PROJEKTO</w:t>
      </w:r>
      <w:r w:rsidRPr="008557A7">
        <w:rPr>
          <w:sz w:val="24"/>
          <w:szCs w:val="24"/>
          <w:lang w:val="lt-LT"/>
        </w:rPr>
        <w:t xml:space="preserve"> </w:t>
      </w:r>
      <w:r w:rsidRPr="008557A7">
        <w:rPr>
          <w:color w:val="auto"/>
          <w:sz w:val="24"/>
          <w:szCs w:val="24"/>
          <w:lang w:val="lt-LT"/>
        </w:rPr>
        <w:t>PARENGIMO IR PROJEKTO VYKDYMO PRIEŽIŪROS PASLAUGŲ</w:t>
      </w:r>
    </w:p>
    <w:p w14:paraId="3206C61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8E9E214"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8557A7">
        <w:t>____________</w:t>
      </w:r>
      <w:r w:rsidRPr="008557A7">
        <w:rPr>
          <w:b/>
          <w:bCs/>
          <w:color w:val="000000"/>
        </w:rPr>
        <w:t xml:space="preserve"> </w:t>
      </w:r>
      <w:r w:rsidRPr="008557A7">
        <w:t>Nr.______</w:t>
      </w:r>
    </w:p>
    <w:p w14:paraId="4F92F9EC"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rPr>
      </w:pPr>
      <w:r w:rsidRPr="008557A7">
        <w:rPr>
          <w:bCs/>
          <w:color w:val="000000"/>
        </w:rPr>
        <w:t xml:space="preserve">                                                                   </w:t>
      </w:r>
      <w:r w:rsidRPr="008557A7">
        <w:rPr>
          <w:bCs/>
          <w:color w:val="000000"/>
        </w:rPr>
        <w:tab/>
        <w:t xml:space="preserve">        (Data)</w:t>
      </w:r>
    </w:p>
    <w:p w14:paraId="548AB8B6"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_____________</w:t>
      </w:r>
    </w:p>
    <w:p w14:paraId="68DD001F"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(Sudarymo vieta)</w:t>
      </w:r>
    </w:p>
    <w:p w14:paraId="015A9595"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70F0" w:rsidRPr="008557A7" w14:paraId="4ACF27BC" w14:textId="77777777" w:rsidTr="00EE6FEB">
        <w:tc>
          <w:tcPr>
            <w:tcW w:w="5058" w:type="dxa"/>
            <w:tcBorders>
              <w:top w:val="single" w:sz="4" w:space="0" w:color="auto"/>
              <w:left w:val="single" w:sz="4" w:space="0" w:color="auto"/>
              <w:bottom w:val="single" w:sz="4" w:space="0" w:color="auto"/>
              <w:right w:val="single" w:sz="4" w:space="0" w:color="auto"/>
            </w:tcBorders>
          </w:tcPr>
          <w:p w14:paraId="0B293353" w14:textId="77777777" w:rsidR="006D70F0" w:rsidRPr="008557A7" w:rsidRDefault="006D70F0" w:rsidP="00EE6FEB">
            <w:pPr>
              <w:spacing w:after="0" w:line="240" w:lineRule="auto"/>
              <w:rPr>
                <w:i/>
              </w:rPr>
            </w:pPr>
            <w:r w:rsidRPr="008557A7">
              <w:t xml:space="preserve">Tiekėjo pavadinimas, kodas </w:t>
            </w:r>
            <w:r w:rsidRPr="008557A7">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46A2A17D" w14:textId="77777777" w:rsidR="006D70F0" w:rsidRPr="008557A7" w:rsidRDefault="006D70F0" w:rsidP="00EE6FEB">
            <w:pPr>
              <w:spacing w:after="0" w:line="240" w:lineRule="auto"/>
              <w:jc w:val="both"/>
            </w:pPr>
          </w:p>
          <w:p w14:paraId="681A0F70" w14:textId="77777777" w:rsidR="006D70F0" w:rsidRPr="008557A7" w:rsidRDefault="006D70F0" w:rsidP="00EE6FEB">
            <w:pPr>
              <w:spacing w:after="0" w:line="240" w:lineRule="auto"/>
              <w:jc w:val="both"/>
            </w:pPr>
          </w:p>
        </w:tc>
      </w:tr>
      <w:tr w:rsidR="006D70F0" w:rsidRPr="008557A7" w14:paraId="6C1AA194" w14:textId="77777777" w:rsidTr="00EE6FEB">
        <w:tc>
          <w:tcPr>
            <w:tcW w:w="5058" w:type="dxa"/>
            <w:tcBorders>
              <w:top w:val="single" w:sz="4" w:space="0" w:color="auto"/>
              <w:left w:val="single" w:sz="4" w:space="0" w:color="auto"/>
              <w:bottom w:val="single" w:sz="4" w:space="0" w:color="auto"/>
              <w:right w:val="single" w:sz="4" w:space="0" w:color="auto"/>
            </w:tcBorders>
          </w:tcPr>
          <w:p w14:paraId="08342E4B" w14:textId="77777777" w:rsidR="006D70F0" w:rsidRPr="008557A7" w:rsidRDefault="006D70F0" w:rsidP="00EE6FEB">
            <w:pPr>
              <w:spacing w:after="0" w:line="240" w:lineRule="auto"/>
            </w:pPr>
            <w:r w:rsidRPr="008557A7">
              <w:t>Tiekėjo adresas</w:t>
            </w:r>
            <w:r w:rsidRPr="008557A7">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4E0A24D" w14:textId="77777777" w:rsidR="006D70F0" w:rsidRPr="008557A7" w:rsidRDefault="006D70F0" w:rsidP="00EE6FEB">
            <w:pPr>
              <w:spacing w:after="0" w:line="240" w:lineRule="auto"/>
              <w:jc w:val="both"/>
            </w:pPr>
          </w:p>
          <w:p w14:paraId="48BF4082" w14:textId="77777777" w:rsidR="006D70F0" w:rsidRPr="008557A7" w:rsidRDefault="006D70F0" w:rsidP="00EE6FEB">
            <w:pPr>
              <w:spacing w:after="0" w:line="240" w:lineRule="auto"/>
              <w:jc w:val="both"/>
            </w:pPr>
          </w:p>
        </w:tc>
      </w:tr>
      <w:tr w:rsidR="006D70F0" w:rsidRPr="008557A7" w14:paraId="06F59EAB" w14:textId="77777777" w:rsidTr="00EE6FEB">
        <w:tc>
          <w:tcPr>
            <w:tcW w:w="5058" w:type="dxa"/>
            <w:tcBorders>
              <w:top w:val="single" w:sz="4" w:space="0" w:color="auto"/>
              <w:left w:val="single" w:sz="4" w:space="0" w:color="auto"/>
              <w:bottom w:val="single" w:sz="4" w:space="0" w:color="auto"/>
              <w:right w:val="single" w:sz="4" w:space="0" w:color="auto"/>
            </w:tcBorders>
          </w:tcPr>
          <w:p w14:paraId="54B58940" w14:textId="77777777" w:rsidR="006D70F0" w:rsidRPr="008557A7" w:rsidRDefault="006D70F0" w:rsidP="00EE6FEB">
            <w:pPr>
              <w:spacing w:after="0" w:line="240" w:lineRule="auto"/>
            </w:pPr>
            <w:r w:rsidRPr="008557A7">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35F3809" w14:textId="77777777" w:rsidR="006D70F0" w:rsidRPr="008557A7" w:rsidRDefault="006D70F0" w:rsidP="00EE6FEB">
            <w:pPr>
              <w:spacing w:after="0" w:line="240" w:lineRule="auto"/>
              <w:jc w:val="both"/>
            </w:pPr>
          </w:p>
        </w:tc>
      </w:tr>
      <w:tr w:rsidR="006D70F0" w:rsidRPr="008557A7" w14:paraId="22889812" w14:textId="77777777" w:rsidTr="00EE6FEB">
        <w:tc>
          <w:tcPr>
            <w:tcW w:w="5058" w:type="dxa"/>
            <w:tcBorders>
              <w:top w:val="single" w:sz="4" w:space="0" w:color="auto"/>
              <w:left w:val="single" w:sz="4" w:space="0" w:color="auto"/>
              <w:bottom w:val="single" w:sz="4" w:space="0" w:color="auto"/>
              <w:right w:val="single" w:sz="4" w:space="0" w:color="auto"/>
            </w:tcBorders>
          </w:tcPr>
          <w:p w14:paraId="17D4C118" w14:textId="77777777" w:rsidR="006D70F0" w:rsidRPr="008557A7" w:rsidRDefault="006D70F0" w:rsidP="00EE6FEB">
            <w:pPr>
              <w:spacing w:after="0" w:line="240" w:lineRule="auto"/>
            </w:pPr>
            <w:r w:rsidRPr="008557A7">
              <w:t>Telefono ir fakso numeris</w:t>
            </w:r>
          </w:p>
        </w:tc>
        <w:tc>
          <w:tcPr>
            <w:tcW w:w="4797" w:type="dxa"/>
            <w:tcBorders>
              <w:top w:val="single" w:sz="4" w:space="0" w:color="auto"/>
              <w:left w:val="single" w:sz="4" w:space="0" w:color="auto"/>
              <w:bottom w:val="single" w:sz="4" w:space="0" w:color="auto"/>
              <w:right w:val="single" w:sz="4" w:space="0" w:color="auto"/>
            </w:tcBorders>
          </w:tcPr>
          <w:p w14:paraId="58006752" w14:textId="77777777" w:rsidR="006D70F0" w:rsidRPr="008557A7" w:rsidRDefault="006D70F0" w:rsidP="00EE6FEB">
            <w:pPr>
              <w:spacing w:after="0" w:line="240" w:lineRule="auto"/>
              <w:jc w:val="both"/>
            </w:pPr>
          </w:p>
        </w:tc>
      </w:tr>
      <w:tr w:rsidR="006D70F0" w:rsidRPr="008557A7" w14:paraId="6C88465E" w14:textId="77777777" w:rsidTr="00EE6FEB">
        <w:tc>
          <w:tcPr>
            <w:tcW w:w="5058" w:type="dxa"/>
            <w:tcBorders>
              <w:top w:val="single" w:sz="4" w:space="0" w:color="auto"/>
              <w:left w:val="single" w:sz="4" w:space="0" w:color="auto"/>
              <w:bottom w:val="single" w:sz="4" w:space="0" w:color="auto"/>
              <w:right w:val="single" w:sz="4" w:space="0" w:color="auto"/>
            </w:tcBorders>
          </w:tcPr>
          <w:p w14:paraId="6D3EB7DD" w14:textId="77777777" w:rsidR="006D70F0" w:rsidRPr="008557A7" w:rsidRDefault="006D70F0" w:rsidP="00EE6FEB">
            <w:pPr>
              <w:spacing w:after="0" w:line="240" w:lineRule="auto"/>
            </w:pPr>
            <w:r w:rsidRPr="008557A7">
              <w:t>El. pašto adresas</w:t>
            </w:r>
          </w:p>
        </w:tc>
        <w:tc>
          <w:tcPr>
            <w:tcW w:w="4797" w:type="dxa"/>
            <w:tcBorders>
              <w:top w:val="single" w:sz="4" w:space="0" w:color="auto"/>
              <w:left w:val="single" w:sz="4" w:space="0" w:color="auto"/>
              <w:bottom w:val="single" w:sz="4" w:space="0" w:color="auto"/>
              <w:right w:val="single" w:sz="4" w:space="0" w:color="auto"/>
            </w:tcBorders>
          </w:tcPr>
          <w:p w14:paraId="1A208483" w14:textId="77777777" w:rsidR="006D70F0" w:rsidRPr="008557A7" w:rsidRDefault="006D70F0" w:rsidP="00EE6FEB">
            <w:pPr>
              <w:spacing w:after="0" w:line="240" w:lineRule="auto"/>
              <w:jc w:val="both"/>
            </w:pPr>
          </w:p>
        </w:tc>
      </w:tr>
      <w:tr w:rsidR="006D70F0" w:rsidRPr="008557A7" w14:paraId="7C39695F" w14:textId="77777777" w:rsidTr="00EE6FEB">
        <w:tc>
          <w:tcPr>
            <w:tcW w:w="5058" w:type="dxa"/>
            <w:tcBorders>
              <w:top w:val="single" w:sz="4" w:space="0" w:color="auto"/>
              <w:left w:val="single" w:sz="4" w:space="0" w:color="auto"/>
              <w:bottom w:val="single" w:sz="4" w:space="0" w:color="auto"/>
              <w:right w:val="single" w:sz="4" w:space="0" w:color="auto"/>
            </w:tcBorders>
          </w:tcPr>
          <w:p w14:paraId="43006781" w14:textId="77777777" w:rsidR="006D70F0" w:rsidRPr="008557A7" w:rsidRDefault="006D70F0" w:rsidP="00EE6FEB">
            <w:pPr>
              <w:spacing w:after="0" w:line="240" w:lineRule="auto"/>
            </w:pPr>
            <w:r w:rsidRPr="008557A7">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18F9450" w14:textId="77777777" w:rsidR="006D70F0" w:rsidRPr="008557A7" w:rsidRDefault="006D70F0" w:rsidP="00EE6FEB">
            <w:pPr>
              <w:spacing w:after="0" w:line="240" w:lineRule="auto"/>
              <w:jc w:val="both"/>
            </w:pPr>
          </w:p>
        </w:tc>
      </w:tr>
    </w:tbl>
    <w:p w14:paraId="418C5713" w14:textId="77777777" w:rsidR="006D70F0" w:rsidRPr="008557A7" w:rsidRDefault="006D70F0" w:rsidP="006D70F0">
      <w:pPr>
        <w:tabs>
          <w:tab w:val="left" w:pos="720"/>
        </w:tabs>
        <w:spacing w:after="0" w:line="240" w:lineRule="auto"/>
        <w:jc w:val="both"/>
        <w:rPr>
          <w:i/>
        </w:rPr>
      </w:pPr>
      <w:r w:rsidRPr="008557A7">
        <w:rPr>
          <w:i/>
        </w:rPr>
        <w:t>*jeigu pasiūlymą pateikia ne vadovas, pasiūlyme pateikiama įgaliojimo skaitmeninė kopija</w:t>
      </w:r>
    </w:p>
    <w:p w14:paraId="3FF55921" w14:textId="77777777" w:rsidR="006D70F0" w:rsidRPr="008557A7" w:rsidRDefault="006D70F0" w:rsidP="006D70F0">
      <w:pPr>
        <w:spacing w:after="0" w:line="240" w:lineRule="auto"/>
        <w:jc w:val="both"/>
        <w:rPr>
          <w:i/>
        </w:rPr>
      </w:pPr>
    </w:p>
    <w:p w14:paraId="4269300A" w14:textId="77777777" w:rsidR="006D70F0" w:rsidRPr="008557A7" w:rsidRDefault="006D70F0" w:rsidP="006D70F0">
      <w:pPr>
        <w:tabs>
          <w:tab w:val="left" w:pos="720"/>
        </w:tabs>
        <w:spacing w:after="0" w:line="240" w:lineRule="auto"/>
        <w:jc w:val="both"/>
      </w:pPr>
      <w:r w:rsidRPr="008557A7">
        <w:rPr>
          <w:spacing w:val="-4"/>
        </w:rPr>
        <w:tab/>
        <w:t>1</w:t>
      </w:r>
      <w:r w:rsidRPr="008557A7">
        <w:t>. Šiuo pasiūlymu pažymime, kad:</w:t>
      </w:r>
    </w:p>
    <w:p w14:paraId="5864BC6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2B9DCF2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2) sutinkame su pirkimo dokumentuose nustatytomis sąlygomis ir procedūromis;</w:t>
      </w:r>
    </w:p>
    <w:p w14:paraId="602018E7" w14:textId="4D4E3292"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3) tuo atveju, jei mūsų pasiūlymas laimės šį viešąjį pirkimą, įsipareigojame pirkimo sutartyje </w:t>
      </w:r>
      <w:r w:rsidR="00AB3122" w:rsidRPr="008557A7">
        <w:t>numatytas paslaugas</w:t>
      </w:r>
      <w:r w:rsidRPr="008557A7">
        <w:t xml:space="preserve"> </w:t>
      </w:r>
      <w:r w:rsidR="00B16944">
        <w:t>suteikti</w:t>
      </w:r>
      <w:r w:rsidRPr="008557A7">
        <w:t xml:space="preserve"> </w:t>
      </w:r>
      <w:r w:rsidRPr="008557A7">
        <w:rPr>
          <w:b/>
        </w:rPr>
        <w:t>per šiose pirkimo sąlygose nurodytą terminą</w:t>
      </w:r>
      <w:r w:rsidRPr="008557A7">
        <w:t>;</w:t>
      </w:r>
    </w:p>
    <w:p w14:paraId="4A682FA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4) pasiūlymo dokumentuose pateikti duomenys ir informacija yra teisinga ir apima viską, ko reikia tinkamam sutarties įvykdymui;</w:t>
      </w:r>
    </w:p>
    <w:p w14:paraId="19FA174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5) jeigu kvalifikacija dėl teisės verstis atitinkama veikla nebuvo tikrinama arba tikrinama ne visa apimtimi, įsipareigojame pirkimo vykdytojui, kad pirkimo sutartį vykdys tik tokią teisę turintys asmenys;</w:t>
      </w:r>
    </w:p>
    <w:p w14:paraId="31D65514" w14:textId="34493CD4" w:rsidR="00A90020" w:rsidRPr="008557A7" w:rsidRDefault="006D70F0" w:rsidP="003633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6) pasiūlymas galioja iki pirkimo dokumentuose nurodyto termino pabaigos.</w:t>
      </w:r>
    </w:p>
    <w:p w14:paraId="211F6A30"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D3982B6" w14:textId="1F2F9AB6" w:rsidR="006D70F0" w:rsidRPr="008557A7" w:rsidRDefault="006D70F0" w:rsidP="00C51ACD">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8557A7">
        <w:rPr>
          <w:b/>
        </w:rPr>
        <w:t>Mes siūlome šias paslaugas:</w:t>
      </w:r>
    </w:p>
    <w:p w14:paraId="66211BAD"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p w14:paraId="23A99605"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662"/>
        <w:gridCol w:w="1985"/>
      </w:tblGrid>
      <w:tr w:rsidR="0033306B" w:rsidRPr="008557A7" w14:paraId="43294966" w14:textId="77777777" w:rsidTr="0033306B">
        <w:trPr>
          <w:cantSplit/>
          <w:trHeight w:val="469"/>
        </w:trPr>
        <w:tc>
          <w:tcPr>
            <w:tcW w:w="738" w:type="dxa"/>
            <w:tcBorders>
              <w:top w:val="single" w:sz="4" w:space="0" w:color="auto"/>
              <w:left w:val="single" w:sz="4" w:space="0" w:color="auto"/>
              <w:bottom w:val="single" w:sz="4" w:space="0" w:color="auto"/>
              <w:right w:val="single" w:sz="4" w:space="0" w:color="auto"/>
            </w:tcBorders>
          </w:tcPr>
          <w:p w14:paraId="109C8532" w14:textId="271E6BCD" w:rsidR="0033306B" w:rsidRPr="008557A7" w:rsidRDefault="0033306B" w:rsidP="00EE6FEB">
            <w:pPr>
              <w:tabs>
                <w:tab w:val="left" w:pos="200"/>
              </w:tabs>
              <w:spacing w:after="0" w:line="240" w:lineRule="auto"/>
              <w:ind w:right="44"/>
              <w:jc w:val="center"/>
              <w:rPr>
                <w:iCs/>
              </w:rPr>
            </w:pPr>
            <w:r>
              <w:rPr>
                <w:iCs/>
              </w:rPr>
              <w:lastRenderedPageBreak/>
              <w:t>Eil. Nr.</w:t>
            </w:r>
          </w:p>
        </w:tc>
        <w:tc>
          <w:tcPr>
            <w:tcW w:w="6662" w:type="dxa"/>
            <w:tcBorders>
              <w:top w:val="single" w:sz="4" w:space="0" w:color="auto"/>
              <w:left w:val="single" w:sz="4" w:space="0" w:color="auto"/>
              <w:bottom w:val="single" w:sz="4" w:space="0" w:color="auto"/>
              <w:right w:val="single" w:sz="4" w:space="0" w:color="auto"/>
            </w:tcBorders>
          </w:tcPr>
          <w:p w14:paraId="325860B3" w14:textId="623E71B1" w:rsidR="0033306B" w:rsidRPr="008557A7" w:rsidRDefault="0033306B" w:rsidP="00EE6FEB">
            <w:pPr>
              <w:tabs>
                <w:tab w:val="left" w:pos="200"/>
              </w:tabs>
              <w:spacing w:after="0" w:line="240" w:lineRule="auto"/>
              <w:ind w:right="44"/>
              <w:jc w:val="center"/>
            </w:pPr>
            <w:r w:rsidRPr="008557A7">
              <w:rPr>
                <w:iCs/>
              </w:rPr>
              <w:t>Paslaugų pavadinimas</w:t>
            </w:r>
          </w:p>
        </w:tc>
        <w:tc>
          <w:tcPr>
            <w:tcW w:w="1985" w:type="dxa"/>
            <w:tcBorders>
              <w:top w:val="single" w:sz="4" w:space="0" w:color="auto"/>
              <w:left w:val="single" w:sz="4" w:space="0" w:color="auto"/>
              <w:bottom w:val="single" w:sz="4" w:space="0" w:color="auto"/>
              <w:right w:val="single" w:sz="4" w:space="0" w:color="auto"/>
            </w:tcBorders>
          </w:tcPr>
          <w:p w14:paraId="0382920A" w14:textId="77777777" w:rsidR="0033306B" w:rsidRPr="008557A7" w:rsidRDefault="0033306B" w:rsidP="00EE6FEB">
            <w:pPr>
              <w:tabs>
                <w:tab w:val="left" w:pos="200"/>
              </w:tabs>
              <w:spacing w:after="0" w:line="240" w:lineRule="auto"/>
              <w:jc w:val="center"/>
            </w:pPr>
            <w:r w:rsidRPr="008557A7">
              <w:t>Kaina be PVM, Eur</w:t>
            </w:r>
          </w:p>
        </w:tc>
      </w:tr>
      <w:tr w:rsidR="0033306B" w:rsidRPr="008557A7" w14:paraId="28B0AE67"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4560990B" w14:textId="1EDBC12A" w:rsidR="0033306B" w:rsidRDefault="0033306B" w:rsidP="00EE6FEB">
            <w:pPr>
              <w:spacing w:after="0" w:line="240" w:lineRule="auto"/>
            </w:pPr>
            <w:r>
              <w:t>1.</w:t>
            </w:r>
          </w:p>
        </w:tc>
        <w:tc>
          <w:tcPr>
            <w:tcW w:w="6662" w:type="dxa"/>
            <w:tcBorders>
              <w:top w:val="single" w:sz="4" w:space="0" w:color="auto"/>
              <w:left w:val="single" w:sz="4" w:space="0" w:color="auto"/>
              <w:bottom w:val="single" w:sz="4" w:space="0" w:color="auto"/>
              <w:right w:val="single" w:sz="4" w:space="0" w:color="auto"/>
            </w:tcBorders>
            <w:vAlign w:val="center"/>
          </w:tcPr>
          <w:p w14:paraId="21F197A3" w14:textId="783E665C" w:rsidR="0033306B" w:rsidRPr="008557A7" w:rsidRDefault="00AD2A49" w:rsidP="00EE6FEB">
            <w:pPr>
              <w:spacing w:after="0" w:line="240" w:lineRule="auto"/>
            </w:pPr>
            <w:r>
              <w:t>Projektiniai pasiūlymai</w:t>
            </w:r>
            <w:r w:rsidR="000A15F2">
              <w:t>*</w:t>
            </w:r>
          </w:p>
        </w:tc>
        <w:tc>
          <w:tcPr>
            <w:tcW w:w="1985" w:type="dxa"/>
            <w:tcBorders>
              <w:top w:val="single" w:sz="4" w:space="0" w:color="auto"/>
              <w:left w:val="single" w:sz="4" w:space="0" w:color="auto"/>
              <w:bottom w:val="single" w:sz="4" w:space="0" w:color="auto"/>
              <w:right w:val="single" w:sz="4" w:space="0" w:color="auto"/>
            </w:tcBorders>
          </w:tcPr>
          <w:p w14:paraId="4C5309ED" w14:textId="77777777" w:rsidR="0033306B" w:rsidRPr="008557A7" w:rsidRDefault="0033306B" w:rsidP="00EE6FEB">
            <w:pPr>
              <w:spacing w:after="0" w:line="240" w:lineRule="auto"/>
              <w:jc w:val="center"/>
            </w:pPr>
          </w:p>
        </w:tc>
      </w:tr>
      <w:tr w:rsidR="0033306B" w:rsidRPr="008557A7" w14:paraId="4A15D68E"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0620F28A" w14:textId="6B9D088F" w:rsidR="0033306B" w:rsidRDefault="00AD2A49" w:rsidP="0033306B">
            <w:pPr>
              <w:spacing w:after="0" w:line="240" w:lineRule="auto"/>
            </w:pPr>
            <w:r>
              <w:t>2</w:t>
            </w:r>
            <w:r w:rsidR="000A15F2">
              <w:t>.</w:t>
            </w:r>
          </w:p>
        </w:tc>
        <w:tc>
          <w:tcPr>
            <w:tcW w:w="6662" w:type="dxa"/>
            <w:tcBorders>
              <w:top w:val="single" w:sz="4" w:space="0" w:color="auto"/>
              <w:left w:val="single" w:sz="4" w:space="0" w:color="auto"/>
              <w:bottom w:val="single" w:sz="4" w:space="0" w:color="auto"/>
              <w:right w:val="single" w:sz="4" w:space="0" w:color="auto"/>
            </w:tcBorders>
            <w:vAlign w:val="center"/>
          </w:tcPr>
          <w:p w14:paraId="3BF43466" w14:textId="6A3742C0" w:rsidR="0033306B" w:rsidRPr="008557A7" w:rsidRDefault="00AD2A49" w:rsidP="0033306B">
            <w:pPr>
              <w:spacing w:after="0" w:line="240" w:lineRule="auto"/>
            </w:pPr>
            <w:r w:rsidRPr="008557A7">
              <w:t>Techninio darbo projekto parengimas</w:t>
            </w:r>
          </w:p>
        </w:tc>
        <w:tc>
          <w:tcPr>
            <w:tcW w:w="1985" w:type="dxa"/>
            <w:tcBorders>
              <w:top w:val="single" w:sz="4" w:space="0" w:color="auto"/>
              <w:left w:val="single" w:sz="4" w:space="0" w:color="auto"/>
              <w:bottom w:val="single" w:sz="4" w:space="0" w:color="auto"/>
              <w:right w:val="single" w:sz="4" w:space="0" w:color="auto"/>
            </w:tcBorders>
          </w:tcPr>
          <w:p w14:paraId="228B0399" w14:textId="77777777" w:rsidR="0033306B" w:rsidRPr="008557A7" w:rsidRDefault="0033306B" w:rsidP="0033306B">
            <w:pPr>
              <w:spacing w:after="0" w:line="240" w:lineRule="auto"/>
              <w:jc w:val="center"/>
            </w:pPr>
          </w:p>
        </w:tc>
      </w:tr>
      <w:tr w:rsidR="0033306B" w:rsidRPr="008557A7" w14:paraId="6775900C"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1C7FE258" w14:textId="025E570E" w:rsidR="0033306B" w:rsidRDefault="00AD2A49" w:rsidP="0033306B">
            <w:pPr>
              <w:spacing w:after="0" w:line="240" w:lineRule="auto"/>
            </w:pPr>
            <w:r>
              <w:t>3</w:t>
            </w:r>
            <w:r w:rsidR="000A15F2">
              <w:t>.</w:t>
            </w:r>
          </w:p>
        </w:tc>
        <w:tc>
          <w:tcPr>
            <w:tcW w:w="6662" w:type="dxa"/>
            <w:tcBorders>
              <w:top w:val="single" w:sz="4" w:space="0" w:color="auto"/>
              <w:left w:val="single" w:sz="4" w:space="0" w:color="auto"/>
              <w:bottom w:val="single" w:sz="4" w:space="0" w:color="auto"/>
              <w:right w:val="single" w:sz="4" w:space="0" w:color="auto"/>
            </w:tcBorders>
            <w:vAlign w:val="center"/>
          </w:tcPr>
          <w:p w14:paraId="30E0CBEB" w14:textId="38540496" w:rsidR="0033306B" w:rsidRPr="008557A7" w:rsidRDefault="00AD2A49" w:rsidP="0033306B">
            <w:pPr>
              <w:spacing w:after="0" w:line="240" w:lineRule="auto"/>
            </w:pPr>
            <w:r w:rsidRPr="003E1C38">
              <w:t>Projekto vykdymo priežiūra</w:t>
            </w:r>
          </w:p>
        </w:tc>
        <w:tc>
          <w:tcPr>
            <w:tcW w:w="1985" w:type="dxa"/>
            <w:tcBorders>
              <w:top w:val="single" w:sz="4" w:space="0" w:color="auto"/>
              <w:left w:val="single" w:sz="4" w:space="0" w:color="auto"/>
              <w:bottom w:val="single" w:sz="4" w:space="0" w:color="auto"/>
              <w:right w:val="single" w:sz="4" w:space="0" w:color="auto"/>
            </w:tcBorders>
          </w:tcPr>
          <w:p w14:paraId="3AFBC306" w14:textId="77777777" w:rsidR="0033306B" w:rsidRPr="008557A7" w:rsidRDefault="0033306B" w:rsidP="0033306B">
            <w:pPr>
              <w:spacing w:after="0" w:line="240" w:lineRule="auto"/>
              <w:jc w:val="center"/>
            </w:pPr>
          </w:p>
        </w:tc>
      </w:tr>
      <w:tr w:rsidR="0033306B" w:rsidRPr="008557A7" w14:paraId="163CA534"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0A48B777" w14:textId="77777777" w:rsidR="0033306B" w:rsidRPr="003E1C38" w:rsidRDefault="0033306B" w:rsidP="0033306B">
            <w:pPr>
              <w:spacing w:after="0"/>
              <w:jc w:val="right"/>
            </w:pPr>
          </w:p>
        </w:tc>
        <w:tc>
          <w:tcPr>
            <w:tcW w:w="6662" w:type="dxa"/>
            <w:tcBorders>
              <w:top w:val="single" w:sz="4" w:space="0" w:color="auto"/>
              <w:left w:val="single" w:sz="4" w:space="0" w:color="auto"/>
              <w:bottom w:val="single" w:sz="4" w:space="0" w:color="auto"/>
              <w:right w:val="single" w:sz="4" w:space="0" w:color="auto"/>
            </w:tcBorders>
            <w:vAlign w:val="center"/>
          </w:tcPr>
          <w:p w14:paraId="5B6E97CF" w14:textId="38184108" w:rsidR="0033306B" w:rsidRPr="008557A7" w:rsidRDefault="000A15F2" w:rsidP="0033306B">
            <w:pPr>
              <w:spacing w:after="0"/>
              <w:jc w:val="right"/>
            </w:pPr>
            <w:r w:rsidRPr="008557A7">
              <w:rPr>
                <w:b/>
              </w:rPr>
              <w:t xml:space="preserve">Bendra pasiūlymo kaina </w:t>
            </w:r>
            <w:r>
              <w:rPr>
                <w:b/>
              </w:rPr>
              <w:t>be</w:t>
            </w:r>
            <w:r w:rsidRPr="008557A7">
              <w:rPr>
                <w:b/>
              </w:rPr>
              <w:t xml:space="preserve"> PVM</w:t>
            </w:r>
          </w:p>
        </w:tc>
        <w:tc>
          <w:tcPr>
            <w:tcW w:w="1985" w:type="dxa"/>
            <w:tcBorders>
              <w:top w:val="single" w:sz="4" w:space="0" w:color="auto"/>
              <w:left w:val="single" w:sz="4" w:space="0" w:color="auto"/>
              <w:bottom w:val="single" w:sz="4" w:space="0" w:color="auto"/>
              <w:right w:val="single" w:sz="4" w:space="0" w:color="auto"/>
            </w:tcBorders>
          </w:tcPr>
          <w:p w14:paraId="3CC2BF96" w14:textId="77777777" w:rsidR="0033306B" w:rsidRPr="008557A7" w:rsidRDefault="0033306B" w:rsidP="0033306B">
            <w:pPr>
              <w:spacing w:after="0" w:line="240" w:lineRule="auto"/>
              <w:jc w:val="center"/>
            </w:pPr>
          </w:p>
        </w:tc>
      </w:tr>
      <w:tr w:rsidR="000A15F2" w:rsidRPr="008557A7" w14:paraId="7354950D"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55C228A6" w14:textId="77777777" w:rsidR="000A15F2" w:rsidRPr="003E1C38" w:rsidRDefault="000A15F2" w:rsidP="0033306B">
            <w:pPr>
              <w:spacing w:after="0"/>
              <w:jc w:val="right"/>
            </w:pPr>
          </w:p>
        </w:tc>
        <w:tc>
          <w:tcPr>
            <w:tcW w:w="6662" w:type="dxa"/>
            <w:tcBorders>
              <w:top w:val="single" w:sz="4" w:space="0" w:color="auto"/>
              <w:left w:val="single" w:sz="4" w:space="0" w:color="auto"/>
              <w:bottom w:val="single" w:sz="4" w:space="0" w:color="auto"/>
              <w:right w:val="single" w:sz="4" w:space="0" w:color="auto"/>
            </w:tcBorders>
            <w:vAlign w:val="center"/>
          </w:tcPr>
          <w:p w14:paraId="149E478B" w14:textId="3FD74B01" w:rsidR="000A15F2" w:rsidRPr="008557A7" w:rsidRDefault="000A15F2" w:rsidP="0033306B">
            <w:pPr>
              <w:spacing w:after="0"/>
              <w:jc w:val="right"/>
            </w:pPr>
            <w:r>
              <w:t>PVM 21%</w:t>
            </w:r>
          </w:p>
        </w:tc>
        <w:tc>
          <w:tcPr>
            <w:tcW w:w="1985" w:type="dxa"/>
            <w:tcBorders>
              <w:top w:val="single" w:sz="4" w:space="0" w:color="auto"/>
              <w:left w:val="single" w:sz="4" w:space="0" w:color="auto"/>
              <w:bottom w:val="single" w:sz="4" w:space="0" w:color="auto"/>
              <w:right w:val="single" w:sz="4" w:space="0" w:color="auto"/>
            </w:tcBorders>
          </w:tcPr>
          <w:p w14:paraId="172B4DCE" w14:textId="77777777" w:rsidR="000A15F2" w:rsidRPr="008557A7" w:rsidRDefault="000A15F2" w:rsidP="0033306B">
            <w:pPr>
              <w:spacing w:after="0" w:line="240" w:lineRule="auto"/>
              <w:jc w:val="center"/>
            </w:pPr>
          </w:p>
        </w:tc>
      </w:tr>
      <w:tr w:rsidR="0033306B" w:rsidRPr="008557A7" w14:paraId="2D826731"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4A3FF5CD" w14:textId="77777777" w:rsidR="0033306B" w:rsidRPr="008557A7" w:rsidRDefault="0033306B" w:rsidP="0033306B">
            <w:pPr>
              <w:spacing w:after="0"/>
              <w:jc w:val="right"/>
              <w:rPr>
                <w:b/>
              </w:rPr>
            </w:pPr>
          </w:p>
        </w:tc>
        <w:tc>
          <w:tcPr>
            <w:tcW w:w="6662" w:type="dxa"/>
            <w:tcBorders>
              <w:top w:val="single" w:sz="4" w:space="0" w:color="auto"/>
              <w:left w:val="single" w:sz="4" w:space="0" w:color="auto"/>
              <w:bottom w:val="single" w:sz="4" w:space="0" w:color="auto"/>
              <w:right w:val="single" w:sz="4" w:space="0" w:color="auto"/>
            </w:tcBorders>
            <w:vAlign w:val="center"/>
          </w:tcPr>
          <w:p w14:paraId="2F9A68D9" w14:textId="22B30E7F" w:rsidR="0033306B" w:rsidRPr="008557A7" w:rsidRDefault="0033306B" w:rsidP="0033306B">
            <w:pPr>
              <w:spacing w:after="0"/>
              <w:jc w:val="right"/>
              <w:rPr>
                <w:b/>
              </w:rPr>
            </w:pPr>
            <w:r w:rsidRPr="008557A7">
              <w:rPr>
                <w:b/>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51B52612" w14:textId="77777777" w:rsidR="0033306B" w:rsidRPr="008557A7" w:rsidRDefault="0033306B" w:rsidP="0033306B">
            <w:pPr>
              <w:spacing w:after="0" w:line="240" w:lineRule="auto"/>
              <w:jc w:val="center"/>
            </w:pPr>
          </w:p>
        </w:tc>
      </w:tr>
    </w:tbl>
    <w:p w14:paraId="12CB6AAF" w14:textId="77777777" w:rsidR="000A15F2" w:rsidRDefault="000A15F2" w:rsidP="000A15F2">
      <w:pPr>
        <w:spacing w:after="0" w:line="240" w:lineRule="auto"/>
        <w:ind w:firstLine="284"/>
        <w:jc w:val="both"/>
        <w:rPr>
          <w:bCs/>
          <w:sz w:val="20"/>
          <w:szCs w:val="20"/>
        </w:rPr>
      </w:pPr>
      <w:r>
        <w:rPr>
          <w:b/>
        </w:rPr>
        <w:t xml:space="preserve">* </w:t>
      </w:r>
      <w:r w:rsidRPr="00DC5F78">
        <w:rPr>
          <w:bCs/>
          <w:sz w:val="20"/>
          <w:szCs w:val="20"/>
        </w:rPr>
        <w:t xml:space="preserve">Projektinių pasiūlymų kaina negali viršyti </w:t>
      </w:r>
      <w:r w:rsidRPr="007A6C8D">
        <w:rPr>
          <w:bCs/>
          <w:sz w:val="20"/>
          <w:szCs w:val="20"/>
        </w:rPr>
        <w:t>20 %</w:t>
      </w:r>
      <w:r w:rsidRPr="00DC5F78">
        <w:rPr>
          <w:bCs/>
          <w:sz w:val="20"/>
          <w:szCs w:val="20"/>
        </w:rPr>
        <w:t xml:space="preserve"> bendros </w:t>
      </w:r>
      <w:r>
        <w:rPr>
          <w:bCs/>
          <w:sz w:val="20"/>
          <w:szCs w:val="20"/>
        </w:rPr>
        <w:t xml:space="preserve">projektavimo </w:t>
      </w:r>
      <w:r w:rsidRPr="00DC5F78">
        <w:rPr>
          <w:bCs/>
          <w:sz w:val="20"/>
          <w:szCs w:val="20"/>
        </w:rPr>
        <w:t>pasiūlymo kainos su PVM.</w:t>
      </w:r>
    </w:p>
    <w:p w14:paraId="7EBD96CB" w14:textId="20C88648" w:rsidR="006D70F0" w:rsidRPr="008557A7" w:rsidRDefault="006D70F0" w:rsidP="000A15F2">
      <w:pPr>
        <w:spacing w:after="0" w:line="240" w:lineRule="auto"/>
        <w:ind w:firstLine="709"/>
        <w:jc w:val="both"/>
        <w:rPr>
          <w:b/>
        </w:rPr>
      </w:pPr>
    </w:p>
    <w:p w14:paraId="4A4EDB56" w14:textId="77777777" w:rsidR="006D70F0" w:rsidRPr="008557A7" w:rsidRDefault="006D70F0" w:rsidP="006D70F0">
      <w:pPr>
        <w:spacing w:after="0" w:line="240" w:lineRule="auto"/>
        <w:ind w:right="-143"/>
      </w:pPr>
      <w:r w:rsidRPr="008557A7">
        <w:rPr>
          <w:b/>
        </w:rPr>
        <w:t>Bendra pasiūlymo kaina žodžiais:</w:t>
      </w:r>
      <w:r w:rsidRPr="008557A7">
        <w:t xml:space="preserve"> _______________________________________________ Eur.</w:t>
      </w:r>
    </w:p>
    <w:p w14:paraId="4E415A2B" w14:textId="77777777" w:rsidR="006D70F0" w:rsidRPr="008557A7" w:rsidRDefault="006D70F0" w:rsidP="006D70F0">
      <w:pPr>
        <w:spacing w:after="0" w:line="240" w:lineRule="auto"/>
        <w:ind w:right="492"/>
        <w:jc w:val="both"/>
      </w:pPr>
    </w:p>
    <w:p w14:paraId="3C2CFAFD" w14:textId="77777777" w:rsidR="006D70F0" w:rsidRPr="008557A7" w:rsidRDefault="006D70F0" w:rsidP="006D70F0">
      <w:pPr>
        <w:ind w:right="492"/>
        <w:jc w:val="both"/>
      </w:pPr>
      <w:r w:rsidRPr="008557A7">
        <w:t>Į šią bendrą pasiūlymo kainą įeina visos tiekėjo išlaidos ir mokesčiai, taip pat ir PVM, kuris sudaro ___________________ Eur.</w:t>
      </w:r>
    </w:p>
    <w:p w14:paraId="24A58DCF" w14:textId="77777777" w:rsidR="006D70F0" w:rsidRPr="008557A7" w:rsidRDefault="006D70F0" w:rsidP="006D70F0">
      <w:pPr>
        <w:spacing w:line="240" w:lineRule="auto"/>
        <w:ind w:firstLine="709"/>
        <w:jc w:val="both"/>
      </w:pPr>
      <w:r w:rsidRPr="008557A7">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6D70F0" w:rsidRPr="008557A7" w14:paraId="610F4DB6" w14:textId="77777777" w:rsidTr="00EE6FEB">
        <w:tc>
          <w:tcPr>
            <w:tcW w:w="670" w:type="dxa"/>
            <w:vMerge w:val="restart"/>
            <w:shd w:val="clear" w:color="auto" w:fill="auto"/>
            <w:vAlign w:val="center"/>
          </w:tcPr>
          <w:p w14:paraId="7E3E0620" w14:textId="77777777" w:rsidR="006D70F0" w:rsidRPr="008557A7" w:rsidRDefault="006D70F0" w:rsidP="00EE6FEB">
            <w:pPr>
              <w:spacing w:after="0" w:line="240" w:lineRule="auto"/>
              <w:jc w:val="center"/>
              <w:rPr>
                <w:b/>
                <w:lang w:eastAsia="lt-LT"/>
              </w:rPr>
            </w:pPr>
            <w:r w:rsidRPr="008557A7">
              <w:rPr>
                <w:b/>
                <w:lang w:eastAsia="lt-LT"/>
              </w:rPr>
              <w:t>Eil. Nr.</w:t>
            </w:r>
          </w:p>
        </w:tc>
        <w:tc>
          <w:tcPr>
            <w:tcW w:w="2370" w:type="dxa"/>
            <w:vMerge w:val="restart"/>
            <w:shd w:val="clear" w:color="auto" w:fill="auto"/>
            <w:vAlign w:val="center"/>
          </w:tcPr>
          <w:p w14:paraId="2C7E0837" w14:textId="77777777" w:rsidR="006D70F0" w:rsidRPr="008557A7" w:rsidRDefault="006D70F0" w:rsidP="00EE6FEB">
            <w:pPr>
              <w:spacing w:after="0" w:line="240" w:lineRule="auto"/>
              <w:jc w:val="center"/>
              <w:rPr>
                <w:b/>
                <w:lang w:eastAsia="lt-LT"/>
              </w:rPr>
            </w:pPr>
            <w:r w:rsidRPr="008557A7">
              <w:rPr>
                <w:b/>
                <w:lang w:eastAsia="lt-LT"/>
              </w:rPr>
              <w:t>Partnerio pavadinimas</w:t>
            </w:r>
          </w:p>
        </w:tc>
        <w:tc>
          <w:tcPr>
            <w:tcW w:w="3171" w:type="dxa"/>
            <w:vMerge w:val="restart"/>
            <w:shd w:val="clear" w:color="auto" w:fill="auto"/>
            <w:vAlign w:val="center"/>
          </w:tcPr>
          <w:p w14:paraId="7A0DF2EE" w14:textId="77777777" w:rsidR="006D70F0" w:rsidRPr="008557A7" w:rsidRDefault="006D70F0" w:rsidP="00EE6FEB">
            <w:pPr>
              <w:spacing w:after="0" w:line="240" w:lineRule="auto"/>
              <w:jc w:val="center"/>
              <w:rPr>
                <w:b/>
                <w:lang w:eastAsia="lt-LT"/>
              </w:rPr>
            </w:pPr>
            <w:r w:rsidRPr="008557A7">
              <w:rPr>
                <w:b/>
                <w:lang w:eastAsia="lt-LT"/>
              </w:rPr>
              <w:t xml:space="preserve">Numatomos suteikti paslaugos </w:t>
            </w:r>
          </w:p>
        </w:tc>
        <w:tc>
          <w:tcPr>
            <w:tcW w:w="3418" w:type="dxa"/>
            <w:gridSpan w:val="2"/>
            <w:shd w:val="clear" w:color="auto" w:fill="auto"/>
            <w:vAlign w:val="center"/>
          </w:tcPr>
          <w:p w14:paraId="042D8335" w14:textId="77777777" w:rsidR="006D70F0" w:rsidRPr="008557A7" w:rsidRDefault="006D70F0" w:rsidP="00EE6FEB">
            <w:pPr>
              <w:spacing w:after="0" w:line="240" w:lineRule="auto"/>
              <w:jc w:val="center"/>
              <w:rPr>
                <w:b/>
                <w:lang w:eastAsia="lt-LT"/>
              </w:rPr>
            </w:pPr>
            <w:r w:rsidRPr="008557A7">
              <w:rPr>
                <w:b/>
                <w:lang w:eastAsia="lt-LT"/>
              </w:rPr>
              <w:t>Partnerio paslaugų dalies vertė pasiūlymo kainoje</w:t>
            </w:r>
          </w:p>
        </w:tc>
      </w:tr>
      <w:tr w:rsidR="006D70F0" w:rsidRPr="008557A7" w14:paraId="7672F293" w14:textId="77777777" w:rsidTr="00EE6FEB">
        <w:tc>
          <w:tcPr>
            <w:tcW w:w="670" w:type="dxa"/>
            <w:vMerge/>
            <w:shd w:val="clear" w:color="auto" w:fill="auto"/>
          </w:tcPr>
          <w:p w14:paraId="23252792" w14:textId="77777777" w:rsidR="006D70F0" w:rsidRPr="008557A7" w:rsidRDefault="006D70F0" w:rsidP="00EE6FEB">
            <w:pPr>
              <w:spacing w:after="0" w:line="240" w:lineRule="auto"/>
              <w:rPr>
                <w:lang w:eastAsia="lt-LT"/>
              </w:rPr>
            </w:pPr>
          </w:p>
        </w:tc>
        <w:tc>
          <w:tcPr>
            <w:tcW w:w="2370" w:type="dxa"/>
            <w:vMerge/>
            <w:shd w:val="clear" w:color="auto" w:fill="auto"/>
          </w:tcPr>
          <w:p w14:paraId="636BC775" w14:textId="77777777" w:rsidR="006D70F0" w:rsidRPr="008557A7" w:rsidRDefault="006D70F0" w:rsidP="00EE6FEB">
            <w:pPr>
              <w:spacing w:after="0" w:line="240" w:lineRule="auto"/>
              <w:rPr>
                <w:lang w:eastAsia="lt-LT"/>
              </w:rPr>
            </w:pPr>
          </w:p>
        </w:tc>
        <w:tc>
          <w:tcPr>
            <w:tcW w:w="3171" w:type="dxa"/>
            <w:vMerge/>
            <w:shd w:val="clear" w:color="auto" w:fill="auto"/>
          </w:tcPr>
          <w:p w14:paraId="38CFAEEB" w14:textId="77777777" w:rsidR="006D70F0" w:rsidRPr="008557A7" w:rsidRDefault="006D70F0" w:rsidP="00EE6FEB">
            <w:pPr>
              <w:spacing w:after="0" w:line="240" w:lineRule="auto"/>
              <w:rPr>
                <w:lang w:eastAsia="lt-LT"/>
              </w:rPr>
            </w:pPr>
          </w:p>
        </w:tc>
        <w:tc>
          <w:tcPr>
            <w:tcW w:w="1709" w:type="dxa"/>
            <w:shd w:val="clear" w:color="auto" w:fill="auto"/>
          </w:tcPr>
          <w:p w14:paraId="127637EE" w14:textId="77777777" w:rsidR="006D70F0" w:rsidRPr="008557A7" w:rsidRDefault="006D70F0" w:rsidP="00EE6FEB">
            <w:pPr>
              <w:spacing w:after="0" w:line="240" w:lineRule="auto"/>
              <w:jc w:val="center"/>
              <w:rPr>
                <w:b/>
                <w:lang w:eastAsia="lt-LT"/>
              </w:rPr>
            </w:pPr>
            <w:r w:rsidRPr="008557A7">
              <w:rPr>
                <w:b/>
                <w:lang w:eastAsia="lt-LT"/>
              </w:rPr>
              <w:t>Eur su PVM</w:t>
            </w:r>
          </w:p>
        </w:tc>
        <w:tc>
          <w:tcPr>
            <w:tcW w:w="1709" w:type="dxa"/>
            <w:shd w:val="clear" w:color="auto" w:fill="auto"/>
          </w:tcPr>
          <w:p w14:paraId="5C4C4EAC" w14:textId="77777777" w:rsidR="006D70F0" w:rsidRPr="008557A7" w:rsidRDefault="006D70F0" w:rsidP="00EE6FEB">
            <w:pPr>
              <w:spacing w:after="0" w:line="240" w:lineRule="auto"/>
              <w:jc w:val="center"/>
              <w:rPr>
                <w:b/>
                <w:lang w:eastAsia="lt-LT"/>
              </w:rPr>
            </w:pPr>
            <w:r w:rsidRPr="008557A7">
              <w:rPr>
                <w:b/>
                <w:lang w:eastAsia="lt-LT"/>
              </w:rPr>
              <w:t>Proc.</w:t>
            </w:r>
          </w:p>
        </w:tc>
      </w:tr>
      <w:tr w:rsidR="006D70F0" w:rsidRPr="008557A7" w14:paraId="3841FEA1" w14:textId="77777777" w:rsidTr="00EE6FEB">
        <w:tc>
          <w:tcPr>
            <w:tcW w:w="670" w:type="dxa"/>
            <w:shd w:val="clear" w:color="auto" w:fill="auto"/>
          </w:tcPr>
          <w:p w14:paraId="32D0E64B" w14:textId="77777777" w:rsidR="006D70F0" w:rsidRPr="008557A7" w:rsidRDefault="006D70F0" w:rsidP="00EE6FEB">
            <w:pPr>
              <w:spacing w:after="0" w:line="240" w:lineRule="auto"/>
              <w:rPr>
                <w:lang w:eastAsia="lt-LT"/>
              </w:rPr>
            </w:pPr>
          </w:p>
        </w:tc>
        <w:tc>
          <w:tcPr>
            <w:tcW w:w="2370" w:type="dxa"/>
            <w:shd w:val="clear" w:color="auto" w:fill="auto"/>
          </w:tcPr>
          <w:p w14:paraId="131F8C83" w14:textId="77777777" w:rsidR="006D70F0" w:rsidRPr="008557A7" w:rsidRDefault="006D70F0" w:rsidP="00EE6FEB">
            <w:pPr>
              <w:spacing w:after="0" w:line="240" w:lineRule="auto"/>
              <w:rPr>
                <w:lang w:eastAsia="lt-LT"/>
              </w:rPr>
            </w:pPr>
          </w:p>
        </w:tc>
        <w:tc>
          <w:tcPr>
            <w:tcW w:w="3171" w:type="dxa"/>
            <w:shd w:val="clear" w:color="auto" w:fill="auto"/>
          </w:tcPr>
          <w:p w14:paraId="3C5E3915" w14:textId="77777777" w:rsidR="006D70F0" w:rsidRPr="008557A7" w:rsidRDefault="006D70F0" w:rsidP="00EE6FEB">
            <w:pPr>
              <w:spacing w:after="0" w:line="240" w:lineRule="auto"/>
              <w:rPr>
                <w:lang w:eastAsia="lt-LT"/>
              </w:rPr>
            </w:pPr>
          </w:p>
        </w:tc>
        <w:tc>
          <w:tcPr>
            <w:tcW w:w="1709" w:type="dxa"/>
            <w:shd w:val="clear" w:color="auto" w:fill="auto"/>
          </w:tcPr>
          <w:p w14:paraId="05C0BD03" w14:textId="77777777" w:rsidR="006D70F0" w:rsidRPr="008557A7" w:rsidRDefault="006D70F0" w:rsidP="00EE6FEB">
            <w:pPr>
              <w:spacing w:after="0" w:line="240" w:lineRule="auto"/>
              <w:rPr>
                <w:lang w:eastAsia="lt-LT"/>
              </w:rPr>
            </w:pPr>
          </w:p>
        </w:tc>
        <w:tc>
          <w:tcPr>
            <w:tcW w:w="1709" w:type="dxa"/>
            <w:shd w:val="clear" w:color="auto" w:fill="auto"/>
          </w:tcPr>
          <w:p w14:paraId="4E1FE286" w14:textId="77777777" w:rsidR="006D70F0" w:rsidRPr="008557A7" w:rsidRDefault="006D70F0" w:rsidP="00EE6FEB">
            <w:pPr>
              <w:spacing w:after="0" w:line="240" w:lineRule="auto"/>
              <w:rPr>
                <w:lang w:eastAsia="lt-LT"/>
              </w:rPr>
            </w:pPr>
          </w:p>
        </w:tc>
      </w:tr>
      <w:tr w:rsidR="006D70F0" w:rsidRPr="008557A7" w14:paraId="4397D8FF" w14:textId="77777777" w:rsidTr="00EE6FEB">
        <w:tc>
          <w:tcPr>
            <w:tcW w:w="670" w:type="dxa"/>
            <w:shd w:val="clear" w:color="auto" w:fill="auto"/>
          </w:tcPr>
          <w:p w14:paraId="56D2390F" w14:textId="77777777" w:rsidR="006D70F0" w:rsidRPr="008557A7" w:rsidRDefault="006D70F0" w:rsidP="00EE6FEB">
            <w:pPr>
              <w:spacing w:after="0" w:line="240" w:lineRule="auto"/>
              <w:rPr>
                <w:lang w:eastAsia="lt-LT"/>
              </w:rPr>
            </w:pPr>
          </w:p>
        </w:tc>
        <w:tc>
          <w:tcPr>
            <w:tcW w:w="2370" w:type="dxa"/>
            <w:shd w:val="clear" w:color="auto" w:fill="auto"/>
          </w:tcPr>
          <w:p w14:paraId="59E3D4BB" w14:textId="77777777" w:rsidR="006D70F0" w:rsidRPr="008557A7" w:rsidRDefault="006D70F0" w:rsidP="00EE6FEB">
            <w:pPr>
              <w:spacing w:after="0" w:line="240" w:lineRule="auto"/>
              <w:rPr>
                <w:lang w:eastAsia="lt-LT"/>
              </w:rPr>
            </w:pPr>
          </w:p>
        </w:tc>
        <w:tc>
          <w:tcPr>
            <w:tcW w:w="3171" w:type="dxa"/>
            <w:shd w:val="clear" w:color="auto" w:fill="auto"/>
          </w:tcPr>
          <w:p w14:paraId="1464F370" w14:textId="77777777" w:rsidR="006D70F0" w:rsidRPr="008557A7" w:rsidRDefault="006D70F0" w:rsidP="00EE6FEB">
            <w:pPr>
              <w:spacing w:after="0" w:line="240" w:lineRule="auto"/>
              <w:rPr>
                <w:lang w:eastAsia="lt-LT"/>
              </w:rPr>
            </w:pPr>
          </w:p>
        </w:tc>
        <w:tc>
          <w:tcPr>
            <w:tcW w:w="1709" w:type="dxa"/>
            <w:shd w:val="clear" w:color="auto" w:fill="auto"/>
          </w:tcPr>
          <w:p w14:paraId="7FDBB992" w14:textId="77777777" w:rsidR="006D70F0" w:rsidRPr="008557A7" w:rsidRDefault="006D70F0" w:rsidP="00EE6FEB">
            <w:pPr>
              <w:spacing w:after="0" w:line="240" w:lineRule="auto"/>
              <w:rPr>
                <w:lang w:eastAsia="lt-LT"/>
              </w:rPr>
            </w:pPr>
          </w:p>
        </w:tc>
        <w:tc>
          <w:tcPr>
            <w:tcW w:w="1709" w:type="dxa"/>
            <w:shd w:val="clear" w:color="auto" w:fill="auto"/>
          </w:tcPr>
          <w:p w14:paraId="2B6B047C" w14:textId="77777777" w:rsidR="006D70F0" w:rsidRPr="008557A7" w:rsidRDefault="006D70F0" w:rsidP="00EE6FEB">
            <w:pPr>
              <w:spacing w:after="0" w:line="240" w:lineRule="auto"/>
              <w:rPr>
                <w:lang w:eastAsia="lt-LT"/>
              </w:rPr>
            </w:pPr>
          </w:p>
        </w:tc>
      </w:tr>
      <w:tr w:rsidR="006D70F0" w:rsidRPr="008557A7" w14:paraId="168ED251" w14:textId="77777777" w:rsidTr="00EE6FEB">
        <w:tc>
          <w:tcPr>
            <w:tcW w:w="6211" w:type="dxa"/>
            <w:gridSpan w:val="3"/>
            <w:shd w:val="clear" w:color="auto" w:fill="auto"/>
          </w:tcPr>
          <w:p w14:paraId="336C8135" w14:textId="77777777" w:rsidR="006D70F0" w:rsidRPr="008557A7" w:rsidRDefault="006D70F0" w:rsidP="00EE6FEB">
            <w:pPr>
              <w:jc w:val="right"/>
              <w:rPr>
                <w:b/>
                <w:lang w:eastAsia="lt-LT"/>
              </w:rPr>
            </w:pPr>
            <w:r w:rsidRPr="008557A7">
              <w:rPr>
                <w:b/>
                <w:lang w:eastAsia="lt-LT"/>
              </w:rPr>
              <w:t>Viso:</w:t>
            </w:r>
          </w:p>
        </w:tc>
        <w:tc>
          <w:tcPr>
            <w:tcW w:w="1709" w:type="dxa"/>
            <w:shd w:val="clear" w:color="auto" w:fill="auto"/>
          </w:tcPr>
          <w:p w14:paraId="64A5AE89" w14:textId="77777777" w:rsidR="006D70F0" w:rsidRPr="008557A7" w:rsidRDefault="006D70F0" w:rsidP="00EE6FEB">
            <w:pPr>
              <w:rPr>
                <w:lang w:eastAsia="lt-LT"/>
              </w:rPr>
            </w:pPr>
          </w:p>
        </w:tc>
        <w:tc>
          <w:tcPr>
            <w:tcW w:w="1709" w:type="dxa"/>
            <w:shd w:val="clear" w:color="auto" w:fill="auto"/>
          </w:tcPr>
          <w:p w14:paraId="4325A745" w14:textId="77777777" w:rsidR="006D70F0" w:rsidRPr="008557A7" w:rsidRDefault="006D70F0" w:rsidP="00EE6FEB">
            <w:pPr>
              <w:rPr>
                <w:lang w:eastAsia="lt-LT"/>
              </w:rPr>
            </w:pPr>
          </w:p>
        </w:tc>
      </w:tr>
    </w:tbl>
    <w:p w14:paraId="00273583" w14:textId="77777777" w:rsidR="006D70F0" w:rsidRPr="008557A7" w:rsidRDefault="006D70F0" w:rsidP="006D70F0">
      <w:pPr>
        <w:spacing w:after="0" w:line="240" w:lineRule="auto"/>
        <w:ind w:firstLine="567"/>
      </w:pPr>
    </w:p>
    <w:p w14:paraId="7B3C8C06" w14:textId="77777777" w:rsidR="006D70F0" w:rsidRPr="008557A7" w:rsidRDefault="006D70F0" w:rsidP="006D70F0">
      <w:pPr>
        <w:spacing w:after="0" w:line="240" w:lineRule="auto"/>
        <w:ind w:firstLine="709"/>
        <w:jc w:val="both"/>
      </w:pPr>
      <w:r w:rsidRPr="008557A7">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6D70F0" w:rsidRPr="008557A7" w14:paraId="579C5203" w14:textId="77777777" w:rsidTr="00EE6FEB">
        <w:trPr>
          <w:gridAfter w:val="1"/>
          <w:wAfter w:w="17" w:type="dxa"/>
          <w:trHeight w:val="872"/>
        </w:trPr>
        <w:tc>
          <w:tcPr>
            <w:tcW w:w="571" w:type="dxa"/>
            <w:shd w:val="clear" w:color="auto" w:fill="auto"/>
            <w:vAlign w:val="center"/>
          </w:tcPr>
          <w:p w14:paraId="5CD4AD2D" w14:textId="77777777" w:rsidR="006D70F0" w:rsidRPr="008557A7" w:rsidRDefault="006D70F0" w:rsidP="00EE6FEB">
            <w:pPr>
              <w:spacing w:after="0" w:line="240" w:lineRule="auto"/>
              <w:jc w:val="center"/>
              <w:rPr>
                <w:b/>
                <w:lang w:eastAsia="lt-LT"/>
              </w:rPr>
            </w:pPr>
            <w:r w:rsidRPr="008557A7">
              <w:rPr>
                <w:b/>
                <w:lang w:eastAsia="lt-LT"/>
              </w:rPr>
              <w:t>Eil. Nr.</w:t>
            </w:r>
          </w:p>
        </w:tc>
        <w:tc>
          <w:tcPr>
            <w:tcW w:w="2118" w:type="dxa"/>
            <w:shd w:val="clear" w:color="auto" w:fill="auto"/>
            <w:vAlign w:val="center"/>
          </w:tcPr>
          <w:p w14:paraId="66048E42" w14:textId="77777777" w:rsidR="006D70F0" w:rsidRPr="008557A7" w:rsidRDefault="006D70F0" w:rsidP="00EE6FEB">
            <w:pPr>
              <w:spacing w:after="0" w:line="240" w:lineRule="auto"/>
              <w:jc w:val="center"/>
              <w:rPr>
                <w:b/>
                <w:lang w:eastAsia="lt-LT"/>
              </w:rPr>
            </w:pPr>
            <w:r w:rsidRPr="008557A7">
              <w:rPr>
                <w:b/>
                <w:lang w:eastAsia="lt-LT"/>
              </w:rPr>
              <w:t>Trečiojo asmens (subtiekėjo ar ūkio subjekto) pavadinimas, kodas ir adresas</w:t>
            </w:r>
          </w:p>
        </w:tc>
        <w:tc>
          <w:tcPr>
            <w:tcW w:w="1559" w:type="dxa"/>
            <w:shd w:val="clear" w:color="auto" w:fill="auto"/>
            <w:vAlign w:val="center"/>
          </w:tcPr>
          <w:p w14:paraId="57D25DEE" w14:textId="77777777" w:rsidR="006D70F0" w:rsidRPr="008557A7" w:rsidRDefault="006D70F0" w:rsidP="00EE6FEB">
            <w:pPr>
              <w:spacing w:after="0" w:line="240" w:lineRule="auto"/>
              <w:jc w:val="center"/>
              <w:rPr>
                <w:b/>
                <w:lang w:eastAsia="lt-LT"/>
              </w:rPr>
            </w:pPr>
            <w:r w:rsidRPr="008557A7">
              <w:rPr>
                <w:b/>
              </w:rPr>
              <w:t>Subtiekėjas</w:t>
            </w:r>
            <w:r w:rsidRPr="008557A7">
              <w:rPr>
                <w:b/>
                <w:vertAlign w:val="superscript"/>
              </w:rPr>
              <w:t>*</w:t>
            </w:r>
            <w:r w:rsidRPr="008557A7">
              <w:rPr>
                <w:b/>
              </w:rPr>
              <w:t xml:space="preserve"> (</w:t>
            </w:r>
            <w:r w:rsidRPr="008557A7">
              <w:rPr>
                <w:b/>
                <w:i/>
                <w:iCs/>
              </w:rPr>
              <w:t>pažymėti X, jei taikoma</w:t>
            </w:r>
            <w:r w:rsidRPr="008557A7">
              <w:rPr>
                <w:b/>
              </w:rPr>
              <w:t>)</w:t>
            </w:r>
          </w:p>
        </w:tc>
        <w:tc>
          <w:tcPr>
            <w:tcW w:w="1559" w:type="dxa"/>
            <w:shd w:val="clear" w:color="auto" w:fill="auto"/>
            <w:vAlign w:val="center"/>
          </w:tcPr>
          <w:p w14:paraId="3C6A5924" w14:textId="77777777" w:rsidR="006D70F0" w:rsidRPr="008557A7" w:rsidRDefault="006D70F0" w:rsidP="00EE6FEB">
            <w:pPr>
              <w:spacing w:after="0" w:line="240" w:lineRule="auto"/>
              <w:jc w:val="center"/>
              <w:rPr>
                <w:b/>
              </w:rPr>
            </w:pPr>
            <w:r w:rsidRPr="008557A7">
              <w:rPr>
                <w:b/>
              </w:rPr>
              <w:t>Ūkio subjektas</w:t>
            </w:r>
            <w:r w:rsidRPr="008557A7">
              <w:rPr>
                <w:b/>
                <w:vertAlign w:val="superscript"/>
              </w:rPr>
              <w:t>**</w:t>
            </w:r>
          </w:p>
          <w:p w14:paraId="56EA8036" w14:textId="77777777" w:rsidR="006D70F0" w:rsidRPr="008557A7" w:rsidRDefault="006D70F0" w:rsidP="00EE6FEB">
            <w:pPr>
              <w:spacing w:after="0" w:line="240" w:lineRule="auto"/>
              <w:jc w:val="center"/>
              <w:rPr>
                <w:b/>
                <w:lang w:eastAsia="lt-LT"/>
              </w:rPr>
            </w:pPr>
            <w:r w:rsidRPr="008557A7">
              <w:rPr>
                <w:b/>
              </w:rPr>
              <w:t>(</w:t>
            </w:r>
            <w:r w:rsidRPr="008557A7">
              <w:rPr>
                <w:b/>
                <w:i/>
                <w:iCs/>
              </w:rPr>
              <w:t>pažymėti X,  jei taikoma</w:t>
            </w:r>
            <w:r w:rsidRPr="008557A7">
              <w:rPr>
                <w:b/>
              </w:rPr>
              <w:t>)</w:t>
            </w:r>
          </w:p>
        </w:tc>
        <w:tc>
          <w:tcPr>
            <w:tcW w:w="1958" w:type="dxa"/>
            <w:shd w:val="clear" w:color="auto" w:fill="auto"/>
            <w:vAlign w:val="center"/>
          </w:tcPr>
          <w:p w14:paraId="7D45720D" w14:textId="77777777" w:rsidR="006D70F0" w:rsidRPr="008557A7" w:rsidRDefault="006D70F0" w:rsidP="00EE6FEB">
            <w:pPr>
              <w:spacing w:after="0" w:line="240" w:lineRule="auto"/>
              <w:jc w:val="center"/>
              <w:rPr>
                <w:b/>
                <w:lang w:eastAsia="lt-LT"/>
              </w:rPr>
            </w:pPr>
            <w:r w:rsidRPr="008557A7">
              <w:rPr>
                <w:b/>
                <w:lang w:eastAsia="lt-LT"/>
              </w:rPr>
              <w:t>Numatomos teikti paslaugos</w:t>
            </w:r>
          </w:p>
        </w:tc>
        <w:tc>
          <w:tcPr>
            <w:tcW w:w="1845" w:type="dxa"/>
            <w:gridSpan w:val="2"/>
            <w:shd w:val="clear" w:color="auto" w:fill="auto"/>
            <w:vAlign w:val="center"/>
          </w:tcPr>
          <w:p w14:paraId="6C356624" w14:textId="77777777" w:rsidR="006D70F0" w:rsidRPr="008557A7" w:rsidRDefault="006D70F0" w:rsidP="00EE6FEB">
            <w:pPr>
              <w:spacing w:after="0" w:line="240" w:lineRule="auto"/>
              <w:jc w:val="center"/>
              <w:rPr>
                <w:b/>
                <w:lang w:eastAsia="lt-LT"/>
              </w:rPr>
            </w:pPr>
            <w:r w:rsidRPr="008557A7">
              <w:rPr>
                <w:b/>
                <w:lang w:eastAsia="lt-LT"/>
              </w:rPr>
              <w:t>Pirkimo sutarties dalis (procentais) pasiūlymo kainoje, kuriai ketinama pasitelkti trečiuosius asmenis</w:t>
            </w:r>
          </w:p>
        </w:tc>
      </w:tr>
      <w:tr w:rsidR="006D70F0" w:rsidRPr="008557A7" w14:paraId="4940908E" w14:textId="77777777" w:rsidTr="00EE6FEB">
        <w:trPr>
          <w:gridAfter w:val="1"/>
          <w:wAfter w:w="17" w:type="dxa"/>
        </w:trPr>
        <w:tc>
          <w:tcPr>
            <w:tcW w:w="571" w:type="dxa"/>
            <w:shd w:val="clear" w:color="auto" w:fill="auto"/>
          </w:tcPr>
          <w:p w14:paraId="23031C53" w14:textId="77777777" w:rsidR="006D70F0" w:rsidRPr="008557A7" w:rsidRDefault="006D70F0" w:rsidP="00EE6FEB">
            <w:pPr>
              <w:spacing w:after="0" w:line="240" w:lineRule="auto"/>
              <w:rPr>
                <w:lang w:eastAsia="lt-LT"/>
              </w:rPr>
            </w:pPr>
          </w:p>
        </w:tc>
        <w:tc>
          <w:tcPr>
            <w:tcW w:w="2118" w:type="dxa"/>
            <w:shd w:val="clear" w:color="auto" w:fill="auto"/>
          </w:tcPr>
          <w:p w14:paraId="496270D2" w14:textId="77777777" w:rsidR="006D70F0" w:rsidRPr="008557A7" w:rsidRDefault="006D70F0" w:rsidP="00EE6FEB">
            <w:pPr>
              <w:spacing w:after="0" w:line="240" w:lineRule="auto"/>
              <w:rPr>
                <w:lang w:eastAsia="lt-LT"/>
              </w:rPr>
            </w:pPr>
          </w:p>
        </w:tc>
        <w:tc>
          <w:tcPr>
            <w:tcW w:w="1559" w:type="dxa"/>
            <w:shd w:val="clear" w:color="auto" w:fill="auto"/>
          </w:tcPr>
          <w:p w14:paraId="608F0BDE" w14:textId="77777777" w:rsidR="006D70F0" w:rsidRPr="008557A7" w:rsidRDefault="006D70F0" w:rsidP="00EE6FEB">
            <w:pPr>
              <w:spacing w:after="0" w:line="240" w:lineRule="auto"/>
              <w:rPr>
                <w:lang w:eastAsia="lt-LT"/>
              </w:rPr>
            </w:pPr>
          </w:p>
        </w:tc>
        <w:tc>
          <w:tcPr>
            <w:tcW w:w="1559" w:type="dxa"/>
            <w:shd w:val="clear" w:color="auto" w:fill="auto"/>
          </w:tcPr>
          <w:p w14:paraId="6AC72CD8" w14:textId="77777777" w:rsidR="006D70F0" w:rsidRPr="008557A7" w:rsidRDefault="006D70F0" w:rsidP="00EE6FEB">
            <w:pPr>
              <w:spacing w:after="0" w:line="240" w:lineRule="auto"/>
              <w:rPr>
                <w:lang w:eastAsia="lt-LT"/>
              </w:rPr>
            </w:pPr>
          </w:p>
        </w:tc>
        <w:tc>
          <w:tcPr>
            <w:tcW w:w="1958" w:type="dxa"/>
            <w:shd w:val="clear" w:color="auto" w:fill="auto"/>
          </w:tcPr>
          <w:p w14:paraId="76105B91" w14:textId="77777777" w:rsidR="006D70F0" w:rsidRPr="008557A7" w:rsidRDefault="006D70F0" w:rsidP="00EE6FEB">
            <w:pPr>
              <w:spacing w:after="0" w:line="240" w:lineRule="auto"/>
              <w:rPr>
                <w:lang w:eastAsia="lt-LT"/>
              </w:rPr>
            </w:pPr>
          </w:p>
        </w:tc>
        <w:tc>
          <w:tcPr>
            <w:tcW w:w="1845" w:type="dxa"/>
            <w:gridSpan w:val="2"/>
            <w:shd w:val="clear" w:color="auto" w:fill="auto"/>
          </w:tcPr>
          <w:p w14:paraId="6C95C8AD" w14:textId="77777777" w:rsidR="006D70F0" w:rsidRPr="008557A7" w:rsidRDefault="006D70F0" w:rsidP="00EE6FEB">
            <w:pPr>
              <w:spacing w:after="0" w:line="240" w:lineRule="auto"/>
              <w:rPr>
                <w:lang w:eastAsia="lt-LT"/>
              </w:rPr>
            </w:pPr>
          </w:p>
        </w:tc>
      </w:tr>
      <w:tr w:rsidR="006D70F0" w:rsidRPr="008557A7" w14:paraId="4923A33E" w14:textId="77777777" w:rsidTr="00EE6FEB">
        <w:trPr>
          <w:gridAfter w:val="1"/>
          <w:wAfter w:w="17" w:type="dxa"/>
        </w:trPr>
        <w:tc>
          <w:tcPr>
            <w:tcW w:w="571" w:type="dxa"/>
            <w:shd w:val="clear" w:color="auto" w:fill="auto"/>
          </w:tcPr>
          <w:p w14:paraId="4CF66D3A" w14:textId="77777777" w:rsidR="006D70F0" w:rsidRPr="008557A7" w:rsidRDefault="006D70F0" w:rsidP="00EE6FEB">
            <w:pPr>
              <w:spacing w:after="0" w:line="240" w:lineRule="auto"/>
              <w:rPr>
                <w:lang w:eastAsia="lt-LT"/>
              </w:rPr>
            </w:pPr>
          </w:p>
        </w:tc>
        <w:tc>
          <w:tcPr>
            <w:tcW w:w="2118" w:type="dxa"/>
            <w:shd w:val="clear" w:color="auto" w:fill="auto"/>
          </w:tcPr>
          <w:p w14:paraId="24C93B84" w14:textId="77777777" w:rsidR="006D70F0" w:rsidRPr="008557A7" w:rsidRDefault="006D70F0" w:rsidP="00EE6FEB">
            <w:pPr>
              <w:spacing w:after="0" w:line="240" w:lineRule="auto"/>
              <w:rPr>
                <w:lang w:eastAsia="lt-LT"/>
              </w:rPr>
            </w:pPr>
          </w:p>
        </w:tc>
        <w:tc>
          <w:tcPr>
            <w:tcW w:w="1559" w:type="dxa"/>
            <w:shd w:val="clear" w:color="auto" w:fill="auto"/>
          </w:tcPr>
          <w:p w14:paraId="56FCEA94" w14:textId="77777777" w:rsidR="006D70F0" w:rsidRPr="008557A7" w:rsidRDefault="006D70F0" w:rsidP="00EE6FEB">
            <w:pPr>
              <w:spacing w:after="0" w:line="240" w:lineRule="auto"/>
              <w:rPr>
                <w:lang w:eastAsia="lt-LT"/>
              </w:rPr>
            </w:pPr>
          </w:p>
        </w:tc>
        <w:tc>
          <w:tcPr>
            <w:tcW w:w="1559" w:type="dxa"/>
            <w:shd w:val="clear" w:color="auto" w:fill="auto"/>
          </w:tcPr>
          <w:p w14:paraId="3FC00F60" w14:textId="77777777" w:rsidR="006D70F0" w:rsidRPr="008557A7" w:rsidRDefault="006D70F0" w:rsidP="00EE6FEB">
            <w:pPr>
              <w:spacing w:after="0" w:line="240" w:lineRule="auto"/>
              <w:rPr>
                <w:lang w:eastAsia="lt-LT"/>
              </w:rPr>
            </w:pPr>
          </w:p>
        </w:tc>
        <w:tc>
          <w:tcPr>
            <w:tcW w:w="1958" w:type="dxa"/>
            <w:shd w:val="clear" w:color="auto" w:fill="auto"/>
          </w:tcPr>
          <w:p w14:paraId="461AA706" w14:textId="77777777" w:rsidR="006D70F0" w:rsidRPr="008557A7" w:rsidRDefault="006D70F0" w:rsidP="00EE6FEB">
            <w:pPr>
              <w:spacing w:after="0" w:line="240" w:lineRule="auto"/>
              <w:rPr>
                <w:lang w:eastAsia="lt-LT"/>
              </w:rPr>
            </w:pPr>
          </w:p>
        </w:tc>
        <w:tc>
          <w:tcPr>
            <w:tcW w:w="1845" w:type="dxa"/>
            <w:gridSpan w:val="2"/>
            <w:shd w:val="clear" w:color="auto" w:fill="auto"/>
          </w:tcPr>
          <w:p w14:paraId="07866028" w14:textId="77777777" w:rsidR="006D70F0" w:rsidRPr="008557A7" w:rsidRDefault="006D70F0" w:rsidP="00EE6FEB">
            <w:pPr>
              <w:spacing w:after="0" w:line="240" w:lineRule="auto"/>
              <w:rPr>
                <w:lang w:eastAsia="lt-LT"/>
              </w:rPr>
            </w:pPr>
          </w:p>
        </w:tc>
      </w:tr>
      <w:tr w:rsidR="006D70F0" w:rsidRPr="008557A7" w14:paraId="0BE1AF13" w14:textId="77777777" w:rsidTr="00EE6FEB">
        <w:tc>
          <w:tcPr>
            <w:tcW w:w="571" w:type="dxa"/>
            <w:shd w:val="clear" w:color="auto" w:fill="auto"/>
          </w:tcPr>
          <w:p w14:paraId="773A4AA7" w14:textId="77777777" w:rsidR="006D70F0" w:rsidRPr="008557A7" w:rsidRDefault="006D70F0" w:rsidP="00EE6FEB">
            <w:pPr>
              <w:spacing w:after="0" w:line="240" w:lineRule="auto"/>
              <w:jc w:val="right"/>
              <w:rPr>
                <w:b/>
                <w:lang w:eastAsia="lt-LT"/>
              </w:rPr>
            </w:pPr>
          </w:p>
        </w:tc>
        <w:tc>
          <w:tcPr>
            <w:tcW w:w="7211" w:type="dxa"/>
            <w:gridSpan w:val="5"/>
            <w:shd w:val="clear" w:color="auto" w:fill="auto"/>
          </w:tcPr>
          <w:p w14:paraId="124ECD4D" w14:textId="77777777" w:rsidR="006D70F0" w:rsidRPr="008557A7" w:rsidRDefault="006D70F0" w:rsidP="00EE6FEB">
            <w:pPr>
              <w:spacing w:after="0" w:line="240" w:lineRule="auto"/>
              <w:jc w:val="right"/>
              <w:rPr>
                <w:b/>
                <w:lang w:eastAsia="lt-LT"/>
              </w:rPr>
            </w:pPr>
            <w:r w:rsidRPr="008557A7">
              <w:rPr>
                <w:b/>
                <w:lang w:eastAsia="lt-LT"/>
              </w:rPr>
              <w:t>Viso:</w:t>
            </w:r>
          </w:p>
        </w:tc>
        <w:tc>
          <w:tcPr>
            <w:tcW w:w="1845" w:type="dxa"/>
            <w:gridSpan w:val="2"/>
            <w:shd w:val="clear" w:color="auto" w:fill="auto"/>
          </w:tcPr>
          <w:p w14:paraId="7426B459" w14:textId="77777777" w:rsidR="006D70F0" w:rsidRPr="008557A7" w:rsidRDefault="006D70F0" w:rsidP="00EE6FEB">
            <w:pPr>
              <w:spacing w:after="0" w:line="240" w:lineRule="auto"/>
              <w:rPr>
                <w:lang w:eastAsia="lt-LT"/>
              </w:rPr>
            </w:pPr>
          </w:p>
        </w:tc>
      </w:tr>
    </w:tbl>
    <w:p w14:paraId="6C061F60" w14:textId="77777777" w:rsidR="006D70F0" w:rsidRPr="008557A7" w:rsidRDefault="006D70F0" w:rsidP="006D70F0">
      <w:pPr>
        <w:spacing w:after="0" w:line="240" w:lineRule="auto"/>
        <w:ind w:firstLine="709"/>
      </w:pPr>
      <w:r w:rsidRPr="008557A7">
        <w:t>Pastabos:</w:t>
      </w:r>
    </w:p>
    <w:p w14:paraId="41EE9DE9" w14:textId="77777777" w:rsidR="006D70F0" w:rsidRPr="008557A7" w:rsidRDefault="006D70F0" w:rsidP="006D70F0">
      <w:pPr>
        <w:spacing w:after="0" w:line="240" w:lineRule="auto"/>
        <w:ind w:firstLine="709"/>
        <w:jc w:val="both"/>
      </w:pPr>
      <w:r w:rsidRPr="008557A7">
        <w:rPr>
          <w:b/>
          <w:bCs/>
        </w:rPr>
        <w:t>*</w:t>
      </w:r>
      <w:r w:rsidRPr="008557A7">
        <w:t xml:space="preserve"> </w:t>
      </w:r>
      <w:r w:rsidRPr="008557A7">
        <w:rPr>
          <w:b/>
          <w:bCs/>
        </w:rPr>
        <w:t>Subtiekėjas,</w:t>
      </w:r>
      <w:r w:rsidRPr="008557A7">
        <w:t xml:space="preserve"> kurio pajėgumais tiekėjas nesiremia – tiekėjo pirkimo sutarties vykdymui pasitelkiamas trečiasis asmuo, kurio kvalifikacija tiekėjas nesiremia, kad atitiktų kvalifikacijos reikalavimus.</w:t>
      </w:r>
    </w:p>
    <w:p w14:paraId="32455E86" w14:textId="4B7E7E3C" w:rsidR="004828C8" w:rsidRPr="008557A7" w:rsidRDefault="006D70F0" w:rsidP="001D1FD4">
      <w:pPr>
        <w:spacing w:line="240" w:lineRule="auto"/>
        <w:ind w:firstLine="709"/>
        <w:jc w:val="both"/>
      </w:pPr>
      <w:r w:rsidRPr="008557A7">
        <w:rPr>
          <w:b/>
          <w:bCs/>
        </w:rPr>
        <w:t>**</w:t>
      </w:r>
      <w:r w:rsidRPr="008557A7">
        <w:t xml:space="preserve"> </w:t>
      </w:r>
      <w:r w:rsidRPr="008557A7">
        <w:rPr>
          <w:b/>
          <w:bCs/>
        </w:rPr>
        <w:t>Ūkio subjektas</w:t>
      </w:r>
      <w:r w:rsidRPr="008557A7">
        <w:t>, kurio pajėgumais remiamasi – tiekėjo pirkimo sutarties vykdymui pasitelkiamas trečiasis asmuo, kurio kvalifikacija tiekėjas remiasi, kad atitiktų kvalifikacijos reikalavimus</w:t>
      </w:r>
      <w:r w:rsidR="004828C8">
        <w:t>.</w:t>
      </w:r>
    </w:p>
    <w:p w14:paraId="23C8603D" w14:textId="77777777" w:rsidR="006D70F0" w:rsidRPr="008557A7" w:rsidRDefault="006D70F0" w:rsidP="006D70F0">
      <w:pPr>
        <w:spacing w:after="0" w:line="240" w:lineRule="auto"/>
        <w:ind w:firstLine="709"/>
      </w:pPr>
      <w:r w:rsidRPr="008557A7">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D70F0" w:rsidRPr="008557A7" w14:paraId="6B04D594" w14:textId="77777777" w:rsidTr="00EE6FEB">
        <w:tc>
          <w:tcPr>
            <w:tcW w:w="651" w:type="dxa"/>
            <w:shd w:val="clear" w:color="auto" w:fill="auto"/>
          </w:tcPr>
          <w:p w14:paraId="5920C7D2" w14:textId="77777777" w:rsidR="006D70F0" w:rsidRPr="008557A7" w:rsidRDefault="006D70F0" w:rsidP="00EE6FEB">
            <w:pPr>
              <w:spacing w:after="0" w:line="240" w:lineRule="auto"/>
              <w:jc w:val="center"/>
              <w:rPr>
                <w:b/>
                <w:lang w:eastAsia="lt-LT"/>
              </w:rPr>
            </w:pPr>
            <w:r w:rsidRPr="008557A7">
              <w:rPr>
                <w:b/>
                <w:lang w:eastAsia="lt-LT"/>
              </w:rPr>
              <w:t>Eil. Nr.</w:t>
            </w:r>
          </w:p>
        </w:tc>
        <w:tc>
          <w:tcPr>
            <w:tcW w:w="4306" w:type="dxa"/>
            <w:shd w:val="clear" w:color="auto" w:fill="auto"/>
          </w:tcPr>
          <w:p w14:paraId="599E9DF3" w14:textId="77777777" w:rsidR="006D70F0" w:rsidRPr="008557A7" w:rsidRDefault="006D70F0" w:rsidP="00EE6FEB">
            <w:pPr>
              <w:spacing w:after="0" w:line="240" w:lineRule="auto"/>
              <w:jc w:val="center"/>
              <w:rPr>
                <w:b/>
                <w:lang w:eastAsia="lt-LT"/>
              </w:rPr>
            </w:pPr>
            <w:r w:rsidRPr="008557A7">
              <w:rPr>
                <w:b/>
                <w:lang w:eastAsia="lt-LT"/>
              </w:rPr>
              <w:t>Vardas ir pavardė</w:t>
            </w:r>
          </w:p>
        </w:tc>
        <w:tc>
          <w:tcPr>
            <w:tcW w:w="4677" w:type="dxa"/>
            <w:shd w:val="clear" w:color="auto" w:fill="auto"/>
          </w:tcPr>
          <w:p w14:paraId="351E6B3D" w14:textId="77777777" w:rsidR="006D70F0" w:rsidRPr="008557A7" w:rsidRDefault="006D70F0" w:rsidP="00EE6FEB">
            <w:pPr>
              <w:spacing w:after="0" w:line="240" w:lineRule="auto"/>
              <w:jc w:val="center"/>
              <w:rPr>
                <w:b/>
                <w:lang w:eastAsia="lt-LT"/>
              </w:rPr>
            </w:pPr>
            <w:r w:rsidRPr="008557A7">
              <w:rPr>
                <w:b/>
                <w:lang w:eastAsia="lt-LT"/>
              </w:rPr>
              <w:t>Specialisto dabartinė darbovietė</w:t>
            </w:r>
          </w:p>
        </w:tc>
      </w:tr>
      <w:tr w:rsidR="006D70F0" w:rsidRPr="008557A7" w14:paraId="724ADC0E" w14:textId="77777777" w:rsidTr="00EE6FEB">
        <w:tc>
          <w:tcPr>
            <w:tcW w:w="651" w:type="dxa"/>
            <w:shd w:val="clear" w:color="auto" w:fill="auto"/>
          </w:tcPr>
          <w:p w14:paraId="3382877A" w14:textId="77777777" w:rsidR="006D70F0" w:rsidRPr="008557A7" w:rsidRDefault="006D70F0" w:rsidP="00EE6FEB">
            <w:pPr>
              <w:spacing w:after="0" w:line="240" w:lineRule="auto"/>
              <w:rPr>
                <w:lang w:eastAsia="lt-LT"/>
              </w:rPr>
            </w:pPr>
          </w:p>
        </w:tc>
        <w:tc>
          <w:tcPr>
            <w:tcW w:w="4306" w:type="dxa"/>
            <w:shd w:val="clear" w:color="auto" w:fill="auto"/>
          </w:tcPr>
          <w:p w14:paraId="31941EC6" w14:textId="77777777" w:rsidR="006D70F0" w:rsidRPr="008557A7" w:rsidRDefault="006D70F0" w:rsidP="00EE6FEB">
            <w:pPr>
              <w:spacing w:after="0" w:line="240" w:lineRule="auto"/>
              <w:rPr>
                <w:lang w:eastAsia="lt-LT"/>
              </w:rPr>
            </w:pPr>
          </w:p>
        </w:tc>
        <w:tc>
          <w:tcPr>
            <w:tcW w:w="4677" w:type="dxa"/>
            <w:shd w:val="clear" w:color="auto" w:fill="auto"/>
          </w:tcPr>
          <w:p w14:paraId="1A6D6866" w14:textId="77777777" w:rsidR="006D70F0" w:rsidRPr="008557A7" w:rsidRDefault="006D70F0" w:rsidP="00EE6FEB">
            <w:pPr>
              <w:spacing w:after="0" w:line="240" w:lineRule="auto"/>
              <w:rPr>
                <w:lang w:eastAsia="lt-LT"/>
              </w:rPr>
            </w:pPr>
          </w:p>
        </w:tc>
      </w:tr>
      <w:tr w:rsidR="006D70F0" w:rsidRPr="008557A7" w14:paraId="3AB9A398" w14:textId="77777777" w:rsidTr="00EE6FEB">
        <w:tc>
          <w:tcPr>
            <w:tcW w:w="651" w:type="dxa"/>
            <w:shd w:val="clear" w:color="auto" w:fill="auto"/>
          </w:tcPr>
          <w:p w14:paraId="3CE8FE78" w14:textId="77777777" w:rsidR="006D70F0" w:rsidRPr="008557A7" w:rsidRDefault="006D70F0" w:rsidP="00EE6FEB">
            <w:pPr>
              <w:spacing w:after="0" w:line="240" w:lineRule="auto"/>
              <w:rPr>
                <w:lang w:eastAsia="lt-LT"/>
              </w:rPr>
            </w:pPr>
          </w:p>
        </w:tc>
        <w:tc>
          <w:tcPr>
            <w:tcW w:w="4306" w:type="dxa"/>
            <w:shd w:val="clear" w:color="auto" w:fill="auto"/>
          </w:tcPr>
          <w:p w14:paraId="51772553" w14:textId="77777777" w:rsidR="006D70F0" w:rsidRPr="008557A7" w:rsidRDefault="006D70F0" w:rsidP="00EE6FEB">
            <w:pPr>
              <w:spacing w:after="0" w:line="240" w:lineRule="auto"/>
              <w:rPr>
                <w:lang w:eastAsia="lt-LT"/>
              </w:rPr>
            </w:pPr>
          </w:p>
        </w:tc>
        <w:tc>
          <w:tcPr>
            <w:tcW w:w="4677" w:type="dxa"/>
            <w:shd w:val="clear" w:color="auto" w:fill="auto"/>
          </w:tcPr>
          <w:p w14:paraId="62DFB1EC" w14:textId="77777777" w:rsidR="006D70F0" w:rsidRPr="008557A7" w:rsidRDefault="006D70F0" w:rsidP="00EE6FEB">
            <w:pPr>
              <w:spacing w:after="0" w:line="240" w:lineRule="auto"/>
              <w:rPr>
                <w:lang w:eastAsia="lt-LT"/>
              </w:rPr>
            </w:pPr>
          </w:p>
        </w:tc>
      </w:tr>
    </w:tbl>
    <w:p w14:paraId="7EC5D788" w14:textId="77777777" w:rsidR="006D70F0" w:rsidRDefault="006D70F0" w:rsidP="006D70F0">
      <w:pPr>
        <w:spacing w:line="240" w:lineRule="auto"/>
        <w:ind w:firstLine="709"/>
      </w:pPr>
      <w:r w:rsidRPr="008557A7">
        <w:rPr>
          <w:b/>
          <w:bCs/>
        </w:rPr>
        <w:t>*** Kvazisubtiekėjas</w:t>
      </w:r>
      <w:r w:rsidRPr="008557A7">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8AE36A8" w14:textId="6E27C8E4" w:rsidR="004828C8" w:rsidRPr="004828C8" w:rsidRDefault="004828C8" w:rsidP="00C74605">
      <w:pPr>
        <w:pStyle w:val="Sraopastraipa"/>
        <w:widowControl w:val="0"/>
        <w:numPr>
          <w:ilvl w:val="0"/>
          <w:numId w:val="24"/>
        </w:numPr>
        <w:tabs>
          <w:tab w:val="left" w:pos="993"/>
        </w:tabs>
        <w:autoSpaceDE w:val="0"/>
        <w:autoSpaceDN w:val="0"/>
        <w:adjustRightInd w:val="0"/>
        <w:spacing w:after="0" w:line="240" w:lineRule="auto"/>
        <w:ind w:left="142" w:firstLine="567"/>
        <w:jc w:val="both"/>
        <w:rPr>
          <w:rFonts w:eastAsia="Times New Roman"/>
        </w:rPr>
      </w:pPr>
      <w:r w:rsidRPr="004828C8">
        <w:rPr>
          <w:rFonts w:eastAsia="Times New Roman"/>
        </w:rPr>
        <w:t>Atsižvelgdami į pirkimo dokumentuose išdėstytas sąlygas, teikiame techninę pasiūlymo informaciją bei duomenis apie mūsų pasirengimą įvykdyti numatomą sudaryti pirkimo sutartį.</w:t>
      </w:r>
    </w:p>
    <w:p w14:paraId="5E73AE4F" w14:textId="77777777" w:rsidR="004828C8" w:rsidRPr="00850CE9" w:rsidRDefault="004828C8" w:rsidP="00C74605">
      <w:pPr>
        <w:widowControl w:val="0"/>
        <w:spacing w:after="0" w:line="240" w:lineRule="auto"/>
        <w:ind w:firstLine="709"/>
        <w:jc w:val="both"/>
        <w:rPr>
          <w:rFonts w:eastAsia="Times New Roman"/>
        </w:rPr>
      </w:pPr>
      <w:r w:rsidRPr="00850CE9">
        <w:rPr>
          <w:rFonts w:eastAsia="Times New Roman"/>
        </w:rPr>
        <w:t>Pateikiame kokybės kriterijų vertinimui reikalingą informaciją ir pridedame ją patvirtinančius dokumentus prie šios pasiūlymo formos:</w:t>
      </w:r>
    </w:p>
    <w:p w14:paraId="16F30064" w14:textId="77777777" w:rsidR="004828C8" w:rsidRPr="00850CE9" w:rsidRDefault="004828C8" w:rsidP="004828C8">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4828C8" w:rsidRPr="00850CE9" w14:paraId="7A9DA23F" w14:textId="77777777" w:rsidTr="00644B07">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0362C131" w14:textId="77777777" w:rsidR="004828C8" w:rsidRPr="00850CE9" w:rsidRDefault="004828C8" w:rsidP="00644B07">
            <w:pPr>
              <w:spacing w:after="120"/>
              <w:rPr>
                <w:rFonts w:eastAsia="Times New Roman"/>
                <w:b/>
                <w:lang w:val="lt-LT"/>
              </w:rPr>
            </w:pPr>
            <w:r w:rsidRPr="00850CE9">
              <w:rPr>
                <w:rFonts w:eastAsia="Times New Roman"/>
                <w:b/>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215868"/>
            <w:vAlign w:val="center"/>
          </w:tcPr>
          <w:p w14:paraId="7E9A2580" w14:textId="77777777" w:rsidR="004828C8" w:rsidRPr="00850CE9" w:rsidRDefault="004828C8" w:rsidP="00644B07">
            <w:pPr>
              <w:spacing w:after="120"/>
              <w:rPr>
                <w:rFonts w:eastAsia="Times New Roman"/>
                <w:b/>
                <w:lang w:val="lt-LT"/>
              </w:rPr>
            </w:pPr>
            <w:r w:rsidRPr="00850CE9">
              <w:rPr>
                <w:rFonts w:eastAsia="Times New Roman"/>
                <w:b/>
                <w:lang w:val="lt-LT"/>
              </w:rPr>
              <w:t>Tiekėjo pasiūlymas</w:t>
            </w:r>
          </w:p>
        </w:tc>
      </w:tr>
      <w:tr w:rsidR="004828C8" w:rsidRPr="00850CE9" w14:paraId="0A6B090A" w14:textId="77777777" w:rsidTr="00644B07">
        <w:tc>
          <w:tcPr>
            <w:tcW w:w="4957" w:type="dxa"/>
            <w:tcBorders>
              <w:top w:val="single" w:sz="4" w:space="0" w:color="auto"/>
              <w:bottom w:val="single" w:sz="4" w:space="0" w:color="auto"/>
            </w:tcBorders>
          </w:tcPr>
          <w:p w14:paraId="0C6649BE" w14:textId="77777777" w:rsidR="004828C8" w:rsidRPr="00850CE9" w:rsidRDefault="004828C8" w:rsidP="00644B07">
            <w:pPr>
              <w:suppressAutoHyphens/>
              <w:jc w:val="both"/>
              <w:rPr>
                <w:lang w:val="lt-LT" w:eastAsia="zh-CN"/>
              </w:rPr>
            </w:pPr>
            <w:bookmarkStart w:id="48" w:name="_Hlk151451927"/>
            <w:r w:rsidRPr="00850CE9">
              <w:rPr>
                <w:b/>
                <w:bCs/>
                <w:lang w:val="lt-LT"/>
              </w:rPr>
              <w:t>Projekto vadovo patirtis</w:t>
            </w:r>
            <w:r w:rsidRPr="00850CE9">
              <w:rPr>
                <w:bCs/>
                <w:lang w:val="lt-LT"/>
              </w:rPr>
              <w:t xml:space="preserve"> (Vertinama – Tiekėjo paskirto projekto vadovo patirtis) T</w:t>
            </w:r>
            <w:r w:rsidRPr="00850CE9">
              <w:rPr>
                <w:bCs/>
                <w:vertAlign w:val="subscript"/>
                <w:lang w:val="lt-LT"/>
              </w:rPr>
              <w:t>1</w:t>
            </w:r>
          </w:p>
        </w:tc>
        <w:tc>
          <w:tcPr>
            <w:tcW w:w="4536" w:type="dxa"/>
            <w:tcBorders>
              <w:top w:val="single" w:sz="4" w:space="0" w:color="auto"/>
              <w:bottom w:val="single" w:sz="4" w:space="0" w:color="auto"/>
            </w:tcBorders>
          </w:tcPr>
          <w:p w14:paraId="4B27C56E" w14:textId="77777777" w:rsidR="004828C8" w:rsidRPr="00850CE9" w:rsidRDefault="004828C8" w:rsidP="00644B07">
            <w:pPr>
              <w:spacing w:after="120"/>
              <w:jc w:val="both"/>
              <w:rPr>
                <w:i/>
                <w:lang w:val="lt-LT"/>
              </w:rPr>
            </w:pPr>
            <w:r w:rsidRPr="00850CE9">
              <w:rPr>
                <w:rFonts w:eastAsia="Times New Roman"/>
                <w:i/>
                <w:lang w:val="lt-LT"/>
              </w:rPr>
              <w:t>Nurodomas sutarčių skaičius: ______vnt.</w:t>
            </w:r>
          </w:p>
          <w:p w14:paraId="4FCDEAC5" w14:textId="77777777" w:rsidR="004828C8" w:rsidRPr="00850CE9" w:rsidRDefault="004828C8" w:rsidP="00644B07">
            <w:pPr>
              <w:shd w:val="clear" w:color="auto" w:fill="FFFFFF"/>
              <w:tabs>
                <w:tab w:val="left" w:pos="709"/>
              </w:tabs>
              <w:jc w:val="both"/>
              <w:rPr>
                <w:i/>
                <w:lang w:val="lt-LT"/>
              </w:rPr>
            </w:pPr>
            <w:r w:rsidRPr="00850CE9">
              <w:rPr>
                <w:i/>
                <w:lang w:val="lt-LT" w:eastAsia="lt-LT"/>
              </w:rPr>
              <w:t>Pateikiama užpildyta specialiųjų pirkimo sąlygų 4 priedo tęsinio 1 lentelė, kartu pridedant lentelėje nurodytus dokumentus.</w:t>
            </w:r>
          </w:p>
          <w:p w14:paraId="29B4714B" w14:textId="77777777" w:rsidR="004828C8" w:rsidRPr="00850CE9" w:rsidRDefault="004828C8" w:rsidP="00644B07">
            <w:pPr>
              <w:spacing w:after="120"/>
              <w:jc w:val="both"/>
              <w:rPr>
                <w:rFonts w:eastAsia="Times New Roman"/>
                <w:i/>
                <w:lang w:val="lt-LT"/>
              </w:rPr>
            </w:pPr>
          </w:p>
        </w:tc>
      </w:tr>
    </w:tbl>
    <w:bookmarkEnd w:id="48"/>
    <w:p w14:paraId="4746805A" w14:textId="77777777" w:rsidR="004828C8" w:rsidRPr="00850CE9" w:rsidRDefault="004828C8" w:rsidP="004828C8">
      <w:pPr>
        <w:widowControl w:val="0"/>
        <w:tabs>
          <w:tab w:val="left" w:pos="567"/>
        </w:tabs>
        <w:spacing w:after="0" w:line="240" w:lineRule="auto"/>
        <w:jc w:val="both"/>
        <w:rPr>
          <w:rFonts w:eastAsia="Times New Roman"/>
        </w:rPr>
      </w:pPr>
      <w:r w:rsidRPr="00850CE9">
        <w:rPr>
          <w:rFonts w:eastAsia="Times New Roman"/>
        </w:rPr>
        <w:tab/>
        <w:t>Patvirtiname, kad visa pasiūlyme pateikta informacija yra teisinga, atitinka tikrovę ir apima viską, ko reikia visiškam ir tinkamam sutarties įvykdymui.</w:t>
      </w:r>
    </w:p>
    <w:p w14:paraId="73957B75" w14:textId="77777777" w:rsidR="004828C8" w:rsidRPr="008557A7" w:rsidRDefault="004828C8" w:rsidP="001D1FD4">
      <w:pPr>
        <w:spacing w:line="240" w:lineRule="auto"/>
      </w:pPr>
    </w:p>
    <w:p w14:paraId="06EA6A08" w14:textId="1BF7B288" w:rsidR="006D70F0" w:rsidRPr="008557A7" w:rsidRDefault="004828C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6D70F0" w:rsidRPr="008557A7">
        <w:t xml:space="preserve">. </w:t>
      </w:r>
      <w:r w:rsidR="006D70F0" w:rsidRPr="008557A7">
        <w:rPr>
          <w:b/>
        </w:rPr>
        <w:t>Šiame pasiūlyme yra pateikta ir konfidenciali informacija</w:t>
      </w:r>
      <w:r w:rsidR="006D70F0" w:rsidRPr="008557A7">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D70F0" w:rsidRPr="008557A7" w14:paraId="36E27AC0" w14:textId="77777777" w:rsidTr="00EE6FEB">
        <w:tc>
          <w:tcPr>
            <w:tcW w:w="948" w:type="dxa"/>
            <w:tcBorders>
              <w:top w:val="single" w:sz="4" w:space="0" w:color="auto"/>
              <w:left w:val="single" w:sz="4" w:space="0" w:color="auto"/>
              <w:bottom w:val="single" w:sz="4" w:space="0" w:color="auto"/>
              <w:right w:val="single" w:sz="4" w:space="0" w:color="auto"/>
            </w:tcBorders>
          </w:tcPr>
          <w:p w14:paraId="69F25E7D" w14:textId="77777777" w:rsidR="006D70F0" w:rsidRPr="008557A7" w:rsidRDefault="006D70F0" w:rsidP="00EE6FEB">
            <w:pPr>
              <w:spacing w:after="0" w:line="240" w:lineRule="auto"/>
              <w:jc w:val="both"/>
            </w:pPr>
            <w:r w:rsidRPr="008557A7">
              <w:t>Eil. Nr.</w:t>
            </w:r>
          </w:p>
        </w:tc>
        <w:tc>
          <w:tcPr>
            <w:tcW w:w="3480" w:type="dxa"/>
            <w:tcBorders>
              <w:top w:val="single" w:sz="4" w:space="0" w:color="auto"/>
              <w:left w:val="single" w:sz="4" w:space="0" w:color="auto"/>
              <w:bottom w:val="single" w:sz="4" w:space="0" w:color="auto"/>
              <w:right w:val="single" w:sz="4" w:space="0" w:color="auto"/>
            </w:tcBorders>
          </w:tcPr>
          <w:p w14:paraId="121FDA59" w14:textId="77777777" w:rsidR="006D70F0" w:rsidRPr="008557A7" w:rsidRDefault="006D70F0" w:rsidP="00EE6FEB">
            <w:pPr>
              <w:spacing w:after="0" w:line="240" w:lineRule="auto"/>
              <w:jc w:val="both"/>
            </w:pPr>
            <w:r w:rsidRPr="008557A7">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6B084240" w14:textId="77777777" w:rsidR="006D70F0" w:rsidRPr="008557A7" w:rsidRDefault="006D70F0" w:rsidP="00EE6FEB">
            <w:pPr>
              <w:spacing w:after="0" w:line="240" w:lineRule="auto"/>
            </w:pPr>
            <w:r w:rsidRPr="008557A7">
              <w:t>Dokumentas yra įkeltas šioje CVP IS pasiūlymo lango eilutėje „Prisegti dokumentai“</w:t>
            </w:r>
          </w:p>
        </w:tc>
      </w:tr>
      <w:tr w:rsidR="006D70F0" w:rsidRPr="008557A7" w14:paraId="07F3D1AD" w14:textId="77777777" w:rsidTr="00EE6FEB">
        <w:tc>
          <w:tcPr>
            <w:tcW w:w="948" w:type="dxa"/>
            <w:tcBorders>
              <w:top w:val="single" w:sz="4" w:space="0" w:color="auto"/>
              <w:left w:val="single" w:sz="4" w:space="0" w:color="auto"/>
              <w:bottom w:val="single" w:sz="4" w:space="0" w:color="auto"/>
              <w:right w:val="single" w:sz="4" w:space="0" w:color="auto"/>
            </w:tcBorders>
          </w:tcPr>
          <w:p w14:paraId="298BE800"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7501014" w14:textId="77777777" w:rsidR="006D70F0" w:rsidRPr="008557A7" w:rsidRDefault="006D70F0" w:rsidP="00EE6FEB">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585C56D" w14:textId="77777777" w:rsidR="006D70F0" w:rsidRPr="008557A7" w:rsidRDefault="006D70F0" w:rsidP="00EE6FEB">
            <w:pPr>
              <w:spacing w:after="0" w:line="240" w:lineRule="auto"/>
              <w:jc w:val="both"/>
            </w:pPr>
          </w:p>
        </w:tc>
      </w:tr>
      <w:tr w:rsidR="006D70F0" w:rsidRPr="008557A7" w14:paraId="6B42F901" w14:textId="77777777" w:rsidTr="00EE6FEB">
        <w:tc>
          <w:tcPr>
            <w:tcW w:w="948" w:type="dxa"/>
            <w:tcBorders>
              <w:top w:val="single" w:sz="4" w:space="0" w:color="auto"/>
              <w:left w:val="single" w:sz="4" w:space="0" w:color="auto"/>
              <w:bottom w:val="single" w:sz="4" w:space="0" w:color="auto"/>
              <w:right w:val="single" w:sz="4" w:space="0" w:color="auto"/>
            </w:tcBorders>
          </w:tcPr>
          <w:p w14:paraId="2FBF7C9E"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601C77AA" w14:textId="77777777" w:rsidR="006D70F0" w:rsidRPr="008557A7" w:rsidRDefault="006D70F0" w:rsidP="00EE6FEB">
            <w:pPr>
              <w:pStyle w:val="Antrats"/>
              <w:tabs>
                <w:tab w:val="left" w:pos="1296"/>
              </w:tabs>
              <w:spacing w:after="0"/>
            </w:pPr>
          </w:p>
        </w:tc>
        <w:tc>
          <w:tcPr>
            <w:tcW w:w="5098" w:type="dxa"/>
            <w:tcBorders>
              <w:top w:val="single" w:sz="4" w:space="0" w:color="auto"/>
              <w:left w:val="single" w:sz="4" w:space="0" w:color="auto"/>
              <w:bottom w:val="single" w:sz="4" w:space="0" w:color="auto"/>
              <w:right w:val="single" w:sz="4" w:space="0" w:color="auto"/>
            </w:tcBorders>
          </w:tcPr>
          <w:p w14:paraId="3F278C6D" w14:textId="77777777" w:rsidR="006D70F0" w:rsidRPr="008557A7" w:rsidRDefault="006D70F0" w:rsidP="00EE6FEB">
            <w:pPr>
              <w:spacing w:after="0" w:line="240" w:lineRule="auto"/>
              <w:jc w:val="both"/>
            </w:pPr>
          </w:p>
        </w:tc>
      </w:tr>
    </w:tbl>
    <w:p w14:paraId="0357792D"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r w:rsidRPr="008557A7">
        <w:rPr>
          <w:bCs/>
        </w:rPr>
        <w:t xml:space="preserve">**Pildyti tuomet, jei bus pateikta konfidenciali informacija. Tiekėjas negali nurodyti, kad konfidenciali yra pasiūlymo kaina arba, kad visas pasiūlymas yra konfidencialus. </w:t>
      </w:r>
    </w:p>
    <w:p w14:paraId="4DD076B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p>
    <w:p w14:paraId="5166E2E8" w14:textId="055ECC2B" w:rsidR="006D70F0" w:rsidRPr="008557A7" w:rsidRDefault="004828C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6D70F0" w:rsidRPr="008557A7">
        <w:t xml:space="preserve">. </w:t>
      </w:r>
      <w:r w:rsidR="006D70F0" w:rsidRPr="008557A7">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6D70F0" w:rsidRPr="008557A7" w14:paraId="5DE78282" w14:textId="77777777" w:rsidTr="00EE6FEB">
        <w:tc>
          <w:tcPr>
            <w:tcW w:w="948" w:type="dxa"/>
            <w:tcBorders>
              <w:top w:val="single" w:sz="4" w:space="0" w:color="auto"/>
              <w:left w:val="single" w:sz="4" w:space="0" w:color="auto"/>
              <w:bottom w:val="single" w:sz="4" w:space="0" w:color="auto"/>
              <w:right w:val="single" w:sz="4" w:space="0" w:color="auto"/>
            </w:tcBorders>
          </w:tcPr>
          <w:p w14:paraId="731BC05C" w14:textId="77777777" w:rsidR="006D70F0" w:rsidRPr="008557A7" w:rsidRDefault="006D70F0" w:rsidP="00EE6FEB">
            <w:pPr>
              <w:spacing w:after="0" w:line="240" w:lineRule="auto"/>
              <w:jc w:val="both"/>
            </w:pPr>
            <w:r w:rsidRPr="008557A7">
              <w:t>Eil. Nr.</w:t>
            </w:r>
          </w:p>
        </w:tc>
        <w:tc>
          <w:tcPr>
            <w:tcW w:w="5460" w:type="dxa"/>
            <w:gridSpan w:val="4"/>
            <w:tcBorders>
              <w:top w:val="single" w:sz="4" w:space="0" w:color="auto"/>
              <w:left w:val="single" w:sz="4" w:space="0" w:color="auto"/>
              <w:bottom w:val="single" w:sz="4" w:space="0" w:color="auto"/>
              <w:right w:val="single" w:sz="4" w:space="0" w:color="auto"/>
            </w:tcBorders>
          </w:tcPr>
          <w:p w14:paraId="0AAF80B6" w14:textId="77777777" w:rsidR="006D70F0" w:rsidRPr="008557A7" w:rsidRDefault="006D70F0" w:rsidP="00EE6FEB">
            <w:pPr>
              <w:spacing w:after="0" w:line="240" w:lineRule="auto"/>
              <w:jc w:val="both"/>
            </w:pPr>
            <w:r w:rsidRPr="008557A7">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09E98031" w14:textId="77777777" w:rsidR="006D70F0" w:rsidRPr="008557A7" w:rsidRDefault="006D70F0" w:rsidP="00EE6FEB">
            <w:pPr>
              <w:spacing w:after="0" w:line="240" w:lineRule="auto"/>
            </w:pPr>
            <w:r w:rsidRPr="008557A7">
              <w:t>Dokumento puslapių skaičius</w:t>
            </w:r>
          </w:p>
        </w:tc>
      </w:tr>
      <w:tr w:rsidR="006D70F0" w:rsidRPr="008557A7" w14:paraId="2044267E" w14:textId="77777777" w:rsidTr="00EE6FEB">
        <w:tc>
          <w:tcPr>
            <w:tcW w:w="948" w:type="dxa"/>
            <w:tcBorders>
              <w:top w:val="single" w:sz="4" w:space="0" w:color="auto"/>
              <w:left w:val="single" w:sz="4" w:space="0" w:color="auto"/>
              <w:bottom w:val="single" w:sz="4" w:space="0" w:color="auto"/>
              <w:right w:val="single" w:sz="4" w:space="0" w:color="auto"/>
            </w:tcBorders>
          </w:tcPr>
          <w:p w14:paraId="1586A399"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93EED69" w14:textId="77777777" w:rsidR="006D70F0" w:rsidRPr="008557A7" w:rsidRDefault="006D70F0" w:rsidP="00EE6FEB">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2E26C444" w14:textId="77777777" w:rsidR="006D70F0" w:rsidRPr="008557A7" w:rsidRDefault="006D70F0" w:rsidP="00EE6FEB">
            <w:pPr>
              <w:spacing w:after="0" w:line="240" w:lineRule="auto"/>
              <w:jc w:val="both"/>
            </w:pPr>
          </w:p>
        </w:tc>
      </w:tr>
      <w:tr w:rsidR="006D70F0" w:rsidRPr="008557A7" w14:paraId="3C673DBB" w14:textId="77777777" w:rsidTr="00EE6FEB">
        <w:tc>
          <w:tcPr>
            <w:tcW w:w="948" w:type="dxa"/>
            <w:tcBorders>
              <w:top w:val="single" w:sz="4" w:space="0" w:color="auto"/>
              <w:left w:val="single" w:sz="4" w:space="0" w:color="auto"/>
              <w:bottom w:val="single" w:sz="4" w:space="0" w:color="auto"/>
              <w:right w:val="single" w:sz="4" w:space="0" w:color="auto"/>
            </w:tcBorders>
          </w:tcPr>
          <w:p w14:paraId="718575AE"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2800801C" w14:textId="77777777" w:rsidR="006D70F0" w:rsidRPr="008557A7" w:rsidRDefault="006D70F0" w:rsidP="00EE6FEB">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363F7B3A" w14:textId="77777777" w:rsidR="006D70F0" w:rsidRPr="008557A7" w:rsidRDefault="006D70F0" w:rsidP="00EE6FEB">
            <w:pPr>
              <w:spacing w:after="0" w:line="240" w:lineRule="auto"/>
              <w:jc w:val="both"/>
            </w:pPr>
          </w:p>
        </w:tc>
      </w:tr>
      <w:tr w:rsidR="006D70F0" w:rsidRPr="008557A7" w14:paraId="382A079E" w14:textId="77777777" w:rsidTr="00EE6FEB">
        <w:trPr>
          <w:trHeight w:val="239"/>
        </w:trPr>
        <w:tc>
          <w:tcPr>
            <w:tcW w:w="9568" w:type="dxa"/>
            <w:gridSpan w:val="8"/>
            <w:tcBorders>
              <w:top w:val="nil"/>
              <w:left w:val="nil"/>
              <w:bottom w:val="nil"/>
              <w:right w:val="nil"/>
            </w:tcBorders>
          </w:tcPr>
          <w:p w14:paraId="5FB80AB8" w14:textId="77777777" w:rsidR="006D70F0" w:rsidRPr="008557A7" w:rsidRDefault="006D70F0" w:rsidP="00EE6FEB">
            <w:pPr>
              <w:spacing w:after="0" w:line="240" w:lineRule="auto"/>
              <w:jc w:val="both"/>
            </w:pPr>
          </w:p>
          <w:p w14:paraId="3280223D" w14:textId="77777777" w:rsidR="006D70F0" w:rsidRPr="008557A7" w:rsidRDefault="006D70F0" w:rsidP="00EE6FEB">
            <w:pPr>
              <w:spacing w:after="0" w:line="240" w:lineRule="auto"/>
              <w:jc w:val="both"/>
              <w:rPr>
                <w:b/>
              </w:rPr>
            </w:pPr>
            <w:r w:rsidRPr="008557A7">
              <w:rPr>
                <w:b/>
              </w:rPr>
              <w:t>Pasiūlymas galioja iki termino, nustatyto pirkimo dokumentuose.</w:t>
            </w:r>
          </w:p>
          <w:p w14:paraId="54923CBD" w14:textId="77777777" w:rsidR="006D70F0" w:rsidRPr="008557A7" w:rsidRDefault="006D70F0" w:rsidP="00EE6FEB">
            <w:pPr>
              <w:spacing w:after="0" w:line="240" w:lineRule="auto"/>
              <w:jc w:val="both"/>
              <w:rPr>
                <w:b/>
              </w:rPr>
            </w:pPr>
          </w:p>
          <w:p w14:paraId="09310218" w14:textId="77777777" w:rsidR="006D70F0" w:rsidRPr="008557A7" w:rsidRDefault="006D70F0" w:rsidP="00EE6FEB">
            <w:pPr>
              <w:spacing w:after="0" w:line="240" w:lineRule="auto"/>
              <w:jc w:val="both"/>
            </w:pPr>
          </w:p>
        </w:tc>
      </w:tr>
      <w:tr w:rsidR="006D70F0" w:rsidRPr="008557A7" w14:paraId="7705A6B2" w14:textId="77777777" w:rsidTr="00EE6FEB">
        <w:trPr>
          <w:trHeight w:val="285"/>
        </w:trPr>
        <w:tc>
          <w:tcPr>
            <w:tcW w:w="3557" w:type="dxa"/>
            <w:gridSpan w:val="2"/>
            <w:tcBorders>
              <w:top w:val="nil"/>
              <w:left w:val="nil"/>
              <w:bottom w:val="single" w:sz="4" w:space="0" w:color="auto"/>
              <w:right w:val="nil"/>
            </w:tcBorders>
          </w:tcPr>
          <w:p w14:paraId="3F731B61" w14:textId="77777777" w:rsidR="006D70F0" w:rsidRPr="008557A7" w:rsidRDefault="006D70F0" w:rsidP="00EE6FEB">
            <w:pPr>
              <w:spacing w:after="0" w:line="240" w:lineRule="auto"/>
              <w:jc w:val="both"/>
            </w:pPr>
          </w:p>
        </w:tc>
        <w:tc>
          <w:tcPr>
            <w:tcW w:w="604" w:type="dxa"/>
            <w:tcBorders>
              <w:top w:val="nil"/>
              <w:left w:val="nil"/>
              <w:bottom w:val="nil"/>
              <w:right w:val="nil"/>
            </w:tcBorders>
          </w:tcPr>
          <w:p w14:paraId="3DEE300E" w14:textId="77777777" w:rsidR="006D70F0" w:rsidRPr="008557A7" w:rsidRDefault="006D70F0" w:rsidP="00EE6FEB">
            <w:pPr>
              <w:spacing w:after="0" w:line="240" w:lineRule="auto"/>
              <w:jc w:val="both"/>
            </w:pPr>
          </w:p>
        </w:tc>
        <w:tc>
          <w:tcPr>
            <w:tcW w:w="1980" w:type="dxa"/>
            <w:tcBorders>
              <w:top w:val="nil"/>
              <w:left w:val="nil"/>
              <w:bottom w:val="single" w:sz="4" w:space="0" w:color="auto"/>
              <w:right w:val="nil"/>
            </w:tcBorders>
          </w:tcPr>
          <w:p w14:paraId="75B65E6D" w14:textId="77777777" w:rsidR="006D70F0" w:rsidRPr="008557A7" w:rsidRDefault="006D70F0" w:rsidP="00EE6FEB">
            <w:pPr>
              <w:spacing w:after="0" w:line="240" w:lineRule="auto"/>
              <w:jc w:val="both"/>
            </w:pPr>
          </w:p>
        </w:tc>
        <w:tc>
          <w:tcPr>
            <w:tcW w:w="588" w:type="dxa"/>
            <w:gridSpan w:val="2"/>
            <w:tcBorders>
              <w:top w:val="nil"/>
              <w:left w:val="nil"/>
              <w:bottom w:val="nil"/>
              <w:right w:val="nil"/>
            </w:tcBorders>
          </w:tcPr>
          <w:p w14:paraId="70517787" w14:textId="77777777" w:rsidR="006D70F0" w:rsidRPr="008557A7" w:rsidRDefault="006D70F0" w:rsidP="00EE6FEB">
            <w:pPr>
              <w:spacing w:after="0" w:line="240" w:lineRule="auto"/>
              <w:jc w:val="both"/>
            </w:pPr>
          </w:p>
        </w:tc>
        <w:tc>
          <w:tcPr>
            <w:tcW w:w="1949" w:type="dxa"/>
            <w:tcBorders>
              <w:top w:val="nil"/>
              <w:left w:val="nil"/>
              <w:bottom w:val="single" w:sz="4" w:space="0" w:color="auto"/>
              <w:right w:val="nil"/>
            </w:tcBorders>
          </w:tcPr>
          <w:p w14:paraId="006360AC" w14:textId="77777777" w:rsidR="006D70F0" w:rsidRPr="008557A7" w:rsidRDefault="006D70F0" w:rsidP="00EE6FEB">
            <w:pPr>
              <w:spacing w:after="0" w:line="240" w:lineRule="auto"/>
              <w:jc w:val="both"/>
            </w:pPr>
          </w:p>
        </w:tc>
        <w:tc>
          <w:tcPr>
            <w:tcW w:w="890" w:type="dxa"/>
            <w:tcBorders>
              <w:top w:val="nil"/>
              <w:left w:val="nil"/>
              <w:bottom w:val="nil"/>
              <w:right w:val="nil"/>
            </w:tcBorders>
          </w:tcPr>
          <w:p w14:paraId="7F8045E0" w14:textId="77777777" w:rsidR="006D70F0" w:rsidRPr="008557A7" w:rsidRDefault="006D70F0" w:rsidP="00EE6FEB">
            <w:pPr>
              <w:spacing w:after="0" w:line="240" w:lineRule="auto"/>
              <w:jc w:val="both"/>
            </w:pPr>
          </w:p>
        </w:tc>
      </w:tr>
      <w:tr w:rsidR="006D70F0" w:rsidRPr="008557A7" w14:paraId="10E6B6E2" w14:textId="77777777" w:rsidTr="00EE6FEB">
        <w:trPr>
          <w:trHeight w:val="186"/>
        </w:trPr>
        <w:tc>
          <w:tcPr>
            <w:tcW w:w="3557" w:type="dxa"/>
            <w:gridSpan w:val="2"/>
            <w:tcBorders>
              <w:top w:val="single" w:sz="4" w:space="0" w:color="auto"/>
              <w:left w:val="nil"/>
              <w:bottom w:val="nil"/>
              <w:right w:val="nil"/>
            </w:tcBorders>
          </w:tcPr>
          <w:p w14:paraId="2ED900B6" w14:textId="77777777" w:rsidR="006D70F0" w:rsidRPr="008557A7" w:rsidRDefault="006D70F0" w:rsidP="00EE6FEB">
            <w:pPr>
              <w:pStyle w:val="Pagrindinistekstas1"/>
              <w:ind w:firstLine="0"/>
              <w:jc w:val="center"/>
              <w:rPr>
                <w:rFonts w:ascii="Times New Roman" w:hAnsi="Times New Roman" w:cs="Times New Roman"/>
                <w:position w:val="6"/>
                <w:sz w:val="24"/>
                <w:szCs w:val="24"/>
                <w:lang w:val="lt-LT"/>
              </w:rPr>
            </w:pPr>
            <w:r w:rsidRPr="008557A7">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55FD1E4F" w14:textId="77777777" w:rsidR="006D70F0" w:rsidRPr="008557A7" w:rsidRDefault="006D70F0" w:rsidP="00EE6FEB">
            <w:pPr>
              <w:spacing w:after="0" w:line="240" w:lineRule="auto"/>
              <w:jc w:val="center"/>
            </w:pPr>
          </w:p>
        </w:tc>
        <w:tc>
          <w:tcPr>
            <w:tcW w:w="1980" w:type="dxa"/>
            <w:tcBorders>
              <w:top w:val="single" w:sz="4" w:space="0" w:color="auto"/>
              <w:left w:val="nil"/>
              <w:bottom w:val="nil"/>
              <w:right w:val="nil"/>
            </w:tcBorders>
          </w:tcPr>
          <w:p w14:paraId="6A808E85" w14:textId="77777777" w:rsidR="006D70F0" w:rsidRPr="008557A7" w:rsidRDefault="006D70F0" w:rsidP="00EE6FEB">
            <w:pPr>
              <w:spacing w:after="0" w:line="240" w:lineRule="auto"/>
              <w:jc w:val="center"/>
            </w:pPr>
            <w:r w:rsidRPr="008557A7">
              <w:rPr>
                <w:position w:val="6"/>
              </w:rPr>
              <w:t>(Parašas)</w:t>
            </w:r>
          </w:p>
        </w:tc>
        <w:tc>
          <w:tcPr>
            <w:tcW w:w="588" w:type="dxa"/>
            <w:gridSpan w:val="2"/>
            <w:tcBorders>
              <w:top w:val="nil"/>
              <w:left w:val="nil"/>
              <w:bottom w:val="nil"/>
              <w:right w:val="nil"/>
            </w:tcBorders>
          </w:tcPr>
          <w:p w14:paraId="60E86BA4" w14:textId="77777777" w:rsidR="006D70F0" w:rsidRPr="008557A7" w:rsidRDefault="006D70F0" w:rsidP="00EE6FEB">
            <w:pPr>
              <w:spacing w:after="0" w:line="240" w:lineRule="auto"/>
              <w:jc w:val="center"/>
            </w:pPr>
          </w:p>
        </w:tc>
        <w:tc>
          <w:tcPr>
            <w:tcW w:w="1949" w:type="dxa"/>
            <w:tcBorders>
              <w:top w:val="single" w:sz="4" w:space="0" w:color="auto"/>
              <w:left w:val="nil"/>
              <w:bottom w:val="nil"/>
              <w:right w:val="nil"/>
            </w:tcBorders>
          </w:tcPr>
          <w:p w14:paraId="4F765EEC" w14:textId="72AAB99C" w:rsidR="006D70F0" w:rsidRPr="008557A7" w:rsidRDefault="006D70F0" w:rsidP="00363366">
            <w:pPr>
              <w:spacing w:after="0" w:line="240" w:lineRule="auto"/>
              <w:ind w:right="-246"/>
            </w:pPr>
            <w:r w:rsidRPr="008557A7">
              <w:rPr>
                <w:position w:val="6"/>
              </w:rPr>
              <w:t>(Vardas ir pavardė)</w:t>
            </w:r>
          </w:p>
        </w:tc>
        <w:tc>
          <w:tcPr>
            <w:tcW w:w="890" w:type="dxa"/>
            <w:tcBorders>
              <w:top w:val="nil"/>
              <w:left w:val="nil"/>
              <w:bottom w:val="nil"/>
              <w:right w:val="nil"/>
            </w:tcBorders>
          </w:tcPr>
          <w:p w14:paraId="0B24769A" w14:textId="77777777" w:rsidR="006D70F0" w:rsidRPr="008557A7" w:rsidRDefault="006D70F0" w:rsidP="00EE6FEB">
            <w:pPr>
              <w:spacing w:after="0" w:line="240" w:lineRule="auto"/>
              <w:jc w:val="center"/>
            </w:pPr>
          </w:p>
        </w:tc>
      </w:tr>
    </w:tbl>
    <w:p w14:paraId="7E02B3C5" w14:textId="77777777" w:rsidR="006D70F0"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312B7F"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6B16405"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BE769AA"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F22A811"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8C2643B"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83ABC8D"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C25195B"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A8EBF77" w14:textId="77777777" w:rsidR="008572E5"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4DB04F5" w14:textId="77777777" w:rsidR="008572E5" w:rsidRPr="008557A7" w:rsidRDefault="008572E5"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8B78B3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p>
    <w:p w14:paraId="45199496" w14:textId="0CF65198" w:rsidR="006D70F0" w:rsidRPr="008557A7" w:rsidRDefault="006D70F0" w:rsidP="00C74605">
      <w:pPr>
        <w:jc w:val="right"/>
        <w:rPr>
          <w:rFonts w:eastAsia="Calibri"/>
          <w:color w:val="0070C0"/>
        </w:rPr>
      </w:pPr>
      <w:bookmarkStart w:id="49" w:name="_Ref39484039"/>
      <w:bookmarkStart w:id="50" w:name="_Ref40278562"/>
      <w:bookmarkStart w:id="51" w:name="_Toc124404962"/>
      <w:r w:rsidRPr="008557A7">
        <w:rPr>
          <w:rFonts w:eastAsia="Calibri"/>
          <w:color w:val="0070C0"/>
        </w:rPr>
        <w:t>Pirkimo sąlygų 7 priedas</w:t>
      </w:r>
      <w:bookmarkEnd w:id="49"/>
      <w:bookmarkEnd w:id="50"/>
      <w:bookmarkEnd w:id="51"/>
    </w:p>
    <w:p w14:paraId="4AF958DE" w14:textId="77777777" w:rsidR="004828C8" w:rsidRPr="00850CE9" w:rsidRDefault="004828C8" w:rsidP="004828C8">
      <w:pPr>
        <w:pStyle w:val="Paantrat"/>
        <w:spacing w:after="0"/>
        <w:jc w:val="center"/>
        <w:rPr>
          <w:rFonts w:ascii="Times New Roman" w:hAnsi="Times New Roman" w:cs="Times New Roman"/>
          <w:b/>
          <w:bCs/>
          <w:smallCaps/>
          <w:color w:val="auto"/>
          <w:sz w:val="24"/>
          <w:szCs w:val="24"/>
        </w:rPr>
      </w:pPr>
      <w:bookmarkStart w:id="52" w:name="_Toc124404963"/>
      <w:bookmarkStart w:id="53" w:name="_Ref39586171"/>
      <w:bookmarkStart w:id="54" w:name="_Ref39673580"/>
      <w:bookmarkStart w:id="55" w:name="_Ref39674283"/>
      <w:r w:rsidRPr="00850CE9">
        <w:rPr>
          <w:rFonts w:ascii="Times New Roman" w:hAnsi="Times New Roman" w:cs="Times New Roman"/>
          <w:b/>
          <w:color w:val="auto"/>
          <w:sz w:val="24"/>
          <w:szCs w:val="24"/>
        </w:rPr>
        <w:t>PASIŪLYMŲ VERTINIMO KRITERIJAI ir Sąlygos</w:t>
      </w:r>
    </w:p>
    <w:p w14:paraId="5AD3130A"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pPr>
    </w:p>
    <w:p w14:paraId="6E8E5107"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rPr>
          <w:b/>
          <w:bCs/>
          <w:bdr w:val="nil"/>
          <w:lang w:eastAsia="en-GB"/>
        </w:rPr>
      </w:pPr>
      <w:r w:rsidRPr="00850CE9">
        <w:t xml:space="preserve">1. Pirkimo vykdytojas ekonomiškai naudingiausią pasiūlymą išrenka pagal kainos ir kokybės </w:t>
      </w:r>
      <w:r w:rsidRPr="00850CE9">
        <w:rPr>
          <w:bdr w:val="nil"/>
          <w:lang w:eastAsia="en-GB"/>
        </w:rPr>
        <w:t xml:space="preserve">kriterijų, taikant žemiau nurodytą vertinimo tvarką. </w:t>
      </w:r>
    </w:p>
    <w:p w14:paraId="64C7770C" w14:textId="77777777" w:rsidR="004828C8" w:rsidRPr="00850CE9" w:rsidRDefault="004828C8" w:rsidP="004828C8">
      <w:pPr>
        <w:spacing w:after="0" w:line="240" w:lineRule="auto"/>
        <w:ind w:firstLine="720"/>
        <w:jc w:val="both"/>
      </w:pPr>
      <w:r w:rsidRPr="00850CE9">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2EEACA"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rPr>
          <w:bdr w:val="nil"/>
          <w:lang w:eastAsia="en-GB"/>
        </w:rPr>
      </w:pPr>
      <w:r w:rsidRPr="00850CE9">
        <w:rPr>
          <w:bdr w:val="nil"/>
          <w:lang w:eastAsia="en-GB"/>
        </w:rPr>
        <w:t>3.  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4828C8" w:rsidRPr="00850CE9" w14:paraId="3D38938D" w14:textId="77777777" w:rsidTr="00644B07">
        <w:trPr>
          <w:trHeight w:val="683"/>
        </w:trPr>
        <w:tc>
          <w:tcPr>
            <w:tcW w:w="6444" w:type="dxa"/>
          </w:tcPr>
          <w:p w14:paraId="49F222A5" w14:textId="77777777" w:rsidR="004828C8" w:rsidRPr="00850CE9" w:rsidRDefault="004828C8" w:rsidP="00644B07">
            <w:pPr>
              <w:pBdr>
                <w:top w:val="nil"/>
                <w:left w:val="nil"/>
                <w:bottom w:val="nil"/>
                <w:right w:val="nil"/>
                <w:between w:val="nil"/>
                <w:bar w:val="nil"/>
              </w:pBdr>
              <w:suppressAutoHyphens/>
              <w:spacing w:after="40" w:line="240" w:lineRule="auto"/>
              <w:jc w:val="both"/>
              <w:rPr>
                <w:b/>
                <w:bCs/>
                <w:bdr w:val="nil"/>
                <w:lang w:eastAsia="en-GB"/>
              </w:rPr>
            </w:pPr>
            <w:r w:rsidRPr="00850CE9">
              <w:rPr>
                <w:b/>
                <w:bCs/>
                <w:bdr w:val="nil"/>
                <w:lang w:eastAsia="en-GB"/>
              </w:rPr>
              <w:t>Vertinimo kriterijai ir parametrai</w:t>
            </w:r>
          </w:p>
        </w:tc>
        <w:tc>
          <w:tcPr>
            <w:tcW w:w="3185" w:type="dxa"/>
          </w:tcPr>
          <w:p w14:paraId="6927F6EB" w14:textId="77777777" w:rsidR="004828C8" w:rsidRPr="00850CE9" w:rsidRDefault="004828C8" w:rsidP="00644B07">
            <w:pPr>
              <w:pBdr>
                <w:top w:val="nil"/>
                <w:left w:val="nil"/>
                <w:bottom w:val="nil"/>
                <w:right w:val="nil"/>
                <w:between w:val="nil"/>
                <w:bar w:val="nil"/>
              </w:pBdr>
              <w:suppressAutoHyphens/>
              <w:spacing w:after="40" w:line="240" w:lineRule="auto"/>
              <w:jc w:val="both"/>
              <w:rPr>
                <w:b/>
                <w:bCs/>
                <w:bdr w:val="nil"/>
                <w:lang w:eastAsia="en-GB"/>
              </w:rPr>
            </w:pPr>
            <w:r w:rsidRPr="00850CE9">
              <w:rPr>
                <w:b/>
                <w:bCs/>
                <w:bdr w:val="nil"/>
                <w:lang w:eastAsia="en-GB"/>
              </w:rPr>
              <w:t>Lyginamasis svoris ekonominio naudingumo įvertinime</w:t>
            </w:r>
          </w:p>
        </w:tc>
      </w:tr>
      <w:tr w:rsidR="004828C8" w:rsidRPr="00850CE9" w14:paraId="103F8A00" w14:textId="77777777" w:rsidTr="00644B07">
        <w:tc>
          <w:tcPr>
            <w:tcW w:w="6444" w:type="dxa"/>
          </w:tcPr>
          <w:p w14:paraId="3E815D91" w14:textId="77777777" w:rsidR="004828C8" w:rsidRPr="00850CE9" w:rsidRDefault="004828C8" w:rsidP="00644B07">
            <w:pPr>
              <w:suppressAutoHyphens/>
              <w:rPr>
                <w:rFonts w:eastAsia="Calibri"/>
                <w:lang w:eastAsia="ar-SA"/>
              </w:rPr>
            </w:pPr>
            <w:r w:rsidRPr="00850CE9">
              <w:rPr>
                <w:rFonts w:eastAsia="Calibri"/>
                <w:b/>
              </w:rPr>
              <w:t>Kaina</w:t>
            </w:r>
            <w:r w:rsidRPr="00850CE9">
              <w:rPr>
                <w:rFonts w:eastAsia="Calibri"/>
                <w:i/>
              </w:rPr>
              <w:t xml:space="preserve">, </w:t>
            </w:r>
            <w:r w:rsidRPr="00850CE9">
              <w:rPr>
                <w:rFonts w:eastAsia="Calibri"/>
              </w:rPr>
              <w:t>C</w:t>
            </w:r>
          </w:p>
        </w:tc>
        <w:tc>
          <w:tcPr>
            <w:tcW w:w="3185" w:type="dxa"/>
          </w:tcPr>
          <w:p w14:paraId="03EF593F" w14:textId="77777777" w:rsidR="004828C8" w:rsidRPr="00850CE9" w:rsidRDefault="004828C8" w:rsidP="00644B07">
            <w:pPr>
              <w:suppressAutoHyphens/>
              <w:ind w:firstLine="567"/>
              <w:rPr>
                <w:rFonts w:eastAsia="Calibri"/>
                <w:b/>
                <w:lang w:eastAsia="ar-SA"/>
              </w:rPr>
            </w:pPr>
            <w:r w:rsidRPr="00850CE9">
              <w:rPr>
                <w:rFonts w:eastAsia="Calibri"/>
                <w:b/>
                <w:lang w:eastAsia="ar-SA"/>
              </w:rPr>
              <w:t>X</w:t>
            </w:r>
            <w:r w:rsidRPr="00850CE9">
              <w:rPr>
                <w:rFonts w:eastAsia="Calibri"/>
                <w:b/>
              </w:rPr>
              <w:t>=90</w:t>
            </w:r>
          </w:p>
        </w:tc>
      </w:tr>
      <w:tr w:rsidR="004828C8" w:rsidRPr="00850CE9" w14:paraId="7E0FCF81" w14:textId="77777777" w:rsidTr="00644B07">
        <w:tc>
          <w:tcPr>
            <w:tcW w:w="6444" w:type="dxa"/>
          </w:tcPr>
          <w:p w14:paraId="709DD9BE" w14:textId="77777777" w:rsidR="004828C8" w:rsidRPr="00850CE9" w:rsidRDefault="004828C8" w:rsidP="00644B07">
            <w:pPr>
              <w:pBdr>
                <w:top w:val="nil"/>
                <w:left w:val="nil"/>
                <w:bottom w:val="nil"/>
                <w:right w:val="nil"/>
                <w:between w:val="nil"/>
                <w:bar w:val="nil"/>
              </w:pBdr>
              <w:suppressAutoHyphens/>
              <w:spacing w:after="40" w:line="240" w:lineRule="auto"/>
              <w:jc w:val="both"/>
              <w:rPr>
                <w:b/>
                <w:bdr w:val="nil"/>
                <w:lang w:eastAsia="en-GB"/>
              </w:rPr>
            </w:pPr>
            <w:r w:rsidRPr="00850CE9">
              <w:rPr>
                <w:b/>
                <w:bdr w:val="nil"/>
                <w:lang w:eastAsia="en-GB"/>
              </w:rPr>
              <w:t>Kokybė (T):</w:t>
            </w:r>
          </w:p>
        </w:tc>
        <w:tc>
          <w:tcPr>
            <w:tcW w:w="3185" w:type="dxa"/>
          </w:tcPr>
          <w:p w14:paraId="72B7539E" w14:textId="77777777" w:rsidR="004828C8" w:rsidRPr="00850CE9" w:rsidRDefault="004828C8" w:rsidP="00644B07">
            <w:pPr>
              <w:pBdr>
                <w:top w:val="nil"/>
                <w:left w:val="nil"/>
                <w:bottom w:val="nil"/>
                <w:right w:val="nil"/>
                <w:between w:val="nil"/>
                <w:bar w:val="nil"/>
              </w:pBdr>
              <w:suppressAutoHyphens/>
              <w:spacing w:after="40" w:line="240" w:lineRule="auto"/>
              <w:ind w:firstLine="557"/>
              <w:jc w:val="both"/>
              <w:rPr>
                <w:b/>
                <w:bdr w:val="nil"/>
                <w:lang w:eastAsia="en-GB"/>
              </w:rPr>
            </w:pPr>
            <w:r w:rsidRPr="00850CE9">
              <w:rPr>
                <w:b/>
                <w:bdr w:val="nil"/>
                <w:lang w:eastAsia="en-GB"/>
              </w:rPr>
              <w:t>L=10</w:t>
            </w:r>
          </w:p>
        </w:tc>
      </w:tr>
      <w:tr w:rsidR="004828C8" w:rsidRPr="00850CE9" w14:paraId="21A1FB0F" w14:textId="77777777" w:rsidTr="00644B07">
        <w:tc>
          <w:tcPr>
            <w:tcW w:w="6444" w:type="dxa"/>
          </w:tcPr>
          <w:p w14:paraId="68E45B6D" w14:textId="77777777" w:rsidR="004828C8" w:rsidRPr="00850CE9" w:rsidRDefault="004828C8" w:rsidP="00644B07">
            <w:pPr>
              <w:suppressAutoHyphens/>
              <w:jc w:val="both"/>
              <w:rPr>
                <w:rFonts w:eastAsia="Calibri"/>
                <w:b/>
                <w:bCs/>
              </w:rPr>
            </w:pPr>
            <w:r w:rsidRPr="00850CE9">
              <w:rPr>
                <w:b/>
                <w:bCs/>
              </w:rPr>
              <w:t>Projekto vadovo patirtis</w:t>
            </w:r>
            <w:r w:rsidRPr="00850CE9">
              <w:rPr>
                <w:bCs/>
              </w:rPr>
              <w:t xml:space="preserve"> (Vertinama – Tiekėjo paskirto projekto vadovo patirtis) T</w:t>
            </w:r>
            <w:r w:rsidRPr="00850CE9">
              <w:rPr>
                <w:bCs/>
                <w:vertAlign w:val="subscript"/>
              </w:rPr>
              <w:t>1</w:t>
            </w:r>
          </w:p>
        </w:tc>
        <w:tc>
          <w:tcPr>
            <w:tcW w:w="3185" w:type="dxa"/>
          </w:tcPr>
          <w:p w14:paraId="1B944183" w14:textId="77777777" w:rsidR="004828C8" w:rsidRPr="00850CE9" w:rsidRDefault="004828C8" w:rsidP="00644B07">
            <w:pPr>
              <w:suppressAutoHyphens/>
              <w:ind w:firstLine="567"/>
              <w:rPr>
                <w:rFonts w:eastAsia="Calibri"/>
                <w:b/>
                <w:lang w:eastAsia="ar-SA"/>
              </w:rPr>
            </w:pPr>
            <w:r w:rsidRPr="00850CE9">
              <w:rPr>
                <w:rFonts w:eastAsia="Calibri"/>
                <w:b/>
                <w:lang w:eastAsia="ar-SA"/>
              </w:rPr>
              <w:t>10</w:t>
            </w:r>
          </w:p>
        </w:tc>
      </w:tr>
    </w:tbl>
    <w:p w14:paraId="5E293854" w14:textId="77777777" w:rsidR="004828C8" w:rsidRPr="00850CE9" w:rsidRDefault="004828C8" w:rsidP="004828C8">
      <w:pPr>
        <w:pBdr>
          <w:top w:val="nil"/>
          <w:left w:val="nil"/>
          <w:bottom w:val="nil"/>
          <w:right w:val="nil"/>
          <w:between w:val="nil"/>
          <w:bar w:val="nil"/>
        </w:pBdr>
        <w:suppressAutoHyphens/>
        <w:spacing w:after="40" w:line="240" w:lineRule="auto"/>
        <w:jc w:val="both"/>
        <w:rPr>
          <w:bdr w:val="nil"/>
          <w:lang w:eastAsia="en-GB"/>
        </w:rPr>
      </w:pPr>
    </w:p>
    <w:p w14:paraId="6E62CC19"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r w:rsidRPr="00850CE9">
        <w:rPr>
          <w:bdr w:val="nil"/>
          <w:lang w:eastAsia="en-GB"/>
        </w:rPr>
        <w:t xml:space="preserve">Tiekėjas kartu su pasiūlymu pateikia siūlomas kokybės kriterijaus parametrų charakteristikas, atsižvelgdamas į šiame skyriuje nurodytą pasiūlymų vertinimo tvarką ir skalę. </w:t>
      </w:r>
    </w:p>
    <w:p w14:paraId="5F3CD643"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r w:rsidRPr="00850CE9">
        <w:rPr>
          <w:bdr w:val="nil"/>
          <w:lang w:eastAsia="en-GB"/>
        </w:rPr>
        <w:t>Pasiūlymams skirti ekonominio naudingumo balai apskaičiuojami pagal šias formules:</w:t>
      </w:r>
    </w:p>
    <w:p w14:paraId="3BF4B9DB"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p>
    <w:p w14:paraId="368AE784" w14:textId="77777777" w:rsidR="004828C8" w:rsidRPr="00850CE9" w:rsidRDefault="004828C8" w:rsidP="004828C8">
      <w:pPr>
        <w:pBdr>
          <w:top w:val="nil"/>
          <w:left w:val="nil"/>
          <w:bottom w:val="nil"/>
          <w:right w:val="nil"/>
          <w:between w:val="nil"/>
          <w:bar w:val="nil"/>
        </w:pBdr>
        <w:suppressAutoHyphens/>
        <w:spacing w:after="40" w:line="240" w:lineRule="auto"/>
        <w:ind w:left="142" w:firstLine="425"/>
        <w:jc w:val="both"/>
        <w:rPr>
          <w:bdr w:val="nil"/>
          <w:lang w:eastAsia="en-GB"/>
        </w:rPr>
      </w:pPr>
      <w:r w:rsidRPr="00850CE9">
        <w:rPr>
          <w:bdr w:val="nil"/>
          <w:lang w:eastAsia="en-GB"/>
        </w:rPr>
        <w:t>Pasiūlymo ekonominis naudingumas (S) apskaičiuojamas, sudedant tiekėjo pasiūlymo kainos C ir kriterijų (T) parametrų (T</w:t>
      </w:r>
      <w:r w:rsidRPr="00850CE9">
        <w:rPr>
          <w:bdr w:val="nil"/>
          <w:vertAlign w:val="subscript"/>
          <w:lang w:eastAsia="en-GB"/>
        </w:rPr>
        <w:t>n</w:t>
      </w:r>
      <w:r w:rsidRPr="00850CE9">
        <w:rPr>
          <w:bdr w:val="nil"/>
          <w:lang w:eastAsia="en-GB"/>
        </w:rPr>
        <w:t>) balus:</w:t>
      </w:r>
    </w:p>
    <w:p w14:paraId="09E08E72" w14:textId="77777777" w:rsidR="004828C8" w:rsidRPr="00850CE9" w:rsidRDefault="004828C8" w:rsidP="004828C8">
      <w:pPr>
        <w:jc w:val="center"/>
        <w:rPr>
          <w:rFonts w:eastAsia="Calibri"/>
          <w:b/>
          <w:vertAlign w:val="subscript"/>
          <w:lang w:eastAsia="zh-CN"/>
        </w:rPr>
      </w:pPr>
      <w:r w:rsidRPr="00850CE9">
        <w:rPr>
          <w:rFonts w:eastAsia="Calibri"/>
          <w:b/>
          <w:lang w:eastAsia="zh-CN"/>
        </w:rPr>
        <w:t>S = С + T</w:t>
      </w:r>
      <w:r w:rsidRPr="00850CE9">
        <w:rPr>
          <w:rFonts w:eastAsia="Calibri"/>
          <w:b/>
          <w:vertAlign w:val="subscript"/>
          <w:lang w:eastAsia="zh-CN"/>
        </w:rPr>
        <w:t>1</w:t>
      </w:r>
      <w:r w:rsidRPr="00850CE9">
        <w:rPr>
          <w:rFonts w:eastAsia="Calibri"/>
          <w:b/>
          <w:lang w:eastAsia="zh-CN"/>
        </w:rPr>
        <w:t xml:space="preserve"> </w:t>
      </w:r>
    </w:p>
    <w:p w14:paraId="06C55694" w14:textId="77777777" w:rsidR="004828C8" w:rsidRPr="00850CE9" w:rsidRDefault="004828C8" w:rsidP="004828C8">
      <w:pPr>
        <w:suppressAutoHyphens/>
        <w:spacing w:after="0" w:line="240" w:lineRule="auto"/>
        <w:ind w:firstLine="567"/>
        <w:jc w:val="both"/>
        <w:rPr>
          <w:rFonts w:eastAsia="Calibri"/>
          <w:b/>
          <w:lang w:eastAsia="zh-CN"/>
        </w:rPr>
      </w:pPr>
      <w:r w:rsidRPr="00850CE9">
        <w:rPr>
          <w:rFonts w:eastAsia="Calibri"/>
          <w:b/>
          <w:lang w:eastAsia="zh-CN"/>
        </w:rPr>
        <w:t>Pasiūlymo kainos kriterijaus C ekonominio naudingumo reikšmė apskaičiuojama mažiausios pasiūlytos neatmesto pasiūlymo kainos su PVM C</w:t>
      </w:r>
      <w:r w:rsidRPr="00850CE9">
        <w:rPr>
          <w:rFonts w:eastAsia="Calibri"/>
          <w:b/>
          <w:vertAlign w:val="subscript"/>
          <w:lang w:eastAsia="zh-CN"/>
        </w:rPr>
        <w:t>min</w:t>
      </w:r>
      <w:r w:rsidRPr="00850CE9">
        <w:rPr>
          <w:rFonts w:eastAsia="Calibri"/>
          <w:b/>
          <w:lang w:eastAsia="zh-CN"/>
        </w:rPr>
        <w:t xml:space="preserve"> ir vertinamo pasiūlymo kainos su PVM C</w:t>
      </w:r>
      <w:r w:rsidRPr="00850CE9">
        <w:rPr>
          <w:rFonts w:eastAsia="Calibri"/>
          <w:b/>
          <w:vertAlign w:val="subscript"/>
          <w:lang w:eastAsia="zh-CN"/>
        </w:rPr>
        <w:t>p</w:t>
      </w:r>
      <w:r w:rsidRPr="00850CE9">
        <w:rPr>
          <w:rFonts w:eastAsia="Calibri"/>
          <w:b/>
          <w:lang w:eastAsia="zh-CN"/>
        </w:rPr>
        <w:t xml:space="preserve"> santykį padauginant iš kainos lyginamojo svorio X (90):</w:t>
      </w:r>
    </w:p>
    <w:p w14:paraId="5B9710DB" w14:textId="77777777" w:rsidR="004828C8" w:rsidRPr="00850CE9" w:rsidRDefault="004828C8" w:rsidP="004828C8">
      <w:pPr>
        <w:suppressAutoHyphens/>
        <w:spacing w:after="0" w:line="240" w:lineRule="auto"/>
        <w:ind w:left="264"/>
        <w:jc w:val="both"/>
        <w:rPr>
          <w:rFonts w:eastAsia="Calibri"/>
          <w:b/>
          <w:lang w:eastAsia="zh-CN"/>
        </w:rPr>
      </w:pPr>
    </w:p>
    <w:p w14:paraId="4D6E7806" w14:textId="77777777" w:rsidR="004828C8" w:rsidRPr="00850CE9" w:rsidRDefault="004828C8" w:rsidP="004828C8">
      <w:pPr>
        <w:suppressAutoHyphens/>
        <w:spacing w:after="0" w:line="240" w:lineRule="auto"/>
        <w:ind w:left="264"/>
        <w:jc w:val="center"/>
        <w:rPr>
          <w:rFonts w:eastAsia="Calibri"/>
          <w:b/>
          <w:lang w:eastAsia="zh-CN"/>
        </w:rPr>
      </w:pPr>
      <w:r w:rsidRPr="00850CE9">
        <w:rPr>
          <w:rFonts w:eastAsia="Calibri"/>
          <w:b/>
          <w:lang w:eastAsia="zh-CN"/>
        </w:rPr>
        <w:t>C = C</w:t>
      </w:r>
      <w:r w:rsidRPr="00850CE9">
        <w:rPr>
          <w:rFonts w:eastAsia="Calibri"/>
          <w:b/>
          <w:vertAlign w:val="subscript"/>
          <w:lang w:eastAsia="zh-CN"/>
        </w:rPr>
        <w:t>min</w:t>
      </w:r>
      <w:r w:rsidRPr="00850CE9">
        <w:rPr>
          <w:rFonts w:eastAsia="Calibri"/>
          <w:b/>
          <w:lang w:eastAsia="zh-CN"/>
        </w:rPr>
        <w:t xml:space="preserve"> / C</w:t>
      </w:r>
      <w:r w:rsidRPr="00850CE9">
        <w:rPr>
          <w:rFonts w:eastAsia="Calibri"/>
          <w:b/>
          <w:vertAlign w:val="subscript"/>
          <w:lang w:eastAsia="zh-CN"/>
        </w:rPr>
        <w:t>p</w:t>
      </w:r>
      <w:r w:rsidRPr="00850CE9">
        <w:rPr>
          <w:rFonts w:eastAsia="Calibri"/>
          <w:b/>
          <w:lang w:eastAsia="zh-CN"/>
        </w:rPr>
        <w:t xml:space="preserve"> * X (90)</w:t>
      </w:r>
    </w:p>
    <w:p w14:paraId="5F6720E1" w14:textId="77777777" w:rsidR="004828C8" w:rsidRPr="00850CE9" w:rsidRDefault="004828C8" w:rsidP="004828C8">
      <w:pPr>
        <w:pBdr>
          <w:top w:val="nil"/>
          <w:left w:val="nil"/>
          <w:bottom w:val="nil"/>
          <w:right w:val="nil"/>
          <w:between w:val="nil"/>
          <w:bar w:val="nil"/>
        </w:pBdr>
        <w:suppressAutoHyphens/>
        <w:spacing w:after="40" w:line="240" w:lineRule="auto"/>
        <w:jc w:val="both"/>
        <w:rPr>
          <w:rFonts w:eastAsia="Calibri"/>
          <w:bCs/>
        </w:rPr>
      </w:pPr>
    </w:p>
    <w:p w14:paraId="12653B79" w14:textId="656FB531" w:rsidR="004828C8" w:rsidRPr="00850CE9" w:rsidRDefault="00C74605" w:rsidP="004828C8">
      <w:pPr>
        <w:pBdr>
          <w:top w:val="nil"/>
          <w:left w:val="nil"/>
          <w:bottom w:val="nil"/>
          <w:right w:val="nil"/>
          <w:between w:val="nil"/>
          <w:bar w:val="nil"/>
        </w:pBdr>
        <w:suppressAutoHyphens/>
        <w:spacing w:after="0" w:line="240" w:lineRule="auto"/>
        <w:ind w:firstLine="567"/>
        <w:jc w:val="both"/>
        <w:rPr>
          <w:rFonts w:eastAsia="Calibri"/>
          <w:bCs/>
        </w:rPr>
      </w:pPr>
      <w:r>
        <w:rPr>
          <w:caps/>
          <w:spacing w:val="4"/>
          <w:bdr w:val="nil"/>
          <w:lang w:eastAsia="en-GB"/>
        </w:rPr>
        <w:t>4</w:t>
      </w:r>
      <w:r w:rsidR="004828C8" w:rsidRPr="00850CE9">
        <w:rPr>
          <w:caps/>
          <w:spacing w:val="4"/>
          <w:bdr w:val="nil"/>
          <w:lang w:eastAsia="en-GB"/>
        </w:rPr>
        <w:t xml:space="preserve">. </w:t>
      </w:r>
      <w:r w:rsidR="004828C8" w:rsidRPr="00850CE9">
        <w:rPr>
          <w:rFonts w:eastAsia="Calibri"/>
          <w:bCs/>
        </w:rPr>
        <w:t xml:space="preserve">Kokybės T subkriterijaus </w:t>
      </w:r>
      <w:r w:rsidR="004828C8" w:rsidRPr="00850CE9">
        <w:rPr>
          <w:rFonts w:eastAsia="Calibri"/>
          <w:bCs/>
          <w:iCs/>
        </w:rPr>
        <w:t>T</w:t>
      </w:r>
      <w:r w:rsidR="004828C8" w:rsidRPr="00850CE9">
        <w:rPr>
          <w:rFonts w:eastAsia="Calibri"/>
          <w:bCs/>
          <w:iCs/>
          <w:vertAlign w:val="subscript"/>
        </w:rPr>
        <w:t xml:space="preserve">1 </w:t>
      </w:r>
      <w:r w:rsidR="004828C8" w:rsidRPr="00850CE9">
        <w:rPr>
          <w:rFonts w:eastAsia="Calibri"/>
          <w:b/>
          <w:iCs/>
        </w:rPr>
        <w:t>„</w:t>
      </w:r>
      <w:r w:rsidR="004828C8" w:rsidRPr="00850CE9">
        <w:rPr>
          <w:b/>
          <w:bCs/>
        </w:rPr>
        <w:t>Projekto vadovo patirtis“ (T</w:t>
      </w:r>
      <w:r w:rsidR="004828C8" w:rsidRPr="00850CE9">
        <w:rPr>
          <w:b/>
          <w:bCs/>
          <w:vertAlign w:val="subscript"/>
        </w:rPr>
        <w:t>1</w:t>
      </w:r>
      <w:r w:rsidR="004828C8" w:rsidRPr="00850CE9">
        <w:rPr>
          <w:b/>
          <w:bCs/>
        </w:rPr>
        <w:t xml:space="preserve">) </w:t>
      </w:r>
      <w:r w:rsidR="004828C8" w:rsidRPr="00850CE9">
        <w:rPr>
          <w:rFonts w:eastAsia="Calibri"/>
          <w:bCs/>
        </w:rPr>
        <w:t>balas apskaičiuojamas:</w:t>
      </w:r>
    </w:p>
    <w:p w14:paraId="50A73B5E" w14:textId="2E279024" w:rsidR="004828C8" w:rsidRPr="00850CE9" w:rsidRDefault="004828C8" w:rsidP="004828C8">
      <w:pPr>
        <w:spacing w:after="0" w:line="240" w:lineRule="auto"/>
        <w:ind w:firstLine="567"/>
        <w:jc w:val="both"/>
      </w:pPr>
      <w:r w:rsidRPr="00850CE9">
        <w:rPr>
          <w:iCs/>
          <w:spacing w:val="-5"/>
        </w:rPr>
        <w:t xml:space="preserve">Tiekėjo </w:t>
      </w:r>
      <w:r w:rsidRPr="00850CE9">
        <w:rPr>
          <w:rFonts w:eastAsia="Calibri"/>
        </w:rPr>
        <w:t xml:space="preserve">ypatingojo statinio projekto vadovo, turinčio teisę projektuoti statinių grupėje: </w:t>
      </w:r>
      <w:r w:rsidR="001D1FD4">
        <w:t>negyvenamieji pastatai</w:t>
      </w:r>
      <w:r w:rsidRPr="00850CE9">
        <w:t xml:space="preserve">: </w:t>
      </w:r>
      <w:r w:rsidR="001D1FD4">
        <w:t>mokslo paskirti</w:t>
      </w:r>
      <w:r w:rsidR="00C74605">
        <w:t>e</w:t>
      </w:r>
      <w:r w:rsidR="001D1FD4">
        <w:t>s</w:t>
      </w:r>
      <w:r w:rsidR="000A15F2">
        <w:t xml:space="preserve"> pastatų pogrupyje</w:t>
      </w:r>
      <w:r w:rsidRPr="00850CE9">
        <w:rPr>
          <w:rFonts w:eastAsia="Calibri"/>
        </w:rPr>
        <w:t>, patirties</w:t>
      </w:r>
      <w:r w:rsidRPr="00850CE9">
        <w:rPr>
          <w:b/>
        </w:rPr>
        <w:t xml:space="preserve"> </w:t>
      </w:r>
      <w:r w:rsidRPr="00850CE9">
        <w:t xml:space="preserve">kriterijaus </w:t>
      </w:r>
      <w:r w:rsidRPr="00850CE9">
        <w:rPr>
          <w:spacing w:val="-5"/>
        </w:rPr>
        <w:t xml:space="preserve">balas </w:t>
      </w:r>
      <w:r w:rsidRPr="00850CE9">
        <w:rPr>
          <w:iCs/>
          <w:noProof/>
          <w:spacing w:val="-5"/>
        </w:rPr>
        <w:t>skiriamas už</w:t>
      </w:r>
      <w:r w:rsidRPr="00850CE9">
        <w:t xml:space="preserve"> nurodyto </w:t>
      </w:r>
      <w:r w:rsidRPr="00850CE9">
        <w:rPr>
          <w:rFonts w:eastAsia="Calibri"/>
        </w:rPr>
        <w:t>ypatingojo statinio projekto</w:t>
      </w:r>
      <w:r w:rsidRPr="00850CE9">
        <w:t xml:space="preserve"> vadovo per pastaruosius </w:t>
      </w:r>
      <w:r w:rsidR="001D1FD4">
        <w:t>3</w:t>
      </w:r>
      <w:r w:rsidRPr="00850CE9">
        <w:t xml:space="preserve"> metus iki pasiūlymo pateikimo termino pabaigos</w:t>
      </w:r>
      <w:r w:rsidR="001222FB">
        <w:t xml:space="preserve"> </w:t>
      </w:r>
      <w:r w:rsidR="00C74605">
        <w:t>parengtų</w:t>
      </w:r>
      <w:r w:rsidR="00C74605" w:rsidRPr="00850CE9">
        <w:t xml:space="preserve"> </w:t>
      </w:r>
      <w:r w:rsidRPr="00850CE9">
        <w:t>ypating</w:t>
      </w:r>
      <w:r w:rsidR="001222FB">
        <w:t>o</w:t>
      </w:r>
      <w:r w:rsidR="00C74605">
        <w:t>jo</w:t>
      </w:r>
      <w:r w:rsidRPr="00850CE9">
        <w:t xml:space="preserve"> statin</w:t>
      </w:r>
      <w:r w:rsidR="001222FB">
        <w:t>io</w:t>
      </w:r>
      <w:r w:rsidRPr="00850CE9">
        <w:t xml:space="preserve"> (</w:t>
      </w:r>
      <w:r w:rsidR="000A15F2" w:rsidRPr="00850CE9">
        <w:rPr>
          <w:rFonts w:eastAsia="Calibri"/>
        </w:rPr>
        <w:t xml:space="preserve">statinių grupėje: </w:t>
      </w:r>
      <w:r w:rsidR="000A15F2">
        <w:t>negyvenamieji pastatai</w:t>
      </w:r>
      <w:r w:rsidR="000A15F2" w:rsidRPr="00850CE9">
        <w:t xml:space="preserve">: </w:t>
      </w:r>
      <w:r w:rsidR="000A15F2">
        <w:t>mokslo paskirties pastatų pogrupyje</w:t>
      </w:r>
      <w:r w:rsidRPr="00850CE9">
        <w:t xml:space="preserve">)techninių projektų ir / ar techninių darbo projektų, kurių vertė (be projekto vykdymo priežiūros paslaugų) ne mažesnė kaip </w:t>
      </w:r>
      <w:r w:rsidR="000A15F2">
        <w:t>45</w:t>
      </w:r>
      <w:r w:rsidR="000A15F2" w:rsidRPr="00850CE9">
        <w:t> </w:t>
      </w:r>
      <w:r w:rsidR="000A15F2">
        <w:t>5</w:t>
      </w:r>
      <w:r w:rsidR="000A15F2" w:rsidRPr="00850CE9">
        <w:t>00</w:t>
      </w:r>
      <w:r w:rsidRPr="00850CE9">
        <w:t xml:space="preserve">,00 Eur be PVM, skaičius. Užbaigti projektai – projektai, kurie yra gavę statinio projekto ekspertizės aktą su teigiama </w:t>
      </w:r>
      <w:r w:rsidR="00C74605" w:rsidRPr="00850CE9">
        <w:t>išvad</w:t>
      </w:r>
      <w:r w:rsidR="00C74605">
        <w:t>a</w:t>
      </w:r>
      <w:r w:rsidR="00C74605" w:rsidRPr="00850CE9">
        <w:t xml:space="preserve"> </w:t>
      </w:r>
      <w:r w:rsidRPr="00850CE9">
        <w:t>ar statybą leidžiantį dokumentą</w:t>
      </w:r>
      <w:r>
        <w:t xml:space="preserve"> </w:t>
      </w:r>
      <w:r w:rsidRPr="00850CE9">
        <w:rPr>
          <w:b/>
          <w:bCs/>
        </w:rPr>
        <w:t>(išduoti pagal iki 2024-11-01 galiojusio statybos įstatymo sąlygas)</w:t>
      </w:r>
      <w:r w:rsidRPr="00850CE9">
        <w:t>.</w:t>
      </w:r>
    </w:p>
    <w:p w14:paraId="3A9D57A5" w14:textId="77777777" w:rsidR="004828C8" w:rsidRPr="00850CE9" w:rsidRDefault="004828C8" w:rsidP="004828C8">
      <w:pPr>
        <w:spacing w:after="0" w:line="240" w:lineRule="auto"/>
        <w:ind w:firstLine="567"/>
        <w:jc w:val="both"/>
        <w:rPr>
          <w:b/>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4828C8" w:rsidRPr="00850CE9" w14:paraId="58943416"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1382E42" w14:textId="77777777" w:rsidR="004828C8" w:rsidRPr="00850CE9" w:rsidRDefault="004828C8" w:rsidP="00644B07">
            <w:pPr>
              <w:spacing w:after="0" w:line="240" w:lineRule="auto"/>
              <w:jc w:val="both"/>
            </w:pPr>
            <w:r w:rsidRPr="00850CE9">
              <w:rPr>
                <w:rFonts w:eastAsia="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353613C" w14:textId="77777777" w:rsidR="004828C8" w:rsidRPr="00850CE9" w:rsidRDefault="004828C8" w:rsidP="00644B07">
            <w:pPr>
              <w:spacing w:after="0" w:line="240" w:lineRule="auto"/>
              <w:jc w:val="both"/>
            </w:pPr>
            <w:r w:rsidRPr="00850CE9">
              <w:rPr>
                <w:iCs/>
                <w:spacing w:val="-5"/>
              </w:rPr>
              <w:t>Parengtų atitinkamų projektų skaičius</w:t>
            </w:r>
            <w:r w:rsidRPr="00850CE9">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0C60AAB" w14:textId="77777777" w:rsidR="004828C8" w:rsidRPr="00850CE9" w:rsidRDefault="004828C8" w:rsidP="00644B07">
            <w:pPr>
              <w:spacing w:after="0" w:line="240" w:lineRule="auto"/>
              <w:jc w:val="both"/>
            </w:pPr>
            <w:r w:rsidRPr="00850CE9">
              <w:rPr>
                <w:rFonts w:eastAsia="Calibri"/>
              </w:rPr>
              <w:t>Skiriami balai</w:t>
            </w:r>
          </w:p>
        </w:tc>
      </w:tr>
      <w:tr w:rsidR="004828C8" w:rsidRPr="00850CE9" w14:paraId="688E0159"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489F1465" w14:textId="77777777" w:rsidR="004828C8" w:rsidRPr="00850CE9" w:rsidRDefault="004828C8" w:rsidP="00644B07">
            <w:pPr>
              <w:spacing w:after="0" w:line="240" w:lineRule="auto"/>
              <w:jc w:val="both"/>
              <w:rPr>
                <w:rFonts w:eastAsia="Calibri"/>
              </w:rPr>
            </w:pPr>
            <w:r w:rsidRPr="00850CE9">
              <w:rPr>
                <w:rFonts w:eastAsia="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9DE4FD2" w14:textId="77777777" w:rsidR="004828C8" w:rsidRPr="00850CE9" w:rsidRDefault="004828C8" w:rsidP="00644B07">
            <w:pPr>
              <w:spacing w:after="0" w:line="240" w:lineRule="auto"/>
              <w:jc w:val="both"/>
            </w:pPr>
            <w:r w:rsidRPr="00850CE9">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0A8D8B3" w14:textId="459A1D62" w:rsidR="004828C8" w:rsidRPr="00850CE9" w:rsidRDefault="004828C8" w:rsidP="00644B07">
            <w:pPr>
              <w:spacing w:after="0" w:line="240" w:lineRule="auto"/>
              <w:jc w:val="both"/>
              <w:rPr>
                <w:rFonts w:eastAsia="Calibri"/>
              </w:rPr>
            </w:pPr>
            <w:r w:rsidRPr="00850CE9">
              <w:rPr>
                <w:rFonts w:eastAsia="Calibri"/>
              </w:rPr>
              <w:t xml:space="preserve">2 </w:t>
            </w:r>
            <w:r w:rsidR="00C74605" w:rsidRPr="00850CE9">
              <w:rPr>
                <w:rFonts w:eastAsia="Calibri"/>
              </w:rPr>
              <w:t>bala</w:t>
            </w:r>
            <w:r w:rsidR="00C74605">
              <w:rPr>
                <w:rFonts w:eastAsia="Calibri"/>
              </w:rPr>
              <w:t>i</w:t>
            </w:r>
          </w:p>
        </w:tc>
      </w:tr>
      <w:tr w:rsidR="004828C8" w:rsidRPr="00850CE9" w14:paraId="2A3C3E4F"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2AD6A7A0" w14:textId="77777777" w:rsidR="004828C8" w:rsidRPr="00850CE9" w:rsidRDefault="004828C8" w:rsidP="00644B07">
            <w:pPr>
              <w:spacing w:after="0" w:line="240" w:lineRule="auto"/>
              <w:jc w:val="both"/>
            </w:pPr>
            <w:r w:rsidRPr="00850CE9">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7E96079" w14:textId="77777777" w:rsidR="004828C8" w:rsidRPr="00850CE9" w:rsidRDefault="004828C8" w:rsidP="00644B07">
            <w:pPr>
              <w:spacing w:after="0" w:line="240" w:lineRule="auto"/>
              <w:jc w:val="both"/>
            </w:pPr>
            <w:r w:rsidRPr="00850CE9">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F26B00A" w14:textId="77777777" w:rsidR="004828C8" w:rsidRPr="00850CE9" w:rsidRDefault="004828C8" w:rsidP="00644B07">
            <w:pPr>
              <w:spacing w:after="0" w:line="240" w:lineRule="auto"/>
              <w:jc w:val="both"/>
            </w:pPr>
            <w:r w:rsidRPr="00850CE9">
              <w:rPr>
                <w:rFonts w:eastAsia="Calibri"/>
              </w:rPr>
              <w:t>4 balai</w:t>
            </w:r>
          </w:p>
        </w:tc>
      </w:tr>
      <w:tr w:rsidR="004828C8" w:rsidRPr="00850CE9" w14:paraId="451E9F81"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642F2BE6" w14:textId="77777777" w:rsidR="004828C8" w:rsidRPr="00850CE9" w:rsidRDefault="004828C8" w:rsidP="00644B07">
            <w:pPr>
              <w:spacing w:after="0" w:line="240" w:lineRule="auto"/>
              <w:jc w:val="both"/>
            </w:pPr>
            <w:r w:rsidRPr="00850CE9">
              <w:lastRenderedPageBreak/>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3F02C" w14:textId="77777777" w:rsidR="004828C8" w:rsidRPr="00850CE9" w:rsidRDefault="004828C8" w:rsidP="00644B07">
            <w:pPr>
              <w:spacing w:after="0" w:line="240" w:lineRule="auto"/>
              <w:jc w:val="both"/>
            </w:pPr>
            <w:r w:rsidRPr="00850CE9">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21184C1" w14:textId="77777777" w:rsidR="004828C8" w:rsidRPr="00850CE9" w:rsidRDefault="004828C8" w:rsidP="00644B07">
            <w:pPr>
              <w:spacing w:after="0" w:line="240" w:lineRule="auto"/>
              <w:jc w:val="both"/>
            </w:pPr>
            <w:r w:rsidRPr="00850CE9">
              <w:rPr>
                <w:rFonts w:eastAsia="Calibri"/>
              </w:rPr>
              <w:t>6 balai</w:t>
            </w:r>
          </w:p>
        </w:tc>
      </w:tr>
      <w:tr w:rsidR="004828C8" w:rsidRPr="00850CE9" w14:paraId="51579DB7"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42D9F077" w14:textId="77777777" w:rsidR="004828C8" w:rsidRPr="00850CE9" w:rsidRDefault="004828C8" w:rsidP="00644B07">
            <w:pPr>
              <w:spacing w:after="0" w:line="240" w:lineRule="auto"/>
              <w:jc w:val="both"/>
            </w:pPr>
            <w:r w:rsidRPr="00850CE9">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3DEAEA3C" w14:textId="77777777" w:rsidR="004828C8" w:rsidRPr="00850CE9" w:rsidRDefault="004828C8" w:rsidP="00644B07">
            <w:pPr>
              <w:spacing w:after="0" w:line="240" w:lineRule="auto"/>
              <w:jc w:val="both"/>
            </w:pPr>
            <w:r w:rsidRPr="00850CE9">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828D3F0" w14:textId="77777777" w:rsidR="004828C8" w:rsidRPr="00850CE9" w:rsidRDefault="004828C8" w:rsidP="00644B07">
            <w:pPr>
              <w:spacing w:after="0" w:line="240" w:lineRule="auto"/>
              <w:jc w:val="both"/>
            </w:pPr>
            <w:r w:rsidRPr="00850CE9">
              <w:rPr>
                <w:rFonts w:eastAsia="Calibri"/>
              </w:rPr>
              <w:t>8 balai</w:t>
            </w:r>
          </w:p>
        </w:tc>
      </w:tr>
      <w:tr w:rsidR="004828C8" w:rsidRPr="00850CE9" w14:paraId="7307E86C"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294A5551" w14:textId="77777777" w:rsidR="004828C8" w:rsidRPr="00850CE9" w:rsidRDefault="004828C8" w:rsidP="00644B07">
            <w:pPr>
              <w:spacing w:after="0" w:line="240" w:lineRule="auto"/>
              <w:jc w:val="both"/>
              <w:rPr>
                <w:rFonts w:eastAsia="Calibri"/>
              </w:rPr>
            </w:pPr>
            <w:r w:rsidRPr="00850CE9">
              <w:rPr>
                <w:rFonts w:eastAsia="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23B7C41E" w14:textId="77777777" w:rsidR="004828C8" w:rsidRPr="00850CE9" w:rsidRDefault="004828C8" w:rsidP="00644B07">
            <w:pPr>
              <w:spacing w:after="0" w:line="240" w:lineRule="auto"/>
              <w:jc w:val="both"/>
              <w:rPr>
                <w:rFonts w:eastAsia="Calibri"/>
              </w:rPr>
            </w:pPr>
            <w:r w:rsidRPr="00850CE9">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BEB7582" w14:textId="44662446" w:rsidR="004828C8" w:rsidRPr="00850CE9" w:rsidRDefault="004828C8" w:rsidP="00644B07">
            <w:pPr>
              <w:spacing w:after="0" w:line="240" w:lineRule="auto"/>
              <w:jc w:val="both"/>
              <w:rPr>
                <w:rFonts w:eastAsia="Calibri"/>
              </w:rPr>
            </w:pPr>
            <w:r w:rsidRPr="00850CE9">
              <w:rPr>
                <w:rFonts w:eastAsia="Calibri"/>
              </w:rPr>
              <w:t xml:space="preserve">10 </w:t>
            </w:r>
            <w:r w:rsidR="00C74605" w:rsidRPr="00850CE9">
              <w:rPr>
                <w:rFonts w:eastAsia="Calibri"/>
              </w:rPr>
              <w:t>bal</w:t>
            </w:r>
            <w:r w:rsidR="00C74605">
              <w:rPr>
                <w:rFonts w:eastAsia="Calibri"/>
              </w:rPr>
              <w:t>ų</w:t>
            </w:r>
          </w:p>
        </w:tc>
      </w:tr>
    </w:tbl>
    <w:p w14:paraId="116C5C2A" w14:textId="77777777" w:rsidR="004828C8" w:rsidRPr="00850CE9" w:rsidRDefault="004828C8" w:rsidP="004828C8">
      <w:pPr>
        <w:spacing w:after="0" w:line="240" w:lineRule="auto"/>
        <w:ind w:left="360"/>
        <w:jc w:val="both"/>
        <w:rPr>
          <w:b/>
          <w:bCs/>
        </w:rPr>
      </w:pPr>
    </w:p>
    <w:p w14:paraId="05188483" w14:textId="625BE693" w:rsidR="004828C8" w:rsidRPr="00850CE9" w:rsidRDefault="00C74605" w:rsidP="004828C8">
      <w:pPr>
        <w:shd w:val="clear" w:color="auto" w:fill="FFFFFF"/>
        <w:tabs>
          <w:tab w:val="left" w:pos="709"/>
        </w:tabs>
        <w:spacing w:after="0" w:line="240" w:lineRule="auto"/>
        <w:ind w:firstLine="567"/>
        <w:jc w:val="both"/>
        <w:rPr>
          <w:iCs/>
        </w:rPr>
      </w:pPr>
      <w:r>
        <w:rPr>
          <w:iCs/>
        </w:rPr>
        <w:t>4</w:t>
      </w:r>
      <w:r w:rsidR="004828C8" w:rsidRPr="00850CE9">
        <w:rPr>
          <w:iCs/>
        </w:rPr>
        <w:t>.1. Vertinama to specialisto, kurio kvalifikacija tiekėjas grindė specialiųjų pirkimo sąlygų 4 priedo lentelės 1.2. eilutėje nurodytą kvalifikacinį reikalavimą, patirtis. Jei tiekėjas pasiūlys daugiau nei vieną specialistą, bus vertinama didžiausia vieno iš siūlomų specialistų patirtis.</w:t>
      </w:r>
    </w:p>
    <w:p w14:paraId="18A0537C" w14:textId="513D0DC6" w:rsidR="004828C8" w:rsidRPr="00850CE9" w:rsidRDefault="00C74605" w:rsidP="004828C8">
      <w:pPr>
        <w:spacing w:after="0" w:line="240" w:lineRule="auto"/>
        <w:ind w:firstLine="567"/>
        <w:jc w:val="both"/>
        <w:rPr>
          <w:b/>
          <w:bCs/>
        </w:rPr>
      </w:pPr>
      <w:r>
        <w:rPr>
          <w:iCs/>
        </w:rPr>
        <w:t>4</w:t>
      </w:r>
      <w:r w:rsidR="004828C8" w:rsidRPr="00850CE9">
        <w:rPr>
          <w:iCs/>
        </w:rPr>
        <w:t xml:space="preserve">.2. Vertinami tik užbaigti projektai. Užbaigti projektai – projektai, </w:t>
      </w:r>
      <w:r w:rsidR="004828C8" w:rsidRPr="00850CE9">
        <w:t xml:space="preserve">kurie gavę statinio projekto ekspertizės aktą su teigiama </w:t>
      </w:r>
      <w:r w:rsidRPr="00850CE9">
        <w:t>išvad</w:t>
      </w:r>
      <w:r>
        <w:t>a</w:t>
      </w:r>
      <w:r w:rsidRPr="00850CE9">
        <w:t xml:space="preserve"> </w:t>
      </w:r>
      <w:r w:rsidR="004828C8" w:rsidRPr="00850CE9">
        <w:t xml:space="preserve">ar statybą leidžiantį dokumentą </w:t>
      </w:r>
      <w:r w:rsidR="004828C8" w:rsidRPr="00850CE9">
        <w:rPr>
          <w:b/>
          <w:bCs/>
        </w:rPr>
        <w:t>(išduoti pagal iki 2024-11-01 galiojusio statybos įstatymo sąlygas)</w:t>
      </w:r>
      <w:r w:rsidR="004828C8" w:rsidRPr="00850CE9">
        <w:t xml:space="preserve">. </w:t>
      </w:r>
      <w:r w:rsidR="004828C8" w:rsidRPr="00850CE9">
        <w:rPr>
          <w:b/>
          <w:bCs/>
        </w:rPr>
        <w:t xml:space="preserve">Tiekėjas reikalavimo atitikimui kartu su pasiūlymu turi </w:t>
      </w:r>
      <w:r w:rsidR="004828C8" w:rsidRPr="00850CE9">
        <w:rPr>
          <w:b/>
          <w:bCs/>
          <w:iCs/>
        </w:rPr>
        <w:t>pateikti pagrindžiančius dokumentus.</w:t>
      </w:r>
    </w:p>
    <w:p w14:paraId="59AF70DF" w14:textId="2E46376D" w:rsidR="004828C8" w:rsidRPr="00850CE9" w:rsidRDefault="00C74605" w:rsidP="004828C8">
      <w:pPr>
        <w:shd w:val="clear" w:color="auto" w:fill="FFFFFF"/>
        <w:tabs>
          <w:tab w:val="left" w:pos="709"/>
        </w:tabs>
        <w:spacing w:after="0" w:line="240" w:lineRule="auto"/>
        <w:ind w:firstLine="567"/>
        <w:jc w:val="both"/>
        <w:rPr>
          <w:iCs/>
        </w:rPr>
      </w:pPr>
      <w:r>
        <w:rPr>
          <w:iCs/>
        </w:rPr>
        <w:t>4</w:t>
      </w:r>
      <w:r w:rsidR="004828C8" w:rsidRPr="00850CE9">
        <w:rPr>
          <w:iCs/>
        </w:rPr>
        <w:t xml:space="preserve">.3. Pirkimo vykdytoja, vertindama siūlomo statinio </w:t>
      </w:r>
      <w:r w:rsidR="004828C8" w:rsidRPr="00850CE9">
        <w:rPr>
          <w:bCs/>
          <w:iCs/>
          <w:lang w:eastAsia="fi-FI"/>
        </w:rPr>
        <w:t>projekto vadovo patirtį</w:t>
      </w:r>
      <w:r w:rsidR="004828C8" w:rsidRPr="00850CE9">
        <w:rPr>
          <w:iCs/>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3A89F706" w14:textId="56C929E9" w:rsidR="004828C8" w:rsidRPr="00850CE9" w:rsidRDefault="00C74605" w:rsidP="004828C8">
      <w:pPr>
        <w:shd w:val="clear" w:color="auto" w:fill="FFFFFF"/>
        <w:tabs>
          <w:tab w:val="left" w:pos="709"/>
        </w:tabs>
        <w:spacing w:after="0" w:line="240" w:lineRule="auto"/>
        <w:ind w:firstLine="567"/>
        <w:jc w:val="both"/>
        <w:rPr>
          <w:b/>
          <w:bCs/>
          <w:iCs/>
        </w:rPr>
      </w:pPr>
      <w:r>
        <w:rPr>
          <w:iCs/>
        </w:rPr>
        <w:t>4</w:t>
      </w:r>
      <w:r w:rsidR="004828C8" w:rsidRPr="00850CE9">
        <w:rPr>
          <w:iCs/>
        </w:rPr>
        <w:t xml:space="preserve">.4. </w:t>
      </w:r>
      <w:r w:rsidR="004828C8" w:rsidRPr="00850CE9">
        <w:rPr>
          <w:b/>
          <w:bCs/>
          <w:iCs/>
        </w:rPr>
        <w:t>Reikalavimui pagrįsti Tiekėjas pateikia užpildytą specialiųjų pirkimo sąlygų 4 priedo tęsinio 1 lentelę, kartu pridedant lentelėje nurodytus dokumentus.</w:t>
      </w:r>
    </w:p>
    <w:p w14:paraId="59D67D1E" w14:textId="7E59BD43" w:rsidR="004828C8" w:rsidRDefault="00C74605" w:rsidP="004828C8">
      <w:pPr>
        <w:shd w:val="clear" w:color="auto" w:fill="FFFFFF"/>
        <w:tabs>
          <w:tab w:val="left" w:pos="709"/>
        </w:tabs>
        <w:spacing w:after="0" w:line="240" w:lineRule="auto"/>
        <w:ind w:firstLine="567"/>
        <w:jc w:val="both"/>
        <w:rPr>
          <w:rFonts w:eastAsia="Calibri"/>
          <w:iCs/>
          <w:lang w:eastAsia="zh-CN"/>
        </w:rPr>
      </w:pPr>
      <w:r>
        <w:rPr>
          <w:iCs/>
        </w:rPr>
        <w:t>4</w:t>
      </w:r>
      <w:r w:rsidR="004828C8" w:rsidRPr="00850CE9">
        <w:rPr>
          <w:iCs/>
        </w:rPr>
        <w:t>.5.</w:t>
      </w:r>
      <w:r w:rsidR="004828C8" w:rsidRPr="00850CE9">
        <w:rPr>
          <w:b/>
          <w:bCs/>
          <w:iCs/>
        </w:rPr>
        <w:t xml:space="preserve"> </w:t>
      </w:r>
      <w:r w:rsidR="004828C8" w:rsidRPr="00850CE9">
        <w:rPr>
          <w:rFonts w:eastAsia="Calibri"/>
          <w:iCs/>
          <w:lang w:eastAsia="zh-CN"/>
        </w:rPr>
        <w:t>Tiekėjui nenurodžius prašomų duomenų ar nepateikus pagrįstų įrodymų (ar pateikus tik dalį Pirkimo dokumentuose nurodytų reikalaujamų pateikti dokumentų / įrodymų), tam kriterijui / konkrečiai sutarčiai bus skiriama 0 ekonominio naudingumo balų.</w:t>
      </w:r>
    </w:p>
    <w:p w14:paraId="1D6BDAE8"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81998FB"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069645B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8B340EA"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F3567B6"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FBD1FB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8ADE741"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59F5E2E"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74FA3C07"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5F9D2B76"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E2D759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C2C04E2"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2807D9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282F70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A55808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1ABA86D"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4BD41D1E"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4BF8049F"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6A2D94F"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1000C23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65B4F9D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0CED575"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5434083B"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BFD81B4"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4FC83FE7"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040AC7E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F2F07B2"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0CB3250"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120CE48" w14:textId="77777777" w:rsidR="007A6C8D" w:rsidRDefault="007A6C8D" w:rsidP="004828C8">
      <w:pPr>
        <w:shd w:val="clear" w:color="auto" w:fill="FFFFFF"/>
        <w:tabs>
          <w:tab w:val="left" w:pos="709"/>
        </w:tabs>
        <w:spacing w:after="0" w:line="240" w:lineRule="auto"/>
        <w:ind w:firstLine="567"/>
        <w:jc w:val="both"/>
        <w:rPr>
          <w:rFonts w:eastAsia="Calibri"/>
          <w:iCs/>
          <w:lang w:eastAsia="zh-CN"/>
        </w:rPr>
      </w:pPr>
    </w:p>
    <w:p w14:paraId="779DCADC"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9A3718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48ABCDF" w14:textId="77777777" w:rsidR="004828C8" w:rsidRPr="00850CE9" w:rsidRDefault="004828C8" w:rsidP="004828C8">
      <w:pPr>
        <w:pBdr>
          <w:top w:val="nil"/>
          <w:left w:val="nil"/>
          <w:bottom w:val="nil"/>
          <w:right w:val="nil"/>
          <w:between w:val="nil"/>
          <w:bar w:val="nil"/>
        </w:pBdr>
        <w:suppressAutoHyphens/>
        <w:spacing w:after="0" w:line="240" w:lineRule="auto"/>
        <w:ind w:firstLine="567"/>
        <w:jc w:val="both"/>
        <w:rPr>
          <w:caps/>
          <w:spacing w:val="4"/>
          <w:bdr w:val="nil"/>
          <w:lang w:eastAsia="en-GB"/>
        </w:rPr>
      </w:pPr>
    </w:p>
    <w:p w14:paraId="35B1DDB3"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lastRenderedPageBreak/>
        <w:t>Pirkimo sąlygų 8 priedas</w:t>
      </w:r>
      <w:bookmarkEnd w:id="52"/>
    </w:p>
    <w:p w14:paraId="0392DE45" w14:textId="77777777" w:rsidR="006D70F0" w:rsidRPr="008557A7" w:rsidRDefault="006D70F0" w:rsidP="006D70F0"/>
    <w:p w14:paraId="3465A00F" w14:textId="77777777" w:rsidR="006D70F0" w:rsidRPr="008557A7" w:rsidRDefault="006D70F0" w:rsidP="006D70F0">
      <w:pPr>
        <w:spacing w:after="0" w:line="240" w:lineRule="auto"/>
        <w:jc w:val="center"/>
      </w:pPr>
      <w:r w:rsidRPr="008557A7">
        <w:t>Herbas arba prekių ženklas</w:t>
      </w:r>
    </w:p>
    <w:p w14:paraId="39BA329F" w14:textId="77777777" w:rsidR="006D70F0" w:rsidRPr="008557A7" w:rsidRDefault="006D70F0" w:rsidP="006D70F0">
      <w:pPr>
        <w:spacing w:after="0" w:line="240" w:lineRule="auto"/>
        <w:jc w:val="center"/>
      </w:pPr>
    </w:p>
    <w:p w14:paraId="3734C911" w14:textId="77777777" w:rsidR="006D70F0" w:rsidRPr="008557A7" w:rsidRDefault="006D70F0" w:rsidP="006D70F0">
      <w:pPr>
        <w:spacing w:after="0" w:line="240" w:lineRule="auto"/>
        <w:jc w:val="center"/>
      </w:pPr>
      <w:r w:rsidRPr="008557A7">
        <w:t>(Tiekėjo pavadinimas)</w:t>
      </w:r>
    </w:p>
    <w:p w14:paraId="7F1259B4" w14:textId="77777777" w:rsidR="006D70F0" w:rsidRPr="008557A7" w:rsidRDefault="006D70F0" w:rsidP="006D70F0">
      <w:pPr>
        <w:spacing w:after="0" w:line="240" w:lineRule="auto"/>
        <w:jc w:val="both"/>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847FF" w14:textId="77777777" w:rsidR="006D70F0" w:rsidRPr="008557A7" w:rsidRDefault="006D70F0" w:rsidP="006D70F0">
      <w:pPr>
        <w:spacing w:after="0" w:line="240" w:lineRule="auto"/>
      </w:pPr>
    </w:p>
    <w:p w14:paraId="1EBEFA59" w14:textId="77777777" w:rsidR="006D70F0" w:rsidRPr="008557A7" w:rsidRDefault="006D70F0" w:rsidP="006D70F0">
      <w:pPr>
        <w:spacing w:after="0" w:line="240" w:lineRule="auto"/>
      </w:pPr>
      <w:r w:rsidRPr="008557A7">
        <w:t>__________________________</w:t>
      </w:r>
    </w:p>
    <w:p w14:paraId="1F96F3CA" w14:textId="77777777" w:rsidR="006D70F0" w:rsidRPr="008557A7" w:rsidRDefault="006D70F0" w:rsidP="006D70F0">
      <w:pPr>
        <w:tabs>
          <w:tab w:val="center" w:pos="2520"/>
        </w:tabs>
        <w:spacing w:after="0" w:line="240" w:lineRule="auto"/>
        <w:rPr>
          <w:i/>
          <w:iCs/>
        </w:rPr>
      </w:pPr>
      <w:r w:rsidRPr="008557A7">
        <w:rPr>
          <w:i/>
          <w:iCs/>
        </w:rPr>
        <w:t>(Adresatas (pirkimo vykdytojas))</w:t>
      </w:r>
    </w:p>
    <w:p w14:paraId="7D133C7C" w14:textId="77777777" w:rsidR="006D70F0" w:rsidRPr="008557A7" w:rsidRDefault="006D70F0" w:rsidP="006D70F0">
      <w:pPr>
        <w:spacing w:after="0" w:line="240" w:lineRule="auto"/>
        <w:jc w:val="center"/>
        <w:rPr>
          <w:b/>
        </w:rPr>
      </w:pPr>
    </w:p>
    <w:p w14:paraId="66045269"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4EDA7F9A"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2F5E21A5"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93D8398" w14:textId="77777777" w:rsidR="006D70F0" w:rsidRPr="008557A7" w:rsidRDefault="006D70F0" w:rsidP="006D70F0">
      <w:pPr>
        <w:shd w:val="clear" w:color="auto" w:fill="FFFFFF"/>
        <w:spacing w:after="0" w:line="240" w:lineRule="auto"/>
        <w:ind w:firstLine="3969"/>
        <w:rPr>
          <w:bCs/>
          <w:color w:val="000000"/>
        </w:rPr>
      </w:pPr>
    </w:p>
    <w:p w14:paraId="57EE3117"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67DE1525"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4DDE2BD2" w14:textId="77777777" w:rsidR="006D70F0" w:rsidRPr="008557A7" w:rsidRDefault="006D70F0" w:rsidP="006D70F0">
      <w:pPr>
        <w:shd w:val="clear" w:color="auto" w:fill="FFFFFF"/>
        <w:spacing w:after="0" w:line="240" w:lineRule="auto"/>
        <w:jc w:val="center"/>
        <w:rPr>
          <w:bCs/>
          <w:color w:val="000000"/>
        </w:rPr>
      </w:pPr>
    </w:p>
    <w:p w14:paraId="5F43E909"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w:t>
      </w:r>
      <w:r w:rsidRPr="008557A7">
        <w:rPr>
          <w:spacing w:val="-2"/>
        </w:rPr>
        <w:softHyphen/>
      </w:r>
      <w:r w:rsidRPr="008557A7">
        <w:rPr>
          <w:spacing w:val="-2"/>
        </w:rPr>
        <w:softHyphen/>
      </w:r>
      <w:r w:rsidRPr="008557A7">
        <w:rPr>
          <w:spacing w:val="-2"/>
        </w:rPr>
        <w:softHyphen/>
      </w:r>
      <w:r w:rsidRPr="008557A7">
        <w:rPr>
          <w:spacing w:val="-2"/>
        </w:rPr>
        <w:softHyphen/>
        <w:t>____________________ ,</w:t>
      </w:r>
    </w:p>
    <w:p w14:paraId="4B4FDEA0" w14:textId="77777777" w:rsidR="006D70F0" w:rsidRPr="008557A7" w:rsidRDefault="006D70F0" w:rsidP="006D70F0">
      <w:pPr>
        <w:tabs>
          <w:tab w:val="left" w:pos="851"/>
        </w:tabs>
        <w:snapToGrid w:val="0"/>
        <w:spacing w:after="0" w:line="240" w:lineRule="auto"/>
        <w:ind w:right="-1"/>
        <w:jc w:val="both"/>
        <w:rPr>
          <w:i/>
          <w:iCs/>
          <w:spacing w:val="-2"/>
        </w:rPr>
      </w:pPr>
      <w:r w:rsidRPr="008557A7">
        <w:rPr>
          <w:spacing w:val="-2"/>
        </w:rPr>
        <w:tab/>
      </w:r>
      <w:r w:rsidRPr="008557A7">
        <w:rPr>
          <w:spacing w:val="-2"/>
        </w:rPr>
        <w:tab/>
        <w:t xml:space="preserve">                 </w:t>
      </w:r>
      <w:r w:rsidRPr="008557A7">
        <w:rPr>
          <w:i/>
          <w:iCs/>
          <w:spacing w:val="-2"/>
        </w:rPr>
        <w:t>(Tiekėjo vadovo ar jo įgalioto asmens pareigų pavadinimas, vardas ir pavardė)</w:t>
      </w:r>
    </w:p>
    <w:p w14:paraId="521C9097" w14:textId="77777777" w:rsidR="006D70F0" w:rsidRPr="008557A7" w:rsidRDefault="006D70F0" w:rsidP="006D70F0">
      <w:pPr>
        <w:snapToGrid w:val="0"/>
        <w:spacing w:after="0" w:line="240" w:lineRule="auto"/>
        <w:jc w:val="both"/>
        <w:rPr>
          <w:spacing w:val="-2"/>
        </w:rPr>
      </w:pPr>
    </w:p>
    <w:p w14:paraId="2CE3E359" w14:textId="77777777" w:rsidR="006D70F0" w:rsidRPr="008557A7" w:rsidRDefault="006D70F0" w:rsidP="006D70F0">
      <w:pPr>
        <w:snapToGrid w:val="0"/>
        <w:spacing w:after="0" w:line="240" w:lineRule="auto"/>
        <w:jc w:val="both"/>
        <w:rPr>
          <w:spacing w:val="-2"/>
        </w:rPr>
      </w:pPr>
      <w:r w:rsidRPr="008557A7">
        <w:rPr>
          <w:spacing w:val="-2"/>
        </w:rPr>
        <w:t>tvirtinu, kad mano vadovaujamas (-a) (atstovaujamas (-a))__________________________________ ,</w:t>
      </w:r>
    </w:p>
    <w:p w14:paraId="3D9595CA" w14:textId="77777777" w:rsidR="006D70F0" w:rsidRPr="008557A7" w:rsidRDefault="006D70F0" w:rsidP="006D70F0">
      <w:pPr>
        <w:snapToGrid w:val="0"/>
        <w:spacing w:after="0" w:line="240" w:lineRule="auto"/>
        <w:jc w:val="both"/>
        <w:rPr>
          <w:i/>
          <w:iCs/>
          <w:spacing w:val="-2"/>
        </w:rPr>
      </w:pPr>
      <w:r w:rsidRPr="008557A7">
        <w:rPr>
          <w:spacing w:val="-2"/>
        </w:rPr>
        <w:t xml:space="preserve">                                                                                                                                      </w:t>
      </w:r>
      <w:r w:rsidRPr="008557A7">
        <w:rPr>
          <w:i/>
          <w:iCs/>
          <w:spacing w:val="-2"/>
        </w:rPr>
        <w:t>(Tiekėjo pavadinimas)</w:t>
      </w:r>
    </w:p>
    <w:p w14:paraId="2EA032A9" w14:textId="77777777" w:rsidR="006D70F0" w:rsidRPr="008557A7" w:rsidRDefault="006D70F0" w:rsidP="006D70F0">
      <w:pPr>
        <w:snapToGrid w:val="0"/>
        <w:spacing w:after="0" w:line="240" w:lineRule="auto"/>
        <w:ind w:right="-1"/>
        <w:jc w:val="both"/>
        <w:rPr>
          <w:spacing w:val="-2"/>
        </w:rPr>
      </w:pPr>
    </w:p>
    <w:p w14:paraId="52C453C9" w14:textId="77777777" w:rsidR="006D70F0" w:rsidRPr="008557A7" w:rsidRDefault="006D70F0" w:rsidP="006D70F0">
      <w:pPr>
        <w:snapToGrid w:val="0"/>
        <w:spacing w:after="0" w:line="240" w:lineRule="auto"/>
        <w:jc w:val="both"/>
        <w:rPr>
          <w:spacing w:val="-2"/>
        </w:rPr>
      </w:pPr>
      <w:r w:rsidRPr="008557A7">
        <w:rPr>
          <w:spacing w:val="-2"/>
        </w:rPr>
        <w:t>dalyvaujantis (-i) ___________________________________________________________________</w:t>
      </w:r>
    </w:p>
    <w:p w14:paraId="50CF306B"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37815003" w14:textId="77777777" w:rsidR="006D70F0" w:rsidRPr="008557A7" w:rsidRDefault="006D70F0" w:rsidP="006D70F0">
      <w:pPr>
        <w:snapToGrid w:val="0"/>
        <w:spacing w:after="0" w:line="240" w:lineRule="auto"/>
        <w:ind w:right="-1"/>
        <w:jc w:val="both"/>
        <w:rPr>
          <w:spacing w:val="-2"/>
        </w:rPr>
      </w:pPr>
    </w:p>
    <w:p w14:paraId="76E76671"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2651F7B6"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3198C1EE" w14:textId="77777777" w:rsidR="006D70F0" w:rsidRPr="008557A7" w:rsidRDefault="006D70F0" w:rsidP="006D70F0">
      <w:pPr>
        <w:snapToGrid w:val="0"/>
        <w:spacing w:after="0" w:line="240" w:lineRule="auto"/>
        <w:ind w:right="-1"/>
        <w:jc w:val="both"/>
        <w:rPr>
          <w:spacing w:val="-2"/>
        </w:rPr>
      </w:pPr>
    </w:p>
    <w:p w14:paraId="4C54A5DF"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666C30C1"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5F9746A9" w14:textId="77777777" w:rsidR="006D70F0" w:rsidRPr="008557A7" w:rsidRDefault="006D70F0" w:rsidP="006D70F0">
      <w:pPr>
        <w:spacing w:after="0" w:line="240" w:lineRule="auto"/>
        <w:jc w:val="both"/>
      </w:pPr>
    </w:p>
    <w:p w14:paraId="497EA679" w14:textId="77777777" w:rsidR="006D70F0" w:rsidRPr="008557A7" w:rsidRDefault="006D70F0" w:rsidP="006D70F0">
      <w:pPr>
        <w:spacing w:after="0" w:line="240" w:lineRule="auto"/>
        <w:jc w:val="both"/>
      </w:pPr>
      <w:r w:rsidRPr="008557A7">
        <w:t xml:space="preserve">nėra įtakojama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1AC54B13" w14:textId="77777777" w:rsidR="006D70F0" w:rsidRPr="008557A7" w:rsidRDefault="006D70F0" w:rsidP="006D70F0">
      <w:pPr>
        <w:spacing w:after="0" w:line="240" w:lineRule="auto"/>
        <w:jc w:val="both"/>
      </w:pPr>
      <w:r w:rsidRPr="008557A7">
        <w:t>(a) mano atstovaujama įmonė (ir nė viena iš bendrovių, kurios yra mūsų konsorciumo nariais) nėra įsteigta Rusijoje;</w:t>
      </w:r>
    </w:p>
    <w:p w14:paraId="1DDDC696" w14:textId="77777777" w:rsidR="006D70F0" w:rsidRPr="008557A7" w:rsidRDefault="006D70F0" w:rsidP="006D70F0">
      <w:pPr>
        <w:spacing w:after="0" w:line="240" w:lineRule="auto"/>
        <w:jc w:val="both"/>
      </w:pPr>
      <w:r w:rsidRPr="008557A7">
        <w:t xml:space="preserve">(b) mano atstovaujama įmonė (ir nė viena iš įmonių, kurios yra mūsų konsorciumo nariais) nėra juridinis asmuo, subjektas ar įstaiga, </w:t>
      </w:r>
      <w:r w:rsidRPr="008557A7">
        <w:rPr>
          <w:color w:val="333333"/>
          <w:shd w:val="clear" w:color="auto" w:fill="FFFFFF"/>
        </w:rPr>
        <w:t>kuriuose daugiau kaip 50 % nuosavybės teisių tiesiogiai ar netiesiogiai priklauso šios deklaracijos a) punkte nurodytam subjektui</w:t>
      </w:r>
      <w:r w:rsidRPr="008557A7">
        <w:t xml:space="preserve">; </w:t>
      </w:r>
    </w:p>
    <w:p w14:paraId="6018222F" w14:textId="77777777" w:rsidR="006D70F0" w:rsidRPr="008557A7" w:rsidRDefault="006D70F0" w:rsidP="006D70F0">
      <w:pPr>
        <w:spacing w:after="0" w:line="240" w:lineRule="auto"/>
        <w:jc w:val="both"/>
        <w:rPr>
          <w:shd w:val="clear" w:color="auto" w:fill="FFFFFF"/>
        </w:rPr>
      </w:pPr>
      <w:r w:rsidRPr="008557A7">
        <w:t xml:space="preserve">(c) nei aš, nei mano atstovaujama bendrovė nesame </w:t>
      </w:r>
      <w:r w:rsidRPr="008557A7">
        <w:rPr>
          <w:shd w:val="clear" w:color="auto" w:fill="FFFFFF"/>
        </w:rPr>
        <w:t>fiziniu ar juridiniu asmeniu, subjektu ar organizacija, veikiančia šios deklaracijos a) arba b) punkte nurodyto subjekto vardu ar jo nurodymu;</w:t>
      </w:r>
    </w:p>
    <w:p w14:paraId="363AD9D3" w14:textId="4FDE2983" w:rsidR="004828C8" w:rsidRDefault="006D70F0" w:rsidP="004828C8">
      <w:pPr>
        <w:spacing w:after="0" w:line="240" w:lineRule="auto"/>
        <w:jc w:val="both"/>
        <w:rPr>
          <w:shd w:val="clear" w:color="auto" w:fill="FFFFFF"/>
        </w:rPr>
      </w:pPr>
      <w:r w:rsidRPr="008557A7">
        <w:t xml:space="preserve">d) sutartis nebus paskirta vykdyti </w:t>
      </w:r>
      <w:r w:rsidRPr="008557A7">
        <w:rPr>
          <w:shd w:val="clear" w:color="auto" w:fill="FFFFFF"/>
        </w:rPr>
        <w:t>subrangovui (-ams), ar kitam (-iems) subjektui (-tams), kurių pajėgumais remiasi, kurie priskirtini šios deklaracijos a) arba b), arba c) punktuose nurodytiems subjek</w:t>
      </w:r>
      <w:bookmarkStart w:id="56" w:name="_Toc124404964"/>
      <w:r w:rsidR="004828C8">
        <w:rPr>
          <w:shd w:val="clear" w:color="auto" w:fill="FFFFFF"/>
        </w:rPr>
        <w:t>tams.</w:t>
      </w:r>
    </w:p>
    <w:p w14:paraId="54F1EE2A" w14:textId="77777777" w:rsidR="00E74C00" w:rsidRDefault="00E74C00" w:rsidP="004828C8">
      <w:pPr>
        <w:spacing w:after="0" w:line="240" w:lineRule="auto"/>
        <w:jc w:val="both"/>
        <w:rPr>
          <w:shd w:val="clear" w:color="auto" w:fill="FFFFFF"/>
        </w:rPr>
      </w:pPr>
    </w:p>
    <w:p w14:paraId="7DC37782" w14:textId="77777777" w:rsidR="004828C8" w:rsidRDefault="004828C8" w:rsidP="004828C8">
      <w:pPr>
        <w:spacing w:after="0" w:line="240" w:lineRule="auto"/>
        <w:jc w:val="both"/>
        <w:rPr>
          <w:shd w:val="clear" w:color="auto" w:fill="FFFFFF"/>
        </w:rPr>
      </w:pPr>
    </w:p>
    <w:p w14:paraId="2869BFCC" w14:textId="26E0E232" w:rsidR="006D70F0" w:rsidRPr="004828C8" w:rsidRDefault="004828C8" w:rsidP="004828C8">
      <w:pPr>
        <w:spacing w:after="0" w:line="240" w:lineRule="auto"/>
        <w:jc w:val="both"/>
      </w:pPr>
      <w:r>
        <w:rPr>
          <w:shd w:val="clear" w:color="auto" w:fill="FFFFFF"/>
        </w:rPr>
        <w:lastRenderedPageBreak/>
        <w:t xml:space="preserve">                                                                                                              </w:t>
      </w:r>
      <w:r w:rsidR="006D70F0" w:rsidRPr="008557A7">
        <w:rPr>
          <w:color w:val="0070C0"/>
        </w:rPr>
        <w:t>Pirkimo sąlygų 9 priedas</w:t>
      </w:r>
      <w:bookmarkEnd w:id="56"/>
    </w:p>
    <w:p w14:paraId="7BEFAAD4" w14:textId="77777777" w:rsidR="006D70F0" w:rsidRPr="008557A7" w:rsidRDefault="006D70F0" w:rsidP="006D70F0">
      <w:pPr>
        <w:jc w:val="center"/>
      </w:pPr>
    </w:p>
    <w:p w14:paraId="34799049" w14:textId="77777777" w:rsidR="006D70F0" w:rsidRPr="008557A7" w:rsidRDefault="006D70F0" w:rsidP="006D70F0">
      <w:pPr>
        <w:jc w:val="center"/>
      </w:pPr>
      <w:r w:rsidRPr="008557A7">
        <w:t>(Tiekėjo pavadinimas)</w:t>
      </w:r>
    </w:p>
    <w:p w14:paraId="36A1115E" w14:textId="77777777" w:rsidR="006D70F0" w:rsidRPr="008557A7" w:rsidRDefault="006D70F0" w:rsidP="006D70F0">
      <w:pPr>
        <w:jc w:val="both"/>
      </w:pPr>
      <w:r w:rsidRPr="008557A7">
        <w:t>(Fizinio asmens vardas, pavardė, kontaktinė informacija, registro, kuriame kaupiami ir saugomi duomenys apie tiekėją, pavadinimas)</w:t>
      </w:r>
    </w:p>
    <w:p w14:paraId="5C241C9D" w14:textId="77777777" w:rsidR="006D70F0" w:rsidRPr="008557A7" w:rsidRDefault="006D70F0" w:rsidP="006D70F0">
      <w:pPr>
        <w:spacing w:after="0" w:line="240" w:lineRule="auto"/>
      </w:pPr>
      <w:r w:rsidRPr="008557A7">
        <w:t>__________________________</w:t>
      </w:r>
    </w:p>
    <w:p w14:paraId="706A883A" w14:textId="77777777" w:rsidR="006D70F0" w:rsidRPr="008557A7" w:rsidRDefault="006D70F0" w:rsidP="006D70F0">
      <w:pPr>
        <w:tabs>
          <w:tab w:val="center" w:pos="2520"/>
        </w:tabs>
        <w:spacing w:after="0" w:line="240" w:lineRule="auto"/>
        <w:rPr>
          <w:i/>
          <w:iCs/>
        </w:rPr>
      </w:pPr>
      <w:r w:rsidRPr="008557A7">
        <w:rPr>
          <w:i/>
          <w:iCs/>
        </w:rPr>
        <w:t>(Adresatas (pirkimo vykdytojas organizacija))</w:t>
      </w:r>
    </w:p>
    <w:p w14:paraId="41F90711" w14:textId="77777777" w:rsidR="006D70F0" w:rsidRPr="008557A7" w:rsidRDefault="006D70F0" w:rsidP="006D70F0">
      <w:pPr>
        <w:spacing w:after="0" w:line="240" w:lineRule="auto"/>
        <w:jc w:val="center"/>
        <w:rPr>
          <w:b/>
        </w:rPr>
      </w:pPr>
    </w:p>
    <w:p w14:paraId="0990E388"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16758F68"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370B48B2"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6F0AC2E" w14:textId="77777777" w:rsidR="006D70F0" w:rsidRPr="008557A7" w:rsidRDefault="006D70F0" w:rsidP="006D70F0">
      <w:pPr>
        <w:shd w:val="clear" w:color="auto" w:fill="FFFFFF"/>
        <w:spacing w:after="0" w:line="240" w:lineRule="auto"/>
        <w:ind w:firstLine="3969"/>
        <w:rPr>
          <w:bCs/>
          <w:color w:val="000000"/>
        </w:rPr>
      </w:pPr>
    </w:p>
    <w:p w14:paraId="1A0A408C"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165AFA8D"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3B4AB5D6" w14:textId="77777777" w:rsidR="006D70F0" w:rsidRPr="008557A7" w:rsidRDefault="006D70F0" w:rsidP="006D70F0">
      <w:pPr>
        <w:shd w:val="clear" w:color="auto" w:fill="FFFFFF"/>
        <w:spacing w:after="0" w:line="240" w:lineRule="auto"/>
        <w:jc w:val="center"/>
        <w:rPr>
          <w:bCs/>
          <w:color w:val="000000"/>
        </w:rPr>
      </w:pPr>
    </w:p>
    <w:p w14:paraId="3C2E9893"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_____________________________________________________________________________ ,</w:t>
      </w:r>
    </w:p>
    <w:p w14:paraId="62A02454" w14:textId="77777777" w:rsidR="006D70F0" w:rsidRPr="008557A7" w:rsidRDefault="006D70F0" w:rsidP="006D70F0">
      <w:pPr>
        <w:tabs>
          <w:tab w:val="left" w:pos="851"/>
        </w:tabs>
        <w:snapToGrid w:val="0"/>
        <w:spacing w:after="0" w:line="240" w:lineRule="auto"/>
        <w:ind w:right="-1"/>
        <w:jc w:val="center"/>
        <w:rPr>
          <w:i/>
          <w:iCs/>
          <w:spacing w:val="-2"/>
        </w:rPr>
      </w:pPr>
      <w:r w:rsidRPr="008557A7">
        <w:rPr>
          <w:i/>
          <w:iCs/>
          <w:spacing w:val="-2"/>
        </w:rPr>
        <w:t>(Tiekėjo vardas ir pavardė)</w:t>
      </w:r>
    </w:p>
    <w:p w14:paraId="349E9E0E" w14:textId="77777777" w:rsidR="006D70F0" w:rsidRPr="008557A7" w:rsidRDefault="006D70F0" w:rsidP="006D70F0">
      <w:pPr>
        <w:snapToGrid w:val="0"/>
        <w:spacing w:after="0" w:line="240" w:lineRule="auto"/>
        <w:rPr>
          <w:spacing w:val="-2"/>
        </w:rPr>
      </w:pPr>
      <w:r w:rsidRPr="008557A7">
        <w:rPr>
          <w:spacing w:val="-2"/>
        </w:rPr>
        <w:t>tvirtinu, kad dalyvaudamas (-a) ________________________________________________________</w:t>
      </w:r>
    </w:p>
    <w:p w14:paraId="44225C5F"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753E87D1" w14:textId="77777777" w:rsidR="006D70F0" w:rsidRPr="008557A7" w:rsidRDefault="006D70F0" w:rsidP="006D70F0">
      <w:pPr>
        <w:snapToGrid w:val="0"/>
        <w:spacing w:after="0" w:line="240" w:lineRule="auto"/>
        <w:ind w:right="-1"/>
        <w:jc w:val="both"/>
        <w:rPr>
          <w:spacing w:val="-2"/>
        </w:rPr>
      </w:pPr>
    </w:p>
    <w:p w14:paraId="7AED5EEC"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7F5F89A1"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0F2FD61C" w14:textId="77777777" w:rsidR="006D70F0" w:rsidRPr="008557A7" w:rsidRDefault="006D70F0" w:rsidP="006D70F0">
      <w:pPr>
        <w:snapToGrid w:val="0"/>
        <w:spacing w:after="0" w:line="240" w:lineRule="auto"/>
        <w:ind w:right="-1"/>
        <w:jc w:val="both"/>
        <w:rPr>
          <w:spacing w:val="-2"/>
        </w:rPr>
      </w:pPr>
    </w:p>
    <w:p w14:paraId="3935A3F3"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59DF6875"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6AB73FC5" w14:textId="77777777" w:rsidR="006D70F0" w:rsidRPr="008557A7" w:rsidRDefault="006D70F0" w:rsidP="006D70F0">
      <w:pPr>
        <w:spacing w:after="0" w:line="240" w:lineRule="auto"/>
        <w:jc w:val="both"/>
      </w:pPr>
    </w:p>
    <w:p w14:paraId="13165EA8" w14:textId="77777777" w:rsidR="006D70F0" w:rsidRPr="008557A7" w:rsidRDefault="006D70F0" w:rsidP="006D70F0">
      <w:pPr>
        <w:spacing w:after="0" w:line="240" w:lineRule="auto"/>
        <w:jc w:val="both"/>
      </w:pPr>
      <w:r w:rsidRPr="008557A7">
        <w:t xml:space="preserve">nesu įtakojamas (-a)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5C3A10B2" w14:textId="77777777" w:rsidR="006D70F0" w:rsidRPr="008557A7" w:rsidRDefault="006D70F0" w:rsidP="006D70F0">
      <w:pPr>
        <w:spacing w:after="0" w:line="240" w:lineRule="auto"/>
        <w:jc w:val="both"/>
      </w:pPr>
      <w:r w:rsidRPr="008557A7">
        <w:t>(a) nesu Rusijos pilietis (-ė) ar įsisteigęs Rusijoje;</w:t>
      </w:r>
    </w:p>
    <w:p w14:paraId="3A9F6950" w14:textId="77777777" w:rsidR="006D70F0" w:rsidRPr="008557A7" w:rsidRDefault="006D70F0" w:rsidP="006D70F0">
      <w:pPr>
        <w:spacing w:after="0" w:line="240" w:lineRule="auto"/>
        <w:jc w:val="both"/>
      </w:pPr>
      <w:r w:rsidRPr="008557A7">
        <w:t xml:space="preserve">(b) neveikiu </w:t>
      </w:r>
      <w:r w:rsidRPr="008557A7">
        <w:rPr>
          <w:shd w:val="clear" w:color="auto" w:fill="FFFFFF"/>
        </w:rPr>
        <w:t>šios deklaracijos a) punkte nurodyto subjekto vardu ar jo nurodymu;</w:t>
      </w:r>
    </w:p>
    <w:p w14:paraId="1097E414" w14:textId="77777777" w:rsidR="006D70F0" w:rsidRPr="008557A7" w:rsidRDefault="006D70F0" w:rsidP="006D70F0">
      <w:pPr>
        <w:spacing w:after="0" w:line="240" w:lineRule="auto"/>
        <w:jc w:val="both"/>
      </w:pPr>
      <w:r w:rsidRPr="008557A7">
        <w:t xml:space="preserve">d) sutartis nebus paskirta vykdyti </w:t>
      </w:r>
      <w:r w:rsidRPr="008557A7">
        <w:rPr>
          <w:shd w:val="clear" w:color="auto" w:fill="FFFFFF"/>
        </w:rPr>
        <w:t>subrangovui (-ams), ar kitam (-iems) subjektui (-tams), kurių pajėgumais remiamasi, kurie priskirtini šios deklaracijos a) arba b) punktuose nurodytiems subjektams.</w:t>
      </w:r>
    </w:p>
    <w:p w14:paraId="2E1587B8" w14:textId="77777777" w:rsidR="006D70F0" w:rsidRPr="008557A7" w:rsidRDefault="006D70F0" w:rsidP="006D70F0"/>
    <w:p w14:paraId="0B045705" w14:textId="77777777" w:rsidR="006D70F0" w:rsidRPr="008557A7" w:rsidRDefault="006D70F0" w:rsidP="006D70F0"/>
    <w:p w14:paraId="408AFEA2" w14:textId="77777777" w:rsidR="006D70F0" w:rsidRPr="008557A7" w:rsidRDefault="006D70F0" w:rsidP="006D70F0">
      <w:pPr>
        <w:rPr>
          <w:rFonts w:eastAsiaTheme="majorEastAsia"/>
          <w:color w:val="0070C0"/>
        </w:rPr>
      </w:pPr>
    </w:p>
    <w:p w14:paraId="2F575FF3" w14:textId="77777777" w:rsidR="006D70F0" w:rsidRPr="008557A7" w:rsidRDefault="006D70F0" w:rsidP="006D70F0">
      <w:pPr>
        <w:rPr>
          <w:rFonts w:eastAsiaTheme="majorEastAsia"/>
          <w:color w:val="0070C0"/>
        </w:rPr>
      </w:pPr>
    </w:p>
    <w:p w14:paraId="4608B19D" w14:textId="77777777" w:rsidR="006D70F0" w:rsidRPr="008557A7" w:rsidRDefault="006D70F0" w:rsidP="006D70F0">
      <w:pPr>
        <w:rPr>
          <w:rFonts w:eastAsiaTheme="majorEastAsia"/>
          <w:color w:val="0070C0"/>
        </w:rPr>
      </w:pPr>
    </w:p>
    <w:p w14:paraId="5692A0B0" w14:textId="77777777" w:rsidR="006D70F0" w:rsidRPr="008557A7" w:rsidRDefault="006D70F0" w:rsidP="006D70F0">
      <w:pPr>
        <w:rPr>
          <w:rFonts w:eastAsiaTheme="majorEastAsia"/>
          <w:color w:val="0070C0"/>
        </w:rPr>
      </w:pPr>
    </w:p>
    <w:p w14:paraId="522B52CF" w14:textId="77777777" w:rsidR="006D70F0" w:rsidRPr="008557A7" w:rsidRDefault="006D70F0" w:rsidP="006D70F0">
      <w:pPr>
        <w:rPr>
          <w:rFonts w:eastAsiaTheme="majorEastAsia"/>
          <w:color w:val="0070C0"/>
        </w:rPr>
      </w:pPr>
    </w:p>
    <w:p w14:paraId="2A0A7D4A" w14:textId="77777777" w:rsidR="006D70F0" w:rsidRPr="008557A7" w:rsidRDefault="006D70F0" w:rsidP="006D70F0">
      <w:pPr>
        <w:rPr>
          <w:rFonts w:eastAsiaTheme="majorEastAsia"/>
          <w:color w:val="0070C0"/>
        </w:rPr>
      </w:pPr>
    </w:p>
    <w:p w14:paraId="6F7551A1" w14:textId="77777777" w:rsidR="006D70F0" w:rsidRPr="008557A7" w:rsidRDefault="006D70F0" w:rsidP="006D70F0">
      <w:pPr>
        <w:rPr>
          <w:rFonts w:eastAsiaTheme="majorEastAsia"/>
          <w:color w:val="0070C0"/>
        </w:rPr>
      </w:pPr>
    </w:p>
    <w:p w14:paraId="02C96DDA" w14:textId="77777777" w:rsidR="006D70F0" w:rsidRPr="008557A7" w:rsidRDefault="006D70F0" w:rsidP="006D70F0">
      <w:pPr>
        <w:pStyle w:val="Antrat2"/>
        <w:numPr>
          <w:ilvl w:val="0"/>
          <w:numId w:val="0"/>
        </w:numPr>
        <w:spacing w:after="0" w:line="240" w:lineRule="auto"/>
        <w:ind w:left="5823"/>
        <w:jc w:val="right"/>
        <w:rPr>
          <w:color w:val="0070C0"/>
        </w:rPr>
      </w:pPr>
      <w:bookmarkStart w:id="57" w:name="_Toc124404965"/>
    </w:p>
    <w:p w14:paraId="0487E817"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t>Pirkimo sąlygų 10 priedas</w:t>
      </w:r>
      <w:bookmarkEnd w:id="53"/>
      <w:bookmarkEnd w:id="54"/>
      <w:bookmarkEnd w:id="55"/>
      <w:bookmarkEnd w:id="57"/>
    </w:p>
    <w:p w14:paraId="2E886438" w14:textId="77777777" w:rsidR="006D70F0" w:rsidRPr="008557A7" w:rsidRDefault="006D70F0" w:rsidP="006D70F0">
      <w:pPr>
        <w:rPr>
          <w:lang w:eastAsia="lt-LT"/>
        </w:rPr>
      </w:pPr>
    </w:p>
    <w:p w14:paraId="4179945B" w14:textId="77777777" w:rsidR="006D70F0" w:rsidRPr="008557A7" w:rsidRDefault="006D70F0" w:rsidP="006D70F0">
      <w:pPr>
        <w:rPr>
          <w:lang w:eastAsia="lt-LT"/>
        </w:rPr>
      </w:pPr>
    </w:p>
    <w:p w14:paraId="703D42FE" w14:textId="77777777" w:rsidR="006D70F0" w:rsidRPr="008557A7" w:rsidRDefault="006D70F0" w:rsidP="006D70F0">
      <w:pPr>
        <w:tabs>
          <w:tab w:val="left" w:pos="3936"/>
        </w:tabs>
        <w:rPr>
          <w:b/>
          <w:lang w:eastAsia="lt-LT"/>
        </w:rPr>
      </w:pPr>
      <w:r w:rsidRPr="008557A7">
        <w:rPr>
          <w:b/>
          <w:lang w:eastAsia="lt-LT"/>
        </w:rPr>
        <w:t xml:space="preserve">                                                        SUTARTIES PROJEKTAS</w:t>
      </w:r>
    </w:p>
    <w:p w14:paraId="7940059A" w14:textId="77777777" w:rsidR="006D70F0" w:rsidRPr="008557A7" w:rsidRDefault="006D70F0" w:rsidP="006D70F0">
      <w:pPr>
        <w:tabs>
          <w:tab w:val="left" w:pos="3936"/>
        </w:tabs>
        <w:jc w:val="center"/>
        <w:rPr>
          <w:b/>
          <w:lang w:eastAsia="lt-LT"/>
        </w:rPr>
      </w:pPr>
      <w:r w:rsidRPr="008557A7">
        <w:rPr>
          <w:b/>
          <w:lang w:eastAsia="lt-LT"/>
        </w:rPr>
        <w:t>(pridedama)</w:t>
      </w:r>
    </w:p>
    <w:p w14:paraId="47212F1C" w14:textId="77777777" w:rsidR="00422FF7" w:rsidRDefault="00422FF7"/>
    <w:p w14:paraId="7A055F00" w14:textId="77777777" w:rsidR="00BA5828" w:rsidRDefault="00BA5828"/>
    <w:p w14:paraId="03141479" w14:textId="77777777" w:rsidR="00BA5828" w:rsidRDefault="00BA5828"/>
    <w:p w14:paraId="30F83A33" w14:textId="77777777" w:rsidR="00BA5828" w:rsidRDefault="00BA5828"/>
    <w:p w14:paraId="77404018" w14:textId="77777777" w:rsidR="00BA5828" w:rsidRDefault="00BA5828"/>
    <w:p w14:paraId="36B07089" w14:textId="77777777" w:rsidR="00BA5828" w:rsidRDefault="00BA5828"/>
    <w:p w14:paraId="2C1C33C7" w14:textId="77777777" w:rsidR="00BA5828" w:rsidRDefault="00BA5828"/>
    <w:p w14:paraId="4FABF39C" w14:textId="77777777" w:rsidR="00BA5828" w:rsidRDefault="00BA5828"/>
    <w:p w14:paraId="26178736" w14:textId="77777777" w:rsidR="00BA5828" w:rsidRDefault="00BA5828"/>
    <w:p w14:paraId="0A96095B" w14:textId="77777777" w:rsidR="00BA5828" w:rsidRDefault="00BA5828"/>
    <w:p w14:paraId="291F1A7A" w14:textId="77777777" w:rsidR="00BA5828" w:rsidRDefault="00BA5828"/>
    <w:p w14:paraId="3685232D" w14:textId="77777777" w:rsidR="00BA5828" w:rsidRDefault="00BA5828"/>
    <w:p w14:paraId="0E83C8BC" w14:textId="77777777" w:rsidR="00BA5828" w:rsidRDefault="00BA5828"/>
    <w:p w14:paraId="74DE2A56" w14:textId="77777777" w:rsidR="00BA5828" w:rsidRDefault="00BA5828"/>
    <w:p w14:paraId="67CDE1FD" w14:textId="77777777" w:rsidR="00BA5828" w:rsidRDefault="00BA5828"/>
    <w:p w14:paraId="663AA14E" w14:textId="77777777" w:rsidR="00BA5828" w:rsidRDefault="00BA5828"/>
    <w:p w14:paraId="46EE5206" w14:textId="77777777" w:rsidR="00BA5828" w:rsidRDefault="00BA5828"/>
    <w:p w14:paraId="4AD8B7A0" w14:textId="77777777" w:rsidR="00BA5828" w:rsidRDefault="00BA5828"/>
    <w:p w14:paraId="3D99CF36" w14:textId="77777777" w:rsidR="00BA5828" w:rsidRDefault="00BA5828"/>
    <w:sectPr w:rsidR="00BA5828" w:rsidSect="006D70F0">
      <w:footerReference w:type="default" r:id="rId22"/>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EE99" w14:textId="77777777" w:rsidR="00075BEA" w:rsidRDefault="00075BEA" w:rsidP="006D70F0">
      <w:pPr>
        <w:spacing w:after="0" w:line="240" w:lineRule="auto"/>
      </w:pPr>
      <w:r>
        <w:separator/>
      </w:r>
    </w:p>
  </w:endnote>
  <w:endnote w:type="continuationSeparator" w:id="0">
    <w:p w14:paraId="0AE10DEB" w14:textId="77777777" w:rsidR="00075BEA" w:rsidRDefault="00075BEA" w:rsidP="006D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0F3" w14:textId="77777777" w:rsidR="00161283" w:rsidRDefault="00000000">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3</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noProof/>
        <w:sz w:val="18"/>
        <w:szCs w:val="18"/>
      </w:rPr>
      <w:t>28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D6071" w14:textId="77777777" w:rsidR="00075BEA" w:rsidRDefault="00075BEA" w:rsidP="006D70F0">
      <w:pPr>
        <w:spacing w:after="0" w:line="240" w:lineRule="auto"/>
      </w:pPr>
      <w:r>
        <w:separator/>
      </w:r>
    </w:p>
  </w:footnote>
  <w:footnote w:type="continuationSeparator" w:id="0">
    <w:p w14:paraId="60C641B6" w14:textId="77777777" w:rsidR="00075BEA" w:rsidRDefault="00075BEA" w:rsidP="006D70F0">
      <w:pPr>
        <w:spacing w:after="0" w:line="240" w:lineRule="auto"/>
      </w:pPr>
      <w:r>
        <w:continuationSeparator/>
      </w:r>
    </w:p>
  </w:footnote>
  <w:footnote w:id="1">
    <w:p w14:paraId="681A286A" w14:textId="77777777" w:rsidR="00ED1807" w:rsidRPr="001620D3" w:rsidRDefault="00ED1807" w:rsidP="00ED18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D604B" w14:textId="77777777" w:rsidR="00ED1807" w:rsidRPr="001620D3" w:rsidRDefault="00ED1807" w:rsidP="00ED1807">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0B40BC4" w14:textId="77777777" w:rsidR="00ED1807" w:rsidRDefault="00ED1807" w:rsidP="00ED1807">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3434F9" w14:textId="77777777" w:rsidR="00ED1807" w:rsidRPr="001620D3" w:rsidRDefault="00ED1807" w:rsidP="00ED18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0F4F9" w14:textId="77777777" w:rsidR="00ED1807" w:rsidRPr="001620D3" w:rsidRDefault="00ED1807" w:rsidP="00ED1807">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022B6FE" w14:textId="77777777" w:rsidR="00ED1807" w:rsidRDefault="00ED1807" w:rsidP="00ED1807">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D31380" w14:textId="77777777" w:rsidR="00ED1807" w:rsidRPr="001620D3" w:rsidRDefault="00ED1807" w:rsidP="00ED18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FFE8C" w14:textId="77777777" w:rsidR="00ED1807" w:rsidRPr="001620D3" w:rsidRDefault="00ED1807" w:rsidP="00ED1807">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EF53407" w14:textId="77777777" w:rsidR="00ED1807" w:rsidRDefault="00ED1807" w:rsidP="00ED1807">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50A78"/>
    <w:multiLevelType w:val="hybridMultilevel"/>
    <w:tmpl w:val="8B2C774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0"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6652"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1162449">
    <w:abstractNumId w:val="22"/>
  </w:num>
  <w:num w:numId="2" w16cid:durableId="1646932407">
    <w:abstractNumId w:val="7"/>
  </w:num>
  <w:num w:numId="3" w16cid:durableId="1547795315">
    <w:abstractNumId w:val="16"/>
  </w:num>
  <w:num w:numId="4" w16cid:durableId="2102605171">
    <w:abstractNumId w:val="14"/>
  </w:num>
  <w:num w:numId="5" w16cid:durableId="2139564031">
    <w:abstractNumId w:val="18"/>
  </w:num>
  <w:num w:numId="6" w16cid:durableId="104858742">
    <w:abstractNumId w:val="15"/>
  </w:num>
  <w:num w:numId="7" w16cid:durableId="1819879552">
    <w:abstractNumId w:val="17"/>
  </w:num>
  <w:num w:numId="8" w16cid:durableId="1017124066">
    <w:abstractNumId w:val="1"/>
  </w:num>
  <w:num w:numId="9" w16cid:durableId="661154871">
    <w:abstractNumId w:val="5"/>
  </w:num>
  <w:num w:numId="10" w16cid:durableId="970595742">
    <w:abstractNumId w:val="20"/>
  </w:num>
  <w:num w:numId="11" w16cid:durableId="1176264011">
    <w:abstractNumId w:val="13"/>
  </w:num>
  <w:num w:numId="12" w16cid:durableId="1929656281">
    <w:abstractNumId w:val="4"/>
  </w:num>
  <w:num w:numId="13" w16cid:durableId="1369839961">
    <w:abstractNumId w:val="21"/>
  </w:num>
  <w:num w:numId="14" w16cid:durableId="1157841494">
    <w:abstractNumId w:val="9"/>
  </w:num>
  <w:num w:numId="15" w16cid:durableId="1917203321">
    <w:abstractNumId w:val="3"/>
  </w:num>
  <w:num w:numId="16" w16cid:durableId="1249312889">
    <w:abstractNumId w:val="8"/>
  </w:num>
  <w:num w:numId="17" w16cid:durableId="1401098316">
    <w:abstractNumId w:val="0"/>
  </w:num>
  <w:num w:numId="18" w16cid:durableId="963075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118303">
    <w:abstractNumId w:val="12"/>
  </w:num>
  <w:num w:numId="20" w16cid:durableId="674918111">
    <w:abstractNumId w:val="19"/>
  </w:num>
  <w:num w:numId="21" w16cid:durableId="1132793850">
    <w:abstractNumId w:val="10"/>
  </w:num>
  <w:num w:numId="22" w16cid:durableId="1334913119">
    <w:abstractNumId w:val="2"/>
  </w:num>
  <w:num w:numId="23" w16cid:durableId="1727410661">
    <w:abstractNumId w:val="11"/>
  </w:num>
  <w:num w:numId="24" w16cid:durableId="796145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F0"/>
    <w:rsid w:val="0000573E"/>
    <w:rsid w:val="00017653"/>
    <w:rsid w:val="00037433"/>
    <w:rsid w:val="00060A01"/>
    <w:rsid w:val="00075BEA"/>
    <w:rsid w:val="000A15F2"/>
    <w:rsid w:val="000E053B"/>
    <w:rsid w:val="001222FB"/>
    <w:rsid w:val="00140B84"/>
    <w:rsid w:val="00153C7C"/>
    <w:rsid w:val="00161283"/>
    <w:rsid w:val="00162E01"/>
    <w:rsid w:val="0018339E"/>
    <w:rsid w:val="00186058"/>
    <w:rsid w:val="001C70EE"/>
    <w:rsid w:val="001D1FD4"/>
    <w:rsid w:val="001D55B1"/>
    <w:rsid w:val="002228C2"/>
    <w:rsid w:val="00222FB9"/>
    <w:rsid w:val="0029010A"/>
    <w:rsid w:val="002F5313"/>
    <w:rsid w:val="002F66F9"/>
    <w:rsid w:val="00301252"/>
    <w:rsid w:val="0032632E"/>
    <w:rsid w:val="0033306B"/>
    <w:rsid w:val="00333E12"/>
    <w:rsid w:val="0036164F"/>
    <w:rsid w:val="00363366"/>
    <w:rsid w:val="00367387"/>
    <w:rsid w:val="003925D9"/>
    <w:rsid w:val="003B0A08"/>
    <w:rsid w:val="00422FF7"/>
    <w:rsid w:val="00452307"/>
    <w:rsid w:val="004828C8"/>
    <w:rsid w:val="00494184"/>
    <w:rsid w:val="004C2A94"/>
    <w:rsid w:val="004F18A4"/>
    <w:rsid w:val="00511316"/>
    <w:rsid w:val="00513240"/>
    <w:rsid w:val="00563A67"/>
    <w:rsid w:val="00587EA2"/>
    <w:rsid w:val="005913B1"/>
    <w:rsid w:val="00595E3E"/>
    <w:rsid w:val="005F2AFC"/>
    <w:rsid w:val="006250EF"/>
    <w:rsid w:val="00631A57"/>
    <w:rsid w:val="006372ED"/>
    <w:rsid w:val="00662477"/>
    <w:rsid w:val="006713E8"/>
    <w:rsid w:val="006871C2"/>
    <w:rsid w:val="006B03C9"/>
    <w:rsid w:val="006B4105"/>
    <w:rsid w:val="006D4670"/>
    <w:rsid w:val="006D70F0"/>
    <w:rsid w:val="006D7C7B"/>
    <w:rsid w:val="007403A4"/>
    <w:rsid w:val="00745D3D"/>
    <w:rsid w:val="0075088C"/>
    <w:rsid w:val="00773189"/>
    <w:rsid w:val="00782C04"/>
    <w:rsid w:val="00787754"/>
    <w:rsid w:val="007A6C8D"/>
    <w:rsid w:val="007B7A1F"/>
    <w:rsid w:val="007D340E"/>
    <w:rsid w:val="007D4464"/>
    <w:rsid w:val="007E4CD1"/>
    <w:rsid w:val="00811C3B"/>
    <w:rsid w:val="00817781"/>
    <w:rsid w:val="008422E3"/>
    <w:rsid w:val="008557A7"/>
    <w:rsid w:val="008572E5"/>
    <w:rsid w:val="008705D2"/>
    <w:rsid w:val="00872797"/>
    <w:rsid w:val="008C1097"/>
    <w:rsid w:val="008C26CE"/>
    <w:rsid w:val="008D17CA"/>
    <w:rsid w:val="008D203D"/>
    <w:rsid w:val="008D3390"/>
    <w:rsid w:val="008D3D60"/>
    <w:rsid w:val="0091671F"/>
    <w:rsid w:val="00921871"/>
    <w:rsid w:val="00942714"/>
    <w:rsid w:val="00967BF2"/>
    <w:rsid w:val="00970B48"/>
    <w:rsid w:val="00970F8A"/>
    <w:rsid w:val="00974FD4"/>
    <w:rsid w:val="009823A4"/>
    <w:rsid w:val="009C7E27"/>
    <w:rsid w:val="009F5901"/>
    <w:rsid w:val="00A06EDC"/>
    <w:rsid w:val="00A079DB"/>
    <w:rsid w:val="00A52E9A"/>
    <w:rsid w:val="00A6224F"/>
    <w:rsid w:val="00A704CA"/>
    <w:rsid w:val="00A90020"/>
    <w:rsid w:val="00AA3554"/>
    <w:rsid w:val="00AB3122"/>
    <w:rsid w:val="00AD052A"/>
    <w:rsid w:val="00AD146A"/>
    <w:rsid w:val="00AD2A49"/>
    <w:rsid w:val="00AD559E"/>
    <w:rsid w:val="00AD6F8A"/>
    <w:rsid w:val="00AE33F4"/>
    <w:rsid w:val="00AE5212"/>
    <w:rsid w:val="00B16944"/>
    <w:rsid w:val="00B16B43"/>
    <w:rsid w:val="00B21BD6"/>
    <w:rsid w:val="00B46678"/>
    <w:rsid w:val="00B71ABF"/>
    <w:rsid w:val="00B73F6C"/>
    <w:rsid w:val="00BA5828"/>
    <w:rsid w:val="00BB5ED8"/>
    <w:rsid w:val="00BF6ED2"/>
    <w:rsid w:val="00C11579"/>
    <w:rsid w:val="00C4504A"/>
    <w:rsid w:val="00C51ACD"/>
    <w:rsid w:val="00C557AB"/>
    <w:rsid w:val="00C574D6"/>
    <w:rsid w:val="00C74605"/>
    <w:rsid w:val="00C768BB"/>
    <w:rsid w:val="00C826F1"/>
    <w:rsid w:val="00CF2859"/>
    <w:rsid w:val="00CF5885"/>
    <w:rsid w:val="00D051AE"/>
    <w:rsid w:val="00D1796F"/>
    <w:rsid w:val="00D21A37"/>
    <w:rsid w:val="00D6339D"/>
    <w:rsid w:val="00D8469B"/>
    <w:rsid w:val="00D948E8"/>
    <w:rsid w:val="00DD515C"/>
    <w:rsid w:val="00DE01E3"/>
    <w:rsid w:val="00DE2911"/>
    <w:rsid w:val="00DE5568"/>
    <w:rsid w:val="00DE773A"/>
    <w:rsid w:val="00DF5BA7"/>
    <w:rsid w:val="00E12B49"/>
    <w:rsid w:val="00E219A4"/>
    <w:rsid w:val="00E26629"/>
    <w:rsid w:val="00E624A4"/>
    <w:rsid w:val="00E74C00"/>
    <w:rsid w:val="00E77665"/>
    <w:rsid w:val="00E80475"/>
    <w:rsid w:val="00E8533B"/>
    <w:rsid w:val="00EA44C5"/>
    <w:rsid w:val="00EB7A51"/>
    <w:rsid w:val="00ED1807"/>
    <w:rsid w:val="00ED36A2"/>
    <w:rsid w:val="00F07617"/>
    <w:rsid w:val="00F16264"/>
    <w:rsid w:val="00F20DEC"/>
    <w:rsid w:val="00FD0AEF"/>
    <w:rsid w:val="00FF2356"/>
    <w:rsid w:val="00FF2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F5B2"/>
  <w15:chartTrackingRefBased/>
  <w15:docId w15:val="{EF462808-A6B3-4FA5-B1DA-4E787698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0F0"/>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6D70F0"/>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6D70F0"/>
    <w:pPr>
      <w:numPr>
        <w:ilvl w:val="1"/>
        <w:numId w:val="1"/>
      </w:numPr>
      <w:ind w:left="180"/>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6D70F0"/>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6D70F0"/>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6D70F0"/>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6D70F0"/>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6D70F0"/>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6D70F0"/>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6D70F0"/>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D70F0"/>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6D70F0"/>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6D70F0"/>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6D70F0"/>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6D70F0"/>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6D70F0"/>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
    <w:rsid w:val="006D70F0"/>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6D70F0"/>
    <w:rPr>
      <w:u w:val="single"/>
    </w:rPr>
  </w:style>
  <w:style w:type="paragraph" w:customStyle="1" w:styleId="HeaderFooter">
    <w:name w:val="Header &amp; Footer"/>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6D70F0"/>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6D70F0"/>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6D70F0"/>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6D70F0"/>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6D70F0"/>
    <w:rPr>
      <w:sz w:val="24"/>
      <w:szCs w:val="24"/>
      <w:lang w:eastAsia="en-US"/>
    </w:rPr>
  </w:style>
  <w:style w:type="paragraph" w:styleId="Porat">
    <w:name w:val="footer"/>
    <w:basedOn w:val="prastasis"/>
    <w:link w:val="PoratDiagrama"/>
    <w:uiPriority w:val="99"/>
    <w:rsid w:val="006D70F0"/>
    <w:pPr>
      <w:tabs>
        <w:tab w:val="center" w:pos="4513"/>
        <w:tab w:val="right" w:pos="9026"/>
      </w:tabs>
    </w:pPr>
  </w:style>
  <w:style w:type="character" w:customStyle="1" w:styleId="PoratDiagrama">
    <w:name w:val="Poraštė Diagrama"/>
    <w:basedOn w:val="Numatytasispastraiposriftas"/>
    <w:link w:val="Porat"/>
    <w:uiPriority w:val="99"/>
    <w:rsid w:val="006D70F0"/>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6D70F0"/>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6D70F0"/>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6D70F0"/>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6D70F0"/>
    <w:pPr>
      <w:ind w:left="720"/>
    </w:pPr>
  </w:style>
  <w:style w:type="character" w:styleId="Komentaronuoroda">
    <w:name w:val="annotation reference"/>
    <w:basedOn w:val="Numatytasispastraiposriftas"/>
    <w:uiPriority w:val="99"/>
    <w:semiHidden/>
    <w:rsid w:val="006D70F0"/>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6D70F0"/>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6D70F0"/>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6D70F0"/>
    <w:rPr>
      <w:b/>
      <w:bCs/>
    </w:rPr>
  </w:style>
  <w:style w:type="character" w:customStyle="1" w:styleId="KomentarotemaDiagrama">
    <w:name w:val="Komentaro tema Diagrama"/>
    <w:basedOn w:val="KomentarotekstasDiagrama"/>
    <w:link w:val="Komentarotema"/>
    <w:uiPriority w:val="99"/>
    <w:semiHidden/>
    <w:rsid w:val="006D70F0"/>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6D70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70F0"/>
    <w:rPr>
      <w:rFonts w:ascii="Segoe UI" w:eastAsia="Arial Unicode MS" w:hAnsi="Segoe UI" w:cs="Segoe UI"/>
      <w:kern w:val="0"/>
      <w:sz w:val="18"/>
      <w:szCs w:val="18"/>
      <w14:ligatures w14:val="none"/>
    </w:rPr>
  </w:style>
  <w:style w:type="paragraph" w:customStyle="1" w:styleId="Sraopastraipa1">
    <w:name w:val="Sąrašo pastraipa1"/>
    <w:basedOn w:val="prastasis"/>
    <w:rsid w:val="006D70F0"/>
    <w:pPr>
      <w:ind w:left="720"/>
    </w:pPr>
    <w:rPr>
      <w:rFonts w:ascii="Calibri" w:hAnsi="Calibri" w:cs="Calibri"/>
      <w:sz w:val="22"/>
      <w:szCs w:val="22"/>
      <w:u w:color="FFFFFF"/>
    </w:rPr>
  </w:style>
  <w:style w:type="table" w:styleId="Lentelstinklelis">
    <w:name w:val="Table Grid"/>
    <w:basedOn w:val="prastojilentel"/>
    <w:uiPriority w:val="39"/>
    <w:rsid w:val="006D70F0"/>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6D70F0"/>
  </w:style>
  <w:style w:type="paragraph" w:styleId="Betarp">
    <w:name w:val="No Spacing"/>
    <w:link w:val="BetarpDiagrama"/>
    <w:uiPriority w:val="1"/>
    <w:qFormat/>
    <w:rsid w:val="006D70F0"/>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D70F0"/>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6D70F0"/>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6D70F0"/>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D70F0"/>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6D70F0"/>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6D70F0"/>
  </w:style>
  <w:style w:type="table" w:customStyle="1" w:styleId="Lentelstinklelis1">
    <w:name w:val="Lentelės tinklelis1"/>
    <w:basedOn w:val="prastojilentel"/>
    <w:next w:val="Lentelstinklelis"/>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D70F0"/>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6D70F0"/>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6D70F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6D70F0"/>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6D70F0"/>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6D70F0"/>
    <w:rPr>
      <w:rFonts w:ascii="Segoe UI" w:hAnsi="Segoe UI" w:cs="Segoe UI" w:hint="default"/>
      <w:sz w:val="18"/>
      <w:szCs w:val="18"/>
    </w:rPr>
  </w:style>
  <w:style w:type="paragraph" w:styleId="Paantrat">
    <w:name w:val="Subtitle"/>
    <w:basedOn w:val="prastasis"/>
    <w:next w:val="prastasis"/>
    <w:link w:val="PaantratDiagrama"/>
    <w:uiPriority w:val="11"/>
    <w:qFormat/>
    <w:rsid w:val="006D70F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D70F0"/>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6D70F0"/>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6D70F0"/>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6D70F0"/>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D70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70F0"/>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6D70F0"/>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6D70F0"/>
    <w:pPr>
      <w:spacing w:line="240" w:lineRule="auto"/>
      <w:ind w:firstLine="0"/>
      <w:jc w:val="left"/>
    </w:pPr>
    <w:rPr>
      <w:rFonts w:ascii="Times New Roman" w:eastAsia="Arial Unicode MS" w:hAnsi="Times New Roman" w:cs="Times New Roman"/>
      <w:kern w:val="0"/>
      <w:sz w:val="24"/>
      <w:szCs w:val="24"/>
      <w14:ligatures w14:val="none"/>
    </w:rPr>
  </w:style>
  <w:style w:type="character" w:customStyle="1" w:styleId="Neapdorotaspaminjimas1">
    <w:name w:val="Neapdorotas paminėjimas1"/>
    <w:basedOn w:val="Numatytasispastraiposriftas"/>
    <w:uiPriority w:val="99"/>
    <w:semiHidden/>
    <w:unhideWhenUsed/>
    <w:rsid w:val="006D70F0"/>
    <w:rPr>
      <w:color w:val="605E5C"/>
      <w:shd w:val="clear" w:color="auto" w:fill="E1DFDD"/>
    </w:rPr>
  </w:style>
  <w:style w:type="paragraph" w:customStyle="1" w:styleId="WW-Default">
    <w:name w:val="WW-Default"/>
    <w:uiPriority w:val="99"/>
    <w:rsid w:val="006D70F0"/>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character" w:styleId="Grietas">
    <w:name w:val="Strong"/>
    <w:basedOn w:val="Numatytasispastraiposriftas"/>
    <w:uiPriority w:val="22"/>
    <w:qFormat/>
    <w:rsid w:val="006D70F0"/>
    <w:rPr>
      <w:b/>
      <w:bCs/>
    </w:rPr>
  </w:style>
  <w:style w:type="character" w:styleId="Neapdorotaspaminjimas">
    <w:name w:val="Unresolved Mention"/>
    <w:basedOn w:val="Numatytasispastraiposriftas"/>
    <w:uiPriority w:val="99"/>
    <w:semiHidden/>
    <w:unhideWhenUsed/>
    <w:rsid w:val="006D70F0"/>
    <w:rPr>
      <w:color w:val="605E5C"/>
      <w:shd w:val="clear" w:color="auto" w:fill="E1DFDD"/>
    </w:rPr>
  </w:style>
  <w:style w:type="paragraph" w:customStyle="1" w:styleId="SLONormal">
    <w:name w:val="SLO Normal"/>
    <w:rsid w:val="00ED1807"/>
    <w:pPr>
      <w:suppressAutoHyphens/>
      <w:spacing w:before="120" w:after="120" w:line="240" w:lineRule="auto"/>
      <w:ind w:firstLine="0"/>
    </w:pPr>
    <w:rPr>
      <w:rFonts w:ascii="Times New Roman" w:eastAsia="Lucida Sans Unicode" w:hAnsi="Times New Roman" w:cs="Times New Roman"/>
      <w:kern w:val="1"/>
      <w:sz w:val="24"/>
      <w:szCs w:val="24"/>
      <w:lang w:val="en-GB" w:eastAsia="ar-SA"/>
      <w14:ligatures w14:val="none"/>
    </w:rPr>
  </w:style>
  <w:style w:type="paragraph" w:customStyle="1" w:styleId="Default">
    <w:name w:val="Default"/>
    <w:rsid w:val="004828C8"/>
    <w:pPr>
      <w:autoSpaceDE w:val="0"/>
      <w:autoSpaceDN w:val="0"/>
      <w:adjustRightInd w:val="0"/>
      <w:spacing w:line="240" w:lineRule="auto"/>
      <w:ind w:firstLine="0"/>
      <w:jc w:val="left"/>
    </w:pPr>
    <w:rPr>
      <w:rFonts w:ascii="Calibri" w:eastAsia="Arial Unicode MS" w:hAnsi="Calibri" w:cs="Calibri"/>
      <w:color w:val="000000"/>
      <w:kern w:val="0"/>
      <w:sz w:val="24"/>
      <w:szCs w:val="24"/>
      <w:lang w:eastAsia="lt-LT"/>
      <w14:ligatures w14:val="none"/>
    </w:rPr>
  </w:style>
  <w:style w:type="table" w:customStyle="1" w:styleId="Lentelstinklelis2">
    <w:name w:val="Lentelės tinklelis2"/>
    <w:basedOn w:val="prastojilentel"/>
    <w:next w:val="Lentelstinklelis"/>
    <w:uiPriority w:val="59"/>
    <w:rsid w:val="004828C8"/>
    <w:pPr>
      <w:spacing w:line="240" w:lineRule="auto"/>
      <w:ind w:firstLine="0"/>
      <w:jc w:val="left"/>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ssva.lt/cms/registrai"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ota.stancaitiene@silut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mailto:diana.benkunsk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5A95-D8C7-4DB6-9CE3-5310FEF7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40774</Words>
  <Characters>23242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2</cp:revision>
  <cp:lastPrinted>2025-04-18T05:31:00Z</cp:lastPrinted>
  <dcterms:created xsi:type="dcterms:W3CDTF">2025-04-18T05:32:00Z</dcterms:created>
  <dcterms:modified xsi:type="dcterms:W3CDTF">2025-04-18T05:32:00Z</dcterms:modified>
</cp:coreProperties>
</file>