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4C04AA" w14:textId="2D134516" w:rsidR="00CA40FD" w:rsidRPr="00517760" w:rsidRDefault="00CA40FD" w:rsidP="00CA40FD">
      <w:pPr>
        <w:jc w:val="right"/>
        <w:rPr>
          <w:rFonts w:ascii="Calibri Light" w:hAnsi="Calibri Light" w:cs="Calibri Light"/>
          <w:bCs/>
          <w:sz w:val="24"/>
          <w:szCs w:val="24"/>
          <w:lang w:val="lt-LT"/>
        </w:rPr>
      </w:pPr>
      <w:bookmarkStart w:id="0" w:name="_Hlk38954610"/>
      <w:r w:rsidRPr="00517760">
        <w:rPr>
          <w:rFonts w:ascii="Calibri Light" w:hAnsi="Calibri Light" w:cs="Calibri Light"/>
          <w:bCs/>
          <w:sz w:val="24"/>
          <w:szCs w:val="24"/>
          <w:lang w:val="lt-LT"/>
        </w:rPr>
        <w:t>2 priedas</w:t>
      </w:r>
    </w:p>
    <w:p w14:paraId="698A0303" w14:textId="77777777" w:rsidR="00CA40FD" w:rsidRPr="00517760" w:rsidRDefault="00CA40FD" w:rsidP="00CA40FD">
      <w:pPr>
        <w:jc w:val="right"/>
        <w:rPr>
          <w:rFonts w:ascii="Calibri Light" w:hAnsi="Calibri Light" w:cs="Calibri Light"/>
          <w:bCs/>
          <w:sz w:val="24"/>
          <w:szCs w:val="24"/>
          <w:lang w:val="lt-LT"/>
        </w:rPr>
      </w:pPr>
    </w:p>
    <w:p w14:paraId="059B0D41" w14:textId="35610877" w:rsidR="00B405BA" w:rsidRPr="00517760" w:rsidRDefault="00F210F5" w:rsidP="000237C2">
      <w:pPr>
        <w:jc w:val="center"/>
        <w:rPr>
          <w:rFonts w:ascii="Calibri Light" w:hAnsi="Calibri Light" w:cs="Calibri Light"/>
          <w:b/>
          <w:sz w:val="24"/>
          <w:szCs w:val="24"/>
          <w:lang w:val="lt-LT"/>
        </w:rPr>
      </w:pPr>
      <w:r w:rsidRPr="00517760">
        <w:rPr>
          <w:rFonts w:ascii="Calibri Light" w:hAnsi="Calibri Light" w:cs="Calibri Light"/>
          <w:b/>
          <w:sz w:val="24"/>
          <w:szCs w:val="24"/>
          <w:lang w:val="lt-LT"/>
        </w:rPr>
        <w:t>BALDŲ</w:t>
      </w:r>
      <w:r w:rsidR="00F31112" w:rsidRPr="00517760">
        <w:rPr>
          <w:rFonts w:ascii="Calibri Light" w:hAnsi="Calibri Light" w:cs="Calibri Light"/>
          <w:b/>
          <w:sz w:val="24"/>
          <w:szCs w:val="24"/>
          <w:lang w:val="lt-LT"/>
        </w:rPr>
        <w:t xml:space="preserve"> </w:t>
      </w:r>
      <w:r w:rsidR="00BB5C74" w:rsidRPr="00517760">
        <w:rPr>
          <w:rFonts w:ascii="Calibri Light" w:hAnsi="Calibri Light" w:cs="Calibri Light"/>
          <w:b/>
          <w:sz w:val="24"/>
          <w:szCs w:val="24"/>
          <w:lang w:val="lt-LT"/>
        </w:rPr>
        <w:t xml:space="preserve">SU MONTAVIMO PASLAUGOMIS </w:t>
      </w:r>
      <w:r w:rsidR="00B405BA" w:rsidRPr="00517760">
        <w:rPr>
          <w:rFonts w:ascii="Calibri Light" w:hAnsi="Calibri Light" w:cs="Calibri Light"/>
          <w:b/>
          <w:sz w:val="24"/>
          <w:szCs w:val="24"/>
          <w:lang w:val="lt-LT"/>
        </w:rPr>
        <w:t>PIRKIMO</w:t>
      </w:r>
      <w:r w:rsidR="00A416FA" w:rsidRPr="00517760">
        <w:rPr>
          <w:rFonts w:ascii="Calibri Light" w:hAnsi="Calibri Light" w:cs="Calibri Light"/>
          <w:b/>
          <w:sz w:val="24"/>
          <w:szCs w:val="24"/>
          <w:lang w:val="lt-LT"/>
        </w:rPr>
        <w:t xml:space="preserve"> </w:t>
      </w:r>
      <w:r w:rsidR="00B405BA" w:rsidRPr="00517760">
        <w:rPr>
          <w:rFonts w:ascii="Calibri Light" w:hAnsi="Calibri Light" w:cs="Calibri Light"/>
          <w:b/>
          <w:sz w:val="24"/>
          <w:szCs w:val="24"/>
          <w:lang w:val="lt-LT"/>
        </w:rPr>
        <w:t>-</w:t>
      </w:r>
      <w:r w:rsidR="00A416FA" w:rsidRPr="00517760">
        <w:rPr>
          <w:rFonts w:ascii="Calibri Light" w:hAnsi="Calibri Light" w:cs="Calibri Light"/>
          <w:b/>
          <w:sz w:val="24"/>
          <w:szCs w:val="24"/>
          <w:lang w:val="lt-LT"/>
        </w:rPr>
        <w:t xml:space="preserve"> </w:t>
      </w:r>
      <w:r w:rsidR="00B405BA" w:rsidRPr="00517760">
        <w:rPr>
          <w:rFonts w:ascii="Calibri Light" w:hAnsi="Calibri Light" w:cs="Calibri Light"/>
          <w:b/>
          <w:sz w:val="24"/>
          <w:szCs w:val="24"/>
          <w:lang w:val="lt-LT"/>
        </w:rPr>
        <w:t>PARDAVIMO SUTARTIS NR. 5.28-2</w:t>
      </w:r>
      <w:r w:rsidR="002B6BB3" w:rsidRPr="00517760">
        <w:rPr>
          <w:rFonts w:ascii="Calibri Light" w:hAnsi="Calibri Light" w:cs="Calibri Light"/>
          <w:b/>
          <w:sz w:val="24"/>
          <w:szCs w:val="24"/>
          <w:lang w:val="lt-LT"/>
        </w:rPr>
        <w:t>4</w:t>
      </w:r>
      <w:r w:rsidR="00B405BA" w:rsidRPr="00517760">
        <w:rPr>
          <w:rFonts w:ascii="Calibri Light" w:hAnsi="Calibri Light" w:cs="Calibri Light"/>
          <w:b/>
          <w:sz w:val="24"/>
          <w:szCs w:val="24"/>
          <w:lang w:val="lt-LT"/>
        </w:rPr>
        <w:t>/</w:t>
      </w:r>
    </w:p>
    <w:p w14:paraId="28581F4D" w14:textId="77777777" w:rsidR="00B405BA" w:rsidRPr="00517760" w:rsidRDefault="00B405BA" w:rsidP="000237C2">
      <w:pPr>
        <w:jc w:val="center"/>
        <w:rPr>
          <w:rFonts w:ascii="Calibri Light" w:hAnsi="Calibri Light" w:cs="Calibri Light"/>
          <w:b/>
          <w:sz w:val="24"/>
          <w:szCs w:val="24"/>
          <w:lang w:val="lt-LT"/>
        </w:rPr>
      </w:pPr>
    </w:p>
    <w:p w14:paraId="57B598A6" w14:textId="2C38B786" w:rsidR="00B405BA" w:rsidRPr="00517760" w:rsidRDefault="00B405BA" w:rsidP="000237C2">
      <w:pPr>
        <w:jc w:val="center"/>
        <w:rPr>
          <w:rFonts w:ascii="Calibri Light" w:hAnsi="Calibri Light" w:cs="Calibri Light"/>
          <w:sz w:val="24"/>
          <w:szCs w:val="24"/>
          <w:lang w:val="lt-LT"/>
        </w:rPr>
      </w:pPr>
      <w:r w:rsidRPr="00517760">
        <w:rPr>
          <w:rFonts w:ascii="Calibri Light" w:hAnsi="Calibri Light" w:cs="Calibri Light"/>
          <w:sz w:val="24"/>
          <w:szCs w:val="24"/>
          <w:lang w:val="lt-LT"/>
        </w:rPr>
        <w:t>202</w:t>
      </w:r>
      <w:r w:rsidR="002B6BB3" w:rsidRPr="00517760">
        <w:rPr>
          <w:rFonts w:ascii="Calibri Light" w:hAnsi="Calibri Light" w:cs="Calibri Light"/>
          <w:sz w:val="24"/>
          <w:szCs w:val="24"/>
          <w:lang w:val="lt-LT"/>
        </w:rPr>
        <w:t xml:space="preserve">4 </w:t>
      </w:r>
      <w:r w:rsidRPr="00517760">
        <w:rPr>
          <w:rFonts w:ascii="Calibri Light" w:hAnsi="Calibri Light" w:cs="Calibri Light"/>
          <w:sz w:val="24"/>
          <w:szCs w:val="24"/>
          <w:lang w:val="lt-LT"/>
        </w:rPr>
        <w:t>m</w:t>
      </w:r>
      <w:r w:rsidR="004474EF" w:rsidRPr="00517760">
        <w:rPr>
          <w:rFonts w:ascii="Calibri Light" w:hAnsi="Calibri Light" w:cs="Calibri Light"/>
          <w:sz w:val="24"/>
          <w:szCs w:val="24"/>
          <w:lang w:val="lt-LT"/>
        </w:rPr>
        <w:t>.    d.</w:t>
      </w:r>
      <w:r w:rsidR="004474EF" w:rsidRPr="00517760">
        <w:rPr>
          <w:rFonts w:ascii="Calibri Light" w:hAnsi="Calibri Light" w:cs="Calibri Light"/>
          <w:sz w:val="24"/>
          <w:szCs w:val="24"/>
          <w:lang w:val="lt-LT"/>
        </w:rPr>
        <w:br/>
        <w:t>Vilnius</w:t>
      </w:r>
    </w:p>
    <w:p w14:paraId="6CAE03AD" w14:textId="77777777" w:rsidR="00B405BA" w:rsidRPr="00517760" w:rsidRDefault="00B405BA" w:rsidP="000237C2">
      <w:pPr>
        <w:jc w:val="center"/>
        <w:rPr>
          <w:rFonts w:ascii="Calibri Light" w:hAnsi="Calibri Light" w:cs="Calibri Light"/>
          <w:sz w:val="24"/>
          <w:szCs w:val="24"/>
          <w:lang w:val="lt-LT"/>
        </w:rPr>
      </w:pPr>
    </w:p>
    <w:p w14:paraId="6ACFE8D9" w14:textId="438F81F0" w:rsidR="00B405BA" w:rsidRPr="00517760" w:rsidRDefault="00B405BA" w:rsidP="000237C2">
      <w:pPr>
        <w:ind w:firstLine="720"/>
        <w:jc w:val="both"/>
        <w:rPr>
          <w:rFonts w:ascii="Calibri Light" w:hAnsi="Calibri Light" w:cs="Calibri Light"/>
          <w:sz w:val="24"/>
          <w:szCs w:val="24"/>
          <w:lang w:val="lt-LT"/>
        </w:rPr>
      </w:pPr>
      <w:r w:rsidRPr="00517760">
        <w:rPr>
          <w:rFonts w:ascii="Calibri Light" w:hAnsi="Calibri Light" w:cs="Calibri Light"/>
          <w:b/>
          <w:sz w:val="24"/>
          <w:szCs w:val="24"/>
          <w:lang w:val="lt-LT"/>
        </w:rPr>
        <w:t>Savivaldybės įmonė „Vilniaus miesto būstas“</w:t>
      </w:r>
      <w:r w:rsidRPr="00517760">
        <w:rPr>
          <w:rFonts w:ascii="Calibri Light" w:hAnsi="Calibri Light" w:cs="Calibri Light"/>
          <w:sz w:val="24"/>
          <w:szCs w:val="24"/>
          <w:lang w:val="lt-LT"/>
        </w:rPr>
        <w:t xml:space="preserve">, juridinio asmens kodas 124568293, buveinės adresas: </w:t>
      </w:r>
      <w:r w:rsidR="00A20C08" w:rsidRPr="00517760">
        <w:rPr>
          <w:rFonts w:ascii="Calibri Light" w:hAnsi="Calibri Light" w:cs="Calibri Light"/>
          <w:sz w:val="24"/>
          <w:szCs w:val="24"/>
          <w:lang w:val="lt-LT"/>
        </w:rPr>
        <w:t>Naugarduko g. 98</w:t>
      </w:r>
      <w:r w:rsidRPr="00517760">
        <w:rPr>
          <w:rFonts w:ascii="Calibri Light" w:hAnsi="Calibri Light" w:cs="Calibri Light"/>
          <w:sz w:val="24"/>
          <w:szCs w:val="24"/>
          <w:lang w:val="lt-LT"/>
        </w:rPr>
        <w:t xml:space="preserve">, Vilnius, duomenys apie įmonę kaupiami Juridinių asmenų registre, toliau vadinama </w:t>
      </w:r>
      <w:r w:rsidRPr="00517760">
        <w:rPr>
          <w:rFonts w:ascii="Calibri Light" w:hAnsi="Calibri Light" w:cs="Calibri Light"/>
          <w:b/>
          <w:sz w:val="24"/>
          <w:szCs w:val="24"/>
          <w:lang w:val="lt-LT"/>
        </w:rPr>
        <w:t>Pirkėju</w:t>
      </w:r>
      <w:r w:rsidRPr="00517760">
        <w:rPr>
          <w:rFonts w:ascii="Calibri Light" w:hAnsi="Calibri Light" w:cs="Calibri Light"/>
          <w:sz w:val="24"/>
          <w:szCs w:val="24"/>
          <w:lang w:val="lt-LT"/>
        </w:rPr>
        <w:t>,</w:t>
      </w:r>
      <w:r w:rsidR="000237C2" w:rsidRPr="00517760">
        <w:rPr>
          <w:rFonts w:ascii="Calibri Light" w:eastAsiaTheme="majorEastAsia" w:hAnsi="Calibri Light" w:cs="Calibri Light"/>
          <w:bCs/>
          <w:color w:val="000000" w:themeColor="text1"/>
          <w:sz w:val="24"/>
          <w:szCs w:val="24"/>
          <w:lang w:val="lt-LT" w:eastAsia="lt-LT" w:bidi="lt-LT"/>
        </w:rPr>
        <w:t xml:space="preserve"> atstovaujama </w:t>
      </w:r>
      <w:r w:rsidR="002B6BB3" w:rsidRPr="00517760">
        <w:rPr>
          <w:rFonts w:ascii="Calibri Light" w:eastAsiaTheme="majorEastAsia" w:hAnsi="Calibri Light" w:cs="Calibri Light"/>
          <w:bCs/>
          <w:color w:val="000000" w:themeColor="text1"/>
          <w:sz w:val="24"/>
          <w:szCs w:val="24"/>
          <w:lang w:val="lt-LT" w:eastAsia="lt-LT" w:bidi="lt-LT"/>
        </w:rPr>
        <w:t xml:space="preserve"> </w:t>
      </w:r>
      <w:r w:rsidR="002B6BB3" w:rsidRPr="00517760">
        <w:rPr>
          <w:rFonts w:ascii="Calibri Light" w:hAnsi="Calibri Light" w:cs="Calibri Light"/>
          <w:sz w:val="24"/>
          <w:szCs w:val="24"/>
          <w:lang w:val="lt-LT"/>
        </w:rPr>
        <w:t xml:space="preserve"> _______</w:t>
      </w:r>
      <w:r w:rsidR="00CA40FD" w:rsidRPr="00517760">
        <w:rPr>
          <w:rFonts w:ascii="Calibri Light" w:eastAsiaTheme="majorEastAsia" w:hAnsi="Calibri Light" w:cs="Calibri Light"/>
          <w:bCs/>
          <w:color w:val="000000" w:themeColor="text1"/>
          <w:sz w:val="24"/>
          <w:szCs w:val="24"/>
          <w:lang w:val="lt-LT" w:eastAsia="lt-LT" w:bidi="lt-LT"/>
        </w:rPr>
        <w:t>,</w:t>
      </w:r>
      <w:r w:rsidR="000237C2" w:rsidRPr="00517760">
        <w:rPr>
          <w:rFonts w:ascii="Calibri Light" w:hAnsi="Calibri Light" w:cs="Calibri Light"/>
          <w:sz w:val="24"/>
          <w:szCs w:val="24"/>
          <w:lang w:val="lt-LT"/>
        </w:rPr>
        <w:t xml:space="preserve"> </w:t>
      </w:r>
      <w:r w:rsidR="00CA40FD" w:rsidRPr="00517760">
        <w:rPr>
          <w:rFonts w:ascii="Calibri Light" w:hAnsi="Calibri Light" w:cs="Calibri Light"/>
          <w:sz w:val="24"/>
          <w:szCs w:val="24"/>
          <w:lang w:val="lt-LT"/>
        </w:rPr>
        <w:t>veikiančios pagal įmonės įstatus</w:t>
      </w:r>
      <w:r w:rsidR="000237C2" w:rsidRPr="00517760">
        <w:rPr>
          <w:rFonts w:ascii="Calibri Light" w:eastAsiaTheme="majorEastAsia" w:hAnsi="Calibri Light" w:cs="Calibri Light"/>
          <w:bCs/>
          <w:color w:val="000000"/>
          <w:sz w:val="24"/>
          <w:szCs w:val="24"/>
          <w:lang w:val="lt-LT"/>
        </w:rPr>
        <w:t xml:space="preserve">, </w:t>
      </w:r>
    </w:p>
    <w:p w14:paraId="4524C757" w14:textId="77777777" w:rsidR="00B405BA" w:rsidRPr="00517760" w:rsidRDefault="00B405BA" w:rsidP="000237C2">
      <w:pPr>
        <w:ind w:firstLine="720"/>
        <w:jc w:val="both"/>
        <w:rPr>
          <w:rFonts w:ascii="Calibri Light" w:hAnsi="Calibri Light" w:cs="Calibri Light"/>
          <w:sz w:val="24"/>
          <w:szCs w:val="24"/>
          <w:lang w:val="lt-LT"/>
        </w:rPr>
      </w:pPr>
      <w:r w:rsidRPr="00517760">
        <w:rPr>
          <w:rFonts w:ascii="Calibri Light" w:hAnsi="Calibri Light" w:cs="Calibri Light"/>
          <w:sz w:val="24"/>
          <w:szCs w:val="24"/>
          <w:lang w:val="lt-LT"/>
        </w:rPr>
        <w:t xml:space="preserve"> ir </w:t>
      </w:r>
      <w:r w:rsidRPr="00517760">
        <w:rPr>
          <w:rFonts w:ascii="Calibri Light" w:hAnsi="Calibri Light" w:cs="Calibri Light"/>
          <w:b/>
          <w:bCs/>
          <w:sz w:val="24"/>
          <w:szCs w:val="24"/>
          <w:lang w:val="lt-LT"/>
        </w:rPr>
        <w:t xml:space="preserve"> </w:t>
      </w:r>
      <w:r w:rsidRPr="00517760">
        <w:rPr>
          <w:rFonts w:ascii="Calibri Light" w:hAnsi="Calibri Light" w:cs="Calibri Light"/>
          <w:sz w:val="24"/>
          <w:szCs w:val="24"/>
          <w:lang w:val="lt-LT"/>
        </w:rPr>
        <w:t xml:space="preserve">             </w:t>
      </w:r>
    </w:p>
    <w:p w14:paraId="2F002DD9" w14:textId="26C445FD" w:rsidR="00B405BA" w:rsidRPr="00517760" w:rsidRDefault="003712F5" w:rsidP="000237C2">
      <w:pPr>
        <w:ind w:firstLine="720"/>
        <w:jc w:val="both"/>
        <w:rPr>
          <w:rFonts w:ascii="Calibri Light" w:hAnsi="Calibri Light" w:cs="Calibri Light"/>
          <w:bCs/>
          <w:sz w:val="24"/>
          <w:szCs w:val="24"/>
          <w:lang w:val="lt-LT"/>
        </w:rPr>
      </w:pPr>
      <w:r w:rsidRPr="00517760">
        <w:rPr>
          <w:rFonts w:ascii="Calibri Light" w:hAnsi="Calibri Light" w:cs="Calibri Light"/>
          <w:b/>
          <w:bCs/>
          <w:sz w:val="24"/>
          <w:szCs w:val="24"/>
          <w:lang w:val="lt-LT"/>
        </w:rPr>
        <w:t>______</w:t>
      </w:r>
      <w:r w:rsidR="00B405BA" w:rsidRPr="00517760">
        <w:rPr>
          <w:rFonts w:ascii="Calibri Light" w:hAnsi="Calibri Light" w:cs="Calibri Light"/>
          <w:sz w:val="24"/>
          <w:szCs w:val="24"/>
          <w:lang w:val="lt-LT"/>
        </w:rPr>
        <w:t xml:space="preserve">, </w:t>
      </w:r>
      <w:r w:rsidR="004474EF" w:rsidRPr="00517760">
        <w:rPr>
          <w:rFonts w:ascii="Calibri Light" w:hAnsi="Calibri Light" w:cs="Calibri Light"/>
          <w:sz w:val="24"/>
          <w:szCs w:val="24"/>
          <w:lang w:val="lt-LT"/>
        </w:rPr>
        <w:t xml:space="preserve">juridinio asmens kodas </w:t>
      </w:r>
      <w:r w:rsidRPr="00517760">
        <w:rPr>
          <w:rFonts w:ascii="Calibri Light" w:hAnsi="Calibri Light" w:cs="Calibri Light"/>
          <w:sz w:val="24"/>
          <w:szCs w:val="24"/>
          <w:lang w:val="lt-LT"/>
        </w:rPr>
        <w:t>______</w:t>
      </w:r>
      <w:r w:rsidR="00B405BA" w:rsidRPr="00517760">
        <w:rPr>
          <w:rFonts w:ascii="Calibri Light" w:hAnsi="Calibri Light" w:cs="Calibri Light"/>
          <w:sz w:val="24"/>
          <w:szCs w:val="24"/>
          <w:lang w:val="lt-LT"/>
        </w:rPr>
        <w:t>, buveinės adresas:</w:t>
      </w:r>
      <w:r w:rsidR="004474EF" w:rsidRPr="00517760">
        <w:rPr>
          <w:rFonts w:ascii="Calibri Light" w:hAnsi="Calibri Light" w:cs="Calibri Light"/>
          <w:sz w:val="24"/>
          <w:szCs w:val="24"/>
          <w:lang w:val="lt-LT"/>
        </w:rPr>
        <w:t xml:space="preserve"> </w:t>
      </w:r>
      <w:r w:rsidRPr="00517760">
        <w:rPr>
          <w:rFonts w:ascii="Calibri Light" w:hAnsi="Calibri Light" w:cs="Calibri Light"/>
          <w:sz w:val="24"/>
          <w:szCs w:val="24"/>
          <w:lang w:val="lt-LT"/>
        </w:rPr>
        <w:t>______</w:t>
      </w:r>
      <w:r w:rsidR="00B405BA" w:rsidRPr="00517760">
        <w:rPr>
          <w:rFonts w:ascii="Calibri Light" w:hAnsi="Calibri Light" w:cs="Calibri Light"/>
          <w:i/>
          <w:iCs/>
          <w:sz w:val="24"/>
          <w:szCs w:val="24"/>
          <w:lang w:val="lt-LT"/>
        </w:rPr>
        <w:t xml:space="preserve">, </w:t>
      </w:r>
      <w:r w:rsidR="00B405BA" w:rsidRPr="00517760">
        <w:rPr>
          <w:rFonts w:ascii="Calibri Light" w:hAnsi="Calibri Light" w:cs="Calibri Light"/>
          <w:sz w:val="24"/>
          <w:szCs w:val="24"/>
          <w:lang w:val="lt-LT"/>
        </w:rPr>
        <w:t>duomenys apie įmonę kaupiami Juridinių asmenų registre</w:t>
      </w:r>
      <w:r w:rsidR="00B405BA" w:rsidRPr="00517760">
        <w:rPr>
          <w:rFonts w:ascii="Calibri Light" w:hAnsi="Calibri Light" w:cs="Calibri Light"/>
          <w:i/>
          <w:iCs/>
          <w:sz w:val="24"/>
          <w:szCs w:val="24"/>
          <w:lang w:val="lt-LT"/>
        </w:rPr>
        <w:t>,</w:t>
      </w:r>
      <w:r w:rsidR="004474EF" w:rsidRPr="00517760">
        <w:rPr>
          <w:rFonts w:ascii="Calibri Light" w:hAnsi="Calibri Light" w:cs="Calibri Light"/>
          <w:i/>
          <w:iCs/>
          <w:sz w:val="24"/>
          <w:szCs w:val="24"/>
          <w:lang w:val="lt-LT"/>
        </w:rPr>
        <w:t xml:space="preserve"> </w:t>
      </w:r>
      <w:r w:rsidR="00B405BA" w:rsidRPr="00517760">
        <w:rPr>
          <w:rFonts w:ascii="Calibri Light" w:hAnsi="Calibri Light" w:cs="Calibri Light"/>
          <w:sz w:val="24"/>
          <w:szCs w:val="24"/>
          <w:lang w:val="lt-LT"/>
        </w:rPr>
        <w:t xml:space="preserve">toliau vadinama </w:t>
      </w:r>
      <w:r w:rsidR="00B405BA" w:rsidRPr="00517760">
        <w:rPr>
          <w:rFonts w:ascii="Calibri Light" w:hAnsi="Calibri Light" w:cs="Calibri Light"/>
          <w:b/>
          <w:sz w:val="24"/>
          <w:szCs w:val="24"/>
          <w:lang w:val="lt-LT"/>
        </w:rPr>
        <w:t>Pardavėju</w:t>
      </w:r>
      <w:r w:rsidR="00B405BA" w:rsidRPr="00517760">
        <w:rPr>
          <w:rFonts w:ascii="Calibri Light" w:hAnsi="Calibri Light" w:cs="Calibri Light"/>
          <w:sz w:val="24"/>
          <w:szCs w:val="24"/>
          <w:lang w:val="lt-LT"/>
        </w:rPr>
        <w:t xml:space="preserve">, atstovaujama </w:t>
      </w:r>
      <w:r w:rsidRPr="00517760">
        <w:rPr>
          <w:rFonts w:ascii="Calibri Light" w:hAnsi="Calibri Light" w:cs="Calibri Light"/>
          <w:sz w:val="24"/>
          <w:szCs w:val="24"/>
          <w:lang w:val="lt-LT"/>
        </w:rPr>
        <w:t>_______</w:t>
      </w:r>
      <w:r w:rsidR="00B405BA" w:rsidRPr="00517760">
        <w:rPr>
          <w:rFonts w:ascii="Calibri Light" w:hAnsi="Calibri Light" w:cs="Calibri Light"/>
          <w:sz w:val="24"/>
          <w:szCs w:val="24"/>
          <w:lang w:val="lt-LT"/>
        </w:rPr>
        <w:t xml:space="preserve">, veikiančio pagal </w:t>
      </w:r>
      <w:r w:rsidR="004474EF" w:rsidRPr="00517760">
        <w:rPr>
          <w:rFonts w:ascii="Calibri Light" w:hAnsi="Calibri Light" w:cs="Calibri Light"/>
          <w:sz w:val="24"/>
          <w:szCs w:val="24"/>
          <w:lang w:val="lt-LT"/>
        </w:rPr>
        <w:t>bendrovės įstatus</w:t>
      </w:r>
      <w:r w:rsidR="00B405BA" w:rsidRPr="00517760">
        <w:rPr>
          <w:rFonts w:ascii="Calibri Light" w:hAnsi="Calibri Light" w:cs="Calibri Light"/>
          <w:sz w:val="24"/>
          <w:szCs w:val="24"/>
          <w:lang w:val="lt-LT"/>
        </w:rPr>
        <w:t>,</w:t>
      </w:r>
    </w:p>
    <w:p w14:paraId="34EB9E1F" w14:textId="24498384" w:rsidR="00B405BA" w:rsidRPr="00517760" w:rsidRDefault="00B405BA" w:rsidP="000237C2">
      <w:pPr>
        <w:ind w:firstLine="720"/>
        <w:jc w:val="both"/>
        <w:rPr>
          <w:rFonts w:ascii="Calibri Light" w:hAnsi="Calibri Light" w:cs="Calibri Light"/>
          <w:sz w:val="24"/>
          <w:szCs w:val="24"/>
          <w:lang w:val="lt-LT"/>
        </w:rPr>
      </w:pPr>
      <w:r w:rsidRPr="00517760">
        <w:rPr>
          <w:rFonts w:ascii="Calibri Light" w:hAnsi="Calibri Light" w:cs="Calibri Light"/>
          <w:sz w:val="24"/>
          <w:szCs w:val="24"/>
          <w:lang w:val="lt-LT"/>
        </w:rPr>
        <w:t xml:space="preserve">toliau Pirkėjas ir Pardavėjas kiekvienas atskirai vadinamas </w:t>
      </w:r>
      <w:r w:rsidRPr="00517760">
        <w:rPr>
          <w:rFonts w:ascii="Calibri Light" w:hAnsi="Calibri Light" w:cs="Calibri Light"/>
          <w:b/>
          <w:sz w:val="24"/>
          <w:szCs w:val="24"/>
          <w:lang w:val="lt-LT"/>
        </w:rPr>
        <w:t>Šalimi</w:t>
      </w:r>
      <w:r w:rsidRPr="00517760">
        <w:rPr>
          <w:rFonts w:ascii="Calibri Light" w:hAnsi="Calibri Light" w:cs="Calibri Light"/>
          <w:sz w:val="24"/>
          <w:szCs w:val="24"/>
          <w:lang w:val="lt-LT"/>
        </w:rPr>
        <w:t xml:space="preserve">, o kartu – </w:t>
      </w:r>
      <w:r w:rsidRPr="00517760">
        <w:rPr>
          <w:rFonts w:ascii="Calibri Light" w:hAnsi="Calibri Light" w:cs="Calibri Light"/>
          <w:b/>
          <w:sz w:val="24"/>
          <w:szCs w:val="24"/>
          <w:lang w:val="lt-LT"/>
        </w:rPr>
        <w:t>Šalimis</w:t>
      </w:r>
      <w:r w:rsidRPr="00517760">
        <w:rPr>
          <w:rFonts w:ascii="Calibri Light" w:hAnsi="Calibri Light" w:cs="Calibri Light"/>
          <w:sz w:val="24"/>
          <w:szCs w:val="24"/>
          <w:lang w:val="lt-LT"/>
        </w:rPr>
        <w:t xml:space="preserve">, pasirašė šią  </w:t>
      </w:r>
      <w:r w:rsidR="00746242" w:rsidRPr="00517760">
        <w:rPr>
          <w:rFonts w:ascii="Calibri Light" w:hAnsi="Calibri Light" w:cs="Calibri Light"/>
          <w:sz w:val="24"/>
          <w:szCs w:val="24"/>
          <w:lang w:val="lt-LT"/>
        </w:rPr>
        <w:t xml:space="preserve">biuro baldų </w:t>
      </w:r>
      <w:r w:rsidRPr="00517760">
        <w:rPr>
          <w:rFonts w:ascii="Calibri Light" w:hAnsi="Calibri Light" w:cs="Calibri Light"/>
          <w:sz w:val="24"/>
          <w:szCs w:val="24"/>
          <w:lang w:val="lt-LT"/>
        </w:rPr>
        <w:t>pirkimo-pardavimo sutartį</w:t>
      </w:r>
      <w:r w:rsidR="00746242" w:rsidRPr="00517760">
        <w:rPr>
          <w:rFonts w:ascii="Calibri Light" w:hAnsi="Calibri Light" w:cs="Calibri Light"/>
          <w:sz w:val="24"/>
          <w:szCs w:val="24"/>
          <w:lang w:val="lt-LT"/>
        </w:rPr>
        <w:t xml:space="preserve">, </w:t>
      </w:r>
      <w:r w:rsidRPr="00517760">
        <w:rPr>
          <w:rFonts w:ascii="Calibri Light" w:hAnsi="Calibri Light" w:cs="Calibri Light"/>
          <w:sz w:val="24"/>
          <w:szCs w:val="24"/>
          <w:lang w:val="lt-LT"/>
        </w:rPr>
        <w:t xml:space="preserve">toliau vadinama </w:t>
      </w:r>
      <w:r w:rsidRPr="00517760">
        <w:rPr>
          <w:rFonts w:ascii="Calibri Light" w:hAnsi="Calibri Light" w:cs="Calibri Light"/>
          <w:b/>
          <w:sz w:val="24"/>
          <w:szCs w:val="24"/>
          <w:lang w:val="lt-LT"/>
        </w:rPr>
        <w:t>Sutartimi</w:t>
      </w:r>
      <w:r w:rsidRPr="00517760">
        <w:rPr>
          <w:rFonts w:ascii="Calibri Light" w:hAnsi="Calibri Light" w:cs="Calibri Light"/>
          <w:sz w:val="24"/>
          <w:szCs w:val="24"/>
          <w:lang w:val="lt-LT"/>
        </w:rPr>
        <w:t xml:space="preserve">. </w:t>
      </w:r>
    </w:p>
    <w:p w14:paraId="4E1DDF41" w14:textId="77777777" w:rsidR="00B405BA" w:rsidRPr="00517760" w:rsidRDefault="00B405BA" w:rsidP="000237C2">
      <w:pPr>
        <w:ind w:firstLine="720"/>
        <w:jc w:val="both"/>
        <w:rPr>
          <w:rFonts w:ascii="Calibri Light" w:hAnsi="Calibri Light" w:cs="Calibri Light"/>
          <w:sz w:val="24"/>
          <w:szCs w:val="24"/>
          <w:lang w:val="lt-LT"/>
        </w:rPr>
      </w:pPr>
    </w:p>
    <w:p w14:paraId="6B0AB234" w14:textId="77777777" w:rsidR="00B405BA" w:rsidRPr="00517760" w:rsidRDefault="00B405BA" w:rsidP="000237C2">
      <w:pPr>
        <w:numPr>
          <w:ilvl w:val="0"/>
          <w:numId w:val="2"/>
        </w:numPr>
        <w:tabs>
          <w:tab w:val="left" w:pos="284"/>
        </w:tabs>
        <w:contextualSpacing/>
        <w:jc w:val="center"/>
        <w:rPr>
          <w:rFonts w:ascii="Calibri Light" w:hAnsi="Calibri Light" w:cs="Calibri Light"/>
          <w:b/>
          <w:sz w:val="24"/>
          <w:szCs w:val="24"/>
          <w:lang w:val="lt-LT"/>
        </w:rPr>
      </w:pPr>
      <w:r w:rsidRPr="00517760">
        <w:rPr>
          <w:rFonts w:ascii="Calibri Light" w:hAnsi="Calibri Light" w:cs="Calibri Light"/>
          <w:b/>
          <w:sz w:val="24"/>
          <w:szCs w:val="24"/>
          <w:lang w:val="lt-LT"/>
        </w:rPr>
        <w:t>SUTARTIES OBJEKTAS</w:t>
      </w:r>
    </w:p>
    <w:p w14:paraId="14635CD2" w14:textId="4EAC1FDB" w:rsidR="00B405BA" w:rsidRPr="00517760" w:rsidRDefault="00B405BA" w:rsidP="000237C2">
      <w:pPr>
        <w:ind w:firstLine="709"/>
        <w:contextualSpacing/>
        <w:jc w:val="both"/>
        <w:rPr>
          <w:rFonts w:ascii="Calibri Light" w:hAnsi="Calibri Light" w:cs="Calibri Light"/>
          <w:sz w:val="24"/>
          <w:szCs w:val="24"/>
          <w:lang w:val="lt-LT"/>
        </w:rPr>
      </w:pPr>
      <w:r w:rsidRPr="00517760">
        <w:rPr>
          <w:rFonts w:ascii="Calibri Light" w:hAnsi="Calibri Light" w:cs="Calibri Light"/>
          <w:sz w:val="24"/>
          <w:szCs w:val="24"/>
          <w:lang w:val="lt-LT"/>
        </w:rPr>
        <w:t xml:space="preserve">1.1. Vadovaujantis šioje Sutartyje nustatytomis sąlygomis ir tvarka Pirkėjas paveda, o Pardavėjas įsipareigoja parduoti </w:t>
      </w:r>
      <w:r w:rsidR="00F210F5" w:rsidRPr="00517760">
        <w:rPr>
          <w:rFonts w:ascii="Calibri Light" w:hAnsi="Calibri Light" w:cs="Calibri Light"/>
          <w:sz w:val="24"/>
          <w:szCs w:val="24"/>
          <w:lang w:val="lt-LT"/>
        </w:rPr>
        <w:t>baldus</w:t>
      </w:r>
      <w:r w:rsidR="003712F5" w:rsidRPr="00517760">
        <w:rPr>
          <w:rFonts w:ascii="Calibri Light" w:hAnsi="Calibri Light" w:cs="Calibri Light"/>
          <w:sz w:val="24"/>
          <w:szCs w:val="24"/>
          <w:lang w:val="lt-LT"/>
        </w:rPr>
        <w:t>, skirtus būstui</w:t>
      </w:r>
      <w:r w:rsidR="00F210F5" w:rsidRPr="00517760">
        <w:rPr>
          <w:rFonts w:ascii="Calibri Light" w:hAnsi="Calibri Light" w:cs="Calibri Light"/>
          <w:sz w:val="24"/>
          <w:szCs w:val="24"/>
          <w:lang w:val="lt-LT"/>
        </w:rPr>
        <w:t xml:space="preserve"> </w:t>
      </w:r>
      <w:r w:rsidRPr="00517760">
        <w:rPr>
          <w:rFonts w:ascii="Calibri Light" w:hAnsi="Calibri Light" w:cs="Calibri Light"/>
          <w:sz w:val="24"/>
          <w:szCs w:val="24"/>
          <w:lang w:val="lt-LT"/>
        </w:rPr>
        <w:t xml:space="preserve">(toliau – Prekės) </w:t>
      </w:r>
      <w:r w:rsidR="00F210F5" w:rsidRPr="00517760">
        <w:rPr>
          <w:rFonts w:ascii="Calibri Light" w:hAnsi="Calibri Light" w:cs="Calibri Light"/>
          <w:sz w:val="24"/>
          <w:szCs w:val="24"/>
          <w:lang w:val="lt-LT"/>
        </w:rPr>
        <w:t xml:space="preserve">su montavimo </w:t>
      </w:r>
      <w:r w:rsidR="00D27846" w:rsidRPr="00517760">
        <w:rPr>
          <w:rFonts w:ascii="Calibri Light" w:hAnsi="Calibri Light" w:cs="Calibri Light"/>
          <w:sz w:val="24"/>
          <w:szCs w:val="24"/>
          <w:lang w:val="lt-LT"/>
        </w:rPr>
        <w:t>paslaugomis</w:t>
      </w:r>
      <w:r w:rsidR="00F210F5" w:rsidRPr="00517760">
        <w:rPr>
          <w:rFonts w:ascii="Calibri Light" w:hAnsi="Calibri Light" w:cs="Calibri Light"/>
          <w:sz w:val="24"/>
          <w:szCs w:val="24"/>
          <w:lang w:val="lt-LT"/>
        </w:rPr>
        <w:t xml:space="preserve"> </w:t>
      </w:r>
      <w:r w:rsidRPr="00517760">
        <w:rPr>
          <w:rFonts w:ascii="Calibri Light" w:hAnsi="Calibri Light" w:cs="Calibri Light"/>
          <w:sz w:val="24"/>
          <w:szCs w:val="24"/>
          <w:lang w:val="lt-LT"/>
        </w:rPr>
        <w:t>pagal Techninėje specifikacijoje (Sutarties 1 priedas) ir Pardavėjo pasiūlyme (Sutarties 2 priedas) nurodytas sąlygas ir kiekius.</w:t>
      </w:r>
    </w:p>
    <w:p w14:paraId="5C7B028A" w14:textId="77777777" w:rsidR="00B4188A" w:rsidRPr="00517760" w:rsidRDefault="00B405BA" w:rsidP="00B4188A">
      <w:pPr>
        <w:ind w:firstLine="709"/>
        <w:jc w:val="both"/>
        <w:outlineLvl w:val="8"/>
        <w:rPr>
          <w:rFonts w:ascii="Calibri Light" w:hAnsi="Calibri Light" w:cs="Calibri Light"/>
          <w:sz w:val="24"/>
          <w:szCs w:val="24"/>
          <w:lang w:val="lt-LT" w:eastAsia="lt-LT"/>
        </w:rPr>
      </w:pPr>
      <w:r w:rsidRPr="00517760">
        <w:rPr>
          <w:rFonts w:ascii="Calibri Light" w:hAnsi="Calibri Light" w:cs="Calibri Light"/>
          <w:sz w:val="24"/>
          <w:szCs w:val="24"/>
          <w:lang w:val="lt-LT"/>
        </w:rPr>
        <w:t>1.2. Prekių perdavimo</w:t>
      </w:r>
      <w:r w:rsidR="003712F5" w:rsidRPr="00517760">
        <w:rPr>
          <w:rFonts w:ascii="Calibri Light" w:hAnsi="Calibri Light" w:cs="Calibri Light"/>
          <w:sz w:val="24"/>
          <w:szCs w:val="24"/>
          <w:lang w:val="lt-LT"/>
        </w:rPr>
        <w:t xml:space="preserve"> </w:t>
      </w:r>
      <w:r w:rsidRPr="00517760">
        <w:rPr>
          <w:rFonts w:ascii="Calibri Light" w:hAnsi="Calibri Light" w:cs="Calibri Light"/>
          <w:sz w:val="24"/>
          <w:szCs w:val="24"/>
          <w:lang w:val="lt-LT"/>
        </w:rPr>
        <w:t>-</w:t>
      </w:r>
      <w:r w:rsidR="003712F5" w:rsidRPr="00517760">
        <w:rPr>
          <w:rFonts w:ascii="Calibri Light" w:hAnsi="Calibri Light" w:cs="Calibri Light"/>
          <w:sz w:val="24"/>
          <w:szCs w:val="24"/>
          <w:lang w:val="lt-LT"/>
        </w:rPr>
        <w:t xml:space="preserve"> </w:t>
      </w:r>
      <w:r w:rsidRPr="00517760">
        <w:rPr>
          <w:rFonts w:ascii="Calibri Light" w:hAnsi="Calibri Light" w:cs="Calibri Light"/>
          <w:sz w:val="24"/>
          <w:szCs w:val="24"/>
          <w:lang w:val="lt-LT"/>
        </w:rPr>
        <w:t xml:space="preserve">priėmimo akto forma pateikta Sutarties 3 priede. Šis priedas yra neatsiejama sudėtinė Sutarties dalis. </w:t>
      </w:r>
      <w:r w:rsidRPr="00517760">
        <w:rPr>
          <w:rFonts w:ascii="Calibri Light" w:hAnsi="Calibri Light" w:cs="Calibri Light"/>
          <w:sz w:val="24"/>
          <w:szCs w:val="24"/>
          <w:lang w:val="lt-LT" w:eastAsia="lt-LT"/>
        </w:rPr>
        <w:t>Perdavimo-priėmimo aktu perduotos Prekės tampa Pirkėjo nuosavybe.</w:t>
      </w:r>
    </w:p>
    <w:p w14:paraId="0F2B5815" w14:textId="338E03C8" w:rsidR="00B4188A" w:rsidRPr="00517760" w:rsidRDefault="00B4188A" w:rsidP="00B4188A">
      <w:pPr>
        <w:ind w:firstLine="709"/>
        <w:jc w:val="both"/>
        <w:outlineLvl w:val="8"/>
        <w:rPr>
          <w:rFonts w:ascii="Calibri Light" w:hAnsi="Calibri Light" w:cs="Calibri Light"/>
          <w:sz w:val="24"/>
          <w:szCs w:val="24"/>
          <w:lang w:val="lt-LT" w:eastAsia="lt-LT"/>
        </w:rPr>
      </w:pPr>
      <w:r w:rsidRPr="00517760">
        <w:rPr>
          <w:rFonts w:ascii="Calibri Light" w:hAnsi="Calibri Light" w:cs="Calibri Light"/>
          <w:sz w:val="24"/>
          <w:szCs w:val="24"/>
          <w:lang w:val="lt-LT" w:eastAsia="lt-LT"/>
        </w:rPr>
        <w:t xml:space="preserve">1.3. </w:t>
      </w:r>
      <w:r w:rsidRPr="00517760">
        <w:rPr>
          <w:rFonts w:ascii="Calibri Light" w:hAnsi="Calibri Light" w:cs="Calibri Light"/>
          <w:color w:val="000000"/>
          <w:sz w:val="24"/>
          <w:szCs w:val="24"/>
          <w:lang w:val="lt-LT" w:eastAsia="lt-LT"/>
        </w:rPr>
        <w:t>Pirkėjas, esant poreikiui, gali įsigyti Prekių nenurodytų Sutarties 1 priede, tačiau su pirkimo objektu susijusių</w:t>
      </w:r>
      <w:r w:rsidR="00517760">
        <w:rPr>
          <w:rFonts w:ascii="Calibri Light" w:hAnsi="Calibri Light" w:cs="Calibri Light"/>
          <w:color w:val="000000"/>
          <w:sz w:val="24"/>
          <w:szCs w:val="24"/>
          <w:lang w:val="lt-LT" w:eastAsia="lt-LT"/>
        </w:rPr>
        <w:t>,</w:t>
      </w:r>
      <w:r w:rsidRPr="00517760">
        <w:rPr>
          <w:rFonts w:ascii="Calibri Light" w:hAnsi="Calibri Light" w:cs="Calibri Light"/>
          <w:color w:val="000000"/>
          <w:sz w:val="24"/>
          <w:szCs w:val="24"/>
          <w:lang w:val="lt-LT" w:eastAsia="lt-LT"/>
        </w:rPr>
        <w:t xml:space="preserve"> neviršijant 10 procentų pradinės sutarties vertės. Už Prekes  nenurodytas Sutarties 1 priede, tačiau su pirkimo objektu susijusias bus apmokėta ne didesnėmis nei užsakymo dieną Pardavėjo interneto svetainėje nurodytomis galiojančiomis šių paslaugų kainomis arba, jei tokios kainos neskelbiamos, Pardavėjo pasiūlytomis, konkurencingomis ir rinką atitinkančiomis kainomis.</w:t>
      </w:r>
    </w:p>
    <w:p w14:paraId="61F5D301" w14:textId="0CDECAAA" w:rsidR="00B4188A" w:rsidRPr="00517760" w:rsidRDefault="00B4188A" w:rsidP="000237C2">
      <w:pPr>
        <w:ind w:firstLine="709"/>
        <w:jc w:val="both"/>
        <w:outlineLvl w:val="8"/>
        <w:rPr>
          <w:rFonts w:ascii="Calibri Light" w:hAnsi="Calibri Light" w:cs="Calibri Light"/>
          <w:sz w:val="24"/>
          <w:szCs w:val="24"/>
          <w:lang w:val="lt-LT" w:eastAsia="lt-LT"/>
        </w:rPr>
      </w:pPr>
    </w:p>
    <w:p w14:paraId="092B1004" w14:textId="77777777" w:rsidR="00B405BA" w:rsidRPr="00517760" w:rsidRDefault="00B405BA" w:rsidP="000237C2">
      <w:pPr>
        <w:tabs>
          <w:tab w:val="left" w:pos="284"/>
          <w:tab w:val="left" w:pos="993"/>
          <w:tab w:val="left" w:pos="1560"/>
        </w:tabs>
        <w:ind w:firstLine="851"/>
        <w:jc w:val="both"/>
        <w:rPr>
          <w:rFonts w:ascii="Calibri Light" w:hAnsi="Calibri Light" w:cs="Calibri Light"/>
          <w:sz w:val="24"/>
          <w:szCs w:val="24"/>
          <w:lang w:val="lt-LT"/>
        </w:rPr>
      </w:pPr>
    </w:p>
    <w:p w14:paraId="54122D43" w14:textId="77777777" w:rsidR="00B405BA" w:rsidRPr="00517760" w:rsidRDefault="00B405BA" w:rsidP="000237C2">
      <w:pPr>
        <w:numPr>
          <w:ilvl w:val="0"/>
          <w:numId w:val="1"/>
        </w:numPr>
        <w:tabs>
          <w:tab w:val="left" w:pos="284"/>
          <w:tab w:val="left" w:pos="993"/>
          <w:tab w:val="left" w:pos="1560"/>
          <w:tab w:val="left" w:pos="2552"/>
        </w:tabs>
        <w:ind w:left="0" w:firstLine="851"/>
        <w:contextualSpacing/>
        <w:jc w:val="center"/>
        <w:rPr>
          <w:rFonts w:ascii="Calibri Light" w:hAnsi="Calibri Light" w:cs="Calibri Light"/>
          <w:b/>
          <w:sz w:val="24"/>
          <w:szCs w:val="24"/>
          <w:lang w:val="lt-LT"/>
        </w:rPr>
      </w:pPr>
      <w:r w:rsidRPr="00517760">
        <w:rPr>
          <w:rFonts w:ascii="Calibri Light" w:hAnsi="Calibri Light" w:cs="Calibri Light"/>
          <w:b/>
          <w:sz w:val="24"/>
          <w:szCs w:val="24"/>
          <w:lang w:val="lt-LT"/>
        </w:rPr>
        <w:t>PREKIŲ PRISTATYMO TERMINAI IR VIETA</w:t>
      </w:r>
    </w:p>
    <w:p w14:paraId="6DA74436" w14:textId="63011D66" w:rsidR="00BC6D91" w:rsidRPr="00517760" w:rsidRDefault="00B405BA" w:rsidP="000237C2">
      <w:pPr>
        <w:autoSpaceDE w:val="0"/>
        <w:autoSpaceDN w:val="0"/>
        <w:adjustRightInd w:val="0"/>
        <w:ind w:firstLine="709"/>
        <w:contextualSpacing/>
        <w:jc w:val="both"/>
        <w:rPr>
          <w:rFonts w:ascii="Calibri Light" w:hAnsi="Calibri Light" w:cs="Calibri Light"/>
          <w:sz w:val="24"/>
          <w:szCs w:val="24"/>
          <w:lang w:val="lt-LT"/>
        </w:rPr>
      </w:pPr>
      <w:r w:rsidRPr="00517760">
        <w:rPr>
          <w:rFonts w:ascii="Calibri Light" w:hAnsi="Calibri Light" w:cs="Calibri Light"/>
          <w:sz w:val="24"/>
          <w:szCs w:val="24"/>
          <w:lang w:val="lt-LT"/>
        </w:rPr>
        <w:t>2.</w:t>
      </w:r>
      <w:bookmarkStart w:id="1" w:name="_Hlk25130061"/>
      <w:r w:rsidRPr="00517760">
        <w:rPr>
          <w:rFonts w:ascii="Calibri Light" w:hAnsi="Calibri Light" w:cs="Calibri Light"/>
          <w:sz w:val="24"/>
          <w:szCs w:val="24"/>
          <w:lang w:val="lt-LT"/>
        </w:rPr>
        <w:t>1. Prekės pristatomos</w:t>
      </w:r>
      <w:r w:rsidR="00F210F5" w:rsidRPr="00517760">
        <w:rPr>
          <w:rFonts w:ascii="Calibri Light" w:hAnsi="Calibri Light" w:cs="Calibri Light"/>
          <w:sz w:val="24"/>
          <w:szCs w:val="24"/>
          <w:lang w:val="lt-LT"/>
        </w:rPr>
        <w:t xml:space="preserve"> ir sumontuojamos</w:t>
      </w:r>
      <w:r w:rsidR="0005508A" w:rsidRPr="00517760">
        <w:rPr>
          <w:rFonts w:ascii="Calibri Light" w:hAnsi="Calibri Light" w:cs="Calibri Light"/>
          <w:sz w:val="24"/>
          <w:szCs w:val="24"/>
          <w:lang w:val="lt-LT"/>
        </w:rPr>
        <w:t xml:space="preserve"> Vilniaus mieste</w:t>
      </w:r>
      <w:r w:rsidRPr="00517760">
        <w:rPr>
          <w:rFonts w:ascii="Calibri Light" w:hAnsi="Calibri Light" w:cs="Calibri Light"/>
          <w:sz w:val="24"/>
          <w:szCs w:val="24"/>
          <w:lang w:val="lt-LT"/>
        </w:rPr>
        <w:t xml:space="preserve"> per </w:t>
      </w:r>
      <w:r w:rsidR="002B6BB3" w:rsidRPr="00517760">
        <w:rPr>
          <w:rFonts w:ascii="Calibri Light" w:hAnsi="Calibri Light" w:cs="Calibri Light"/>
          <w:sz w:val="24"/>
          <w:szCs w:val="24"/>
          <w:lang w:val="lt-LT"/>
        </w:rPr>
        <w:t xml:space="preserve">Sutarties 1 priede nurodytą terminą. </w:t>
      </w:r>
      <w:bookmarkEnd w:id="1"/>
      <w:r w:rsidRPr="00517760">
        <w:rPr>
          <w:rFonts w:ascii="Calibri Light" w:hAnsi="Calibri Light" w:cs="Calibri Light"/>
          <w:sz w:val="24"/>
          <w:szCs w:val="24"/>
          <w:lang w:val="lt-LT"/>
        </w:rPr>
        <w:t>Prekių perdavimas įforminamas Prekių perdavimo</w:t>
      </w:r>
      <w:r w:rsidR="00F31112" w:rsidRPr="00517760">
        <w:rPr>
          <w:rFonts w:ascii="Calibri Light" w:hAnsi="Calibri Light" w:cs="Calibri Light"/>
          <w:sz w:val="24"/>
          <w:szCs w:val="24"/>
          <w:lang w:val="lt-LT"/>
        </w:rPr>
        <w:t xml:space="preserve"> </w:t>
      </w:r>
      <w:r w:rsidRPr="00517760">
        <w:rPr>
          <w:rFonts w:ascii="Calibri Light" w:hAnsi="Calibri Light" w:cs="Calibri Light"/>
          <w:sz w:val="24"/>
          <w:szCs w:val="24"/>
          <w:lang w:val="lt-LT"/>
        </w:rPr>
        <w:t>-</w:t>
      </w:r>
      <w:r w:rsidR="00F31112" w:rsidRPr="00517760">
        <w:rPr>
          <w:rFonts w:ascii="Calibri Light" w:hAnsi="Calibri Light" w:cs="Calibri Light"/>
          <w:sz w:val="24"/>
          <w:szCs w:val="24"/>
          <w:lang w:val="lt-LT"/>
        </w:rPr>
        <w:t xml:space="preserve"> </w:t>
      </w:r>
      <w:r w:rsidRPr="00517760">
        <w:rPr>
          <w:rFonts w:ascii="Calibri Light" w:hAnsi="Calibri Light" w:cs="Calibri Light"/>
          <w:sz w:val="24"/>
          <w:szCs w:val="24"/>
          <w:lang w:val="lt-LT"/>
        </w:rPr>
        <w:t>priėmimo aktu, kurį pasirašo įgalioti Pirkėjo ir Pardavėjo atstovai Prekių perdavimo metu. Jeigu pristatant Prekes ne dėl Pardavėjo kaltės atsiranda būtinybė keisti terminus, tai įforminama raštišku Pardavėjo ir Pirkėjo susitarimu. Prekių pristatymo terminas gali būti pratęstas ne ilgiau</w:t>
      </w:r>
      <w:r w:rsidR="00BC6D91" w:rsidRPr="00517760">
        <w:rPr>
          <w:rFonts w:ascii="Calibri Light" w:hAnsi="Calibri Light" w:cs="Calibri Light"/>
          <w:sz w:val="24"/>
          <w:szCs w:val="24"/>
          <w:lang w:val="lt-LT"/>
        </w:rPr>
        <w:t>,</w:t>
      </w:r>
      <w:r w:rsidRPr="00517760">
        <w:rPr>
          <w:rFonts w:ascii="Calibri Light" w:hAnsi="Calibri Light" w:cs="Calibri Light"/>
          <w:sz w:val="24"/>
          <w:szCs w:val="24"/>
          <w:lang w:val="lt-LT"/>
        </w:rPr>
        <w:t xml:space="preserve"> kaip </w:t>
      </w:r>
      <w:r w:rsidR="00F210F5" w:rsidRPr="00517760">
        <w:rPr>
          <w:rFonts w:ascii="Calibri Light" w:hAnsi="Calibri Light" w:cs="Calibri Light"/>
          <w:sz w:val="24"/>
          <w:szCs w:val="24"/>
          <w:lang w:val="lt-LT"/>
        </w:rPr>
        <w:t>10</w:t>
      </w:r>
      <w:r w:rsidRPr="00517760">
        <w:rPr>
          <w:rFonts w:ascii="Calibri Light" w:hAnsi="Calibri Light" w:cs="Calibri Light"/>
          <w:sz w:val="24"/>
          <w:szCs w:val="24"/>
          <w:lang w:val="lt-LT"/>
        </w:rPr>
        <w:t xml:space="preserve"> (</w:t>
      </w:r>
      <w:r w:rsidR="00806FAE" w:rsidRPr="00517760">
        <w:rPr>
          <w:rFonts w:ascii="Calibri Light" w:hAnsi="Calibri Light" w:cs="Calibri Light"/>
          <w:sz w:val="24"/>
          <w:szCs w:val="24"/>
          <w:lang w:val="lt-LT"/>
        </w:rPr>
        <w:t>dešimt</w:t>
      </w:r>
      <w:r w:rsidRPr="00517760">
        <w:rPr>
          <w:rFonts w:ascii="Calibri Light" w:hAnsi="Calibri Light" w:cs="Calibri Light"/>
          <w:sz w:val="24"/>
          <w:szCs w:val="24"/>
          <w:lang w:val="lt-LT"/>
        </w:rPr>
        <w:t xml:space="preserve">) </w:t>
      </w:r>
      <w:r w:rsidR="00F210F5" w:rsidRPr="00517760">
        <w:rPr>
          <w:rFonts w:ascii="Calibri Light" w:hAnsi="Calibri Light" w:cs="Calibri Light"/>
          <w:sz w:val="24"/>
          <w:szCs w:val="24"/>
          <w:lang w:val="lt-LT"/>
        </w:rPr>
        <w:t xml:space="preserve">kalendorinių </w:t>
      </w:r>
      <w:r w:rsidRPr="00517760">
        <w:rPr>
          <w:rFonts w:ascii="Calibri Light" w:hAnsi="Calibri Light" w:cs="Calibri Light"/>
          <w:sz w:val="24"/>
          <w:szCs w:val="24"/>
          <w:lang w:val="lt-LT"/>
        </w:rPr>
        <w:t xml:space="preserve"> dien</w:t>
      </w:r>
      <w:r w:rsidR="00F210F5" w:rsidRPr="00517760">
        <w:rPr>
          <w:rFonts w:ascii="Calibri Light" w:hAnsi="Calibri Light" w:cs="Calibri Light"/>
          <w:sz w:val="24"/>
          <w:szCs w:val="24"/>
          <w:lang w:val="lt-LT"/>
        </w:rPr>
        <w:t>ų</w:t>
      </w:r>
      <w:r w:rsidRPr="00517760">
        <w:rPr>
          <w:rFonts w:ascii="Calibri Light" w:hAnsi="Calibri Light" w:cs="Calibri Light"/>
          <w:sz w:val="24"/>
          <w:szCs w:val="24"/>
          <w:lang w:val="lt-LT"/>
        </w:rPr>
        <w:t xml:space="preserve">. </w:t>
      </w:r>
    </w:p>
    <w:p w14:paraId="5AF125E7" w14:textId="70B36EDB" w:rsidR="00B405BA" w:rsidRPr="00517760" w:rsidRDefault="00B405BA" w:rsidP="000237C2">
      <w:pPr>
        <w:ind w:firstLine="709"/>
        <w:jc w:val="both"/>
        <w:rPr>
          <w:rFonts w:ascii="Calibri Light" w:hAnsi="Calibri Light" w:cs="Calibri Light"/>
          <w:sz w:val="24"/>
          <w:szCs w:val="24"/>
          <w:lang w:val="lt-LT"/>
        </w:rPr>
      </w:pPr>
      <w:r w:rsidRPr="00517760">
        <w:rPr>
          <w:rFonts w:ascii="Calibri Light" w:hAnsi="Calibri Light" w:cs="Calibri Light"/>
          <w:sz w:val="24"/>
          <w:szCs w:val="24"/>
          <w:lang w:val="lt-LT"/>
        </w:rPr>
        <w:t xml:space="preserve">2.2. Prekės turi būti pristatytos </w:t>
      </w:r>
      <w:r w:rsidR="003712F5" w:rsidRPr="00517760">
        <w:rPr>
          <w:rFonts w:ascii="Calibri Light" w:hAnsi="Calibri Light" w:cs="Calibri Light"/>
          <w:sz w:val="24"/>
          <w:szCs w:val="24"/>
          <w:lang w:val="lt-LT"/>
        </w:rPr>
        <w:t>Pirkėjo</w:t>
      </w:r>
      <w:r w:rsidRPr="00517760">
        <w:rPr>
          <w:rFonts w:ascii="Calibri Light" w:hAnsi="Calibri Light" w:cs="Calibri Light"/>
          <w:sz w:val="24"/>
          <w:szCs w:val="24"/>
          <w:lang w:val="lt-LT"/>
        </w:rPr>
        <w:t xml:space="preserve"> </w:t>
      </w:r>
      <w:r w:rsidR="003712F5" w:rsidRPr="00517760">
        <w:rPr>
          <w:rFonts w:ascii="Calibri Light" w:hAnsi="Calibri Light" w:cs="Calibri Light"/>
          <w:sz w:val="24"/>
          <w:szCs w:val="24"/>
          <w:lang w:val="lt-LT"/>
        </w:rPr>
        <w:t>nurodytu adresu</w:t>
      </w:r>
      <w:r w:rsidR="0005508A" w:rsidRPr="00517760">
        <w:rPr>
          <w:rFonts w:ascii="Calibri Light" w:hAnsi="Calibri Light" w:cs="Calibri Light"/>
          <w:sz w:val="24"/>
          <w:szCs w:val="24"/>
          <w:lang w:val="lt-LT"/>
        </w:rPr>
        <w:t xml:space="preserve"> el. paštu, kartu už užsakymu.</w:t>
      </w:r>
    </w:p>
    <w:p w14:paraId="25FF5F16" w14:textId="6A33E30D" w:rsidR="00BC6D91" w:rsidRPr="00517760" w:rsidRDefault="00BC6D91" w:rsidP="000237C2">
      <w:pPr>
        <w:ind w:firstLine="709"/>
        <w:jc w:val="both"/>
        <w:rPr>
          <w:rFonts w:ascii="Calibri Light" w:hAnsi="Calibri Light" w:cs="Calibri Light"/>
          <w:sz w:val="24"/>
          <w:szCs w:val="24"/>
          <w:lang w:val="lt-LT"/>
        </w:rPr>
      </w:pPr>
      <w:r w:rsidRPr="00517760">
        <w:rPr>
          <w:rFonts w:ascii="Calibri Light" w:hAnsi="Calibri Light" w:cs="Calibri Light"/>
          <w:sz w:val="24"/>
          <w:szCs w:val="24"/>
          <w:lang w:val="lt-LT"/>
        </w:rPr>
        <w:t>2.</w:t>
      </w:r>
      <w:r w:rsidR="00F210F5" w:rsidRPr="00517760">
        <w:rPr>
          <w:rFonts w:ascii="Calibri Light" w:hAnsi="Calibri Light" w:cs="Calibri Light"/>
          <w:sz w:val="24"/>
          <w:szCs w:val="24"/>
          <w:lang w:val="lt-LT"/>
        </w:rPr>
        <w:t>3</w:t>
      </w:r>
      <w:r w:rsidRPr="00517760">
        <w:rPr>
          <w:rFonts w:ascii="Calibri Light" w:hAnsi="Calibri Light" w:cs="Calibri Light"/>
          <w:sz w:val="24"/>
          <w:szCs w:val="24"/>
          <w:lang w:val="lt-LT"/>
        </w:rPr>
        <w:t xml:space="preserve">. Sutartis įsigalioja nuo abiejų Šalių pasirašymo dienos ir galioja </w:t>
      </w:r>
      <w:r w:rsidR="002B6BB3" w:rsidRPr="00517760">
        <w:rPr>
          <w:rFonts w:ascii="Calibri Light" w:hAnsi="Calibri Light" w:cs="Calibri Light"/>
          <w:sz w:val="24"/>
          <w:szCs w:val="24"/>
          <w:lang w:val="lt-LT"/>
        </w:rPr>
        <w:t xml:space="preserve"> 3 (tr</w:t>
      </w:r>
      <w:r w:rsidR="00517760">
        <w:rPr>
          <w:rFonts w:ascii="Calibri Light" w:hAnsi="Calibri Light" w:cs="Calibri Light"/>
          <w:sz w:val="24"/>
          <w:szCs w:val="24"/>
          <w:lang w:val="lt-LT"/>
        </w:rPr>
        <w:t>i</w:t>
      </w:r>
      <w:r w:rsidR="002B6BB3" w:rsidRPr="00517760">
        <w:rPr>
          <w:rFonts w:ascii="Calibri Light" w:hAnsi="Calibri Light" w:cs="Calibri Light"/>
          <w:sz w:val="24"/>
          <w:szCs w:val="24"/>
          <w:lang w:val="lt-LT"/>
        </w:rPr>
        <w:t xml:space="preserve">s) mėnesius. </w:t>
      </w:r>
    </w:p>
    <w:p w14:paraId="406F631A" w14:textId="77777777" w:rsidR="00651658" w:rsidRPr="00517760" w:rsidRDefault="00651658" w:rsidP="000237C2">
      <w:pPr>
        <w:ind w:firstLine="709"/>
        <w:jc w:val="both"/>
        <w:rPr>
          <w:rFonts w:ascii="Calibri Light" w:hAnsi="Calibri Light" w:cs="Calibri Light"/>
          <w:sz w:val="24"/>
          <w:szCs w:val="24"/>
          <w:lang w:val="lt-LT"/>
        </w:rPr>
      </w:pPr>
    </w:p>
    <w:p w14:paraId="70480873" w14:textId="77777777" w:rsidR="00B405BA" w:rsidRPr="00517760" w:rsidRDefault="00B405BA" w:rsidP="000237C2">
      <w:pPr>
        <w:numPr>
          <w:ilvl w:val="0"/>
          <w:numId w:val="1"/>
        </w:numPr>
        <w:tabs>
          <w:tab w:val="left" w:pos="567"/>
          <w:tab w:val="left" w:pos="709"/>
        </w:tabs>
        <w:contextualSpacing/>
        <w:jc w:val="center"/>
        <w:rPr>
          <w:rFonts w:ascii="Calibri Light" w:hAnsi="Calibri Light" w:cs="Calibri Light"/>
          <w:b/>
          <w:color w:val="000000"/>
          <w:sz w:val="24"/>
          <w:szCs w:val="24"/>
          <w:lang w:val="lt-LT"/>
        </w:rPr>
      </w:pPr>
      <w:r w:rsidRPr="00517760">
        <w:rPr>
          <w:rFonts w:ascii="Calibri Light" w:hAnsi="Calibri Light" w:cs="Calibri Light"/>
          <w:b/>
          <w:color w:val="000000"/>
          <w:sz w:val="24"/>
          <w:szCs w:val="24"/>
          <w:lang w:val="lt-LT"/>
        </w:rPr>
        <w:t xml:space="preserve"> KAINA IR ATSISKAITYMO TVARKA</w:t>
      </w:r>
    </w:p>
    <w:p w14:paraId="16791572" w14:textId="639A49EE" w:rsidR="00B405BA" w:rsidRPr="00517760" w:rsidRDefault="00B405BA" w:rsidP="000237C2">
      <w:pPr>
        <w:tabs>
          <w:tab w:val="left" w:pos="0"/>
          <w:tab w:val="left" w:pos="567"/>
        </w:tabs>
        <w:ind w:firstLine="709"/>
        <w:contextualSpacing/>
        <w:jc w:val="both"/>
        <w:rPr>
          <w:rFonts w:ascii="Calibri Light" w:hAnsi="Calibri Light" w:cs="Calibri Light"/>
          <w:i/>
          <w:iCs/>
          <w:color w:val="000000"/>
          <w:sz w:val="24"/>
          <w:szCs w:val="24"/>
          <w:lang w:val="lt-LT"/>
        </w:rPr>
      </w:pPr>
      <w:r w:rsidRPr="00517760">
        <w:rPr>
          <w:rFonts w:ascii="Calibri Light" w:hAnsi="Calibri Light" w:cs="Calibri Light"/>
          <w:b/>
          <w:bCs/>
          <w:color w:val="000000"/>
          <w:sz w:val="24"/>
          <w:szCs w:val="24"/>
          <w:lang w:val="lt-LT"/>
        </w:rPr>
        <w:t xml:space="preserve">3.1. Pradinė Sutarties vertė </w:t>
      </w:r>
      <w:r w:rsidR="004474EF" w:rsidRPr="00517760">
        <w:rPr>
          <w:rFonts w:ascii="Calibri Light" w:hAnsi="Calibri Light" w:cs="Calibri Light"/>
          <w:b/>
          <w:bCs/>
          <w:color w:val="000000"/>
          <w:sz w:val="24"/>
          <w:szCs w:val="24"/>
          <w:lang w:val="lt-LT"/>
        </w:rPr>
        <w:t xml:space="preserve">yra </w:t>
      </w:r>
      <w:r w:rsidR="009C6070" w:rsidRPr="00517760">
        <w:rPr>
          <w:rFonts w:ascii="Calibri Light" w:hAnsi="Calibri Light" w:cs="Calibri Light"/>
          <w:b/>
          <w:bCs/>
          <w:color w:val="000000"/>
          <w:sz w:val="24"/>
          <w:szCs w:val="24"/>
          <w:lang w:val="lt-LT"/>
        </w:rPr>
        <w:t>20 000,00</w:t>
      </w:r>
      <w:r w:rsidR="004474EF" w:rsidRPr="00517760">
        <w:rPr>
          <w:rFonts w:ascii="Calibri Light" w:hAnsi="Calibri Light" w:cs="Calibri Light"/>
          <w:b/>
          <w:bCs/>
          <w:color w:val="000000"/>
          <w:sz w:val="24"/>
          <w:szCs w:val="24"/>
          <w:lang w:val="lt-LT"/>
        </w:rPr>
        <w:t xml:space="preserve"> </w:t>
      </w:r>
      <w:r w:rsidRPr="00517760">
        <w:rPr>
          <w:rFonts w:ascii="Calibri Light" w:hAnsi="Calibri Light" w:cs="Calibri Light"/>
          <w:b/>
          <w:bCs/>
          <w:color w:val="000000"/>
          <w:sz w:val="24"/>
          <w:szCs w:val="24"/>
          <w:lang w:val="lt-LT"/>
        </w:rPr>
        <w:t xml:space="preserve">Eur </w:t>
      </w:r>
      <w:r w:rsidR="000237C2" w:rsidRPr="00517760">
        <w:rPr>
          <w:rFonts w:ascii="Calibri Light" w:hAnsi="Calibri Light" w:cs="Calibri Light"/>
          <w:b/>
          <w:bCs/>
          <w:color w:val="000000"/>
          <w:sz w:val="24"/>
          <w:szCs w:val="24"/>
          <w:lang w:val="lt-LT"/>
        </w:rPr>
        <w:t>(</w:t>
      </w:r>
      <w:r w:rsidR="009C6070" w:rsidRPr="00517760">
        <w:rPr>
          <w:rFonts w:ascii="Calibri Light" w:hAnsi="Calibri Light" w:cs="Calibri Light"/>
          <w:b/>
          <w:bCs/>
          <w:color w:val="000000"/>
          <w:sz w:val="24"/>
          <w:szCs w:val="24"/>
          <w:lang w:val="lt-LT"/>
        </w:rPr>
        <w:t>dvidešimt tūkstančių eurų ir 00 ct</w:t>
      </w:r>
      <w:r w:rsidR="000237C2" w:rsidRPr="00517760">
        <w:rPr>
          <w:rFonts w:ascii="Calibri Light" w:hAnsi="Calibri Light" w:cs="Calibri Light"/>
          <w:b/>
          <w:bCs/>
          <w:color w:val="000000"/>
          <w:sz w:val="24"/>
          <w:szCs w:val="24"/>
          <w:lang w:val="lt-LT"/>
        </w:rPr>
        <w:t xml:space="preserve">) </w:t>
      </w:r>
      <w:r w:rsidR="004474EF" w:rsidRPr="00517760">
        <w:rPr>
          <w:rFonts w:ascii="Calibri Light" w:hAnsi="Calibri Light" w:cs="Calibri Light"/>
          <w:b/>
          <w:bCs/>
          <w:color w:val="000000"/>
          <w:sz w:val="24"/>
          <w:szCs w:val="24"/>
          <w:lang w:val="lt-LT"/>
        </w:rPr>
        <w:t>be PVM</w:t>
      </w:r>
      <w:r w:rsidRPr="00517760">
        <w:rPr>
          <w:rFonts w:ascii="Calibri Light" w:hAnsi="Calibri Light" w:cs="Calibri Light"/>
          <w:b/>
          <w:bCs/>
          <w:i/>
          <w:iCs/>
          <w:color w:val="000000"/>
          <w:sz w:val="24"/>
          <w:szCs w:val="24"/>
          <w:lang w:val="lt-LT"/>
        </w:rPr>
        <w:t xml:space="preserve">. </w:t>
      </w:r>
      <w:r w:rsidR="00F210F5" w:rsidRPr="00517760">
        <w:rPr>
          <w:rFonts w:ascii="Calibri Light" w:hAnsi="Calibri Light" w:cs="Calibri Light"/>
          <w:b/>
          <w:bCs/>
          <w:color w:val="000000"/>
          <w:sz w:val="24"/>
          <w:szCs w:val="24"/>
          <w:lang w:val="lt-LT"/>
        </w:rPr>
        <w:t xml:space="preserve">Bendra kaina </w:t>
      </w:r>
      <w:r w:rsidR="009C6070" w:rsidRPr="00517760">
        <w:rPr>
          <w:rFonts w:ascii="Calibri Light" w:hAnsi="Calibri Light" w:cs="Calibri Light"/>
          <w:b/>
          <w:bCs/>
          <w:color w:val="000000"/>
          <w:sz w:val="24"/>
          <w:szCs w:val="24"/>
          <w:lang w:val="lt-LT"/>
        </w:rPr>
        <w:t xml:space="preserve">24 200,00 </w:t>
      </w:r>
      <w:r w:rsidR="004474EF" w:rsidRPr="00517760">
        <w:rPr>
          <w:rFonts w:ascii="Calibri Light" w:hAnsi="Calibri Light" w:cs="Calibri Light"/>
          <w:b/>
          <w:bCs/>
          <w:color w:val="000000"/>
          <w:sz w:val="24"/>
          <w:szCs w:val="24"/>
          <w:lang w:val="lt-LT"/>
        </w:rPr>
        <w:t xml:space="preserve">Eur </w:t>
      </w:r>
      <w:r w:rsidR="003712F5" w:rsidRPr="00517760">
        <w:rPr>
          <w:rFonts w:ascii="Calibri Light" w:hAnsi="Calibri Light" w:cs="Calibri Light"/>
          <w:b/>
          <w:bCs/>
          <w:color w:val="000000"/>
          <w:sz w:val="24"/>
          <w:szCs w:val="24"/>
          <w:lang w:val="lt-LT"/>
        </w:rPr>
        <w:t xml:space="preserve">su PVM </w:t>
      </w:r>
      <w:r w:rsidR="000237C2" w:rsidRPr="00517760">
        <w:rPr>
          <w:rFonts w:ascii="Calibri Light" w:hAnsi="Calibri Light" w:cs="Calibri Light"/>
          <w:b/>
          <w:bCs/>
          <w:color w:val="000000"/>
          <w:sz w:val="24"/>
          <w:szCs w:val="24"/>
          <w:lang w:val="lt-LT"/>
        </w:rPr>
        <w:t>(</w:t>
      </w:r>
      <w:r w:rsidR="009C6070" w:rsidRPr="00517760">
        <w:rPr>
          <w:rFonts w:ascii="Calibri Light" w:hAnsi="Calibri Light" w:cs="Calibri Light"/>
          <w:b/>
          <w:bCs/>
          <w:color w:val="000000"/>
          <w:sz w:val="24"/>
          <w:szCs w:val="24"/>
          <w:lang w:val="lt-LT"/>
        </w:rPr>
        <w:t xml:space="preserve">dvidešimt keturi </w:t>
      </w:r>
      <w:r w:rsidR="00517760" w:rsidRPr="00517760">
        <w:rPr>
          <w:rFonts w:ascii="Calibri Light" w:hAnsi="Calibri Light" w:cs="Calibri Light"/>
          <w:b/>
          <w:bCs/>
          <w:color w:val="000000"/>
          <w:sz w:val="24"/>
          <w:szCs w:val="24"/>
          <w:lang w:val="lt-LT"/>
        </w:rPr>
        <w:t>tūkstančiai</w:t>
      </w:r>
      <w:r w:rsidR="009C6070" w:rsidRPr="00517760">
        <w:rPr>
          <w:rFonts w:ascii="Calibri Light" w:hAnsi="Calibri Light" w:cs="Calibri Light"/>
          <w:b/>
          <w:bCs/>
          <w:color w:val="000000"/>
          <w:sz w:val="24"/>
          <w:szCs w:val="24"/>
          <w:lang w:val="lt-LT"/>
        </w:rPr>
        <w:t xml:space="preserve"> du šimtai eurų ir 00 ct</w:t>
      </w:r>
      <w:r w:rsidR="000237C2" w:rsidRPr="00517760">
        <w:rPr>
          <w:rFonts w:ascii="Calibri Light" w:hAnsi="Calibri Light" w:cs="Calibri Light"/>
          <w:b/>
          <w:bCs/>
          <w:color w:val="000000"/>
          <w:sz w:val="24"/>
          <w:szCs w:val="24"/>
          <w:lang w:val="lt-LT"/>
        </w:rPr>
        <w:t>)</w:t>
      </w:r>
      <w:r w:rsidR="003712F5" w:rsidRPr="00517760">
        <w:rPr>
          <w:rFonts w:ascii="Calibri Light" w:hAnsi="Calibri Light" w:cs="Calibri Light"/>
          <w:b/>
          <w:bCs/>
          <w:color w:val="000000"/>
          <w:sz w:val="24"/>
          <w:szCs w:val="24"/>
          <w:lang w:val="lt-LT"/>
        </w:rPr>
        <w:t>.</w:t>
      </w:r>
    </w:p>
    <w:p w14:paraId="3E387F05" w14:textId="6486E2AC" w:rsidR="00B405BA" w:rsidRPr="00517760" w:rsidRDefault="00B405BA" w:rsidP="000237C2">
      <w:pPr>
        <w:tabs>
          <w:tab w:val="left" w:pos="0"/>
          <w:tab w:val="left" w:pos="567"/>
        </w:tabs>
        <w:ind w:firstLine="709"/>
        <w:contextualSpacing/>
        <w:jc w:val="both"/>
        <w:rPr>
          <w:rFonts w:ascii="Calibri Light" w:hAnsi="Calibri Light" w:cs="Calibri Light"/>
          <w:sz w:val="24"/>
          <w:szCs w:val="24"/>
          <w:lang w:val="lt-LT"/>
        </w:rPr>
      </w:pPr>
      <w:r w:rsidRPr="00517760">
        <w:rPr>
          <w:rFonts w:ascii="Calibri Light" w:hAnsi="Calibri Light" w:cs="Calibri Light"/>
          <w:color w:val="000000"/>
          <w:sz w:val="24"/>
          <w:szCs w:val="24"/>
          <w:lang w:val="lt-LT"/>
        </w:rPr>
        <w:t>3.2. Sutarčiai taikoma fiksuoto</w:t>
      </w:r>
      <w:r w:rsidR="00F31112" w:rsidRPr="00517760">
        <w:rPr>
          <w:rFonts w:ascii="Calibri Light" w:hAnsi="Calibri Light" w:cs="Calibri Light"/>
          <w:color w:val="000000"/>
          <w:sz w:val="24"/>
          <w:szCs w:val="24"/>
          <w:lang w:val="lt-LT"/>
        </w:rPr>
        <w:t>s</w:t>
      </w:r>
      <w:r w:rsidRPr="00517760">
        <w:rPr>
          <w:rFonts w:ascii="Calibri Light" w:hAnsi="Calibri Light" w:cs="Calibri Light"/>
          <w:color w:val="000000"/>
          <w:sz w:val="24"/>
          <w:szCs w:val="24"/>
          <w:lang w:val="lt-LT"/>
        </w:rPr>
        <w:t xml:space="preserve"> </w:t>
      </w:r>
      <w:r w:rsidR="003712F5" w:rsidRPr="00517760">
        <w:rPr>
          <w:rFonts w:ascii="Calibri Light" w:hAnsi="Calibri Light" w:cs="Calibri Light"/>
          <w:color w:val="000000"/>
          <w:sz w:val="24"/>
          <w:szCs w:val="24"/>
          <w:lang w:val="lt-LT"/>
        </w:rPr>
        <w:t>į</w:t>
      </w:r>
      <w:r w:rsidR="00F31112" w:rsidRPr="00517760">
        <w:rPr>
          <w:rFonts w:ascii="Calibri Light" w:hAnsi="Calibri Light" w:cs="Calibri Light"/>
          <w:color w:val="000000"/>
          <w:sz w:val="24"/>
          <w:szCs w:val="24"/>
          <w:lang w:val="lt-LT"/>
        </w:rPr>
        <w:t>kain</w:t>
      </w:r>
      <w:r w:rsidR="003712F5" w:rsidRPr="00517760">
        <w:rPr>
          <w:rFonts w:ascii="Calibri Light" w:hAnsi="Calibri Light" w:cs="Calibri Light"/>
          <w:color w:val="000000"/>
          <w:sz w:val="24"/>
          <w:szCs w:val="24"/>
          <w:lang w:val="lt-LT"/>
        </w:rPr>
        <w:t>io</w:t>
      </w:r>
      <w:r w:rsidRPr="00517760">
        <w:rPr>
          <w:rFonts w:ascii="Calibri Light" w:hAnsi="Calibri Light" w:cs="Calibri Light"/>
          <w:color w:val="000000"/>
          <w:sz w:val="24"/>
          <w:szCs w:val="24"/>
          <w:lang w:val="lt-LT"/>
        </w:rPr>
        <w:t xml:space="preserve"> kainodara. </w:t>
      </w:r>
    </w:p>
    <w:p w14:paraId="186DBD08" w14:textId="69F41FA7" w:rsidR="00B405BA" w:rsidRPr="00517760" w:rsidRDefault="00B405BA" w:rsidP="000237C2">
      <w:pPr>
        <w:ind w:firstLine="709"/>
        <w:jc w:val="both"/>
        <w:rPr>
          <w:rFonts w:ascii="Calibri Light" w:hAnsi="Calibri Light" w:cs="Calibri Light"/>
          <w:sz w:val="24"/>
          <w:szCs w:val="24"/>
          <w:lang w:val="lt-LT"/>
        </w:rPr>
      </w:pPr>
      <w:r w:rsidRPr="00517760">
        <w:rPr>
          <w:rFonts w:ascii="Calibri Light" w:hAnsi="Calibri Light" w:cs="Calibri Light"/>
          <w:sz w:val="24"/>
          <w:szCs w:val="24"/>
          <w:lang w:val="lt-LT"/>
        </w:rPr>
        <w:lastRenderedPageBreak/>
        <w:t>3.3. Į šią sumą įeina visos išlaidos ir visi mokesčiai, įskaitant Prekių pristatymo, iškrovimo išlaidas</w:t>
      </w:r>
      <w:r w:rsidR="00F210F5" w:rsidRPr="00517760">
        <w:rPr>
          <w:rFonts w:ascii="Calibri Light" w:hAnsi="Calibri Light" w:cs="Calibri Light"/>
          <w:sz w:val="24"/>
          <w:szCs w:val="24"/>
          <w:lang w:val="lt-LT"/>
        </w:rPr>
        <w:t xml:space="preserve"> bei montavimo išlaidos.</w:t>
      </w:r>
    </w:p>
    <w:p w14:paraId="44F9AA0E" w14:textId="58A6950E" w:rsidR="00B405BA" w:rsidRPr="00517760" w:rsidRDefault="00B405BA" w:rsidP="000237C2">
      <w:pPr>
        <w:tabs>
          <w:tab w:val="left" w:pos="0"/>
          <w:tab w:val="left" w:pos="567"/>
        </w:tabs>
        <w:ind w:firstLine="709"/>
        <w:contextualSpacing/>
        <w:jc w:val="both"/>
        <w:rPr>
          <w:rFonts w:ascii="Calibri Light" w:hAnsi="Calibri Light" w:cs="Calibri Light"/>
          <w:color w:val="000000"/>
          <w:sz w:val="24"/>
          <w:szCs w:val="24"/>
          <w:lang w:val="lt-LT"/>
        </w:rPr>
      </w:pPr>
      <w:r w:rsidRPr="00517760">
        <w:rPr>
          <w:rFonts w:ascii="Calibri Light" w:hAnsi="Calibri Light" w:cs="Calibri Light"/>
          <w:sz w:val="24"/>
          <w:szCs w:val="24"/>
          <w:lang w:val="lt-LT"/>
        </w:rPr>
        <w:t xml:space="preserve">3.4. </w:t>
      </w:r>
      <w:r w:rsidR="003712F5" w:rsidRPr="00517760">
        <w:rPr>
          <w:rFonts w:ascii="Calibri Light" w:hAnsi="Calibri Light" w:cs="Calibri Light"/>
          <w:sz w:val="24"/>
          <w:szCs w:val="24"/>
          <w:lang w:val="lt-LT"/>
        </w:rPr>
        <w:t>Pirkėjas neįsipareigoja išpirkti visą kiekį, nurodytą techninėje specifikacijoje (1 priede).</w:t>
      </w:r>
    </w:p>
    <w:p w14:paraId="38FDC63C" w14:textId="77777777" w:rsidR="00B405BA" w:rsidRPr="00517760" w:rsidRDefault="00B405BA" w:rsidP="000237C2">
      <w:pPr>
        <w:tabs>
          <w:tab w:val="left" w:pos="0"/>
          <w:tab w:val="left" w:pos="567"/>
        </w:tabs>
        <w:ind w:firstLine="709"/>
        <w:contextualSpacing/>
        <w:jc w:val="both"/>
        <w:rPr>
          <w:rFonts w:ascii="Calibri Light" w:hAnsi="Calibri Light" w:cs="Calibri Light"/>
          <w:color w:val="000000"/>
          <w:sz w:val="24"/>
          <w:szCs w:val="24"/>
          <w:lang w:val="lt-LT"/>
        </w:rPr>
      </w:pPr>
      <w:r w:rsidRPr="00517760">
        <w:rPr>
          <w:rFonts w:ascii="Calibri Light" w:hAnsi="Calibri Light" w:cs="Calibri Light"/>
          <w:sz w:val="24"/>
          <w:szCs w:val="24"/>
          <w:lang w:val="lt-LT"/>
        </w:rPr>
        <w:t xml:space="preserve">3.5. Prekių kainai įtakos negali turėti terminų pažeidimas, darbo užmokesčio ir kitų panašių išlaidų išaugimas.      </w:t>
      </w:r>
    </w:p>
    <w:p w14:paraId="12A23EBA" w14:textId="311311FE" w:rsidR="002B6BB3" w:rsidRPr="00517760" w:rsidRDefault="00B405BA" w:rsidP="002B6BB3">
      <w:pPr>
        <w:pStyle w:val="BodyText"/>
        <w:widowControl w:val="0"/>
        <w:numPr>
          <w:ilvl w:val="0"/>
          <w:numId w:val="6"/>
        </w:numPr>
        <w:tabs>
          <w:tab w:val="left" w:pos="327"/>
        </w:tabs>
        <w:rPr>
          <w:rFonts w:ascii="Calibri Light" w:hAnsi="Calibri Light" w:cs="Calibri Light"/>
        </w:rPr>
      </w:pPr>
      <w:r w:rsidRPr="00517760">
        <w:rPr>
          <w:rFonts w:ascii="Calibri Light" w:hAnsi="Calibri Light" w:cs="Calibri Light"/>
          <w:lang w:eastAsia="lt-LT"/>
        </w:rPr>
        <w:t xml:space="preserve">3.7. Atsižvelgiant į Sutarties pobūdį ir ypatumus, Šalys susitaria, kad už prekes Pirkėjas sumoka </w:t>
      </w:r>
      <w:r w:rsidRPr="00517760">
        <w:rPr>
          <w:rFonts w:ascii="Calibri Light" w:hAnsi="Calibri Light" w:cs="Calibri Light"/>
          <w:b/>
          <w:bCs/>
          <w:lang w:eastAsia="lt-LT"/>
        </w:rPr>
        <w:t xml:space="preserve">Pardavėjui per </w:t>
      </w:r>
      <w:r w:rsidR="001565C5" w:rsidRPr="00517760">
        <w:rPr>
          <w:rFonts w:ascii="Calibri Light" w:hAnsi="Calibri Light" w:cs="Calibri Light"/>
          <w:b/>
          <w:bCs/>
          <w:lang w:eastAsia="lt-LT"/>
        </w:rPr>
        <w:t>7</w:t>
      </w:r>
      <w:r w:rsidRPr="00517760">
        <w:rPr>
          <w:rFonts w:ascii="Calibri Light" w:hAnsi="Calibri Light" w:cs="Calibri Light"/>
          <w:b/>
          <w:bCs/>
          <w:lang w:eastAsia="lt-LT"/>
        </w:rPr>
        <w:t xml:space="preserve"> (</w:t>
      </w:r>
      <w:r w:rsidR="001565C5" w:rsidRPr="00517760">
        <w:rPr>
          <w:rFonts w:ascii="Calibri Light" w:hAnsi="Calibri Light" w:cs="Calibri Light"/>
          <w:b/>
          <w:bCs/>
          <w:lang w:eastAsia="lt-LT"/>
        </w:rPr>
        <w:t>septynias</w:t>
      </w:r>
      <w:r w:rsidRPr="00517760">
        <w:rPr>
          <w:rFonts w:ascii="Calibri Light" w:hAnsi="Calibri Light" w:cs="Calibri Light"/>
          <w:b/>
          <w:bCs/>
          <w:lang w:eastAsia="lt-LT"/>
        </w:rPr>
        <w:t>) kalendorin</w:t>
      </w:r>
      <w:r w:rsidR="001565C5" w:rsidRPr="00517760">
        <w:rPr>
          <w:rFonts w:ascii="Calibri Light" w:hAnsi="Calibri Light" w:cs="Calibri Light"/>
          <w:b/>
          <w:bCs/>
          <w:lang w:eastAsia="lt-LT"/>
        </w:rPr>
        <w:t>es</w:t>
      </w:r>
      <w:r w:rsidRPr="00517760">
        <w:rPr>
          <w:rFonts w:ascii="Calibri Light" w:hAnsi="Calibri Light" w:cs="Calibri Light"/>
          <w:b/>
          <w:bCs/>
          <w:lang w:eastAsia="lt-LT"/>
        </w:rPr>
        <w:t xml:space="preserve"> dien</w:t>
      </w:r>
      <w:r w:rsidR="001565C5" w:rsidRPr="00517760">
        <w:rPr>
          <w:rFonts w:ascii="Calibri Light" w:hAnsi="Calibri Light" w:cs="Calibri Light"/>
          <w:b/>
          <w:bCs/>
          <w:lang w:eastAsia="lt-LT"/>
        </w:rPr>
        <w:t>as</w:t>
      </w:r>
      <w:r w:rsidRPr="00517760">
        <w:rPr>
          <w:rFonts w:ascii="Calibri Light" w:hAnsi="Calibri Light" w:cs="Calibri Light"/>
          <w:b/>
          <w:bCs/>
          <w:lang w:eastAsia="lt-LT"/>
        </w:rPr>
        <w:t xml:space="preserve"> po pristatytų Prekių perdavimo-priėmimo akto pagrindu išrašytos PVM sąskaitos - faktūros gavimo dienos.</w:t>
      </w:r>
      <w:r w:rsidRPr="00517760">
        <w:rPr>
          <w:rFonts w:ascii="Calibri Light" w:hAnsi="Calibri Light" w:cs="Calibri Light"/>
          <w:bCs/>
          <w:lang w:eastAsia="lt-LT"/>
        </w:rPr>
        <w:t xml:space="preserve"> </w:t>
      </w:r>
      <w:r w:rsidRPr="00517760">
        <w:rPr>
          <w:rFonts w:ascii="Calibri Light" w:hAnsi="Calibri Light" w:cs="Calibri Light"/>
          <w:bCs/>
          <w:color w:val="000000"/>
        </w:rPr>
        <w:t>PVM sąskaitą-faktūra Pirkėjui</w:t>
      </w:r>
      <w:r w:rsidRPr="00517760">
        <w:rPr>
          <w:rFonts w:ascii="Calibri Light" w:hAnsi="Calibri Light" w:cs="Calibri Light"/>
        </w:rPr>
        <w:t xml:space="preserve"> pateikiama </w:t>
      </w:r>
      <w:r w:rsidR="002B6BB3" w:rsidRPr="00517760">
        <w:rPr>
          <w:rFonts w:ascii="Calibri Light" w:hAnsi="Calibri Light" w:cs="Calibri Light"/>
        </w:rPr>
        <w:t xml:space="preserve">naudojantis informacinės sistemos „SABIS“ priemonėmis </w:t>
      </w:r>
      <w:r w:rsidR="002B6BB3" w:rsidRPr="00517760">
        <w:rPr>
          <w:rFonts w:ascii="Calibri Light" w:hAnsi="Calibri Light" w:cs="Calibri Light"/>
          <w:color w:val="657C9C" w:themeColor="text2" w:themeTint="BF"/>
        </w:rPr>
        <w:t xml:space="preserve">(https://sabis.nbfc.lt/). </w:t>
      </w:r>
    </w:p>
    <w:p w14:paraId="0282B56E" w14:textId="754D29E7" w:rsidR="00B405BA" w:rsidRPr="00517760" w:rsidRDefault="00B405BA" w:rsidP="000237C2">
      <w:pPr>
        <w:tabs>
          <w:tab w:val="left" w:pos="0"/>
          <w:tab w:val="left" w:pos="567"/>
        </w:tabs>
        <w:ind w:firstLine="709"/>
        <w:contextualSpacing/>
        <w:jc w:val="both"/>
        <w:rPr>
          <w:rFonts w:ascii="Calibri Light" w:hAnsi="Calibri Light" w:cs="Calibri Light"/>
          <w:sz w:val="24"/>
          <w:szCs w:val="24"/>
          <w:lang w:val="lt-LT"/>
        </w:rPr>
      </w:pPr>
      <w:r w:rsidRPr="00517760">
        <w:rPr>
          <w:rFonts w:ascii="Calibri Light" w:hAnsi="Calibri Light" w:cs="Calibri Light"/>
          <w:sz w:val="24"/>
          <w:szCs w:val="24"/>
          <w:lang w:val="lt-LT"/>
        </w:rPr>
        <w:t>3.9. Pardavėjas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6B76F6CE" w14:textId="711BA59B" w:rsidR="00B405BA" w:rsidRPr="00517760" w:rsidRDefault="00B405BA" w:rsidP="000237C2">
      <w:pPr>
        <w:tabs>
          <w:tab w:val="left" w:pos="567"/>
        </w:tabs>
        <w:ind w:firstLine="709"/>
        <w:jc w:val="both"/>
        <w:rPr>
          <w:rFonts w:ascii="Calibri Light" w:hAnsi="Calibri Light" w:cs="Calibri Light"/>
          <w:sz w:val="24"/>
          <w:szCs w:val="24"/>
          <w:lang w:val="lt-LT"/>
        </w:rPr>
      </w:pPr>
      <w:r w:rsidRPr="00517760">
        <w:rPr>
          <w:rFonts w:ascii="Calibri Light" w:hAnsi="Calibri Light" w:cs="Calibri Light"/>
          <w:sz w:val="24"/>
          <w:szCs w:val="24"/>
          <w:lang w:val="lt-LT"/>
        </w:rPr>
        <w:t>3.10. Pirkėjas kartu su Pardavėju turi teisę sudaryti trišalius susitarimus dėl tiesioginio atsiskaitymo už šioje Sutartyje parduotas Prekes šiomis sąlygomis:</w:t>
      </w:r>
    </w:p>
    <w:p w14:paraId="4DE71F5E" w14:textId="4CAD0CA4" w:rsidR="00B405BA" w:rsidRPr="00517760" w:rsidRDefault="00B405BA" w:rsidP="000237C2">
      <w:pPr>
        <w:tabs>
          <w:tab w:val="left" w:pos="993"/>
        </w:tabs>
        <w:ind w:firstLine="709"/>
        <w:jc w:val="both"/>
        <w:rPr>
          <w:rFonts w:ascii="Calibri Light" w:hAnsi="Calibri Light" w:cs="Calibri Light"/>
          <w:sz w:val="24"/>
          <w:szCs w:val="24"/>
          <w:lang w:val="lt-LT"/>
        </w:rPr>
      </w:pPr>
      <w:r w:rsidRPr="00517760">
        <w:rPr>
          <w:rFonts w:ascii="Calibri Light" w:hAnsi="Calibri Light" w:cs="Calibri Light"/>
          <w:sz w:val="24"/>
          <w:szCs w:val="24"/>
          <w:lang w:val="lt-LT"/>
        </w:rPr>
        <w:t>3.10.1. Trišaliais susitarimais nebus keičiamos jokios kitos esminės šios Sutarties sąlygos, t. y. nesikeis Sutarties objektas, Sutarties kaina, atsiskaitymo terminai, Sutartyje nustatyta sutartinių įsipareigojimų apimtis;</w:t>
      </w:r>
    </w:p>
    <w:p w14:paraId="57D92627" w14:textId="77777777" w:rsidR="00CA40FD" w:rsidRPr="00517760" w:rsidRDefault="00B405BA" w:rsidP="00CA40FD">
      <w:pPr>
        <w:tabs>
          <w:tab w:val="left" w:pos="993"/>
        </w:tabs>
        <w:ind w:firstLine="709"/>
        <w:jc w:val="both"/>
        <w:rPr>
          <w:rFonts w:ascii="Calibri Light" w:hAnsi="Calibri Light" w:cs="Calibri Light"/>
          <w:sz w:val="24"/>
          <w:szCs w:val="24"/>
          <w:lang w:val="lt-LT"/>
        </w:rPr>
      </w:pPr>
      <w:r w:rsidRPr="00517760">
        <w:rPr>
          <w:rFonts w:ascii="Calibri Light" w:hAnsi="Calibri Light" w:cs="Calibri Light"/>
          <w:sz w:val="24"/>
          <w:szCs w:val="24"/>
          <w:lang w:val="lt-LT"/>
        </w:rPr>
        <w:t>3.10.2. Pardavėjas, vadovaudamasis Sutarties nuostatomis, teikdamas apmokėjimo dokumentus už parduotas Prekes, kartu turi pateikti įrodymus apie konkretaus subtiekėjo parduotas Prekes, o Pirkėjas, vadovaudamasis Sutarties nuostatomis, subtiekėjui tiesiogiai apmokės tik pagal Pardavėjos ir subtiekėjo pasirašytus parduotų Prekių ir išlaidų apmokėjimo dokumentus.</w:t>
      </w:r>
    </w:p>
    <w:p w14:paraId="2EF8B6CF" w14:textId="5481AD9E" w:rsidR="003712F5" w:rsidRPr="00517760" w:rsidRDefault="003712F5" w:rsidP="003712F5">
      <w:pPr>
        <w:tabs>
          <w:tab w:val="left" w:pos="709"/>
        </w:tabs>
        <w:jc w:val="both"/>
        <w:rPr>
          <w:rFonts w:asciiTheme="majorHAnsi" w:hAnsiTheme="majorHAnsi" w:cstheme="majorHAnsi"/>
          <w:sz w:val="24"/>
          <w:szCs w:val="24"/>
          <w:lang w:val="lt-LT"/>
        </w:rPr>
      </w:pPr>
      <w:r w:rsidRPr="00517760">
        <w:rPr>
          <w:rFonts w:asciiTheme="majorHAnsi" w:hAnsiTheme="majorHAnsi" w:cstheme="majorHAnsi"/>
          <w:sz w:val="24"/>
          <w:szCs w:val="24"/>
          <w:lang w:val="lt-LT"/>
        </w:rPr>
        <w:t>perskaičiavimas.</w:t>
      </w:r>
    </w:p>
    <w:p w14:paraId="1689DDDF" w14:textId="0EE2FF55" w:rsidR="003712F5" w:rsidRPr="00517760" w:rsidRDefault="00CA40FD" w:rsidP="003712F5">
      <w:pPr>
        <w:tabs>
          <w:tab w:val="left" w:pos="709"/>
        </w:tabs>
        <w:jc w:val="both"/>
        <w:rPr>
          <w:rFonts w:asciiTheme="majorHAnsi" w:hAnsiTheme="majorHAnsi" w:cstheme="majorHAnsi"/>
          <w:sz w:val="24"/>
          <w:szCs w:val="24"/>
          <w:lang w:val="lt-LT"/>
        </w:rPr>
      </w:pPr>
      <w:r w:rsidRPr="00517760">
        <w:rPr>
          <w:rFonts w:asciiTheme="majorHAnsi" w:hAnsiTheme="majorHAnsi" w:cstheme="majorHAnsi"/>
          <w:sz w:val="24"/>
          <w:szCs w:val="24"/>
          <w:lang w:val="lt-LT"/>
        </w:rPr>
        <w:tab/>
        <w:t>3.1</w:t>
      </w:r>
      <w:r w:rsidR="002B6BB3" w:rsidRPr="00517760">
        <w:rPr>
          <w:rFonts w:asciiTheme="majorHAnsi" w:hAnsiTheme="majorHAnsi" w:cstheme="majorHAnsi"/>
          <w:sz w:val="24"/>
          <w:szCs w:val="24"/>
          <w:lang w:val="lt-LT"/>
        </w:rPr>
        <w:t>1</w:t>
      </w:r>
      <w:r w:rsidRPr="00517760">
        <w:rPr>
          <w:rFonts w:asciiTheme="majorHAnsi" w:hAnsiTheme="majorHAnsi" w:cstheme="majorHAnsi"/>
          <w:sz w:val="24"/>
          <w:szCs w:val="24"/>
          <w:lang w:val="lt-LT"/>
        </w:rPr>
        <w:t xml:space="preserve">. </w:t>
      </w:r>
      <w:r w:rsidR="003712F5" w:rsidRPr="00517760">
        <w:rPr>
          <w:rFonts w:asciiTheme="majorHAnsi" w:hAnsiTheme="majorHAnsi" w:cstheme="majorHAnsi"/>
          <w:bCs/>
          <w:sz w:val="24"/>
          <w:szCs w:val="24"/>
          <w:lang w:val="lt-LT"/>
        </w:rPr>
        <w:t xml:space="preserve">Pasikeitus </w:t>
      </w:r>
      <w:r w:rsidR="003712F5" w:rsidRPr="00517760">
        <w:rPr>
          <w:rFonts w:asciiTheme="majorHAnsi" w:hAnsiTheme="majorHAnsi" w:cstheme="majorHAnsi"/>
          <w:sz w:val="24"/>
          <w:szCs w:val="24"/>
          <w:lang w:val="lt-LT"/>
        </w:rPr>
        <w:t>PVM dydžiui Sutarties objekto įkainiai keičiami proporcingai PVM pasikeitimo dydžiui. Įkainiai perskaičiuojami per 1 (vieną) darbo dieną nuo Lietuvos Respublikos pridėtinės vertės mokesčio įstatymo pakeitimo įsigaliojimo dienos. Perskaičiuoti įkainiai taikomi nuo perskaičiavimo suteikt</w:t>
      </w:r>
      <w:r w:rsidRPr="00517760">
        <w:rPr>
          <w:rFonts w:asciiTheme="majorHAnsi" w:hAnsiTheme="majorHAnsi" w:cstheme="majorHAnsi"/>
          <w:sz w:val="24"/>
          <w:szCs w:val="24"/>
          <w:lang w:val="lt-LT"/>
        </w:rPr>
        <w:t>oms Prekėms</w:t>
      </w:r>
      <w:r w:rsidR="003712F5" w:rsidRPr="00517760">
        <w:rPr>
          <w:rFonts w:asciiTheme="majorHAnsi" w:hAnsiTheme="majorHAnsi" w:cstheme="majorHAnsi"/>
          <w:sz w:val="24"/>
          <w:szCs w:val="24"/>
          <w:lang w:val="lt-LT"/>
        </w:rPr>
        <w:t xml:space="preserve"> apmokėti. Pasikeitus kitiems mokesčiams įkainiai nebus perskaičiuojami</w:t>
      </w:r>
      <w:r w:rsidR="003712F5" w:rsidRPr="00517760">
        <w:rPr>
          <w:rFonts w:asciiTheme="majorHAnsi" w:hAnsiTheme="majorHAnsi" w:cstheme="majorHAnsi"/>
          <w:color w:val="000000" w:themeColor="text1"/>
          <w:sz w:val="24"/>
          <w:szCs w:val="24"/>
          <w:lang w:val="lt-LT"/>
        </w:rPr>
        <w:t xml:space="preserve">. </w:t>
      </w:r>
    </w:p>
    <w:p w14:paraId="4211701B" w14:textId="432A4813" w:rsidR="003712F5" w:rsidRPr="00517760" w:rsidRDefault="00CA40FD" w:rsidP="003712F5">
      <w:pPr>
        <w:tabs>
          <w:tab w:val="left" w:pos="709"/>
        </w:tabs>
        <w:jc w:val="both"/>
        <w:rPr>
          <w:rFonts w:asciiTheme="majorHAnsi" w:hAnsiTheme="majorHAnsi" w:cstheme="majorHAnsi"/>
          <w:sz w:val="24"/>
          <w:szCs w:val="24"/>
          <w:lang w:val="lt-LT"/>
        </w:rPr>
      </w:pPr>
      <w:r w:rsidRPr="00517760">
        <w:rPr>
          <w:rFonts w:asciiTheme="majorHAnsi" w:hAnsiTheme="majorHAnsi" w:cstheme="majorHAnsi"/>
          <w:sz w:val="24"/>
          <w:szCs w:val="24"/>
          <w:lang w:val="lt-LT"/>
        </w:rPr>
        <w:tab/>
        <w:t>3.1</w:t>
      </w:r>
      <w:r w:rsidR="002B6BB3" w:rsidRPr="00517760">
        <w:rPr>
          <w:rFonts w:asciiTheme="majorHAnsi" w:hAnsiTheme="majorHAnsi" w:cstheme="majorHAnsi"/>
          <w:sz w:val="24"/>
          <w:szCs w:val="24"/>
          <w:lang w:val="lt-LT"/>
        </w:rPr>
        <w:t>2</w:t>
      </w:r>
      <w:r w:rsidRPr="00517760">
        <w:rPr>
          <w:rFonts w:asciiTheme="majorHAnsi" w:hAnsiTheme="majorHAnsi" w:cstheme="majorHAnsi"/>
          <w:sz w:val="24"/>
          <w:szCs w:val="24"/>
          <w:lang w:val="lt-LT"/>
        </w:rPr>
        <w:t xml:space="preserve">. </w:t>
      </w:r>
      <w:r w:rsidR="003712F5" w:rsidRPr="00517760">
        <w:rPr>
          <w:rFonts w:asciiTheme="majorHAnsi" w:hAnsiTheme="majorHAnsi" w:cstheme="majorHAnsi"/>
          <w:color w:val="000000" w:themeColor="text1"/>
          <w:sz w:val="24"/>
          <w:szCs w:val="24"/>
          <w:lang w:val="lt-LT"/>
        </w:rPr>
        <w:t>Perskaičiavimas vykdomas po Lietuvos Respublikos pridėtinės vertės mokesčio įstatymo pakeitimo dienos.</w:t>
      </w:r>
    </w:p>
    <w:p w14:paraId="32068936" w14:textId="6DAF5332" w:rsidR="003712F5" w:rsidRPr="00517760" w:rsidRDefault="00CA40FD" w:rsidP="003712F5">
      <w:pPr>
        <w:tabs>
          <w:tab w:val="left" w:pos="709"/>
        </w:tabs>
        <w:jc w:val="both"/>
        <w:rPr>
          <w:rFonts w:asciiTheme="majorHAnsi" w:hAnsiTheme="majorHAnsi" w:cstheme="majorHAnsi"/>
          <w:sz w:val="24"/>
          <w:szCs w:val="24"/>
          <w:lang w:val="lt-LT"/>
        </w:rPr>
      </w:pPr>
      <w:r w:rsidRPr="00517760">
        <w:rPr>
          <w:rFonts w:asciiTheme="majorHAnsi" w:hAnsiTheme="majorHAnsi" w:cstheme="majorHAnsi"/>
          <w:sz w:val="24"/>
          <w:szCs w:val="24"/>
          <w:lang w:val="lt-LT"/>
        </w:rPr>
        <w:tab/>
        <w:t>3.1</w:t>
      </w:r>
      <w:r w:rsidR="002B6BB3" w:rsidRPr="00517760">
        <w:rPr>
          <w:rFonts w:asciiTheme="majorHAnsi" w:hAnsiTheme="majorHAnsi" w:cstheme="majorHAnsi"/>
          <w:sz w:val="24"/>
          <w:szCs w:val="24"/>
          <w:lang w:val="lt-LT"/>
        </w:rPr>
        <w:t>3</w:t>
      </w:r>
      <w:r w:rsidRPr="00517760">
        <w:rPr>
          <w:rFonts w:asciiTheme="majorHAnsi" w:hAnsiTheme="majorHAnsi" w:cstheme="majorHAnsi"/>
          <w:sz w:val="24"/>
          <w:szCs w:val="24"/>
          <w:lang w:val="lt-LT"/>
        </w:rPr>
        <w:t xml:space="preserve">. </w:t>
      </w:r>
      <w:r w:rsidR="003712F5" w:rsidRPr="00517760">
        <w:rPr>
          <w:rFonts w:asciiTheme="majorHAnsi" w:hAnsiTheme="majorHAnsi" w:cstheme="majorHAnsi"/>
          <w:color w:val="000000" w:themeColor="text1"/>
          <w:sz w:val="24"/>
          <w:szCs w:val="24"/>
          <w:lang w:val="lt-LT"/>
        </w:rPr>
        <w:t>Perskaičiavimo formulė: sutarties kainoje esantis PVM tarifas keičiamas (mažinamas ar didinamas) pagal Lietuvos Respublikos galiojančius teisės aktus. Perskaičiuotos kainos pradedamos taikyti nuo Lietuvos Respublikos pridėtinės vertės mokesčio įstatyme, kuriuo keičiasi šio mokesčio tarifas, pakeisto tarifo įsigaliojimo dienos.</w:t>
      </w:r>
    </w:p>
    <w:p w14:paraId="3FCAA872" w14:textId="76586E1A" w:rsidR="003712F5" w:rsidRPr="00517760" w:rsidRDefault="00CA40FD" w:rsidP="003712F5">
      <w:pPr>
        <w:tabs>
          <w:tab w:val="left" w:pos="709"/>
        </w:tabs>
        <w:jc w:val="both"/>
        <w:rPr>
          <w:rFonts w:asciiTheme="majorHAnsi" w:hAnsiTheme="majorHAnsi" w:cstheme="majorHAnsi"/>
          <w:color w:val="000000" w:themeColor="text1"/>
          <w:sz w:val="24"/>
          <w:szCs w:val="24"/>
          <w:lang w:val="lt-LT"/>
        </w:rPr>
      </w:pPr>
      <w:r w:rsidRPr="00517760">
        <w:rPr>
          <w:rFonts w:asciiTheme="majorHAnsi" w:hAnsiTheme="majorHAnsi" w:cstheme="majorHAnsi"/>
          <w:sz w:val="24"/>
          <w:szCs w:val="24"/>
          <w:lang w:val="lt-LT"/>
        </w:rPr>
        <w:tab/>
        <w:t>3.1</w:t>
      </w:r>
      <w:r w:rsidR="002B6BB3" w:rsidRPr="00517760">
        <w:rPr>
          <w:rFonts w:asciiTheme="majorHAnsi" w:hAnsiTheme="majorHAnsi" w:cstheme="majorHAnsi"/>
          <w:sz w:val="24"/>
          <w:szCs w:val="24"/>
          <w:lang w:val="lt-LT"/>
        </w:rPr>
        <w:t>4</w:t>
      </w:r>
      <w:r w:rsidRPr="00517760">
        <w:rPr>
          <w:rFonts w:asciiTheme="majorHAnsi" w:hAnsiTheme="majorHAnsi" w:cstheme="majorHAnsi"/>
          <w:sz w:val="24"/>
          <w:szCs w:val="24"/>
          <w:lang w:val="lt-LT"/>
        </w:rPr>
        <w:t xml:space="preserve">. </w:t>
      </w:r>
      <w:r w:rsidR="003712F5" w:rsidRPr="00517760">
        <w:rPr>
          <w:rFonts w:asciiTheme="majorHAnsi" w:hAnsiTheme="majorHAnsi" w:cstheme="majorHAnsi"/>
          <w:color w:val="000000" w:themeColor="text1"/>
          <w:sz w:val="24"/>
          <w:szCs w:val="24"/>
          <w:lang w:val="lt-LT"/>
        </w:rPr>
        <w:t>Atskiras raštiškas susitarimas dėl kainų perskaičiavimo nebus pasirašomas. Perskaičiuotos kainos taikant naują PVM tarifą nurodomos PVM sąskaitoje-faktūroje.</w:t>
      </w:r>
    </w:p>
    <w:p w14:paraId="5CACF05C" w14:textId="77777777" w:rsidR="003712F5" w:rsidRPr="00517760" w:rsidRDefault="003712F5" w:rsidP="003712F5">
      <w:pPr>
        <w:tabs>
          <w:tab w:val="left" w:pos="426"/>
          <w:tab w:val="left" w:pos="567"/>
        </w:tabs>
        <w:jc w:val="both"/>
        <w:rPr>
          <w:rFonts w:asciiTheme="majorHAnsi" w:hAnsiTheme="majorHAnsi" w:cstheme="majorHAnsi"/>
          <w:color w:val="000000" w:themeColor="text1"/>
          <w:lang w:val="lt-LT"/>
        </w:rPr>
      </w:pPr>
    </w:p>
    <w:p w14:paraId="6F0428EE" w14:textId="77777777" w:rsidR="00B405BA" w:rsidRPr="00517760" w:rsidRDefault="00B405BA" w:rsidP="000237C2">
      <w:pPr>
        <w:numPr>
          <w:ilvl w:val="0"/>
          <w:numId w:val="1"/>
        </w:numPr>
        <w:contextualSpacing/>
        <w:jc w:val="center"/>
        <w:outlineLvl w:val="8"/>
        <w:rPr>
          <w:rFonts w:ascii="Calibri Light" w:hAnsi="Calibri Light" w:cs="Calibri Light"/>
          <w:b/>
          <w:sz w:val="24"/>
          <w:szCs w:val="24"/>
          <w:lang w:val="lt-LT" w:eastAsia="lt-LT"/>
        </w:rPr>
      </w:pPr>
      <w:r w:rsidRPr="00517760">
        <w:rPr>
          <w:rFonts w:ascii="Calibri Light" w:hAnsi="Calibri Light" w:cs="Calibri Light"/>
          <w:b/>
          <w:sz w:val="24"/>
          <w:szCs w:val="24"/>
          <w:lang w:val="lt-LT" w:eastAsia="lt-LT"/>
        </w:rPr>
        <w:t>ŠALIŲ ĮSIPAREIGOJIMAI</w:t>
      </w:r>
    </w:p>
    <w:p w14:paraId="0DA331FE" w14:textId="77777777" w:rsidR="00B405BA" w:rsidRPr="00517760" w:rsidRDefault="00B405BA" w:rsidP="000237C2">
      <w:pPr>
        <w:tabs>
          <w:tab w:val="left" w:pos="0"/>
        </w:tabs>
        <w:ind w:firstLine="709"/>
        <w:contextualSpacing/>
        <w:jc w:val="both"/>
        <w:rPr>
          <w:rFonts w:ascii="Calibri Light" w:hAnsi="Calibri Light" w:cs="Calibri Light"/>
          <w:color w:val="000000"/>
          <w:sz w:val="24"/>
          <w:szCs w:val="24"/>
          <w:lang w:val="lt-LT"/>
        </w:rPr>
      </w:pPr>
      <w:r w:rsidRPr="00517760">
        <w:rPr>
          <w:rFonts w:ascii="Calibri Light" w:hAnsi="Calibri Light" w:cs="Calibri Light"/>
          <w:color w:val="000000"/>
          <w:sz w:val="24"/>
          <w:szCs w:val="24"/>
          <w:lang w:val="lt-LT"/>
        </w:rPr>
        <w:t>4.1. Pirkėjas įsipareigoja:</w:t>
      </w:r>
    </w:p>
    <w:p w14:paraId="48C196BE" w14:textId="77777777" w:rsidR="00B405BA" w:rsidRPr="00517760" w:rsidRDefault="00B405BA" w:rsidP="000237C2">
      <w:pPr>
        <w:tabs>
          <w:tab w:val="left" w:pos="0"/>
        </w:tabs>
        <w:ind w:firstLine="709"/>
        <w:contextualSpacing/>
        <w:jc w:val="both"/>
        <w:rPr>
          <w:rFonts w:ascii="Calibri Light" w:hAnsi="Calibri Light" w:cs="Calibri Light"/>
          <w:color w:val="000000"/>
          <w:sz w:val="24"/>
          <w:szCs w:val="24"/>
          <w:lang w:val="lt-LT"/>
        </w:rPr>
      </w:pPr>
      <w:r w:rsidRPr="00517760">
        <w:rPr>
          <w:rFonts w:ascii="Calibri Light" w:hAnsi="Calibri Light" w:cs="Calibri Light"/>
          <w:sz w:val="24"/>
          <w:szCs w:val="24"/>
          <w:lang w:val="lt-LT"/>
        </w:rPr>
        <w:t>4.1.1.</w:t>
      </w:r>
      <w:r w:rsidRPr="00517760">
        <w:rPr>
          <w:rFonts w:ascii="Calibri Light" w:hAnsi="Calibri Light" w:cs="Calibri Light"/>
          <w:color w:val="000000"/>
          <w:sz w:val="24"/>
          <w:szCs w:val="24"/>
          <w:lang w:val="lt-LT"/>
        </w:rPr>
        <w:t xml:space="preserve"> priimti kokybiškas, tinkamai ir laiku pristatytas Prekes;</w:t>
      </w:r>
    </w:p>
    <w:p w14:paraId="45C0DD13" w14:textId="039C4D4D" w:rsidR="00B405BA" w:rsidRPr="00517760" w:rsidRDefault="00B405BA" w:rsidP="000237C2">
      <w:pPr>
        <w:tabs>
          <w:tab w:val="left" w:pos="0"/>
          <w:tab w:val="left" w:pos="993"/>
        </w:tabs>
        <w:ind w:firstLine="709"/>
        <w:contextualSpacing/>
        <w:jc w:val="both"/>
        <w:rPr>
          <w:rFonts w:ascii="Calibri Light" w:hAnsi="Calibri Light" w:cs="Calibri Light"/>
          <w:color w:val="000000"/>
          <w:sz w:val="24"/>
          <w:szCs w:val="24"/>
          <w:lang w:val="lt-LT"/>
        </w:rPr>
      </w:pPr>
      <w:r w:rsidRPr="00517760">
        <w:rPr>
          <w:rFonts w:ascii="Calibri Light" w:hAnsi="Calibri Light" w:cs="Calibri Light"/>
          <w:color w:val="000000"/>
          <w:sz w:val="24"/>
          <w:szCs w:val="24"/>
          <w:lang w:val="lt-LT"/>
        </w:rPr>
        <w:t xml:space="preserve">4.1.2. už pristatytas </w:t>
      </w:r>
      <w:r w:rsidR="00F210F5" w:rsidRPr="00517760">
        <w:rPr>
          <w:rFonts w:ascii="Calibri Light" w:hAnsi="Calibri Light" w:cs="Calibri Light"/>
          <w:color w:val="000000"/>
          <w:sz w:val="24"/>
          <w:szCs w:val="24"/>
          <w:lang w:val="lt-LT"/>
        </w:rPr>
        <w:t>ir sumontuotas P</w:t>
      </w:r>
      <w:r w:rsidRPr="00517760">
        <w:rPr>
          <w:rFonts w:ascii="Calibri Light" w:hAnsi="Calibri Light" w:cs="Calibri Light"/>
          <w:color w:val="000000"/>
          <w:sz w:val="24"/>
          <w:szCs w:val="24"/>
          <w:lang w:val="lt-LT"/>
        </w:rPr>
        <w:t>rekes sumokėti Pardavėjui šioje Sutartyje numatytomis sąlygomis ir terminais pagal pateiktas PVM sąskaitas faktūras.</w:t>
      </w:r>
    </w:p>
    <w:p w14:paraId="12EE0AE1" w14:textId="77777777" w:rsidR="00B405BA" w:rsidRPr="00517760" w:rsidRDefault="00B405BA" w:rsidP="000237C2">
      <w:pPr>
        <w:ind w:firstLine="709"/>
        <w:jc w:val="both"/>
        <w:outlineLvl w:val="8"/>
        <w:rPr>
          <w:rFonts w:ascii="Calibri Light" w:hAnsi="Calibri Light" w:cs="Calibri Light"/>
          <w:sz w:val="24"/>
          <w:szCs w:val="24"/>
          <w:lang w:val="lt-LT" w:eastAsia="lt-LT"/>
        </w:rPr>
      </w:pPr>
      <w:r w:rsidRPr="00517760">
        <w:rPr>
          <w:rFonts w:ascii="Calibri Light" w:hAnsi="Calibri Light" w:cs="Calibri Light"/>
          <w:sz w:val="24"/>
          <w:szCs w:val="24"/>
          <w:lang w:val="lt-LT" w:eastAsia="lt-LT"/>
        </w:rPr>
        <w:t xml:space="preserve">4.2. </w:t>
      </w:r>
      <w:r w:rsidRPr="00517760">
        <w:rPr>
          <w:rFonts w:ascii="Calibri Light" w:hAnsi="Calibri Light" w:cs="Calibri Light"/>
          <w:sz w:val="24"/>
          <w:szCs w:val="24"/>
          <w:lang w:val="lt-LT"/>
        </w:rPr>
        <w:t>Pardavėjas įsipareigoja:</w:t>
      </w:r>
    </w:p>
    <w:p w14:paraId="51241F92" w14:textId="77777777" w:rsidR="00B405BA" w:rsidRPr="00517760" w:rsidRDefault="00B405BA" w:rsidP="000237C2">
      <w:pPr>
        <w:tabs>
          <w:tab w:val="left" w:pos="0"/>
        </w:tabs>
        <w:ind w:firstLine="709"/>
        <w:contextualSpacing/>
        <w:jc w:val="both"/>
        <w:outlineLvl w:val="8"/>
        <w:rPr>
          <w:rFonts w:ascii="Calibri Light" w:hAnsi="Calibri Light" w:cs="Calibri Light"/>
          <w:sz w:val="24"/>
          <w:szCs w:val="24"/>
          <w:lang w:val="lt-LT"/>
        </w:rPr>
      </w:pPr>
      <w:r w:rsidRPr="00517760">
        <w:rPr>
          <w:rFonts w:ascii="Calibri Light" w:hAnsi="Calibri Light" w:cs="Calibri Light"/>
          <w:sz w:val="24"/>
          <w:szCs w:val="24"/>
          <w:lang w:val="lt-LT"/>
        </w:rPr>
        <w:t xml:space="preserve">4.2.1. perduoti </w:t>
      </w:r>
      <w:r w:rsidRPr="00517760">
        <w:rPr>
          <w:rFonts w:ascii="Calibri Light" w:hAnsi="Calibri Light" w:cs="Calibri Light"/>
          <w:color w:val="000000"/>
          <w:sz w:val="24"/>
          <w:szCs w:val="24"/>
          <w:lang w:val="lt-LT"/>
        </w:rPr>
        <w:t>kokybiškas, tinkamai ir laiku pristatytas Prekes</w:t>
      </w:r>
      <w:r w:rsidRPr="00517760">
        <w:rPr>
          <w:rFonts w:ascii="Calibri Light" w:hAnsi="Calibri Light" w:cs="Calibri Light"/>
          <w:sz w:val="24"/>
          <w:szCs w:val="24"/>
          <w:lang w:val="lt-LT"/>
        </w:rPr>
        <w:t xml:space="preserve"> pagal Sutartyje ir techninėje specifikacijoje nurodytus reikalavimus;</w:t>
      </w:r>
    </w:p>
    <w:p w14:paraId="71DC08F7" w14:textId="77777777" w:rsidR="00B405BA" w:rsidRPr="00517760" w:rsidRDefault="00B405BA" w:rsidP="000237C2">
      <w:pPr>
        <w:tabs>
          <w:tab w:val="left" w:pos="0"/>
        </w:tabs>
        <w:ind w:firstLine="709"/>
        <w:contextualSpacing/>
        <w:jc w:val="both"/>
        <w:outlineLvl w:val="8"/>
        <w:rPr>
          <w:rFonts w:ascii="Calibri Light" w:hAnsi="Calibri Light" w:cs="Calibri Light"/>
          <w:sz w:val="24"/>
          <w:szCs w:val="24"/>
          <w:lang w:val="lt-LT"/>
        </w:rPr>
      </w:pPr>
      <w:r w:rsidRPr="00517760">
        <w:rPr>
          <w:rFonts w:ascii="Calibri Light" w:hAnsi="Calibri Light" w:cs="Calibri Light"/>
          <w:sz w:val="24"/>
          <w:szCs w:val="24"/>
          <w:lang w:val="lt-LT"/>
        </w:rPr>
        <w:t>4.2.2. savo sąskaita atlyginti nuostolius Pirkėjui ir tretiesiems asmenims, kurie atsirado dėl netinkamo Sutarties vykdymo ar jos nevykdymo;</w:t>
      </w:r>
    </w:p>
    <w:p w14:paraId="2150DF46" w14:textId="77777777" w:rsidR="00B405BA" w:rsidRPr="00517760" w:rsidRDefault="00B405BA" w:rsidP="000237C2">
      <w:pPr>
        <w:tabs>
          <w:tab w:val="left" w:pos="0"/>
        </w:tabs>
        <w:ind w:firstLine="709"/>
        <w:contextualSpacing/>
        <w:jc w:val="both"/>
        <w:outlineLvl w:val="8"/>
        <w:rPr>
          <w:rFonts w:ascii="Calibri Light" w:hAnsi="Calibri Light" w:cs="Calibri Light"/>
          <w:sz w:val="24"/>
          <w:szCs w:val="24"/>
          <w:lang w:val="lt-LT"/>
        </w:rPr>
      </w:pPr>
      <w:r w:rsidRPr="00517760">
        <w:rPr>
          <w:rFonts w:ascii="Calibri Light" w:hAnsi="Calibri Light" w:cs="Calibri Light"/>
          <w:sz w:val="24"/>
          <w:szCs w:val="24"/>
          <w:lang w:val="lt-LT"/>
        </w:rPr>
        <w:t>4.2.3. kad Sutartį vykdys tik tokią teisę turintys asmenys;</w:t>
      </w:r>
    </w:p>
    <w:p w14:paraId="36923781" w14:textId="77777777" w:rsidR="00B405BA" w:rsidRPr="00517760" w:rsidRDefault="00B405BA" w:rsidP="000237C2">
      <w:pPr>
        <w:tabs>
          <w:tab w:val="left" w:pos="0"/>
        </w:tabs>
        <w:ind w:firstLine="709"/>
        <w:contextualSpacing/>
        <w:jc w:val="both"/>
        <w:outlineLvl w:val="8"/>
        <w:rPr>
          <w:rFonts w:ascii="Calibri Light" w:hAnsi="Calibri Light" w:cs="Calibri Light"/>
          <w:sz w:val="24"/>
          <w:szCs w:val="24"/>
          <w:lang w:val="lt-LT"/>
        </w:rPr>
      </w:pPr>
      <w:r w:rsidRPr="00517760">
        <w:rPr>
          <w:rFonts w:ascii="Calibri Light" w:hAnsi="Calibri Light" w:cs="Calibri Light"/>
          <w:sz w:val="24"/>
          <w:szCs w:val="24"/>
          <w:lang w:val="lt-LT"/>
        </w:rPr>
        <w:lastRenderedPageBreak/>
        <w:t>4.2.4. Taisyti Prekes jų garantinio laikotarpio metu;</w:t>
      </w:r>
    </w:p>
    <w:p w14:paraId="226816BF" w14:textId="77777777" w:rsidR="00B405BA" w:rsidRPr="00517760" w:rsidRDefault="00B405BA" w:rsidP="000237C2">
      <w:pPr>
        <w:tabs>
          <w:tab w:val="left" w:pos="0"/>
        </w:tabs>
        <w:ind w:firstLine="709"/>
        <w:contextualSpacing/>
        <w:jc w:val="both"/>
        <w:outlineLvl w:val="8"/>
        <w:rPr>
          <w:rFonts w:ascii="Calibri Light" w:hAnsi="Calibri Light" w:cs="Calibri Light"/>
          <w:sz w:val="24"/>
          <w:szCs w:val="24"/>
          <w:lang w:val="lt-LT"/>
        </w:rPr>
      </w:pPr>
      <w:r w:rsidRPr="00517760">
        <w:rPr>
          <w:rFonts w:ascii="Calibri Light" w:hAnsi="Calibri Light" w:cs="Calibri Light"/>
          <w:sz w:val="24"/>
          <w:szCs w:val="24"/>
          <w:lang w:val="lt-LT"/>
        </w:rPr>
        <w:t>4.2.5. Prekių remontą atlikti per 5 (penkias) darbo dienas nuo pranešimo apie  gedimą dienos.</w:t>
      </w:r>
    </w:p>
    <w:p w14:paraId="0E3D70C9" w14:textId="33101225" w:rsidR="00B405BA" w:rsidRPr="00517760" w:rsidRDefault="00B405BA" w:rsidP="000237C2">
      <w:pPr>
        <w:tabs>
          <w:tab w:val="left" w:pos="0"/>
        </w:tabs>
        <w:ind w:firstLine="709"/>
        <w:contextualSpacing/>
        <w:jc w:val="both"/>
        <w:outlineLvl w:val="8"/>
        <w:rPr>
          <w:rFonts w:ascii="Calibri Light" w:hAnsi="Calibri Light" w:cs="Calibri Light"/>
          <w:sz w:val="24"/>
          <w:szCs w:val="24"/>
          <w:lang w:val="lt-LT"/>
        </w:rPr>
      </w:pPr>
      <w:r w:rsidRPr="00517760">
        <w:rPr>
          <w:rFonts w:ascii="Calibri Light" w:hAnsi="Calibri Light" w:cs="Calibri Light"/>
          <w:sz w:val="24"/>
          <w:szCs w:val="24"/>
          <w:lang w:val="lt-LT"/>
        </w:rPr>
        <w:t>4.3. Pardavėjas garantuoja, kad Prekės kokybė jų pateikimo Pirkėjui momentu atitinka pirkimo dokumentų reikalavimus, standartus ir normas, taikomas šios rūšies Prekėms.</w:t>
      </w:r>
    </w:p>
    <w:p w14:paraId="0A94DDD4" w14:textId="77777777" w:rsidR="00F210F5" w:rsidRPr="00517760" w:rsidRDefault="00F210F5" w:rsidP="000237C2">
      <w:pPr>
        <w:tabs>
          <w:tab w:val="left" w:pos="0"/>
        </w:tabs>
        <w:ind w:firstLine="709"/>
        <w:contextualSpacing/>
        <w:jc w:val="both"/>
        <w:outlineLvl w:val="8"/>
        <w:rPr>
          <w:rFonts w:ascii="Calibri Light" w:hAnsi="Calibri Light" w:cs="Calibri Light"/>
          <w:sz w:val="24"/>
          <w:szCs w:val="24"/>
          <w:lang w:val="lt-LT"/>
        </w:rPr>
      </w:pPr>
    </w:p>
    <w:p w14:paraId="3940EED0" w14:textId="1D21A6FB" w:rsidR="00F210F5" w:rsidRPr="00517760" w:rsidRDefault="00F210F5" w:rsidP="00746242">
      <w:pPr>
        <w:pStyle w:val="ListParagraph"/>
        <w:numPr>
          <w:ilvl w:val="0"/>
          <w:numId w:val="1"/>
        </w:numPr>
        <w:tabs>
          <w:tab w:val="left" w:pos="0"/>
        </w:tabs>
        <w:jc w:val="center"/>
        <w:outlineLvl w:val="8"/>
        <w:rPr>
          <w:rFonts w:ascii="Calibri Light" w:hAnsi="Calibri Light" w:cs="Calibri Light"/>
          <w:b/>
          <w:bCs/>
          <w:sz w:val="24"/>
          <w:szCs w:val="24"/>
          <w:lang w:val="lt-LT"/>
        </w:rPr>
      </w:pPr>
      <w:r w:rsidRPr="00517760">
        <w:rPr>
          <w:rFonts w:ascii="Calibri Light" w:hAnsi="Calibri Light" w:cs="Calibri Light"/>
          <w:b/>
          <w:bCs/>
          <w:sz w:val="24"/>
          <w:szCs w:val="24"/>
          <w:lang w:val="lt-LT"/>
        </w:rPr>
        <w:t>SUBTIEKĖJŲ PASITELKIMAS</w:t>
      </w:r>
    </w:p>
    <w:p w14:paraId="661C88DD" w14:textId="531B19E2" w:rsidR="00B405BA" w:rsidRPr="00517760" w:rsidRDefault="00FF00C2" w:rsidP="000237C2">
      <w:pPr>
        <w:tabs>
          <w:tab w:val="left" w:pos="1247"/>
        </w:tabs>
        <w:suppressAutoHyphens/>
        <w:ind w:firstLine="709"/>
        <w:jc w:val="both"/>
        <w:rPr>
          <w:rFonts w:ascii="Calibri Light" w:hAnsi="Calibri Light" w:cs="Calibri Light"/>
          <w:i/>
          <w:sz w:val="24"/>
          <w:szCs w:val="24"/>
          <w:lang w:val="lt-LT" w:eastAsia="lt-LT"/>
        </w:rPr>
      </w:pPr>
      <w:r w:rsidRPr="00517760">
        <w:rPr>
          <w:rFonts w:ascii="Calibri Light" w:hAnsi="Calibri Light" w:cs="Calibri Light"/>
          <w:sz w:val="24"/>
          <w:szCs w:val="24"/>
          <w:lang w:val="lt-LT"/>
        </w:rPr>
        <w:t>5</w:t>
      </w:r>
      <w:r w:rsidR="00B405BA" w:rsidRPr="00517760">
        <w:rPr>
          <w:rFonts w:ascii="Calibri Light" w:hAnsi="Calibri Light" w:cs="Calibri Light"/>
          <w:sz w:val="24"/>
          <w:szCs w:val="24"/>
          <w:lang w:val="lt-LT"/>
        </w:rPr>
        <w:t>.</w:t>
      </w:r>
      <w:r w:rsidR="00F210F5" w:rsidRPr="00517760">
        <w:rPr>
          <w:rFonts w:ascii="Calibri Light" w:hAnsi="Calibri Light" w:cs="Calibri Light"/>
          <w:sz w:val="24"/>
          <w:szCs w:val="24"/>
          <w:lang w:val="lt-LT"/>
        </w:rPr>
        <w:t>1.</w:t>
      </w:r>
      <w:r w:rsidR="00B405BA" w:rsidRPr="00517760">
        <w:rPr>
          <w:rFonts w:ascii="Calibri Light" w:hAnsi="Calibri Light" w:cs="Calibri Light"/>
          <w:sz w:val="24"/>
          <w:szCs w:val="24"/>
          <w:lang w:val="lt-LT"/>
        </w:rPr>
        <w:t xml:space="preserve"> </w:t>
      </w:r>
      <w:r w:rsidR="00B405BA" w:rsidRPr="00517760">
        <w:rPr>
          <w:rFonts w:ascii="Calibri Light" w:hAnsi="Calibri Light" w:cs="Calibri Light"/>
          <w:sz w:val="24"/>
          <w:szCs w:val="24"/>
          <w:lang w:val="lt-LT" w:eastAsia="lt-LT"/>
        </w:rPr>
        <w:t>Sutarčiai vykdyti pasitelkiami šie subtiekėjai</w:t>
      </w:r>
      <w:r w:rsidR="004474EF" w:rsidRPr="00517760">
        <w:rPr>
          <w:rFonts w:ascii="Calibri Light" w:hAnsi="Calibri Light" w:cs="Calibri Light"/>
          <w:sz w:val="24"/>
          <w:szCs w:val="24"/>
          <w:lang w:val="lt-LT" w:eastAsia="lt-LT"/>
        </w:rPr>
        <w:t>:</w:t>
      </w:r>
      <w:r w:rsidR="004474EF" w:rsidRPr="00517760">
        <w:rPr>
          <w:rFonts w:ascii="Calibri Light" w:hAnsi="Calibri Light" w:cs="Calibri Light"/>
          <w:i/>
          <w:iCs/>
          <w:sz w:val="24"/>
          <w:szCs w:val="24"/>
          <w:lang w:val="lt-LT" w:eastAsia="lt-LT"/>
        </w:rPr>
        <w:t xml:space="preserve"> </w:t>
      </w:r>
      <w:r w:rsidR="003712F5" w:rsidRPr="00517760">
        <w:rPr>
          <w:rFonts w:ascii="Calibri Light" w:hAnsi="Calibri Light" w:cs="Calibri Light"/>
          <w:i/>
          <w:iCs/>
          <w:sz w:val="24"/>
          <w:szCs w:val="24"/>
          <w:highlight w:val="lightGray"/>
          <w:lang w:val="lt-LT" w:eastAsia="lt-LT"/>
        </w:rPr>
        <w:t>įrašyti</w:t>
      </w:r>
    </w:p>
    <w:p w14:paraId="6FBB68D0" w14:textId="66F6E3ED" w:rsidR="00B405BA" w:rsidRPr="00517760" w:rsidRDefault="00F210F5" w:rsidP="000237C2">
      <w:pPr>
        <w:tabs>
          <w:tab w:val="left" w:pos="1247"/>
        </w:tabs>
        <w:suppressAutoHyphens/>
        <w:ind w:firstLine="709"/>
        <w:jc w:val="both"/>
        <w:rPr>
          <w:rFonts w:ascii="Calibri Light" w:hAnsi="Calibri Light" w:cs="Calibri Light"/>
          <w:i/>
          <w:sz w:val="24"/>
          <w:szCs w:val="24"/>
          <w:lang w:val="lt-LT" w:eastAsia="lt-LT"/>
        </w:rPr>
      </w:pPr>
      <w:r w:rsidRPr="00517760">
        <w:rPr>
          <w:rFonts w:ascii="Calibri Light" w:hAnsi="Calibri Light" w:cs="Calibri Light"/>
          <w:sz w:val="24"/>
          <w:szCs w:val="24"/>
          <w:lang w:val="lt-LT" w:eastAsia="lt-LT"/>
        </w:rPr>
        <w:t>5.2.</w:t>
      </w:r>
      <w:r w:rsidR="00B405BA" w:rsidRPr="00517760">
        <w:rPr>
          <w:rFonts w:ascii="Calibri Light" w:hAnsi="Calibri Light" w:cs="Calibri Light"/>
          <w:sz w:val="24"/>
          <w:szCs w:val="24"/>
          <w:lang w:val="lt-LT"/>
        </w:rPr>
        <w:t xml:space="preserve"> Subtiekėjų keitimas vietomis tarp Sutartyje numatytų subtiekėjų, perdavimas kitam Sutartyje numatytam subtiekėjui galimas tik tiems Pardavėjo įsipareigojimams, kurias Pardavėjas pasiūlyme buvo numatęs perduoti subtiekėjams ir tik gavus Pirkėjo sutikimą. </w:t>
      </w:r>
    </w:p>
    <w:p w14:paraId="03B0EE4D" w14:textId="3EB1B0E2" w:rsidR="00B405BA" w:rsidRPr="00517760" w:rsidRDefault="00F210F5" w:rsidP="000237C2">
      <w:pPr>
        <w:tabs>
          <w:tab w:val="left" w:pos="1247"/>
        </w:tabs>
        <w:suppressAutoHyphens/>
        <w:ind w:firstLine="709"/>
        <w:jc w:val="both"/>
        <w:rPr>
          <w:rFonts w:ascii="Calibri Light" w:hAnsi="Calibri Light" w:cs="Calibri Light"/>
          <w:i/>
          <w:sz w:val="24"/>
          <w:szCs w:val="24"/>
          <w:lang w:val="lt-LT" w:eastAsia="lt-LT"/>
        </w:rPr>
      </w:pPr>
      <w:r w:rsidRPr="00517760">
        <w:rPr>
          <w:rFonts w:ascii="Calibri Light" w:hAnsi="Calibri Light" w:cs="Calibri Light"/>
          <w:sz w:val="24"/>
          <w:szCs w:val="24"/>
          <w:lang w:val="lt-LT" w:eastAsia="lt-LT"/>
        </w:rPr>
        <w:t>5.3</w:t>
      </w:r>
      <w:r w:rsidR="00B405BA" w:rsidRPr="00517760">
        <w:rPr>
          <w:rFonts w:ascii="Calibri Light" w:hAnsi="Calibri Light" w:cs="Calibri Light"/>
          <w:sz w:val="24"/>
          <w:szCs w:val="24"/>
          <w:lang w:val="lt-LT"/>
        </w:rPr>
        <w:t>. Sutarties galiojimo metu papildomų subtiekėjų keitimas ir (ar) papildomų subtiekėjų pasitelkimas arba Sutartyje numatytų subtiekėjų atsisakymas galimas, tik gavus Pirkėjo sutikimą ir esant vienai iš šių priežasčių:</w:t>
      </w:r>
    </w:p>
    <w:p w14:paraId="35B2A177" w14:textId="237F1620" w:rsidR="00B405BA" w:rsidRPr="00517760" w:rsidRDefault="00F210F5" w:rsidP="000237C2">
      <w:pPr>
        <w:tabs>
          <w:tab w:val="left" w:pos="792"/>
          <w:tab w:val="left" w:pos="993"/>
        </w:tabs>
        <w:ind w:firstLine="709"/>
        <w:jc w:val="both"/>
        <w:rPr>
          <w:rFonts w:ascii="Calibri Light" w:hAnsi="Calibri Light" w:cs="Calibri Light"/>
          <w:sz w:val="24"/>
          <w:szCs w:val="24"/>
          <w:lang w:val="lt-LT"/>
        </w:rPr>
      </w:pPr>
      <w:r w:rsidRPr="00517760">
        <w:rPr>
          <w:rFonts w:ascii="Calibri Light" w:hAnsi="Calibri Light" w:cs="Calibri Light"/>
          <w:sz w:val="24"/>
          <w:szCs w:val="24"/>
          <w:lang w:val="lt-LT"/>
        </w:rPr>
        <w:t>5.3.</w:t>
      </w:r>
      <w:r w:rsidR="00B405BA" w:rsidRPr="00517760">
        <w:rPr>
          <w:rFonts w:ascii="Calibri Light" w:hAnsi="Calibri Light" w:cs="Calibri Light"/>
          <w:sz w:val="24"/>
          <w:szCs w:val="24"/>
          <w:lang w:val="lt-LT"/>
        </w:rPr>
        <w:t>1. Sutartyje numatytas subtiekėjas yra likviduojamas, bankrutavęs arba jam yra iškelta bankroto byla;</w:t>
      </w:r>
    </w:p>
    <w:p w14:paraId="20E9337D" w14:textId="29978C21" w:rsidR="00B405BA" w:rsidRPr="00517760" w:rsidRDefault="00F210F5" w:rsidP="000237C2">
      <w:pPr>
        <w:tabs>
          <w:tab w:val="left" w:pos="792"/>
          <w:tab w:val="left" w:pos="993"/>
        </w:tabs>
        <w:ind w:firstLine="709"/>
        <w:jc w:val="both"/>
        <w:rPr>
          <w:rFonts w:ascii="Calibri Light" w:hAnsi="Calibri Light" w:cs="Calibri Light"/>
          <w:sz w:val="24"/>
          <w:szCs w:val="24"/>
          <w:lang w:val="lt-LT"/>
        </w:rPr>
      </w:pPr>
      <w:r w:rsidRPr="00517760">
        <w:rPr>
          <w:rFonts w:ascii="Calibri Light" w:hAnsi="Calibri Light" w:cs="Calibri Light"/>
          <w:sz w:val="24"/>
          <w:szCs w:val="24"/>
          <w:lang w:val="lt-LT"/>
        </w:rPr>
        <w:t>5.3</w:t>
      </w:r>
      <w:r w:rsidR="00B405BA" w:rsidRPr="00517760">
        <w:rPr>
          <w:rFonts w:ascii="Calibri Light" w:hAnsi="Calibri Light" w:cs="Calibri Light"/>
          <w:sz w:val="24"/>
          <w:szCs w:val="24"/>
          <w:lang w:val="lt-LT"/>
        </w:rPr>
        <w:t>.2. subtiekėjas Pardavėjui atsisako vykdyti jam Sutartyje numatytus įsipareigojimus;</w:t>
      </w:r>
    </w:p>
    <w:p w14:paraId="2D691369" w14:textId="54AF68EF" w:rsidR="00B405BA" w:rsidRPr="00517760" w:rsidRDefault="00F210F5" w:rsidP="000237C2">
      <w:pPr>
        <w:tabs>
          <w:tab w:val="left" w:pos="792"/>
          <w:tab w:val="left" w:pos="993"/>
        </w:tabs>
        <w:ind w:firstLine="709"/>
        <w:jc w:val="both"/>
        <w:rPr>
          <w:rFonts w:ascii="Calibri Light" w:hAnsi="Calibri Light" w:cs="Calibri Light"/>
          <w:sz w:val="24"/>
          <w:szCs w:val="24"/>
          <w:lang w:val="lt-LT"/>
        </w:rPr>
      </w:pPr>
      <w:r w:rsidRPr="00517760">
        <w:rPr>
          <w:rFonts w:ascii="Calibri Light" w:hAnsi="Calibri Light" w:cs="Calibri Light"/>
          <w:sz w:val="24"/>
          <w:szCs w:val="24"/>
          <w:lang w:val="lt-LT"/>
        </w:rPr>
        <w:t>5</w:t>
      </w:r>
      <w:r w:rsidR="00B405BA" w:rsidRPr="00517760">
        <w:rPr>
          <w:rFonts w:ascii="Calibri Light" w:hAnsi="Calibri Light" w:cs="Calibri Light"/>
          <w:sz w:val="24"/>
          <w:szCs w:val="24"/>
          <w:lang w:val="lt-LT"/>
        </w:rPr>
        <w:t>.</w:t>
      </w:r>
      <w:r w:rsidRPr="00517760">
        <w:rPr>
          <w:rFonts w:ascii="Calibri Light" w:hAnsi="Calibri Light" w:cs="Calibri Light"/>
          <w:sz w:val="24"/>
          <w:szCs w:val="24"/>
          <w:lang w:val="lt-LT"/>
        </w:rPr>
        <w:t>4</w:t>
      </w:r>
      <w:r w:rsidR="00B405BA" w:rsidRPr="00517760">
        <w:rPr>
          <w:rFonts w:ascii="Calibri Light" w:hAnsi="Calibri Light" w:cs="Calibri Light"/>
          <w:sz w:val="24"/>
          <w:szCs w:val="24"/>
          <w:lang w:val="lt-LT"/>
        </w:rPr>
        <w:t xml:space="preserve">. Sutarties </w:t>
      </w:r>
      <w:r w:rsidRPr="00517760">
        <w:rPr>
          <w:rFonts w:ascii="Calibri Light" w:hAnsi="Calibri Light" w:cs="Calibri Light"/>
          <w:sz w:val="24"/>
          <w:szCs w:val="24"/>
          <w:lang w:val="lt-LT"/>
        </w:rPr>
        <w:t>5.2.</w:t>
      </w:r>
      <w:r w:rsidR="00B405BA" w:rsidRPr="00517760">
        <w:rPr>
          <w:rFonts w:ascii="Calibri Light" w:hAnsi="Calibri Light" w:cs="Calibri Light"/>
          <w:sz w:val="24"/>
          <w:szCs w:val="24"/>
          <w:lang w:val="lt-LT"/>
        </w:rPr>
        <w:t xml:space="preserve"> ir </w:t>
      </w:r>
      <w:r w:rsidRPr="00517760">
        <w:rPr>
          <w:rFonts w:ascii="Calibri Light" w:hAnsi="Calibri Light" w:cs="Calibri Light"/>
          <w:sz w:val="24"/>
          <w:szCs w:val="24"/>
          <w:lang w:val="lt-LT"/>
        </w:rPr>
        <w:t>5.3.</w:t>
      </w:r>
      <w:r w:rsidR="00B405BA" w:rsidRPr="00517760">
        <w:rPr>
          <w:rFonts w:ascii="Calibri Light" w:hAnsi="Calibri Light" w:cs="Calibri Light"/>
          <w:sz w:val="24"/>
          <w:szCs w:val="24"/>
          <w:lang w:val="lt-LT"/>
        </w:rPr>
        <w:t xml:space="preserve"> punktuose nurodytais atvejais Pirkėjui pateikiamas pagrįstas prašymas, pridedant jį pagrindžiančius dokumentus. Subtiekėjas gali pradėti vykdyti įsipareigojimus, tik Pardavėjui gavus Pirkėjo sutikimą.</w:t>
      </w:r>
    </w:p>
    <w:p w14:paraId="331A642F" w14:textId="77777777" w:rsidR="00B405BA" w:rsidRPr="00517760" w:rsidRDefault="00B405BA" w:rsidP="000237C2">
      <w:pPr>
        <w:tabs>
          <w:tab w:val="left" w:pos="792"/>
          <w:tab w:val="left" w:pos="993"/>
        </w:tabs>
        <w:ind w:firstLine="992"/>
        <w:jc w:val="both"/>
        <w:rPr>
          <w:rFonts w:ascii="Calibri Light" w:hAnsi="Calibri Light" w:cs="Calibri Light"/>
          <w:sz w:val="24"/>
          <w:szCs w:val="24"/>
          <w:lang w:val="lt-LT"/>
        </w:rPr>
      </w:pPr>
    </w:p>
    <w:p w14:paraId="16822C07" w14:textId="77777777" w:rsidR="00B405BA" w:rsidRPr="00517760" w:rsidRDefault="00B405BA" w:rsidP="000237C2">
      <w:pPr>
        <w:numPr>
          <w:ilvl w:val="0"/>
          <w:numId w:val="1"/>
        </w:numPr>
        <w:contextualSpacing/>
        <w:jc w:val="center"/>
        <w:rPr>
          <w:rFonts w:ascii="Calibri Light" w:hAnsi="Calibri Light" w:cs="Calibri Light"/>
          <w:b/>
          <w:sz w:val="24"/>
          <w:szCs w:val="24"/>
          <w:lang w:val="lt-LT"/>
        </w:rPr>
      </w:pPr>
      <w:r w:rsidRPr="00517760">
        <w:rPr>
          <w:rFonts w:ascii="Calibri Light" w:hAnsi="Calibri Light" w:cs="Calibri Light"/>
          <w:b/>
          <w:sz w:val="24"/>
          <w:szCs w:val="24"/>
          <w:lang w:val="lt-LT"/>
        </w:rPr>
        <w:t xml:space="preserve">ŠALIŲ ATSAKOMYBĖ </w:t>
      </w:r>
    </w:p>
    <w:p w14:paraId="1ADFD0ED" w14:textId="43FC20A0" w:rsidR="00B405BA" w:rsidRPr="00517760" w:rsidRDefault="00F210F5" w:rsidP="000237C2">
      <w:pPr>
        <w:ind w:firstLine="709"/>
        <w:jc w:val="both"/>
        <w:rPr>
          <w:rFonts w:ascii="Calibri Light" w:hAnsi="Calibri Light" w:cs="Calibri Light"/>
          <w:color w:val="000000"/>
          <w:sz w:val="24"/>
          <w:szCs w:val="24"/>
          <w:lang w:val="lt-LT"/>
        </w:rPr>
      </w:pPr>
      <w:r w:rsidRPr="00517760">
        <w:rPr>
          <w:rFonts w:ascii="Calibri Light" w:hAnsi="Calibri Light" w:cs="Calibri Light"/>
          <w:bCs/>
          <w:sz w:val="24"/>
          <w:szCs w:val="24"/>
          <w:lang w:val="lt-LT"/>
        </w:rPr>
        <w:t>6</w:t>
      </w:r>
      <w:r w:rsidR="00B405BA" w:rsidRPr="00517760">
        <w:rPr>
          <w:rFonts w:ascii="Calibri Light" w:hAnsi="Calibri Light" w:cs="Calibri Light"/>
          <w:bCs/>
          <w:sz w:val="24"/>
          <w:szCs w:val="24"/>
          <w:lang w:val="lt-LT"/>
        </w:rPr>
        <w:t>.1.</w:t>
      </w:r>
      <w:r w:rsidR="00B405BA" w:rsidRPr="00517760">
        <w:rPr>
          <w:rFonts w:ascii="Calibri Light" w:hAnsi="Calibri Light" w:cs="Calibri Light"/>
          <w:b/>
          <w:sz w:val="24"/>
          <w:szCs w:val="24"/>
          <w:lang w:val="lt-LT"/>
        </w:rPr>
        <w:t xml:space="preserve"> </w:t>
      </w:r>
      <w:r w:rsidR="00B405BA" w:rsidRPr="00517760">
        <w:rPr>
          <w:rFonts w:ascii="Calibri Light" w:hAnsi="Calibri Light" w:cs="Calibri Light"/>
          <w:color w:val="000000"/>
          <w:sz w:val="24"/>
          <w:szCs w:val="24"/>
          <w:lang w:val="lt-LT"/>
        </w:rPr>
        <w:t>Uždelsus laiku atsiskaityti už pateiktas Prekes, Pirkėjas Pardavėjui reikalaujant moka 0,02 proc</w:t>
      </w:r>
      <w:r w:rsidR="00004665" w:rsidRPr="00517760">
        <w:rPr>
          <w:rFonts w:ascii="Calibri Light" w:hAnsi="Calibri Light" w:cs="Calibri Light"/>
          <w:color w:val="000000"/>
          <w:sz w:val="24"/>
          <w:szCs w:val="24"/>
          <w:lang w:val="lt-LT"/>
        </w:rPr>
        <w:t>ento</w:t>
      </w:r>
      <w:r w:rsidR="00B405BA" w:rsidRPr="00517760">
        <w:rPr>
          <w:rFonts w:ascii="Calibri Light" w:hAnsi="Calibri Light" w:cs="Calibri Light"/>
          <w:color w:val="000000"/>
          <w:sz w:val="24"/>
          <w:szCs w:val="24"/>
          <w:lang w:val="lt-LT"/>
        </w:rPr>
        <w:t xml:space="preserve"> delspinigius nuo laiku neapmokėtos sumos už kiekvieną vėlavimo dieną.</w:t>
      </w:r>
    </w:p>
    <w:p w14:paraId="175ED969" w14:textId="76C420B9" w:rsidR="00B405BA" w:rsidRPr="00517760" w:rsidRDefault="00F210F5" w:rsidP="000237C2">
      <w:pPr>
        <w:ind w:firstLine="709"/>
        <w:jc w:val="both"/>
        <w:rPr>
          <w:rFonts w:ascii="Calibri Light" w:hAnsi="Calibri Light" w:cs="Calibri Light"/>
          <w:sz w:val="24"/>
          <w:szCs w:val="24"/>
          <w:lang w:val="lt-LT"/>
        </w:rPr>
      </w:pPr>
      <w:r w:rsidRPr="00517760">
        <w:rPr>
          <w:rFonts w:ascii="Calibri Light" w:hAnsi="Calibri Light" w:cs="Calibri Light"/>
          <w:bCs/>
          <w:sz w:val="24"/>
          <w:szCs w:val="24"/>
          <w:lang w:val="lt-LT"/>
        </w:rPr>
        <w:t>6</w:t>
      </w:r>
      <w:r w:rsidR="00B405BA" w:rsidRPr="00517760">
        <w:rPr>
          <w:rFonts w:ascii="Calibri Light" w:hAnsi="Calibri Light" w:cs="Calibri Light"/>
          <w:bCs/>
          <w:sz w:val="24"/>
          <w:szCs w:val="24"/>
          <w:lang w:val="lt-LT"/>
        </w:rPr>
        <w:t>.2.</w:t>
      </w:r>
      <w:r w:rsidR="00B405BA" w:rsidRPr="00517760">
        <w:rPr>
          <w:rFonts w:ascii="Calibri Light" w:hAnsi="Calibri Light" w:cs="Calibri Light"/>
          <w:b/>
          <w:sz w:val="24"/>
          <w:szCs w:val="24"/>
          <w:lang w:val="lt-LT"/>
        </w:rPr>
        <w:t xml:space="preserve"> </w:t>
      </w:r>
      <w:r w:rsidR="00B405BA" w:rsidRPr="00517760">
        <w:rPr>
          <w:rFonts w:ascii="Calibri Light" w:hAnsi="Calibri Light" w:cs="Calibri Light"/>
          <w:color w:val="000000"/>
          <w:sz w:val="24"/>
          <w:szCs w:val="24"/>
          <w:lang w:val="lt-LT"/>
        </w:rPr>
        <w:t xml:space="preserve">Kiekvienu atveju Pardavėjui praleidus bet kurios pareigos įvykdymo terminą, nustatytą šioje Sutartyje, Pardavėjas moka Pirkėjui 0,02 procento delspinigius nuo nepristatytų Prekių kainos už kiekvieną uždelstą dieną. </w:t>
      </w:r>
      <w:r w:rsidR="00B405BA" w:rsidRPr="00517760">
        <w:rPr>
          <w:rFonts w:ascii="Calibri Light" w:hAnsi="Calibri Light" w:cs="Calibri Light"/>
          <w:sz w:val="24"/>
          <w:szCs w:val="24"/>
          <w:lang w:val="lt-LT"/>
        </w:rPr>
        <w:t xml:space="preserve"> </w:t>
      </w:r>
    </w:p>
    <w:p w14:paraId="2CC7454C" w14:textId="7645EE49" w:rsidR="00B405BA" w:rsidRPr="00517760" w:rsidRDefault="00F210F5" w:rsidP="000237C2">
      <w:pPr>
        <w:ind w:firstLine="709"/>
        <w:jc w:val="both"/>
        <w:rPr>
          <w:rFonts w:ascii="Calibri Light" w:hAnsi="Calibri Light" w:cs="Calibri Light"/>
          <w:sz w:val="24"/>
          <w:szCs w:val="24"/>
          <w:lang w:val="lt-LT"/>
        </w:rPr>
      </w:pPr>
      <w:r w:rsidRPr="00517760">
        <w:rPr>
          <w:rFonts w:ascii="Calibri Light" w:hAnsi="Calibri Light" w:cs="Calibri Light"/>
          <w:sz w:val="24"/>
          <w:szCs w:val="24"/>
          <w:lang w:val="lt-LT"/>
        </w:rPr>
        <w:t>6</w:t>
      </w:r>
      <w:r w:rsidR="00B405BA" w:rsidRPr="00517760">
        <w:rPr>
          <w:rFonts w:ascii="Calibri Light" w:hAnsi="Calibri Light" w:cs="Calibri Light"/>
          <w:sz w:val="24"/>
          <w:szCs w:val="24"/>
          <w:lang w:val="lt-LT"/>
        </w:rPr>
        <w:t xml:space="preserve">.3. </w:t>
      </w:r>
      <w:r w:rsidR="00B405BA" w:rsidRPr="00517760">
        <w:rPr>
          <w:rFonts w:ascii="Calibri Light" w:hAnsi="Calibri Light" w:cs="Calibri Light"/>
          <w:color w:val="000000"/>
          <w:sz w:val="24"/>
          <w:szCs w:val="24"/>
          <w:lang w:val="lt-LT"/>
        </w:rPr>
        <w:t xml:space="preserve">Pardavėjui pateikus nekokybiškas Prekes ir neatsižvelgus į Pirkėjo pastabas dėl Prekių trūkumų, Pirkėjas turi teisę nepasirašyti Prekių perdavimo - priėmimo akto ir per </w:t>
      </w:r>
      <w:r w:rsidRPr="00517760">
        <w:rPr>
          <w:rFonts w:ascii="Calibri Light" w:hAnsi="Calibri Light" w:cs="Calibri Light"/>
          <w:color w:val="000000"/>
          <w:sz w:val="24"/>
          <w:szCs w:val="24"/>
          <w:lang w:val="lt-LT"/>
        </w:rPr>
        <w:t>10</w:t>
      </w:r>
      <w:r w:rsidR="00B405BA" w:rsidRPr="00517760">
        <w:rPr>
          <w:rFonts w:ascii="Calibri Light" w:hAnsi="Calibri Light" w:cs="Calibri Light"/>
          <w:color w:val="000000"/>
          <w:sz w:val="24"/>
          <w:szCs w:val="24"/>
          <w:lang w:val="lt-LT"/>
        </w:rPr>
        <w:t xml:space="preserve"> (dešimt) darbo dienų pareikšti Pardavėjui pretenziją, nurodant trūkumus, protingą ir technologiškai reikalingą terminą trūkumams pašalinti arba pakeisti nekokybiškas Prekes kokybiškomis Prekėmis. Pirkėjas turi teisę nevykdyti mokėjimo, kol nebus ištaisyti Sutarties pažeidimai. Nustatytus pažeidimus Pardavėjas privalo pašalinti savo sąskaita.</w:t>
      </w:r>
      <w:r w:rsidR="00B405BA" w:rsidRPr="00517760">
        <w:rPr>
          <w:rFonts w:ascii="Calibri Light" w:hAnsi="Calibri Light" w:cs="Calibri Light"/>
          <w:sz w:val="24"/>
          <w:szCs w:val="24"/>
          <w:lang w:val="lt-LT"/>
        </w:rPr>
        <w:t xml:space="preserve"> </w:t>
      </w:r>
    </w:p>
    <w:p w14:paraId="73BA3844" w14:textId="15FB325F" w:rsidR="00B405BA" w:rsidRPr="00517760" w:rsidRDefault="00F210F5" w:rsidP="000237C2">
      <w:pPr>
        <w:ind w:firstLine="709"/>
        <w:jc w:val="both"/>
        <w:rPr>
          <w:rFonts w:ascii="Calibri Light" w:hAnsi="Calibri Light" w:cs="Calibri Light"/>
          <w:sz w:val="24"/>
          <w:szCs w:val="24"/>
          <w:lang w:val="lt-LT"/>
        </w:rPr>
      </w:pPr>
      <w:r w:rsidRPr="00517760">
        <w:rPr>
          <w:rFonts w:ascii="Calibri Light" w:hAnsi="Calibri Light" w:cs="Calibri Light"/>
          <w:sz w:val="24"/>
          <w:szCs w:val="24"/>
          <w:lang w:val="lt-LT"/>
        </w:rPr>
        <w:t>6</w:t>
      </w:r>
      <w:r w:rsidR="00B405BA" w:rsidRPr="00517760">
        <w:rPr>
          <w:rFonts w:ascii="Calibri Light" w:hAnsi="Calibri Light" w:cs="Calibri Light"/>
          <w:sz w:val="24"/>
          <w:szCs w:val="24"/>
          <w:lang w:val="lt-LT"/>
        </w:rPr>
        <w:t xml:space="preserve">.4. Šalys atleidžiamos nuo atsakomybės esant nenugalimos jėgos (force majeure) aplinkybėms pagal LR CK 6.212 str. </w:t>
      </w:r>
    </w:p>
    <w:p w14:paraId="4A0D89BB" w14:textId="77777777" w:rsidR="00B405BA" w:rsidRPr="00517760" w:rsidRDefault="00B405BA" w:rsidP="000237C2">
      <w:pPr>
        <w:rPr>
          <w:rFonts w:ascii="Calibri Light" w:hAnsi="Calibri Light" w:cs="Calibri Light"/>
          <w:b/>
          <w:sz w:val="24"/>
          <w:szCs w:val="24"/>
          <w:lang w:val="lt-LT"/>
        </w:rPr>
      </w:pPr>
    </w:p>
    <w:p w14:paraId="04699CAF" w14:textId="7157E9A8" w:rsidR="00B405BA" w:rsidRPr="00517760" w:rsidRDefault="00F210F5" w:rsidP="000237C2">
      <w:pPr>
        <w:pStyle w:val="ListParagraph"/>
        <w:tabs>
          <w:tab w:val="left" w:pos="0"/>
        </w:tabs>
        <w:jc w:val="center"/>
        <w:rPr>
          <w:rFonts w:ascii="Calibri Light" w:hAnsi="Calibri Light" w:cs="Calibri Light"/>
          <w:b/>
          <w:sz w:val="24"/>
          <w:szCs w:val="24"/>
          <w:lang w:val="lt-LT"/>
        </w:rPr>
      </w:pPr>
      <w:r w:rsidRPr="00517760">
        <w:rPr>
          <w:rFonts w:ascii="Calibri Light" w:hAnsi="Calibri Light" w:cs="Calibri Light"/>
          <w:b/>
          <w:sz w:val="24"/>
          <w:szCs w:val="24"/>
          <w:lang w:val="lt-LT"/>
        </w:rPr>
        <w:t>7</w:t>
      </w:r>
      <w:r w:rsidR="00B405BA" w:rsidRPr="00517760">
        <w:rPr>
          <w:rFonts w:ascii="Calibri Light" w:hAnsi="Calibri Light" w:cs="Calibri Light"/>
          <w:b/>
          <w:sz w:val="24"/>
          <w:szCs w:val="24"/>
          <w:lang w:val="lt-LT"/>
        </w:rPr>
        <w:t>. KITOS SĄLYGOS</w:t>
      </w:r>
    </w:p>
    <w:p w14:paraId="62AC9F91" w14:textId="3A379B81" w:rsidR="00B405BA" w:rsidRPr="00517760" w:rsidRDefault="00F210F5" w:rsidP="000237C2">
      <w:pPr>
        <w:tabs>
          <w:tab w:val="left" w:pos="0"/>
        </w:tabs>
        <w:ind w:firstLine="709"/>
        <w:contextualSpacing/>
        <w:jc w:val="both"/>
        <w:rPr>
          <w:rFonts w:ascii="Calibri Light" w:hAnsi="Calibri Light" w:cs="Calibri Light"/>
          <w:sz w:val="24"/>
          <w:szCs w:val="24"/>
          <w:lang w:val="lt-LT"/>
        </w:rPr>
      </w:pPr>
      <w:r w:rsidRPr="00517760">
        <w:rPr>
          <w:rFonts w:ascii="Calibri Light" w:hAnsi="Calibri Light" w:cs="Calibri Light"/>
          <w:sz w:val="24"/>
          <w:szCs w:val="24"/>
          <w:lang w:val="lt-LT" w:eastAsia="lt-LT"/>
        </w:rPr>
        <w:t>7</w:t>
      </w:r>
      <w:r w:rsidR="00B405BA" w:rsidRPr="00517760">
        <w:rPr>
          <w:rFonts w:ascii="Calibri Light" w:hAnsi="Calibri Light" w:cs="Calibri Light"/>
          <w:sz w:val="24"/>
          <w:szCs w:val="24"/>
          <w:lang w:val="lt-LT" w:eastAsia="lt-LT"/>
        </w:rPr>
        <w:t xml:space="preserve">.1. </w:t>
      </w:r>
      <w:r w:rsidR="00B405BA" w:rsidRPr="00517760">
        <w:rPr>
          <w:rFonts w:ascii="Calibri Light" w:hAnsi="Calibri Light" w:cs="Calibri Light"/>
          <w:sz w:val="24"/>
          <w:szCs w:val="24"/>
          <w:lang w:val="lt-LT"/>
        </w:rPr>
        <w:t xml:space="preserve">Šalims pasirašius Sutartį, ši Sutartis įsigalioja nuo Sutarties abiejų Šalių pasirašymo dienos ir galioja </w:t>
      </w:r>
      <w:r w:rsidR="009C6070" w:rsidRPr="00517760">
        <w:rPr>
          <w:rFonts w:ascii="Calibri Light" w:hAnsi="Calibri Light" w:cs="Calibri Light"/>
          <w:sz w:val="24"/>
          <w:szCs w:val="24"/>
          <w:lang w:val="lt-LT"/>
        </w:rPr>
        <w:t xml:space="preserve">3 </w:t>
      </w:r>
      <w:r w:rsidR="003712F5" w:rsidRPr="00517760">
        <w:rPr>
          <w:rFonts w:ascii="Calibri Light" w:hAnsi="Calibri Light" w:cs="Calibri Light"/>
          <w:sz w:val="24"/>
          <w:szCs w:val="24"/>
          <w:lang w:val="lt-LT"/>
        </w:rPr>
        <w:t>(</w:t>
      </w:r>
      <w:r w:rsidR="009C6070" w:rsidRPr="00517760">
        <w:rPr>
          <w:rFonts w:ascii="Calibri Light" w:hAnsi="Calibri Light" w:cs="Calibri Light"/>
          <w:sz w:val="24"/>
          <w:szCs w:val="24"/>
          <w:lang w:val="lt-LT"/>
        </w:rPr>
        <w:t>trys</w:t>
      </w:r>
      <w:r w:rsidR="003712F5" w:rsidRPr="00517760">
        <w:rPr>
          <w:rFonts w:ascii="Calibri Light" w:hAnsi="Calibri Light" w:cs="Calibri Light"/>
          <w:sz w:val="24"/>
          <w:szCs w:val="24"/>
          <w:lang w:val="lt-LT"/>
        </w:rPr>
        <w:t>)</w:t>
      </w:r>
      <w:r w:rsidR="00B405BA" w:rsidRPr="00517760">
        <w:rPr>
          <w:rFonts w:ascii="Calibri Light" w:hAnsi="Calibri Light" w:cs="Calibri Light"/>
          <w:sz w:val="24"/>
          <w:szCs w:val="24"/>
          <w:lang w:val="lt-LT"/>
        </w:rPr>
        <w:t xml:space="preserve"> mėnesi</w:t>
      </w:r>
      <w:r w:rsidR="009C6070" w:rsidRPr="00517760">
        <w:rPr>
          <w:rFonts w:ascii="Calibri Light" w:hAnsi="Calibri Light" w:cs="Calibri Light"/>
          <w:sz w:val="24"/>
          <w:szCs w:val="24"/>
          <w:lang w:val="lt-LT"/>
        </w:rPr>
        <w:t>us</w:t>
      </w:r>
      <w:r w:rsidR="003712F5" w:rsidRPr="00517760">
        <w:rPr>
          <w:rFonts w:ascii="Calibri Light" w:hAnsi="Calibri Light" w:cs="Calibri Light"/>
          <w:sz w:val="24"/>
          <w:szCs w:val="24"/>
          <w:lang w:val="lt-LT"/>
        </w:rPr>
        <w:t xml:space="preserve"> arba iki kol bus nupirkta Prekių už Sutarties 3.1 punkte nurodytą sumą.</w:t>
      </w:r>
    </w:p>
    <w:p w14:paraId="13726E25" w14:textId="5E2BBF70" w:rsidR="00B405BA" w:rsidRPr="00517760" w:rsidRDefault="00F210F5" w:rsidP="000237C2">
      <w:pPr>
        <w:tabs>
          <w:tab w:val="left" w:pos="0"/>
        </w:tabs>
        <w:ind w:firstLine="709"/>
        <w:contextualSpacing/>
        <w:jc w:val="both"/>
        <w:rPr>
          <w:rFonts w:ascii="Calibri Light" w:hAnsi="Calibri Light" w:cs="Calibri Light"/>
          <w:sz w:val="24"/>
          <w:szCs w:val="24"/>
          <w:lang w:val="lt-LT" w:eastAsia="lt-LT"/>
        </w:rPr>
      </w:pPr>
      <w:r w:rsidRPr="00517760">
        <w:rPr>
          <w:rFonts w:ascii="Calibri Light" w:hAnsi="Calibri Light" w:cs="Calibri Light"/>
          <w:sz w:val="24"/>
          <w:szCs w:val="24"/>
          <w:lang w:val="lt-LT"/>
        </w:rPr>
        <w:t>7</w:t>
      </w:r>
      <w:r w:rsidR="00B405BA" w:rsidRPr="00517760">
        <w:rPr>
          <w:rFonts w:ascii="Calibri Light" w:hAnsi="Calibri Light" w:cs="Calibri Light"/>
          <w:sz w:val="24"/>
          <w:szCs w:val="24"/>
          <w:lang w:val="lt-LT"/>
        </w:rPr>
        <w:t>.2. Pardavėjo pateiktas pasiūlymas pirkimui yra neatskiriama šios Sutarties dalis.</w:t>
      </w:r>
    </w:p>
    <w:p w14:paraId="27F84D92" w14:textId="195DF16E" w:rsidR="00B405BA" w:rsidRPr="00517760" w:rsidRDefault="00F210F5" w:rsidP="000237C2">
      <w:pPr>
        <w:tabs>
          <w:tab w:val="left" w:pos="0"/>
        </w:tabs>
        <w:ind w:firstLine="709"/>
        <w:contextualSpacing/>
        <w:jc w:val="both"/>
        <w:rPr>
          <w:rFonts w:ascii="Calibri Light" w:hAnsi="Calibri Light" w:cs="Calibri Light"/>
          <w:sz w:val="24"/>
          <w:szCs w:val="24"/>
          <w:lang w:val="lt-LT"/>
        </w:rPr>
      </w:pPr>
      <w:r w:rsidRPr="00517760">
        <w:rPr>
          <w:rFonts w:ascii="Calibri Light" w:hAnsi="Calibri Light" w:cs="Calibri Light"/>
          <w:sz w:val="24"/>
          <w:szCs w:val="24"/>
          <w:lang w:val="lt-LT"/>
        </w:rPr>
        <w:t>7</w:t>
      </w:r>
      <w:r w:rsidR="00B405BA" w:rsidRPr="00517760">
        <w:rPr>
          <w:rFonts w:ascii="Calibri Light" w:hAnsi="Calibri Light" w:cs="Calibri Light"/>
          <w:sz w:val="24"/>
          <w:szCs w:val="24"/>
          <w:lang w:val="lt-LT"/>
        </w:rPr>
        <w:t>.3. Sutarties sąlygos Sutarties galiojimo metu negali būti keičiamos, išskyrus tokias pirkimo Sutarties sąlygas, kurias pakeitus nebūtų pažeisti viešųjų pirkimų principai ir tikslai.</w:t>
      </w:r>
    </w:p>
    <w:p w14:paraId="7BC4A27E" w14:textId="62E1927F" w:rsidR="00B405BA" w:rsidRPr="00517760" w:rsidRDefault="00F210F5" w:rsidP="000237C2">
      <w:pPr>
        <w:tabs>
          <w:tab w:val="left" w:pos="0"/>
        </w:tabs>
        <w:ind w:firstLine="709"/>
        <w:contextualSpacing/>
        <w:jc w:val="both"/>
        <w:rPr>
          <w:rFonts w:ascii="Calibri Light" w:hAnsi="Calibri Light" w:cs="Calibri Light"/>
          <w:b/>
          <w:bCs/>
          <w:sz w:val="24"/>
          <w:szCs w:val="24"/>
          <w:lang w:val="lt-LT"/>
        </w:rPr>
      </w:pPr>
      <w:r w:rsidRPr="00517760">
        <w:rPr>
          <w:rFonts w:ascii="Calibri Light" w:hAnsi="Calibri Light" w:cs="Calibri Light"/>
          <w:sz w:val="24"/>
          <w:szCs w:val="24"/>
          <w:lang w:val="lt-LT"/>
        </w:rPr>
        <w:t>7</w:t>
      </w:r>
      <w:r w:rsidR="00B405BA" w:rsidRPr="00517760">
        <w:rPr>
          <w:rFonts w:ascii="Calibri Light" w:hAnsi="Calibri Light" w:cs="Calibri Light"/>
          <w:sz w:val="24"/>
          <w:szCs w:val="24"/>
          <w:lang w:val="lt-LT"/>
        </w:rPr>
        <w:t xml:space="preserve">.4. </w:t>
      </w:r>
      <w:r w:rsidR="00B405BA" w:rsidRPr="00517760">
        <w:rPr>
          <w:rFonts w:ascii="Calibri Light" w:hAnsi="Calibri Light" w:cs="Calibri Light"/>
          <w:b/>
          <w:bCs/>
          <w:sz w:val="24"/>
          <w:szCs w:val="24"/>
          <w:lang w:val="lt-LT"/>
        </w:rPr>
        <w:t xml:space="preserve">Pirkėjas, įspėjęs Pardavėją prieš 7 (septynias) dienas, turi teisę vienašališkai nutraukti Sutartį dėl esminio Sutarties pažeidimo. Esminiu Sutarties sąlygų pažeidimu bus laikomas įsipareigojimo numatyto  Sutarties 2.1. ir </w:t>
      </w:r>
      <w:r w:rsidRPr="00517760">
        <w:rPr>
          <w:rFonts w:ascii="Calibri Light" w:hAnsi="Calibri Light" w:cs="Calibri Light"/>
          <w:b/>
          <w:bCs/>
          <w:sz w:val="24"/>
          <w:szCs w:val="24"/>
          <w:lang w:val="lt-LT"/>
        </w:rPr>
        <w:t>6</w:t>
      </w:r>
      <w:r w:rsidR="00B405BA" w:rsidRPr="00517760">
        <w:rPr>
          <w:rFonts w:ascii="Calibri Light" w:hAnsi="Calibri Light" w:cs="Calibri Light"/>
          <w:b/>
          <w:bCs/>
          <w:sz w:val="24"/>
          <w:szCs w:val="24"/>
          <w:lang w:val="lt-LT"/>
        </w:rPr>
        <w:t>.3. punktuose nevykdymas  ar netinkamas vykdymas.</w:t>
      </w:r>
    </w:p>
    <w:p w14:paraId="419AAE6A" w14:textId="44F9D77A" w:rsidR="00B405BA" w:rsidRPr="00517760" w:rsidRDefault="00D46934" w:rsidP="000237C2">
      <w:pPr>
        <w:tabs>
          <w:tab w:val="left" w:pos="0"/>
        </w:tabs>
        <w:ind w:firstLine="709"/>
        <w:contextualSpacing/>
        <w:jc w:val="both"/>
        <w:rPr>
          <w:rFonts w:ascii="Calibri Light" w:hAnsi="Calibri Light" w:cs="Calibri Light"/>
          <w:sz w:val="24"/>
          <w:szCs w:val="24"/>
          <w:lang w:val="lt-LT"/>
        </w:rPr>
      </w:pPr>
      <w:r w:rsidRPr="00517760">
        <w:rPr>
          <w:rFonts w:ascii="Calibri Light" w:hAnsi="Calibri Light" w:cs="Calibri Light"/>
          <w:sz w:val="24"/>
          <w:szCs w:val="24"/>
          <w:lang w:val="lt-LT"/>
        </w:rPr>
        <w:t>7</w:t>
      </w:r>
      <w:r w:rsidR="00B405BA" w:rsidRPr="00517760">
        <w:rPr>
          <w:rFonts w:ascii="Calibri Light" w:hAnsi="Calibri Light" w:cs="Calibri Light"/>
          <w:sz w:val="24"/>
          <w:szCs w:val="24"/>
          <w:lang w:val="lt-LT"/>
        </w:rPr>
        <w:t>.5. Sutartis gali būti nutraukta abiejų šalių rašytiniu susitarimu.</w:t>
      </w:r>
      <w:r w:rsidR="00B405BA" w:rsidRPr="00517760" w:rsidDel="001B2A69">
        <w:rPr>
          <w:rFonts w:ascii="Calibri Light" w:hAnsi="Calibri Light" w:cs="Calibri Light"/>
          <w:sz w:val="24"/>
          <w:szCs w:val="24"/>
          <w:lang w:val="lt-LT"/>
        </w:rPr>
        <w:t xml:space="preserve"> </w:t>
      </w:r>
    </w:p>
    <w:p w14:paraId="5E78E3B2" w14:textId="23760648" w:rsidR="0036281B" w:rsidRPr="00517760" w:rsidRDefault="0036281B" w:rsidP="0036281B">
      <w:pPr>
        <w:ind w:firstLine="720"/>
        <w:jc w:val="both"/>
        <w:rPr>
          <w:rFonts w:ascii="Calibri Light" w:hAnsi="Calibri Light" w:cs="Calibri Light"/>
          <w:sz w:val="24"/>
          <w:szCs w:val="24"/>
          <w:lang w:val="lt-LT"/>
        </w:rPr>
      </w:pPr>
      <w:r w:rsidRPr="00517760">
        <w:rPr>
          <w:rFonts w:ascii="Calibri Light" w:hAnsi="Calibri Light" w:cs="Calibri Light"/>
          <w:sz w:val="24"/>
          <w:szCs w:val="24"/>
          <w:lang w:val="lt-LT"/>
        </w:rPr>
        <w:t xml:space="preserve">7.6. Jei Sutartis nutraukiama dėl vienos iš Sutarties Šalių kaltės, nukentėjusioji Šalis gali reikalauti sumokėti 10 (dešimties) procentų Sutarties kainos su PVM dydžio baudą. </w:t>
      </w:r>
    </w:p>
    <w:p w14:paraId="2515DF3A" w14:textId="5EC41567" w:rsidR="0036281B" w:rsidRPr="00517760" w:rsidRDefault="0036281B" w:rsidP="000237C2">
      <w:pPr>
        <w:tabs>
          <w:tab w:val="left" w:pos="0"/>
        </w:tabs>
        <w:ind w:firstLine="709"/>
        <w:contextualSpacing/>
        <w:jc w:val="both"/>
        <w:rPr>
          <w:rFonts w:ascii="Calibri Light" w:hAnsi="Calibri Light" w:cs="Calibri Light"/>
          <w:sz w:val="24"/>
          <w:szCs w:val="24"/>
          <w:lang w:val="lt-LT"/>
        </w:rPr>
      </w:pPr>
    </w:p>
    <w:p w14:paraId="6621EF0C" w14:textId="6666D79F" w:rsidR="00B405BA" w:rsidRPr="00517760" w:rsidRDefault="00D46934" w:rsidP="000237C2">
      <w:pPr>
        <w:tabs>
          <w:tab w:val="left" w:pos="0"/>
        </w:tabs>
        <w:ind w:firstLine="709"/>
        <w:contextualSpacing/>
        <w:jc w:val="both"/>
        <w:rPr>
          <w:rFonts w:ascii="Calibri Light" w:hAnsi="Calibri Light" w:cs="Calibri Light"/>
          <w:sz w:val="24"/>
          <w:szCs w:val="24"/>
          <w:lang w:val="lt-LT"/>
        </w:rPr>
      </w:pPr>
      <w:r w:rsidRPr="00517760">
        <w:rPr>
          <w:rFonts w:ascii="Calibri Light" w:hAnsi="Calibri Light" w:cs="Calibri Light"/>
          <w:sz w:val="24"/>
          <w:szCs w:val="24"/>
          <w:lang w:val="lt-LT"/>
        </w:rPr>
        <w:t>7</w:t>
      </w:r>
      <w:r w:rsidR="00B405BA" w:rsidRPr="00517760">
        <w:rPr>
          <w:rFonts w:ascii="Calibri Light" w:hAnsi="Calibri Light" w:cs="Calibri Light"/>
          <w:sz w:val="24"/>
          <w:szCs w:val="24"/>
          <w:lang w:val="lt-LT"/>
        </w:rPr>
        <w:t>.</w:t>
      </w:r>
      <w:r w:rsidR="0036281B" w:rsidRPr="00517760">
        <w:rPr>
          <w:rFonts w:ascii="Calibri Light" w:hAnsi="Calibri Light" w:cs="Calibri Light"/>
          <w:sz w:val="24"/>
          <w:szCs w:val="24"/>
          <w:lang w:val="lt-LT"/>
        </w:rPr>
        <w:t>7</w:t>
      </w:r>
      <w:r w:rsidR="00B405BA" w:rsidRPr="00517760">
        <w:rPr>
          <w:rFonts w:ascii="Calibri Light" w:hAnsi="Calibri Light" w:cs="Calibri Light"/>
          <w:sz w:val="24"/>
          <w:szCs w:val="24"/>
          <w:lang w:val="lt-LT"/>
        </w:rPr>
        <w:t>. Pirkėjas taip pat gali nutraukti Sutartį ir kitais Lietuvos Respublikos teisės aktuose nustatytais atvejais.</w:t>
      </w:r>
    </w:p>
    <w:p w14:paraId="40F9ED96" w14:textId="27451A9C" w:rsidR="00B803C3" w:rsidRPr="00517760" w:rsidRDefault="00D46934" w:rsidP="000237C2">
      <w:pPr>
        <w:tabs>
          <w:tab w:val="left" w:pos="0"/>
        </w:tabs>
        <w:ind w:firstLine="709"/>
        <w:contextualSpacing/>
        <w:jc w:val="both"/>
        <w:rPr>
          <w:rFonts w:ascii="Calibri Light" w:hAnsi="Calibri Light" w:cs="Calibri Light"/>
          <w:sz w:val="24"/>
          <w:szCs w:val="24"/>
          <w:lang w:val="lt-LT"/>
        </w:rPr>
      </w:pPr>
      <w:r w:rsidRPr="00517760">
        <w:rPr>
          <w:rFonts w:ascii="Calibri Light" w:hAnsi="Calibri Light" w:cs="Calibri Light"/>
          <w:sz w:val="24"/>
          <w:szCs w:val="24"/>
          <w:lang w:val="lt-LT"/>
        </w:rPr>
        <w:t>7</w:t>
      </w:r>
      <w:r w:rsidR="00B405BA" w:rsidRPr="00517760">
        <w:rPr>
          <w:rFonts w:ascii="Calibri Light" w:hAnsi="Calibri Light" w:cs="Calibri Light"/>
          <w:sz w:val="24"/>
          <w:szCs w:val="24"/>
          <w:lang w:val="lt-LT"/>
        </w:rPr>
        <w:t>.</w:t>
      </w:r>
      <w:r w:rsidR="0036281B" w:rsidRPr="00517760">
        <w:rPr>
          <w:rFonts w:ascii="Calibri Light" w:hAnsi="Calibri Light" w:cs="Calibri Light"/>
          <w:sz w:val="24"/>
          <w:szCs w:val="24"/>
          <w:lang w:val="lt-LT"/>
        </w:rPr>
        <w:t>8</w:t>
      </w:r>
      <w:r w:rsidR="00B405BA" w:rsidRPr="00517760">
        <w:rPr>
          <w:rFonts w:ascii="Calibri Light" w:hAnsi="Calibri Light" w:cs="Calibri Light"/>
          <w:sz w:val="24"/>
          <w:szCs w:val="24"/>
          <w:lang w:val="lt-LT"/>
        </w:rPr>
        <w:t xml:space="preserve">. </w:t>
      </w:r>
      <w:r w:rsidR="00B405BA" w:rsidRPr="00517760">
        <w:rPr>
          <w:rFonts w:ascii="Calibri Light" w:hAnsi="Calibri Light" w:cs="Calibri Light"/>
          <w:sz w:val="24"/>
          <w:szCs w:val="24"/>
          <w:lang w:val="lt-LT" w:eastAsia="lt-LT"/>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r w:rsidR="00B405BA" w:rsidRPr="00517760">
        <w:rPr>
          <w:rFonts w:ascii="Calibri Light" w:hAnsi="Calibri Light" w:cs="Calibri Light"/>
          <w:sz w:val="24"/>
          <w:szCs w:val="24"/>
          <w:lang w:val="lt-LT"/>
        </w:rPr>
        <w:t xml:space="preserve"> </w:t>
      </w:r>
    </w:p>
    <w:p w14:paraId="15E0E47C" w14:textId="12BB846B" w:rsidR="00B803C3" w:rsidRPr="00517760" w:rsidRDefault="00D46934" w:rsidP="000237C2">
      <w:pPr>
        <w:tabs>
          <w:tab w:val="left" w:pos="0"/>
        </w:tabs>
        <w:ind w:firstLine="709"/>
        <w:contextualSpacing/>
        <w:jc w:val="both"/>
        <w:rPr>
          <w:rFonts w:ascii="Calibri Light" w:hAnsi="Calibri Light" w:cs="Calibri Light"/>
          <w:i/>
          <w:iCs/>
          <w:sz w:val="24"/>
          <w:szCs w:val="24"/>
          <w:lang w:val="lt-LT"/>
        </w:rPr>
      </w:pPr>
      <w:r w:rsidRPr="00517760">
        <w:rPr>
          <w:rFonts w:ascii="Calibri Light" w:hAnsi="Calibri Light" w:cs="Calibri Light"/>
          <w:color w:val="000000"/>
          <w:sz w:val="24"/>
          <w:szCs w:val="24"/>
          <w:lang w:val="lt-LT" w:eastAsia="lt-LT" w:bidi="lt-LT"/>
        </w:rPr>
        <w:t>7</w:t>
      </w:r>
      <w:r w:rsidR="00B803C3" w:rsidRPr="00517760">
        <w:rPr>
          <w:rFonts w:ascii="Calibri Light" w:hAnsi="Calibri Light" w:cs="Calibri Light"/>
          <w:color w:val="000000"/>
          <w:sz w:val="24"/>
          <w:szCs w:val="24"/>
          <w:lang w:val="lt-LT" w:eastAsia="lt-LT" w:bidi="lt-LT"/>
        </w:rPr>
        <w:t>.</w:t>
      </w:r>
      <w:r w:rsidR="0036281B" w:rsidRPr="00517760">
        <w:rPr>
          <w:rFonts w:ascii="Calibri Light" w:hAnsi="Calibri Light" w:cs="Calibri Light"/>
          <w:color w:val="000000"/>
          <w:sz w:val="24"/>
          <w:szCs w:val="24"/>
          <w:lang w:val="lt-LT" w:eastAsia="lt-LT" w:bidi="lt-LT"/>
        </w:rPr>
        <w:t>9</w:t>
      </w:r>
      <w:r w:rsidR="00B803C3" w:rsidRPr="00517760">
        <w:rPr>
          <w:rFonts w:ascii="Calibri Light" w:hAnsi="Calibri Light" w:cs="Calibri Light"/>
          <w:color w:val="000000"/>
          <w:sz w:val="24"/>
          <w:szCs w:val="24"/>
          <w:lang w:val="lt-LT" w:eastAsia="lt-LT" w:bidi="lt-LT"/>
        </w:rPr>
        <w:t xml:space="preserve">. Pirkėjo paskirtas asmuo, atsakingas už Sutarties vykdymą </w:t>
      </w:r>
      <w:r w:rsidR="00754F92" w:rsidRPr="00517760">
        <w:rPr>
          <w:rFonts w:ascii="Calibri Light" w:hAnsi="Calibri Light" w:cs="Calibri Light"/>
          <w:color w:val="000000"/>
          <w:sz w:val="24"/>
          <w:szCs w:val="24"/>
          <w:lang w:val="lt-LT" w:eastAsia="lt-LT" w:bidi="lt-LT"/>
        </w:rPr>
        <w:t>yra</w:t>
      </w:r>
      <w:r w:rsidR="000237C2" w:rsidRPr="00517760">
        <w:rPr>
          <w:rFonts w:ascii="Calibri Light" w:hAnsi="Calibri Light" w:cs="Calibri Light"/>
          <w:color w:val="000000"/>
          <w:sz w:val="24"/>
          <w:szCs w:val="24"/>
          <w:lang w:val="lt-LT" w:eastAsia="lt-LT" w:bidi="lt-LT"/>
        </w:rPr>
        <w:t xml:space="preserve">: </w:t>
      </w:r>
      <w:r w:rsidR="003712F5" w:rsidRPr="00517760">
        <w:rPr>
          <w:rFonts w:ascii="Calibri Light" w:hAnsi="Calibri Light" w:cs="Calibri Light"/>
          <w:i/>
          <w:iCs/>
          <w:color w:val="000000"/>
          <w:sz w:val="24"/>
          <w:szCs w:val="24"/>
          <w:highlight w:val="lightGray"/>
          <w:lang w:val="lt-LT" w:eastAsia="lt-LT" w:bidi="lt-LT"/>
        </w:rPr>
        <w:t>pareigos, vardas, pavardė, tel. el. p.</w:t>
      </w:r>
    </w:p>
    <w:p w14:paraId="2FDB97DC" w14:textId="582A15FD" w:rsidR="00CA40FD" w:rsidRPr="00517760" w:rsidRDefault="00D46934" w:rsidP="00CA40FD">
      <w:pPr>
        <w:tabs>
          <w:tab w:val="left" w:pos="0"/>
        </w:tabs>
        <w:ind w:firstLine="709"/>
        <w:contextualSpacing/>
        <w:jc w:val="both"/>
        <w:rPr>
          <w:rFonts w:ascii="Calibri Light" w:hAnsi="Calibri Light" w:cs="Calibri Light"/>
          <w:i/>
          <w:iCs/>
          <w:sz w:val="24"/>
          <w:szCs w:val="24"/>
          <w:lang w:val="lt-LT"/>
        </w:rPr>
      </w:pPr>
      <w:r w:rsidRPr="00517760">
        <w:rPr>
          <w:rFonts w:ascii="Calibri Light" w:hAnsi="Calibri Light" w:cs="Calibri Light"/>
          <w:color w:val="000000"/>
          <w:sz w:val="24"/>
          <w:szCs w:val="24"/>
          <w:lang w:val="lt-LT" w:eastAsia="lt-LT" w:bidi="lt-LT"/>
        </w:rPr>
        <w:t>7</w:t>
      </w:r>
      <w:r w:rsidR="00B803C3" w:rsidRPr="00517760">
        <w:rPr>
          <w:rFonts w:ascii="Calibri Light" w:hAnsi="Calibri Light" w:cs="Calibri Light"/>
          <w:color w:val="000000"/>
          <w:sz w:val="24"/>
          <w:szCs w:val="24"/>
          <w:lang w:val="lt-LT" w:eastAsia="lt-LT" w:bidi="lt-LT"/>
        </w:rPr>
        <w:t>.</w:t>
      </w:r>
      <w:r w:rsidR="0036281B" w:rsidRPr="00517760">
        <w:rPr>
          <w:rFonts w:ascii="Calibri Light" w:hAnsi="Calibri Light" w:cs="Calibri Light"/>
          <w:color w:val="000000"/>
          <w:sz w:val="24"/>
          <w:szCs w:val="24"/>
          <w:lang w:val="lt-LT" w:eastAsia="lt-LT" w:bidi="lt-LT"/>
        </w:rPr>
        <w:t>10</w:t>
      </w:r>
      <w:r w:rsidR="00B803C3" w:rsidRPr="00517760">
        <w:rPr>
          <w:rFonts w:ascii="Calibri Light" w:hAnsi="Calibri Light" w:cs="Calibri Light"/>
          <w:color w:val="000000"/>
          <w:sz w:val="24"/>
          <w:szCs w:val="24"/>
          <w:lang w:val="lt-LT" w:eastAsia="lt-LT" w:bidi="lt-LT"/>
        </w:rPr>
        <w:t xml:space="preserve">. </w:t>
      </w:r>
      <w:r w:rsidR="00D43243" w:rsidRPr="00517760">
        <w:rPr>
          <w:rFonts w:ascii="Calibri Light" w:hAnsi="Calibri Light" w:cs="Calibri Light"/>
          <w:color w:val="000000"/>
          <w:sz w:val="24"/>
          <w:szCs w:val="24"/>
          <w:lang w:val="lt-LT" w:eastAsia="lt-LT" w:bidi="lt-LT"/>
        </w:rPr>
        <w:t>Pardavėjo</w:t>
      </w:r>
      <w:r w:rsidR="00B803C3" w:rsidRPr="00517760">
        <w:rPr>
          <w:rFonts w:ascii="Calibri Light" w:hAnsi="Calibri Light" w:cs="Calibri Light"/>
          <w:color w:val="000000"/>
          <w:sz w:val="24"/>
          <w:szCs w:val="24"/>
          <w:lang w:val="lt-LT" w:eastAsia="lt-LT" w:bidi="lt-LT"/>
        </w:rPr>
        <w:t xml:space="preserve"> paskirtas asmuo, atsakingas už Sutarties vykdymą yra</w:t>
      </w:r>
      <w:r w:rsidR="000237C2" w:rsidRPr="00517760">
        <w:rPr>
          <w:rFonts w:ascii="Calibri Light" w:hAnsi="Calibri Light" w:cs="Calibri Light"/>
          <w:color w:val="000000"/>
          <w:sz w:val="24"/>
          <w:szCs w:val="24"/>
          <w:lang w:val="lt-LT" w:eastAsia="lt-LT" w:bidi="lt-LT"/>
        </w:rPr>
        <w:t>:</w:t>
      </w:r>
      <w:r w:rsidR="00754F92" w:rsidRPr="00517760">
        <w:rPr>
          <w:rFonts w:ascii="Calibri Light" w:hAnsi="Calibri Light" w:cs="Calibri Light"/>
          <w:color w:val="000000"/>
          <w:sz w:val="24"/>
          <w:szCs w:val="24"/>
          <w:lang w:val="lt-LT"/>
        </w:rPr>
        <w:t xml:space="preserve"> </w:t>
      </w:r>
      <w:r w:rsidR="00CA40FD" w:rsidRPr="00517760">
        <w:rPr>
          <w:rFonts w:ascii="Calibri Light" w:hAnsi="Calibri Light" w:cs="Calibri Light"/>
          <w:i/>
          <w:iCs/>
          <w:color w:val="000000"/>
          <w:sz w:val="24"/>
          <w:szCs w:val="24"/>
          <w:highlight w:val="lightGray"/>
          <w:lang w:val="lt-LT" w:eastAsia="lt-LT" w:bidi="lt-LT"/>
        </w:rPr>
        <w:t>pareigos, vardas, pavardė, tel. el. p.</w:t>
      </w:r>
    </w:p>
    <w:p w14:paraId="6A66C4EC" w14:textId="7D56D18E" w:rsidR="00B803C3" w:rsidRPr="00517760" w:rsidRDefault="00D46934" w:rsidP="00CA40FD">
      <w:pPr>
        <w:tabs>
          <w:tab w:val="left" w:pos="0"/>
        </w:tabs>
        <w:ind w:firstLine="709"/>
        <w:contextualSpacing/>
        <w:jc w:val="both"/>
        <w:rPr>
          <w:rFonts w:ascii="Calibri Light" w:hAnsi="Calibri Light" w:cs="Calibri Light"/>
          <w:i/>
          <w:iCs/>
          <w:sz w:val="24"/>
          <w:szCs w:val="24"/>
          <w:lang w:val="lt-LT"/>
        </w:rPr>
      </w:pPr>
      <w:r w:rsidRPr="00517760">
        <w:rPr>
          <w:rFonts w:ascii="Calibri Light" w:hAnsi="Calibri Light" w:cs="Calibri Light"/>
          <w:color w:val="000000"/>
          <w:sz w:val="24"/>
          <w:szCs w:val="24"/>
          <w:lang w:val="lt-LT" w:eastAsia="lt-LT" w:bidi="lt-LT"/>
        </w:rPr>
        <w:t>7</w:t>
      </w:r>
      <w:r w:rsidR="00B803C3" w:rsidRPr="00517760">
        <w:rPr>
          <w:rFonts w:ascii="Calibri Light" w:hAnsi="Calibri Light" w:cs="Calibri Light"/>
          <w:color w:val="000000"/>
          <w:sz w:val="24"/>
          <w:szCs w:val="24"/>
          <w:lang w:val="lt-LT" w:eastAsia="lt-LT" w:bidi="lt-LT"/>
        </w:rPr>
        <w:t>.1</w:t>
      </w:r>
      <w:r w:rsidR="0036281B" w:rsidRPr="00517760">
        <w:rPr>
          <w:rFonts w:ascii="Calibri Light" w:hAnsi="Calibri Light" w:cs="Calibri Light"/>
          <w:color w:val="000000"/>
          <w:sz w:val="24"/>
          <w:szCs w:val="24"/>
          <w:lang w:val="lt-LT" w:eastAsia="lt-LT" w:bidi="lt-LT"/>
        </w:rPr>
        <w:t>1</w:t>
      </w:r>
      <w:r w:rsidR="00B803C3" w:rsidRPr="00517760">
        <w:rPr>
          <w:rFonts w:ascii="Calibri Light" w:hAnsi="Calibri Light" w:cs="Calibri Light"/>
          <w:color w:val="000000"/>
          <w:sz w:val="24"/>
          <w:szCs w:val="24"/>
          <w:lang w:val="lt-LT" w:eastAsia="lt-LT" w:bidi="lt-LT"/>
        </w:rPr>
        <w:t xml:space="preserve">. </w:t>
      </w:r>
      <w:r w:rsidR="00D43243" w:rsidRPr="00517760">
        <w:rPr>
          <w:rFonts w:ascii="Calibri Light" w:hAnsi="Calibri Light" w:cs="Calibri Light"/>
          <w:color w:val="000000"/>
          <w:sz w:val="24"/>
          <w:szCs w:val="24"/>
          <w:lang w:val="lt-LT" w:eastAsia="lt-LT" w:bidi="lt-LT"/>
        </w:rPr>
        <w:t>Pirkėjo</w:t>
      </w:r>
      <w:r w:rsidR="00B803C3" w:rsidRPr="00517760">
        <w:rPr>
          <w:rFonts w:ascii="Calibri Light" w:hAnsi="Calibri Light" w:cs="Calibri Light"/>
          <w:color w:val="000000"/>
          <w:sz w:val="24"/>
          <w:szCs w:val="24"/>
          <w:lang w:val="lt-LT" w:eastAsia="lt-LT" w:bidi="lt-LT"/>
        </w:rPr>
        <w:t xml:space="preserve"> paskirtas asmuo, atsakingas už Sutarties ir pakeitimų paskelbimą už Sutarties ir pakeitimų paskelbimą yra: </w:t>
      </w:r>
      <w:r w:rsidR="00CA40FD" w:rsidRPr="00517760">
        <w:rPr>
          <w:rFonts w:ascii="Calibri Light" w:hAnsi="Calibri Light" w:cs="Calibri Light"/>
          <w:i/>
          <w:iCs/>
          <w:color w:val="000000"/>
          <w:sz w:val="24"/>
          <w:szCs w:val="24"/>
          <w:highlight w:val="lightGray"/>
          <w:lang w:val="lt-LT" w:eastAsia="lt-LT" w:bidi="lt-LT"/>
        </w:rPr>
        <w:t>pareigos, vardas, pavardė, tel. el. p</w:t>
      </w:r>
      <w:r w:rsidR="00746242" w:rsidRPr="00517760">
        <w:rPr>
          <w:rFonts w:ascii="Calibri Light" w:hAnsi="Calibri Light" w:cs="Calibri Light"/>
          <w:color w:val="000000"/>
          <w:sz w:val="24"/>
          <w:szCs w:val="24"/>
          <w:lang w:val="lt-LT" w:eastAsia="lt-LT" w:bidi="lt-LT"/>
        </w:rPr>
        <w:t>.</w:t>
      </w:r>
    </w:p>
    <w:p w14:paraId="59DCDADB" w14:textId="7AC5DBFA" w:rsidR="00B803C3" w:rsidRPr="00517760" w:rsidRDefault="00D46934" w:rsidP="000237C2">
      <w:pPr>
        <w:tabs>
          <w:tab w:val="left" w:pos="0"/>
        </w:tabs>
        <w:ind w:firstLine="709"/>
        <w:contextualSpacing/>
        <w:jc w:val="both"/>
        <w:rPr>
          <w:rFonts w:ascii="Calibri Light" w:hAnsi="Calibri Light" w:cs="Calibri Light"/>
          <w:sz w:val="24"/>
          <w:szCs w:val="24"/>
          <w:lang w:val="lt-LT"/>
        </w:rPr>
      </w:pPr>
      <w:r w:rsidRPr="00517760">
        <w:rPr>
          <w:rFonts w:ascii="Calibri Light" w:hAnsi="Calibri Light" w:cs="Calibri Light"/>
          <w:color w:val="000000"/>
          <w:sz w:val="24"/>
          <w:szCs w:val="24"/>
          <w:lang w:val="lt-LT" w:eastAsia="lt-LT" w:bidi="lt-LT"/>
        </w:rPr>
        <w:t>7</w:t>
      </w:r>
      <w:r w:rsidR="00B803C3" w:rsidRPr="00517760">
        <w:rPr>
          <w:rFonts w:ascii="Calibri Light" w:hAnsi="Calibri Light" w:cs="Calibri Light"/>
          <w:color w:val="000000"/>
          <w:sz w:val="24"/>
          <w:szCs w:val="24"/>
          <w:lang w:val="lt-LT" w:eastAsia="lt-LT" w:bidi="lt-LT"/>
        </w:rPr>
        <w:t>.1</w:t>
      </w:r>
      <w:r w:rsidR="0036281B" w:rsidRPr="00517760">
        <w:rPr>
          <w:rFonts w:ascii="Calibri Light" w:hAnsi="Calibri Light" w:cs="Calibri Light"/>
          <w:color w:val="000000"/>
          <w:sz w:val="24"/>
          <w:szCs w:val="24"/>
          <w:lang w:val="lt-LT" w:eastAsia="lt-LT" w:bidi="lt-LT"/>
        </w:rPr>
        <w:t>2</w:t>
      </w:r>
      <w:r w:rsidR="00B803C3" w:rsidRPr="00517760">
        <w:rPr>
          <w:rFonts w:ascii="Calibri Light" w:hAnsi="Calibri Light" w:cs="Calibri Light"/>
          <w:color w:val="000000"/>
          <w:sz w:val="24"/>
          <w:szCs w:val="24"/>
          <w:lang w:val="lt-LT" w:eastAsia="lt-LT" w:bidi="lt-LT"/>
        </w:rPr>
        <w:t>. Sutarties sąlygos gali būti keičiamos vadovaujantis Viešųjų pirkimų įstatyme nustatytomis nuostatomis.</w:t>
      </w:r>
    </w:p>
    <w:p w14:paraId="78E5A7BE" w14:textId="53F2E9EF" w:rsidR="00B803C3" w:rsidRPr="00517760" w:rsidRDefault="00D46934" w:rsidP="000237C2">
      <w:pPr>
        <w:tabs>
          <w:tab w:val="left" w:pos="0"/>
          <w:tab w:val="left" w:pos="993"/>
        </w:tabs>
        <w:ind w:firstLine="709"/>
        <w:contextualSpacing/>
        <w:jc w:val="both"/>
        <w:rPr>
          <w:rFonts w:ascii="Calibri Light" w:hAnsi="Calibri Light" w:cs="Calibri Light"/>
          <w:sz w:val="24"/>
          <w:szCs w:val="24"/>
          <w:lang w:val="lt-LT"/>
        </w:rPr>
      </w:pPr>
      <w:r w:rsidRPr="00517760">
        <w:rPr>
          <w:rFonts w:ascii="Calibri Light" w:hAnsi="Calibri Light" w:cs="Calibri Light"/>
          <w:sz w:val="24"/>
          <w:szCs w:val="24"/>
          <w:lang w:val="lt-LT"/>
        </w:rPr>
        <w:t>7</w:t>
      </w:r>
      <w:r w:rsidR="00B405BA" w:rsidRPr="00517760">
        <w:rPr>
          <w:rFonts w:ascii="Calibri Light" w:hAnsi="Calibri Light" w:cs="Calibri Light"/>
          <w:sz w:val="24"/>
          <w:szCs w:val="24"/>
          <w:lang w:val="lt-LT"/>
        </w:rPr>
        <w:t>.</w:t>
      </w:r>
      <w:r w:rsidR="00B803C3" w:rsidRPr="00517760">
        <w:rPr>
          <w:rFonts w:ascii="Calibri Light" w:hAnsi="Calibri Light" w:cs="Calibri Light"/>
          <w:sz w:val="24"/>
          <w:szCs w:val="24"/>
          <w:lang w:val="lt-LT"/>
        </w:rPr>
        <w:t>1</w:t>
      </w:r>
      <w:r w:rsidR="0036281B" w:rsidRPr="00517760">
        <w:rPr>
          <w:rFonts w:ascii="Calibri Light" w:hAnsi="Calibri Light" w:cs="Calibri Light"/>
          <w:sz w:val="24"/>
          <w:szCs w:val="24"/>
          <w:lang w:val="lt-LT"/>
        </w:rPr>
        <w:t>3</w:t>
      </w:r>
      <w:r w:rsidR="00B803C3" w:rsidRPr="00517760">
        <w:rPr>
          <w:rFonts w:ascii="Calibri Light" w:hAnsi="Calibri Light" w:cs="Calibri Light"/>
          <w:sz w:val="24"/>
          <w:szCs w:val="24"/>
          <w:lang w:val="lt-LT"/>
        </w:rPr>
        <w:t xml:space="preserve">. </w:t>
      </w:r>
      <w:r w:rsidR="00B405BA" w:rsidRPr="00517760">
        <w:rPr>
          <w:rFonts w:ascii="Calibri Light" w:hAnsi="Calibri Light" w:cs="Calibri Light"/>
          <w:sz w:val="24"/>
          <w:szCs w:val="24"/>
          <w:lang w:val="lt-LT"/>
        </w:rPr>
        <w:t>Sutarties Šalims yra žinoma, kad ši Sutartis yra vieša, išskyrus Sutartyje esančią konfidencialią informaciją. Konfidencialia informacija laikoma tik tokia informacija, kurios atskleidimas prieštarautų teisės aktams.</w:t>
      </w:r>
    </w:p>
    <w:p w14:paraId="310C26C0" w14:textId="4B91A125" w:rsidR="00B803C3" w:rsidRPr="00517760" w:rsidRDefault="00D46934" w:rsidP="000237C2">
      <w:pPr>
        <w:tabs>
          <w:tab w:val="left" w:pos="0"/>
          <w:tab w:val="left" w:pos="993"/>
        </w:tabs>
        <w:ind w:firstLine="709"/>
        <w:contextualSpacing/>
        <w:jc w:val="both"/>
        <w:rPr>
          <w:rFonts w:ascii="Calibri Light" w:hAnsi="Calibri Light" w:cs="Calibri Light"/>
          <w:sz w:val="24"/>
          <w:szCs w:val="24"/>
          <w:lang w:val="lt-LT"/>
        </w:rPr>
      </w:pPr>
      <w:r w:rsidRPr="00517760">
        <w:rPr>
          <w:rFonts w:ascii="Calibri Light" w:hAnsi="Calibri Light" w:cs="Calibri Light"/>
          <w:sz w:val="24"/>
          <w:szCs w:val="24"/>
          <w:lang w:val="lt-LT"/>
        </w:rPr>
        <w:t>7</w:t>
      </w:r>
      <w:r w:rsidR="00B803C3" w:rsidRPr="00517760">
        <w:rPr>
          <w:rFonts w:ascii="Calibri Light" w:hAnsi="Calibri Light" w:cs="Calibri Light"/>
          <w:sz w:val="24"/>
          <w:szCs w:val="24"/>
          <w:lang w:val="lt-LT"/>
        </w:rPr>
        <w:t>.</w:t>
      </w:r>
      <w:r w:rsidR="00D43243" w:rsidRPr="00517760">
        <w:rPr>
          <w:rFonts w:ascii="Calibri Light" w:hAnsi="Calibri Light" w:cs="Calibri Light"/>
          <w:sz w:val="24"/>
          <w:szCs w:val="24"/>
          <w:lang w:val="lt-LT"/>
        </w:rPr>
        <w:t>1</w:t>
      </w:r>
      <w:r w:rsidR="0036281B" w:rsidRPr="00517760">
        <w:rPr>
          <w:rFonts w:ascii="Calibri Light" w:hAnsi="Calibri Light" w:cs="Calibri Light"/>
          <w:sz w:val="24"/>
          <w:szCs w:val="24"/>
          <w:lang w:val="lt-LT"/>
        </w:rPr>
        <w:t>4</w:t>
      </w:r>
      <w:r w:rsidR="00B803C3" w:rsidRPr="00517760">
        <w:rPr>
          <w:rFonts w:ascii="Calibri Light" w:hAnsi="Calibri Light" w:cs="Calibri Light"/>
          <w:sz w:val="24"/>
          <w:szCs w:val="24"/>
          <w:lang w:val="lt-LT"/>
        </w:rPr>
        <w:t>. Sutartis ir jos pakeitimai, siunčiami raštai ir kiti dokumentai sutarties vykdymo metu pasirašomi kvalifikuotais Šalių elektroniniais parašais, atitinkančiais</w:t>
      </w:r>
      <w:r w:rsidR="00B803C3" w:rsidRPr="00517760">
        <w:rPr>
          <w:rFonts w:ascii="Calibri Light" w:hAnsi="Calibri Light" w:cs="Calibri Light"/>
          <w:color w:val="000000"/>
          <w:sz w:val="24"/>
          <w:szCs w:val="24"/>
          <w:lang w:val="lt-LT"/>
        </w:rPr>
        <w:t xml:space="preserve"> Europos Parlamento ir Tarybos 2014 m. liepos 23 d. reglamentą (ES) Nr. 910/2014 dėl elektroninės atpažinties ir elektroninių operacijų patikimumo užtikrinimo paslaugų vidaus rinkoje, kuriuo panaikinama Direktyva 1999/93/EB (OL 2014 L 273, p. 73).</w:t>
      </w:r>
    </w:p>
    <w:p w14:paraId="3469B66B" w14:textId="256005AA" w:rsidR="00B405BA" w:rsidRPr="00517760" w:rsidRDefault="00D46934" w:rsidP="000237C2">
      <w:pPr>
        <w:tabs>
          <w:tab w:val="left" w:pos="993"/>
        </w:tabs>
        <w:ind w:firstLine="709"/>
        <w:contextualSpacing/>
        <w:jc w:val="both"/>
        <w:rPr>
          <w:rFonts w:ascii="Calibri Light" w:hAnsi="Calibri Light" w:cs="Calibri Light"/>
          <w:sz w:val="24"/>
          <w:szCs w:val="24"/>
          <w:lang w:val="lt-LT"/>
        </w:rPr>
      </w:pPr>
      <w:r w:rsidRPr="00517760">
        <w:rPr>
          <w:rFonts w:ascii="Calibri Light" w:hAnsi="Calibri Light" w:cs="Calibri Light"/>
          <w:sz w:val="24"/>
          <w:szCs w:val="24"/>
          <w:lang w:val="lt-LT"/>
        </w:rPr>
        <w:t>7</w:t>
      </w:r>
      <w:r w:rsidR="00B405BA" w:rsidRPr="00517760">
        <w:rPr>
          <w:rFonts w:ascii="Calibri Light" w:hAnsi="Calibri Light" w:cs="Calibri Light"/>
          <w:sz w:val="24"/>
          <w:szCs w:val="24"/>
          <w:lang w:val="lt-LT"/>
        </w:rPr>
        <w:t>.</w:t>
      </w:r>
      <w:r w:rsidR="00D43243" w:rsidRPr="00517760">
        <w:rPr>
          <w:rFonts w:ascii="Calibri Light" w:hAnsi="Calibri Light" w:cs="Calibri Light"/>
          <w:sz w:val="24"/>
          <w:szCs w:val="24"/>
          <w:lang w:val="lt-LT"/>
        </w:rPr>
        <w:t>1</w:t>
      </w:r>
      <w:r w:rsidR="0036281B" w:rsidRPr="00517760">
        <w:rPr>
          <w:rFonts w:ascii="Calibri Light" w:hAnsi="Calibri Light" w:cs="Calibri Light"/>
          <w:sz w:val="24"/>
          <w:szCs w:val="24"/>
          <w:lang w:val="lt-LT"/>
        </w:rPr>
        <w:t>5</w:t>
      </w:r>
      <w:r w:rsidR="00B405BA" w:rsidRPr="00517760">
        <w:rPr>
          <w:rFonts w:ascii="Calibri Light" w:hAnsi="Calibri Light" w:cs="Calibri Light"/>
          <w:sz w:val="24"/>
          <w:szCs w:val="24"/>
          <w:lang w:val="lt-LT"/>
        </w:rPr>
        <w:t>. Sutarčiai, iš jos kylantiems Šalių santykiams bei jų aiškinimui taikoma Lietuvos Respublikos teisė.</w:t>
      </w:r>
    </w:p>
    <w:p w14:paraId="25D8C74B" w14:textId="1CF0105B" w:rsidR="00B405BA" w:rsidRPr="00517760" w:rsidRDefault="00D46934" w:rsidP="000237C2">
      <w:pPr>
        <w:tabs>
          <w:tab w:val="left" w:pos="0"/>
          <w:tab w:val="left" w:pos="993"/>
        </w:tabs>
        <w:ind w:firstLine="709"/>
        <w:contextualSpacing/>
        <w:jc w:val="both"/>
        <w:rPr>
          <w:rFonts w:ascii="Calibri Light" w:hAnsi="Calibri Light" w:cs="Calibri Light"/>
          <w:sz w:val="24"/>
          <w:szCs w:val="24"/>
          <w:lang w:val="lt-LT"/>
        </w:rPr>
      </w:pPr>
      <w:r w:rsidRPr="00517760">
        <w:rPr>
          <w:rFonts w:ascii="Calibri Light" w:hAnsi="Calibri Light" w:cs="Calibri Light"/>
          <w:sz w:val="24"/>
          <w:szCs w:val="24"/>
          <w:lang w:val="lt-LT"/>
        </w:rPr>
        <w:t>7</w:t>
      </w:r>
      <w:r w:rsidR="00B405BA" w:rsidRPr="00517760">
        <w:rPr>
          <w:rFonts w:ascii="Calibri Light" w:hAnsi="Calibri Light" w:cs="Calibri Light"/>
          <w:sz w:val="24"/>
          <w:szCs w:val="24"/>
          <w:lang w:val="lt-LT"/>
        </w:rPr>
        <w:t>.1</w:t>
      </w:r>
      <w:r w:rsidR="0036281B" w:rsidRPr="00517760">
        <w:rPr>
          <w:rFonts w:ascii="Calibri Light" w:hAnsi="Calibri Light" w:cs="Calibri Light"/>
          <w:sz w:val="24"/>
          <w:szCs w:val="24"/>
          <w:lang w:val="lt-LT"/>
        </w:rPr>
        <w:t>6</w:t>
      </w:r>
      <w:r w:rsidR="00B405BA" w:rsidRPr="00517760">
        <w:rPr>
          <w:rFonts w:ascii="Calibri Light" w:hAnsi="Calibri Light" w:cs="Calibri Light"/>
          <w:sz w:val="24"/>
          <w:szCs w:val="24"/>
          <w:lang w:val="lt-LT"/>
        </w:rPr>
        <w:t>. Sutarties priedai:</w:t>
      </w:r>
    </w:p>
    <w:p w14:paraId="08625D38" w14:textId="41AEDCD6" w:rsidR="00B405BA" w:rsidRPr="00517760" w:rsidRDefault="00D46934" w:rsidP="000237C2">
      <w:pPr>
        <w:tabs>
          <w:tab w:val="left" w:pos="0"/>
          <w:tab w:val="left" w:pos="993"/>
        </w:tabs>
        <w:ind w:firstLine="709"/>
        <w:contextualSpacing/>
        <w:jc w:val="both"/>
        <w:rPr>
          <w:rFonts w:ascii="Calibri Light" w:hAnsi="Calibri Light" w:cs="Calibri Light"/>
          <w:sz w:val="24"/>
          <w:szCs w:val="24"/>
          <w:lang w:val="lt-LT"/>
        </w:rPr>
      </w:pPr>
      <w:r w:rsidRPr="00517760">
        <w:rPr>
          <w:rFonts w:ascii="Calibri Light" w:hAnsi="Calibri Light" w:cs="Calibri Light"/>
          <w:sz w:val="24"/>
          <w:szCs w:val="24"/>
          <w:lang w:val="lt-LT"/>
        </w:rPr>
        <w:t>7</w:t>
      </w:r>
      <w:r w:rsidR="00B405BA" w:rsidRPr="00517760">
        <w:rPr>
          <w:rFonts w:ascii="Calibri Light" w:hAnsi="Calibri Light" w:cs="Calibri Light"/>
          <w:sz w:val="24"/>
          <w:szCs w:val="24"/>
          <w:lang w:val="lt-LT"/>
        </w:rPr>
        <w:t>.1</w:t>
      </w:r>
      <w:r w:rsidR="0036281B" w:rsidRPr="00517760">
        <w:rPr>
          <w:rFonts w:ascii="Calibri Light" w:hAnsi="Calibri Light" w:cs="Calibri Light"/>
          <w:sz w:val="24"/>
          <w:szCs w:val="24"/>
          <w:lang w:val="lt-LT"/>
        </w:rPr>
        <w:t>6</w:t>
      </w:r>
      <w:r w:rsidR="00B405BA" w:rsidRPr="00517760">
        <w:rPr>
          <w:rFonts w:ascii="Calibri Light" w:hAnsi="Calibri Light" w:cs="Calibri Light"/>
          <w:sz w:val="24"/>
          <w:szCs w:val="24"/>
          <w:lang w:val="lt-LT"/>
        </w:rPr>
        <w:t>.1.Techninė specifikacija</w:t>
      </w:r>
      <w:r w:rsidR="006141FA" w:rsidRPr="00517760">
        <w:rPr>
          <w:rFonts w:ascii="Calibri Light" w:hAnsi="Calibri Light" w:cs="Calibri Light"/>
          <w:sz w:val="24"/>
          <w:szCs w:val="24"/>
          <w:lang w:val="lt-LT"/>
        </w:rPr>
        <w:t>, 1 priedas</w:t>
      </w:r>
      <w:r w:rsidR="00D43243" w:rsidRPr="00517760">
        <w:rPr>
          <w:rFonts w:ascii="Calibri Light" w:hAnsi="Calibri Light" w:cs="Calibri Light"/>
          <w:sz w:val="24"/>
          <w:szCs w:val="24"/>
          <w:lang w:val="lt-LT"/>
        </w:rPr>
        <w:t>;</w:t>
      </w:r>
    </w:p>
    <w:p w14:paraId="409EE012" w14:textId="7515B4E6" w:rsidR="00B405BA" w:rsidRPr="00517760" w:rsidRDefault="00D46934" w:rsidP="000237C2">
      <w:pPr>
        <w:tabs>
          <w:tab w:val="left" w:pos="0"/>
          <w:tab w:val="left" w:pos="993"/>
        </w:tabs>
        <w:ind w:firstLine="709"/>
        <w:contextualSpacing/>
        <w:jc w:val="both"/>
        <w:rPr>
          <w:rFonts w:ascii="Calibri Light" w:hAnsi="Calibri Light" w:cs="Calibri Light"/>
          <w:sz w:val="24"/>
          <w:szCs w:val="24"/>
          <w:lang w:val="lt-LT"/>
        </w:rPr>
      </w:pPr>
      <w:r w:rsidRPr="00517760">
        <w:rPr>
          <w:rFonts w:ascii="Calibri Light" w:hAnsi="Calibri Light" w:cs="Calibri Light"/>
          <w:sz w:val="24"/>
          <w:szCs w:val="24"/>
          <w:lang w:val="lt-LT"/>
        </w:rPr>
        <w:t>7</w:t>
      </w:r>
      <w:r w:rsidR="00B405BA" w:rsidRPr="00517760">
        <w:rPr>
          <w:rFonts w:ascii="Calibri Light" w:hAnsi="Calibri Light" w:cs="Calibri Light"/>
          <w:sz w:val="24"/>
          <w:szCs w:val="24"/>
          <w:lang w:val="lt-LT"/>
        </w:rPr>
        <w:t>.1</w:t>
      </w:r>
      <w:r w:rsidR="0036281B" w:rsidRPr="00517760">
        <w:rPr>
          <w:rFonts w:ascii="Calibri Light" w:hAnsi="Calibri Light" w:cs="Calibri Light"/>
          <w:sz w:val="24"/>
          <w:szCs w:val="24"/>
          <w:lang w:val="lt-LT"/>
        </w:rPr>
        <w:t>6</w:t>
      </w:r>
      <w:r w:rsidR="00B405BA" w:rsidRPr="00517760">
        <w:rPr>
          <w:rFonts w:ascii="Calibri Light" w:hAnsi="Calibri Light" w:cs="Calibri Light"/>
          <w:sz w:val="24"/>
          <w:szCs w:val="24"/>
          <w:lang w:val="lt-LT"/>
        </w:rPr>
        <w:t>.2. Pardavėjo pasiūlymas</w:t>
      </w:r>
      <w:r w:rsidR="006141FA" w:rsidRPr="00517760">
        <w:rPr>
          <w:rFonts w:ascii="Calibri Light" w:hAnsi="Calibri Light" w:cs="Calibri Light"/>
          <w:sz w:val="24"/>
          <w:szCs w:val="24"/>
          <w:lang w:val="lt-LT"/>
        </w:rPr>
        <w:t>, 2 priedas</w:t>
      </w:r>
      <w:r w:rsidR="00D43243" w:rsidRPr="00517760">
        <w:rPr>
          <w:rFonts w:ascii="Calibri Light" w:hAnsi="Calibri Light" w:cs="Calibri Light"/>
          <w:sz w:val="24"/>
          <w:szCs w:val="24"/>
          <w:lang w:val="lt-LT"/>
        </w:rPr>
        <w:t>;</w:t>
      </w:r>
    </w:p>
    <w:p w14:paraId="2A06EB41" w14:textId="47A16BFB" w:rsidR="00B405BA" w:rsidRPr="00517760" w:rsidRDefault="00D46934" w:rsidP="000237C2">
      <w:pPr>
        <w:tabs>
          <w:tab w:val="left" w:pos="0"/>
          <w:tab w:val="left" w:pos="993"/>
        </w:tabs>
        <w:ind w:firstLine="709"/>
        <w:contextualSpacing/>
        <w:jc w:val="both"/>
        <w:rPr>
          <w:rFonts w:ascii="Calibri Light" w:hAnsi="Calibri Light" w:cs="Calibri Light"/>
          <w:sz w:val="24"/>
          <w:szCs w:val="24"/>
          <w:lang w:val="lt-LT"/>
        </w:rPr>
      </w:pPr>
      <w:r w:rsidRPr="00517760">
        <w:rPr>
          <w:rFonts w:ascii="Calibri Light" w:hAnsi="Calibri Light" w:cs="Calibri Light"/>
          <w:sz w:val="24"/>
          <w:szCs w:val="24"/>
          <w:lang w:val="lt-LT"/>
        </w:rPr>
        <w:t>7</w:t>
      </w:r>
      <w:r w:rsidR="00B405BA" w:rsidRPr="00517760">
        <w:rPr>
          <w:rFonts w:ascii="Calibri Light" w:hAnsi="Calibri Light" w:cs="Calibri Light"/>
          <w:sz w:val="24"/>
          <w:szCs w:val="24"/>
          <w:lang w:val="lt-LT"/>
        </w:rPr>
        <w:t>.1</w:t>
      </w:r>
      <w:r w:rsidR="0036281B" w:rsidRPr="00517760">
        <w:rPr>
          <w:rFonts w:ascii="Calibri Light" w:hAnsi="Calibri Light" w:cs="Calibri Light"/>
          <w:sz w:val="24"/>
          <w:szCs w:val="24"/>
          <w:lang w:val="lt-LT"/>
        </w:rPr>
        <w:t>6</w:t>
      </w:r>
      <w:r w:rsidR="00B405BA" w:rsidRPr="00517760">
        <w:rPr>
          <w:rFonts w:ascii="Calibri Light" w:hAnsi="Calibri Light" w:cs="Calibri Light"/>
          <w:sz w:val="24"/>
          <w:szCs w:val="24"/>
          <w:lang w:val="lt-LT"/>
        </w:rPr>
        <w:t>.</w:t>
      </w:r>
      <w:r w:rsidR="00B405BA" w:rsidRPr="00517760">
        <w:rPr>
          <w:rFonts w:ascii="Calibri Light" w:hAnsi="Calibri Light" w:cs="Calibri Light"/>
          <w:color w:val="000000"/>
          <w:sz w:val="24"/>
          <w:szCs w:val="24"/>
          <w:lang w:val="lt-LT"/>
        </w:rPr>
        <w:t>3.</w:t>
      </w:r>
      <w:r w:rsidR="00B405BA" w:rsidRPr="00517760">
        <w:rPr>
          <w:rFonts w:ascii="Calibri Light" w:hAnsi="Calibri Light" w:cs="Calibri Light"/>
          <w:sz w:val="24"/>
          <w:szCs w:val="24"/>
          <w:lang w:val="lt-LT"/>
        </w:rPr>
        <w:t xml:space="preserve"> Perdavimo-priėmimo aktas</w:t>
      </w:r>
      <w:r w:rsidR="006141FA" w:rsidRPr="00517760">
        <w:rPr>
          <w:rFonts w:ascii="Calibri Light" w:hAnsi="Calibri Light" w:cs="Calibri Light"/>
          <w:sz w:val="24"/>
          <w:szCs w:val="24"/>
          <w:lang w:val="lt-LT"/>
        </w:rPr>
        <w:t>, 3 priedas.</w:t>
      </w:r>
    </w:p>
    <w:p w14:paraId="3D068DAD" w14:textId="77777777" w:rsidR="00B405BA" w:rsidRPr="00517760" w:rsidRDefault="00B405BA" w:rsidP="000237C2">
      <w:pPr>
        <w:ind w:left="720"/>
        <w:rPr>
          <w:rFonts w:ascii="Calibri Light" w:hAnsi="Calibri Light" w:cs="Calibri Light"/>
          <w:b/>
          <w:sz w:val="24"/>
          <w:szCs w:val="24"/>
          <w:lang w:val="lt-LT"/>
        </w:rPr>
      </w:pPr>
    </w:p>
    <w:p w14:paraId="3F75EE74" w14:textId="2F6BB9F2" w:rsidR="00B405BA" w:rsidRPr="00517760" w:rsidRDefault="00B405BA" w:rsidP="00CA40FD">
      <w:pPr>
        <w:pStyle w:val="ListParagraph"/>
        <w:numPr>
          <w:ilvl w:val="0"/>
          <w:numId w:val="1"/>
        </w:numPr>
        <w:tabs>
          <w:tab w:val="left" w:pos="0"/>
        </w:tabs>
        <w:jc w:val="center"/>
        <w:rPr>
          <w:rFonts w:ascii="Calibri Light" w:hAnsi="Calibri Light" w:cs="Calibri Light"/>
          <w:b/>
          <w:color w:val="000000"/>
          <w:sz w:val="24"/>
          <w:szCs w:val="24"/>
          <w:lang w:val="lt-LT"/>
        </w:rPr>
      </w:pPr>
      <w:r w:rsidRPr="00517760">
        <w:rPr>
          <w:rFonts w:ascii="Calibri Light" w:hAnsi="Calibri Light" w:cs="Calibri Light"/>
          <w:b/>
          <w:color w:val="000000"/>
          <w:sz w:val="24"/>
          <w:szCs w:val="24"/>
          <w:lang w:val="lt-LT"/>
        </w:rPr>
        <w:t>ŠALIŲ REKVIZITAI IR PARAŠAI</w:t>
      </w:r>
    </w:p>
    <w:p w14:paraId="2A49B25B" w14:textId="2531766A" w:rsidR="00B405BA" w:rsidRPr="00517760" w:rsidRDefault="00B405BA" w:rsidP="000237C2">
      <w:pPr>
        <w:shd w:val="clear" w:color="auto" w:fill="FFFFFF"/>
        <w:ind w:right="278"/>
        <w:rPr>
          <w:rFonts w:ascii="Calibri Light" w:hAnsi="Calibri Light" w:cs="Calibri Light"/>
          <w:sz w:val="24"/>
          <w:szCs w:val="24"/>
          <w:lang w:val="lt-LT"/>
        </w:rPr>
      </w:pPr>
      <w:r w:rsidRPr="00517760">
        <w:rPr>
          <w:rFonts w:ascii="Calibri Light" w:hAnsi="Calibri Light" w:cs="Calibri Light"/>
          <w:b/>
          <w:sz w:val="24"/>
          <w:szCs w:val="24"/>
          <w:lang w:val="lt-LT"/>
        </w:rPr>
        <w:t xml:space="preserve">  PIRKĖJAS</w:t>
      </w:r>
      <w:r w:rsidRPr="00517760">
        <w:rPr>
          <w:rFonts w:ascii="Calibri Light" w:hAnsi="Calibri Light" w:cs="Calibri Light"/>
          <w:sz w:val="24"/>
          <w:szCs w:val="24"/>
          <w:lang w:val="lt-LT"/>
        </w:rPr>
        <w:tab/>
      </w:r>
      <w:r w:rsidRPr="00517760">
        <w:rPr>
          <w:rFonts w:ascii="Calibri Light" w:hAnsi="Calibri Light" w:cs="Calibri Light"/>
          <w:sz w:val="24"/>
          <w:szCs w:val="24"/>
          <w:lang w:val="lt-LT"/>
        </w:rPr>
        <w:tab/>
        <w:t xml:space="preserve">                 </w:t>
      </w:r>
      <w:r w:rsidRPr="00517760">
        <w:rPr>
          <w:rFonts w:ascii="Calibri Light" w:hAnsi="Calibri Light" w:cs="Calibri Light"/>
          <w:sz w:val="24"/>
          <w:szCs w:val="24"/>
          <w:lang w:val="lt-LT"/>
        </w:rPr>
        <w:tab/>
        <w:t xml:space="preserve">          </w:t>
      </w:r>
      <w:r w:rsidR="00D43243" w:rsidRPr="00517760">
        <w:rPr>
          <w:rFonts w:ascii="Calibri Light" w:hAnsi="Calibri Light" w:cs="Calibri Light"/>
          <w:sz w:val="24"/>
          <w:szCs w:val="24"/>
          <w:lang w:val="lt-LT"/>
        </w:rPr>
        <w:t xml:space="preserve">          </w:t>
      </w:r>
      <w:r w:rsidRPr="00517760">
        <w:rPr>
          <w:rFonts w:ascii="Calibri Light" w:hAnsi="Calibri Light" w:cs="Calibri Light"/>
          <w:sz w:val="24"/>
          <w:szCs w:val="24"/>
          <w:lang w:val="lt-LT"/>
        </w:rPr>
        <w:t xml:space="preserve"> </w:t>
      </w:r>
      <w:r w:rsidRPr="00517760">
        <w:rPr>
          <w:rFonts w:ascii="Calibri Light" w:hAnsi="Calibri Light" w:cs="Calibri Light"/>
          <w:b/>
          <w:sz w:val="24"/>
          <w:szCs w:val="24"/>
          <w:lang w:val="lt-LT"/>
        </w:rPr>
        <w:t>PARDAVĖJAS</w:t>
      </w:r>
      <w:r w:rsidRPr="00517760">
        <w:rPr>
          <w:rFonts w:ascii="Calibri Light" w:hAnsi="Calibri Light" w:cs="Calibri Light"/>
          <w:sz w:val="24"/>
          <w:szCs w:val="24"/>
          <w:lang w:val="lt-LT"/>
        </w:rPr>
        <w:tab/>
      </w:r>
      <w:r w:rsidRPr="00517760">
        <w:rPr>
          <w:rFonts w:ascii="Calibri Light" w:hAnsi="Calibri Light" w:cs="Calibri Light"/>
          <w:sz w:val="24"/>
          <w:szCs w:val="24"/>
          <w:lang w:val="lt-LT"/>
        </w:rPr>
        <w:tab/>
        <w:t xml:space="preserve">    </w:t>
      </w:r>
      <w:r w:rsidRPr="00517760">
        <w:rPr>
          <w:rFonts w:ascii="Calibri Light" w:hAnsi="Calibri Light" w:cs="Calibri Light"/>
          <w:sz w:val="24"/>
          <w:szCs w:val="24"/>
          <w:lang w:val="lt-LT"/>
        </w:rPr>
        <w:tab/>
        <w:t xml:space="preserve">     </w:t>
      </w:r>
    </w:p>
    <w:tbl>
      <w:tblPr>
        <w:tblW w:w="9854" w:type="dxa"/>
        <w:tblLook w:val="04A0" w:firstRow="1" w:lastRow="0" w:firstColumn="1" w:lastColumn="0" w:noHBand="0" w:noVBand="1"/>
      </w:tblPr>
      <w:tblGrid>
        <w:gridCol w:w="4927"/>
        <w:gridCol w:w="4927"/>
      </w:tblGrid>
      <w:tr w:rsidR="00B405BA" w:rsidRPr="00517760" w14:paraId="43085E84" w14:textId="77777777" w:rsidTr="00A15216">
        <w:tc>
          <w:tcPr>
            <w:tcW w:w="4927" w:type="dxa"/>
          </w:tcPr>
          <w:p w14:paraId="684C1B35" w14:textId="77777777" w:rsidR="00B405BA" w:rsidRPr="00517760" w:rsidRDefault="00B405BA" w:rsidP="000237C2">
            <w:pPr>
              <w:shd w:val="clear" w:color="auto" w:fill="FFFFFF"/>
              <w:rPr>
                <w:rFonts w:ascii="Calibri Light" w:hAnsi="Calibri Light" w:cs="Calibri Light"/>
                <w:sz w:val="24"/>
                <w:szCs w:val="24"/>
                <w:lang w:val="lt-LT" w:eastAsia="lt-LT"/>
              </w:rPr>
            </w:pPr>
            <w:r w:rsidRPr="00517760">
              <w:rPr>
                <w:rFonts w:ascii="Calibri Light" w:hAnsi="Calibri Light" w:cs="Calibri Light"/>
                <w:sz w:val="24"/>
                <w:szCs w:val="24"/>
                <w:lang w:val="lt-LT" w:eastAsia="lt-LT"/>
              </w:rPr>
              <w:t>SĮ „Vilniaus miesto būstas“</w:t>
            </w:r>
          </w:p>
        </w:tc>
        <w:tc>
          <w:tcPr>
            <w:tcW w:w="4927" w:type="dxa"/>
          </w:tcPr>
          <w:p w14:paraId="4ABCAB67" w14:textId="153924E5" w:rsidR="00B405BA" w:rsidRPr="00517760" w:rsidRDefault="00CA40FD" w:rsidP="000237C2">
            <w:pPr>
              <w:ind w:right="38"/>
              <w:rPr>
                <w:rFonts w:ascii="Calibri Light" w:hAnsi="Calibri Light" w:cs="Calibri Light"/>
                <w:sz w:val="24"/>
                <w:szCs w:val="24"/>
                <w:lang w:val="lt-LT" w:eastAsia="lt-LT"/>
              </w:rPr>
            </w:pPr>
            <w:r w:rsidRPr="00517760">
              <w:rPr>
                <w:rFonts w:ascii="Calibri Light" w:hAnsi="Calibri Light" w:cs="Calibri Light"/>
                <w:sz w:val="24"/>
                <w:szCs w:val="24"/>
                <w:lang w:val="lt-LT" w:eastAsia="lt-LT"/>
              </w:rPr>
              <w:t>Pavadinimas</w:t>
            </w:r>
          </w:p>
        </w:tc>
      </w:tr>
      <w:tr w:rsidR="00B405BA" w:rsidRPr="00517760" w14:paraId="10701A88" w14:textId="77777777" w:rsidTr="00A15216">
        <w:tc>
          <w:tcPr>
            <w:tcW w:w="4927" w:type="dxa"/>
          </w:tcPr>
          <w:p w14:paraId="331ECE76" w14:textId="77777777" w:rsidR="00B405BA" w:rsidRPr="00517760" w:rsidRDefault="00B405BA" w:rsidP="000237C2">
            <w:pPr>
              <w:shd w:val="clear" w:color="auto" w:fill="FFFFFF"/>
              <w:rPr>
                <w:rFonts w:ascii="Calibri Light" w:hAnsi="Calibri Light" w:cs="Calibri Light"/>
                <w:sz w:val="24"/>
                <w:szCs w:val="24"/>
                <w:lang w:val="lt-LT" w:eastAsia="lt-LT"/>
              </w:rPr>
            </w:pPr>
            <w:r w:rsidRPr="00517760">
              <w:rPr>
                <w:rFonts w:ascii="Calibri Light" w:hAnsi="Calibri Light" w:cs="Calibri Light"/>
                <w:sz w:val="24"/>
                <w:szCs w:val="24"/>
                <w:lang w:val="lt-LT" w:eastAsia="lt-LT"/>
              </w:rPr>
              <w:t>Įmonės kodas: 124568293</w:t>
            </w:r>
            <w:r w:rsidRPr="00517760">
              <w:rPr>
                <w:rFonts w:ascii="Calibri Light" w:hAnsi="Calibri Light" w:cs="Calibri Light"/>
                <w:sz w:val="24"/>
                <w:szCs w:val="24"/>
                <w:lang w:val="lt-LT" w:eastAsia="lt-LT"/>
              </w:rPr>
              <w:tab/>
            </w:r>
          </w:p>
        </w:tc>
        <w:tc>
          <w:tcPr>
            <w:tcW w:w="4927" w:type="dxa"/>
          </w:tcPr>
          <w:p w14:paraId="3FE35CE9" w14:textId="055A1858" w:rsidR="00B405BA" w:rsidRPr="00517760" w:rsidRDefault="00746242" w:rsidP="000237C2">
            <w:pPr>
              <w:ind w:right="38"/>
              <w:rPr>
                <w:rFonts w:ascii="Calibri Light" w:hAnsi="Calibri Light" w:cs="Calibri Light"/>
                <w:sz w:val="24"/>
                <w:szCs w:val="24"/>
                <w:lang w:val="lt-LT" w:eastAsia="lt-LT"/>
              </w:rPr>
            </w:pPr>
            <w:r w:rsidRPr="00517760">
              <w:rPr>
                <w:rFonts w:ascii="Calibri Light" w:hAnsi="Calibri Light" w:cs="Calibri Light"/>
                <w:sz w:val="24"/>
                <w:szCs w:val="24"/>
                <w:lang w:val="lt-LT" w:eastAsia="lt-LT"/>
              </w:rPr>
              <w:t xml:space="preserve">Įmonės kodas: </w:t>
            </w:r>
          </w:p>
        </w:tc>
      </w:tr>
      <w:tr w:rsidR="00B405BA" w:rsidRPr="00517760" w14:paraId="4E1B429C" w14:textId="77777777" w:rsidTr="00746242">
        <w:trPr>
          <w:trHeight w:val="68"/>
        </w:trPr>
        <w:tc>
          <w:tcPr>
            <w:tcW w:w="4927" w:type="dxa"/>
          </w:tcPr>
          <w:p w14:paraId="37B69C9D" w14:textId="786145AE" w:rsidR="00B405BA" w:rsidRPr="00517760" w:rsidRDefault="00D43243" w:rsidP="000237C2">
            <w:pPr>
              <w:shd w:val="clear" w:color="auto" w:fill="FFFFFF"/>
              <w:rPr>
                <w:rFonts w:ascii="Calibri Light" w:hAnsi="Calibri Light" w:cs="Calibri Light"/>
                <w:sz w:val="24"/>
                <w:szCs w:val="24"/>
                <w:lang w:val="lt-LT" w:eastAsia="lt-LT"/>
              </w:rPr>
            </w:pPr>
            <w:r w:rsidRPr="00517760">
              <w:rPr>
                <w:rFonts w:ascii="Calibri Light" w:hAnsi="Calibri Light" w:cs="Calibri Light"/>
                <w:sz w:val="24"/>
                <w:szCs w:val="24"/>
                <w:lang w:val="lt-LT" w:eastAsia="lt-LT"/>
              </w:rPr>
              <w:t>Naugarduko g. 98, LT-03160</w:t>
            </w:r>
            <w:r w:rsidR="00B405BA" w:rsidRPr="00517760">
              <w:rPr>
                <w:rFonts w:ascii="Calibri Light" w:hAnsi="Calibri Light" w:cs="Calibri Light"/>
                <w:sz w:val="24"/>
                <w:szCs w:val="24"/>
                <w:lang w:val="lt-LT" w:eastAsia="lt-LT"/>
              </w:rPr>
              <w:t xml:space="preserve"> Vilnius</w:t>
            </w:r>
          </w:p>
        </w:tc>
        <w:tc>
          <w:tcPr>
            <w:tcW w:w="4927" w:type="dxa"/>
          </w:tcPr>
          <w:p w14:paraId="73A2F844" w14:textId="1AC75F54" w:rsidR="00B405BA" w:rsidRPr="00517760" w:rsidRDefault="00CA40FD" w:rsidP="000237C2">
            <w:pPr>
              <w:ind w:right="38"/>
              <w:rPr>
                <w:rFonts w:ascii="Calibri Light" w:hAnsi="Calibri Light" w:cs="Calibri Light"/>
                <w:sz w:val="24"/>
                <w:szCs w:val="24"/>
                <w:lang w:val="lt-LT" w:eastAsia="lt-LT"/>
              </w:rPr>
            </w:pPr>
            <w:r w:rsidRPr="00517760">
              <w:rPr>
                <w:rFonts w:ascii="Calibri Light" w:hAnsi="Calibri Light" w:cs="Calibri Light"/>
                <w:sz w:val="24"/>
                <w:szCs w:val="24"/>
                <w:lang w:val="lt-LT" w:eastAsia="lt-LT"/>
              </w:rPr>
              <w:t>Adresas</w:t>
            </w:r>
          </w:p>
        </w:tc>
      </w:tr>
      <w:tr w:rsidR="00B405BA" w:rsidRPr="00517760" w14:paraId="7E1F00FC" w14:textId="77777777" w:rsidTr="00A15216">
        <w:tc>
          <w:tcPr>
            <w:tcW w:w="4927" w:type="dxa"/>
          </w:tcPr>
          <w:p w14:paraId="06D748E5" w14:textId="77777777" w:rsidR="00B405BA" w:rsidRPr="00517760" w:rsidRDefault="00B405BA" w:rsidP="000237C2">
            <w:pPr>
              <w:shd w:val="clear" w:color="auto" w:fill="FFFFFF"/>
              <w:tabs>
                <w:tab w:val="left" w:pos="1905"/>
              </w:tabs>
              <w:rPr>
                <w:rFonts w:ascii="Calibri Light" w:hAnsi="Calibri Light" w:cs="Calibri Light"/>
                <w:sz w:val="24"/>
                <w:szCs w:val="24"/>
                <w:lang w:val="lt-LT" w:eastAsia="lt-LT"/>
              </w:rPr>
            </w:pPr>
            <w:r w:rsidRPr="00517760">
              <w:rPr>
                <w:rFonts w:ascii="Calibri Light" w:hAnsi="Calibri Light" w:cs="Calibri Light"/>
                <w:sz w:val="24"/>
                <w:szCs w:val="24"/>
                <w:lang w:val="lt-LT" w:eastAsia="lt-LT"/>
              </w:rPr>
              <w:t>PVM mokėtojo kodas: LT245682917</w:t>
            </w:r>
            <w:r w:rsidRPr="00517760">
              <w:rPr>
                <w:rFonts w:ascii="Calibri Light" w:hAnsi="Calibri Light" w:cs="Calibri Light"/>
                <w:sz w:val="24"/>
                <w:szCs w:val="24"/>
                <w:lang w:val="lt-LT" w:eastAsia="lt-LT"/>
              </w:rPr>
              <w:tab/>
            </w:r>
          </w:p>
        </w:tc>
        <w:tc>
          <w:tcPr>
            <w:tcW w:w="4927" w:type="dxa"/>
          </w:tcPr>
          <w:p w14:paraId="0C143417" w14:textId="6DA0E185" w:rsidR="00B405BA" w:rsidRPr="00517760" w:rsidRDefault="00746242" w:rsidP="000237C2">
            <w:pPr>
              <w:ind w:right="38"/>
              <w:rPr>
                <w:rFonts w:ascii="Calibri Light" w:hAnsi="Calibri Light" w:cs="Calibri Light"/>
                <w:sz w:val="24"/>
                <w:szCs w:val="24"/>
                <w:lang w:val="lt-LT" w:eastAsia="lt-LT"/>
              </w:rPr>
            </w:pPr>
            <w:r w:rsidRPr="00517760">
              <w:rPr>
                <w:rFonts w:ascii="Calibri Light" w:hAnsi="Calibri Light" w:cs="Calibri Light"/>
                <w:sz w:val="24"/>
                <w:szCs w:val="24"/>
                <w:lang w:val="lt-LT" w:eastAsia="lt-LT"/>
              </w:rPr>
              <w:t xml:space="preserve">PVM mokėtojo kodas: </w:t>
            </w:r>
          </w:p>
        </w:tc>
      </w:tr>
      <w:tr w:rsidR="00B405BA" w:rsidRPr="00517760" w14:paraId="1DD8DCD6" w14:textId="77777777" w:rsidTr="00A15216">
        <w:tc>
          <w:tcPr>
            <w:tcW w:w="4927" w:type="dxa"/>
          </w:tcPr>
          <w:p w14:paraId="0675D151" w14:textId="28E8D2FD" w:rsidR="00B405BA" w:rsidRPr="00517760" w:rsidRDefault="00B405BA" w:rsidP="000237C2">
            <w:pPr>
              <w:shd w:val="clear" w:color="auto" w:fill="FFFFFF"/>
              <w:rPr>
                <w:rFonts w:ascii="Calibri Light" w:hAnsi="Calibri Light" w:cs="Calibri Light"/>
                <w:sz w:val="24"/>
                <w:szCs w:val="24"/>
                <w:lang w:val="lt-LT" w:eastAsia="lt-LT"/>
              </w:rPr>
            </w:pPr>
            <w:r w:rsidRPr="00517760">
              <w:rPr>
                <w:rFonts w:ascii="Calibri Light" w:hAnsi="Calibri Light" w:cs="Calibri Light"/>
                <w:sz w:val="24"/>
                <w:szCs w:val="24"/>
                <w:lang w:val="lt-LT" w:eastAsia="lt-LT"/>
              </w:rPr>
              <w:t>Tel. 8 5 2779 090</w:t>
            </w:r>
          </w:p>
        </w:tc>
        <w:tc>
          <w:tcPr>
            <w:tcW w:w="4927" w:type="dxa"/>
          </w:tcPr>
          <w:p w14:paraId="70EBB703" w14:textId="4FF89A82" w:rsidR="00B405BA" w:rsidRPr="00517760" w:rsidRDefault="00746242" w:rsidP="000237C2">
            <w:pPr>
              <w:shd w:val="clear" w:color="auto" w:fill="FFFFFF"/>
              <w:tabs>
                <w:tab w:val="left" w:pos="5265"/>
              </w:tabs>
              <w:ind w:right="38"/>
              <w:rPr>
                <w:rFonts w:ascii="Calibri Light" w:hAnsi="Calibri Light" w:cs="Calibri Light"/>
                <w:sz w:val="24"/>
                <w:szCs w:val="24"/>
                <w:lang w:val="lt-LT" w:eastAsia="lt-LT"/>
              </w:rPr>
            </w:pPr>
            <w:r w:rsidRPr="00517760">
              <w:rPr>
                <w:rFonts w:ascii="Calibri Light" w:hAnsi="Calibri Light" w:cs="Calibri Light"/>
                <w:sz w:val="24"/>
                <w:szCs w:val="24"/>
                <w:lang w:val="lt-LT" w:eastAsia="lt-LT"/>
              </w:rPr>
              <w:t xml:space="preserve">Tel. </w:t>
            </w:r>
          </w:p>
        </w:tc>
      </w:tr>
      <w:tr w:rsidR="00B405BA" w:rsidRPr="00517760" w14:paraId="2D7D4F9A" w14:textId="77777777" w:rsidTr="00A15216">
        <w:tc>
          <w:tcPr>
            <w:tcW w:w="4927" w:type="dxa"/>
          </w:tcPr>
          <w:p w14:paraId="239CC334" w14:textId="77777777" w:rsidR="00B405BA" w:rsidRPr="00517760" w:rsidRDefault="00B405BA" w:rsidP="000237C2">
            <w:pPr>
              <w:shd w:val="clear" w:color="auto" w:fill="FFFFFF"/>
              <w:rPr>
                <w:rFonts w:ascii="Calibri Light" w:hAnsi="Calibri Light" w:cs="Calibri Light"/>
                <w:sz w:val="24"/>
                <w:szCs w:val="24"/>
                <w:lang w:val="lt-LT" w:eastAsia="lt-LT"/>
              </w:rPr>
            </w:pPr>
            <w:r w:rsidRPr="00517760">
              <w:rPr>
                <w:rFonts w:ascii="Calibri Light" w:hAnsi="Calibri Light" w:cs="Calibri Light"/>
                <w:sz w:val="24"/>
                <w:szCs w:val="24"/>
                <w:lang w:val="lt-LT" w:eastAsia="lt-LT"/>
              </w:rPr>
              <w:t xml:space="preserve">El. paštas: </w:t>
            </w:r>
            <w:hyperlink r:id="rId5" w:history="1">
              <w:r w:rsidRPr="00517760">
                <w:rPr>
                  <w:rStyle w:val="Hyperlink"/>
                  <w:rFonts w:ascii="Calibri Light" w:hAnsi="Calibri Light" w:cs="Calibri Light"/>
                  <w:sz w:val="24"/>
                  <w:szCs w:val="24"/>
                  <w:lang w:val="lt-LT"/>
                </w:rPr>
                <w:t>info</w:t>
              </w:r>
              <w:r w:rsidRPr="00517760">
                <w:rPr>
                  <w:rStyle w:val="Hyperlink"/>
                  <w:rFonts w:ascii="Calibri Light" w:hAnsi="Calibri Light" w:cs="Calibri Light"/>
                  <w:sz w:val="24"/>
                  <w:szCs w:val="24"/>
                  <w:lang w:val="lt-LT" w:eastAsia="lt-LT"/>
                </w:rPr>
                <w:t>@vmb.lt</w:t>
              </w:r>
            </w:hyperlink>
            <w:r w:rsidRPr="00517760">
              <w:rPr>
                <w:rFonts w:ascii="Calibri Light" w:hAnsi="Calibri Light" w:cs="Calibri Light"/>
                <w:sz w:val="24"/>
                <w:szCs w:val="24"/>
                <w:lang w:val="lt-LT" w:eastAsia="lt-LT"/>
              </w:rPr>
              <w:t xml:space="preserve"> </w:t>
            </w:r>
          </w:p>
        </w:tc>
        <w:tc>
          <w:tcPr>
            <w:tcW w:w="4927" w:type="dxa"/>
          </w:tcPr>
          <w:p w14:paraId="4FF963FA" w14:textId="7F7F841E" w:rsidR="00B405BA" w:rsidRPr="00517760" w:rsidRDefault="00746242" w:rsidP="00CA40FD">
            <w:pPr>
              <w:shd w:val="clear" w:color="auto" w:fill="FFFFFF"/>
              <w:rPr>
                <w:rFonts w:ascii="Gotham-Book" w:hAnsi="Gotham-Book"/>
                <w:color w:val="000000"/>
                <w:sz w:val="27"/>
                <w:szCs w:val="27"/>
                <w:lang w:val="lt-LT" w:eastAsia="lt-LT"/>
              </w:rPr>
            </w:pPr>
            <w:r w:rsidRPr="00517760">
              <w:rPr>
                <w:rFonts w:ascii="Calibri Light" w:hAnsi="Calibri Light" w:cs="Calibri Light"/>
                <w:sz w:val="24"/>
                <w:szCs w:val="24"/>
                <w:lang w:val="lt-LT" w:eastAsia="lt-LT"/>
              </w:rPr>
              <w:t xml:space="preserve">El. paštas: </w:t>
            </w:r>
          </w:p>
        </w:tc>
      </w:tr>
      <w:tr w:rsidR="00B405BA" w:rsidRPr="00517760" w14:paraId="737FDF64" w14:textId="77777777" w:rsidTr="00A15216">
        <w:tc>
          <w:tcPr>
            <w:tcW w:w="4927" w:type="dxa"/>
          </w:tcPr>
          <w:p w14:paraId="3B63A25C" w14:textId="46BB2BFB" w:rsidR="00B405BA" w:rsidRPr="00517760" w:rsidRDefault="00B405BA" w:rsidP="000237C2">
            <w:pPr>
              <w:shd w:val="clear" w:color="auto" w:fill="FFFFFF"/>
              <w:rPr>
                <w:rFonts w:ascii="Calibri Light" w:hAnsi="Calibri Light" w:cs="Calibri Light"/>
                <w:sz w:val="24"/>
                <w:szCs w:val="24"/>
                <w:lang w:val="lt-LT" w:eastAsia="lt-LT"/>
              </w:rPr>
            </w:pPr>
            <w:r w:rsidRPr="00517760">
              <w:rPr>
                <w:rFonts w:ascii="Calibri Light" w:hAnsi="Calibri Light" w:cs="Calibri Light"/>
                <w:sz w:val="24"/>
                <w:szCs w:val="24"/>
                <w:lang w:val="lt-LT" w:eastAsia="lt-LT"/>
              </w:rPr>
              <w:t>A.</w:t>
            </w:r>
            <w:r w:rsidR="00D43243" w:rsidRPr="00517760">
              <w:rPr>
                <w:rFonts w:ascii="Calibri Light" w:hAnsi="Calibri Light" w:cs="Calibri Light"/>
                <w:sz w:val="24"/>
                <w:szCs w:val="24"/>
                <w:lang w:val="lt-LT" w:eastAsia="lt-LT"/>
              </w:rPr>
              <w:t xml:space="preserve"> </w:t>
            </w:r>
            <w:r w:rsidRPr="00517760">
              <w:rPr>
                <w:rFonts w:ascii="Calibri Light" w:hAnsi="Calibri Light" w:cs="Calibri Light"/>
                <w:sz w:val="24"/>
                <w:szCs w:val="24"/>
                <w:lang w:val="lt-LT" w:eastAsia="lt-LT"/>
              </w:rPr>
              <w:t>s. LT 42 7044 0600 0147 1996</w:t>
            </w:r>
          </w:p>
        </w:tc>
        <w:tc>
          <w:tcPr>
            <w:tcW w:w="4927" w:type="dxa"/>
          </w:tcPr>
          <w:p w14:paraId="78586DF9" w14:textId="59FC5F2B" w:rsidR="00B405BA" w:rsidRPr="00517760" w:rsidRDefault="00746242" w:rsidP="000237C2">
            <w:pPr>
              <w:ind w:right="38"/>
              <w:rPr>
                <w:rFonts w:ascii="Calibri Light" w:hAnsi="Calibri Light" w:cs="Calibri Light"/>
                <w:sz w:val="24"/>
                <w:szCs w:val="24"/>
                <w:lang w:val="lt-LT" w:eastAsia="lt-LT"/>
              </w:rPr>
            </w:pPr>
            <w:r w:rsidRPr="00517760">
              <w:rPr>
                <w:rFonts w:ascii="Calibri Light" w:hAnsi="Calibri Light" w:cs="Calibri Light"/>
                <w:sz w:val="24"/>
                <w:szCs w:val="24"/>
                <w:lang w:val="lt-LT" w:eastAsia="lt-LT"/>
              </w:rPr>
              <w:t xml:space="preserve">A. s. </w:t>
            </w:r>
          </w:p>
        </w:tc>
      </w:tr>
      <w:tr w:rsidR="00B405BA" w:rsidRPr="00517760" w14:paraId="213C9BC7" w14:textId="77777777" w:rsidTr="00A15216">
        <w:tc>
          <w:tcPr>
            <w:tcW w:w="4927" w:type="dxa"/>
          </w:tcPr>
          <w:p w14:paraId="0BA9FBF0" w14:textId="13DB6E0C" w:rsidR="00B405BA" w:rsidRPr="00517760" w:rsidRDefault="00302B9C" w:rsidP="000237C2">
            <w:pPr>
              <w:shd w:val="clear" w:color="auto" w:fill="FFFFFF"/>
              <w:rPr>
                <w:rFonts w:ascii="Calibri Light" w:hAnsi="Calibri Light" w:cs="Calibri Light"/>
                <w:sz w:val="24"/>
                <w:szCs w:val="24"/>
                <w:lang w:val="lt-LT" w:eastAsia="lt-LT"/>
              </w:rPr>
            </w:pPr>
            <w:r w:rsidRPr="00517760">
              <w:rPr>
                <w:rFonts w:ascii="Calibri Light" w:hAnsi="Calibri Light" w:cs="Calibri Light"/>
                <w:sz w:val="24"/>
                <w:szCs w:val="24"/>
                <w:lang w:val="lt-LT" w:eastAsia="lt-LT"/>
              </w:rPr>
              <w:t>AB SEB bankas</w:t>
            </w:r>
          </w:p>
        </w:tc>
        <w:tc>
          <w:tcPr>
            <w:tcW w:w="4927" w:type="dxa"/>
          </w:tcPr>
          <w:p w14:paraId="1332DC5D" w14:textId="6970DF0F" w:rsidR="00B405BA" w:rsidRPr="00517760" w:rsidRDefault="00CA40FD" w:rsidP="000237C2">
            <w:pPr>
              <w:ind w:right="38"/>
              <w:rPr>
                <w:rFonts w:ascii="Calibri Light" w:hAnsi="Calibri Light" w:cs="Calibri Light"/>
                <w:sz w:val="24"/>
                <w:szCs w:val="24"/>
                <w:lang w:val="lt-LT" w:eastAsia="lt-LT"/>
              </w:rPr>
            </w:pPr>
            <w:r w:rsidRPr="00517760">
              <w:rPr>
                <w:rFonts w:ascii="Calibri Light" w:hAnsi="Calibri Light" w:cs="Calibri Light"/>
                <w:sz w:val="24"/>
                <w:szCs w:val="24"/>
                <w:lang w:val="lt-LT" w:eastAsia="lt-LT"/>
              </w:rPr>
              <w:t>B</w:t>
            </w:r>
            <w:r w:rsidR="00302B9C" w:rsidRPr="00517760">
              <w:rPr>
                <w:rFonts w:ascii="Calibri Light" w:hAnsi="Calibri Light" w:cs="Calibri Light"/>
                <w:sz w:val="24"/>
                <w:szCs w:val="24"/>
                <w:lang w:val="lt-LT" w:eastAsia="lt-LT"/>
              </w:rPr>
              <w:t>ankas</w:t>
            </w:r>
          </w:p>
        </w:tc>
      </w:tr>
      <w:tr w:rsidR="00B405BA" w:rsidRPr="00517760" w14:paraId="2B49B1C6" w14:textId="77777777" w:rsidTr="00A15216">
        <w:tc>
          <w:tcPr>
            <w:tcW w:w="4927" w:type="dxa"/>
          </w:tcPr>
          <w:p w14:paraId="2D30D96A" w14:textId="77777777" w:rsidR="00B405BA" w:rsidRPr="00517760" w:rsidRDefault="00B405BA" w:rsidP="000237C2">
            <w:pPr>
              <w:shd w:val="clear" w:color="auto" w:fill="FFFFFF"/>
              <w:rPr>
                <w:rFonts w:ascii="Calibri Light" w:hAnsi="Calibri Light" w:cs="Calibri Light"/>
                <w:sz w:val="24"/>
                <w:szCs w:val="24"/>
                <w:lang w:val="lt-LT" w:eastAsia="lt-LT"/>
              </w:rPr>
            </w:pPr>
          </w:p>
        </w:tc>
        <w:tc>
          <w:tcPr>
            <w:tcW w:w="4927" w:type="dxa"/>
          </w:tcPr>
          <w:p w14:paraId="46119338" w14:textId="77777777" w:rsidR="00B405BA" w:rsidRPr="00517760" w:rsidRDefault="00B405BA" w:rsidP="000237C2">
            <w:pPr>
              <w:ind w:right="38"/>
              <w:rPr>
                <w:rFonts w:ascii="Calibri Light" w:hAnsi="Calibri Light" w:cs="Calibri Light"/>
                <w:b/>
                <w:sz w:val="24"/>
                <w:szCs w:val="24"/>
                <w:lang w:val="lt-LT" w:eastAsia="lt-LT"/>
              </w:rPr>
            </w:pPr>
          </w:p>
        </w:tc>
      </w:tr>
      <w:tr w:rsidR="00B405BA" w:rsidRPr="00517760" w14:paraId="65C53F3B" w14:textId="77777777" w:rsidTr="00A15216">
        <w:tc>
          <w:tcPr>
            <w:tcW w:w="4927" w:type="dxa"/>
          </w:tcPr>
          <w:p w14:paraId="474373C9" w14:textId="72B01B25" w:rsidR="002B6BB3" w:rsidRPr="00517760" w:rsidRDefault="002B6BB3" w:rsidP="002B6BB3">
            <w:pPr>
              <w:shd w:val="clear" w:color="auto" w:fill="FFFFFF"/>
              <w:ind w:right="38"/>
              <w:rPr>
                <w:rFonts w:ascii="Calibri Light" w:hAnsi="Calibri Light" w:cs="Calibri Light"/>
                <w:sz w:val="24"/>
                <w:szCs w:val="24"/>
                <w:lang w:val="lt-LT" w:eastAsia="lt-LT"/>
              </w:rPr>
            </w:pPr>
            <w:r w:rsidRPr="00517760">
              <w:rPr>
                <w:rFonts w:ascii="Calibri Light" w:hAnsi="Calibri Light" w:cs="Calibri Light"/>
                <w:sz w:val="24"/>
                <w:szCs w:val="24"/>
                <w:lang w:val="lt-LT" w:eastAsia="lt-LT"/>
              </w:rPr>
              <w:t xml:space="preserve">Pasirašantysis asmuo </w:t>
            </w:r>
          </w:p>
        </w:tc>
        <w:tc>
          <w:tcPr>
            <w:tcW w:w="4927" w:type="dxa"/>
          </w:tcPr>
          <w:p w14:paraId="6A29EF11" w14:textId="1858E831" w:rsidR="00746242" w:rsidRPr="00517760" w:rsidRDefault="002B6BB3" w:rsidP="000237C2">
            <w:pPr>
              <w:shd w:val="clear" w:color="auto" w:fill="FFFFFF"/>
              <w:ind w:right="38"/>
              <w:rPr>
                <w:rFonts w:ascii="Calibri Light" w:hAnsi="Calibri Light" w:cs="Calibri Light"/>
                <w:sz w:val="24"/>
                <w:szCs w:val="24"/>
                <w:lang w:val="lt-LT" w:eastAsia="lt-LT"/>
              </w:rPr>
            </w:pPr>
            <w:r w:rsidRPr="00517760">
              <w:rPr>
                <w:rFonts w:ascii="Calibri Light" w:hAnsi="Calibri Light" w:cs="Calibri Light"/>
                <w:sz w:val="24"/>
                <w:szCs w:val="24"/>
                <w:lang w:val="lt-LT" w:eastAsia="lt-LT"/>
              </w:rPr>
              <w:t>Pasirašantysis a</w:t>
            </w:r>
            <w:r w:rsidR="00F20D9F">
              <w:rPr>
                <w:rFonts w:ascii="Calibri Light" w:hAnsi="Calibri Light" w:cs="Calibri Light"/>
                <w:sz w:val="24"/>
                <w:szCs w:val="24"/>
                <w:lang w:val="lt-LT" w:eastAsia="lt-LT"/>
              </w:rPr>
              <w:t>smuo</w:t>
            </w:r>
          </w:p>
        </w:tc>
      </w:tr>
      <w:bookmarkEnd w:id="0"/>
    </w:tbl>
    <w:p w14:paraId="5E070291" w14:textId="77777777" w:rsidR="00746242" w:rsidRPr="00517760" w:rsidRDefault="00746242" w:rsidP="008017EF">
      <w:pPr>
        <w:rPr>
          <w:rFonts w:ascii="Calibri Light" w:hAnsi="Calibri Light" w:cs="Calibri Light"/>
          <w:sz w:val="24"/>
          <w:szCs w:val="24"/>
          <w:lang w:val="lt-LT"/>
        </w:rPr>
      </w:pPr>
    </w:p>
    <w:sectPr w:rsidR="00746242" w:rsidRPr="00517760" w:rsidSect="00CA40FD">
      <w:pgSz w:w="11906" w:h="16838"/>
      <w:pgMar w:top="1701" w:right="566"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Gotham-Book">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560A2E"/>
    <w:multiLevelType w:val="hybridMultilevel"/>
    <w:tmpl w:val="7CECFD56"/>
    <w:lvl w:ilvl="0" w:tplc="0222224E">
      <w:start w:val="1"/>
      <w:numFmt w:val="decimal"/>
      <w:lvlText w:val="2.%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39181808"/>
    <w:multiLevelType w:val="multilevel"/>
    <w:tmpl w:val="3C4EE8AA"/>
    <w:lvl w:ilvl="0">
      <w:start w:val="10"/>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3E0747B5"/>
    <w:multiLevelType w:val="hybridMultilevel"/>
    <w:tmpl w:val="662C2672"/>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3916498"/>
    <w:multiLevelType w:val="hybridMultilevel"/>
    <w:tmpl w:val="7972A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074130"/>
    <w:multiLevelType w:val="hybridMultilevel"/>
    <w:tmpl w:val="014AB8A4"/>
    <w:lvl w:ilvl="0" w:tplc="DD1AB5C6">
      <w:start w:val="1"/>
      <w:numFmt w:val="decimal"/>
      <w:lvlText w:val="%1."/>
      <w:lvlJc w:val="left"/>
      <w:pPr>
        <w:ind w:left="342" w:hanging="184"/>
      </w:pPr>
      <w:rPr>
        <w:rFonts w:asciiTheme="majorHAnsi" w:eastAsia="Times New Roman" w:hAnsiTheme="majorHAnsi" w:cstheme="majorHAnsi" w:hint="default"/>
        <w:spacing w:val="-2"/>
        <w:w w:val="103"/>
        <w:sz w:val="24"/>
        <w:szCs w:val="24"/>
        <w:lang w:val="lt-LT" w:eastAsia="lt-LT" w:bidi="lt-LT"/>
      </w:rPr>
    </w:lvl>
    <w:lvl w:ilvl="1" w:tplc="B464F530">
      <w:numFmt w:val="bullet"/>
      <w:lvlText w:val="•"/>
      <w:lvlJc w:val="left"/>
      <w:pPr>
        <w:ind w:left="1338" w:hanging="184"/>
      </w:pPr>
      <w:rPr>
        <w:rFonts w:hint="default"/>
        <w:lang w:val="lt-LT" w:eastAsia="lt-LT" w:bidi="lt-LT"/>
      </w:rPr>
    </w:lvl>
    <w:lvl w:ilvl="2" w:tplc="B510C9C8">
      <w:numFmt w:val="bullet"/>
      <w:lvlText w:val="•"/>
      <w:lvlJc w:val="left"/>
      <w:pPr>
        <w:ind w:left="2336" w:hanging="184"/>
      </w:pPr>
      <w:rPr>
        <w:rFonts w:hint="default"/>
        <w:lang w:val="lt-LT" w:eastAsia="lt-LT" w:bidi="lt-LT"/>
      </w:rPr>
    </w:lvl>
    <w:lvl w:ilvl="3" w:tplc="96B66502">
      <w:numFmt w:val="bullet"/>
      <w:lvlText w:val="•"/>
      <w:lvlJc w:val="left"/>
      <w:pPr>
        <w:ind w:left="3334" w:hanging="184"/>
      </w:pPr>
      <w:rPr>
        <w:rFonts w:hint="default"/>
        <w:lang w:val="lt-LT" w:eastAsia="lt-LT" w:bidi="lt-LT"/>
      </w:rPr>
    </w:lvl>
    <w:lvl w:ilvl="4" w:tplc="8A6CFD14">
      <w:numFmt w:val="bullet"/>
      <w:lvlText w:val="•"/>
      <w:lvlJc w:val="left"/>
      <w:pPr>
        <w:ind w:left="4332" w:hanging="184"/>
      </w:pPr>
      <w:rPr>
        <w:rFonts w:hint="default"/>
        <w:lang w:val="lt-LT" w:eastAsia="lt-LT" w:bidi="lt-LT"/>
      </w:rPr>
    </w:lvl>
    <w:lvl w:ilvl="5" w:tplc="7720A76A">
      <w:numFmt w:val="bullet"/>
      <w:lvlText w:val="•"/>
      <w:lvlJc w:val="left"/>
      <w:pPr>
        <w:ind w:left="5330" w:hanging="184"/>
      </w:pPr>
      <w:rPr>
        <w:rFonts w:hint="default"/>
        <w:lang w:val="lt-LT" w:eastAsia="lt-LT" w:bidi="lt-LT"/>
      </w:rPr>
    </w:lvl>
    <w:lvl w:ilvl="6" w:tplc="148CA2FE">
      <w:numFmt w:val="bullet"/>
      <w:lvlText w:val="•"/>
      <w:lvlJc w:val="left"/>
      <w:pPr>
        <w:ind w:left="6328" w:hanging="184"/>
      </w:pPr>
      <w:rPr>
        <w:rFonts w:hint="default"/>
        <w:lang w:val="lt-LT" w:eastAsia="lt-LT" w:bidi="lt-LT"/>
      </w:rPr>
    </w:lvl>
    <w:lvl w:ilvl="7" w:tplc="64B630F8">
      <w:numFmt w:val="bullet"/>
      <w:lvlText w:val="•"/>
      <w:lvlJc w:val="left"/>
      <w:pPr>
        <w:ind w:left="7326" w:hanging="184"/>
      </w:pPr>
      <w:rPr>
        <w:rFonts w:hint="default"/>
        <w:lang w:val="lt-LT" w:eastAsia="lt-LT" w:bidi="lt-LT"/>
      </w:rPr>
    </w:lvl>
    <w:lvl w:ilvl="8" w:tplc="F8E05060">
      <w:numFmt w:val="bullet"/>
      <w:lvlText w:val="•"/>
      <w:lvlJc w:val="left"/>
      <w:pPr>
        <w:ind w:left="8324" w:hanging="184"/>
      </w:pPr>
      <w:rPr>
        <w:rFonts w:hint="default"/>
        <w:lang w:val="lt-LT" w:eastAsia="lt-LT" w:bidi="lt-LT"/>
      </w:rPr>
    </w:lvl>
  </w:abstractNum>
  <w:abstractNum w:abstractNumId="5" w15:restartNumberingAfterBreak="0">
    <w:nsid w:val="72E17120"/>
    <w:multiLevelType w:val="multilevel"/>
    <w:tmpl w:val="FE7C9006"/>
    <w:lvl w:ilvl="0">
      <w:start w:val="6"/>
      <w:numFmt w:val="decimal"/>
      <w:lvlText w:val="%1."/>
      <w:lvlJc w:val="left"/>
      <w:rPr>
        <w:rFonts w:ascii="Calibri Light" w:eastAsia="Times New Roman" w:hAnsi="Calibri Light" w:cs="Calibri Light" w:hint="default"/>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Calibri Light" w:eastAsia="Times New Roman" w:hAnsi="Calibri Light" w:cs="Calibri Light" w:hint="default"/>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Calibri Light" w:eastAsia="Times New Roman" w:hAnsi="Calibri Light" w:cs="Calibri Light" w:hint="default"/>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9A574E4"/>
    <w:multiLevelType w:val="multilevel"/>
    <w:tmpl w:val="A726D614"/>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16cid:durableId="934749815">
    <w:abstractNumId w:val="2"/>
  </w:num>
  <w:num w:numId="2" w16cid:durableId="1484617166">
    <w:abstractNumId w:val="3"/>
  </w:num>
  <w:num w:numId="3" w16cid:durableId="320668691">
    <w:abstractNumId w:val="4"/>
  </w:num>
  <w:num w:numId="4" w16cid:durableId="1892883027">
    <w:abstractNumId w:val="1"/>
  </w:num>
  <w:num w:numId="5" w16cid:durableId="1069572582">
    <w:abstractNumId w:val="6"/>
  </w:num>
  <w:num w:numId="6" w16cid:durableId="847477549">
    <w:abstractNumId w:val="5"/>
  </w:num>
  <w:num w:numId="7" w16cid:durableId="1365639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5BA"/>
    <w:rsid w:val="00004665"/>
    <w:rsid w:val="000237C2"/>
    <w:rsid w:val="0005508A"/>
    <w:rsid w:val="001565C5"/>
    <w:rsid w:val="002873F0"/>
    <w:rsid w:val="002B6BB3"/>
    <w:rsid w:val="002D330F"/>
    <w:rsid w:val="00302B9C"/>
    <w:rsid w:val="0034337E"/>
    <w:rsid w:val="0036281B"/>
    <w:rsid w:val="003712F5"/>
    <w:rsid w:val="00413EB1"/>
    <w:rsid w:val="004474EF"/>
    <w:rsid w:val="004C7DCB"/>
    <w:rsid w:val="005116F5"/>
    <w:rsid w:val="00517760"/>
    <w:rsid w:val="005A50EB"/>
    <w:rsid w:val="00607B5A"/>
    <w:rsid w:val="006141FA"/>
    <w:rsid w:val="00651658"/>
    <w:rsid w:val="00695734"/>
    <w:rsid w:val="006C119F"/>
    <w:rsid w:val="00746242"/>
    <w:rsid w:val="0075448A"/>
    <w:rsid w:val="00754F92"/>
    <w:rsid w:val="007A6F60"/>
    <w:rsid w:val="007F1A84"/>
    <w:rsid w:val="008017EF"/>
    <w:rsid w:val="00806FAE"/>
    <w:rsid w:val="008360CD"/>
    <w:rsid w:val="008667FE"/>
    <w:rsid w:val="009C6070"/>
    <w:rsid w:val="00A20C08"/>
    <w:rsid w:val="00A416FA"/>
    <w:rsid w:val="00B405BA"/>
    <w:rsid w:val="00B4188A"/>
    <w:rsid w:val="00B803C3"/>
    <w:rsid w:val="00BB5C74"/>
    <w:rsid w:val="00BC6D91"/>
    <w:rsid w:val="00C35615"/>
    <w:rsid w:val="00CA40FD"/>
    <w:rsid w:val="00D27846"/>
    <w:rsid w:val="00D43243"/>
    <w:rsid w:val="00D46934"/>
    <w:rsid w:val="00DB04CB"/>
    <w:rsid w:val="00F20D9F"/>
    <w:rsid w:val="00F210F5"/>
    <w:rsid w:val="00F31112"/>
    <w:rsid w:val="00F910DF"/>
    <w:rsid w:val="00FF00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87C8D"/>
  <w15:chartTrackingRefBased/>
  <w15:docId w15:val="{4614B686-4C73-4822-B9BA-12DE44064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5BA"/>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405BA"/>
    <w:rPr>
      <w:rFonts w:cs="Times New Roman"/>
      <w:color w:val="0000FF"/>
      <w:u w:val="single"/>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1"/>
    <w:rsid w:val="00B405BA"/>
    <w:pPr>
      <w:jc w:val="both"/>
    </w:pPr>
    <w:rPr>
      <w:sz w:val="24"/>
      <w:szCs w:val="24"/>
      <w:lang w:val="lt-LT"/>
    </w:rPr>
  </w:style>
  <w:style w:type="character" w:customStyle="1" w:styleId="BodyTextChar">
    <w:name w:val="Body Text Char"/>
    <w:basedOn w:val="DefaultParagraphFont"/>
    <w:uiPriority w:val="99"/>
    <w:semiHidden/>
    <w:rsid w:val="00B405BA"/>
    <w:rPr>
      <w:rFonts w:ascii="Times New Roman" w:eastAsia="Times New Roman" w:hAnsi="Times New Roman" w:cs="Times New Roman"/>
      <w:sz w:val="20"/>
      <w:szCs w:val="20"/>
      <w:lang w:val="en-GB"/>
    </w:rPr>
  </w:style>
  <w:style w:type="character" w:customStyle="1" w:styleId="BodyTextChar1">
    <w:name w:val="Body Text Char1"/>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locked/>
    <w:rsid w:val="00B405BA"/>
    <w:rPr>
      <w:rFonts w:ascii="Times New Roman" w:eastAsia="Times New Roman" w:hAnsi="Times New Roman" w:cs="Times New Roman"/>
      <w:sz w:val="24"/>
      <w:szCs w:val="24"/>
    </w:rPr>
  </w:style>
  <w:style w:type="paragraph" w:customStyle="1" w:styleId="BodyText1">
    <w:name w:val="Body Text1"/>
    <w:uiPriority w:val="99"/>
    <w:rsid w:val="00B405BA"/>
    <w:pPr>
      <w:snapToGrid w:val="0"/>
      <w:spacing w:after="0" w:line="240" w:lineRule="auto"/>
      <w:ind w:firstLine="312"/>
      <w:jc w:val="both"/>
    </w:pPr>
    <w:rPr>
      <w:rFonts w:ascii="TimesLT" w:eastAsia="Times New Roman" w:hAnsi="TimesLT" w:cs="Times New Roman"/>
      <w:sz w:val="20"/>
      <w:szCs w:val="20"/>
      <w:lang w:val="en-US"/>
    </w:rPr>
  </w:style>
  <w:style w:type="paragraph" w:styleId="ListParagraph">
    <w:name w:val="List Paragraph"/>
    <w:aliases w:val="TES_tekst-punktais,List not in Table,lp1,Bullet 1,Use Case List Paragraph,ERP-List Paragraph,List Paragraph11,List Paragraph Red,List Paragraph21,Table of contents numbered,List Paragraph2,List Paragraph111,Medium Grid 1 - Accent 21"/>
    <w:basedOn w:val="Normal"/>
    <w:link w:val="ListParagraphChar"/>
    <w:uiPriority w:val="99"/>
    <w:qFormat/>
    <w:rsid w:val="00B405BA"/>
    <w:pPr>
      <w:ind w:left="720"/>
      <w:contextualSpacing/>
    </w:pPr>
  </w:style>
  <w:style w:type="character" w:customStyle="1" w:styleId="ListParagraphChar">
    <w:name w:val="List Paragraph Char"/>
    <w:aliases w:val="TES_tekst-punktais Char,List not in Table Char,lp1 Char,Bullet 1 Char,Use Case List Paragraph Char,ERP-List Paragraph Char,List Paragraph11 Char,List Paragraph Red Char,List Paragraph21 Char,Table of contents numbered Char"/>
    <w:link w:val="ListParagraph"/>
    <w:uiPriority w:val="99"/>
    <w:qFormat/>
    <w:rsid w:val="00B405BA"/>
    <w:rPr>
      <w:rFonts w:ascii="Times New Roman" w:eastAsia="Times New Roman" w:hAnsi="Times New Roman" w:cs="Times New Roman"/>
      <w:sz w:val="20"/>
      <w:szCs w:val="20"/>
      <w:lang w:val="en-GB"/>
    </w:rPr>
  </w:style>
  <w:style w:type="paragraph" w:customStyle="1" w:styleId="TableParagraph">
    <w:name w:val="Table Paragraph"/>
    <w:basedOn w:val="Normal"/>
    <w:uiPriority w:val="1"/>
    <w:qFormat/>
    <w:rsid w:val="00B405BA"/>
    <w:pPr>
      <w:widowControl w:val="0"/>
      <w:autoSpaceDE w:val="0"/>
      <w:autoSpaceDN w:val="0"/>
    </w:pPr>
    <w:rPr>
      <w:sz w:val="22"/>
      <w:szCs w:val="22"/>
      <w:lang w:val="lt-LT" w:eastAsia="lt-LT" w:bidi="lt-LT"/>
    </w:rPr>
  </w:style>
  <w:style w:type="character" w:styleId="UnresolvedMention">
    <w:name w:val="Unresolved Mention"/>
    <w:basedOn w:val="DefaultParagraphFont"/>
    <w:uiPriority w:val="99"/>
    <w:semiHidden/>
    <w:unhideWhenUsed/>
    <w:rsid w:val="00D43243"/>
    <w:rPr>
      <w:color w:val="605E5C"/>
      <w:shd w:val="clear" w:color="auto" w:fill="E1DFDD"/>
    </w:rPr>
  </w:style>
  <w:style w:type="paragraph" w:styleId="Revision">
    <w:name w:val="Revision"/>
    <w:hidden/>
    <w:uiPriority w:val="99"/>
    <w:semiHidden/>
    <w:rsid w:val="00517760"/>
    <w:pPr>
      <w:spacing w:after="0" w:line="240" w:lineRule="auto"/>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46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vmb.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7587</Words>
  <Characters>4325</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vmb LT</dc:creator>
  <cp:lastModifiedBy>Sigutė Gaidytė Budreikienė</cp:lastModifiedBy>
  <cp:revision>4</cp:revision>
  <dcterms:created xsi:type="dcterms:W3CDTF">2024-12-04T07:40:00Z</dcterms:created>
  <dcterms:modified xsi:type="dcterms:W3CDTF">2024-12-04T07:46:00Z</dcterms:modified>
</cp:coreProperties>
</file>