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896D" w14:textId="5BB971B1" w:rsidR="001E434C" w:rsidRPr="00A272B2" w:rsidRDefault="00071B31" w:rsidP="001E434C">
      <w:pPr>
        <w:jc w:val="right"/>
        <w:rPr>
          <w:rFonts w:asciiTheme="majorHAnsi" w:hAnsiTheme="majorHAnsi" w:cstheme="majorHAnsi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sz w:val="24"/>
          <w:szCs w:val="24"/>
          <w:lang w:val="lt-LT"/>
        </w:rPr>
        <w:t xml:space="preserve">Sutarties </w:t>
      </w:r>
      <w:r w:rsidR="001E434C" w:rsidRPr="00A272B2">
        <w:rPr>
          <w:rFonts w:asciiTheme="majorHAnsi" w:hAnsiTheme="majorHAnsi" w:cstheme="majorHAnsi"/>
          <w:sz w:val="24"/>
          <w:szCs w:val="24"/>
          <w:lang w:val="lt-LT"/>
        </w:rPr>
        <w:t>3 priedas</w:t>
      </w:r>
    </w:p>
    <w:p w14:paraId="3B750479" w14:textId="77777777" w:rsidR="001E434C" w:rsidRPr="00A272B2" w:rsidRDefault="001E434C" w:rsidP="001E434C">
      <w:pPr>
        <w:jc w:val="right"/>
        <w:rPr>
          <w:rFonts w:asciiTheme="majorHAnsi" w:hAnsiTheme="majorHAnsi" w:cstheme="majorHAnsi"/>
          <w:sz w:val="24"/>
          <w:szCs w:val="24"/>
          <w:lang w:val="lt-LT"/>
        </w:rPr>
      </w:pPr>
    </w:p>
    <w:p w14:paraId="133962B0" w14:textId="77777777" w:rsidR="001E434C" w:rsidRPr="00A272B2" w:rsidRDefault="001E434C" w:rsidP="001E434C">
      <w:pPr>
        <w:jc w:val="right"/>
        <w:rPr>
          <w:rFonts w:asciiTheme="majorHAnsi" w:hAnsiTheme="majorHAnsi" w:cstheme="majorHAnsi"/>
          <w:sz w:val="24"/>
          <w:szCs w:val="24"/>
          <w:lang w:val="lt-LT"/>
        </w:rPr>
      </w:pPr>
    </w:p>
    <w:p w14:paraId="1B8BAD6A" w14:textId="77777777" w:rsidR="001E434C" w:rsidRPr="00A272B2" w:rsidRDefault="001E434C" w:rsidP="001E434C">
      <w:pPr>
        <w:jc w:val="center"/>
        <w:rPr>
          <w:rFonts w:asciiTheme="majorHAnsi" w:hAnsiTheme="majorHAnsi" w:cstheme="majorHAnsi"/>
          <w:b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b/>
          <w:sz w:val="24"/>
          <w:szCs w:val="24"/>
          <w:lang w:val="lt-LT"/>
        </w:rPr>
        <w:t>PREKIŲ PERDAVIMO - PRIĖMIMO AKTAS</w:t>
      </w:r>
    </w:p>
    <w:p w14:paraId="58888D2E" w14:textId="77777777" w:rsidR="001E434C" w:rsidRPr="00A272B2" w:rsidRDefault="001E434C" w:rsidP="001E434C">
      <w:pPr>
        <w:jc w:val="center"/>
        <w:rPr>
          <w:rFonts w:asciiTheme="majorHAnsi" w:hAnsiTheme="majorHAnsi" w:cstheme="majorHAnsi"/>
          <w:b/>
          <w:sz w:val="24"/>
          <w:szCs w:val="24"/>
          <w:lang w:val="lt-LT"/>
        </w:rPr>
      </w:pPr>
    </w:p>
    <w:p w14:paraId="099CF71B" w14:textId="77777777" w:rsidR="001E434C" w:rsidRPr="00A272B2" w:rsidRDefault="001E434C" w:rsidP="001E434C">
      <w:pPr>
        <w:ind w:firstLine="720"/>
        <w:jc w:val="both"/>
        <w:rPr>
          <w:rFonts w:asciiTheme="majorHAnsi" w:hAnsiTheme="majorHAnsi" w:cstheme="majorHAnsi"/>
          <w:color w:val="000000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830"/>
      </w:tblGrid>
      <w:tr w:rsidR="001E434C" w:rsidRPr="00A272B2" w14:paraId="39115823" w14:textId="77777777" w:rsidTr="00577980">
        <w:trPr>
          <w:trHeight w:val="361"/>
        </w:trPr>
        <w:tc>
          <w:tcPr>
            <w:tcW w:w="4668" w:type="dxa"/>
          </w:tcPr>
          <w:p w14:paraId="65C06EAB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10"/>
                <w:sz w:val="24"/>
                <w:szCs w:val="24"/>
                <w:lang w:val="lt-LT"/>
              </w:rPr>
              <w:t>Pirkėjas (priima prekes)</w:t>
            </w:r>
          </w:p>
        </w:tc>
        <w:tc>
          <w:tcPr>
            <w:tcW w:w="4830" w:type="dxa"/>
          </w:tcPr>
          <w:p w14:paraId="2262883D" w14:textId="77777777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10"/>
                <w:sz w:val="24"/>
                <w:szCs w:val="24"/>
                <w:lang w:val="lt-LT"/>
              </w:rPr>
              <w:t>Pardavėjas (perduoda prekes)</w:t>
            </w:r>
          </w:p>
        </w:tc>
      </w:tr>
      <w:tr w:rsidR="001E434C" w:rsidRPr="00A272B2" w14:paraId="3B0E4417" w14:textId="77777777" w:rsidTr="00577980">
        <w:trPr>
          <w:trHeight w:val="216"/>
        </w:trPr>
        <w:tc>
          <w:tcPr>
            <w:tcW w:w="4668" w:type="dxa"/>
          </w:tcPr>
          <w:p w14:paraId="696F1798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10"/>
                <w:sz w:val="24"/>
                <w:szCs w:val="24"/>
                <w:lang w:val="lt-LT"/>
              </w:rPr>
              <w:t>SĮ „Vilniaus miesto būstas“</w:t>
            </w:r>
          </w:p>
        </w:tc>
        <w:tc>
          <w:tcPr>
            <w:tcW w:w="4830" w:type="dxa"/>
          </w:tcPr>
          <w:p w14:paraId="65E91D19" w14:textId="63BE33B9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1E434C" w:rsidRPr="00A272B2" w14:paraId="6D6721AB" w14:textId="77777777" w:rsidTr="00577980">
        <w:trPr>
          <w:trHeight w:val="214"/>
        </w:trPr>
        <w:tc>
          <w:tcPr>
            <w:tcW w:w="4668" w:type="dxa"/>
          </w:tcPr>
          <w:p w14:paraId="2D56F16F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Įmonės kodas: 124568293</w:t>
            </w:r>
          </w:p>
        </w:tc>
        <w:tc>
          <w:tcPr>
            <w:tcW w:w="4830" w:type="dxa"/>
          </w:tcPr>
          <w:p w14:paraId="7B79094F" w14:textId="12D328BC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1E434C" w:rsidRPr="00A272B2" w14:paraId="58593E98" w14:textId="77777777" w:rsidTr="00577980">
        <w:trPr>
          <w:trHeight w:val="216"/>
        </w:trPr>
        <w:tc>
          <w:tcPr>
            <w:tcW w:w="4668" w:type="dxa"/>
          </w:tcPr>
          <w:p w14:paraId="288394A2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Naugarduko g. 98, Vilnius</w:t>
            </w:r>
          </w:p>
        </w:tc>
        <w:tc>
          <w:tcPr>
            <w:tcW w:w="4830" w:type="dxa"/>
          </w:tcPr>
          <w:p w14:paraId="5AE9D9E6" w14:textId="49CE76AF" w:rsidR="001E434C" w:rsidRPr="00A272B2" w:rsidRDefault="001E434C" w:rsidP="00531709">
            <w:pPr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1E434C" w:rsidRPr="00A272B2" w14:paraId="40721511" w14:textId="77777777" w:rsidTr="00577980">
        <w:trPr>
          <w:trHeight w:val="214"/>
        </w:trPr>
        <w:tc>
          <w:tcPr>
            <w:tcW w:w="4668" w:type="dxa"/>
          </w:tcPr>
          <w:p w14:paraId="72C33897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Tel.: 8 5 2779 090</w:t>
            </w:r>
          </w:p>
        </w:tc>
        <w:tc>
          <w:tcPr>
            <w:tcW w:w="4830" w:type="dxa"/>
          </w:tcPr>
          <w:p w14:paraId="465EDDDC" w14:textId="10ABEEDE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1E434C" w:rsidRPr="00A272B2" w14:paraId="75614A12" w14:textId="77777777" w:rsidTr="00577980">
        <w:trPr>
          <w:trHeight w:val="214"/>
        </w:trPr>
        <w:tc>
          <w:tcPr>
            <w:tcW w:w="4668" w:type="dxa"/>
          </w:tcPr>
          <w:p w14:paraId="739F0656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 xml:space="preserve">El. paštas: </w:t>
            </w:r>
            <w:hyperlink r:id="rId5" w:history="1">
              <w:r w:rsidRPr="00A272B2">
                <w:rPr>
                  <w:rStyle w:val="Hipersaitas"/>
                  <w:rFonts w:asciiTheme="majorHAnsi" w:hAnsiTheme="majorHAnsi" w:cstheme="majorHAnsi"/>
                  <w:w w:val="105"/>
                  <w:sz w:val="24"/>
                  <w:szCs w:val="24"/>
                  <w:lang w:val="lt-LT"/>
                </w:rPr>
                <w:t>info@vmb.lt</w:t>
              </w:r>
            </w:hyperlink>
          </w:p>
        </w:tc>
        <w:tc>
          <w:tcPr>
            <w:tcW w:w="4830" w:type="dxa"/>
          </w:tcPr>
          <w:p w14:paraId="36C3174A" w14:textId="2EF78594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1E434C" w:rsidRPr="00A272B2" w14:paraId="712859C0" w14:textId="77777777" w:rsidTr="00577980">
        <w:trPr>
          <w:trHeight w:val="214"/>
        </w:trPr>
        <w:tc>
          <w:tcPr>
            <w:tcW w:w="4668" w:type="dxa"/>
          </w:tcPr>
          <w:p w14:paraId="30638CBA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Sąskaitos Nr.: LT427044060001471996</w:t>
            </w:r>
          </w:p>
        </w:tc>
        <w:tc>
          <w:tcPr>
            <w:tcW w:w="4830" w:type="dxa"/>
          </w:tcPr>
          <w:p w14:paraId="761A7C88" w14:textId="68CC4AD1" w:rsidR="001E434C" w:rsidRPr="00A272B2" w:rsidRDefault="001E434C" w:rsidP="00577980">
            <w:pPr>
              <w:ind w:left="15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1E434C" w:rsidRPr="00A272B2" w14:paraId="3BBDED91" w14:textId="77777777" w:rsidTr="00577980">
        <w:trPr>
          <w:trHeight w:val="569"/>
        </w:trPr>
        <w:tc>
          <w:tcPr>
            <w:tcW w:w="4668" w:type="dxa"/>
          </w:tcPr>
          <w:p w14:paraId="34080DC4" w14:textId="77777777" w:rsidR="001E434C" w:rsidRPr="00A272B2" w:rsidRDefault="001E434C" w:rsidP="00577980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AB SEB bankas</w:t>
            </w:r>
          </w:p>
        </w:tc>
        <w:tc>
          <w:tcPr>
            <w:tcW w:w="4830" w:type="dxa"/>
          </w:tcPr>
          <w:p w14:paraId="3404EB26" w14:textId="005F1BC8" w:rsidR="001E434C" w:rsidRPr="00A272B2" w:rsidRDefault="001E434C" w:rsidP="00531709">
            <w:pPr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</w:tbl>
    <w:p w14:paraId="004FA893" w14:textId="77777777" w:rsidR="001E434C" w:rsidRPr="00A272B2" w:rsidRDefault="001E434C" w:rsidP="001E434C">
      <w:pPr>
        <w:pStyle w:val="Pagrindinistekstas"/>
        <w:rPr>
          <w:rFonts w:asciiTheme="majorHAnsi" w:hAnsiTheme="majorHAnsi" w:cstheme="majorHAnsi"/>
        </w:rPr>
      </w:pPr>
    </w:p>
    <w:p w14:paraId="0B02BB2A" w14:textId="77777777" w:rsidR="001E434C" w:rsidRPr="00A272B2" w:rsidRDefault="001E434C" w:rsidP="001E434C">
      <w:pPr>
        <w:pStyle w:val="Pagrindinistekstas"/>
        <w:rPr>
          <w:rFonts w:asciiTheme="majorHAnsi" w:hAnsiTheme="majorHAnsi" w:cstheme="majorHAnsi"/>
        </w:rPr>
      </w:pPr>
      <w:r w:rsidRPr="00A272B2">
        <w:rPr>
          <w:rFonts w:asciiTheme="majorHAnsi" w:hAnsiTheme="majorHAnsi" w:cstheme="majorHAnsi"/>
        </w:rPr>
        <w:t>Šiuo prekių perdavimo – priėmimo aktu pažymima, kad Pardavėjas pristatė, o Pirkėjas priėmė Prekes: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94"/>
        <w:gridCol w:w="1842"/>
        <w:gridCol w:w="2553"/>
      </w:tblGrid>
      <w:tr w:rsidR="00531709" w:rsidRPr="00A272B2" w14:paraId="1AEDFD3E" w14:textId="77777777" w:rsidTr="00A272B2">
        <w:trPr>
          <w:trHeight w:val="215"/>
        </w:trPr>
        <w:tc>
          <w:tcPr>
            <w:tcW w:w="709" w:type="dxa"/>
          </w:tcPr>
          <w:p w14:paraId="02D2F0BC" w14:textId="4E898ABD" w:rsidR="00531709" w:rsidRPr="00A272B2" w:rsidRDefault="00531709" w:rsidP="0057798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394" w:type="dxa"/>
          </w:tcPr>
          <w:p w14:paraId="38ED5C66" w14:textId="08B3B9CE" w:rsidR="00531709" w:rsidRPr="00A272B2" w:rsidRDefault="00531709" w:rsidP="00577980">
            <w:pPr>
              <w:jc w:val="center"/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10"/>
                <w:sz w:val="24"/>
                <w:szCs w:val="24"/>
                <w:lang w:val="lt-LT"/>
              </w:rPr>
              <w:t>Prekių pavadinimas</w:t>
            </w:r>
          </w:p>
        </w:tc>
        <w:tc>
          <w:tcPr>
            <w:tcW w:w="1842" w:type="dxa"/>
          </w:tcPr>
          <w:p w14:paraId="716A202B" w14:textId="5F32BF9A" w:rsidR="00531709" w:rsidRPr="00A272B2" w:rsidRDefault="00531709" w:rsidP="0057798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2553" w:type="dxa"/>
          </w:tcPr>
          <w:p w14:paraId="0F61184D" w14:textId="77777777" w:rsidR="00531709" w:rsidRPr="00A272B2" w:rsidRDefault="00531709" w:rsidP="0057798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10"/>
                <w:sz w:val="24"/>
                <w:szCs w:val="24"/>
                <w:lang w:val="lt-LT"/>
              </w:rPr>
              <w:t>Kaina, Eur be PVM</w:t>
            </w:r>
          </w:p>
        </w:tc>
      </w:tr>
      <w:tr w:rsidR="00531709" w:rsidRPr="00A272B2" w14:paraId="3B9274F6" w14:textId="77777777" w:rsidTr="00A272B2">
        <w:trPr>
          <w:trHeight w:val="213"/>
        </w:trPr>
        <w:tc>
          <w:tcPr>
            <w:tcW w:w="709" w:type="dxa"/>
            <w:vAlign w:val="center"/>
          </w:tcPr>
          <w:p w14:paraId="37190100" w14:textId="1A3EFDA1" w:rsidR="00531709" w:rsidRPr="00A272B2" w:rsidRDefault="00531709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34667CBE" w14:textId="07179DA2" w:rsidR="00531709" w:rsidRPr="00A272B2" w:rsidRDefault="00A272B2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</w:tc>
        <w:tc>
          <w:tcPr>
            <w:tcW w:w="1842" w:type="dxa"/>
            <w:vAlign w:val="center"/>
          </w:tcPr>
          <w:p w14:paraId="55482FCB" w14:textId="300709C6" w:rsidR="00531709" w:rsidRPr="00A272B2" w:rsidRDefault="00531709" w:rsidP="00531709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08F6F56" w14:textId="77777777" w:rsidR="004F7F8A" w:rsidRPr="00A272B2" w:rsidRDefault="004F7F8A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FCA84" w14:textId="77777777" w:rsidR="004F7F8A" w:rsidRPr="00A272B2" w:rsidRDefault="004F7F8A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5E73EF" w14:textId="641EC06C" w:rsidR="00531709" w:rsidRPr="00A272B2" w:rsidRDefault="00531709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1709" w:rsidRPr="00A272B2" w14:paraId="4C866498" w14:textId="77777777" w:rsidTr="00A272B2">
        <w:trPr>
          <w:trHeight w:val="213"/>
        </w:trPr>
        <w:tc>
          <w:tcPr>
            <w:tcW w:w="709" w:type="dxa"/>
            <w:vAlign w:val="center"/>
          </w:tcPr>
          <w:p w14:paraId="7C9DD2BC" w14:textId="7D94C9D9" w:rsidR="00531709" w:rsidRPr="00A272B2" w:rsidRDefault="00531709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6E9687FD" w14:textId="2E2EAB08" w:rsidR="00531709" w:rsidRPr="00A272B2" w:rsidRDefault="00A272B2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</w:tc>
        <w:tc>
          <w:tcPr>
            <w:tcW w:w="1842" w:type="dxa"/>
            <w:vAlign w:val="center"/>
          </w:tcPr>
          <w:p w14:paraId="4DAA808A" w14:textId="190EB411" w:rsidR="00531709" w:rsidRPr="00A272B2" w:rsidRDefault="00531709" w:rsidP="00531709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014D4C8" w14:textId="77777777" w:rsidR="004F7F8A" w:rsidRPr="00A272B2" w:rsidRDefault="004F7F8A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599092" w14:textId="77777777" w:rsidR="004F7F8A" w:rsidRPr="00A272B2" w:rsidRDefault="004F7F8A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222F70" w14:textId="77777777" w:rsidR="004F7F8A" w:rsidRPr="00A272B2" w:rsidRDefault="004F7F8A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120CEB" w14:textId="0AC8DDAF" w:rsidR="00531709" w:rsidRPr="00A272B2" w:rsidRDefault="00531709" w:rsidP="004F7F8A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1709" w:rsidRPr="00A272B2" w14:paraId="5E33F6AB" w14:textId="77777777" w:rsidTr="00A272B2">
        <w:trPr>
          <w:trHeight w:val="215"/>
        </w:trPr>
        <w:tc>
          <w:tcPr>
            <w:tcW w:w="6945" w:type="dxa"/>
            <w:gridSpan w:val="3"/>
          </w:tcPr>
          <w:p w14:paraId="60AEDD5E" w14:textId="41A90C21" w:rsidR="00531709" w:rsidRPr="00A272B2" w:rsidRDefault="00531709" w:rsidP="00531709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>Iš viso, Eur be PVM</w:t>
            </w:r>
          </w:p>
        </w:tc>
        <w:tc>
          <w:tcPr>
            <w:tcW w:w="2553" w:type="dxa"/>
          </w:tcPr>
          <w:p w14:paraId="2F6F5C48" w14:textId="3DF947D9" w:rsidR="00531709" w:rsidRPr="00A272B2" w:rsidRDefault="00531709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1709" w:rsidRPr="00A272B2" w14:paraId="221BDF0C" w14:textId="77777777" w:rsidTr="00A272B2">
        <w:trPr>
          <w:trHeight w:val="210"/>
        </w:trPr>
        <w:tc>
          <w:tcPr>
            <w:tcW w:w="6945" w:type="dxa"/>
            <w:gridSpan w:val="3"/>
          </w:tcPr>
          <w:p w14:paraId="0A8AE706" w14:textId="638CCAFF" w:rsidR="00531709" w:rsidRPr="00A272B2" w:rsidRDefault="00531709" w:rsidP="00531709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PVM Eur</w:t>
            </w:r>
          </w:p>
        </w:tc>
        <w:tc>
          <w:tcPr>
            <w:tcW w:w="2553" w:type="dxa"/>
          </w:tcPr>
          <w:p w14:paraId="0DCD900C" w14:textId="1F462567" w:rsidR="00531709" w:rsidRPr="00A272B2" w:rsidRDefault="00531709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1709" w:rsidRPr="00A272B2" w14:paraId="2DFD13F1" w14:textId="77777777" w:rsidTr="00A272B2">
        <w:trPr>
          <w:trHeight w:val="215"/>
        </w:trPr>
        <w:tc>
          <w:tcPr>
            <w:tcW w:w="6945" w:type="dxa"/>
            <w:gridSpan w:val="3"/>
          </w:tcPr>
          <w:p w14:paraId="22489C2A" w14:textId="65E01424" w:rsidR="00531709" w:rsidRPr="00A272B2" w:rsidRDefault="00531709" w:rsidP="00531709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A272B2">
              <w:rPr>
                <w:rFonts w:asciiTheme="majorHAnsi" w:hAnsiTheme="majorHAnsi" w:cstheme="majorHAnsi"/>
                <w:w w:val="105"/>
                <w:sz w:val="24"/>
                <w:szCs w:val="24"/>
                <w:lang w:val="lt-LT"/>
              </w:rPr>
              <w:t xml:space="preserve">Iš viso, Eur su PVM </w:t>
            </w:r>
          </w:p>
        </w:tc>
        <w:tc>
          <w:tcPr>
            <w:tcW w:w="2553" w:type="dxa"/>
          </w:tcPr>
          <w:p w14:paraId="569BB1B3" w14:textId="6115AFFD" w:rsidR="00531709" w:rsidRPr="00A272B2" w:rsidRDefault="00531709" w:rsidP="00531709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F2DE50" w14:textId="77777777" w:rsidR="001E434C" w:rsidRPr="00A272B2" w:rsidRDefault="001E434C" w:rsidP="001E434C">
      <w:pPr>
        <w:pStyle w:val="Pagrindinistekstas"/>
        <w:rPr>
          <w:rFonts w:asciiTheme="majorHAnsi" w:hAnsiTheme="majorHAnsi" w:cstheme="majorHAnsi"/>
        </w:rPr>
      </w:pPr>
    </w:p>
    <w:p w14:paraId="60479421" w14:textId="77777777" w:rsidR="001E434C" w:rsidRPr="00A272B2" w:rsidRDefault="001E434C" w:rsidP="001E434C">
      <w:pPr>
        <w:pStyle w:val="Pagrindinistekstas"/>
        <w:rPr>
          <w:rFonts w:asciiTheme="majorHAnsi" w:hAnsiTheme="majorHAnsi" w:cstheme="majorHAnsi"/>
        </w:rPr>
      </w:pPr>
    </w:p>
    <w:p w14:paraId="350A9380" w14:textId="77777777" w:rsidR="001E434C" w:rsidRPr="00A272B2" w:rsidRDefault="001E434C" w:rsidP="001E434C">
      <w:pPr>
        <w:pStyle w:val="Sraopastraipa"/>
        <w:widowControl w:val="0"/>
        <w:numPr>
          <w:ilvl w:val="0"/>
          <w:numId w:val="1"/>
        </w:numPr>
        <w:tabs>
          <w:tab w:val="left" w:pos="346"/>
        </w:tabs>
        <w:autoSpaceDE w:val="0"/>
        <w:autoSpaceDN w:val="0"/>
        <w:ind w:left="158" w:right="392" w:firstLine="0"/>
        <w:contextualSpacing w:val="0"/>
        <w:jc w:val="both"/>
        <w:rPr>
          <w:rFonts w:asciiTheme="majorHAnsi" w:hAnsiTheme="majorHAnsi" w:cstheme="majorHAnsi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w w:val="105"/>
          <w:sz w:val="24"/>
          <w:szCs w:val="24"/>
          <w:lang w:val="lt-LT"/>
        </w:rPr>
        <w:t xml:space="preserve"> Šiuo aktu sutarties šalys patvirtina, kad neturi viena kitai pretenzijų dėl šiame priėmimo - perdavimo akte nurodytų Prekių</w:t>
      </w:r>
      <w:r w:rsidRPr="00A272B2">
        <w:rPr>
          <w:rFonts w:asciiTheme="majorHAnsi" w:hAnsiTheme="majorHAnsi" w:cstheme="majorHAnsi"/>
          <w:spacing w:val="-2"/>
          <w:w w:val="105"/>
          <w:sz w:val="24"/>
          <w:szCs w:val="24"/>
          <w:lang w:val="lt-LT"/>
        </w:rPr>
        <w:t xml:space="preserve"> </w:t>
      </w:r>
      <w:r w:rsidRPr="00A272B2">
        <w:rPr>
          <w:rFonts w:asciiTheme="majorHAnsi" w:hAnsiTheme="majorHAnsi" w:cstheme="majorHAnsi"/>
          <w:w w:val="105"/>
          <w:sz w:val="24"/>
          <w:szCs w:val="24"/>
          <w:lang w:val="lt-LT"/>
        </w:rPr>
        <w:t>kokybės.</w:t>
      </w:r>
    </w:p>
    <w:p w14:paraId="71C96359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55F542F8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3D1704D4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sz w:val="24"/>
          <w:szCs w:val="24"/>
          <w:lang w:val="lt-LT"/>
        </w:rPr>
        <w:t>Perdavė:</w:t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  <w:t xml:space="preserve">                           Priėmė:</w:t>
      </w:r>
    </w:p>
    <w:p w14:paraId="3720FF99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07FA6E79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sz w:val="24"/>
          <w:szCs w:val="24"/>
          <w:lang w:val="lt-LT"/>
        </w:rPr>
        <w:t>_________________________</w:t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  <w:t xml:space="preserve"> __________________________</w:t>
      </w:r>
    </w:p>
    <w:p w14:paraId="2D6CBBED" w14:textId="744B6951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  <w:r w:rsidRPr="00A272B2">
        <w:rPr>
          <w:rFonts w:asciiTheme="majorHAnsi" w:hAnsiTheme="majorHAnsi" w:cstheme="majorHAnsi"/>
          <w:sz w:val="24"/>
          <w:szCs w:val="24"/>
          <w:lang w:val="lt-LT"/>
        </w:rPr>
        <w:t>(vardas, pavardė, pareigos)</w:t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</w:r>
      <w:r w:rsidRPr="00A272B2">
        <w:rPr>
          <w:rFonts w:asciiTheme="majorHAnsi" w:hAnsiTheme="majorHAnsi" w:cstheme="majorHAnsi"/>
          <w:sz w:val="24"/>
          <w:szCs w:val="24"/>
          <w:lang w:val="lt-LT"/>
        </w:rPr>
        <w:tab/>
        <w:t>(vardas, pavardė, pareigos)</w:t>
      </w:r>
    </w:p>
    <w:p w14:paraId="3F722DC4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1A529AA9" w14:textId="77777777" w:rsidR="001E434C" w:rsidRPr="00A272B2" w:rsidRDefault="001E434C" w:rsidP="001E434C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0BE0FE59" w14:textId="77777777" w:rsidR="00444F34" w:rsidRPr="00A272B2" w:rsidRDefault="00444F34">
      <w:pPr>
        <w:rPr>
          <w:rFonts w:asciiTheme="majorHAnsi" w:hAnsiTheme="majorHAnsi" w:cstheme="majorHAnsi"/>
          <w:sz w:val="24"/>
          <w:szCs w:val="24"/>
        </w:rPr>
      </w:pPr>
    </w:p>
    <w:sectPr w:rsidR="00444F34" w:rsidRPr="00A272B2" w:rsidSect="0075448A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74130"/>
    <w:multiLevelType w:val="hybridMultilevel"/>
    <w:tmpl w:val="014AB8A4"/>
    <w:lvl w:ilvl="0" w:tplc="DD1AB5C6">
      <w:start w:val="1"/>
      <w:numFmt w:val="decimal"/>
      <w:lvlText w:val="%1."/>
      <w:lvlJc w:val="left"/>
      <w:pPr>
        <w:ind w:left="342" w:hanging="184"/>
      </w:pPr>
      <w:rPr>
        <w:rFonts w:asciiTheme="majorHAnsi" w:eastAsia="Times New Roman" w:hAnsiTheme="majorHAnsi" w:cstheme="majorHAnsi" w:hint="default"/>
        <w:spacing w:val="-2"/>
        <w:w w:val="103"/>
        <w:sz w:val="24"/>
        <w:szCs w:val="24"/>
        <w:lang w:val="lt-LT" w:eastAsia="lt-LT" w:bidi="lt-LT"/>
      </w:rPr>
    </w:lvl>
    <w:lvl w:ilvl="1" w:tplc="B464F530">
      <w:numFmt w:val="bullet"/>
      <w:lvlText w:val="•"/>
      <w:lvlJc w:val="left"/>
      <w:pPr>
        <w:ind w:left="1338" w:hanging="184"/>
      </w:pPr>
      <w:rPr>
        <w:rFonts w:hint="default"/>
        <w:lang w:val="lt-LT" w:eastAsia="lt-LT" w:bidi="lt-LT"/>
      </w:rPr>
    </w:lvl>
    <w:lvl w:ilvl="2" w:tplc="B510C9C8">
      <w:numFmt w:val="bullet"/>
      <w:lvlText w:val="•"/>
      <w:lvlJc w:val="left"/>
      <w:pPr>
        <w:ind w:left="2336" w:hanging="184"/>
      </w:pPr>
      <w:rPr>
        <w:rFonts w:hint="default"/>
        <w:lang w:val="lt-LT" w:eastAsia="lt-LT" w:bidi="lt-LT"/>
      </w:rPr>
    </w:lvl>
    <w:lvl w:ilvl="3" w:tplc="96B66502">
      <w:numFmt w:val="bullet"/>
      <w:lvlText w:val="•"/>
      <w:lvlJc w:val="left"/>
      <w:pPr>
        <w:ind w:left="3334" w:hanging="184"/>
      </w:pPr>
      <w:rPr>
        <w:rFonts w:hint="default"/>
        <w:lang w:val="lt-LT" w:eastAsia="lt-LT" w:bidi="lt-LT"/>
      </w:rPr>
    </w:lvl>
    <w:lvl w:ilvl="4" w:tplc="8A6CFD14">
      <w:numFmt w:val="bullet"/>
      <w:lvlText w:val="•"/>
      <w:lvlJc w:val="left"/>
      <w:pPr>
        <w:ind w:left="4332" w:hanging="184"/>
      </w:pPr>
      <w:rPr>
        <w:rFonts w:hint="default"/>
        <w:lang w:val="lt-LT" w:eastAsia="lt-LT" w:bidi="lt-LT"/>
      </w:rPr>
    </w:lvl>
    <w:lvl w:ilvl="5" w:tplc="7720A76A">
      <w:numFmt w:val="bullet"/>
      <w:lvlText w:val="•"/>
      <w:lvlJc w:val="left"/>
      <w:pPr>
        <w:ind w:left="5330" w:hanging="184"/>
      </w:pPr>
      <w:rPr>
        <w:rFonts w:hint="default"/>
        <w:lang w:val="lt-LT" w:eastAsia="lt-LT" w:bidi="lt-LT"/>
      </w:rPr>
    </w:lvl>
    <w:lvl w:ilvl="6" w:tplc="148CA2FE">
      <w:numFmt w:val="bullet"/>
      <w:lvlText w:val="•"/>
      <w:lvlJc w:val="left"/>
      <w:pPr>
        <w:ind w:left="6328" w:hanging="184"/>
      </w:pPr>
      <w:rPr>
        <w:rFonts w:hint="default"/>
        <w:lang w:val="lt-LT" w:eastAsia="lt-LT" w:bidi="lt-LT"/>
      </w:rPr>
    </w:lvl>
    <w:lvl w:ilvl="7" w:tplc="64B630F8">
      <w:numFmt w:val="bullet"/>
      <w:lvlText w:val="•"/>
      <w:lvlJc w:val="left"/>
      <w:pPr>
        <w:ind w:left="7326" w:hanging="184"/>
      </w:pPr>
      <w:rPr>
        <w:rFonts w:hint="default"/>
        <w:lang w:val="lt-LT" w:eastAsia="lt-LT" w:bidi="lt-LT"/>
      </w:rPr>
    </w:lvl>
    <w:lvl w:ilvl="8" w:tplc="F8E05060">
      <w:numFmt w:val="bullet"/>
      <w:lvlText w:val="•"/>
      <w:lvlJc w:val="left"/>
      <w:pPr>
        <w:ind w:left="8324" w:hanging="184"/>
      </w:pPr>
      <w:rPr>
        <w:rFonts w:hint="default"/>
        <w:lang w:val="lt-LT" w:eastAsia="lt-LT" w:bidi="lt-LT"/>
      </w:rPr>
    </w:lvl>
  </w:abstractNum>
  <w:num w:numId="1" w16cid:durableId="18457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C"/>
    <w:rsid w:val="00071B31"/>
    <w:rsid w:val="001E434C"/>
    <w:rsid w:val="00444F34"/>
    <w:rsid w:val="004F7F8A"/>
    <w:rsid w:val="00531709"/>
    <w:rsid w:val="00A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AB09"/>
  <w15:chartTrackingRefBased/>
  <w15:docId w15:val="{ED2064B6-73AC-482A-AFFE-9CEEC0B9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1E434C"/>
    <w:rPr>
      <w:rFonts w:cs="Times New Roman"/>
      <w:color w:val="0000FF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"/>
    <w:basedOn w:val="prastasis"/>
    <w:link w:val="PagrindinistekstasDiagrama"/>
    <w:rsid w:val="001E434C"/>
    <w:pPr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basedOn w:val="Numatytasispastraiposriftas"/>
    <w:uiPriority w:val="99"/>
    <w:semiHidden/>
    <w:rsid w:val="001E434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locked/>
    <w:rsid w:val="001E4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TES_tekst-punktais,List not in Table,lp1,Bullet 1,Use Case List Paragraph,ERP-List Paragraph,List Paragraph11,List Paragraph Red,List Paragraph21,Table of contents numbered,List Paragraph2,List Paragraph111,Medium Grid 1 - Accent 21"/>
    <w:basedOn w:val="prastasis"/>
    <w:link w:val="SraopastraipaDiagrama"/>
    <w:uiPriority w:val="34"/>
    <w:qFormat/>
    <w:rsid w:val="001E434C"/>
    <w:pPr>
      <w:ind w:left="720"/>
      <w:contextualSpacing/>
    </w:pPr>
  </w:style>
  <w:style w:type="character" w:customStyle="1" w:styleId="SraopastraipaDiagrama">
    <w:name w:val="Sąrašo pastraipa Diagrama"/>
    <w:aliases w:val="TES_tekst-punktais Diagrama,List not in Table Diagrama,lp1 Diagrama,Bullet 1 Diagrama,Use Case List Paragraph Diagrama,ERP-List Paragraph Diagrama,List Paragraph11 Diagrama,List Paragraph Red Diagrama,List Paragraph21 Diagrama"/>
    <w:link w:val="Sraopastraipa"/>
    <w:uiPriority w:val="34"/>
    <w:qFormat/>
    <w:rsid w:val="001E43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prastasis"/>
    <w:uiPriority w:val="1"/>
    <w:qFormat/>
    <w:rsid w:val="001E434C"/>
    <w:pPr>
      <w:widowControl w:val="0"/>
      <w:autoSpaceDE w:val="0"/>
      <w:autoSpaceDN w:val="0"/>
    </w:pPr>
    <w:rPr>
      <w:sz w:val="22"/>
      <w:szCs w:val="22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mb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Lina Bukavickienė</cp:lastModifiedBy>
  <cp:revision>4</cp:revision>
  <dcterms:created xsi:type="dcterms:W3CDTF">2023-04-05T17:51:00Z</dcterms:created>
  <dcterms:modified xsi:type="dcterms:W3CDTF">2023-08-29T11:28:00Z</dcterms:modified>
</cp:coreProperties>
</file>