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E6058A" w14:textId="77777777" w:rsidR="00D45C94" w:rsidRPr="00D45C94" w:rsidRDefault="00D45C94" w:rsidP="00D001B4">
      <w:pPr>
        <w:suppressAutoHyphens w:val="0"/>
        <w:autoSpaceDN/>
        <w:jc w:val="right"/>
        <w:textAlignment w:val="auto"/>
        <w:rPr>
          <w:bCs/>
          <w:sz w:val="20"/>
          <w:szCs w:val="20"/>
        </w:rPr>
      </w:pPr>
      <w:r w:rsidRPr="00D45C94">
        <w:rPr>
          <w:bCs/>
          <w:sz w:val="20"/>
          <w:szCs w:val="20"/>
        </w:rPr>
        <w:t xml:space="preserve">Pirkimo sąlygų </w:t>
      </w:r>
    </w:p>
    <w:p w14:paraId="18E90182" w14:textId="4D6F3AB3" w:rsidR="00D45C94" w:rsidRDefault="00B551DC" w:rsidP="00D001B4">
      <w:pPr>
        <w:suppressAutoHyphens w:val="0"/>
        <w:autoSpaceDN/>
        <w:jc w:val="right"/>
        <w:textAlignment w:val="auto"/>
        <w:rPr>
          <w:bCs/>
          <w:sz w:val="20"/>
          <w:szCs w:val="20"/>
        </w:rPr>
      </w:pPr>
      <w:r w:rsidRPr="00D45C94">
        <w:rPr>
          <w:bCs/>
          <w:sz w:val="20"/>
          <w:szCs w:val="20"/>
        </w:rPr>
        <w:t>1 priedas</w:t>
      </w:r>
      <w:r w:rsidR="00D45C94" w:rsidRPr="00D45C94">
        <w:rPr>
          <w:bCs/>
          <w:sz w:val="20"/>
          <w:szCs w:val="20"/>
        </w:rPr>
        <w:t xml:space="preserve"> „Techninė specifikacija“</w:t>
      </w:r>
    </w:p>
    <w:p w14:paraId="06F5B151" w14:textId="77777777" w:rsidR="00D45C94" w:rsidRPr="00D45C94" w:rsidRDefault="00D45C94" w:rsidP="00D001B4">
      <w:pPr>
        <w:suppressAutoHyphens w:val="0"/>
        <w:autoSpaceDN/>
        <w:jc w:val="right"/>
        <w:textAlignment w:val="auto"/>
        <w:rPr>
          <w:bCs/>
          <w:sz w:val="20"/>
          <w:szCs w:val="20"/>
        </w:rPr>
      </w:pPr>
    </w:p>
    <w:p w14:paraId="3653E74F" w14:textId="77777777" w:rsidR="00B551DC" w:rsidRPr="00D001B4" w:rsidRDefault="00B551DC" w:rsidP="00D001B4">
      <w:pPr>
        <w:suppressAutoHyphens w:val="0"/>
        <w:autoSpaceDN/>
        <w:jc w:val="center"/>
        <w:textAlignment w:val="auto"/>
        <w:rPr>
          <w:b/>
        </w:rPr>
      </w:pPr>
    </w:p>
    <w:p w14:paraId="7E82F774" w14:textId="77777777" w:rsidR="00B551DC" w:rsidRPr="00D001B4" w:rsidRDefault="00864771" w:rsidP="00D001B4">
      <w:pPr>
        <w:suppressAutoHyphens w:val="0"/>
        <w:autoSpaceDN/>
        <w:jc w:val="center"/>
        <w:textAlignment w:val="auto"/>
        <w:rPr>
          <w:b/>
        </w:rPr>
      </w:pPr>
      <w:r w:rsidRPr="00D001B4">
        <w:rPr>
          <w:b/>
        </w:rPr>
        <w:t>T</w:t>
      </w:r>
      <w:r w:rsidR="00B551DC" w:rsidRPr="00D001B4">
        <w:rPr>
          <w:b/>
        </w:rPr>
        <w:t xml:space="preserve">echninė specifikacija </w:t>
      </w:r>
    </w:p>
    <w:p w14:paraId="3C2B5890" w14:textId="2BA90160" w:rsidR="00450F81" w:rsidRDefault="00717C49" w:rsidP="00424B52">
      <w:pPr>
        <w:suppressAutoHyphens w:val="0"/>
        <w:autoSpaceDN/>
        <w:jc w:val="center"/>
        <w:textAlignment w:val="auto"/>
        <w:rPr>
          <w:b/>
        </w:rPr>
      </w:pPr>
      <w:r w:rsidRPr="00D001B4">
        <w:rPr>
          <w:b/>
        </w:rPr>
        <w:t>Premi</w:t>
      </w:r>
      <w:r w:rsidR="00424B52">
        <w:rPr>
          <w:b/>
        </w:rPr>
        <w:t>um klasės u</w:t>
      </w:r>
      <w:r w:rsidR="00424B52" w:rsidRPr="00424B52">
        <w:rPr>
          <w:b/>
        </w:rPr>
        <w:t>ltragarsin</w:t>
      </w:r>
      <w:r w:rsidR="00333EBC">
        <w:rPr>
          <w:b/>
        </w:rPr>
        <w:t>ei</w:t>
      </w:r>
      <w:r w:rsidR="00424B52" w:rsidRPr="00424B52">
        <w:rPr>
          <w:b/>
        </w:rPr>
        <w:t xml:space="preserve"> diagnostikos sistema</w:t>
      </w:r>
      <w:r w:rsidR="00424B52">
        <w:rPr>
          <w:b/>
        </w:rPr>
        <w:t>i</w:t>
      </w:r>
    </w:p>
    <w:p w14:paraId="0DA69C91" w14:textId="77777777" w:rsidR="00945937" w:rsidRPr="00D001B4" w:rsidRDefault="00945937" w:rsidP="00424B52">
      <w:pPr>
        <w:suppressAutoHyphens w:val="0"/>
        <w:autoSpaceDN/>
        <w:jc w:val="center"/>
        <w:textAlignment w:val="auto"/>
        <w:rPr>
          <w:b/>
        </w:rPr>
      </w:pPr>
    </w:p>
    <w:p w14:paraId="11BFE403" w14:textId="112BA9FB" w:rsidR="00945937" w:rsidRPr="00945937" w:rsidRDefault="00945937" w:rsidP="00945937">
      <w:pPr>
        <w:pStyle w:val="Sraopastraipa"/>
        <w:numPr>
          <w:ilvl w:val="0"/>
          <w:numId w:val="25"/>
        </w:numPr>
        <w:suppressAutoHyphens w:val="0"/>
        <w:autoSpaceDN/>
        <w:spacing w:after="160" w:line="276" w:lineRule="auto"/>
        <w:contextualSpacing/>
        <w:jc w:val="both"/>
        <w:textAlignment w:val="auto"/>
        <w:rPr>
          <w:rFonts w:cstheme="minorHAnsi"/>
          <w:noProof/>
        </w:rPr>
      </w:pPr>
      <w:bookmarkStart w:id="0" w:name="_Ref489891874"/>
      <w:r w:rsidRPr="00945937">
        <w:rPr>
          <w:rFonts w:cstheme="minorHAnsi"/>
          <w:noProof/>
        </w:rPr>
        <w:t>Prekių pristatymo vieta – Aido g. 18, Šiauliai.</w:t>
      </w:r>
    </w:p>
    <w:p w14:paraId="099AFDA4" w14:textId="77777777" w:rsidR="00945937" w:rsidRPr="00945937" w:rsidRDefault="00945937" w:rsidP="00945937">
      <w:pPr>
        <w:pStyle w:val="Sraopastraipa"/>
        <w:numPr>
          <w:ilvl w:val="0"/>
          <w:numId w:val="25"/>
        </w:numPr>
        <w:suppressAutoHyphens w:val="0"/>
        <w:autoSpaceDN/>
        <w:spacing w:after="160" w:line="276" w:lineRule="auto"/>
        <w:contextualSpacing/>
        <w:jc w:val="both"/>
        <w:textAlignment w:val="auto"/>
        <w:rPr>
          <w:rFonts w:cstheme="minorHAnsi"/>
          <w:noProof/>
        </w:rPr>
      </w:pPr>
      <w:r w:rsidRPr="00945937">
        <w:rPr>
          <w:rFonts w:cstheme="minorHAnsi"/>
        </w:rPr>
        <w:t>Į prekės pristatymo terminą įskaičiuojamos šios su preke susijusios paslaugos: transportavimas, pakrovimas, tranzitas, iškrovimas, tikrinimas, kitos su tinkamu prekės pristatymu susijusios išlaidos, pristatytos prekės surinkimas, sumontavimas, instaliavimas ir įdiegimas perkančiosios organizacijos patalpose, paruošimas darbui ir suderinimas, išbandymas, perkančiosios organizacijos personalo apmokymas dirbti su preke.  Prekės priėmimo – perdavimo aktas bus pasirašomas tik tuomet, kai tiekėjas pristatys prekę perkančiosios organizacijos nurodytu adresu,  ją sumontuos, instaliuos, įdiegs ir apmokys su ja dirbti personalą.</w:t>
      </w:r>
    </w:p>
    <w:bookmarkEnd w:id="0"/>
    <w:p w14:paraId="1A01390C" w14:textId="77777777" w:rsidR="00945937" w:rsidRPr="00945937" w:rsidRDefault="00945937" w:rsidP="00945937">
      <w:pPr>
        <w:pStyle w:val="Sraopastraipa"/>
        <w:numPr>
          <w:ilvl w:val="0"/>
          <w:numId w:val="25"/>
        </w:numPr>
        <w:suppressAutoHyphens w:val="0"/>
        <w:autoSpaceDN/>
        <w:spacing w:after="160" w:line="276" w:lineRule="auto"/>
        <w:contextualSpacing/>
        <w:jc w:val="both"/>
        <w:textAlignment w:val="auto"/>
        <w:rPr>
          <w:rFonts w:cstheme="minorHAnsi"/>
          <w:noProof/>
        </w:rPr>
      </w:pPr>
      <w:r w:rsidRPr="00945937">
        <w:rPr>
          <w:rFonts w:cstheme="minorHAnsi"/>
          <w:noProof/>
        </w:rPr>
        <w:t>Pirkimo dokumentuose nurodytas konkretus modelis ar tiekimo šaltinis, standartas, konkretus procesas ar prekių ženklas, patentas, tipai, konkreti kilmė ar gamyba apima ir jiems lygiaverčius produktus (t. y. tiekėjas gali siūlyti ir atitinkamus lygiaverčius produktus), nepriklausomai nuo to, ar šalia yra prierašas „arba lygiavertis“. Lygiavertiškumo įrodymas yra tiekėjo pareiga.</w:t>
      </w:r>
    </w:p>
    <w:p w14:paraId="72B140BE" w14:textId="64FE7C55" w:rsidR="00945937" w:rsidRPr="009B3CF9" w:rsidRDefault="00945937" w:rsidP="009B3CF9">
      <w:pPr>
        <w:pStyle w:val="Sraopastraipa"/>
        <w:numPr>
          <w:ilvl w:val="0"/>
          <w:numId w:val="25"/>
        </w:numPr>
        <w:suppressAutoHyphens w:val="0"/>
        <w:autoSpaceDN/>
        <w:spacing w:after="160" w:line="276" w:lineRule="auto"/>
        <w:contextualSpacing/>
        <w:jc w:val="both"/>
        <w:textAlignment w:val="auto"/>
        <w:rPr>
          <w:rFonts w:cstheme="minorHAnsi"/>
          <w:noProof/>
        </w:rPr>
      </w:pPr>
      <w:r w:rsidRPr="00945937">
        <w:rPr>
          <w:rFonts w:cstheme="minorHAnsi"/>
          <w:noProof/>
        </w:rPr>
        <w:t>Privalomas darbuotojų apmokymas.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8216"/>
        <w:gridCol w:w="5493"/>
      </w:tblGrid>
      <w:tr w:rsidR="00812BAD" w:rsidRPr="00D001B4" w14:paraId="0E275C15" w14:textId="61C79A75" w:rsidTr="00710447">
        <w:tc>
          <w:tcPr>
            <w:tcW w:w="0" w:type="auto"/>
            <w:vAlign w:val="center"/>
          </w:tcPr>
          <w:p w14:paraId="75BE9E00" w14:textId="77777777" w:rsidR="00812BAD" w:rsidRPr="00D001B4" w:rsidRDefault="00812BAD" w:rsidP="00D001B4">
            <w:pPr>
              <w:jc w:val="center"/>
              <w:rPr>
                <w:rFonts w:eastAsia="Calibri"/>
                <w:b/>
              </w:rPr>
            </w:pPr>
            <w:r w:rsidRPr="00D001B4">
              <w:rPr>
                <w:rFonts w:eastAsia="Calibri"/>
                <w:b/>
              </w:rPr>
              <w:t>Eil. Nr.</w:t>
            </w:r>
          </w:p>
        </w:tc>
        <w:tc>
          <w:tcPr>
            <w:tcW w:w="8216" w:type="dxa"/>
            <w:vAlign w:val="center"/>
          </w:tcPr>
          <w:p w14:paraId="2CC056EB" w14:textId="77777777" w:rsidR="00812BAD" w:rsidRPr="00D001B4" w:rsidRDefault="00812BAD" w:rsidP="00D001B4">
            <w:pPr>
              <w:snapToGrid w:val="0"/>
              <w:jc w:val="center"/>
              <w:rPr>
                <w:rFonts w:eastAsia="Calibri"/>
                <w:b/>
              </w:rPr>
            </w:pPr>
            <w:r w:rsidRPr="00D001B4">
              <w:rPr>
                <w:rFonts w:eastAsia="Calibri"/>
                <w:b/>
              </w:rPr>
              <w:t>Parametrai (specifikacija)</w:t>
            </w:r>
          </w:p>
        </w:tc>
        <w:tc>
          <w:tcPr>
            <w:tcW w:w="5493" w:type="dxa"/>
            <w:vAlign w:val="center"/>
          </w:tcPr>
          <w:p w14:paraId="69D34505" w14:textId="7AB1E886" w:rsidR="00812BAD" w:rsidRPr="00D001B4" w:rsidRDefault="00945937" w:rsidP="00D001B4">
            <w:pPr>
              <w:snapToGrid w:val="0"/>
              <w:jc w:val="center"/>
              <w:rPr>
                <w:rFonts w:eastAsia="Calibri"/>
                <w:b/>
              </w:rPr>
            </w:pPr>
            <w:r w:rsidRPr="005C2077">
              <w:rPr>
                <w:rFonts w:eastAsia="Calibri"/>
                <w:b/>
                <w:u w:val="single"/>
              </w:rPr>
              <w:t>Privalomos</w:t>
            </w:r>
            <w:r w:rsidR="00812BAD" w:rsidRPr="00D001B4">
              <w:rPr>
                <w:rFonts w:eastAsia="Calibri"/>
                <w:b/>
              </w:rPr>
              <w:t xml:space="preserve"> parametrų reikšmės</w:t>
            </w:r>
          </w:p>
        </w:tc>
      </w:tr>
      <w:tr w:rsidR="00812BAD" w:rsidRPr="00D001B4" w14:paraId="419A23C3" w14:textId="02CB669B" w:rsidTr="00B551DC">
        <w:tc>
          <w:tcPr>
            <w:tcW w:w="0" w:type="auto"/>
            <w:shd w:val="clear" w:color="auto" w:fill="D9D9D9" w:themeFill="background1" w:themeFillShade="D9"/>
          </w:tcPr>
          <w:p w14:paraId="1704499B" w14:textId="77777777" w:rsidR="00812BAD" w:rsidRPr="00D001B4" w:rsidRDefault="00812BAD" w:rsidP="00D001B4">
            <w:pPr>
              <w:jc w:val="center"/>
            </w:pPr>
            <w:r w:rsidRPr="00D001B4">
              <w:t>1.</w:t>
            </w:r>
          </w:p>
        </w:tc>
        <w:tc>
          <w:tcPr>
            <w:tcW w:w="8216" w:type="dxa"/>
            <w:shd w:val="clear" w:color="auto" w:fill="D9D9D9" w:themeFill="background1" w:themeFillShade="D9"/>
          </w:tcPr>
          <w:p w14:paraId="1A887517" w14:textId="77777777" w:rsidR="00812BAD" w:rsidRPr="00D001B4" w:rsidRDefault="00812BAD" w:rsidP="00D001B4">
            <w:r w:rsidRPr="00D001B4">
              <w:t>Sistemos architektūra</w:t>
            </w:r>
          </w:p>
        </w:tc>
        <w:tc>
          <w:tcPr>
            <w:tcW w:w="5493" w:type="dxa"/>
            <w:shd w:val="clear" w:color="auto" w:fill="D9D9D9" w:themeFill="background1" w:themeFillShade="D9"/>
          </w:tcPr>
          <w:p w14:paraId="0000BEB8" w14:textId="77777777" w:rsidR="00812BAD" w:rsidRPr="00D001B4" w:rsidRDefault="00812BAD" w:rsidP="00D001B4">
            <w:pPr>
              <w:rPr>
                <w:highlight w:val="lightGray"/>
              </w:rPr>
            </w:pPr>
            <w:r w:rsidRPr="00D001B4">
              <w:rPr>
                <w:highlight w:val="lightGray"/>
              </w:rPr>
              <w:t>Mobili, su ratukais</w:t>
            </w:r>
          </w:p>
        </w:tc>
      </w:tr>
      <w:tr w:rsidR="00D044CF" w:rsidRPr="00D001B4" w14:paraId="15C258FB" w14:textId="4397D1FC" w:rsidTr="00B551DC">
        <w:tc>
          <w:tcPr>
            <w:tcW w:w="0" w:type="auto"/>
            <w:shd w:val="clear" w:color="auto" w:fill="D9D9D9" w:themeFill="background1" w:themeFillShade="D9"/>
          </w:tcPr>
          <w:p w14:paraId="515AD032" w14:textId="77777777" w:rsidR="00D044CF" w:rsidRPr="00D001B4" w:rsidRDefault="00D044CF" w:rsidP="00D001B4">
            <w:pPr>
              <w:jc w:val="center"/>
            </w:pPr>
            <w:r w:rsidRPr="00D001B4">
              <w:t>2.</w:t>
            </w:r>
          </w:p>
        </w:tc>
        <w:tc>
          <w:tcPr>
            <w:tcW w:w="0" w:type="auto"/>
            <w:gridSpan w:val="2"/>
            <w:shd w:val="clear" w:color="auto" w:fill="D9D9D9" w:themeFill="background1" w:themeFillShade="D9"/>
          </w:tcPr>
          <w:p w14:paraId="325F921B" w14:textId="3062D487" w:rsidR="00D044CF" w:rsidRPr="00D001B4" w:rsidRDefault="00D044CF" w:rsidP="00D001B4">
            <w:r w:rsidRPr="00D001B4">
              <w:t>Atliekami tyrimai:</w:t>
            </w:r>
          </w:p>
        </w:tc>
      </w:tr>
      <w:tr w:rsidR="00812BAD" w:rsidRPr="00D001B4" w14:paraId="41F32EFD" w14:textId="1774DC52" w:rsidTr="00710447">
        <w:tc>
          <w:tcPr>
            <w:tcW w:w="0" w:type="auto"/>
          </w:tcPr>
          <w:p w14:paraId="5BDC5DA3" w14:textId="77777777" w:rsidR="00812BAD" w:rsidRPr="00D001B4" w:rsidRDefault="00812BAD" w:rsidP="00D001B4">
            <w:pPr>
              <w:jc w:val="center"/>
            </w:pPr>
            <w:r w:rsidRPr="00D001B4">
              <w:t>2.1.</w:t>
            </w:r>
          </w:p>
        </w:tc>
        <w:tc>
          <w:tcPr>
            <w:tcW w:w="8216" w:type="dxa"/>
          </w:tcPr>
          <w:p w14:paraId="300128DB" w14:textId="24694C2B" w:rsidR="00812BAD" w:rsidRPr="00D001B4" w:rsidRDefault="00812BAD" w:rsidP="00D001B4">
            <w:r w:rsidRPr="00D001B4">
              <w:t>Vidaus organų, smulkių kūno dalių, akušerijos, ginekologijos ir urologijos ultragarsiniai tyrimai</w:t>
            </w:r>
          </w:p>
        </w:tc>
        <w:tc>
          <w:tcPr>
            <w:tcW w:w="5493" w:type="dxa"/>
          </w:tcPr>
          <w:p w14:paraId="37892FF4" w14:textId="77777777" w:rsidR="00812BAD" w:rsidRPr="00D001B4" w:rsidRDefault="00812BAD" w:rsidP="00D001B4">
            <w:r w:rsidRPr="00D001B4">
              <w:t>Būtina</w:t>
            </w:r>
          </w:p>
        </w:tc>
      </w:tr>
      <w:tr w:rsidR="00D044CF" w:rsidRPr="00D001B4" w14:paraId="5F386009" w14:textId="412BA84B" w:rsidTr="00B551DC">
        <w:tc>
          <w:tcPr>
            <w:tcW w:w="0" w:type="auto"/>
            <w:shd w:val="clear" w:color="auto" w:fill="D9D9D9" w:themeFill="background1" w:themeFillShade="D9"/>
          </w:tcPr>
          <w:p w14:paraId="4672AE90" w14:textId="77777777" w:rsidR="00D044CF" w:rsidRPr="00D001B4" w:rsidRDefault="00D044CF" w:rsidP="00D001B4">
            <w:pPr>
              <w:jc w:val="center"/>
            </w:pPr>
            <w:r w:rsidRPr="00D001B4">
              <w:t>3.</w:t>
            </w:r>
          </w:p>
        </w:tc>
        <w:tc>
          <w:tcPr>
            <w:tcW w:w="0" w:type="auto"/>
            <w:gridSpan w:val="2"/>
            <w:shd w:val="clear" w:color="auto" w:fill="D9D9D9" w:themeFill="background1" w:themeFillShade="D9"/>
          </w:tcPr>
          <w:p w14:paraId="42E428AD" w14:textId="7707C973" w:rsidR="00D044CF" w:rsidRPr="00D001B4" w:rsidRDefault="00D044CF" w:rsidP="00D001B4">
            <w:r w:rsidRPr="00D001B4">
              <w:t>Sistemos ergonomika</w:t>
            </w:r>
          </w:p>
        </w:tc>
      </w:tr>
      <w:tr w:rsidR="00812BAD" w:rsidRPr="00D001B4" w14:paraId="18ABFD6E" w14:textId="45F9501C" w:rsidTr="00710447">
        <w:trPr>
          <w:trHeight w:val="210"/>
        </w:trPr>
        <w:tc>
          <w:tcPr>
            <w:tcW w:w="0" w:type="auto"/>
          </w:tcPr>
          <w:p w14:paraId="10C9325B" w14:textId="172CEF4A" w:rsidR="00812BAD" w:rsidRPr="00D001B4" w:rsidRDefault="00812BAD" w:rsidP="00D001B4">
            <w:pPr>
              <w:jc w:val="center"/>
            </w:pPr>
            <w:r w:rsidRPr="00D001B4">
              <w:t>3.1.</w:t>
            </w:r>
          </w:p>
        </w:tc>
        <w:tc>
          <w:tcPr>
            <w:tcW w:w="8216" w:type="dxa"/>
          </w:tcPr>
          <w:p w14:paraId="119D94EB" w14:textId="77777777" w:rsidR="00812BAD" w:rsidRPr="00D001B4" w:rsidRDefault="00812BAD" w:rsidP="00D001B4">
            <w:r w:rsidRPr="00D001B4">
              <w:t>Valdymo pulto pasukimo kampu ir aukščio reguliavimo funkcija</w:t>
            </w:r>
          </w:p>
        </w:tc>
        <w:tc>
          <w:tcPr>
            <w:tcW w:w="5493" w:type="dxa"/>
          </w:tcPr>
          <w:p w14:paraId="6566B643" w14:textId="77777777" w:rsidR="00812BAD" w:rsidRPr="00D001B4" w:rsidRDefault="00812BAD" w:rsidP="00D001B4">
            <w:r w:rsidRPr="00D001B4">
              <w:t>Būtina</w:t>
            </w:r>
          </w:p>
        </w:tc>
      </w:tr>
      <w:tr w:rsidR="00812BAD" w:rsidRPr="00D001B4" w14:paraId="0FE15B99" w14:textId="2A3520FC" w:rsidTr="00710447">
        <w:trPr>
          <w:trHeight w:val="210"/>
        </w:trPr>
        <w:tc>
          <w:tcPr>
            <w:tcW w:w="0" w:type="auto"/>
          </w:tcPr>
          <w:p w14:paraId="192631EA" w14:textId="77777777" w:rsidR="00812BAD" w:rsidRPr="00D001B4" w:rsidRDefault="00812BAD" w:rsidP="00D001B4">
            <w:pPr>
              <w:jc w:val="center"/>
            </w:pPr>
            <w:r w:rsidRPr="00D001B4">
              <w:t>3.2.</w:t>
            </w:r>
          </w:p>
        </w:tc>
        <w:tc>
          <w:tcPr>
            <w:tcW w:w="8216" w:type="dxa"/>
          </w:tcPr>
          <w:p w14:paraId="6955A663" w14:textId="5214487B" w:rsidR="00812BAD" w:rsidRPr="00D001B4" w:rsidRDefault="00812BAD" w:rsidP="00D001B4">
            <w:r w:rsidRPr="00D001B4">
              <w:t>Valdymo panelė nuo centrinės padėties pasukama ne mažiau  nei 40 laipsnių į kairę ir ne mažiau nei 40 laipsnių į dešinę.</w:t>
            </w:r>
          </w:p>
        </w:tc>
        <w:tc>
          <w:tcPr>
            <w:tcW w:w="5493" w:type="dxa"/>
          </w:tcPr>
          <w:p w14:paraId="15DD0FA4" w14:textId="77777777" w:rsidR="00812BAD" w:rsidRPr="00D001B4" w:rsidRDefault="00812BAD" w:rsidP="00D001B4">
            <w:r w:rsidRPr="00D001B4">
              <w:t>Būtina</w:t>
            </w:r>
          </w:p>
        </w:tc>
      </w:tr>
      <w:tr w:rsidR="00812BAD" w:rsidRPr="00D001B4" w14:paraId="04F65502" w14:textId="3B765866" w:rsidTr="00710447">
        <w:trPr>
          <w:trHeight w:val="210"/>
        </w:trPr>
        <w:tc>
          <w:tcPr>
            <w:tcW w:w="0" w:type="auto"/>
          </w:tcPr>
          <w:p w14:paraId="5383B0E2" w14:textId="77777777" w:rsidR="00812BAD" w:rsidRPr="00D001B4" w:rsidRDefault="00812BAD" w:rsidP="00D001B4">
            <w:pPr>
              <w:jc w:val="center"/>
            </w:pPr>
            <w:r w:rsidRPr="00D001B4">
              <w:t>3.3.</w:t>
            </w:r>
          </w:p>
        </w:tc>
        <w:tc>
          <w:tcPr>
            <w:tcW w:w="8216" w:type="dxa"/>
          </w:tcPr>
          <w:p w14:paraId="7E259FB2" w14:textId="77777777" w:rsidR="00812BAD" w:rsidRPr="00D001B4" w:rsidRDefault="00812BAD" w:rsidP="00D001B4">
            <w:r w:rsidRPr="00D001B4">
              <w:t>Valdymo panelės aukščio reguliavimo eiga</w:t>
            </w:r>
          </w:p>
        </w:tc>
        <w:tc>
          <w:tcPr>
            <w:tcW w:w="5493" w:type="dxa"/>
          </w:tcPr>
          <w:p w14:paraId="046C6874" w14:textId="396FADE2" w:rsidR="00812BAD" w:rsidRPr="00D001B4" w:rsidRDefault="00812BAD" w:rsidP="00D001B4">
            <w:r w:rsidRPr="00D001B4">
              <w:t>Ne mažesnė nei 20 cm</w:t>
            </w:r>
          </w:p>
        </w:tc>
      </w:tr>
      <w:tr w:rsidR="00812BAD" w:rsidRPr="00D001B4" w14:paraId="234AFD62" w14:textId="5514FA5E" w:rsidTr="00710447">
        <w:trPr>
          <w:trHeight w:val="210"/>
        </w:trPr>
        <w:tc>
          <w:tcPr>
            <w:tcW w:w="0" w:type="auto"/>
          </w:tcPr>
          <w:p w14:paraId="7927D6DC" w14:textId="77777777" w:rsidR="00812BAD" w:rsidRPr="00D001B4" w:rsidRDefault="00812BAD" w:rsidP="00D001B4">
            <w:pPr>
              <w:jc w:val="center"/>
            </w:pPr>
            <w:r w:rsidRPr="00D001B4">
              <w:t>3.4.</w:t>
            </w:r>
          </w:p>
        </w:tc>
        <w:tc>
          <w:tcPr>
            <w:tcW w:w="8216" w:type="dxa"/>
          </w:tcPr>
          <w:p w14:paraId="086AAB6A" w14:textId="77777777" w:rsidR="00812BAD" w:rsidRPr="00D001B4" w:rsidRDefault="00812BAD" w:rsidP="00D001B4">
            <w:r w:rsidRPr="00D001B4">
              <w:t>Vaizdo monitorius pritvirtintas ant pilnai artikuliuojančio šarnyrinio laikiklio (rankos) – pasukamas į šonus, palenkiamas ir pakeliamas aukštyn/žemyn</w:t>
            </w:r>
          </w:p>
        </w:tc>
        <w:tc>
          <w:tcPr>
            <w:tcW w:w="5493" w:type="dxa"/>
          </w:tcPr>
          <w:p w14:paraId="7F3EADC9" w14:textId="77777777" w:rsidR="00812BAD" w:rsidRPr="00D001B4" w:rsidRDefault="00812BAD" w:rsidP="00D001B4">
            <w:r w:rsidRPr="00D001B4">
              <w:t>Būtina</w:t>
            </w:r>
          </w:p>
        </w:tc>
      </w:tr>
      <w:tr w:rsidR="00812BAD" w:rsidRPr="00D001B4" w14:paraId="68DA7745" w14:textId="444ECF45" w:rsidTr="00710447">
        <w:trPr>
          <w:trHeight w:val="210"/>
        </w:trPr>
        <w:tc>
          <w:tcPr>
            <w:tcW w:w="0" w:type="auto"/>
          </w:tcPr>
          <w:p w14:paraId="0EE750CD" w14:textId="77777777" w:rsidR="00812BAD" w:rsidRPr="00D001B4" w:rsidRDefault="00812BAD" w:rsidP="00D001B4">
            <w:pPr>
              <w:jc w:val="center"/>
            </w:pPr>
            <w:r w:rsidRPr="00D001B4">
              <w:lastRenderedPageBreak/>
              <w:t>3.5.</w:t>
            </w:r>
          </w:p>
        </w:tc>
        <w:tc>
          <w:tcPr>
            <w:tcW w:w="8216" w:type="dxa"/>
          </w:tcPr>
          <w:p w14:paraId="5B1384CA" w14:textId="77777777" w:rsidR="00812BAD" w:rsidRPr="00D001B4" w:rsidRDefault="00812BAD" w:rsidP="00D001B4">
            <w:r w:rsidRPr="00D001B4">
              <w:t>Vaizdo monitoriaus įstrižainė</w:t>
            </w:r>
          </w:p>
        </w:tc>
        <w:tc>
          <w:tcPr>
            <w:tcW w:w="5493" w:type="dxa"/>
          </w:tcPr>
          <w:p w14:paraId="16DA1BB1" w14:textId="78822420" w:rsidR="00812BAD" w:rsidRPr="00D001B4" w:rsidRDefault="00812BAD" w:rsidP="00D001B4">
            <w:pPr>
              <w:rPr>
                <w:color w:val="FF0000"/>
              </w:rPr>
            </w:pPr>
            <w:r w:rsidRPr="00D001B4">
              <w:rPr>
                <w:color w:val="000000" w:themeColor="text1"/>
              </w:rPr>
              <w:t>Ne mažiau 58.42 cm (23“)</w:t>
            </w:r>
          </w:p>
        </w:tc>
      </w:tr>
      <w:tr w:rsidR="00812BAD" w:rsidRPr="00D001B4" w14:paraId="652DAC64" w14:textId="26E53C25" w:rsidTr="00710447">
        <w:trPr>
          <w:trHeight w:val="210"/>
        </w:trPr>
        <w:tc>
          <w:tcPr>
            <w:tcW w:w="0" w:type="auto"/>
          </w:tcPr>
          <w:p w14:paraId="201E8AA1" w14:textId="77777777" w:rsidR="00812BAD" w:rsidRPr="00D001B4" w:rsidRDefault="00812BAD" w:rsidP="00D001B4">
            <w:pPr>
              <w:jc w:val="center"/>
            </w:pPr>
            <w:r w:rsidRPr="00D001B4">
              <w:t>3.6.</w:t>
            </w:r>
          </w:p>
        </w:tc>
        <w:tc>
          <w:tcPr>
            <w:tcW w:w="8216" w:type="dxa"/>
          </w:tcPr>
          <w:p w14:paraId="4EB8FFEE" w14:textId="5D1FF640" w:rsidR="00812BAD" w:rsidRPr="00D001B4" w:rsidRDefault="00812BAD" w:rsidP="00D001B4">
            <w:r w:rsidRPr="00D001B4">
              <w:t>Centrinis stabdis</w:t>
            </w:r>
          </w:p>
        </w:tc>
        <w:tc>
          <w:tcPr>
            <w:tcW w:w="5493" w:type="dxa"/>
          </w:tcPr>
          <w:p w14:paraId="2A3F2534" w14:textId="77777777" w:rsidR="00812BAD" w:rsidRPr="00D001B4" w:rsidRDefault="00812BAD" w:rsidP="00D001B4">
            <w:r w:rsidRPr="00D001B4">
              <w:t>Būtina</w:t>
            </w:r>
          </w:p>
        </w:tc>
      </w:tr>
      <w:tr w:rsidR="00812BAD" w:rsidRPr="00D001B4" w14:paraId="14083FE1" w14:textId="316F297E" w:rsidTr="00710447">
        <w:trPr>
          <w:trHeight w:val="210"/>
        </w:trPr>
        <w:tc>
          <w:tcPr>
            <w:tcW w:w="0" w:type="auto"/>
          </w:tcPr>
          <w:p w14:paraId="243B626E" w14:textId="77777777" w:rsidR="00812BAD" w:rsidRPr="00D001B4" w:rsidRDefault="00812BAD" w:rsidP="00D001B4">
            <w:pPr>
              <w:jc w:val="center"/>
            </w:pPr>
            <w:r w:rsidRPr="00D001B4">
              <w:t>3.7.</w:t>
            </w:r>
          </w:p>
        </w:tc>
        <w:tc>
          <w:tcPr>
            <w:tcW w:w="8216" w:type="dxa"/>
          </w:tcPr>
          <w:p w14:paraId="153BD13B" w14:textId="77777777" w:rsidR="00812BAD" w:rsidRPr="00D001B4" w:rsidRDefault="00812BAD" w:rsidP="00D001B4">
            <w:r w:rsidRPr="00D001B4">
              <w:t xml:space="preserve">Galimas vaizdo monitoriaus nulenkimas transportavimo metu </w:t>
            </w:r>
          </w:p>
        </w:tc>
        <w:tc>
          <w:tcPr>
            <w:tcW w:w="5493" w:type="dxa"/>
          </w:tcPr>
          <w:p w14:paraId="32D691E9" w14:textId="77777777" w:rsidR="00812BAD" w:rsidRPr="00D001B4" w:rsidRDefault="00812BAD" w:rsidP="00D001B4">
            <w:r w:rsidRPr="00D001B4">
              <w:t>Būtina</w:t>
            </w:r>
          </w:p>
        </w:tc>
      </w:tr>
      <w:tr w:rsidR="00812BAD" w:rsidRPr="00D001B4" w14:paraId="38484ED6" w14:textId="223ECCA0" w:rsidTr="00B551DC">
        <w:trPr>
          <w:trHeight w:val="210"/>
        </w:trPr>
        <w:tc>
          <w:tcPr>
            <w:tcW w:w="0" w:type="auto"/>
            <w:shd w:val="clear" w:color="auto" w:fill="D9D9D9" w:themeFill="background1" w:themeFillShade="D9"/>
          </w:tcPr>
          <w:p w14:paraId="1B875183" w14:textId="77777777" w:rsidR="00812BAD" w:rsidRPr="00D001B4" w:rsidRDefault="00812BAD" w:rsidP="00D001B4">
            <w:pPr>
              <w:jc w:val="center"/>
            </w:pPr>
            <w:r w:rsidRPr="00D001B4">
              <w:t>4.</w:t>
            </w:r>
          </w:p>
        </w:tc>
        <w:tc>
          <w:tcPr>
            <w:tcW w:w="8216" w:type="dxa"/>
            <w:shd w:val="clear" w:color="auto" w:fill="D9D9D9" w:themeFill="background1" w:themeFillShade="D9"/>
          </w:tcPr>
          <w:p w14:paraId="314EDFF7" w14:textId="77777777" w:rsidR="00812BAD" w:rsidRPr="00D001B4" w:rsidRDefault="00812BAD" w:rsidP="00D001B4">
            <w:r w:rsidRPr="00D001B4">
              <w:t>Atskiras, spalvotas, sistemos funkcijų valdymo monitorius</w:t>
            </w:r>
          </w:p>
        </w:tc>
        <w:tc>
          <w:tcPr>
            <w:tcW w:w="5493" w:type="dxa"/>
            <w:shd w:val="clear" w:color="auto" w:fill="D9D9D9" w:themeFill="background1" w:themeFillShade="D9"/>
          </w:tcPr>
          <w:p w14:paraId="39F2C43F" w14:textId="77777777" w:rsidR="00812BAD" w:rsidRPr="00D001B4" w:rsidRDefault="00812BAD" w:rsidP="00D001B4">
            <w:r w:rsidRPr="00D001B4">
              <w:t>Būtina</w:t>
            </w:r>
          </w:p>
        </w:tc>
      </w:tr>
      <w:tr w:rsidR="00812BAD" w:rsidRPr="00D001B4" w14:paraId="55EA4AAE" w14:textId="0DE0B2C4" w:rsidTr="00710447">
        <w:trPr>
          <w:trHeight w:val="210"/>
        </w:trPr>
        <w:tc>
          <w:tcPr>
            <w:tcW w:w="0" w:type="auto"/>
          </w:tcPr>
          <w:p w14:paraId="263C8007" w14:textId="5E5F09D7" w:rsidR="00812BAD" w:rsidRPr="00D001B4" w:rsidRDefault="00812BAD" w:rsidP="00D001B4">
            <w:pPr>
              <w:jc w:val="center"/>
            </w:pPr>
            <w:r w:rsidRPr="00D001B4">
              <w:t>4.1.</w:t>
            </w:r>
          </w:p>
        </w:tc>
        <w:tc>
          <w:tcPr>
            <w:tcW w:w="8216" w:type="dxa"/>
          </w:tcPr>
          <w:p w14:paraId="2EE7F3CD" w14:textId="23B82855" w:rsidR="00812BAD" w:rsidRPr="00D001B4" w:rsidRDefault="00812BAD" w:rsidP="00D001B4">
            <w:pPr>
              <w:rPr>
                <w:color w:val="000000" w:themeColor="text1"/>
              </w:rPr>
            </w:pPr>
            <w:r w:rsidRPr="00D001B4">
              <w:rPr>
                <w:color w:val="000000" w:themeColor="text1"/>
              </w:rPr>
              <w:t xml:space="preserve">Valdymo monitoriaus įstrižainė </w:t>
            </w:r>
          </w:p>
        </w:tc>
        <w:tc>
          <w:tcPr>
            <w:tcW w:w="5493" w:type="dxa"/>
          </w:tcPr>
          <w:p w14:paraId="1380CFB9" w14:textId="7FAFC4D7" w:rsidR="00812BAD" w:rsidRPr="00D001B4" w:rsidRDefault="00812BAD" w:rsidP="00D001B4">
            <w:pPr>
              <w:rPr>
                <w:color w:val="000000" w:themeColor="text1"/>
                <w:lang w:val="pt-BR"/>
              </w:rPr>
            </w:pPr>
            <w:r w:rsidRPr="00D001B4">
              <w:rPr>
                <w:color w:val="000000" w:themeColor="text1"/>
              </w:rPr>
              <w:t>Ne mažiau nei 30.73 cm (</w:t>
            </w:r>
            <w:r w:rsidRPr="00D001B4">
              <w:rPr>
                <w:color w:val="000000" w:themeColor="text1"/>
                <w:lang w:val="pt-BR"/>
              </w:rPr>
              <w:t>12.1’)</w:t>
            </w:r>
          </w:p>
        </w:tc>
      </w:tr>
      <w:tr w:rsidR="00812BAD" w:rsidRPr="00D001B4" w14:paraId="26BB3AD0" w14:textId="4D02C720" w:rsidTr="00710447">
        <w:trPr>
          <w:trHeight w:val="210"/>
        </w:trPr>
        <w:tc>
          <w:tcPr>
            <w:tcW w:w="0" w:type="auto"/>
          </w:tcPr>
          <w:p w14:paraId="183FE036" w14:textId="24E62D40" w:rsidR="00812BAD" w:rsidRPr="00D001B4" w:rsidRDefault="00812BAD" w:rsidP="00D001B4">
            <w:pPr>
              <w:jc w:val="center"/>
            </w:pPr>
            <w:r w:rsidRPr="00D001B4">
              <w:t>4.2.</w:t>
            </w:r>
          </w:p>
        </w:tc>
        <w:tc>
          <w:tcPr>
            <w:tcW w:w="8216" w:type="dxa"/>
          </w:tcPr>
          <w:p w14:paraId="658939C7" w14:textId="77777777" w:rsidR="00812BAD" w:rsidRPr="00D001B4" w:rsidRDefault="00812BAD" w:rsidP="00D001B4">
            <w:pPr>
              <w:rPr>
                <w:color w:val="000000" w:themeColor="text1"/>
              </w:rPr>
            </w:pPr>
            <w:r w:rsidRPr="00D001B4">
              <w:rPr>
                <w:color w:val="000000" w:themeColor="text1"/>
              </w:rPr>
              <w:t>Lietimui jautrus valdymo monitorius</w:t>
            </w:r>
          </w:p>
        </w:tc>
        <w:tc>
          <w:tcPr>
            <w:tcW w:w="5493" w:type="dxa"/>
          </w:tcPr>
          <w:p w14:paraId="5C7A700B" w14:textId="77777777" w:rsidR="00812BAD" w:rsidRPr="00D001B4" w:rsidRDefault="00812BAD" w:rsidP="00D001B4">
            <w:pPr>
              <w:rPr>
                <w:color w:val="000000" w:themeColor="text1"/>
              </w:rPr>
            </w:pPr>
            <w:r w:rsidRPr="00D001B4">
              <w:rPr>
                <w:color w:val="000000" w:themeColor="text1"/>
              </w:rPr>
              <w:t>Būtina</w:t>
            </w:r>
          </w:p>
        </w:tc>
      </w:tr>
      <w:tr w:rsidR="00812BAD" w:rsidRPr="00D001B4" w14:paraId="3297CCFB" w14:textId="0ECB0683" w:rsidTr="00710447">
        <w:trPr>
          <w:trHeight w:val="210"/>
        </w:trPr>
        <w:tc>
          <w:tcPr>
            <w:tcW w:w="0" w:type="auto"/>
          </w:tcPr>
          <w:p w14:paraId="77CC099D" w14:textId="405D3822" w:rsidR="00812BAD" w:rsidRPr="00D001B4" w:rsidRDefault="00812BAD" w:rsidP="00D001B4">
            <w:pPr>
              <w:jc w:val="center"/>
            </w:pPr>
            <w:r w:rsidRPr="00D001B4">
              <w:t>4.3.</w:t>
            </w:r>
          </w:p>
        </w:tc>
        <w:tc>
          <w:tcPr>
            <w:tcW w:w="8216" w:type="dxa"/>
          </w:tcPr>
          <w:p w14:paraId="4896DC03" w14:textId="696D48C9" w:rsidR="00812BAD" w:rsidRPr="00D001B4" w:rsidRDefault="00812BAD" w:rsidP="00D001B4">
            <w:pPr>
              <w:rPr>
                <w:color w:val="000000" w:themeColor="text1"/>
              </w:rPr>
            </w:pPr>
            <w:r w:rsidRPr="00D001B4">
              <w:rPr>
                <w:color w:val="000000" w:themeColor="text1"/>
              </w:rPr>
              <w:t>Reguliuojamas valdymo monitoriaus pasvirimo kampas</w:t>
            </w:r>
          </w:p>
        </w:tc>
        <w:tc>
          <w:tcPr>
            <w:tcW w:w="5493" w:type="dxa"/>
          </w:tcPr>
          <w:p w14:paraId="5E83430B" w14:textId="77777777" w:rsidR="00812BAD" w:rsidRPr="00D001B4" w:rsidRDefault="00812BAD" w:rsidP="00D001B4">
            <w:pPr>
              <w:rPr>
                <w:color w:val="000000" w:themeColor="text1"/>
              </w:rPr>
            </w:pPr>
            <w:r w:rsidRPr="00D001B4">
              <w:rPr>
                <w:color w:val="000000" w:themeColor="text1"/>
              </w:rPr>
              <w:t>Būtina</w:t>
            </w:r>
          </w:p>
        </w:tc>
      </w:tr>
      <w:tr w:rsidR="00D044CF" w:rsidRPr="00D001B4" w14:paraId="0857B9B7" w14:textId="3EF6E131" w:rsidTr="00B551DC">
        <w:tc>
          <w:tcPr>
            <w:tcW w:w="0" w:type="auto"/>
            <w:shd w:val="clear" w:color="auto" w:fill="D9D9D9" w:themeFill="background1" w:themeFillShade="D9"/>
          </w:tcPr>
          <w:p w14:paraId="049F93A0" w14:textId="77777777" w:rsidR="00D044CF" w:rsidRPr="00D001B4" w:rsidRDefault="00D044CF" w:rsidP="00D001B4">
            <w:pPr>
              <w:jc w:val="center"/>
            </w:pPr>
            <w:r w:rsidRPr="00D001B4">
              <w:t>5.</w:t>
            </w:r>
          </w:p>
        </w:tc>
        <w:tc>
          <w:tcPr>
            <w:tcW w:w="0" w:type="auto"/>
            <w:gridSpan w:val="2"/>
            <w:shd w:val="clear" w:color="auto" w:fill="D9D9D9" w:themeFill="background1" w:themeFillShade="D9"/>
          </w:tcPr>
          <w:p w14:paraId="2029E19B" w14:textId="7CEEB864" w:rsidR="00D044CF" w:rsidRPr="00D001B4" w:rsidRDefault="00D044CF" w:rsidP="00D001B4">
            <w:pPr>
              <w:rPr>
                <w:color w:val="000000" w:themeColor="text1"/>
              </w:rPr>
            </w:pPr>
            <w:r w:rsidRPr="00D001B4">
              <w:rPr>
                <w:color w:val="000000" w:themeColor="text1"/>
              </w:rPr>
              <w:t>Pagrindinės techninės charakteristikos</w:t>
            </w:r>
          </w:p>
        </w:tc>
      </w:tr>
      <w:tr w:rsidR="00812BAD" w:rsidRPr="00D001B4" w14:paraId="4977BFEC" w14:textId="5CBC8186" w:rsidTr="00924879">
        <w:trPr>
          <w:trHeight w:val="315"/>
        </w:trPr>
        <w:tc>
          <w:tcPr>
            <w:tcW w:w="0" w:type="auto"/>
          </w:tcPr>
          <w:p w14:paraId="5CDC7C3A" w14:textId="1E2C47F7" w:rsidR="00812BAD" w:rsidRPr="00D001B4" w:rsidRDefault="00812BAD" w:rsidP="00D001B4">
            <w:pPr>
              <w:jc w:val="center"/>
            </w:pPr>
            <w:r w:rsidRPr="00D001B4">
              <w:t>5.1.</w:t>
            </w:r>
          </w:p>
        </w:tc>
        <w:tc>
          <w:tcPr>
            <w:tcW w:w="8216" w:type="dxa"/>
          </w:tcPr>
          <w:p w14:paraId="1196A659" w14:textId="77777777" w:rsidR="00812BAD" w:rsidRPr="00D001B4" w:rsidRDefault="00812BAD" w:rsidP="00D001B4">
            <w:r w:rsidRPr="00D001B4">
              <w:t>Maksimalus vaizduojamas gylis</w:t>
            </w:r>
          </w:p>
        </w:tc>
        <w:tc>
          <w:tcPr>
            <w:tcW w:w="5493" w:type="dxa"/>
          </w:tcPr>
          <w:p w14:paraId="5B785FAD" w14:textId="6CCB8CA4" w:rsidR="00812BAD" w:rsidRPr="00D001B4" w:rsidRDefault="00812BAD" w:rsidP="00D001B4">
            <w:r w:rsidRPr="00D001B4">
              <w:t>Ne mažiau kaip 40 cm</w:t>
            </w:r>
          </w:p>
        </w:tc>
      </w:tr>
      <w:tr w:rsidR="00812BAD" w:rsidRPr="00D001B4" w14:paraId="55D62F50" w14:textId="14D75169" w:rsidTr="00710447">
        <w:tc>
          <w:tcPr>
            <w:tcW w:w="0" w:type="auto"/>
          </w:tcPr>
          <w:p w14:paraId="120A8FF0" w14:textId="392669C9" w:rsidR="00812BAD" w:rsidRPr="00D001B4" w:rsidRDefault="00812BAD" w:rsidP="00D001B4">
            <w:pPr>
              <w:jc w:val="center"/>
            </w:pPr>
            <w:r w:rsidRPr="00D001B4">
              <w:t>5.2.</w:t>
            </w:r>
          </w:p>
        </w:tc>
        <w:tc>
          <w:tcPr>
            <w:tcW w:w="8216" w:type="dxa"/>
          </w:tcPr>
          <w:p w14:paraId="3A409D70" w14:textId="77777777" w:rsidR="00812BAD" w:rsidRPr="00D001B4" w:rsidRDefault="00812BAD" w:rsidP="00D001B4">
            <w:r w:rsidRPr="00D001B4">
              <w:t>Palaikomų daviklių dažnių diapazonas</w:t>
            </w:r>
          </w:p>
        </w:tc>
        <w:tc>
          <w:tcPr>
            <w:tcW w:w="5493" w:type="dxa"/>
          </w:tcPr>
          <w:p w14:paraId="5BE4B4D1" w14:textId="298FB2F2" w:rsidR="00812BAD" w:rsidRPr="00D001B4" w:rsidRDefault="00812BAD" w:rsidP="00D001B4">
            <w:r w:rsidRPr="00D001B4">
              <w:t>Nuo ne daugiau 1.5 MHz iki ne mažiau 33.0 MHz</w:t>
            </w:r>
          </w:p>
        </w:tc>
      </w:tr>
      <w:tr w:rsidR="00812BAD" w:rsidRPr="00D001B4" w14:paraId="39598251" w14:textId="73E2027C" w:rsidTr="00710447">
        <w:tc>
          <w:tcPr>
            <w:tcW w:w="0" w:type="auto"/>
          </w:tcPr>
          <w:p w14:paraId="14E1E675" w14:textId="271C6FAD" w:rsidR="00812BAD" w:rsidRPr="00D001B4" w:rsidRDefault="00812BAD" w:rsidP="00D001B4">
            <w:pPr>
              <w:jc w:val="center"/>
            </w:pPr>
            <w:r w:rsidRPr="00D001B4">
              <w:t>5.3.</w:t>
            </w:r>
          </w:p>
        </w:tc>
        <w:tc>
          <w:tcPr>
            <w:tcW w:w="8216" w:type="dxa"/>
          </w:tcPr>
          <w:p w14:paraId="3952DA8A" w14:textId="77777777" w:rsidR="00812BAD" w:rsidRPr="00D001B4" w:rsidRDefault="00812BAD" w:rsidP="00D001B4">
            <w:r w:rsidRPr="00D001B4">
              <w:t>Aktyvių jungčių davikliams skaičius</w:t>
            </w:r>
          </w:p>
        </w:tc>
        <w:tc>
          <w:tcPr>
            <w:tcW w:w="5493" w:type="dxa"/>
          </w:tcPr>
          <w:p w14:paraId="3A96B746" w14:textId="77777777" w:rsidR="00812BAD" w:rsidRPr="00D001B4" w:rsidRDefault="00812BAD" w:rsidP="00D001B4">
            <w:r w:rsidRPr="00D001B4">
              <w:t>Ne mažiau kaip 4</w:t>
            </w:r>
          </w:p>
        </w:tc>
      </w:tr>
      <w:tr w:rsidR="00D044CF" w:rsidRPr="00D001B4" w14:paraId="3D5593E5" w14:textId="7B927C4E" w:rsidTr="00B551DC">
        <w:tc>
          <w:tcPr>
            <w:tcW w:w="0" w:type="auto"/>
            <w:shd w:val="clear" w:color="auto" w:fill="D9D9D9" w:themeFill="background1" w:themeFillShade="D9"/>
          </w:tcPr>
          <w:p w14:paraId="39E91E2A" w14:textId="77777777" w:rsidR="00D044CF" w:rsidRPr="00D001B4" w:rsidRDefault="00D044CF" w:rsidP="00D001B4">
            <w:pPr>
              <w:jc w:val="center"/>
            </w:pPr>
            <w:r w:rsidRPr="00D001B4">
              <w:t>6.</w:t>
            </w:r>
          </w:p>
        </w:tc>
        <w:tc>
          <w:tcPr>
            <w:tcW w:w="0" w:type="auto"/>
            <w:gridSpan w:val="2"/>
            <w:shd w:val="clear" w:color="auto" w:fill="D9D9D9" w:themeFill="background1" w:themeFillShade="D9"/>
          </w:tcPr>
          <w:p w14:paraId="3DB7C874" w14:textId="62DEC28D" w:rsidR="00D044CF" w:rsidRPr="00D001B4" w:rsidRDefault="00D044CF" w:rsidP="00D001B4">
            <w:r w:rsidRPr="00D001B4">
              <w:t>Vaizdavimo režimai:</w:t>
            </w:r>
          </w:p>
        </w:tc>
      </w:tr>
      <w:tr w:rsidR="00812BAD" w:rsidRPr="00D001B4" w14:paraId="5E9F489D" w14:textId="4E91D764" w:rsidTr="00710447">
        <w:tc>
          <w:tcPr>
            <w:tcW w:w="0" w:type="auto"/>
          </w:tcPr>
          <w:p w14:paraId="17177C01" w14:textId="77777777" w:rsidR="00812BAD" w:rsidRPr="00D001B4" w:rsidRDefault="00812BAD" w:rsidP="00D001B4">
            <w:pPr>
              <w:jc w:val="center"/>
            </w:pPr>
            <w:r w:rsidRPr="00D001B4">
              <w:t>6.1.</w:t>
            </w:r>
          </w:p>
        </w:tc>
        <w:tc>
          <w:tcPr>
            <w:tcW w:w="8216" w:type="dxa"/>
          </w:tcPr>
          <w:p w14:paraId="7AFCF499" w14:textId="77777777" w:rsidR="00812BAD" w:rsidRPr="00D001B4" w:rsidRDefault="00812BAD" w:rsidP="00D001B4">
            <w:r w:rsidRPr="00D001B4">
              <w:t>B režimas</w:t>
            </w:r>
          </w:p>
        </w:tc>
        <w:tc>
          <w:tcPr>
            <w:tcW w:w="5493" w:type="dxa"/>
          </w:tcPr>
          <w:p w14:paraId="5540814D" w14:textId="77777777" w:rsidR="00812BAD" w:rsidRPr="00D001B4" w:rsidRDefault="00812BAD" w:rsidP="00D001B4">
            <w:pPr>
              <w:jc w:val="both"/>
            </w:pPr>
            <w:r w:rsidRPr="00D001B4">
              <w:t>Būtina</w:t>
            </w:r>
          </w:p>
        </w:tc>
      </w:tr>
      <w:tr w:rsidR="00812BAD" w:rsidRPr="00D001B4" w14:paraId="0E710792" w14:textId="77777777" w:rsidTr="00710447">
        <w:tc>
          <w:tcPr>
            <w:tcW w:w="0" w:type="auto"/>
          </w:tcPr>
          <w:p w14:paraId="7AE2BE84" w14:textId="1CFD5A43" w:rsidR="00812BAD" w:rsidRPr="00D001B4" w:rsidRDefault="00812BAD" w:rsidP="00D001B4">
            <w:pPr>
              <w:jc w:val="center"/>
              <w:rPr>
                <w:lang w:val="en-GB"/>
              </w:rPr>
            </w:pPr>
            <w:r w:rsidRPr="00D001B4">
              <w:rPr>
                <w:lang w:val="en-GB"/>
              </w:rPr>
              <w:t>6.2.</w:t>
            </w:r>
          </w:p>
        </w:tc>
        <w:tc>
          <w:tcPr>
            <w:tcW w:w="8216" w:type="dxa"/>
          </w:tcPr>
          <w:p w14:paraId="67B3C9E2" w14:textId="3C2B63EE" w:rsidR="00812BAD" w:rsidRPr="00D001B4" w:rsidRDefault="00812BAD" w:rsidP="00D001B4">
            <w:r w:rsidRPr="00D001B4">
              <w:t>M režimas</w:t>
            </w:r>
          </w:p>
        </w:tc>
        <w:tc>
          <w:tcPr>
            <w:tcW w:w="5493" w:type="dxa"/>
          </w:tcPr>
          <w:p w14:paraId="7754CDB9" w14:textId="21B48A0B" w:rsidR="00812BAD" w:rsidRPr="00D001B4" w:rsidRDefault="00812BAD" w:rsidP="00D001B4">
            <w:pPr>
              <w:jc w:val="both"/>
            </w:pPr>
            <w:r w:rsidRPr="00D001B4">
              <w:t>Būtina</w:t>
            </w:r>
          </w:p>
        </w:tc>
      </w:tr>
      <w:tr w:rsidR="00812BAD" w:rsidRPr="00D001B4" w14:paraId="54582ED6" w14:textId="5CC05E51" w:rsidTr="00710447">
        <w:tc>
          <w:tcPr>
            <w:tcW w:w="0" w:type="auto"/>
          </w:tcPr>
          <w:p w14:paraId="1FB199CF" w14:textId="4AB74A1C" w:rsidR="00812BAD" w:rsidRPr="00D001B4" w:rsidRDefault="00812BAD" w:rsidP="00D001B4">
            <w:pPr>
              <w:jc w:val="center"/>
            </w:pPr>
            <w:r w:rsidRPr="00D001B4">
              <w:t>6.3.</w:t>
            </w:r>
          </w:p>
        </w:tc>
        <w:tc>
          <w:tcPr>
            <w:tcW w:w="8216" w:type="dxa"/>
          </w:tcPr>
          <w:p w14:paraId="7B666DD1" w14:textId="77777777" w:rsidR="00812BAD" w:rsidRPr="00D001B4" w:rsidRDefault="00812BAD" w:rsidP="00D001B4">
            <w:r w:rsidRPr="00D001B4">
              <w:t>Audinių harmoninio vaizdavimo su impulso inversija režimas</w:t>
            </w:r>
          </w:p>
        </w:tc>
        <w:tc>
          <w:tcPr>
            <w:tcW w:w="5493" w:type="dxa"/>
          </w:tcPr>
          <w:p w14:paraId="238FE00A" w14:textId="77777777" w:rsidR="00812BAD" w:rsidRPr="00D001B4" w:rsidRDefault="00812BAD" w:rsidP="00D001B4">
            <w:pPr>
              <w:jc w:val="both"/>
            </w:pPr>
            <w:r w:rsidRPr="00D001B4">
              <w:t>Būtina</w:t>
            </w:r>
          </w:p>
        </w:tc>
      </w:tr>
      <w:tr w:rsidR="00812BAD" w:rsidRPr="00D001B4" w14:paraId="1472CD9D" w14:textId="111721D0" w:rsidTr="00710447">
        <w:tc>
          <w:tcPr>
            <w:tcW w:w="0" w:type="auto"/>
          </w:tcPr>
          <w:p w14:paraId="2CC54F06" w14:textId="29C5786F" w:rsidR="00812BAD" w:rsidRPr="00D001B4" w:rsidRDefault="00812BAD" w:rsidP="00D001B4">
            <w:pPr>
              <w:jc w:val="center"/>
            </w:pPr>
            <w:r w:rsidRPr="00D001B4">
              <w:t>6.4.</w:t>
            </w:r>
          </w:p>
        </w:tc>
        <w:tc>
          <w:tcPr>
            <w:tcW w:w="8216" w:type="dxa"/>
          </w:tcPr>
          <w:p w14:paraId="28756B3A" w14:textId="77777777" w:rsidR="00812BAD" w:rsidRPr="00D001B4" w:rsidRDefault="00812BAD" w:rsidP="00D001B4">
            <w:r w:rsidRPr="00D001B4">
              <w:t xml:space="preserve">Spalvinis </w:t>
            </w:r>
            <w:proofErr w:type="spellStart"/>
            <w:r w:rsidRPr="00D001B4">
              <w:t>doplerinis</w:t>
            </w:r>
            <w:proofErr w:type="spellEnd"/>
            <w:r w:rsidRPr="00D001B4">
              <w:t xml:space="preserve"> kraujotakos greičio vaizdavimo režimas</w:t>
            </w:r>
          </w:p>
        </w:tc>
        <w:tc>
          <w:tcPr>
            <w:tcW w:w="5493" w:type="dxa"/>
          </w:tcPr>
          <w:p w14:paraId="3B9F65F0" w14:textId="77777777" w:rsidR="00812BAD" w:rsidRPr="00D001B4" w:rsidRDefault="00812BAD" w:rsidP="00D001B4">
            <w:pPr>
              <w:jc w:val="both"/>
            </w:pPr>
            <w:r w:rsidRPr="00D001B4">
              <w:t>Būtina</w:t>
            </w:r>
          </w:p>
        </w:tc>
      </w:tr>
      <w:tr w:rsidR="00812BAD" w:rsidRPr="00D001B4" w14:paraId="2AF3F799" w14:textId="1A731F3F" w:rsidTr="00710447">
        <w:tc>
          <w:tcPr>
            <w:tcW w:w="0" w:type="auto"/>
          </w:tcPr>
          <w:p w14:paraId="1346BA68" w14:textId="7324DD4E" w:rsidR="00812BAD" w:rsidRPr="00D001B4" w:rsidRDefault="00812BAD" w:rsidP="00D001B4">
            <w:pPr>
              <w:jc w:val="center"/>
            </w:pPr>
            <w:r w:rsidRPr="00D001B4">
              <w:t>6.5.</w:t>
            </w:r>
          </w:p>
        </w:tc>
        <w:tc>
          <w:tcPr>
            <w:tcW w:w="8216" w:type="dxa"/>
          </w:tcPr>
          <w:p w14:paraId="1B69EE5E" w14:textId="209CFA24" w:rsidR="00812BAD" w:rsidRPr="00D001B4" w:rsidRDefault="00812BAD" w:rsidP="00D001B4">
            <w:r w:rsidRPr="00D001B4">
              <w:t xml:space="preserve">Spalvinis </w:t>
            </w:r>
            <w:proofErr w:type="spellStart"/>
            <w:r w:rsidRPr="00D001B4">
              <w:t>doplerinis</w:t>
            </w:r>
            <w:proofErr w:type="spellEnd"/>
            <w:r w:rsidRPr="00D001B4">
              <w:t xml:space="preserve"> kraujotakos intensyvumo vaizdavimo režimas su kraujotakos krypties vaizdavimo galimybe (angl. </w:t>
            </w:r>
            <w:proofErr w:type="spellStart"/>
            <w:r w:rsidRPr="00D001B4">
              <w:t>Directional</w:t>
            </w:r>
            <w:proofErr w:type="spellEnd"/>
            <w:r w:rsidRPr="00D001B4">
              <w:t xml:space="preserve"> Power </w:t>
            </w:r>
            <w:proofErr w:type="spellStart"/>
            <w:r w:rsidRPr="00D001B4">
              <w:t>doppler</w:t>
            </w:r>
            <w:proofErr w:type="spellEnd"/>
            <w:r w:rsidRPr="00D001B4">
              <w:t>)</w:t>
            </w:r>
          </w:p>
        </w:tc>
        <w:tc>
          <w:tcPr>
            <w:tcW w:w="5493" w:type="dxa"/>
          </w:tcPr>
          <w:p w14:paraId="49EA43AC" w14:textId="77777777" w:rsidR="00812BAD" w:rsidRPr="00D001B4" w:rsidRDefault="00812BAD" w:rsidP="00D001B4">
            <w:pPr>
              <w:jc w:val="both"/>
            </w:pPr>
            <w:r w:rsidRPr="00D001B4">
              <w:t>Būtina</w:t>
            </w:r>
          </w:p>
        </w:tc>
      </w:tr>
      <w:tr w:rsidR="00812BAD" w:rsidRPr="00D001B4" w14:paraId="675EA944" w14:textId="2236A4C2" w:rsidTr="00710447">
        <w:tc>
          <w:tcPr>
            <w:tcW w:w="0" w:type="auto"/>
          </w:tcPr>
          <w:p w14:paraId="6C6E64AC" w14:textId="1F37362D" w:rsidR="00812BAD" w:rsidRPr="00D001B4" w:rsidRDefault="00812BAD" w:rsidP="00D001B4">
            <w:pPr>
              <w:jc w:val="center"/>
            </w:pPr>
            <w:r w:rsidRPr="00D001B4">
              <w:t>6.6.</w:t>
            </w:r>
          </w:p>
        </w:tc>
        <w:tc>
          <w:tcPr>
            <w:tcW w:w="8216" w:type="dxa"/>
          </w:tcPr>
          <w:p w14:paraId="62190E3F" w14:textId="48C75E66" w:rsidR="00812BAD" w:rsidRPr="00D001B4" w:rsidRDefault="00812BAD" w:rsidP="00D001B4">
            <w:proofErr w:type="spellStart"/>
            <w:r w:rsidRPr="00D001B4">
              <w:t>Mikrokraujagyslių</w:t>
            </w:r>
            <w:proofErr w:type="spellEnd"/>
            <w:r w:rsidRPr="00D001B4">
              <w:t xml:space="preserve"> vizualizacijos režimas</w:t>
            </w:r>
          </w:p>
        </w:tc>
        <w:tc>
          <w:tcPr>
            <w:tcW w:w="5493" w:type="dxa"/>
          </w:tcPr>
          <w:p w14:paraId="76447926" w14:textId="77777777" w:rsidR="00812BAD" w:rsidRPr="00D001B4" w:rsidRDefault="00812BAD" w:rsidP="00D001B4">
            <w:pPr>
              <w:jc w:val="both"/>
            </w:pPr>
            <w:r w:rsidRPr="00D001B4">
              <w:t>Būtina</w:t>
            </w:r>
          </w:p>
        </w:tc>
      </w:tr>
      <w:tr w:rsidR="00812BAD" w:rsidRPr="00D001B4" w14:paraId="645BB798" w14:textId="3CA516AB" w:rsidTr="00710447">
        <w:tc>
          <w:tcPr>
            <w:tcW w:w="0" w:type="auto"/>
          </w:tcPr>
          <w:p w14:paraId="35909156" w14:textId="64A13328" w:rsidR="00812BAD" w:rsidRPr="00D001B4" w:rsidRDefault="00812BAD" w:rsidP="00D001B4">
            <w:pPr>
              <w:jc w:val="center"/>
            </w:pPr>
            <w:r w:rsidRPr="00D001B4">
              <w:t>6.7.</w:t>
            </w:r>
          </w:p>
        </w:tc>
        <w:tc>
          <w:tcPr>
            <w:tcW w:w="8216" w:type="dxa"/>
          </w:tcPr>
          <w:p w14:paraId="06245ED9" w14:textId="77777777" w:rsidR="00812BAD" w:rsidRPr="00D001B4" w:rsidRDefault="00812BAD" w:rsidP="00D001B4">
            <w:r w:rsidRPr="00D001B4">
              <w:t xml:space="preserve">Pulsinės bangos spektrinis </w:t>
            </w:r>
            <w:proofErr w:type="spellStart"/>
            <w:r w:rsidRPr="00D001B4">
              <w:t>doplerinis</w:t>
            </w:r>
            <w:proofErr w:type="spellEnd"/>
            <w:r w:rsidRPr="00D001B4">
              <w:t xml:space="preserve"> vaizdavimo režimas</w:t>
            </w:r>
          </w:p>
        </w:tc>
        <w:tc>
          <w:tcPr>
            <w:tcW w:w="5493" w:type="dxa"/>
          </w:tcPr>
          <w:p w14:paraId="3C574CB3" w14:textId="77777777" w:rsidR="00812BAD" w:rsidRPr="00D001B4" w:rsidRDefault="00812BAD" w:rsidP="00D001B4">
            <w:pPr>
              <w:jc w:val="both"/>
            </w:pPr>
            <w:r w:rsidRPr="00D001B4">
              <w:t>Būtina</w:t>
            </w:r>
          </w:p>
        </w:tc>
      </w:tr>
      <w:tr w:rsidR="00812BAD" w:rsidRPr="00D001B4" w14:paraId="37933CB2" w14:textId="13D62E62" w:rsidTr="00710447">
        <w:tc>
          <w:tcPr>
            <w:tcW w:w="0" w:type="auto"/>
          </w:tcPr>
          <w:p w14:paraId="2D9F2BA5" w14:textId="52748C11" w:rsidR="00812BAD" w:rsidRPr="00D001B4" w:rsidRDefault="00812BAD" w:rsidP="00D001B4">
            <w:pPr>
              <w:jc w:val="center"/>
            </w:pPr>
            <w:r w:rsidRPr="00D001B4">
              <w:t>6.8.</w:t>
            </w:r>
          </w:p>
        </w:tc>
        <w:tc>
          <w:tcPr>
            <w:tcW w:w="8216" w:type="dxa"/>
          </w:tcPr>
          <w:p w14:paraId="4E5A2239" w14:textId="3A11B498" w:rsidR="00812BAD" w:rsidRPr="00D001B4" w:rsidRDefault="00812BAD" w:rsidP="00D001B4">
            <w:r w:rsidRPr="00D001B4">
              <w:t xml:space="preserve">Didelio impulsų pasikartojimo dažnio pulsinės bangos spektrinis </w:t>
            </w:r>
            <w:proofErr w:type="spellStart"/>
            <w:r w:rsidRPr="00D001B4">
              <w:t>doplerinis</w:t>
            </w:r>
            <w:proofErr w:type="spellEnd"/>
            <w:r w:rsidRPr="00D001B4">
              <w:t xml:space="preserve"> vaizdavimo režimas</w:t>
            </w:r>
          </w:p>
        </w:tc>
        <w:tc>
          <w:tcPr>
            <w:tcW w:w="5493" w:type="dxa"/>
          </w:tcPr>
          <w:p w14:paraId="72DFB0E8" w14:textId="77777777" w:rsidR="00812BAD" w:rsidRPr="00D001B4" w:rsidRDefault="00812BAD" w:rsidP="00D001B4">
            <w:pPr>
              <w:jc w:val="both"/>
            </w:pPr>
            <w:r w:rsidRPr="00D001B4">
              <w:t>Būtina</w:t>
            </w:r>
          </w:p>
        </w:tc>
      </w:tr>
      <w:tr w:rsidR="00812BAD" w:rsidRPr="00D001B4" w14:paraId="26F312E3" w14:textId="0AD4BA6E" w:rsidTr="00710447">
        <w:tc>
          <w:tcPr>
            <w:tcW w:w="0" w:type="auto"/>
          </w:tcPr>
          <w:p w14:paraId="268C4F6F" w14:textId="76903AA6" w:rsidR="00812BAD" w:rsidRPr="00D001B4" w:rsidRDefault="00812BAD" w:rsidP="00D001B4">
            <w:pPr>
              <w:jc w:val="center"/>
            </w:pPr>
            <w:r w:rsidRPr="00D001B4">
              <w:t>6.9.</w:t>
            </w:r>
          </w:p>
        </w:tc>
        <w:tc>
          <w:tcPr>
            <w:tcW w:w="8216" w:type="dxa"/>
          </w:tcPr>
          <w:p w14:paraId="6FD015D6" w14:textId="544A020F" w:rsidR="00812BAD" w:rsidRPr="00D001B4" w:rsidRDefault="00812BAD" w:rsidP="00D001B4">
            <w:r w:rsidRPr="00D001B4">
              <w:t>Sudvejintas režimas, kai galimi du tiriamo regiono vaizdai vienu metu: vienas 2D, antras 2D su spalvine vizualizacija</w:t>
            </w:r>
          </w:p>
        </w:tc>
        <w:tc>
          <w:tcPr>
            <w:tcW w:w="5493" w:type="dxa"/>
          </w:tcPr>
          <w:p w14:paraId="1CE29BA5" w14:textId="77777777" w:rsidR="00812BAD" w:rsidRPr="00D001B4" w:rsidRDefault="00812BAD" w:rsidP="00D001B4">
            <w:pPr>
              <w:jc w:val="both"/>
            </w:pPr>
            <w:r w:rsidRPr="00D001B4">
              <w:t>Būtina</w:t>
            </w:r>
          </w:p>
        </w:tc>
      </w:tr>
      <w:tr w:rsidR="00812BAD" w:rsidRPr="00D001B4" w14:paraId="5C563549" w14:textId="77777777" w:rsidTr="00710447">
        <w:tc>
          <w:tcPr>
            <w:tcW w:w="0" w:type="auto"/>
          </w:tcPr>
          <w:p w14:paraId="64358502" w14:textId="3BBDCB5E" w:rsidR="00812BAD" w:rsidRPr="00D001B4" w:rsidRDefault="00812BAD" w:rsidP="00D001B4">
            <w:pPr>
              <w:jc w:val="center"/>
            </w:pPr>
            <w:r w:rsidRPr="00D001B4">
              <w:t>6.10.</w:t>
            </w:r>
          </w:p>
        </w:tc>
        <w:tc>
          <w:tcPr>
            <w:tcW w:w="8216" w:type="dxa"/>
          </w:tcPr>
          <w:p w14:paraId="743C8ECA" w14:textId="709CB2F8" w:rsidR="00812BAD" w:rsidRPr="00D001B4" w:rsidRDefault="00812BAD" w:rsidP="00D001B4">
            <w:r w:rsidRPr="00D001B4">
              <w:t xml:space="preserve">Mechaniškai davikliu sukeliamos tiriamų paviršinių struktūrų </w:t>
            </w:r>
            <w:proofErr w:type="spellStart"/>
            <w:r w:rsidRPr="00D001B4">
              <w:t>elastografijos</w:t>
            </w:r>
            <w:proofErr w:type="spellEnd"/>
            <w:r w:rsidRPr="00D001B4">
              <w:t xml:space="preserve"> režimas („</w:t>
            </w:r>
            <w:proofErr w:type="spellStart"/>
            <w:r w:rsidRPr="00D001B4">
              <w:t>strain</w:t>
            </w:r>
            <w:proofErr w:type="spellEnd"/>
            <w:r w:rsidRPr="00D001B4">
              <w:t xml:space="preserve"> </w:t>
            </w:r>
            <w:proofErr w:type="spellStart"/>
            <w:r w:rsidRPr="00D001B4">
              <w:t>elastography</w:t>
            </w:r>
            <w:proofErr w:type="spellEnd"/>
            <w:r w:rsidRPr="00D001B4">
              <w:t>“ arba lygiavertis)</w:t>
            </w:r>
          </w:p>
        </w:tc>
        <w:tc>
          <w:tcPr>
            <w:tcW w:w="5493" w:type="dxa"/>
          </w:tcPr>
          <w:p w14:paraId="523EDF41" w14:textId="609DB67D" w:rsidR="00812BAD" w:rsidRPr="00D001B4" w:rsidRDefault="00812BAD" w:rsidP="00D001B4">
            <w:pPr>
              <w:jc w:val="both"/>
            </w:pPr>
            <w:r w:rsidRPr="00D001B4">
              <w:t>Būtina</w:t>
            </w:r>
          </w:p>
        </w:tc>
      </w:tr>
      <w:tr w:rsidR="00812BAD" w:rsidRPr="00D001B4" w14:paraId="4AF0DFE2" w14:textId="77777777" w:rsidTr="00710447">
        <w:tc>
          <w:tcPr>
            <w:tcW w:w="0" w:type="auto"/>
          </w:tcPr>
          <w:p w14:paraId="75E10B2C" w14:textId="754FFAFE" w:rsidR="00812BAD" w:rsidRPr="00D001B4" w:rsidRDefault="00812BAD" w:rsidP="00D001B4">
            <w:pPr>
              <w:jc w:val="center"/>
              <w:rPr>
                <w:lang w:val="en-GB"/>
              </w:rPr>
            </w:pPr>
            <w:r w:rsidRPr="00D001B4">
              <w:rPr>
                <w:lang w:val="en-GB"/>
              </w:rPr>
              <w:t>6.11.</w:t>
            </w:r>
          </w:p>
        </w:tc>
        <w:tc>
          <w:tcPr>
            <w:tcW w:w="8216" w:type="dxa"/>
          </w:tcPr>
          <w:p w14:paraId="55768068" w14:textId="468AB966" w:rsidR="00812BAD" w:rsidRPr="00D001B4" w:rsidRDefault="00812BAD" w:rsidP="00D001B4">
            <w:r w:rsidRPr="00D001B4">
              <w:t xml:space="preserve">Ultragarso bangomis sukeliamos tiriamų paviršinių struktūrų </w:t>
            </w:r>
            <w:proofErr w:type="spellStart"/>
            <w:r w:rsidRPr="00D001B4">
              <w:t>elastografijos</w:t>
            </w:r>
            <w:proofErr w:type="spellEnd"/>
            <w:r w:rsidRPr="00D001B4">
              <w:t xml:space="preserve"> režimas („</w:t>
            </w:r>
            <w:proofErr w:type="spellStart"/>
            <w:r w:rsidRPr="00D001B4">
              <w:t>shear</w:t>
            </w:r>
            <w:proofErr w:type="spellEnd"/>
            <w:r w:rsidRPr="00D001B4">
              <w:t xml:space="preserve"> </w:t>
            </w:r>
            <w:proofErr w:type="spellStart"/>
            <w:r w:rsidRPr="00D001B4">
              <w:t>wave</w:t>
            </w:r>
            <w:proofErr w:type="spellEnd"/>
            <w:r w:rsidRPr="00D001B4">
              <w:t xml:space="preserve"> </w:t>
            </w:r>
            <w:proofErr w:type="spellStart"/>
            <w:r w:rsidRPr="00D001B4">
              <w:t>elastography</w:t>
            </w:r>
            <w:proofErr w:type="spellEnd"/>
            <w:r w:rsidRPr="00D001B4">
              <w:t>“ arba lygiavertis)</w:t>
            </w:r>
          </w:p>
        </w:tc>
        <w:tc>
          <w:tcPr>
            <w:tcW w:w="5493" w:type="dxa"/>
          </w:tcPr>
          <w:p w14:paraId="3E290580" w14:textId="2403D27B" w:rsidR="00812BAD" w:rsidRPr="00D001B4" w:rsidRDefault="00812BAD" w:rsidP="00D001B4">
            <w:pPr>
              <w:jc w:val="both"/>
            </w:pPr>
            <w:r w:rsidRPr="00D001B4">
              <w:t>Būtina</w:t>
            </w:r>
          </w:p>
        </w:tc>
      </w:tr>
      <w:tr w:rsidR="00812BAD" w:rsidRPr="00D001B4" w14:paraId="028F2D1F" w14:textId="77777777" w:rsidTr="00710447">
        <w:tc>
          <w:tcPr>
            <w:tcW w:w="0" w:type="auto"/>
          </w:tcPr>
          <w:p w14:paraId="3B249870" w14:textId="20B3F9E8" w:rsidR="00812BAD" w:rsidRPr="00D001B4" w:rsidRDefault="00812BAD" w:rsidP="00D001B4">
            <w:pPr>
              <w:jc w:val="center"/>
              <w:rPr>
                <w:lang w:val="en-GB"/>
              </w:rPr>
            </w:pPr>
            <w:r w:rsidRPr="00D001B4">
              <w:rPr>
                <w:lang w:val="en-GB"/>
              </w:rPr>
              <w:t>6.12.</w:t>
            </w:r>
          </w:p>
        </w:tc>
        <w:tc>
          <w:tcPr>
            <w:tcW w:w="8216" w:type="dxa"/>
          </w:tcPr>
          <w:p w14:paraId="05F8E432" w14:textId="52F747B5" w:rsidR="00812BAD" w:rsidRPr="00D001B4" w:rsidRDefault="00812BAD" w:rsidP="00D001B4">
            <w:r w:rsidRPr="00D001B4">
              <w:t xml:space="preserve">Kepenų suriebėjimo įvertinimo režimas kepenų </w:t>
            </w:r>
            <w:proofErr w:type="spellStart"/>
            <w:r w:rsidRPr="00D001B4">
              <w:t>steatozei</w:t>
            </w:r>
            <w:proofErr w:type="spellEnd"/>
            <w:r w:rsidRPr="00D001B4">
              <w:t xml:space="preserve"> nustatyti (angl. </w:t>
            </w:r>
            <w:proofErr w:type="spellStart"/>
            <w:r w:rsidRPr="00D001B4">
              <w:t>attenuation</w:t>
            </w:r>
            <w:proofErr w:type="spellEnd"/>
            <w:r w:rsidRPr="00D001B4">
              <w:t xml:space="preserve"> </w:t>
            </w:r>
            <w:proofErr w:type="spellStart"/>
            <w:r w:rsidRPr="00D001B4">
              <w:t>imaging</w:t>
            </w:r>
            <w:proofErr w:type="spellEnd"/>
            <w:r w:rsidRPr="00D001B4">
              <w:t>)</w:t>
            </w:r>
          </w:p>
        </w:tc>
        <w:tc>
          <w:tcPr>
            <w:tcW w:w="5493" w:type="dxa"/>
          </w:tcPr>
          <w:p w14:paraId="38570E08" w14:textId="39D4F3AB" w:rsidR="00812BAD" w:rsidRPr="00D001B4" w:rsidRDefault="00812BAD" w:rsidP="00D001B4">
            <w:pPr>
              <w:jc w:val="both"/>
            </w:pPr>
            <w:r w:rsidRPr="00D001B4">
              <w:t>Būtina</w:t>
            </w:r>
          </w:p>
        </w:tc>
      </w:tr>
      <w:tr w:rsidR="00812BAD" w:rsidRPr="00D001B4" w14:paraId="1D129A45" w14:textId="77777777" w:rsidTr="00710447">
        <w:tc>
          <w:tcPr>
            <w:tcW w:w="0" w:type="auto"/>
          </w:tcPr>
          <w:p w14:paraId="49A90752" w14:textId="4EAA65E2" w:rsidR="00812BAD" w:rsidRPr="00D001B4" w:rsidRDefault="00812BAD" w:rsidP="00D001B4">
            <w:pPr>
              <w:jc w:val="center"/>
              <w:rPr>
                <w:lang w:val="en-GB"/>
              </w:rPr>
            </w:pPr>
            <w:r w:rsidRPr="00D001B4">
              <w:rPr>
                <w:lang w:val="en-GB"/>
              </w:rPr>
              <w:t>6.13.</w:t>
            </w:r>
          </w:p>
        </w:tc>
        <w:tc>
          <w:tcPr>
            <w:tcW w:w="8216" w:type="dxa"/>
          </w:tcPr>
          <w:p w14:paraId="748AB153" w14:textId="1709DE2A" w:rsidR="00812BAD" w:rsidRPr="00D001B4" w:rsidRDefault="00812BAD" w:rsidP="00D001B4">
            <w:r w:rsidRPr="00D001B4">
              <w:t>Kontrastinių tyrimų modulis</w:t>
            </w:r>
          </w:p>
        </w:tc>
        <w:tc>
          <w:tcPr>
            <w:tcW w:w="5493" w:type="dxa"/>
          </w:tcPr>
          <w:p w14:paraId="07C1A382" w14:textId="442F45C2" w:rsidR="00812BAD" w:rsidRPr="00D001B4" w:rsidRDefault="00812BAD" w:rsidP="00D001B4">
            <w:pPr>
              <w:jc w:val="both"/>
            </w:pPr>
            <w:r w:rsidRPr="00D001B4">
              <w:t>Būtina</w:t>
            </w:r>
          </w:p>
        </w:tc>
      </w:tr>
      <w:tr w:rsidR="00812BAD" w:rsidRPr="00D001B4" w14:paraId="57B65BD8" w14:textId="77777777" w:rsidTr="00710447">
        <w:tc>
          <w:tcPr>
            <w:tcW w:w="0" w:type="auto"/>
          </w:tcPr>
          <w:p w14:paraId="580B273A" w14:textId="0B88761D" w:rsidR="00812BAD" w:rsidRPr="00D001B4" w:rsidRDefault="00812BAD" w:rsidP="00D001B4">
            <w:pPr>
              <w:jc w:val="center"/>
              <w:rPr>
                <w:lang w:val="en-GB"/>
              </w:rPr>
            </w:pPr>
            <w:r w:rsidRPr="00D001B4">
              <w:rPr>
                <w:lang w:val="en-GB"/>
              </w:rPr>
              <w:lastRenderedPageBreak/>
              <w:t>6.14.</w:t>
            </w:r>
          </w:p>
        </w:tc>
        <w:tc>
          <w:tcPr>
            <w:tcW w:w="8216" w:type="dxa"/>
          </w:tcPr>
          <w:p w14:paraId="3EECB5D6" w14:textId="45CEDCBB" w:rsidR="00812BAD" w:rsidRPr="00D001B4" w:rsidRDefault="00812BAD" w:rsidP="00D001B4">
            <w:r w:rsidRPr="00D001B4">
              <w:t xml:space="preserve">Kontrastinių </w:t>
            </w:r>
            <w:proofErr w:type="spellStart"/>
            <w:r w:rsidRPr="00D001B4">
              <w:t>kvantifikacinių</w:t>
            </w:r>
            <w:proofErr w:type="spellEnd"/>
            <w:r w:rsidRPr="00D001B4">
              <w:t xml:space="preserve"> tyrimų modulis</w:t>
            </w:r>
          </w:p>
        </w:tc>
        <w:tc>
          <w:tcPr>
            <w:tcW w:w="5493" w:type="dxa"/>
          </w:tcPr>
          <w:p w14:paraId="1A089D73" w14:textId="2193CC8C" w:rsidR="00812BAD" w:rsidRPr="00D001B4" w:rsidRDefault="00812BAD" w:rsidP="00D001B4">
            <w:pPr>
              <w:jc w:val="both"/>
            </w:pPr>
            <w:r w:rsidRPr="00D001B4">
              <w:t>Būtina</w:t>
            </w:r>
          </w:p>
        </w:tc>
      </w:tr>
      <w:tr w:rsidR="00812BAD" w:rsidRPr="00D001B4" w14:paraId="4C7832ED" w14:textId="77777777" w:rsidTr="00710447">
        <w:tc>
          <w:tcPr>
            <w:tcW w:w="0" w:type="auto"/>
          </w:tcPr>
          <w:p w14:paraId="4C69C1E0" w14:textId="36C358D0" w:rsidR="00812BAD" w:rsidRPr="00D001B4" w:rsidRDefault="00812BAD" w:rsidP="00D001B4">
            <w:pPr>
              <w:jc w:val="center"/>
              <w:rPr>
                <w:lang w:val="en-GB"/>
              </w:rPr>
            </w:pPr>
            <w:r w:rsidRPr="00D001B4">
              <w:rPr>
                <w:lang w:val="en-GB"/>
              </w:rPr>
              <w:t>6.15.</w:t>
            </w:r>
          </w:p>
        </w:tc>
        <w:tc>
          <w:tcPr>
            <w:tcW w:w="8216" w:type="dxa"/>
          </w:tcPr>
          <w:p w14:paraId="103F7F27" w14:textId="53D818CB" w:rsidR="00812BAD" w:rsidRPr="00D001B4" w:rsidRDefault="00812BAD" w:rsidP="00D001B4">
            <w:pPr>
              <w:rPr>
                <w:lang w:val="pt-BR"/>
              </w:rPr>
            </w:pPr>
            <w:r w:rsidRPr="00D001B4">
              <w:t xml:space="preserve">Kepenų audinio tąsumo (angl. </w:t>
            </w:r>
            <w:proofErr w:type="spellStart"/>
            <w:r w:rsidRPr="00D001B4">
              <w:t>viscosity</w:t>
            </w:r>
            <w:proofErr w:type="spellEnd"/>
            <w:r w:rsidRPr="00D001B4">
              <w:t xml:space="preserve">) įvertinimo modulis </w:t>
            </w:r>
          </w:p>
        </w:tc>
        <w:tc>
          <w:tcPr>
            <w:tcW w:w="5493" w:type="dxa"/>
          </w:tcPr>
          <w:p w14:paraId="6EFDA74C" w14:textId="496E31FE" w:rsidR="00812BAD" w:rsidRPr="00D001B4" w:rsidRDefault="00812BAD" w:rsidP="00D001B4">
            <w:pPr>
              <w:jc w:val="both"/>
            </w:pPr>
            <w:r w:rsidRPr="00D001B4">
              <w:t>Būtina</w:t>
            </w:r>
          </w:p>
        </w:tc>
      </w:tr>
      <w:tr w:rsidR="00812BAD" w:rsidRPr="00D001B4" w14:paraId="3825267B" w14:textId="77777777" w:rsidTr="00710447">
        <w:tc>
          <w:tcPr>
            <w:tcW w:w="0" w:type="auto"/>
          </w:tcPr>
          <w:p w14:paraId="1F3B623D" w14:textId="2794690E" w:rsidR="00812BAD" w:rsidRPr="00D001B4" w:rsidRDefault="00812BAD" w:rsidP="00D001B4">
            <w:pPr>
              <w:jc w:val="center"/>
              <w:rPr>
                <w:lang w:val="en-GB"/>
              </w:rPr>
            </w:pPr>
            <w:r w:rsidRPr="00D001B4">
              <w:rPr>
                <w:lang w:val="en-GB"/>
              </w:rPr>
              <w:t>6.16.</w:t>
            </w:r>
          </w:p>
        </w:tc>
        <w:tc>
          <w:tcPr>
            <w:tcW w:w="8216" w:type="dxa"/>
          </w:tcPr>
          <w:p w14:paraId="44347BFA" w14:textId="344FF8E8" w:rsidR="00812BAD" w:rsidRPr="00D001B4" w:rsidRDefault="00812BAD" w:rsidP="00D001B4">
            <w:r w:rsidRPr="00D001B4">
              <w:t xml:space="preserve">Daugybinių – parametrų (angl. </w:t>
            </w:r>
            <w:proofErr w:type="spellStart"/>
            <w:r w:rsidRPr="00D001B4">
              <w:t>multi-parametric</w:t>
            </w:r>
            <w:proofErr w:type="spellEnd"/>
            <w:r w:rsidRPr="00D001B4">
              <w:t xml:space="preserve">) tyrimo ataskaitos režimas, apimantis </w:t>
            </w:r>
            <w:proofErr w:type="spellStart"/>
            <w:r w:rsidRPr="00D001B4">
              <w:t>elastografijos</w:t>
            </w:r>
            <w:proofErr w:type="spellEnd"/>
            <w:r w:rsidRPr="00D001B4">
              <w:t xml:space="preserve">, suriebėjimo ir tąsumo parametrų įvertinimą vienu metu. </w:t>
            </w:r>
          </w:p>
        </w:tc>
        <w:tc>
          <w:tcPr>
            <w:tcW w:w="5493" w:type="dxa"/>
          </w:tcPr>
          <w:p w14:paraId="2C84FA0B" w14:textId="292D41DF" w:rsidR="00812BAD" w:rsidRPr="00D001B4" w:rsidRDefault="00812BAD" w:rsidP="00D001B4">
            <w:pPr>
              <w:jc w:val="both"/>
            </w:pPr>
            <w:r w:rsidRPr="00D001B4">
              <w:t>Būtina</w:t>
            </w:r>
          </w:p>
        </w:tc>
      </w:tr>
      <w:tr w:rsidR="00D044CF" w:rsidRPr="00D001B4" w14:paraId="34E60F24" w14:textId="207F3B0A" w:rsidTr="00B551DC">
        <w:tc>
          <w:tcPr>
            <w:tcW w:w="0" w:type="auto"/>
            <w:shd w:val="clear" w:color="auto" w:fill="D9D9D9" w:themeFill="background1" w:themeFillShade="D9"/>
          </w:tcPr>
          <w:p w14:paraId="56285B44" w14:textId="77777777" w:rsidR="00D044CF" w:rsidRPr="00D001B4" w:rsidRDefault="00D044CF" w:rsidP="00D001B4">
            <w:pPr>
              <w:jc w:val="center"/>
            </w:pPr>
            <w:r w:rsidRPr="00D001B4">
              <w:t>7.</w:t>
            </w:r>
          </w:p>
        </w:tc>
        <w:tc>
          <w:tcPr>
            <w:tcW w:w="0" w:type="auto"/>
            <w:gridSpan w:val="2"/>
            <w:shd w:val="clear" w:color="auto" w:fill="D9D9D9" w:themeFill="background1" w:themeFillShade="D9"/>
          </w:tcPr>
          <w:p w14:paraId="4C08B3DE" w14:textId="1B0704F0" w:rsidR="00D044CF" w:rsidRPr="00D001B4" w:rsidRDefault="00D044CF" w:rsidP="00D001B4">
            <w:r w:rsidRPr="00D001B4">
              <w:t>Tyrimo automatizavimo funkcijos:</w:t>
            </w:r>
          </w:p>
        </w:tc>
      </w:tr>
      <w:tr w:rsidR="00812BAD" w:rsidRPr="00D001B4" w14:paraId="720FAF12" w14:textId="04E91F33" w:rsidTr="00710447">
        <w:tc>
          <w:tcPr>
            <w:tcW w:w="0" w:type="auto"/>
          </w:tcPr>
          <w:p w14:paraId="78DFB1D7" w14:textId="77777777" w:rsidR="00812BAD" w:rsidRPr="00D001B4" w:rsidRDefault="00812BAD" w:rsidP="00D001B4">
            <w:pPr>
              <w:jc w:val="center"/>
            </w:pPr>
            <w:r w:rsidRPr="00D001B4">
              <w:t>7.1.</w:t>
            </w:r>
          </w:p>
        </w:tc>
        <w:tc>
          <w:tcPr>
            <w:tcW w:w="8216" w:type="dxa"/>
          </w:tcPr>
          <w:p w14:paraId="38B6762C" w14:textId="135EF45B" w:rsidR="00812BAD" w:rsidRPr="00D001B4" w:rsidRDefault="00812BAD" w:rsidP="00D001B4">
            <w:r w:rsidRPr="00D001B4">
              <w:t>Automatinė vaizdo kokybės optimizacija B ir PW režimuose</w:t>
            </w:r>
          </w:p>
        </w:tc>
        <w:tc>
          <w:tcPr>
            <w:tcW w:w="5493" w:type="dxa"/>
          </w:tcPr>
          <w:p w14:paraId="4AE05392" w14:textId="77777777" w:rsidR="00812BAD" w:rsidRPr="00D001B4" w:rsidRDefault="00812BAD" w:rsidP="00D001B4">
            <w:pPr>
              <w:jc w:val="both"/>
            </w:pPr>
            <w:r w:rsidRPr="00D001B4">
              <w:t>Būtina</w:t>
            </w:r>
          </w:p>
        </w:tc>
      </w:tr>
      <w:tr w:rsidR="00812BAD" w:rsidRPr="00D001B4" w14:paraId="1B26FD05" w14:textId="0BB88635" w:rsidTr="00710447">
        <w:tc>
          <w:tcPr>
            <w:tcW w:w="0" w:type="auto"/>
          </w:tcPr>
          <w:p w14:paraId="5EBC4CDC" w14:textId="77777777" w:rsidR="00812BAD" w:rsidRPr="00D001B4" w:rsidRDefault="00812BAD" w:rsidP="00D001B4">
            <w:pPr>
              <w:jc w:val="center"/>
            </w:pPr>
            <w:r w:rsidRPr="00D001B4">
              <w:t>7.2.</w:t>
            </w:r>
          </w:p>
        </w:tc>
        <w:tc>
          <w:tcPr>
            <w:tcW w:w="8216" w:type="dxa"/>
          </w:tcPr>
          <w:p w14:paraId="78DD6F8E" w14:textId="7FDF0D05" w:rsidR="00812BAD" w:rsidRPr="00D001B4" w:rsidRDefault="00812BAD" w:rsidP="00D001B4">
            <w:r w:rsidRPr="00D001B4">
              <w:t>Automatinis spektrinių kreivių matavimas</w:t>
            </w:r>
          </w:p>
        </w:tc>
        <w:tc>
          <w:tcPr>
            <w:tcW w:w="5493" w:type="dxa"/>
          </w:tcPr>
          <w:p w14:paraId="620DA068" w14:textId="77777777" w:rsidR="00812BAD" w:rsidRPr="00D001B4" w:rsidRDefault="00812BAD" w:rsidP="00D001B4">
            <w:pPr>
              <w:jc w:val="both"/>
            </w:pPr>
            <w:r w:rsidRPr="00D001B4">
              <w:t>Būtina</w:t>
            </w:r>
          </w:p>
        </w:tc>
      </w:tr>
      <w:tr w:rsidR="00812BAD" w:rsidRPr="00D001B4" w14:paraId="4A935F84" w14:textId="6A1D699F" w:rsidTr="00710447">
        <w:tc>
          <w:tcPr>
            <w:tcW w:w="0" w:type="auto"/>
          </w:tcPr>
          <w:p w14:paraId="41C56489" w14:textId="77777777" w:rsidR="00812BAD" w:rsidRPr="00D001B4" w:rsidRDefault="00812BAD" w:rsidP="00D001B4">
            <w:pPr>
              <w:jc w:val="center"/>
            </w:pPr>
            <w:r w:rsidRPr="00D001B4">
              <w:t>7.3.</w:t>
            </w:r>
          </w:p>
        </w:tc>
        <w:tc>
          <w:tcPr>
            <w:tcW w:w="8216" w:type="dxa"/>
          </w:tcPr>
          <w:p w14:paraId="4CAEACB1" w14:textId="77777777" w:rsidR="00812BAD" w:rsidRPr="00D001B4" w:rsidRDefault="00812BAD" w:rsidP="00D001B4">
            <w:r w:rsidRPr="00D001B4">
              <w:t>Automatinė kraujotakos krypties, greičio skalės ir kampo korekcijos nustatymo funkcija.</w:t>
            </w:r>
          </w:p>
        </w:tc>
        <w:tc>
          <w:tcPr>
            <w:tcW w:w="5493" w:type="dxa"/>
          </w:tcPr>
          <w:p w14:paraId="6423E2BB" w14:textId="77777777" w:rsidR="00812BAD" w:rsidRPr="00D001B4" w:rsidRDefault="00812BAD" w:rsidP="00D001B4">
            <w:pPr>
              <w:jc w:val="both"/>
            </w:pPr>
            <w:r w:rsidRPr="00D001B4">
              <w:t>Būtina</w:t>
            </w:r>
          </w:p>
        </w:tc>
      </w:tr>
      <w:tr w:rsidR="00812BAD" w:rsidRPr="00D001B4" w14:paraId="4533C998" w14:textId="4B7B84AE" w:rsidTr="00B551DC">
        <w:tc>
          <w:tcPr>
            <w:tcW w:w="0" w:type="auto"/>
            <w:shd w:val="clear" w:color="auto" w:fill="D9D9D9" w:themeFill="background1" w:themeFillShade="D9"/>
          </w:tcPr>
          <w:p w14:paraId="12C43A26" w14:textId="77777777" w:rsidR="00812BAD" w:rsidRPr="00D001B4" w:rsidRDefault="00812BAD" w:rsidP="00D001B4">
            <w:pPr>
              <w:jc w:val="center"/>
            </w:pPr>
            <w:r w:rsidRPr="00D001B4">
              <w:t>8.</w:t>
            </w:r>
          </w:p>
        </w:tc>
        <w:tc>
          <w:tcPr>
            <w:tcW w:w="8216" w:type="dxa"/>
            <w:shd w:val="clear" w:color="auto" w:fill="D9D9D9" w:themeFill="background1" w:themeFillShade="D9"/>
          </w:tcPr>
          <w:p w14:paraId="0CF78C90" w14:textId="77777777" w:rsidR="00812BAD" w:rsidRPr="00D001B4" w:rsidRDefault="00812BAD" w:rsidP="00D001B4">
            <w:r w:rsidRPr="00D001B4">
              <w:t xml:space="preserve">Vaizdo skenavimas be fokuso zonų. </w:t>
            </w:r>
          </w:p>
        </w:tc>
        <w:tc>
          <w:tcPr>
            <w:tcW w:w="5493" w:type="dxa"/>
            <w:shd w:val="clear" w:color="auto" w:fill="D9D9D9" w:themeFill="background1" w:themeFillShade="D9"/>
          </w:tcPr>
          <w:p w14:paraId="0FD8321A" w14:textId="5FD5635F" w:rsidR="00812BAD" w:rsidRPr="00D001B4" w:rsidRDefault="00924879" w:rsidP="00D001B4">
            <w:pPr>
              <w:jc w:val="both"/>
            </w:pPr>
            <w:r>
              <w:t>Būtina</w:t>
            </w:r>
          </w:p>
        </w:tc>
      </w:tr>
      <w:tr w:rsidR="00EA44D9" w:rsidRPr="00D001B4" w14:paraId="64555A4A" w14:textId="31ACABED" w:rsidTr="00B551DC">
        <w:tc>
          <w:tcPr>
            <w:tcW w:w="0" w:type="auto"/>
            <w:shd w:val="clear" w:color="auto" w:fill="D9D9D9" w:themeFill="background1" w:themeFillShade="D9"/>
          </w:tcPr>
          <w:p w14:paraId="6EC99545" w14:textId="77777777" w:rsidR="00EA44D9" w:rsidRPr="00D001B4" w:rsidRDefault="00EA44D9" w:rsidP="00D001B4">
            <w:pPr>
              <w:jc w:val="center"/>
            </w:pPr>
            <w:r w:rsidRPr="00D001B4">
              <w:t>9.</w:t>
            </w:r>
          </w:p>
        </w:tc>
        <w:tc>
          <w:tcPr>
            <w:tcW w:w="8216" w:type="dxa"/>
            <w:shd w:val="clear" w:color="auto" w:fill="D9D9D9" w:themeFill="background1" w:themeFillShade="D9"/>
          </w:tcPr>
          <w:p w14:paraId="7F1D4099" w14:textId="45EDBF27" w:rsidR="00EA44D9" w:rsidRPr="00D001B4" w:rsidRDefault="00EA44D9" w:rsidP="00D001B4">
            <w:r w:rsidRPr="00D001B4">
              <w:t>Reikalavimai davikliams:</w:t>
            </w:r>
          </w:p>
        </w:tc>
        <w:tc>
          <w:tcPr>
            <w:tcW w:w="5493" w:type="dxa"/>
            <w:shd w:val="clear" w:color="auto" w:fill="D9D9D9" w:themeFill="background1" w:themeFillShade="D9"/>
          </w:tcPr>
          <w:p w14:paraId="484C82EE" w14:textId="77777777" w:rsidR="00EA44D9" w:rsidRPr="00D001B4" w:rsidRDefault="00EA44D9" w:rsidP="00D001B4"/>
        </w:tc>
      </w:tr>
      <w:tr w:rsidR="00D044CF" w:rsidRPr="00D001B4" w14:paraId="5E4DCA41" w14:textId="3A47CA84" w:rsidTr="00812BAD">
        <w:tc>
          <w:tcPr>
            <w:tcW w:w="0" w:type="auto"/>
          </w:tcPr>
          <w:p w14:paraId="3975C437" w14:textId="77777777" w:rsidR="00D044CF" w:rsidRPr="00D001B4" w:rsidRDefault="00D044CF" w:rsidP="00D001B4">
            <w:pPr>
              <w:jc w:val="center"/>
            </w:pPr>
            <w:r w:rsidRPr="00D001B4">
              <w:t>9.1.</w:t>
            </w:r>
          </w:p>
        </w:tc>
        <w:tc>
          <w:tcPr>
            <w:tcW w:w="0" w:type="auto"/>
            <w:gridSpan w:val="2"/>
          </w:tcPr>
          <w:p w14:paraId="6F30EC90" w14:textId="2420D13C" w:rsidR="00D044CF" w:rsidRPr="00D001B4" w:rsidRDefault="00D044CF" w:rsidP="00D001B4">
            <w:proofErr w:type="spellStart"/>
            <w:r w:rsidRPr="00D001B4">
              <w:t>Konvekcinis</w:t>
            </w:r>
            <w:proofErr w:type="spellEnd"/>
            <w:r w:rsidRPr="00D001B4">
              <w:t xml:space="preserve"> daviklis </w:t>
            </w:r>
          </w:p>
        </w:tc>
      </w:tr>
      <w:tr w:rsidR="00812BAD" w:rsidRPr="00D001B4" w14:paraId="4421BC2A" w14:textId="42F03C82" w:rsidTr="00710447">
        <w:tc>
          <w:tcPr>
            <w:tcW w:w="0" w:type="auto"/>
          </w:tcPr>
          <w:p w14:paraId="6954FBD9" w14:textId="5DC561B0" w:rsidR="00812BAD" w:rsidRPr="00D001B4" w:rsidRDefault="00812BAD" w:rsidP="00D001B4">
            <w:pPr>
              <w:jc w:val="center"/>
            </w:pPr>
            <w:r w:rsidRPr="00D001B4">
              <w:t>9.1.1.</w:t>
            </w:r>
          </w:p>
        </w:tc>
        <w:tc>
          <w:tcPr>
            <w:tcW w:w="8216" w:type="dxa"/>
          </w:tcPr>
          <w:p w14:paraId="70104973" w14:textId="07178481" w:rsidR="00812BAD" w:rsidRPr="00D001B4" w:rsidRDefault="00812BAD" w:rsidP="00D001B4">
            <w:r w:rsidRPr="00D001B4">
              <w:t>Darbinis dažnių diapazonas</w:t>
            </w:r>
          </w:p>
        </w:tc>
        <w:tc>
          <w:tcPr>
            <w:tcW w:w="5493" w:type="dxa"/>
          </w:tcPr>
          <w:p w14:paraId="3BDEC16E" w14:textId="34DFFC5A" w:rsidR="00812BAD" w:rsidRPr="00D001B4" w:rsidRDefault="00812BAD" w:rsidP="00D001B4">
            <w:r w:rsidRPr="00D001B4">
              <w:t>Nuo ne daugiau 2.0 MHz iki ne mažiau 5.7 MHz</w:t>
            </w:r>
          </w:p>
        </w:tc>
      </w:tr>
      <w:tr w:rsidR="00812BAD" w:rsidRPr="00D001B4" w14:paraId="6EB924A2" w14:textId="7300C7B4" w:rsidTr="00710447">
        <w:tc>
          <w:tcPr>
            <w:tcW w:w="0" w:type="auto"/>
          </w:tcPr>
          <w:p w14:paraId="5D3C639C" w14:textId="77777777" w:rsidR="00812BAD" w:rsidRPr="00D001B4" w:rsidRDefault="00812BAD" w:rsidP="00D001B4">
            <w:pPr>
              <w:jc w:val="center"/>
            </w:pPr>
            <w:r w:rsidRPr="00D001B4">
              <w:t>9.1.2.</w:t>
            </w:r>
          </w:p>
        </w:tc>
        <w:tc>
          <w:tcPr>
            <w:tcW w:w="8216" w:type="dxa"/>
          </w:tcPr>
          <w:p w14:paraId="70C63508" w14:textId="77777777" w:rsidR="00812BAD" w:rsidRPr="00D001B4" w:rsidRDefault="00812BAD" w:rsidP="00D001B4">
            <w:r w:rsidRPr="00D001B4">
              <w:t>Vaizduojamas kampas</w:t>
            </w:r>
          </w:p>
        </w:tc>
        <w:tc>
          <w:tcPr>
            <w:tcW w:w="5493" w:type="dxa"/>
          </w:tcPr>
          <w:p w14:paraId="7EED5A2E" w14:textId="2278394D" w:rsidR="00812BAD" w:rsidRPr="00D001B4" w:rsidRDefault="00812BAD" w:rsidP="00D001B4">
            <w:r w:rsidRPr="00D001B4">
              <w:t xml:space="preserve">Ne mažiau </w:t>
            </w:r>
            <w:r w:rsidRPr="00D001B4">
              <w:rPr>
                <w:lang w:val="en-GB"/>
              </w:rPr>
              <w:t>60</w:t>
            </w:r>
            <w:r w:rsidRPr="00D001B4">
              <w:t>º</w:t>
            </w:r>
          </w:p>
        </w:tc>
      </w:tr>
      <w:tr w:rsidR="00812BAD" w:rsidRPr="00D001B4" w14:paraId="6E77CAF0" w14:textId="3FAA8704" w:rsidTr="00710447">
        <w:tc>
          <w:tcPr>
            <w:tcW w:w="0" w:type="auto"/>
          </w:tcPr>
          <w:p w14:paraId="4FBF43D3" w14:textId="738C9876" w:rsidR="00812BAD" w:rsidRPr="00D001B4" w:rsidRDefault="00812BAD" w:rsidP="00D001B4">
            <w:pPr>
              <w:jc w:val="center"/>
            </w:pPr>
            <w:r w:rsidRPr="00D001B4">
              <w:t>9.1.3.</w:t>
            </w:r>
          </w:p>
        </w:tc>
        <w:tc>
          <w:tcPr>
            <w:tcW w:w="8216" w:type="dxa"/>
          </w:tcPr>
          <w:p w14:paraId="7799E1EC" w14:textId="77777777" w:rsidR="00812BAD" w:rsidRPr="00D001B4" w:rsidRDefault="00812BAD" w:rsidP="00D001B4">
            <w:r w:rsidRPr="00D001B4">
              <w:t>Elementų skaičius</w:t>
            </w:r>
          </w:p>
        </w:tc>
        <w:tc>
          <w:tcPr>
            <w:tcW w:w="5493" w:type="dxa"/>
          </w:tcPr>
          <w:p w14:paraId="657D06A1" w14:textId="1410F8C0" w:rsidR="00812BAD" w:rsidRPr="00D001B4" w:rsidRDefault="00812BAD" w:rsidP="00D001B4">
            <w:r w:rsidRPr="00D001B4">
              <w:t>Ne mažiau 192</w:t>
            </w:r>
          </w:p>
        </w:tc>
      </w:tr>
      <w:tr w:rsidR="00812BAD" w:rsidRPr="00D001B4" w14:paraId="64E8D726" w14:textId="0AEF05A9" w:rsidTr="00710447">
        <w:tc>
          <w:tcPr>
            <w:tcW w:w="0" w:type="auto"/>
          </w:tcPr>
          <w:p w14:paraId="75886377" w14:textId="6ECAC64E" w:rsidR="00812BAD" w:rsidRPr="00D001B4" w:rsidRDefault="00812BAD" w:rsidP="00D001B4">
            <w:pPr>
              <w:jc w:val="center"/>
            </w:pPr>
            <w:r w:rsidRPr="00D001B4">
              <w:t>9.1.4.</w:t>
            </w:r>
          </w:p>
        </w:tc>
        <w:tc>
          <w:tcPr>
            <w:tcW w:w="8216" w:type="dxa"/>
          </w:tcPr>
          <w:p w14:paraId="0C5CAFE3" w14:textId="21B49F2B" w:rsidR="00812BAD" w:rsidRPr="00D001B4" w:rsidRDefault="00812BAD" w:rsidP="00D001B4">
            <w:r w:rsidRPr="00D001B4">
              <w:t>Vieno kristalo technologija</w:t>
            </w:r>
          </w:p>
        </w:tc>
        <w:tc>
          <w:tcPr>
            <w:tcW w:w="5493" w:type="dxa"/>
          </w:tcPr>
          <w:p w14:paraId="5AD4616B" w14:textId="3F1095D8" w:rsidR="00812BAD" w:rsidRPr="00D001B4" w:rsidRDefault="00812BAD" w:rsidP="00D001B4">
            <w:r w:rsidRPr="00D001B4">
              <w:t>Būtina</w:t>
            </w:r>
          </w:p>
        </w:tc>
      </w:tr>
      <w:tr w:rsidR="00D044CF" w:rsidRPr="00D001B4" w14:paraId="4CD8316B" w14:textId="660A42FD" w:rsidTr="00812BAD">
        <w:tc>
          <w:tcPr>
            <w:tcW w:w="0" w:type="auto"/>
          </w:tcPr>
          <w:p w14:paraId="04B15B58" w14:textId="77777777" w:rsidR="00D044CF" w:rsidRPr="00D001B4" w:rsidRDefault="00D044CF" w:rsidP="00D001B4">
            <w:pPr>
              <w:jc w:val="center"/>
            </w:pPr>
            <w:r w:rsidRPr="00D001B4">
              <w:t>9.2.</w:t>
            </w:r>
          </w:p>
        </w:tc>
        <w:tc>
          <w:tcPr>
            <w:tcW w:w="0" w:type="auto"/>
            <w:gridSpan w:val="2"/>
          </w:tcPr>
          <w:p w14:paraId="32B8DC79" w14:textId="6039CE06" w:rsidR="00D044CF" w:rsidRPr="00D001B4" w:rsidRDefault="00D044CF" w:rsidP="00D001B4">
            <w:r w:rsidRPr="00D001B4">
              <w:t xml:space="preserve">Linijinis daviklis </w:t>
            </w:r>
          </w:p>
        </w:tc>
      </w:tr>
      <w:tr w:rsidR="00812BAD" w:rsidRPr="00D001B4" w14:paraId="47BEAEC4" w14:textId="78EECB65" w:rsidTr="00710447">
        <w:tc>
          <w:tcPr>
            <w:tcW w:w="0" w:type="auto"/>
          </w:tcPr>
          <w:p w14:paraId="1CECA9B8" w14:textId="77777777" w:rsidR="00812BAD" w:rsidRPr="00D001B4" w:rsidRDefault="00812BAD" w:rsidP="00D001B4">
            <w:pPr>
              <w:jc w:val="center"/>
            </w:pPr>
            <w:r w:rsidRPr="00D001B4">
              <w:t>9.2.1.</w:t>
            </w:r>
          </w:p>
        </w:tc>
        <w:tc>
          <w:tcPr>
            <w:tcW w:w="8216" w:type="dxa"/>
          </w:tcPr>
          <w:p w14:paraId="3E37B523" w14:textId="77777777" w:rsidR="00812BAD" w:rsidRPr="00D001B4" w:rsidRDefault="00812BAD" w:rsidP="00D001B4">
            <w:r w:rsidRPr="00D001B4">
              <w:t xml:space="preserve">Darbinis dažnių diapazonas </w:t>
            </w:r>
          </w:p>
        </w:tc>
        <w:tc>
          <w:tcPr>
            <w:tcW w:w="5493" w:type="dxa"/>
          </w:tcPr>
          <w:p w14:paraId="7A2CC984" w14:textId="13C9E7B4" w:rsidR="00812BAD" w:rsidRPr="00D001B4" w:rsidRDefault="00812BAD" w:rsidP="00D001B4">
            <w:r w:rsidRPr="00D001B4">
              <w:t>Nuo ne daugiau 4,0 MHz iki ne mažiau 18,0 MHz</w:t>
            </w:r>
          </w:p>
        </w:tc>
      </w:tr>
      <w:tr w:rsidR="00812BAD" w:rsidRPr="00D001B4" w14:paraId="6AECB466" w14:textId="557F638F" w:rsidTr="00710447">
        <w:tc>
          <w:tcPr>
            <w:tcW w:w="0" w:type="auto"/>
          </w:tcPr>
          <w:p w14:paraId="79435FFA" w14:textId="77777777" w:rsidR="00812BAD" w:rsidRPr="00D001B4" w:rsidRDefault="00812BAD" w:rsidP="00D001B4">
            <w:pPr>
              <w:jc w:val="center"/>
            </w:pPr>
            <w:r w:rsidRPr="00D001B4">
              <w:t>9.2.2.</w:t>
            </w:r>
          </w:p>
        </w:tc>
        <w:tc>
          <w:tcPr>
            <w:tcW w:w="8216" w:type="dxa"/>
          </w:tcPr>
          <w:p w14:paraId="28C604AA" w14:textId="77777777" w:rsidR="00812BAD" w:rsidRPr="00D001B4" w:rsidRDefault="00812BAD" w:rsidP="00D001B4">
            <w:r w:rsidRPr="00D001B4">
              <w:t>Daviklio paviršiaus plotis</w:t>
            </w:r>
          </w:p>
        </w:tc>
        <w:tc>
          <w:tcPr>
            <w:tcW w:w="5493" w:type="dxa"/>
          </w:tcPr>
          <w:p w14:paraId="4FADB790" w14:textId="5CF52675" w:rsidR="00812BAD" w:rsidRPr="00D001B4" w:rsidRDefault="00812BAD" w:rsidP="00D001B4">
            <w:pPr>
              <w:ind w:left="315" w:hanging="315"/>
            </w:pPr>
            <w:r w:rsidRPr="00D001B4">
              <w:t xml:space="preserve">50mm </w:t>
            </w:r>
            <w:r w:rsidRPr="00D001B4">
              <w:rPr>
                <w:u w:val="single"/>
              </w:rPr>
              <w:t>+</w:t>
            </w:r>
            <w:r w:rsidRPr="00D001B4">
              <w:t xml:space="preserve"> </w:t>
            </w:r>
            <w:r w:rsidRPr="00D001B4">
              <w:rPr>
                <w:lang w:val="en-GB"/>
              </w:rPr>
              <w:t xml:space="preserve">5 </w:t>
            </w:r>
            <w:r w:rsidRPr="00D001B4">
              <w:t>mm</w:t>
            </w:r>
          </w:p>
        </w:tc>
      </w:tr>
      <w:tr w:rsidR="00812BAD" w:rsidRPr="00D001B4" w14:paraId="18C7D6D2" w14:textId="184D1129" w:rsidTr="00710447">
        <w:tc>
          <w:tcPr>
            <w:tcW w:w="0" w:type="auto"/>
          </w:tcPr>
          <w:p w14:paraId="15D19E33" w14:textId="77777777" w:rsidR="00812BAD" w:rsidRPr="00D001B4" w:rsidRDefault="00812BAD" w:rsidP="00D001B4">
            <w:pPr>
              <w:jc w:val="center"/>
            </w:pPr>
            <w:r w:rsidRPr="00D001B4">
              <w:t>9.2.3.</w:t>
            </w:r>
          </w:p>
        </w:tc>
        <w:tc>
          <w:tcPr>
            <w:tcW w:w="8216" w:type="dxa"/>
          </w:tcPr>
          <w:p w14:paraId="25AEC8CB" w14:textId="77777777" w:rsidR="00812BAD" w:rsidRPr="00D001B4" w:rsidRDefault="00812BAD" w:rsidP="00D001B4">
            <w:r w:rsidRPr="00D001B4">
              <w:t xml:space="preserve">Elementų skaičius </w:t>
            </w:r>
          </w:p>
        </w:tc>
        <w:tc>
          <w:tcPr>
            <w:tcW w:w="5493" w:type="dxa"/>
          </w:tcPr>
          <w:p w14:paraId="3D59EB6A" w14:textId="38A0E603" w:rsidR="00812BAD" w:rsidRPr="00D001B4" w:rsidRDefault="00812BAD" w:rsidP="00D001B4">
            <w:pPr>
              <w:ind w:left="315" w:hanging="315"/>
            </w:pPr>
            <w:r w:rsidRPr="00D001B4">
              <w:t>Ne mažiau 760</w:t>
            </w:r>
          </w:p>
        </w:tc>
      </w:tr>
      <w:tr w:rsidR="00812BAD" w:rsidRPr="00EE489D" w14:paraId="0A83F613" w14:textId="77777777" w:rsidTr="00812BAD">
        <w:trPr>
          <w:gridAfter w:val="2"/>
          <w:wAfter w:w="13709" w:type="dxa"/>
        </w:trPr>
        <w:tc>
          <w:tcPr>
            <w:tcW w:w="0" w:type="auto"/>
          </w:tcPr>
          <w:p w14:paraId="45EE61EF" w14:textId="1F2E5F08" w:rsidR="00812BAD" w:rsidRPr="00EE489D" w:rsidRDefault="00812BAD" w:rsidP="00D001B4">
            <w:pPr>
              <w:jc w:val="center"/>
              <w:rPr>
                <w:highlight w:val="yellow"/>
              </w:rPr>
            </w:pPr>
            <w:r w:rsidRPr="00BB5B9A">
              <w:t>9.3.</w:t>
            </w:r>
          </w:p>
        </w:tc>
      </w:tr>
      <w:tr w:rsidR="00812BAD" w:rsidRPr="00D001B4" w14:paraId="1D2C5FFF" w14:textId="77777777" w:rsidTr="00710447">
        <w:tc>
          <w:tcPr>
            <w:tcW w:w="0" w:type="auto"/>
          </w:tcPr>
          <w:p w14:paraId="7B415DBA" w14:textId="5950EB18" w:rsidR="00812BAD" w:rsidRPr="00D001B4" w:rsidRDefault="00812BAD" w:rsidP="00D001B4">
            <w:pPr>
              <w:jc w:val="center"/>
            </w:pPr>
            <w:r w:rsidRPr="00D001B4">
              <w:t>9.3.1.</w:t>
            </w:r>
          </w:p>
        </w:tc>
        <w:tc>
          <w:tcPr>
            <w:tcW w:w="8216" w:type="dxa"/>
          </w:tcPr>
          <w:p w14:paraId="15B5949F" w14:textId="745E93F9" w:rsidR="00812BAD" w:rsidRPr="00D001B4" w:rsidRDefault="00812BAD" w:rsidP="00D001B4">
            <w:r w:rsidRPr="00D001B4">
              <w:t xml:space="preserve">Darbinis dažnių diapazonas </w:t>
            </w:r>
          </w:p>
        </w:tc>
        <w:tc>
          <w:tcPr>
            <w:tcW w:w="5493" w:type="dxa"/>
          </w:tcPr>
          <w:p w14:paraId="7213488A" w14:textId="65379020" w:rsidR="00812BAD" w:rsidRPr="00D001B4" w:rsidRDefault="00812BAD" w:rsidP="00D001B4">
            <w:r w:rsidRPr="00D001B4">
              <w:t>Nuo ne daugiau 9,0 MHz iki ne mažiau 23,0 MHz</w:t>
            </w:r>
          </w:p>
        </w:tc>
      </w:tr>
      <w:tr w:rsidR="00812BAD" w:rsidRPr="00D001B4" w14:paraId="5E4F0075" w14:textId="77777777" w:rsidTr="00710447">
        <w:tc>
          <w:tcPr>
            <w:tcW w:w="0" w:type="auto"/>
          </w:tcPr>
          <w:p w14:paraId="0BBFF6A1" w14:textId="525BAC88" w:rsidR="00812BAD" w:rsidRPr="00D001B4" w:rsidRDefault="00812BAD" w:rsidP="00D001B4">
            <w:pPr>
              <w:jc w:val="center"/>
            </w:pPr>
            <w:r w:rsidRPr="00D001B4">
              <w:t>9.3.2.</w:t>
            </w:r>
          </w:p>
        </w:tc>
        <w:tc>
          <w:tcPr>
            <w:tcW w:w="8216" w:type="dxa"/>
          </w:tcPr>
          <w:p w14:paraId="5E653230" w14:textId="1803E690" w:rsidR="00812BAD" w:rsidRPr="00D001B4" w:rsidRDefault="00812BAD" w:rsidP="00D001B4">
            <w:r w:rsidRPr="00D001B4">
              <w:t>Daviklio paviršiaus plotis</w:t>
            </w:r>
          </w:p>
        </w:tc>
        <w:tc>
          <w:tcPr>
            <w:tcW w:w="5493" w:type="dxa"/>
          </w:tcPr>
          <w:p w14:paraId="6B434203" w14:textId="55DD762D" w:rsidR="00812BAD" w:rsidRPr="00D001B4" w:rsidRDefault="00812BAD" w:rsidP="00D001B4">
            <w:pPr>
              <w:rPr>
                <w:lang w:val="en-GB"/>
              </w:rPr>
            </w:pPr>
            <w:r w:rsidRPr="00D001B4">
              <w:rPr>
                <w:lang w:val="en-GB"/>
              </w:rPr>
              <w:t xml:space="preserve">40 </w:t>
            </w:r>
            <w:r w:rsidRPr="00D001B4">
              <w:rPr>
                <w:u w:val="single"/>
              </w:rPr>
              <w:t>+</w:t>
            </w:r>
            <w:r w:rsidRPr="00D001B4">
              <w:t xml:space="preserve"> </w:t>
            </w:r>
            <w:r w:rsidRPr="00D001B4">
              <w:rPr>
                <w:lang w:val="en-GB"/>
              </w:rPr>
              <w:t xml:space="preserve">2 </w:t>
            </w:r>
            <w:r w:rsidRPr="00D001B4">
              <w:t>mm</w:t>
            </w:r>
          </w:p>
        </w:tc>
      </w:tr>
      <w:tr w:rsidR="00D044CF" w:rsidRPr="00D001B4" w14:paraId="296871E7" w14:textId="77777777" w:rsidTr="00812BAD">
        <w:tc>
          <w:tcPr>
            <w:tcW w:w="0" w:type="auto"/>
          </w:tcPr>
          <w:p w14:paraId="768F2D40" w14:textId="28AE40DA" w:rsidR="00D044CF" w:rsidRPr="00D001B4" w:rsidRDefault="00D044CF" w:rsidP="00D001B4">
            <w:pPr>
              <w:jc w:val="center"/>
            </w:pPr>
            <w:r w:rsidRPr="00D001B4">
              <w:t>9.4.</w:t>
            </w:r>
          </w:p>
        </w:tc>
        <w:tc>
          <w:tcPr>
            <w:tcW w:w="0" w:type="auto"/>
            <w:gridSpan w:val="2"/>
          </w:tcPr>
          <w:p w14:paraId="2BC7C1F4" w14:textId="7644557B" w:rsidR="00D044CF" w:rsidRPr="00D001B4" w:rsidRDefault="00D044CF" w:rsidP="00D001B4">
            <w:pPr>
              <w:ind w:left="315" w:hanging="315"/>
            </w:pPr>
            <w:r w:rsidRPr="00D001B4">
              <w:t xml:space="preserve">Ultra aukšto dažnio linijinis daviklis </w:t>
            </w:r>
          </w:p>
        </w:tc>
      </w:tr>
      <w:tr w:rsidR="00812BAD" w:rsidRPr="00D001B4" w14:paraId="5A9B81AB" w14:textId="77777777" w:rsidTr="00710447">
        <w:tc>
          <w:tcPr>
            <w:tcW w:w="0" w:type="auto"/>
          </w:tcPr>
          <w:p w14:paraId="41583B01" w14:textId="11B943B4" w:rsidR="00812BAD" w:rsidRPr="00D001B4" w:rsidRDefault="00812BAD" w:rsidP="00D001B4">
            <w:pPr>
              <w:jc w:val="center"/>
            </w:pPr>
            <w:r w:rsidRPr="00D001B4">
              <w:t>9.4.1.</w:t>
            </w:r>
          </w:p>
        </w:tc>
        <w:tc>
          <w:tcPr>
            <w:tcW w:w="8216" w:type="dxa"/>
          </w:tcPr>
          <w:p w14:paraId="70DC7AD1" w14:textId="1E7548B9" w:rsidR="00812BAD" w:rsidRPr="00D001B4" w:rsidRDefault="00812BAD" w:rsidP="00D001B4">
            <w:r w:rsidRPr="00D001B4">
              <w:t xml:space="preserve">Darbinis dažnių diapazonas </w:t>
            </w:r>
          </w:p>
        </w:tc>
        <w:tc>
          <w:tcPr>
            <w:tcW w:w="5493" w:type="dxa"/>
          </w:tcPr>
          <w:p w14:paraId="556089E7" w14:textId="59EF9CCB" w:rsidR="00812BAD" w:rsidRPr="00D001B4" w:rsidRDefault="00812BAD" w:rsidP="00D001B4">
            <w:r w:rsidRPr="00D001B4">
              <w:t>Nuo ne daugiau 10,0 MHz iki ne mažiau 33,0 MHz</w:t>
            </w:r>
          </w:p>
        </w:tc>
      </w:tr>
      <w:tr w:rsidR="00D044CF" w:rsidRPr="00D001B4" w14:paraId="21DE3B4E" w14:textId="18413D7B" w:rsidTr="00812BAD">
        <w:tc>
          <w:tcPr>
            <w:tcW w:w="0" w:type="auto"/>
          </w:tcPr>
          <w:p w14:paraId="2BFFA6EE" w14:textId="5A2396D5" w:rsidR="00D044CF" w:rsidRPr="00D001B4" w:rsidRDefault="00D044CF" w:rsidP="00D001B4">
            <w:pPr>
              <w:jc w:val="center"/>
            </w:pPr>
            <w:r w:rsidRPr="00D001B4">
              <w:t>9.5.</w:t>
            </w:r>
          </w:p>
        </w:tc>
        <w:tc>
          <w:tcPr>
            <w:tcW w:w="0" w:type="auto"/>
            <w:gridSpan w:val="2"/>
          </w:tcPr>
          <w:p w14:paraId="19E045EB" w14:textId="61BA4DFE" w:rsidR="00D044CF" w:rsidRPr="00D001B4" w:rsidRDefault="00D044CF" w:rsidP="00D001B4">
            <w:proofErr w:type="spellStart"/>
            <w:r w:rsidRPr="00D001B4">
              <w:t>Endokavitalinis</w:t>
            </w:r>
            <w:proofErr w:type="spellEnd"/>
            <w:r w:rsidRPr="00D001B4">
              <w:t xml:space="preserve"> daviklis</w:t>
            </w:r>
          </w:p>
        </w:tc>
      </w:tr>
      <w:tr w:rsidR="00812BAD" w:rsidRPr="00D001B4" w14:paraId="1EB4374E" w14:textId="4BE6FE9E" w:rsidTr="00710447">
        <w:tc>
          <w:tcPr>
            <w:tcW w:w="0" w:type="auto"/>
          </w:tcPr>
          <w:p w14:paraId="038C539E" w14:textId="16735F70" w:rsidR="00812BAD" w:rsidRPr="00D001B4" w:rsidRDefault="00812BAD" w:rsidP="00D001B4">
            <w:pPr>
              <w:jc w:val="center"/>
            </w:pPr>
            <w:r w:rsidRPr="00D001B4">
              <w:t>9.5.1.</w:t>
            </w:r>
          </w:p>
        </w:tc>
        <w:tc>
          <w:tcPr>
            <w:tcW w:w="8216" w:type="dxa"/>
          </w:tcPr>
          <w:p w14:paraId="39707584" w14:textId="6D2DDCB8" w:rsidR="00812BAD" w:rsidRPr="00D001B4" w:rsidRDefault="00812BAD" w:rsidP="00D001B4">
            <w:r w:rsidRPr="00D001B4">
              <w:t xml:space="preserve">Darbinis dažnių diapazonas </w:t>
            </w:r>
          </w:p>
        </w:tc>
        <w:tc>
          <w:tcPr>
            <w:tcW w:w="5493" w:type="dxa"/>
          </w:tcPr>
          <w:p w14:paraId="2A592DBC" w14:textId="116D973A" w:rsidR="00812BAD" w:rsidRPr="00D001B4" w:rsidRDefault="00812BAD" w:rsidP="00D001B4">
            <w:r w:rsidRPr="00D001B4">
              <w:t>Nuo ne daugiau 3.6 MHz iki ne mažiau 9 MHz</w:t>
            </w:r>
          </w:p>
        </w:tc>
      </w:tr>
      <w:tr w:rsidR="00812BAD" w:rsidRPr="00D001B4" w14:paraId="7983617A" w14:textId="0A33CD36" w:rsidTr="00710447">
        <w:tc>
          <w:tcPr>
            <w:tcW w:w="0" w:type="auto"/>
          </w:tcPr>
          <w:p w14:paraId="27CC4A43" w14:textId="07FD30FD" w:rsidR="00812BAD" w:rsidRPr="00D001B4" w:rsidRDefault="00812BAD" w:rsidP="00D001B4">
            <w:pPr>
              <w:jc w:val="center"/>
            </w:pPr>
            <w:r w:rsidRPr="00D001B4">
              <w:t>9.5.2.</w:t>
            </w:r>
          </w:p>
        </w:tc>
        <w:tc>
          <w:tcPr>
            <w:tcW w:w="8216" w:type="dxa"/>
          </w:tcPr>
          <w:p w14:paraId="6349BF0F" w14:textId="7511DF57" w:rsidR="00812BAD" w:rsidRPr="00D001B4" w:rsidRDefault="00812BAD" w:rsidP="00D001B4">
            <w:r w:rsidRPr="00D001B4">
              <w:t>Vaizduojamas kampas</w:t>
            </w:r>
          </w:p>
        </w:tc>
        <w:tc>
          <w:tcPr>
            <w:tcW w:w="5493" w:type="dxa"/>
          </w:tcPr>
          <w:p w14:paraId="1F3390AC" w14:textId="5DB061C4" w:rsidR="00812BAD" w:rsidRPr="00D001B4" w:rsidRDefault="00812BAD" w:rsidP="00D001B4">
            <w:pPr>
              <w:ind w:left="315" w:hanging="315"/>
            </w:pPr>
            <w:r w:rsidRPr="00D001B4">
              <w:t>Ne mažiau 180º</w:t>
            </w:r>
          </w:p>
        </w:tc>
      </w:tr>
      <w:tr w:rsidR="00812BAD" w:rsidRPr="00D001B4" w14:paraId="5CC15B55" w14:textId="3C211A41" w:rsidTr="00710447">
        <w:tc>
          <w:tcPr>
            <w:tcW w:w="0" w:type="auto"/>
          </w:tcPr>
          <w:p w14:paraId="400B9428" w14:textId="01FEC107" w:rsidR="00812BAD" w:rsidRPr="00D001B4" w:rsidRDefault="00812BAD" w:rsidP="00D001B4">
            <w:pPr>
              <w:jc w:val="center"/>
            </w:pPr>
            <w:r w:rsidRPr="00D001B4">
              <w:t>9.5.3.</w:t>
            </w:r>
          </w:p>
        </w:tc>
        <w:tc>
          <w:tcPr>
            <w:tcW w:w="8216" w:type="dxa"/>
          </w:tcPr>
          <w:p w14:paraId="173F98C7" w14:textId="7CAEF82C" w:rsidR="00812BAD" w:rsidRPr="00D001B4" w:rsidRDefault="00812BAD" w:rsidP="00D001B4">
            <w:r w:rsidRPr="00D001B4">
              <w:t>Elementų skaičius</w:t>
            </w:r>
          </w:p>
        </w:tc>
        <w:tc>
          <w:tcPr>
            <w:tcW w:w="5493" w:type="dxa"/>
          </w:tcPr>
          <w:p w14:paraId="7DD4C063" w14:textId="5F73B295" w:rsidR="00812BAD" w:rsidRPr="00D001B4" w:rsidRDefault="00812BAD" w:rsidP="00D001B4">
            <w:pPr>
              <w:ind w:left="315" w:hanging="315"/>
            </w:pPr>
            <w:r w:rsidRPr="00D001B4">
              <w:t xml:space="preserve">Ne mažiau </w:t>
            </w:r>
            <w:r w:rsidRPr="00D001B4">
              <w:rPr>
                <w:lang w:val="en-GB"/>
              </w:rPr>
              <w:t>128</w:t>
            </w:r>
          </w:p>
        </w:tc>
      </w:tr>
      <w:tr w:rsidR="00D044CF" w:rsidRPr="00D001B4" w14:paraId="3A0E65F6" w14:textId="565764F1" w:rsidTr="00B551DC">
        <w:trPr>
          <w:trHeight w:val="253"/>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887B67" w14:textId="77777777" w:rsidR="00D044CF" w:rsidRPr="00D001B4" w:rsidRDefault="00D044CF" w:rsidP="00D001B4">
            <w:pPr>
              <w:jc w:val="center"/>
            </w:pPr>
            <w:r w:rsidRPr="00D001B4">
              <w:t>10.</w:t>
            </w:r>
          </w:p>
        </w:tc>
        <w:tc>
          <w:tcPr>
            <w:tcW w:w="0" w:type="auto"/>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C86144" w14:textId="0FB48F5C" w:rsidR="00D044CF" w:rsidRPr="00D001B4" w:rsidRDefault="00D044CF" w:rsidP="00D001B4">
            <w:r w:rsidRPr="00D001B4">
              <w:t>Tyrimo duomenų išsaugojimas ir perdavimas:</w:t>
            </w:r>
          </w:p>
        </w:tc>
      </w:tr>
      <w:tr w:rsidR="00812BAD" w:rsidRPr="00D001B4" w14:paraId="3452A986" w14:textId="2F48673D" w:rsidTr="00D001B4">
        <w:trPr>
          <w:trHeight w:val="369"/>
        </w:trPr>
        <w:tc>
          <w:tcPr>
            <w:tcW w:w="0" w:type="auto"/>
            <w:tcBorders>
              <w:top w:val="single" w:sz="4" w:space="0" w:color="auto"/>
              <w:left w:val="single" w:sz="4" w:space="0" w:color="auto"/>
              <w:bottom w:val="single" w:sz="4" w:space="0" w:color="auto"/>
              <w:right w:val="single" w:sz="4" w:space="0" w:color="auto"/>
            </w:tcBorders>
          </w:tcPr>
          <w:p w14:paraId="556A6F40" w14:textId="77777777" w:rsidR="00812BAD" w:rsidRPr="00D001B4" w:rsidRDefault="00812BAD" w:rsidP="00D001B4">
            <w:pPr>
              <w:jc w:val="center"/>
            </w:pPr>
            <w:r w:rsidRPr="00D001B4">
              <w:t>10.1</w:t>
            </w:r>
          </w:p>
        </w:tc>
        <w:tc>
          <w:tcPr>
            <w:tcW w:w="8216" w:type="dxa"/>
            <w:tcBorders>
              <w:top w:val="single" w:sz="4" w:space="0" w:color="auto"/>
              <w:left w:val="single" w:sz="4" w:space="0" w:color="auto"/>
              <w:bottom w:val="single" w:sz="4" w:space="0" w:color="auto"/>
              <w:right w:val="single" w:sz="4" w:space="0" w:color="auto"/>
            </w:tcBorders>
          </w:tcPr>
          <w:p w14:paraId="6F3ABEC4" w14:textId="77777777" w:rsidR="00812BAD" w:rsidRPr="00D001B4" w:rsidRDefault="00812BAD" w:rsidP="00D001B4">
            <w:r w:rsidRPr="00D001B4">
              <w:t xml:space="preserve">Vaizdų archyvavimas DICOM protokolu: DICOM </w:t>
            </w:r>
            <w:proofErr w:type="spellStart"/>
            <w:r w:rsidRPr="00D001B4">
              <w:t>storage</w:t>
            </w:r>
            <w:proofErr w:type="spellEnd"/>
            <w:r w:rsidRPr="00D001B4">
              <w:t xml:space="preserve">, </w:t>
            </w:r>
            <w:proofErr w:type="spellStart"/>
            <w:r w:rsidRPr="00D001B4">
              <w:t>Modality</w:t>
            </w:r>
            <w:proofErr w:type="spellEnd"/>
            <w:r w:rsidRPr="00D001B4">
              <w:t xml:space="preserve"> </w:t>
            </w:r>
            <w:proofErr w:type="spellStart"/>
            <w:r w:rsidRPr="00D001B4">
              <w:t>worklist</w:t>
            </w:r>
            <w:proofErr w:type="spellEnd"/>
            <w:r w:rsidRPr="00D001B4">
              <w:t>)</w:t>
            </w:r>
          </w:p>
        </w:tc>
        <w:tc>
          <w:tcPr>
            <w:tcW w:w="5493" w:type="dxa"/>
            <w:tcBorders>
              <w:top w:val="single" w:sz="4" w:space="0" w:color="auto"/>
              <w:left w:val="single" w:sz="4" w:space="0" w:color="auto"/>
              <w:bottom w:val="single" w:sz="4" w:space="0" w:color="auto"/>
              <w:right w:val="single" w:sz="4" w:space="0" w:color="auto"/>
            </w:tcBorders>
          </w:tcPr>
          <w:p w14:paraId="3BB56136" w14:textId="77777777" w:rsidR="00812BAD" w:rsidRPr="00D001B4" w:rsidRDefault="00812BAD" w:rsidP="00D001B4">
            <w:r w:rsidRPr="00D001B4">
              <w:t>Būtina</w:t>
            </w:r>
          </w:p>
        </w:tc>
      </w:tr>
      <w:tr w:rsidR="00812BAD" w:rsidRPr="00D001B4" w14:paraId="25C38366" w14:textId="207A0F81" w:rsidTr="00710447">
        <w:trPr>
          <w:trHeight w:val="583"/>
        </w:trPr>
        <w:tc>
          <w:tcPr>
            <w:tcW w:w="0" w:type="auto"/>
            <w:tcBorders>
              <w:top w:val="single" w:sz="4" w:space="0" w:color="auto"/>
              <w:left w:val="single" w:sz="4" w:space="0" w:color="auto"/>
              <w:bottom w:val="single" w:sz="4" w:space="0" w:color="auto"/>
              <w:right w:val="single" w:sz="4" w:space="0" w:color="auto"/>
            </w:tcBorders>
          </w:tcPr>
          <w:p w14:paraId="623E552A" w14:textId="77777777" w:rsidR="00812BAD" w:rsidRPr="00D001B4" w:rsidRDefault="00812BAD" w:rsidP="00D001B4">
            <w:pPr>
              <w:jc w:val="center"/>
            </w:pPr>
            <w:r w:rsidRPr="00D001B4">
              <w:lastRenderedPageBreak/>
              <w:t>10.2</w:t>
            </w:r>
          </w:p>
        </w:tc>
        <w:tc>
          <w:tcPr>
            <w:tcW w:w="8216" w:type="dxa"/>
            <w:tcBorders>
              <w:top w:val="single" w:sz="4" w:space="0" w:color="auto"/>
              <w:left w:val="single" w:sz="4" w:space="0" w:color="auto"/>
              <w:bottom w:val="single" w:sz="4" w:space="0" w:color="auto"/>
              <w:right w:val="single" w:sz="4" w:space="0" w:color="auto"/>
            </w:tcBorders>
          </w:tcPr>
          <w:p w14:paraId="0C562426" w14:textId="77777777" w:rsidR="00812BAD" w:rsidRPr="00D001B4" w:rsidRDefault="00812BAD" w:rsidP="00D001B4">
            <w:r w:rsidRPr="00D001B4">
              <w:t>Galimybė versti išsaugotus vaizdus ir vaizdų sekos kilpas į JPEG, AVI (ar analogiškus) formatus ir juos išsaugoti</w:t>
            </w:r>
          </w:p>
        </w:tc>
        <w:tc>
          <w:tcPr>
            <w:tcW w:w="5493" w:type="dxa"/>
            <w:tcBorders>
              <w:top w:val="single" w:sz="4" w:space="0" w:color="auto"/>
              <w:left w:val="single" w:sz="4" w:space="0" w:color="auto"/>
              <w:bottom w:val="single" w:sz="4" w:space="0" w:color="auto"/>
              <w:right w:val="single" w:sz="4" w:space="0" w:color="auto"/>
            </w:tcBorders>
          </w:tcPr>
          <w:p w14:paraId="5FB56AE5" w14:textId="77777777" w:rsidR="00812BAD" w:rsidRPr="00D001B4" w:rsidRDefault="00812BAD" w:rsidP="00D001B4">
            <w:r w:rsidRPr="00D001B4">
              <w:t>Būtina</w:t>
            </w:r>
          </w:p>
        </w:tc>
      </w:tr>
      <w:tr w:rsidR="00812BAD" w:rsidRPr="00D001B4" w14:paraId="147EA714" w14:textId="085C21AC" w:rsidTr="00D001B4">
        <w:trPr>
          <w:trHeight w:val="315"/>
        </w:trPr>
        <w:tc>
          <w:tcPr>
            <w:tcW w:w="0" w:type="auto"/>
            <w:tcBorders>
              <w:top w:val="single" w:sz="4" w:space="0" w:color="auto"/>
              <w:left w:val="single" w:sz="4" w:space="0" w:color="auto"/>
              <w:bottom w:val="single" w:sz="4" w:space="0" w:color="auto"/>
              <w:right w:val="single" w:sz="4" w:space="0" w:color="auto"/>
            </w:tcBorders>
          </w:tcPr>
          <w:p w14:paraId="5894B313" w14:textId="77777777" w:rsidR="00812BAD" w:rsidRPr="00D001B4" w:rsidRDefault="00812BAD" w:rsidP="00D001B4">
            <w:pPr>
              <w:jc w:val="center"/>
            </w:pPr>
            <w:r w:rsidRPr="00D001B4">
              <w:t>10.3</w:t>
            </w:r>
          </w:p>
        </w:tc>
        <w:tc>
          <w:tcPr>
            <w:tcW w:w="8216" w:type="dxa"/>
            <w:tcBorders>
              <w:top w:val="single" w:sz="4" w:space="0" w:color="auto"/>
              <w:left w:val="single" w:sz="4" w:space="0" w:color="auto"/>
              <w:bottom w:val="single" w:sz="4" w:space="0" w:color="auto"/>
              <w:right w:val="single" w:sz="4" w:space="0" w:color="auto"/>
            </w:tcBorders>
          </w:tcPr>
          <w:p w14:paraId="5BA6C3A1" w14:textId="3230252C" w:rsidR="00812BAD" w:rsidRPr="00D001B4" w:rsidRDefault="00812BAD" w:rsidP="00D001B4">
            <w:r w:rsidRPr="00D001B4">
              <w:t>Palaikomas duomenų perdavimas per LAN ir WiFi (bevielį ryšį)</w:t>
            </w:r>
          </w:p>
        </w:tc>
        <w:tc>
          <w:tcPr>
            <w:tcW w:w="5493" w:type="dxa"/>
            <w:tcBorders>
              <w:top w:val="single" w:sz="4" w:space="0" w:color="auto"/>
              <w:left w:val="single" w:sz="4" w:space="0" w:color="auto"/>
              <w:bottom w:val="single" w:sz="4" w:space="0" w:color="auto"/>
              <w:right w:val="single" w:sz="4" w:space="0" w:color="auto"/>
            </w:tcBorders>
          </w:tcPr>
          <w:p w14:paraId="27ABEEA0" w14:textId="77777777" w:rsidR="00812BAD" w:rsidRPr="00D001B4" w:rsidRDefault="00812BAD" w:rsidP="00D001B4">
            <w:r w:rsidRPr="00D001B4">
              <w:t>Būtina</w:t>
            </w:r>
          </w:p>
        </w:tc>
      </w:tr>
      <w:tr w:rsidR="00812BAD" w:rsidRPr="00D001B4" w14:paraId="6395422C" w14:textId="634FFBF7" w:rsidTr="00B551DC">
        <w:trPr>
          <w:trHeight w:val="329"/>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DC7185" w14:textId="77777777" w:rsidR="00812BAD" w:rsidRPr="00D001B4" w:rsidRDefault="00812BAD" w:rsidP="00D001B4">
            <w:pPr>
              <w:jc w:val="center"/>
            </w:pPr>
            <w:r w:rsidRPr="00D001B4">
              <w:t>11.</w:t>
            </w:r>
          </w:p>
        </w:tc>
        <w:tc>
          <w:tcPr>
            <w:tcW w:w="82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FBF18D" w14:textId="77777777" w:rsidR="00812BAD" w:rsidRPr="00D001B4" w:rsidRDefault="00812BAD" w:rsidP="00D001B4">
            <w:r w:rsidRPr="00D001B4">
              <w:t>Aparato vidinė atmintis</w:t>
            </w:r>
          </w:p>
        </w:tc>
        <w:tc>
          <w:tcPr>
            <w:tcW w:w="54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6EA030" w14:textId="77777777" w:rsidR="00812BAD" w:rsidRPr="00D001B4" w:rsidRDefault="00812BAD" w:rsidP="00D001B4">
            <w:r w:rsidRPr="00D001B4">
              <w:t>Ne mažiau 500 GB</w:t>
            </w:r>
          </w:p>
        </w:tc>
      </w:tr>
      <w:tr w:rsidR="00812BAD" w:rsidRPr="00D001B4" w14:paraId="13A799C2" w14:textId="32CF192C" w:rsidTr="00B551DC">
        <w:trPr>
          <w:trHeight w:val="890"/>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188EF6" w14:textId="77777777" w:rsidR="00812BAD" w:rsidRPr="00D001B4" w:rsidRDefault="00812BAD" w:rsidP="00D001B4">
            <w:pPr>
              <w:jc w:val="center"/>
            </w:pPr>
            <w:r w:rsidRPr="00D001B4">
              <w:t>12.</w:t>
            </w:r>
          </w:p>
        </w:tc>
        <w:tc>
          <w:tcPr>
            <w:tcW w:w="82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3172AB" w14:textId="77777777" w:rsidR="00812BAD" w:rsidRPr="00D001B4" w:rsidRDefault="00812BAD" w:rsidP="00D001B4">
            <w:r w:rsidRPr="00D001B4">
              <w:t>Išorinės jungtys</w:t>
            </w:r>
          </w:p>
        </w:tc>
        <w:tc>
          <w:tcPr>
            <w:tcW w:w="54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08FB56" w14:textId="77777777" w:rsidR="00812BAD" w:rsidRPr="00D001B4" w:rsidRDefault="00812BAD" w:rsidP="00D001B4">
            <w:pPr>
              <w:numPr>
                <w:ilvl w:val="3"/>
                <w:numId w:val="23"/>
              </w:numPr>
              <w:suppressAutoHyphens w:val="0"/>
              <w:autoSpaceDN/>
              <w:ind w:left="315" w:hanging="283"/>
              <w:contextualSpacing/>
              <w:textAlignment w:val="auto"/>
            </w:pPr>
            <w:r w:rsidRPr="00D001B4">
              <w:t>USB</w:t>
            </w:r>
          </w:p>
          <w:p w14:paraId="689EFDC3" w14:textId="6F733ED4" w:rsidR="00812BAD" w:rsidRPr="00D001B4" w:rsidRDefault="00812BAD" w:rsidP="00D001B4">
            <w:pPr>
              <w:numPr>
                <w:ilvl w:val="3"/>
                <w:numId w:val="23"/>
              </w:numPr>
              <w:suppressAutoHyphens w:val="0"/>
              <w:autoSpaceDN/>
              <w:ind w:left="315" w:hanging="283"/>
              <w:contextualSpacing/>
              <w:textAlignment w:val="auto"/>
            </w:pPr>
            <w:r w:rsidRPr="00D001B4">
              <w:t>LAN (</w:t>
            </w:r>
            <w:proofErr w:type="spellStart"/>
            <w:r w:rsidRPr="00D001B4">
              <w:t>Ethernet</w:t>
            </w:r>
            <w:proofErr w:type="spellEnd"/>
            <w:r w:rsidRPr="00D001B4">
              <w:t>)</w:t>
            </w:r>
          </w:p>
          <w:p w14:paraId="367A14DB" w14:textId="3AD7EE96" w:rsidR="00812BAD" w:rsidRPr="00D001B4" w:rsidRDefault="00812BAD" w:rsidP="00D001B4">
            <w:pPr>
              <w:numPr>
                <w:ilvl w:val="3"/>
                <w:numId w:val="23"/>
              </w:numPr>
              <w:suppressAutoHyphens w:val="0"/>
              <w:autoSpaceDN/>
              <w:ind w:left="315" w:hanging="283"/>
              <w:contextualSpacing/>
              <w:textAlignment w:val="auto"/>
            </w:pPr>
            <w:r w:rsidRPr="00D001B4">
              <w:t>HDMI arba lygiavertė</w:t>
            </w:r>
          </w:p>
        </w:tc>
      </w:tr>
      <w:tr w:rsidR="00812BAD" w:rsidRPr="00D001B4" w14:paraId="30353A96" w14:textId="42493E66" w:rsidTr="009B3CF9">
        <w:trPr>
          <w:trHeight w:val="279"/>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C25A21" w14:textId="77777777" w:rsidR="00812BAD" w:rsidRPr="00D001B4" w:rsidRDefault="00812BAD" w:rsidP="00D001B4">
            <w:pPr>
              <w:jc w:val="center"/>
            </w:pPr>
            <w:r w:rsidRPr="00D001B4">
              <w:t>13.</w:t>
            </w:r>
          </w:p>
        </w:tc>
        <w:tc>
          <w:tcPr>
            <w:tcW w:w="82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0875BB" w14:textId="77777777" w:rsidR="00812BAD" w:rsidRPr="00D001B4" w:rsidRDefault="00812BAD" w:rsidP="00D001B4">
            <w:r w:rsidRPr="00D001B4">
              <w:t>Ultragarso aparato maitinimo šaltinis</w:t>
            </w:r>
          </w:p>
        </w:tc>
        <w:tc>
          <w:tcPr>
            <w:tcW w:w="54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998DA8" w14:textId="75844AD5" w:rsidR="00812BAD" w:rsidRPr="00D001B4" w:rsidRDefault="00812BAD" w:rsidP="00D001B4">
            <w:pPr>
              <w:suppressAutoHyphens w:val="0"/>
              <w:autoSpaceDN/>
              <w:contextualSpacing/>
              <w:textAlignment w:val="auto"/>
            </w:pPr>
            <w:r w:rsidRPr="00D001B4">
              <w:t>230 V ± 10%, 50/60 Hz elektros tinklas</w:t>
            </w:r>
          </w:p>
        </w:tc>
      </w:tr>
      <w:tr w:rsidR="00812BAD" w:rsidRPr="00D001B4" w14:paraId="4944FDFF" w14:textId="7F99036E" w:rsidTr="009B3CF9">
        <w:trPr>
          <w:trHeight w:val="359"/>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53D71F" w14:textId="5C188B18" w:rsidR="00812BAD" w:rsidRPr="00D001B4" w:rsidRDefault="00812BAD" w:rsidP="00D001B4">
            <w:pPr>
              <w:jc w:val="center"/>
            </w:pPr>
            <w:r w:rsidRPr="00D001B4">
              <w:t>14.</w:t>
            </w:r>
          </w:p>
        </w:tc>
        <w:tc>
          <w:tcPr>
            <w:tcW w:w="82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707AEF" w14:textId="4832C3BE" w:rsidR="00812BAD" w:rsidRPr="00D001B4" w:rsidRDefault="00812BAD" w:rsidP="00D001B4">
            <w:r w:rsidRPr="00D001B4">
              <w:t>Ultragarsinio gelio šildytuvas</w:t>
            </w:r>
          </w:p>
        </w:tc>
        <w:tc>
          <w:tcPr>
            <w:tcW w:w="54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28DEEB" w14:textId="065FA0D3" w:rsidR="00812BAD" w:rsidRPr="00D001B4" w:rsidRDefault="00812BAD" w:rsidP="00D001B4">
            <w:pPr>
              <w:suppressAutoHyphens w:val="0"/>
              <w:autoSpaceDN/>
              <w:contextualSpacing/>
              <w:textAlignment w:val="auto"/>
            </w:pPr>
            <w:r w:rsidRPr="00D001B4">
              <w:t>Būtina</w:t>
            </w:r>
          </w:p>
        </w:tc>
      </w:tr>
      <w:tr w:rsidR="00812BAD" w:rsidRPr="00D001B4" w14:paraId="753954E5" w14:textId="3AD5E99F" w:rsidTr="009B3CF9">
        <w:trPr>
          <w:trHeight w:val="624"/>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154CB6" w14:textId="181C48E1" w:rsidR="00812BAD" w:rsidRPr="00D001B4" w:rsidRDefault="00812BAD" w:rsidP="00D001B4">
            <w:pPr>
              <w:jc w:val="center"/>
            </w:pPr>
            <w:r w:rsidRPr="00D001B4">
              <w:t>15.</w:t>
            </w:r>
          </w:p>
        </w:tc>
        <w:tc>
          <w:tcPr>
            <w:tcW w:w="82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2C88C8" w14:textId="77777777" w:rsidR="00812BAD" w:rsidRPr="00D001B4" w:rsidRDefault="00812BAD" w:rsidP="00D001B4">
            <w:r w:rsidRPr="00D001B4">
              <w:t>Komplektuojamas terminis spausdintuvas</w:t>
            </w:r>
          </w:p>
        </w:tc>
        <w:tc>
          <w:tcPr>
            <w:tcW w:w="54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883001" w14:textId="77777777" w:rsidR="00812BAD" w:rsidRPr="00D001B4" w:rsidRDefault="00812BAD" w:rsidP="00D001B4">
            <w:r w:rsidRPr="00D001B4">
              <w:t>Nespalvoto vaizdo spausdintuvas nuotraukoms spausdinti</w:t>
            </w:r>
          </w:p>
        </w:tc>
      </w:tr>
      <w:tr w:rsidR="00812BAD" w:rsidRPr="00D001B4" w14:paraId="09179998" w14:textId="60963EAC" w:rsidTr="009B3CF9">
        <w:trPr>
          <w:trHeight w:val="890"/>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7ABBB2" w14:textId="6EAB9FDB" w:rsidR="00812BAD" w:rsidRPr="00D001B4" w:rsidRDefault="00812BAD" w:rsidP="00D001B4">
            <w:pPr>
              <w:jc w:val="center"/>
            </w:pPr>
            <w:r w:rsidRPr="00D001B4">
              <w:t>16.</w:t>
            </w:r>
          </w:p>
        </w:tc>
        <w:tc>
          <w:tcPr>
            <w:tcW w:w="82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7F61BA" w14:textId="77777777" w:rsidR="00812BAD" w:rsidRPr="00D001B4" w:rsidRDefault="00812BAD" w:rsidP="00D001B4">
            <w:r w:rsidRPr="00D001B4">
              <w:t>CE sertifikatas pagal medicinos prietaisų direktyvos 93/42/EEC reikalavimus</w:t>
            </w:r>
          </w:p>
        </w:tc>
        <w:tc>
          <w:tcPr>
            <w:tcW w:w="54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D4C9AD" w14:textId="77777777" w:rsidR="00812BAD" w:rsidRPr="00D001B4" w:rsidRDefault="00812BAD" w:rsidP="00683DAF">
            <w:pPr>
              <w:jc w:val="both"/>
            </w:pPr>
            <w:r w:rsidRPr="00D001B4">
              <w:t>Būtinas (kartu su pasiūlymu konkursui privaloma pateikti žymėjimą CE ženklu liudijančio dokumento kopiją).</w:t>
            </w:r>
          </w:p>
        </w:tc>
      </w:tr>
      <w:tr w:rsidR="00812BAD" w:rsidRPr="00D001B4" w14:paraId="6B836A1A" w14:textId="3CE2332C" w:rsidTr="009B3CF9">
        <w:trPr>
          <w:trHeight w:val="197"/>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6C0A99" w14:textId="7EEDF202" w:rsidR="00812BAD" w:rsidRPr="00D001B4" w:rsidRDefault="00812BAD" w:rsidP="00D001B4">
            <w:pPr>
              <w:jc w:val="center"/>
            </w:pPr>
            <w:r w:rsidRPr="00D001B4">
              <w:t>17.</w:t>
            </w:r>
          </w:p>
        </w:tc>
        <w:tc>
          <w:tcPr>
            <w:tcW w:w="82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DF85A1" w14:textId="77777777" w:rsidR="00812BAD" w:rsidRPr="00D001B4" w:rsidRDefault="00812BAD" w:rsidP="00D001B4">
            <w:r w:rsidRPr="00D001B4">
              <w:t>Garantijos laikotarpis</w:t>
            </w:r>
          </w:p>
        </w:tc>
        <w:tc>
          <w:tcPr>
            <w:tcW w:w="54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16652D" w14:textId="7DDDB4C1" w:rsidR="00812BAD" w:rsidRPr="00D001B4" w:rsidRDefault="00812BAD" w:rsidP="00945937">
            <w:pPr>
              <w:jc w:val="both"/>
            </w:pPr>
            <w:r w:rsidRPr="005C2077">
              <w:t>Ne maži</w:t>
            </w:r>
            <w:r w:rsidR="00CF25BD" w:rsidRPr="005C2077">
              <w:t>au 24 mėnesių garantija įrangai (</w:t>
            </w:r>
            <w:r w:rsidR="00CF25BD" w:rsidRPr="005C2077">
              <w:rPr>
                <w:noProof/>
              </w:rPr>
              <w:t>Į garantiją įskaičiuotas  nemokamai atliekamas įrangos remontas, įskaitant remontui atlikti reikalingas detales bei medžiagas, o taip pat ir gamintojo rekomenduojamu periodiškumu nemokamai atliekama techninė priežiūra, įskaitant techninei priežiūrai atlikti reikalingas detales ir medžiagas. Reikalavimai netaikomi garantijos sąlygų neatitinkančių gedimų atvejams, kai įranga sugenda dėl vartotojo kaltės.</w:t>
            </w:r>
            <w:r w:rsidR="00CF25BD" w:rsidRPr="005C2077">
              <w:t>)</w:t>
            </w:r>
          </w:p>
        </w:tc>
      </w:tr>
      <w:tr w:rsidR="00945937" w:rsidRPr="00D001B4" w14:paraId="07ADE37A" w14:textId="77777777" w:rsidTr="00E30D01">
        <w:trPr>
          <w:trHeight w:val="197"/>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41ED2E" w14:textId="183894A3" w:rsidR="00945937" w:rsidRPr="00D001B4" w:rsidRDefault="00945937" w:rsidP="00D001B4">
            <w:pPr>
              <w:jc w:val="center"/>
            </w:pPr>
            <w:r>
              <w:t>18.</w:t>
            </w:r>
          </w:p>
        </w:tc>
        <w:tc>
          <w:tcPr>
            <w:tcW w:w="82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34F885" w14:textId="0689D7C3" w:rsidR="00945937" w:rsidRPr="00D001B4" w:rsidRDefault="00945937" w:rsidP="00D001B4">
            <w:r w:rsidRPr="00D001B4">
              <w:rPr>
                <w:rFonts w:eastAsia="Calibri"/>
                <w:b/>
              </w:rPr>
              <w:t>Parametrai (specifikacija)</w:t>
            </w:r>
          </w:p>
        </w:tc>
        <w:tc>
          <w:tcPr>
            <w:tcW w:w="54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2ED4FF" w14:textId="3B15B033" w:rsidR="00945937" w:rsidRPr="00927327" w:rsidRDefault="00945937" w:rsidP="00945937">
            <w:pPr>
              <w:jc w:val="both"/>
            </w:pPr>
            <w:r w:rsidRPr="00927327">
              <w:rPr>
                <w:rFonts w:eastAsia="Calibri"/>
                <w:b/>
                <w:color w:val="FF0000"/>
                <w:u w:val="single"/>
              </w:rPr>
              <w:t>Papildomos</w:t>
            </w:r>
            <w:r w:rsidRPr="00927327">
              <w:rPr>
                <w:rFonts w:eastAsia="Calibri"/>
                <w:b/>
                <w:u w:val="single"/>
              </w:rPr>
              <w:t xml:space="preserve"> </w:t>
            </w:r>
            <w:r w:rsidRPr="00927327">
              <w:rPr>
                <w:rFonts w:eastAsia="Calibri"/>
                <w:b/>
              </w:rPr>
              <w:t>parametrų reikšmės</w:t>
            </w:r>
          </w:p>
        </w:tc>
      </w:tr>
      <w:tr w:rsidR="00945937" w:rsidRPr="00D001B4" w14:paraId="59F87DFC" w14:textId="77777777" w:rsidTr="00710447">
        <w:trPr>
          <w:trHeight w:val="197"/>
        </w:trPr>
        <w:tc>
          <w:tcPr>
            <w:tcW w:w="0" w:type="auto"/>
            <w:tcBorders>
              <w:top w:val="single" w:sz="4" w:space="0" w:color="auto"/>
              <w:left w:val="single" w:sz="4" w:space="0" w:color="auto"/>
              <w:bottom w:val="single" w:sz="4" w:space="0" w:color="auto"/>
              <w:right w:val="single" w:sz="4" w:space="0" w:color="auto"/>
            </w:tcBorders>
          </w:tcPr>
          <w:p w14:paraId="349B80CB" w14:textId="11E2197C" w:rsidR="00945937" w:rsidRDefault="00945937" w:rsidP="00945937">
            <w:pPr>
              <w:jc w:val="center"/>
            </w:pPr>
            <w:r>
              <w:t xml:space="preserve">18.1. </w:t>
            </w:r>
          </w:p>
        </w:tc>
        <w:tc>
          <w:tcPr>
            <w:tcW w:w="8216" w:type="dxa"/>
            <w:tcBorders>
              <w:top w:val="single" w:sz="4" w:space="0" w:color="auto"/>
              <w:left w:val="single" w:sz="4" w:space="0" w:color="auto"/>
              <w:bottom w:val="single" w:sz="4" w:space="0" w:color="auto"/>
              <w:right w:val="single" w:sz="4" w:space="0" w:color="auto"/>
            </w:tcBorders>
          </w:tcPr>
          <w:p w14:paraId="4CA8B7A6" w14:textId="47A4324D" w:rsidR="00945937" w:rsidRPr="00D001B4" w:rsidRDefault="00ED3121" w:rsidP="00ED3121">
            <w:pPr>
              <w:rPr>
                <w:rFonts w:eastAsia="Calibri"/>
                <w:b/>
              </w:rPr>
            </w:pPr>
            <w:r>
              <w:rPr>
                <w:lang w:val="en-US"/>
              </w:rPr>
              <w:t xml:space="preserve">Ne </w:t>
            </w:r>
            <w:proofErr w:type="spellStart"/>
            <w:r>
              <w:rPr>
                <w:lang w:val="en-US"/>
              </w:rPr>
              <w:t>mažiau</w:t>
            </w:r>
            <w:proofErr w:type="spellEnd"/>
            <w:r>
              <w:rPr>
                <w:lang w:val="en-US"/>
              </w:rPr>
              <w:t xml:space="preserve"> </w:t>
            </w:r>
            <w:proofErr w:type="spellStart"/>
            <w:r>
              <w:rPr>
                <w:lang w:val="en-US"/>
              </w:rPr>
              <w:t>kaip</w:t>
            </w:r>
            <w:proofErr w:type="spellEnd"/>
            <w:r>
              <w:rPr>
                <w:lang w:val="en-US"/>
              </w:rPr>
              <w:t xml:space="preserve"> 5 </w:t>
            </w:r>
            <w:proofErr w:type="spellStart"/>
            <w:r>
              <w:rPr>
                <w:lang w:val="en-US"/>
              </w:rPr>
              <w:t>a</w:t>
            </w:r>
            <w:r w:rsidR="00945937" w:rsidRPr="00D001B4">
              <w:rPr>
                <w:lang w:val="en-US"/>
              </w:rPr>
              <w:t>ktyvios</w:t>
            </w:r>
            <w:proofErr w:type="spellEnd"/>
            <w:r w:rsidR="00945937" w:rsidRPr="00D001B4">
              <w:rPr>
                <w:lang w:val="en-US"/>
              </w:rPr>
              <w:t xml:space="preserve"> </w:t>
            </w:r>
            <w:proofErr w:type="spellStart"/>
            <w:r w:rsidR="00945937" w:rsidRPr="00D001B4">
              <w:rPr>
                <w:lang w:val="en-US"/>
              </w:rPr>
              <w:t>jungtys</w:t>
            </w:r>
            <w:proofErr w:type="spellEnd"/>
            <w:r w:rsidR="00945937" w:rsidRPr="00D001B4">
              <w:rPr>
                <w:lang w:val="en-US"/>
              </w:rPr>
              <w:t xml:space="preserve"> </w:t>
            </w:r>
          </w:p>
        </w:tc>
        <w:tc>
          <w:tcPr>
            <w:tcW w:w="5493" w:type="dxa"/>
            <w:tcBorders>
              <w:top w:val="single" w:sz="4" w:space="0" w:color="auto"/>
              <w:left w:val="single" w:sz="4" w:space="0" w:color="auto"/>
              <w:bottom w:val="single" w:sz="4" w:space="0" w:color="auto"/>
              <w:right w:val="single" w:sz="4" w:space="0" w:color="auto"/>
            </w:tcBorders>
          </w:tcPr>
          <w:p w14:paraId="7F9A3537" w14:textId="48103ADF" w:rsidR="00945937" w:rsidRPr="00927327" w:rsidRDefault="00ED3121" w:rsidP="00ED3121">
            <w:pPr>
              <w:jc w:val="both"/>
              <w:rPr>
                <w:rFonts w:eastAsia="Calibri"/>
                <w:b/>
              </w:rPr>
            </w:pPr>
            <w:r>
              <w:t>Ne mažiau kaip 5</w:t>
            </w:r>
            <w:r w:rsidR="005C2077" w:rsidRPr="00927327">
              <w:t xml:space="preserve"> aktyvios jungtys davikliams prijungti nurodytiems 9-ame punkte</w:t>
            </w:r>
          </w:p>
        </w:tc>
      </w:tr>
      <w:tr w:rsidR="00945937" w:rsidRPr="00D001B4" w14:paraId="51360E9D" w14:textId="77777777" w:rsidTr="00710447">
        <w:trPr>
          <w:trHeight w:val="197"/>
        </w:trPr>
        <w:tc>
          <w:tcPr>
            <w:tcW w:w="0" w:type="auto"/>
            <w:tcBorders>
              <w:top w:val="single" w:sz="4" w:space="0" w:color="auto"/>
              <w:left w:val="single" w:sz="4" w:space="0" w:color="auto"/>
              <w:bottom w:val="single" w:sz="4" w:space="0" w:color="auto"/>
              <w:right w:val="single" w:sz="4" w:space="0" w:color="auto"/>
            </w:tcBorders>
          </w:tcPr>
          <w:p w14:paraId="5C3839C7" w14:textId="1419EB34" w:rsidR="00945937" w:rsidRDefault="00945937" w:rsidP="00945937">
            <w:pPr>
              <w:jc w:val="center"/>
            </w:pPr>
            <w:r>
              <w:t xml:space="preserve">18.2. </w:t>
            </w:r>
          </w:p>
        </w:tc>
        <w:tc>
          <w:tcPr>
            <w:tcW w:w="8216" w:type="dxa"/>
            <w:tcBorders>
              <w:top w:val="single" w:sz="4" w:space="0" w:color="auto"/>
              <w:left w:val="single" w:sz="4" w:space="0" w:color="auto"/>
              <w:bottom w:val="single" w:sz="4" w:space="0" w:color="auto"/>
              <w:right w:val="single" w:sz="4" w:space="0" w:color="auto"/>
            </w:tcBorders>
          </w:tcPr>
          <w:p w14:paraId="740D80AD" w14:textId="5CFC7D1E" w:rsidR="00945937" w:rsidRPr="00D001B4" w:rsidRDefault="00945937" w:rsidP="005C2077">
            <w:pPr>
              <w:rPr>
                <w:lang w:val="en-US"/>
              </w:rPr>
            </w:pPr>
            <w:r w:rsidRPr="00D001B4">
              <w:t>Elektrinis ultragarsinės sistemos judėjimas</w:t>
            </w:r>
          </w:p>
        </w:tc>
        <w:tc>
          <w:tcPr>
            <w:tcW w:w="5493" w:type="dxa"/>
            <w:tcBorders>
              <w:top w:val="single" w:sz="4" w:space="0" w:color="auto"/>
              <w:left w:val="single" w:sz="4" w:space="0" w:color="auto"/>
              <w:bottom w:val="single" w:sz="4" w:space="0" w:color="auto"/>
              <w:right w:val="single" w:sz="4" w:space="0" w:color="auto"/>
            </w:tcBorders>
          </w:tcPr>
          <w:p w14:paraId="450E5094" w14:textId="59497784" w:rsidR="00945937" w:rsidRPr="00927327" w:rsidRDefault="005C2077" w:rsidP="00945937">
            <w:pPr>
              <w:jc w:val="both"/>
              <w:rPr>
                <w:rFonts w:eastAsia="Calibri"/>
                <w:b/>
              </w:rPr>
            </w:pPr>
            <w:r w:rsidRPr="00927327">
              <w:t>Elektrinis ultragarsinės sistemos judėjimas patogesniam ir greitesniam sistemos transportavimui tarp kabinetų</w:t>
            </w:r>
          </w:p>
        </w:tc>
      </w:tr>
      <w:tr w:rsidR="00945937" w:rsidRPr="00D001B4" w14:paraId="5D17153A" w14:textId="77777777" w:rsidTr="00710447">
        <w:trPr>
          <w:trHeight w:val="197"/>
        </w:trPr>
        <w:tc>
          <w:tcPr>
            <w:tcW w:w="0" w:type="auto"/>
            <w:tcBorders>
              <w:top w:val="single" w:sz="4" w:space="0" w:color="auto"/>
              <w:left w:val="single" w:sz="4" w:space="0" w:color="auto"/>
              <w:bottom w:val="single" w:sz="4" w:space="0" w:color="auto"/>
              <w:right w:val="single" w:sz="4" w:space="0" w:color="auto"/>
            </w:tcBorders>
          </w:tcPr>
          <w:p w14:paraId="58FD7104" w14:textId="12A64EB6" w:rsidR="00945937" w:rsidRDefault="00945937" w:rsidP="00945937">
            <w:pPr>
              <w:jc w:val="center"/>
            </w:pPr>
            <w:r>
              <w:lastRenderedPageBreak/>
              <w:t xml:space="preserve">18.3. </w:t>
            </w:r>
          </w:p>
        </w:tc>
        <w:tc>
          <w:tcPr>
            <w:tcW w:w="8216" w:type="dxa"/>
            <w:tcBorders>
              <w:top w:val="single" w:sz="4" w:space="0" w:color="auto"/>
              <w:left w:val="single" w:sz="4" w:space="0" w:color="auto"/>
              <w:bottom w:val="single" w:sz="4" w:space="0" w:color="auto"/>
              <w:right w:val="single" w:sz="4" w:space="0" w:color="auto"/>
            </w:tcBorders>
          </w:tcPr>
          <w:p w14:paraId="0DE598A6" w14:textId="5817C9D5" w:rsidR="00945937" w:rsidRPr="00D001B4" w:rsidRDefault="00945937" w:rsidP="005C2077">
            <w:pPr>
              <w:jc w:val="both"/>
            </w:pPr>
            <w:r w:rsidRPr="00D001B4">
              <w:t xml:space="preserve">Programinė įranga automatiškai atpažįstanti pakitimus krūtų ir skydliaukės ultragarsinės diagnostikos metu. </w:t>
            </w:r>
          </w:p>
        </w:tc>
        <w:tc>
          <w:tcPr>
            <w:tcW w:w="5493" w:type="dxa"/>
            <w:tcBorders>
              <w:top w:val="single" w:sz="4" w:space="0" w:color="auto"/>
              <w:left w:val="single" w:sz="4" w:space="0" w:color="auto"/>
              <w:bottom w:val="single" w:sz="4" w:space="0" w:color="auto"/>
              <w:right w:val="single" w:sz="4" w:space="0" w:color="auto"/>
            </w:tcBorders>
          </w:tcPr>
          <w:p w14:paraId="3C1DC4E3" w14:textId="654D4B89" w:rsidR="00945937" w:rsidRDefault="005C2077" w:rsidP="00945937">
            <w:pPr>
              <w:jc w:val="both"/>
              <w:rPr>
                <w:rFonts w:eastAsia="Calibri"/>
                <w:b/>
              </w:rPr>
            </w:pPr>
            <w:r w:rsidRPr="00D001B4">
              <w:t>Programinė įranga automatiškai atpažįstanti pakitimus krūtų ir skydliaukės ultragarsinės diagnostikos metu. Dariniai automatiškai atpažįstami ir išmatuojami sustabdytame vaizde specialistui nepasirenkant intereso zonos, kurioje galimai yra tiriamas darinys. Vieno tyrimo metu programinė įranga gali</w:t>
            </w:r>
            <w:r>
              <w:t>nti</w:t>
            </w:r>
            <w:r w:rsidRPr="00D001B4">
              <w:t xml:space="preserve"> ištirti ir pasirinkti ne mažiau kaip 10 skirtingų darinių</w:t>
            </w:r>
          </w:p>
        </w:tc>
      </w:tr>
    </w:tbl>
    <w:p w14:paraId="2B8A6A32" w14:textId="77777777" w:rsidR="00157541" w:rsidRPr="00D001B4" w:rsidRDefault="00157541" w:rsidP="00D001B4">
      <w:pPr>
        <w:rPr>
          <w:b/>
        </w:rPr>
      </w:pPr>
    </w:p>
    <w:sectPr w:rsidR="00157541" w:rsidRPr="00D001B4" w:rsidSect="00C61912">
      <w:footerReference w:type="default" r:id="rId7"/>
      <w:pgSz w:w="16838" w:h="11906" w:orient="landscape"/>
      <w:pgMar w:top="1701" w:right="567" w:bottom="1134" w:left="1701"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88944B" w14:textId="77777777" w:rsidR="00AC133D" w:rsidRDefault="00AC133D">
      <w:r>
        <w:separator/>
      </w:r>
    </w:p>
  </w:endnote>
  <w:endnote w:type="continuationSeparator" w:id="0">
    <w:p w14:paraId="6D66A286" w14:textId="77777777" w:rsidR="00AC133D" w:rsidRDefault="00AC1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charset w:val="BA"/>
    <w:family w:val="roman"/>
    <w:pitch w:val="variable"/>
    <w:sig w:usb0="E0002AFF" w:usb1="C0007841"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3955D" w14:textId="670D720B" w:rsidR="00864771" w:rsidRDefault="00864771">
    <w:pPr>
      <w:pStyle w:val="Porat"/>
      <w:jc w:val="right"/>
    </w:pPr>
    <w:r>
      <w:fldChar w:fldCharType="begin"/>
    </w:r>
    <w:r>
      <w:instrText>PAGE   \* MERGEFORMAT</w:instrText>
    </w:r>
    <w:r>
      <w:fldChar w:fldCharType="separate"/>
    </w:r>
    <w:r w:rsidR="009B3CF9">
      <w:rPr>
        <w:noProof/>
      </w:rPr>
      <w:t>1</w:t>
    </w:r>
    <w:r>
      <w:fldChar w:fldCharType="end"/>
    </w:r>
  </w:p>
  <w:p w14:paraId="4535E501" w14:textId="77777777" w:rsidR="00864771" w:rsidRDefault="0086477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D1BB49" w14:textId="77777777" w:rsidR="00AC133D" w:rsidRDefault="00AC133D">
      <w:r>
        <w:rPr>
          <w:color w:val="000000"/>
        </w:rPr>
        <w:separator/>
      </w:r>
    </w:p>
  </w:footnote>
  <w:footnote w:type="continuationSeparator" w:id="0">
    <w:p w14:paraId="063C7E32" w14:textId="77777777" w:rsidR="00AC133D" w:rsidRDefault="00AC13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1F39"/>
    <w:multiLevelType w:val="hybridMultilevel"/>
    <w:tmpl w:val="FACE3836"/>
    <w:lvl w:ilvl="0" w:tplc="FBFEE9CE">
      <w:start w:val="1"/>
      <w:numFmt w:val="decimal"/>
      <w:lvlText w:val="%1."/>
      <w:lvlJc w:val="left"/>
      <w:pPr>
        <w:ind w:left="720" w:hanging="360"/>
      </w:pPr>
      <w:rPr>
        <w:rFonts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35A55DF"/>
    <w:multiLevelType w:val="hybridMultilevel"/>
    <w:tmpl w:val="4242485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003764E"/>
    <w:multiLevelType w:val="hybridMultilevel"/>
    <w:tmpl w:val="9CDE9EBA"/>
    <w:lvl w:ilvl="0" w:tplc="F716CBD6">
      <w:start w:val="1"/>
      <w:numFmt w:val="decimal"/>
      <w:lvlText w:val="%1."/>
      <w:lvlJc w:val="left"/>
      <w:pPr>
        <w:tabs>
          <w:tab w:val="num" w:pos="1407"/>
        </w:tabs>
        <w:ind w:left="1407" w:hanging="397"/>
      </w:pPr>
    </w:lvl>
    <w:lvl w:ilvl="1" w:tplc="04270019">
      <w:start w:val="1"/>
      <w:numFmt w:val="lowerLetter"/>
      <w:lvlText w:val="%2."/>
      <w:lvlJc w:val="left"/>
      <w:pPr>
        <w:tabs>
          <w:tab w:val="num" w:pos="1370"/>
        </w:tabs>
        <w:ind w:left="1370" w:hanging="360"/>
      </w:pPr>
    </w:lvl>
    <w:lvl w:ilvl="2" w:tplc="0427001B">
      <w:start w:val="1"/>
      <w:numFmt w:val="lowerRoman"/>
      <w:lvlText w:val="%3."/>
      <w:lvlJc w:val="right"/>
      <w:pPr>
        <w:tabs>
          <w:tab w:val="num" w:pos="2090"/>
        </w:tabs>
        <w:ind w:left="2090" w:hanging="180"/>
      </w:pPr>
    </w:lvl>
    <w:lvl w:ilvl="3" w:tplc="0427000F">
      <w:start w:val="1"/>
      <w:numFmt w:val="decimal"/>
      <w:lvlText w:val="%4."/>
      <w:lvlJc w:val="left"/>
      <w:pPr>
        <w:tabs>
          <w:tab w:val="num" w:pos="2810"/>
        </w:tabs>
        <w:ind w:left="2810" w:hanging="360"/>
      </w:pPr>
    </w:lvl>
    <w:lvl w:ilvl="4" w:tplc="04270019">
      <w:start w:val="1"/>
      <w:numFmt w:val="lowerLetter"/>
      <w:lvlText w:val="%5."/>
      <w:lvlJc w:val="left"/>
      <w:pPr>
        <w:tabs>
          <w:tab w:val="num" w:pos="3530"/>
        </w:tabs>
        <w:ind w:left="3530" w:hanging="360"/>
      </w:pPr>
    </w:lvl>
    <w:lvl w:ilvl="5" w:tplc="0427001B">
      <w:start w:val="1"/>
      <w:numFmt w:val="lowerRoman"/>
      <w:lvlText w:val="%6."/>
      <w:lvlJc w:val="right"/>
      <w:pPr>
        <w:tabs>
          <w:tab w:val="num" w:pos="4250"/>
        </w:tabs>
        <w:ind w:left="4250" w:hanging="180"/>
      </w:pPr>
    </w:lvl>
    <w:lvl w:ilvl="6" w:tplc="0427000F">
      <w:start w:val="1"/>
      <w:numFmt w:val="decimal"/>
      <w:lvlText w:val="%7."/>
      <w:lvlJc w:val="left"/>
      <w:pPr>
        <w:tabs>
          <w:tab w:val="num" w:pos="4970"/>
        </w:tabs>
        <w:ind w:left="4970" w:hanging="360"/>
      </w:pPr>
    </w:lvl>
    <w:lvl w:ilvl="7" w:tplc="04270019">
      <w:start w:val="1"/>
      <w:numFmt w:val="lowerLetter"/>
      <w:lvlText w:val="%8."/>
      <w:lvlJc w:val="left"/>
      <w:pPr>
        <w:tabs>
          <w:tab w:val="num" w:pos="5690"/>
        </w:tabs>
        <w:ind w:left="5690" w:hanging="360"/>
      </w:pPr>
    </w:lvl>
    <w:lvl w:ilvl="8" w:tplc="0427001B">
      <w:start w:val="1"/>
      <w:numFmt w:val="lowerRoman"/>
      <w:lvlText w:val="%9."/>
      <w:lvlJc w:val="right"/>
      <w:pPr>
        <w:tabs>
          <w:tab w:val="num" w:pos="6410"/>
        </w:tabs>
        <w:ind w:left="6410" w:hanging="180"/>
      </w:pPr>
    </w:lvl>
  </w:abstractNum>
  <w:abstractNum w:abstractNumId="3" w15:restartNumberingAfterBreak="0">
    <w:nsid w:val="14AB0BA2"/>
    <w:multiLevelType w:val="multilevel"/>
    <w:tmpl w:val="D514D9CE"/>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52566BA"/>
    <w:multiLevelType w:val="multilevel"/>
    <w:tmpl w:val="73725CF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5702300"/>
    <w:multiLevelType w:val="hybridMultilevel"/>
    <w:tmpl w:val="A1908F32"/>
    <w:lvl w:ilvl="0" w:tplc="F55A2DCE">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8681302"/>
    <w:multiLevelType w:val="hybridMultilevel"/>
    <w:tmpl w:val="DB46A1E0"/>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7" w15:restartNumberingAfterBreak="0">
    <w:nsid w:val="1AB00D27"/>
    <w:multiLevelType w:val="multilevel"/>
    <w:tmpl w:val="556EE9E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BD27050"/>
    <w:multiLevelType w:val="multilevel"/>
    <w:tmpl w:val="E9F02F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2AE2C66"/>
    <w:multiLevelType w:val="hybridMultilevel"/>
    <w:tmpl w:val="C9229620"/>
    <w:lvl w:ilvl="0" w:tplc="8D1AB156">
      <w:start w:val="1"/>
      <w:numFmt w:val="lowerLetter"/>
      <w:lvlText w:val="%1)"/>
      <w:lvlJc w:val="left"/>
      <w:pPr>
        <w:ind w:left="679" w:hanging="360"/>
      </w:pPr>
      <w:rPr>
        <w:rFonts w:hint="default"/>
      </w:rPr>
    </w:lvl>
    <w:lvl w:ilvl="1" w:tplc="04270019" w:tentative="1">
      <w:start w:val="1"/>
      <w:numFmt w:val="lowerLetter"/>
      <w:lvlText w:val="%2."/>
      <w:lvlJc w:val="left"/>
      <w:pPr>
        <w:ind w:left="1399" w:hanging="360"/>
      </w:pPr>
    </w:lvl>
    <w:lvl w:ilvl="2" w:tplc="0427001B" w:tentative="1">
      <w:start w:val="1"/>
      <w:numFmt w:val="lowerRoman"/>
      <w:lvlText w:val="%3."/>
      <w:lvlJc w:val="right"/>
      <w:pPr>
        <w:ind w:left="2119" w:hanging="180"/>
      </w:pPr>
    </w:lvl>
    <w:lvl w:ilvl="3" w:tplc="0427000F" w:tentative="1">
      <w:start w:val="1"/>
      <w:numFmt w:val="decimal"/>
      <w:lvlText w:val="%4."/>
      <w:lvlJc w:val="left"/>
      <w:pPr>
        <w:ind w:left="2839" w:hanging="360"/>
      </w:pPr>
    </w:lvl>
    <w:lvl w:ilvl="4" w:tplc="04270019" w:tentative="1">
      <w:start w:val="1"/>
      <w:numFmt w:val="lowerLetter"/>
      <w:lvlText w:val="%5."/>
      <w:lvlJc w:val="left"/>
      <w:pPr>
        <w:ind w:left="3559" w:hanging="360"/>
      </w:pPr>
    </w:lvl>
    <w:lvl w:ilvl="5" w:tplc="0427001B" w:tentative="1">
      <w:start w:val="1"/>
      <w:numFmt w:val="lowerRoman"/>
      <w:lvlText w:val="%6."/>
      <w:lvlJc w:val="right"/>
      <w:pPr>
        <w:ind w:left="4279" w:hanging="180"/>
      </w:pPr>
    </w:lvl>
    <w:lvl w:ilvl="6" w:tplc="0427000F" w:tentative="1">
      <w:start w:val="1"/>
      <w:numFmt w:val="decimal"/>
      <w:lvlText w:val="%7."/>
      <w:lvlJc w:val="left"/>
      <w:pPr>
        <w:ind w:left="4999" w:hanging="360"/>
      </w:pPr>
    </w:lvl>
    <w:lvl w:ilvl="7" w:tplc="04270019" w:tentative="1">
      <w:start w:val="1"/>
      <w:numFmt w:val="lowerLetter"/>
      <w:lvlText w:val="%8."/>
      <w:lvlJc w:val="left"/>
      <w:pPr>
        <w:ind w:left="5719" w:hanging="360"/>
      </w:pPr>
    </w:lvl>
    <w:lvl w:ilvl="8" w:tplc="0427001B" w:tentative="1">
      <w:start w:val="1"/>
      <w:numFmt w:val="lowerRoman"/>
      <w:lvlText w:val="%9."/>
      <w:lvlJc w:val="right"/>
      <w:pPr>
        <w:ind w:left="6439" w:hanging="180"/>
      </w:pPr>
    </w:lvl>
  </w:abstractNum>
  <w:abstractNum w:abstractNumId="10" w15:restartNumberingAfterBreak="0">
    <w:nsid w:val="2FF57773"/>
    <w:multiLevelType w:val="hybridMultilevel"/>
    <w:tmpl w:val="A2DC4022"/>
    <w:lvl w:ilvl="0" w:tplc="A58A223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2B242D"/>
    <w:multiLevelType w:val="hybridMultilevel"/>
    <w:tmpl w:val="A1E8C9C8"/>
    <w:lvl w:ilvl="0" w:tplc="DADE030E">
      <w:start w:val="3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5395D03"/>
    <w:multiLevelType w:val="hybridMultilevel"/>
    <w:tmpl w:val="DB8AFD14"/>
    <w:lvl w:ilvl="0" w:tplc="93B4C766">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7E44C80"/>
    <w:multiLevelType w:val="hybridMultilevel"/>
    <w:tmpl w:val="FB58E48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D04593A"/>
    <w:multiLevelType w:val="hybridMultilevel"/>
    <w:tmpl w:val="F54C00E8"/>
    <w:lvl w:ilvl="0" w:tplc="71A415A0">
      <w:start w:val="1"/>
      <w:numFmt w:val="lowerLetter"/>
      <w:lvlText w:val="%1)"/>
      <w:lvlJc w:val="left"/>
      <w:pPr>
        <w:ind w:left="679" w:hanging="360"/>
      </w:pPr>
      <w:rPr>
        <w:rFonts w:hint="default"/>
      </w:rPr>
    </w:lvl>
    <w:lvl w:ilvl="1" w:tplc="04270019" w:tentative="1">
      <w:start w:val="1"/>
      <w:numFmt w:val="lowerLetter"/>
      <w:lvlText w:val="%2."/>
      <w:lvlJc w:val="left"/>
      <w:pPr>
        <w:ind w:left="1399" w:hanging="360"/>
      </w:pPr>
    </w:lvl>
    <w:lvl w:ilvl="2" w:tplc="0427001B" w:tentative="1">
      <w:start w:val="1"/>
      <w:numFmt w:val="lowerRoman"/>
      <w:lvlText w:val="%3."/>
      <w:lvlJc w:val="right"/>
      <w:pPr>
        <w:ind w:left="2119" w:hanging="180"/>
      </w:pPr>
    </w:lvl>
    <w:lvl w:ilvl="3" w:tplc="0427000F" w:tentative="1">
      <w:start w:val="1"/>
      <w:numFmt w:val="decimal"/>
      <w:lvlText w:val="%4."/>
      <w:lvlJc w:val="left"/>
      <w:pPr>
        <w:ind w:left="2839" w:hanging="360"/>
      </w:pPr>
    </w:lvl>
    <w:lvl w:ilvl="4" w:tplc="04270019" w:tentative="1">
      <w:start w:val="1"/>
      <w:numFmt w:val="lowerLetter"/>
      <w:lvlText w:val="%5."/>
      <w:lvlJc w:val="left"/>
      <w:pPr>
        <w:ind w:left="3559" w:hanging="360"/>
      </w:pPr>
    </w:lvl>
    <w:lvl w:ilvl="5" w:tplc="0427001B" w:tentative="1">
      <w:start w:val="1"/>
      <w:numFmt w:val="lowerRoman"/>
      <w:lvlText w:val="%6."/>
      <w:lvlJc w:val="right"/>
      <w:pPr>
        <w:ind w:left="4279" w:hanging="180"/>
      </w:pPr>
    </w:lvl>
    <w:lvl w:ilvl="6" w:tplc="0427000F" w:tentative="1">
      <w:start w:val="1"/>
      <w:numFmt w:val="decimal"/>
      <w:lvlText w:val="%7."/>
      <w:lvlJc w:val="left"/>
      <w:pPr>
        <w:ind w:left="4999" w:hanging="360"/>
      </w:pPr>
    </w:lvl>
    <w:lvl w:ilvl="7" w:tplc="04270019" w:tentative="1">
      <w:start w:val="1"/>
      <w:numFmt w:val="lowerLetter"/>
      <w:lvlText w:val="%8."/>
      <w:lvlJc w:val="left"/>
      <w:pPr>
        <w:ind w:left="5719" w:hanging="360"/>
      </w:pPr>
    </w:lvl>
    <w:lvl w:ilvl="8" w:tplc="0427001B" w:tentative="1">
      <w:start w:val="1"/>
      <w:numFmt w:val="lowerRoman"/>
      <w:lvlText w:val="%9."/>
      <w:lvlJc w:val="right"/>
      <w:pPr>
        <w:ind w:left="6439" w:hanging="180"/>
      </w:pPr>
    </w:lvl>
  </w:abstractNum>
  <w:abstractNum w:abstractNumId="15" w15:restartNumberingAfterBreak="0">
    <w:nsid w:val="4DEA5953"/>
    <w:multiLevelType w:val="hybridMultilevel"/>
    <w:tmpl w:val="59522322"/>
    <w:lvl w:ilvl="0" w:tplc="34B8081C">
      <w:start w:val="1"/>
      <w:numFmt w:val="lowerLetter"/>
      <w:lvlText w:val="%1)"/>
      <w:lvlJc w:val="left"/>
      <w:pPr>
        <w:ind w:left="679" w:hanging="360"/>
      </w:pPr>
      <w:rPr>
        <w:rFonts w:hint="default"/>
      </w:rPr>
    </w:lvl>
    <w:lvl w:ilvl="1" w:tplc="04270019" w:tentative="1">
      <w:start w:val="1"/>
      <w:numFmt w:val="lowerLetter"/>
      <w:lvlText w:val="%2."/>
      <w:lvlJc w:val="left"/>
      <w:pPr>
        <w:ind w:left="1399" w:hanging="360"/>
      </w:pPr>
    </w:lvl>
    <w:lvl w:ilvl="2" w:tplc="0427001B" w:tentative="1">
      <w:start w:val="1"/>
      <w:numFmt w:val="lowerRoman"/>
      <w:lvlText w:val="%3."/>
      <w:lvlJc w:val="right"/>
      <w:pPr>
        <w:ind w:left="2119" w:hanging="180"/>
      </w:pPr>
    </w:lvl>
    <w:lvl w:ilvl="3" w:tplc="0427000F" w:tentative="1">
      <w:start w:val="1"/>
      <w:numFmt w:val="decimal"/>
      <w:lvlText w:val="%4."/>
      <w:lvlJc w:val="left"/>
      <w:pPr>
        <w:ind w:left="2839" w:hanging="360"/>
      </w:pPr>
    </w:lvl>
    <w:lvl w:ilvl="4" w:tplc="04270019" w:tentative="1">
      <w:start w:val="1"/>
      <w:numFmt w:val="lowerLetter"/>
      <w:lvlText w:val="%5."/>
      <w:lvlJc w:val="left"/>
      <w:pPr>
        <w:ind w:left="3559" w:hanging="360"/>
      </w:pPr>
    </w:lvl>
    <w:lvl w:ilvl="5" w:tplc="0427001B" w:tentative="1">
      <w:start w:val="1"/>
      <w:numFmt w:val="lowerRoman"/>
      <w:lvlText w:val="%6."/>
      <w:lvlJc w:val="right"/>
      <w:pPr>
        <w:ind w:left="4279" w:hanging="180"/>
      </w:pPr>
    </w:lvl>
    <w:lvl w:ilvl="6" w:tplc="0427000F" w:tentative="1">
      <w:start w:val="1"/>
      <w:numFmt w:val="decimal"/>
      <w:lvlText w:val="%7."/>
      <w:lvlJc w:val="left"/>
      <w:pPr>
        <w:ind w:left="4999" w:hanging="360"/>
      </w:pPr>
    </w:lvl>
    <w:lvl w:ilvl="7" w:tplc="04270019" w:tentative="1">
      <w:start w:val="1"/>
      <w:numFmt w:val="lowerLetter"/>
      <w:lvlText w:val="%8."/>
      <w:lvlJc w:val="left"/>
      <w:pPr>
        <w:ind w:left="5719" w:hanging="360"/>
      </w:pPr>
    </w:lvl>
    <w:lvl w:ilvl="8" w:tplc="0427001B" w:tentative="1">
      <w:start w:val="1"/>
      <w:numFmt w:val="lowerRoman"/>
      <w:lvlText w:val="%9."/>
      <w:lvlJc w:val="right"/>
      <w:pPr>
        <w:ind w:left="6439" w:hanging="180"/>
      </w:pPr>
    </w:lvl>
  </w:abstractNum>
  <w:abstractNum w:abstractNumId="16" w15:restartNumberingAfterBreak="0">
    <w:nsid w:val="54E21EBD"/>
    <w:multiLevelType w:val="hybridMultilevel"/>
    <w:tmpl w:val="9DDA2AFC"/>
    <w:lvl w:ilvl="0" w:tplc="2C74D1F0">
      <w:start w:val="1"/>
      <w:numFmt w:val="lowerLetter"/>
      <w:lvlText w:val="%1)"/>
      <w:lvlJc w:val="left"/>
      <w:pPr>
        <w:ind w:left="684" w:hanging="360"/>
      </w:pPr>
      <w:rPr>
        <w:rFonts w:hint="default"/>
        <w:color w:val="auto"/>
        <w:sz w:val="22"/>
      </w:rPr>
    </w:lvl>
    <w:lvl w:ilvl="1" w:tplc="04270019" w:tentative="1">
      <w:start w:val="1"/>
      <w:numFmt w:val="lowerLetter"/>
      <w:lvlText w:val="%2."/>
      <w:lvlJc w:val="left"/>
      <w:pPr>
        <w:ind w:left="1404" w:hanging="360"/>
      </w:pPr>
    </w:lvl>
    <w:lvl w:ilvl="2" w:tplc="0427001B" w:tentative="1">
      <w:start w:val="1"/>
      <w:numFmt w:val="lowerRoman"/>
      <w:lvlText w:val="%3."/>
      <w:lvlJc w:val="right"/>
      <w:pPr>
        <w:ind w:left="2124" w:hanging="180"/>
      </w:pPr>
    </w:lvl>
    <w:lvl w:ilvl="3" w:tplc="0427000F" w:tentative="1">
      <w:start w:val="1"/>
      <w:numFmt w:val="decimal"/>
      <w:lvlText w:val="%4."/>
      <w:lvlJc w:val="left"/>
      <w:pPr>
        <w:ind w:left="2844" w:hanging="360"/>
      </w:pPr>
    </w:lvl>
    <w:lvl w:ilvl="4" w:tplc="04270019" w:tentative="1">
      <w:start w:val="1"/>
      <w:numFmt w:val="lowerLetter"/>
      <w:lvlText w:val="%5."/>
      <w:lvlJc w:val="left"/>
      <w:pPr>
        <w:ind w:left="3564" w:hanging="360"/>
      </w:pPr>
    </w:lvl>
    <w:lvl w:ilvl="5" w:tplc="0427001B" w:tentative="1">
      <w:start w:val="1"/>
      <w:numFmt w:val="lowerRoman"/>
      <w:lvlText w:val="%6."/>
      <w:lvlJc w:val="right"/>
      <w:pPr>
        <w:ind w:left="4284" w:hanging="180"/>
      </w:pPr>
    </w:lvl>
    <w:lvl w:ilvl="6" w:tplc="0427000F" w:tentative="1">
      <w:start w:val="1"/>
      <w:numFmt w:val="decimal"/>
      <w:lvlText w:val="%7."/>
      <w:lvlJc w:val="left"/>
      <w:pPr>
        <w:ind w:left="5004" w:hanging="360"/>
      </w:pPr>
    </w:lvl>
    <w:lvl w:ilvl="7" w:tplc="04270019" w:tentative="1">
      <w:start w:val="1"/>
      <w:numFmt w:val="lowerLetter"/>
      <w:lvlText w:val="%8."/>
      <w:lvlJc w:val="left"/>
      <w:pPr>
        <w:ind w:left="5724" w:hanging="360"/>
      </w:pPr>
    </w:lvl>
    <w:lvl w:ilvl="8" w:tplc="0427001B" w:tentative="1">
      <w:start w:val="1"/>
      <w:numFmt w:val="lowerRoman"/>
      <w:lvlText w:val="%9."/>
      <w:lvlJc w:val="right"/>
      <w:pPr>
        <w:ind w:left="6444" w:hanging="180"/>
      </w:pPr>
    </w:lvl>
  </w:abstractNum>
  <w:abstractNum w:abstractNumId="17" w15:restartNumberingAfterBreak="0">
    <w:nsid w:val="5B1D2D4E"/>
    <w:multiLevelType w:val="hybridMultilevel"/>
    <w:tmpl w:val="AD88EC20"/>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2B7487C"/>
    <w:multiLevelType w:val="multilevel"/>
    <w:tmpl w:val="271A68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C6522B9"/>
    <w:multiLevelType w:val="multilevel"/>
    <w:tmpl w:val="556EE9E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DFD5D71"/>
    <w:multiLevelType w:val="hybridMultilevel"/>
    <w:tmpl w:val="4EAC7068"/>
    <w:lvl w:ilvl="0" w:tplc="CE3437CC">
      <w:start w:val="1"/>
      <w:numFmt w:val="lowerLetter"/>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FFE2712"/>
    <w:multiLevelType w:val="multilevel"/>
    <w:tmpl w:val="A27296B4"/>
    <w:lvl w:ilvl="0">
      <w:start w:val="1"/>
      <w:numFmt w:val="decimal"/>
      <w:lvlText w:val="%1."/>
      <w:lvlJc w:val="left"/>
      <w:pPr>
        <w:ind w:left="720" w:hanging="360"/>
      </w:pPr>
      <w:rPr>
        <w:rFonts w:hint="default"/>
        <w:color w:val="auto"/>
        <w:sz w:val="22"/>
        <w:szCs w:val="22"/>
      </w:rPr>
    </w:lvl>
    <w:lvl w:ilvl="1">
      <w:start w:val="2"/>
      <w:numFmt w:val="decimal"/>
      <w:isLgl/>
      <w:lvlText w:val="%1.%2."/>
      <w:lvlJc w:val="left"/>
      <w:pPr>
        <w:ind w:left="720" w:hanging="360"/>
      </w:pPr>
      <w:rPr>
        <w:rFonts w:hint="default"/>
        <w:color w:val="auto"/>
        <w:sz w:val="22"/>
      </w:rPr>
    </w:lvl>
    <w:lvl w:ilvl="2">
      <w:start w:val="1"/>
      <w:numFmt w:val="decimal"/>
      <w:isLgl/>
      <w:lvlText w:val="%1.%2.%3."/>
      <w:lvlJc w:val="left"/>
      <w:pPr>
        <w:ind w:left="1080" w:hanging="720"/>
      </w:pPr>
      <w:rPr>
        <w:rFonts w:hint="default"/>
        <w:color w:val="auto"/>
        <w:sz w:val="22"/>
      </w:rPr>
    </w:lvl>
    <w:lvl w:ilvl="3">
      <w:start w:val="1"/>
      <w:numFmt w:val="decimal"/>
      <w:isLgl/>
      <w:lvlText w:val="%1.%2.%3.%4."/>
      <w:lvlJc w:val="left"/>
      <w:pPr>
        <w:ind w:left="1080" w:hanging="720"/>
      </w:pPr>
      <w:rPr>
        <w:rFonts w:hint="default"/>
        <w:color w:val="auto"/>
        <w:sz w:val="22"/>
      </w:rPr>
    </w:lvl>
    <w:lvl w:ilvl="4">
      <w:start w:val="1"/>
      <w:numFmt w:val="decimal"/>
      <w:isLgl/>
      <w:lvlText w:val="%1.%2.%3.%4.%5."/>
      <w:lvlJc w:val="left"/>
      <w:pPr>
        <w:ind w:left="1440" w:hanging="1080"/>
      </w:pPr>
      <w:rPr>
        <w:rFonts w:hint="default"/>
        <w:color w:val="auto"/>
        <w:sz w:val="22"/>
      </w:rPr>
    </w:lvl>
    <w:lvl w:ilvl="5">
      <w:start w:val="1"/>
      <w:numFmt w:val="decimal"/>
      <w:isLgl/>
      <w:lvlText w:val="%1.%2.%3.%4.%5.%6."/>
      <w:lvlJc w:val="left"/>
      <w:pPr>
        <w:ind w:left="1440" w:hanging="1080"/>
      </w:pPr>
      <w:rPr>
        <w:rFonts w:hint="default"/>
        <w:color w:val="auto"/>
        <w:sz w:val="22"/>
      </w:rPr>
    </w:lvl>
    <w:lvl w:ilvl="6">
      <w:start w:val="1"/>
      <w:numFmt w:val="decimal"/>
      <w:isLgl/>
      <w:lvlText w:val="%1.%2.%3.%4.%5.%6.%7."/>
      <w:lvlJc w:val="left"/>
      <w:pPr>
        <w:ind w:left="1800" w:hanging="1440"/>
      </w:pPr>
      <w:rPr>
        <w:rFonts w:hint="default"/>
        <w:color w:val="auto"/>
        <w:sz w:val="22"/>
      </w:rPr>
    </w:lvl>
    <w:lvl w:ilvl="7">
      <w:start w:val="1"/>
      <w:numFmt w:val="decimal"/>
      <w:isLgl/>
      <w:lvlText w:val="%1.%2.%3.%4.%5.%6.%7.%8."/>
      <w:lvlJc w:val="left"/>
      <w:pPr>
        <w:ind w:left="1800" w:hanging="1440"/>
      </w:pPr>
      <w:rPr>
        <w:rFonts w:hint="default"/>
        <w:color w:val="auto"/>
        <w:sz w:val="22"/>
      </w:rPr>
    </w:lvl>
    <w:lvl w:ilvl="8">
      <w:start w:val="1"/>
      <w:numFmt w:val="decimal"/>
      <w:isLgl/>
      <w:lvlText w:val="%1.%2.%3.%4.%5.%6.%7.%8.%9."/>
      <w:lvlJc w:val="left"/>
      <w:pPr>
        <w:ind w:left="2160" w:hanging="1800"/>
      </w:pPr>
      <w:rPr>
        <w:rFonts w:hint="default"/>
        <w:color w:val="auto"/>
        <w:sz w:val="22"/>
      </w:rPr>
    </w:lvl>
  </w:abstractNum>
  <w:abstractNum w:abstractNumId="22" w15:restartNumberingAfterBreak="0">
    <w:nsid w:val="71017247"/>
    <w:multiLevelType w:val="multilevel"/>
    <w:tmpl w:val="FE1E4E18"/>
    <w:lvl w:ilvl="0">
      <w:start w:val="1"/>
      <w:numFmt w:val="decimal"/>
      <w:lvlText w:val="%1."/>
      <w:lvlJc w:val="left"/>
      <w:pPr>
        <w:ind w:left="720" w:hanging="360"/>
      </w:pPr>
      <w:rPr>
        <w:rFonts w:hint="default"/>
        <w:sz w:val="22"/>
        <w:szCs w:val="22"/>
      </w:rPr>
    </w:lvl>
    <w:lvl w:ilvl="1">
      <w:start w:val="1"/>
      <w:numFmt w:val="decimal"/>
      <w:isLgl/>
      <w:lvlText w:val="%1.%2."/>
      <w:lvlJc w:val="left"/>
      <w:pPr>
        <w:ind w:left="720" w:hanging="360"/>
      </w:pPr>
      <w:rPr>
        <w:rFonts w:hint="default"/>
        <w:color w:val="000000"/>
        <w:sz w:val="22"/>
      </w:rPr>
    </w:lvl>
    <w:lvl w:ilvl="2">
      <w:start w:val="1"/>
      <w:numFmt w:val="decimal"/>
      <w:isLgl/>
      <w:lvlText w:val="%1.%2.%3."/>
      <w:lvlJc w:val="left"/>
      <w:pPr>
        <w:ind w:left="1080" w:hanging="720"/>
      </w:pPr>
      <w:rPr>
        <w:rFonts w:hint="default"/>
        <w:color w:val="000000"/>
        <w:sz w:val="22"/>
      </w:rPr>
    </w:lvl>
    <w:lvl w:ilvl="3">
      <w:start w:val="1"/>
      <w:numFmt w:val="decimal"/>
      <w:isLgl/>
      <w:lvlText w:val="%1.%2.%3.%4."/>
      <w:lvlJc w:val="left"/>
      <w:pPr>
        <w:ind w:left="1080" w:hanging="720"/>
      </w:pPr>
      <w:rPr>
        <w:rFonts w:hint="default"/>
        <w:color w:val="000000"/>
        <w:sz w:val="22"/>
      </w:rPr>
    </w:lvl>
    <w:lvl w:ilvl="4">
      <w:start w:val="1"/>
      <w:numFmt w:val="decimal"/>
      <w:isLgl/>
      <w:lvlText w:val="%1.%2.%3.%4.%5."/>
      <w:lvlJc w:val="left"/>
      <w:pPr>
        <w:ind w:left="1440" w:hanging="1080"/>
      </w:pPr>
      <w:rPr>
        <w:rFonts w:hint="default"/>
        <w:color w:val="000000"/>
        <w:sz w:val="22"/>
      </w:rPr>
    </w:lvl>
    <w:lvl w:ilvl="5">
      <w:start w:val="1"/>
      <w:numFmt w:val="decimal"/>
      <w:isLgl/>
      <w:lvlText w:val="%1.%2.%3.%4.%5.%6."/>
      <w:lvlJc w:val="left"/>
      <w:pPr>
        <w:ind w:left="1440" w:hanging="1080"/>
      </w:pPr>
      <w:rPr>
        <w:rFonts w:hint="default"/>
        <w:color w:val="000000"/>
        <w:sz w:val="22"/>
      </w:rPr>
    </w:lvl>
    <w:lvl w:ilvl="6">
      <w:start w:val="1"/>
      <w:numFmt w:val="decimal"/>
      <w:isLgl/>
      <w:lvlText w:val="%1.%2.%3.%4.%5.%6.%7."/>
      <w:lvlJc w:val="left"/>
      <w:pPr>
        <w:ind w:left="1800" w:hanging="1440"/>
      </w:pPr>
      <w:rPr>
        <w:rFonts w:hint="default"/>
        <w:color w:val="000000"/>
        <w:sz w:val="22"/>
      </w:rPr>
    </w:lvl>
    <w:lvl w:ilvl="7">
      <w:start w:val="1"/>
      <w:numFmt w:val="decimal"/>
      <w:isLgl/>
      <w:lvlText w:val="%1.%2.%3.%4.%5.%6.%7.%8."/>
      <w:lvlJc w:val="left"/>
      <w:pPr>
        <w:ind w:left="1800" w:hanging="1440"/>
      </w:pPr>
      <w:rPr>
        <w:rFonts w:hint="default"/>
        <w:color w:val="000000"/>
        <w:sz w:val="22"/>
      </w:rPr>
    </w:lvl>
    <w:lvl w:ilvl="8">
      <w:start w:val="1"/>
      <w:numFmt w:val="decimal"/>
      <w:isLgl/>
      <w:lvlText w:val="%1.%2.%3.%4.%5.%6.%7.%8.%9."/>
      <w:lvlJc w:val="left"/>
      <w:pPr>
        <w:ind w:left="2160" w:hanging="1800"/>
      </w:pPr>
      <w:rPr>
        <w:rFonts w:hint="default"/>
        <w:color w:val="000000"/>
        <w:sz w:val="22"/>
      </w:rPr>
    </w:lvl>
  </w:abstractNum>
  <w:abstractNum w:abstractNumId="23" w15:restartNumberingAfterBreak="0">
    <w:nsid w:val="796D0B68"/>
    <w:multiLevelType w:val="multilevel"/>
    <w:tmpl w:val="7C1A7048"/>
    <w:lvl w:ilvl="0">
      <w:start w:val="1"/>
      <w:numFmt w:val="decimal"/>
      <w:suff w:val="space"/>
      <w:lvlText w:val="%1."/>
      <w:lvlJc w:val="left"/>
      <w:pPr>
        <w:ind w:left="1152" w:hanging="432"/>
      </w:pPr>
      <w:rPr>
        <w:rFonts w:hint="default"/>
      </w:rPr>
    </w:lvl>
    <w:lvl w:ilvl="1">
      <w:start w:val="1"/>
      <w:numFmt w:val="decimal"/>
      <w:suff w:val="space"/>
      <w:lvlText w:val="%1.%2."/>
      <w:lvlJc w:val="left"/>
      <w:pPr>
        <w:ind w:left="0" w:firstLine="720"/>
      </w:pPr>
      <w:rPr>
        <w:rFonts w:hint="default"/>
        <w:b w:val="0"/>
        <w:i w:val="0"/>
      </w:rPr>
    </w:lvl>
    <w:lvl w:ilvl="2">
      <w:start w:val="1"/>
      <w:numFmt w:val="decimal"/>
      <w:suff w:val="space"/>
      <w:lvlText w:val="%1.%2.%3."/>
      <w:lvlJc w:val="left"/>
      <w:pPr>
        <w:ind w:left="0" w:firstLine="720"/>
      </w:pPr>
      <w:rPr>
        <w:rFonts w:hint="default"/>
      </w:rPr>
    </w:lvl>
    <w:lvl w:ilvl="3">
      <w:start w:val="1"/>
      <w:numFmt w:val="decimal"/>
      <w:lvlText w:val="%1.%2.%3.%4"/>
      <w:lvlJc w:val="left"/>
      <w:pPr>
        <w:tabs>
          <w:tab w:val="num" w:pos="1824"/>
        </w:tabs>
        <w:ind w:left="1824" w:hanging="864"/>
      </w:pPr>
      <w:rPr>
        <w:rFonts w:hint="default"/>
      </w:rPr>
    </w:lvl>
    <w:lvl w:ilvl="4">
      <w:start w:val="1"/>
      <w:numFmt w:val="decimal"/>
      <w:lvlText w:val="%1.%2.%3.%4.%5"/>
      <w:lvlJc w:val="left"/>
      <w:pPr>
        <w:tabs>
          <w:tab w:val="num" w:pos="1608"/>
        </w:tabs>
        <w:ind w:left="160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24" w15:restartNumberingAfterBreak="0">
    <w:nsid w:val="7C00580C"/>
    <w:multiLevelType w:val="multilevel"/>
    <w:tmpl w:val="00B8D9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759910289">
    <w:abstractNumId w:val="24"/>
  </w:num>
  <w:num w:numId="2" w16cid:durableId="962807929">
    <w:abstractNumId w:val="8"/>
  </w:num>
  <w:num w:numId="3" w16cid:durableId="33235014">
    <w:abstractNumId w:val="18"/>
  </w:num>
  <w:num w:numId="4" w16cid:durableId="1324353317">
    <w:abstractNumId w:val="11"/>
  </w:num>
  <w:num w:numId="5" w16cid:durableId="1020158670">
    <w:abstractNumId w:val="6"/>
  </w:num>
  <w:num w:numId="6" w16cid:durableId="8408565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24177735">
    <w:abstractNumId w:val="22"/>
  </w:num>
  <w:num w:numId="8" w16cid:durableId="165026085">
    <w:abstractNumId w:val="17"/>
  </w:num>
  <w:num w:numId="9" w16cid:durableId="833883717">
    <w:abstractNumId w:val="21"/>
  </w:num>
  <w:num w:numId="10" w16cid:durableId="1230578138">
    <w:abstractNumId w:val="20"/>
  </w:num>
  <w:num w:numId="11" w16cid:durableId="2112772374">
    <w:abstractNumId w:val="16"/>
  </w:num>
  <w:num w:numId="12" w16cid:durableId="1399595701">
    <w:abstractNumId w:val="0"/>
  </w:num>
  <w:num w:numId="13" w16cid:durableId="1342967713">
    <w:abstractNumId w:val="5"/>
  </w:num>
  <w:num w:numId="14" w16cid:durableId="1979416278">
    <w:abstractNumId w:val="9"/>
  </w:num>
  <w:num w:numId="15" w16cid:durableId="1236739182">
    <w:abstractNumId w:val="14"/>
  </w:num>
  <w:num w:numId="16" w16cid:durableId="1356156447">
    <w:abstractNumId w:val="15"/>
  </w:num>
  <w:num w:numId="17" w16cid:durableId="1473449284">
    <w:abstractNumId w:val="12"/>
  </w:num>
  <w:num w:numId="18" w16cid:durableId="1292205047">
    <w:abstractNumId w:val="1"/>
  </w:num>
  <w:num w:numId="19" w16cid:durableId="319579254">
    <w:abstractNumId w:val="13"/>
  </w:num>
  <w:num w:numId="20" w16cid:durableId="1778677876">
    <w:abstractNumId w:val="23"/>
  </w:num>
  <w:num w:numId="21" w16cid:durableId="1396932042">
    <w:abstractNumId w:val="4"/>
  </w:num>
  <w:num w:numId="22" w16cid:durableId="477117667">
    <w:abstractNumId w:val="19"/>
  </w:num>
  <w:num w:numId="23" w16cid:durableId="103573800">
    <w:abstractNumId w:val="7"/>
  </w:num>
  <w:num w:numId="24" w16cid:durableId="1790783768">
    <w:abstractNumId w:val="10"/>
  </w:num>
  <w:num w:numId="25" w16cid:durableId="14189859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0604"/>
    <w:rsid w:val="000003B1"/>
    <w:rsid w:val="00010C1E"/>
    <w:rsid w:val="000269C7"/>
    <w:rsid w:val="000475F5"/>
    <w:rsid w:val="00061576"/>
    <w:rsid w:val="00077063"/>
    <w:rsid w:val="00097E58"/>
    <w:rsid w:val="000B1A30"/>
    <w:rsid w:val="000B4124"/>
    <w:rsid w:val="000D1BEA"/>
    <w:rsid w:val="000D22CF"/>
    <w:rsid w:val="000D471B"/>
    <w:rsid w:val="000F2739"/>
    <w:rsid w:val="001021AE"/>
    <w:rsid w:val="00132F37"/>
    <w:rsid w:val="00134881"/>
    <w:rsid w:val="0014147A"/>
    <w:rsid w:val="00145091"/>
    <w:rsid w:val="0015012A"/>
    <w:rsid w:val="00150D00"/>
    <w:rsid w:val="00151DF1"/>
    <w:rsid w:val="0015372F"/>
    <w:rsid w:val="00157541"/>
    <w:rsid w:val="001706FA"/>
    <w:rsid w:val="00175467"/>
    <w:rsid w:val="00181E10"/>
    <w:rsid w:val="00194D70"/>
    <w:rsid w:val="001A3E0B"/>
    <w:rsid w:val="001A75A1"/>
    <w:rsid w:val="001C12E4"/>
    <w:rsid w:val="001D40F3"/>
    <w:rsid w:val="001E2996"/>
    <w:rsid w:val="001E77DA"/>
    <w:rsid w:val="001F33F0"/>
    <w:rsid w:val="001F40BC"/>
    <w:rsid w:val="00214543"/>
    <w:rsid w:val="00240C29"/>
    <w:rsid w:val="00272610"/>
    <w:rsid w:val="00277374"/>
    <w:rsid w:val="002917EC"/>
    <w:rsid w:val="002B0CF2"/>
    <w:rsid w:val="002E43D3"/>
    <w:rsid w:val="002F0EA8"/>
    <w:rsid w:val="002F72CE"/>
    <w:rsid w:val="003042CA"/>
    <w:rsid w:val="00321D19"/>
    <w:rsid w:val="00321DBA"/>
    <w:rsid w:val="00333EBC"/>
    <w:rsid w:val="003416CB"/>
    <w:rsid w:val="0034332F"/>
    <w:rsid w:val="00346D29"/>
    <w:rsid w:val="003475A5"/>
    <w:rsid w:val="003605CD"/>
    <w:rsid w:val="003736E2"/>
    <w:rsid w:val="003772FF"/>
    <w:rsid w:val="00391BC8"/>
    <w:rsid w:val="00392002"/>
    <w:rsid w:val="003D2CB7"/>
    <w:rsid w:val="003E36A0"/>
    <w:rsid w:val="003F7D81"/>
    <w:rsid w:val="004023E4"/>
    <w:rsid w:val="00402E81"/>
    <w:rsid w:val="00404BE4"/>
    <w:rsid w:val="0040565F"/>
    <w:rsid w:val="00411351"/>
    <w:rsid w:val="00420104"/>
    <w:rsid w:val="00420372"/>
    <w:rsid w:val="004244C3"/>
    <w:rsid w:val="00424B52"/>
    <w:rsid w:val="0043023E"/>
    <w:rsid w:val="00435E9B"/>
    <w:rsid w:val="00447FAD"/>
    <w:rsid w:val="004508DD"/>
    <w:rsid w:val="00450EAA"/>
    <w:rsid w:val="00450F81"/>
    <w:rsid w:val="00453E2C"/>
    <w:rsid w:val="00461691"/>
    <w:rsid w:val="00466E9D"/>
    <w:rsid w:val="00475287"/>
    <w:rsid w:val="00484134"/>
    <w:rsid w:val="004850DF"/>
    <w:rsid w:val="004A0885"/>
    <w:rsid w:val="004A312D"/>
    <w:rsid w:val="004B1075"/>
    <w:rsid w:val="004C1DDD"/>
    <w:rsid w:val="004C2C11"/>
    <w:rsid w:val="004E2DB1"/>
    <w:rsid w:val="004E7522"/>
    <w:rsid w:val="004F6262"/>
    <w:rsid w:val="005005C6"/>
    <w:rsid w:val="00525834"/>
    <w:rsid w:val="00525859"/>
    <w:rsid w:val="00536B1C"/>
    <w:rsid w:val="00547E8F"/>
    <w:rsid w:val="00551068"/>
    <w:rsid w:val="005644DB"/>
    <w:rsid w:val="00576AC2"/>
    <w:rsid w:val="00592F57"/>
    <w:rsid w:val="00595917"/>
    <w:rsid w:val="005A58B9"/>
    <w:rsid w:val="005B6461"/>
    <w:rsid w:val="005C2077"/>
    <w:rsid w:val="005C2D0C"/>
    <w:rsid w:val="005C7FCA"/>
    <w:rsid w:val="005D2A50"/>
    <w:rsid w:val="005F2AFE"/>
    <w:rsid w:val="006063ED"/>
    <w:rsid w:val="006078DA"/>
    <w:rsid w:val="00613B81"/>
    <w:rsid w:val="0061502E"/>
    <w:rsid w:val="00627881"/>
    <w:rsid w:val="00642E86"/>
    <w:rsid w:val="0067668B"/>
    <w:rsid w:val="00676B99"/>
    <w:rsid w:val="00683DAF"/>
    <w:rsid w:val="0069091D"/>
    <w:rsid w:val="00690DF0"/>
    <w:rsid w:val="006A0092"/>
    <w:rsid w:val="006A3A3F"/>
    <w:rsid w:val="006A66F8"/>
    <w:rsid w:val="006B038C"/>
    <w:rsid w:val="006D55A7"/>
    <w:rsid w:val="006F3D62"/>
    <w:rsid w:val="006F79B8"/>
    <w:rsid w:val="00710447"/>
    <w:rsid w:val="00710746"/>
    <w:rsid w:val="007156E3"/>
    <w:rsid w:val="00717C49"/>
    <w:rsid w:val="00717FEE"/>
    <w:rsid w:val="00721605"/>
    <w:rsid w:val="00730DBB"/>
    <w:rsid w:val="00731E8E"/>
    <w:rsid w:val="00755BCE"/>
    <w:rsid w:val="007610E9"/>
    <w:rsid w:val="007632CE"/>
    <w:rsid w:val="00765947"/>
    <w:rsid w:val="0077757D"/>
    <w:rsid w:val="0079130C"/>
    <w:rsid w:val="007A2381"/>
    <w:rsid w:val="007A558E"/>
    <w:rsid w:val="007B4F85"/>
    <w:rsid w:val="007B798D"/>
    <w:rsid w:val="007D0405"/>
    <w:rsid w:val="007E40B1"/>
    <w:rsid w:val="007F3389"/>
    <w:rsid w:val="007F5D1F"/>
    <w:rsid w:val="0080344D"/>
    <w:rsid w:val="008122FE"/>
    <w:rsid w:val="00812BAD"/>
    <w:rsid w:val="00820D7C"/>
    <w:rsid w:val="00846F86"/>
    <w:rsid w:val="008519C1"/>
    <w:rsid w:val="00864771"/>
    <w:rsid w:val="008648B7"/>
    <w:rsid w:val="00871726"/>
    <w:rsid w:val="00876A9F"/>
    <w:rsid w:val="0088280B"/>
    <w:rsid w:val="00883ECD"/>
    <w:rsid w:val="008955A2"/>
    <w:rsid w:val="008A02F9"/>
    <w:rsid w:val="008C61BF"/>
    <w:rsid w:val="008D4203"/>
    <w:rsid w:val="008E1B48"/>
    <w:rsid w:val="008E54B1"/>
    <w:rsid w:val="008E6117"/>
    <w:rsid w:val="009037B0"/>
    <w:rsid w:val="00914E8D"/>
    <w:rsid w:val="00923B5D"/>
    <w:rsid w:val="00924879"/>
    <w:rsid w:val="00927327"/>
    <w:rsid w:val="0094179D"/>
    <w:rsid w:val="00945937"/>
    <w:rsid w:val="00946C7F"/>
    <w:rsid w:val="00951389"/>
    <w:rsid w:val="0095225E"/>
    <w:rsid w:val="00953C61"/>
    <w:rsid w:val="00957C29"/>
    <w:rsid w:val="00964FFD"/>
    <w:rsid w:val="009809BD"/>
    <w:rsid w:val="00984133"/>
    <w:rsid w:val="009B05BB"/>
    <w:rsid w:val="009B0737"/>
    <w:rsid w:val="009B3CF9"/>
    <w:rsid w:val="009C50FB"/>
    <w:rsid w:val="009D7223"/>
    <w:rsid w:val="009E5298"/>
    <w:rsid w:val="009E5B4B"/>
    <w:rsid w:val="009F6EEE"/>
    <w:rsid w:val="009F70EC"/>
    <w:rsid w:val="009F7C1A"/>
    <w:rsid w:val="00A127E1"/>
    <w:rsid w:val="00A166BF"/>
    <w:rsid w:val="00A4622C"/>
    <w:rsid w:val="00A64791"/>
    <w:rsid w:val="00A73109"/>
    <w:rsid w:val="00A76DC0"/>
    <w:rsid w:val="00A96D92"/>
    <w:rsid w:val="00AA4405"/>
    <w:rsid w:val="00AC133D"/>
    <w:rsid w:val="00AF0183"/>
    <w:rsid w:val="00AF7042"/>
    <w:rsid w:val="00B07FDD"/>
    <w:rsid w:val="00B221CF"/>
    <w:rsid w:val="00B32A06"/>
    <w:rsid w:val="00B469BF"/>
    <w:rsid w:val="00B551DC"/>
    <w:rsid w:val="00B5554C"/>
    <w:rsid w:val="00B6038E"/>
    <w:rsid w:val="00B6755B"/>
    <w:rsid w:val="00B82E1D"/>
    <w:rsid w:val="00B83239"/>
    <w:rsid w:val="00B872BF"/>
    <w:rsid w:val="00B90EBB"/>
    <w:rsid w:val="00BB27C8"/>
    <w:rsid w:val="00BB5B9A"/>
    <w:rsid w:val="00BC088D"/>
    <w:rsid w:val="00BD7351"/>
    <w:rsid w:val="00BE6A4D"/>
    <w:rsid w:val="00C1388A"/>
    <w:rsid w:val="00C13D9D"/>
    <w:rsid w:val="00C33CCF"/>
    <w:rsid w:val="00C3412C"/>
    <w:rsid w:val="00C36E79"/>
    <w:rsid w:val="00C411F4"/>
    <w:rsid w:val="00C50561"/>
    <w:rsid w:val="00C60883"/>
    <w:rsid w:val="00C61912"/>
    <w:rsid w:val="00C653F1"/>
    <w:rsid w:val="00C67391"/>
    <w:rsid w:val="00C70271"/>
    <w:rsid w:val="00C75C94"/>
    <w:rsid w:val="00C874A1"/>
    <w:rsid w:val="00C947FD"/>
    <w:rsid w:val="00CB71E2"/>
    <w:rsid w:val="00CC3BFE"/>
    <w:rsid w:val="00CF25BD"/>
    <w:rsid w:val="00CF43FD"/>
    <w:rsid w:val="00D001B4"/>
    <w:rsid w:val="00D044CF"/>
    <w:rsid w:val="00D14687"/>
    <w:rsid w:val="00D24CEB"/>
    <w:rsid w:val="00D45363"/>
    <w:rsid w:val="00D45C94"/>
    <w:rsid w:val="00D6776A"/>
    <w:rsid w:val="00D70041"/>
    <w:rsid w:val="00D82B7A"/>
    <w:rsid w:val="00D978AF"/>
    <w:rsid w:val="00DB1013"/>
    <w:rsid w:val="00DB33EC"/>
    <w:rsid w:val="00DB4E16"/>
    <w:rsid w:val="00DC5B09"/>
    <w:rsid w:val="00DD6B21"/>
    <w:rsid w:val="00DE0A8D"/>
    <w:rsid w:val="00DF0AA0"/>
    <w:rsid w:val="00DF3DD8"/>
    <w:rsid w:val="00DF4996"/>
    <w:rsid w:val="00E20604"/>
    <w:rsid w:val="00E273B9"/>
    <w:rsid w:val="00E30D01"/>
    <w:rsid w:val="00E40113"/>
    <w:rsid w:val="00E54BF7"/>
    <w:rsid w:val="00E66CEB"/>
    <w:rsid w:val="00E967BD"/>
    <w:rsid w:val="00EA0C76"/>
    <w:rsid w:val="00EA4155"/>
    <w:rsid w:val="00EA44D9"/>
    <w:rsid w:val="00EA5C06"/>
    <w:rsid w:val="00EB6EE4"/>
    <w:rsid w:val="00EC4730"/>
    <w:rsid w:val="00ED3121"/>
    <w:rsid w:val="00ED34DB"/>
    <w:rsid w:val="00EE489D"/>
    <w:rsid w:val="00EE75AA"/>
    <w:rsid w:val="00F02318"/>
    <w:rsid w:val="00F10289"/>
    <w:rsid w:val="00F11D99"/>
    <w:rsid w:val="00F12571"/>
    <w:rsid w:val="00F3054E"/>
    <w:rsid w:val="00F31753"/>
    <w:rsid w:val="00F3671C"/>
    <w:rsid w:val="00F37198"/>
    <w:rsid w:val="00F81989"/>
    <w:rsid w:val="00F91854"/>
    <w:rsid w:val="00F978A3"/>
    <w:rsid w:val="00FB5FE2"/>
    <w:rsid w:val="00FE6920"/>
    <w:rsid w:val="00FF7B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A022A7"/>
  <w15:docId w15:val="{51B7FC1B-2983-49C4-9BA3-5E02DBEDE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484134"/>
    <w:pPr>
      <w:suppressAutoHyphens/>
      <w:autoSpaceDN w:val="0"/>
      <w:textAlignment w:val="baseline"/>
    </w:pPr>
    <w:rPr>
      <w:rFonts w:ascii="Times New Roman" w:eastAsia="Times New Roman" w:hAnsi="Times New Roman"/>
      <w:sz w:val="24"/>
      <w:szCs w:val="24"/>
      <w:lang w:val="lt-LT"/>
    </w:rPr>
  </w:style>
  <w:style w:type="paragraph" w:styleId="Antrat1">
    <w:name w:val="heading 1"/>
    <w:basedOn w:val="prastasis"/>
    <w:next w:val="prastasis"/>
    <w:link w:val="Antrat1Diagrama"/>
    <w:uiPriority w:val="9"/>
    <w:qFormat/>
    <w:rsid w:val="008648B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6">
    <w:name w:val="heading 6"/>
    <w:basedOn w:val="prastasis"/>
    <w:next w:val="prastasis"/>
    <w:link w:val="Antrat6Diagrama"/>
    <w:uiPriority w:val="9"/>
    <w:semiHidden/>
    <w:unhideWhenUsed/>
    <w:qFormat/>
    <w:rsid w:val="009037B0"/>
    <w:pPr>
      <w:keepNext/>
      <w:tabs>
        <w:tab w:val="num" w:pos="1872"/>
      </w:tabs>
      <w:suppressAutoHyphens w:val="0"/>
      <w:autoSpaceDN/>
      <w:ind w:left="1872" w:hanging="1152"/>
      <w:textAlignment w:val="auto"/>
      <w:outlineLvl w:val="5"/>
    </w:pPr>
    <w:rPr>
      <w:b/>
      <w:sz w:val="36"/>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rPr>
      <w:rFonts w:ascii="Segoe UI" w:hAnsi="Segoe UI" w:cs="Segoe UI"/>
      <w:sz w:val="18"/>
      <w:szCs w:val="18"/>
    </w:rPr>
  </w:style>
  <w:style w:type="character" w:customStyle="1" w:styleId="BalloonTextChar">
    <w:name w:val="Balloon Text Char"/>
    <w:rPr>
      <w:rFonts w:ascii="Segoe UI" w:eastAsia="Times New Roman" w:hAnsi="Segoe UI" w:cs="Segoe UI"/>
      <w:sz w:val="18"/>
      <w:szCs w:val="18"/>
    </w:rPr>
  </w:style>
  <w:style w:type="paragraph" w:styleId="Sraopastraipa">
    <w:name w:val="List Paragraph"/>
    <w:aliases w:val="List Paragraph21,Buletai,Bullet EY,List Paragraph1,List Paragraph2,lp1,Bullet 1,Use Case List Paragraph,Numbering,ERP-List Paragraph,List Paragraph11,List Paragraph111,Paragraph,List Paragraph Red,Sąrašo pastraipa.Bullet,Lentele,Lente"/>
    <w:basedOn w:val="prastasis"/>
    <w:link w:val="SraopastraipaDiagrama"/>
    <w:uiPriority w:val="34"/>
    <w:qFormat/>
    <w:pPr>
      <w:ind w:left="720"/>
    </w:pPr>
  </w:style>
  <w:style w:type="paragraph" w:styleId="Antrats">
    <w:name w:val="header"/>
    <w:basedOn w:val="prastasis"/>
    <w:link w:val="AntratsDiagrama"/>
    <w:unhideWhenUsed/>
    <w:rsid w:val="0069091D"/>
    <w:pPr>
      <w:tabs>
        <w:tab w:val="center" w:pos="4819"/>
        <w:tab w:val="right" w:pos="9638"/>
      </w:tabs>
    </w:pPr>
  </w:style>
  <w:style w:type="character" w:customStyle="1" w:styleId="AntratsDiagrama">
    <w:name w:val="Antraštės Diagrama"/>
    <w:link w:val="Antrats"/>
    <w:rsid w:val="0069091D"/>
    <w:rPr>
      <w:rFonts w:ascii="Times New Roman" w:eastAsia="Times New Roman" w:hAnsi="Times New Roman"/>
      <w:sz w:val="24"/>
      <w:szCs w:val="24"/>
      <w:lang w:eastAsia="en-US"/>
    </w:rPr>
  </w:style>
  <w:style w:type="paragraph" w:styleId="Porat">
    <w:name w:val="footer"/>
    <w:basedOn w:val="prastasis"/>
    <w:link w:val="PoratDiagrama"/>
    <w:uiPriority w:val="99"/>
    <w:unhideWhenUsed/>
    <w:rsid w:val="0069091D"/>
    <w:pPr>
      <w:tabs>
        <w:tab w:val="center" w:pos="4819"/>
        <w:tab w:val="right" w:pos="9638"/>
      </w:tabs>
    </w:pPr>
  </w:style>
  <w:style w:type="character" w:customStyle="1" w:styleId="PoratDiagrama">
    <w:name w:val="Poraštė Diagrama"/>
    <w:link w:val="Porat"/>
    <w:uiPriority w:val="99"/>
    <w:rsid w:val="0069091D"/>
    <w:rPr>
      <w:rFonts w:ascii="Times New Roman" w:eastAsia="Times New Roman" w:hAnsi="Times New Roman"/>
      <w:sz w:val="24"/>
      <w:szCs w:val="24"/>
      <w:lang w:eastAsia="en-US"/>
    </w:rPr>
  </w:style>
  <w:style w:type="paragraph" w:customStyle="1" w:styleId="BodyText1">
    <w:name w:val="Body Text1"/>
    <w:link w:val="BodytextChar"/>
    <w:rsid w:val="001706FA"/>
    <w:pPr>
      <w:autoSpaceDE w:val="0"/>
      <w:autoSpaceDN w:val="0"/>
      <w:adjustRightInd w:val="0"/>
      <w:ind w:firstLine="312"/>
      <w:jc w:val="both"/>
    </w:pPr>
    <w:rPr>
      <w:rFonts w:ascii="TimesLT" w:eastAsia="Times New Roman" w:hAnsi="TimesLT"/>
    </w:rPr>
  </w:style>
  <w:style w:type="paragraph" w:customStyle="1" w:styleId="TableContents">
    <w:name w:val="Table Contents"/>
    <w:basedOn w:val="prastasis"/>
    <w:rsid w:val="001706FA"/>
    <w:pPr>
      <w:widowControl w:val="0"/>
      <w:suppressLineNumbers/>
      <w:autoSpaceDN/>
      <w:textAlignment w:val="auto"/>
    </w:pPr>
    <w:rPr>
      <w:rFonts w:eastAsia="Lucida Sans Unicode" w:cs="Tahoma"/>
      <w:szCs w:val="20"/>
      <w:lang w:val="en-US"/>
    </w:rPr>
  </w:style>
  <w:style w:type="character" w:customStyle="1" w:styleId="BodytextChar">
    <w:name w:val="Body text Char"/>
    <w:link w:val="BodyText1"/>
    <w:locked/>
    <w:rsid w:val="001706FA"/>
    <w:rPr>
      <w:rFonts w:ascii="TimesLT" w:eastAsia="Times New Roman" w:hAnsi="TimesLT"/>
    </w:rPr>
  </w:style>
  <w:style w:type="paragraph" w:styleId="prastasiniatinklio">
    <w:name w:val="Normal (Web)"/>
    <w:basedOn w:val="prastasis"/>
    <w:unhideWhenUsed/>
    <w:rsid w:val="00F11D99"/>
    <w:pPr>
      <w:suppressAutoHyphens w:val="0"/>
      <w:autoSpaceDN/>
      <w:spacing w:before="100" w:after="100"/>
      <w:textAlignment w:val="auto"/>
    </w:pPr>
    <w:rPr>
      <w:szCs w:val="20"/>
      <w:lang w:val="en-GB"/>
    </w:rPr>
  </w:style>
  <w:style w:type="character" w:customStyle="1" w:styleId="Pagrindinistekstas1">
    <w:name w:val="Pagrindinis tekstas1"/>
    <w:rsid w:val="00450F81"/>
    <w:rPr>
      <w:rFonts w:ascii="Times New Roman" w:eastAsia="Times New Roman" w:hAnsi="Times New Roman" w:cs="Times New Roman"/>
      <w:color w:val="000000"/>
      <w:spacing w:val="0"/>
      <w:w w:val="100"/>
      <w:position w:val="0"/>
      <w:sz w:val="20"/>
      <w:szCs w:val="20"/>
      <w:shd w:val="clear" w:color="auto" w:fill="FFFFFF"/>
      <w:lang w:val="lt-LT" w:eastAsia="lt-LT" w:bidi="lt-LT"/>
    </w:rPr>
  </w:style>
  <w:style w:type="character" w:styleId="Hipersaitas">
    <w:name w:val="Hyperlink"/>
    <w:uiPriority w:val="99"/>
    <w:unhideWhenUsed/>
    <w:rsid w:val="00450F81"/>
    <w:rPr>
      <w:color w:val="0000FF"/>
      <w:u w:val="single"/>
    </w:rPr>
  </w:style>
  <w:style w:type="character" w:customStyle="1" w:styleId="BodytextBold">
    <w:name w:val="Body text + Bold"/>
    <w:rsid w:val="00450F8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lt-LT" w:eastAsia="lt-LT" w:bidi="lt-LT"/>
    </w:rPr>
  </w:style>
  <w:style w:type="character" w:customStyle="1" w:styleId="BodytextExact">
    <w:name w:val="Body text Exact"/>
    <w:rsid w:val="00450F81"/>
    <w:rPr>
      <w:rFonts w:ascii="Times New Roman" w:eastAsia="Times New Roman" w:hAnsi="Times New Roman" w:cs="Times New Roman"/>
      <w:b w:val="0"/>
      <w:bCs w:val="0"/>
      <w:i w:val="0"/>
      <w:iCs w:val="0"/>
      <w:smallCaps w:val="0"/>
      <w:strike w:val="0"/>
      <w:spacing w:val="4"/>
      <w:sz w:val="19"/>
      <w:szCs w:val="19"/>
      <w:u w:val="none"/>
    </w:rPr>
  </w:style>
  <w:style w:type="character" w:customStyle="1" w:styleId="Bodytext">
    <w:name w:val="Body text_"/>
    <w:link w:val="Pagrindinistekstas2"/>
    <w:rsid w:val="00450F81"/>
    <w:rPr>
      <w:rFonts w:ascii="Times New Roman" w:eastAsia="Times New Roman" w:hAnsi="Times New Roman"/>
      <w:shd w:val="clear" w:color="auto" w:fill="FFFFFF"/>
    </w:rPr>
  </w:style>
  <w:style w:type="paragraph" w:customStyle="1" w:styleId="Pagrindinistekstas2">
    <w:name w:val="Pagrindinis tekstas2"/>
    <w:basedOn w:val="prastasis"/>
    <w:link w:val="Bodytext"/>
    <w:rsid w:val="00450F81"/>
    <w:pPr>
      <w:widowControl w:val="0"/>
      <w:shd w:val="clear" w:color="auto" w:fill="FFFFFF"/>
      <w:suppressAutoHyphens w:val="0"/>
      <w:autoSpaceDN/>
      <w:spacing w:line="0" w:lineRule="atLeast"/>
      <w:ind w:hanging="580"/>
      <w:textAlignment w:val="auto"/>
    </w:pPr>
    <w:rPr>
      <w:sz w:val="20"/>
      <w:szCs w:val="20"/>
      <w:lang w:eastAsia="lt-LT"/>
    </w:rPr>
  </w:style>
  <w:style w:type="character" w:customStyle="1" w:styleId="BodytextBoldSpacing1pt">
    <w:name w:val="Body text + Bold;Spacing 1 pt"/>
    <w:rsid w:val="00450F81"/>
    <w:rPr>
      <w:rFonts w:ascii="Times New Roman" w:eastAsia="Times New Roman" w:hAnsi="Times New Roman" w:cs="Times New Roman"/>
      <w:b/>
      <w:bCs/>
      <w:i w:val="0"/>
      <w:iCs w:val="0"/>
      <w:smallCaps w:val="0"/>
      <w:strike w:val="0"/>
      <w:color w:val="000000"/>
      <w:spacing w:val="20"/>
      <w:w w:val="100"/>
      <w:position w:val="0"/>
      <w:sz w:val="20"/>
      <w:szCs w:val="20"/>
      <w:u w:val="none"/>
      <w:shd w:val="clear" w:color="auto" w:fill="FFFFFF"/>
      <w:lang w:val="lt-LT" w:eastAsia="lt-LT" w:bidi="lt-LT"/>
    </w:rPr>
  </w:style>
  <w:style w:type="character" w:styleId="Komentaronuoroda">
    <w:name w:val="annotation reference"/>
    <w:uiPriority w:val="99"/>
    <w:semiHidden/>
    <w:unhideWhenUsed/>
    <w:rsid w:val="00450F81"/>
    <w:rPr>
      <w:sz w:val="16"/>
      <w:szCs w:val="16"/>
    </w:rPr>
  </w:style>
  <w:style w:type="paragraph" w:styleId="Komentarotekstas">
    <w:name w:val="annotation text"/>
    <w:basedOn w:val="prastasis"/>
    <w:link w:val="KomentarotekstasDiagrama"/>
    <w:uiPriority w:val="99"/>
    <w:semiHidden/>
    <w:unhideWhenUsed/>
    <w:rsid w:val="00450F81"/>
    <w:rPr>
      <w:sz w:val="20"/>
      <w:szCs w:val="20"/>
    </w:rPr>
  </w:style>
  <w:style w:type="character" w:customStyle="1" w:styleId="KomentarotekstasDiagrama">
    <w:name w:val="Komentaro tekstas Diagrama"/>
    <w:link w:val="Komentarotekstas"/>
    <w:uiPriority w:val="99"/>
    <w:semiHidden/>
    <w:rsid w:val="00450F81"/>
    <w:rPr>
      <w:rFonts w:ascii="Times New Roman" w:eastAsia="Times New Roman" w:hAnsi="Times New Roman"/>
      <w:lang w:eastAsia="en-US"/>
    </w:rPr>
  </w:style>
  <w:style w:type="paragraph" w:styleId="Komentarotema">
    <w:name w:val="annotation subject"/>
    <w:basedOn w:val="Komentarotekstas"/>
    <w:next w:val="Komentarotekstas"/>
    <w:link w:val="KomentarotemaDiagrama"/>
    <w:uiPriority w:val="99"/>
    <w:semiHidden/>
    <w:unhideWhenUsed/>
    <w:rsid w:val="00450F81"/>
    <w:rPr>
      <w:b/>
      <w:bCs/>
    </w:rPr>
  </w:style>
  <w:style w:type="character" w:customStyle="1" w:styleId="KomentarotemaDiagrama">
    <w:name w:val="Komentaro tema Diagrama"/>
    <w:link w:val="Komentarotema"/>
    <w:uiPriority w:val="99"/>
    <w:semiHidden/>
    <w:rsid w:val="00450F81"/>
    <w:rPr>
      <w:rFonts w:ascii="Times New Roman" w:eastAsia="Times New Roman" w:hAnsi="Times New Roman"/>
      <w:b/>
      <w:bCs/>
      <w:lang w:eastAsia="en-US"/>
    </w:rPr>
  </w:style>
  <w:style w:type="character" w:styleId="Eilutsnumeris">
    <w:name w:val="line number"/>
    <w:basedOn w:val="Numatytasispastraiposriftas"/>
    <w:uiPriority w:val="99"/>
    <w:semiHidden/>
    <w:unhideWhenUsed/>
    <w:rsid w:val="009037B0"/>
  </w:style>
  <w:style w:type="character" w:customStyle="1" w:styleId="Bodytext10pt">
    <w:name w:val="Body text + 10 pt"/>
    <w:rsid w:val="009037B0"/>
    <w:rPr>
      <w:rFonts w:ascii="Times New Roman" w:eastAsia="Times New Roman" w:hAnsi="Times New Roman" w:cs="Times New Roman" w:hint="default"/>
      <w:b w:val="0"/>
      <w:bCs w:val="0"/>
      <w:i w:val="0"/>
      <w:iCs w:val="0"/>
      <w:smallCaps w:val="0"/>
      <w:strike w:val="0"/>
      <w:dstrike w:val="0"/>
      <w:color w:val="000000"/>
      <w:spacing w:val="0"/>
      <w:w w:val="100"/>
      <w:position w:val="0"/>
      <w:sz w:val="20"/>
      <w:szCs w:val="20"/>
      <w:u w:val="none"/>
      <w:effect w:val="none"/>
      <w:shd w:val="clear" w:color="auto" w:fill="FFFFFF"/>
      <w:lang w:val="lt-LT" w:eastAsia="lt-LT" w:bidi="lt-LT"/>
    </w:rPr>
  </w:style>
  <w:style w:type="paragraph" w:customStyle="1" w:styleId="Pagrindinistekstas3">
    <w:name w:val="Pagrindinis tekstas3"/>
    <w:basedOn w:val="prastasis"/>
    <w:rsid w:val="009037B0"/>
    <w:pPr>
      <w:widowControl w:val="0"/>
      <w:shd w:val="clear" w:color="auto" w:fill="FFFFFF"/>
      <w:suppressAutoHyphens w:val="0"/>
      <w:autoSpaceDN/>
      <w:spacing w:line="274" w:lineRule="exact"/>
      <w:textAlignment w:val="auto"/>
    </w:pPr>
    <w:rPr>
      <w:rFonts w:ascii="Calibri" w:eastAsia="Calibri" w:hAnsi="Calibri"/>
      <w:sz w:val="23"/>
      <w:szCs w:val="23"/>
      <w:lang w:eastAsia="lt-LT"/>
    </w:rPr>
  </w:style>
  <w:style w:type="character" w:customStyle="1" w:styleId="Antrat6Diagrama">
    <w:name w:val="Antraštė 6 Diagrama"/>
    <w:link w:val="Antrat6"/>
    <w:uiPriority w:val="9"/>
    <w:semiHidden/>
    <w:rsid w:val="009037B0"/>
    <w:rPr>
      <w:rFonts w:ascii="Times New Roman" w:eastAsia="Times New Roman" w:hAnsi="Times New Roman"/>
      <w:b/>
      <w:sz w:val="36"/>
    </w:rPr>
  </w:style>
  <w:style w:type="character" w:customStyle="1" w:styleId="SraopastraipaDiagrama">
    <w:name w:val="Sąrašo pastraipa Diagrama"/>
    <w:aliases w:val="List Paragraph21 Diagrama,Buletai Diagrama,Bullet EY Diagrama,List Paragraph1 Diagrama,List Paragraph2 Diagrama,lp1 Diagrama,Bullet 1 Diagrama,Use Case List Paragraph Diagrama,Numbering Diagrama,ERP-List Paragraph Diagrama"/>
    <w:link w:val="Sraopastraipa"/>
    <w:uiPriority w:val="34"/>
    <w:qFormat/>
    <w:locked/>
    <w:rsid w:val="00214543"/>
    <w:rPr>
      <w:rFonts w:ascii="Times New Roman" w:eastAsia="Times New Roman" w:hAnsi="Times New Roman"/>
      <w:sz w:val="24"/>
      <w:szCs w:val="24"/>
      <w:lang w:eastAsia="en-US"/>
    </w:rPr>
  </w:style>
  <w:style w:type="paragraph" w:styleId="Betarp">
    <w:name w:val="No Spacing"/>
    <w:link w:val="BetarpDiagrama"/>
    <w:uiPriority w:val="1"/>
    <w:qFormat/>
    <w:rsid w:val="00214543"/>
    <w:rPr>
      <w:rFonts w:ascii="Times New Roman" w:eastAsia="Times New Roman" w:hAnsi="Times New Roman"/>
      <w:sz w:val="22"/>
      <w:szCs w:val="22"/>
      <w:lang w:eastAsia="lt-LT"/>
    </w:rPr>
  </w:style>
  <w:style w:type="character" w:customStyle="1" w:styleId="BetarpDiagrama">
    <w:name w:val="Be tarpų Diagrama"/>
    <w:link w:val="Betarp"/>
    <w:uiPriority w:val="1"/>
    <w:rsid w:val="00214543"/>
    <w:rPr>
      <w:rFonts w:ascii="Times New Roman" w:eastAsia="Times New Roman" w:hAnsi="Times New Roman"/>
      <w:sz w:val="22"/>
      <w:szCs w:val="22"/>
      <w:lang w:val="en-US"/>
    </w:rPr>
  </w:style>
  <w:style w:type="character" w:customStyle="1" w:styleId="Antrat1Diagrama">
    <w:name w:val="Antraštė 1 Diagrama"/>
    <w:basedOn w:val="Numatytasispastraiposriftas"/>
    <w:link w:val="Antrat1"/>
    <w:uiPriority w:val="9"/>
    <w:rsid w:val="008648B7"/>
    <w:rPr>
      <w:rFonts w:asciiTheme="majorHAnsi" w:eastAsiaTheme="majorEastAsia" w:hAnsiTheme="majorHAnsi" w:cstheme="majorBidi"/>
      <w:color w:val="2F5496" w:themeColor="accent1" w:themeShade="BF"/>
      <w:sz w:val="32"/>
      <w:szCs w:val="32"/>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2145224">
      <w:bodyDiv w:val="1"/>
      <w:marLeft w:val="0"/>
      <w:marRight w:val="0"/>
      <w:marTop w:val="0"/>
      <w:marBottom w:val="0"/>
      <w:divBdr>
        <w:top w:val="none" w:sz="0" w:space="0" w:color="auto"/>
        <w:left w:val="none" w:sz="0" w:space="0" w:color="auto"/>
        <w:bottom w:val="none" w:sz="0" w:space="0" w:color="auto"/>
        <w:right w:val="none" w:sz="0" w:space="0" w:color="auto"/>
      </w:divBdr>
    </w:div>
    <w:div w:id="16356004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4733</Words>
  <Characters>2699</Characters>
  <Application>Microsoft Office Word</Application>
  <DocSecurity>0</DocSecurity>
  <Lines>22</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4</cp:revision>
  <dcterms:created xsi:type="dcterms:W3CDTF">2025-04-17T07:11:00Z</dcterms:created>
  <dcterms:modified xsi:type="dcterms:W3CDTF">2025-04-23T07:29:00Z</dcterms:modified>
</cp:coreProperties>
</file>