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AAE1" w14:textId="226B423E" w:rsidR="00F34F87" w:rsidRDefault="00477DA3" w:rsidP="00656D05">
      <w:pPr>
        <w:tabs>
          <w:tab w:val="left" w:pos="6300"/>
        </w:tabs>
        <w:spacing w:line="360" w:lineRule="auto"/>
        <w:jc w:val="center"/>
      </w:pPr>
      <w:bookmarkStart w:id="0" w:name="_Hlk53498147"/>
      <w:r>
        <w:rPr>
          <w:noProof/>
        </w:rPr>
        <w:drawing>
          <wp:inline distT="0" distB="0" distL="0" distR="0" wp14:anchorId="35664F3E" wp14:editId="30FADC9C">
            <wp:extent cx="1713230" cy="798830"/>
            <wp:effectExtent l="0" t="0" r="1270" b="127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bookmarkEnd w:id="0"/>
    </w:p>
    <w:p w14:paraId="69EB76D5" w14:textId="42DF9422" w:rsidR="007669B4" w:rsidRPr="007349ED" w:rsidRDefault="007669B4" w:rsidP="00F34F87">
      <w:pPr>
        <w:pStyle w:val="Antrats1"/>
        <w:ind w:firstLine="0"/>
      </w:pPr>
      <w:r w:rsidRPr="00FD33F5">
        <w:t>SAVIVALDYBĖS ĮMONĖ „SUSISIEKIMO PASLAUGOS“</w:t>
      </w:r>
    </w:p>
    <w:p w14:paraId="66C119B8" w14:textId="15D87CF7" w:rsidR="00563051" w:rsidRDefault="00563051" w:rsidP="00381F6E">
      <w:pPr>
        <w:suppressAutoHyphens/>
        <w:autoSpaceDN w:val="0"/>
        <w:textAlignment w:val="baseline"/>
        <w:rPr>
          <w:rFonts w:ascii="Montserrat" w:hAnsi="Montserrat" w:cs="Arial"/>
          <w:color w:val="FF0000"/>
          <w:lang w:val="lt-LT" w:eastAsia="zh-CN"/>
        </w:rPr>
      </w:pPr>
    </w:p>
    <w:p w14:paraId="207A2A4F" w14:textId="2EFF602F" w:rsidR="00381F6E" w:rsidRDefault="00381F6E" w:rsidP="000745C9">
      <w:pPr>
        <w:suppressAutoHyphens/>
        <w:autoSpaceDN w:val="0"/>
        <w:jc w:val="center"/>
        <w:textAlignment w:val="baseline"/>
        <w:rPr>
          <w:rFonts w:ascii="Montserrat" w:hAnsi="Montserrat" w:cs="Arial"/>
          <w:b/>
          <w:bCs/>
          <w:lang w:val="lt-LT" w:eastAsia="zh-CN"/>
        </w:rPr>
      </w:pPr>
      <w:r w:rsidRPr="00BE5842">
        <w:rPr>
          <w:rFonts w:ascii="Montserrat" w:hAnsi="Montserrat" w:cs="Arial"/>
          <w:b/>
          <w:bCs/>
          <w:lang w:val="lt-LT" w:eastAsia="zh-CN"/>
        </w:rPr>
        <w:t>RINKOS KONSULTACIJA</w:t>
      </w:r>
    </w:p>
    <w:p w14:paraId="1619BDDF" w14:textId="45F559AC" w:rsidR="00AB75DA" w:rsidRDefault="004E2C63" w:rsidP="000745C9">
      <w:pPr>
        <w:suppressAutoHyphens/>
        <w:autoSpaceDN w:val="0"/>
        <w:jc w:val="center"/>
        <w:textAlignment w:val="baseline"/>
        <w:rPr>
          <w:rFonts w:ascii="Montserrat" w:hAnsi="Montserrat" w:cs="Arial"/>
          <w:b/>
          <w:bCs/>
          <w:lang w:val="lt-LT" w:eastAsia="zh-CN"/>
        </w:rPr>
      </w:pPr>
      <w:r w:rsidRPr="004E2C63">
        <w:rPr>
          <w:rFonts w:ascii="Montserrat" w:hAnsi="Montserrat" w:cs="Arial"/>
          <w:b/>
          <w:bCs/>
          <w:lang w:val="lt-LT" w:eastAsia="zh-CN"/>
        </w:rPr>
        <w:t>AUTOMOBILIŲ EISMO STEBĖJIMO SISTEMOS DIEGIMO IR PRIEŽIŪROS PASLAUG</w:t>
      </w:r>
      <w:r>
        <w:rPr>
          <w:rFonts w:ascii="Montserrat" w:hAnsi="Montserrat" w:cs="Arial"/>
          <w:b/>
          <w:bCs/>
          <w:lang w:val="lt-LT" w:eastAsia="zh-CN"/>
        </w:rPr>
        <w:t>OS</w:t>
      </w:r>
    </w:p>
    <w:p w14:paraId="28AFA00E" w14:textId="77777777" w:rsidR="004E2C63" w:rsidRPr="00BE5842" w:rsidRDefault="004E2C63" w:rsidP="000745C9">
      <w:pPr>
        <w:suppressAutoHyphens/>
        <w:autoSpaceDN w:val="0"/>
        <w:jc w:val="center"/>
        <w:textAlignment w:val="baseline"/>
        <w:rPr>
          <w:rFonts w:ascii="Montserrat" w:hAnsi="Montserrat" w:cs="Arial"/>
          <w:b/>
          <w:bCs/>
          <w:lang w:val="lt-LT" w:eastAsia="zh-CN"/>
        </w:rPr>
      </w:pPr>
    </w:p>
    <w:tbl>
      <w:tblPr>
        <w:tblStyle w:val="Lentelstinklelis"/>
        <w:tblW w:w="0" w:type="auto"/>
        <w:tblInd w:w="-147" w:type="dxa"/>
        <w:tblLook w:val="04A0" w:firstRow="1" w:lastRow="0" w:firstColumn="1" w:lastColumn="0" w:noHBand="0" w:noVBand="1"/>
      </w:tblPr>
      <w:tblGrid>
        <w:gridCol w:w="684"/>
        <w:gridCol w:w="3144"/>
        <w:gridCol w:w="5947"/>
      </w:tblGrid>
      <w:tr w:rsidR="00BE5842" w:rsidRPr="00DB7C03" w14:paraId="35E7F721" w14:textId="77777777" w:rsidTr="00AA7FFB">
        <w:tc>
          <w:tcPr>
            <w:tcW w:w="684" w:type="dxa"/>
          </w:tcPr>
          <w:p w14:paraId="1F67737D" w14:textId="2FE37500" w:rsidR="00EE6BF6" w:rsidRPr="00BE5842" w:rsidRDefault="00EE6BF6" w:rsidP="00EE6BF6">
            <w:pPr>
              <w:suppressAutoHyphens/>
              <w:autoSpaceDN w:val="0"/>
              <w:ind w:firstLine="0"/>
              <w:jc w:val="center"/>
              <w:textAlignment w:val="baseline"/>
              <w:rPr>
                <w:rFonts w:ascii="Montserrat" w:hAnsi="Montserrat" w:cs="Arial"/>
                <w:b/>
                <w:lang w:val="lt-LT" w:eastAsia="zh-CN"/>
              </w:rPr>
            </w:pPr>
            <w:r w:rsidRPr="00BE5842">
              <w:rPr>
                <w:rFonts w:ascii="Montserrat" w:hAnsi="Montserrat" w:cs="Arial"/>
                <w:b/>
                <w:lang w:val="lt-LT" w:eastAsia="zh-CN"/>
              </w:rPr>
              <w:t>1.</w:t>
            </w:r>
          </w:p>
        </w:tc>
        <w:tc>
          <w:tcPr>
            <w:tcW w:w="3144" w:type="dxa"/>
          </w:tcPr>
          <w:p w14:paraId="683BC21D" w14:textId="46FB19CB" w:rsidR="00EE6BF6" w:rsidRPr="00E83F56" w:rsidRDefault="00015EB5" w:rsidP="006476B9">
            <w:pPr>
              <w:suppressAutoHyphens/>
              <w:autoSpaceDN w:val="0"/>
              <w:ind w:firstLine="0"/>
              <w:textAlignment w:val="baseline"/>
              <w:rPr>
                <w:rFonts w:ascii="Montserrat" w:hAnsi="Montserrat" w:cs="Arial"/>
                <w:b/>
                <w:highlight w:val="yellow"/>
                <w:lang w:val="lt-LT" w:eastAsia="zh-CN"/>
              </w:rPr>
            </w:pPr>
            <w:r>
              <w:rPr>
                <w:rFonts w:ascii="Montserrat" w:hAnsi="Montserrat" w:cs="Arial"/>
                <w:b/>
                <w:lang w:val="lt-LT" w:eastAsia="zh-CN"/>
              </w:rPr>
              <w:t>P</w:t>
            </w:r>
            <w:r w:rsidR="00EE6BF6" w:rsidRPr="00AD3187">
              <w:rPr>
                <w:rFonts w:ascii="Montserrat" w:hAnsi="Montserrat" w:cs="Arial"/>
                <w:b/>
                <w:lang w:val="lt-LT" w:eastAsia="zh-CN"/>
              </w:rPr>
              <w:t>erkančioji organizacija</w:t>
            </w:r>
          </w:p>
        </w:tc>
        <w:tc>
          <w:tcPr>
            <w:tcW w:w="5947" w:type="dxa"/>
          </w:tcPr>
          <w:p w14:paraId="5792CDA4" w14:textId="4D956BFA" w:rsidR="00EE6BF6" w:rsidRPr="00A629BB" w:rsidRDefault="00880754" w:rsidP="00A629BB">
            <w:pPr>
              <w:tabs>
                <w:tab w:val="left" w:pos="851"/>
                <w:tab w:val="left" w:pos="993"/>
              </w:tabs>
              <w:suppressAutoHyphens/>
              <w:ind w:firstLine="0"/>
              <w:textAlignment w:val="baseline"/>
              <w:rPr>
                <w:rFonts w:ascii="Montserrat" w:hAnsi="Montserrat" w:cs="Arial"/>
                <w:lang w:val="lt-LT"/>
              </w:rPr>
            </w:pPr>
            <w:r>
              <w:rPr>
                <w:rFonts w:ascii="Montserrat" w:hAnsi="Montserrat" w:cs="Arial"/>
                <w:lang w:val="lt-LT"/>
              </w:rPr>
              <w:t>S</w:t>
            </w:r>
            <w:r w:rsidR="00A629BB" w:rsidRPr="00752BC4">
              <w:rPr>
                <w:rFonts w:ascii="Montserrat" w:hAnsi="Montserrat" w:cs="Arial"/>
                <w:lang w:val="lt-LT"/>
              </w:rPr>
              <w:t>avivaldybės įmonė „Susisiekimo paslaugos“</w:t>
            </w:r>
            <w:r w:rsidR="00015EB5">
              <w:rPr>
                <w:rFonts w:ascii="Montserrat" w:hAnsi="Montserrat" w:cs="Arial"/>
                <w:lang w:val="lt-LT"/>
              </w:rPr>
              <w:t xml:space="preserve"> (toliau – perkančioji organizacija)</w:t>
            </w:r>
            <w:r w:rsidR="00A629BB">
              <w:rPr>
                <w:rFonts w:ascii="Montserrat" w:hAnsi="Montserrat" w:cs="Arial"/>
                <w:lang w:val="lt-LT"/>
              </w:rPr>
              <w:t>.</w:t>
            </w:r>
          </w:p>
        </w:tc>
      </w:tr>
      <w:tr w:rsidR="00BE5842" w:rsidRPr="00752BC4" w14:paraId="3B056C6C" w14:textId="77777777" w:rsidTr="00AA7FFB">
        <w:tc>
          <w:tcPr>
            <w:tcW w:w="684" w:type="dxa"/>
          </w:tcPr>
          <w:p w14:paraId="7FFFDCE4" w14:textId="2F37DADB" w:rsidR="006109BA" w:rsidRPr="00BE5842" w:rsidRDefault="006109BA" w:rsidP="006109BA">
            <w:pPr>
              <w:suppressAutoHyphens/>
              <w:autoSpaceDN w:val="0"/>
              <w:ind w:firstLine="30"/>
              <w:jc w:val="center"/>
              <w:textAlignment w:val="baseline"/>
              <w:rPr>
                <w:rFonts w:ascii="Montserrat" w:hAnsi="Montserrat" w:cs="Arial"/>
                <w:b/>
                <w:lang w:val="lt-LT" w:eastAsia="zh-CN"/>
              </w:rPr>
            </w:pPr>
            <w:r w:rsidRPr="00BE5842">
              <w:rPr>
                <w:rFonts w:ascii="Montserrat" w:hAnsi="Montserrat" w:cs="Arial"/>
                <w:b/>
                <w:lang w:val="lt-LT" w:eastAsia="zh-CN"/>
              </w:rPr>
              <w:t>2.</w:t>
            </w:r>
          </w:p>
        </w:tc>
        <w:tc>
          <w:tcPr>
            <w:tcW w:w="3144" w:type="dxa"/>
          </w:tcPr>
          <w:p w14:paraId="15CA0234" w14:textId="509896D3" w:rsidR="006109BA" w:rsidRPr="00BE5842" w:rsidRDefault="006109BA" w:rsidP="006109BA">
            <w:pPr>
              <w:suppressAutoHyphens/>
              <w:autoSpaceDN w:val="0"/>
              <w:ind w:firstLine="0"/>
              <w:textAlignment w:val="baseline"/>
              <w:rPr>
                <w:rFonts w:ascii="Montserrat" w:hAnsi="Montserrat" w:cs="Arial"/>
                <w:b/>
                <w:lang w:val="lt-LT" w:eastAsia="zh-CN"/>
              </w:rPr>
            </w:pPr>
            <w:r w:rsidRPr="00BE5842">
              <w:rPr>
                <w:rFonts w:ascii="Montserrat" w:hAnsi="Montserrat" w:cs="Arial"/>
                <w:b/>
                <w:lang w:val="lt-LT" w:eastAsia="zh-CN"/>
              </w:rPr>
              <w:t>Kontaktinis asmuo</w:t>
            </w:r>
          </w:p>
        </w:tc>
        <w:tc>
          <w:tcPr>
            <w:tcW w:w="5947" w:type="dxa"/>
          </w:tcPr>
          <w:p w14:paraId="01C3439C" w14:textId="35A8B4AF" w:rsidR="006109BA" w:rsidRPr="00614B79" w:rsidRDefault="00A1009B" w:rsidP="000B576A">
            <w:pPr>
              <w:suppressAutoHyphens/>
              <w:autoSpaceDN w:val="0"/>
              <w:ind w:firstLine="0"/>
              <w:textAlignment w:val="baseline"/>
              <w:rPr>
                <w:rFonts w:ascii="Montserrat" w:hAnsi="Montserrat" w:cs="Arial"/>
                <w:bCs/>
                <w:lang w:val="lt-LT" w:eastAsia="zh-CN"/>
              </w:rPr>
            </w:pPr>
            <w:r>
              <w:rPr>
                <w:rFonts w:ascii="Montserrat" w:hAnsi="Montserrat" w:cs="Arial"/>
                <w:bCs/>
                <w:lang w:val="lt-LT" w:eastAsia="zh-CN"/>
              </w:rPr>
              <w:t>P</w:t>
            </w:r>
            <w:r w:rsidR="006109BA" w:rsidRPr="00BE5842">
              <w:rPr>
                <w:rFonts w:ascii="Montserrat" w:hAnsi="Montserrat" w:cs="Arial"/>
                <w:bCs/>
                <w:lang w:val="lt-LT" w:eastAsia="zh-CN"/>
              </w:rPr>
              <w:t xml:space="preserve">irkimų skyriaus viešųjų pirkimų specialistė </w:t>
            </w:r>
            <w:r w:rsidR="00610DE9">
              <w:rPr>
                <w:rFonts w:ascii="Montserrat" w:hAnsi="Montserrat" w:cs="Arial"/>
                <w:bCs/>
                <w:lang w:val="lt-LT" w:eastAsia="zh-CN"/>
              </w:rPr>
              <w:t>Rita Vasiliauskienė</w:t>
            </w:r>
            <w:r w:rsidR="006109BA" w:rsidRPr="00BE5842">
              <w:rPr>
                <w:rFonts w:ascii="Montserrat" w:hAnsi="Montserrat" w:cs="Arial"/>
                <w:bCs/>
                <w:lang w:val="lt-LT" w:eastAsia="zh-CN"/>
              </w:rPr>
              <w:t xml:space="preserve">, tel. </w:t>
            </w:r>
            <w:r w:rsidR="00614B79" w:rsidRPr="00614B79">
              <w:rPr>
                <w:rFonts w:ascii="Montserrat" w:hAnsi="Montserrat" w:cs="Arial"/>
                <w:bCs/>
                <w:lang w:val="lt-LT" w:eastAsia="zh-CN"/>
              </w:rPr>
              <w:t>+370</w:t>
            </w:r>
            <w:r w:rsidR="00920A12">
              <w:rPr>
                <w:rFonts w:ascii="Montserrat" w:hAnsi="Montserrat" w:cs="Arial"/>
                <w:bCs/>
                <w:lang w:val="lt-LT" w:eastAsia="zh-CN"/>
              </w:rPr>
              <w:t> </w:t>
            </w:r>
            <w:r w:rsidR="001B7496">
              <w:rPr>
                <w:rFonts w:ascii="Montserrat" w:hAnsi="Montserrat" w:cs="Arial"/>
                <w:bCs/>
                <w:lang w:val="lt-LT" w:eastAsia="zh-CN"/>
              </w:rPr>
              <w:t>658</w:t>
            </w:r>
            <w:r w:rsidR="00995E00">
              <w:rPr>
                <w:rFonts w:ascii="Montserrat" w:hAnsi="Montserrat" w:cs="Arial"/>
                <w:bCs/>
                <w:lang w:val="lt-LT" w:eastAsia="zh-CN"/>
              </w:rPr>
              <w:t>28517</w:t>
            </w:r>
          </w:p>
        </w:tc>
      </w:tr>
      <w:tr w:rsidR="00BE5842" w:rsidRPr="00C30493" w14:paraId="1E702319" w14:textId="77777777" w:rsidTr="00AA7FFB">
        <w:tc>
          <w:tcPr>
            <w:tcW w:w="684" w:type="dxa"/>
          </w:tcPr>
          <w:p w14:paraId="766147E0" w14:textId="0C063AE3" w:rsidR="00EE6BF6" w:rsidRPr="00BE5842" w:rsidRDefault="006109BA" w:rsidP="00EE6BF6">
            <w:pPr>
              <w:suppressAutoHyphens/>
              <w:autoSpaceDN w:val="0"/>
              <w:ind w:firstLine="0"/>
              <w:jc w:val="center"/>
              <w:textAlignment w:val="baseline"/>
              <w:rPr>
                <w:rFonts w:ascii="Montserrat" w:hAnsi="Montserrat" w:cs="Arial"/>
                <w:b/>
                <w:lang w:val="lt-LT" w:eastAsia="zh-CN"/>
              </w:rPr>
            </w:pPr>
            <w:r w:rsidRPr="00BE5842">
              <w:rPr>
                <w:rFonts w:ascii="Montserrat" w:hAnsi="Montserrat" w:cs="Arial"/>
                <w:b/>
                <w:lang w:val="lt-LT" w:eastAsia="zh-CN"/>
              </w:rPr>
              <w:t>3</w:t>
            </w:r>
            <w:r w:rsidR="00EE6BF6" w:rsidRPr="00BE5842">
              <w:rPr>
                <w:rFonts w:ascii="Montserrat" w:hAnsi="Montserrat" w:cs="Arial"/>
                <w:b/>
                <w:lang w:val="lt-LT" w:eastAsia="zh-CN"/>
              </w:rPr>
              <w:t>.</w:t>
            </w:r>
          </w:p>
        </w:tc>
        <w:tc>
          <w:tcPr>
            <w:tcW w:w="3144" w:type="dxa"/>
          </w:tcPr>
          <w:p w14:paraId="3EA5D6DE" w14:textId="5EC63EBA" w:rsidR="00EE6BF6" w:rsidRPr="00BE5842" w:rsidRDefault="00EE6BF6" w:rsidP="006476B9">
            <w:pPr>
              <w:suppressAutoHyphens/>
              <w:autoSpaceDN w:val="0"/>
              <w:ind w:firstLine="0"/>
              <w:textAlignment w:val="baseline"/>
              <w:rPr>
                <w:rFonts w:ascii="Montserrat" w:hAnsi="Montserrat" w:cs="Arial"/>
                <w:b/>
                <w:lang w:val="lt-LT" w:eastAsia="zh-CN"/>
              </w:rPr>
            </w:pPr>
            <w:r w:rsidRPr="00BE5842">
              <w:rPr>
                <w:rFonts w:ascii="Montserrat" w:hAnsi="Montserrat" w:cs="Arial"/>
                <w:b/>
                <w:lang w:val="lt-LT" w:eastAsia="zh-CN"/>
              </w:rPr>
              <w:t>Pirkimo objektas</w:t>
            </w:r>
          </w:p>
        </w:tc>
        <w:tc>
          <w:tcPr>
            <w:tcW w:w="5947" w:type="dxa"/>
          </w:tcPr>
          <w:p w14:paraId="7B30E939" w14:textId="1F55812C" w:rsidR="00EE6BF6" w:rsidRPr="001E63CB" w:rsidRDefault="00B55F9E" w:rsidP="004909CC">
            <w:pPr>
              <w:suppressAutoHyphens/>
              <w:autoSpaceDN w:val="0"/>
              <w:ind w:firstLine="0"/>
              <w:textAlignment w:val="baseline"/>
              <w:rPr>
                <w:rFonts w:ascii="Montserrat" w:hAnsi="Montserrat" w:cs="Arial"/>
                <w:lang w:val="lt-LT" w:eastAsia="zh-CN"/>
              </w:rPr>
            </w:pPr>
            <w:r>
              <w:rPr>
                <w:rFonts w:ascii="Montserrat" w:hAnsi="Montserrat" w:cs="Arial"/>
                <w:lang w:val="lt-LT" w:eastAsia="zh-CN"/>
              </w:rPr>
              <w:t>P</w:t>
            </w:r>
            <w:r w:rsidR="00FE1AC3">
              <w:rPr>
                <w:rFonts w:ascii="Montserrat" w:hAnsi="Montserrat" w:cs="Arial"/>
                <w:lang w:val="lt-LT" w:eastAsia="zh-CN"/>
              </w:rPr>
              <w:t>lanuojama pirkti</w:t>
            </w:r>
            <w:r w:rsidR="004E2C63">
              <w:rPr>
                <w:rFonts w:ascii="Montserrat" w:hAnsi="Montserrat" w:cs="Arial"/>
                <w:lang w:val="lt-LT" w:eastAsia="zh-CN"/>
              </w:rPr>
              <w:t xml:space="preserve"> </w:t>
            </w:r>
            <w:r w:rsidR="004E2C63" w:rsidRPr="004E2C63">
              <w:rPr>
                <w:rFonts w:ascii="Montserrat" w:hAnsi="Montserrat" w:cs="Arial"/>
                <w:lang w:val="lt-LT" w:eastAsia="zh-CN"/>
              </w:rPr>
              <w:t>Automobilių eismo stebėjimo sistemos diegimo ir priežiūros paslaug</w:t>
            </w:r>
            <w:r w:rsidR="004E2C63">
              <w:rPr>
                <w:rFonts w:ascii="Montserrat" w:hAnsi="Montserrat" w:cs="Arial"/>
                <w:lang w:val="lt-LT" w:eastAsia="zh-CN"/>
              </w:rPr>
              <w:t>as</w:t>
            </w:r>
            <w:r w:rsidR="001412F7">
              <w:rPr>
                <w:rFonts w:ascii="Montserrat" w:hAnsi="Montserrat" w:cs="Arial"/>
                <w:lang w:val="lt-LT" w:eastAsia="zh-CN"/>
              </w:rPr>
              <w:t>.</w:t>
            </w:r>
            <w:r w:rsidRPr="00B55F9E">
              <w:rPr>
                <w:rFonts w:ascii="Montserrat" w:hAnsi="Montserrat" w:cs="Arial"/>
                <w:lang w:val="lt-LT" w:eastAsia="zh-CN"/>
              </w:rPr>
              <w:t xml:space="preserve"> </w:t>
            </w:r>
            <w:r w:rsidR="004664A1">
              <w:rPr>
                <w:rFonts w:ascii="Montserrat" w:hAnsi="Montserrat" w:cs="Arial"/>
                <w:lang w:val="lt-LT" w:eastAsia="zh-CN"/>
              </w:rPr>
              <w:t xml:space="preserve">Detali informacija </w:t>
            </w:r>
            <w:r w:rsidRPr="00B55F9E">
              <w:rPr>
                <w:rFonts w:ascii="Montserrat" w:hAnsi="Montserrat" w:cs="Arial"/>
                <w:lang w:val="lt-LT" w:eastAsia="zh-CN"/>
              </w:rPr>
              <w:t>pateikiam</w:t>
            </w:r>
            <w:r w:rsidR="004664A1">
              <w:rPr>
                <w:rFonts w:ascii="Montserrat" w:hAnsi="Montserrat" w:cs="Arial"/>
                <w:lang w:val="lt-LT" w:eastAsia="zh-CN"/>
              </w:rPr>
              <w:t>a</w:t>
            </w:r>
            <w:r w:rsidRPr="00B55F9E">
              <w:rPr>
                <w:rFonts w:ascii="Montserrat" w:hAnsi="Montserrat" w:cs="Arial"/>
                <w:lang w:val="lt-LT" w:eastAsia="zh-CN"/>
              </w:rPr>
              <w:t xml:space="preserve"> techninė</w:t>
            </w:r>
            <w:r w:rsidR="004664A1">
              <w:rPr>
                <w:rFonts w:ascii="Montserrat" w:hAnsi="Montserrat" w:cs="Arial"/>
                <w:lang w:val="lt-LT" w:eastAsia="zh-CN"/>
              </w:rPr>
              <w:t>je</w:t>
            </w:r>
            <w:r w:rsidRPr="00B55F9E">
              <w:rPr>
                <w:rFonts w:ascii="Montserrat" w:hAnsi="Montserrat" w:cs="Arial"/>
                <w:lang w:val="lt-LT" w:eastAsia="zh-CN"/>
              </w:rPr>
              <w:t xml:space="preserve"> specifikacijo</w:t>
            </w:r>
            <w:r w:rsidR="004664A1">
              <w:rPr>
                <w:rFonts w:ascii="Montserrat" w:hAnsi="Montserrat" w:cs="Arial"/>
                <w:lang w:val="lt-LT" w:eastAsia="zh-CN"/>
              </w:rPr>
              <w:t>je</w:t>
            </w:r>
            <w:r w:rsidRPr="00B55F9E">
              <w:rPr>
                <w:rFonts w:ascii="Montserrat" w:hAnsi="Montserrat" w:cs="Arial"/>
                <w:lang w:val="lt-LT" w:eastAsia="zh-CN"/>
              </w:rPr>
              <w:t>.</w:t>
            </w:r>
          </w:p>
        </w:tc>
      </w:tr>
      <w:tr w:rsidR="00BE5842" w:rsidRPr="00DB7C03" w14:paraId="5D6330E8" w14:textId="77777777" w:rsidTr="00AA7FFB">
        <w:tc>
          <w:tcPr>
            <w:tcW w:w="684" w:type="dxa"/>
          </w:tcPr>
          <w:p w14:paraId="1D6B990A" w14:textId="55734948" w:rsidR="00EE6BF6" w:rsidRPr="00BE5842" w:rsidRDefault="006109BA" w:rsidP="00EE6BF6">
            <w:pPr>
              <w:suppressAutoHyphens/>
              <w:autoSpaceDN w:val="0"/>
              <w:ind w:firstLine="30"/>
              <w:jc w:val="center"/>
              <w:textAlignment w:val="baseline"/>
              <w:rPr>
                <w:rFonts w:ascii="Montserrat" w:hAnsi="Montserrat" w:cs="Arial"/>
                <w:b/>
                <w:lang w:val="lt-LT" w:eastAsia="zh-CN"/>
              </w:rPr>
            </w:pPr>
            <w:r w:rsidRPr="00BE5842">
              <w:rPr>
                <w:rFonts w:ascii="Montserrat" w:hAnsi="Montserrat" w:cs="Arial"/>
                <w:b/>
                <w:lang w:val="lt-LT" w:eastAsia="zh-CN"/>
              </w:rPr>
              <w:t>4</w:t>
            </w:r>
            <w:r w:rsidR="00EE6BF6" w:rsidRPr="00BE5842">
              <w:rPr>
                <w:rFonts w:ascii="Montserrat" w:hAnsi="Montserrat" w:cs="Arial"/>
                <w:b/>
                <w:lang w:val="lt-LT" w:eastAsia="zh-CN"/>
              </w:rPr>
              <w:t>.</w:t>
            </w:r>
          </w:p>
        </w:tc>
        <w:tc>
          <w:tcPr>
            <w:tcW w:w="3144" w:type="dxa"/>
          </w:tcPr>
          <w:p w14:paraId="1F006BB5" w14:textId="0D0F4235" w:rsidR="00EE6BF6" w:rsidRPr="00BE5842" w:rsidRDefault="00EE6BF6" w:rsidP="006476B9">
            <w:pPr>
              <w:suppressAutoHyphens/>
              <w:autoSpaceDN w:val="0"/>
              <w:ind w:firstLine="0"/>
              <w:textAlignment w:val="baseline"/>
              <w:rPr>
                <w:rFonts w:ascii="Montserrat" w:hAnsi="Montserrat" w:cs="Arial"/>
                <w:b/>
                <w:lang w:val="lt-LT" w:eastAsia="zh-CN"/>
              </w:rPr>
            </w:pPr>
            <w:r w:rsidRPr="00BE5842">
              <w:rPr>
                <w:rFonts w:ascii="Montserrat" w:hAnsi="Montserrat" w:cs="Arial"/>
                <w:b/>
                <w:lang w:val="lt-LT" w:eastAsia="zh-CN"/>
              </w:rPr>
              <w:t>Rinkos konsultacijos vykdymo teisinis pagrindas</w:t>
            </w:r>
          </w:p>
        </w:tc>
        <w:tc>
          <w:tcPr>
            <w:tcW w:w="5947" w:type="dxa"/>
          </w:tcPr>
          <w:p w14:paraId="41EC845A" w14:textId="77777777" w:rsidR="00EE6BF6" w:rsidRPr="00BE5842" w:rsidRDefault="00EE6BF6" w:rsidP="006476B9">
            <w:pPr>
              <w:suppressAutoHyphens/>
              <w:autoSpaceDN w:val="0"/>
              <w:ind w:firstLine="0"/>
              <w:textAlignment w:val="baseline"/>
              <w:rPr>
                <w:rFonts w:ascii="Montserrat" w:hAnsi="Montserrat" w:cs="Arial"/>
                <w:bCs/>
                <w:lang w:val="lt-LT" w:eastAsia="zh-CN"/>
              </w:rPr>
            </w:pPr>
            <w:r w:rsidRPr="00BE5842">
              <w:rPr>
                <w:rFonts w:ascii="Montserrat" w:hAnsi="Montserrat" w:cs="Arial"/>
                <w:bCs/>
                <w:lang w:val="lt-LT" w:eastAsia="zh-CN"/>
              </w:rPr>
              <w:t>Rinkos konsultacija yra vykdoma vadovaujantis Lietuvos Respublikos viešųjų pirkimų įstatymo 27 straipsniu.</w:t>
            </w:r>
          </w:p>
          <w:p w14:paraId="3B10DF40" w14:textId="77777777" w:rsidR="00EE6BF6" w:rsidRPr="00BE5842" w:rsidRDefault="00EE6BF6" w:rsidP="006476B9">
            <w:pPr>
              <w:suppressAutoHyphens/>
              <w:autoSpaceDN w:val="0"/>
              <w:ind w:firstLine="0"/>
              <w:textAlignment w:val="baseline"/>
              <w:rPr>
                <w:rFonts w:ascii="Montserrat" w:hAnsi="Montserrat" w:cs="Arial"/>
                <w:bCs/>
                <w:lang w:val="lt-LT" w:eastAsia="zh-CN"/>
              </w:rPr>
            </w:pPr>
          </w:p>
          <w:p w14:paraId="6E30B380" w14:textId="5058D5BE" w:rsidR="00EE6BF6" w:rsidRPr="00BE5842" w:rsidRDefault="00EE6BF6" w:rsidP="006476B9">
            <w:pPr>
              <w:suppressAutoHyphens/>
              <w:autoSpaceDN w:val="0"/>
              <w:ind w:firstLine="0"/>
              <w:textAlignment w:val="baseline"/>
              <w:rPr>
                <w:rFonts w:ascii="Montserrat" w:hAnsi="Montserrat" w:cs="Arial"/>
                <w:bCs/>
                <w:lang w:val="lt-LT" w:eastAsia="zh-CN"/>
              </w:rPr>
            </w:pPr>
            <w:r w:rsidRPr="00BE5842">
              <w:rPr>
                <w:rFonts w:ascii="Montserrat" w:hAnsi="Montserrat" w:cs="Arial"/>
                <w:bCs/>
                <w:lang w:val="lt-LT" w:eastAsia="zh-CN"/>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BE5842" w:rsidRPr="00DB7C03" w14:paraId="29FFCEBE" w14:textId="77777777" w:rsidTr="00AA7FFB">
        <w:tc>
          <w:tcPr>
            <w:tcW w:w="684" w:type="dxa"/>
          </w:tcPr>
          <w:p w14:paraId="3B21CD02" w14:textId="42CF2446" w:rsidR="00EE6BF6" w:rsidRPr="00BE5842" w:rsidRDefault="006109BA" w:rsidP="00EE6BF6">
            <w:pPr>
              <w:suppressAutoHyphens/>
              <w:autoSpaceDN w:val="0"/>
              <w:ind w:firstLine="30"/>
              <w:jc w:val="center"/>
              <w:textAlignment w:val="baseline"/>
              <w:rPr>
                <w:rFonts w:ascii="Montserrat" w:hAnsi="Montserrat" w:cs="Arial"/>
                <w:b/>
                <w:lang w:val="lt-LT" w:eastAsia="zh-CN"/>
              </w:rPr>
            </w:pPr>
            <w:r w:rsidRPr="00BE5842">
              <w:rPr>
                <w:rFonts w:ascii="Montserrat" w:hAnsi="Montserrat" w:cs="Arial"/>
                <w:b/>
                <w:lang w:val="lt-LT" w:eastAsia="zh-CN"/>
              </w:rPr>
              <w:t>5</w:t>
            </w:r>
            <w:r w:rsidR="00EE6BF6" w:rsidRPr="00BE5842">
              <w:rPr>
                <w:rFonts w:ascii="Montserrat" w:hAnsi="Montserrat" w:cs="Arial"/>
                <w:b/>
                <w:lang w:val="lt-LT" w:eastAsia="zh-CN"/>
              </w:rPr>
              <w:t>.</w:t>
            </w:r>
          </w:p>
        </w:tc>
        <w:tc>
          <w:tcPr>
            <w:tcW w:w="3144" w:type="dxa"/>
          </w:tcPr>
          <w:p w14:paraId="3B9A19CD" w14:textId="43DAC76F" w:rsidR="00EE6BF6" w:rsidRPr="00BE5842" w:rsidRDefault="00EE6BF6" w:rsidP="006476B9">
            <w:pPr>
              <w:suppressAutoHyphens/>
              <w:autoSpaceDN w:val="0"/>
              <w:ind w:firstLine="0"/>
              <w:textAlignment w:val="baseline"/>
              <w:rPr>
                <w:rFonts w:ascii="Montserrat" w:hAnsi="Montserrat" w:cs="Arial"/>
                <w:b/>
                <w:lang w:val="lt-LT" w:eastAsia="zh-CN"/>
              </w:rPr>
            </w:pPr>
            <w:r w:rsidRPr="00BE5842">
              <w:rPr>
                <w:rFonts w:ascii="Montserrat" w:hAnsi="Montserrat" w:cs="Arial"/>
                <w:b/>
                <w:lang w:val="lt-LT" w:eastAsia="zh-CN"/>
              </w:rPr>
              <w:t>Rinkos konsultacijos paskirtis</w:t>
            </w:r>
          </w:p>
        </w:tc>
        <w:tc>
          <w:tcPr>
            <w:tcW w:w="5947" w:type="dxa"/>
          </w:tcPr>
          <w:p w14:paraId="7DD5C92E" w14:textId="56A7CD44" w:rsidR="00EE6BF6" w:rsidRPr="00BE5842" w:rsidRDefault="00EE6BF6" w:rsidP="006476B9">
            <w:pPr>
              <w:suppressAutoHyphens/>
              <w:autoSpaceDN w:val="0"/>
              <w:ind w:firstLine="0"/>
              <w:textAlignment w:val="baseline"/>
              <w:rPr>
                <w:rFonts w:ascii="Montserrat" w:hAnsi="Montserrat" w:cs="Arial"/>
                <w:bCs/>
                <w:lang w:val="lt-LT" w:eastAsia="zh-CN"/>
              </w:rPr>
            </w:pPr>
            <w:r w:rsidRPr="00BE5842">
              <w:rPr>
                <w:rFonts w:ascii="Montserrat" w:hAnsi="Montserrat" w:cs="Arial"/>
                <w:bCs/>
                <w:lang w:val="lt-LT" w:eastAsia="zh-CN"/>
              </w:rPr>
              <w:t>Perkančioji organizacija rinkos konsultacijos metu siekia:</w:t>
            </w:r>
          </w:p>
          <w:p w14:paraId="0D85C657" w14:textId="77777777" w:rsidR="00EE6BF6" w:rsidRPr="00BE5842" w:rsidRDefault="00EE6BF6" w:rsidP="00047D02">
            <w:pPr>
              <w:pStyle w:val="Sraopastraipa"/>
              <w:numPr>
                <w:ilvl w:val="0"/>
                <w:numId w:val="10"/>
              </w:numPr>
              <w:suppressAutoHyphens/>
              <w:ind w:left="177" w:hanging="177"/>
              <w:textAlignment w:val="baseline"/>
              <w:rPr>
                <w:rFonts w:ascii="Montserrat" w:hAnsi="Montserrat" w:cs="Arial"/>
                <w:bCs/>
                <w:lang w:eastAsia="zh-CN"/>
              </w:rPr>
            </w:pPr>
            <w:r w:rsidRPr="00BE5842">
              <w:rPr>
                <w:rFonts w:ascii="Montserrat" w:hAnsi="Montserrat" w:cs="Arial"/>
                <w:bCs/>
                <w:lang w:eastAsia="zh-CN"/>
              </w:rPr>
              <w:t>tinkamai pasirengti pirkimui;</w:t>
            </w:r>
          </w:p>
          <w:p w14:paraId="05DBB22C" w14:textId="77777777" w:rsidR="00EE6BF6" w:rsidRPr="00BE5842" w:rsidRDefault="00EE6BF6" w:rsidP="00047D02">
            <w:pPr>
              <w:pStyle w:val="Sraopastraipa"/>
              <w:numPr>
                <w:ilvl w:val="0"/>
                <w:numId w:val="10"/>
              </w:numPr>
              <w:tabs>
                <w:tab w:val="left" w:pos="177"/>
              </w:tabs>
              <w:suppressAutoHyphens/>
              <w:ind w:left="0" w:firstLine="0"/>
              <w:textAlignment w:val="baseline"/>
              <w:rPr>
                <w:rFonts w:ascii="Montserrat" w:hAnsi="Montserrat" w:cs="Arial"/>
                <w:bCs/>
                <w:lang w:eastAsia="zh-CN"/>
              </w:rPr>
            </w:pPr>
            <w:r w:rsidRPr="00BE5842">
              <w:rPr>
                <w:rFonts w:ascii="Montserrat" w:hAnsi="Montserrat" w:cs="Arial"/>
                <w:bCs/>
                <w:lang w:eastAsia="zh-CN"/>
              </w:rPr>
              <w:t>parengti pirkimo dokumentus, užtikrinančius sąžiningą tiekėjų konkurenciją;</w:t>
            </w:r>
          </w:p>
          <w:p w14:paraId="387C235B" w14:textId="77777777" w:rsidR="00EE6BF6" w:rsidRPr="00BE5842" w:rsidRDefault="00EE6BF6" w:rsidP="005B05E2">
            <w:pPr>
              <w:pStyle w:val="Sraopastraipa"/>
              <w:numPr>
                <w:ilvl w:val="0"/>
                <w:numId w:val="10"/>
              </w:numPr>
              <w:tabs>
                <w:tab w:val="left" w:pos="211"/>
              </w:tabs>
              <w:suppressAutoHyphens/>
              <w:ind w:left="0" w:firstLine="0"/>
              <w:textAlignment w:val="baseline"/>
              <w:rPr>
                <w:rFonts w:ascii="Montserrat" w:hAnsi="Montserrat" w:cs="Arial"/>
                <w:bCs/>
                <w:lang w:eastAsia="zh-CN"/>
              </w:rPr>
            </w:pPr>
            <w:r w:rsidRPr="00BE5842">
              <w:rPr>
                <w:rFonts w:ascii="Montserrat" w:hAnsi="Montserrat" w:cs="Arial"/>
                <w:bCs/>
                <w:lang w:eastAsia="zh-CN"/>
              </w:rPr>
              <w:t>supažindinti rinkos dalyvius su planuojamu pirkimu;</w:t>
            </w:r>
          </w:p>
          <w:p w14:paraId="11E8123A" w14:textId="73FEC060" w:rsidR="00EE6BF6" w:rsidRPr="00BE5842" w:rsidRDefault="00EE6BF6" w:rsidP="000E7A25">
            <w:pPr>
              <w:pStyle w:val="Sraopastraipa"/>
              <w:numPr>
                <w:ilvl w:val="0"/>
                <w:numId w:val="10"/>
              </w:numPr>
              <w:tabs>
                <w:tab w:val="left" w:pos="177"/>
              </w:tabs>
              <w:suppressAutoHyphens/>
              <w:ind w:left="0" w:firstLine="0"/>
              <w:textAlignment w:val="baseline"/>
              <w:rPr>
                <w:rFonts w:ascii="Montserrat" w:hAnsi="Montserrat" w:cs="Arial"/>
                <w:bCs/>
                <w:lang w:eastAsia="zh-CN"/>
              </w:rPr>
            </w:pPr>
            <w:r w:rsidRPr="00BE5842">
              <w:rPr>
                <w:rFonts w:ascii="Montserrat" w:hAnsi="Montserrat" w:cs="Arial"/>
                <w:bCs/>
                <w:lang w:eastAsia="zh-CN"/>
              </w:rPr>
              <w:t>sudaryti sąlygas rinkos dalyviams ir kitiems suinteresuotiems asmenims pateikti pastabas, pasiūlymus, klausimus, įžvalgas, rekomendacijas.</w:t>
            </w:r>
          </w:p>
          <w:p w14:paraId="70818B10" w14:textId="77777777" w:rsidR="00EE6BF6" w:rsidRPr="00BE5842" w:rsidRDefault="00EE6BF6" w:rsidP="000E7A25">
            <w:pPr>
              <w:pStyle w:val="Sraopastraipa"/>
              <w:tabs>
                <w:tab w:val="left" w:pos="177"/>
              </w:tabs>
              <w:suppressAutoHyphens/>
              <w:ind w:left="0" w:firstLine="0"/>
              <w:textAlignment w:val="baseline"/>
              <w:rPr>
                <w:rFonts w:ascii="Montserrat" w:hAnsi="Montserrat" w:cs="Arial"/>
                <w:bCs/>
                <w:lang w:eastAsia="zh-CN"/>
              </w:rPr>
            </w:pPr>
          </w:p>
          <w:p w14:paraId="21DCADAF" w14:textId="687A43CC" w:rsidR="00EE6BF6" w:rsidRPr="00BE5842" w:rsidRDefault="00EE6BF6" w:rsidP="000E7A25">
            <w:pPr>
              <w:pStyle w:val="Sraopastraipa"/>
              <w:tabs>
                <w:tab w:val="left" w:pos="177"/>
              </w:tabs>
              <w:suppressAutoHyphens/>
              <w:ind w:left="0" w:firstLine="0"/>
              <w:textAlignment w:val="baseline"/>
              <w:rPr>
                <w:rFonts w:ascii="Montserrat" w:hAnsi="Montserrat" w:cs="Arial"/>
                <w:bCs/>
                <w:lang w:eastAsia="zh-CN"/>
              </w:rPr>
            </w:pPr>
            <w:r w:rsidRPr="00BE5842">
              <w:rPr>
                <w:rFonts w:ascii="Montserrat" w:hAnsi="Montserrat" w:cs="Arial"/>
                <w:bCs/>
                <w:lang w:eastAsia="zh-CN"/>
              </w:rPr>
              <w:t>Rinkos konsultacija nėra (išankstinis) skelbimas apie pirkimą. Rinkos konsultacijos metu tiekėjai nėra kviečiami teikti pasiūlymus viešajam pirkimui, t. y. varžytis dėl pirkimo sutarties sudarymo.</w:t>
            </w:r>
          </w:p>
        </w:tc>
      </w:tr>
      <w:tr w:rsidR="00BE5842" w:rsidRPr="00DB7C03" w14:paraId="79A04507" w14:textId="77777777" w:rsidTr="00AA7FFB">
        <w:tc>
          <w:tcPr>
            <w:tcW w:w="684" w:type="dxa"/>
          </w:tcPr>
          <w:p w14:paraId="09033C7D" w14:textId="29ACF0FB" w:rsidR="00EE6BF6" w:rsidRPr="00BE5842" w:rsidRDefault="006109BA" w:rsidP="00D029E9">
            <w:pPr>
              <w:suppressAutoHyphens/>
              <w:autoSpaceDN w:val="0"/>
              <w:ind w:firstLine="30"/>
              <w:jc w:val="center"/>
              <w:textAlignment w:val="baseline"/>
              <w:rPr>
                <w:rFonts w:ascii="Montserrat" w:hAnsi="Montserrat" w:cs="Arial"/>
                <w:b/>
                <w:lang w:val="lt-LT" w:eastAsia="zh-CN"/>
              </w:rPr>
            </w:pPr>
            <w:r w:rsidRPr="00BE5842">
              <w:rPr>
                <w:rFonts w:ascii="Montserrat" w:hAnsi="Montserrat" w:cs="Arial"/>
                <w:b/>
                <w:lang w:val="lt-LT" w:eastAsia="zh-CN"/>
              </w:rPr>
              <w:t>6</w:t>
            </w:r>
            <w:r w:rsidR="00EE6BF6" w:rsidRPr="00BE5842">
              <w:rPr>
                <w:rFonts w:ascii="Montserrat" w:hAnsi="Montserrat" w:cs="Arial"/>
                <w:b/>
                <w:lang w:val="lt-LT" w:eastAsia="zh-CN"/>
              </w:rPr>
              <w:t>.</w:t>
            </w:r>
          </w:p>
          <w:p w14:paraId="372E3253" w14:textId="1A8F5D83" w:rsidR="00EE6BF6" w:rsidRPr="00BE5842" w:rsidRDefault="00EE6BF6" w:rsidP="00EE6BF6">
            <w:pPr>
              <w:jc w:val="center"/>
              <w:rPr>
                <w:rFonts w:ascii="Montserrat" w:hAnsi="Montserrat" w:cs="Arial"/>
                <w:lang w:val="lt-LT" w:eastAsia="zh-CN"/>
              </w:rPr>
            </w:pPr>
          </w:p>
        </w:tc>
        <w:tc>
          <w:tcPr>
            <w:tcW w:w="3144" w:type="dxa"/>
          </w:tcPr>
          <w:p w14:paraId="4158146A" w14:textId="1AC29DD8" w:rsidR="00EE6BF6" w:rsidRPr="00BE5842" w:rsidRDefault="00EE6BF6" w:rsidP="000E7A25">
            <w:pPr>
              <w:suppressAutoHyphens/>
              <w:autoSpaceDN w:val="0"/>
              <w:ind w:firstLine="0"/>
              <w:jc w:val="left"/>
              <w:textAlignment w:val="baseline"/>
              <w:rPr>
                <w:rFonts w:ascii="Montserrat" w:hAnsi="Montserrat" w:cs="Arial"/>
                <w:b/>
                <w:lang w:val="lt-LT" w:eastAsia="zh-CN"/>
              </w:rPr>
            </w:pPr>
            <w:r w:rsidRPr="00BE5842">
              <w:rPr>
                <w:rFonts w:ascii="Montserrat" w:hAnsi="Montserrat" w:cs="Arial"/>
                <w:b/>
                <w:lang w:val="lt-LT" w:eastAsia="zh-CN"/>
              </w:rPr>
              <w:t>Rinkos konsultacijos objektas</w:t>
            </w:r>
          </w:p>
        </w:tc>
        <w:tc>
          <w:tcPr>
            <w:tcW w:w="5947" w:type="dxa"/>
          </w:tcPr>
          <w:p w14:paraId="31466E1A" w14:textId="43E4F610" w:rsidR="006C5445" w:rsidRDefault="00EE6BF6" w:rsidP="004B43FA">
            <w:pPr>
              <w:suppressAutoHyphens/>
              <w:autoSpaceDN w:val="0"/>
              <w:ind w:firstLine="0"/>
              <w:textAlignment w:val="baseline"/>
              <w:rPr>
                <w:rFonts w:ascii="Montserrat" w:hAnsi="Montserrat" w:cs="Arial"/>
                <w:bCs/>
                <w:lang w:val="lt-LT" w:eastAsia="zh-CN"/>
              </w:rPr>
            </w:pPr>
            <w:r w:rsidRPr="00BE5842">
              <w:rPr>
                <w:rFonts w:ascii="Montserrat" w:hAnsi="Montserrat" w:cs="Arial"/>
                <w:bCs/>
                <w:lang w:val="lt-LT" w:eastAsia="zh-CN"/>
              </w:rPr>
              <w:t>Planuojamo viešojo pirkimo</w:t>
            </w:r>
            <w:r w:rsidR="0080409F">
              <w:rPr>
                <w:rFonts w:ascii="Montserrat" w:hAnsi="Montserrat" w:cs="Arial"/>
                <w:bCs/>
                <w:lang w:val="lt-LT" w:eastAsia="zh-CN"/>
              </w:rPr>
              <w:t xml:space="preserve"> </w:t>
            </w:r>
            <w:r w:rsidR="005A672D">
              <w:rPr>
                <w:rFonts w:ascii="Montserrat" w:hAnsi="Montserrat" w:cs="Arial"/>
                <w:bCs/>
                <w:lang w:val="lt-LT" w:eastAsia="zh-CN"/>
              </w:rPr>
              <w:t>techninė specifikacija, pasiūlymo forma, keliami reikalavimai tiekėjams</w:t>
            </w:r>
            <w:r w:rsidRPr="00BE5842">
              <w:rPr>
                <w:rFonts w:ascii="Montserrat" w:hAnsi="Montserrat" w:cs="Arial"/>
                <w:bCs/>
                <w:lang w:val="lt-LT" w:eastAsia="zh-CN"/>
              </w:rPr>
              <w:t>. Konsultacijos dalyviai prašomi susipažinti su šiais dokumentais</w:t>
            </w:r>
            <w:r w:rsidR="006C5445">
              <w:rPr>
                <w:rFonts w:ascii="Montserrat" w:hAnsi="Montserrat" w:cs="Arial"/>
                <w:bCs/>
                <w:lang w:val="lt-LT" w:eastAsia="zh-CN"/>
              </w:rPr>
              <w:t>.</w:t>
            </w:r>
          </w:p>
          <w:p w14:paraId="6B140211" w14:textId="624EBF63" w:rsidR="005B05E2" w:rsidRPr="00BE5842" w:rsidRDefault="006C5445" w:rsidP="004B43FA">
            <w:pPr>
              <w:suppressAutoHyphens/>
              <w:autoSpaceDN w:val="0"/>
              <w:ind w:firstLine="0"/>
              <w:textAlignment w:val="baseline"/>
              <w:rPr>
                <w:rFonts w:ascii="Montserrat" w:hAnsi="Montserrat" w:cs="Arial"/>
                <w:bCs/>
                <w:lang w:val="lt-LT" w:eastAsia="zh-CN"/>
              </w:rPr>
            </w:pPr>
            <w:r>
              <w:rPr>
                <w:rFonts w:ascii="Montserrat" w:hAnsi="Montserrat" w:cs="Arial"/>
                <w:bCs/>
                <w:lang w:val="lt-LT" w:eastAsia="zh-CN"/>
              </w:rPr>
              <w:t>Te</w:t>
            </w:r>
            <w:r w:rsidR="005B05E2" w:rsidRPr="00BE5842">
              <w:rPr>
                <w:rFonts w:ascii="Montserrat" w:hAnsi="Montserrat" w:cs="Arial"/>
                <w:bCs/>
                <w:lang w:val="lt-LT" w:eastAsia="zh-CN"/>
              </w:rPr>
              <w:t>ikiant pastabas, pasiūlymus, klausimus, įžvalgas, rekomendacijas, prašome nurodyti tikslią pirkimo dokumentų vietą, pateikti savo pagrindimą, paaiškinimą dėl teikiamos informacijos.</w:t>
            </w:r>
          </w:p>
        </w:tc>
      </w:tr>
      <w:tr w:rsidR="00BE5842" w:rsidRPr="00E42740" w14:paraId="7E57FA63" w14:textId="77777777" w:rsidTr="00541377">
        <w:tc>
          <w:tcPr>
            <w:tcW w:w="684" w:type="dxa"/>
          </w:tcPr>
          <w:p w14:paraId="6D4B6CC4" w14:textId="6ABE5FA2" w:rsidR="00EE6BF6" w:rsidRPr="00BE5842" w:rsidRDefault="006109BA" w:rsidP="0018303A">
            <w:pPr>
              <w:suppressAutoHyphens/>
              <w:autoSpaceDN w:val="0"/>
              <w:ind w:firstLine="30"/>
              <w:jc w:val="center"/>
              <w:textAlignment w:val="baseline"/>
              <w:rPr>
                <w:rFonts w:ascii="Montserrat" w:hAnsi="Montserrat" w:cs="Arial"/>
                <w:b/>
                <w:lang w:val="lt-LT" w:eastAsia="zh-CN"/>
              </w:rPr>
            </w:pPr>
            <w:r w:rsidRPr="00BE5842">
              <w:rPr>
                <w:rFonts w:ascii="Montserrat" w:hAnsi="Montserrat" w:cs="Arial"/>
                <w:b/>
                <w:lang w:val="lt-LT" w:eastAsia="zh-CN"/>
              </w:rPr>
              <w:t>7</w:t>
            </w:r>
            <w:r w:rsidR="0018303A" w:rsidRPr="00BE5842">
              <w:rPr>
                <w:rFonts w:ascii="Montserrat" w:hAnsi="Montserrat" w:cs="Arial"/>
                <w:b/>
                <w:lang w:val="lt-LT" w:eastAsia="zh-CN"/>
              </w:rPr>
              <w:t>.</w:t>
            </w:r>
          </w:p>
        </w:tc>
        <w:tc>
          <w:tcPr>
            <w:tcW w:w="3144" w:type="dxa"/>
          </w:tcPr>
          <w:p w14:paraId="097CD333" w14:textId="46DA2E83" w:rsidR="00EE6BF6" w:rsidRPr="003F61D2" w:rsidRDefault="00EE6BF6" w:rsidP="009379BF">
            <w:pPr>
              <w:suppressAutoHyphens/>
              <w:autoSpaceDN w:val="0"/>
              <w:ind w:firstLine="0"/>
              <w:textAlignment w:val="baseline"/>
              <w:rPr>
                <w:rFonts w:ascii="Montserrat" w:hAnsi="Montserrat" w:cs="Arial"/>
                <w:b/>
                <w:lang w:val="lt-LT" w:eastAsia="zh-CN"/>
              </w:rPr>
            </w:pPr>
            <w:r w:rsidRPr="003F61D2">
              <w:rPr>
                <w:rFonts w:ascii="Montserrat" w:hAnsi="Montserrat" w:cs="Arial"/>
                <w:b/>
                <w:lang w:val="lt-LT" w:eastAsia="zh-CN"/>
              </w:rPr>
              <w:t xml:space="preserve">Klausimai </w:t>
            </w:r>
            <w:r w:rsidR="00EC5E20" w:rsidRPr="003F61D2">
              <w:rPr>
                <w:rFonts w:ascii="Montserrat" w:hAnsi="Montserrat" w:cs="Arial"/>
                <w:b/>
                <w:lang w:val="lt-LT" w:eastAsia="zh-CN"/>
              </w:rPr>
              <w:t>dalyviams</w:t>
            </w:r>
          </w:p>
        </w:tc>
        <w:tc>
          <w:tcPr>
            <w:tcW w:w="5947" w:type="dxa"/>
            <w:shd w:val="clear" w:color="auto" w:fill="auto"/>
          </w:tcPr>
          <w:p w14:paraId="382C4B39" w14:textId="587501F7" w:rsidR="00EE6BF6" w:rsidRPr="005661DA" w:rsidRDefault="00EE6BF6" w:rsidP="009379BF">
            <w:pPr>
              <w:suppressAutoHyphens/>
              <w:autoSpaceDN w:val="0"/>
              <w:ind w:firstLine="0"/>
              <w:textAlignment w:val="baseline"/>
              <w:rPr>
                <w:rFonts w:ascii="Montserrat" w:hAnsi="Montserrat" w:cs="Arial"/>
                <w:bCs/>
                <w:lang w:val="lt-LT" w:eastAsia="zh-CN"/>
              </w:rPr>
            </w:pPr>
            <w:r w:rsidRPr="005661DA">
              <w:rPr>
                <w:rFonts w:ascii="Montserrat" w:hAnsi="Montserrat" w:cs="Arial"/>
                <w:bCs/>
                <w:lang w:val="lt-LT" w:eastAsia="zh-CN"/>
              </w:rPr>
              <w:t xml:space="preserve">Perkančioji organizacija pageidauja </w:t>
            </w:r>
            <w:r w:rsidR="00EC5E20" w:rsidRPr="005661DA">
              <w:rPr>
                <w:rFonts w:ascii="Montserrat" w:hAnsi="Montserrat" w:cs="Arial"/>
                <w:bCs/>
                <w:lang w:val="lt-LT" w:eastAsia="zh-CN"/>
              </w:rPr>
              <w:t>dalyvių</w:t>
            </w:r>
            <w:r w:rsidRPr="005661DA">
              <w:rPr>
                <w:rFonts w:ascii="Montserrat" w:hAnsi="Montserrat" w:cs="Arial"/>
                <w:bCs/>
                <w:lang w:val="lt-LT" w:eastAsia="zh-CN"/>
              </w:rPr>
              <w:t xml:space="preserve"> pasisakyti šiais klausimais:</w:t>
            </w:r>
          </w:p>
          <w:p w14:paraId="759F13F9" w14:textId="3E103815" w:rsidR="00941861" w:rsidRPr="00941861" w:rsidRDefault="00941861" w:rsidP="00941861">
            <w:pPr>
              <w:pStyle w:val="Sraopastraipa"/>
              <w:numPr>
                <w:ilvl w:val="0"/>
                <w:numId w:val="13"/>
              </w:numPr>
              <w:tabs>
                <w:tab w:val="left" w:pos="177"/>
              </w:tabs>
              <w:suppressAutoHyphens/>
              <w:ind w:left="0" w:firstLine="36"/>
              <w:textAlignment w:val="baseline"/>
              <w:rPr>
                <w:rFonts w:ascii="Montserrat" w:hAnsi="Montserrat" w:cs="Arial"/>
                <w:bCs/>
                <w:lang w:eastAsia="zh-CN"/>
              </w:rPr>
            </w:pPr>
            <w:r w:rsidRPr="00941861">
              <w:rPr>
                <w:rFonts w:ascii="Montserrat" w:hAnsi="Montserrat" w:cs="Arial"/>
                <w:bCs/>
                <w:lang w:eastAsia="zh-CN"/>
              </w:rPr>
              <w:t xml:space="preserve">Rinkos konsultacijos dalyvių prašome nurodyti orientacinius įkainius pagal pateiktą pasiūlymo formą.  </w:t>
            </w:r>
          </w:p>
          <w:p w14:paraId="68BC2849" w14:textId="3B5D3585" w:rsidR="00941861" w:rsidRPr="009D6A51" w:rsidRDefault="00941861" w:rsidP="009D6A51">
            <w:pPr>
              <w:pStyle w:val="Sraopastraipa"/>
              <w:numPr>
                <w:ilvl w:val="0"/>
                <w:numId w:val="13"/>
              </w:numPr>
              <w:tabs>
                <w:tab w:val="left" w:pos="319"/>
              </w:tabs>
              <w:suppressAutoHyphens/>
              <w:ind w:left="0" w:firstLine="36"/>
              <w:textAlignment w:val="baseline"/>
              <w:rPr>
                <w:rFonts w:ascii="Montserrat" w:hAnsi="Montserrat" w:cs="Arial"/>
                <w:bCs/>
                <w:lang w:eastAsia="zh-CN"/>
              </w:rPr>
            </w:pPr>
            <w:r w:rsidRPr="009D6A51">
              <w:rPr>
                <w:rFonts w:ascii="Montserrat" w:hAnsi="Montserrat" w:cs="Arial"/>
                <w:bCs/>
                <w:lang w:eastAsia="zh-CN"/>
              </w:rPr>
              <w:t xml:space="preserve">Kokius preliminarius virtualių serverių resursus (talpa ir kt.) turėtu numatyti Pirkėjas, siekiant užtikrinti sklandų sistemos darbą su techninėje specifikacijoje aprašytais sistemos reikalavimais?  </w:t>
            </w:r>
          </w:p>
          <w:p w14:paraId="7A48CAB5" w14:textId="48EAA769" w:rsidR="00941861" w:rsidRPr="00941861" w:rsidRDefault="00941861" w:rsidP="00941861">
            <w:pPr>
              <w:suppressAutoHyphens/>
              <w:autoSpaceDN w:val="0"/>
              <w:ind w:firstLine="0"/>
              <w:textAlignment w:val="baseline"/>
              <w:rPr>
                <w:rFonts w:ascii="Montserrat" w:hAnsi="Montserrat" w:cs="Arial"/>
                <w:bCs/>
                <w:lang w:val="lt-LT" w:eastAsia="zh-CN"/>
              </w:rPr>
            </w:pPr>
            <w:r>
              <w:rPr>
                <w:rFonts w:ascii="Montserrat" w:hAnsi="Montserrat" w:cs="Arial"/>
                <w:bCs/>
                <w:lang w:val="lt-LT" w:eastAsia="zh-CN"/>
              </w:rPr>
              <w:t>3.</w:t>
            </w:r>
            <w:r w:rsidR="00B436ED">
              <w:rPr>
                <w:rFonts w:ascii="Montserrat" w:hAnsi="Montserrat" w:cs="Arial"/>
                <w:bCs/>
                <w:lang w:val="lt-LT" w:eastAsia="zh-CN"/>
              </w:rPr>
              <w:t xml:space="preserve"> </w:t>
            </w:r>
            <w:r w:rsidRPr="00941861">
              <w:rPr>
                <w:rFonts w:ascii="Montserrat" w:hAnsi="Montserrat" w:cs="Arial"/>
                <w:bCs/>
                <w:lang w:val="lt-LT" w:eastAsia="zh-CN"/>
              </w:rPr>
              <w:t xml:space="preserve">Kokius trumpiausius garantinių gedimų šalinimo terminus, įrangos atstatymui po įprastinių gedimų, </w:t>
            </w:r>
            <w:r w:rsidRPr="00941861">
              <w:rPr>
                <w:rFonts w:ascii="Montserrat" w:hAnsi="Montserrat" w:cs="Arial"/>
                <w:bCs/>
                <w:lang w:val="lt-LT" w:eastAsia="zh-CN"/>
              </w:rPr>
              <w:lastRenderedPageBreak/>
              <w:t xml:space="preserve">Tiekėjai laikytų įgyvendinamus ir papildomai nebranginančius projekto?  </w:t>
            </w:r>
          </w:p>
          <w:p w14:paraId="6414A0D6" w14:textId="305E989F" w:rsidR="00941861" w:rsidRPr="009D6A51" w:rsidRDefault="009D6A51" w:rsidP="009D6A51">
            <w:pPr>
              <w:suppressAutoHyphens/>
              <w:ind w:firstLine="0"/>
              <w:textAlignment w:val="baseline"/>
              <w:rPr>
                <w:rFonts w:ascii="Montserrat" w:hAnsi="Montserrat" w:cs="Arial"/>
                <w:bCs/>
                <w:lang w:eastAsia="zh-CN"/>
              </w:rPr>
            </w:pPr>
            <w:r>
              <w:rPr>
                <w:rFonts w:ascii="Montserrat" w:hAnsi="Montserrat" w:cs="Arial"/>
                <w:bCs/>
                <w:lang w:val="lt-LT" w:eastAsia="zh-CN"/>
              </w:rPr>
              <w:t>4.</w:t>
            </w:r>
            <w:proofErr w:type="spellStart"/>
            <w:r w:rsidR="00941861" w:rsidRPr="009D6A51">
              <w:rPr>
                <w:rFonts w:ascii="Montserrat" w:hAnsi="Montserrat" w:cs="Arial"/>
                <w:bCs/>
                <w:lang w:eastAsia="zh-CN"/>
              </w:rPr>
              <w:t>Ar</w:t>
            </w:r>
            <w:proofErr w:type="spellEnd"/>
            <w:r w:rsidR="00941861" w:rsidRPr="009D6A51">
              <w:rPr>
                <w:rFonts w:ascii="Montserrat" w:hAnsi="Montserrat" w:cs="Arial"/>
                <w:bCs/>
                <w:lang w:eastAsia="zh-CN"/>
              </w:rPr>
              <w:t xml:space="preserve"> </w:t>
            </w:r>
            <w:proofErr w:type="spellStart"/>
            <w:r w:rsidR="00941861" w:rsidRPr="009D6A51">
              <w:rPr>
                <w:rFonts w:ascii="Montserrat" w:hAnsi="Montserrat" w:cs="Arial"/>
                <w:bCs/>
                <w:lang w:eastAsia="zh-CN"/>
              </w:rPr>
              <w:t>Pirkėjo</w:t>
            </w:r>
            <w:proofErr w:type="spellEnd"/>
            <w:r w:rsidR="00941861" w:rsidRPr="009D6A51">
              <w:rPr>
                <w:rFonts w:ascii="Montserrat" w:hAnsi="Montserrat" w:cs="Arial"/>
                <w:bCs/>
                <w:lang w:eastAsia="zh-CN"/>
              </w:rPr>
              <w:t xml:space="preserve"> </w:t>
            </w:r>
            <w:proofErr w:type="spellStart"/>
            <w:r w:rsidR="00941861" w:rsidRPr="009D6A51">
              <w:rPr>
                <w:rFonts w:ascii="Montserrat" w:hAnsi="Montserrat" w:cs="Arial"/>
                <w:bCs/>
                <w:lang w:eastAsia="zh-CN"/>
              </w:rPr>
              <w:t>techninės</w:t>
            </w:r>
            <w:proofErr w:type="spellEnd"/>
            <w:r w:rsidR="00941861" w:rsidRPr="009D6A51">
              <w:rPr>
                <w:rFonts w:ascii="Montserrat" w:hAnsi="Montserrat" w:cs="Arial"/>
                <w:bCs/>
                <w:lang w:eastAsia="zh-CN"/>
              </w:rPr>
              <w:t xml:space="preserve"> </w:t>
            </w:r>
            <w:proofErr w:type="spellStart"/>
            <w:r w:rsidR="00941861" w:rsidRPr="009D6A51">
              <w:rPr>
                <w:rFonts w:ascii="Montserrat" w:hAnsi="Montserrat" w:cs="Arial"/>
                <w:bCs/>
                <w:lang w:eastAsia="zh-CN"/>
              </w:rPr>
              <w:t>specifikacijos</w:t>
            </w:r>
            <w:proofErr w:type="spellEnd"/>
            <w:r w:rsidR="00941861" w:rsidRPr="009D6A51">
              <w:rPr>
                <w:rFonts w:ascii="Montserrat" w:hAnsi="Montserrat" w:cs="Arial"/>
                <w:bCs/>
                <w:lang w:eastAsia="zh-CN"/>
              </w:rPr>
              <w:t xml:space="preserve"> 1 priede nurodyti pažeidimų fiksavimo plotai nuo nurodytų atramų yra įgyvendinami su nurodytais sistemos reikalavimais?  </w:t>
            </w:r>
          </w:p>
          <w:p w14:paraId="54297EFB" w14:textId="0A685828" w:rsidR="00941861" w:rsidRPr="00941861" w:rsidRDefault="00941861" w:rsidP="00941861">
            <w:pPr>
              <w:suppressAutoHyphens/>
              <w:autoSpaceDN w:val="0"/>
              <w:ind w:firstLine="0"/>
              <w:textAlignment w:val="baseline"/>
              <w:rPr>
                <w:rFonts w:ascii="Montserrat" w:hAnsi="Montserrat" w:cs="Arial"/>
                <w:bCs/>
                <w:lang w:val="lt-LT" w:eastAsia="zh-CN"/>
              </w:rPr>
            </w:pPr>
            <w:r>
              <w:rPr>
                <w:rFonts w:ascii="Montserrat" w:hAnsi="Montserrat" w:cs="Arial"/>
                <w:bCs/>
                <w:lang w:val="lt-LT" w:eastAsia="zh-CN"/>
              </w:rPr>
              <w:t>5.</w:t>
            </w:r>
            <w:r w:rsidR="005D63E6">
              <w:rPr>
                <w:rFonts w:ascii="Montserrat" w:hAnsi="Montserrat" w:cs="Arial"/>
                <w:bCs/>
                <w:lang w:val="lt-LT" w:eastAsia="zh-CN"/>
              </w:rPr>
              <w:t xml:space="preserve"> </w:t>
            </w:r>
            <w:r w:rsidRPr="00941861">
              <w:rPr>
                <w:rFonts w:ascii="Montserrat" w:hAnsi="Montserrat" w:cs="Arial"/>
                <w:bCs/>
                <w:lang w:val="lt-LT" w:eastAsia="zh-CN"/>
              </w:rPr>
              <w:t xml:space="preserve">Ar techninėje specifikacijoje aprašyti sistemos ir techninės įrangos ryšio dalies reikalavimai yra pakankami užtikrinti sklandų (be vaizdo pertrūkių, duomenų pradingimo) pažeidimų ir vaizdo įrašų duomenų perdavimą į virtualų serverį? </w:t>
            </w:r>
          </w:p>
          <w:p w14:paraId="3389F6A3" w14:textId="07BA39FC" w:rsidR="00941861" w:rsidRPr="00941861" w:rsidRDefault="00941861" w:rsidP="00941861">
            <w:pPr>
              <w:suppressAutoHyphens/>
              <w:autoSpaceDN w:val="0"/>
              <w:ind w:firstLine="0"/>
              <w:textAlignment w:val="baseline"/>
              <w:rPr>
                <w:rFonts w:ascii="Montserrat" w:hAnsi="Montserrat" w:cs="Arial"/>
                <w:bCs/>
                <w:lang w:val="lt-LT" w:eastAsia="zh-CN"/>
              </w:rPr>
            </w:pPr>
            <w:r>
              <w:rPr>
                <w:rFonts w:ascii="Montserrat" w:hAnsi="Montserrat" w:cs="Arial"/>
                <w:bCs/>
                <w:lang w:val="lt-LT" w:eastAsia="zh-CN"/>
              </w:rPr>
              <w:t>6.</w:t>
            </w:r>
            <w:r w:rsidRPr="00941861">
              <w:rPr>
                <w:rFonts w:ascii="Montserrat" w:hAnsi="Montserrat" w:cs="Arial"/>
                <w:bCs/>
                <w:lang w:val="lt-LT" w:eastAsia="zh-CN"/>
              </w:rPr>
              <w:t>Prašome rinkos Tiekėjų plačiau pakomentuoti, kuris techninis sprendinys pažeidimų įrašų saugojimui pagal techninės specifikacijos 2.14.16 p. yra tinkamesnis siekiant sumažinti apkrovimą duomenų srautams, virtualiam serveriui, taip pat užtikrintų sklandesnį, efektyvesnį sistemos darbą, nuoseklesnį duomenų pateikimą</w:t>
            </w:r>
            <w:r w:rsidR="00710FC4">
              <w:rPr>
                <w:rFonts w:ascii="Montserrat" w:hAnsi="Montserrat" w:cs="Arial"/>
                <w:bCs/>
                <w:lang w:val="lt-LT" w:eastAsia="zh-CN"/>
              </w:rPr>
              <w:t>:</w:t>
            </w:r>
            <w:r w:rsidRPr="00941861">
              <w:rPr>
                <w:rFonts w:ascii="Montserrat" w:hAnsi="Montserrat" w:cs="Arial"/>
                <w:bCs/>
                <w:lang w:val="lt-LT" w:eastAsia="zh-CN"/>
              </w:rPr>
              <w:t xml:space="preserve">  </w:t>
            </w:r>
          </w:p>
          <w:p w14:paraId="5936DCBC" w14:textId="0FC2E38F" w:rsidR="00941861" w:rsidRPr="00941861" w:rsidRDefault="00875E54" w:rsidP="00875E54">
            <w:pPr>
              <w:suppressAutoHyphens/>
              <w:autoSpaceDN w:val="0"/>
              <w:ind w:firstLine="0"/>
              <w:textAlignment w:val="baseline"/>
              <w:rPr>
                <w:rFonts w:ascii="Montserrat" w:hAnsi="Montserrat" w:cs="Arial"/>
                <w:bCs/>
                <w:lang w:val="lt-LT" w:eastAsia="zh-CN"/>
              </w:rPr>
            </w:pPr>
            <w:r>
              <w:rPr>
                <w:rFonts w:ascii="Montserrat" w:hAnsi="Montserrat" w:cs="Arial"/>
                <w:bCs/>
                <w:lang w:val="lt-LT" w:eastAsia="zh-CN"/>
              </w:rPr>
              <w:t>a)</w:t>
            </w:r>
            <w:r w:rsidR="00710FC4">
              <w:rPr>
                <w:rFonts w:ascii="Montserrat" w:hAnsi="Montserrat" w:cs="Arial"/>
                <w:bCs/>
                <w:lang w:val="lt-LT" w:eastAsia="zh-CN"/>
              </w:rPr>
              <w:t>t</w:t>
            </w:r>
            <w:r w:rsidR="00941861" w:rsidRPr="00941861">
              <w:rPr>
                <w:rFonts w:ascii="Montserrat" w:hAnsi="Montserrat" w:cs="Arial"/>
                <w:bCs/>
                <w:lang w:val="lt-LT" w:eastAsia="zh-CN"/>
              </w:rPr>
              <w:t xml:space="preserve">uri būti iškarpomas bendras vaizdo įrašas ir atsisiunčiami maži duomenų paketai (po 10 s prieš ir po pažeidimo) iš karto po fiksavimo.  </w:t>
            </w:r>
          </w:p>
          <w:p w14:paraId="428C812B" w14:textId="289F4145" w:rsidR="00941861" w:rsidRPr="00941861" w:rsidRDefault="00875E54" w:rsidP="00875E54">
            <w:pPr>
              <w:suppressAutoHyphens/>
              <w:autoSpaceDN w:val="0"/>
              <w:ind w:firstLine="0"/>
              <w:textAlignment w:val="baseline"/>
              <w:rPr>
                <w:rFonts w:ascii="Montserrat" w:hAnsi="Montserrat" w:cs="Arial"/>
                <w:bCs/>
                <w:lang w:val="lt-LT" w:eastAsia="zh-CN"/>
              </w:rPr>
            </w:pPr>
            <w:r>
              <w:rPr>
                <w:rFonts w:ascii="Montserrat" w:hAnsi="Montserrat" w:cs="Arial"/>
                <w:bCs/>
                <w:lang w:val="lt-LT" w:eastAsia="zh-CN"/>
              </w:rPr>
              <w:t>b)</w:t>
            </w:r>
            <w:r w:rsidR="00710FC4">
              <w:rPr>
                <w:rFonts w:ascii="Montserrat" w:hAnsi="Montserrat" w:cs="Arial"/>
                <w:bCs/>
                <w:lang w:val="lt-LT" w:eastAsia="zh-CN"/>
              </w:rPr>
              <w:t>t</w:t>
            </w:r>
            <w:r w:rsidR="00941861" w:rsidRPr="00941861">
              <w:rPr>
                <w:rFonts w:ascii="Montserrat" w:hAnsi="Montserrat" w:cs="Arial"/>
                <w:bCs/>
                <w:lang w:val="lt-LT" w:eastAsia="zh-CN"/>
              </w:rPr>
              <w:t xml:space="preserve">uri būti atliktos pažeidimo laikotarpio žymos ant bendro vaizdo įrašo ir atsisiunčiami įrašai kuomet inicijuojamas kreipimasis su duomenų parsisiuntimu.  </w:t>
            </w:r>
          </w:p>
          <w:p w14:paraId="14BEFF61" w14:textId="0496FA2D" w:rsidR="0075544B" w:rsidRPr="005661DA" w:rsidRDefault="0075544B" w:rsidP="0075544B">
            <w:pPr>
              <w:suppressAutoHyphens/>
              <w:autoSpaceDN w:val="0"/>
              <w:ind w:firstLine="0"/>
              <w:textAlignment w:val="baseline"/>
              <w:rPr>
                <w:rFonts w:ascii="Montserrat" w:hAnsi="Montserrat" w:cs="Arial"/>
                <w:bCs/>
                <w:lang w:val="lt-LT" w:eastAsia="zh-CN"/>
              </w:rPr>
            </w:pPr>
          </w:p>
        </w:tc>
      </w:tr>
      <w:tr w:rsidR="00BE5842" w:rsidRPr="009A1CF2" w14:paraId="6E8509F4" w14:textId="77777777" w:rsidTr="00AA7FFB">
        <w:tc>
          <w:tcPr>
            <w:tcW w:w="684" w:type="dxa"/>
          </w:tcPr>
          <w:p w14:paraId="55163E79" w14:textId="39BCEF6B" w:rsidR="00EE6BF6" w:rsidRPr="00B24764" w:rsidRDefault="006109BA" w:rsidP="00EE6BF6">
            <w:pPr>
              <w:suppressAutoHyphens/>
              <w:autoSpaceDN w:val="0"/>
              <w:ind w:firstLine="30"/>
              <w:jc w:val="center"/>
              <w:textAlignment w:val="baseline"/>
              <w:rPr>
                <w:rFonts w:ascii="Montserrat" w:hAnsi="Montserrat" w:cs="Arial"/>
                <w:b/>
                <w:lang w:val="lt-LT" w:eastAsia="zh-CN"/>
              </w:rPr>
            </w:pPr>
            <w:r w:rsidRPr="00B24764">
              <w:rPr>
                <w:rFonts w:ascii="Montserrat" w:hAnsi="Montserrat" w:cs="Arial"/>
                <w:b/>
                <w:lang w:val="lt-LT" w:eastAsia="zh-CN"/>
              </w:rPr>
              <w:lastRenderedPageBreak/>
              <w:t>8</w:t>
            </w:r>
            <w:r w:rsidR="00EE6BF6" w:rsidRPr="00B24764">
              <w:rPr>
                <w:rFonts w:ascii="Montserrat" w:hAnsi="Montserrat" w:cs="Arial"/>
                <w:b/>
                <w:lang w:val="lt-LT" w:eastAsia="zh-CN"/>
              </w:rPr>
              <w:t>.</w:t>
            </w:r>
          </w:p>
        </w:tc>
        <w:tc>
          <w:tcPr>
            <w:tcW w:w="3144" w:type="dxa"/>
          </w:tcPr>
          <w:p w14:paraId="1524258F" w14:textId="01989199" w:rsidR="00EE6BF6" w:rsidRPr="00B24764" w:rsidRDefault="00EE6BF6" w:rsidP="00C15115">
            <w:pPr>
              <w:suppressAutoHyphens/>
              <w:autoSpaceDN w:val="0"/>
              <w:ind w:firstLine="0"/>
              <w:textAlignment w:val="baseline"/>
              <w:rPr>
                <w:rFonts w:ascii="Montserrat" w:hAnsi="Montserrat" w:cs="Arial"/>
                <w:b/>
                <w:lang w:val="lt-LT" w:eastAsia="zh-CN"/>
              </w:rPr>
            </w:pPr>
            <w:r w:rsidRPr="00B24764">
              <w:rPr>
                <w:rFonts w:ascii="Montserrat" w:hAnsi="Montserrat" w:cs="Arial"/>
                <w:b/>
                <w:lang w:val="lt-LT" w:eastAsia="zh-CN"/>
              </w:rPr>
              <w:t>Rinkos konsultacijos terminas</w:t>
            </w:r>
          </w:p>
        </w:tc>
        <w:tc>
          <w:tcPr>
            <w:tcW w:w="5947" w:type="dxa"/>
          </w:tcPr>
          <w:p w14:paraId="26C1A934" w14:textId="47644512" w:rsidR="00EE6BF6" w:rsidRPr="001B0727" w:rsidRDefault="005661DA" w:rsidP="00C15115">
            <w:pPr>
              <w:suppressAutoHyphens/>
              <w:autoSpaceDN w:val="0"/>
              <w:ind w:firstLine="0"/>
              <w:textAlignment w:val="baseline"/>
              <w:rPr>
                <w:rFonts w:ascii="Montserrat" w:hAnsi="Montserrat" w:cs="Arial"/>
                <w:b/>
                <w:i/>
                <w:iCs/>
                <w:lang w:val="lt-LT" w:eastAsia="zh-CN"/>
              </w:rPr>
            </w:pPr>
            <w:r>
              <w:rPr>
                <w:rFonts w:ascii="Montserrat" w:hAnsi="Montserrat" w:cs="Arial"/>
                <w:b/>
                <w:i/>
                <w:iCs/>
                <w:lang w:val="lt-LT" w:eastAsia="zh-CN"/>
              </w:rPr>
              <w:t>I</w:t>
            </w:r>
            <w:r w:rsidR="008E0E7D" w:rsidRPr="001B0727">
              <w:rPr>
                <w:rFonts w:ascii="Montserrat" w:hAnsi="Montserrat" w:cs="Arial"/>
                <w:b/>
                <w:i/>
                <w:iCs/>
                <w:lang w:val="lt-LT" w:eastAsia="zh-CN"/>
              </w:rPr>
              <w:t>k</w:t>
            </w:r>
            <w:r w:rsidR="009A1CF2" w:rsidRPr="001B0727">
              <w:rPr>
                <w:rFonts w:ascii="Montserrat" w:hAnsi="Montserrat" w:cs="Arial"/>
                <w:b/>
                <w:i/>
                <w:iCs/>
                <w:lang w:val="lt-LT" w:eastAsia="zh-CN"/>
              </w:rPr>
              <w:t>i 202</w:t>
            </w:r>
            <w:r w:rsidR="00541377">
              <w:rPr>
                <w:rFonts w:ascii="Montserrat" w:hAnsi="Montserrat" w:cs="Arial"/>
                <w:b/>
                <w:i/>
                <w:iCs/>
                <w:lang w:val="lt-LT" w:eastAsia="zh-CN"/>
              </w:rPr>
              <w:t>5</w:t>
            </w:r>
            <w:r w:rsidR="009A1CF2" w:rsidRPr="001B0727">
              <w:rPr>
                <w:rFonts w:ascii="Montserrat" w:hAnsi="Montserrat" w:cs="Arial"/>
                <w:b/>
                <w:i/>
                <w:iCs/>
                <w:lang w:val="lt-LT" w:eastAsia="zh-CN"/>
              </w:rPr>
              <w:t xml:space="preserve"> m.</w:t>
            </w:r>
            <w:r w:rsidR="00A32B4E">
              <w:rPr>
                <w:rFonts w:ascii="Montserrat" w:hAnsi="Montserrat" w:cs="Arial"/>
                <w:b/>
                <w:i/>
                <w:iCs/>
                <w:lang w:val="lt-LT" w:eastAsia="zh-CN"/>
              </w:rPr>
              <w:t xml:space="preserve"> </w:t>
            </w:r>
            <w:r w:rsidR="009E02EF">
              <w:rPr>
                <w:rFonts w:ascii="Montserrat" w:hAnsi="Montserrat" w:cs="Arial"/>
                <w:b/>
                <w:i/>
                <w:iCs/>
                <w:lang w:val="lt-LT" w:eastAsia="zh-CN"/>
              </w:rPr>
              <w:t xml:space="preserve">gegužės 2 </w:t>
            </w:r>
            <w:r w:rsidR="00CE10F6" w:rsidRPr="001B0727">
              <w:rPr>
                <w:rFonts w:ascii="Montserrat" w:hAnsi="Montserrat" w:cs="Arial"/>
                <w:b/>
                <w:i/>
                <w:iCs/>
                <w:lang w:val="lt-LT" w:eastAsia="zh-CN"/>
              </w:rPr>
              <w:t xml:space="preserve">d. </w:t>
            </w:r>
            <w:r w:rsidR="008E0E7D" w:rsidRPr="001B0727">
              <w:rPr>
                <w:rFonts w:ascii="Montserrat" w:hAnsi="Montserrat" w:cs="Arial"/>
                <w:b/>
                <w:i/>
                <w:iCs/>
                <w:lang w:val="lt-LT" w:eastAsia="zh-CN"/>
              </w:rPr>
              <w:t>imtinai</w:t>
            </w:r>
            <w:r w:rsidR="00FD6B06" w:rsidRPr="001B0727">
              <w:rPr>
                <w:rFonts w:ascii="Montserrat" w:hAnsi="Montserrat" w:cs="Arial"/>
                <w:b/>
                <w:i/>
                <w:iCs/>
                <w:lang w:val="lt-LT" w:eastAsia="zh-CN"/>
              </w:rPr>
              <w:t>.</w:t>
            </w:r>
          </w:p>
        </w:tc>
      </w:tr>
      <w:tr w:rsidR="00BE5842" w:rsidRPr="00DB7C03" w14:paraId="2E29099C" w14:textId="77777777" w:rsidTr="00AA7FFB">
        <w:tc>
          <w:tcPr>
            <w:tcW w:w="684" w:type="dxa"/>
          </w:tcPr>
          <w:p w14:paraId="0AF3EBDC" w14:textId="5FB52788" w:rsidR="00EE6BF6" w:rsidRPr="00BE5842" w:rsidRDefault="006109BA" w:rsidP="0018303A">
            <w:pPr>
              <w:suppressAutoHyphens/>
              <w:autoSpaceDN w:val="0"/>
              <w:ind w:firstLine="30"/>
              <w:jc w:val="center"/>
              <w:textAlignment w:val="baseline"/>
              <w:rPr>
                <w:rFonts w:ascii="Montserrat" w:hAnsi="Montserrat" w:cs="Arial"/>
                <w:b/>
                <w:lang w:val="lt-LT" w:eastAsia="zh-CN"/>
              </w:rPr>
            </w:pPr>
            <w:r w:rsidRPr="00BE5842">
              <w:rPr>
                <w:rFonts w:ascii="Montserrat" w:hAnsi="Montserrat" w:cs="Arial"/>
                <w:b/>
                <w:lang w:val="lt-LT" w:eastAsia="zh-CN"/>
              </w:rPr>
              <w:t>9</w:t>
            </w:r>
            <w:r w:rsidR="0018303A" w:rsidRPr="00BE5842">
              <w:rPr>
                <w:rFonts w:ascii="Montserrat" w:hAnsi="Montserrat" w:cs="Arial"/>
                <w:b/>
                <w:lang w:val="lt-LT" w:eastAsia="zh-CN"/>
              </w:rPr>
              <w:t>.</w:t>
            </w:r>
          </w:p>
        </w:tc>
        <w:tc>
          <w:tcPr>
            <w:tcW w:w="3144" w:type="dxa"/>
          </w:tcPr>
          <w:p w14:paraId="14850B51" w14:textId="51678205" w:rsidR="00EE6BF6" w:rsidRPr="003F61D2" w:rsidRDefault="00EE6BF6" w:rsidP="00171C82">
            <w:pPr>
              <w:suppressAutoHyphens/>
              <w:autoSpaceDN w:val="0"/>
              <w:ind w:firstLine="0"/>
              <w:textAlignment w:val="baseline"/>
              <w:rPr>
                <w:rFonts w:ascii="Montserrat" w:hAnsi="Montserrat" w:cs="Arial"/>
                <w:b/>
                <w:lang w:val="lt-LT" w:eastAsia="zh-CN"/>
              </w:rPr>
            </w:pPr>
            <w:r w:rsidRPr="003F61D2">
              <w:rPr>
                <w:rFonts w:ascii="Montserrat" w:hAnsi="Montserrat" w:cs="Arial"/>
                <w:b/>
                <w:lang w:val="lt-LT" w:eastAsia="zh-CN"/>
              </w:rPr>
              <w:t>Rinkos konsultacijos būdas</w:t>
            </w:r>
          </w:p>
        </w:tc>
        <w:tc>
          <w:tcPr>
            <w:tcW w:w="5947" w:type="dxa"/>
          </w:tcPr>
          <w:p w14:paraId="56D3EAC9" w14:textId="77777777" w:rsidR="00EE6BF6" w:rsidRPr="003F61D2" w:rsidRDefault="00EE6BF6" w:rsidP="00C15115">
            <w:pPr>
              <w:suppressAutoHyphens/>
              <w:autoSpaceDN w:val="0"/>
              <w:ind w:firstLine="0"/>
              <w:jc w:val="left"/>
              <w:textAlignment w:val="baseline"/>
              <w:rPr>
                <w:rFonts w:ascii="Montserrat" w:hAnsi="Montserrat" w:cs="Arial"/>
                <w:bCs/>
                <w:lang w:val="lt-LT" w:eastAsia="zh-CN"/>
              </w:rPr>
            </w:pPr>
            <w:r w:rsidRPr="003F61D2">
              <w:rPr>
                <w:rFonts w:ascii="Montserrat" w:hAnsi="Montserrat" w:cs="Arial"/>
                <w:bCs/>
                <w:lang w:val="lt-LT" w:eastAsia="zh-CN"/>
              </w:rPr>
              <w:t>Rinkos konsultacija vykdoma:</w:t>
            </w:r>
          </w:p>
          <w:p w14:paraId="4F0FD9F2" w14:textId="64DFBDDB" w:rsidR="00EE6BF6" w:rsidRPr="003F61D2" w:rsidRDefault="00EE6BF6" w:rsidP="00880754">
            <w:pPr>
              <w:suppressAutoHyphens/>
              <w:autoSpaceDN w:val="0"/>
              <w:ind w:firstLine="0"/>
              <w:textAlignment w:val="baseline"/>
              <w:rPr>
                <w:rFonts w:ascii="Montserrat" w:hAnsi="Montserrat" w:cs="Arial"/>
                <w:bCs/>
                <w:lang w:val="lt-LT" w:eastAsia="zh-CN"/>
              </w:rPr>
            </w:pPr>
            <w:r w:rsidRPr="003F61D2">
              <w:rPr>
                <w:rFonts w:ascii="Montserrat" w:hAnsi="Montserrat" w:cs="Arial"/>
                <w:bCs/>
                <w:lang w:val="lt-LT" w:eastAsia="zh-CN"/>
              </w:rPr>
              <w:t>Centrinės viešųjų pirkimų informacinės sistemos (toliau – CVP IS) priemonėmis</w:t>
            </w:r>
            <w:r w:rsidR="00880754">
              <w:rPr>
                <w:rFonts w:ascii="Montserrat" w:hAnsi="Montserrat" w:cs="Arial"/>
                <w:bCs/>
                <w:lang w:val="lt-LT" w:eastAsia="zh-CN"/>
              </w:rPr>
              <w:t>.</w:t>
            </w:r>
          </w:p>
        </w:tc>
      </w:tr>
      <w:tr w:rsidR="00877817" w:rsidRPr="00DB7C03" w14:paraId="07A61CB0" w14:textId="77777777" w:rsidTr="00AA7FFB">
        <w:tc>
          <w:tcPr>
            <w:tcW w:w="684" w:type="dxa"/>
          </w:tcPr>
          <w:p w14:paraId="117C6F0B" w14:textId="23DD53FE" w:rsidR="00877817" w:rsidRPr="00BE5842" w:rsidRDefault="00877817" w:rsidP="00877817">
            <w:pPr>
              <w:suppressAutoHyphens/>
              <w:autoSpaceDN w:val="0"/>
              <w:ind w:firstLine="30"/>
              <w:jc w:val="center"/>
              <w:textAlignment w:val="baseline"/>
              <w:rPr>
                <w:rFonts w:ascii="Montserrat" w:hAnsi="Montserrat" w:cs="Arial"/>
                <w:b/>
                <w:lang w:val="lt-LT" w:eastAsia="zh-CN"/>
              </w:rPr>
            </w:pPr>
            <w:r w:rsidRPr="00BE5842">
              <w:rPr>
                <w:rFonts w:ascii="Montserrat" w:hAnsi="Montserrat" w:cs="Arial"/>
                <w:b/>
                <w:lang w:val="lt-LT" w:eastAsia="zh-CN"/>
              </w:rPr>
              <w:t>10.</w:t>
            </w:r>
          </w:p>
        </w:tc>
        <w:tc>
          <w:tcPr>
            <w:tcW w:w="3144" w:type="dxa"/>
          </w:tcPr>
          <w:p w14:paraId="7FB47C8C" w14:textId="50F06C69" w:rsidR="00877817" w:rsidRPr="00BE5842" w:rsidRDefault="00877817" w:rsidP="00877817">
            <w:pPr>
              <w:suppressAutoHyphens/>
              <w:autoSpaceDN w:val="0"/>
              <w:ind w:firstLine="0"/>
              <w:jc w:val="left"/>
              <w:textAlignment w:val="baseline"/>
              <w:rPr>
                <w:rFonts w:ascii="Montserrat" w:hAnsi="Montserrat" w:cs="Arial"/>
                <w:bCs/>
                <w:i/>
                <w:iCs/>
                <w:lang w:val="lt-LT" w:eastAsia="zh-CN"/>
              </w:rPr>
            </w:pPr>
            <w:r w:rsidRPr="00BE5842">
              <w:rPr>
                <w:rFonts w:ascii="Montserrat" w:hAnsi="Montserrat" w:cs="Arial"/>
                <w:b/>
                <w:lang w:val="lt-LT" w:eastAsia="zh-CN"/>
              </w:rPr>
              <w:t>Rinkos</w:t>
            </w:r>
            <w:r>
              <w:rPr>
                <w:rFonts w:ascii="Montserrat" w:hAnsi="Montserrat" w:cs="Arial"/>
                <w:b/>
                <w:lang w:val="lt-LT" w:eastAsia="zh-CN"/>
              </w:rPr>
              <w:t xml:space="preserve"> </w:t>
            </w:r>
            <w:r w:rsidRPr="00BE5842">
              <w:rPr>
                <w:rFonts w:ascii="Montserrat" w:hAnsi="Montserrat" w:cs="Arial"/>
                <w:b/>
                <w:lang w:val="lt-LT" w:eastAsia="zh-CN"/>
              </w:rPr>
              <w:t>konsultacijos vykdymo</w:t>
            </w:r>
            <w:r>
              <w:rPr>
                <w:rFonts w:ascii="Montserrat" w:hAnsi="Montserrat" w:cs="Arial"/>
                <w:b/>
                <w:lang w:val="lt-LT" w:eastAsia="zh-CN"/>
              </w:rPr>
              <w:t xml:space="preserve"> </w:t>
            </w:r>
            <w:r w:rsidRPr="00BE5842">
              <w:rPr>
                <w:rFonts w:ascii="Montserrat" w:hAnsi="Montserrat" w:cs="Arial"/>
                <w:b/>
                <w:lang w:val="lt-LT" w:eastAsia="zh-CN"/>
              </w:rPr>
              <w:t>tvarka</w:t>
            </w:r>
            <w:r>
              <w:rPr>
                <w:rFonts w:ascii="Montserrat" w:hAnsi="Montserrat" w:cs="Arial"/>
                <w:b/>
                <w:lang w:val="lt-LT" w:eastAsia="zh-CN"/>
              </w:rPr>
              <w:t xml:space="preserve"> CVP IS</w:t>
            </w:r>
          </w:p>
        </w:tc>
        <w:tc>
          <w:tcPr>
            <w:tcW w:w="5947" w:type="dxa"/>
          </w:tcPr>
          <w:p w14:paraId="51621AFB" w14:textId="02587F1C" w:rsidR="00877817" w:rsidRPr="00500431" w:rsidRDefault="00877817" w:rsidP="00877817">
            <w:pPr>
              <w:suppressAutoHyphens/>
              <w:autoSpaceDN w:val="0"/>
              <w:ind w:firstLine="0"/>
              <w:textAlignment w:val="baseline"/>
              <w:rPr>
                <w:rFonts w:ascii="Montserrat" w:hAnsi="Montserrat" w:cs="Arial"/>
                <w:bCs/>
                <w:lang w:val="lt-LT" w:eastAsia="zh-CN"/>
              </w:rPr>
            </w:pPr>
            <w:r w:rsidRPr="00500431">
              <w:rPr>
                <w:rFonts w:ascii="Montserrat" w:hAnsi="Montserrat" w:cs="Arial"/>
                <w:bCs/>
                <w:lang w:val="lt-LT" w:eastAsia="zh-CN"/>
              </w:rPr>
              <w:t>Rinkos dalyviai ir kiti suinteresuoti asmenys iki 8 punkte nurodyto termino kviečiami teikti pastabas, pasiūlymus, klausimus, įžvalgas, rekomendacijas dėl rinkos konsultacijos objekto, taip pat pasisakyti dėl klausimų dalyviams, nurodytų 7 punkte.</w:t>
            </w:r>
          </w:p>
          <w:p w14:paraId="7A566C58" w14:textId="044CC665" w:rsidR="00877817" w:rsidRPr="00500431" w:rsidRDefault="00877817" w:rsidP="00877817">
            <w:pPr>
              <w:suppressAutoHyphens/>
              <w:autoSpaceDN w:val="0"/>
              <w:ind w:firstLine="0"/>
              <w:textAlignment w:val="baseline"/>
              <w:rPr>
                <w:rFonts w:ascii="Montserrat" w:hAnsi="Montserrat" w:cs="Arial"/>
                <w:bCs/>
                <w:lang w:val="lt-LT" w:eastAsia="zh-CN"/>
              </w:rPr>
            </w:pPr>
            <w:r w:rsidRPr="00500431">
              <w:rPr>
                <w:rFonts w:ascii="Montserrat" w:hAnsi="Montserrat" w:cs="Arial"/>
                <w:bCs/>
                <w:lang w:val="lt-LT" w:eastAsia="zh-CN"/>
              </w:rPr>
              <w:t>Pateikiama turi būti tik CVP IS susirašinėjimo priemonėmis.</w:t>
            </w:r>
          </w:p>
          <w:p w14:paraId="4A1AF7ED" w14:textId="42441EB1" w:rsidR="00877817" w:rsidRPr="00500431" w:rsidRDefault="00877817" w:rsidP="00877817">
            <w:pPr>
              <w:suppressAutoHyphens/>
              <w:autoSpaceDN w:val="0"/>
              <w:ind w:firstLine="0"/>
              <w:textAlignment w:val="baseline"/>
              <w:rPr>
                <w:rFonts w:ascii="Montserrat" w:hAnsi="Montserrat" w:cs="Arial"/>
                <w:bCs/>
                <w:lang w:val="lt-LT" w:eastAsia="zh-CN"/>
              </w:rPr>
            </w:pPr>
            <w:r w:rsidRPr="00500431">
              <w:rPr>
                <w:rFonts w:ascii="Montserrat" w:hAnsi="Montserrat" w:cs="Arial"/>
                <w:bCs/>
                <w:lang w:val="lt-LT" w:eastAsia="zh-CN"/>
              </w:rPr>
              <w:t>Pastabos, pasiūlymai, klausimai, įžvalgos, rekomendacijos, gautos po 8 punkte nurodyto termino, nebus nagrinėjamos.</w:t>
            </w:r>
          </w:p>
        </w:tc>
      </w:tr>
    </w:tbl>
    <w:p w14:paraId="71601A10" w14:textId="22EDC133" w:rsidR="00381F6E" w:rsidRPr="00BE5842" w:rsidRDefault="00381F6E" w:rsidP="00171C82">
      <w:pPr>
        <w:suppressAutoHyphens/>
        <w:autoSpaceDN w:val="0"/>
        <w:textAlignment w:val="baseline"/>
        <w:rPr>
          <w:rFonts w:ascii="Montserrat" w:hAnsi="Montserrat" w:cs="Arial"/>
          <w:bCs/>
          <w:lang w:val="lt-LT" w:eastAsia="zh-CN"/>
        </w:rPr>
      </w:pPr>
    </w:p>
    <w:p w14:paraId="16199779" w14:textId="31133755" w:rsidR="00634A81" w:rsidRPr="00BE5842" w:rsidRDefault="00634A81" w:rsidP="00171C82">
      <w:pPr>
        <w:suppressAutoHyphens/>
        <w:autoSpaceDN w:val="0"/>
        <w:textAlignment w:val="baseline"/>
        <w:rPr>
          <w:rFonts w:ascii="Montserrat" w:hAnsi="Montserrat" w:cs="Arial"/>
          <w:bCs/>
          <w:lang w:val="lt-LT" w:eastAsia="zh-CN"/>
        </w:rPr>
      </w:pPr>
    </w:p>
    <w:p w14:paraId="493E7BEA" w14:textId="7D249725" w:rsidR="00634A81" w:rsidRPr="00BE5842" w:rsidRDefault="00634A81" w:rsidP="00171C82">
      <w:pPr>
        <w:suppressAutoHyphens/>
        <w:autoSpaceDN w:val="0"/>
        <w:textAlignment w:val="baseline"/>
        <w:rPr>
          <w:rFonts w:ascii="Montserrat" w:hAnsi="Montserrat" w:cs="Arial"/>
          <w:bCs/>
          <w:lang w:val="lt-LT" w:eastAsia="zh-CN"/>
        </w:rPr>
      </w:pPr>
    </w:p>
    <w:p w14:paraId="7FC77028" w14:textId="77777777" w:rsidR="00634A81" w:rsidRPr="00BE5842" w:rsidRDefault="00634A81" w:rsidP="00171C82">
      <w:pPr>
        <w:suppressAutoHyphens/>
        <w:autoSpaceDN w:val="0"/>
        <w:textAlignment w:val="baseline"/>
        <w:rPr>
          <w:rFonts w:ascii="Montserrat" w:hAnsi="Montserrat" w:cs="Arial"/>
          <w:bCs/>
          <w:lang w:val="lt-LT" w:eastAsia="zh-CN"/>
        </w:rPr>
      </w:pPr>
    </w:p>
    <w:p w14:paraId="529185A7" w14:textId="50EE4298" w:rsidR="00634A81" w:rsidRPr="00BE5842" w:rsidRDefault="00D46BCD" w:rsidP="00732E59">
      <w:pPr>
        <w:suppressAutoHyphens/>
        <w:autoSpaceDN w:val="0"/>
        <w:textAlignment w:val="baseline"/>
        <w:rPr>
          <w:rFonts w:ascii="Montserrat" w:hAnsi="Montserrat" w:cs="Arial"/>
          <w:bCs/>
          <w:lang w:val="lt-LT" w:eastAsia="zh-CN"/>
        </w:rPr>
      </w:pPr>
      <w:r>
        <w:rPr>
          <w:rFonts w:ascii="Montserrat" w:hAnsi="Montserrat" w:cs="Arial"/>
          <w:bCs/>
          <w:lang w:val="lt-LT" w:eastAsia="zh-CN"/>
        </w:rPr>
        <w:t>Pirkimų skyriaus vadovas</w:t>
      </w:r>
      <w:r w:rsidR="00634A81" w:rsidRPr="00BE5842">
        <w:rPr>
          <w:rFonts w:ascii="Montserrat" w:hAnsi="Montserrat" w:cs="Arial"/>
          <w:bCs/>
          <w:lang w:val="lt-LT" w:eastAsia="zh-CN"/>
        </w:rPr>
        <w:tab/>
      </w:r>
      <w:r w:rsidR="00634A81" w:rsidRPr="00BE5842">
        <w:rPr>
          <w:rFonts w:ascii="Montserrat" w:hAnsi="Montserrat" w:cs="Arial"/>
          <w:bCs/>
          <w:lang w:val="lt-LT" w:eastAsia="zh-CN"/>
        </w:rPr>
        <w:tab/>
      </w:r>
      <w:r w:rsidR="00634A81" w:rsidRPr="00BE5842">
        <w:rPr>
          <w:rFonts w:ascii="Montserrat" w:hAnsi="Montserrat" w:cs="Arial"/>
          <w:bCs/>
          <w:lang w:val="lt-LT" w:eastAsia="zh-CN"/>
        </w:rPr>
        <w:tab/>
        <w:t xml:space="preserve">        </w:t>
      </w:r>
      <w:r w:rsidR="00880754">
        <w:rPr>
          <w:rFonts w:ascii="Montserrat" w:hAnsi="Montserrat" w:cs="Arial"/>
          <w:bCs/>
          <w:lang w:val="lt-LT" w:eastAsia="zh-CN"/>
        </w:rPr>
        <w:tab/>
      </w:r>
      <w:r w:rsidR="00732E59">
        <w:rPr>
          <w:rFonts w:ascii="Montserrat" w:hAnsi="Montserrat" w:cs="Arial"/>
          <w:bCs/>
          <w:lang w:val="lt-LT" w:eastAsia="zh-CN"/>
        </w:rPr>
        <w:t>Mikalojus Tinteris</w:t>
      </w:r>
    </w:p>
    <w:p w14:paraId="0AD61934" w14:textId="77777777" w:rsidR="00634A81" w:rsidRPr="00BE5842" w:rsidRDefault="00634A81" w:rsidP="00171C82">
      <w:pPr>
        <w:suppressAutoHyphens/>
        <w:autoSpaceDN w:val="0"/>
        <w:textAlignment w:val="baseline"/>
        <w:rPr>
          <w:rFonts w:ascii="Montserrat" w:hAnsi="Montserrat" w:cs="Arial"/>
          <w:bCs/>
          <w:lang w:val="lt-LT" w:eastAsia="zh-CN"/>
        </w:rPr>
      </w:pPr>
    </w:p>
    <w:sectPr w:rsidR="00634A81" w:rsidRPr="00BE5842" w:rsidSect="000A4648">
      <w:headerReference w:type="default" r:id="rId12"/>
      <w:pgSz w:w="11906" w:h="16838" w:code="9"/>
      <w:pgMar w:top="1134" w:right="567" w:bottom="1134" w:left="1701" w:header="431"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A3C6" w14:textId="77777777" w:rsidR="002657B8" w:rsidRDefault="002657B8" w:rsidP="00F95F41">
      <w:r>
        <w:separator/>
      </w:r>
    </w:p>
  </w:endnote>
  <w:endnote w:type="continuationSeparator" w:id="0">
    <w:p w14:paraId="31E0E056" w14:textId="77777777" w:rsidR="002657B8" w:rsidRDefault="002657B8" w:rsidP="00F95F41">
      <w:r>
        <w:continuationSeparator/>
      </w:r>
    </w:p>
  </w:endnote>
  <w:endnote w:type="continuationNotice" w:id="1">
    <w:p w14:paraId="155055D4" w14:textId="77777777" w:rsidR="002657B8" w:rsidRDefault="0026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8D87" w14:textId="77777777" w:rsidR="002657B8" w:rsidRDefault="002657B8" w:rsidP="00F95F41">
      <w:r>
        <w:separator/>
      </w:r>
    </w:p>
  </w:footnote>
  <w:footnote w:type="continuationSeparator" w:id="0">
    <w:p w14:paraId="22B2094C" w14:textId="77777777" w:rsidR="002657B8" w:rsidRDefault="002657B8" w:rsidP="00F95F41">
      <w:r>
        <w:continuationSeparator/>
      </w:r>
    </w:p>
  </w:footnote>
  <w:footnote w:type="continuationNotice" w:id="1">
    <w:p w14:paraId="6B6C2C61" w14:textId="77777777" w:rsidR="002657B8" w:rsidRDefault="00265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160DC6CD" w14:textId="77777777" w:rsidR="00B747DF" w:rsidRPr="00BB2715" w:rsidRDefault="00B747DF">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DF1E43">
          <w:rPr>
            <w:noProof/>
            <w:sz w:val="24"/>
            <w:szCs w:val="24"/>
            <w:lang w:val="lt-LT"/>
          </w:rPr>
          <w:t>24</w:t>
        </w:r>
        <w:r w:rsidRPr="00BB2715">
          <w:rPr>
            <w:sz w:val="24"/>
            <w:szCs w:val="24"/>
          </w:rPr>
          <w:fldChar w:fldCharType="end"/>
        </w:r>
      </w:p>
    </w:sdtContent>
  </w:sdt>
  <w:p w14:paraId="29906ACF" w14:textId="77777777" w:rsidR="00B747DF" w:rsidRDefault="00B747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652"/>
    <w:multiLevelType w:val="hybridMultilevel"/>
    <w:tmpl w:val="AF6A1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7034B2"/>
    <w:multiLevelType w:val="hybridMultilevel"/>
    <w:tmpl w:val="5F4EB18E"/>
    <w:lvl w:ilvl="0" w:tplc="C254A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B50491"/>
    <w:multiLevelType w:val="hybridMultilevel"/>
    <w:tmpl w:val="43C8B42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B47060"/>
    <w:multiLevelType w:val="hybridMultilevel"/>
    <w:tmpl w:val="98BA7E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8B5013"/>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1B76ADB"/>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822AA6"/>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DAE79B6"/>
    <w:multiLevelType w:val="multilevel"/>
    <w:tmpl w:val="02780B00"/>
    <w:lvl w:ilvl="0">
      <w:start w:val="9"/>
      <w:numFmt w:val="decimal"/>
      <w:lvlText w:val="%1."/>
      <w:lvlJc w:val="left"/>
      <w:pPr>
        <w:ind w:left="3479"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217063"/>
    <w:multiLevelType w:val="multilevel"/>
    <w:tmpl w:val="4ABA485A"/>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num w:numId="1" w16cid:durableId="1019818992">
    <w:abstractNumId w:val="9"/>
  </w:num>
  <w:num w:numId="2" w16cid:durableId="1051149303">
    <w:abstractNumId w:val="2"/>
  </w:num>
  <w:num w:numId="3" w16cid:durableId="237595031">
    <w:abstractNumId w:val="12"/>
  </w:num>
  <w:num w:numId="4" w16cid:durableId="1093473719">
    <w:abstractNumId w:val="1"/>
  </w:num>
  <w:num w:numId="5" w16cid:durableId="2023706886">
    <w:abstractNumId w:val="11"/>
  </w:num>
  <w:num w:numId="6" w16cid:durableId="1118571132">
    <w:abstractNumId w:val="8"/>
  </w:num>
  <w:num w:numId="7" w16cid:durableId="682509530">
    <w:abstractNumId w:val="6"/>
  </w:num>
  <w:num w:numId="8" w16cid:durableId="623660555">
    <w:abstractNumId w:val="7"/>
  </w:num>
  <w:num w:numId="9" w16cid:durableId="402723760">
    <w:abstractNumId w:val="10"/>
  </w:num>
  <w:num w:numId="10" w16cid:durableId="1827892454">
    <w:abstractNumId w:val="0"/>
  </w:num>
  <w:num w:numId="11" w16cid:durableId="1996105250">
    <w:abstractNumId w:val="4"/>
  </w:num>
  <w:num w:numId="12" w16cid:durableId="379551029">
    <w:abstractNumId w:val="3"/>
  </w:num>
  <w:num w:numId="13" w16cid:durableId="17677326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429"/>
    <w:rsid w:val="00007AC4"/>
    <w:rsid w:val="000119B2"/>
    <w:rsid w:val="00012752"/>
    <w:rsid w:val="000138D0"/>
    <w:rsid w:val="00014EDE"/>
    <w:rsid w:val="000151DC"/>
    <w:rsid w:val="00015707"/>
    <w:rsid w:val="00015EB5"/>
    <w:rsid w:val="000207E3"/>
    <w:rsid w:val="000213C8"/>
    <w:rsid w:val="00030690"/>
    <w:rsid w:val="00031C81"/>
    <w:rsid w:val="00034D89"/>
    <w:rsid w:val="00034F9F"/>
    <w:rsid w:val="00035582"/>
    <w:rsid w:val="00036B9F"/>
    <w:rsid w:val="0003756F"/>
    <w:rsid w:val="00037AF5"/>
    <w:rsid w:val="00042209"/>
    <w:rsid w:val="0004660A"/>
    <w:rsid w:val="00047D02"/>
    <w:rsid w:val="00050A64"/>
    <w:rsid w:val="000538EF"/>
    <w:rsid w:val="00053F05"/>
    <w:rsid w:val="00055A97"/>
    <w:rsid w:val="00056039"/>
    <w:rsid w:val="0005663A"/>
    <w:rsid w:val="00063F2E"/>
    <w:rsid w:val="00065848"/>
    <w:rsid w:val="000659A6"/>
    <w:rsid w:val="00067446"/>
    <w:rsid w:val="000745C9"/>
    <w:rsid w:val="0007678E"/>
    <w:rsid w:val="0007689C"/>
    <w:rsid w:val="00080455"/>
    <w:rsid w:val="00082506"/>
    <w:rsid w:val="00085082"/>
    <w:rsid w:val="000877AC"/>
    <w:rsid w:val="00092CC1"/>
    <w:rsid w:val="00095BA7"/>
    <w:rsid w:val="0009684B"/>
    <w:rsid w:val="0009793D"/>
    <w:rsid w:val="000A0CEC"/>
    <w:rsid w:val="000A1A33"/>
    <w:rsid w:val="000A2952"/>
    <w:rsid w:val="000A2FD2"/>
    <w:rsid w:val="000A4648"/>
    <w:rsid w:val="000A5F1D"/>
    <w:rsid w:val="000A6C4C"/>
    <w:rsid w:val="000A7879"/>
    <w:rsid w:val="000B0B0C"/>
    <w:rsid w:val="000B0F56"/>
    <w:rsid w:val="000B576A"/>
    <w:rsid w:val="000C13ED"/>
    <w:rsid w:val="000C4FD8"/>
    <w:rsid w:val="000E0AEA"/>
    <w:rsid w:val="000E1D49"/>
    <w:rsid w:val="000E3950"/>
    <w:rsid w:val="000E44F7"/>
    <w:rsid w:val="000E6B85"/>
    <w:rsid w:val="000E7A25"/>
    <w:rsid w:val="000E7EE0"/>
    <w:rsid w:val="000F05CD"/>
    <w:rsid w:val="000F3D36"/>
    <w:rsid w:val="000F50B7"/>
    <w:rsid w:val="000F6C76"/>
    <w:rsid w:val="0010673D"/>
    <w:rsid w:val="00106B1F"/>
    <w:rsid w:val="001104CC"/>
    <w:rsid w:val="00110C36"/>
    <w:rsid w:val="001147AA"/>
    <w:rsid w:val="001175A5"/>
    <w:rsid w:val="00117CED"/>
    <w:rsid w:val="001203CC"/>
    <w:rsid w:val="0012354C"/>
    <w:rsid w:val="001238A0"/>
    <w:rsid w:val="00124B89"/>
    <w:rsid w:val="0012566A"/>
    <w:rsid w:val="00126223"/>
    <w:rsid w:val="001314EB"/>
    <w:rsid w:val="00131B41"/>
    <w:rsid w:val="00133118"/>
    <w:rsid w:val="00134000"/>
    <w:rsid w:val="0013495D"/>
    <w:rsid w:val="00134CCA"/>
    <w:rsid w:val="00136E5A"/>
    <w:rsid w:val="001412E3"/>
    <w:rsid w:val="001412F7"/>
    <w:rsid w:val="001413FD"/>
    <w:rsid w:val="00145E8D"/>
    <w:rsid w:val="001460AC"/>
    <w:rsid w:val="00147924"/>
    <w:rsid w:val="0015482E"/>
    <w:rsid w:val="00156809"/>
    <w:rsid w:val="001570F3"/>
    <w:rsid w:val="001577E6"/>
    <w:rsid w:val="001601BB"/>
    <w:rsid w:val="0016243C"/>
    <w:rsid w:val="00162A97"/>
    <w:rsid w:val="00162E16"/>
    <w:rsid w:val="00164E06"/>
    <w:rsid w:val="00164F5B"/>
    <w:rsid w:val="0016769C"/>
    <w:rsid w:val="00170947"/>
    <w:rsid w:val="00170F53"/>
    <w:rsid w:val="00171C82"/>
    <w:rsid w:val="00177DE3"/>
    <w:rsid w:val="00181F61"/>
    <w:rsid w:val="0018303A"/>
    <w:rsid w:val="00184CD6"/>
    <w:rsid w:val="00185BFC"/>
    <w:rsid w:val="00186499"/>
    <w:rsid w:val="001A11E0"/>
    <w:rsid w:val="001A11EC"/>
    <w:rsid w:val="001A2BE8"/>
    <w:rsid w:val="001A3C88"/>
    <w:rsid w:val="001A4E87"/>
    <w:rsid w:val="001B0727"/>
    <w:rsid w:val="001B0CAB"/>
    <w:rsid w:val="001B1880"/>
    <w:rsid w:val="001B4DFF"/>
    <w:rsid w:val="001B6FED"/>
    <w:rsid w:val="001B7496"/>
    <w:rsid w:val="001C0B60"/>
    <w:rsid w:val="001C10FE"/>
    <w:rsid w:val="001C185A"/>
    <w:rsid w:val="001C3413"/>
    <w:rsid w:val="001D1085"/>
    <w:rsid w:val="001D1CF9"/>
    <w:rsid w:val="001D282C"/>
    <w:rsid w:val="001D5997"/>
    <w:rsid w:val="001E0E6C"/>
    <w:rsid w:val="001E21DC"/>
    <w:rsid w:val="001E2BE4"/>
    <w:rsid w:val="001E4D7E"/>
    <w:rsid w:val="001E63CB"/>
    <w:rsid w:val="001E63F7"/>
    <w:rsid w:val="001F010D"/>
    <w:rsid w:val="001F0DCA"/>
    <w:rsid w:val="0020015E"/>
    <w:rsid w:val="0020482A"/>
    <w:rsid w:val="00206FF9"/>
    <w:rsid w:val="0021078B"/>
    <w:rsid w:val="002121D9"/>
    <w:rsid w:val="00215948"/>
    <w:rsid w:val="00215AB8"/>
    <w:rsid w:val="002161B8"/>
    <w:rsid w:val="002169CA"/>
    <w:rsid w:val="00220E70"/>
    <w:rsid w:val="0022375C"/>
    <w:rsid w:val="00225888"/>
    <w:rsid w:val="0022696B"/>
    <w:rsid w:val="00226A4B"/>
    <w:rsid w:val="00227FD2"/>
    <w:rsid w:val="00233D8C"/>
    <w:rsid w:val="0023676D"/>
    <w:rsid w:val="002372AC"/>
    <w:rsid w:val="002421A9"/>
    <w:rsid w:val="0024352C"/>
    <w:rsid w:val="00244323"/>
    <w:rsid w:val="002450B0"/>
    <w:rsid w:val="00247C29"/>
    <w:rsid w:val="00253328"/>
    <w:rsid w:val="00253968"/>
    <w:rsid w:val="00253FE0"/>
    <w:rsid w:val="00255311"/>
    <w:rsid w:val="0025655C"/>
    <w:rsid w:val="00257CA8"/>
    <w:rsid w:val="00260935"/>
    <w:rsid w:val="00262F3A"/>
    <w:rsid w:val="00262F7A"/>
    <w:rsid w:val="002657B8"/>
    <w:rsid w:val="002657DD"/>
    <w:rsid w:val="00274AC4"/>
    <w:rsid w:val="0027608F"/>
    <w:rsid w:val="002777B1"/>
    <w:rsid w:val="002800F5"/>
    <w:rsid w:val="00285996"/>
    <w:rsid w:val="0028709C"/>
    <w:rsid w:val="00296066"/>
    <w:rsid w:val="002A1EDC"/>
    <w:rsid w:val="002A3A6C"/>
    <w:rsid w:val="002A3B71"/>
    <w:rsid w:val="002A3BE0"/>
    <w:rsid w:val="002A3BE4"/>
    <w:rsid w:val="002B090E"/>
    <w:rsid w:val="002B2110"/>
    <w:rsid w:val="002B39C0"/>
    <w:rsid w:val="002B4F18"/>
    <w:rsid w:val="002C046F"/>
    <w:rsid w:val="002C334B"/>
    <w:rsid w:val="002C4D27"/>
    <w:rsid w:val="002C7E95"/>
    <w:rsid w:val="002D03CC"/>
    <w:rsid w:val="002D1CBF"/>
    <w:rsid w:val="002D1CFC"/>
    <w:rsid w:val="002D2536"/>
    <w:rsid w:val="002D36E7"/>
    <w:rsid w:val="002D38B1"/>
    <w:rsid w:val="002D478F"/>
    <w:rsid w:val="002D49BE"/>
    <w:rsid w:val="002D503A"/>
    <w:rsid w:val="002D5717"/>
    <w:rsid w:val="002D59FC"/>
    <w:rsid w:val="002D7726"/>
    <w:rsid w:val="002E1140"/>
    <w:rsid w:val="002E2793"/>
    <w:rsid w:val="002E32C1"/>
    <w:rsid w:val="002E4925"/>
    <w:rsid w:val="002E7DA3"/>
    <w:rsid w:val="002F1BEC"/>
    <w:rsid w:val="002F5580"/>
    <w:rsid w:val="002F64D8"/>
    <w:rsid w:val="002F6B51"/>
    <w:rsid w:val="002F7299"/>
    <w:rsid w:val="002F7EFE"/>
    <w:rsid w:val="00302C2C"/>
    <w:rsid w:val="0030333A"/>
    <w:rsid w:val="00306579"/>
    <w:rsid w:val="003076C6"/>
    <w:rsid w:val="00307E2D"/>
    <w:rsid w:val="00310C12"/>
    <w:rsid w:val="00311DB3"/>
    <w:rsid w:val="00312C58"/>
    <w:rsid w:val="00316F07"/>
    <w:rsid w:val="003222DD"/>
    <w:rsid w:val="00323312"/>
    <w:rsid w:val="00323E4B"/>
    <w:rsid w:val="003243BC"/>
    <w:rsid w:val="0032528C"/>
    <w:rsid w:val="00326456"/>
    <w:rsid w:val="0032696C"/>
    <w:rsid w:val="00330014"/>
    <w:rsid w:val="003303EC"/>
    <w:rsid w:val="00330E88"/>
    <w:rsid w:val="00334015"/>
    <w:rsid w:val="00341AE5"/>
    <w:rsid w:val="00343194"/>
    <w:rsid w:val="00343D51"/>
    <w:rsid w:val="00344D76"/>
    <w:rsid w:val="0034783A"/>
    <w:rsid w:val="00354671"/>
    <w:rsid w:val="0035616F"/>
    <w:rsid w:val="00357A13"/>
    <w:rsid w:val="0036134D"/>
    <w:rsid w:val="00361708"/>
    <w:rsid w:val="00362C17"/>
    <w:rsid w:val="00363D74"/>
    <w:rsid w:val="00363E5E"/>
    <w:rsid w:val="0037109E"/>
    <w:rsid w:val="00372498"/>
    <w:rsid w:val="00374F17"/>
    <w:rsid w:val="00375041"/>
    <w:rsid w:val="003752E2"/>
    <w:rsid w:val="00377C8A"/>
    <w:rsid w:val="00377C8C"/>
    <w:rsid w:val="003801F3"/>
    <w:rsid w:val="00381D27"/>
    <w:rsid w:val="00381F6E"/>
    <w:rsid w:val="00382435"/>
    <w:rsid w:val="0038254D"/>
    <w:rsid w:val="00382A7E"/>
    <w:rsid w:val="00382DBC"/>
    <w:rsid w:val="00382F38"/>
    <w:rsid w:val="003841CA"/>
    <w:rsid w:val="00392864"/>
    <w:rsid w:val="003953F1"/>
    <w:rsid w:val="003A1766"/>
    <w:rsid w:val="003A254F"/>
    <w:rsid w:val="003A5BE3"/>
    <w:rsid w:val="003A5C30"/>
    <w:rsid w:val="003B0548"/>
    <w:rsid w:val="003B1CC2"/>
    <w:rsid w:val="003B290F"/>
    <w:rsid w:val="003B5D22"/>
    <w:rsid w:val="003C2A80"/>
    <w:rsid w:val="003C7444"/>
    <w:rsid w:val="003D0099"/>
    <w:rsid w:val="003D3E75"/>
    <w:rsid w:val="003D4285"/>
    <w:rsid w:val="003E1F5A"/>
    <w:rsid w:val="003E38CB"/>
    <w:rsid w:val="003E5CF0"/>
    <w:rsid w:val="003F434A"/>
    <w:rsid w:val="003F4F31"/>
    <w:rsid w:val="003F5BE6"/>
    <w:rsid w:val="003F5FA8"/>
    <w:rsid w:val="003F61D2"/>
    <w:rsid w:val="003F7740"/>
    <w:rsid w:val="003F7EC1"/>
    <w:rsid w:val="00400798"/>
    <w:rsid w:val="004022B1"/>
    <w:rsid w:val="00404311"/>
    <w:rsid w:val="004054E0"/>
    <w:rsid w:val="00405F77"/>
    <w:rsid w:val="00414AC8"/>
    <w:rsid w:val="00415399"/>
    <w:rsid w:val="00417EF2"/>
    <w:rsid w:val="00421B47"/>
    <w:rsid w:val="00422FCC"/>
    <w:rsid w:val="004238F6"/>
    <w:rsid w:val="00430F66"/>
    <w:rsid w:val="00432EE4"/>
    <w:rsid w:val="0043647D"/>
    <w:rsid w:val="00436A0B"/>
    <w:rsid w:val="00437613"/>
    <w:rsid w:val="00437875"/>
    <w:rsid w:val="0044084B"/>
    <w:rsid w:val="00442B5E"/>
    <w:rsid w:val="00443DC6"/>
    <w:rsid w:val="00446327"/>
    <w:rsid w:val="00446809"/>
    <w:rsid w:val="00446B36"/>
    <w:rsid w:val="004501F8"/>
    <w:rsid w:val="0045101F"/>
    <w:rsid w:val="004513F0"/>
    <w:rsid w:val="00451AC5"/>
    <w:rsid w:val="00453F8C"/>
    <w:rsid w:val="00456F7A"/>
    <w:rsid w:val="00460688"/>
    <w:rsid w:val="0046190F"/>
    <w:rsid w:val="004664A1"/>
    <w:rsid w:val="00472FA7"/>
    <w:rsid w:val="00476468"/>
    <w:rsid w:val="00477DA3"/>
    <w:rsid w:val="0048189C"/>
    <w:rsid w:val="00483C76"/>
    <w:rsid w:val="00485611"/>
    <w:rsid w:val="00486F25"/>
    <w:rsid w:val="004909CC"/>
    <w:rsid w:val="004935ED"/>
    <w:rsid w:val="0049463D"/>
    <w:rsid w:val="004A062C"/>
    <w:rsid w:val="004A0A13"/>
    <w:rsid w:val="004A5DAB"/>
    <w:rsid w:val="004A5F00"/>
    <w:rsid w:val="004A5F9F"/>
    <w:rsid w:val="004A69A8"/>
    <w:rsid w:val="004B2CE1"/>
    <w:rsid w:val="004B2E4D"/>
    <w:rsid w:val="004B43FA"/>
    <w:rsid w:val="004B44DA"/>
    <w:rsid w:val="004C1B59"/>
    <w:rsid w:val="004C7F1B"/>
    <w:rsid w:val="004D29FF"/>
    <w:rsid w:val="004D6526"/>
    <w:rsid w:val="004E14A9"/>
    <w:rsid w:val="004E2C63"/>
    <w:rsid w:val="004E3476"/>
    <w:rsid w:val="004E68FB"/>
    <w:rsid w:val="004E6E5C"/>
    <w:rsid w:val="004F3CF1"/>
    <w:rsid w:val="004F539A"/>
    <w:rsid w:val="00500431"/>
    <w:rsid w:val="00505A5C"/>
    <w:rsid w:val="00505DD4"/>
    <w:rsid w:val="00507401"/>
    <w:rsid w:val="00507B9D"/>
    <w:rsid w:val="00507EDF"/>
    <w:rsid w:val="00511C8F"/>
    <w:rsid w:val="00513113"/>
    <w:rsid w:val="005141AA"/>
    <w:rsid w:val="00515E33"/>
    <w:rsid w:val="00516B6D"/>
    <w:rsid w:val="005261D0"/>
    <w:rsid w:val="00527595"/>
    <w:rsid w:val="00533DEE"/>
    <w:rsid w:val="00534BF7"/>
    <w:rsid w:val="005369AD"/>
    <w:rsid w:val="00537734"/>
    <w:rsid w:val="00541377"/>
    <w:rsid w:val="005470F4"/>
    <w:rsid w:val="005503AE"/>
    <w:rsid w:val="005520FC"/>
    <w:rsid w:val="005553FA"/>
    <w:rsid w:val="00555FCB"/>
    <w:rsid w:val="005579B1"/>
    <w:rsid w:val="00557A01"/>
    <w:rsid w:val="00561987"/>
    <w:rsid w:val="00563051"/>
    <w:rsid w:val="0056305D"/>
    <w:rsid w:val="00563CB1"/>
    <w:rsid w:val="00565689"/>
    <w:rsid w:val="005661DA"/>
    <w:rsid w:val="0057075F"/>
    <w:rsid w:val="00571ADC"/>
    <w:rsid w:val="00571BDB"/>
    <w:rsid w:val="005728F3"/>
    <w:rsid w:val="00574F84"/>
    <w:rsid w:val="00576115"/>
    <w:rsid w:val="005764B3"/>
    <w:rsid w:val="005770E6"/>
    <w:rsid w:val="00577A9D"/>
    <w:rsid w:val="00581F6A"/>
    <w:rsid w:val="005829BD"/>
    <w:rsid w:val="00584EA4"/>
    <w:rsid w:val="00590265"/>
    <w:rsid w:val="005932EF"/>
    <w:rsid w:val="00595EC2"/>
    <w:rsid w:val="005A067C"/>
    <w:rsid w:val="005A07F1"/>
    <w:rsid w:val="005A153C"/>
    <w:rsid w:val="005A2258"/>
    <w:rsid w:val="005A4B87"/>
    <w:rsid w:val="005A5BED"/>
    <w:rsid w:val="005A5E01"/>
    <w:rsid w:val="005A672D"/>
    <w:rsid w:val="005A769A"/>
    <w:rsid w:val="005B05E2"/>
    <w:rsid w:val="005B3D83"/>
    <w:rsid w:val="005B4B9F"/>
    <w:rsid w:val="005B6A34"/>
    <w:rsid w:val="005C69F5"/>
    <w:rsid w:val="005C72D8"/>
    <w:rsid w:val="005C797F"/>
    <w:rsid w:val="005D00D5"/>
    <w:rsid w:val="005D09CC"/>
    <w:rsid w:val="005D1DB7"/>
    <w:rsid w:val="005D3A17"/>
    <w:rsid w:val="005D63E6"/>
    <w:rsid w:val="005E1CED"/>
    <w:rsid w:val="005E60DB"/>
    <w:rsid w:val="005F17D1"/>
    <w:rsid w:val="005F1828"/>
    <w:rsid w:val="005F18B6"/>
    <w:rsid w:val="005F2500"/>
    <w:rsid w:val="005F281B"/>
    <w:rsid w:val="005F3DA6"/>
    <w:rsid w:val="005F702B"/>
    <w:rsid w:val="005F73C0"/>
    <w:rsid w:val="005F79F5"/>
    <w:rsid w:val="005F7B27"/>
    <w:rsid w:val="006003D0"/>
    <w:rsid w:val="006109BA"/>
    <w:rsid w:val="00610D36"/>
    <w:rsid w:val="00610DE9"/>
    <w:rsid w:val="00612710"/>
    <w:rsid w:val="00613A87"/>
    <w:rsid w:val="00613E90"/>
    <w:rsid w:val="00613EA7"/>
    <w:rsid w:val="00614B79"/>
    <w:rsid w:val="0061795B"/>
    <w:rsid w:val="0062139C"/>
    <w:rsid w:val="006214FF"/>
    <w:rsid w:val="006279A9"/>
    <w:rsid w:val="00634A81"/>
    <w:rsid w:val="006364AC"/>
    <w:rsid w:val="0064695B"/>
    <w:rsid w:val="006476B9"/>
    <w:rsid w:val="0064798E"/>
    <w:rsid w:val="00650F66"/>
    <w:rsid w:val="006533A2"/>
    <w:rsid w:val="00655BB7"/>
    <w:rsid w:val="00656D05"/>
    <w:rsid w:val="00656F1A"/>
    <w:rsid w:val="00657B5F"/>
    <w:rsid w:val="0066123C"/>
    <w:rsid w:val="006614EF"/>
    <w:rsid w:val="00664737"/>
    <w:rsid w:val="00664E12"/>
    <w:rsid w:val="00665C88"/>
    <w:rsid w:val="006674F3"/>
    <w:rsid w:val="006700EE"/>
    <w:rsid w:val="00671614"/>
    <w:rsid w:val="0067241E"/>
    <w:rsid w:val="00673CFB"/>
    <w:rsid w:val="006823C6"/>
    <w:rsid w:val="00682D32"/>
    <w:rsid w:val="006830D4"/>
    <w:rsid w:val="00686D3B"/>
    <w:rsid w:val="00692399"/>
    <w:rsid w:val="00692FF5"/>
    <w:rsid w:val="0069323E"/>
    <w:rsid w:val="00696CAF"/>
    <w:rsid w:val="006A0755"/>
    <w:rsid w:val="006A0FFB"/>
    <w:rsid w:val="006A113D"/>
    <w:rsid w:val="006A400E"/>
    <w:rsid w:val="006A5303"/>
    <w:rsid w:val="006B1C49"/>
    <w:rsid w:val="006B4756"/>
    <w:rsid w:val="006C5445"/>
    <w:rsid w:val="006D0698"/>
    <w:rsid w:val="006D1C2B"/>
    <w:rsid w:val="006D2769"/>
    <w:rsid w:val="006D68FA"/>
    <w:rsid w:val="006E03D5"/>
    <w:rsid w:val="006E081A"/>
    <w:rsid w:val="006E0B1D"/>
    <w:rsid w:val="006E46B8"/>
    <w:rsid w:val="006E4EF1"/>
    <w:rsid w:val="006E7728"/>
    <w:rsid w:val="006F12D5"/>
    <w:rsid w:val="006F1BE5"/>
    <w:rsid w:val="006F220A"/>
    <w:rsid w:val="006F2D50"/>
    <w:rsid w:val="006F37D5"/>
    <w:rsid w:val="006F4D17"/>
    <w:rsid w:val="006F5923"/>
    <w:rsid w:val="007002EA"/>
    <w:rsid w:val="00701728"/>
    <w:rsid w:val="00701E74"/>
    <w:rsid w:val="0070389A"/>
    <w:rsid w:val="0070671E"/>
    <w:rsid w:val="00707184"/>
    <w:rsid w:val="00710170"/>
    <w:rsid w:val="00710FC4"/>
    <w:rsid w:val="00711877"/>
    <w:rsid w:val="00711CD7"/>
    <w:rsid w:val="0071252C"/>
    <w:rsid w:val="00713AE6"/>
    <w:rsid w:val="00713FBB"/>
    <w:rsid w:val="00714CE3"/>
    <w:rsid w:val="00715383"/>
    <w:rsid w:val="00717079"/>
    <w:rsid w:val="00717096"/>
    <w:rsid w:val="0072023B"/>
    <w:rsid w:val="00724BED"/>
    <w:rsid w:val="007252C8"/>
    <w:rsid w:val="00727AC0"/>
    <w:rsid w:val="007306FE"/>
    <w:rsid w:val="00730CCE"/>
    <w:rsid w:val="00732600"/>
    <w:rsid w:val="00732E59"/>
    <w:rsid w:val="0073393D"/>
    <w:rsid w:val="00735335"/>
    <w:rsid w:val="007366D1"/>
    <w:rsid w:val="00736D41"/>
    <w:rsid w:val="00736EE0"/>
    <w:rsid w:val="007404CF"/>
    <w:rsid w:val="00740A08"/>
    <w:rsid w:val="00742700"/>
    <w:rsid w:val="00742722"/>
    <w:rsid w:val="00747178"/>
    <w:rsid w:val="00750A21"/>
    <w:rsid w:val="0075219A"/>
    <w:rsid w:val="00752BC4"/>
    <w:rsid w:val="00752F22"/>
    <w:rsid w:val="00754810"/>
    <w:rsid w:val="0075544B"/>
    <w:rsid w:val="00755481"/>
    <w:rsid w:val="0075688A"/>
    <w:rsid w:val="007568EC"/>
    <w:rsid w:val="00756A55"/>
    <w:rsid w:val="00756D92"/>
    <w:rsid w:val="00757AF6"/>
    <w:rsid w:val="00761877"/>
    <w:rsid w:val="007669B4"/>
    <w:rsid w:val="00766FDD"/>
    <w:rsid w:val="00767EC6"/>
    <w:rsid w:val="00772658"/>
    <w:rsid w:val="00772D6C"/>
    <w:rsid w:val="00774733"/>
    <w:rsid w:val="00776CC3"/>
    <w:rsid w:val="0077784E"/>
    <w:rsid w:val="00787655"/>
    <w:rsid w:val="007936A0"/>
    <w:rsid w:val="007942DE"/>
    <w:rsid w:val="007946DA"/>
    <w:rsid w:val="007960DF"/>
    <w:rsid w:val="007A0349"/>
    <w:rsid w:val="007A0B86"/>
    <w:rsid w:val="007A0E14"/>
    <w:rsid w:val="007A34B9"/>
    <w:rsid w:val="007A5D2E"/>
    <w:rsid w:val="007A6584"/>
    <w:rsid w:val="007A6893"/>
    <w:rsid w:val="007A7040"/>
    <w:rsid w:val="007B03E5"/>
    <w:rsid w:val="007B188F"/>
    <w:rsid w:val="007B26BE"/>
    <w:rsid w:val="007B50B6"/>
    <w:rsid w:val="007B540F"/>
    <w:rsid w:val="007B7FD1"/>
    <w:rsid w:val="007B7FF4"/>
    <w:rsid w:val="007C2550"/>
    <w:rsid w:val="007C7F91"/>
    <w:rsid w:val="007D0E2E"/>
    <w:rsid w:val="007D3018"/>
    <w:rsid w:val="007D3B23"/>
    <w:rsid w:val="007D634B"/>
    <w:rsid w:val="007D70AB"/>
    <w:rsid w:val="007E487F"/>
    <w:rsid w:val="007E5109"/>
    <w:rsid w:val="007E5B06"/>
    <w:rsid w:val="007E6CD7"/>
    <w:rsid w:val="007E707E"/>
    <w:rsid w:val="007F2078"/>
    <w:rsid w:val="007F23EE"/>
    <w:rsid w:val="007F5048"/>
    <w:rsid w:val="007F58BE"/>
    <w:rsid w:val="00801C9B"/>
    <w:rsid w:val="00803DE8"/>
    <w:rsid w:val="0080409F"/>
    <w:rsid w:val="008049E0"/>
    <w:rsid w:val="00804E3E"/>
    <w:rsid w:val="00806813"/>
    <w:rsid w:val="00806BFC"/>
    <w:rsid w:val="008104E4"/>
    <w:rsid w:val="00814865"/>
    <w:rsid w:val="00817C8C"/>
    <w:rsid w:val="00820B5C"/>
    <w:rsid w:val="00820C94"/>
    <w:rsid w:val="008212F6"/>
    <w:rsid w:val="00823C12"/>
    <w:rsid w:val="00827577"/>
    <w:rsid w:val="00830125"/>
    <w:rsid w:val="00831422"/>
    <w:rsid w:val="008332B9"/>
    <w:rsid w:val="008350F3"/>
    <w:rsid w:val="00835A6D"/>
    <w:rsid w:val="00837E7F"/>
    <w:rsid w:val="0084014A"/>
    <w:rsid w:val="0084062B"/>
    <w:rsid w:val="00841732"/>
    <w:rsid w:val="0084361F"/>
    <w:rsid w:val="00844125"/>
    <w:rsid w:val="00845EA2"/>
    <w:rsid w:val="00846EE8"/>
    <w:rsid w:val="00852B8F"/>
    <w:rsid w:val="00853443"/>
    <w:rsid w:val="008571D8"/>
    <w:rsid w:val="0085733D"/>
    <w:rsid w:val="008575C3"/>
    <w:rsid w:val="008576F1"/>
    <w:rsid w:val="00857BBB"/>
    <w:rsid w:val="00865A47"/>
    <w:rsid w:val="00865F20"/>
    <w:rsid w:val="00871648"/>
    <w:rsid w:val="0087491F"/>
    <w:rsid w:val="00875572"/>
    <w:rsid w:val="00875E54"/>
    <w:rsid w:val="00877817"/>
    <w:rsid w:val="00880754"/>
    <w:rsid w:val="00880B3F"/>
    <w:rsid w:val="008811BC"/>
    <w:rsid w:val="0088141E"/>
    <w:rsid w:val="00882595"/>
    <w:rsid w:val="00883198"/>
    <w:rsid w:val="00892B71"/>
    <w:rsid w:val="008933E1"/>
    <w:rsid w:val="00896759"/>
    <w:rsid w:val="008975B1"/>
    <w:rsid w:val="008A101E"/>
    <w:rsid w:val="008A1564"/>
    <w:rsid w:val="008A1EE1"/>
    <w:rsid w:val="008A35CE"/>
    <w:rsid w:val="008A4DCC"/>
    <w:rsid w:val="008A6FD2"/>
    <w:rsid w:val="008A742E"/>
    <w:rsid w:val="008B0E92"/>
    <w:rsid w:val="008B3B7C"/>
    <w:rsid w:val="008B4041"/>
    <w:rsid w:val="008C38AC"/>
    <w:rsid w:val="008C4F56"/>
    <w:rsid w:val="008C728E"/>
    <w:rsid w:val="008C77AF"/>
    <w:rsid w:val="008C7957"/>
    <w:rsid w:val="008E0E7D"/>
    <w:rsid w:val="008E0FFA"/>
    <w:rsid w:val="008E1A85"/>
    <w:rsid w:val="008E3D1B"/>
    <w:rsid w:val="008E41B1"/>
    <w:rsid w:val="008E4EC7"/>
    <w:rsid w:val="008E5907"/>
    <w:rsid w:val="008F26B3"/>
    <w:rsid w:val="008F5C76"/>
    <w:rsid w:val="008F646F"/>
    <w:rsid w:val="008F69FF"/>
    <w:rsid w:val="008F7006"/>
    <w:rsid w:val="008F78C3"/>
    <w:rsid w:val="00900E53"/>
    <w:rsid w:val="00903130"/>
    <w:rsid w:val="009076BA"/>
    <w:rsid w:val="00911603"/>
    <w:rsid w:val="0091172F"/>
    <w:rsid w:val="0091224C"/>
    <w:rsid w:val="009208C1"/>
    <w:rsid w:val="00920A12"/>
    <w:rsid w:val="009231A3"/>
    <w:rsid w:val="009238AE"/>
    <w:rsid w:val="00924C73"/>
    <w:rsid w:val="009321D1"/>
    <w:rsid w:val="00932EC4"/>
    <w:rsid w:val="009345DE"/>
    <w:rsid w:val="009348E1"/>
    <w:rsid w:val="00934B21"/>
    <w:rsid w:val="0093500D"/>
    <w:rsid w:val="00935639"/>
    <w:rsid w:val="009379BF"/>
    <w:rsid w:val="00941047"/>
    <w:rsid w:val="009417A8"/>
    <w:rsid w:val="00941861"/>
    <w:rsid w:val="0094210A"/>
    <w:rsid w:val="00943679"/>
    <w:rsid w:val="009442B3"/>
    <w:rsid w:val="009446BE"/>
    <w:rsid w:val="00950C1F"/>
    <w:rsid w:val="00950EE7"/>
    <w:rsid w:val="009527FA"/>
    <w:rsid w:val="00952F33"/>
    <w:rsid w:val="00953374"/>
    <w:rsid w:val="0095628D"/>
    <w:rsid w:val="0095667E"/>
    <w:rsid w:val="00960337"/>
    <w:rsid w:val="009648FD"/>
    <w:rsid w:val="00966EB8"/>
    <w:rsid w:val="00970534"/>
    <w:rsid w:val="00972097"/>
    <w:rsid w:val="009755FD"/>
    <w:rsid w:val="00975F05"/>
    <w:rsid w:val="00981C37"/>
    <w:rsid w:val="009837A1"/>
    <w:rsid w:val="00987FFB"/>
    <w:rsid w:val="00993AF4"/>
    <w:rsid w:val="0099475F"/>
    <w:rsid w:val="00995E00"/>
    <w:rsid w:val="00997E41"/>
    <w:rsid w:val="009A0842"/>
    <w:rsid w:val="009A1CF2"/>
    <w:rsid w:val="009A3B24"/>
    <w:rsid w:val="009A571A"/>
    <w:rsid w:val="009A5B43"/>
    <w:rsid w:val="009B1912"/>
    <w:rsid w:val="009B26AA"/>
    <w:rsid w:val="009B4C6E"/>
    <w:rsid w:val="009B529E"/>
    <w:rsid w:val="009B538C"/>
    <w:rsid w:val="009B6339"/>
    <w:rsid w:val="009B775E"/>
    <w:rsid w:val="009C0E5B"/>
    <w:rsid w:val="009C2426"/>
    <w:rsid w:val="009C6C00"/>
    <w:rsid w:val="009C7780"/>
    <w:rsid w:val="009D03B8"/>
    <w:rsid w:val="009D2BF4"/>
    <w:rsid w:val="009D3FC2"/>
    <w:rsid w:val="009D6A51"/>
    <w:rsid w:val="009D7255"/>
    <w:rsid w:val="009E02EF"/>
    <w:rsid w:val="009E1A70"/>
    <w:rsid w:val="009E2840"/>
    <w:rsid w:val="009E3450"/>
    <w:rsid w:val="009E575F"/>
    <w:rsid w:val="009E5D51"/>
    <w:rsid w:val="009E78FF"/>
    <w:rsid w:val="009E7951"/>
    <w:rsid w:val="009F16FD"/>
    <w:rsid w:val="009F29C0"/>
    <w:rsid w:val="009F34C3"/>
    <w:rsid w:val="009F4480"/>
    <w:rsid w:val="009F5B8F"/>
    <w:rsid w:val="009F7247"/>
    <w:rsid w:val="00A03027"/>
    <w:rsid w:val="00A034D3"/>
    <w:rsid w:val="00A1009B"/>
    <w:rsid w:val="00A13B30"/>
    <w:rsid w:val="00A156A0"/>
    <w:rsid w:val="00A16632"/>
    <w:rsid w:val="00A170F7"/>
    <w:rsid w:val="00A177EF"/>
    <w:rsid w:val="00A2087B"/>
    <w:rsid w:val="00A2267A"/>
    <w:rsid w:val="00A22A55"/>
    <w:rsid w:val="00A22CCC"/>
    <w:rsid w:val="00A24055"/>
    <w:rsid w:val="00A2514D"/>
    <w:rsid w:val="00A25681"/>
    <w:rsid w:val="00A32B4E"/>
    <w:rsid w:val="00A40C93"/>
    <w:rsid w:val="00A42191"/>
    <w:rsid w:val="00A42DD3"/>
    <w:rsid w:val="00A4368A"/>
    <w:rsid w:val="00A50156"/>
    <w:rsid w:val="00A568BD"/>
    <w:rsid w:val="00A60316"/>
    <w:rsid w:val="00A629BB"/>
    <w:rsid w:val="00A76111"/>
    <w:rsid w:val="00A77954"/>
    <w:rsid w:val="00A804C6"/>
    <w:rsid w:val="00A82F14"/>
    <w:rsid w:val="00A8601D"/>
    <w:rsid w:val="00A8697F"/>
    <w:rsid w:val="00A86BE3"/>
    <w:rsid w:val="00A90B30"/>
    <w:rsid w:val="00A919E0"/>
    <w:rsid w:val="00A92516"/>
    <w:rsid w:val="00A94FFB"/>
    <w:rsid w:val="00A97455"/>
    <w:rsid w:val="00AA0294"/>
    <w:rsid w:val="00AA1011"/>
    <w:rsid w:val="00AA1A13"/>
    <w:rsid w:val="00AA26D4"/>
    <w:rsid w:val="00AA2ECD"/>
    <w:rsid w:val="00AA5D2E"/>
    <w:rsid w:val="00AA5E42"/>
    <w:rsid w:val="00AA6129"/>
    <w:rsid w:val="00AA675C"/>
    <w:rsid w:val="00AA7FFB"/>
    <w:rsid w:val="00AB159E"/>
    <w:rsid w:val="00AB1E07"/>
    <w:rsid w:val="00AB3ADE"/>
    <w:rsid w:val="00AB496D"/>
    <w:rsid w:val="00AB5CD8"/>
    <w:rsid w:val="00AB601B"/>
    <w:rsid w:val="00AB75DA"/>
    <w:rsid w:val="00AC02DF"/>
    <w:rsid w:val="00AC02E3"/>
    <w:rsid w:val="00AC1592"/>
    <w:rsid w:val="00AC2057"/>
    <w:rsid w:val="00AC51FC"/>
    <w:rsid w:val="00AC53DC"/>
    <w:rsid w:val="00AC6BE3"/>
    <w:rsid w:val="00AD0017"/>
    <w:rsid w:val="00AD3187"/>
    <w:rsid w:val="00AD44F3"/>
    <w:rsid w:val="00AE0913"/>
    <w:rsid w:val="00AE4020"/>
    <w:rsid w:val="00AE448A"/>
    <w:rsid w:val="00AE44F2"/>
    <w:rsid w:val="00AE6F23"/>
    <w:rsid w:val="00AF0037"/>
    <w:rsid w:val="00AF06D1"/>
    <w:rsid w:val="00AF3328"/>
    <w:rsid w:val="00AF4003"/>
    <w:rsid w:val="00AF6AD0"/>
    <w:rsid w:val="00B00429"/>
    <w:rsid w:val="00B10902"/>
    <w:rsid w:val="00B11D1A"/>
    <w:rsid w:val="00B12024"/>
    <w:rsid w:val="00B13BCC"/>
    <w:rsid w:val="00B146A2"/>
    <w:rsid w:val="00B15F6F"/>
    <w:rsid w:val="00B166E6"/>
    <w:rsid w:val="00B21958"/>
    <w:rsid w:val="00B22C3A"/>
    <w:rsid w:val="00B23062"/>
    <w:rsid w:val="00B23712"/>
    <w:rsid w:val="00B24764"/>
    <w:rsid w:val="00B25E03"/>
    <w:rsid w:val="00B32C0A"/>
    <w:rsid w:val="00B332AD"/>
    <w:rsid w:val="00B34C3B"/>
    <w:rsid w:val="00B34F62"/>
    <w:rsid w:val="00B35A43"/>
    <w:rsid w:val="00B40E55"/>
    <w:rsid w:val="00B411FA"/>
    <w:rsid w:val="00B4152B"/>
    <w:rsid w:val="00B436ED"/>
    <w:rsid w:val="00B46574"/>
    <w:rsid w:val="00B47172"/>
    <w:rsid w:val="00B54131"/>
    <w:rsid w:val="00B5436B"/>
    <w:rsid w:val="00B55F9E"/>
    <w:rsid w:val="00B566C4"/>
    <w:rsid w:val="00B6192A"/>
    <w:rsid w:val="00B62566"/>
    <w:rsid w:val="00B64720"/>
    <w:rsid w:val="00B64813"/>
    <w:rsid w:val="00B66119"/>
    <w:rsid w:val="00B6753C"/>
    <w:rsid w:val="00B7262F"/>
    <w:rsid w:val="00B72A7E"/>
    <w:rsid w:val="00B747DF"/>
    <w:rsid w:val="00B831FD"/>
    <w:rsid w:val="00B93F0F"/>
    <w:rsid w:val="00B95930"/>
    <w:rsid w:val="00BA4266"/>
    <w:rsid w:val="00BA5830"/>
    <w:rsid w:val="00BA789B"/>
    <w:rsid w:val="00BB2715"/>
    <w:rsid w:val="00BB3476"/>
    <w:rsid w:val="00BB6913"/>
    <w:rsid w:val="00BB6A15"/>
    <w:rsid w:val="00BB6F6A"/>
    <w:rsid w:val="00BB7532"/>
    <w:rsid w:val="00BC22F3"/>
    <w:rsid w:val="00BC2997"/>
    <w:rsid w:val="00BC29A5"/>
    <w:rsid w:val="00BC31D2"/>
    <w:rsid w:val="00BC4DDD"/>
    <w:rsid w:val="00BD25E3"/>
    <w:rsid w:val="00BD60AD"/>
    <w:rsid w:val="00BE03BA"/>
    <w:rsid w:val="00BE085D"/>
    <w:rsid w:val="00BE09D3"/>
    <w:rsid w:val="00BE34B0"/>
    <w:rsid w:val="00BE51F5"/>
    <w:rsid w:val="00BE5842"/>
    <w:rsid w:val="00BE5F5D"/>
    <w:rsid w:val="00BE6553"/>
    <w:rsid w:val="00BE6B4D"/>
    <w:rsid w:val="00BF143B"/>
    <w:rsid w:val="00BF489F"/>
    <w:rsid w:val="00C00E4C"/>
    <w:rsid w:val="00C0580A"/>
    <w:rsid w:val="00C06304"/>
    <w:rsid w:val="00C06519"/>
    <w:rsid w:val="00C11225"/>
    <w:rsid w:val="00C15115"/>
    <w:rsid w:val="00C15FB9"/>
    <w:rsid w:val="00C217DE"/>
    <w:rsid w:val="00C254C3"/>
    <w:rsid w:val="00C25BCF"/>
    <w:rsid w:val="00C26117"/>
    <w:rsid w:val="00C265D0"/>
    <w:rsid w:val="00C30493"/>
    <w:rsid w:val="00C31273"/>
    <w:rsid w:val="00C31F2F"/>
    <w:rsid w:val="00C33238"/>
    <w:rsid w:val="00C44678"/>
    <w:rsid w:val="00C47000"/>
    <w:rsid w:val="00C5063B"/>
    <w:rsid w:val="00C5135D"/>
    <w:rsid w:val="00C513FC"/>
    <w:rsid w:val="00C54771"/>
    <w:rsid w:val="00C60751"/>
    <w:rsid w:val="00C60E64"/>
    <w:rsid w:val="00C656C4"/>
    <w:rsid w:val="00C65B38"/>
    <w:rsid w:val="00C709C4"/>
    <w:rsid w:val="00C70D60"/>
    <w:rsid w:val="00C73106"/>
    <w:rsid w:val="00C73107"/>
    <w:rsid w:val="00C866C8"/>
    <w:rsid w:val="00C87FD5"/>
    <w:rsid w:val="00C9255A"/>
    <w:rsid w:val="00C926E4"/>
    <w:rsid w:val="00C94F73"/>
    <w:rsid w:val="00C95C72"/>
    <w:rsid w:val="00C96BC1"/>
    <w:rsid w:val="00C96FE6"/>
    <w:rsid w:val="00CA2F7C"/>
    <w:rsid w:val="00CA3C99"/>
    <w:rsid w:val="00CA4172"/>
    <w:rsid w:val="00CA4C74"/>
    <w:rsid w:val="00CA56F9"/>
    <w:rsid w:val="00CA582B"/>
    <w:rsid w:val="00CB11E3"/>
    <w:rsid w:val="00CB14F4"/>
    <w:rsid w:val="00CB4C0D"/>
    <w:rsid w:val="00CB53E0"/>
    <w:rsid w:val="00CB593A"/>
    <w:rsid w:val="00CB6D09"/>
    <w:rsid w:val="00CB7470"/>
    <w:rsid w:val="00CC2795"/>
    <w:rsid w:val="00CD39DA"/>
    <w:rsid w:val="00CD4591"/>
    <w:rsid w:val="00CD4B81"/>
    <w:rsid w:val="00CD59A6"/>
    <w:rsid w:val="00CD5E1F"/>
    <w:rsid w:val="00CD72B8"/>
    <w:rsid w:val="00CD9245"/>
    <w:rsid w:val="00CE10F6"/>
    <w:rsid w:val="00CE49B1"/>
    <w:rsid w:val="00CE545B"/>
    <w:rsid w:val="00CF0FFD"/>
    <w:rsid w:val="00CF4281"/>
    <w:rsid w:val="00CF5AB8"/>
    <w:rsid w:val="00D000A3"/>
    <w:rsid w:val="00D004DD"/>
    <w:rsid w:val="00D029E9"/>
    <w:rsid w:val="00D1150D"/>
    <w:rsid w:val="00D120D1"/>
    <w:rsid w:val="00D23C32"/>
    <w:rsid w:val="00D277DE"/>
    <w:rsid w:val="00D36CC0"/>
    <w:rsid w:val="00D37535"/>
    <w:rsid w:val="00D41847"/>
    <w:rsid w:val="00D46A1C"/>
    <w:rsid w:val="00D46BCD"/>
    <w:rsid w:val="00D47A6D"/>
    <w:rsid w:val="00D55B78"/>
    <w:rsid w:val="00D57BD0"/>
    <w:rsid w:val="00D63BF2"/>
    <w:rsid w:val="00D64883"/>
    <w:rsid w:val="00D6771C"/>
    <w:rsid w:val="00D710F0"/>
    <w:rsid w:val="00D74BAA"/>
    <w:rsid w:val="00D77212"/>
    <w:rsid w:val="00D77831"/>
    <w:rsid w:val="00D80F81"/>
    <w:rsid w:val="00D81778"/>
    <w:rsid w:val="00D817B7"/>
    <w:rsid w:val="00D8699E"/>
    <w:rsid w:val="00D933A1"/>
    <w:rsid w:val="00DA0BA9"/>
    <w:rsid w:val="00DA5F31"/>
    <w:rsid w:val="00DA7F28"/>
    <w:rsid w:val="00DB0232"/>
    <w:rsid w:val="00DB09A1"/>
    <w:rsid w:val="00DB7C03"/>
    <w:rsid w:val="00DC0FF5"/>
    <w:rsid w:val="00DC23E0"/>
    <w:rsid w:val="00DC4326"/>
    <w:rsid w:val="00DC45C3"/>
    <w:rsid w:val="00DC6EEF"/>
    <w:rsid w:val="00DC7F31"/>
    <w:rsid w:val="00DD22D8"/>
    <w:rsid w:val="00DD6211"/>
    <w:rsid w:val="00DD6546"/>
    <w:rsid w:val="00DD69E2"/>
    <w:rsid w:val="00DE0D9C"/>
    <w:rsid w:val="00DE1D40"/>
    <w:rsid w:val="00DE42CA"/>
    <w:rsid w:val="00DE438F"/>
    <w:rsid w:val="00DE467B"/>
    <w:rsid w:val="00DE62CB"/>
    <w:rsid w:val="00DE672C"/>
    <w:rsid w:val="00DF0FDE"/>
    <w:rsid w:val="00DF1DD7"/>
    <w:rsid w:val="00DF1E43"/>
    <w:rsid w:val="00DF230A"/>
    <w:rsid w:val="00DF7042"/>
    <w:rsid w:val="00E01879"/>
    <w:rsid w:val="00E02EC9"/>
    <w:rsid w:val="00E03257"/>
    <w:rsid w:val="00E04641"/>
    <w:rsid w:val="00E05F08"/>
    <w:rsid w:val="00E07FF8"/>
    <w:rsid w:val="00E11F03"/>
    <w:rsid w:val="00E1495C"/>
    <w:rsid w:val="00E14993"/>
    <w:rsid w:val="00E1591D"/>
    <w:rsid w:val="00E17F5D"/>
    <w:rsid w:val="00E201A1"/>
    <w:rsid w:val="00E20C1B"/>
    <w:rsid w:val="00E210C3"/>
    <w:rsid w:val="00E21559"/>
    <w:rsid w:val="00E227F8"/>
    <w:rsid w:val="00E23706"/>
    <w:rsid w:val="00E23D89"/>
    <w:rsid w:val="00E30A98"/>
    <w:rsid w:val="00E33D10"/>
    <w:rsid w:val="00E37959"/>
    <w:rsid w:val="00E42740"/>
    <w:rsid w:val="00E43FBA"/>
    <w:rsid w:val="00E45640"/>
    <w:rsid w:val="00E457CF"/>
    <w:rsid w:val="00E4650A"/>
    <w:rsid w:val="00E467AB"/>
    <w:rsid w:val="00E46C82"/>
    <w:rsid w:val="00E46CDC"/>
    <w:rsid w:val="00E47264"/>
    <w:rsid w:val="00E52251"/>
    <w:rsid w:val="00E55460"/>
    <w:rsid w:val="00E6151E"/>
    <w:rsid w:val="00E62B47"/>
    <w:rsid w:val="00E6483F"/>
    <w:rsid w:val="00E64D07"/>
    <w:rsid w:val="00E653D3"/>
    <w:rsid w:val="00E7207B"/>
    <w:rsid w:val="00E7324D"/>
    <w:rsid w:val="00E7595B"/>
    <w:rsid w:val="00E77899"/>
    <w:rsid w:val="00E80BDD"/>
    <w:rsid w:val="00E82678"/>
    <w:rsid w:val="00E83417"/>
    <w:rsid w:val="00E834B6"/>
    <w:rsid w:val="00E83F56"/>
    <w:rsid w:val="00E84735"/>
    <w:rsid w:val="00E84CB0"/>
    <w:rsid w:val="00E87709"/>
    <w:rsid w:val="00E910A2"/>
    <w:rsid w:val="00E92431"/>
    <w:rsid w:val="00E927EB"/>
    <w:rsid w:val="00E92B96"/>
    <w:rsid w:val="00E93C30"/>
    <w:rsid w:val="00E945BE"/>
    <w:rsid w:val="00E94A21"/>
    <w:rsid w:val="00E969A4"/>
    <w:rsid w:val="00E96B0F"/>
    <w:rsid w:val="00E97D91"/>
    <w:rsid w:val="00EA0518"/>
    <w:rsid w:val="00EA1D81"/>
    <w:rsid w:val="00EA3B42"/>
    <w:rsid w:val="00EA4A34"/>
    <w:rsid w:val="00EA688A"/>
    <w:rsid w:val="00EA6DAC"/>
    <w:rsid w:val="00EB0C41"/>
    <w:rsid w:val="00EB33D2"/>
    <w:rsid w:val="00EB6DF0"/>
    <w:rsid w:val="00EC20CA"/>
    <w:rsid w:val="00EC4404"/>
    <w:rsid w:val="00EC4A5A"/>
    <w:rsid w:val="00EC5E20"/>
    <w:rsid w:val="00EC629C"/>
    <w:rsid w:val="00EC7EAA"/>
    <w:rsid w:val="00ED06B0"/>
    <w:rsid w:val="00ED1253"/>
    <w:rsid w:val="00ED47F5"/>
    <w:rsid w:val="00EE24C0"/>
    <w:rsid w:val="00EE28E7"/>
    <w:rsid w:val="00EE6BF6"/>
    <w:rsid w:val="00EF26EB"/>
    <w:rsid w:val="00EF2EFD"/>
    <w:rsid w:val="00EF5A08"/>
    <w:rsid w:val="00EF65DE"/>
    <w:rsid w:val="00F02504"/>
    <w:rsid w:val="00F0377C"/>
    <w:rsid w:val="00F0553A"/>
    <w:rsid w:val="00F07AAB"/>
    <w:rsid w:val="00F102E4"/>
    <w:rsid w:val="00F13B5B"/>
    <w:rsid w:val="00F2078B"/>
    <w:rsid w:val="00F2134B"/>
    <w:rsid w:val="00F21ED7"/>
    <w:rsid w:val="00F21F09"/>
    <w:rsid w:val="00F231E2"/>
    <w:rsid w:val="00F24452"/>
    <w:rsid w:val="00F248FA"/>
    <w:rsid w:val="00F25DBB"/>
    <w:rsid w:val="00F3102E"/>
    <w:rsid w:val="00F3156B"/>
    <w:rsid w:val="00F31B92"/>
    <w:rsid w:val="00F34F87"/>
    <w:rsid w:val="00F378A7"/>
    <w:rsid w:val="00F421C6"/>
    <w:rsid w:val="00F42D2B"/>
    <w:rsid w:val="00F43F81"/>
    <w:rsid w:val="00F45A03"/>
    <w:rsid w:val="00F52DF5"/>
    <w:rsid w:val="00F55549"/>
    <w:rsid w:val="00F5730B"/>
    <w:rsid w:val="00F57E25"/>
    <w:rsid w:val="00F622D6"/>
    <w:rsid w:val="00F66778"/>
    <w:rsid w:val="00F75466"/>
    <w:rsid w:val="00F76D22"/>
    <w:rsid w:val="00F83FCD"/>
    <w:rsid w:val="00F863D3"/>
    <w:rsid w:val="00F92E6C"/>
    <w:rsid w:val="00F95C26"/>
    <w:rsid w:val="00F95F41"/>
    <w:rsid w:val="00F96C4F"/>
    <w:rsid w:val="00F979C4"/>
    <w:rsid w:val="00FA0823"/>
    <w:rsid w:val="00FA3418"/>
    <w:rsid w:val="00FA3DFA"/>
    <w:rsid w:val="00FA4D4C"/>
    <w:rsid w:val="00FA70A1"/>
    <w:rsid w:val="00FB2311"/>
    <w:rsid w:val="00FB5C8F"/>
    <w:rsid w:val="00FB6026"/>
    <w:rsid w:val="00FC04EB"/>
    <w:rsid w:val="00FC134D"/>
    <w:rsid w:val="00FC2147"/>
    <w:rsid w:val="00FC26F1"/>
    <w:rsid w:val="00FC56AC"/>
    <w:rsid w:val="00FC5BAF"/>
    <w:rsid w:val="00FC72A1"/>
    <w:rsid w:val="00FD38FD"/>
    <w:rsid w:val="00FD3A45"/>
    <w:rsid w:val="00FD6B06"/>
    <w:rsid w:val="00FE05CB"/>
    <w:rsid w:val="00FE1538"/>
    <w:rsid w:val="00FE1AC3"/>
    <w:rsid w:val="00FE2F7B"/>
    <w:rsid w:val="00FE4C4F"/>
    <w:rsid w:val="00FF21FB"/>
    <w:rsid w:val="00FF35FF"/>
    <w:rsid w:val="00FF5B1D"/>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563051"/>
    <w:pPr>
      <w:tabs>
        <w:tab w:val="center" w:pos="4819"/>
        <w:tab w:val="right" w:pos="9638"/>
      </w:tabs>
    </w:pPr>
  </w:style>
  <w:style w:type="character" w:customStyle="1" w:styleId="PoratDiagrama">
    <w:name w:val="Poraštė Diagrama"/>
    <w:basedOn w:val="Numatytasispastraiposriftas"/>
    <w:link w:val="Porat"/>
    <w:uiPriority w:val="99"/>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uiPriority w:val="99"/>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aliases w:val="Body Text Dbl space"/>
    <w:basedOn w:val="prastasis"/>
    <w:link w:val="Pagrindinistekstas2Diagrama"/>
    <w:rsid w:val="00563051"/>
    <w:pPr>
      <w:jc w:val="center"/>
    </w:pPr>
    <w:rPr>
      <w:b/>
      <w:sz w:val="40"/>
      <w:lang w:val="lt-LT"/>
    </w:rPr>
  </w:style>
  <w:style w:type="character" w:customStyle="1" w:styleId="Pagrindinistekstas2Diagrama">
    <w:name w:val="Pagrindinis tekstas 2 Diagrama"/>
    <w:aliases w:val="Body Text Dbl space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List Paragraph2 Diagrama,List Paragraph21 Diagrama,Lentele Diagrama,List Paragraph1 Diagrama,Bullet EY Diagrama,List Paragraph Red Diagrama,lp1 Diagrama"/>
    <w:link w:val="Sraopastraipa"/>
    <w:uiPriority w:val="34"/>
    <w:rsid w:val="00563051"/>
    <w:rPr>
      <w:rFonts w:ascii="Times New Roman" w:eastAsia="Times New Roman" w:hAnsi="Times New Roman" w:cs="Times New Roman"/>
      <w:sz w:val="20"/>
      <w:szCs w:val="20"/>
      <w:lang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rsid w:val="00563051"/>
    <w:rPr>
      <w:b/>
      <w:bCs/>
    </w:rPr>
  </w:style>
  <w:style w:type="character" w:customStyle="1" w:styleId="KomentarotemaDiagrama">
    <w:name w:val="Komentaro tema Diagrama"/>
    <w:basedOn w:val="KomentarotekstasDiagrama"/>
    <w:link w:val="Komentarotema"/>
    <w:uiPriority w:val="99"/>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TableGrid4">
    <w:name w:val="Table Grid4"/>
    <w:basedOn w:val="prastojilentel"/>
    <w:next w:val="Lentelstinklelis"/>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prastasis"/>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prastasis"/>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Sraopastraipa"/>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prastasis"/>
    <w:uiPriority w:val="99"/>
    <w:rsid w:val="00AB5CD8"/>
    <w:pPr>
      <w:ind w:left="567"/>
      <w:jc w:val="both"/>
    </w:pPr>
    <w:rPr>
      <w:color w:val="0D0D0D"/>
      <w:sz w:val="22"/>
      <w:szCs w:val="22"/>
      <w:lang w:val="lt-LT"/>
    </w:rPr>
  </w:style>
  <w:style w:type="paragraph" w:customStyle="1" w:styleId="Antraste3">
    <w:name w:val="Antraste 3"/>
    <w:basedOn w:val="Antrat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Numatytasispastraiposriftas"/>
    <w:rsid w:val="00AB5CD8"/>
  </w:style>
  <w:style w:type="table" w:customStyle="1" w:styleId="TableGrid5">
    <w:name w:val="Table Grid5"/>
    <w:basedOn w:val="prastojilentel"/>
    <w:next w:val="Lentelstinklelis"/>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prastasiniatinklio">
    <w:name w:val="Normal (Web)"/>
    <w:basedOn w:val="prastasis"/>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DD69E2"/>
    <w:rPr>
      <w:color w:val="605E5C"/>
      <w:shd w:val="clear" w:color="auto" w:fill="E1DFDD"/>
    </w:rPr>
  </w:style>
  <w:style w:type="paragraph" w:customStyle="1" w:styleId="style5">
    <w:name w:val="style5"/>
    <w:basedOn w:val="prastasis"/>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Numatytasispastraiposriftas"/>
    <w:rsid w:val="00164F5B"/>
  </w:style>
  <w:style w:type="character" w:customStyle="1" w:styleId="Numatytasispastraiposriftas1">
    <w:name w:val="Numatytasis pastraipos šriftas1"/>
    <w:rsid w:val="00F52DF5"/>
  </w:style>
  <w:style w:type="paragraph" w:customStyle="1" w:styleId="Antrats1">
    <w:name w:val="Antraštės1"/>
    <w:basedOn w:val="prastasis"/>
    <w:link w:val="AntratsChar"/>
    <w:qFormat/>
    <w:rsid w:val="00BE5842"/>
    <w:pPr>
      <w:spacing w:line="360" w:lineRule="auto"/>
      <w:ind w:firstLine="737"/>
      <w:contextualSpacing/>
      <w:jc w:val="center"/>
    </w:pPr>
    <w:rPr>
      <w:rFonts w:ascii="Montserrat" w:eastAsiaTheme="minorHAnsi" w:hAnsi="Montserrat" w:cstheme="minorBidi"/>
      <w:b/>
      <w:caps/>
      <w:szCs w:val="22"/>
      <w:lang w:val="lt-LT"/>
    </w:rPr>
  </w:style>
  <w:style w:type="character" w:customStyle="1" w:styleId="AntratsChar">
    <w:name w:val="Antraštės Char"/>
    <w:basedOn w:val="Numatytasispastraiposriftas"/>
    <w:link w:val="Antrats1"/>
    <w:rsid w:val="00BE5842"/>
    <w:rPr>
      <w:rFonts w:ascii="Montserrat" w:hAnsi="Montserrat"/>
      <w:b/>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62912212">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61917954">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14053304">
      <w:bodyDiv w:val="1"/>
      <w:marLeft w:val="0"/>
      <w:marRight w:val="0"/>
      <w:marTop w:val="0"/>
      <w:marBottom w:val="0"/>
      <w:divBdr>
        <w:top w:val="none" w:sz="0" w:space="0" w:color="auto"/>
        <w:left w:val="none" w:sz="0" w:space="0" w:color="auto"/>
        <w:bottom w:val="none" w:sz="0" w:space="0" w:color="auto"/>
        <w:right w:val="none" w:sz="0" w:space="0" w:color="auto"/>
      </w:divBdr>
      <w:divsChild>
        <w:div w:id="1284120624">
          <w:marLeft w:val="0"/>
          <w:marRight w:val="0"/>
          <w:marTop w:val="0"/>
          <w:marBottom w:val="0"/>
          <w:divBdr>
            <w:top w:val="none" w:sz="0" w:space="0" w:color="auto"/>
            <w:left w:val="none" w:sz="0" w:space="0" w:color="auto"/>
            <w:bottom w:val="none" w:sz="0" w:space="0" w:color="auto"/>
            <w:right w:val="none" w:sz="0" w:space="0" w:color="auto"/>
          </w:divBdr>
        </w:div>
      </w:divsChild>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1970014199">
      <w:bodyDiv w:val="1"/>
      <w:marLeft w:val="0"/>
      <w:marRight w:val="0"/>
      <w:marTop w:val="0"/>
      <w:marBottom w:val="0"/>
      <w:divBdr>
        <w:top w:val="none" w:sz="0" w:space="0" w:color="auto"/>
        <w:left w:val="none" w:sz="0" w:space="0" w:color="auto"/>
        <w:bottom w:val="none" w:sz="0" w:space="0" w:color="auto"/>
        <w:right w:val="none" w:sz="0" w:space="0" w:color="auto"/>
      </w:divBdr>
      <w:divsChild>
        <w:div w:id="454448834">
          <w:marLeft w:val="0"/>
          <w:marRight w:val="0"/>
          <w:marTop w:val="0"/>
          <w:marBottom w:val="0"/>
          <w:divBdr>
            <w:top w:val="none" w:sz="0" w:space="0" w:color="auto"/>
            <w:left w:val="none" w:sz="0" w:space="0" w:color="auto"/>
            <w:bottom w:val="none" w:sz="0" w:space="0" w:color="auto"/>
            <w:right w:val="none" w:sz="0" w:space="0" w:color="auto"/>
          </w:divBdr>
        </w:div>
      </w:divsChild>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1B0A7-02B4-480B-9289-BA6DE0F428F1}">
  <ds:schemaRefs>
    <ds:schemaRef ds:uri="http://schemas.openxmlformats.org/officeDocument/2006/bibliography"/>
  </ds:schemaRefs>
</ds:datastoreItem>
</file>

<file path=customXml/itemProps2.xml><?xml version="1.0" encoding="utf-8"?>
<ds:datastoreItem xmlns:ds="http://schemas.openxmlformats.org/officeDocument/2006/customXml" ds:itemID="{7BC1B5E6-C0EE-485D-A763-9C81C976CE3A}"/>
</file>

<file path=customXml/itemProps3.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56DE6506-895D-4A50-977F-8ED68352D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5746</TotalTime>
  <Pages>2</Pages>
  <Words>2716</Words>
  <Characters>1549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Janina Škoda</dc:creator>
  <cp:keywords/>
  <dc:description/>
  <cp:lastModifiedBy>Rita Vasiliauskienė</cp:lastModifiedBy>
  <cp:revision>232</cp:revision>
  <cp:lastPrinted>2023-03-01T12:38:00Z</cp:lastPrinted>
  <dcterms:created xsi:type="dcterms:W3CDTF">2019-12-05T10:53:00Z</dcterms:created>
  <dcterms:modified xsi:type="dcterms:W3CDTF">2025-04-24T11:25:00Z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