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392B3B" w:rsidRPr="00392B3B" w14:paraId="221C525C" w14:textId="77777777" w:rsidTr="00CF767C">
        <w:tc>
          <w:tcPr>
            <w:tcW w:w="2693" w:type="dxa"/>
          </w:tcPr>
          <w:p w14:paraId="4C2E2A5F" w14:textId="77777777" w:rsidR="00392B3B" w:rsidRPr="004623DB" w:rsidRDefault="00392B3B" w:rsidP="00CF767C">
            <w:pPr>
              <w:widowControl w:val="0"/>
              <w:rPr>
                <w:rFonts w:ascii="Times New Roman" w:hAnsi="Times New Roman" w:cs="Times New Roman"/>
                <w:sz w:val="24"/>
                <w:szCs w:val="24"/>
              </w:rPr>
            </w:pPr>
            <w:r w:rsidRPr="004623DB">
              <w:rPr>
                <w:rFonts w:ascii="Times New Roman" w:hAnsi="Times New Roman" w:cs="Times New Roman"/>
                <w:sz w:val="24"/>
                <w:szCs w:val="24"/>
              </w:rPr>
              <w:br w:type="page"/>
            </w:r>
            <w:r w:rsidRPr="004623DB">
              <w:rPr>
                <w:rFonts w:ascii="Times New Roman" w:hAnsi="Times New Roman" w:cs="Times New Roman"/>
                <w:sz w:val="24"/>
                <w:szCs w:val="24"/>
              </w:rPr>
              <w:br w:type="page"/>
            </w:r>
            <w:r w:rsidRPr="004623DB">
              <w:rPr>
                <w:rFonts w:ascii="Times New Roman" w:hAnsi="Times New Roman" w:cs="Times New Roman"/>
                <w:sz w:val="24"/>
                <w:szCs w:val="24"/>
              </w:rPr>
              <w:br w:type="page"/>
            </w:r>
            <w:r w:rsidRPr="004623DB">
              <w:rPr>
                <w:rFonts w:ascii="Times New Roman" w:hAnsi="Times New Roman" w:cs="Times New Roman"/>
                <w:sz w:val="24"/>
                <w:szCs w:val="24"/>
              </w:rPr>
              <w:br w:type="page"/>
            </w:r>
            <w:r w:rsidRPr="004623DB">
              <w:rPr>
                <w:rFonts w:ascii="Times New Roman" w:hAnsi="Times New Roman" w:cs="Times New Roman"/>
                <w:sz w:val="24"/>
                <w:szCs w:val="24"/>
              </w:rPr>
              <w:br w:type="page"/>
              <w:t>Konkurso sąlygų aprašo</w:t>
            </w:r>
          </w:p>
        </w:tc>
      </w:tr>
      <w:tr w:rsidR="00392B3B" w:rsidRPr="00392B3B" w14:paraId="42754649" w14:textId="77777777" w:rsidTr="00CF767C">
        <w:tc>
          <w:tcPr>
            <w:tcW w:w="2693" w:type="dxa"/>
          </w:tcPr>
          <w:p w14:paraId="339050B7" w14:textId="32DED4E5" w:rsidR="00392B3B" w:rsidRPr="004623DB" w:rsidRDefault="004623DB" w:rsidP="00CF767C">
            <w:pPr>
              <w:widowControl w:val="0"/>
              <w:rPr>
                <w:rFonts w:ascii="Times New Roman" w:hAnsi="Times New Roman" w:cs="Times New Roman"/>
                <w:sz w:val="24"/>
                <w:szCs w:val="24"/>
              </w:rPr>
            </w:pPr>
            <w:r w:rsidRPr="004623DB">
              <w:rPr>
                <w:rFonts w:ascii="Times New Roman" w:hAnsi="Times New Roman" w:cs="Times New Roman"/>
                <w:sz w:val="24"/>
                <w:szCs w:val="24"/>
              </w:rPr>
              <w:t>3</w:t>
            </w:r>
            <w:r w:rsidR="00392B3B" w:rsidRPr="004623DB">
              <w:rPr>
                <w:rFonts w:ascii="Times New Roman" w:hAnsi="Times New Roman" w:cs="Times New Roman"/>
                <w:sz w:val="24"/>
                <w:szCs w:val="24"/>
              </w:rPr>
              <w:t xml:space="preserve"> priedas</w:t>
            </w:r>
          </w:p>
        </w:tc>
      </w:tr>
    </w:tbl>
    <w:p w14:paraId="30A6BCD4" w14:textId="77777777" w:rsidR="00392B3B" w:rsidRPr="00392B3B" w:rsidRDefault="00392B3B" w:rsidP="00366813">
      <w:pPr>
        <w:ind w:right="142"/>
        <w:jc w:val="center"/>
        <w:rPr>
          <w:rFonts w:ascii="Times New Roman" w:hAnsi="Times New Roman" w:cs="Times New Roman"/>
          <w:b/>
          <w:bCs/>
          <w:sz w:val="24"/>
          <w:szCs w:val="24"/>
        </w:rPr>
      </w:pPr>
    </w:p>
    <w:p w14:paraId="20E9B0A1" w14:textId="09B2EFD0" w:rsidR="00366813" w:rsidRPr="00392B3B" w:rsidRDefault="00366813" w:rsidP="00366813">
      <w:pPr>
        <w:ind w:right="142"/>
        <w:jc w:val="center"/>
        <w:rPr>
          <w:rFonts w:ascii="Times New Roman" w:hAnsi="Times New Roman" w:cs="Times New Roman"/>
          <w:b/>
          <w:bCs/>
          <w:sz w:val="24"/>
          <w:szCs w:val="24"/>
        </w:rPr>
      </w:pPr>
      <w:r w:rsidRPr="00392B3B">
        <w:rPr>
          <w:rFonts w:ascii="Times New Roman" w:hAnsi="Times New Roman" w:cs="Times New Roman"/>
          <w:b/>
          <w:bCs/>
          <w:sz w:val="24"/>
          <w:szCs w:val="24"/>
        </w:rPr>
        <w:t xml:space="preserve">PASIŪLYMŲ EKONOMINIO NAUDINGUMO VERTINIMO </w:t>
      </w:r>
      <w:r w:rsidR="00980082" w:rsidRPr="00392B3B">
        <w:rPr>
          <w:rFonts w:ascii="Times New Roman" w:hAnsi="Times New Roman" w:cs="Times New Roman"/>
          <w:b/>
          <w:bCs/>
          <w:sz w:val="24"/>
          <w:szCs w:val="24"/>
        </w:rPr>
        <w:t>KRITERIJAI</w:t>
      </w:r>
    </w:p>
    <w:p w14:paraId="1D442CEC" w14:textId="77777777" w:rsidR="00366813" w:rsidRPr="00392B3B" w:rsidRDefault="00366813" w:rsidP="00366813">
      <w:pPr>
        <w:tabs>
          <w:tab w:val="left" w:pos="142"/>
        </w:tabs>
        <w:contextualSpacing/>
        <w:jc w:val="both"/>
        <w:rPr>
          <w:rFonts w:ascii="Times New Roman" w:hAnsi="Times New Roman" w:cs="Times New Roman"/>
          <w:sz w:val="24"/>
          <w:szCs w:val="24"/>
        </w:rPr>
      </w:pPr>
    </w:p>
    <w:p w14:paraId="5B7C1D3E" w14:textId="3C28511C" w:rsidR="006B1B5D" w:rsidRPr="00392B3B" w:rsidRDefault="006B1B5D" w:rsidP="00392B3B">
      <w:pPr>
        <w:pStyle w:val="Default"/>
        <w:ind w:firstLine="709"/>
        <w:jc w:val="both"/>
      </w:pPr>
      <w:r w:rsidRPr="00392B3B">
        <w:t>Ekonominis naudingumas (</w:t>
      </w:r>
      <w:r w:rsidR="00B81E76" w:rsidRPr="00392B3B">
        <w:t>EN</w:t>
      </w:r>
      <w:r w:rsidRPr="00392B3B">
        <w:t xml:space="preserve">) apskaičiuojamas </w:t>
      </w:r>
      <w:r w:rsidR="00A72996" w:rsidRPr="00392B3B">
        <w:t>iš</w:t>
      </w:r>
      <w:r w:rsidRPr="00392B3B">
        <w:t xml:space="preserve"> tiekėjo pasiūlymo kainos (</w:t>
      </w:r>
      <w:r w:rsidR="00A72996" w:rsidRPr="00392B3B">
        <w:rPr>
          <w:i/>
          <w:iCs/>
        </w:rPr>
        <w:t>Kaina</w:t>
      </w:r>
      <w:r w:rsidRPr="00392B3B">
        <w:t>)</w:t>
      </w:r>
      <w:r w:rsidR="00944C28" w:rsidRPr="00392B3B">
        <w:t xml:space="preserve"> </w:t>
      </w:r>
      <w:r w:rsidR="00944C28" w:rsidRPr="00392B3B">
        <w:rPr>
          <w:rFonts w:eastAsia="Times New Roman"/>
          <w:color w:val="000000" w:themeColor="text1"/>
          <w:w w:val="105"/>
          <w:lang w:eastAsia="lt-LT"/>
        </w:rPr>
        <w:t>atim</w:t>
      </w:r>
      <w:r w:rsidR="003B357A" w:rsidRPr="00392B3B">
        <w:rPr>
          <w:rFonts w:eastAsia="Times New Roman"/>
          <w:color w:val="000000" w:themeColor="text1"/>
          <w:w w:val="105"/>
          <w:lang w:eastAsia="lt-LT"/>
        </w:rPr>
        <w:t xml:space="preserve">ant </w:t>
      </w:r>
      <w:r w:rsidR="001A0996" w:rsidRPr="00392B3B">
        <w:rPr>
          <w:rFonts w:eastAsia="Times New Roman"/>
          <w:color w:val="000000" w:themeColor="text1"/>
          <w:w w:val="105"/>
          <w:lang w:eastAsia="lt-LT"/>
        </w:rPr>
        <w:t xml:space="preserve">kokybinį kriterijų </w:t>
      </w:r>
      <w:r w:rsidR="00EF376C" w:rsidRPr="00392B3B">
        <w:rPr>
          <w:rFonts w:eastAsia="Times New Roman"/>
          <w:color w:val="000000" w:themeColor="text1"/>
          <w:w w:val="105"/>
          <w:lang w:eastAsia="lt-LT"/>
        </w:rPr>
        <w:t>(</w:t>
      </w:r>
      <w:r w:rsidR="009B012D" w:rsidRPr="00392B3B">
        <w:rPr>
          <w:i/>
          <w:iCs/>
          <w:noProof/>
          <w:color w:val="000000" w:themeColor="text1"/>
          <w:w w:val="105"/>
        </w:rPr>
        <w:t>G1</w:t>
      </w:r>
      <w:r w:rsidR="00EF376C" w:rsidRPr="00392B3B">
        <w:rPr>
          <w:rStyle w:val="normaltextrun"/>
          <w:rFonts w:eastAsia="Times New Roman"/>
          <w:color w:val="000000" w:themeColor="text1"/>
        </w:rPr>
        <w:t>)</w:t>
      </w:r>
      <w:r w:rsidR="00944C28" w:rsidRPr="00392B3B">
        <w:rPr>
          <w:rFonts w:eastAsia="Times New Roman"/>
          <w:color w:val="000000" w:themeColor="text1"/>
          <w:w w:val="105"/>
          <w:lang w:eastAsia="lt-LT"/>
        </w:rPr>
        <w:t>, kuri</w:t>
      </w:r>
      <w:r w:rsidR="002F017A" w:rsidRPr="00392B3B">
        <w:rPr>
          <w:rFonts w:eastAsia="Times New Roman"/>
          <w:color w:val="000000" w:themeColor="text1"/>
          <w:w w:val="105"/>
          <w:lang w:eastAsia="lt-LT"/>
        </w:rPr>
        <w:t>s</w:t>
      </w:r>
      <w:r w:rsidR="00944C28" w:rsidRPr="00392B3B">
        <w:rPr>
          <w:rFonts w:eastAsia="Times New Roman"/>
          <w:color w:val="000000" w:themeColor="text1"/>
          <w:w w:val="105"/>
          <w:lang w:eastAsia="lt-LT"/>
        </w:rPr>
        <w:t xml:space="preserve"> išreikšt</w:t>
      </w:r>
      <w:r w:rsidR="002F017A" w:rsidRPr="00392B3B">
        <w:rPr>
          <w:rFonts w:eastAsia="Times New Roman"/>
          <w:color w:val="000000" w:themeColor="text1"/>
          <w:w w:val="105"/>
          <w:lang w:eastAsia="lt-LT"/>
        </w:rPr>
        <w:t>as</w:t>
      </w:r>
      <w:r w:rsidR="00944C28" w:rsidRPr="00392B3B">
        <w:rPr>
          <w:rFonts w:eastAsia="Times New Roman"/>
          <w:color w:val="000000" w:themeColor="text1"/>
          <w:w w:val="105"/>
          <w:lang w:eastAsia="lt-LT"/>
        </w:rPr>
        <w:t xml:space="preserve"> pinigine verte eurais</w:t>
      </w:r>
      <w:r w:rsidR="00EF376C" w:rsidRPr="00392B3B">
        <w:t>.</w:t>
      </w:r>
      <w:r w:rsidR="006A0BD4" w:rsidRPr="00392B3B">
        <w:rPr>
          <w:color w:val="auto"/>
        </w:rPr>
        <w:t xml:space="preserve"> </w:t>
      </w:r>
      <w:r w:rsidR="00B1657C" w:rsidRPr="00392B3B">
        <w:rPr>
          <w:color w:val="auto"/>
        </w:rPr>
        <w:t>L</w:t>
      </w:r>
      <w:r w:rsidR="006A0BD4" w:rsidRPr="00392B3B">
        <w:rPr>
          <w:color w:val="auto"/>
        </w:rPr>
        <w:t>aimėtoju išrenkamas tas pasiūlymas, kurio ekonomiškai naudingiausio pasiūlymo reikšmė yra mažiausia.</w:t>
      </w:r>
    </w:p>
    <w:p w14:paraId="437AC69D" w14:textId="77777777" w:rsidR="006B1B5D" w:rsidRPr="00392B3B" w:rsidRDefault="006B1B5D" w:rsidP="00392B3B">
      <w:pPr>
        <w:tabs>
          <w:tab w:val="left" w:pos="142"/>
        </w:tabs>
        <w:ind w:firstLine="709"/>
        <w:contextualSpacing/>
        <w:jc w:val="both"/>
        <w:rPr>
          <w:rFonts w:ascii="Times New Roman" w:hAnsi="Times New Roman" w:cs="Times New Roman"/>
          <w:sz w:val="24"/>
          <w:szCs w:val="24"/>
        </w:rPr>
      </w:pPr>
    </w:p>
    <w:p w14:paraId="5D521D27" w14:textId="3648025C" w:rsidR="009B012D" w:rsidRPr="00392B3B" w:rsidRDefault="75BEA547" w:rsidP="00392B3B">
      <w:pPr>
        <w:ind w:firstLine="709"/>
        <w:contextualSpacing/>
        <w:jc w:val="center"/>
        <w:rPr>
          <w:rStyle w:val="normaltextrun"/>
          <w:rFonts w:ascii="Times New Roman" w:eastAsia="Times New Roman" w:hAnsi="Times New Roman" w:cs="Times New Roman"/>
          <w:i/>
          <w:iCs/>
          <w:color w:val="000000" w:themeColor="text1"/>
          <w:sz w:val="24"/>
          <w:szCs w:val="24"/>
          <w:vertAlign w:val="subscript"/>
        </w:rPr>
      </w:pPr>
      <w:r w:rsidRPr="00392B3B">
        <w:rPr>
          <w:rFonts w:ascii="Times New Roman" w:hAnsi="Times New Roman" w:cs="Times New Roman"/>
          <w:i/>
          <w:iCs/>
          <w:color w:val="000000" w:themeColor="text1"/>
          <w:sz w:val="24"/>
          <w:szCs w:val="24"/>
        </w:rPr>
        <w:t>EN = Kaina</w:t>
      </w:r>
      <w:r w:rsidRPr="00392B3B">
        <w:rPr>
          <w:rFonts w:ascii="Times New Roman" w:hAnsi="Times New Roman" w:cs="Times New Roman"/>
          <w:i/>
          <w:iCs/>
          <w:color w:val="000000" w:themeColor="text1"/>
          <w:sz w:val="24"/>
          <w:szCs w:val="24"/>
          <w:vertAlign w:val="subscript"/>
        </w:rPr>
        <w:t xml:space="preserve"> </w:t>
      </w:r>
      <w:r w:rsidRPr="00392B3B">
        <w:rPr>
          <w:rFonts w:ascii="Times New Roman" w:hAnsi="Times New Roman" w:cs="Times New Roman"/>
          <w:i/>
          <w:iCs/>
          <w:color w:val="000000" w:themeColor="text1"/>
          <w:sz w:val="24"/>
          <w:szCs w:val="24"/>
        </w:rPr>
        <w:t>–</w:t>
      </w:r>
      <w:r w:rsidR="00C768C8" w:rsidRPr="00392B3B">
        <w:rPr>
          <w:rFonts w:ascii="Times New Roman" w:hAnsi="Times New Roman" w:cs="Times New Roman"/>
          <w:i/>
          <w:iCs/>
          <w:noProof/>
          <w:color w:val="000000" w:themeColor="text1"/>
          <w:w w:val="105"/>
          <w:sz w:val="24"/>
          <w:szCs w:val="24"/>
        </w:rPr>
        <w:t xml:space="preserve"> </w:t>
      </w:r>
      <w:r w:rsidR="001A0996" w:rsidRPr="00392B3B">
        <w:rPr>
          <w:rFonts w:ascii="Times New Roman" w:hAnsi="Times New Roman" w:cs="Times New Roman"/>
          <w:i/>
          <w:iCs/>
          <w:noProof/>
          <w:color w:val="000000" w:themeColor="text1"/>
          <w:w w:val="105"/>
          <w:sz w:val="24"/>
          <w:szCs w:val="24"/>
        </w:rPr>
        <w:t>G1</w:t>
      </w:r>
    </w:p>
    <w:p w14:paraId="226D7ECD" w14:textId="77777777" w:rsidR="009B012D" w:rsidRPr="00392B3B" w:rsidRDefault="009B012D" w:rsidP="00392B3B">
      <w:pPr>
        <w:ind w:firstLine="709"/>
        <w:contextualSpacing/>
        <w:jc w:val="center"/>
        <w:rPr>
          <w:rStyle w:val="normaltextrun"/>
          <w:rFonts w:ascii="Times New Roman" w:eastAsia="Times New Roman" w:hAnsi="Times New Roman" w:cs="Times New Roman"/>
          <w:i/>
          <w:iCs/>
          <w:color w:val="000000" w:themeColor="text1"/>
          <w:sz w:val="24"/>
          <w:szCs w:val="24"/>
          <w:vertAlign w:val="subscript"/>
        </w:rPr>
      </w:pPr>
    </w:p>
    <w:p w14:paraId="161FDAC0" w14:textId="6E948094" w:rsidR="00366813" w:rsidRPr="00392B3B" w:rsidRDefault="00366813" w:rsidP="00392B3B">
      <w:pPr>
        <w:ind w:firstLine="709"/>
        <w:contextualSpacing/>
        <w:jc w:val="both"/>
        <w:rPr>
          <w:rFonts w:ascii="Times New Roman" w:hAnsi="Times New Roman" w:cs="Times New Roman"/>
          <w:sz w:val="24"/>
          <w:szCs w:val="24"/>
        </w:rPr>
      </w:pPr>
      <w:r w:rsidRPr="00392B3B">
        <w:rPr>
          <w:rFonts w:ascii="Times New Roman" w:hAnsi="Times New Roman" w:cs="Times New Roman"/>
          <w:sz w:val="24"/>
          <w:szCs w:val="24"/>
        </w:rPr>
        <w:t>Ekonomiškai naudingiausias pasiūlymas bus išrenkamas pagal šiuos vertinimo kriterijus:</w:t>
      </w:r>
    </w:p>
    <w:tbl>
      <w:tblPr>
        <w:tblStyle w:val="Lentelstinklelis"/>
        <w:tblW w:w="10349" w:type="dxa"/>
        <w:tblInd w:w="-431" w:type="dxa"/>
        <w:tblLayout w:type="fixed"/>
        <w:tblLook w:val="04A0" w:firstRow="1" w:lastRow="0" w:firstColumn="1" w:lastColumn="0" w:noHBand="0" w:noVBand="1"/>
      </w:tblPr>
      <w:tblGrid>
        <w:gridCol w:w="2978"/>
        <w:gridCol w:w="7371"/>
      </w:tblGrid>
      <w:tr w:rsidR="0067048B" w:rsidRPr="00392B3B" w14:paraId="7B17C5C7" w14:textId="77777777" w:rsidTr="00392B3B">
        <w:tc>
          <w:tcPr>
            <w:tcW w:w="2978" w:type="dxa"/>
            <w:shd w:val="clear" w:color="auto" w:fill="FF0000"/>
          </w:tcPr>
          <w:p w14:paraId="5F17C5F9" w14:textId="6F624F39" w:rsidR="0067048B" w:rsidRPr="00392B3B" w:rsidRDefault="0067048B">
            <w:pPr>
              <w:tabs>
                <w:tab w:val="left" w:pos="0"/>
              </w:tabs>
              <w:contextualSpacing/>
              <w:jc w:val="center"/>
              <w:rPr>
                <w:b/>
                <w:bCs/>
                <w:sz w:val="24"/>
                <w:szCs w:val="24"/>
              </w:rPr>
            </w:pPr>
            <w:r w:rsidRPr="00392B3B">
              <w:rPr>
                <w:b/>
                <w:bCs/>
                <w:sz w:val="24"/>
                <w:szCs w:val="24"/>
              </w:rPr>
              <w:t>Kriterijus</w:t>
            </w:r>
          </w:p>
        </w:tc>
        <w:tc>
          <w:tcPr>
            <w:tcW w:w="7371" w:type="dxa"/>
            <w:shd w:val="clear" w:color="auto" w:fill="FF0000"/>
          </w:tcPr>
          <w:p w14:paraId="2E12D393" w14:textId="77777777" w:rsidR="0067048B" w:rsidRPr="00392B3B" w:rsidRDefault="0067048B">
            <w:pPr>
              <w:tabs>
                <w:tab w:val="left" w:pos="0"/>
              </w:tabs>
              <w:contextualSpacing/>
              <w:jc w:val="center"/>
              <w:rPr>
                <w:b/>
                <w:bCs/>
                <w:sz w:val="24"/>
                <w:szCs w:val="24"/>
              </w:rPr>
            </w:pPr>
            <w:r w:rsidRPr="00392B3B">
              <w:rPr>
                <w:b/>
                <w:bCs/>
                <w:sz w:val="24"/>
                <w:szCs w:val="24"/>
              </w:rPr>
              <w:t>Skaičiavimo formulė</w:t>
            </w:r>
          </w:p>
        </w:tc>
      </w:tr>
      <w:tr w:rsidR="000A5874" w:rsidRPr="00392B3B" w14:paraId="4431B651" w14:textId="77777777" w:rsidTr="00392B3B">
        <w:trPr>
          <w:trHeight w:val="558"/>
        </w:trPr>
        <w:tc>
          <w:tcPr>
            <w:tcW w:w="2978" w:type="dxa"/>
          </w:tcPr>
          <w:p w14:paraId="00B5C31B" w14:textId="4B03015B" w:rsidR="000A5874" w:rsidRPr="00392B3B" w:rsidRDefault="000A5874" w:rsidP="0067048B">
            <w:pPr>
              <w:pStyle w:val="Betarp"/>
              <w:jc w:val="both"/>
              <w:rPr>
                <w:rFonts w:ascii="Times New Roman" w:eastAsia="Arial" w:hAnsi="Times New Roman"/>
                <w:b/>
                <w:bCs/>
                <w:sz w:val="24"/>
                <w:szCs w:val="24"/>
                <w:u w:val="single"/>
              </w:rPr>
            </w:pPr>
            <w:r w:rsidRPr="00392B3B">
              <w:rPr>
                <w:rFonts w:ascii="Times New Roman" w:hAnsi="Times New Roman"/>
                <w:b/>
                <w:bCs/>
                <w:noProof/>
                <w:color w:val="000000" w:themeColor="text1"/>
                <w:w w:val="105"/>
                <w:sz w:val="24"/>
                <w:szCs w:val="24"/>
              </w:rPr>
              <w:t>Kaina</w:t>
            </w:r>
          </w:p>
        </w:tc>
        <w:tc>
          <w:tcPr>
            <w:tcW w:w="7371" w:type="dxa"/>
            <w:vAlign w:val="center"/>
          </w:tcPr>
          <w:p w14:paraId="2A6D9219" w14:textId="63E5C12B" w:rsidR="000A5874" w:rsidRPr="00392B3B" w:rsidRDefault="000A5874" w:rsidP="00710821">
            <w:pPr>
              <w:contextualSpacing/>
              <w:jc w:val="both"/>
              <w:rPr>
                <w:b/>
                <w:bCs/>
                <w:sz w:val="24"/>
                <w:szCs w:val="24"/>
              </w:rPr>
            </w:pPr>
            <w:r w:rsidRPr="00392B3B">
              <w:rPr>
                <w:b/>
                <w:bCs/>
                <w:noProof/>
                <w:color w:val="000000" w:themeColor="text1"/>
                <w:w w:val="105"/>
                <w:sz w:val="24"/>
                <w:szCs w:val="24"/>
              </w:rPr>
              <w:t>Kaina</w:t>
            </w:r>
            <w:r w:rsidR="00980082" w:rsidRPr="00392B3B">
              <w:rPr>
                <w:b/>
                <w:bCs/>
                <w:noProof/>
                <w:color w:val="000000" w:themeColor="text1"/>
                <w:w w:val="105"/>
                <w:sz w:val="24"/>
                <w:szCs w:val="24"/>
              </w:rPr>
              <w:t>,</w:t>
            </w:r>
            <w:r w:rsidRPr="00392B3B">
              <w:rPr>
                <w:b/>
                <w:bCs/>
                <w:color w:val="000000" w:themeColor="text1"/>
                <w:w w:val="105"/>
                <w:sz w:val="24"/>
                <w:szCs w:val="24"/>
              </w:rPr>
              <w:t xml:space="preserve"> tai </w:t>
            </w:r>
            <w:r w:rsidRPr="00227EEC">
              <w:rPr>
                <w:b/>
                <w:bCs/>
                <w:w w:val="105"/>
                <w:sz w:val="24"/>
                <w:szCs w:val="24"/>
              </w:rPr>
              <w:t>tiekėjo pasiūlyme nurodyta bendra pasiūlymo kaina eurais</w:t>
            </w:r>
            <w:r w:rsidR="00F1105D" w:rsidRPr="00227EEC">
              <w:rPr>
                <w:b/>
                <w:bCs/>
                <w:w w:val="105"/>
                <w:sz w:val="24"/>
                <w:szCs w:val="24"/>
              </w:rPr>
              <w:t xml:space="preserve"> be PVM.</w:t>
            </w:r>
          </w:p>
        </w:tc>
      </w:tr>
      <w:tr w:rsidR="00A622F1" w:rsidRPr="00392B3B" w14:paraId="10A0FC42" w14:textId="77777777" w:rsidTr="00392B3B">
        <w:trPr>
          <w:trHeight w:val="558"/>
        </w:trPr>
        <w:tc>
          <w:tcPr>
            <w:tcW w:w="2978" w:type="dxa"/>
            <w:vMerge w:val="restart"/>
          </w:tcPr>
          <w:p w14:paraId="2CF5EA50" w14:textId="34EEC728" w:rsidR="00A622F1" w:rsidRPr="00392B3B" w:rsidRDefault="00A622F1" w:rsidP="009809D7">
            <w:pPr>
              <w:pStyle w:val="Default"/>
              <w:jc w:val="both"/>
              <w:rPr>
                <w:b/>
                <w:bCs/>
              </w:rPr>
            </w:pPr>
            <w:r w:rsidRPr="00392B3B">
              <w:rPr>
                <w:b/>
                <w:bCs/>
              </w:rPr>
              <w:t xml:space="preserve">Garantija </w:t>
            </w:r>
            <w:r w:rsidRPr="00392B3B">
              <w:rPr>
                <w:b/>
                <w:bCs/>
                <w:i/>
                <w:iCs/>
              </w:rPr>
              <w:t>(</w:t>
            </w:r>
            <w:r w:rsidR="00A21B64" w:rsidRPr="00392B3B">
              <w:rPr>
                <w:b/>
                <w:bCs/>
                <w:i/>
                <w:iCs/>
                <w:noProof/>
                <w:color w:val="000000" w:themeColor="text1"/>
                <w:w w:val="105"/>
              </w:rPr>
              <w:t>G1</w:t>
            </w:r>
            <w:r w:rsidRPr="00392B3B">
              <w:rPr>
                <w:b/>
                <w:bCs/>
                <w:i/>
                <w:iCs/>
              </w:rPr>
              <w:t>)</w:t>
            </w:r>
            <w:r w:rsidRPr="00392B3B">
              <w:rPr>
                <w:b/>
                <w:bCs/>
              </w:rPr>
              <w:t xml:space="preserve"> </w:t>
            </w:r>
            <w:r w:rsidRPr="00392B3B">
              <w:rPr>
                <w:color w:val="000000" w:themeColor="text1"/>
                <w:w w:val="105"/>
              </w:rPr>
              <w:t xml:space="preserve">tai piniginė vertė eurais, kurią pirkimo vykdytojas suteikia už papildomą </w:t>
            </w:r>
            <w:r w:rsidR="00CE4B55" w:rsidRPr="00392B3B">
              <w:rPr>
                <w:color w:val="000000" w:themeColor="text1"/>
                <w:w w:val="105"/>
              </w:rPr>
              <w:t>technologinės</w:t>
            </w:r>
            <w:r w:rsidR="00893ABD" w:rsidRPr="00392B3B">
              <w:rPr>
                <w:color w:val="000000" w:themeColor="text1"/>
                <w:w w:val="105"/>
              </w:rPr>
              <w:t xml:space="preserve"> įrangos</w:t>
            </w:r>
            <w:r w:rsidRPr="00392B3B">
              <w:t xml:space="preserve"> </w:t>
            </w:r>
            <w:r w:rsidRPr="00392B3B">
              <w:rPr>
                <w:color w:val="000000" w:themeColor="text1"/>
                <w:w w:val="105"/>
              </w:rPr>
              <w:t>garantiją</w:t>
            </w:r>
          </w:p>
        </w:tc>
        <w:tc>
          <w:tcPr>
            <w:tcW w:w="7371" w:type="dxa"/>
            <w:vAlign w:val="center"/>
          </w:tcPr>
          <w:p w14:paraId="67825792" w14:textId="51D0A470" w:rsidR="00A622F1" w:rsidRPr="00392B3B" w:rsidRDefault="00A622F1" w:rsidP="00096F92">
            <w:pPr>
              <w:jc w:val="both"/>
              <w:rPr>
                <w:b/>
                <w:bCs/>
                <w:sz w:val="24"/>
                <w:szCs w:val="24"/>
              </w:rPr>
            </w:pPr>
            <w:r w:rsidRPr="00392B3B">
              <w:rPr>
                <w:b/>
                <w:bCs/>
                <w:sz w:val="24"/>
                <w:szCs w:val="24"/>
              </w:rPr>
              <w:t xml:space="preserve">Vertinama tiekėjo pasiūlyme pasiūlyta papildoma </w:t>
            </w:r>
            <w:r w:rsidR="00591173" w:rsidRPr="00392B3B">
              <w:rPr>
                <w:b/>
                <w:bCs/>
                <w:sz w:val="24"/>
                <w:szCs w:val="24"/>
              </w:rPr>
              <w:t xml:space="preserve">kupolo </w:t>
            </w:r>
            <w:r w:rsidR="00BB4640" w:rsidRPr="00392B3B">
              <w:rPr>
                <w:b/>
                <w:bCs/>
                <w:sz w:val="24"/>
                <w:szCs w:val="24"/>
              </w:rPr>
              <w:t xml:space="preserve">technologinės įrangos </w:t>
            </w:r>
            <w:r w:rsidR="00BB4640" w:rsidRPr="00392B3B">
              <w:rPr>
                <w:sz w:val="24"/>
                <w:szCs w:val="24"/>
              </w:rPr>
              <w:t>(</w:t>
            </w:r>
            <w:r w:rsidR="006A63A7" w:rsidRPr="00392B3B">
              <w:rPr>
                <w:sz w:val="24"/>
                <w:szCs w:val="24"/>
              </w:rPr>
              <w:t>apšvietimo įrenginia</w:t>
            </w:r>
            <w:r w:rsidR="00BB4640" w:rsidRPr="00392B3B">
              <w:rPr>
                <w:sz w:val="24"/>
                <w:szCs w:val="24"/>
              </w:rPr>
              <w:t>i</w:t>
            </w:r>
            <w:r w:rsidR="006A63A7" w:rsidRPr="00392B3B">
              <w:rPr>
                <w:sz w:val="24"/>
                <w:szCs w:val="24"/>
              </w:rPr>
              <w:t xml:space="preserve">, </w:t>
            </w:r>
            <w:proofErr w:type="spellStart"/>
            <w:r w:rsidR="006A63A7" w:rsidRPr="00392B3B">
              <w:rPr>
                <w:sz w:val="24"/>
                <w:szCs w:val="24"/>
              </w:rPr>
              <w:t>destratifikavimo</w:t>
            </w:r>
            <w:proofErr w:type="spellEnd"/>
            <w:r w:rsidR="006A63A7" w:rsidRPr="00392B3B">
              <w:rPr>
                <w:sz w:val="24"/>
                <w:szCs w:val="24"/>
              </w:rPr>
              <w:t xml:space="preserve"> (oro maišymo) sistemos įrenginia</w:t>
            </w:r>
            <w:r w:rsidR="00BB4640" w:rsidRPr="00392B3B">
              <w:rPr>
                <w:sz w:val="24"/>
                <w:szCs w:val="24"/>
              </w:rPr>
              <w:t>i</w:t>
            </w:r>
            <w:r w:rsidR="006A63A7" w:rsidRPr="00392B3B">
              <w:rPr>
                <w:sz w:val="24"/>
                <w:szCs w:val="24"/>
              </w:rPr>
              <w:t>, kompresoria</w:t>
            </w:r>
            <w:r w:rsidR="00BB4640" w:rsidRPr="00392B3B">
              <w:rPr>
                <w:sz w:val="24"/>
                <w:szCs w:val="24"/>
              </w:rPr>
              <w:t>i</w:t>
            </w:r>
            <w:r w:rsidR="006A63A7" w:rsidRPr="00392B3B">
              <w:rPr>
                <w:sz w:val="24"/>
                <w:szCs w:val="24"/>
              </w:rPr>
              <w:t xml:space="preserve"> (oro pūtimo įrenginiams su elektriniais varikliais), dujų sistem</w:t>
            </w:r>
            <w:r w:rsidR="00BB4640" w:rsidRPr="00392B3B">
              <w:rPr>
                <w:sz w:val="24"/>
                <w:szCs w:val="24"/>
              </w:rPr>
              <w:t>os</w:t>
            </w:r>
            <w:r w:rsidR="006A63A7" w:rsidRPr="00392B3B">
              <w:rPr>
                <w:sz w:val="24"/>
                <w:szCs w:val="24"/>
              </w:rPr>
              <w:t xml:space="preserve"> įrenginia</w:t>
            </w:r>
            <w:r w:rsidR="00BB4640" w:rsidRPr="00392B3B">
              <w:rPr>
                <w:sz w:val="24"/>
                <w:szCs w:val="24"/>
              </w:rPr>
              <w:t>i)</w:t>
            </w:r>
            <w:r w:rsidR="00F535F6">
              <w:rPr>
                <w:sz w:val="24"/>
                <w:szCs w:val="24"/>
              </w:rPr>
              <w:t xml:space="preserve"> </w:t>
            </w:r>
            <w:r w:rsidRPr="00392B3B">
              <w:rPr>
                <w:b/>
                <w:bCs/>
                <w:sz w:val="24"/>
                <w:szCs w:val="24"/>
              </w:rPr>
              <w:t xml:space="preserve">garantinio termino trukmė metais, </w:t>
            </w:r>
            <w:r w:rsidRPr="00392B3B">
              <w:rPr>
                <w:b/>
                <w:bCs/>
                <w:color w:val="000000"/>
                <w:sz w:val="24"/>
                <w:szCs w:val="24"/>
              </w:rPr>
              <w:t>viršijanti privalomą</w:t>
            </w:r>
            <w:r w:rsidRPr="00392B3B">
              <w:rPr>
                <w:b/>
                <w:bCs/>
                <w:sz w:val="24"/>
                <w:szCs w:val="24"/>
              </w:rPr>
              <w:t xml:space="preserve"> </w:t>
            </w:r>
            <w:r w:rsidR="00980082" w:rsidRPr="00392B3B">
              <w:rPr>
                <w:b/>
                <w:bCs/>
                <w:sz w:val="24"/>
                <w:szCs w:val="24"/>
              </w:rPr>
              <w:t>projektiniuose pasiūlymuose</w:t>
            </w:r>
            <w:r w:rsidRPr="00392B3B">
              <w:rPr>
                <w:b/>
                <w:bCs/>
                <w:sz w:val="24"/>
                <w:szCs w:val="24"/>
              </w:rPr>
              <w:t xml:space="preserve"> nustatytą minimalią 2 metų garantiją.</w:t>
            </w:r>
          </w:p>
          <w:p w14:paraId="0E6667A4" w14:textId="5A9A2622" w:rsidR="00A622F1" w:rsidRPr="00392B3B" w:rsidRDefault="00A622F1" w:rsidP="00096F92">
            <w:pPr>
              <w:contextualSpacing/>
              <w:jc w:val="both"/>
              <w:rPr>
                <w:rStyle w:val="fontstyle01"/>
                <w:rFonts w:ascii="Times New Roman" w:hAnsi="Times New Roman"/>
                <w:b w:val="0"/>
                <w:bCs w:val="0"/>
                <w:sz w:val="24"/>
                <w:szCs w:val="24"/>
              </w:rPr>
            </w:pPr>
            <w:r w:rsidRPr="00392B3B">
              <w:rPr>
                <w:sz w:val="24"/>
                <w:szCs w:val="24"/>
                <w:bdr w:val="none" w:sz="0" w:space="0" w:color="auto" w:frame="1"/>
              </w:rPr>
              <w:t xml:space="preserve">Papildoma garantija metais turi būti taikoma </w:t>
            </w:r>
            <w:r w:rsidR="00BD2276" w:rsidRPr="00392B3B">
              <w:rPr>
                <w:sz w:val="24"/>
                <w:szCs w:val="24"/>
              </w:rPr>
              <w:t xml:space="preserve">apšvietimo įrenginiams, </w:t>
            </w:r>
            <w:proofErr w:type="spellStart"/>
            <w:r w:rsidR="00BD2276" w:rsidRPr="00392B3B">
              <w:rPr>
                <w:sz w:val="24"/>
                <w:szCs w:val="24"/>
              </w:rPr>
              <w:t>destratifikavimo</w:t>
            </w:r>
            <w:proofErr w:type="spellEnd"/>
            <w:r w:rsidR="00BD2276" w:rsidRPr="00392B3B">
              <w:rPr>
                <w:sz w:val="24"/>
                <w:szCs w:val="24"/>
              </w:rPr>
              <w:t xml:space="preserve"> (oro maišymo) sistemos įrenginiams, kompresoriams (oro pūtimo įrenginiams su elektriniais varikliais)</w:t>
            </w:r>
            <w:r w:rsidR="005C0996" w:rsidRPr="00392B3B">
              <w:rPr>
                <w:sz w:val="24"/>
                <w:szCs w:val="24"/>
              </w:rPr>
              <w:t xml:space="preserve">, dujų </w:t>
            </w:r>
            <w:r w:rsidR="00EF35C7" w:rsidRPr="00392B3B">
              <w:rPr>
                <w:sz w:val="24"/>
                <w:szCs w:val="24"/>
              </w:rPr>
              <w:t xml:space="preserve">sistemos </w:t>
            </w:r>
            <w:r w:rsidR="00104245" w:rsidRPr="00392B3B">
              <w:rPr>
                <w:sz w:val="24"/>
                <w:szCs w:val="24"/>
              </w:rPr>
              <w:t>įrenginiams</w:t>
            </w:r>
            <w:r w:rsidRPr="00392B3B">
              <w:rPr>
                <w:rStyle w:val="fontstyle01"/>
                <w:rFonts w:ascii="Times New Roman" w:hAnsi="Times New Roman"/>
                <w:b w:val="0"/>
                <w:bCs w:val="0"/>
                <w:sz w:val="24"/>
                <w:szCs w:val="24"/>
              </w:rPr>
              <w:t>.</w:t>
            </w:r>
          </w:p>
          <w:p w14:paraId="712AC3A8" w14:textId="2021C574" w:rsidR="00A622F1" w:rsidRPr="00392B3B" w:rsidRDefault="00A24373" w:rsidP="0080415F">
            <w:pPr>
              <w:autoSpaceDE w:val="0"/>
              <w:autoSpaceDN w:val="0"/>
              <w:adjustRightInd w:val="0"/>
              <w:jc w:val="both"/>
              <w:rPr>
                <w:b/>
                <w:bCs/>
                <w:i/>
                <w:iCs/>
                <w:color w:val="000000"/>
                <w:sz w:val="24"/>
                <w:szCs w:val="24"/>
              </w:rPr>
            </w:pPr>
            <w:r w:rsidRPr="00392B3B">
              <w:rPr>
                <w:i/>
                <w:iCs/>
                <w:sz w:val="24"/>
                <w:szCs w:val="24"/>
              </w:rPr>
              <w:t>T</w:t>
            </w:r>
            <w:r w:rsidR="00A622F1" w:rsidRPr="00392B3B">
              <w:rPr>
                <w:i/>
                <w:iCs/>
                <w:sz w:val="24"/>
                <w:szCs w:val="24"/>
              </w:rPr>
              <w:t xml:space="preserve">iekėjas </w:t>
            </w:r>
            <w:r w:rsidR="00A622F1" w:rsidRPr="003639C2">
              <w:rPr>
                <w:b/>
                <w:bCs/>
                <w:i/>
                <w:iCs/>
                <w:sz w:val="24"/>
                <w:szCs w:val="24"/>
              </w:rPr>
              <w:t>įsipareigo</w:t>
            </w:r>
            <w:r w:rsidRPr="003639C2">
              <w:rPr>
                <w:b/>
                <w:bCs/>
                <w:i/>
                <w:iCs/>
                <w:sz w:val="24"/>
                <w:szCs w:val="24"/>
              </w:rPr>
              <w:t>ja</w:t>
            </w:r>
            <w:r w:rsidR="00A622F1" w:rsidRPr="003639C2">
              <w:rPr>
                <w:b/>
                <w:bCs/>
                <w:i/>
                <w:iCs/>
                <w:sz w:val="24"/>
                <w:szCs w:val="24"/>
              </w:rPr>
              <w:t xml:space="preserve"> šiuo terminu užtikrinti papildomą</w:t>
            </w:r>
            <w:r w:rsidR="00A622F1" w:rsidRPr="00392B3B">
              <w:rPr>
                <w:i/>
                <w:iCs/>
                <w:sz w:val="24"/>
                <w:szCs w:val="24"/>
              </w:rPr>
              <w:t xml:space="preserve"> </w:t>
            </w:r>
            <w:r w:rsidR="00104245" w:rsidRPr="00392B3B">
              <w:rPr>
                <w:i/>
                <w:iCs/>
                <w:sz w:val="24"/>
                <w:szCs w:val="24"/>
              </w:rPr>
              <w:t xml:space="preserve">apšvietimo </w:t>
            </w:r>
            <w:r w:rsidR="000079B0" w:rsidRPr="00392B3B">
              <w:rPr>
                <w:i/>
                <w:iCs/>
                <w:sz w:val="24"/>
                <w:szCs w:val="24"/>
              </w:rPr>
              <w:t>įrenginių</w:t>
            </w:r>
            <w:r w:rsidR="00104245" w:rsidRPr="00392B3B">
              <w:rPr>
                <w:i/>
                <w:iCs/>
                <w:sz w:val="24"/>
                <w:szCs w:val="24"/>
              </w:rPr>
              <w:t xml:space="preserve">, </w:t>
            </w:r>
            <w:proofErr w:type="spellStart"/>
            <w:r w:rsidR="00104245" w:rsidRPr="00392B3B">
              <w:rPr>
                <w:i/>
                <w:iCs/>
                <w:sz w:val="24"/>
                <w:szCs w:val="24"/>
              </w:rPr>
              <w:t>destratifikavimo</w:t>
            </w:r>
            <w:proofErr w:type="spellEnd"/>
            <w:r w:rsidR="00104245" w:rsidRPr="00392B3B">
              <w:rPr>
                <w:i/>
                <w:iCs/>
                <w:sz w:val="24"/>
                <w:szCs w:val="24"/>
              </w:rPr>
              <w:t xml:space="preserve"> (oro maišymo) sistemos </w:t>
            </w:r>
            <w:r w:rsidR="000079B0" w:rsidRPr="00392B3B">
              <w:rPr>
                <w:i/>
                <w:iCs/>
                <w:sz w:val="24"/>
                <w:szCs w:val="24"/>
              </w:rPr>
              <w:t>įrenginių</w:t>
            </w:r>
            <w:r w:rsidR="00104245" w:rsidRPr="00392B3B">
              <w:rPr>
                <w:i/>
                <w:iCs/>
                <w:sz w:val="24"/>
                <w:szCs w:val="24"/>
              </w:rPr>
              <w:t xml:space="preserve">, </w:t>
            </w:r>
            <w:r w:rsidR="000079B0" w:rsidRPr="00392B3B">
              <w:rPr>
                <w:i/>
                <w:iCs/>
                <w:sz w:val="24"/>
                <w:szCs w:val="24"/>
              </w:rPr>
              <w:t xml:space="preserve">kompresorių </w:t>
            </w:r>
            <w:r w:rsidR="00104245" w:rsidRPr="00392B3B">
              <w:rPr>
                <w:i/>
                <w:iCs/>
                <w:sz w:val="24"/>
                <w:szCs w:val="24"/>
              </w:rPr>
              <w:t xml:space="preserve">(oro pūtimo </w:t>
            </w:r>
            <w:r w:rsidR="000079B0" w:rsidRPr="00392B3B">
              <w:rPr>
                <w:i/>
                <w:iCs/>
                <w:sz w:val="24"/>
                <w:szCs w:val="24"/>
              </w:rPr>
              <w:t xml:space="preserve">įrenginių </w:t>
            </w:r>
            <w:r w:rsidR="00104245" w:rsidRPr="00392B3B">
              <w:rPr>
                <w:i/>
                <w:iCs/>
                <w:sz w:val="24"/>
                <w:szCs w:val="24"/>
              </w:rPr>
              <w:t xml:space="preserve">su elektriniais varikliais), dujų </w:t>
            </w:r>
            <w:r w:rsidR="00EF35C7" w:rsidRPr="00392B3B">
              <w:rPr>
                <w:i/>
                <w:iCs/>
                <w:sz w:val="24"/>
                <w:szCs w:val="24"/>
              </w:rPr>
              <w:t xml:space="preserve">sistemos </w:t>
            </w:r>
            <w:r w:rsidR="000079B0" w:rsidRPr="00392B3B">
              <w:rPr>
                <w:i/>
                <w:iCs/>
                <w:sz w:val="24"/>
                <w:szCs w:val="24"/>
              </w:rPr>
              <w:t>įrenginių</w:t>
            </w:r>
            <w:r w:rsidR="000079B0" w:rsidRPr="00392B3B" w:rsidDel="00963431">
              <w:rPr>
                <w:i/>
                <w:iCs/>
                <w:sz w:val="24"/>
                <w:szCs w:val="24"/>
              </w:rPr>
              <w:t xml:space="preserve"> </w:t>
            </w:r>
            <w:r w:rsidR="00A622F1" w:rsidRPr="00392B3B">
              <w:rPr>
                <w:i/>
                <w:iCs/>
                <w:sz w:val="24"/>
                <w:szCs w:val="24"/>
              </w:rPr>
              <w:t xml:space="preserve">įskaitant remonto darbams atlikti būtinas medžiagas, </w:t>
            </w:r>
            <w:r w:rsidR="00FF20A0" w:rsidRPr="00392B3B">
              <w:rPr>
                <w:i/>
                <w:iCs/>
                <w:sz w:val="24"/>
                <w:szCs w:val="24"/>
              </w:rPr>
              <w:t>detales</w:t>
            </w:r>
            <w:r w:rsidR="000577F4" w:rsidRPr="00392B3B">
              <w:rPr>
                <w:i/>
                <w:iCs/>
                <w:sz w:val="24"/>
                <w:szCs w:val="24"/>
              </w:rPr>
              <w:t>,</w:t>
            </w:r>
            <w:r w:rsidR="00FF20A0" w:rsidRPr="00392B3B">
              <w:rPr>
                <w:i/>
                <w:iCs/>
                <w:sz w:val="24"/>
                <w:szCs w:val="24"/>
              </w:rPr>
              <w:t xml:space="preserve"> </w:t>
            </w:r>
            <w:r w:rsidR="00A71F78" w:rsidRPr="00392B3B">
              <w:rPr>
                <w:i/>
                <w:iCs/>
                <w:sz w:val="24"/>
                <w:szCs w:val="24"/>
              </w:rPr>
              <w:t>remonto</w:t>
            </w:r>
            <w:r w:rsidR="00A622F1" w:rsidRPr="00392B3B">
              <w:rPr>
                <w:i/>
                <w:iCs/>
                <w:sz w:val="24"/>
                <w:szCs w:val="24"/>
              </w:rPr>
              <w:t xml:space="preserve"> darbus</w:t>
            </w:r>
            <w:r w:rsidR="00373FA3" w:rsidRPr="00392B3B">
              <w:rPr>
                <w:i/>
                <w:iCs/>
                <w:sz w:val="24"/>
                <w:szCs w:val="24"/>
              </w:rPr>
              <w:t xml:space="preserve">, </w:t>
            </w:r>
            <w:r w:rsidR="00B53D36" w:rsidRPr="00392B3B">
              <w:rPr>
                <w:i/>
                <w:iCs/>
                <w:sz w:val="24"/>
                <w:szCs w:val="24"/>
              </w:rPr>
              <w:t>transpo</w:t>
            </w:r>
            <w:r w:rsidR="000E7E8D" w:rsidRPr="00392B3B">
              <w:rPr>
                <w:i/>
                <w:iCs/>
                <w:sz w:val="24"/>
                <w:szCs w:val="24"/>
              </w:rPr>
              <w:t>rto išlaidas</w:t>
            </w:r>
            <w:r w:rsidR="00A622F1" w:rsidRPr="00392B3B">
              <w:rPr>
                <w:i/>
                <w:iCs/>
                <w:sz w:val="24"/>
                <w:szCs w:val="24"/>
              </w:rPr>
              <w:t xml:space="preserve"> ir kt. garantiją. </w:t>
            </w:r>
          </w:p>
        </w:tc>
      </w:tr>
      <w:tr w:rsidR="00373FA3" w:rsidRPr="00392B3B" w14:paraId="72672A4C" w14:textId="77777777" w:rsidTr="00392B3B">
        <w:trPr>
          <w:trHeight w:val="3534"/>
        </w:trPr>
        <w:tc>
          <w:tcPr>
            <w:tcW w:w="2978" w:type="dxa"/>
            <w:vMerge/>
          </w:tcPr>
          <w:p w14:paraId="62FEB49D" w14:textId="77777777" w:rsidR="00373FA3" w:rsidRPr="00392B3B" w:rsidRDefault="00373FA3" w:rsidP="009809D7">
            <w:pPr>
              <w:pStyle w:val="Default"/>
              <w:jc w:val="both"/>
              <w:rPr>
                <w:b/>
                <w:bCs/>
              </w:rPr>
            </w:pPr>
          </w:p>
        </w:tc>
        <w:tc>
          <w:tcPr>
            <w:tcW w:w="7371" w:type="dxa"/>
          </w:tcPr>
          <w:p w14:paraId="3A807603" w14:textId="77777777" w:rsidR="00373FA3" w:rsidRPr="00392B3B" w:rsidRDefault="00373FA3" w:rsidP="00A622F1">
            <w:pPr>
              <w:autoSpaceDE w:val="0"/>
              <w:autoSpaceDN w:val="0"/>
              <w:adjustRightInd w:val="0"/>
              <w:rPr>
                <w:color w:val="000000"/>
                <w:sz w:val="24"/>
                <w:szCs w:val="24"/>
              </w:rPr>
            </w:pPr>
            <w:r w:rsidRPr="00392B3B">
              <w:rPr>
                <w:b/>
                <w:bCs/>
                <w:color w:val="000000"/>
                <w:sz w:val="24"/>
                <w:szCs w:val="24"/>
              </w:rPr>
              <w:t>Kriterijaus reikšmės:</w:t>
            </w:r>
          </w:p>
          <w:p w14:paraId="6D3C12A6" w14:textId="5365F4C0" w:rsidR="00373FA3" w:rsidRPr="00392B3B" w:rsidRDefault="004A1AA8" w:rsidP="00850F17">
            <w:pPr>
              <w:autoSpaceDE w:val="0"/>
              <w:autoSpaceDN w:val="0"/>
              <w:adjustRightInd w:val="0"/>
              <w:jc w:val="both"/>
              <w:rPr>
                <w:color w:val="000000"/>
                <w:sz w:val="24"/>
                <w:szCs w:val="24"/>
              </w:rPr>
            </w:pPr>
            <w:r w:rsidRPr="00392B3B">
              <w:rPr>
                <w:i/>
                <w:iCs/>
                <w:color w:val="000000"/>
                <w:sz w:val="24"/>
                <w:szCs w:val="24"/>
              </w:rPr>
              <w:t>G1</w:t>
            </w:r>
            <w:r w:rsidRPr="00392B3B">
              <w:rPr>
                <w:color w:val="000000"/>
                <w:sz w:val="24"/>
                <w:szCs w:val="24"/>
              </w:rPr>
              <w:t xml:space="preserve"> </w:t>
            </w:r>
            <w:r w:rsidR="00373FA3" w:rsidRPr="00392B3B">
              <w:rPr>
                <w:color w:val="000000"/>
                <w:sz w:val="24"/>
                <w:szCs w:val="24"/>
              </w:rPr>
              <w:t xml:space="preserve">– 0 eurų, jei tiekėjas </w:t>
            </w:r>
            <w:r w:rsidR="00544686">
              <w:rPr>
                <w:color w:val="000000"/>
                <w:sz w:val="24"/>
                <w:szCs w:val="24"/>
              </w:rPr>
              <w:t xml:space="preserve">siūlo </w:t>
            </w:r>
            <w:r w:rsidR="00544686" w:rsidRPr="00544686">
              <w:rPr>
                <w:sz w:val="24"/>
                <w:szCs w:val="24"/>
              </w:rPr>
              <w:t>0 metų</w:t>
            </w:r>
            <w:r w:rsidR="00544686" w:rsidRPr="00392B3B">
              <w:rPr>
                <w:color w:val="000000"/>
                <w:sz w:val="24"/>
                <w:szCs w:val="24"/>
              </w:rPr>
              <w:t xml:space="preserve"> </w:t>
            </w:r>
            <w:r w:rsidR="00544686" w:rsidRPr="00392B3B">
              <w:rPr>
                <w:color w:val="000000" w:themeColor="text1"/>
                <w:sz w:val="24"/>
                <w:szCs w:val="24"/>
              </w:rPr>
              <w:t>papildomą garantijos trukmę</w:t>
            </w:r>
            <w:r w:rsidR="00544686" w:rsidRPr="00392B3B">
              <w:rPr>
                <w:color w:val="000000"/>
                <w:sz w:val="24"/>
                <w:szCs w:val="24"/>
              </w:rPr>
              <w:t xml:space="preserve"> </w:t>
            </w:r>
            <w:r w:rsidR="00544686">
              <w:rPr>
                <w:color w:val="000000"/>
                <w:sz w:val="24"/>
                <w:szCs w:val="24"/>
              </w:rPr>
              <w:t>arba</w:t>
            </w:r>
            <w:r w:rsidR="00DC093E">
              <w:rPr>
                <w:color w:val="000000"/>
                <w:sz w:val="24"/>
                <w:szCs w:val="24"/>
              </w:rPr>
              <w:t xml:space="preserve"> </w:t>
            </w:r>
            <w:r w:rsidR="00054C66">
              <w:rPr>
                <w:color w:val="000000"/>
                <w:sz w:val="24"/>
                <w:szCs w:val="24"/>
              </w:rPr>
              <w:t xml:space="preserve">nenurodo </w:t>
            </w:r>
            <w:r w:rsidR="00373FA3" w:rsidRPr="00392B3B">
              <w:rPr>
                <w:color w:val="000000"/>
                <w:sz w:val="24"/>
                <w:szCs w:val="24"/>
              </w:rPr>
              <w:t xml:space="preserve">papildomos garantijos trukmės; </w:t>
            </w:r>
          </w:p>
          <w:p w14:paraId="34A46809" w14:textId="1696492C" w:rsidR="00373FA3" w:rsidRPr="00392B3B" w:rsidRDefault="004A1AA8" w:rsidP="00850F17">
            <w:pPr>
              <w:autoSpaceDE w:val="0"/>
              <w:autoSpaceDN w:val="0"/>
              <w:adjustRightInd w:val="0"/>
              <w:jc w:val="both"/>
              <w:rPr>
                <w:color w:val="000000"/>
                <w:sz w:val="24"/>
                <w:szCs w:val="24"/>
              </w:rPr>
            </w:pPr>
            <w:r w:rsidRPr="00392B3B">
              <w:rPr>
                <w:i/>
                <w:iCs/>
                <w:color w:val="000000" w:themeColor="text1"/>
                <w:sz w:val="24"/>
                <w:szCs w:val="24"/>
              </w:rPr>
              <w:t>G1</w:t>
            </w:r>
            <w:r w:rsidRPr="00392B3B">
              <w:rPr>
                <w:color w:val="000000" w:themeColor="text1"/>
                <w:sz w:val="24"/>
                <w:szCs w:val="24"/>
              </w:rPr>
              <w:t xml:space="preserve"> </w:t>
            </w:r>
            <w:r w:rsidR="00373FA3" w:rsidRPr="00392B3B">
              <w:rPr>
                <w:color w:val="000000" w:themeColor="text1"/>
                <w:sz w:val="24"/>
                <w:szCs w:val="24"/>
              </w:rPr>
              <w:t xml:space="preserve">– </w:t>
            </w:r>
            <w:r w:rsidR="00B77DEF" w:rsidRPr="00392B3B">
              <w:rPr>
                <w:color w:val="000000" w:themeColor="text1"/>
                <w:sz w:val="24"/>
                <w:szCs w:val="24"/>
              </w:rPr>
              <w:t>35</w:t>
            </w:r>
            <w:r w:rsidR="00425D13" w:rsidRPr="00392B3B">
              <w:rPr>
                <w:color w:val="000000" w:themeColor="text1"/>
                <w:sz w:val="24"/>
                <w:szCs w:val="24"/>
              </w:rPr>
              <w:t> 000</w:t>
            </w:r>
            <w:r w:rsidR="00373FA3" w:rsidRPr="00392B3B">
              <w:rPr>
                <w:color w:val="000000" w:themeColor="text1"/>
                <w:sz w:val="24"/>
                <w:szCs w:val="24"/>
              </w:rPr>
              <w:t xml:space="preserve"> eurų, jei tiekėjas siūlo 1 metų papildomą garantijos trukmę; </w:t>
            </w:r>
          </w:p>
          <w:p w14:paraId="2237F351" w14:textId="754F4EBA" w:rsidR="00373FA3" w:rsidRPr="00392B3B" w:rsidRDefault="004A1AA8" w:rsidP="00850F17">
            <w:pPr>
              <w:autoSpaceDE w:val="0"/>
              <w:autoSpaceDN w:val="0"/>
              <w:adjustRightInd w:val="0"/>
              <w:jc w:val="both"/>
              <w:rPr>
                <w:color w:val="000000"/>
                <w:sz w:val="24"/>
                <w:szCs w:val="24"/>
              </w:rPr>
            </w:pPr>
            <w:r w:rsidRPr="00392B3B">
              <w:rPr>
                <w:i/>
                <w:iCs/>
                <w:color w:val="000000" w:themeColor="text1"/>
                <w:sz w:val="24"/>
                <w:szCs w:val="24"/>
              </w:rPr>
              <w:t>G1</w:t>
            </w:r>
            <w:r w:rsidRPr="00392B3B">
              <w:rPr>
                <w:color w:val="000000" w:themeColor="text1"/>
                <w:sz w:val="24"/>
                <w:szCs w:val="24"/>
              </w:rPr>
              <w:t xml:space="preserve"> </w:t>
            </w:r>
            <w:r w:rsidR="00373FA3" w:rsidRPr="00392B3B">
              <w:rPr>
                <w:color w:val="000000" w:themeColor="text1"/>
                <w:sz w:val="24"/>
                <w:szCs w:val="24"/>
              </w:rPr>
              <w:t xml:space="preserve">– </w:t>
            </w:r>
            <w:r w:rsidR="00452085" w:rsidRPr="00392B3B">
              <w:rPr>
                <w:color w:val="000000" w:themeColor="text1"/>
                <w:sz w:val="24"/>
                <w:szCs w:val="24"/>
              </w:rPr>
              <w:t>42</w:t>
            </w:r>
            <w:r w:rsidR="00425D13" w:rsidRPr="00392B3B">
              <w:rPr>
                <w:color w:val="000000" w:themeColor="text1"/>
                <w:sz w:val="24"/>
                <w:szCs w:val="24"/>
              </w:rPr>
              <w:t> 000</w:t>
            </w:r>
            <w:r w:rsidR="00373FA3" w:rsidRPr="00392B3B">
              <w:rPr>
                <w:color w:val="000000" w:themeColor="text1"/>
                <w:sz w:val="24"/>
                <w:szCs w:val="24"/>
              </w:rPr>
              <w:t xml:space="preserve"> eurų, jei tiekėjas siūlo 2 metų papildomą garantijos trukmę; </w:t>
            </w:r>
          </w:p>
          <w:p w14:paraId="259EFB45" w14:textId="665E7FD9" w:rsidR="000200D8" w:rsidRPr="00392B3B" w:rsidRDefault="004A1AA8" w:rsidP="00850F17">
            <w:pPr>
              <w:autoSpaceDE w:val="0"/>
              <w:autoSpaceDN w:val="0"/>
              <w:adjustRightInd w:val="0"/>
              <w:jc w:val="both"/>
              <w:rPr>
                <w:color w:val="000000" w:themeColor="text1"/>
                <w:sz w:val="24"/>
                <w:szCs w:val="24"/>
              </w:rPr>
            </w:pPr>
            <w:r w:rsidRPr="00392B3B">
              <w:rPr>
                <w:i/>
                <w:iCs/>
                <w:color w:val="000000" w:themeColor="text1"/>
                <w:sz w:val="24"/>
                <w:szCs w:val="24"/>
              </w:rPr>
              <w:t>G1</w:t>
            </w:r>
            <w:r w:rsidRPr="00392B3B">
              <w:rPr>
                <w:color w:val="000000" w:themeColor="text1"/>
                <w:sz w:val="24"/>
                <w:szCs w:val="24"/>
              </w:rPr>
              <w:t xml:space="preserve"> </w:t>
            </w:r>
            <w:r w:rsidR="00373FA3" w:rsidRPr="00392B3B">
              <w:rPr>
                <w:color w:val="000000" w:themeColor="text1"/>
                <w:sz w:val="24"/>
                <w:szCs w:val="24"/>
              </w:rPr>
              <w:t xml:space="preserve">– </w:t>
            </w:r>
            <w:r w:rsidR="00991B15" w:rsidRPr="00392B3B">
              <w:rPr>
                <w:color w:val="000000" w:themeColor="text1"/>
                <w:sz w:val="24"/>
                <w:szCs w:val="24"/>
              </w:rPr>
              <w:t>50</w:t>
            </w:r>
            <w:r w:rsidR="00425D13" w:rsidRPr="00392B3B">
              <w:rPr>
                <w:color w:val="000000" w:themeColor="text1"/>
                <w:sz w:val="24"/>
                <w:szCs w:val="24"/>
              </w:rPr>
              <w:t> 000</w:t>
            </w:r>
            <w:r w:rsidR="00373FA3" w:rsidRPr="00392B3B">
              <w:rPr>
                <w:color w:val="000000" w:themeColor="text1"/>
                <w:sz w:val="24"/>
                <w:szCs w:val="24"/>
              </w:rPr>
              <w:t xml:space="preserve"> </w:t>
            </w:r>
            <w:r w:rsidR="000200D8" w:rsidRPr="00392B3B">
              <w:rPr>
                <w:color w:val="000000" w:themeColor="text1"/>
                <w:sz w:val="24"/>
                <w:szCs w:val="24"/>
              </w:rPr>
              <w:t>eurų</w:t>
            </w:r>
            <w:r w:rsidR="00733799">
              <w:rPr>
                <w:color w:val="000000" w:themeColor="text1"/>
                <w:sz w:val="24"/>
                <w:szCs w:val="24"/>
              </w:rPr>
              <w:t xml:space="preserve">, </w:t>
            </w:r>
            <w:r w:rsidR="000200D8" w:rsidRPr="00392B3B">
              <w:rPr>
                <w:color w:val="000000" w:themeColor="text1"/>
                <w:sz w:val="24"/>
                <w:szCs w:val="24"/>
              </w:rPr>
              <w:t>jei tiekėjas siūlo 3 metų papildomą garantijos trukmę;</w:t>
            </w:r>
          </w:p>
          <w:p w14:paraId="647DD281" w14:textId="3CC2418F" w:rsidR="000079B0" w:rsidRPr="00392B3B" w:rsidRDefault="004A1AA8" w:rsidP="000079B0">
            <w:pPr>
              <w:autoSpaceDE w:val="0"/>
              <w:autoSpaceDN w:val="0"/>
              <w:adjustRightInd w:val="0"/>
              <w:jc w:val="both"/>
              <w:rPr>
                <w:color w:val="000000" w:themeColor="text1"/>
                <w:sz w:val="24"/>
                <w:szCs w:val="24"/>
              </w:rPr>
            </w:pPr>
            <w:r w:rsidRPr="00392B3B">
              <w:rPr>
                <w:i/>
                <w:iCs/>
                <w:color w:val="000000" w:themeColor="text1"/>
                <w:sz w:val="24"/>
                <w:szCs w:val="24"/>
              </w:rPr>
              <w:t>G1</w:t>
            </w:r>
            <w:r w:rsidRPr="00392B3B">
              <w:rPr>
                <w:color w:val="000000" w:themeColor="text1"/>
                <w:sz w:val="24"/>
                <w:szCs w:val="24"/>
              </w:rPr>
              <w:t xml:space="preserve"> </w:t>
            </w:r>
            <w:r w:rsidR="000079B0" w:rsidRPr="00392B3B">
              <w:rPr>
                <w:color w:val="000000" w:themeColor="text1"/>
                <w:sz w:val="24"/>
                <w:szCs w:val="24"/>
              </w:rPr>
              <w:t xml:space="preserve">– </w:t>
            </w:r>
            <w:r w:rsidR="00CF2563" w:rsidRPr="00392B3B">
              <w:rPr>
                <w:color w:val="000000" w:themeColor="text1"/>
                <w:sz w:val="24"/>
                <w:szCs w:val="24"/>
              </w:rPr>
              <w:t>6</w:t>
            </w:r>
            <w:r w:rsidR="000079B0" w:rsidRPr="00392B3B">
              <w:rPr>
                <w:color w:val="000000" w:themeColor="text1"/>
                <w:sz w:val="24"/>
                <w:szCs w:val="24"/>
              </w:rPr>
              <w:t>0 000 eurų</w:t>
            </w:r>
            <w:r w:rsidR="00733799">
              <w:rPr>
                <w:color w:val="000000" w:themeColor="text1"/>
                <w:sz w:val="24"/>
                <w:szCs w:val="24"/>
              </w:rPr>
              <w:t xml:space="preserve">, </w:t>
            </w:r>
            <w:r w:rsidR="000079B0" w:rsidRPr="00392B3B">
              <w:rPr>
                <w:color w:val="000000" w:themeColor="text1"/>
                <w:sz w:val="24"/>
                <w:szCs w:val="24"/>
              </w:rPr>
              <w:t xml:space="preserve">jei tiekėjas siūlo </w:t>
            </w:r>
            <w:r w:rsidR="00CF2563" w:rsidRPr="00392B3B">
              <w:rPr>
                <w:color w:val="000000" w:themeColor="text1"/>
                <w:sz w:val="24"/>
                <w:szCs w:val="24"/>
              </w:rPr>
              <w:t>4</w:t>
            </w:r>
            <w:r w:rsidR="000079B0" w:rsidRPr="00392B3B">
              <w:rPr>
                <w:color w:val="000000" w:themeColor="text1"/>
                <w:sz w:val="24"/>
                <w:szCs w:val="24"/>
              </w:rPr>
              <w:t xml:space="preserve"> metų papildomą garantijos trukmę;</w:t>
            </w:r>
          </w:p>
          <w:p w14:paraId="464E3D5A" w14:textId="6E03678E" w:rsidR="00CF2563" w:rsidRPr="00392B3B" w:rsidRDefault="004A1AA8" w:rsidP="00CF2563">
            <w:pPr>
              <w:autoSpaceDE w:val="0"/>
              <w:autoSpaceDN w:val="0"/>
              <w:adjustRightInd w:val="0"/>
              <w:jc w:val="both"/>
              <w:rPr>
                <w:color w:val="000000"/>
                <w:sz w:val="24"/>
                <w:szCs w:val="24"/>
              </w:rPr>
            </w:pPr>
            <w:r w:rsidRPr="00392B3B">
              <w:rPr>
                <w:i/>
                <w:iCs/>
                <w:color w:val="000000" w:themeColor="text1"/>
                <w:sz w:val="24"/>
                <w:szCs w:val="24"/>
              </w:rPr>
              <w:t>G1</w:t>
            </w:r>
            <w:r w:rsidRPr="00392B3B">
              <w:rPr>
                <w:color w:val="000000" w:themeColor="text1"/>
                <w:sz w:val="24"/>
                <w:szCs w:val="24"/>
              </w:rPr>
              <w:t xml:space="preserve"> </w:t>
            </w:r>
            <w:r w:rsidR="00CF2563" w:rsidRPr="00392B3B">
              <w:rPr>
                <w:color w:val="000000" w:themeColor="text1"/>
                <w:sz w:val="24"/>
                <w:szCs w:val="24"/>
              </w:rPr>
              <w:t>– 72 000 eurų</w:t>
            </w:r>
            <w:r w:rsidR="00733799">
              <w:rPr>
                <w:color w:val="000000" w:themeColor="text1"/>
                <w:sz w:val="24"/>
                <w:szCs w:val="24"/>
              </w:rPr>
              <w:t xml:space="preserve">, </w:t>
            </w:r>
            <w:r w:rsidR="00CF2563" w:rsidRPr="00392B3B">
              <w:rPr>
                <w:color w:val="000000" w:themeColor="text1"/>
                <w:sz w:val="24"/>
                <w:szCs w:val="24"/>
              </w:rPr>
              <w:t xml:space="preserve">jei tiekėjas siūlo 5 metų </w:t>
            </w:r>
            <w:r w:rsidR="00CF2563" w:rsidRPr="00392B3B">
              <w:rPr>
                <w:sz w:val="24"/>
                <w:szCs w:val="24"/>
              </w:rPr>
              <w:t xml:space="preserve">ir daugiau metų papildomą garantijos trukmę. </w:t>
            </w:r>
          </w:p>
          <w:p w14:paraId="7F064E7B" w14:textId="41BF0AD7" w:rsidR="00CF2563" w:rsidRDefault="00CF2563" w:rsidP="00CF2563">
            <w:pPr>
              <w:autoSpaceDE w:val="0"/>
              <w:autoSpaceDN w:val="0"/>
              <w:adjustRightInd w:val="0"/>
              <w:jc w:val="both"/>
              <w:rPr>
                <w:color w:val="000000" w:themeColor="text1"/>
                <w:sz w:val="24"/>
                <w:szCs w:val="24"/>
              </w:rPr>
            </w:pPr>
          </w:p>
          <w:p w14:paraId="6063DECC" w14:textId="11BD3B73" w:rsidR="003C0619" w:rsidRPr="00BD3D5C" w:rsidRDefault="00BD3D5C" w:rsidP="003C0619">
            <w:pPr>
              <w:jc w:val="both"/>
              <w:rPr>
                <w:i/>
                <w:iCs/>
                <w:color w:val="000000"/>
                <w:sz w:val="24"/>
                <w:szCs w:val="24"/>
              </w:rPr>
            </w:pPr>
            <w:r w:rsidRPr="003C0619">
              <w:rPr>
                <w:i/>
                <w:iCs/>
                <w:color w:val="000000"/>
                <w:sz w:val="24"/>
                <w:szCs w:val="24"/>
              </w:rPr>
              <w:t xml:space="preserve">Tiekėjai papildomą garantinį terminą turi </w:t>
            </w:r>
            <w:r w:rsidR="00C6512D">
              <w:rPr>
                <w:i/>
                <w:iCs/>
                <w:color w:val="000000"/>
                <w:sz w:val="24"/>
                <w:szCs w:val="24"/>
              </w:rPr>
              <w:t xml:space="preserve">nurodyti pasiūlymo formoje (konkurso sąlygų aprašo 1 priede) </w:t>
            </w:r>
            <w:r w:rsidRPr="003C0619">
              <w:rPr>
                <w:i/>
                <w:iCs/>
                <w:color w:val="000000"/>
                <w:sz w:val="24"/>
                <w:szCs w:val="24"/>
              </w:rPr>
              <w:t>nurod</w:t>
            </w:r>
            <w:r w:rsidR="00C6512D">
              <w:rPr>
                <w:i/>
                <w:iCs/>
                <w:color w:val="000000"/>
                <w:sz w:val="24"/>
                <w:szCs w:val="24"/>
              </w:rPr>
              <w:t xml:space="preserve">ant </w:t>
            </w:r>
            <w:r w:rsidRPr="003C0619">
              <w:rPr>
                <w:bCs/>
                <w:i/>
                <w:iCs/>
                <w:sz w:val="24"/>
                <w:szCs w:val="24"/>
              </w:rPr>
              <w:t xml:space="preserve">sveiku skaičiumi, </w:t>
            </w:r>
            <w:r w:rsidRPr="003C0619">
              <w:rPr>
                <w:i/>
                <w:iCs/>
                <w:sz w:val="24"/>
                <w:szCs w:val="24"/>
              </w:rPr>
              <w:t xml:space="preserve">pvz., 1 metai, 2 metai. </w:t>
            </w:r>
            <w:r w:rsidR="003C0619" w:rsidRPr="003C0619">
              <w:rPr>
                <w:i/>
                <w:iCs/>
                <w:sz w:val="24"/>
                <w:szCs w:val="24"/>
              </w:rPr>
              <w:t xml:space="preserve">Tiekėjai turi aiškiai nurodyti siūlomą garantinį terminą, </w:t>
            </w:r>
            <w:r w:rsidR="003C0619" w:rsidRPr="003C0619">
              <w:rPr>
                <w:i/>
                <w:iCs/>
                <w:color w:val="000000"/>
                <w:sz w:val="24"/>
                <w:szCs w:val="24"/>
              </w:rPr>
              <w:t xml:space="preserve">negalima siūlyti 1,5 m, 2,1 m, </w:t>
            </w:r>
            <w:r w:rsidR="003C0619" w:rsidRPr="003C0619">
              <w:rPr>
                <w:i/>
                <w:iCs/>
                <w:sz w:val="24"/>
                <w:szCs w:val="24"/>
              </w:rPr>
              <w:t>negalima vartoti sąvokų ,,apie x metus“, ,,nuo x metų“ ar pan., dėl kurių kiltų abejonių dėl tikrųjų tiekėjo ketinimų</w:t>
            </w:r>
            <w:r w:rsidR="003C0619" w:rsidRPr="003C0619">
              <w:rPr>
                <w:i/>
                <w:iCs/>
                <w:color w:val="000000"/>
                <w:sz w:val="24"/>
                <w:szCs w:val="24"/>
              </w:rPr>
              <w:t xml:space="preserve">. </w:t>
            </w:r>
            <w:r w:rsidRPr="003C0619">
              <w:rPr>
                <w:i/>
                <w:iCs/>
                <w:spacing w:val="-5"/>
                <w:sz w:val="24"/>
                <w:szCs w:val="24"/>
              </w:rPr>
              <w:t>Jei tiekėjas pasiūlys papildomą garantijos trukmę, išreikštą ne sveikuoju skaičiumi (pvz., 1,5; 2,2 ar pan.), balai bus skiriami pagal sveikojo skaičiaus reikšmę</w:t>
            </w:r>
            <w:r w:rsidR="00373FA3" w:rsidRPr="003C0619">
              <w:rPr>
                <w:i/>
                <w:iCs/>
                <w:color w:val="000000"/>
                <w:sz w:val="24"/>
                <w:szCs w:val="24"/>
              </w:rPr>
              <w:t>.</w:t>
            </w:r>
            <w:r w:rsidR="003C0619">
              <w:rPr>
                <w:i/>
                <w:iCs/>
                <w:color w:val="000000"/>
                <w:sz w:val="24"/>
                <w:szCs w:val="24"/>
              </w:rPr>
              <w:t xml:space="preserve"> </w:t>
            </w:r>
            <w:r w:rsidR="003C0619" w:rsidRPr="003C0619">
              <w:rPr>
                <w:i/>
                <w:iCs/>
                <w:color w:val="000000"/>
                <w:sz w:val="24"/>
                <w:szCs w:val="24"/>
              </w:rPr>
              <w:t xml:space="preserve">Jei tiekėjas </w:t>
            </w:r>
            <w:r w:rsidR="00862090">
              <w:rPr>
                <w:i/>
                <w:iCs/>
                <w:color w:val="000000"/>
                <w:sz w:val="24"/>
                <w:szCs w:val="24"/>
              </w:rPr>
              <w:t>p</w:t>
            </w:r>
            <w:r w:rsidR="003C0619" w:rsidRPr="003C0619">
              <w:rPr>
                <w:i/>
                <w:iCs/>
                <w:color w:val="000000"/>
                <w:sz w:val="24"/>
                <w:szCs w:val="24"/>
              </w:rPr>
              <w:t>asiūlymo formoje</w:t>
            </w:r>
            <w:r w:rsidR="003C0619" w:rsidRPr="003C0619">
              <w:rPr>
                <w:i/>
                <w:iCs/>
                <w:sz w:val="24"/>
                <w:szCs w:val="24"/>
              </w:rPr>
              <w:t xml:space="preserve"> </w:t>
            </w:r>
            <w:r w:rsidR="003C0619" w:rsidRPr="003C0619">
              <w:rPr>
                <w:i/>
                <w:iCs/>
                <w:color w:val="000000"/>
                <w:sz w:val="24"/>
                <w:szCs w:val="24"/>
              </w:rPr>
              <w:t>nurodys daugiau kaip 5 metus, skaičiuojant šio kriterijaus reikšmę, tiekėjui bus skiriama maksimali kriterijaus G1 reikšmė ir</w:t>
            </w:r>
            <w:r w:rsidR="003C0619" w:rsidRPr="003C0619">
              <w:rPr>
                <w:i/>
                <w:iCs/>
                <w:spacing w:val="-5"/>
                <w:sz w:val="24"/>
                <w:szCs w:val="24"/>
              </w:rPr>
              <w:t xml:space="preserve"> bus vertinama, kad tiekėjo pasiūlyta p</w:t>
            </w:r>
            <w:r w:rsidR="003C0619" w:rsidRPr="003C0619">
              <w:rPr>
                <w:i/>
                <w:iCs/>
                <w:sz w:val="24"/>
                <w:szCs w:val="24"/>
              </w:rPr>
              <w:t xml:space="preserve">apildoma garantijos trukmė </w:t>
            </w:r>
            <w:r w:rsidR="003C0619" w:rsidRPr="003C0619">
              <w:rPr>
                <w:i/>
                <w:iCs/>
                <w:spacing w:val="-5"/>
                <w:sz w:val="24"/>
                <w:szCs w:val="24"/>
              </w:rPr>
              <w:t>yra 5 metai.</w:t>
            </w:r>
          </w:p>
        </w:tc>
      </w:tr>
    </w:tbl>
    <w:p w14:paraId="5FEC69CA" w14:textId="3AFBEEEC" w:rsidR="001B41A1" w:rsidRPr="00392B3B" w:rsidRDefault="001B41A1" w:rsidP="003C0619">
      <w:pPr>
        <w:rPr>
          <w:rFonts w:ascii="Times New Roman" w:hAnsi="Times New Roman" w:cs="Times New Roman"/>
          <w:sz w:val="24"/>
          <w:szCs w:val="24"/>
        </w:rPr>
      </w:pPr>
    </w:p>
    <w:sectPr w:rsidR="001B41A1" w:rsidRPr="00392B3B" w:rsidSect="00913AB3">
      <w:headerReference w:type="default" r:id="rId11"/>
      <w:pgSz w:w="11906" w:h="16838"/>
      <w:pgMar w:top="1134"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CD36C" w14:textId="77777777" w:rsidR="00913AB3" w:rsidRDefault="00913AB3" w:rsidP="006B550F">
      <w:r>
        <w:separator/>
      </w:r>
    </w:p>
  </w:endnote>
  <w:endnote w:type="continuationSeparator" w:id="0">
    <w:p w14:paraId="3DDCF9D1" w14:textId="77777777" w:rsidR="00913AB3" w:rsidRDefault="00913AB3" w:rsidP="006B550F">
      <w:r>
        <w:continuationSeparator/>
      </w:r>
    </w:p>
  </w:endnote>
  <w:endnote w:type="continuationNotice" w:id="1">
    <w:p w14:paraId="032650D3" w14:textId="77777777" w:rsidR="00913AB3" w:rsidRDefault="00913A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BoldMT">
    <w:altName w:val="Arial"/>
    <w:panose1 w:val="00000000000000000000"/>
    <w:charset w:val="00"/>
    <w:family w:val="roman"/>
    <w:notTrueType/>
    <w:pitch w:val="default"/>
  </w:font>
  <w:font w:name="CIDFont+F3">
    <w:altName w:val="Cambri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E99E4" w14:textId="77777777" w:rsidR="00913AB3" w:rsidRDefault="00913AB3" w:rsidP="006B550F">
      <w:r>
        <w:separator/>
      </w:r>
    </w:p>
  </w:footnote>
  <w:footnote w:type="continuationSeparator" w:id="0">
    <w:p w14:paraId="6AEAC57F" w14:textId="77777777" w:rsidR="00913AB3" w:rsidRDefault="00913AB3" w:rsidP="006B550F">
      <w:r>
        <w:continuationSeparator/>
      </w:r>
    </w:p>
  </w:footnote>
  <w:footnote w:type="continuationNotice" w:id="1">
    <w:p w14:paraId="7733F60A" w14:textId="77777777" w:rsidR="00913AB3" w:rsidRDefault="00913A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CC954" w14:textId="77777777" w:rsidR="00AB5D4A" w:rsidRPr="00E33A40" w:rsidRDefault="00AB5D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8047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BA82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5A1E60"/>
    <w:multiLevelType w:val="hybridMultilevel"/>
    <w:tmpl w:val="1BE4656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683F2F"/>
    <w:multiLevelType w:val="hybridMultilevel"/>
    <w:tmpl w:val="8158AFC0"/>
    <w:lvl w:ilvl="0" w:tplc="C982F756">
      <w:start w:val="1"/>
      <w:numFmt w:val="bullet"/>
      <w:lvlText w:val=""/>
      <w:lvlJc w:val="left"/>
      <w:pPr>
        <w:ind w:left="720" w:hanging="360"/>
      </w:pPr>
      <w:rPr>
        <w:rFonts w:ascii="Symbol" w:hAnsi="Symbol"/>
      </w:rPr>
    </w:lvl>
    <w:lvl w:ilvl="1" w:tplc="3E06E3C0">
      <w:start w:val="1"/>
      <w:numFmt w:val="bullet"/>
      <w:lvlText w:val=""/>
      <w:lvlJc w:val="left"/>
      <w:pPr>
        <w:ind w:left="720" w:hanging="360"/>
      </w:pPr>
      <w:rPr>
        <w:rFonts w:ascii="Symbol" w:hAnsi="Symbol"/>
      </w:rPr>
    </w:lvl>
    <w:lvl w:ilvl="2" w:tplc="DA8A97D8">
      <w:start w:val="1"/>
      <w:numFmt w:val="bullet"/>
      <w:lvlText w:val=""/>
      <w:lvlJc w:val="left"/>
      <w:pPr>
        <w:ind w:left="720" w:hanging="360"/>
      </w:pPr>
      <w:rPr>
        <w:rFonts w:ascii="Symbol" w:hAnsi="Symbol"/>
      </w:rPr>
    </w:lvl>
    <w:lvl w:ilvl="3" w:tplc="C8BC7194">
      <w:start w:val="1"/>
      <w:numFmt w:val="bullet"/>
      <w:lvlText w:val=""/>
      <w:lvlJc w:val="left"/>
      <w:pPr>
        <w:ind w:left="720" w:hanging="360"/>
      </w:pPr>
      <w:rPr>
        <w:rFonts w:ascii="Symbol" w:hAnsi="Symbol"/>
      </w:rPr>
    </w:lvl>
    <w:lvl w:ilvl="4" w:tplc="BE229040">
      <w:start w:val="1"/>
      <w:numFmt w:val="bullet"/>
      <w:lvlText w:val=""/>
      <w:lvlJc w:val="left"/>
      <w:pPr>
        <w:ind w:left="720" w:hanging="360"/>
      </w:pPr>
      <w:rPr>
        <w:rFonts w:ascii="Symbol" w:hAnsi="Symbol"/>
      </w:rPr>
    </w:lvl>
    <w:lvl w:ilvl="5" w:tplc="8A963370">
      <w:start w:val="1"/>
      <w:numFmt w:val="bullet"/>
      <w:lvlText w:val=""/>
      <w:lvlJc w:val="left"/>
      <w:pPr>
        <w:ind w:left="720" w:hanging="360"/>
      </w:pPr>
      <w:rPr>
        <w:rFonts w:ascii="Symbol" w:hAnsi="Symbol"/>
      </w:rPr>
    </w:lvl>
    <w:lvl w:ilvl="6" w:tplc="B158F1FA">
      <w:start w:val="1"/>
      <w:numFmt w:val="bullet"/>
      <w:lvlText w:val=""/>
      <w:lvlJc w:val="left"/>
      <w:pPr>
        <w:ind w:left="720" w:hanging="360"/>
      </w:pPr>
      <w:rPr>
        <w:rFonts w:ascii="Symbol" w:hAnsi="Symbol"/>
      </w:rPr>
    </w:lvl>
    <w:lvl w:ilvl="7" w:tplc="AED015C8">
      <w:start w:val="1"/>
      <w:numFmt w:val="bullet"/>
      <w:lvlText w:val=""/>
      <w:lvlJc w:val="left"/>
      <w:pPr>
        <w:ind w:left="720" w:hanging="360"/>
      </w:pPr>
      <w:rPr>
        <w:rFonts w:ascii="Symbol" w:hAnsi="Symbol"/>
      </w:rPr>
    </w:lvl>
    <w:lvl w:ilvl="8" w:tplc="176CD426">
      <w:start w:val="1"/>
      <w:numFmt w:val="bullet"/>
      <w:lvlText w:val=""/>
      <w:lvlJc w:val="left"/>
      <w:pPr>
        <w:ind w:left="720" w:hanging="360"/>
      </w:pPr>
      <w:rPr>
        <w:rFonts w:ascii="Symbol" w:hAnsi="Symbol"/>
      </w:rPr>
    </w:lvl>
  </w:abstractNum>
  <w:abstractNum w:abstractNumId="4" w15:restartNumberingAfterBreak="0">
    <w:nsid w:val="0B6A0997"/>
    <w:multiLevelType w:val="hybridMultilevel"/>
    <w:tmpl w:val="A54015AA"/>
    <w:lvl w:ilvl="0" w:tplc="A02E9C9C">
      <w:start w:val="3"/>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A717CF"/>
    <w:multiLevelType w:val="hybridMultilevel"/>
    <w:tmpl w:val="225C8772"/>
    <w:lvl w:ilvl="0" w:tplc="87625ADC">
      <w:numFmt w:val="bullet"/>
      <w:lvlText w:val="-"/>
      <w:lvlJc w:val="left"/>
      <w:pPr>
        <w:ind w:left="720" w:hanging="360"/>
      </w:pPr>
      <w:rPr>
        <w:rFonts w:ascii="Times New Roman" w:eastAsia="Microsoft Sans Serif" w:hAnsi="Times New Roman" w:cs="Times New Roman" w:hint="default"/>
        <w:w w:val="10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95432"/>
    <w:multiLevelType w:val="hybridMultilevel"/>
    <w:tmpl w:val="A294B68E"/>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EEC7E43"/>
    <w:multiLevelType w:val="hybridMultilevel"/>
    <w:tmpl w:val="88EC34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7BA3BD8"/>
    <w:multiLevelType w:val="hybridMultilevel"/>
    <w:tmpl w:val="41D02F46"/>
    <w:lvl w:ilvl="0" w:tplc="A15E1A0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4D54DF"/>
    <w:multiLevelType w:val="hybridMultilevel"/>
    <w:tmpl w:val="6FDE0ACE"/>
    <w:lvl w:ilvl="0" w:tplc="87625ADC">
      <w:numFmt w:val="bullet"/>
      <w:lvlText w:val="-"/>
      <w:lvlJc w:val="left"/>
      <w:pPr>
        <w:ind w:left="720" w:hanging="360"/>
      </w:pPr>
      <w:rPr>
        <w:rFonts w:ascii="Times New Roman" w:eastAsia="Microsoft Sans Serif" w:hAnsi="Times New Roman" w:cs="Times New Roman" w:hint="default"/>
        <w:w w:val="10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8E0003"/>
    <w:multiLevelType w:val="hybridMultilevel"/>
    <w:tmpl w:val="4F1C4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ACF05F9"/>
    <w:multiLevelType w:val="hybridMultilevel"/>
    <w:tmpl w:val="D0329C0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D9911E3"/>
    <w:multiLevelType w:val="hybridMultilevel"/>
    <w:tmpl w:val="6DDAC2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32C6539"/>
    <w:multiLevelType w:val="hybridMultilevel"/>
    <w:tmpl w:val="9698F1F8"/>
    <w:lvl w:ilvl="0" w:tplc="FFFFFFFF">
      <w:start w:val="2"/>
      <w:numFmt w:val="decimal"/>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FB4386"/>
    <w:multiLevelType w:val="hybridMultilevel"/>
    <w:tmpl w:val="46D6E610"/>
    <w:lvl w:ilvl="0" w:tplc="A23C7C38">
      <w:start w:val="1"/>
      <w:numFmt w:val="bullet"/>
      <w:lvlText w:val=""/>
      <w:lvlJc w:val="left"/>
      <w:pPr>
        <w:ind w:left="720" w:hanging="360"/>
      </w:pPr>
      <w:rPr>
        <w:rFonts w:ascii="Symbol" w:hAnsi="Symbol"/>
      </w:rPr>
    </w:lvl>
    <w:lvl w:ilvl="1" w:tplc="D2C08602">
      <w:start w:val="1"/>
      <w:numFmt w:val="bullet"/>
      <w:lvlText w:val=""/>
      <w:lvlJc w:val="left"/>
      <w:pPr>
        <w:ind w:left="720" w:hanging="360"/>
      </w:pPr>
      <w:rPr>
        <w:rFonts w:ascii="Symbol" w:hAnsi="Symbol"/>
      </w:rPr>
    </w:lvl>
    <w:lvl w:ilvl="2" w:tplc="649E9D16">
      <w:start w:val="1"/>
      <w:numFmt w:val="bullet"/>
      <w:lvlText w:val=""/>
      <w:lvlJc w:val="left"/>
      <w:pPr>
        <w:ind w:left="720" w:hanging="360"/>
      </w:pPr>
      <w:rPr>
        <w:rFonts w:ascii="Symbol" w:hAnsi="Symbol"/>
      </w:rPr>
    </w:lvl>
    <w:lvl w:ilvl="3" w:tplc="DDEAE6FE">
      <w:start w:val="1"/>
      <w:numFmt w:val="bullet"/>
      <w:lvlText w:val=""/>
      <w:lvlJc w:val="left"/>
      <w:pPr>
        <w:ind w:left="720" w:hanging="360"/>
      </w:pPr>
      <w:rPr>
        <w:rFonts w:ascii="Symbol" w:hAnsi="Symbol"/>
      </w:rPr>
    </w:lvl>
    <w:lvl w:ilvl="4" w:tplc="47FCE896">
      <w:start w:val="1"/>
      <w:numFmt w:val="bullet"/>
      <w:lvlText w:val=""/>
      <w:lvlJc w:val="left"/>
      <w:pPr>
        <w:ind w:left="720" w:hanging="360"/>
      </w:pPr>
      <w:rPr>
        <w:rFonts w:ascii="Symbol" w:hAnsi="Symbol"/>
      </w:rPr>
    </w:lvl>
    <w:lvl w:ilvl="5" w:tplc="5A7A8376">
      <w:start w:val="1"/>
      <w:numFmt w:val="bullet"/>
      <w:lvlText w:val=""/>
      <w:lvlJc w:val="left"/>
      <w:pPr>
        <w:ind w:left="720" w:hanging="360"/>
      </w:pPr>
      <w:rPr>
        <w:rFonts w:ascii="Symbol" w:hAnsi="Symbol"/>
      </w:rPr>
    </w:lvl>
    <w:lvl w:ilvl="6" w:tplc="ABE02DE4">
      <w:start w:val="1"/>
      <w:numFmt w:val="bullet"/>
      <w:lvlText w:val=""/>
      <w:lvlJc w:val="left"/>
      <w:pPr>
        <w:ind w:left="720" w:hanging="360"/>
      </w:pPr>
      <w:rPr>
        <w:rFonts w:ascii="Symbol" w:hAnsi="Symbol"/>
      </w:rPr>
    </w:lvl>
    <w:lvl w:ilvl="7" w:tplc="F9723C16">
      <w:start w:val="1"/>
      <w:numFmt w:val="bullet"/>
      <w:lvlText w:val=""/>
      <w:lvlJc w:val="left"/>
      <w:pPr>
        <w:ind w:left="720" w:hanging="360"/>
      </w:pPr>
      <w:rPr>
        <w:rFonts w:ascii="Symbol" w:hAnsi="Symbol"/>
      </w:rPr>
    </w:lvl>
    <w:lvl w:ilvl="8" w:tplc="90885E76">
      <w:start w:val="1"/>
      <w:numFmt w:val="bullet"/>
      <w:lvlText w:val=""/>
      <w:lvlJc w:val="left"/>
      <w:pPr>
        <w:ind w:left="720" w:hanging="360"/>
      </w:pPr>
      <w:rPr>
        <w:rFonts w:ascii="Symbol" w:hAnsi="Symbol"/>
      </w:rPr>
    </w:lvl>
  </w:abstractNum>
  <w:abstractNum w:abstractNumId="15" w15:restartNumberingAfterBreak="0">
    <w:nsid w:val="3BC3555F"/>
    <w:multiLevelType w:val="multilevel"/>
    <w:tmpl w:val="5ABEBE64"/>
    <w:lvl w:ilvl="0">
      <w:start w:val="1"/>
      <w:numFmt w:val="decimal"/>
      <w:lvlText w:val="%1."/>
      <w:lvlJc w:val="left"/>
      <w:pPr>
        <w:ind w:left="720" w:hanging="360"/>
      </w:pPr>
      <w:rPr>
        <w:rFonts w:eastAsia="Arial"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9710C8"/>
    <w:multiLevelType w:val="multilevel"/>
    <w:tmpl w:val="1A825EC0"/>
    <w:styleLink w:val="WWNum42"/>
    <w:lvl w:ilvl="0">
      <w:start w:val="1"/>
      <w:numFmt w:val="lowerLetter"/>
      <w:lvlText w:val="%1)"/>
      <w:lvlJc w:val="left"/>
      <w:pPr>
        <w:ind w:left="720" w:hanging="360"/>
      </w:pPr>
      <w:rPr>
        <w:i w:val="0"/>
        <w:iCs w:val="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42614E17"/>
    <w:multiLevelType w:val="hybridMultilevel"/>
    <w:tmpl w:val="991EA8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8823E20"/>
    <w:multiLevelType w:val="multilevel"/>
    <w:tmpl w:val="6A1E7712"/>
    <w:lvl w:ilvl="0">
      <w:start w:val="1"/>
      <w:numFmt w:val="decimal"/>
      <w:lvlText w:val="%1."/>
      <w:lvlJc w:val="left"/>
      <w:pPr>
        <w:ind w:left="720" w:hanging="360"/>
      </w:pPr>
    </w:lvl>
    <w:lvl w:ilvl="1">
      <w:start w:val="1"/>
      <w:numFmt w:val="decimal"/>
      <w:isLgl/>
      <w:lvlText w:val="%1.%2."/>
      <w:lvlJc w:val="left"/>
      <w:pPr>
        <w:ind w:left="720" w:hanging="360"/>
      </w:pPr>
      <w:rPr>
        <w:rFonts w:hint="default"/>
        <w:b w:val="0"/>
        <w:bCs w:val="0"/>
        <w:i w:val="0"/>
        <w:iCs w:val="0"/>
        <w:sz w:val="22"/>
        <w:szCs w:val="24"/>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A81DA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2261B91"/>
    <w:multiLevelType w:val="hybridMultilevel"/>
    <w:tmpl w:val="9698F1F8"/>
    <w:lvl w:ilvl="0" w:tplc="0F64BFC6">
      <w:start w:val="2"/>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35E6615"/>
    <w:multiLevelType w:val="hybridMultilevel"/>
    <w:tmpl w:val="E21A9924"/>
    <w:lvl w:ilvl="0" w:tplc="E1562C82">
      <w:start w:val="1"/>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2" w15:restartNumberingAfterBreak="0">
    <w:nsid w:val="6A517799"/>
    <w:multiLevelType w:val="hybridMultilevel"/>
    <w:tmpl w:val="0B16BA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BBC59D6"/>
    <w:multiLevelType w:val="hybridMultilevel"/>
    <w:tmpl w:val="4530B56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76F90C00"/>
    <w:multiLevelType w:val="hybridMultilevel"/>
    <w:tmpl w:val="894A860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9241D8A"/>
    <w:multiLevelType w:val="multilevel"/>
    <w:tmpl w:val="EE8C026E"/>
    <w:lvl w:ilvl="0">
      <w:start w:val="1"/>
      <w:numFmt w:val="decimal"/>
      <w:lvlText w:val="%1."/>
      <w:lvlJc w:val="left"/>
      <w:pPr>
        <w:ind w:left="720" w:hanging="360"/>
      </w:pPr>
      <w:rPr>
        <w:color w:val="000000"/>
      </w:rPr>
    </w:lvl>
    <w:lvl w:ilvl="1">
      <w:start w:val="6"/>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79A32BEF"/>
    <w:multiLevelType w:val="hybridMultilevel"/>
    <w:tmpl w:val="D0329C0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C0C3092"/>
    <w:multiLevelType w:val="hybridMultilevel"/>
    <w:tmpl w:val="BE925946"/>
    <w:lvl w:ilvl="0" w:tplc="54443B38">
      <w:start w:val="1"/>
      <w:numFmt w:val="decimal"/>
      <w:lvlText w:val="%1)"/>
      <w:lvlJc w:val="left"/>
      <w:pPr>
        <w:ind w:left="720" w:hanging="360"/>
      </w:pPr>
      <w:rPr>
        <w:rFonts w:ascii="Arial" w:hAnsi="Arial" w:cs="Arial" w:hint="default"/>
      </w:rPr>
    </w:lvl>
    <w:lvl w:ilvl="1" w:tplc="4B9AB14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DFA2747"/>
    <w:multiLevelType w:val="hybridMultilevel"/>
    <w:tmpl w:val="5A60671A"/>
    <w:lvl w:ilvl="0" w:tplc="042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0"/>
  </w:num>
  <w:num w:numId="4">
    <w:abstractNumId w:val="17"/>
  </w:num>
  <w:num w:numId="5">
    <w:abstractNumId w:val="11"/>
  </w:num>
  <w:num w:numId="6">
    <w:abstractNumId w:val="26"/>
  </w:num>
  <w:num w:numId="7">
    <w:abstractNumId w:val="12"/>
  </w:num>
  <w:num w:numId="8">
    <w:abstractNumId w:val="24"/>
  </w:num>
  <w:num w:numId="9">
    <w:abstractNumId w:val="2"/>
  </w:num>
  <w:num w:numId="10">
    <w:abstractNumId w:val="15"/>
  </w:num>
  <w:num w:numId="11">
    <w:abstractNumId w:val="6"/>
  </w:num>
  <w:num w:numId="12">
    <w:abstractNumId w:val="23"/>
  </w:num>
  <w:num w:numId="13">
    <w:abstractNumId w:val="13"/>
  </w:num>
  <w:num w:numId="14">
    <w:abstractNumId w:val="5"/>
  </w:num>
  <w:num w:numId="15">
    <w:abstractNumId w:val="9"/>
  </w:num>
  <w:num w:numId="16">
    <w:abstractNumId w:val="10"/>
  </w:num>
  <w:num w:numId="17">
    <w:abstractNumId w:val="28"/>
  </w:num>
  <w:num w:numId="18">
    <w:abstractNumId w:val="22"/>
  </w:num>
  <w:num w:numId="19">
    <w:abstractNumId w:val="7"/>
  </w:num>
  <w:num w:numId="20">
    <w:abstractNumId w:val="14"/>
  </w:num>
  <w:num w:numId="21">
    <w:abstractNumId w:val="0"/>
  </w:num>
  <w:num w:numId="22">
    <w:abstractNumId w:val="19"/>
  </w:num>
  <w:num w:numId="23">
    <w:abstractNumId w:val="3"/>
  </w:num>
  <w:num w:numId="24">
    <w:abstractNumId w:val="1"/>
  </w:num>
  <w:num w:numId="25">
    <w:abstractNumId w:val="8"/>
  </w:num>
  <w:num w:numId="26">
    <w:abstractNumId w:val="2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6"/>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C42"/>
    <w:rsid w:val="000003E9"/>
    <w:rsid w:val="00001C3E"/>
    <w:rsid w:val="00001F8F"/>
    <w:rsid w:val="000039F9"/>
    <w:rsid w:val="000079B0"/>
    <w:rsid w:val="00012B38"/>
    <w:rsid w:val="000200D8"/>
    <w:rsid w:val="00026839"/>
    <w:rsid w:val="00031610"/>
    <w:rsid w:val="00032431"/>
    <w:rsid w:val="00032E44"/>
    <w:rsid w:val="000331FC"/>
    <w:rsid w:val="000350EB"/>
    <w:rsid w:val="0004075F"/>
    <w:rsid w:val="0004104A"/>
    <w:rsid w:val="00041820"/>
    <w:rsid w:val="0004321E"/>
    <w:rsid w:val="0004381E"/>
    <w:rsid w:val="00043F9D"/>
    <w:rsid w:val="00045248"/>
    <w:rsid w:val="00046EA5"/>
    <w:rsid w:val="00047713"/>
    <w:rsid w:val="00050522"/>
    <w:rsid w:val="00051C1A"/>
    <w:rsid w:val="00054C66"/>
    <w:rsid w:val="00056150"/>
    <w:rsid w:val="000577F4"/>
    <w:rsid w:val="00063BF0"/>
    <w:rsid w:val="00065269"/>
    <w:rsid w:val="00066FED"/>
    <w:rsid w:val="00070BDF"/>
    <w:rsid w:val="000714ED"/>
    <w:rsid w:val="00071533"/>
    <w:rsid w:val="00072361"/>
    <w:rsid w:val="000727E8"/>
    <w:rsid w:val="000810E8"/>
    <w:rsid w:val="0008190F"/>
    <w:rsid w:val="00082952"/>
    <w:rsid w:val="00082EC7"/>
    <w:rsid w:val="00084FEC"/>
    <w:rsid w:val="0008535E"/>
    <w:rsid w:val="0008633B"/>
    <w:rsid w:val="00090FAB"/>
    <w:rsid w:val="00095B72"/>
    <w:rsid w:val="00096F92"/>
    <w:rsid w:val="000A0226"/>
    <w:rsid w:val="000A5452"/>
    <w:rsid w:val="000A5874"/>
    <w:rsid w:val="000B032A"/>
    <w:rsid w:val="000B44F5"/>
    <w:rsid w:val="000B52B4"/>
    <w:rsid w:val="000B6EFF"/>
    <w:rsid w:val="000B78B7"/>
    <w:rsid w:val="000C2E3B"/>
    <w:rsid w:val="000C3085"/>
    <w:rsid w:val="000C7C94"/>
    <w:rsid w:val="000D2108"/>
    <w:rsid w:val="000D3211"/>
    <w:rsid w:val="000D4BEE"/>
    <w:rsid w:val="000D6CC9"/>
    <w:rsid w:val="000D6D58"/>
    <w:rsid w:val="000D75BC"/>
    <w:rsid w:val="000E274B"/>
    <w:rsid w:val="000E4D67"/>
    <w:rsid w:val="000E7330"/>
    <w:rsid w:val="000E7944"/>
    <w:rsid w:val="000E7DC8"/>
    <w:rsid w:val="000E7E8D"/>
    <w:rsid w:val="000F1A79"/>
    <w:rsid w:val="000F35E5"/>
    <w:rsid w:val="000F3E5F"/>
    <w:rsid w:val="00100759"/>
    <w:rsid w:val="00104245"/>
    <w:rsid w:val="0010453D"/>
    <w:rsid w:val="0010611E"/>
    <w:rsid w:val="00107A68"/>
    <w:rsid w:val="00112D13"/>
    <w:rsid w:val="00114D0C"/>
    <w:rsid w:val="0012065F"/>
    <w:rsid w:val="0012206F"/>
    <w:rsid w:val="0012244A"/>
    <w:rsid w:val="00123CD5"/>
    <w:rsid w:val="001264D4"/>
    <w:rsid w:val="00127300"/>
    <w:rsid w:val="0014480C"/>
    <w:rsid w:val="00152E05"/>
    <w:rsid w:val="00152E68"/>
    <w:rsid w:val="00153683"/>
    <w:rsid w:val="00155238"/>
    <w:rsid w:val="00155915"/>
    <w:rsid w:val="0015698C"/>
    <w:rsid w:val="00160B5E"/>
    <w:rsid w:val="00162305"/>
    <w:rsid w:val="00162C3D"/>
    <w:rsid w:val="00163EC9"/>
    <w:rsid w:val="00167AB3"/>
    <w:rsid w:val="0017239F"/>
    <w:rsid w:val="00172D7B"/>
    <w:rsid w:val="001767A5"/>
    <w:rsid w:val="001824E0"/>
    <w:rsid w:val="00183545"/>
    <w:rsid w:val="0018423A"/>
    <w:rsid w:val="00187A37"/>
    <w:rsid w:val="0019058E"/>
    <w:rsid w:val="00196A04"/>
    <w:rsid w:val="001A0996"/>
    <w:rsid w:val="001A1985"/>
    <w:rsid w:val="001A34B4"/>
    <w:rsid w:val="001B1342"/>
    <w:rsid w:val="001B314B"/>
    <w:rsid w:val="001B41A1"/>
    <w:rsid w:val="001B4B80"/>
    <w:rsid w:val="001C46F9"/>
    <w:rsid w:val="001C485E"/>
    <w:rsid w:val="001C4A4C"/>
    <w:rsid w:val="001C4DC9"/>
    <w:rsid w:val="001C5B18"/>
    <w:rsid w:val="001D2433"/>
    <w:rsid w:val="001D3D13"/>
    <w:rsid w:val="001D466E"/>
    <w:rsid w:val="001D62BF"/>
    <w:rsid w:val="001D7080"/>
    <w:rsid w:val="001E053E"/>
    <w:rsid w:val="001E0DEE"/>
    <w:rsid w:val="001E1516"/>
    <w:rsid w:val="001E177F"/>
    <w:rsid w:val="001E23E3"/>
    <w:rsid w:val="001E25D1"/>
    <w:rsid w:val="001E3E47"/>
    <w:rsid w:val="001F0FDE"/>
    <w:rsid w:val="001F1080"/>
    <w:rsid w:val="001F2BFE"/>
    <w:rsid w:val="001F3C63"/>
    <w:rsid w:val="001F544B"/>
    <w:rsid w:val="001F6389"/>
    <w:rsid w:val="001F6855"/>
    <w:rsid w:val="001F7D5E"/>
    <w:rsid w:val="00201995"/>
    <w:rsid w:val="0020438C"/>
    <w:rsid w:val="002043D1"/>
    <w:rsid w:val="002047CB"/>
    <w:rsid w:val="00204FC5"/>
    <w:rsid w:val="00205118"/>
    <w:rsid w:val="0021165F"/>
    <w:rsid w:val="002149DB"/>
    <w:rsid w:val="00216B5F"/>
    <w:rsid w:val="0021773F"/>
    <w:rsid w:val="00221251"/>
    <w:rsid w:val="0022730B"/>
    <w:rsid w:val="00227EEC"/>
    <w:rsid w:val="002310A9"/>
    <w:rsid w:val="002315A4"/>
    <w:rsid w:val="00233690"/>
    <w:rsid w:val="00233F7F"/>
    <w:rsid w:val="002350DF"/>
    <w:rsid w:val="00237551"/>
    <w:rsid w:val="00242D76"/>
    <w:rsid w:val="00243AF2"/>
    <w:rsid w:val="00243EDA"/>
    <w:rsid w:val="002451B9"/>
    <w:rsid w:val="00247800"/>
    <w:rsid w:val="00251E04"/>
    <w:rsid w:val="002522BD"/>
    <w:rsid w:val="00253E5B"/>
    <w:rsid w:val="002548F1"/>
    <w:rsid w:val="00255087"/>
    <w:rsid w:val="002614E2"/>
    <w:rsid w:val="00263C0F"/>
    <w:rsid w:val="00263F54"/>
    <w:rsid w:val="00264A11"/>
    <w:rsid w:val="002702EA"/>
    <w:rsid w:val="00270B91"/>
    <w:rsid w:val="0027760A"/>
    <w:rsid w:val="0027777E"/>
    <w:rsid w:val="00280D85"/>
    <w:rsid w:val="00283A0A"/>
    <w:rsid w:val="00285001"/>
    <w:rsid w:val="00287B1D"/>
    <w:rsid w:val="002949D1"/>
    <w:rsid w:val="00295948"/>
    <w:rsid w:val="0029764E"/>
    <w:rsid w:val="002978FB"/>
    <w:rsid w:val="002A13BD"/>
    <w:rsid w:val="002A2836"/>
    <w:rsid w:val="002A3B18"/>
    <w:rsid w:val="002A453D"/>
    <w:rsid w:val="002A5091"/>
    <w:rsid w:val="002A5F40"/>
    <w:rsid w:val="002A64DF"/>
    <w:rsid w:val="002A70E6"/>
    <w:rsid w:val="002B1A77"/>
    <w:rsid w:val="002B6DEA"/>
    <w:rsid w:val="002C02D4"/>
    <w:rsid w:val="002C5157"/>
    <w:rsid w:val="002D10B0"/>
    <w:rsid w:val="002D23BF"/>
    <w:rsid w:val="002D241C"/>
    <w:rsid w:val="002D41BC"/>
    <w:rsid w:val="002D485D"/>
    <w:rsid w:val="002D6E55"/>
    <w:rsid w:val="002D7015"/>
    <w:rsid w:val="002E0C35"/>
    <w:rsid w:val="002E3C49"/>
    <w:rsid w:val="002E4134"/>
    <w:rsid w:val="002E5D6C"/>
    <w:rsid w:val="002E6BB8"/>
    <w:rsid w:val="002F017A"/>
    <w:rsid w:val="002F11A6"/>
    <w:rsid w:val="002F4113"/>
    <w:rsid w:val="002F5E03"/>
    <w:rsid w:val="002F6FF5"/>
    <w:rsid w:val="002F7B93"/>
    <w:rsid w:val="003011B6"/>
    <w:rsid w:val="0030336A"/>
    <w:rsid w:val="00304765"/>
    <w:rsid w:val="00304F4B"/>
    <w:rsid w:val="00306D7E"/>
    <w:rsid w:val="00310E61"/>
    <w:rsid w:val="00312C89"/>
    <w:rsid w:val="003153C4"/>
    <w:rsid w:val="00321609"/>
    <w:rsid w:val="00321D55"/>
    <w:rsid w:val="003248E0"/>
    <w:rsid w:val="00324DD3"/>
    <w:rsid w:val="00325172"/>
    <w:rsid w:val="003272F5"/>
    <w:rsid w:val="00327B3C"/>
    <w:rsid w:val="00332B50"/>
    <w:rsid w:val="00337ED6"/>
    <w:rsid w:val="003421E1"/>
    <w:rsid w:val="00343441"/>
    <w:rsid w:val="00343B27"/>
    <w:rsid w:val="00346C59"/>
    <w:rsid w:val="00350F35"/>
    <w:rsid w:val="00351614"/>
    <w:rsid w:val="00351F2B"/>
    <w:rsid w:val="00354176"/>
    <w:rsid w:val="00354A0C"/>
    <w:rsid w:val="00355582"/>
    <w:rsid w:val="00355E47"/>
    <w:rsid w:val="003568B3"/>
    <w:rsid w:val="0036028E"/>
    <w:rsid w:val="003639C2"/>
    <w:rsid w:val="00366813"/>
    <w:rsid w:val="0036716C"/>
    <w:rsid w:val="00373883"/>
    <w:rsid w:val="00373FA3"/>
    <w:rsid w:val="003752DD"/>
    <w:rsid w:val="00375DA1"/>
    <w:rsid w:val="00376A43"/>
    <w:rsid w:val="00377661"/>
    <w:rsid w:val="003811B2"/>
    <w:rsid w:val="003827CC"/>
    <w:rsid w:val="00383F9A"/>
    <w:rsid w:val="00384D7F"/>
    <w:rsid w:val="00386497"/>
    <w:rsid w:val="00386FBA"/>
    <w:rsid w:val="00387BED"/>
    <w:rsid w:val="00392B3B"/>
    <w:rsid w:val="00392B8E"/>
    <w:rsid w:val="00392DA7"/>
    <w:rsid w:val="0039394F"/>
    <w:rsid w:val="00393A94"/>
    <w:rsid w:val="00394AA6"/>
    <w:rsid w:val="0039772E"/>
    <w:rsid w:val="003A255B"/>
    <w:rsid w:val="003A5B57"/>
    <w:rsid w:val="003A65B8"/>
    <w:rsid w:val="003B0500"/>
    <w:rsid w:val="003B161E"/>
    <w:rsid w:val="003B282E"/>
    <w:rsid w:val="003B357A"/>
    <w:rsid w:val="003B377D"/>
    <w:rsid w:val="003B5307"/>
    <w:rsid w:val="003B72D4"/>
    <w:rsid w:val="003B7455"/>
    <w:rsid w:val="003B7D55"/>
    <w:rsid w:val="003C001F"/>
    <w:rsid w:val="003C0619"/>
    <w:rsid w:val="003C50D9"/>
    <w:rsid w:val="003C694C"/>
    <w:rsid w:val="003C6D69"/>
    <w:rsid w:val="003D14C2"/>
    <w:rsid w:val="003D2CA4"/>
    <w:rsid w:val="003D36E2"/>
    <w:rsid w:val="003D5AE2"/>
    <w:rsid w:val="003D5D4D"/>
    <w:rsid w:val="003D6862"/>
    <w:rsid w:val="003E3C02"/>
    <w:rsid w:val="003E4A12"/>
    <w:rsid w:val="003E5647"/>
    <w:rsid w:val="003E5FB6"/>
    <w:rsid w:val="003E6988"/>
    <w:rsid w:val="003E6996"/>
    <w:rsid w:val="003E6FAD"/>
    <w:rsid w:val="003F0732"/>
    <w:rsid w:val="003F2D49"/>
    <w:rsid w:val="003F3081"/>
    <w:rsid w:val="003F5838"/>
    <w:rsid w:val="003F69E2"/>
    <w:rsid w:val="003F7957"/>
    <w:rsid w:val="0040217C"/>
    <w:rsid w:val="004045AA"/>
    <w:rsid w:val="0040734B"/>
    <w:rsid w:val="0041066E"/>
    <w:rsid w:val="004115A5"/>
    <w:rsid w:val="00422B88"/>
    <w:rsid w:val="00423FF3"/>
    <w:rsid w:val="00425D13"/>
    <w:rsid w:val="0042690C"/>
    <w:rsid w:val="004270BA"/>
    <w:rsid w:val="00427770"/>
    <w:rsid w:val="0043136E"/>
    <w:rsid w:val="00437824"/>
    <w:rsid w:val="004379A1"/>
    <w:rsid w:val="0044532A"/>
    <w:rsid w:val="004454E0"/>
    <w:rsid w:val="00447CEE"/>
    <w:rsid w:val="00452085"/>
    <w:rsid w:val="00452FC3"/>
    <w:rsid w:val="004564B5"/>
    <w:rsid w:val="00457A6C"/>
    <w:rsid w:val="004623DB"/>
    <w:rsid w:val="004628CA"/>
    <w:rsid w:val="0046347A"/>
    <w:rsid w:val="00463DA5"/>
    <w:rsid w:val="004643AD"/>
    <w:rsid w:val="004648CC"/>
    <w:rsid w:val="00464B8F"/>
    <w:rsid w:val="00467D37"/>
    <w:rsid w:val="00471E37"/>
    <w:rsid w:val="00474CA9"/>
    <w:rsid w:val="004815F5"/>
    <w:rsid w:val="00482CC6"/>
    <w:rsid w:val="00484466"/>
    <w:rsid w:val="004847E4"/>
    <w:rsid w:val="00492B95"/>
    <w:rsid w:val="00492F9B"/>
    <w:rsid w:val="00494532"/>
    <w:rsid w:val="004A0F3D"/>
    <w:rsid w:val="004A1AA8"/>
    <w:rsid w:val="004A1E94"/>
    <w:rsid w:val="004A26BB"/>
    <w:rsid w:val="004A35D2"/>
    <w:rsid w:val="004A6F28"/>
    <w:rsid w:val="004B160A"/>
    <w:rsid w:val="004B1D2D"/>
    <w:rsid w:val="004B2003"/>
    <w:rsid w:val="004B5327"/>
    <w:rsid w:val="004B5AC2"/>
    <w:rsid w:val="004B67F7"/>
    <w:rsid w:val="004C1BD6"/>
    <w:rsid w:val="004C3C2C"/>
    <w:rsid w:val="004C41BA"/>
    <w:rsid w:val="004C67A0"/>
    <w:rsid w:val="004C6AB5"/>
    <w:rsid w:val="004C784F"/>
    <w:rsid w:val="004C7941"/>
    <w:rsid w:val="004D017E"/>
    <w:rsid w:val="004D043F"/>
    <w:rsid w:val="004E0AE5"/>
    <w:rsid w:val="004E1800"/>
    <w:rsid w:val="004F2EE9"/>
    <w:rsid w:val="004F38BD"/>
    <w:rsid w:val="004F50EC"/>
    <w:rsid w:val="004F6AB2"/>
    <w:rsid w:val="004F6FA1"/>
    <w:rsid w:val="00500FD5"/>
    <w:rsid w:val="0050136B"/>
    <w:rsid w:val="00501E17"/>
    <w:rsid w:val="00502DC1"/>
    <w:rsid w:val="00503C6C"/>
    <w:rsid w:val="0050614A"/>
    <w:rsid w:val="00506E1F"/>
    <w:rsid w:val="00510EC9"/>
    <w:rsid w:val="00511853"/>
    <w:rsid w:val="00512017"/>
    <w:rsid w:val="00512E4B"/>
    <w:rsid w:val="00512E76"/>
    <w:rsid w:val="00513B02"/>
    <w:rsid w:val="00515B0A"/>
    <w:rsid w:val="0051671A"/>
    <w:rsid w:val="00520B0E"/>
    <w:rsid w:val="005258F2"/>
    <w:rsid w:val="00525B75"/>
    <w:rsid w:val="005263F9"/>
    <w:rsid w:val="00530A75"/>
    <w:rsid w:val="00532BDD"/>
    <w:rsid w:val="00537923"/>
    <w:rsid w:val="00540F8C"/>
    <w:rsid w:val="005429A8"/>
    <w:rsid w:val="00543BF4"/>
    <w:rsid w:val="00544686"/>
    <w:rsid w:val="00544C98"/>
    <w:rsid w:val="00550246"/>
    <w:rsid w:val="0055032D"/>
    <w:rsid w:val="00552F07"/>
    <w:rsid w:val="005534A1"/>
    <w:rsid w:val="00563703"/>
    <w:rsid w:val="00564A1A"/>
    <w:rsid w:val="00566582"/>
    <w:rsid w:val="00567D7D"/>
    <w:rsid w:val="005705FC"/>
    <w:rsid w:val="0057178D"/>
    <w:rsid w:val="00572F44"/>
    <w:rsid w:val="005769C5"/>
    <w:rsid w:val="00580F85"/>
    <w:rsid w:val="00583AE9"/>
    <w:rsid w:val="00584836"/>
    <w:rsid w:val="00584AC2"/>
    <w:rsid w:val="00590F01"/>
    <w:rsid w:val="00591173"/>
    <w:rsid w:val="005926DB"/>
    <w:rsid w:val="005A137D"/>
    <w:rsid w:val="005A45AA"/>
    <w:rsid w:val="005A715D"/>
    <w:rsid w:val="005B0024"/>
    <w:rsid w:val="005B11E9"/>
    <w:rsid w:val="005B312B"/>
    <w:rsid w:val="005B3472"/>
    <w:rsid w:val="005B6308"/>
    <w:rsid w:val="005B63A7"/>
    <w:rsid w:val="005C0996"/>
    <w:rsid w:val="005C0ED9"/>
    <w:rsid w:val="005C253B"/>
    <w:rsid w:val="005C2B40"/>
    <w:rsid w:val="005C4324"/>
    <w:rsid w:val="005D1396"/>
    <w:rsid w:val="005D3D28"/>
    <w:rsid w:val="005D6A95"/>
    <w:rsid w:val="005D6AFD"/>
    <w:rsid w:val="005D7FC5"/>
    <w:rsid w:val="005E0472"/>
    <w:rsid w:val="005E04B7"/>
    <w:rsid w:val="005E2C75"/>
    <w:rsid w:val="005E7FB4"/>
    <w:rsid w:val="005F1403"/>
    <w:rsid w:val="005F33FA"/>
    <w:rsid w:val="005F6B37"/>
    <w:rsid w:val="006048D3"/>
    <w:rsid w:val="00605959"/>
    <w:rsid w:val="00605B54"/>
    <w:rsid w:val="00613210"/>
    <w:rsid w:val="006134F8"/>
    <w:rsid w:val="00613C0A"/>
    <w:rsid w:val="00616272"/>
    <w:rsid w:val="006163ED"/>
    <w:rsid w:val="00620100"/>
    <w:rsid w:val="00621C18"/>
    <w:rsid w:val="006224D6"/>
    <w:rsid w:val="00630CFE"/>
    <w:rsid w:val="00631BA9"/>
    <w:rsid w:val="006330E5"/>
    <w:rsid w:val="00635852"/>
    <w:rsid w:val="00635B01"/>
    <w:rsid w:val="00641E20"/>
    <w:rsid w:val="006421C4"/>
    <w:rsid w:val="00645100"/>
    <w:rsid w:val="00645EB2"/>
    <w:rsid w:val="006533F0"/>
    <w:rsid w:val="00655111"/>
    <w:rsid w:val="006574A1"/>
    <w:rsid w:val="00657C2C"/>
    <w:rsid w:val="00662F4F"/>
    <w:rsid w:val="00666BC1"/>
    <w:rsid w:val="0067048B"/>
    <w:rsid w:val="006757CE"/>
    <w:rsid w:val="0068382B"/>
    <w:rsid w:val="006840D9"/>
    <w:rsid w:val="006845D1"/>
    <w:rsid w:val="00684742"/>
    <w:rsid w:val="00684B6D"/>
    <w:rsid w:val="00690265"/>
    <w:rsid w:val="0069074C"/>
    <w:rsid w:val="00690980"/>
    <w:rsid w:val="00696A6B"/>
    <w:rsid w:val="00697C3C"/>
    <w:rsid w:val="006A0BD4"/>
    <w:rsid w:val="006A481D"/>
    <w:rsid w:val="006A63A7"/>
    <w:rsid w:val="006B16CD"/>
    <w:rsid w:val="006B1B5D"/>
    <w:rsid w:val="006B3041"/>
    <w:rsid w:val="006B550F"/>
    <w:rsid w:val="006B7903"/>
    <w:rsid w:val="006B7AE2"/>
    <w:rsid w:val="006C023A"/>
    <w:rsid w:val="006C1161"/>
    <w:rsid w:val="006C6604"/>
    <w:rsid w:val="006D035B"/>
    <w:rsid w:val="006D10AA"/>
    <w:rsid w:val="006D4559"/>
    <w:rsid w:val="006D46D0"/>
    <w:rsid w:val="006D48D0"/>
    <w:rsid w:val="006D7DEB"/>
    <w:rsid w:val="006E02C6"/>
    <w:rsid w:val="006E1191"/>
    <w:rsid w:val="006E176B"/>
    <w:rsid w:val="006E2449"/>
    <w:rsid w:val="006F0A7E"/>
    <w:rsid w:val="006F0E40"/>
    <w:rsid w:val="006F2DE0"/>
    <w:rsid w:val="006F4101"/>
    <w:rsid w:val="006F551E"/>
    <w:rsid w:val="00702A6B"/>
    <w:rsid w:val="00704078"/>
    <w:rsid w:val="0070486F"/>
    <w:rsid w:val="00704A92"/>
    <w:rsid w:val="00710821"/>
    <w:rsid w:val="007108C8"/>
    <w:rsid w:val="007123BD"/>
    <w:rsid w:val="00713AE8"/>
    <w:rsid w:val="0071447C"/>
    <w:rsid w:val="00714FD7"/>
    <w:rsid w:val="00722B40"/>
    <w:rsid w:val="0072494F"/>
    <w:rsid w:val="0072613E"/>
    <w:rsid w:val="00733799"/>
    <w:rsid w:val="007355D1"/>
    <w:rsid w:val="007366DF"/>
    <w:rsid w:val="00752139"/>
    <w:rsid w:val="00753A1D"/>
    <w:rsid w:val="00754459"/>
    <w:rsid w:val="00756EEC"/>
    <w:rsid w:val="00761939"/>
    <w:rsid w:val="00762256"/>
    <w:rsid w:val="00766BB7"/>
    <w:rsid w:val="007677A0"/>
    <w:rsid w:val="007724A0"/>
    <w:rsid w:val="00775453"/>
    <w:rsid w:val="007756FC"/>
    <w:rsid w:val="00777416"/>
    <w:rsid w:val="007802DC"/>
    <w:rsid w:val="00780A6E"/>
    <w:rsid w:val="00781B4A"/>
    <w:rsid w:val="00781BC3"/>
    <w:rsid w:val="0078403C"/>
    <w:rsid w:val="00786052"/>
    <w:rsid w:val="0078652C"/>
    <w:rsid w:val="00793221"/>
    <w:rsid w:val="007961CC"/>
    <w:rsid w:val="007A0290"/>
    <w:rsid w:val="007A1448"/>
    <w:rsid w:val="007A2A5A"/>
    <w:rsid w:val="007A3B1E"/>
    <w:rsid w:val="007A525B"/>
    <w:rsid w:val="007A574F"/>
    <w:rsid w:val="007A58C8"/>
    <w:rsid w:val="007A70A3"/>
    <w:rsid w:val="007A7D9A"/>
    <w:rsid w:val="007B4073"/>
    <w:rsid w:val="007B467B"/>
    <w:rsid w:val="007C3813"/>
    <w:rsid w:val="007C644B"/>
    <w:rsid w:val="007D0311"/>
    <w:rsid w:val="007D0945"/>
    <w:rsid w:val="007D145A"/>
    <w:rsid w:val="007D3138"/>
    <w:rsid w:val="007D66BA"/>
    <w:rsid w:val="007E18B5"/>
    <w:rsid w:val="007E2768"/>
    <w:rsid w:val="007E3655"/>
    <w:rsid w:val="007E56D8"/>
    <w:rsid w:val="007E5EDB"/>
    <w:rsid w:val="007F6F46"/>
    <w:rsid w:val="007F789F"/>
    <w:rsid w:val="008027DC"/>
    <w:rsid w:val="00802C18"/>
    <w:rsid w:val="00802E17"/>
    <w:rsid w:val="008032FB"/>
    <w:rsid w:val="0080415F"/>
    <w:rsid w:val="00804525"/>
    <w:rsid w:val="00804E79"/>
    <w:rsid w:val="008108F0"/>
    <w:rsid w:val="00814E40"/>
    <w:rsid w:val="008158D2"/>
    <w:rsid w:val="00815CEB"/>
    <w:rsid w:val="00815F08"/>
    <w:rsid w:val="00815FBE"/>
    <w:rsid w:val="00816602"/>
    <w:rsid w:val="0081701B"/>
    <w:rsid w:val="00820008"/>
    <w:rsid w:val="00820BA9"/>
    <w:rsid w:val="00821B5A"/>
    <w:rsid w:val="00821B82"/>
    <w:rsid w:val="0082620D"/>
    <w:rsid w:val="00826EA1"/>
    <w:rsid w:val="00831C36"/>
    <w:rsid w:val="00832268"/>
    <w:rsid w:val="00833EF3"/>
    <w:rsid w:val="00834440"/>
    <w:rsid w:val="0083592B"/>
    <w:rsid w:val="00835D07"/>
    <w:rsid w:val="0083770D"/>
    <w:rsid w:val="00843143"/>
    <w:rsid w:val="00843BA1"/>
    <w:rsid w:val="00844C37"/>
    <w:rsid w:val="00846CA2"/>
    <w:rsid w:val="00847D14"/>
    <w:rsid w:val="00850F17"/>
    <w:rsid w:val="008543DA"/>
    <w:rsid w:val="008563EF"/>
    <w:rsid w:val="0085655C"/>
    <w:rsid w:val="008568B4"/>
    <w:rsid w:val="008574CF"/>
    <w:rsid w:val="00862090"/>
    <w:rsid w:val="00864BA6"/>
    <w:rsid w:val="0086611B"/>
    <w:rsid w:val="008700DE"/>
    <w:rsid w:val="008703D4"/>
    <w:rsid w:val="008729EA"/>
    <w:rsid w:val="008816E5"/>
    <w:rsid w:val="00881FE5"/>
    <w:rsid w:val="00882798"/>
    <w:rsid w:val="00884423"/>
    <w:rsid w:val="00885453"/>
    <w:rsid w:val="00886B93"/>
    <w:rsid w:val="00893ABD"/>
    <w:rsid w:val="00897DE5"/>
    <w:rsid w:val="008A026D"/>
    <w:rsid w:val="008A13A6"/>
    <w:rsid w:val="008A149A"/>
    <w:rsid w:val="008A1C49"/>
    <w:rsid w:val="008A3833"/>
    <w:rsid w:val="008A7FD2"/>
    <w:rsid w:val="008B129B"/>
    <w:rsid w:val="008B17CF"/>
    <w:rsid w:val="008B337E"/>
    <w:rsid w:val="008B613F"/>
    <w:rsid w:val="008B6FB6"/>
    <w:rsid w:val="008B7B63"/>
    <w:rsid w:val="008B7D2C"/>
    <w:rsid w:val="008C0497"/>
    <w:rsid w:val="008C2C3A"/>
    <w:rsid w:val="008C507C"/>
    <w:rsid w:val="008C738F"/>
    <w:rsid w:val="008D1DC9"/>
    <w:rsid w:val="008E2749"/>
    <w:rsid w:val="008E51F7"/>
    <w:rsid w:val="008E5C42"/>
    <w:rsid w:val="008E7802"/>
    <w:rsid w:val="008F09DF"/>
    <w:rsid w:val="008F1CB5"/>
    <w:rsid w:val="008F1DF3"/>
    <w:rsid w:val="008F30B3"/>
    <w:rsid w:val="008F6E00"/>
    <w:rsid w:val="00900E12"/>
    <w:rsid w:val="00901951"/>
    <w:rsid w:val="00903034"/>
    <w:rsid w:val="009061A0"/>
    <w:rsid w:val="0091031D"/>
    <w:rsid w:val="00910FF2"/>
    <w:rsid w:val="00911FD4"/>
    <w:rsid w:val="009137C3"/>
    <w:rsid w:val="00913AB3"/>
    <w:rsid w:val="00915C50"/>
    <w:rsid w:val="00915CF4"/>
    <w:rsid w:val="009238EB"/>
    <w:rsid w:val="0092618A"/>
    <w:rsid w:val="00927341"/>
    <w:rsid w:val="009273D1"/>
    <w:rsid w:val="00927741"/>
    <w:rsid w:val="00927877"/>
    <w:rsid w:val="00930301"/>
    <w:rsid w:val="00934186"/>
    <w:rsid w:val="00941B68"/>
    <w:rsid w:val="00941E1B"/>
    <w:rsid w:val="00944C28"/>
    <w:rsid w:val="00946118"/>
    <w:rsid w:val="009475F6"/>
    <w:rsid w:val="009514C6"/>
    <w:rsid w:val="0095237B"/>
    <w:rsid w:val="009533E2"/>
    <w:rsid w:val="00957BCD"/>
    <w:rsid w:val="00960AC6"/>
    <w:rsid w:val="00962765"/>
    <w:rsid w:val="009632C7"/>
    <w:rsid w:val="00963431"/>
    <w:rsid w:val="00964805"/>
    <w:rsid w:val="009662BB"/>
    <w:rsid w:val="00966682"/>
    <w:rsid w:val="00966D66"/>
    <w:rsid w:val="00967640"/>
    <w:rsid w:val="0096774C"/>
    <w:rsid w:val="009703E7"/>
    <w:rsid w:val="00972AEE"/>
    <w:rsid w:val="00973F88"/>
    <w:rsid w:val="0097754D"/>
    <w:rsid w:val="00977DAB"/>
    <w:rsid w:val="00980082"/>
    <w:rsid w:val="009804D4"/>
    <w:rsid w:val="009809D7"/>
    <w:rsid w:val="0098350D"/>
    <w:rsid w:val="00983CF6"/>
    <w:rsid w:val="00987031"/>
    <w:rsid w:val="00990AC5"/>
    <w:rsid w:val="009914D1"/>
    <w:rsid w:val="0099187F"/>
    <w:rsid w:val="00991B15"/>
    <w:rsid w:val="00993B9B"/>
    <w:rsid w:val="00996AA3"/>
    <w:rsid w:val="009A3B45"/>
    <w:rsid w:val="009A6B55"/>
    <w:rsid w:val="009B012D"/>
    <w:rsid w:val="009B1BCB"/>
    <w:rsid w:val="009B2AB9"/>
    <w:rsid w:val="009B3142"/>
    <w:rsid w:val="009B4A30"/>
    <w:rsid w:val="009B5342"/>
    <w:rsid w:val="009C6D98"/>
    <w:rsid w:val="009D1794"/>
    <w:rsid w:val="009D526C"/>
    <w:rsid w:val="009D7024"/>
    <w:rsid w:val="009E6EF6"/>
    <w:rsid w:val="009F2EAA"/>
    <w:rsid w:val="009F2F2F"/>
    <w:rsid w:val="009F4A6B"/>
    <w:rsid w:val="009F5C8B"/>
    <w:rsid w:val="009F7B13"/>
    <w:rsid w:val="00A0115F"/>
    <w:rsid w:val="00A0488A"/>
    <w:rsid w:val="00A05300"/>
    <w:rsid w:val="00A06967"/>
    <w:rsid w:val="00A06F74"/>
    <w:rsid w:val="00A11982"/>
    <w:rsid w:val="00A1403F"/>
    <w:rsid w:val="00A1412A"/>
    <w:rsid w:val="00A160A9"/>
    <w:rsid w:val="00A16DF6"/>
    <w:rsid w:val="00A2003A"/>
    <w:rsid w:val="00A20C0E"/>
    <w:rsid w:val="00A21B64"/>
    <w:rsid w:val="00A23511"/>
    <w:rsid w:val="00A24373"/>
    <w:rsid w:val="00A24661"/>
    <w:rsid w:val="00A255F8"/>
    <w:rsid w:val="00A265B6"/>
    <w:rsid w:val="00A27215"/>
    <w:rsid w:val="00A33CD6"/>
    <w:rsid w:val="00A359ED"/>
    <w:rsid w:val="00A36722"/>
    <w:rsid w:val="00A3729A"/>
    <w:rsid w:val="00A40B43"/>
    <w:rsid w:val="00A4146B"/>
    <w:rsid w:val="00A4167B"/>
    <w:rsid w:val="00A41986"/>
    <w:rsid w:val="00A445E0"/>
    <w:rsid w:val="00A50C2E"/>
    <w:rsid w:val="00A51E7B"/>
    <w:rsid w:val="00A55A19"/>
    <w:rsid w:val="00A60A1B"/>
    <w:rsid w:val="00A622F1"/>
    <w:rsid w:val="00A62BD5"/>
    <w:rsid w:val="00A7002F"/>
    <w:rsid w:val="00A71F78"/>
    <w:rsid w:val="00A72996"/>
    <w:rsid w:val="00A7647B"/>
    <w:rsid w:val="00A77EE6"/>
    <w:rsid w:val="00A8029D"/>
    <w:rsid w:val="00A8637C"/>
    <w:rsid w:val="00A87CC1"/>
    <w:rsid w:val="00A935C5"/>
    <w:rsid w:val="00A953C5"/>
    <w:rsid w:val="00A957BC"/>
    <w:rsid w:val="00AA080D"/>
    <w:rsid w:val="00AA2849"/>
    <w:rsid w:val="00AA594A"/>
    <w:rsid w:val="00AA69D3"/>
    <w:rsid w:val="00AA7A2A"/>
    <w:rsid w:val="00AB5D4A"/>
    <w:rsid w:val="00AB5EA1"/>
    <w:rsid w:val="00AC7159"/>
    <w:rsid w:val="00AD1B71"/>
    <w:rsid w:val="00AD222A"/>
    <w:rsid w:val="00AD28BC"/>
    <w:rsid w:val="00AD75C4"/>
    <w:rsid w:val="00AD7661"/>
    <w:rsid w:val="00AE07FF"/>
    <w:rsid w:val="00AE2958"/>
    <w:rsid w:val="00AE3278"/>
    <w:rsid w:val="00AE55FF"/>
    <w:rsid w:val="00AF0585"/>
    <w:rsid w:val="00AF05F5"/>
    <w:rsid w:val="00B010D0"/>
    <w:rsid w:val="00B01979"/>
    <w:rsid w:val="00B0560D"/>
    <w:rsid w:val="00B10EDC"/>
    <w:rsid w:val="00B10FCC"/>
    <w:rsid w:val="00B116F2"/>
    <w:rsid w:val="00B1657C"/>
    <w:rsid w:val="00B221BD"/>
    <w:rsid w:val="00B246EF"/>
    <w:rsid w:val="00B31E5C"/>
    <w:rsid w:val="00B35230"/>
    <w:rsid w:val="00B3712B"/>
    <w:rsid w:val="00B51E04"/>
    <w:rsid w:val="00B53D36"/>
    <w:rsid w:val="00B577A5"/>
    <w:rsid w:val="00B605DE"/>
    <w:rsid w:val="00B60813"/>
    <w:rsid w:val="00B657F8"/>
    <w:rsid w:val="00B6797E"/>
    <w:rsid w:val="00B67E9E"/>
    <w:rsid w:val="00B705D6"/>
    <w:rsid w:val="00B720B4"/>
    <w:rsid w:val="00B73FE5"/>
    <w:rsid w:val="00B7565B"/>
    <w:rsid w:val="00B77DEF"/>
    <w:rsid w:val="00B80FFA"/>
    <w:rsid w:val="00B8133E"/>
    <w:rsid w:val="00B81E76"/>
    <w:rsid w:val="00B84250"/>
    <w:rsid w:val="00B96CA0"/>
    <w:rsid w:val="00B97C46"/>
    <w:rsid w:val="00BA2DE3"/>
    <w:rsid w:val="00BA396B"/>
    <w:rsid w:val="00BA39B6"/>
    <w:rsid w:val="00BA65EF"/>
    <w:rsid w:val="00BB360D"/>
    <w:rsid w:val="00BB4640"/>
    <w:rsid w:val="00BB76D5"/>
    <w:rsid w:val="00BC1597"/>
    <w:rsid w:val="00BC2C66"/>
    <w:rsid w:val="00BC66E5"/>
    <w:rsid w:val="00BD01DF"/>
    <w:rsid w:val="00BD2276"/>
    <w:rsid w:val="00BD3D5C"/>
    <w:rsid w:val="00BD439C"/>
    <w:rsid w:val="00BE1188"/>
    <w:rsid w:val="00BE1672"/>
    <w:rsid w:val="00BE40A3"/>
    <w:rsid w:val="00BE466D"/>
    <w:rsid w:val="00BE4D60"/>
    <w:rsid w:val="00BE4E79"/>
    <w:rsid w:val="00BE572C"/>
    <w:rsid w:val="00BE5A5E"/>
    <w:rsid w:val="00BF21E9"/>
    <w:rsid w:val="00BF31DA"/>
    <w:rsid w:val="00BF42DC"/>
    <w:rsid w:val="00BF5B1E"/>
    <w:rsid w:val="00BF79C4"/>
    <w:rsid w:val="00C00C83"/>
    <w:rsid w:val="00C01EE5"/>
    <w:rsid w:val="00C1038B"/>
    <w:rsid w:val="00C1103F"/>
    <w:rsid w:val="00C12634"/>
    <w:rsid w:val="00C13132"/>
    <w:rsid w:val="00C17520"/>
    <w:rsid w:val="00C17CE8"/>
    <w:rsid w:val="00C255C0"/>
    <w:rsid w:val="00C261E8"/>
    <w:rsid w:val="00C2715E"/>
    <w:rsid w:val="00C30194"/>
    <w:rsid w:val="00C3380B"/>
    <w:rsid w:val="00C33B90"/>
    <w:rsid w:val="00C35E98"/>
    <w:rsid w:val="00C36163"/>
    <w:rsid w:val="00C3731B"/>
    <w:rsid w:val="00C40E80"/>
    <w:rsid w:val="00C41AAC"/>
    <w:rsid w:val="00C43A9A"/>
    <w:rsid w:val="00C46FA5"/>
    <w:rsid w:val="00C5088B"/>
    <w:rsid w:val="00C52632"/>
    <w:rsid w:val="00C540CB"/>
    <w:rsid w:val="00C5700B"/>
    <w:rsid w:val="00C60C3B"/>
    <w:rsid w:val="00C615F7"/>
    <w:rsid w:val="00C64E49"/>
    <w:rsid w:val="00C6512D"/>
    <w:rsid w:val="00C65941"/>
    <w:rsid w:val="00C67A86"/>
    <w:rsid w:val="00C72237"/>
    <w:rsid w:val="00C73246"/>
    <w:rsid w:val="00C74A40"/>
    <w:rsid w:val="00C75129"/>
    <w:rsid w:val="00C768C8"/>
    <w:rsid w:val="00C81638"/>
    <w:rsid w:val="00C87738"/>
    <w:rsid w:val="00C91339"/>
    <w:rsid w:val="00C93112"/>
    <w:rsid w:val="00C93B64"/>
    <w:rsid w:val="00C95C3E"/>
    <w:rsid w:val="00C97FF5"/>
    <w:rsid w:val="00CA07A3"/>
    <w:rsid w:val="00CA33DD"/>
    <w:rsid w:val="00CA39AC"/>
    <w:rsid w:val="00CA4776"/>
    <w:rsid w:val="00CA61C0"/>
    <w:rsid w:val="00CA796C"/>
    <w:rsid w:val="00CB16D3"/>
    <w:rsid w:val="00CB2857"/>
    <w:rsid w:val="00CB2B39"/>
    <w:rsid w:val="00CB4586"/>
    <w:rsid w:val="00CB7171"/>
    <w:rsid w:val="00CC21D7"/>
    <w:rsid w:val="00CC2855"/>
    <w:rsid w:val="00CC428F"/>
    <w:rsid w:val="00CC5D95"/>
    <w:rsid w:val="00CD331B"/>
    <w:rsid w:val="00CD3890"/>
    <w:rsid w:val="00CD5C1A"/>
    <w:rsid w:val="00CD5E5F"/>
    <w:rsid w:val="00CE03D9"/>
    <w:rsid w:val="00CE0C86"/>
    <w:rsid w:val="00CE13AA"/>
    <w:rsid w:val="00CE20A2"/>
    <w:rsid w:val="00CE29BA"/>
    <w:rsid w:val="00CE2B32"/>
    <w:rsid w:val="00CE3A40"/>
    <w:rsid w:val="00CE44DE"/>
    <w:rsid w:val="00CE4B55"/>
    <w:rsid w:val="00CE6F86"/>
    <w:rsid w:val="00CE744B"/>
    <w:rsid w:val="00CF1B6F"/>
    <w:rsid w:val="00CF2563"/>
    <w:rsid w:val="00CF4A0F"/>
    <w:rsid w:val="00CF6881"/>
    <w:rsid w:val="00CF7159"/>
    <w:rsid w:val="00CF71F8"/>
    <w:rsid w:val="00D006C0"/>
    <w:rsid w:val="00D03B1C"/>
    <w:rsid w:val="00D20A14"/>
    <w:rsid w:val="00D21120"/>
    <w:rsid w:val="00D22569"/>
    <w:rsid w:val="00D23D5E"/>
    <w:rsid w:val="00D2628B"/>
    <w:rsid w:val="00D26C08"/>
    <w:rsid w:val="00D32749"/>
    <w:rsid w:val="00D33F02"/>
    <w:rsid w:val="00D35002"/>
    <w:rsid w:val="00D35282"/>
    <w:rsid w:val="00D362B3"/>
    <w:rsid w:val="00D37993"/>
    <w:rsid w:val="00D41800"/>
    <w:rsid w:val="00D4210C"/>
    <w:rsid w:val="00D47C63"/>
    <w:rsid w:val="00D505DC"/>
    <w:rsid w:val="00D535B0"/>
    <w:rsid w:val="00D55549"/>
    <w:rsid w:val="00D5678A"/>
    <w:rsid w:val="00D623CB"/>
    <w:rsid w:val="00D639C0"/>
    <w:rsid w:val="00D63A67"/>
    <w:rsid w:val="00D650E8"/>
    <w:rsid w:val="00D66085"/>
    <w:rsid w:val="00D66DCC"/>
    <w:rsid w:val="00D719EA"/>
    <w:rsid w:val="00D73018"/>
    <w:rsid w:val="00D82D2C"/>
    <w:rsid w:val="00D867D5"/>
    <w:rsid w:val="00D86E87"/>
    <w:rsid w:val="00D8758E"/>
    <w:rsid w:val="00D909F9"/>
    <w:rsid w:val="00D90AF9"/>
    <w:rsid w:val="00D91047"/>
    <w:rsid w:val="00D93590"/>
    <w:rsid w:val="00D95530"/>
    <w:rsid w:val="00D96475"/>
    <w:rsid w:val="00DA1108"/>
    <w:rsid w:val="00DA129D"/>
    <w:rsid w:val="00DA3F01"/>
    <w:rsid w:val="00DA6E53"/>
    <w:rsid w:val="00DB2700"/>
    <w:rsid w:val="00DB4123"/>
    <w:rsid w:val="00DB4707"/>
    <w:rsid w:val="00DB4733"/>
    <w:rsid w:val="00DB4DE1"/>
    <w:rsid w:val="00DC093E"/>
    <w:rsid w:val="00DC1FDA"/>
    <w:rsid w:val="00DC30E0"/>
    <w:rsid w:val="00DC3324"/>
    <w:rsid w:val="00DD0AA9"/>
    <w:rsid w:val="00DD1600"/>
    <w:rsid w:val="00DD1A95"/>
    <w:rsid w:val="00DD20E2"/>
    <w:rsid w:val="00DD3668"/>
    <w:rsid w:val="00DD5492"/>
    <w:rsid w:val="00DD7458"/>
    <w:rsid w:val="00DE14A8"/>
    <w:rsid w:val="00DE1724"/>
    <w:rsid w:val="00DE2F17"/>
    <w:rsid w:val="00DE3BBB"/>
    <w:rsid w:val="00DF3FE2"/>
    <w:rsid w:val="00E006B2"/>
    <w:rsid w:val="00E00EA0"/>
    <w:rsid w:val="00E038CF"/>
    <w:rsid w:val="00E05B34"/>
    <w:rsid w:val="00E068D4"/>
    <w:rsid w:val="00E11EEC"/>
    <w:rsid w:val="00E132EE"/>
    <w:rsid w:val="00E14436"/>
    <w:rsid w:val="00E16258"/>
    <w:rsid w:val="00E171B2"/>
    <w:rsid w:val="00E2688D"/>
    <w:rsid w:val="00E32351"/>
    <w:rsid w:val="00E323E1"/>
    <w:rsid w:val="00E331F8"/>
    <w:rsid w:val="00E34509"/>
    <w:rsid w:val="00E34843"/>
    <w:rsid w:val="00E35555"/>
    <w:rsid w:val="00E3679C"/>
    <w:rsid w:val="00E3794D"/>
    <w:rsid w:val="00E4124E"/>
    <w:rsid w:val="00E431BC"/>
    <w:rsid w:val="00E43515"/>
    <w:rsid w:val="00E44F4C"/>
    <w:rsid w:val="00E469F1"/>
    <w:rsid w:val="00E53305"/>
    <w:rsid w:val="00E6262A"/>
    <w:rsid w:val="00E67800"/>
    <w:rsid w:val="00E75470"/>
    <w:rsid w:val="00E7694D"/>
    <w:rsid w:val="00E76FF3"/>
    <w:rsid w:val="00E80586"/>
    <w:rsid w:val="00E8437E"/>
    <w:rsid w:val="00E9082F"/>
    <w:rsid w:val="00E91389"/>
    <w:rsid w:val="00E94253"/>
    <w:rsid w:val="00E94CA7"/>
    <w:rsid w:val="00E94EB1"/>
    <w:rsid w:val="00E95536"/>
    <w:rsid w:val="00E95774"/>
    <w:rsid w:val="00EA0151"/>
    <w:rsid w:val="00EA151D"/>
    <w:rsid w:val="00EA15D5"/>
    <w:rsid w:val="00EA1A49"/>
    <w:rsid w:val="00EA2963"/>
    <w:rsid w:val="00EA3BAB"/>
    <w:rsid w:val="00EB1F68"/>
    <w:rsid w:val="00EB3A04"/>
    <w:rsid w:val="00EB4C8F"/>
    <w:rsid w:val="00EB4CE6"/>
    <w:rsid w:val="00EC1410"/>
    <w:rsid w:val="00EC2FC8"/>
    <w:rsid w:val="00EC36ED"/>
    <w:rsid w:val="00EC3B3A"/>
    <w:rsid w:val="00EC5C67"/>
    <w:rsid w:val="00EC6CE6"/>
    <w:rsid w:val="00EC7B66"/>
    <w:rsid w:val="00ED1617"/>
    <w:rsid w:val="00ED20F9"/>
    <w:rsid w:val="00ED3565"/>
    <w:rsid w:val="00ED5E44"/>
    <w:rsid w:val="00ED70DA"/>
    <w:rsid w:val="00ED7127"/>
    <w:rsid w:val="00EE0E36"/>
    <w:rsid w:val="00EE1230"/>
    <w:rsid w:val="00EE791D"/>
    <w:rsid w:val="00EE7F3A"/>
    <w:rsid w:val="00EF35C7"/>
    <w:rsid w:val="00EF376C"/>
    <w:rsid w:val="00EF3D94"/>
    <w:rsid w:val="00EF4A9D"/>
    <w:rsid w:val="00EF5561"/>
    <w:rsid w:val="00EF5821"/>
    <w:rsid w:val="00F01DDD"/>
    <w:rsid w:val="00F02E98"/>
    <w:rsid w:val="00F06B77"/>
    <w:rsid w:val="00F1105D"/>
    <w:rsid w:val="00F111EB"/>
    <w:rsid w:val="00F12C5B"/>
    <w:rsid w:val="00F14CC6"/>
    <w:rsid w:val="00F14DAD"/>
    <w:rsid w:val="00F15A71"/>
    <w:rsid w:val="00F207EA"/>
    <w:rsid w:val="00F21ECE"/>
    <w:rsid w:val="00F2478C"/>
    <w:rsid w:val="00F247EE"/>
    <w:rsid w:val="00F26A62"/>
    <w:rsid w:val="00F3452C"/>
    <w:rsid w:val="00F34F47"/>
    <w:rsid w:val="00F36762"/>
    <w:rsid w:val="00F535F6"/>
    <w:rsid w:val="00F565CA"/>
    <w:rsid w:val="00F566EC"/>
    <w:rsid w:val="00F56F54"/>
    <w:rsid w:val="00F63A9E"/>
    <w:rsid w:val="00F67450"/>
    <w:rsid w:val="00F67916"/>
    <w:rsid w:val="00F71026"/>
    <w:rsid w:val="00F877A9"/>
    <w:rsid w:val="00F94DE7"/>
    <w:rsid w:val="00F9749E"/>
    <w:rsid w:val="00FA21F7"/>
    <w:rsid w:val="00FA50CB"/>
    <w:rsid w:val="00FA65A1"/>
    <w:rsid w:val="00FA6F50"/>
    <w:rsid w:val="00FA7748"/>
    <w:rsid w:val="00FB0BFB"/>
    <w:rsid w:val="00FB3772"/>
    <w:rsid w:val="00FB3F39"/>
    <w:rsid w:val="00FC26FF"/>
    <w:rsid w:val="00FC54D1"/>
    <w:rsid w:val="00FD3542"/>
    <w:rsid w:val="00FD7D5D"/>
    <w:rsid w:val="00FE0F84"/>
    <w:rsid w:val="00FE1529"/>
    <w:rsid w:val="00FE18D6"/>
    <w:rsid w:val="00FE206A"/>
    <w:rsid w:val="00FE3146"/>
    <w:rsid w:val="00FE33C9"/>
    <w:rsid w:val="00FE620C"/>
    <w:rsid w:val="00FF0987"/>
    <w:rsid w:val="00FF20A0"/>
    <w:rsid w:val="00FF2E2E"/>
    <w:rsid w:val="00FF3D95"/>
    <w:rsid w:val="00FF4079"/>
    <w:rsid w:val="00FF4CB5"/>
    <w:rsid w:val="00FF4CF7"/>
    <w:rsid w:val="00FF67E5"/>
    <w:rsid w:val="0101E2FD"/>
    <w:rsid w:val="01B3FEE6"/>
    <w:rsid w:val="01C3D7CE"/>
    <w:rsid w:val="02D0C49C"/>
    <w:rsid w:val="04F14804"/>
    <w:rsid w:val="068B8A6E"/>
    <w:rsid w:val="06D499BA"/>
    <w:rsid w:val="07382FEF"/>
    <w:rsid w:val="07BF2646"/>
    <w:rsid w:val="09A9EBA9"/>
    <w:rsid w:val="0AEB0F88"/>
    <w:rsid w:val="0BE416F5"/>
    <w:rsid w:val="0C405E0B"/>
    <w:rsid w:val="0D294FEE"/>
    <w:rsid w:val="0D35A4DD"/>
    <w:rsid w:val="0F1B203F"/>
    <w:rsid w:val="0F4189A9"/>
    <w:rsid w:val="0F420789"/>
    <w:rsid w:val="0F97801E"/>
    <w:rsid w:val="1091A16E"/>
    <w:rsid w:val="1096C27D"/>
    <w:rsid w:val="10E95C07"/>
    <w:rsid w:val="12A287A9"/>
    <w:rsid w:val="12BC88D6"/>
    <w:rsid w:val="1488E165"/>
    <w:rsid w:val="165C2155"/>
    <w:rsid w:val="19F8D7F5"/>
    <w:rsid w:val="1A33E2FA"/>
    <w:rsid w:val="1A71A80B"/>
    <w:rsid w:val="1A89CC92"/>
    <w:rsid w:val="1A8B6CCE"/>
    <w:rsid w:val="1B1A992F"/>
    <w:rsid w:val="1BD954D7"/>
    <w:rsid w:val="1C6CE1DC"/>
    <w:rsid w:val="1CEB8E04"/>
    <w:rsid w:val="1D648A79"/>
    <w:rsid w:val="1D88195A"/>
    <w:rsid w:val="1E389FD0"/>
    <w:rsid w:val="1EB3CAC3"/>
    <w:rsid w:val="1F11E011"/>
    <w:rsid w:val="1FA7B0BE"/>
    <w:rsid w:val="21B62750"/>
    <w:rsid w:val="235D29BE"/>
    <w:rsid w:val="23A3FB3E"/>
    <w:rsid w:val="23BDDC0E"/>
    <w:rsid w:val="2515CD5A"/>
    <w:rsid w:val="256C19E0"/>
    <w:rsid w:val="25F2111B"/>
    <w:rsid w:val="262913EF"/>
    <w:rsid w:val="27889B01"/>
    <w:rsid w:val="27DF278A"/>
    <w:rsid w:val="28086319"/>
    <w:rsid w:val="29232A83"/>
    <w:rsid w:val="295E9737"/>
    <w:rsid w:val="2A173925"/>
    <w:rsid w:val="2A2DBE6F"/>
    <w:rsid w:val="2AEB654F"/>
    <w:rsid w:val="2B91429B"/>
    <w:rsid w:val="2BAB6FD4"/>
    <w:rsid w:val="2CD8CC5B"/>
    <w:rsid w:val="2CFA6826"/>
    <w:rsid w:val="2D474035"/>
    <w:rsid w:val="2D47AE57"/>
    <w:rsid w:val="2D6EBEC0"/>
    <w:rsid w:val="2D89539A"/>
    <w:rsid w:val="2DCDFB59"/>
    <w:rsid w:val="2E0AA8D1"/>
    <w:rsid w:val="2F5969CB"/>
    <w:rsid w:val="306DE9C4"/>
    <w:rsid w:val="316E9CB3"/>
    <w:rsid w:val="3273B41A"/>
    <w:rsid w:val="33DCA424"/>
    <w:rsid w:val="342EB7FC"/>
    <w:rsid w:val="34D9D841"/>
    <w:rsid w:val="356EFFBB"/>
    <w:rsid w:val="3654C02E"/>
    <w:rsid w:val="366A3265"/>
    <w:rsid w:val="3AD02444"/>
    <w:rsid w:val="3BC98124"/>
    <w:rsid w:val="3D911C6D"/>
    <w:rsid w:val="3DC3BE12"/>
    <w:rsid w:val="3E0E4216"/>
    <w:rsid w:val="3F0121E6"/>
    <w:rsid w:val="3FD963B4"/>
    <w:rsid w:val="4086FD8B"/>
    <w:rsid w:val="42D256CB"/>
    <w:rsid w:val="44185B08"/>
    <w:rsid w:val="44380EA2"/>
    <w:rsid w:val="455574A5"/>
    <w:rsid w:val="45EA1E08"/>
    <w:rsid w:val="488C6377"/>
    <w:rsid w:val="48FE07AD"/>
    <w:rsid w:val="4B22B36D"/>
    <w:rsid w:val="4EE358A2"/>
    <w:rsid w:val="4FD149D1"/>
    <w:rsid w:val="509C285D"/>
    <w:rsid w:val="511CB824"/>
    <w:rsid w:val="52B1D31F"/>
    <w:rsid w:val="52D5C89D"/>
    <w:rsid w:val="534BC173"/>
    <w:rsid w:val="5417A3A4"/>
    <w:rsid w:val="54F11C51"/>
    <w:rsid w:val="5594FBDA"/>
    <w:rsid w:val="55E5BE0A"/>
    <w:rsid w:val="560D17AA"/>
    <w:rsid w:val="562808DD"/>
    <w:rsid w:val="566638DF"/>
    <w:rsid w:val="56911584"/>
    <w:rsid w:val="569D40E2"/>
    <w:rsid w:val="56AC579B"/>
    <w:rsid w:val="57E99D18"/>
    <w:rsid w:val="58327967"/>
    <w:rsid w:val="59741E7B"/>
    <w:rsid w:val="5B3A5126"/>
    <w:rsid w:val="5C3598C1"/>
    <w:rsid w:val="5D1460E5"/>
    <w:rsid w:val="5D667CE5"/>
    <w:rsid w:val="608025D4"/>
    <w:rsid w:val="60CECF91"/>
    <w:rsid w:val="60EEE14C"/>
    <w:rsid w:val="61FE0FBC"/>
    <w:rsid w:val="633A5470"/>
    <w:rsid w:val="63783742"/>
    <w:rsid w:val="64C7590A"/>
    <w:rsid w:val="6652E283"/>
    <w:rsid w:val="66D1593D"/>
    <w:rsid w:val="688B9FDB"/>
    <w:rsid w:val="69440C04"/>
    <w:rsid w:val="69FAB669"/>
    <w:rsid w:val="6A8C2B16"/>
    <w:rsid w:val="6A95AD2A"/>
    <w:rsid w:val="6BD0F1D9"/>
    <w:rsid w:val="6C03C226"/>
    <w:rsid w:val="6C2B2B3F"/>
    <w:rsid w:val="6C511C35"/>
    <w:rsid w:val="6C5ADFB7"/>
    <w:rsid w:val="6D15ECA9"/>
    <w:rsid w:val="6D2C7A26"/>
    <w:rsid w:val="6EC87EF7"/>
    <w:rsid w:val="6F0C0EDC"/>
    <w:rsid w:val="7056FCCD"/>
    <w:rsid w:val="70EDA4FC"/>
    <w:rsid w:val="75BC6E2D"/>
    <w:rsid w:val="75BEA547"/>
    <w:rsid w:val="76891D1C"/>
    <w:rsid w:val="775AE8C0"/>
    <w:rsid w:val="77DD843A"/>
    <w:rsid w:val="78071DDE"/>
    <w:rsid w:val="79427330"/>
    <w:rsid w:val="79EF56E9"/>
    <w:rsid w:val="7B1F7EBA"/>
    <w:rsid w:val="7B6981BE"/>
    <w:rsid w:val="7B9A9019"/>
    <w:rsid w:val="7DC84AFC"/>
    <w:rsid w:val="7EC8BC59"/>
    <w:rsid w:val="7F6825DE"/>
    <w:rsid w:val="7FD3734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8724"/>
  <w15:chartTrackingRefBased/>
  <w15:docId w15:val="{B5CA9883-FE5C-4D14-8078-532E0456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2CA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Lentele"/>
    <w:basedOn w:val="prastasis"/>
    <w:link w:val="SraopastraipaDiagrama"/>
    <w:uiPriority w:val="34"/>
    <w:qFormat/>
    <w:rsid w:val="006B550F"/>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B550F"/>
  </w:style>
  <w:style w:type="character" w:customStyle="1" w:styleId="normaltextrun">
    <w:name w:val="normaltextrun"/>
    <w:basedOn w:val="Numatytasispastraiposriftas"/>
    <w:rsid w:val="006B550F"/>
  </w:style>
  <w:style w:type="character" w:customStyle="1" w:styleId="eop">
    <w:name w:val="eop"/>
    <w:basedOn w:val="Numatytasispastraiposriftas"/>
    <w:rsid w:val="006B550F"/>
  </w:style>
  <w:style w:type="table" w:styleId="Lentelstinklelis">
    <w:name w:val="Table Grid"/>
    <w:basedOn w:val="prastojilentel"/>
    <w:rsid w:val="006B550F"/>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qFormat/>
    <w:rsid w:val="006B550F"/>
    <w:rPr>
      <w:rFonts w:ascii="Times New Roman" w:eastAsia="Times New Roman" w:hAnsi="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qFormat/>
    <w:rsid w:val="006B550F"/>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6B550F"/>
    <w:rPr>
      <w:vertAlign w:val="superscript"/>
    </w:rPr>
  </w:style>
  <w:style w:type="paragraph" w:styleId="Betarp">
    <w:name w:val="No Spacing"/>
    <w:uiPriority w:val="1"/>
    <w:qFormat/>
    <w:rsid w:val="003C001F"/>
    <w:rPr>
      <w:rFonts w:ascii="Calibri" w:eastAsia="Calibri" w:hAnsi="Calibri" w:cs="Times New Roman"/>
    </w:rPr>
  </w:style>
  <w:style w:type="character" w:styleId="Komentaronuoroda">
    <w:name w:val="annotation reference"/>
    <w:basedOn w:val="Numatytasispastraiposriftas"/>
    <w:uiPriority w:val="99"/>
    <w:semiHidden/>
    <w:unhideWhenUsed/>
    <w:rsid w:val="00437824"/>
    <w:rPr>
      <w:sz w:val="16"/>
      <w:szCs w:val="16"/>
    </w:rPr>
  </w:style>
  <w:style w:type="paragraph" w:styleId="Komentarotekstas">
    <w:name w:val="annotation text"/>
    <w:basedOn w:val="prastasis"/>
    <w:link w:val="KomentarotekstasDiagrama"/>
    <w:uiPriority w:val="99"/>
    <w:unhideWhenUsed/>
    <w:rsid w:val="00437824"/>
    <w:rPr>
      <w:sz w:val="20"/>
      <w:szCs w:val="20"/>
    </w:rPr>
  </w:style>
  <w:style w:type="character" w:customStyle="1" w:styleId="KomentarotekstasDiagrama">
    <w:name w:val="Komentaro tekstas Diagrama"/>
    <w:basedOn w:val="Numatytasispastraiposriftas"/>
    <w:link w:val="Komentarotekstas"/>
    <w:uiPriority w:val="99"/>
    <w:rsid w:val="00437824"/>
    <w:rPr>
      <w:sz w:val="20"/>
      <w:szCs w:val="20"/>
    </w:rPr>
  </w:style>
  <w:style w:type="paragraph" w:styleId="Komentarotema">
    <w:name w:val="annotation subject"/>
    <w:basedOn w:val="Komentarotekstas"/>
    <w:next w:val="Komentarotekstas"/>
    <w:link w:val="KomentarotemaDiagrama"/>
    <w:uiPriority w:val="99"/>
    <w:semiHidden/>
    <w:unhideWhenUsed/>
    <w:rsid w:val="00437824"/>
    <w:rPr>
      <w:b/>
      <w:bCs/>
    </w:rPr>
  </w:style>
  <w:style w:type="character" w:customStyle="1" w:styleId="KomentarotemaDiagrama">
    <w:name w:val="Komentaro tema Diagrama"/>
    <w:basedOn w:val="KomentarotekstasDiagrama"/>
    <w:link w:val="Komentarotema"/>
    <w:uiPriority w:val="99"/>
    <w:semiHidden/>
    <w:rsid w:val="00437824"/>
    <w:rPr>
      <w:b/>
      <w:bCs/>
      <w:sz w:val="20"/>
      <w:szCs w:val="20"/>
    </w:rPr>
  </w:style>
  <w:style w:type="paragraph" w:styleId="Antrats">
    <w:name w:val="header"/>
    <w:basedOn w:val="prastasis"/>
    <w:link w:val="AntratsDiagrama"/>
    <w:uiPriority w:val="99"/>
    <w:semiHidden/>
    <w:unhideWhenUsed/>
    <w:rsid w:val="00E038CF"/>
    <w:pPr>
      <w:tabs>
        <w:tab w:val="center" w:pos="4513"/>
        <w:tab w:val="right" w:pos="9026"/>
      </w:tabs>
    </w:pPr>
  </w:style>
  <w:style w:type="character" w:customStyle="1" w:styleId="AntratsDiagrama">
    <w:name w:val="Antraštės Diagrama"/>
    <w:basedOn w:val="Numatytasispastraiposriftas"/>
    <w:link w:val="Antrats"/>
    <w:uiPriority w:val="99"/>
    <w:semiHidden/>
    <w:rsid w:val="00E038CF"/>
  </w:style>
  <w:style w:type="character" w:styleId="Hipersaitas">
    <w:name w:val="Hyperlink"/>
    <w:basedOn w:val="Numatytasispastraiposriftas"/>
    <w:uiPriority w:val="99"/>
    <w:unhideWhenUsed/>
    <w:rsid w:val="00E038CF"/>
    <w:rPr>
      <w:color w:val="0000FF"/>
      <w:u w:val="single"/>
    </w:rPr>
  </w:style>
  <w:style w:type="character" w:styleId="Paminjimas">
    <w:name w:val="Mention"/>
    <w:basedOn w:val="Numatytasispastraiposriftas"/>
    <w:uiPriority w:val="99"/>
    <w:unhideWhenUsed/>
    <w:rsid w:val="00C3731B"/>
    <w:rPr>
      <w:color w:val="2B579A"/>
      <w:shd w:val="clear" w:color="auto" w:fill="E1DFDD"/>
    </w:rPr>
  </w:style>
  <w:style w:type="paragraph" w:styleId="Porat">
    <w:name w:val="footer"/>
    <w:basedOn w:val="prastasis"/>
    <w:link w:val="PoratDiagrama"/>
    <w:uiPriority w:val="99"/>
    <w:semiHidden/>
    <w:unhideWhenUsed/>
    <w:rsid w:val="00C60C3B"/>
    <w:pPr>
      <w:tabs>
        <w:tab w:val="center" w:pos="4819"/>
        <w:tab w:val="right" w:pos="9638"/>
      </w:tabs>
    </w:pPr>
  </w:style>
  <w:style w:type="character" w:customStyle="1" w:styleId="PoratDiagrama">
    <w:name w:val="Poraštė Diagrama"/>
    <w:basedOn w:val="Numatytasispastraiposriftas"/>
    <w:link w:val="Porat"/>
    <w:uiPriority w:val="99"/>
    <w:semiHidden/>
    <w:rsid w:val="00C60C3B"/>
  </w:style>
  <w:style w:type="paragraph" w:styleId="Pataisymai">
    <w:name w:val="Revision"/>
    <w:hidden/>
    <w:uiPriority w:val="99"/>
    <w:semiHidden/>
    <w:rsid w:val="00280D85"/>
  </w:style>
  <w:style w:type="paragraph" w:customStyle="1" w:styleId="paragraph">
    <w:name w:val="paragraph"/>
    <w:basedOn w:val="prastasis"/>
    <w:rsid w:val="00366813"/>
    <w:pPr>
      <w:spacing w:before="100" w:beforeAutospacing="1" w:after="100" w:afterAutospacing="1"/>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A40B43"/>
    <w:rPr>
      <w:color w:val="605E5C"/>
      <w:shd w:val="clear" w:color="auto" w:fill="E1DFDD"/>
    </w:rPr>
  </w:style>
  <w:style w:type="paragraph" w:customStyle="1" w:styleId="Default">
    <w:name w:val="Default"/>
    <w:rsid w:val="00E43515"/>
    <w:pPr>
      <w:autoSpaceDE w:val="0"/>
      <w:autoSpaceDN w:val="0"/>
      <w:adjustRightInd w:val="0"/>
    </w:pPr>
    <w:rPr>
      <w:rFonts w:ascii="Times New Roman" w:hAnsi="Times New Roman" w:cs="Times New Roman"/>
      <w:color w:val="000000"/>
      <w:sz w:val="24"/>
      <w:szCs w:val="24"/>
    </w:rPr>
  </w:style>
  <w:style w:type="character" w:customStyle="1" w:styleId="PuslapioinaostekstasDiagrama1">
    <w:name w:val="Puslapio išnašos tekstas Diagrama1"/>
    <w:basedOn w:val="Numatytasispastraiposriftas"/>
    <w:uiPriority w:val="99"/>
    <w:rsid w:val="007D0311"/>
    <w:rPr>
      <w:rFonts w:ascii="Times New Roman" w:eastAsia="Times New Roman" w:hAnsi="Times New Roman" w:cs="Times New Roman"/>
      <w:kern w:val="0"/>
      <w:sz w:val="20"/>
      <w:szCs w:val="20"/>
      <w:lang w:eastAsia="lt-LT"/>
      <w14:ligatures w14:val="none"/>
    </w:rPr>
  </w:style>
  <w:style w:type="character" w:customStyle="1" w:styleId="fontstyle01">
    <w:name w:val="fontstyle01"/>
    <w:basedOn w:val="Numatytasispastraiposriftas"/>
    <w:rsid w:val="00AD7661"/>
    <w:rPr>
      <w:rFonts w:ascii="Arial-BoldMT" w:hAnsi="Arial-BoldMT" w:hint="default"/>
      <w:b/>
      <w:bCs/>
      <w:i w:val="0"/>
      <w:iCs w:val="0"/>
      <w:color w:val="000000"/>
      <w:sz w:val="20"/>
      <w:szCs w:val="20"/>
    </w:rPr>
  </w:style>
  <w:style w:type="character" w:customStyle="1" w:styleId="fontstyle21">
    <w:name w:val="fontstyle21"/>
    <w:basedOn w:val="Numatytasispastraiposriftas"/>
    <w:rsid w:val="00457A6C"/>
    <w:rPr>
      <w:rFonts w:ascii="CIDFont+F3" w:hAnsi="CIDFont+F3" w:hint="default"/>
      <w:b/>
      <w:bCs/>
      <w:i w:val="0"/>
      <w:iCs w:val="0"/>
      <w:color w:val="000000"/>
      <w:sz w:val="20"/>
      <w:szCs w:val="20"/>
    </w:rPr>
  </w:style>
  <w:style w:type="character" w:customStyle="1" w:styleId="cf01">
    <w:name w:val="cf01"/>
    <w:basedOn w:val="Numatytasispastraiposriftas"/>
    <w:rsid w:val="00532BDD"/>
    <w:rPr>
      <w:rFonts w:ascii="Segoe UI" w:hAnsi="Segoe UI" w:cs="Segoe UI" w:hint="default"/>
      <w:sz w:val="18"/>
      <w:szCs w:val="18"/>
    </w:rPr>
  </w:style>
  <w:style w:type="paragraph" w:styleId="Dokumentoinaostekstas">
    <w:name w:val="endnote text"/>
    <w:basedOn w:val="prastasis"/>
    <w:link w:val="DokumentoinaostekstasDiagrama"/>
    <w:uiPriority w:val="99"/>
    <w:semiHidden/>
    <w:unhideWhenUsed/>
    <w:rsid w:val="00E16258"/>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16258"/>
    <w:rPr>
      <w:sz w:val="20"/>
      <w:szCs w:val="20"/>
    </w:rPr>
  </w:style>
  <w:style w:type="character" w:styleId="Dokumentoinaosnumeris">
    <w:name w:val="endnote reference"/>
    <w:basedOn w:val="Numatytasispastraiposriftas"/>
    <w:uiPriority w:val="99"/>
    <w:semiHidden/>
    <w:unhideWhenUsed/>
    <w:rsid w:val="00E16258"/>
    <w:rPr>
      <w:vertAlign w:val="superscript"/>
    </w:rPr>
  </w:style>
  <w:style w:type="character" w:customStyle="1" w:styleId="ui-provider">
    <w:name w:val="ui-provider"/>
    <w:basedOn w:val="Numatytasispastraiposriftas"/>
    <w:rsid w:val="00F566EC"/>
  </w:style>
  <w:style w:type="table" w:customStyle="1" w:styleId="Lentelstinklelis1">
    <w:name w:val="Lentelės tinklelis1"/>
    <w:basedOn w:val="prastojilentel"/>
    <w:next w:val="Lentelstinklelis"/>
    <w:uiPriority w:val="39"/>
    <w:rsid w:val="0039394F"/>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2">
    <w:name w:val="WWNum42"/>
    <w:rsid w:val="0039394F"/>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566901">
      <w:bodyDiv w:val="1"/>
      <w:marLeft w:val="0"/>
      <w:marRight w:val="0"/>
      <w:marTop w:val="0"/>
      <w:marBottom w:val="0"/>
      <w:divBdr>
        <w:top w:val="none" w:sz="0" w:space="0" w:color="auto"/>
        <w:left w:val="none" w:sz="0" w:space="0" w:color="auto"/>
        <w:bottom w:val="none" w:sz="0" w:space="0" w:color="auto"/>
        <w:right w:val="none" w:sz="0" w:space="0" w:color="auto"/>
      </w:divBdr>
    </w:div>
    <w:div w:id="139697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CA3682BB-8087-4E1A-BA32-B70BB841FB67}">
    <t:Anchor>
      <t:Comment id="657493282"/>
    </t:Anchor>
    <t:History>
      <t:Event id="{8D1E8B95-AE5B-44C8-874E-A5C3A2D4CC65}" time="2022-11-29T12:28:21.017Z">
        <t:Attribution userId="S::aiste.kielaite@vilniausvystymas.lt::9926b994-7a0b-4c77-a8ec-f0ba033c552c" userProvider="AD" userName="Aistė Kielaitė"/>
        <t:Anchor>
          <t:Comment id="1478980938"/>
        </t:Anchor>
        <t:Create/>
      </t:Event>
      <t:Event id="{7185E0BC-70DF-4CC8-94F3-CAABCB632F4F}" time="2022-11-29T12:28:21.017Z">
        <t:Attribution userId="S::aiste.kielaite@vilniausvystymas.lt::9926b994-7a0b-4c77-a8ec-f0ba033c552c" userProvider="AD" userName="Aistė Kielaitė"/>
        <t:Anchor>
          <t:Comment id="1478980938"/>
        </t:Anchor>
        <t:Assign userId="S::Mindaugas.Alekna@vilniausvystymas.lt::dc8aaebf-880c-4745-b2c5-0b95ea6f22c0" userProvider="AD" userName="Mindaugas Alekna"/>
      </t:Event>
      <t:Event id="{D0F6BDB6-7EF4-45F3-B4EA-89C4ECD1AAE5}" time="2022-11-29T12:28:21.017Z">
        <t:Attribution userId="S::aiste.kielaite@vilniausvystymas.lt::9926b994-7a0b-4c77-a8ec-f0ba033c552c" userProvider="AD" userName="Aistė Kielaitė"/>
        <t:Anchor>
          <t:Comment id="1478980938"/>
        </t:Anchor>
        <t:SetTitle title="@Mindaugas Alekna kokia?"/>
      </t:Event>
    </t:History>
  </t:Task>
  <t:Task id="{0D3703F1-86E7-4A85-B9E7-FA0BA4301DCF}">
    <t:Anchor>
      <t:Comment id="672610251"/>
    </t:Anchor>
    <t:History>
      <t:Event id="{8909B600-8DD7-4112-8DAE-A13FD5AFB80A}" time="2023-05-23T10:02:03.79Z">
        <t:Attribution userId="S::aiste.kielaite@vilniausvystymas.lt::9926b994-7a0b-4c77-a8ec-f0ba033c552c" userProvider="AD" userName="Aistė Kielaitė"/>
        <t:Anchor>
          <t:Comment id="672610251"/>
        </t:Anchor>
        <t:Create/>
      </t:Event>
      <t:Event id="{9BEC316C-327A-4588-A536-17DF89904FBF}" time="2023-05-23T10:02:03.79Z">
        <t:Attribution userId="S::aiste.kielaite@vilniausvystymas.lt::9926b994-7a0b-4c77-a8ec-f0ba033c552c" userProvider="AD" userName="Aistė Kielaitė"/>
        <t:Anchor>
          <t:Comment id="672610251"/>
        </t:Anchor>
        <t:Assign userId="S::aukse.radziunaite@vilniausvystymas.lt::b5ee9f92-e0bf-4fc6-ba70-0c4ef34c8d09" userProvider="AD" userName="Auksė Radžiūnaitė"/>
      </t:Event>
      <t:Event id="{9F764D6F-D207-4D5D-BF66-2B81D87C8472}" time="2023-05-23T10:02:03.79Z">
        <t:Attribution userId="S::aiste.kielaite@vilniausvystymas.lt::9926b994-7a0b-4c77-a8ec-f0ba033c552c" userProvider="AD" userName="Aistė Kielaitė"/>
        <t:Anchor>
          <t:Comment id="672610251"/>
        </t:Anchor>
        <t:SetTitle title="@Auksė Radžiūnaitė @Mantas Saulis mėginau pagimdyti kažką. Sukasi jau galva, nežinau. Keik sugebėjau tiek prikūriau. Peržiūrėkite, kas nesuprantama, teikite komentarus, korekcijas. Čia jums turi būti paskui įmanoma patikrinti patirtį ir kad viskas būtų…"/>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SharedWithUsers xmlns="24fc6317-c063-4ee8-8087-6d60cd24f46a">
      <UserInfo>
        <DisplayName>Aistė Kielaitė</DisplayName>
        <AccountId>244</AccountId>
        <AccountType/>
      </UserInfo>
      <UserInfo>
        <DisplayName>Mindaugas Alekna</DisplayName>
        <AccountId>251</AccountId>
        <AccountType/>
      </UserInfo>
      <UserInfo>
        <DisplayName>Jolita Dumčienė</DisplayName>
        <AccountId>34</AccountId>
        <AccountType/>
      </UserInfo>
      <UserInfo>
        <DisplayName>Lukas Lisauskas</DisplayName>
        <AccountId>306</AccountId>
        <AccountType/>
      </UserInfo>
      <UserInfo>
        <DisplayName>Donatas Mickus</DisplayName>
        <AccountId>190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fc083d5a7403b8d9e4cc8b9c7dd876b5">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4f2f53587e433d9e2fd0ff3f7ed83674"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490883-F209-4529-87A3-DF2E4E918E93}">
  <ds:schemaRefs>
    <ds:schemaRef ds:uri="http://schemas.openxmlformats.org/officeDocument/2006/bibliography"/>
  </ds:schemaRefs>
</ds:datastoreItem>
</file>

<file path=customXml/itemProps2.xml><?xml version="1.0" encoding="utf-8"?>
<ds:datastoreItem xmlns:ds="http://schemas.openxmlformats.org/officeDocument/2006/customXml" ds:itemID="{5B85994E-72F2-4AA7-B597-DDBEAA7DF15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5063789E-4C0A-4171-8BC0-9B4043839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E39F8F-AB33-4A3F-8550-281513429559}">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142</TotalTime>
  <Pages>1</Pages>
  <Words>1840</Words>
  <Characters>1050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Gileta Vilkaitė</cp:lastModifiedBy>
  <cp:revision>33</cp:revision>
  <dcterms:created xsi:type="dcterms:W3CDTF">2023-12-21T03:55:00Z</dcterms:created>
  <dcterms:modified xsi:type="dcterms:W3CDTF">2025-04-18T06:35:00Z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