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4E41FE" w:rsidRDefault="00CA000D" w:rsidP="00CD6D8B">
      <w:pPr>
        <w:tabs>
          <w:tab w:val="left" w:pos="851"/>
        </w:tabs>
        <w:spacing w:after="0" w:line="240" w:lineRule="auto"/>
        <w:contextualSpacing/>
        <w:jc w:val="center"/>
        <w:rPr>
          <w:rFonts w:ascii="Times New Roman" w:hAnsi="Times New Roman" w:cs="Times New Roman"/>
          <w:b/>
          <w:color w:val="000000" w:themeColor="text1"/>
          <w:sz w:val="24"/>
          <w:szCs w:val="24"/>
        </w:rPr>
      </w:pPr>
      <w:r w:rsidRPr="004E41FE">
        <w:rPr>
          <w:rFonts w:ascii="Times New Roman" w:hAnsi="Times New Roman" w:cs="Times New Roman"/>
          <w:b/>
          <w:color w:val="000000" w:themeColor="text1"/>
          <w:sz w:val="24"/>
          <w:szCs w:val="24"/>
        </w:rPr>
        <w:t>TECHNINĖ SPECIFIKACIJA</w:t>
      </w:r>
    </w:p>
    <w:p w14:paraId="7F1B35A6" w14:textId="77777777" w:rsidR="00693182" w:rsidRPr="004E41FE" w:rsidRDefault="00693182" w:rsidP="00CD6D8B">
      <w:pPr>
        <w:tabs>
          <w:tab w:val="left" w:pos="851"/>
        </w:tabs>
        <w:spacing w:after="0" w:line="240" w:lineRule="auto"/>
        <w:contextualSpacing/>
        <w:jc w:val="center"/>
        <w:rPr>
          <w:rFonts w:ascii="Times New Roman" w:hAnsi="Times New Roman" w:cs="Times New Roman"/>
          <w:sz w:val="24"/>
          <w:szCs w:val="24"/>
        </w:rPr>
      </w:pPr>
      <w:r w:rsidRPr="004E41FE">
        <w:rPr>
          <w:rFonts w:ascii="Times New Roman" w:hAnsi="Times New Roman" w:cs="Times New Roman"/>
          <w:b/>
          <w:sz w:val="24"/>
          <w:szCs w:val="24"/>
        </w:rPr>
        <w:t>Dyzelinas tik iš atsinaujinančių žaliavų</w:t>
      </w:r>
    </w:p>
    <w:p w14:paraId="1144E0BE" w14:textId="6EE9C3AA" w:rsidR="00F60193" w:rsidRPr="004E41FE" w:rsidRDefault="008255AB" w:rsidP="00CD6D8B">
      <w:pPr>
        <w:pBdr>
          <w:top w:val="single" w:sz="8" w:space="1" w:color="auto"/>
        </w:pBdr>
        <w:shd w:val="clear" w:color="auto" w:fill="D5DCE4" w:themeFill="text2" w:themeFillTint="33"/>
        <w:tabs>
          <w:tab w:val="left" w:pos="851"/>
        </w:tabs>
        <w:spacing w:after="0" w:line="240" w:lineRule="auto"/>
        <w:contextualSpacing/>
        <w:rPr>
          <w:rFonts w:ascii="Times New Roman" w:hAnsi="Times New Roman" w:cs="Times New Roman"/>
          <w:color w:val="000000" w:themeColor="text1"/>
          <w:sz w:val="24"/>
          <w:szCs w:val="24"/>
        </w:rPr>
      </w:pPr>
      <w:r w:rsidRPr="004E41FE">
        <w:rPr>
          <w:rFonts w:ascii="Times New Roman" w:hAnsi="Times New Roman" w:cs="Times New Roman"/>
          <w:b/>
          <w:color w:val="000000" w:themeColor="text1"/>
          <w:sz w:val="24"/>
          <w:szCs w:val="24"/>
        </w:rPr>
        <w:t xml:space="preserve">1. </w:t>
      </w:r>
      <w:r w:rsidR="009868B6" w:rsidRPr="004E41FE">
        <w:rPr>
          <w:rFonts w:ascii="Times New Roman" w:hAnsi="Times New Roman" w:cs="Times New Roman"/>
          <w:b/>
          <w:color w:val="000000" w:themeColor="text1"/>
          <w:sz w:val="24"/>
          <w:szCs w:val="24"/>
        </w:rPr>
        <w:t>PIRKIMO OBJEKTO APRAŠYMAS</w:t>
      </w:r>
    </w:p>
    <w:p w14:paraId="5E584879" w14:textId="695E5FB1" w:rsidR="003F2E98" w:rsidRPr="004E41FE" w:rsidRDefault="1649452C" w:rsidP="00CD6D8B">
      <w:pPr>
        <w:pStyle w:val="Heading2"/>
        <w:numPr>
          <w:ilvl w:val="1"/>
          <w:numId w:val="7"/>
        </w:numPr>
        <w:pBdr>
          <w:top w:val="single" w:sz="8" w:space="1" w:color="auto"/>
          <w:bottom w:val="single" w:sz="8" w:space="1" w:color="auto"/>
        </w:pBdr>
        <w:shd w:val="clear" w:color="auto" w:fill="D5DCE4" w:themeFill="text2" w:themeFillTint="33"/>
        <w:tabs>
          <w:tab w:val="left" w:pos="284"/>
          <w:tab w:val="left" w:pos="851"/>
        </w:tabs>
        <w:spacing w:before="0" w:after="0"/>
        <w:ind w:left="0" w:firstLine="0"/>
        <w:contextualSpacing/>
        <w:jc w:val="both"/>
        <w:rPr>
          <w:rFonts w:ascii="Times New Roman" w:hAnsi="Times New Roman" w:cs="Times New Roman"/>
          <w:color w:val="000000" w:themeColor="text1"/>
          <w:lang w:val="lt-LT"/>
        </w:rPr>
      </w:pPr>
      <w:r w:rsidRPr="004E41FE">
        <w:rPr>
          <w:rFonts w:ascii="Times New Roman" w:hAnsi="Times New Roman" w:cs="Times New Roman"/>
          <w:color w:val="000000" w:themeColor="text1"/>
          <w:lang w:val="lt-LT"/>
        </w:rPr>
        <w:t xml:space="preserve">SĄVOKOS  </w:t>
      </w:r>
    </w:p>
    <w:p w14:paraId="64EF69F9" w14:textId="579EC13A" w:rsidR="005A42BE" w:rsidRPr="004E41FE" w:rsidRDefault="000F28CF" w:rsidP="00CD6D8B">
      <w:pPr>
        <w:pStyle w:val="ListParagraph"/>
        <w:numPr>
          <w:ilvl w:val="2"/>
          <w:numId w:val="7"/>
        </w:numPr>
        <w:tabs>
          <w:tab w:val="left" w:pos="851"/>
        </w:tabs>
        <w:spacing w:after="0" w:line="240" w:lineRule="auto"/>
        <w:ind w:left="0" w:firstLine="0"/>
        <w:rPr>
          <w:rFonts w:ascii="Times New Roman" w:hAnsi="Times New Roman" w:cs="Times New Roman"/>
          <w:color w:val="000000" w:themeColor="text1"/>
          <w:sz w:val="24"/>
          <w:szCs w:val="24"/>
          <w:lang w:val="lt-LT"/>
        </w:rPr>
      </w:pPr>
      <w:r w:rsidRPr="004E41FE">
        <w:rPr>
          <w:rFonts w:ascii="Times New Roman" w:hAnsi="Times New Roman" w:cs="Times New Roman"/>
          <w:b/>
          <w:color w:val="000000" w:themeColor="text1"/>
          <w:sz w:val="24"/>
          <w:szCs w:val="24"/>
          <w:lang w:val="lt-LT"/>
        </w:rPr>
        <w:t>Pirkėjas</w:t>
      </w:r>
      <w:r w:rsidR="00EE2024" w:rsidRPr="004E41FE">
        <w:rPr>
          <w:rFonts w:ascii="Times New Roman" w:hAnsi="Times New Roman" w:cs="Times New Roman"/>
          <w:b/>
          <w:color w:val="000000" w:themeColor="text1"/>
          <w:sz w:val="24"/>
          <w:szCs w:val="24"/>
          <w:lang w:val="lt-LT"/>
        </w:rPr>
        <w:t xml:space="preserve"> </w:t>
      </w:r>
      <w:r w:rsidR="00806B1D" w:rsidRPr="004E41FE">
        <w:rPr>
          <w:rFonts w:ascii="Times New Roman" w:hAnsi="Times New Roman" w:cs="Times New Roman"/>
          <w:color w:val="000000" w:themeColor="text1"/>
          <w:sz w:val="24"/>
          <w:szCs w:val="24"/>
          <w:lang w:val="lt-LT"/>
        </w:rPr>
        <w:t>–</w:t>
      </w:r>
      <w:r w:rsidR="005B3A27" w:rsidRPr="004E41FE">
        <w:rPr>
          <w:rFonts w:ascii="Times New Roman" w:hAnsi="Times New Roman" w:cs="Times New Roman"/>
          <w:color w:val="000000" w:themeColor="text1"/>
          <w:sz w:val="24"/>
          <w:szCs w:val="24"/>
          <w:lang w:val="lt-LT"/>
        </w:rPr>
        <w:t xml:space="preserve"> </w:t>
      </w:r>
      <w:r w:rsidR="00A3733C" w:rsidRPr="004E41FE">
        <w:rPr>
          <w:rFonts w:ascii="Times New Roman" w:hAnsi="Times New Roman" w:cs="Times New Roman"/>
          <w:color w:val="000000" w:themeColor="text1"/>
          <w:sz w:val="24"/>
          <w:szCs w:val="24"/>
          <w:lang w:val="lt-LT"/>
        </w:rPr>
        <w:t>AB</w:t>
      </w:r>
      <w:r w:rsidR="005B3A27" w:rsidRPr="004E41FE">
        <w:rPr>
          <w:rFonts w:ascii="Times New Roman" w:hAnsi="Times New Roman" w:cs="Times New Roman"/>
          <w:color w:val="000000" w:themeColor="text1"/>
          <w:sz w:val="24"/>
          <w:szCs w:val="24"/>
          <w:lang w:val="lt-LT"/>
        </w:rPr>
        <w:t xml:space="preserve"> Lietuvos oro uostai.</w:t>
      </w:r>
      <w:r w:rsidR="00806B1D" w:rsidRPr="004E41FE">
        <w:rPr>
          <w:rFonts w:ascii="Times New Roman" w:hAnsi="Times New Roman" w:cs="Times New Roman"/>
          <w:color w:val="000000" w:themeColor="text1"/>
          <w:sz w:val="24"/>
          <w:szCs w:val="24"/>
          <w:lang w:val="lt-LT"/>
        </w:rPr>
        <w:t xml:space="preserve"> </w:t>
      </w:r>
    </w:p>
    <w:p w14:paraId="405F87B9" w14:textId="1FFDA18B" w:rsidR="00DB0D22" w:rsidRPr="004E41FE" w:rsidRDefault="005A42BE" w:rsidP="00CD6D8B">
      <w:pPr>
        <w:pStyle w:val="ListParagraph"/>
        <w:numPr>
          <w:ilvl w:val="2"/>
          <w:numId w:val="7"/>
        </w:numPr>
        <w:tabs>
          <w:tab w:val="left" w:pos="851"/>
        </w:tabs>
        <w:spacing w:after="0" w:line="240" w:lineRule="auto"/>
        <w:ind w:left="851" w:hanging="851"/>
        <w:jc w:val="both"/>
        <w:rPr>
          <w:rFonts w:ascii="Times New Roman" w:hAnsi="Times New Roman" w:cs="Times New Roman"/>
          <w:color w:val="000000" w:themeColor="text1"/>
          <w:sz w:val="24"/>
          <w:szCs w:val="24"/>
          <w:lang w:val="lt-LT"/>
        </w:rPr>
      </w:pPr>
      <w:r w:rsidRPr="004E41FE">
        <w:rPr>
          <w:rFonts w:ascii="Times New Roman" w:hAnsi="Times New Roman" w:cs="Times New Roman"/>
          <w:b/>
          <w:color w:val="000000" w:themeColor="text1"/>
          <w:sz w:val="24"/>
          <w:szCs w:val="24"/>
          <w:lang w:val="lt-LT"/>
        </w:rPr>
        <w:t>Tiekėjas</w:t>
      </w:r>
      <w:r w:rsidRPr="004E41FE">
        <w:rPr>
          <w:rFonts w:ascii="Times New Roman" w:hAnsi="Times New Roman" w:cs="Times New Roman"/>
          <w:color w:val="000000" w:themeColor="text1"/>
          <w:sz w:val="24"/>
          <w:szCs w:val="24"/>
          <w:lang w:val="lt-LT"/>
        </w:rPr>
        <w:t xml:space="preserve"> – </w:t>
      </w:r>
      <w:r w:rsidR="003D7C73" w:rsidRPr="004E41FE">
        <w:rPr>
          <w:rFonts w:ascii="Times New Roman" w:hAnsi="Times New Roman" w:cs="Times New Roman"/>
          <w:color w:val="000000" w:themeColor="text1"/>
          <w:sz w:val="24"/>
          <w:szCs w:val="24"/>
          <w:lang w:val="lt-LT"/>
        </w:rPr>
        <w:t>ūkio subjektas – fizinis asmuo, privatusis juridinis asmuo, viešasis juridinis asmuo, kitos organizacijos ir jų padaliniai ar tokių asmenų grupė, su kuriuo Pirkėjas</w:t>
      </w:r>
      <w:r w:rsidR="000D6BA0" w:rsidRPr="004E41FE">
        <w:rPr>
          <w:rFonts w:ascii="Times New Roman" w:hAnsi="Times New Roman" w:cs="Times New Roman"/>
          <w:color w:val="000000" w:themeColor="text1"/>
          <w:sz w:val="24"/>
          <w:szCs w:val="24"/>
          <w:lang w:val="lt-LT"/>
        </w:rPr>
        <w:t>/</w:t>
      </w:r>
      <w:r w:rsidR="003D7C73" w:rsidRPr="004E41FE">
        <w:rPr>
          <w:rFonts w:ascii="Times New Roman" w:hAnsi="Times New Roman" w:cs="Times New Roman"/>
          <w:color w:val="000000" w:themeColor="text1"/>
          <w:sz w:val="24"/>
          <w:szCs w:val="24"/>
          <w:lang w:val="lt-LT"/>
        </w:rPr>
        <w:t>Užsakovas sudaro Sutartį.</w:t>
      </w:r>
    </w:p>
    <w:p w14:paraId="0917193D" w14:textId="2BB77542" w:rsidR="003E169F" w:rsidRPr="004E41FE" w:rsidRDefault="003E169F" w:rsidP="00CD6D8B">
      <w:pPr>
        <w:pStyle w:val="ListParagraph"/>
        <w:numPr>
          <w:ilvl w:val="2"/>
          <w:numId w:val="7"/>
        </w:numPr>
        <w:tabs>
          <w:tab w:val="left" w:pos="851"/>
        </w:tabs>
        <w:spacing w:after="0" w:line="240" w:lineRule="auto"/>
        <w:ind w:left="0" w:firstLine="0"/>
        <w:rPr>
          <w:rFonts w:ascii="Times New Roman" w:hAnsi="Times New Roman" w:cs="Times New Roman"/>
          <w:color w:val="000000" w:themeColor="text1"/>
          <w:sz w:val="24"/>
          <w:szCs w:val="24"/>
          <w:lang w:val="lt-LT"/>
        </w:rPr>
      </w:pPr>
      <w:r w:rsidRPr="004E41FE">
        <w:rPr>
          <w:rFonts w:ascii="Times New Roman" w:hAnsi="Times New Roman" w:cs="Times New Roman"/>
          <w:b/>
          <w:color w:val="000000" w:themeColor="text1"/>
          <w:sz w:val="24"/>
          <w:szCs w:val="24"/>
          <w:lang w:val="lt-LT"/>
        </w:rPr>
        <w:t>P</w:t>
      </w:r>
      <w:r w:rsidR="00F55531" w:rsidRPr="004E41FE">
        <w:rPr>
          <w:rFonts w:ascii="Times New Roman" w:hAnsi="Times New Roman" w:cs="Times New Roman"/>
          <w:b/>
          <w:color w:val="000000" w:themeColor="text1"/>
          <w:sz w:val="24"/>
          <w:szCs w:val="24"/>
          <w:lang w:val="lt-LT"/>
        </w:rPr>
        <w:t>rekės</w:t>
      </w:r>
      <w:r w:rsidRPr="004E41FE">
        <w:rPr>
          <w:rFonts w:ascii="Times New Roman" w:hAnsi="Times New Roman" w:cs="Times New Roman"/>
          <w:b/>
          <w:color w:val="000000" w:themeColor="text1"/>
          <w:sz w:val="24"/>
          <w:szCs w:val="24"/>
          <w:lang w:val="lt-LT"/>
        </w:rPr>
        <w:t xml:space="preserve"> </w:t>
      </w:r>
      <w:r w:rsidRPr="004E41FE">
        <w:rPr>
          <w:rFonts w:ascii="Times New Roman" w:hAnsi="Times New Roman" w:cs="Times New Roman"/>
          <w:color w:val="000000" w:themeColor="text1"/>
          <w:sz w:val="24"/>
          <w:szCs w:val="24"/>
          <w:lang w:val="lt-LT"/>
        </w:rPr>
        <w:t>–</w:t>
      </w:r>
      <w:bookmarkStart w:id="0" w:name="_Hlk124945282"/>
      <w:r w:rsidR="00A3733C" w:rsidRPr="004E41FE">
        <w:rPr>
          <w:rFonts w:ascii="Times New Roman" w:hAnsi="Times New Roman" w:cs="Times New Roman"/>
          <w:color w:val="000000" w:themeColor="text1"/>
          <w:sz w:val="24"/>
          <w:szCs w:val="24"/>
          <w:lang w:val="lt-LT"/>
        </w:rPr>
        <w:t xml:space="preserve"> </w:t>
      </w:r>
      <w:r w:rsidR="00775360" w:rsidRPr="004E41FE">
        <w:rPr>
          <w:rFonts w:ascii="Times New Roman" w:hAnsi="Times New Roman" w:cs="Times New Roman"/>
          <w:color w:val="000000" w:themeColor="text1"/>
          <w:sz w:val="24"/>
          <w:szCs w:val="24"/>
          <w:lang w:val="lt-LT"/>
        </w:rPr>
        <w:t xml:space="preserve">Dyzelinas </w:t>
      </w:r>
      <w:r w:rsidR="00693182" w:rsidRPr="004E41FE">
        <w:rPr>
          <w:rFonts w:ascii="Times New Roman" w:hAnsi="Times New Roman" w:cs="Times New Roman"/>
          <w:color w:val="000000" w:themeColor="text1"/>
          <w:sz w:val="24"/>
          <w:szCs w:val="24"/>
          <w:lang w:val="lt-LT"/>
        </w:rPr>
        <w:t xml:space="preserve">tik </w:t>
      </w:r>
      <w:r w:rsidR="00775360" w:rsidRPr="004E41FE">
        <w:rPr>
          <w:rFonts w:ascii="Times New Roman" w:hAnsi="Times New Roman" w:cs="Times New Roman"/>
          <w:color w:val="000000" w:themeColor="text1"/>
          <w:sz w:val="24"/>
          <w:szCs w:val="24"/>
          <w:lang w:val="lt-LT"/>
        </w:rPr>
        <w:t xml:space="preserve">iš atsinaujinančių </w:t>
      </w:r>
      <w:r w:rsidR="00787199" w:rsidRPr="004E41FE">
        <w:rPr>
          <w:rFonts w:ascii="Times New Roman" w:hAnsi="Times New Roman" w:cs="Times New Roman"/>
          <w:color w:val="000000" w:themeColor="text1"/>
          <w:sz w:val="24"/>
          <w:szCs w:val="24"/>
          <w:lang w:val="lt-LT"/>
        </w:rPr>
        <w:t>žaliavų.</w:t>
      </w:r>
    </w:p>
    <w:bookmarkEnd w:id="0"/>
    <w:p w14:paraId="518DC690" w14:textId="71D1636E" w:rsidR="00100C13" w:rsidRPr="004E41FE" w:rsidRDefault="007310F8" w:rsidP="00CD6D8B">
      <w:pPr>
        <w:pStyle w:val="ListParagraph"/>
        <w:numPr>
          <w:ilvl w:val="2"/>
          <w:numId w:val="7"/>
        </w:numPr>
        <w:tabs>
          <w:tab w:val="left" w:pos="851"/>
        </w:tabs>
        <w:spacing w:after="0" w:line="240" w:lineRule="auto"/>
        <w:ind w:left="0" w:firstLine="0"/>
        <w:jc w:val="both"/>
        <w:rPr>
          <w:rFonts w:ascii="Times New Roman" w:hAnsi="Times New Roman" w:cs="Times New Roman"/>
          <w:color w:val="000000" w:themeColor="text1"/>
          <w:sz w:val="24"/>
          <w:szCs w:val="24"/>
          <w:lang w:val="lt-LT"/>
        </w:rPr>
      </w:pPr>
      <w:r w:rsidRPr="004E41FE">
        <w:rPr>
          <w:rFonts w:ascii="Times New Roman" w:hAnsi="Times New Roman" w:cs="Times New Roman"/>
          <w:b/>
          <w:color w:val="000000" w:themeColor="text1"/>
          <w:sz w:val="24"/>
          <w:szCs w:val="24"/>
          <w:lang w:val="lt-LT"/>
        </w:rPr>
        <w:t xml:space="preserve">Sutartis </w:t>
      </w:r>
      <w:r w:rsidRPr="004E41FE">
        <w:rPr>
          <w:rFonts w:ascii="Times New Roman" w:hAnsi="Times New Roman" w:cs="Times New Roman"/>
          <w:color w:val="000000" w:themeColor="text1"/>
          <w:sz w:val="24"/>
          <w:szCs w:val="24"/>
          <w:lang w:val="lt-LT"/>
        </w:rPr>
        <w:t xml:space="preserve">– </w:t>
      </w:r>
      <w:r w:rsidR="004360C5" w:rsidRPr="004E41FE">
        <w:rPr>
          <w:rFonts w:ascii="Times New Roman" w:hAnsi="Times New Roman" w:cs="Times New Roman"/>
          <w:color w:val="000000" w:themeColor="text1"/>
          <w:sz w:val="24"/>
          <w:szCs w:val="24"/>
          <w:lang w:val="lt-LT"/>
        </w:rPr>
        <w:t>Sutartis, sudaroma tarp Tiekėjo ir Pirkėjo dėl Pirkimo objekto.</w:t>
      </w:r>
    </w:p>
    <w:p w14:paraId="07A446BC" w14:textId="1166D72F" w:rsidR="0046330D" w:rsidRPr="004E41FE" w:rsidRDefault="0046330D" w:rsidP="00CD6D8B">
      <w:pPr>
        <w:pStyle w:val="Heading2"/>
        <w:numPr>
          <w:ilvl w:val="1"/>
          <w:numId w:val="7"/>
        </w:numPr>
        <w:pBdr>
          <w:top w:val="single" w:sz="8" w:space="1" w:color="auto"/>
          <w:bottom w:val="single" w:sz="8" w:space="1" w:color="auto"/>
        </w:pBdr>
        <w:shd w:val="clear" w:color="auto" w:fill="D5DCE4" w:themeFill="text2" w:themeFillTint="33"/>
        <w:tabs>
          <w:tab w:val="left" w:pos="284"/>
          <w:tab w:val="left" w:pos="851"/>
        </w:tabs>
        <w:spacing w:before="0" w:after="0"/>
        <w:ind w:left="0" w:firstLine="0"/>
        <w:contextualSpacing/>
        <w:jc w:val="both"/>
        <w:rPr>
          <w:rFonts w:ascii="Times New Roman" w:hAnsi="Times New Roman" w:cs="Times New Roman"/>
          <w:color w:val="000000" w:themeColor="text1"/>
          <w:lang w:val="lt-LT"/>
        </w:rPr>
      </w:pPr>
      <w:r w:rsidRPr="004E41FE">
        <w:rPr>
          <w:rFonts w:ascii="Times New Roman" w:hAnsi="Times New Roman" w:cs="Times New Roman"/>
          <w:color w:val="000000" w:themeColor="text1"/>
          <w:lang w:val="lt-LT"/>
        </w:rPr>
        <w:t>PIRKIMO OBJEKTAS</w:t>
      </w:r>
      <w:r w:rsidR="008472FC" w:rsidRPr="004E41FE">
        <w:rPr>
          <w:rFonts w:ascii="Times New Roman" w:hAnsi="Times New Roman" w:cs="Times New Roman"/>
          <w:color w:val="000000" w:themeColor="text1"/>
          <w:lang w:val="lt-LT"/>
        </w:rPr>
        <w:t xml:space="preserve"> </w:t>
      </w:r>
      <w:r w:rsidR="00341EDF" w:rsidRPr="004E41FE">
        <w:rPr>
          <w:rFonts w:ascii="Times New Roman" w:hAnsi="Times New Roman" w:cs="Times New Roman"/>
          <w:color w:val="000000" w:themeColor="text1"/>
          <w:lang w:val="lt-LT"/>
        </w:rPr>
        <w:t>IR KIEKIAI</w:t>
      </w:r>
    </w:p>
    <w:p w14:paraId="37DD6209" w14:textId="45B17460" w:rsidR="008472FC" w:rsidRPr="004E41FE" w:rsidRDefault="003963E1" w:rsidP="00CD6D8B">
      <w:pPr>
        <w:pStyle w:val="ListParagraph"/>
        <w:numPr>
          <w:ilvl w:val="2"/>
          <w:numId w:val="7"/>
        </w:numPr>
        <w:tabs>
          <w:tab w:val="left" w:pos="851"/>
        </w:tabs>
        <w:spacing w:after="0" w:line="240" w:lineRule="auto"/>
        <w:ind w:left="0" w:firstLine="0"/>
        <w:rPr>
          <w:rFonts w:ascii="Times New Roman" w:hAnsi="Times New Roman" w:cs="Times New Roman"/>
          <w:color w:val="000000" w:themeColor="text1"/>
          <w:sz w:val="24"/>
          <w:szCs w:val="24"/>
          <w:lang w:val="lt-LT"/>
        </w:rPr>
      </w:pPr>
      <w:r w:rsidRPr="004E41FE">
        <w:rPr>
          <w:rFonts w:ascii="Times New Roman" w:hAnsi="Times New Roman" w:cs="Times New Roman"/>
          <w:b/>
          <w:color w:val="000000" w:themeColor="text1"/>
          <w:sz w:val="24"/>
          <w:szCs w:val="24"/>
          <w:lang w:val="lt-LT"/>
        </w:rPr>
        <w:t>Pirkimo objektas</w:t>
      </w:r>
      <w:r w:rsidRPr="004E41FE">
        <w:rPr>
          <w:rFonts w:ascii="Times New Roman" w:hAnsi="Times New Roman" w:cs="Times New Roman"/>
          <w:color w:val="000000" w:themeColor="text1"/>
          <w:sz w:val="24"/>
          <w:szCs w:val="24"/>
          <w:lang w:val="lt-LT"/>
        </w:rPr>
        <w:t xml:space="preserve"> -</w:t>
      </w:r>
      <w:r w:rsidR="00A3733C" w:rsidRPr="004E41FE">
        <w:rPr>
          <w:rFonts w:ascii="Times New Roman" w:hAnsi="Times New Roman" w:cs="Times New Roman"/>
          <w:color w:val="000000" w:themeColor="text1"/>
          <w:sz w:val="24"/>
          <w:szCs w:val="24"/>
          <w:lang w:val="lt-LT"/>
        </w:rPr>
        <w:t xml:space="preserve"> </w:t>
      </w:r>
      <w:r w:rsidR="00693182" w:rsidRPr="004E41FE">
        <w:rPr>
          <w:rFonts w:ascii="Times New Roman" w:hAnsi="Times New Roman" w:cs="Times New Roman"/>
          <w:color w:val="000000" w:themeColor="text1"/>
          <w:sz w:val="24"/>
          <w:szCs w:val="24"/>
          <w:lang w:val="lt-LT"/>
        </w:rPr>
        <w:t>Dyzelinas tik iš atsinaujinančių žaliavų</w:t>
      </w:r>
      <w:r w:rsidR="00693182" w:rsidRPr="004E41FE" w:rsidDel="00693182">
        <w:rPr>
          <w:rFonts w:ascii="Times New Roman" w:hAnsi="Times New Roman" w:cs="Times New Roman"/>
          <w:color w:val="000000" w:themeColor="text1"/>
          <w:sz w:val="24"/>
          <w:szCs w:val="24"/>
          <w:lang w:val="lt-LT"/>
        </w:rPr>
        <w:t xml:space="preserve"> </w:t>
      </w:r>
      <w:r w:rsidR="00156D75" w:rsidRPr="004E41FE">
        <w:rPr>
          <w:rFonts w:ascii="Times New Roman" w:hAnsi="Times New Roman" w:cs="Times New Roman"/>
          <w:color w:val="000000" w:themeColor="text1"/>
          <w:sz w:val="24"/>
          <w:szCs w:val="24"/>
          <w:lang w:val="lt-LT"/>
        </w:rPr>
        <w:t xml:space="preserve">(toliau – </w:t>
      </w:r>
      <w:r w:rsidR="00156D75" w:rsidRPr="004E41FE">
        <w:rPr>
          <w:rFonts w:ascii="Times New Roman" w:hAnsi="Times New Roman" w:cs="Times New Roman"/>
          <w:b/>
          <w:bCs/>
          <w:color w:val="000000" w:themeColor="text1"/>
          <w:sz w:val="24"/>
          <w:szCs w:val="24"/>
          <w:lang w:val="lt-LT"/>
        </w:rPr>
        <w:t>P</w:t>
      </w:r>
      <w:r w:rsidR="00EE2024" w:rsidRPr="004E41FE">
        <w:rPr>
          <w:rFonts w:ascii="Times New Roman" w:hAnsi="Times New Roman" w:cs="Times New Roman"/>
          <w:b/>
          <w:bCs/>
          <w:color w:val="000000" w:themeColor="text1"/>
          <w:sz w:val="24"/>
          <w:szCs w:val="24"/>
          <w:lang w:val="lt-LT"/>
        </w:rPr>
        <w:t>rekė</w:t>
      </w:r>
      <w:r w:rsidR="00AF6EC5" w:rsidRPr="004E41FE">
        <w:rPr>
          <w:rFonts w:ascii="Times New Roman" w:hAnsi="Times New Roman" w:cs="Times New Roman"/>
          <w:b/>
          <w:bCs/>
          <w:color w:val="000000" w:themeColor="text1"/>
          <w:sz w:val="24"/>
          <w:szCs w:val="24"/>
          <w:lang w:val="lt-LT"/>
        </w:rPr>
        <w:t>s</w:t>
      </w:r>
      <w:r w:rsidR="00156D75" w:rsidRPr="004E41FE">
        <w:rPr>
          <w:rFonts w:ascii="Times New Roman" w:hAnsi="Times New Roman" w:cs="Times New Roman"/>
          <w:color w:val="000000" w:themeColor="text1"/>
          <w:sz w:val="24"/>
          <w:szCs w:val="24"/>
          <w:lang w:val="lt-LT"/>
        </w:rPr>
        <w:t>).</w:t>
      </w:r>
    </w:p>
    <w:p w14:paraId="076C0508" w14:textId="0C603581" w:rsidR="001A0BEE" w:rsidRPr="004E41FE" w:rsidRDefault="00C73547" w:rsidP="004E41FE">
      <w:pPr>
        <w:pStyle w:val="ListParagraph"/>
        <w:numPr>
          <w:ilvl w:val="2"/>
          <w:numId w:val="7"/>
        </w:numPr>
        <w:tabs>
          <w:tab w:val="left" w:pos="851"/>
        </w:tabs>
        <w:spacing w:after="0" w:line="240" w:lineRule="auto"/>
        <w:ind w:left="851" w:hanging="851"/>
        <w:jc w:val="both"/>
        <w:rPr>
          <w:rFonts w:ascii="Times New Roman" w:hAnsi="Times New Roman" w:cs="Times New Roman"/>
          <w:color w:val="000000" w:themeColor="text1"/>
          <w:sz w:val="24"/>
          <w:szCs w:val="24"/>
          <w:lang w:val="lt-LT"/>
        </w:rPr>
      </w:pPr>
      <w:r w:rsidRPr="004E41FE">
        <w:rPr>
          <w:rFonts w:ascii="Times New Roman" w:hAnsi="Times New Roman" w:cs="Times New Roman"/>
          <w:color w:val="000000" w:themeColor="text1"/>
          <w:sz w:val="24"/>
          <w:szCs w:val="24"/>
          <w:lang w:val="lt-LT"/>
        </w:rPr>
        <w:t>Pirkėjas</w:t>
      </w:r>
      <w:r w:rsidR="3E61E861" w:rsidRPr="004E41FE">
        <w:rPr>
          <w:rFonts w:ascii="Times New Roman" w:hAnsi="Times New Roman" w:cs="Times New Roman"/>
          <w:color w:val="000000" w:themeColor="text1"/>
          <w:sz w:val="24"/>
          <w:szCs w:val="24"/>
          <w:lang w:val="lt-LT"/>
        </w:rPr>
        <w:t xml:space="preserve"> siekia įsigyti</w:t>
      </w:r>
      <w:r w:rsidR="000D3233" w:rsidRPr="004E41FE">
        <w:rPr>
          <w:rFonts w:ascii="Times New Roman" w:hAnsi="Times New Roman" w:cs="Times New Roman"/>
          <w:color w:val="000000" w:themeColor="text1"/>
          <w:sz w:val="24"/>
          <w:szCs w:val="24"/>
          <w:lang w:val="lt-LT"/>
        </w:rPr>
        <w:t xml:space="preserve"> </w:t>
      </w:r>
      <w:r w:rsidR="00D160F0" w:rsidRPr="004E41FE">
        <w:rPr>
          <w:rFonts w:ascii="Times New Roman" w:hAnsi="Times New Roman" w:cs="Times New Roman"/>
          <w:color w:val="000000" w:themeColor="text1"/>
          <w:sz w:val="24"/>
          <w:szCs w:val="24"/>
          <w:lang w:val="lt-LT"/>
        </w:rPr>
        <w:t>P</w:t>
      </w:r>
      <w:r w:rsidR="00F55531" w:rsidRPr="004E41FE">
        <w:rPr>
          <w:rFonts w:ascii="Times New Roman" w:hAnsi="Times New Roman" w:cs="Times New Roman"/>
          <w:color w:val="000000" w:themeColor="text1"/>
          <w:sz w:val="24"/>
          <w:szCs w:val="24"/>
          <w:lang w:val="lt-LT"/>
        </w:rPr>
        <w:t>rekes</w:t>
      </w:r>
      <w:r w:rsidR="3E61E861" w:rsidRPr="004E41FE">
        <w:rPr>
          <w:rFonts w:ascii="Times New Roman" w:hAnsi="Times New Roman" w:cs="Times New Roman"/>
          <w:color w:val="000000" w:themeColor="text1"/>
          <w:sz w:val="24"/>
          <w:szCs w:val="24"/>
          <w:lang w:val="lt-LT"/>
        </w:rPr>
        <w:t xml:space="preserve">, </w:t>
      </w:r>
      <w:r w:rsidR="79D7ED1E" w:rsidRPr="004E41FE">
        <w:rPr>
          <w:rFonts w:ascii="Times New Roman" w:hAnsi="Times New Roman" w:cs="Times New Roman"/>
          <w:color w:val="000000" w:themeColor="text1"/>
          <w:sz w:val="24"/>
          <w:szCs w:val="24"/>
          <w:lang w:val="lt-LT"/>
        </w:rPr>
        <w:t xml:space="preserve">kurių techniniai reikalavimai aprašyti </w:t>
      </w:r>
      <w:r w:rsidR="00A168F3" w:rsidRPr="004E41FE">
        <w:rPr>
          <w:rFonts w:ascii="Times New Roman" w:hAnsi="Times New Roman" w:cs="Times New Roman"/>
          <w:color w:val="000000" w:themeColor="text1"/>
          <w:sz w:val="24"/>
          <w:szCs w:val="24"/>
          <w:lang w:val="lt-LT"/>
        </w:rPr>
        <w:t xml:space="preserve">šioje </w:t>
      </w:r>
      <w:r w:rsidR="3E61E861" w:rsidRPr="004E41FE">
        <w:rPr>
          <w:rFonts w:ascii="Times New Roman" w:hAnsi="Times New Roman" w:cs="Times New Roman"/>
          <w:color w:val="000000" w:themeColor="text1"/>
          <w:sz w:val="24"/>
          <w:szCs w:val="24"/>
          <w:lang w:val="lt-LT"/>
        </w:rPr>
        <w:t>Techninėje specifikacijoje</w:t>
      </w:r>
      <w:r w:rsidR="00210BB5" w:rsidRPr="004E41FE">
        <w:rPr>
          <w:rFonts w:ascii="Times New Roman" w:hAnsi="Times New Roman" w:cs="Times New Roman"/>
          <w:color w:val="000000" w:themeColor="text1"/>
          <w:sz w:val="24"/>
          <w:szCs w:val="24"/>
          <w:lang w:val="lt-LT"/>
        </w:rPr>
        <w:t>.</w:t>
      </w:r>
    </w:p>
    <w:p w14:paraId="03B8517B" w14:textId="7610520A" w:rsidR="00203BBF" w:rsidRPr="004E41FE" w:rsidRDefault="00F55531" w:rsidP="00CD6D8B">
      <w:pPr>
        <w:pStyle w:val="ListParagraph"/>
        <w:numPr>
          <w:ilvl w:val="2"/>
          <w:numId w:val="7"/>
        </w:numPr>
        <w:tabs>
          <w:tab w:val="left" w:pos="851"/>
        </w:tabs>
        <w:spacing w:after="0" w:line="240" w:lineRule="auto"/>
        <w:ind w:left="0" w:firstLine="0"/>
        <w:jc w:val="both"/>
        <w:rPr>
          <w:rFonts w:ascii="Times New Roman" w:hAnsi="Times New Roman" w:cs="Times New Roman"/>
          <w:color w:val="000000" w:themeColor="text1"/>
          <w:sz w:val="24"/>
          <w:szCs w:val="24"/>
          <w:lang w:val="lt-LT"/>
        </w:rPr>
      </w:pPr>
      <w:r w:rsidRPr="004E41FE">
        <w:rPr>
          <w:rFonts w:ascii="Times New Roman" w:hAnsi="Times New Roman" w:cs="Times New Roman"/>
          <w:color w:val="000000" w:themeColor="text1"/>
          <w:sz w:val="24"/>
          <w:szCs w:val="24"/>
          <w:lang w:val="lt-LT"/>
        </w:rPr>
        <w:t>Pirkimas į dalis neskaidomas.</w:t>
      </w:r>
    </w:p>
    <w:p w14:paraId="3C30A075" w14:textId="19AEDDCA" w:rsidR="004E0BFC" w:rsidRPr="004E41FE" w:rsidRDefault="004367D2" w:rsidP="00CD6D8B">
      <w:pPr>
        <w:pStyle w:val="ListParagraph"/>
        <w:numPr>
          <w:ilvl w:val="2"/>
          <w:numId w:val="7"/>
        </w:numPr>
        <w:tabs>
          <w:tab w:val="left" w:pos="851"/>
        </w:tabs>
        <w:spacing w:after="0" w:line="240" w:lineRule="auto"/>
        <w:ind w:left="0" w:firstLine="0"/>
        <w:jc w:val="both"/>
        <w:rPr>
          <w:rFonts w:ascii="Times New Roman" w:hAnsi="Times New Roman" w:cs="Times New Roman"/>
          <w:color w:val="000000" w:themeColor="text1"/>
          <w:sz w:val="24"/>
          <w:szCs w:val="24"/>
          <w:lang w:val="lt-LT"/>
        </w:rPr>
      </w:pPr>
      <w:r w:rsidRPr="004E41FE">
        <w:rPr>
          <w:rFonts w:ascii="Times New Roman" w:hAnsi="Times New Roman" w:cs="Times New Roman"/>
          <w:color w:val="000000" w:themeColor="text1"/>
          <w:sz w:val="24"/>
          <w:szCs w:val="24"/>
          <w:lang w:val="lt-LT"/>
        </w:rPr>
        <w:t xml:space="preserve">Į pasiūlymo kainą turi būti įskaičiuotos visos su </w:t>
      </w:r>
      <w:r w:rsidR="00820DC5" w:rsidRPr="004E41FE">
        <w:rPr>
          <w:rFonts w:ascii="Times New Roman" w:hAnsi="Times New Roman" w:cs="Times New Roman"/>
          <w:color w:val="000000" w:themeColor="text1"/>
          <w:sz w:val="24"/>
          <w:szCs w:val="24"/>
          <w:lang w:val="lt-LT"/>
        </w:rPr>
        <w:t>P</w:t>
      </w:r>
      <w:r w:rsidRPr="004E41FE">
        <w:rPr>
          <w:rFonts w:ascii="Times New Roman" w:hAnsi="Times New Roman" w:cs="Times New Roman"/>
          <w:color w:val="000000" w:themeColor="text1"/>
          <w:sz w:val="24"/>
          <w:szCs w:val="24"/>
          <w:lang w:val="lt-LT"/>
        </w:rPr>
        <w:t>irkimu susijusios išlaidos ir mokesčiai</w:t>
      </w:r>
      <w:r w:rsidR="00323F0C" w:rsidRPr="004E41FE">
        <w:rPr>
          <w:rFonts w:ascii="Times New Roman" w:hAnsi="Times New Roman" w:cs="Times New Roman"/>
          <w:color w:val="000000" w:themeColor="text1"/>
          <w:sz w:val="24"/>
          <w:szCs w:val="24"/>
          <w:lang w:val="lt-LT"/>
        </w:rPr>
        <w:t>.</w:t>
      </w:r>
    </w:p>
    <w:p w14:paraId="44C998F1" w14:textId="10A694DF" w:rsidR="00BA6434" w:rsidRPr="004E41FE" w:rsidRDefault="00BA6434" w:rsidP="00CD6D8B">
      <w:pPr>
        <w:pStyle w:val="ListParagraph"/>
        <w:numPr>
          <w:ilvl w:val="2"/>
          <w:numId w:val="7"/>
        </w:numPr>
        <w:tabs>
          <w:tab w:val="left" w:pos="851"/>
        </w:tabs>
        <w:spacing w:after="0" w:line="240" w:lineRule="auto"/>
        <w:ind w:left="0" w:firstLine="0"/>
        <w:rPr>
          <w:rFonts w:ascii="Times New Roman" w:hAnsi="Times New Roman" w:cs="Times New Roman"/>
          <w:color w:val="000000" w:themeColor="text1"/>
          <w:sz w:val="24"/>
          <w:szCs w:val="24"/>
          <w:lang w:val="lt-LT"/>
        </w:rPr>
      </w:pPr>
      <w:r w:rsidRPr="004E41FE">
        <w:rPr>
          <w:rFonts w:ascii="Times New Roman" w:hAnsi="Times New Roman" w:cs="Times New Roman"/>
          <w:color w:val="000000" w:themeColor="text1"/>
          <w:sz w:val="24"/>
          <w:szCs w:val="24"/>
          <w:lang w:val="lt-LT"/>
        </w:rPr>
        <w:t xml:space="preserve">Pirkimo objekto </w:t>
      </w:r>
      <w:r w:rsidR="004C6036" w:rsidRPr="004E41FE">
        <w:rPr>
          <w:rFonts w:ascii="Times New Roman" w:hAnsi="Times New Roman" w:cs="Times New Roman"/>
          <w:color w:val="000000" w:themeColor="text1"/>
          <w:sz w:val="24"/>
          <w:szCs w:val="24"/>
          <w:lang w:val="lt-LT"/>
        </w:rPr>
        <w:t>apimtys nustatytos Lentelėje Nr. 1:</w:t>
      </w:r>
    </w:p>
    <w:p w14:paraId="481E7F5E" w14:textId="4FF35325" w:rsidR="00341EDF" w:rsidRPr="004E41FE" w:rsidRDefault="00341EDF" w:rsidP="00CD6D8B">
      <w:pPr>
        <w:pStyle w:val="ListParagraph"/>
        <w:tabs>
          <w:tab w:val="left" w:pos="851"/>
        </w:tabs>
        <w:spacing w:after="0" w:line="240" w:lineRule="auto"/>
        <w:ind w:left="0"/>
        <w:jc w:val="right"/>
        <w:rPr>
          <w:rFonts w:ascii="Times New Roman" w:hAnsi="Times New Roman" w:cs="Times New Roman"/>
          <w:i/>
          <w:color w:val="000000" w:themeColor="text1"/>
          <w:sz w:val="24"/>
          <w:szCs w:val="24"/>
          <w:lang w:val="lt-LT"/>
        </w:rPr>
      </w:pPr>
      <w:r w:rsidRPr="004E41FE">
        <w:rPr>
          <w:rFonts w:ascii="Times New Roman" w:hAnsi="Times New Roman" w:cs="Times New Roman"/>
          <w:i/>
          <w:color w:val="000000" w:themeColor="text1"/>
          <w:sz w:val="24"/>
          <w:szCs w:val="24"/>
          <w:lang w:val="lt-LT"/>
        </w:rPr>
        <w:t>Lentelė Nr.1</w:t>
      </w:r>
    </w:p>
    <w:tbl>
      <w:tblPr>
        <w:tblStyle w:val="TableGrid"/>
        <w:tblW w:w="9634" w:type="dxa"/>
        <w:jc w:val="center"/>
        <w:tblLook w:val="04A0" w:firstRow="1" w:lastRow="0" w:firstColumn="1" w:lastColumn="0" w:noHBand="0" w:noVBand="1"/>
      </w:tblPr>
      <w:tblGrid>
        <w:gridCol w:w="571"/>
        <w:gridCol w:w="2772"/>
        <w:gridCol w:w="2322"/>
        <w:gridCol w:w="1843"/>
        <w:gridCol w:w="2126"/>
      </w:tblGrid>
      <w:tr w:rsidR="00323F0C" w:rsidRPr="004E41FE" w14:paraId="4A14CCB1" w14:textId="77777777" w:rsidTr="00AB6133">
        <w:trPr>
          <w:trHeight w:val="300"/>
          <w:jc w:val="center"/>
        </w:trPr>
        <w:tc>
          <w:tcPr>
            <w:tcW w:w="571" w:type="dxa"/>
          </w:tcPr>
          <w:p w14:paraId="3205EF73" w14:textId="61A9D97F" w:rsidR="00323F0C" w:rsidRPr="004E41FE" w:rsidRDefault="00323F0C" w:rsidP="00CD6D8B">
            <w:pPr>
              <w:tabs>
                <w:tab w:val="left" w:pos="851"/>
              </w:tabs>
              <w:contextualSpacing/>
              <w:rPr>
                <w:rFonts w:ascii="Times New Roman" w:hAnsi="Times New Roman" w:cs="Times New Roman"/>
                <w:b/>
                <w:bCs/>
                <w:color w:val="000000" w:themeColor="text1"/>
                <w:sz w:val="24"/>
                <w:szCs w:val="24"/>
              </w:rPr>
            </w:pPr>
            <w:r w:rsidRPr="004E41FE">
              <w:rPr>
                <w:rFonts w:ascii="Times New Roman" w:hAnsi="Times New Roman" w:cs="Times New Roman"/>
                <w:b/>
                <w:bCs/>
                <w:color w:val="000000" w:themeColor="text1"/>
                <w:sz w:val="24"/>
                <w:szCs w:val="24"/>
              </w:rPr>
              <w:t>Eil. Nr</w:t>
            </w:r>
            <w:r w:rsidR="00A05A25" w:rsidRPr="004E41FE">
              <w:rPr>
                <w:rFonts w:ascii="Times New Roman" w:hAnsi="Times New Roman" w:cs="Times New Roman"/>
                <w:b/>
                <w:bCs/>
                <w:color w:val="000000" w:themeColor="text1"/>
                <w:sz w:val="24"/>
                <w:szCs w:val="24"/>
              </w:rPr>
              <w:t>.</w:t>
            </w:r>
          </w:p>
        </w:tc>
        <w:tc>
          <w:tcPr>
            <w:tcW w:w="2772" w:type="dxa"/>
            <w:vAlign w:val="center"/>
          </w:tcPr>
          <w:p w14:paraId="28BFD450" w14:textId="08184DC7" w:rsidR="00323F0C" w:rsidRPr="004E41FE" w:rsidRDefault="00323F0C" w:rsidP="00CD6D8B">
            <w:pPr>
              <w:tabs>
                <w:tab w:val="left" w:pos="851"/>
              </w:tabs>
              <w:contextualSpacing/>
              <w:jc w:val="center"/>
              <w:rPr>
                <w:rFonts w:ascii="Times New Roman" w:hAnsi="Times New Roman" w:cs="Times New Roman"/>
                <w:b/>
                <w:color w:val="000000" w:themeColor="text1"/>
                <w:sz w:val="24"/>
                <w:szCs w:val="24"/>
              </w:rPr>
            </w:pPr>
            <w:r w:rsidRPr="004E41FE">
              <w:rPr>
                <w:rFonts w:ascii="Times New Roman" w:hAnsi="Times New Roman" w:cs="Times New Roman"/>
                <w:b/>
                <w:color w:val="000000" w:themeColor="text1"/>
                <w:sz w:val="24"/>
                <w:szCs w:val="24"/>
              </w:rPr>
              <w:t>Prekės pavadinimas</w:t>
            </w:r>
          </w:p>
        </w:tc>
        <w:tc>
          <w:tcPr>
            <w:tcW w:w="2322" w:type="dxa"/>
            <w:vAlign w:val="center"/>
          </w:tcPr>
          <w:p w14:paraId="797E48AE" w14:textId="1E0175D0" w:rsidR="00323F0C" w:rsidRPr="004E41FE" w:rsidRDefault="59E9A8E0" w:rsidP="00CD6D8B">
            <w:pPr>
              <w:tabs>
                <w:tab w:val="left" w:pos="851"/>
              </w:tabs>
              <w:contextualSpacing/>
              <w:jc w:val="center"/>
              <w:rPr>
                <w:rFonts w:ascii="Times New Roman" w:hAnsi="Times New Roman" w:cs="Times New Roman"/>
                <w:b/>
                <w:bCs/>
                <w:color w:val="000000" w:themeColor="text1"/>
                <w:sz w:val="24"/>
                <w:szCs w:val="24"/>
              </w:rPr>
            </w:pPr>
            <w:r w:rsidRPr="004E41FE">
              <w:rPr>
                <w:rFonts w:ascii="Times New Roman" w:hAnsi="Times New Roman" w:cs="Times New Roman"/>
                <w:b/>
                <w:bCs/>
                <w:color w:val="000000" w:themeColor="text1"/>
                <w:sz w:val="24"/>
                <w:szCs w:val="24"/>
              </w:rPr>
              <w:t xml:space="preserve"> Oro uostas </w:t>
            </w:r>
          </w:p>
          <w:p w14:paraId="6A96BE8E" w14:textId="76AAE6E1" w:rsidR="00323F0C" w:rsidRPr="004E41FE" w:rsidRDefault="00323F0C" w:rsidP="00CD6D8B">
            <w:pPr>
              <w:tabs>
                <w:tab w:val="left" w:pos="851"/>
              </w:tabs>
              <w:contextualSpacing/>
              <w:jc w:val="center"/>
              <w:rPr>
                <w:rFonts w:ascii="Times New Roman" w:hAnsi="Times New Roman" w:cs="Times New Roman"/>
                <w:b/>
                <w:bCs/>
                <w:color w:val="000000" w:themeColor="text1"/>
                <w:sz w:val="24"/>
                <w:szCs w:val="24"/>
              </w:rPr>
            </w:pPr>
          </w:p>
        </w:tc>
        <w:tc>
          <w:tcPr>
            <w:tcW w:w="1843" w:type="dxa"/>
            <w:vAlign w:val="center"/>
          </w:tcPr>
          <w:p w14:paraId="3B828635" w14:textId="46C679DF" w:rsidR="2E64BAD4" w:rsidRPr="004E41FE" w:rsidRDefault="2E64BAD4" w:rsidP="00CD6D8B">
            <w:pPr>
              <w:tabs>
                <w:tab w:val="left" w:pos="851"/>
              </w:tabs>
              <w:contextualSpacing/>
              <w:jc w:val="center"/>
              <w:rPr>
                <w:rFonts w:ascii="Times New Roman" w:hAnsi="Times New Roman" w:cs="Times New Roman"/>
                <w:b/>
                <w:bCs/>
                <w:color w:val="000000" w:themeColor="text1"/>
                <w:sz w:val="24"/>
                <w:szCs w:val="24"/>
              </w:rPr>
            </w:pPr>
            <w:r w:rsidRPr="004E41FE">
              <w:rPr>
                <w:rFonts w:ascii="Times New Roman" w:hAnsi="Times New Roman" w:cs="Times New Roman"/>
                <w:b/>
                <w:bCs/>
                <w:color w:val="000000" w:themeColor="text1"/>
                <w:sz w:val="24"/>
                <w:szCs w:val="24"/>
              </w:rPr>
              <w:t>Prekių mato pavadinimas</w:t>
            </w:r>
          </w:p>
        </w:tc>
        <w:tc>
          <w:tcPr>
            <w:tcW w:w="2126" w:type="dxa"/>
            <w:vAlign w:val="center"/>
          </w:tcPr>
          <w:p w14:paraId="0566DC3C" w14:textId="52A983CA" w:rsidR="00323F0C" w:rsidRPr="004E41FE" w:rsidRDefault="002F5AD7" w:rsidP="00CD6D8B">
            <w:pPr>
              <w:tabs>
                <w:tab w:val="left" w:pos="851"/>
              </w:tabs>
              <w:contextualSpacing/>
              <w:jc w:val="center"/>
              <w:rPr>
                <w:rFonts w:ascii="Times New Roman" w:hAnsi="Times New Roman" w:cs="Times New Roman"/>
                <w:b/>
                <w:bCs/>
                <w:color w:val="000000" w:themeColor="text1"/>
                <w:sz w:val="24"/>
                <w:szCs w:val="24"/>
              </w:rPr>
            </w:pPr>
            <w:r w:rsidRPr="004E41FE">
              <w:rPr>
                <w:rFonts w:ascii="Times New Roman" w:hAnsi="Times New Roman" w:cs="Times New Roman"/>
                <w:b/>
                <w:bCs/>
                <w:color w:val="FF0000"/>
                <w:sz w:val="24"/>
                <w:szCs w:val="24"/>
              </w:rPr>
              <w:t xml:space="preserve"> </w:t>
            </w:r>
            <w:r w:rsidR="3303A29A" w:rsidRPr="004E41FE">
              <w:rPr>
                <w:rFonts w:ascii="Times New Roman" w:hAnsi="Times New Roman" w:cs="Times New Roman"/>
                <w:b/>
                <w:bCs/>
                <w:sz w:val="24"/>
                <w:szCs w:val="24"/>
              </w:rPr>
              <w:t xml:space="preserve">Perkamas </w:t>
            </w:r>
            <w:r w:rsidR="009D7C35" w:rsidRPr="004E41FE">
              <w:rPr>
                <w:rFonts w:ascii="Times New Roman" w:hAnsi="Times New Roman" w:cs="Times New Roman"/>
                <w:b/>
                <w:bCs/>
                <w:color w:val="000000" w:themeColor="text1"/>
                <w:sz w:val="24"/>
                <w:szCs w:val="24"/>
              </w:rPr>
              <w:t xml:space="preserve">kiekis </w:t>
            </w:r>
          </w:p>
        </w:tc>
      </w:tr>
      <w:tr w:rsidR="00323F0C" w:rsidRPr="004E41FE" w14:paraId="4D9C74FA" w14:textId="77777777" w:rsidTr="00AB6133">
        <w:trPr>
          <w:trHeight w:val="300"/>
          <w:jc w:val="center"/>
        </w:trPr>
        <w:tc>
          <w:tcPr>
            <w:tcW w:w="571" w:type="dxa"/>
            <w:vAlign w:val="center"/>
          </w:tcPr>
          <w:p w14:paraId="1AFD83A3" w14:textId="77777777" w:rsidR="00323F0C" w:rsidRPr="004E41FE" w:rsidRDefault="00323F0C"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1.</w:t>
            </w:r>
          </w:p>
        </w:tc>
        <w:tc>
          <w:tcPr>
            <w:tcW w:w="2772" w:type="dxa"/>
          </w:tcPr>
          <w:p w14:paraId="0AAFB5D2" w14:textId="66989EFE" w:rsidR="00323F0C" w:rsidRPr="004E41FE" w:rsidRDefault="00693182"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Dyzelinas tik iš atsinaujinančių žaliavų</w:t>
            </w:r>
          </w:p>
        </w:tc>
        <w:tc>
          <w:tcPr>
            <w:tcW w:w="2322" w:type="dxa"/>
            <w:vAlign w:val="center"/>
          </w:tcPr>
          <w:p w14:paraId="2A5B4B51" w14:textId="29C41E93"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Vilniaus oro uostas</w:t>
            </w:r>
          </w:p>
        </w:tc>
        <w:tc>
          <w:tcPr>
            <w:tcW w:w="1843" w:type="dxa"/>
            <w:vAlign w:val="center"/>
          </w:tcPr>
          <w:p w14:paraId="7AC3F253" w14:textId="5A0F0881" w:rsidR="3B5F7D6D" w:rsidRPr="004E41FE" w:rsidRDefault="3B5F7D6D"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litrai</w:t>
            </w:r>
          </w:p>
          <w:p w14:paraId="39682225" w14:textId="618C51DF"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p>
        </w:tc>
        <w:tc>
          <w:tcPr>
            <w:tcW w:w="2126" w:type="dxa"/>
            <w:vAlign w:val="center"/>
          </w:tcPr>
          <w:p w14:paraId="61CDBBA5" w14:textId="00F8A86A" w:rsidR="00323F0C" w:rsidRPr="004E41FE" w:rsidRDefault="471A09FD"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63 000</w:t>
            </w:r>
          </w:p>
        </w:tc>
      </w:tr>
      <w:tr w:rsidR="4C1B9E68" w:rsidRPr="004E41FE" w14:paraId="23F62715" w14:textId="77777777" w:rsidTr="00AB6133">
        <w:trPr>
          <w:trHeight w:val="300"/>
          <w:jc w:val="center"/>
        </w:trPr>
        <w:tc>
          <w:tcPr>
            <w:tcW w:w="571" w:type="dxa"/>
            <w:shd w:val="clear" w:color="auto" w:fill="FFFFFF" w:themeFill="background1"/>
            <w:vAlign w:val="center"/>
          </w:tcPr>
          <w:p w14:paraId="7601D991" w14:textId="4C31AFC7" w:rsidR="4C1B9E68" w:rsidRPr="004E41FE" w:rsidRDefault="4DE07491"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2</w:t>
            </w:r>
            <w:r w:rsidR="4C1B9E68" w:rsidRPr="004E41FE">
              <w:rPr>
                <w:rFonts w:ascii="Times New Roman" w:hAnsi="Times New Roman" w:cs="Times New Roman"/>
                <w:color w:val="000000" w:themeColor="text1"/>
                <w:sz w:val="24"/>
                <w:szCs w:val="24"/>
              </w:rPr>
              <w:t>.</w:t>
            </w:r>
          </w:p>
        </w:tc>
        <w:tc>
          <w:tcPr>
            <w:tcW w:w="2772" w:type="dxa"/>
            <w:shd w:val="clear" w:color="auto" w:fill="FFFFFF" w:themeFill="background1"/>
          </w:tcPr>
          <w:p w14:paraId="18EB4449" w14:textId="66989EFE"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Dyzelinas tik iš atsinaujinančių žaliavų</w:t>
            </w:r>
          </w:p>
        </w:tc>
        <w:tc>
          <w:tcPr>
            <w:tcW w:w="2322" w:type="dxa"/>
            <w:shd w:val="clear" w:color="auto" w:fill="FFFFFF" w:themeFill="background1"/>
            <w:vAlign w:val="center"/>
          </w:tcPr>
          <w:p w14:paraId="6F4FCF23" w14:textId="3F07BF87"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Kauno oro uostas</w:t>
            </w:r>
          </w:p>
        </w:tc>
        <w:tc>
          <w:tcPr>
            <w:tcW w:w="1843" w:type="dxa"/>
            <w:shd w:val="clear" w:color="auto" w:fill="FFFFFF" w:themeFill="background1"/>
            <w:vAlign w:val="center"/>
          </w:tcPr>
          <w:p w14:paraId="67072526" w14:textId="2E933E34" w:rsidR="1A1BE7F9" w:rsidRPr="004E41FE" w:rsidRDefault="1A1BE7F9"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litrai</w:t>
            </w:r>
          </w:p>
        </w:tc>
        <w:tc>
          <w:tcPr>
            <w:tcW w:w="2126" w:type="dxa"/>
            <w:shd w:val="clear" w:color="auto" w:fill="FFFFFF" w:themeFill="background1"/>
            <w:vAlign w:val="center"/>
          </w:tcPr>
          <w:p w14:paraId="189C7493" w14:textId="0984B191" w:rsidR="31B9813A" w:rsidRPr="004E41FE" w:rsidRDefault="31B9813A"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6</w:t>
            </w:r>
            <w:r w:rsidR="3898C43C" w:rsidRPr="004E41FE">
              <w:rPr>
                <w:rFonts w:ascii="Times New Roman" w:hAnsi="Times New Roman" w:cs="Times New Roman"/>
                <w:color w:val="000000" w:themeColor="text1"/>
                <w:sz w:val="24"/>
                <w:szCs w:val="24"/>
              </w:rPr>
              <w:t xml:space="preserve"> </w:t>
            </w:r>
            <w:r w:rsidRPr="004E41FE">
              <w:rPr>
                <w:rFonts w:ascii="Times New Roman" w:hAnsi="Times New Roman" w:cs="Times New Roman"/>
                <w:color w:val="000000" w:themeColor="text1"/>
                <w:sz w:val="24"/>
                <w:szCs w:val="24"/>
              </w:rPr>
              <w:t>000</w:t>
            </w:r>
          </w:p>
        </w:tc>
      </w:tr>
      <w:tr w:rsidR="4C1B9E68" w:rsidRPr="004E41FE" w14:paraId="0A21C804" w14:textId="77777777" w:rsidTr="00AB6133">
        <w:trPr>
          <w:trHeight w:val="300"/>
          <w:jc w:val="center"/>
        </w:trPr>
        <w:tc>
          <w:tcPr>
            <w:tcW w:w="571" w:type="dxa"/>
            <w:shd w:val="clear" w:color="auto" w:fill="FFFFFF" w:themeFill="background1"/>
            <w:vAlign w:val="center"/>
          </w:tcPr>
          <w:p w14:paraId="0D502FE9" w14:textId="29314581" w:rsidR="131CCA55" w:rsidRPr="004E41FE" w:rsidRDefault="131CCA55"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3</w:t>
            </w:r>
            <w:r w:rsidR="4C1B9E68" w:rsidRPr="004E41FE">
              <w:rPr>
                <w:rFonts w:ascii="Times New Roman" w:hAnsi="Times New Roman" w:cs="Times New Roman"/>
                <w:color w:val="000000" w:themeColor="text1"/>
                <w:sz w:val="24"/>
                <w:szCs w:val="24"/>
              </w:rPr>
              <w:t>.</w:t>
            </w:r>
          </w:p>
        </w:tc>
        <w:tc>
          <w:tcPr>
            <w:tcW w:w="2772" w:type="dxa"/>
            <w:shd w:val="clear" w:color="auto" w:fill="FFFFFF" w:themeFill="background1"/>
          </w:tcPr>
          <w:p w14:paraId="32697DA4" w14:textId="66989EFE"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Dyzelinas tik iš atsinaujinančių žaliavų</w:t>
            </w:r>
          </w:p>
        </w:tc>
        <w:tc>
          <w:tcPr>
            <w:tcW w:w="2322" w:type="dxa"/>
            <w:shd w:val="clear" w:color="auto" w:fill="FFFFFF" w:themeFill="background1"/>
            <w:vAlign w:val="center"/>
          </w:tcPr>
          <w:p w14:paraId="1E4B8879" w14:textId="40B52383" w:rsidR="4C1B9E68" w:rsidRPr="004E41FE" w:rsidRDefault="4C1B9E6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Palangos oro uostas</w:t>
            </w:r>
          </w:p>
        </w:tc>
        <w:tc>
          <w:tcPr>
            <w:tcW w:w="1843" w:type="dxa"/>
            <w:shd w:val="clear" w:color="auto" w:fill="FFFFFF" w:themeFill="background1"/>
            <w:vAlign w:val="center"/>
          </w:tcPr>
          <w:p w14:paraId="5DE7E299" w14:textId="5EFF76FC" w:rsidR="297DF628" w:rsidRPr="004E41FE" w:rsidRDefault="297DF628"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litrai</w:t>
            </w:r>
          </w:p>
        </w:tc>
        <w:tc>
          <w:tcPr>
            <w:tcW w:w="2126" w:type="dxa"/>
            <w:shd w:val="clear" w:color="auto" w:fill="FFFFFF" w:themeFill="background1"/>
            <w:vAlign w:val="center"/>
          </w:tcPr>
          <w:p w14:paraId="2808C062" w14:textId="5AFFC837" w:rsidR="31B9813A" w:rsidRPr="004E41FE" w:rsidRDefault="31B9813A" w:rsidP="00CD6D8B">
            <w:pPr>
              <w:tabs>
                <w:tab w:val="left" w:pos="851"/>
              </w:tabs>
              <w:contextualSpacing/>
              <w:jc w:val="center"/>
              <w:rPr>
                <w:rFonts w:ascii="Times New Roman" w:hAnsi="Times New Roman" w:cs="Times New Roman"/>
                <w:color w:val="000000" w:themeColor="text1"/>
                <w:sz w:val="24"/>
                <w:szCs w:val="24"/>
              </w:rPr>
            </w:pPr>
            <w:r w:rsidRPr="004E41FE">
              <w:rPr>
                <w:rFonts w:ascii="Times New Roman" w:hAnsi="Times New Roman" w:cs="Times New Roman"/>
                <w:color w:val="000000" w:themeColor="text1"/>
                <w:sz w:val="24"/>
                <w:szCs w:val="24"/>
              </w:rPr>
              <w:t>9</w:t>
            </w:r>
            <w:r w:rsidR="32896772" w:rsidRPr="004E41FE">
              <w:rPr>
                <w:rFonts w:ascii="Times New Roman" w:hAnsi="Times New Roman" w:cs="Times New Roman"/>
                <w:color w:val="000000" w:themeColor="text1"/>
                <w:sz w:val="24"/>
                <w:szCs w:val="24"/>
              </w:rPr>
              <w:t xml:space="preserve"> </w:t>
            </w:r>
            <w:r w:rsidRPr="004E41FE">
              <w:rPr>
                <w:rFonts w:ascii="Times New Roman" w:hAnsi="Times New Roman" w:cs="Times New Roman"/>
                <w:color w:val="000000" w:themeColor="text1"/>
                <w:sz w:val="24"/>
                <w:szCs w:val="24"/>
              </w:rPr>
              <w:t>000</w:t>
            </w:r>
          </w:p>
        </w:tc>
      </w:tr>
    </w:tbl>
    <w:p w14:paraId="559AE311" w14:textId="77777777" w:rsidR="00341EDF" w:rsidRPr="004E41FE" w:rsidRDefault="00341EDF" w:rsidP="00CD6D8B">
      <w:pPr>
        <w:tabs>
          <w:tab w:val="left" w:pos="851"/>
        </w:tabs>
        <w:spacing w:after="0" w:line="240" w:lineRule="auto"/>
        <w:contextualSpacing/>
        <w:rPr>
          <w:rFonts w:ascii="Times New Roman" w:hAnsi="Times New Roman" w:cs="Times New Roman"/>
          <w:color w:val="000000" w:themeColor="text1"/>
          <w:sz w:val="24"/>
          <w:szCs w:val="24"/>
        </w:rPr>
      </w:pPr>
    </w:p>
    <w:p w14:paraId="3774EDA4" w14:textId="04847223" w:rsidR="00A13BDB" w:rsidRPr="004E41FE" w:rsidRDefault="00F82BD4" w:rsidP="00CD6D8B">
      <w:pPr>
        <w:pStyle w:val="Heading2"/>
        <w:numPr>
          <w:ilvl w:val="1"/>
          <w:numId w:val="7"/>
        </w:numPr>
        <w:pBdr>
          <w:top w:val="single" w:sz="8" w:space="1" w:color="auto"/>
          <w:bottom w:val="single" w:sz="8" w:space="1" w:color="auto"/>
        </w:pBdr>
        <w:shd w:val="clear" w:color="auto" w:fill="D5DCE4" w:themeFill="text2" w:themeFillTint="33"/>
        <w:tabs>
          <w:tab w:val="left" w:pos="284"/>
          <w:tab w:val="left" w:pos="851"/>
        </w:tabs>
        <w:spacing w:before="0" w:after="0"/>
        <w:ind w:left="0" w:firstLine="0"/>
        <w:contextualSpacing/>
        <w:jc w:val="both"/>
        <w:rPr>
          <w:rFonts w:ascii="Times New Roman" w:hAnsi="Times New Roman" w:cs="Times New Roman"/>
          <w:color w:val="000000" w:themeColor="text1"/>
          <w:lang w:val="lt-LT"/>
        </w:rPr>
      </w:pPr>
      <w:r w:rsidRPr="004E41FE">
        <w:rPr>
          <w:rFonts w:ascii="Times New Roman" w:hAnsi="Times New Roman" w:cs="Times New Roman"/>
          <w:color w:val="000000" w:themeColor="text1"/>
          <w:lang w:val="lt-LT"/>
        </w:rPr>
        <w:t>PIRKIMO OBJEKTO APRAŠYMAS</w:t>
      </w:r>
    </w:p>
    <w:p w14:paraId="4A5ECB4B" w14:textId="35157AD1" w:rsidR="00497874" w:rsidRPr="004E41FE" w:rsidRDefault="00C42FD2" w:rsidP="00CD6D8B">
      <w:pPr>
        <w:pStyle w:val="ListParagraph"/>
        <w:numPr>
          <w:ilvl w:val="2"/>
          <w:numId w:val="7"/>
        </w:numPr>
        <w:tabs>
          <w:tab w:val="left" w:pos="851"/>
        </w:tabs>
        <w:spacing w:after="0" w:line="240" w:lineRule="auto"/>
        <w:ind w:left="0" w:firstLine="0"/>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Siūloma Prekė turi atitikti Lentelėje Nr. 2 nustatytus reikalavimus:</w:t>
      </w:r>
    </w:p>
    <w:p w14:paraId="15B4EED4" w14:textId="150C0293" w:rsidR="00C42FD2" w:rsidRPr="004E41FE" w:rsidRDefault="00C42FD2" w:rsidP="00CD6D8B">
      <w:pPr>
        <w:pStyle w:val="ListParagraph"/>
        <w:tabs>
          <w:tab w:val="left" w:pos="851"/>
        </w:tabs>
        <w:spacing w:after="0" w:line="240" w:lineRule="auto"/>
        <w:ind w:left="0"/>
        <w:jc w:val="right"/>
        <w:rPr>
          <w:rFonts w:ascii="Times New Roman" w:hAnsi="Times New Roman" w:cs="Times New Roman"/>
          <w:i/>
          <w:iCs/>
          <w:color w:val="auto"/>
          <w:sz w:val="24"/>
          <w:szCs w:val="24"/>
          <w:lang w:val="lt-LT"/>
        </w:rPr>
      </w:pPr>
      <w:r w:rsidRPr="004E41FE">
        <w:rPr>
          <w:rFonts w:ascii="Times New Roman" w:hAnsi="Times New Roman" w:cs="Times New Roman"/>
          <w:i/>
          <w:iCs/>
          <w:color w:val="auto"/>
          <w:sz w:val="24"/>
          <w:szCs w:val="24"/>
          <w:lang w:val="lt-LT"/>
        </w:rPr>
        <w:t>Lentelė Nr. 2.</w:t>
      </w:r>
    </w:p>
    <w:tbl>
      <w:tblPr>
        <w:tblStyle w:val="TableGrid1"/>
        <w:tblW w:w="5003" w:type="pct"/>
        <w:jc w:val="center"/>
        <w:tblLayout w:type="fixed"/>
        <w:tblLook w:val="04A0" w:firstRow="1" w:lastRow="0" w:firstColumn="1" w:lastColumn="0" w:noHBand="0" w:noVBand="1"/>
      </w:tblPr>
      <w:tblGrid>
        <w:gridCol w:w="703"/>
        <w:gridCol w:w="8931"/>
      </w:tblGrid>
      <w:tr w:rsidR="00483AA4" w:rsidRPr="004E41FE" w14:paraId="2DCF6035" w14:textId="77777777" w:rsidTr="6FFEC5D3">
        <w:trPr>
          <w:jc w:val="center"/>
        </w:trPr>
        <w:tc>
          <w:tcPr>
            <w:tcW w:w="365" w:type="pct"/>
            <w:vAlign w:val="center"/>
          </w:tcPr>
          <w:p w14:paraId="7D79DF8E" w14:textId="21F2451D" w:rsidR="00291ED9" w:rsidRPr="004E41FE" w:rsidRDefault="00291ED9" w:rsidP="00CD6D8B">
            <w:pPr>
              <w:pStyle w:val="ListParagraph"/>
              <w:numPr>
                <w:ilvl w:val="0"/>
                <w:numId w:val="15"/>
              </w:numPr>
              <w:tabs>
                <w:tab w:val="left" w:pos="851"/>
              </w:tabs>
              <w:spacing w:after="0" w:line="240" w:lineRule="auto"/>
              <w:ind w:left="0" w:firstLine="0"/>
              <w:jc w:val="center"/>
              <w:rPr>
                <w:color w:val="000000" w:themeColor="text1"/>
                <w:sz w:val="24"/>
                <w:szCs w:val="24"/>
                <w:lang w:val="lt-LT"/>
              </w:rPr>
            </w:pPr>
          </w:p>
        </w:tc>
        <w:tc>
          <w:tcPr>
            <w:tcW w:w="4635" w:type="pct"/>
            <w:vAlign w:val="center"/>
          </w:tcPr>
          <w:p w14:paraId="6DD209D0" w14:textId="6DB7BCB9" w:rsidR="00291ED9" w:rsidRPr="004E41FE" w:rsidRDefault="00693182" w:rsidP="00CD6D8B">
            <w:pPr>
              <w:tabs>
                <w:tab w:val="left" w:pos="851"/>
              </w:tabs>
              <w:contextualSpacing/>
              <w:jc w:val="both"/>
              <w:rPr>
                <w:color w:val="000000" w:themeColor="text1"/>
                <w:sz w:val="24"/>
                <w:szCs w:val="24"/>
              </w:rPr>
            </w:pPr>
            <w:r w:rsidRPr="004E41FE">
              <w:rPr>
                <w:color w:val="000000" w:themeColor="text1"/>
                <w:sz w:val="24"/>
                <w:szCs w:val="24"/>
              </w:rPr>
              <w:t>Prekė turi būti pagaminta tik iš 100% atsinaujinančių žaliavų</w:t>
            </w:r>
            <w:r w:rsidR="00FC0209" w:rsidRPr="004E41FE">
              <w:rPr>
                <w:color w:val="000000" w:themeColor="text1"/>
                <w:sz w:val="24"/>
                <w:szCs w:val="24"/>
              </w:rPr>
              <w:t xml:space="preserve"> – </w:t>
            </w:r>
            <w:proofErr w:type="spellStart"/>
            <w:r w:rsidR="00FC0209" w:rsidRPr="004E41FE">
              <w:rPr>
                <w:sz w:val="24"/>
                <w:szCs w:val="24"/>
              </w:rPr>
              <w:t>hidrinto</w:t>
            </w:r>
            <w:proofErr w:type="spellEnd"/>
            <w:r w:rsidR="00FC0209" w:rsidRPr="004E41FE">
              <w:rPr>
                <w:sz w:val="24"/>
                <w:szCs w:val="24"/>
              </w:rPr>
              <w:t xml:space="preserve"> augalinio aliejaus (HVO)</w:t>
            </w:r>
          </w:p>
        </w:tc>
      </w:tr>
      <w:tr w:rsidR="00483AA4" w:rsidRPr="004E41FE" w14:paraId="254CEE93" w14:textId="77777777" w:rsidTr="6FFEC5D3">
        <w:trPr>
          <w:jc w:val="center"/>
        </w:trPr>
        <w:tc>
          <w:tcPr>
            <w:tcW w:w="365" w:type="pct"/>
            <w:vAlign w:val="center"/>
          </w:tcPr>
          <w:p w14:paraId="07AA9D9C" w14:textId="42B824CF" w:rsidR="00291ED9" w:rsidRPr="004E41FE" w:rsidRDefault="00291ED9" w:rsidP="00CD6D8B">
            <w:pPr>
              <w:pStyle w:val="ListParagraph"/>
              <w:numPr>
                <w:ilvl w:val="0"/>
                <w:numId w:val="15"/>
              </w:numPr>
              <w:tabs>
                <w:tab w:val="left" w:pos="851"/>
              </w:tabs>
              <w:spacing w:after="0" w:line="240" w:lineRule="auto"/>
              <w:ind w:left="0" w:firstLine="0"/>
              <w:jc w:val="center"/>
              <w:rPr>
                <w:color w:val="000000" w:themeColor="text1"/>
                <w:sz w:val="24"/>
                <w:szCs w:val="24"/>
                <w:lang w:val="lt-LT"/>
              </w:rPr>
            </w:pPr>
          </w:p>
        </w:tc>
        <w:tc>
          <w:tcPr>
            <w:tcW w:w="4635" w:type="pct"/>
            <w:vAlign w:val="center"/>
          </w:tcPr>
          <w:p w14:paraId="708B2665" w14:textId="199B4629" w:rsidR="00291ED9" w:rsidRPr="004E41FE" w:rsidRDefault="00693182" w:rsidP="00CD6D8B">
            <w:pPr>
              <w:tabs>
                <w:tab w:val="left" w:pos="851"/>
              </w:tabs>
              <w:contextualSpacing/>
              <w:rPr>
                <w:color w:val="000000" w:themeColor="text1"/>
                <w:sz w:val="24"/>
                <w:szCs w:val="24"/>
              </w:rPr>
            </w:pPr>
            <w:r w:rsidRPr="004E41FE">
              <w:rPr>
                <w:color w:val="000000" w:themeColor="text1"/>
                <w:sz w:val="24"/>
                <w:szCs w:val="24"/>
              </w:rPr>
              <w:t>Prekė  turi atitikti LST EN 15940</w:t>
            </w:r>
            <w:r w:rsidR="00E10E15" w:rsidRPr="004E41FE">
              <w:rPr>
                <w:color w:val="000000" w:themeColor="text1"/>
                <w:sz w:val="24"/>
                <w:szCs w:val="24"/>
              </w:rPr>
              <w:t xml:space="preserve"> arba lygiavertį</w:t>
            </w:r>
            <w:r w:rsidR="00FC0209" w:rsidRPr="004E41FE">
              <w:rPr>
                <w:color w:val="000000" w:themeColor="text1"/>
                <w:sz w:val="24"/>
                <w:szCs w:val="24"/>
              </w:rPr>
              <w:t xml:space="preserve"> standartą</w:t>
            </w:r>
          </w:p>
        </w:tc>
      </w:tr>
      <w:tr w:rsidR="00483AA4" w:rsidRPr="004E41FE" w14:paraId="42B70837" w14:textId="77777777" w:rsidTr="6FFEC5D3">
        <w:trPr>
          <w:jc w:val="center"/>
        </w:trPr>
        <w:tc>
          <w:tcPr>
            <w:tcW w:w="365" w:type="pct"/>
            <w:vAlign w:val="center"/>
          </w:tcPr>
          <w:p w14:paraId="136936E0" w14:textId="5CA65BD7" w:rsidR="00066DFF" w:rsidRPr="004E41FE" w:rsidRDefault="00066DFF" w:rsidP="00CD6D8B">
            <w:pPr>
              <w:pStyle w:val="ListParagraph"/>
              <w:numPr>
                <w:ilvl w:val="0"/>
                <w:numId w:val="15"/>
              </w:numPr>
              <w:tabs>
                <w:tab w:val="left" w:pos="851"/>
              </w:tabs>
              <w:spacing w:after="0" w:line="240" w:lineRule="auto"/>
              <w:ind w:left="0" w:firstLine="0"/>
              <w:jc w:val="center"/>
              <w:rPr>
                <w:color w:val="000000" w:themeColor="text1"/>
                <w:sz w:val="24"/>
                <w:szCs w:val="24"/>
                <w:lang w:val="lt-LT"/>
              </w:rPr>
            </w:pPr>
          </w:p>
        </w:tc>
        <w:tc>
          <w:tcPr>
            <w:tcW w:w="4635" w:type="pct"/>
            <w:vAlign w:val="center"/>
          </w:tcPr>
          <w:p w14:paraId="0F6221CA" w14:textId="57CE6535" w:rsidR="00066DFF" w:rsidRPr="004E41FE" w:rsidRDefault="00693182" w:rsidP="00CD6D8B">
            <w:pPr>
              <w:tabs>
                <w:tab w:val="left" w:pos="851"/>
              </w:tabs>
              <w:contextualSpacing/>
              <w:jc w:val="both"/>
              <w:rPr>
                <w:color w:val="000000" w:themeColor="text1"/>
                <w:sz w:val="24"/>
                <w:szCs w:val="24"/>
              </w:rPr>
            </w:pPr>
            <w:r w:rsidRPr="004E41FE">
              <w:rPr>
                <w:sz w:val="24"/>
                <w:szCs w:val="24"/>
              </w:rPr>
              <w:t>Prekė turi neprarasti savybių šaltom</w:t>
            </w:r>
            <w:r w:rsidR="00005E32" w:rsidRPr="004E41FE">
              <w:rPr>
                <w:sz w:val="24"/>
                <w:szCs w:val="24"/>
              </w:rPr>
              <w:t>i</w:t>
            </w:r>
            <w:r w:rsidRPr="004E41FE">
              <w:rPr>
                <w:sz w:val="24"/>
                <w:szCs w:val="24"/>
              </w:rPr>
              <w:t>s oro sąlygom</w:t>
            </w:r>
            <w:r w:rsidR="00005E32" w:rsidRPr="004E41FE">
              <w:rPr>
                <w:sz w:val="24"/>
                <w:szCs w:val="24"/>
              </w:rPr>
              <w:t>i</w:t>
            </w:r>
            <w:r w:rsidRPr="004E41FE">
              <w:rPr>
                <w:sz w:val="24"/>
                <w:szCs w:val="24"/>
              </w:rPr>
              <w:t>s (iki -3</w:t>
            </w:r>
            <w:r w:rsidR="00D958EA" w:rsidRPr="004E41FE">
              <w:rPr>
                <w:sz w:val="24"/>
                <w:szCs w:val="24"/>
              </w:rPr>
              <w:t>0</w:t>
            </w:r>
            <w:r w:rsidRPr="004E41FE">
              <w:rPr>
                <w:sz w:val="24"/>
                <w:szCs w:val="24"/>
              </w:rPr>
              <w:t>°C) ir karštomis oro sąlygomis (iki +40°C)</w:t>
            </w:r>
          </w:p>
        </w:tc>
      </w:tr>
      <w:tr w:rsidR="005727B1" w:rsidRPr="004E41FE" w14:paraId="136E0C17" w14:textId="77777777" w:rsidTr="6FFEC5D3">
        <w:trPr>
          <w:jc w:val="center"/>
        </w:trPr>
        <w:tc>
          <w:tcPr>
            <w:tcW w:w="365" w:type="pct"/>
            <w:vAlign w:val="center"/>
          </w:tcPr>
          <w:p w14:paraId="3BF945A2" w14:textId="4B074982" w:rsidR="005727B1" w:rsidRPr="004E41FE" w:rsidRDefault="005727B1" w:rsidP="00CD6D8B">
            <w:pPr>
              <w:pStyle w:val="ListParagraph"/>
              <w:numPr>
                <w:ilvl w:val="0"/>
                <w:numId w:val="15"/>
              </w:numPr>
              <w:tabs>
                <w:tab w:val="left" w:pos="851"/>
              </w:tabs>
              <w:spacing w:after="0" w:line="240" w:lineRule="auto"/>
              <w:ind w:left="0" w:firstLine="0"/>
              <w:jc w:val="center"/>
              <w:rPr>
                <w:color w:val="000000" w:themeColor="text1"/>
                <w:sz w:val="24"/>
                <w:szCs w:val="24"/>
                <w:lang w:val="lt-LT"/>
              </w:rPr>
            </w:pPr>
          </w:p>
        </w:tc>
        <w:tc>
          <w:tcPr>
            <w:tcW w:w="4635" w:type="pct"/>
            <w:vAlign w:val="center"/>
          </w:tcPr>
          <w:p w14:paraId="64F12D91" w14:textId="5D3DC94A" w:rsidR="005727B1" w:rsidRPr="004E41FE" w:rsidRDefault="00693182" w:rsidP="00CD6D8B">
            <w:pPr>
              <w:tabs>
                <w:tab w:val="left" w:pos="851"/>
              </w:tabs>
              <w:contextualSpacing/>
              <w:jc w:val="both"/>
              <w:rPr>
                <w:sz w:val="24"/>
                <w:szCs w:val="24"/>
              </w:rPr>
            </w:pPr>
            <w:r w:rsidRPr="004E41FE">
              <w:rPr>
                <w:sz w:val="24"/>
                <w:szCs w:val="24"/>
              </w:rPr>
              <w:t>Prekė turi turėti SDL (saugos duomenų lapą)</w:t>
            </w:r>
            <w:r w:rsidR="00660384" w:rsidRPr="004E41FE">
              <w:rPr>
                <w:sz w:val="24"/>
                <w:szCs w:val="24"/>
              </w:rPr>
              <w:t xml:space="preserve">, kuris turi būti pateikiamas Pirkėjui </w:t>
            </w:r>
            <w:r w:rsidR="002B0B53" w:rsidRPr="004E41FE">
              <w:rPr>
                <w:sz w:val="24"/>
                <w:szCs w:val="24"/>
              </w:rPr>
              <w:t>Prekių pristatymo metu</w:t>
            </w:r>
          </w:p>
        </w:tc>
      </w:tr>
      <w:tr w:rsidR="00EE2024" w:rsidRPr="004E41FE" w:rsidDel="00EE2024" w14:paraId="69F3ACC7" w14:textId="77777777" w:rsidTr="00EE2024">
        <w:trPr>
          <w:jc w:val="center"/>
        </w:trPr>
        <w:tc>
          <w:tcPr>
            <w:tcW w:w="5000" w:type="pct"/>
            <w:gridSpan w:val="2"/>
            <w:tcBorders>
              <w:top w:val="nil"/>
              <w:left w:val="nil"/>
              <w:bottom w:val="nil"/>
              <w:right w:val="nil"/>
            </w:tcBorders>
            <w:vAlign w:val="center"/>
          </w:tcPr>
          <w:p w14:paraId="39396565" w14:textId="240D9951" w:rsidR="00EE2024" w:rsidRPr="004E41FE" w:rsidDel="00EE2024" w:rsidRDefault="00EE2024" w:rsidP="00CD6D8B">
            <w:pPr>
              <w:tabs>
                <w:tab w:val="left" w:pos="851"/>
              </w:tabs>
              <w:contextualSpacing/>
              <w:jc w:val="both"/>
              <w:rPr>
                <w:sz w:val="24"/>
                <w:szCs w:val="24"/>
              </w:rPr>
            </w:pPr>
          </w:p>
        </w:tc>
      </w:tr>
    </w:tbl>
    <w:p w14:paraId="182AE4F5" w14:textId="016D9727" w:rsidR="00877680" w:rsidRPr="004E41FE" w:rsidRDefault="00737726" w:rsidP="009807AC">
      <w:pPr>
        <w:pStyle w:val="ListParagraph"/>
        <w:numPr>
          <w:ilvl w:val="0"/>
          <w:numId w:val="8"/>
        </w:numPr>
        <w:pBdr>
          <w:top w:val="single" w:sz="8" w:space="0" w:color="auto"/>
        </w:pBdr>
        <w:shd w:val="clear" w:color="auto" w:fill="D5DCE4" w:themeFill="text2" w:themeFillTint="33"/>
        <w:tabs>
          <w:tab w:val="left" w:pos="284"/>
        </w:tabs>
        <w:spacing w:after="0" w:line="240" w:lineRule="auto"/>
        <w:ind w:left="0" w:firstLine="0"/>
        <w:rPr>
          <w:rFonts w:ascii="Times New Roman" w:hAnsi="Times New Roman" w:cs="Times New Roman"/>
          <w:b/>
          <w:color w:val="000000" w:themeColor="text1"/>
          <w:sz w:val="24"/>
          <w:szCs w:val="24"/>
          <w:lang w:val="lt-LT"/>
        </w:rPr>
      </w:pPr>
      <w:r w:rsidRPr="004E41FE">
        <w:rPr>
          <w:rFonts w:ascii="Times New Roman" w:hAnsi="Times New Roman" w:cs="Times New Roman"/>
          <w:b/>
          <w:color w:val="000000" w:themeColor="text1"/>
          <w:sz w:val="24"/>
          <w:szCs w:val="24"/>
          <w:lang w:val="lt-LT"/>
        </w:rPr>
        <w:t>PRIEVOLIŲ VYKDYMO TVARKA IR TERMINAI</w:t>
      </w:r>
      <w:r w:rsidR="00D523D8" w:rsidRPr="004E41FE">
        <w:rPr>
          <w:rFonts w:ascii="Times New Roman" w:hAnsi="Times New Roman" w:cs="Times New Roman"/>
          <w:b/>
          <w:color w:val="000000" w:themeColor="text1"/>
          <w:sz w:val="24"/>
          <w:szCs w:val="24"/>
          <w:lang w:val="lt-LT"/>
        </w:rPr>
        <w:t xml:space="preserve"> </w:t>
      </w:r>
    </w:p>
    <w:p w14:paraId="152FA214" w14:textId="41EA6AB4" w:rsidR="009868B6" w:rsidRPr="004E41FE" w:rsidRDefault="004161B1" w:rsidP="00CD6D8B">
      <w:pPr>
        <w:pStyle w:val="Heading2"/>
        <w:numPr>
          <w:ilvl w:val="1"/>
          <w:numId w:val="8"/>
        </w:numPr>
        <w:pBdr>
          <w:top w:val="single" w:sz="8" w:space="1" w:color="auto"/>
          <w:bottom w:val="single" w:sz="8" w:space="1" w:color="auto"/>
        </w:pBdr>
        <w:shd w:val="clear" w:color="auto" w:fill="D5DCE4" w:themeFill="text2" w:themeFillTint="33"/>
        <w:tabs>
          <w:tab w:val="left" w:pos="851"/>
        </w:tabs>
        <w:spacing w:before="0" w:after="0"/>
        <w:ind w:left="0" w:firstLine="0"/>
        <w:contextualSpacing/>
        <w:rPr>
          <w:rFonts w:ascii="Times New Roman" w:hAnsi="Times New Roman" w:cs="Times New Roman"/>
          <w:color w:val="000000" w:themeColor="text1"/>
          <w:lang w:val="lt-LT"/>
        </w:rPr>
      </w:pPr>
      <w:r w:rsidRPr="004E41FE">
        <w:rPr>
          <w:rFonts w:ascii="Times New Roman" w:hAnsi="Times New Roman" w:cs="Times New Roman"/>
          <w:color w:val="000000" w:themeColor="text1"/>
          <w:lang w:val="lt-LT"/>
        </w:rPr>
        <w:t xml:space="preserve">PRIEVOLIŲ VYKDYMO </w:t>
      </w:r>
      <w:r w:rsidR="00313594" w:rsidRPr="004E41FE">
        <w:rPr>
          <w:rFonts w:ascii="Times New Roman" w:hAnsi="Times New Roman" w:cs="Times New Roman"/>
          <w:color w:val="000000" w:themeColor="text1"/>
          <w:lang w:val="lt-LT"/>
        </w:rPr>
        <w:t>VIETA(-OS)</w:t>
      </w:r>
    </w:p>
    <w:p w14:paraId="213249BF" w14:textId="537614B0" w:rsidR="00F22D82" w:rsidRPr="004E41FE" w:rsidRDefault="00210D74" w:rsidP="00CD6D8B">
      <w:pPr>
        <w:tabs>
          <w:tab w:val="left" w:pos="851"/>
        </w:tabs>
        <w:spacing w:after="0" w:line="240" w:lineRule="auto"/>
        <w:contextualSpacing/>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6541494"/>
          <w14:checkbox>
            <w14:checked w14:val="1"/>
            <w14:checkedState w14:val="2612" w14:font="MS Gothic"/>
            <w14:uncheckedState w14:val="2610" w14:font="MS Gothic"/>
          </w14:checkbox>
        </w:sdtPr>
        <w:sdtEndPr/>
        <w:sdtContent>
          <w:r w:rsidR="00F22D82" w:rsidRPr="004E41FE">
            <w:rPr>
              <w:rFonts w:ascii="Segoe UI Symbol" w:hAnsi="Segoe UI Symbol" w:cs="Segoe UI Symbol"/>
              <w:color w:val="000000" w:themeColor="text1"/>
              <w:sz w:val="24"/>
              <w:szCs w:val="24"/>
            </w:rPr>
            <w:t>☒</w:t>
          </w:r>
        </w:sdtContent>
      </w:sdt>
      <w:r w:rsidR="00F22D82" w:rsidRPr="004E41FE">
        <w:rPr>
          <w:rFonts w:ascii="Times New Roman" w:hAnsi="Times New Roman" w:cs="Times New Roman"/>
          <w:color w:val="000000" w:themeColor="text1"/>
          <w:sz w:val="24"/>
          <w:szCs w:val="24"/>
        </w:rPr>
        <w:t xml:space="preserve"> Vilniaus oro uostas, Rodūnios k. 2, Vilnius</w:t>
      </w:r>
    </w:p>
    <w:p w14:paraId="29A3F94B" w14:textId="77777777" w:rsidR="00FA4510" w:rsidRPr="004E41FE" w:rsidRDefault="00FA4510" w:rsidP="00CD6D8B">
      <w:pPr>
        <w:tabs>
          <w:tab w:val="left" w:pos="851"/>
        </w:tabs>
        <w:spacing w:after="0" w:line="240" w:lineRule="auto"/>
        <w:contextualSpacing/>
        <w:rPr>
          <w:rFonts w:ascii="Times New Roman" w:hAnsi="Times New Roman" w:cs="Times New Roman"/>
          <w:color w:val="000000" w:themeColor="text1"/>
          <w:sz w:val="24"/>
          <w:szCs w:val="24"/>
        </w:rPr>
      </w:pPr>
      <w:r w:rsidRPr="004E41FE">
        <w:rPr>
          <w:rFonts w:ascii="Segoe UI Symbol" w:hAnsi="Segoe UI Symbol" w:cs="Segoe UI Symbol"/>
          <w:color w:val="000000" w:themeColor="text1"/>
          <w:sz w:val="24"/>
          <w:szCs w:val="24"/>
        </w:rPr>
        <w:t>☒</w:t>
      </w:r>
      <w:r w:rsidRPr="004E41FE">
        <w:rPr>
          <w:rFonts w:ascii="Times New Roman" w:hAnsi="Times New Roman" w:cs="Times New Roman"/>
          <w:color w:val="000000" w:themeColor="text1"/>
          <w:sz w:val="24"/>
          <w:szCs w:val="24"/>
        </w:rPr>
        <w:t xml:space="preserve"> Kauno oro uostas, Oro uosto g. 4, Karmėlava, Kauno raj.</w:t>
      </w:r>
    </w:p>
    <w:p w14:paraId="3D723D77" w14:textId="601A71EF" w:rsidR="0061380F" w:rsidRPr="004E41FE" w:rsidRDefault="00FA4510" w:rsidP="00CD6D8B">
      <w:pPr>
        <w:tabs>
          <w:tab w:val="left" w:pos="851"/>
        </w:tabs>
        <w:spacing w:after="0" w:line="240" w:lineRule="auto"/>
        <w:contextualSpacing/>
        <w:rPr>
          <w:rFonts w:ascii="Times New Roman" w:hAnsi="Times New Roman" w:cs="Times New Roman"/>
          <w:color w:val="000000" w:themeColor="text1"/>
          <w:sz w:val="24"/>
          <w:szCs w:val="24"/>
        </w:rPr>
      </w:pPr>
      <w:r w:rsidRPr="004E41FE">
        <w:rPr>
          <w:rFonts w:ascii="Segoe UI Symbol" w:hAnsi="Segoe UI Symbol" w:cs="Segoe UI Symbol"/>
          <w:color w:val="000000" w:themeColor="text1"/>
          <w:sz w:val="24"/>
          <w:szCs w:val="24"/>
        </w:rPr>
        <w:t>☒</w:t>
      </w:r>
      <w:r w:rsidRPr="004E41FE">
        <w:rPr>
          <w:rFonts w:ascii="Times New Roman" w:hAnsi="Times New Roman" w:cs="Times New Roman"/>
          <w:color w:val="000000" w:themeColor="text1"/>
          <w:sz w:val="24"/>
          <w:szCs w:val="24"/>
        </w:rPr>
        <w:t xml:space="preserve"> Palangos oro uostas, Liepojos pl. 1, Palanga</w:t>
      </w:r>
    </w:p>
    <w:p w14:paraId="7F97BCFA" w14:textId="7B225AD2" w:rsidR="00556FBB" w:rsidRPr="004E41FE" w:rsidRDefault="00834366" w:rsidP="00CD6D8B">
      <w:pPr>
        <w:pStyle w:val="ListParagraph"/>
        <w:numPr>
          <w:ilvl w:val="1"/>
          <w:numId w:val="8"/>
        </w:numPr>
        <w:pBdr>
          <w:top w:val="single" w:sz="6" w:space="1" w:color="auto"/>
          <w:bottom w:val="single" w:sz="6" w:space="1" w:color="auto"/>
        </w:pBdr>
        <w:shd w:val="clear" w:color="auto" w:fill="D5DCE4" w:themeFill="text2" w:themeFillTint="33"/>
        <w:tabs>
          <w:tab w:val="left" w:pos="851"/>
        </w:tabs>
        <w:spacing w:after="0" w:line="240" w:lineRule="auto"/>
        <w:ind w:left="0" w:firstLine="0"/>
        <w:rPr>
          <w:rFonts w:ascii="Times New Roman" w:hAnsi="Times New Roman" w:cs="Times New Roman"/>
          <w:b/>
          <w:bCs/>
          <w:noProof/>
          <w:color w:val="000000" w:themeColor="text1"/>
          <w:sz w:val="24"/>
          <w:szCs w:val="24"/>
          <w:lang w:val="lt-LT"/>
        </w:rPr>
      </w:pPr>
      <w:r w:rsidRPr="004E41FE">
        <w:rPr>
          <w:rFonts w:ascii="Times New Roman" w:hAnsi="Times New Roman" w:cs="Times New Roman"/>
          <w:b/>
          <w:bCs/>
          <w:noProof/>
          <w:color w:val="000000" w:themeColor="text1"/>
          <w:sz w:val="24"/>
          <w:szCs w:val="24"/>
          <w:lang w:val="lt-LT"/>
        </w:rPr>
        <w:t>PRIEVOLI</w:t>
      </w:r>
      <w:r w:rsidR="0097725B" w:rsidRPr="004E41FE">
        <w:rPr>
          <w:rFonts w:ascii="Times New Roman" w:hAnsi="Times New Roman" w:cs="Times New Roman"/>
          <w:b/>
          <w:bCs/>
          <w:noProof/>
          <w:color w:val="000000" w:themeColor="text1"/>
          <w:sz w:val="24"/>
          <w:szCs w:val="24"/>
          <w:lang w:val="lt-LT"/>
        </w:rPr>
        <w:t>Ų VYKDYMO TVARKA</w:t>
      </w:r>
    </w:p>
    <w:p w14:paraId="0090BA21" w14:textId="0F90E7E2" w:rsidR="008A010A" w:rsidRPr="004E41FE" w:rsidRDefault="008A010A" w:rsidP="00C01CAD">
      <w:pPr>
        <w:pStyle w:val="ListParagraph"/>
        <w:numPr>
          <w:ilvl w:val="2"/>
          <w:numId w:val="8"/>
        </w:numPr>
        <w:tabs>
          <w:tab w:val="left" w:pos="851"/>
        </w:tabs>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Tiekėjas privalo pristatyti </w:t>
      </w:r>
      <w:r w:rsidR="00F92CD9" w:rsidRPr="004E41FE">
        <w:rPr>
          <w:rFonts w:ascii="Times New Roman" w:hAnsi="Times New Roman" w:cs="Times New Roman"/>
          <w:color w:val="auto"/>
          <w:sz w:val="24"/>
          <w:szCs w:val="24"/>
          <w:lang w:val="lt-LT"/>
        </w:rPr>
        <w:t>Prek</w:t>
      </w:r>
      <w:r w:rsidR="006A5E87" w:rsidRPr="004E41FE">
        <w:rPr>
          <w:rFonts w:ascii="Times New Roman" w:hAnsi="Times New Roman" w:cs="Times New Roman"/>
          <w:color w:val="auto"/>
          <w:sz w:val="24"/>
          <w:szCs w:val="24"/>
          <w:lang w:val="lt-LT"/>
        </w:rPr>
        <w:t>es</w:t>
      </w:r>
      <w:r w:rsidRPr="004E41FE">
        <w:rPr>
          <w:rFonts w:ascii="Times New Roman" w:hAnsi="Times New Roman" w:cs="Times New Roman"/>
          <w:color w:val="auto"/>
          <w:sz w:val="24"/>
          <w:szCs w:val="24"/>
          <w:lang w:val="lt-LT"/>
        </w:rPr>
        <w:t xml:space="preserve"> </w:t>
      </w:r>
      <w:r w:rsidR="00D313DC" w:rsidRPr="004E41FE">
        <w:rPr>
          <w:rFonts w:ascii="Times New Roman" w:hAnsi="Times New Roman" w:cs="Times New Roman"/>
          <w:color w:val="auto"/>
          <w:sz w:val="24"/>
          <w:szCs w:val="24"/>
          <w:lang w:val="lt-LT"/>
        </w:rPr>
        <w:t xml:space="preserve">2.1 punkte nurodytais adresais ne vėliau kaip </w:t>
      </w:r>
      <w:r w:rsidRPr="004E41FE">
        <w:rPr>
          <w:rFonts w:ascii="Times New Roman" w:hAnsi="Times New Roman" w:cs="Times New Roman"/>
          <w:color w:val="auto"/>
          <w:sz w:val="24"/>
          <w:szCs w:val="24"/>
          <w:lang w:val="lt-LT"/>
        </w:rPr>
        <w:t xml:space="preserve">per </w:t>
      </w:r>
      <w:r w:rsidR="30C00CB6" w:rsidRPr="004E41FE">
        <w:rPr>
          <w:rFonts w:ascii="Times New Roman" w:hAnsi="Times New Roman" w:cs="Times New Roman"/>
          <w:b/>
          <w:bCs/>
          <w:color w:val="auto"/>
          <w:sz w:val="24"/>
          <w:szCs w:val="24"/>
          <w:lang w:val="lt-LT"/>
        </w:rPr>
        <w:t>30</w:t>
      </w:r>
      <w:r w:rsidR="0865B89B" w:rsidRPr="004E41FE">
        <w:rPr>
          <w:rFonts w:ascii="Times New Roman" w:hAnsi="Times New Roman" w:cs="Times New Roman"/>
          <w:b/>
          <w:bCs/>
          <w:color w:val="auto"/>
          <w:sz w:val="24"/>
          <w:szCs w:val="24"/>
          <w:lang w:val="lt-LT"/>
        </w:rPr>
        <w:t xml:space="preserve"> </w:t>
      </w:r>
      <w:r w:rsidR="6EBBEDB2" w:rsidRPr="004E41FE">
        <w:rPr>
          <w:rFonts w:ascii="Times New Roman" w:hAnsi="Times New Roman" w:cs="Times New Roman"/>
          <w:b/>
          <w:bCs/>
          <w:color w:val="auto"/>
          <w:sz w:val="24"/>
          <w:szCs w:val="24"/>
          <w:lang w:val="lt-LT"/>
        </w:rPr>
        <w:t>(</w:t>
      </w:r>
      <w:r w:rsidR="2A7B83FB" w:rsidRPr="004E41FE">
        <w:rPr>
          <w:rFonts w:ascii="Times New Roman" w:hAnsi="Times New Roman" w:cs="Times New Roman"/>
          <w:b/>
          <w:bCs/>
          <w:color w:val="auto"/>
          <w:sz w:val="24"/>
          <w:szCs w:val="24"/>
          <w:lang w:val="lt-LT"/>
        </w:rPr>
        <w:t>trisdešimt</w:t>
      </w:r>
      <w:r w:rsidR="6EBBEDB2" w:rsidRPr="004E41FE">
        <w:rPr>
          <w:rFonts w:ascii="Times New Roman" w:hAnsi="Times New Roman" w:cs="Times New Roman"/>
          <w:b/>
          <w:bCs/>
          <w:color w:val="auto"/>
          <w:sz w:val="24"/>
          <w:szCs w:val="24"/>
          <w:lang w:val="lt-LT"/>
        </w:rPr>
        <w:t xml:space="preserve">) </w:t>
      </w:r>
      <w:r w:rsidR="6EBBEDB2" w:rsidRPr="004E41FE">
        <w:rPr>
          <w:rFonts w:ascii="Times New Roman" w:hAnsi="Times New Roman" w:cs="Times New Roman"/>
          <w:color w:val="auto"/>
          <w:sz w:val="24"/>
          <w:szCs w:val="24"/>
          <w:lang w:val="lt-LT"/>
        </w:rPr>
        <w:t>kalendorin</w:t>
      </w:r>
      <w:r w:rsidR="542E2E9B" w:rsidRPr="004E41FE">
        <w:rPr>
          <w:rFonts w:ascii="Times New Roman" w:hAnsi="Times New Roman" w:cs="Times New Roman"/>
          <w:color w:val="auto"/>
          <w:sz w:val="24"/>
          <w:szCs w:val="24"/>
          <w:lang w:val="lt-LT"/>
        </w:rPr>
        <w:t>ių</w:t>
      </w:r>
      <w:r w:rsidR="6EBBEDB2" w:rsidRPr="004E41FE">
        <w:rPr>
          <w:rFonts w:ascii="Times New Roman" w:hAnsi="Times New Roman" w:cs="Times New Roman"/>
          <w:color w:val="auto"/>
          <w:sz w:val="24"/>
          <w:szCs w:val="24"/>
          <w:lang w:val="lt-LT"/>
        </w:rPr>
        <w:t xml:space="preserve"> dien</w:t>
      </w:r>
      <w:r w:rsidR="5F518AEB" w:rsidRPr="004E41FE">
        <w:rPr>
          <w:rFonts w:ascii="Times New Roman" w:hAnsi="Times New Roman" w:cs="Times New Roman"/>
          <w:color w:val="auto"/>
          <w:sz w:val="24"/>
          <w:szCs w:val="24"/>
          <w:lang w:val="lt-LT"/>
        </w:rPr>
        <w:t>ų</w:t>
      </w:r>
      <w:r w:rsidRPr="004E41FE">
        <w:rPr>
          <w:rFonts w:ascii="Times New Roman" w:hAnsi="Times New Roman" w:cs="Times New Roman"/>
          <w:color w:val="auto"/>
          <w:sz w:val="24"/>
          <w:szCs w:val="24"/>
          <w:lang w:val="lt-LT"/>
        </w:rPr>
        <w:t xml:space="preserve"> nuo </w:t>
      </w:r>
      <w:r w:rsidR="006A5E87" w:rsidRPr="004E41FE">
        <w:rPr>
          <w:rFonts w:ascii="Times New Roman" w:hAnsi="Times New Roman" w:cs="Times New Roman"/>
          <w:color w:val="auto"/>
          <w:sz w:val="24"/>
          <w:szCs w:val="24"/>
          <w:lang w:val="lt-LT"/>
        </w:rPr>
        <w:t xml:space="preserve">Sutarties </w:t>
      </w:r>
      <w:r w:rsidR="496B7309" w:rsidRPr="004E41FE">
        <w:rPr>
          <w:rFonts w:ascii="Times New Roman" w:hAnsi="Times New Roman" w:cs="Times New Roman"/>
          <w:color w:val="auto"/>
          <w:sz w:val="24"/>
          <w:szCs w:val="24"/>
          <w:lang w:val="lt-LT"/>
        </w:rPr>
        <w:t>įsigaliojimo</w:t>
      </w:r>
      <w:r w:rsidR="00D313DC" w:rsidRPr="004E41FE">
        <w:rPr>
          <w:rFonts w:ascii="Times New Roman" w:hAnsi="Times New Roman" w:cs="Times New Roman"/>
          <w:color w:val="auto"/>
          <w:sz w:val="24"/>
          <w:szCs w:val="24"/>
          <w:lang w:val="lt-LT"/>
        </w:rPr>
        <w:t>, su</w:t>
      </w:r>
      <w:r w:rsidR="009D7C35" w:rsidRPr="004E41FE">
        <w:rPr>
          <w:rFonts w:ascii="Times New Roman" w:hAnsi="Times New Roman" w:cs="Times New Roman"/>
          <w:color w:val="auto"/>
          <w:sz w:val="24"/>
          <w:szCs w:val="24"/>
          <w:lang w:val="lt-LT"/>
        </w:rPr>
        <w:t xml:space="preserve"> Pirkėjo</w:t>
      </w:r>
      <w:r w:rsidR="00D313DC" w:rsidRPr="004E41FE">
        <w:rPr>
          <w:rFonts w:ascii="Times New Roman" w:hAnsi="Times New Roman" w:cs="Times New Roman"/>
          <w:color w:val="auto"/>
          <w:sz w:val="24"/>
          <w:szCs w:val="24"/>
          <w:lang w:val="lt-LT"/>
        </w:rPr>
        <w:t xml:space="preserve"> atstovu suderintu Pirkėjo darbo laiku</w:t>
      </w:r>
      <w:r w:rsidR="009D7C35" w:rsidRPr="004E41FE">
        <w:rPr>
          <w:rFonts w:ascii="Times New Roman" w:hAnsi="Times New Roman" w:cs="Times New Roman"/>
          <w:color w:val="auto"/>
          <w:sz w:val="24"/>
          <w:szCs w:val="24"/>
          <w:lang w:val="lt-LT"/>
        </w:rPr>
        <w:t>.</w:t>
      </w:r>
    </w:p>
    <w:p w14:paraId="1222683E" w14:textId="66EFB9A2" w:rsidR="00CD6D8B" w:rsidRPr="004E41FE" w:rsidRDefault="00CD6D8B" w:rsidP="00C01CAD">
      <w:pPr>
        <w:pStyle w:val="ListParagraph"/>
        <w:numPr>
          <w:ilvl w:val="2"/>
          <w:numId w:val="8"/>
        </w:numPr>
        <w:tabs>
          <w:tab w:val="left" w:pos="851"/>
        </w:tabs>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Prekes Tiekėjas turi pristatyti </w:t>
      </w:r>
      <w:proofErr w:type="spellStart"/>
      <w:r w:rsidRPr="004E41FE">
        <w:rPr>
          <w:rFonts w:ascii="Times New Roman" w:hAnsi="Times New Roman" w:cs="Times New Roman"/>
          <w:color w:val="auto"/>
          <w:sz w:val="24"/>
          <w:szCs w:val="24"/>
          <w:lang w:val="lt-LT"/>
        </w:rPr>
        <w:t>kurovėžiu</w:t>
      </w:r>
      <w:proofErr w:type="spellEnd"/>
      <w:r w:rsidRPr="004E41FE">
        <w:rPr>
          <w:rFonts w:ascii="Times New Roman" w:hAnsi="Times New Roman" w:cs="Times New Roman"/>
          <w:color w:val="auto"/>
          <w:sz w:val="24"/>
          <w:szCs w:val="24"/>
          <w:lang w:val="lt-LT"/>
        </w:rPr>
        <w:t>, kuris turi turėti galiojančią metrologinę patikrą degalų matavimo sistemai. Esant poreikiui, Tiekėjas Sutarties vykdymo metu Pirkėjo prašymu turės pateikti metrologinės patikros galiojimą patvirtinančius dokumentus.</w:t>
      </w:r>
    </w:p>
    <w:p w14:paraId="015BD91E" w14:textId="77777777" w:rsidR="00CD6D8B" w:rsidRPr="004E41FE" w:rsidRDefault="00CD6D8B" w:rsidP="00C01CAD">
      <w:pPr>
        <w:pStyle w:val="ListParagraph"/>
        <w:numPr>
          <w:ilvl w:val="2"/>
          <w:numId w:val="8"/>
        </w:numPr>
        <w:tabs>
          <w:tab w:val="left" w:pos="851"/>
        </w:tabs>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lastRenderedPageBreak/>
        <w:t xml:space="preserve">Tiekėjas garantuoja, kad Prekių kokybė pristatymo metu atitinka Prekės gamintojo/importuotojo kokybės sertifikatą. </w:t>
      </w:r>
    </w:p>
    <w:p w14:paraId="3BA51709" w14:textId="77777777" w:rsidR="00CD6D8B" w:rsidRPr="004E41FE" w:rsidRDefault="00CD6D8B" w:rsidP="00C01CAD">
      <w:pPr>
        <w:pStyle w:val="ListParagraph"/>
        <w:numPr>
          <w:ilvl w:val="2"/>
          <w:numId w:val="8"/>
        </w:numPr>
        <w:tabs>
          <w:tab w:val="left" w:pos="851"/>
        </w:tabs>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Nustačius pristatytų Prekių neatitikimą kokybės reikalavimams, Pirkėjas privalo nedelsdamas, ne vėliau kaip per 7 (septynias) kalendorines dienas nuo pristatymo momento, informuoti apie tai Tiekėją. Dalyvaujant tiek Pirkėjo, tiek Tiekėjo atstovui, turi būti surašomas kokybės neatitikimo aktas, kuriame nustatomi neatitikimai ir jų pašalinimo tvarka.</w:t>
      </w:r>
    </w:p>
    <w:p w14:paraId="47718485" w14:textId="77B18F1F" w:rsidR="00CD6D8B" w:rsidRPr="004E41FE" w:rsidRDefault="00CD6D8B" w:rsidP="00C01CAD">
      <w:pPr>
        <w:pStyle w:val="ListParagraph"/>
        <w:numPr>
          <w:ilvl w:val="2"/>
          <w:numId w:val="8"/>
        </w:numPr>
        <w:tabs>
          <w:tab w:val="left" w:pos="851"/>
        </w:tabs>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Jeigu Tiekėjo atstovas nesutinka su Prekių neatitikimu ir/ar trūkumais, Tiekėjo atstovas paima reikalavimų neatitinkančių Prekių pavyzdžius ir pateikia juos nepriklausomai ekspertizei, kurios nuomonė yra privaloma abiem šalims. Jei ekspertizės išvada patvirtina Prekės kokybės neatitikimą, Tiekėjas privalo grąžinti Pirkėjo už nekokybiškas Prekes sumokėtą sumą per 14 (keturiolika) dienų nuo nekokybiškų Prekių grąžinimo momento. Jeigu ekspertizės išvada patvirtina Prekių kokybės atitiktį teisės aktų reikalavimams, Pirkėjas privalo per 14 (keturiolika) dienų nuo Tiekėjo išrašytos sąskaitos faktūros gavimo atlyginti Tiekėjui išlaidas, susijusias su ekspertize ir Prekių pristatymu ekspertizei.</w:t>
      </w:r>
    </w:p>
    <w:p w14:paraId="25797A5A" w14:textId="77777777" w:rsidR="004057C5" w:rsidRPr="004E41FE" w:rsidRDefault="004057C5" w:rsidP="004057C5">
      <w:pPr>
        <w:pStyle w:val="ListParagraph"/>
        <w:numPr>
          <w:ilvl w:val="1"/>
          <w:numId w:val="8"/>
        </w:numPr>
        <w:pBdr>
          <w:top w:val="single" w:sz="6" w:space="1" w:color="auto"/>
          <w:bottom w:val="single" w:sz="6" w:space="1" w:color="auto"/>
        </w:pBdr>
        <w:shd w:val="clear" w:color="auto" w:fill="D5DCE4" w:themeFill="text2" w:themeFillTint="33"/>
        <w:spacing w:before="120" w:after="0" w:line="240" w:lineRule="auto"/>
        <w:ind w:left="851" w:hanging="851"/>
        <w:rPr>
          <w:rFonts w:ascii="Times New Roman" w:hAnsi="Times New Roman" w:cs="Times New Roman"/>
          <w:b/>
          <w:bCs/>
          <w:noProof/>
          <w:color w:val="000000" w:themeColor="text1"/>
          <w:sz w:val="24"/>
          <w:szCs w:val="24"/>
          <w:lang w:val="lt-LT"/>
        </w:rPr>
      </w:pPr>
      <w:r w:rsidRPr="004E41FE">
        <w:rPr>
          <w:rFonts w:ascii="Times New Roman" w:hAnsi="Times New Roman" w:cs="Times New Roman"/>
          <w:b/>
          <w:bCs/>
          <w:noProof/>
          <w:color w:val="000000" w:themeColor="text1"/>
          <w:sz w:val="24"/>
          <w:szCs w:val="24"/>
          <w:lang w:val="lt-LT"/>
        </w:rPr>
        <w:t>SAUGOS REIKALAVIMAI</w:t>
      </w:r>
    </w:p>
    <w:p w14:paraId="40579188" w14:textId="77777777" w:rsidR="004057C5" w:rsidRPr="004E41FE" w:rsidRDefault="004057C5" w:rsidP="004057C5">
      <w:pPr>
        <w:pStyle w:val="ListParagraph"/>
        <w:numPr>
          <w:ilvl w:val="2"/>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Reikalavimai Prekių pristatymo vietai:</w:t>
      </w:r>
    </w:p>
    <w:p w14:paraId="7A76E924" w14:textId="61A27A4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Pirkėjas užtikrina patogų ir saugų priėjimą prie Prekių iškrovimo vietos. Kelias iki iškrovimo vietos laisvas nuo kliūčių, elektros instaliacijos, konstrukcijų ir pan. Prekių iškrovimo vietoje yra galimybė Prekių vežėjui su standartiniu </w:t>
      </w:r>
      <w:proofErr w:type="spellStart"/>
      <w:r w:rsidRPr="004E41FE">
        <w:rPr>
          <w:rFonts w:ascii="Times New Roman" w:hAnsi="Times New Roman" w:cs="Times New Roman"/>
          <w:color w:val="auto"/>
          <w:sz w:val="24"/>
          <w:szCs w:val="24"/>
          <w:lang w:val="lt-LT"/>
        </w:rPr>
        <w:t>kurovėžiu</w:t>
      </w:r>
      <w:proofErr w:type="spellEnd"/>
      <w:r w:rsidRPr="004E41FE">
        <w:rPr>
          <w:rFonts w:ascii="Times New Roman" w:hAnsi="Times New Roman" w:cs="Times New Roman"/>
          <w:color w:val="auto"/>
          <w:sz w:val="24"/>
          <w:szCs w:val="24"/>
          <w:lang w:val="lt-LT"/>
        </w:rPr>
        <w:t xml:space="preserve"> apsisukti ir manevruoti.</w:t>
      </w:r>
    </w:p>
    <w:p w14:paraId="3EDB0902"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Pirkėjas užtikrina, kad artėjant prie iškrovimo vietos nebūtų galimybės apvirsti </w:t>
      </w:r>
      <w:proofErr w:type="spellStart"/>
      <w:r w:rsidRPr="004E41FE">
        <w:rPr>
          <w:rFonts w:ascii="Times New Roman" w:hAnsi="Times New Roman" w:cs="Times New Roman"/>
          <w:color w:val="auto"/>
          <w:sz w:val="24"/>
          <w:szCs w:val="24"/>
          <w:lang w:val="lt-LT"/>
        </w:rPr>
        <w:t>kurovėžiui</w:t>
      </w:r>
      <w:proofErr w:type="spellEnd"/>
      <w:r w:rsidRPr="004E41FE">
        <w:rPr>
          <w:rFonts w:ascii="Times New Roman" w:hAnsi="Times New Roman" w:cs="Times New Roman"/>
          <w:color w:val="auto"/>
          <w:sz w:val="24"/>
          <w:szCs w:val="24"/>
          <w:lang w:val="lt-LT"/>
        </w:rPr>
        <w:t xml:space="preserve"> ar kitų pavojingų situacijų. Privažiavimo kelias tokios būklės, kad Prekių vežėjas galėtų lengvai ir saugiai sustoti iškrovimo vietoje.</w:t>
      </w:r>
    </w:p>
    <w:p w14:paraId="73F5602C"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Pirkėjas užtikrina, kad kelias iki Prekių iškrovimo vietos būtų stabilus, neslidus, be pavojingų iškyšų, duobių ar nuolydžių, kurie gali kelti pavojų vairuotojo saugumui ir sveikatai.</w:t>
      </w:r>
    </w:p>
    <w:p w14:paraId="27777F02"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Pirkėjas užtikrina, kad pavojingos zonos būtų aiškiai nurodytos ir pažymėtos saugos ženklais, vadovaujantis įstatymų ir kitų teisės aktų, reglamentuojančių saugos ženklų naudojimo reikalavimus, taisykles.</w:t>
      </w:r>
    </w:p>
    <w:p w14:paraId="49A56AC5"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Darbo vieta pakankamai apšviesta, atsižvelgiant į atliekamo darbo pobūdį.</w:t>
      </w:r>
    </w:p>
    <w:p w14:paraId="69FDECDE" w14:textId="65ED723B"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Prekių išpylimo vietos/cisternos aiškiai atpažįstamos – pažymėtos rezervuaro numeriu, Prekių kokybės informacija ir talpos tūriu. Ženklai lengvai suprantami, matomi ir aiškiai įskaitomi.</w:t>
      </w:r>
    </w:p>
    <w:p w14:paraId="4D74F0AA"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Įžeminimo prijungimo taškas pažymėtas atitinkamu saugos ženklu: „įžeminimas“.</w:t>
      </w:r>
    </w:p>
    <w:p w14:paraId="1A4198CE"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Prekių garų ištraukimo jungtis pažymėta „Garai“.</w:t>
      </w:r>
    </w:p>
    <w:p w14:paraId="618FD1A7"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Prekių pristatymo/iškrovimo metu 50 m spinduliu draudžiama atlikti degius darbus (pavyzdžiui, metalo virinimas, metalo pjovimas ir/ar šlifavimas ir kt.).</w:t>
      </w:r>
    </w:p>
    <w:p w14:paraId="656AE40F"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Pirkėjas užtikrina, kad Prekių iškrovimo zonoje bus visa reikalinga gaisrinės saugos įranga bei sugeriančios medžiagos išsiliejusioms Prekėms surinkti (absorbuojančios granulės, šluostės ir kt.) bei tinkamai pažymėtas panaudoto absorbento laikymo rezervuaras.</w:t>
      </w:r>
    </w:p>
    <w:p w14:paraId="50BBFEF8"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Šalys užtikrina, kad darbo priemonės ir apsaugos sistemos darbui potencialiai sprogioje aplinkoje būtų parinktos ir atitiktų sprogios aplinkos charakteristikas (degiųjų medžiagų ar jų mišinių fizines ir chemines savybes) bei rizikos vertinimą.</w:t>
      </w:r>
    </w:p>
    <w:p w14:paraId="57316308" w14:textId="77777777" w:rsidR="004057C5" w:rsidRPr="004E41FE" w:rsidRDefault="004057C5" w:rsidP="004057C5">
      <w:pPr>
        <w:pStyle w:val="ListParagraph"/>
        <w:numPr>
          <w:ilvl w:val="2"/>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Reikalavimai Prekių rezervuarams ir įrangai:</w:t>
      </w:r>
    </w:p>
    <w:p w14:paraId="1CB11C2D"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Pirkėjas užtikrina, kad Prekių laikymo talpos atitiktų norminių teisės aktų reikalavimus. </w:t>
      </w:r>
    </w:p>
    <w:p w14:paraId="00C05933"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Prekių pristatymo taškas įžemintas. Pirkėjas užtikrina, kad įžeminimo ir apsaugos nuo žaibo įtaisai būtų tvarkingi, būtų atlikti laidų izoliacijos varžos matavimai ir jie atitiktų Priešgaisrinės saugos taisyklių reikalavimus.</w:t>
      </w:r>
    </w:p>
    <w:p w14:paraId="6E2AA86E" w14:textId="77777777" w:rsidR="004057C5" w:rsidRPr="004E41FE" w:rsidRDefault="004057C5" w:rsidP="004057C5">
      <w:pPr>
        <w:pStyle w:val="ListParagraph"/>
        <w:numPr>
          <w:ilvl w:val="2"/>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Reikalavimai saugiam Prekių iškrovimui:</w:t>
      </w:r>
    </w:p>
    <w:p w14:paraId="758C78EC"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Pirkėjas užtikrina, kad Prekių iškrovimo metu pristatymo punkte/zonoje dalyvaus Pirkėjo atstovas;</w:t>
      </w:r>
    </w:p>
    <w:p w14:paraId="2907EFF2"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lastRenderedPageBreak/>
        <w:t>Pirkėjas užtikrina, kad Prekių iškrovimo prijungimo taškas hermetiškas, o Prekių garų prijungimo taškas ir įžeminimas – tvarkingi. Prekių rezervuaro apsauga nuo perpildymo yra tvarkinga, jei rezervuare yra tokia apsaugos nuo perpildymo sistema arba rezervuare turi būti įrengta tokia apsaugos nuo perpildymo sistema pagal įstatymų ir kitų teisės aktų reikalavimus.</w:t>
      </w:r>
    </w:p>
    <w:p w14:paraId="308CD448"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Pirkėjas užtikrina, kad Pirkėjo nurodytos Prekių iškrovimo talpyklos būtų tvarkingos ir turės pakankamai vietos, kad tilptų Prekių pristatymo dokumente ir šios Techninės specifikacijos Lentelėje Nr. 1 nurodytas Prekių kiekis. Priešingu atveju Pirkėjas prisiima visą atsakomybę už aplinkai ir Tiekėjui padarytą žalą.</w:t>
      </w:r>
    </w:p>
    <w:p w14:paraId="25B89EEE" w14:textId="77777777" w:rsidR="004057C5" w:rsidRPr="004E41FE" w:rsidRDefault="004057C5" w:rsidP="004057C5">
      <w:pPr>
        <w:pStyle w:val="ListParagraph"/>
        <w:numPr>
          <w:ilvl w:val="2"/>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Prekių iškrovimo procedūra:</w:t>
      </w:r>
    </w:p>
    <w:p w14:paraId="36B5E2F5"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Prieš pradėdami iškrauti, </w:t>
      </w:r>
      <w:proofErr w:type="spellStart"/>
      <w:r w:rsidRPr="004E41FE">
        <w:rPr>
          <w:rFonts w:ascii="Times New Roman" w:hAnsi="Times New Roman" w:cs="Times New Roman"/>
          <w:color w:val="auto"/>
          <w:sz w:val="24"/>
          <w:szCs w:val="24"/>
          <w:lang w:val="lt-LT"/>
        </w:rPr>
        <w:t>kurovėžio</w:t>
      </w:r>
      <w:proofErr w:type="spellEnd"/>
      <w:r w:rsidRPr="004E41FE">
        <w:rPr>
          <w:rFonts w:ascii="Times New Roman" w:hAnsi="Times New Roman" w:cs="Times New Roman"/>
          <w:color w:val="auto"/>
          <w:sz w:val="24"/>
          <w:szCs w:val="24"/>
          <w:lang w:val="lt-LT"/>
        </w:rPr>
        <w:t xml:space="preserve"> vairuotojas ir Pirkėjo atstovas turi įsitikinti, kad pristatytų Prekių išleidimo žarna yra tinkamai prijungta prie atitinkamos rezervuaro sekcijos, o </w:t>
      </w:r>
      <w:proofErr w:type="spellStart"/>
      <w:r w:rsidRPr="004E41FE">
        <w:rPr>
          <w:rFonts w:ascii="Times New Roman" w:hAnsi="Times New Roman" w:cs="Times New Roman"/>
          <w:color w:val="auto"/>
          <w:sz w:val="24"/>
          <w:szCs w:val="24"/>
          <w:lang w:val="lt-LT"/>
        </w:rPr>
        <w:t>kurovėžio</w:t>
      </w:r>
      <w:proofErr w:type="spellEnd"/>
      <w:r w:rsidRPr="004E41FE">
        <w:rPr>
          <w:rFonts w:ascii="Times New Roman" w:hAnsi="Times New Roman" w:cs="Times New Roman"/>
          <w:color w:val="auto"/>
          <w:sz w:val="24"/>
          <w:szCs w:val="24"/>
          <w:lang w:val="lt-LT"/>
        </w:rPr>
        <w:t xml:space="preserve"> apsaugos nuo perpildymo kištukas prijungtas prie atitinkamo Pirkėjo rezervuaro perpildymo vožtuvo lizdo, ir imtasi visų įmanomų priemonių, siekiant išvengti Prekių nutekėjimo iškrovimo metu arba po jo.</w:t>
      </w:r>
    </w:p>
    <w:p w14:paraId="7AD0AA51" w14:textId="77777777" w:rsidR="004057C5" w:rsidRPr="004E41FE" w:rsidRDefault="004057C5" w:rsidP="004057C5">
      <w:pPr>
        <w:pStyle w:val="ListParagraph"/>
        <w:numPr>
          <w:ilvl w:val="3"/>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 xml:space="preserve">Iškrovus Prekes </w:t>
      </w:r>
      <w:proofErr w:type="spellStart"/>
      <w:r w:rsidRPr="004E41FE">
        <w:rPr>
          <w:rFonts w:ascii="Times New Roman" w:hAnsi="Times New Roman" w:cs="Times New Roman"/>
          <w:color w:val="auto"/>
          <w:sz w:val="24"/>
          <w:szCs w:val="24"/>
          <w:lang w:val="lt-LT"/>
        </w:rPr>
        <w:t>kurovėžio</w:t>
      </w:r>
      <w:proofErr w:type="spellEnd"/>
      <w:r w:rsidRPr="004E41FE">
        <w:rPr>
          <w:rFonts w:ascii="Times New Roman" w:hAnsi="Times New Roman" w:cs="Times New Roman"/>
          <w:color w:val="auto"/>
          <w:sz w:val="24"/>
          <w:szCs w:val="24"/>
          <w:lang w:val="lt-LT"/>
        </w:rPr>
        <w:t xml:space="preserve"> vairuotojas privalo informuoti Pirkėjo atstovą, kad iškrovimas baigtas.</w:t>
      </w:r>
    </w:p>
    <w:p w14:paraId="3222D30C" w14:textId="77777777" w:rsidR="004057C5" w:rsidRPr="004E41FE" w:rsidRDefault="004057C5" w:rsidP="004057C5">
      <w:pPr>
        <w:pStyle w:val="ListParagraph"/>
        <w:numPr>
          <w:ilvl w:val="2"/>
          <w:numId w:val="8"/>
        </w:numPr>
        <w:spacing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Įvykus nelaimingam atsitikimui, nukentėjusiems Tiekėjo arba Pirkėjo darbuotojams privalo būti suteikta pirmoji pagalba. Apie bet kokias pavojingas situacijas ir nelaimingus atsitikimus, susijusius su Prekių pristatymu ir iškrovimu, privalo būti nedelsiant pranešta už Sutarties vykdymą atsakingiems Pirkėjo ir Tiekėjo atstovams, kad būtų galima juos laiku ištirti ir pašalinti priežastis, siekiant kad panašūs įvykiai nepasikartotų.</w:t>
      </w:r>
    </w:p>
    <w:p w14:paraId="7D07434E" w14:textId="77777777" w:rsidR="004057C5" w:rsidRPr="004E41FE" w:rsidRDefault="004057C5" w:rsidP="004057C5">
      <w:pPr>
        <w:pStyle w:val="ListParagraph"/>
        <w:numPr>
          <w:ilvl w:val="0"/>
          <w:numId w:val="8"/>
        </w:numPr>
        <w:pBdr>
          <w:top w:val="single" w:sz="8" w:space="0" w:color="auto"/>
          <w:bottom w:val="single" w:sz="4" w:space="1" w:color="auto"/>
        </w:pBdr>
        <w:shd w:val="clear" w:color="auto" w:fill="D5DCE4" w:themeFill="text2" w:themeFillTint="33"/>
        <w:tabs>
          <w:tab w:val="left" w:pos="284"/>
        </w:tabs>
        <w:spacing w:after="0" w:line="240" w:lineRule="auto"/>
        <w:ind w:left="142" w:hanging="142"/>
        <w:rPr>
          <w:rFonts w:ascii="Times New Roman" w:hAnsi="Times New Roman"/>
          <w:b/>
          <w:color w:val="auto"/>
          <w:sz w:val="24"/>
          <w:szCs w:val="24"/>
          <w:lang w:val="lt-LT"/>
        </w:rPr>
      </w:pPr>
      <w:r w:rsidRPr="004E41FE">
        <w:rPr>
          <w:rFonts w:ascii="Times New Roman" w:hAnsi="Times New Roman"/>
          <w:b/>
          <w:color w:val="auto"/>
          <w:sz w:val="24"/>
          <w:szCs w:val="24"/>
          <w:lang w:val="lt-LT"/>
        </w:rPr>
        <w:t xml:space="preserve">KARTU SU PASIŪLYMU PATEIKIAMI DOKUMENTAI </w:t>
      </w:r>
    </w:p>
    <w:p w14:paraId="1AAE0046" w14:textId="77777777" w:rsidR="004057C5" w:rsidRPr="004E41FE" w:rsidRDefault="004057C5" w:rsidP="004057C5">
      <w:pPr>
        <w:pStyle w:val="ListParagraph"/>
        <w:numPr>
          <w:ilvl w:val="1"/>
          <w:numId w:val="8"/>
        </w:numPr>
        <w:spacing w:after="0" w:line="240" w:lineRule="auto"/>
        <w:ind w:left="851" w:hanging="851"/>
        <w:jc w:val="both"/>
        <w:rPr>
          <w:rFonts w:ascii="Times New Roman" w:hAnsi="Times New Roman" w:cs="Times New Roman"/>
          <w:color w:val="auto"/>
          <w:sz w:val="24"/>
          <w:szCs w:val="24"/>
          <w:lang w:val="lt-LT"/>
        </w:rPr>
      </w:pPr>
      <w:r w:rsidRPr="004E41FE">
        <w:rPr>
          <w:rFonts w:ascii="Times New Roman" w:hAnsi="Times New Roman" w:cs="Times New Roman"/>
          <w:color w:val="auto"/>
          <w:sz w:val="24"/>
          <w:szCs w:val="24"/>
          <w:lang w:val="lt-LT"/>
        </w:rPr>
        <w:t>Tiekėjas kartu su pasiūlymu turi pateikti Prekės gamintojo / importuotojo kokybės sertifikatą, patvirtinantį siūlomų Prekių atitiktį Lentelėje Nr. 2 nustatytiems reikalavimams.</w:t>
      </w:r>
    </w:p>
    <w:p w14:paraId="62DF1232" w14:textId="75384FD0" w:rsidR="00D023EF" w:rsidRPr="004E41FE" w:rsidRDefault="00D023EF" w:rsidP="00CD6D8B">
      <w:pPr>
        <w:tabs>
          <w:tab w:val="left" w:pos="851"/>
        </w:tabs>
        <w:spacing w:after="0" w:line="240" w:lineRule="auto"/>
        <w:contextualSpacing/>
        <w:rPr>
          <w:rFonts w:ascii="Times New Roman" w:hAnsi="Times New Roman" w:cs="Times New Roman"/>
          <w:color w:val="000000" w:themeColor="text1"/>
          <w:sz w:val="24"/>
          <w:szCs w:val="24"/>
        </w:rPr>
      </w:pPr>
    </w:p>
    <w:sectPr w:rsidR="00D023EF" w:rsidRPr="004E41FE" w:rsidSect="009D3CD7">
      <w:headerReference w:type="default" r:id="rId8"/>
      <w:footerReference w:type="default" r:id="rId9"/>
      <w:pgSz w:w="11906" w:h="16838"/>
      <w:pgMar w:top="993"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6736" w14:textId="77777777" w:rsidR="006F7FD2" w:rsidRDefault="006F7FD2" w:rsidP="00F86956">
      <w:pPr>
        <w:spacing w:after="0" w:line="240" w:lineRule="auto"/>
      </w:pPr>
      <w:r>
        <w:separator/>
      </w:r>
    </w:p>
  </w:endnote>
  <w:endnote w:type="continuationSeparator" w:id="0">
    <w:p w14:paraId="78D66F0A" w14:textId="77777777" w:rsidR="006F7FD2" w:rsidRDefault="006F7FD2" w:rsidP="00F86956">
      <w:pPr>
        <w:spacing w:after="0" w:line="240" w:lineRule="auto"/>
      </w:pPr>
      <w:r>
        <w:continuationSeparator/>
      </w:r>
    </w:p>
  </w:endnote>
  <w:endnote w:type="continuationNotice" w:id="1">
    <w:p w14:paraId="173971E4" w14:textId="77777777" w:rsidR="006F7FD2" w:rsidRDefault="006F7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47F0" w14:textId="77777777" w:rsidR="006F7FD2" w:rsidRDefault="006F7FD2" w:rsidP="00F86956">
      <w:pPr>
        <w:spacing w:after="0" w:line="240" w:lineRule="auto"/>
      </w:pPr>
      <w:r>
        <w:separator/>
      </w:r>
    </w:p>
  </w:footnote>
  <w:footnote w:type="continuationSeparator" w:id="0">
    <w:p w14:paraId="4C16C77B" w14:textId="77777777" w:rsidR="006F7FD2" w:rsidRDefault="006F7FD2" w:rsidP="00F86956">
      <w:pPr>
        <w:spacing w:after="0" w:line="240" w:lineRule="auto"/>
      </w:pPr>
      <w:r>
        <w:continuationSeparator/>
      </w:r>
    </w:p>
  </w:footnote>
  <w:footnote w:type="continuationNotice" w:id="1">
    <w:p w14:paraId="2531685E" w14:textId="77777777" w:rsidR="006F7FD2" w:rsidRDefault="006F7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A335B1"/>
    <w:multiLevelType w:val="multilevel"/>
    <w:tmpl w:val="0EAC469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67A3D59"/>
    <w:multiLevelType w:val="multilevel"/>
    <w:tmpl w:val="0DCCB7D8"/>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rPr>
    </w:lvl>
    <w:lvl w:ilvl="2">
      <w:start w:val="1"/>
      <w:numFmt w:val="decimal"/>
      <w:lvlText w:val="%1.%2.%3."/>
      <w:lvlJc w:val="left"/>
      <w:pPr>
        <w:ind w:left="720" w:hanging="720"/>
      </w:pPr>
      <w:rPr>
        <w:rFonts w:hint="default"/>
        <w:b w:val="0"/>
        <w:bCs/>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E550C7"/>
    <w:multiLevelType w:val="multilevel"/>
    <w:tmpl w:val="30126D9A"/>
    <w:lvl w:ilvl="0">
      <w:start w:val="1"/>
      <w:numFmt w:val="decimal"/>
      <w:lvlText w:val="%1."/>
      <w:lvlJc w:val="left"/>
      <w:pPr>
        <w:ind w:left="720" w:hanging="360"/>
      </w:pPr>
      <w:rPr>
        <w:rFonts w:hint="default"/>
        <w:b/>
        <w:color w:val="auto"/>
      </w:rPr>
    </w:lvl>
    <w:lvl w:ilvl="1">
      <w:start w:val="1"/>
      <w:numFmt w:val="decimal"/>
      <w:isLgl/>
      <w:lvlText w:val="5.%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F35D08"/>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90B48EE"/>
    <w:multiLevelType w:val="multilevel"/>
    <w:tmpl w:val="E9DE9C1A"/>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891DE0"/>
    <w:multiLevelType w:val="multilevel"/>
    <w:tmpl w:val="3B6E361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14" w15:restartNumberingAfterBreak="0">
    <w:nsid w:val="7D9E597A"/>
    <w:multiLevelType w:val="hybridMultilevel"/>
    <w:tmpl w:val="6DE2D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9393914">
    <w:abstractNumId w:val="7"/>
  </w:num>
  <w:num w:numId="2" w16cid:durableId="754014131">
    <w:abstractNumId w:val="2"/>
  </w:num>
  <w:num w:numId="3" w16cid:durableId="261424943">
    <w:abstractNumId w:val="6"/>
  </w:num>
  <w:num w:numId="4" w16cid:durableId="1517379808">
    <w:abstractNumId w:val="13"/>
  </w:num>
  <w:num w:numId="5" w16cid:durableId="982544797">
    <w:abstractNumId w:val="1"/>
  </w:num>
  <w:num w:numId="6" w16cid:durableId="1836453370">
    <w:abstractNumId w:val="3"/>
  </w:num>
  <w:num w:numId="7" w16cid:durableId="1590046522">
    <w:abstractNumId w:val="12"/>
  </w:num>
  <w:num w:numId="8" w16cid:durableId="86003685">
    <w:abstractNumId w:val="11"/>
  </w:num>
  <w:num w:numId="9" w16cid:durableId="1989044624">
    <w:abstractNumId w:val="5"/>
  </w:num>
  <w:num w:numId="10" w16cid:durableId="279071203">
    <w:abstractNumId w:val="9"/>
  </w:num>
  <w:num w:numId="11" w16cid:durableId="1273780325">
    <w:abstractNumId w:val="0"/>
  </w:num>
  <w:num w:numId="12" w16cid:durableId="587496662">
    <w:abstractNumId w:val="8"/>
  </w:num>
  <w:num w:numId="13" w16cid:durableId="1759860006">
    <w:abstractNumId w:val="10"/>
  </w:num>
  <w:num w:numId="14" w16cid:durableId="242497933">
    <w:abstractNumId w:val="4"/>
  </w:num>
  <w:num w:numId="15" w16cid:durableId="196426645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1283"/>
    <w:rsid w:val="000034C7"/>
    <w:rsid w:val="00003FBA"/>
    <w:rsid w:val="00004010"/>
    <w:rsid w:val="00004468"/>
    <w:rsid w:val="00005A59"/>
    <w:rsid w:val="00005E32"/>
    <w:rsid w:val="0000631C"/>
    <w:rsid w:val="00007236"/>
    <w:rsid w:val="000112E5"/>
    <w:rsid w:val="00014F6A"/>
    <w:rsid w:val="00015AAF"/>
    <w:rsid w:val="000162CF"/>
    <w:rsid w:val="00021C84"/>
    <w:rsid w:val="00022D50"/>
    <w:rsid w:val="00024518"/>
    <w:rsid w:val="00026B1A"/>
    <w:rsid w:val="000307E8"/>
    <w:rsid w:val="00032086"/>
    <w:rsid w:val="00032475"/>
    <w:rsid w:val="00032492"/>
    <w:rsid w:val="0003394F"/>
    <w:rsid w:val="000345E5"/>
    <w:rsid w:val="000349EB"/>
    <w:rsid w:val="00036BDD"/>
    <w:rsid w:val="00037C76"/>
    <w:rsid w:val="000428CF"/>
    <w:rsid w:val="000440F8"/>
    <w:rsid w:val="000449E7"/>
    <w:rsid w:val="00047540"/>
    <w:rsid w:val="00047885"/>
    <w:rsid w:val="000536F7"/>
    <w:rsid w:val="00054E89"/>
    <w:rsid w:val="000617CA"/>
    <w:rsid w:val="000657B2"/>
    <w:rsid w:val="00066DFF"/>
    <w:rsid w:val="000673F1"/>
    <w:rsid w:val="000714F6"/>
    <w:rsid w:val="000718ED"/>
    <w:rsid w:val="0008449C"/>
    <w:rsid w:val="00084A8F"/>
    <w:rsid w:val="00084F91"/>
    <w:rsid w:val="00087945"/>
    <w:rsid w:val="00087F77"/>
    <w:rsid w:val="00091DD1"/>
    <w:rsid w:val="00092E50"/>
    <w:rsid w:val="0009337E"/>
    <w:rsid w:val="00095061"/>
    <w:rsid w:val="00095DE8"/>
    <w:rsid w:val="00097886"/>
    <w:rsid w:val="000A032B"/>
    <w:rsid w:val="000A080D"/>
    <w:rsid w:val="000A0FB6"/>
    <w:rsid w:val="000A2FB9"/>
    <w:rsid w:val="000A47E3"/>
    <w:rsid w:val="000A656D"/>
    <w:rsid w:val="000B07C8"/>
    <w:rsid w:val="000B1662"/>
    <w:rsid w:val="000B1839"/>
    <w:rsid w:val="000B257C"/>
    <w:rsid w:val="000B3AB5"/>
    <w:rsid w:val="000B3BE5"/>
    <w:rsid w:val="000B4A9E"/>
    <w:rsid w:val="000B5268"/>
    <w:rsid w:val="000B6C66"/>
    <w:rsid w:val="000B7CCF"/>
    <w:rsid w:val="000C1CB5"/>
    <w:rsid w:val="000C3D72"/>
    <w:rsid w:val="000C4650"/>
    <w:rsid w:val="000C6EFA"/>
    <w:rsid w:val="000C7F7C"/>
    <w:rsid w:val="000D17FB"/>
    <w:rsid w:val="000D204F"/>
    <w:rsid w:val="000D2486"/>
    <w:rsid w:val="000D3156"/>
    <w:rsid w:val="000D3179"/>
    <w:rsid w:val="000D3233"/>
    <w:rsid w:val="000D4E96"/>
    <w:rsid w:val="000D6BA0"/>
    <w:rsid w:val="000E063C"/>
    <w:rsid w:val="000E0C48"/>
    <w:rsid w:val="000E2D81"/>
    <w:rsid w:val="000E3332"/>
    <w:rsid w:val="000E3921"/>
    <w:rsid w:val="000E3B55"/>
    <w:rsid w:val="000E3E09"/>
    <w:rsid w:val="000E4C70"/>
    <w:rsid w:val="000E7C4E"/>
    <w:rsid w:val="000F0A2D"/>
    <w:rsid w:val="000F13EA"/>
    <w:rsid w:val="000F1D96"/>
    <w:rsid w:val="000F240F"/>
    <w:rsid w:val="000F28CF"/>
    <w:rsid w:val="000F2D5E"/>
    <w:rsid w:val="000F323A"/>
    <w:rsid w:val="000F4244"/>
    <w:rsid w:val="000F45AB"/>
    <w:rsid w:val="000F5420"/>
    <w:rsid w:val="000F5DAC"/>
    <w:rsid w:val="000F7A15"/>
    <w:rsid w:val="00100C13"/>
    <w:rsid w:val="00101217"/>
    <w:rsid w:val="001019A4"/>
    <w:rsid w:val="00102189"/>
    <w:rsid w:val="0010388A"/>
    <w:rsid w:val="001050FA"/>
    <w:rsid w:val="0010695D"/>
    <w:rsid w:val="001103CD"/>
    <w:rsid w:val="001108B2"/>
    <w:rsid w:val="001109EB"/>
    <w:rsid w:val="0011384E"/>
    <w:rsid w:val="00114B80"/>
    <w:rsid w:val="00114FAB"/>
    <w:rsid w:val="00115CE4"/>
    <w:rsid w:val="001215C8"/>
    <w:rsid w:val="001233A9"/>
    <w:rsid w:val="00123B1A"/>
    <w:rsid w:val="00123F37"/>
    <w:rsid w:val="001246B6"/>
    <w:rsid w:val="001248A0"/>
    <w:rsid w:val="001306EF"/>
    <w:rsid w:val="00131B8A"/>
    <w:rsid w:val="00131F0D"/>
    <w:rsid w:val="00132560"/>
    <w:rsid w:val="00132A36"/>
    <w:rsid w:val="00133DDA"/>
    <w:rsid w:val="00133FF6"/>
    <w:rsid w:val="00134B89"/>
    <w:rsid w:val="0014044F"/>
    <w:rsid w:val="00141318"/>
    <w:rsid w:val="001421D5"/>
    <w:rsid w:val="001421FB"/>
    <w:rsid w:val="001430D6"/>
    <w:rsid w:val="00145A78"/>
    <w:rsid w:val="00150039"/>
    <w:rsid w:val="001510C4"/>
    <w:rsid w:val="0015333A"/>
    <w:rsid w:val="00154477"/>
    <w:rsid w:val="001551D9"/>
    <w:rsid w:val="001554D5"/>
    <w:rsid w:val="0015600E"/>
    <w:rsid w:val="00156623"/>
    <w:rsid w:val="00156D75"/>
    <w:rsid w:val="001614A1"/>
    <w:rsid w:val="00162E55"/>
    <w:rsid w:val="00162E84"/>
    <w:rsid w:val="0016425A"/>
    <w:rsid w:val="0016466E"/>
    <w:rsid w:val="001648CD"/>
    <w:rsid w:val="0016685C"/>
    <w:rsid w:val="001668B4"/>
    <w:rsid w:val="00170E2F"/>
    <w:rsid w:val="0017247D"/>
    <w:rsid w:val="00172653"/>
    <w:rsid w:val="00172BDC"/>
    <w:rsid w:val="001739D6"/>
    <w:rsid w:val="00174984"/>
    <w:rsid w:val="00174B1A"/>
    <w:rsid w:val="001754CB"/>
    <w:rsid w:val="0017614E"/>
    <w:rsid w:val="00181405"/>
    <w:rsid w:val="001821CE"/>
    <w:rsid w:val="00182687"/>
    <w:rsid w:val="00182EFC"/>
    <w:rsid w:val="00184EC2"/>
    <w:rsid w:val="001873FB"/>
    <w:rsid w:val="00187787"/>
    <w:rsid w:val="00191907"/>
    <w:rsid w:val="001932A3"/>
    <w:rsid w:val="001937B3"/>
    <w:rsid w:val="00195DAE"/>
    <w:rsid w:val="00196EFE"/>
    <w:rsid w:val="001A04D1"/>
    <w:rsid w:val="001A04E3"/>
    <w:rsid w:val="001A0BEE"/>
    <w:rsid w:val="001A466E"/>
    <w:rsid w:val="001A4AEE"/>
    <w:rsid w:val="001A584A"/>
    <w:rsid w:val="001B0E3D"/>
    <w:rsid w:val="001B0F90"/>
    <w:rsid w:val="001B13FC"/>
    <w:rsid w:val="001B3BEF"/>
    <w:rsid w:val="001B5317"/>
    <w:rsid w:val="001C14A7"/>
    <w:rsid w:val="001C22BF"/>
    <w:rsid w:val="001C25E0"/>
    <w:rsid w:val="001C4406"/>
    <w:rsid w:val="001C5506"/>
    <w:rsid w:val="001C7C36"/>
    <w:rsid w:val="001C7D59"/>
    <w:rsid w:val="001D2101"/>
    <w:rsid w:val="001D25DE"/>
    <w:rsid w:val="001D3121"/>
    <w:rsid w:val="001D31A8"/>
    <w:rsid w:val="001D3E18"/>
    <w:rsid w:val="001D477C"/>
    <w:rsid w:val="001D4BDB"/>
    <w:rsid w:val="001D58DE"/>
    <w:rsid w:val="001D6208"/>
    <w:rsid w:val="001E04F1"/>
    <w:rsid w:val="001E1535"/>
    <w:rsid w:val="001E3877"/>
    <w:rsid w:val="001E487E"/>
    <w:rsid w:val="001E4F23"/>
    <w:rsid w:val="001E518D"/>
    <w:rsid w:val="001E526F"/>
    <w:rsid w:val="001E7099"/>
    <w:rsid w:val="001E735F"/>
    <w:rsid w:val="001E7E32"/>
    <w:rsid w:val="001E7FEF"/>
    <w:rsid w:val="001F08B7"/>
    <w:rsid w:val="001F2C42"/>
    <w:rsid w:val="001F35B0"/>
    <w:rsid w:val="001F4A2C"/>
    <w:rsid w:val="001F5DA3"/>
    <w:rsid w:val="001F63AB"/>
    <w:rsid w:val="0020010C"/>
    <w:rsid w:val="00201654"/>
    <w:rsid w:val="00202E06"/>
    <w:rsid w:val="00202FC1"/>
    <w:rsid w:val="00203BBF"/>
    <w:rsid w:val="002046FF"/>
    <w:rsid w:val="00204C25"/>
    <w:rsid w:val="00210BB5"/>
    <w:rsid w:val="00210D74"/>
    <w:rsid w:val="002130CD"/>
    <w:rsid w:val="00213CD9"/>
    <w:rsid w:val="0021483E"/>
    <w:rsid w:val="00215A26"/>
    <w:rsid w:val="00216F09"/>
    <w:rsid w:val="0021764E"/>
    <w:rsid w:val="00221232"/>
    <w:rsid w:val="0022446F"/>
    <w:rsid w:val="002264AC"/>
    <w:rsid w:val="00231939"/>
    <w:rsid w:val="00241747"/>
    <w:rsid w:val="00241E25"/>
    <w:rsid w:val="00242695"/>
    <w:rsid w:val="00246728"/>
    <w:rsid w:val="00246729"/>
    <w:rsid w:val="002518DE"/>
    <w:rsid w:val="00251D70"/>
    <w:rsid w:val="0025437A"/>
    <w:rsid w:val="00257D1D"/>
    <w:rsid w:val="00261622"/>
    <w:rsid w:val="00261650"/>
    <w:rsid w:val="002626F9"/>
    <w:rsid w:val="00262CC9"/>
    <w:rsid w:val="002631EB"/>
    <w:rsid w:val="00264DD0"/>
    <w:rsid w:val="002653B7"/>
    <w:rsid w:val="0026543C"/>
    <w:rsid w:val="002670B0"/>
    <w:rsid w:val="00267138"/>
    <w:rsid w:val="00274400"/>
    <w:rsid w:val="0027532E"/>
    <w:rsid w:val="00276074"/>
    <w:rsid w:val="00280050"/>
    <w:rsid w:val="00280F25"/>
    <w:rsid w:val="00281296"/>
    <w:rsid w:val="002824AA"/>
    <w:rsid w:val="00283478"/>
    <w:rsid w:val="00284B41"/>
    <w:rsid w:val="00286430"/>
    <w:rsid w:val="00286959"/>
    <w:rsid w:val="00291ED9"/>
    <w:rsid w:val="0029232A"/>
    <w:rsid w:val="00295A97"/>
    <w:rsid w:val="0029726E"/>
    <w:rsid w:val="00297EA9"/>
    <w:rsid w:val="002A079A"/>
    <w:rsid w:val="002A2A9E"/>
    <w:rsid w:val="002A2BB7"/>
    <w:rsid w:val="002A2E4B"/>
    <w:rsid w:val="002A330B"/>
    <w:rsid w:val="002A476A"/>
    <w:rsid w:val="002A4A14"/>
    <w:rsid w:val="002A5E17"/>
    <w:rsid w:val="002A6C21"/>
    <w:rsid w:val="002B0B53"/>
    <w:rsid w:val="002B16CE"/>
    <w:rsid w:val="002B53BC"/>
    <w:rsid w:val="002B62DC"/>
    <w:rsid w:val="002B6611"/>
    <w:rsid w:val="002B7DD8"/>
    <w:rsid w:val="002B7F9E"/>
    <w:rsid w:val="002C05DA"/>
    <w:rsid w:val="002C1FFA"/>
    <w:rsid w:val="002C34D8"/>
    <w:rsid w:val="002C4205"/>
    <w:rsid w:val="002C454C"/>
    <w:rsid w:val="002C5CD4"/>
    <w:rsid w:val="002C7AB9"/>
    <w:rsid w:val="002C7B7B"/>
    <w:rsid w:val="002D2607"/>
    <w:rsid w:val="002D29BD"/>
    <w:rsid w:val="002D2ABA"/>
    <w:rsid w:val="002D2E1F"/>
    <w:rsid w:val="002D3142"/>
    <w:rsid w:val="002D35FA"/>
    <w:rsid w:val="002D36BA"/>
    <w:rsid w:val="002D480E"/>
    <w:rsid w:val="002D794D"/>
    <w:rsid w:val="002E298A"/>
    <w:rsid w:val="002E4845"/>
    <w:rsid w:val="002E51AB"/>
    <w:rsid w:val="002E6B4C"/>
    <w:rsid w:val="002F0CCA"/>
    <w:rsid w:val="002F0E40"/>
    <w:rsid w:val="002F276B"/>
    <w:rsid w:val="002F27F7"/>
    <w:rsid w:val="002F4D15"/>
    <w:rsid w:val="002F51B7"/>
    <w:rsid w:val="002F526B"/>
    <w:rsid w:val="002F54DC"/>
    <w:rsid w:val="002F5AD7"/>
    <w:rsid w:val="002F74D3"/>
    <w:rsid w:val="002F7A6E"/>
    <w:rsid w:val="00300ED0"/>
    <w:rsid w:val="003014D9"/>
    <w:rsid w:val="00301880"/>
    <w:rsid w:val="00301D90"/>
    <w:rsid w:val="0030270C"/>
    <w:rsid w:val="0030471B"/>
    <w:rsid w:val="003049D0"/>
    <w:rsid w:val="00306F5D"/>
    <w:rsid w:val="00307CA8"/>
    <w:rsid w:val="00307FA0"/>
    <w:rsid w:val="00310EE7"/>
    <w:rsid w:val="0031315F"/>
    <w:rsid w:val="00313594"/>
    <w:rsid w:val="003163F8"/>
    <w:rsid w:val="00316D07"/>
    <w:rsid w:val="00320834"/>
    <w:rsid w:val="00323F0C"/>
    <w:rsid w:val="00325F57"/>
    <w:rsid w:val="003318C0"/>
    <w:rsid w:val="00332494"/>
    <w:rsid w:val="00336056"/>
    <w:rsid w:val="00341EDF"/>
    <w:rsid w:val="00342AEC"/>
    <w:rsid w:val="0034373C"/>
    <w:rsid w:val="0034423B"/>
    <w:rsid w:val="00344A8F"/>
    <w:rsid w:val="003469D9"/>
    <w:rsid w:val="00347666"/>
    <w:rsid w:val="003501EB"/>
    <w:rsid w:val="003501FF"/>
    <w:rsid w:val="003502DB"/>
    <w:rsid w:val="00352477"/>
    <w:rsid w:val="003542CD"/>
    <w:rsid w:val="00355417"/>
    <w:rsid w:val="0035582F"/>
    <w:rsid w:val="003560AB"/>
    <w:rsid w:val="00360D34"/>
    <w:rsid w:val="0036102B"/>
    <w:rsid w:val="003614D5"/>
    <w:rsid w:val="00362618"/>
    <w:rsid w:val="003640B9"/>
    <w:rsid w:val="00370C46"/>
    <w:rsid w:val="00371375"/>
    <w:rsid w:val="0037313F"/>
    <w:rsid w:val="003739DA"/>
    <w:rsid w:val="00373B08"/>
    <w:rsid w:val="003747E9"/>
    <w:rsid w:val="00375BC9"/>
    <w:rsid w:val="0037681C"/>
    <w:rsid w:val="00376B36"/>
    <w:rsid w:val="00377F0C"/>
    <w:rsid w:val="00380D42"/>
    <w:rsid w:val="00381919"/>
    <w:rsid w:val="00381F5E"/>
    <w:rsid w:val="00382A41"/>
    <w:rsid w:val="003833FF"/>
    <w:rsid w:val="00385EEB"/>
    <w:rsid w:val="00386629"/>
    <w:rsid w:val="003867DB"/>
    <w:rsid w:val="00391203"/>
    <w:rsid w:val="00391338"/>
    <w:rsid w:val="003931E3"/>
    <w:rsid w:val="0039487C"/>
    <w:rsid w:val="00394ACB"/>
    <w:rsid w:val="003963E1"/>
    <w:rsid w:val="003A2186"/>
    <w:rsid w:val="003A38F4"/>
    <w:rsid w:val="003A5301"/>
    <w:rsid w:val="003B1614"/>
    <w:rsid w:val="003B232C"/>
    <w:rsid w:val="003B310B"/>
    <w:rsid w:val="003B3838"/>
    <w:rsid w:val="003B3E03"/>
    <w:rsid w:val="003B4422"/>
    <w:rsid w:val="003B5906"/>
    <w:rsid w:val="003B5D62"/>
    <w:rsid w:val="003B6ABD"/>
    <w:rsid w:val="003B6D3C"/>
    <w:rsid w:val="003B734B"/>
    <w:rsid w:val="003C00DD"/>
    <w:rsid w:val="003C1460"/>
    <w:rsid w:val="003C3012"/>
    <w:rsid w:val="003C356E"/>
    <w:rsid w:val="003C6046"/>
    <w:rsid w:val="003C66FA"/>
    <w:rsid w:val="003D59E8"/>
    <w:rsid w:val="003D6401"/>
    <w:rsid w:val="003D772D"/>
    <w:rsid w:val="003D7C73"/>
    <w:rsid w:val="003E169F"/>
    <w:rsid w:val="003E2BE3"/>
    <w:rsid w:val="003E59E6"/>
    <w:rsid w:val="003E638C"/>
    <w:rsid w:val="003E657C"/>
    <w:rsid w:val="003E79B4"/>
    <w:rsid w:val="003E7DB5"/>
    <w:rsid w:val="003F004C"/>
    <w:rsid w:val="003F1020"/>
    <w:rsid w:val="003F2E98"/>
    <w:rsid w:val="003F3BC1"/>
    <w:rsid w:val="003F4D0E"/>
    <w:rsid w:val="003F64DD"/>
    <w:rsid w:val="003F6D64"/>
    <w:rsid w:val="003F7F93"/>
    <w:rsid w:val="004005BC"/>
    <w:rsid w:val="00401AB5"/>
    <w:rsid w:val="00402512"/>
    <w:rsid w:val="00402D30"/>
    <w:rsid w:val="00404F63"/>
    <w:rsid w:val="004057C5"/>
    <w:rsid w:val="0040756F"/>
    <w:rsid w:val="00407880"/>
    <w:rsid w:val="0040788C"/>
    <w:rsid w:val="00410ED4"/>
    <w:rsid w:val="00411ED6"/>
    <w:rsid w:val="00411F76"/>
    <w:rsid w:val="00412481"/>
    <w:rsid w:val="00413745"/>
    <w:rsid w:val="004139B8"/>
    <w:rsid w:val="00414206"/>
    <w:rsid w:val="004153F3"/>
    <w:rsid w:val="004161B1"/>
    <w:rsid w:val="004203AD"/>
    <w:rsid w:val="00422BAC"/>
    <w:rsid w:val="0042316A"/>
    <w:rsid w:val="004239CB"/>
    <w:rsid w:val="0042486E"/>
    <w:rsid w:val="00430FB2"/>
    <w:rsid w:val="00431C92"/>
    <w:rsid w:val="004327F9"/>
    <w:rsid w:val="00432DC2"/>
    <w:rsid w:val="00435D13"/>
    <w:rsid w:val="004360C5"/>
    <w:rsid w:val="0043668B"/>
    <w:rsid w:val="004367D2"/>
    <w:rsid w:val="00440672"/>
    <w:rsid w:val="0044258E"/>
    <w:rsid w:val="004450E8"/>
    <w:rsid w:val="0044532C"/>
    <w:rsid w:val="00445B67"/>
    <w:rsid w:val="00446174"/>
    <w:rsid w:val="00447187"/>
    <w:rsid w:val="00447860"/>
    <w:rsid w:val="00447EB1"/>
    <w:rsid w:val="00450B8B"/>
    <w:rsid w:val="0045133F"/>
    <w:rsid w:val="004536E7"/>
    <w:rsid w:val="004536F5"/>
    <w:rsid w:val="00455191"/>
    <w:rsid w:val="00456370"/>
    <w:rsid w:val="00460EF8"/>
    <w:rsid w:val="0046330D"/>
    <w:rsid w:val="00464016"/>
    <w:rsid w:val="004660BC"/>
    <w:rsid w:val="004663AD"/>
    <w:rsid w:val="004669E2"/>
    <w:rsid w:val="00466C7D"/>
    <w:rsid w:val="00466E9E"/>
    <w:rsid w:val="004724AA"/>
    <w:rsid w:val="004725E4"/>
    <w:rsid w:val="00472B61"/>
    <w:rsid w:val="00472F20"/>
    <w:rsid w:val="004757A2"/>
    <w:rsid w:val="00477058"/>
    <w:rsid w:val="00480906"/>
    <w:rsid w:val="00481D9F"/>
    <w:rsid w:val="00483AA4"/>
    <w:rsid w:val="00483F42"/>
    <w:rsid w:val="00484433"/>
    <w:rsid w:val="0049070E"/>
    <w:rsid w:val="004920F3"/>
    <w:rsid w:val="00492807"/>
    <w:rsid w:val="00492DFA"/>
    <w:rsid w:val="00492F9D"/>
    <w:rsid w:val="00495D67"/>
    <w:rsid w:val="00496D3D"/>
    <w:rsid w:val="00497874"/>
    <w:rsid w:val="00497B0E"/>
    <w:rsid w:val="00497B3D"/>
    <w:rsid w:val="00497E22"/>
    <w:rsid w:val="004A21E6"/>
    <w:rsid w:val="004A26D8"/>
    <w:rsid w:val="004A50A2"/>
    <w:rsid w:val="004B0008"/>
    <w:rsid w:val="004B0AA2"/>
    <w:rsid w:val="004B0FA4"/>
    <w:rsid w:val="004B2DCA"/>
    <w:rsid w:val="004B57AF"/>
    <w:rsid w:val="004C6036"/>
    <w:rsid w:val="004D0ED6"/>
    <w:rsid w:val="004D1166"/>
    <w:rsid w:val="004D203E"/>
    <w:rsid w:val="004D67C1"/>
    <w:rsid w:val="004E0BFC"/>
    <w:rsid w:val="004E1B75"/>
    <w:rsid w:val="004E41FE"/>
    <w:rsid w:val="004E4B8E"/>
    <w:rsid w:val="004E5D2E"/>
    <w:rsid w:val="004E60BF"/>
    <w:rsid w:val="004E70B0"/>
    <w:rsid w:val="004E7419"/>
    <w:rsid w:val="004F0E60"/>
    <w:rsid w:val="004F2802"/>
    <w:rsid w:val="004F2AC7"/>
    <w:rsid w:val="004F39B4"/>
    <w:rsid w:val="004F5765"/>
    <w:rsid w:val="004F5777"/>
    <w:rsid w:val="0050008C"/>
    <w:rsid w:val="00500231"/>
    <w:rsid w:val="00500B48"/>
    <w:rsid w:val="00504025"/>
    <w:rsid w:val="00504237"/>
    <w:rsid w:val="00504E28"/>
    <w:rsid w:val="00506053"/>
    <w:rsid w:val="00506917"/>
    <w:rsid w:val="00511517"/>
    <w:rsid w:val="00512F4F"/>
    <w:rsid w:val="005130AD"/>
    <w:rsid w:val="00517B01"/>
    <w:rsid w:val="0052013D"/>
    <w:rsid w:val="0052407F"/>
    <w:rsid w:val="005243AA"/>
    <w:rsid w:val="00526159"/>
    <w:rsid w:val="00526BC0"/>
    <w:rsid w:val="00526DF6"/>
    <w:rsid w:val="00530051"/>
    <w:rsid w:val="005303E5"/>
    <w:rsid w:val="00530EC5"/>
    <w:rsid w:val="00531540"/>
    <w:rsid w:val="005327C6"/>
    <w:rsid w:val="00532FF6"/>
    <w:rsid w:val="0053421A"/>
    <w:rsid w:val="00534932"/>
    <w:rsid w:val="00534B0C"/>
    <w:rsid w:val="005373FC"/>
    <w:rsid w:val="00537436"/>
    <w:rsid w:val="005420E5"/>
    <w:rsid w:val="00542CF9"/>
    <w:rsid w:val="005430FC"/>
    <w:rsid w:val="00544316"/>
    <w:rsid w:val="00545ED3"/>
    <w:rsid w:val="00547178"/>
    <w:rsid w:val="00547403"/>
    <w:rsid w:val="00547789"/>
    <w:rsid w:val="00552566"/>
    <w:rsid w:val="005528FE"/>
    <w:rsid w:val="00556FBB"/>
    <w:rsid w:val="005571D0"/>
    <w:rsid w:val="00560165"/>
    <w:rsid w:val="00560FF5"/>
    <w:rsid w:val="00561FF7"/>
    <w:rsid w:val="0056229A"/>
    <w:rsid w:val="00562759"/>
    <w:rsid w:val="00562929"/>
    <w:rsid w:val="00563486"/>
    <w:rsid w:val="0056428E"/>
    <w:rsid w:val="005666A0"/>
    <w:rsid w:val="00567488"/>
    <w:rsid w:val="00567693"/>
    <w:rsid w:val="00567BAB"/>
    <w:rsid w:val="00570F01"/>
    <w:rsid w:val="005727B1"/>
    <w:rsid w:val="00573BEC"/>
    <w:rsid w:val="00574FF8"/>
    <w:rsid w:val="0057603A"/>
    <w:rsid w:val="005776E3"/>
    <w:rsid w:val="0057776A"/>
    <w:rsid w:val="00580422"/>
    <w:rsid w:val="005805CA"/>
    <w:rsid w:val="00580E0C"/>
    <w:rsid w:val="00582808"/>
    <w:rsid w:val="00584545"/>
    <w:rsid w:val="00591118"/>
    <w:rsid w:val="005917E4"/>
    <w:rsid w:val="005949D4"/>
    <w:rsid w:val="00596477"/>
    <w:rsid w:val="00597189"/>
    <w:rsid w:val="00597279"/>
    <w:rsid w:val="005A077D"/>
    <w:rsid w:val="005A0D94"/>
    <w:rsid w:val="005A15FD"/>
    <w:rsid w:val="005A272F"/>
    <w:rsid w:val="005A29CC"/>
    <w:rsid w:val="005A42BE"/>
    <w:rsid w:val="005A449C"/>
    <w:rsid w:val="005A4B17"/>
    <w:rsid w:val="005A638F"/>
    <w:rsid w:val="005A6488"/>
    <w:rsid w:val="005A7312"/>
    <w:rsid w:val="005B36FA"/>
    <w:rsid w:val="005B3803"/>
    <w:rsid w:val="005B3A27"/>
    <w:rsid w:val="005B4455"/>
    <w:rsid w:val="005B54EA"/>
    <w:rsid w:val="005C0A3B"/>
    <w:rsid w:val="005C0AA5"/>
    <w:rsid w:val="005C0B3E"/>
    <w:rsid w:val="005C1430"/>
    <w:rsid w:val="005C31EA"/>
    <w:rsid w:val="005C3276"/>
    <w:rsid w:val="005C3763"/>
    <w:rsid w:val="005C38C2"/>
    <w:rsid w:val="005C40F5"/>
    <w:rsid w:val="005C4147"/>
    <w:rsid w:val="005C79C3"/>
    <w:rsid w:val="005D2937"/>
    <w:rsid w:val="005D4461"/>
    <w:rsid w:val="005E16C2"/>
    <w:rsid w:val="005E35B8"/>
    <w:rsid w:val="005E3798"/>
    <w:rsid w:val="005E41B4"/>
    <w:rsid w:val="005E4722"/>
    <w:rsid w:val="005E4C0D"/>
    <w:rsid w:val="005E5E9E"/>
    <w:rsid w:val="005E75E5"/>
    <w:rsid w:val="005E7DEB"/>
    <w:rsid w:val="005E7F2A"/>
    <w:rsid w:val="005F19D7"/>
    <w:rsid w:val="005F380F"/>
    <w:rsid w:val="005F485D"/>
    <w:rsid w:val="005F4A5C"/>
    <w:rsid w:val="005F4DCD"/>
    <w:rsid w:val="005F7720"/>
    <w:rsid w:val="006006F4"/>
    <w:rsid w:val="00600A80"/>
    <w:rsid w:val="00601075"/>
    <w:rsid w:val="00602251"/>
    <w:rsid w:val="00602D62"/>
    <w:rsid w:val="0060357A"/>
    <w:rsid w:val="00607834"/>
    <w:rsid w:val="00607A85"/>
    <w:rsid w:val="00607B6C"/>
    <w:rsid w:val="006103A9"/>
    <w:rsid w:val="006104C6"/>
    <w:rsid w:val="00612898"/>
    <w:rsid w:val="00612F14"/>
    <w:rsid w:val="0061380F"/>
    <w:rsid w:val="006144D4"/>
    <w:rsid w:val="00615657"/>
    <w:rsid w:val="00616438"/>
    <w:rsid w:val="006167DA"/>
    <w:rsid w:val="00620813"/>
    <w:rsid w:val="006214A2"/>
    <w:rsid w:val="00623487"/>
    <w:rsid w:val="00623D24"/>
    <w:rsid w:val="006244DF"/>
    <w:rsid w:val="00626F8F"/>
    <w:rsid w:val="006279FB"/>
    <w:rsid w:val="0063124F"/>
    <w:rsid w:val="00632A6C"/>
    <w:rsid w:val="006335FA"/>
    <w:rsid w:val="0063376E"/>
    <w:rsid w:val="00633FCD"/>
    <w:rsid w:val="00635C4B"/>
    <w:rsid w:val="00636478"/>
    <w:rsid w:val="00637ECF"/>
    <w:rsid w:val="00641586"/>
    <w:rsid w:val="006421B9"/>
    <w:rsid w:val="00643332"/>
    <w:rsid w:val="00643F14"/>
    <w:rsid w:val="0064408F"/>
    <w:rsid w:val="00644C00"/>
    <w:rsid w:val="00644C76"/>
    <w:rsid w:val="0065447F"/>
    <w:rsid w:val="00655A02"/>
    <w:rsid w:val="00656CFA"/>
    <w:rsid w:val="00657684"/>
    <w:rsid w:val="00660384"/>
    <w:rsid w:val="0066267F"/>
    <w:rsid w:val="00662B14"/>
    <w:rsid w:val="00662DC5"/>
    <w:rsid w:val="00663FEB"/>
    <w:rsid w:val="00664779"/>
    <w:rsid w:val="00665922"/>
    <w:rsid w:val="00675F70"/>
    <w:rsid w:val="00677C6E"/>
    <w:rsid w:val="00680E30"/>
    <w:rsid w:val="006810DC"/>
    <w:rsid w:val="0068158F"/>
    <w:rsid w:val="0068577A"/>
    <w:rsid w:val="0069155E"/>
    <w:rsid w:val="006921FA"/>
    <w:rsid w:val="00693182"/>
    <w:rsid w:val="00694BC9"/>
    <w:rsid w:val="00696343"/>
    <w:rsid w:val="006A154E"/>
    <w:rsid w:val="006A1E7A"/>
    <w:rsid w:val="006A4414"/>
    <w:rsid w:val="006A5AA3"/>
    <w:rsid w:val="006A5E87"/>
    <w:rsid w:val="006A5FC4"/>
    <w:rsid w:val="006B1923"/>
    <w:rsid w:val="006B2A7A"/>
    <w:rsid w:val="006B2C26"/>
    <w:rsid w:val="006B2E6C"/>
    <w:rsid w:val="006B32E9"/>
    <w:rsid w:val="006B393C"/>
    <w:rsid w:val="006B3EB0"/>
    <w:rsid w:val="006B7563"/>
    <w:rsid w:val="006B7B70"/>
    <w:rsid w:val="006B7C34"/>
    <w:rsid w:val="006C3058"/>
    <w:rsid w:val="006C3143"/>
    <w:rsid w:val="006C3369"/>
    <w:rsid w:val="006C38F9"/>
    <w:rsid w:val="006C3D3C"/>
    <w:rsid w:val="006C3E2B"/>
    <w:rsid w:val="006C3E35"/>
    <w:rsid w:val="006C5669"/>
    <w:rsid w:val="006C608E"/>
    <w:rsid w:val="006C67E0"/>
    <w:rsid w:val="006C70BE"/>
    <w:rsid w:val="006C7842"/>
    <w:rsid w:val="006C7BD5"/>
    <w:rsid w:val="006D074C"/>
    <w:rsid w:val="006D1619"/>
    <w:rsid w:val="006D2111"/>
    <w:rsid w:val="006D268E"/>
    <w:rsid w:val="006D2A5F"/>
    <w:rsid w:val="006E3A74"/>
    <w:rsid w:val="006E3FC4"/>
    <w:rsid w:val="006E4DFB"/>
    <w:rsid w:val="006E52F2"/>
    <w:rsid w:val="006E7CC8"/>
    <w:rsid w:val="006F24A4"/>
    <w:rsid w:val="006F33A8"/>
    <w:rsid w:val="006F77FC"/>
    <w:rsid w:val="006F7FD2"/>
    <w:rsid w:val="007020C4"/>
    <w:rsid w:val="0070419D"/>
    <w:rsid w:val="00704241"/>
    <w:rsid w:val="00705333"/>
    <w:rsid w:val="00710999"/>
    <w:rsid w:val="00712001"/>
    <w:rsid w:val="007139DF"/>
    <w:rsid w:val="0071463F"/>
    <w:rsid w:val="00714C2A"/>
    <w:rsid w:val="00716F9B"/>
    <w:rsid w:val="0072037F"/>
    <w:rsid w:val="00722145"/>
    <w:rsid w:val="00722C0F"/>
    <w:rsid w:val="00723B8E"/>
    <w:rsid w:val="00723F28"/>
    <w:rsid w:val="007300B4"/>
    <w:rsid w:val="00730D64"/>
    <w:rsid w:val="007310F8"/>
    <w:rsid w:val="00732361"/>
    <w:rsid w:val="00732AE7"/>
    <w:rsid w:val="00737726"/>
    <w:rsid w:val="0074072F"/>
    <w:rsid w:val="00740CBB"/>
    <w:rsid w:val="00741C27"/>
    <w:rsid w:val="00742364"/>
    <w:rsid w:val="007426E9"/>
    <w:rsid w:val="00742833"/>
    <w:rsid w:val="00744029"/>
    <w:rsid w:val="00745A69"/>
    <w:rsid w:val="00746936"/>
    <w:rsid w:val="0074797A"/>
    <w:rsid w:val="00750B02"/>
    <w:rsid w:val="0075134C"/>
    <w:rsid w:val="00752086"/>
    <w:rsid w:val="00753018"/>
    <w:rsid w:val="00753D45"/>
    <w:rsid w:val="007543EC"/>
    <w:rsid w:val="007612AB"/>
    <w:rsid w:val="00764249"/>
    <w:rsid w:val="007642AE"/>
    <w:rsid w:val="007647F0"/>
    <w:rsid w:val="0076685F"/>
    <w:rsid w:val="00766D90"/>
    <w:rsid w:val="00770862"/>
    <w:rsid w:val="00770AF5"/>
    <w:rsid w:val="007728AF"/>
    <w:rsid w:val="00773E2C"/>
    <w:rsid w:val="00775196"/>
    <w:rsid w:val="00775360"/>
    <w:rsid w:val="00775A5F"/>
    <w:rsid w:val="0077607F"/>
    <w:rsid w:val="007766F8"/>
    <w:rsid w:val="00776B2A"/>
    <w:rsid w:val="007806D7"/>
    <w:rsid w:val="00784491"/>
    <w:rsid w:val="007855EF"/>
    <w:rsid w:val="007858E1"/>
    <w:rsid w:val="00787199"/>
    <w:rsid w:val="007911C3"/>
    <w:rsid w:val="0079185C"/>
    <w:rsid w:val="007935B9"/>
    <w:rsid w:val="00794EB1"/>
    <w:rsid w:val="00795BF6"/>
    <w:rsid w:val="007A03D7"/>
    <w:rsid w:val="007A2668"/>
    <w:rsid w:val="007A2A87"/>
    <w:rsid w:val="007A465A"/>
    <w:rsid w:val="007A5335"/>
    <w:rsid w:val="007A5AB5"/>
    <w:rsid w:val="007B17D6"/>
    <w:rsid w:val="007B2C54"/>
    <w:rsid w:val="007B4DFD"/>
    <w:rsid w:val="007B58C4"/>
    <w:rsid w:val="007B6717"/>
    <w:rsid w:val="007B7C30"/>
    <w:rsid w:val="007C0F4B"/>
    <w:rsid w:val="007C550E"/>
    <w:rsid w:val="007C5FAF"/>
    <w:rsid w:val="007D13F5"/>
    <w:rsid w:val="007D3669"/>
    <w:rsid w:val="007D3B84"/>
    <w:rsid w:val="007D7425"/>
    <w:rsid w:val="007E1353"/>
    <w:rsid w:val="007E221A"/>
    <w:rsid w:val="007E633D"/>
    <w:rsid w:val="007E768E"/>
    <w:rsid w:val="007E77CF"/>
    <w:rsid w:val="007F0ED0"/>
    <w:rsid w:val="007F1CBD"/>
    <w:rsid w:val="007F2D23"/>
    <w:rsid w:val="007F6E31"/>
    <w:rsid w:val="008011BB"/>
    <w:rsid w:val="00801373"/>
    <w:rsid w:val="0080326F"/>
    <w:rsid w:val="0080485D"/>
    <w:rsid w:val="00804B2D"/>
    <w:rsid w:val="0080562D"/>
    <w:rsid w:val="00806926"/>
    <w:rsid w:val="00806B1D"/>
    <w:rsid w:val="00806F29"/>
    <w:rsid w:val="00807578"/>
    <w:rsid w:val="00810839"/>
    <w:rsid w:val="00812355"/>
    <w:rsid w:val="00813006"/>
    <w:rsid w:val="00813441"/>
    <w:rsid w:val="0081398A"/>
    <w:rsid w:val="00814B51"/>
    <w:rsid w:val="00815FF4"/>
    <w:rsid w:val="00817276"/>
    <w:rsid w:val="00817523"/>
    <w:rsid w:val="00817CA4"/>
    <w:rsid w:val="00820564"/>
    <w:rsid w:val="00820B92"/>
    <w:rsid w:val="00820DA8"/>
    <w:rsid w:val="00820DC5"/>
    <w:rsid w:val="00824D32"/>
    <w:rsid w:val="008255AB"/>
    <w:rsid w:val="00825F4D"/>
    <w:rsid w:val="00827366"/>
    <w:rsid w:val="00827587"/>
    <w:rsid w:val="0083213A"/>
    <w:rsid w:val="0083250B"/>
    <w:rsid w:val="008332BC"/>
    <w:rsid w:val="0083422F"/>
    <w:rsid w:val="00834366"/>
    <w:rsid w:val="00835C1B"/>
    <w:rsid w:val="00835F5B"/>
    <w:rsid w:val="008415D0"/>
    <w:rsid w:val="008415F4"/>
    <w:rsid w:val="00841C18"/>
    <w:rsid w:val="00845A90"/>
    <w:rsid w:val="008472FC"/>
    <w:rsid w:val="00847EFF"/>
    <w:rsid w:val="00847F7A"/>
    <w:rsid w:val="00851169"/>
    <w:rsid w:val="00855076"/>
    <w:rsid w:val="00856A7C"/>
    <w:rsid w:val="00860976"/>
    <w:rsid w:val="00861F14"/>
    <w:rsid w:val="00862FB4"/>
    <w:rsid w:val="0086352D"/>
    <w:rsid w:val="00865118"/>
    <w:rsid w:val="00867199"/>
    <w:rsid w:val="00871650"/>
    <w:rsid w:val="00871D1A"/>
    <w:rsid w:val="00876F1D"/>
    <w:rsid w:val="008771B9"/>
    <w:rsid w:val="00877680"/>
    <w:rsid w:val="0088086B"/>
    <w:rsid w:val="00881F23"/>
    <w:rsid w:val="008833C0"/>
    <w:rsid w:val="0088606D"/>
    <w:rsid w:val="00886A01"/>
    <w:rsid w:val="0088734E"/>
    <w:rsid w:val="00887BF6"/>
    <w:rsid w:val="0089082B"/>
    <w:rsid w:val="00890E7B"/>
    <w:rsid w:val="0089133B"/>
    <w:rsid w:val="00892646"/>
    <w:rsid w:val="0089335F"/>
    <w:rsid w:val="008936B1"/>
    <w:rsid w:val="00897A08"/>
    <w:rsid w:val="00897CDF"/>
    <w:rsid w:val="008A010A"/>
    <w:rsid w:val="008A1E19"/>
    <w:rsid w:val="008A3D3D"/>
    <w:rsid w:val="008A4D18"/>
    <w:rsid w:val="008A5DB9"/>
    <w:rsid w:val="008A6318"/>
    <w:rsid w:val="008A7099"/>
    <w:rsid w:val="008A785F"/>
    <w:rsid w:val="008A7F53"/>
    <w:rsid w:val="008B1D4E"/>
    <w:rsid w:val="008B213A"/>
    <w:rsid w:val="008B2390"/>
    <w:rsid w:val="008B308C"/>
    <w:rsid w:val="008B3279"/>
    <w:rsid w:val="008B5B17"/>
    <w:rsid w:val="008C567A"/>
    <w:rsid w:val="008C62B6"/>
    <w:rsid w:val="008C746A"/>
    <w:rsid w:val="008C7CE5"/>
    <w:rsid w:val="008D095E"/>
    <w:rsid w:val="008D1E30"/>
    <w:rsid w:val="008D2727"/>
    <w:rsid w:val="008D3732"/>
    <w:rsid w:val="008D5088"/>
    <w:rsid w:val="008E132B"/>
    <w:rsid w:val="008E1D75"/>
    <w:rsid w:val="008E5942"/>
    <w:rsid w:val="008E5F33"/>
    <w:rsid w:val="008F0624"/>
    <w:rsid w:val="008F0F02"/>
    <w:rsid w:val="008F17DD"/>
    <w:rsid w:val="008F2CE5"/>
    <w:rsid w:val="008F4885"/>
    <w:rsid w:val="008F4F3D"/>
    <w:rsid w:val="008F5285"/>
    <w:rsid w:val="008F744B"/>
    <w:rsid w:val="008F7786"/>
    <w:rsid w:val="008F7D4E"/>
    <w:rsid w:val="009005FC"/>
    <w:rsid w:val="00900EDA"/>
    <w:rsid w:val="0090239F"/>
    <w:rsid w:val="00902EFE"/>
    <w:rsid w:val="00904AAB"/>
    <w:rsid w:val="009066E2"/>
    <w:rsid w:val="00907482"/>
    <w:rsid w:val="0090758B"/>
    <w:rsid w:val="00913591"/>
    <w:rsid w:val="00913941"/>
    <w:rsid w:val="00914235"/>
    <w:rsid w:val="00916264"/>
    <w:rsid w:val="00916DC7"/>
    <w:rsid w:val="00920DEE"/>
    <w:rsid w:val="009215B5"/>
    <w:rsid w:val="00921863"/>
    <w:rsid w:val="00922EE1"/>
    <w:rsid w:val="0092392F"/>
    <w:rsid w:val="00925202"/>
    <w:rsid w:val="00925AE5"/>
    <w:rsid w:val="00926805"/>
    <w:rsid w:val="00930A51"/>
    <w:rsid w:val="00930B27"/>
    <w:rsid w:val="0093146C"/>
    <w:rsid w:val="009325FE"/>
    <w:rsid w:val="0093299A"/>
    <w:rsid w:val="00933792"/>
    <w:rsid w:val="00937FB2"/>
    <w:rsid w:val="00944ADF"/>
    <w:rsid w:val="00951626"/>
    <w:rsid w:val="009518F6"/>
    <w:rsid w:val="0095395D"/>
    <w:rsid w:val="009557C1"/>
    <w:rsid w:val="00956010"/>
    <w:rsid w:val="0095722D"/>
    <w:rsid w:val="00957828"/>
    <w:rsid w:val="00963A7F"/>
    <w:rsid w:val="009641D6"/>
    <w:rsid w:val="009653CD"/>
    <w:rsid w:val="009671A4"/>
    <w:rsid w:val="009675F1"/>
    <w:rsid w:val="0097140E"/>
    <w:rsid w:val="00971A40"/>
    <w:rsid w:val="0097425E"/>
    <w:rsid w:val="0097725B"/>
    <w:rsid w:val="009775EC"/>
    <w:rsid w:val="00977C25"/>
    <w:rsid w:val="009807AC"/>
    <w:rsid w:val="00982C42"/>
    <w:rsid w:val="00983F9F"/>
    <w:rsid w:val="00984F27"/>
    <w:rsid w:val="0098573A"/>
    <w:rsid w:val="00985F38"/>
    <w:rsid w:val="009868B6"/>
    <w:rsid w:val="00987884"/>
    <w:rsid w:val="009904EF"/>
    <w:rsid w:val="00990A86"/>
    <w:rsid w:val="00990F88"/>
    <w:rsid w:val="0099121C"/>
    <w:rsid w:val="00992923"/>
    <w:rsid w:val="00997106"/>
    <w:rsid w:val="009972B8"/>
    <w:rsid w:val="009A051B"/>
    <w:rsid w:val="009A0552"/>
    <w:rsid w:val="009A2712"/>
    <w:rsid w:val="009A3306"/>
    <w:rsid w:val="009A3C5D"/>
    <w:rsid w:val="009A54EA"/>
    <w:rsid w:val="009A671A"/>
    <w:rsid w:val="009A7B7A"/>
    <w:rsid w:val="009B01B4"/>
    <w:rsid w:val="009B1FBE"/>
    <w:rsid w:val="009B38EE"/>
    <w:rsid w:val="009B4213"/>
    <w:rsid w:val="009B5F26"/>
    <w:rsid w:val="009B75D0"/>
    <w:rsid w:val="009B7E1B"/>
    <w:rsid w:val="009C10F1"/>
    <w:rsid w:val="009C450F"/>
    <w:rsid w:val="009C6581"/>
    <w:rsid w:val="009C74B5"/>
    <w:rsid w:val="009D185F"/>
    <w:rsid w:val="009D280E"/>
    <w:rsid w:val="009D389A"/>
    <w:rsid w:val="009D3CD7"/>
    <w:rsid w:val="009D4B58"/>
    <w:rsid w:val="009D7C35"/>
    <w:rsid w:val="009E3F41"/>
    <w:rsid w:val="009E4ABF"/>
    <w:rsid w:val="009E4B5D"/>
    <w:rsid w:val="009E5178"/>
    <w:rsid w:val="009E6EF6"/>
    <w:rsid w:val="009F0298"/>
    <w:rsid w:val="009F0A00"/>
    <w:rsid w:val="009F7A20"/>
    <w:rsid w:val="00A00E20"/>
    <w:rsid w:val="00A01353"/>
    <w:rsid w:val="00A02194"/>
    <w:rsid w:val="00A02AE8"/>
    <w:rsid w:val="00A04688"/>
    <w:rsid w:val="00A05A25"/>
    <w:rsid w:val="00A12347"/>
    <w:rsid w:val="00A138EF"/>
    <w:rsid w:val="00A13BDB"/>
    <w:rsid w:val="00A1403F"/>
    <w:rsid w:val="00A15385"/>
    <w:rsid w:val="00A158A8"/>
    <w:rsid w:val="00A15A37"/>
    <w:rsid w:val="00A168F3"/>
    <w:rsid w:val="00A17CFF"/>
    <w:rsid w:val="00A20134"/>
    <w:rsid w:val="00A20200"/>
    <w:rsid w:val="00A228F7"/>
    <w:rsid w:val="00A22B0A"/>
    <w:rsid w:val="00A252DC"/>
    <w:rsid w:val="00A25525"/>
    <w:rsid w:val="00A26775"/>
    <w:rsid w:val="00A26906"/>
    <w:rsid w:val="00A3030B"/>
    <w:rsid w:val="00A32976"/>
    <w:rsid w:val="00A36963"/>
    <w:rsid w:val="00A3733C"/>
    <w:rsid w:val="00A374C5"/>
    <w:rsid w:val="00A41994"/>
    <w:rsid w:val="00A419E9"/>
    <w:rsid w:val="00A445CC"/>
    <w:rsid w:val="00A47139"/>
    <w:rsid w:val="00A50259"/>
    <w:rsid w:val="00A51688"/>
    <w:rsid w:val="00A53C0B"/>
    <w:rsid w:val="00A554D2"/>
    <w:rsid w:val="00A56D34"/>
    <w:rsid w:val="00A60A53"/>
    <w:rsid w:val="00A6121B"/>
    <w:rsid w:val="00A612E5"/>
    <w:rsid w:val="00A6236E"/>
    <w:rsid w:val="00A6355E"/>
    <w:rsid w:val="00A63E18"/>
    <w:rsid w:val="00A6701D"/>
    <w:rsid w:val="00A74E99"/>
    <w:rsid w:val="00A7595D"/>
    <w:rsid w:val="00A7615C"/>
    <w:rsid w:val="00A7789B"/>
    <w:rsid w:val="00A77CD2"/>
    <w:rsid w:val="00A8317E"/>
    <w:rsid w:val="00A8351B"/>
    <w:rsid w:val="00A8374D"/>
    <w:rsid w:val="00A8496A"/>
    <w:rsid w:val="00A8672E"/>
    <w:rsid w:val="00A90747"/>
    <w:rsid w:val="00A9135E"/>
    <w:rsid w:val="00A91C34"/>
    <w:rsid w:val="00A94C8E"/>
    <w:rsid w:val="00A9502B"/>
    <w:rsid w:val="00A953E0"/>
    <w:rsid w:val="00A9616D"/>
    <w:rsid w:val="00A96CFA"/>
    <w:rsid w:val="00A9758A"/>
    <w:rsid w:val="00AA1A44"/>
    <w:rsid w:val="00AA200F"/>
    <w:rsid w:val="00AA24F5"/>
    <w:rsid w:val="00AA258F"/>
    <w:rsid w:val="00AA6014"/>
    <w:rsid w:val="00AA63ED"/>
    <w:rsid w:val="00AA6F76"/>
    <w:rsid w:val="00AB1F7F"/>
    <w:rsid w:val="00AB21B6"/>
    <w:rsid w:val="00AB2558"/>
    <w:rsid w:val="00AB2D6E"/>
    <w:rsid w:val="00AB330E"/>
    <w:rsid w:val="00AB6133"/>
    <w:rsid w:val="00AC145E"/>
    <w:rsid w:val="00AC5359"/>
    <w:rsid w:val="00AC6D69"/>
    <w:rsid w:val="00AC7874"/>
    <w:rsid w:val="00AC7E0C"/>
    <w:rsid w:val="00AD1746"/>
    <w:rsid w:val="00AD1FBE"/>
    <w:rsid w:val="00AD45E4"/>
    <w:rsid w:val="00AD757D"/>
    <w:rsid w:val="00AD79CE"/>
    <w:rsid w:val="00AD7A0D"/>
    <w:rsid w:val="00AE1105"/>
    <w:rsid w:val="00AE22A5"/>
    <w:rsid w:val="00AE3165"/>
    <w:rsid w:val="00AE5273"/>
    <w:rsid w:val="00AE5CB2"/>
    <w:rsid w:val="00AE6187"/>
    <w:rsid w:val="00AF00FD"/>
    <w:rsid w:val="00AF1A26"/>
    <w:rsid w:val="00AF3339"/>
    <w:rsid w:val="00AF4DAA"/>
    <w:rsid w:val="00AF5DD6"/>
    <w:rsid w:val="00AF6EC5"/>
    <w:rsid w:val="00B00799"/>
    <w:rsid w:val="00B03946"/>
    <w:rsid w:val="00B03D2B"/>
    <w:rsid w:val="00B044DE"/>
    <w:rsid w:val="00B05D0A"/>
    <w:rsid w:val="00B06653"/>
    <w:rsid w:val="00B10E8F"/>
    <w:rsid w:val="00B10EAB"/>
    <w:rsid w:val="00B10FAA"/>
    <w:rsid w:val="00B12DC6"/>
    <w:rsid w:val="00B13BCD"/>
    <w:rsid w:val="00B21303"/>
    <w:rsid w:val="00B24986"/>
    <w:rsid w:val="00B2593F"/>
    <w:rsid w:val="00B2616F"/>
    <w:rsid w:val="00B27673"/>
    <w:rsid w:val="00B335B3"/>
    <w:rsid w:val="00B369EF"/>
    <w:rsid w:val="00B36D0E"/>
    <w:rsid w:val="00B40733"/>
    <w:rsid w:val="00B41E97"/>
    <w:rsid w:val="00B43C0D"/>
    <w:rsid w:val="00B46F07"/>
    <w:rsid w:val="00B46F41"/>
    <w:rsid w:val="00B55942"/>
    <w:rsid w:val="00B56CD3"/>
    <w:rsid w:val="00B6058B"/>
    <w:rsid w:val="00B610A6"/>
    <w:rsid w:val="00B627BF"/>
    <w:rsid w:val="00B628F5"/>
    <w:rsid w:val="00B6448B"/>
    <w:rsid w:val="00B656C6"/>
    <w:rsid w:val="00B70E4B"/>
    <w:rsid w:val="00B70FBA"/>
    <w:rsid w:val="00B71E80"/>
    <w:rsid w:val="00B7735C"/>
    <w:rsid w:val="00B77ED1"/>
    <w:rsid w:val="00B80E1A"/>
    <w:rsid w:val="00B85AA5"/>
    <w:rsid w:val="00B876C6"/>
    <w:rsid w:val="00B87D31"/>
    <w:rsid w:val="00B9036B"/>
    <w:rsid w:val="00B9234F"/>
    <w:rsid w:val="00B946EC"/>
    <w:rsid w:val="00B961F6"/>
    <w:rsid w:val="00B97A85"/>
    <w:rsid w:val="00B97B05"/>
    <w:rsid w:val="00BA3BE8"/>
    <w:rsid w:val="00BA47C4"/>
    <w:rsid w:val="00BA5176"/>
    <w:rsid w:val="00BA6434"/>
    <w:rsid w:val="00BA7482"/>
    <w:rsid w:val="00BB0EC6"/>
    <w:rsid w:val="00BB298E"/>
    <w:rsid w:val="00BB6384"/>
    <w:rsid w:val="00BC06A2"/>
    <w:rsid w:val="00BC1ED5"/>
    <w:rsid w:val="00BC2157"/>
    <w:rsid w:val="00BC2560"/>
    <w:rsid w:val="00BC2D2E"/>
    <w:rsid w:val="00BC30B9"/>
    <w:rsid w:val="00BD1576"/>
    <w:rsid w:val="00BD1802"/>
    <w:rsid w:val="00BD1B05"/>
    <w:rsid w:val="00BD3303"/>
    <w:rsid w:val="00BD3395"/>
    <w:rsid w:val="00BD3F27"/>
    <w:rsid w:val="00BD5913"/>
    <w:rsid w:val="00BD7349"/>
    <w:rsid w:val="00BE1186"/>
    <w:rsid w:val="00BE11EA"/>
    <w:rsid w:val="00BE131D"/>
    <w:rsid w:val="00BE30A3"/>
    <w:rsid w:val="00BE3175"/>
    <w:rsid w:val="00BE4537"/>
    <w:rsid w:val="00BE4556"/>
    <w:rsid w:val="00BE7E6D"/>
    <w:rsid w:val="00BF1177"/>
    <w:rsid w:val="00BF3C8B"/>
    <w:rsid w:val="00BF3F9C"/>
    <w:rsid w:val="00BF50C6"/>
    <w:rsid w:val="00BF5B54"/>
    <w:rsid w:val="00BF7569"/>
    <w:rsid w:val="00BF7A84"/>
    <w:rsid w:val="00C0135E"/>
    <w:rsid w:val="00C01CAD"/>
    <w:rsid w:val="00C0213E"/>
    <w:rsid w:val="00C02938"/>
    <w:rsid w:val="00C03B8A"/>
    <w:rsid w:val="00C042A9"/>
    <w:rsid w:val="00C06612"/>
    <w:rsid w:val="00C0735C"/>
    <w:rsid w:val="00C07A00"/>
    <w:rsid w:val="00C10719"/>
    <w:rsid w:val="00C10DCF"/>
    <w:rsid w:val="00C12F30"/>
    <w:rsid w:val="00C133E2"/>
    <w:rsid w:val="00C145F1"/>
    <w:rsid w:val="00C1545A"/>
    <w:rsid w:val="00C15D1B"/>
    <w:rsid w:val="00C15D51"/>
    <w:rsid w:val="00C20CC1"/>
    <w:rsid w:val="00C2547A"/>
    <w:rsid w:val="00C268C2"/>
    <w:rsid w:val="00C3088D"/>
    <w:rsid w:val="00C34DDA"/>
    <w:rsid w:val="00C42E33"/>
    <w:rsid w:val="00C42FD2"/>
    <w:rsid w:val="00C4487F"/>
    <w:rsid w:val="00C46B5F"/>
    <w:rsid w:val="00C46ED6"/>
    <w:rsid w:val="00C47445"/>
    <w:rsid w:val="00C518B1"/>
    <w:rsid w:val="00C54151"/>
    <w:rsid w:val="00C57827"/>
    <w:rsid w:val="00C57A12"/>
    <w:rsid w:val="00C57E6A"/>
    <w:rsid w:val="00C61BFA"/>
    <w:rsid w:val="00C62194"/>
    <w:rsid w:val="00C6271E"/>
    <w:rsid w:val="00C66325"/>
    <w:rsid w:val="00C714EF"/>
    <w:rsid w:val="00C7305D"/>
    <w:rsid w:val="00C73547"/>
    <w:rsid w:val="00C73EF1"/>
    <w:rsid w:val="00C74257"/>
    <w:rsid w:val="00C7583E"/>
    <w:rsid w:val="00C8019D"/>
    <w:rsid w:val="00C824D8"/>
    <w:rsid w:val="00C85CB1"/>
    <w:rsid w:val="00C874A9"/>
    <w:rsid w:val="00C90CDD"/>
    <w:rsid w:val="00C91344"/>
    <w:rsid w:val="00C91371"/>
    <w:rsid w:val="00C93BA4"/>
    <w:rsid w:val="00C9473B"/>
    <w:rsid w:val="00C95334"/>
    <w:rsid w:val="00C97ECD"/>
    <w:rsid w:val="00CA000D"/>
    <w:rsid w:val="00CA027D"/>
    <w:rsid w:val="00CA13AC"/>
    <w:rsid w:val="00CA13BB"/>
    <w:rsid w:val="00CA1C32"/>
    <w:rsid w:val="00CA4D7B"/>
    <w:rsid w:val="00CA4E5A"/>
    <w:rsid w:val="00CA6066"/>
    <w:rsid w:val="00CB1335"/>
    <w:rsid w:val="00CB36D5"/>
    <w:rsid w:val="00CB4A6F"/>
    <w:rsid w:val="00CB6D62"/>
    <w:rsid w:val="00CB7F77"/>
    <w:rsid w:val="00CC0472"/>
    <w:rsid w:val="00CC4477"/>
    <w:rsid w:val="00CC6600"/>
    <w:rsid w:val="00CC6FD5"/>
    <w:rsid w:val="00CD00AB"/>
    <w:rsid w:val="00CD1EF6"/>
    <w:rsid w:val="00CD207D"/>
    <w:rsid w:val="00CD2119"/>
    <w:rsid w:val="00CD3710"/>
    <w:rsid w:val="00CD61A9"/>
    <w:rsid w:val="00CD6B27"/>
    <w:rsid w:val="00CD6D8B"/>
    <w:rsid w:val="00CE0B88"/>
    <w:rsid w:val="00CE27BB"/>
    <w:rsid w:val="00CF049C"/>
    <w:rsid w:val="00CF0F3C"/>
    <w:rsid w:val="00CF5552"/>
    <w:rsid w:val="00CF7B19"/>
    <w:rsid w:val="00D01956"/>
    <w:rsid w:val="00D023EF"/>
    <w:rsid w:val="00D034B5"/>
    <w:rsid w:val="00D03DB9"/>
    <w:rsid w:val="00D03F4B"/>
    <w:rsid w:val="00D06095"/>
    <w:rsid w:val="00D10BEF"/>
    <w:rsid w:val="00D11D49"/>
    <w:rsid w:val="00D12D60"/>
    <w:rsid w:val="00D142CC"/>
    <w:rsid w:val="00D15285"/>
    <w:rsid w:val="00D160F0"/>
    <w:rsid w:val="00D1633F"/>
    <w:rsid w:val="00D2219B"/>
    <w:rsid w:val="00D226EA"/>
    <w:rsid w:val="00D30892"/>
    <w:rsid w:val="00D30D81"/>
    <w:rsid w:val="00D313DC"/>
    <w:rsid w:val="00D31BAC"/>
    <w:rsid w:val="00D32141"/>
    <w:rsid w:val="00D3241E"/>
    <w:rsid w:val="00D3795A"/>
    <w:rsid w:val="00D403A2"/>
    <w:rsid w:val="00D45374"/>
    <w:rsid w:val="00D45912"/>
    <w:rsid w:val="00D477CC"/>
    <w:rsid w:val="00D5113F"/>
    <w:rsid w:val="00D513E9"/>
    <w:rsid w:val="00D5225B"/>
    <w:rsid w:val="00D523D8"/>
    <w:rsid w:val="00D524B6"/>
    <w:rsid w:val="00D53D5B"/>
    <w:rsid w:val="00D56861"/>
    <w:rsid w:val="00D56AA5"/>
    <w:rsid w:val="00D608D0"/>
    <w:rsid w:val="00D60DE5"/>
    <w:rsid w:val="00D642D4"/>
    <w:rsid w:val="00D708F0"/>
    <w:rsid w:val="00D71A57"/>
    <w:rsid w:val="00D731E4"/>
    <w:rsid w:val="00D7366B"/>
    <w:rsid w:val="00D768AA"/>
    <w:rsid w:val="00D77AFD"/>
    <w:rsid w:val="00D8026F"/>
    <w:rsid w:val="00D81ED2"/>
    <w:rsid w:val="00D8230A"/>
    <w:rsid w:val="00D82A33"/>
    <w:rsid w:val="00D83D5B"/>
    <w:rsid w:val="00D84155"/>
    <w:rsid w:val="00D84B90"/>
    <w:rsid w:val="00D878D8"/>
    <w:rsid w:val="00D9198F"/>
    <w:rsid w:val="00D92B8C"/>
    <w:rsid w:val="00D947AE"/>
    <w:rsid w:val="00D94A98"/>
    <w:rsid w:val="00D958EA"/>
    <w:rsid w:val="00D95B16"/>
    <w:rsid w:val="00D96158"/>
    <w:rsid w:val="00D97206"/>
    <w:rsid w:val="00DA0219"/>
    <w:rsid w:val="00DA0642"/>
    <w:rsid w:val="00DA0C69"/>
    <w:rsid w:val="00DA145F"/>
    <w:rsid w:val="00DA2344"/>
    <w:rsid w:val="00DA7A37"/>
    <w:rsid w:val="00DA7A44"/>
    <w:rsid w:val="00DB0D22"/>
    <w:rsid w:val="00DB0DD4"/>
    <w:rsid w:val="00DB13D3"/>
    <w:rsid w:val="00DB1CA5"/>
    <w:rsid w:val="00DB650B"/>
    <w:rsid w:val="00DB718A"/>
    <w:rsid w:val="00DC48D6"/>
    <w:rsid w:val="00DC7FB8"/>
    <w:rsid w:val="00DD0C73"/>
    <w:rsid w:val="00DD11C7"/>
    <w:rsid w:val="00DD374F"/>
    <w:rsid w:val="00DD46B7"/>
    <w:rsid w:val="00DD47B0"/>
    <w:rsid w:val="00DD5269"/>
    <w:rsid w:val="00DE2396"/>
    <w:rsid w:val="00DE54AA"/>
    <w:rsid w:val="00DF06D2"/>
    <w:rsid w:val="00DF13F6"/>
    <w:rsid w:val="00DF1538"/>
    <w:rsid w:val="00DF1C3C"/>
    <w:rsid w:val="00DF209C"/>
    <w:rsid w:val="00DF2997"/>
    <w:rsid w:val="00DF3710"/>
    <w:rsid w:val="00DF6CFE"/>
    <w:rsid w:val="00E01F02"/>
    <w:rsid w:val="00E02C35"/>
    <w:rsid w:val="00E0401E"/>
    <w:rsid w:val="00E0546C"/>
    <w:rsid w:val="00E07F06"/>
    <w:rsid w:val="00E10E15"/>
    <w:rsid w:val="00E12871"/>
    <w:rsid w:val="00E12DE5"/>
    <w:rsid w:val="00E13DD2"/>
    <w:rsid w:val="00E15151"/>
    <w:rsid w:val="00E1572C"/>
    <w:rsid w:val="00E15CA5"/>
    <w:rsid w:val="00E164E0"/>
    <w:rsid w:val="00E166E5"/>
    <w:rsid w:val="00E16E71"/>
    <w:rsid w:val="00E200CC"/>
    <w:rsid w:val="00E216DE"/>
    <w:rsid w:val="00E22C1D"/>
    <w:rsid w:val="00E22C65"/>
    <w:rsid w:val="00E25E57"/>
    <w:rsid w:val="00E273F6"/>
    <w:rsid w:val="00E276A3"/>
    <w:rsid w:val="00E27CFE"/>
    <w:rsid w:val="00E3214C"/>
    <w:rsid w:val="00E32253"/>
    <w:rsid w:val="00E32294"/>
    <w:rsid w:val="00E32FFB"/>
    <w:rsid w:val="00E33B43"/>
    <w:rsid w:val="00E33BE3"/>
    <w:rsid w:val="00E33F03"/>
    <w:rsid w:val="00E34C69"/>
    <w:rsid w:val="00E3564B"/>
    <w:rsid w:val="00E35D28"/>
    <w:rsid w:val="00E479B3"/>
    <w:rsid w:val="00E51831"/>
    <w:rsid w:val="00E52215"/>
    <w:rsid w:val="00E53214"/>
    <w:rsid w:val="00E55B1E"/>
    <w:rsid w:val="00E56029"/>
    <w:rsid w:val="00E566B9"/>
    <w:rsid w:val="00E57CC3"/>
    <w:rsid w:val="00E6080C"/>
    <w:rsid w:val="00E64E98"/>
    <w:rsid w:val="00E6789E"/>
    <w:rsid w:val="00E7458A"/>
    <w:rsid w:val="00E74762"/>
    <w:rsid w:val="00E74E7F"/>
    <w:rsid w:val="00E754B7"/>
    <w:rsid w:val="00E77066"/>
    <w:rsid w:val="00E820EB"/>
    <w:rsid w:val="00E8330B"/>
    <w:rsid w:val="00E83A7D"/>
    <w:rsid w:val="00E85664"/>
    <w:rsid w:val="00E869C3"/>
    <w:rsid w:val="00E86CC4"/>
    <w:rsid w:val="00E86D5C"/>
    <w:rsid w:val="00E90316"/>
    <w:rsid w:val="00E922E5"/>
    <w:rsid w:val="00E93F1B"/>
    <w:rsid w:val="00E94A9C"/>
    <w:rsid w:val="00E95EEE"/>
    <w:rsid w:val="00E973C6"/>
    <w:rsid w:val="00E97447"/>
    <w:rsid w:val="00EA0143"/>
    <w:rsid w:val="00EA0B47"/>
    <w:rsid w:val="00EA1FE9"/>
    <w:rsid w:val="00EA2126"/>
    <w:rsid w:val="00EA27F4"/>
    <w:rsid w:val="00EA46CC"/>
    <w:rsid w:val="00EA617C"/>
    <w:rsid w:val="00EA656E"/>
    <w:rsid w:val="00EA7447"/>
    <w:rsid w:val="00EB24F2"/>
    <w:rsid w:val="00EB6622"/>
    <w:rsid w:val="00EB69AE"/>
    <w:rsid w:val="00EB6FB5"/>
    <w:rsid w:val="00EB7113"/>
    <w:rsid w:val="00EC0431"/>
    <w:rsid w:val="00EC197B"/>
    <w:rsid w:val="00EC2EEA"/>
    <w:rsid w:val="00EC4E12"/>
    <w:rsid w:val="00EC5B91"/>
    <w:rsid w:val="00ED2287"/>
    <w:rsid w:val="00ED46D9"/>
    <w:rsid w:val="00ED4DFF"/>
    <w:rsid w:val="00ED4E9D"/>
    <w:rsid w:val="00ED6090"/>
    <w:rsid w:val="00ED61CB"/>
    <w:rsid w:val="00ED71DA"/>
    <w:rsid w:val="00EE09A3"/>
    <w:rsid w:val="00EE2024"/>
    <w:rsid w:val="00EE2FD4"/>
    <w:rsid w:val="00EE493B"/>
    <w:rsid w:val="00EE6966"/>
    <w:rsid w:val="00EE75DE"/>
    <w:rsid w:val="00EF0C77"/>
    <w:rsid w:val="00EF1918"/>
    <w:rsid w:val="00EF201E"/>
    <w:rsid w:val="00EF2FAD"/>
    <w:rsid w:val="00EF3574"/>
    <w:rsid w:val="00EF3BAD"/>
    <w:rsid w:val="00EF51AE"/>
    <w:rsid w:val="00F01232"/>
    <w:rsid w:val="00F013C3"/>
    <w:rsid w:val="00F01691"/>
    <w:rsid w:val="00F03AF3"/>
    <w:rsid w:val="00F05414"/>
    <w:rsid w:val="00F05BF1"/>
    <w:rsid w:val="00F06592"/>
    <w:rsid w:val="00F07BA5"/>
    <w:rsid w:val="00F10105"/>
    <w:rsid w:val="00F10E04"/>
    <w:rsid w:val="00F1207D"/>
    <w:rsid w:val="00F121B2"/>
    <w:rsid w:val="00F133CE"/>
    <w:rsid w:val="00F14FFE"/>
    <w:rsid w:val="00F16F1B"/>
    <w:rsid w:val="00F22D82"/>
    <w:rsid w:val="00F233EC"/>
    <w:rsid w:val="00F24018"/>
    <w:rsid w:val="00F24579"/>
    <w:rsid w:val="00F25E0C"/>
    <w:rsid w:val="00F26CA5"/>
    <w:rsid w:val="00F31181"/>
    <w:rsid w:val="00F316C4"/>
    <w:rsid w:val="00F33595"/>
    <w:rsid w:val="00F355DE"/>
    <w:rsid w:val="00F403A2"/>
    <w:rsid w:val="00F43559"/>
    <w:rsid w:val="00F45F19"/>
    <w:rsid w:val="00F46E56"/>
    <w:rsid w:val="00F5209A"/>
    <w:rsid w:val="00F520DA"/>
    <w:rsid w:val="00F52F76"/>
    <w:rsid w:val="00F53440"/>
    <w:rsid w:val="00F55531"/>
    <w:rsid w:val="00F568A0"/>
    <w:rsid w:val="00F56F0A"/>
    <w:rsid w:val="00F60180"/>
    <w:rsid w:val="00F60193"/>
    <w:rsid w:val="00F67F58"/>
    <w:rsid w:val="00F70782"/>
    <w:rsid w:val="00F7099D"/>
    <w:rsid w:val="00F736FA"/>
    <w:rsid w:val="00F74135"/>
    <w:rsid w:val="00F757C1"/>
    <w:rsid w:val="00F75849"/>
    <w:rsid w:val="00F77AA0"/>
    <w:rsid w:val="00F81C89"/>
    <w:rsid w:val="00F8252A"/>
    <w:rsid w:val="00F8278E"/>
    <w:rsid w:val="00F82BD4"/>
    <w:rsid w:val="00F83427"/>
    <w:rsid w:val="00F83EE2"/>
    <w:rsid w:val="00F83F4C"/>
    <w:rsid w:val="00F847BE"/>
    <w:rsid w:val="00F8542D"/>
    <w:rsid w:val="00F86714"/>
    <w:rsid w:val="00F86956"/>
    <w:rsid w:val="00F92CD9"/>
    <w:rsid w:val="00F9504B"/>
    <w:rsid w:val="00F953EE"/>
    <w:rsid w:val="00F95A7A"/>
    <w:rsid w:val="00F9664E"/>
    <w:rsid w:val="00F96A7F"/>
    <w:rsid w:val="00FA0674"/>
    <w:rsid w:val="00FA0C98"/>
    <w:rsid w:val="00FA421A"/>
    <w:rsid w:val="00FA4510"/>
    <w:rsid w:val="00FA477A"/>
    <w:rsid w:val="00FA4961"/>
    <w:rsid w:val="00FA57E5"/>
    <w:rsid w:val="00FA66E6"/>
    <w:rsid w:val="00FB02A6"/>
    <w:rsid w:val="00FB0D7F"/>
    <w:rsid w:val="00FB227E"/>
    <w:rsid w:val="00FB4756"/>
    <w:rsid w:val="00FB476D"/>
    <w:rsid w:val="00FB5A98"/>
    <w:rsid w:val="00FB5FD0"/>
    <w:rsid w:val="00FB703E"/>
    <w:rsid w:val="00FB7A0F"/>
    <w:rsid w:val="00FC0209"/>
    <w:rsid w:val="00FC1D2B"/>
    <w:rsid w:val="00FC38FE"/>
    <w:rsid w:val="00FC44DC"/>
    <w:rsid w:val="00FC5A2E"/>
    <w:rsid w:val="00FC5C48"/>
    <w:rsid w:val="00FC73C1"/>
    <w:rsid w:val="00FD0F15"/>
    <w:rsid w:val="00FD2684"/>
    <w:rsid w:val="00FD3D0B"/>
    <w:rsid w:val="00FD7B39"/>
    <w:rsid w:val="00FE1029"/>
    <w:rsid w:val="00FE3419"/>
    <w:rsid w:val="00FE497C"/>
    <w:rsid w:val="00FE5EF1"/>
    <w:rsid w:val="00FE6A1E"/>
    <w:rsid w:val="00FE6BCD"/>
    <w:rsid w:val="00FF044C"/>
    <w:rsid w:val="00FF054C"/>
    <w:rsid w:val="00FF17A9"/>
    <w:rsid w:val="00FF1846"/>
    <w:rsid w:val="00FF2DB9"/>
    <w:rsid w:val="00FF33FB"/>
    <w:rsid w:val="00FF4663"/>
    <w:rsid w:val="00FF4BE7"/>
    <w:rsid w:val="00FF5EC6"/>
    <w:rsid w:val="00FF6C18"/>
    <w:rsid w:val="00FF7245"/>
    <w:rsid w:val="02DCB03F"/>
    <w:rsid w:val="04590EA6"/>
    <w:rsid w:val="050821E2"/>
    <w:rsid w:val="054F2D32"/>
    <w:rsid w:val="0667D906"/>
    <w:rsid w:val="06870547"/>
    <w:rsid w:val="074B6934"/>
    <w:rsid w:val="07A9D7C5"/>
    <w:rsid w:val="0865B89B"/>
    <w:rsid w:val="088EA3EC"/>
    <w:rsid w:val="09099425"/>
    <w:rsid w:val="092F2844"/>
    <w:rsid w:val="0AE0519C"/>
    <w:rsid w:val="0C237063"/>
    <w:rsid w:val="0C6545D7"/>
    <w:rsid w:val="0C85B306"/>
    <w:rsid w:val="0CB3179A"/>
    <w:rsid w:val="0D6B248D"/>
    <w:rsid w:val="0E32D364"/>
    <w:rsid w:val="0E505D73"/>
    <w:rsid w:val="1022608F"/>
    <w:rsid w:val="10717712"/>
    <w:rsid w:val="10B4DC6F"/>
    <w:rsid w:val="110A74B8"/>
    <w:rsid w:val="1124F479"/>
    <w:rsid w:val="125E5E57"/>
    <w:rsid w:val="129E0309"/>
    <w:rsid w:val="12B567C6"/>
    <w:rsid w:val="131CCA55"/>
    <w:rsid w:val="141D8EED"/>
    <w:rsid w:val="14C757CA"/>
    <w:rsid w:val="15253A0F"/>
    <w:rsid w:val="15277827"/>
    <w:rsid w:val="1649452C"/>
    <w:rsid w:val="16A6B7CF"/>
    <w:rsid w:val="1863609A"/>
    <w:rsid w:val="1908BC99"/>
    <w:rsid w:val="19690B0C"/>
    <w:rsid w:val="1A1BE7F9"/>
    <w:rsid w:val="1BB98E91"/>
    <w:rsid w:val="1CBC0A70"/>
    <w:rsid w:val="1D51FFE4"/>
    <w:rsid w:val="1DA4BAE7"/>
    <w:rsid w:val="1DEA4F24"/>
    <w:rsid w:val="1DF9B30A"/>
    <w:rsid w:val="20082B39"/>
    <w:rsid w:val="20BBA83E"/>
    <w:rsid w:val="20FD798C"/>
    <w:rsid w:val="213880D7"/>
    <w:rsid w:val="2214CC61"/>
    <w:rsid w:val="222DF3C7"/>
    <w:rsid w:val="2230CE78"/>
    <w:rsid w:val="227C30C5"/>
    <w:rsid w:val="22D84B02"/>
    <w:rsid w:val="23E91C07"/>
    <w:rsid w:val="2554A44F"/>
    <w:rsid w:val="2733B5B6"/>
    <w:rsid w:val="2905C709"/>
    <w:rsid w:val="292B55DD"/>
    <w:rsid w:val="297DF628"/>
    <w:rsid w:val="2A7B83FB"/>
    <w:rsid w:val="2ABA06CD"/>
    <w:rsid w:val="2ADBD71E"/>
    <w:rsid w:val="2B4528A8"/>
    <w:rsid w:val="2B49296A"/>
    <w:rsid w:val="2B906F6E"/>
    <w:rsid w:val="2BF00210"/>
    <w:rsid w:val="2CA96B6D"/>
    <w:rsid w:val="2E64BAD4"/>
    <w:rsid w:val="2EAD39B2"/>
    <w:rsid w:val="2EAEF3CA"/>
    <w:rsid w:val="2EB8A761"/>
    <w:rsid w:val="2F1D4C0E"/>
    <w:rsid w:val="2FDA0942"/>
    <w:rsid w:val="30C00CB6"/>
    <w:rsid w:val="30FF7D41"/>
    <w:rsid w:val="3105CD53"/>
    <w:rsid w:val="3159A439"/>
    <w:rsid w:val="31B9813A"/>
    <w:rsid w:val="32896772"/>
    <w:rsid w:val="3303A29A"/>
    <w:rsid w:val="342EB992"/>
    <w:rsid w:val="3453C58D"/>
    <w:rsid w:val="34D4451F"/>
    <w:rsid w:val="353F347E"/>
    <w:rsid w:val="35EE53A3"/>
    <w:rsid w:val="36B22AAA"/>
    <w:rsid w:val="37EE3E8B"/>
    <w:rsid w:val="3898C43C"/>
    <w:rsid w:val="391F84E1"/>
    <w:rsid w:val="3A6ED54F"/>
    <w:rsid w:val="3AB3623A"/>
    <w:rsid w:val="3B5F7D6D"/>
    <w:rsid w:val="3B9F5946"/>
    <w:rsid w:val="3C3F2045"/>
    <w:rsid w:val="3D5A8BEC"/>
    <w:rsid w:val="3D5B5EBD"/>
    <w:rsid w:val="3D6997D7"/>
    <w:rsid w:val="3E61E861"/>
    <w:rsid w:val="3E83BF6D"/>
    <w:rsid w:val="400797F2"/>
    <w:rsid w:val="40D68729"/>
    <w:rsid w:val="4294283D"/>
    <w:rsid w:val="4346EFED"/>
    <w:rsid w:val="43DF2D2C"/>
    <w:rsid w:val="44A20311"/>
    <w:rsid w:val="457AFD8D"/>
    <w:rsid w:val="46D4B11D"/>
    <w:rsid w:val="4716CDEE"/>
    <w:rsid w:val="471A09FD"/>
    <w:rsid w:val="473D3DBA"/>
    <w:rsid w:val="4751ABAB"/>
    <w:rsid w:val="48B29E4F"/>
    <w:rsid w:val="48EAC955"/>
    <w:rsid w:val="496B7309"/>
    <w:rsid w:val="4995311B"/>
    <w:rsid w:val="499EEE7A"/>
    <w:rsid w:val="4A07D6E8"/>
    <w:rsid w:val="4A4E6EB0"/>
    <w:rsid w:val="4A51B135"/>
    <w:rsid w:val="4AFFA0DF"/>
    <w:rsid w:val="4C1B9E68"/>
    <w:rsid w:val="4CC176B8"/>
    <w:rsid w:val="4CE3D2A6"/>
    <w:rsid w:val="4CE9DAE7"/>
    <w:rsid w:val="4D0D2A95"/>
    <w:rsid w:val="4DC062AA"/>
    <w:rsid w:val="4DE07491"/>
    <w:rsid w:val="4EC55F95"/>
    <w:rsid w:val="4ED36810"/>
    <w:rsid w:val="4EFB62D0"/>
    <w:rsid w:val="4F4C22DF"/>
    <w:rsid w:val="50DD502D"/>
    <w:rsid w:val="513C6AE5"/>
    <w:rsid w:val="52703BA6"/>
    <w:rsid w:val="5336C617"/>
    <w:rsid w:val="53FD3E7C"/>
    <w:rsid w:val="542E2E9B"/>
    <w:rsid w:val="54366B45"/>
    <w:rsid w:val="55990EDD"/>
    <w:rsid w:val="56458A5F"/>
    <w:rsid w:val="5734DF3E"/>
    <w:rsid w:val="573DDF2C"/>
    <w:rsid w:val="57A305B2"/>
    <w:rsid w:val="57EA03BC"/>
    <w:rsid w:val="5857684A"/>
    <w:rsid w:val="585EDB52"/>
    <w:rsid w:val="5913BB6B"/>
    <w:rsid w:val="596C11FB"/>
    <w:rsid w:val="59E9A8E0"/>
    <w:rsid w:val="5B55451A"/>
    <w:rsid w:val="5B60EFA1"/>
    <w:rsid w:val="5B967401"/>
    <w:rsid w:val="5C0CA4A0"/>
    <w:rsid w:val="5E13DFB6"/>
    <w:rsid w:val="5E30C300"/>
    <w:rsid w:val="5E92AFE7"/>
    <w:rsid w:val="5F097BA2"/>
    <w:rsid w:val="5F199E1C"/>
    <w:rsid w:val="5F2BF5F4"/>
    <w:rsid w:val="5F518AEB"/>
    <w:rsid w:val="5FAB12CF"/>
    <w:rsid w:val="60F38474"/>
    <w:rsid w:val="61CA29F4"/>
    <w:rsid w:val="61DC9B30"/>
    <w:rsid w:val="621FBD31"/>
    <w:rsid w:val="6263A8EE"/>
    <w:rsid w:val="62C27C7A"/>
    <w:rsid w:val="6375A7EC"/>
    <w:rsid w:val="63E40412"/>
    <w:rsid w:val="64CC6C36"/>
    <w:rsid w:val="6571927A"/>
    <w:rsid w:val="6641FD31"/>
    <w:rsid w:val="679AE8A1"/>
    <w:rsid w:val="682F6274"/>
    <w:rsid w:val="6B942AA6"/>
    <w:rsid w:val="6D1DF19A"/>
    <w:rsid w:val="6DA43406"/>
    <w:rsid w:val="6E2AB23D"/>
    <w:rsid w:val="6EBBEDB2"/>
    <w:rsid w:val="6F008EA7"/>
    <w:rsid w:val="6FAB7F06"/>
    <w:rsid w:val="6FB43D87"/>
    <w:rsid w:val="6FFEC5D3"/>
    <w:rsid w:val="71586762"/>
    <w:rsid w:val="72E57993"/>
    <w:rsid w:val="73F588DC"/>
    <w:rsid w:val="73F6B6C0"/>
    <w:rsid w:val="740EBBE5"/>
    <w:rsid w:val="7502C450"/>
    <w:rsid w:val="7672D411"/>
    <w:rsid w:val="767A6B71"/>
    <w:rsid w:val="773D5FDC"/>
    <w:rsid w:val="79D7ED1E"/>
    <w:rsid w:val="79F4740D"/>
    <w:rsid w:val="7A0E4568"/>
    <w:rsid w:val="7B0144E3"/>
    <w:rsid w:val="7B73622A"/>
    <w:rsid w:val="7C0E7D08"/>
    <w:rsid w:val="7C8CDFEE"/>
    <w:rsid w:val="7D0F328B"/>
    <w:rsid w:val="7D7A1F95"/>
    <w:rsid w:val="7DEF5B2F"/>
    <w:rsid w:val="7E1D727D"/>
    <w:rsid w:val="7E8D35DF"/>
    <w:rsid w:val="7EF2D6BE"/>
    <w:rsid w:val="7EF89786"/>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Heading1Char">
    <w:name w:val="Heading 1 Char"/>
    <w:basedOn w:val="DefaultParagraphFont"/>
    <w:link w:val="Heading1"/>
    <w:uiPriority w:val="9"/>
    <w:rsid w:val="00EE20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396972686">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5025</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Links>
    <vt:vector size="6" baseType="variant">
      <vt:variant>
        <vt:i4>3080205</vt:i4>
      </vt:variant>
      <vt:variant>
        <vt:i4>0</vt:i4>
      </vt:variant>
      <vt:variant>
        <vt:i4>0</vt:i4>
      </vt:variant>
      <vt:variant>
        <vt:i4>5</vt:i4>
      </vt:variant>
      <vt:variant>
        <vt:lpwstr>mailto:amakula@ltou.lt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2025-04-24T12:18:00Z</dcterms:created>
  <dcterms:modified xsi:type="dcterms:W3CDTF">2025-04-24T12:18:00Z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2025-04-24T12:18:19Z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26eea6e0-45dc-4eb3-88e0-656315ed7218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