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5C224F" w:rsidRDefault="0002411D" w:rsidP="00E052C1">
      <w:pPr>
        <w:spacing w:after="0" w:line="240" w:lineRule="auto"/>
        <w:jc w:val="center"/>
        <w:rPr>
          <w:rFonts w:ascii="Times New Roman" w:eastAsia="Times New Roman" w:hAnsi="Times New Roman" w:cs="Times New Roman"/>
          <w:sz w:val="20"/>
          <w:szCs w:val="20"/>
          <w:lang w:val="pt-BR" w:eastAsia="en-US"/>
        </w:rPr>
      </w:pPr>
      <w:r w:rsidRPr="005C224F">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5C224F"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3B14DFA" w14:textId="77777777" w:rsidR="00A83547" w:rsidRPr="00191CC4" w:rsidRDefault="00A83547" w:rsidP="00A83547">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4092AA4" w14:textId="77777777" w:rsidR="00A83547" w:rsidRDefault="00A83547" w:rsidP="00A83547">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Vilniaus miesto klinikinės ligoninės</w:t>
      </w:r>
    </w:p>
    <w:p w14:paraId="2EB59F9C" w14:textId="77777777" w:rsidR="00A83547" w:rsidRPr="00191CC4" w:rsidRDefault="00A83547" w:rsidP="00A83547">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direktorė</w:t>
      </w:r>
    </w:p>
    <w:p w14:paraId="08B8E8D6" w14:textId="77777777" w:rsidR="00A83547" w:rsidRPr="00191CC4" w:rsidRDefault="00A83547" w:rsidP="00A83547">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Aušra </w:t>
      </w:r>
      <w:proofErr w:type="spellStart"/>
      <w:r>
        <w:rPr>
          <w:rFonts w:ascii="Times New Roman" w:eastAsia="Times New Roman" w:hAnsi="Times New Roman" w:cs="Times New Roman"/>
          <w:sz w:val="24"/>
          <w:szCs w:val="20"/>
          <w:lang w:eastAsia="en-US"/>
        </w:rPr>
        <w:t>Bilotienė</w:t>
      </w:r>
      <w:proofErr w:type="spellEnd"/>
      <w:r>
        <w:rPr>
          <w:rFonts w:ascii="Times New Roman" w:eastAsia="Times New Roman" w:hAnsi="Times New Roman" w:cs="Times New Roman"/>
          <w:sz w:val="24"/>
          <w:szCs w:val="20"/>
          <w:lang w:eastAsia="en-US"/>
        </w:rPr>
        <w:t xml:space="preserve"> Motiejūnienė</w:t>
      </w:r>
    </w:p>
    <w:p w14:paraId="38C8FFF5" w14:textId="77777777" w:rsidR="00A83547" w:rsidRDefault="00A83547" w:rsidP="00A83547">
      <w:pPr>
        <w:spacing w:after="0" w:line="240" w:lineRule="auto"/>
        <w:ind w:left="5103"/>
        <w:jc w:val="both"/>
        <w:rPr>
          <w:rFonts w:ascii="Times New Roman" w:eastAsia="Times New Roman" w:hAnsi="Times New Roman" w:cs="Times New Roman"/>
          <w:sz w:val="24"/>
          <w:szCs w:val="20"/>
          <w:lang w:eastAsia="en-US"/>
        </w:rPr>
      </w:pPr>
    </w:p>
    <w:p w14:paraId="121025E9" w14:textId="77777777" w:rsidR="00A83547" w:rsidRDefault="00A83547" w:rsidP="00A83547">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701C913" w14:textId="77777777" w:rsidR="001E3558" w:rsidRDefault="001E3558" w:rsidP="00A83547">
      <w:pPr>
        <w:spacing w:after="0" w:line="240" w:lineRule="auto"/>
        <w:ind w:left="5103"/>
        <w:jc w:val="both"/>
        <w:rPr>
          <w:rFonts w:ascii="Times New Roman" w:eastAsia="Times New Roman" w:hAnsi="Times New Roman" w:cs="Times New Roman"/>
          <w:sz w:val="24"/>
          <w:szCs w:val="20"/>
          <w:lang w:eastAsia="en-US"/>
        </w:rPr>
      </w:pPr>
    </w:p>
    <w:p w14:paraId="2DCBA23F" w14:textId="449E73CC" w:rsidR="007C4373" w:rsidRPr="009D3E00" w:rsidRDefault="007C4373" w:rsidP="007C4373">
      <w:pPr>
        <w:suppressAutoHyphens/>
        <w:spacing w:after="0" w:line="240" w:lineRule="auto"/>
        <w:jc w:val="center"/>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PLASTIKINIŲ MEDICININIŲ GAMINIŲ</w:t>
      </w:r>
      <w:r w:rsidR="002D0D56">
        <w:rPr>
          <w:rFonts w:ascii="Times New Roman" w:eastAsia="Times New Roman" w:hAnsi="Times New Roman" w:cs="Times New Roman"/>
          <w:b/>
          <w:bCs/>
          <w:iCs/>
          <w:sz w:val="24"/>
          <w:szCs w:val="24"/>
          <w:lang w:eastAsia="en-US"/>
        </w:rPr>
        <w:t xml:space="preserve"> II</w:t>
      </w:r>
    </w:p>
    <w:p w14:paraId="781C0507" w14:textId="77777777" w:rsidR="007C4373" w:rsidRPr="00576F32" w:rsidRDefault="007C4373" w:rsidP="007C4373">
      <w:pPr>
        <w:suppressAutoHyphens/>
        <w:spacing w:after="0" w:line="240" w:lineRule="auto"/>
        <w:jc w:val="center"/>
        <w:rPr>
          <w:rFonts w:ascii="Times New Roman" w:eastAsia="Times New Roman" w:hAnsi="Times New Roman" w:cs="Times New Roman"/>
          <w:b/>
          <w:sz w:val="24"/>
          <w:szCs w:val="24"/>
          <w:lang w:eastAsia="en-US"/>
        </w:rPr>
      </w:pPr>
      <w:r w:rsidRPr="0019509A">
        <w:rPr>
          <w:rFonts w:ascii="Times New Roman" w:eastAsia="Times New Roman" w:hAnsi="Times New Roman" w:cs="Times New Roman"/>
          <w:b/>
          <w:color w:val="000000" w:themeColor="text1"/>
          <w:sz w:val="24"/>
          <w:szCs w:val="24"/>
          <w:lang w:eastAsia="en-US"/>
        </w:rPr>
        <w:t xml:space="preserve">TARPTAUTINĖS VERTĖS </w:t>
      </w:r>
      <w:r w:rsidRPr="00191CC4">
        <w:rPr>
          <w:rFonts w:ascii="Times New Roman" w:eastAsia="Times New Roman" w:hAnsi="Times New Roman" w:cs="Times New Roman"/>
          <w:b/>
          <w:sz w:val="24"/>
          <w:szCs w:val="24"/>
          <w:lang w:eastAsia="en-US"/>
        </w:rPr>
        <w:t xml:space="preserve">PIRKIMO ATVIRO KONKURSO BŪDU </w:t>
      </w:r>
      <w:r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imes New Roman" w:eastAsiaTheme="minorEastAsia" w:hAnsi="Times New Roman" w:cs="Times New Roman"/>
          <w:color w:val="auto"/>
          <w:sz w:val="24"/>
          <w:szCs w:val="24"/>
          <w:lang w:eastAsia="zh-CN"/>
        </w:rPr>
        <w:id w:val="-989559508"/>
        <w:docPartObj>
          <w:docPartGallery w:val="Table of Contents"/>
          <w:docPartUnique/>
        </w:docPartObj>
      </w:sdtPr>
      <w:sdtEndPr>
        <w:rPr>
          <w:b/>
          <w:bCs/>
        </w:rPr>
      </w:sdtEndPr>
      <w:sdtContent>
        <w:p w14:paraId="6B996329" w14:textId="0D841F8D" w:rsidR="00CA34CB" w:rsidRPr="00573959" w:rsidRDefault="00CA34CB" w:rsidP="002517F2">
          <w:pPr>
            <w:pStyle w:val="Turinioantrat"/>
            <w:spacing w:before="0"/>
            <w:rPr>
              <w:rFonts w:ascii="Times New Roman" w:hAnsi="Times New Roman" w:cs="Times New Roman"/>
              <w:sz w:val="24"/>
              <w:szCs w:val="24"/>
            </w:rPr>
          </w:pPr>
        </w:p>
        <w:p w14:paraId="4F5EF3B9" w14:textId="646C42AA" w:rsidR="00573959" w:rsidRPr="00573959" w:rsidRDefault="00CA34CB">
          <w:pPr>
            <w:pStyle w:val="Turinys1"/>
            <w:rPr>
              <w:rFonts w:ascii="Times New Roman" w:hAnsi="Times New Roman" w:cs="Times New Roman"/>
              <w:noProof/>
              <w:kern w:val="2"/>
              <w:sz w:val="24"/>
              <w:szCs w:val="24"/>
              <w:lang w:eastAsia="lt-LT"/>
              <w14:ligatures w14:val="standardContextual"/>
            </w:rPr>
          </w:pPr>
          <w:r w:rsidRPr="00573959">
            <w:rPr>
              <w:rFonts w:ascii="Times New Roman" w:hAnsi="Times New Roman" w:cs="Times New Roman"/>
              <w:sz w:val="24"/>
              <w:szCs w:val="24"/>
            </w:rPr>
            <w:fldChar w:fldCharType="begin"/>
          </w:r>
          <w:r w:rsidRPr="00573959">
            <w:rPr>
              <w:rFonts w:ascii="Times New Roman" w:hAnsi="Times New Roman" w:cs="Times New Roman"/>
              <w:sz w:val="24"/>
              <w:szCs w:val="24"/>
            </w:rPr>
            <w:instrText xml:space="preserve"> TOC \o "1-3" \h \z \u </w:instrText>
          </w:r>
          <w:r w:rsidRPr="00573959">
            <w:rPr>
              <w:rFonts w:ascii="Times New Roman" w:hAnsi="Times New Roman" w:cs="Times New Roman"/>
              <w:sz w:val="24"/>
              <w:szCs w:val="24"/>
            </w:rPr>
            <w:fldChar w:fldCharType="separate"/>
          </w:r>
          <w:hyperlink w:anchor="_Toc170891256" w:history="1">
            <w:r w:rsidR="00573959" w:rsidRPr="00573959">
              <w:rPr>
                <w:rStyle w:val="Hipersaitas"/>
                <w:rFonts w:ascii="Times New Roman" w:hAnsi="Times New Roman"/>
                <w:noProof/>
                <w:sz w:val="24"/>
                <w:szCs w:val="24"/>
              </w:rPr>
              <w:t>I SKYRIUS. BENDROSIOS NUOSTATOS</w:t>
            </w:r>
            <w:r w:rsidR="00573959" w:rsidRPr="00573959">
              <w:rPr>
                <w:rFonts w:ascii="Times New Roman" w:hAnsi="Times New Roman" w:cs="Times New Roman"/>
                <w:noProof/>
                <w:webHidden/>
                <w:sz w:val="24"/>
                <w:szCs w:val="24"/>
              </w:rPr>
              <w:tab/>
            </w:r>
            <w:r w:rsidR="00573959" w:rsidRPr="00573959">
              <w:rPr>
                <w:rFonts w:ascii="Times New Roman" w:hAnsi="Times New Roman" w:cs="Times New Roman"/>
                <w:noProof/>
                <w:webHidden/>
                <w:sz w:val="24"/>
                <w:szCs w:val="24"/>
              </w:rPr>
              <w:fldChar w:fldCharType="begin"/>
            </w:r>
            <w:r w:rsidR="00573959" w:rsidRPr="00573959">
              <w:rPr>
                <w:rFonts w:ascii="Times New Roman" w:hAnsi="Times New Roman" w:cs="Times New Roman"/>
                <w:noProof/>
                <w:webHidden/>
                <w:sz w:val="24"/>
                <w:szCs w:val="24"/>
              </w:rPr>
              <w:instrText xml:space="preserve"> PAGEREF _Toc170891256 \h </w:instrText>
            </w:r>
            <w:r w:rsidR="00573959" w:rsidRPr="00573959">
              <w:rPr>
                <w:rFonts w:ascii="Times New Roman" w:hAnsi="Times New Roman" w:cs="Times New Roman"/>
                <w:noProof/>
                <w:webHidden/>
                <w:sz w:val="24"/>
                <w:szCs w:val="24"/>
              </w:rPr>
            </w:r>
            <w:r w:rsidR="00573959" w:rsidRPr="00573959">
              <w:rPr>
                <w:rFonts w:ascii="Times New Roman" w:hAnsi="Times New Roman" w:cs="Times New Roman"/>
                <w:noProof/>
                <w:webHidden/>
                <w:sz w:val="24"/>
                <w:szCs w:val="24"/>
              </w:rPr>
              <w:fldChar w:fldCharType="separate"/>
            </w:r>
            <w:r w:rsidR="00027561">
              <w:rPr>
                <w:rFonts w:ascii="Times New Roman" w:hAnsi="Times New Roman" w:cs="Times New Roman"/>
                <w:noProof/>
                <w:webHidden/>
                <w:sz w:val="24"/>
                <w:szCs w:val="24"/>
              </w:rPr>
              <w:t>2</w:t>
            </w:r>
            <w:r w:rsidR="00573959" w:rsidRPr="00573959">
              <w:rPr>
                <w:rFonts w:ascii="Times New Roman" w:hAnsi="Times New Roman" w:cs="Times New Roman"/>
                <w:noProof/>
                <w:webHidden/>
                <w:sz w:val="24"/>
                <w:szCs w:val="24"/>
              </w:rPr>
              <w:fldChar w:fldCharType="end"/>
            </w:r>
          </w:hyperlink>
        </w:p>
        <w:p w14:paraId="08B8D2DB" w14:textId="607569B0" w:rsidR="00573959" w:rsidRPr="00573959" w:rsidRDefault="00DF3B55">
          <w:pPr>
            <w:pStyle w:val="Turinys1"/>
            <w:rPr>
              <w:rFonts w:ascii="Times New Roman" w:hAnsi="Times New Roman" w:cs="Times New Roman"/>
              <w:noProof/>
              <w:kern w:val="2"/>
              <w:sz w:val="24"/>
              <w:szCs w:val="24"/>
              <w:lang w:eastAsia="lt-LT"/>
              <w14:ligatures w14:val="standardContextual"/>
            </w:rPr>
          </w:pPr>
          <w:hyperlink w:anchor="_Toc170891257" w:history="1">
            <w:r w:rsidR="00573959" w:rsidRPr="00573959">
              <w:rPr>
                <w:rStyle w:val="Hipersaitas"/>
                <w:rFonts w:ascii="Times New Roman" w:hAnsi="Times New Roman"/>
                <w:noProof/>
                <w:sz w:val="24"/>
                <w:szCs w:val="24"/>
              </w:rPr>
              <w:t>II SKYRIUS. PIRKIMO OBJEKTAS</w:t>
            </w:r>
            <w:r w:rsidR="00573959" w:rsidRPr="00573959">
              <w:rPr>
                <w:rFonts w:ascii="Times New Roman" w:hAnsi="Times New Roman" w:cs="Times New Roman"/>
                <w:noProof/>
                <w:webHidden/>
                <w:sz w:val="24"/>
                <w:szCs w:val="24"/>
              </w:rPr>
              <w:tab/>
            </w:r>
            <w:r w:rsidR="00573959" w:rsidRPr="00573959">
              <w:rPr>
                <w:rFonts w:ascii="Times New Roman" w:hAnsi="Times New Roman" w:cs="Times New Roman"/>
                <w:noProof/>
                <w:webHidden/>
                <w:sz w:val="24"/>
                <w:szCs w:val="24"/>
              </w:rPr>
              <w:fldChar w:fldCharType="begin"/>
            </w:r>
            <w:r w:rsidR="00573959" w:rsidRPr="00573959">
              <w:rPr>
                <w:rFonts w:ascii="Times New Roman" w:hAnsi="Times New Roman" w:cs="Times New Roman"/>
                <w:noProof/>
                <w:webHidden/>
                <w:sz w:val="24"/>
                <w:szCs w:val="24"/>
              </w:rPr>
              <w:instrText xml:space="preserve"> PAGEREF _Toc170891257 \h </w:instrText>
            </w:r>
            <w:r w:rsidR="00573959" w:rsidRPr="00573959">
              <w:rPr>
                <w:rFonts w:ascii="Times New Roman" w:hAnsi="Times New Roman" w:cs="Times New Roman"/>
                <w:noProof/>
                <w:webHidden/>
                <w:sz w:val="24"/>
                <w:szCs w:val="24"/>
              </w:rPr>
            </w:r>
            <w:r w:rsidR="00573959" w:rsidRPr="00573959">
              <w:rPr>
                <w:rFonts w:ascii="Times New Roman" w:hAnsi="Times New Roman" w:cs="Times New Roman"/>
                <w:noProof/>
                <w:webHidden/>
                <w:sz w:val="24"/>
                <w:szCs w:val="24"/>
              </w:rPr>
              <w:fldChar w:fldCharType="separate"/>
            </w:r>
            <w:r w:rsidR="00027561">
              <w:rPr>
                <w:rFonts w:ascii="Times New Roman" w:hAnsi="Times New Roman" w:cs="Times New Roman"/>
                <w:noProof/>
                <w:webHidden/>
                <w:sz w:val="24"/>
                <w:szCs w:val="24"/>
              </w:rPr>
              <w:t>3</w:t>
            </w:r>
            <w:r w:rsidR="00573959" w:rsidRPr="00573959">
              <w:rPr>
                <w:rFonts w:ascii="Times New Roman" w:hAnsi="Times New Roman" w:cs="Times New Roman"/>
                <w:noProof/>
                <w:webHidden/>
                <w:sz w:val="24"/>
                <w:szCs w:val="24"/>
              </w:rPr>
              <w:fldChar w:fldCharType="end"/>
            </w:r>
          </w:hyperlink>
        </w:p>
        <w:p w14:paraId="357DDC73" w14:textId="3D1CF6E4" w:rsidR="00573959" w:rsidRPr="00573959" w:rsidRDefault="00DF3B55">
          <w:pPr>
            <w:pStyle w:val="Turinys1"/>
            <w:rPr>
              <w:rFonts w:ascii="Times New Roman" w:hAnsi="Times New Roman" w:cs="Times New Roman"/>
              <w:noProof/>
              <w:kern w:val="2"/>
              <w:sz w:val="24"/>
              <w:szCs w:val="24"/>
              <w:lang w:eastAsia="lt-LT"/>
              <w14:ligatures w14:val="standardContextual"/>
            </w:rPr>
          </w:pPr>
          <w:hyperlink w:anchor="_Toc170891258" w:history="1">
            <w:r w:rsidR="00573959" w:rsidRPr="00573959">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00573959" w:rsidRPr="00573959">
              <w:rPr>
                <w:rFonts w:ascii="Times New Roman" w:hAnsi="Times New Roman" w:cs="Times New Roman"/>
                <w:noProof/>
                <w:webHidden/>
                <w:sz w:val="24"/>
                <w:szCs w:val="24"/>
              </w:rPr>
              <w:tab/>
            </w:r>
            <w:r w:rsidR="00573959" w:rsidRPr="00573959">
              <w:rPr>
                <w:rFonts w:ascii="Times New Roman" w:hAnsi="Times New Roman" w:cs="Times New Roman"/>
                <w:noProof/>
                <w:webHidden/>
                <w:sz w:val="24"/>
                <w:szCs w:val="24"/>
              </w:rPr>
              <w:fldChar w:fldCharType="begin"/>
            </w:r>
            <w:r w:rsidR="00573959" w:rsidRPr="00573959">
              <w:rPr>
                <w:rFonts w:ascii="Times New Roman" w:hAnsi="Times New Roman" w:cs="Times New Roman"/>
                <w:noProof/>
                <w:webHidden/>
                <w:sz w:val="24"/>
                <w:szCs w:val="24"/>
              </w:rPr>
              <w:instrText xml:space="preserve"> PAGEREF _Toc170891258 \h </w:instrText>
            </w:r>
            <w:r w:rsidR="00573959" w:rsidRPr="00573959">
              <w:rPr>
                <w:rFonts w:ascii="Times New Roman" w:hAnsi="Times New Roman" w:cs="Times New Roman"/>
                <w:noProof/>
                <w:webHidden/>
                <w:sz w:val="24"/>
                <w:szCs w:val="24"/>
              </w:rPr>
            </w:r>
            <w:r w:rsidR="00573959" w:rsidRPr="00573959">
              <w:rPr>
                <w:rFonts w:ascii="Times New Roman" w:hAnsi="Times New Roman" w:cs="Times New Roman"/>
                <w:noProof/>
                <w:webHidden/>
                <w:sz w:val="24"/>
                <w:szCs w:val="24"/>
              </w:rPr>
              <w:fldChar w:fldCharType="separate"/>
            </w:r>
            <w:r w:rsidR="00027561">
              <w:rPr>
                <w:rFonts w:ascii="Times New Roman" w:hAnsi="Times New Roman" w:cs="Times New Roman"/>
                <w:noProof/>
                <w:webHidden/>
                <w:sz w:val="24"/>
                <w:szCs w:val="24"/>
              </w:rPr>
              <w:t>4</w:t>
            </w:r>
            <w:r w:rsidR="00573959" w:rsidRPr="00573959">
              <w:rPr>
                <w:rFonts w:ascii="Times New Roman" w:hAnsi="Times New Roman" w:cs="Times New Roman"/>
                <w:noProof/>
                <w:webHidden/>
                <w:sz w:val="24"/>
                <w:szCs w:val="24"/>
              </w:rPr>
              <w:fldChar w:fldCharType="end"/>
            </w:r>
          </w:hyperlink>
        </w:p>
        <w:p w14:paraId="387EE6CB" w14:textId="5115E2E5" w:rsidR="00573959" w:rsidRPr="00573959" w:rsidRDefault="00DF3B55">
          <w:pPr>
            <w:pStyle w:val="Turinys1"/>
            <w:rPr>
              <w:rFonts w:ascii="Times New Roman" w:hAnsi="Times New Roman" w:cs="Times New Roman"/>
              <w:noProof/>
              <w:kern w:val="2"/>
              <w:sz w:val="24"/>
              <w:szCs w:val="24"/>
              <w:lang w:eastAsia="lt-LT"/>
              <w14:ligatures w14:val="standardContextual"/>
            </w:rPr>
          </w:pPr>
          <w:hyperlink w:anchor="_Toc170891259" w:history="1">
            <w:r w:rsidR="00573959" w:rsidRPr="00573959">
              <w:rPr>
                <w:rStyle w:val="Hipersaitas"/>
                <w:rFonts w:ascii="Times New Roman" w:hAnsi="Times New Roman"/>
                <w:noProof/>
                <w:sz w:val="24"/>
                <w:szCs w:val="24"/>
              </w:rPr>
              <w:t>IV SKYRIUS. TIEKĖJŲ GRUPĖS DALYVAVIMAS PIRKIMO PROCEDŪROSE</w:t>
            </w:r>
            <w:r w:rsidR="00573959" w:rsidRPr="00573959">
              <w:rPr>
                <w:rFonts w:ascii="Times New Roman" w:hAnsi="Times New Roman" w:cs="Times New Roman"/>
                <w:noProof/>
                <w:webHidden/>
                <w:sz w:val="24"/>
                <w:szCs w:val="24"/>
              </w:rPr>
              <w:tab/>
            </w:r>
            <w:r w:rsidR="00573959" w:rsidRPr="00573959">
              <w:rPr>
                <w:rFonts w:ascii="Times New Roman" w:hAnsi="Times New Roman" w:cs="Times New Roman"/>
                <w:noProof/>
                <w:webHidden/>
                <w:sz w:val="24"/>
                <w:szCs w:val="24"/>
              </w:rPr>
              <w:fldChar w:fldCharType="begin"/>
            </w:r>
            <w:r w:rsidR="00573959" w:rsidRPr="00573959">
              <w:rPr>
                <w:rFonts w:ascii="Times New Roman" w:hAnsi="Times New Roman" w:cs="Times New Roman"/>
                <w:noProof/>
                <w:webHidden/>
                <w:sz w:val="24"/>
                <w:szCs w:val="24"/>
              </w:rPr>
              <w:instrText xml:space="preserve"> PAGEREF _Toc170891259 \h </w:instrText>
            </w:r>
            <w:r w:rsidR="00573959" w:rsidRPr="00573959">
              <w:rPr>
                <w:rFonts w:ascii="Times New Roman" w:hAnsi="Times New Roman" w:cs="Times New Roman"/>
                <w:noProof/>
                <w:webHidden/>
                <w:sz w:val="24"/>
                <w:szCs w:val="24"/>
              </w:rPr>
            </w:r>
            <w:r w:rsidR="00573959" w:rsidRPr="00573959">
              <w:rPr>
                <w:rFonts w:ascii="Times New Roman" w:hAnsi="Times New Roman" w:cs="Times New Roman"/>
                <w:noProof/>
                <w:webHidden/>
                <w:sz w:val="24"/>
                <w:szCs w:val="24"/>
              </w:rPr>
              <w:fldChar w:fldCharType="separate"/>
            </w:r>
            <w:r w:rsidR="00027561">
              <w:rPr>
                <w:rFonts w:ascii="Times New Roman" w:hAnsi="Times New Roman" w:cs="Times New Roman"/>
                <w:noProof/>
                <w:webHidden/>
                <w:sz w:val="24"/>
                <w:szCs w:val="24"/>
              </w:rPr>
              <w:t>8</w:t>
            </w:r>
            <w:r w:rsidR="00573959" w:rsidRPr="00573959">
              <w:rPr>
                <w:rFonts w:ascii="Times New Roman" w:hAnsi="Times New Roman" w:cs="Times New Roman"/>
                <w:noProof/>
                <w:webHidden/>
                <w:sz w:val="24"/>
                <w:szCs w:val="24"/>
              </w:rPr>
              <w:fldChar w:fldCharType="end"/>
            </w:r>
          </w:hyperlink>
        </w:p>
        <w:p w14:paraId="7768CA5E" w14:textId="025EF860" w:rsidR="00573959" w:rsidRPr="00573959" w:rsidRDefault="00DF3B55">
          <w:pPr>
            <w:pStyle w:val="Turinys1"/>
            <w:rPr>
              <w:rFonts w:ascii="Times New Roman" w:hAnsi="Times New Roman" w:cs="Times New Roman"/>
              <w:noProof/>
              <w:kern w:val="2"/>
              <w:sz w:val="24"/>
              <w:szCs w:val="24"/>
              <w:lang w:eastAsia="lt-LT"/>
              <w14:ligatures w14:val="standardContextual"/>
            </w:rPr>
          </w:pPr>
          <w:hyperlink w:anchor="_Toc170891260" w:history="1">
            <w:r w:rsidR="00573959" w:rsidRPr="00573959">
              <w:rPr>
                <w:rStyle w:val="Hipersaitas"/>
                <w:rFonts w:ascii="Times New Roman" w:hAnsi="Times New Roman"/>
                <w:noProof/>
                <w:sz w:val="24"/>
                <w:szCs w:val="24"/>
              </w:rPr>
              <w:t>V SKYRIUS. PASIŪLYMŲ GALIOJIMO UŽTIKRINIMO REIKALAVIMAI</w:t>
            </w:r>
            <w:r w:rsidR="00573959" w:rsidRPr="00573959">
              <w:rPr>
                <w:rFonts w:ascii="Times New Roman" w:hAnsi="Times New Roman" w:cs="Times New Roman"/>
                <w:noProof/>
                <w:webHidden/>
                <w:sz w:val="24"/>
                <w:szCs w:val="24"/>
              </w:rPr>
              <w:tab/>
            </w:r>
            <w:r w:rsidR="00573959" w:rsidRPr="00573959">
              <w:rPr>
                <w:rFonts w:ascii="Times New Roman" w:hAnsi="Times New Roman" w:cs="Times New Roman"/>
                <w:noProof/>
                <w:webHidden/>
                <w:sz w:val="24"/>
                <w:szCs w:val="24"/>
              </w:rPr>
              <w:fldChar w:fldCharType="begin"/>
            </w:r>
            <w:r w:rsidR="00573959" w:rsidRPr="00573959">
              <w:rPr>
                <w:rFonts w:ascii="Times New Roman" w:hAnsi="Times New Roman" w:cs="Times New Roman"/>
                <w:noProof/>
                <w:webHidden/>
                <w:sz w:val="24"/>
                <w:szCs w:val="24"/>
              </w:rPr>
              <w:instrText xml:space="preserve"> PAGEREF _Toc170891260 \h </w:instrText>
            </w:r>
            <w:r w:rsidR="00573959" w:rsidRPr="00573959">
              <w:rPr>
                <w:rFonts w:ascii="Times New Roman" w:hAnsi="Times New Roman" w:cs="Times New Roman"/>
                <w:noProof/>
                <w:webHidden/>
                <w:sz w:val="24"/>
                <w:szCs w:val="24"/>
              </w:rPr>
            </w:r>
            <w:r w:rsidR="00573959" w:rsidRPr="00573959">
              <w:rPr>
                <w:rFonts w:ascii="Times New Roman" w:hAnsi="Times New Roman" w:cs="Times New Roman"/>
                <w:noProof/>
                <w:webHidden/>
                <w:sz w:val="24"/>
                <w:szCs w:val="24"/>
              </w:rPr>
              <w:fldChar w:fldCharType="separate"/>
            </w:r>
            <w:r w:rsidR="00027561">
              <w:rPr>
                <w:rFonts w:ascii="Times New Roman" w:hAnsi="Times New Roman" w:cs="Times New Roman"/>
                <w:noProof/>
                <w:webHidden/>
                <w:sz w:val="24"/>
                <w:szCs w:val="24"/>
              </w:rPr>
              <w:t>8</w:t>
            </w:r>
            <w:r w:rsidR="00573959" w:rsidRPr="00573959">
              <w:rPr>
                <w:rFonts w:ascii="Times New Roman" w:hAnsi="Times New Roman" w:cs="Times New Roman"/>
                <w:noProof/>
                <w:webHidden/>
                <w:sz w:val="24"/>
                <w:szCs w:val="24"/>
              </w:rPr>
              <w:fldChar w:fldCharType="end"/>
            </w:r>
          </w:hyperlink>
        </w:p>
        <w:p w14:paraId="0A286313" w14:textId="6D69361F" w:rsidR="00573959" w:rsidRPr="00573959" w:rsidRDefault="00DF3B55">
          <w:pPr>
            <w:pStyle w:val="Turinys1"/>
            <w:rPr>
              <w:rFonts w:ascii="Times New Roman" w:hAnsi="Times New Roman" w:cs="Times New Roman"/>
              <w:noProof/>
              <w:kern w:val="2"/>
              <w:sz w:val="24"/>
              <w:szCs w:val="24"/>
              <w:lang w:eastAsia="lt-LT"/>
              <w14:ligatures w14:val="standardContextual"/>
            </w:rPr>
          </w:pPr>
          <w:hyperlink w:anchor="_Toc170891261" w:history="1">
            <w:r w:rsidR="00573959" w:rsidRPr="00573959">
              <w:rPr>
                <w:rStyle w:val="Hipersaitas"/>
                <w:rFonts w:ascii="Times New Roman" w:hAnsi="Times New Roman"/>
                <w:noProof/>
                <w:sz w:val="24"/>
                <w:szCs w:val="24"/>
              </w:rPr>
              <w:t>VI SKYRIUS. PASIŪLYMŲ RENGIMAS, PATEIKIMAS, KEITIMAS</w:t>
            </w:r>
            <w:r w:rsidR="00573959" w:rsidRPr="00573959">
              <w:rPr>
                <w:rFonts w:ascii="Times New Roman" w:hAnsi="Times New Roman" w:cs="Times New Roman"/>
                <w:noProof/>
                <w:webHidden/>
                <w:sz w:val="24"/>
                <w:szCs w:val="24"/>
              </w:rPr>
              <w:tab/>
            </w:r>
            <w:r w:rsidR="00573959" w:rsidRPr="00573959">
              <w:rPr>
                <w:rFonts w:ascii="Times New Roman" w:hAnsi="Times New Roman" w:cs="Times New Roman"/>
                <w:noProof/>
                <w:webHidden/>
                <w:sz w:val="24"/>
                <w:szCs w:val="24"/>
              </w:rPr>
              <w:fldChar w:fldCharType="begin"/>
            </w:r>
            <w:r w:rsidR="00573959" w:rsidRPr="00573959">
              <w:rPr>
                <w:rFonts w:ascii="Times New Roman" w:hAnsi="Times New Roman" w:cs="Times New Roman"/>
                <w:noProof/>
                <w:webHidden/>
                <w:sz w:val="24"/>
                <w:szCs w:val="24"/>
              </w:rPr>
              <w:instrText xml:space="preserve"> PAGEREF _Toc170891261 \h </w:instrText>
            </w:r>
            <w:r w:rsidR="00573959" w:rsidRPr="00573959">
              <w:rPr>
                <w:rFonts w:ascii="Times New Roman" w:hAnsi="Times New Roman" w:cs="Times New Roman"/>
                <w:noProof/>
                <w:webHidden/>
                <w:sz w:val="24"/>
                <w:szCs w:val="24"/>
              </w:rPr>
            </w:r>
            <w:r w:rsidR="00573959" w:rsidRPr="00573959">
              <w:rPr>
                <w:rFonts w:ascii="Times New Roman" w:hAnsi="Times New Roman" w:cs="Times New Roman"/>
                <w:noProof/>
                <w:webHidden/>
                <w:sz w:val="24"/>
                <w:szCs w:val="24"/>
              </w:rPr>
              <w:fldChar w:fldCharType="separate"/>
            </w:r>
            <w:r w:rsidR="00027561">
              <w:rPr>
                <w:rFonts w:ascii="Times New Roman" w:hAnsi="Times New Roman" w:cs="Times New Roman"/>
                <w:noProof/>
                <w:webHidden/>
                <w:sz w:val="24"/>
                <w:szCs w:val="24"/>
              </w:rPr>
              <w:t>9</w:t>
            </w:r>
            <w:r w:rsidR="00573959" w:rsidRPr="00573959">
              <w:rPr>
                <w:rFonts w:ascii="Times New Roman" w:hAnsi="Times New Roman" w:cs="Times New Roman"/>
                <w:noProof/>
                <w:webHidden/>
                <w:sz w:val="24"/>
                <w:szCs w:val="24"/>
              </w:rPr>
              <w:fldChar w:fldCharType="end"/>
            </w:r>
          </w:hyperlink>
        </w:p>
        <w:p w14:paraId="4A6D8B2C" w14:textId="39164368" w:rsidR="00573959" w:rsidRPr="00573959" w:rsidRDefault="00DF3B55">
          <w:pPr>
            <w:pStyle w:val="Turinys1"/>
            <w:rPr>
              <w:rFonts w:ascii="Times New Roman" w:hAnsi="Times New Roman" w:cs="Times New Roman"/>
              <w:noProof/>
              <w:kern w:val="2"/>
              <w:sz w:val="24"/>
              <w:szCs w:val="24"/>
              <w:lang w:eastAsia="lt-LT"/>
              <w14:ligatures w14:val="standardContextual"/>
            </w:rPr>
          </w:pPr>
          <w:hyperlink w:anchor="_Toc170891262" w:history="1">
            <w:r w:rsidR="00573959" w:rsidRPr="00573959">
              <w:rPr>
                <w:rStyle w:val="Hipersaitas"/>
                <w:rFonts w:ascii="Times New Roman" w:hAnsi="Times New Roman"/>
                <w:noProof/>
                <w:sz w:val="24"/>
                <w:szCs w:val="24"/>
              </w:rPr>
              <w:t>VII SKYRIUS. PASIŪLYMŲ KAINOS ŠIFRAVIMAS</w:t>
            </w:r>
            <w:r w:rsidR="00573959" w:rsidRPr="00573959">
              <w:rPr>
                <w:rFonts w:ascii="Times New Roman" w:hAnsi="Times New Roman" w:cs="Times New Roman"/>
                <w:noProof/>
                <w:webHidden/>
                <w:sz w:val="24"/>
                <w:szCs w:val="24"/>
              </w:rPr>
              <w:tab/>
            </w:r>
            <w:r w:rsidR="00573959" w:rsidRPr="00573959">
              <w:rPr>
                <w:rFonts w:ascii="Times New Roman" w:hAnsi="Times New Roman" w:cs="Times New Roman"/>
                <w:noProof/>
                <w:webHidden/>
                <w:sz w:val="24"/>
                <w:szCs w:val="24"/>
              </w:rPr>
              <w:fldChar w:fldCharType="begin"/>
            </w:r>
            <w:r w:rsidR="00573959" w:rsidRPr="00573959">
              <w:rPr>
                <w:rFonts w:ascii="Times New Roman" w:hAnsi="Times New Roman" w:cs="Times New Roman"/>
                <w:noProof/>
                <w:webHidden/>
                <w:sz w:val="24"/>
                <w:szCs w:val="24"/>
              </w:rPr>
              <w:instrText xml:space="preserve"> PAGEREF _Toc170891262 \h </w:instrText>
            </w:r>
            <w:r w:rsidR="00573959" w:rsidRPr="00573959">
              <w:rPr>
                <w:rFonts w:ascii="Times New Roman" w:hAnsi="Times New Roman" w:cs="Times New Roman"/>
                <w:noProof/>
                <w:webHidden/>
                <w:sz w:val="24"/>
                <w:szCs w:val="24"/>
              </w:rPr>
            </w:r>
            <w:r w:rsidR="00573959" w:rsidRPr="00573959">
              <w:rPr>
                <w:rFonts w:ascii="Times New Roman" w:hAnsi="Times New Roman" w:cs="Times New Roman"/>
                <w:noProof/>
                <w:webHidden/>
                <w:sz w:val="24"/>
                <w:szCs w:val="24"/>
              </w:rPr>
              <w:fldChar w:fldCharType="separate"/>
            </w:r>
            <w:r w:rsidR="00027561">
              <w:rPr>
                <w:rFonts w:ascii="Times New Roman" w:hAnsi="Times New Roman" w:cs="Times New Roman"/>
                <w:noProof/>
                <w:webHidden/>
                <w:sz w:val="24"/>
                <w:szCs w:val="24"/>
              </w:rPr>
              <w:t>11</w:t>
            </w:r>
            <w:r w:rsidR="00573959" w:rsidRPr="00573959">
              <w:rPr>
                <w:rFonts w:ascii="Times New Roman" w:hAnsi="Times New Roman" w:cs="Times New Roman"/>
                <w:noProof/>
                <w:webHidden/>
                <w:sz w:val="24"/>
                <w:szCs w:val="24"/>
              </w:rPr>
              <w:fldChar w:fldCharType="end"/>
            </w:r>
          </w:hyperlink>
        </w:p>
        <w:p w14:paraId="6780E475" w14:textId="085B75E8" w:rsidR="00573959" w:rsidRPr="00573959" w:rsidRDefault="00DF3B55">
          <w:pPr>
            <w:pStyle w:val="Turinys1"/>
            <w:rPr>
              <w:rFonts w:ascii="Times New Roman" w:hAnsi="Times New Roman" w:cs="Times New Roman"/>
              <w:noProof/>
              <w:kern w:val="2"/>
              <w:sz w:val="24"/>
              <w:szCs w:val="24"/>
              <w:lang w:eastAsia="lt-LT"/>
              <w14:ligatures w14:val="standardContextual"/>
            </w:rPr>
          </w:pPr>
          <w:hyperlink w:anchor="_Toc170891263" w:history="1">
            <w:r w:rsidR="00573959" w:rsidRPr="00573959">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00573959" w:rsidRPr="00573959">
              <w:rPr>
                <w:rFonts w:ascii="Times New Roman" w:hAnsi="Times New Roman" w:cs="Times New Roman"/>
                <w:noProof/>
                <w:webHidden/>
                <w:sz w:val="24"/>
                <w:szCs w:val="24"/>
              </w:rPr>
              <w:tab/>
            </w:r>
            <w:r w:rsidR="00573959" w:rsidRPr="00573959">
              <w:rPr>
                <w:rFonts w:ascii="Times New Roman" w:hAnsi="Times New Roman" w:cs="Times New Roman"/>
                <w:noProof/>
                <w:webHidden/>
                <w:sz w:val="24"/>
                <w:szCs w:val="24"/>
              </w:rPr>
              <w:fldChar w:fldCharType="begin"/>
            </w:r>
            <w:r w:rsidR="00573959" w:rsidRPr="00573959">
              <w:rPr>
                <w:rFonts w:ascii="Times New Roman" w:hAnsi="Times New Roman" w:cs="Times New Roman"/>
                <w:noProof/>
                <w:webHidden/>
                <w:sz w:val="24"/>
                <w:szCs w:val="24"/>
              </w:rPr>
              <w:instrText xml:space="preserve"> PAGEREF _Toc170891263 \h </w:instrText>
            </w:r>
            <w:r w:rsidR="00573959" w:rsidRPr="00573959">
              <w:rPr>
                <w:rFonts w:ascii="Times New Roman" w:hAnsi="Times New Roman" w:cs="Times New Roman"/>
                <w:noProof/>
                <w:webHidden/>
                <w:sz w:val="24"/>
                <w:szCs w:val="24"/>
              </w:rPr>
            </w:r>
            <w:r w:rsidR="00573959" w:rsidRPr="00573959">
              <w:rPr>
                <w:rFonts w:ascii="Times New Roman" w:hAnsi="Times New Roman" w:cs="Times New Roman"/>
                <w:noProof/>
                <w:webHidden/>
                <w:sz w:val="24"/>
                <w:szCs w:val="24"/>
              </w:rPr>
              <w:fldChar w:fldCharType="separate"/>
            </w:r>
            <w:r w:rsidR="00027561">
              <w:rPr>
                <w:rFonts w:ascii="Times New Roman" w:hAnsi="Times New Roman" w:cs="Times New Roman"/>
                <w:noProof/>
                <w:webHidden/>
                <w:sz w:val="24"/>
                <w:szCs w:val="24"/>
              </w:rPr>
              <w:t>12</w:t>
            </w:r>
            <w:r w:rsidR="00573959" w:rsidRPr="00573959">
              <w:rPr>
                <w:rFonts w:ascii="Times New Roman" w:hAnsi="Times New Roman" w:cs="Times New Roman"/>
                <w:noProof/>
                <w:webHidden/>
                <w:sz w:val="24"/>
                <w:szCs w:val="24"/>
              </w:rPr>
              <w:fldChar w:fldCharType="end"/>
            </w:r>
          </w:hyperlink>
        </w:p>
        <w:p w14:paraId="56C955A9" w14:textId="33473A10" w:rsidR="00573959" w:rsidRPr="00573959" w:rsidRDefault="00DF3B55">
          <w:pPr>
            <w:pStyle w:val="Turinys1"/>
            <w:rPr>
              <w:rFonts w:ascii="Times New Roman" w:hAnsi="Times New Roman" w:cs="Times New Roman"/>
              <w:noProof/>
              <w:kern w:val="2"/>
              <w:sz w:val="24"/>
              <w:szCs w:val="24"/>
              <w:lang w:eastAsia="lt-LT"/>
              <w14:ligatures w14:val="standardContextual"/>
            </w:rPr>
          </w:pPr>
          <w:hyperlink w:anchor="_Toc170891264" w:history="1">
            <w:r w:rsidR="00573959" w:rsidRPr="00573959">
              <w:rPr>
                <w:rStyle w:val="Hipersaitas"/>
                <w:rFonts w:ascii="Times New Roman" w:hAnsi="Times New Roman"/>
                <w:noProof/>
                <w:sz w:val="24"/>
                <w:szCs w:val="24"/>
              </w:rPr>
              <w:t>IX SKYRIUS. SUSIPAŽINIMO SU PASIŪLYMAIS IR JŲ NAGRINĖJIMO PROCEDŪROS</w:t>
            </w:r>
            <w:r w:rsidR="00573959" w:rsidRPr="00573959">
              <w:rPr>
                <w:rFonts w:ascii="Times New Roman" w:hAnsi="Times New Roman" w:cs="Times New Roman"/>
                <w:noProof/>
                <w:webHidden/>
                <w:sz w:val="24"/>
                <w:szCs w:val="24"/>
              </w:rPr>
              <w:tab/>
            </w:r>
            <w:r w:rsidR="00573959" w:rsidRPr="00573959">
              <w:rPr>
                <w:rFonts w:ascii="Times New Roman" w:hAnsi="Times New Roman" w:cs="Times New Roman"/>
                <w:noProof/>
                <w:webHidden/>
                <w:sz w:val="24"/>
                <w:szCs w:val="24"/>
              </w:rPr>
              <w:fldChar w:fldCharType="begin"/>
            </w:r>
            <w:r w:rsidR="00573959" w:rsidRPr="00573959">
              <w:rPr>
                <w:rFonts w:ascii="Times New Roman" w:hAnsi="Times New Roman" w:cs="Times New Roman"/>
                <w:noProof/>
                <w:webHidden/>
                <w:sz w:val="24"/>
                <w:szCs w:val="24"/>
              </w:rPr>
              <w:instrText xml:space="preserve"> PAGEREF _Toc170891264 \h </w:instrText>
            </w:r>
            <w:r w:rsidR="00573959" w:rsidRPr="00573959">
              <w:rPr>
                <w:rFonts w:ascii="Times New Roman" w:hAnsi="Times New Roman" w:cs="Times New Roman"/>
                <w:noProof/>
                <w:webHidden/>
                <w:sz w:val="24"/>
                <w:szCs w:val="24"/>
              </w:rPr>
            </w:r>
            <w:r w:rsidR="00573959" w:rsidRPr="00573959">
              <w:rPr>
                <w:rFonts w:ascii="Times New Roman" w:hAnsi="Times New Roman" w:cs="Times New Roman"/>
                <w:noProof/>
                <w:webHidden/>
                <w:sz w:val="24"/>
                <w:szCs w:val="24"/>
              </w:rPr>
              <w:fldChar w:fldCharType="separate"/>
            </w:r>
            <w:r w:rsidR="00027561">
              <w:rPr>
                <w:rFonts w:ascii="Times New Roman" w:hAnsi="Times New Roman" w:cs="Times New Roman"/>
                <w:noProof/>
                <w:webHidden/>
                <w:sz w:val="24"/>
                <w:szCs w:val="24"/>
              </w:rPr>
              <w:t>12</w:t>
            </w:r>
            <w:r w:rsidR="00573959" w:rsidRPr="00573959">
              <w:rPr>
                <w:rFonts w:ascii="Times New Roman" w:hAnsi="Times New Roman" w:cs="Times New Roman"/>
                <w:noProof/>
                <w:webHidden/>
                <w:sz w:val="24"/>
                <w:szCs w:val="24"/>
              </w:rPr>
              <w:fldChar w:fldCharType="end"/>
            </w:r>
          </w:hyperlink>
        </w:p>
        <w:p w14:paraId="04E82996" w14:textId="6A7EF52B" w:rsidR="00573959" w:rsidRPr="00573959" w:rsidRDefault="00DF3B55">
          <w:pPr>
            <w:pStyle w:val="Turinys1"/>
            <w:rPr>
              <w:rFonts w:ascii="Times New Roman" w:hAnsi="Times New Roman" w:cs="Times New Roman"/>
              <w:noProof/>
              <w:kern w:val="2"/>
              <w:sz w:val="24"/>
              <w:szCs w:val="24"/>
              <w:lang w:eastAsia="lt-LT"/>
              <w14:ligatures w14:val="standardContextual"/>
            </w:rPr>
          </w:pPr>
          <w:hyperlink w:anchor="_Toc170891265" w:history="1">
            <w:r w:rsidR="00573959" w:rsidRPr="00573959">
              <w:rPr>
                <w:rStyle w:val="Hipersaitas"/>
                <w:rFonts w:ascii="Times New Roman" w:hAnsi="Times New Roman"/>
                <w:noProof/>
                <w:sz w:val="24"/>
                <w:szCs w:val="24"/>
              </w:rPr>
              <w:t>X SKYRIUS. PERKANČIOSIOS ORGANIZACIJOS SIŪLOMOS ŠALIMS SUDARYTI PIRKIMO SUTARTIES SĄLYGOS IR (ARBA) PIRKIMO SUTARTIES PROJEKTAS</w:t>
            </w:r>
            <w:r w:rsidR="00573959" w:rsidRPr="00573959">
              <w:rPr>
                <w:rFonts w:ascii="Times New Roman" w:hAnsi="Times New Roman" w:cs="Times New Roman"/>
                <w:noProof/>
                <w:webHidden/>
                <w:sz w:val="24"/>
                <w:szCs w:val="24"/>
              </w:rPr>
              <w:tab/>
            </w:r>
            <w:r w:rsidR="00573959" w:rsidRPr="00573959">
              <w:rPr>
                <w:rFonts w:ascii="Times New Roman" w:hAnsi="Times New Roman" w:cs="Times New Roman"/>
                <w:noProof/>
                <w:webHidden/>
                <w:sz w:val="24"/>
                <w:szCs w:val="24"/>
              </w:rPr>
              <w:fldChar w:fldCharType="begin"/>
            </w:r>
            <w:r w:rsidR="00573959" w:rsidRPr="00573959">
              <w:rPr>
                <w:rFonts w:ascii="Times New Roman" w:hAnsi="Times New Roman" w:cs="Times New Roman"/>
                <w:noProof/>
                <w:webHidden/>
                <w:sz w:val="24"/>
                <w:szCs w:val="24"/>
              </w:rPr>
              <w:instrText xml:space="preserve"> PAGEREF _Toc170891265 \h </w:instrText>
            </w:r>
            <w:r w:rsidR="00573959" w:rsidRPr="00573959">
              <w:rPr>
                <w:rFonts w:ascii="Times New Roman" w:hAnsi="Times New Roman" w:cs="Times New Roman"/>
                <w:noProof/>
                <w:webHidden/>
                <w:sz w:val="24"/>
                <w:szCs w:val="24"/>
              </w:rPr>
            </w:r>
            <w:r w:rsidR="00573959" w:rsidRPr="00573959">
              <w:rPr>
                <w:rFonts w:ascii="Times New Roman" w:hAnsi="Times New Roman" w:cs="Times New Roman"/>
                <w:noProof/>
                <w:webHidden/>
                <w:sz w:val="24"/>
                <w:szCs w:val="24"/>
              </w:rPr>
              <w:fldChar w:fldCharType="separate"/>
            </w:r>
            <w:r w:rsidR="00027561">
              <w:rPr>
                <w:rFonts w:ascii="Times New Roman" w:hAnsi="Times New Roman" w:cs="Times New Roman"/>
                <w:noProof/>
                <w:webHidden/>
                <w:sz w:val="24"/>
                <w:szCs w:val="24"/>
              </w:rPr>
              <w:t>13</w:t>
            </w:r>
            <w:r w:rsidR="00573959" w:rsidRPr="00573959">
              <w:rPr>
                <w:rFonts w:ascii="Times New Roman" w:hAnsi="Times New Roman" w:cs="Times New Roman"/>
                <w:noProof/>
                <w:webHidden/>
                <w:sz w:val="24"/>
                <w:szCs w:val="24"/>
              </w:rPr>
              <w:fldChar w:fldCharType="end"/>
            </w:r>
          </w:hyperlink>
        </w:p>
        <w:p w14:paraId="59901643" w14:textId="2F0B1EA5" w:rsidR="00573959" w:rsidRPr="00573959" w:rsidRDefault="00DF3B55">
          <w:pPr>
            <w:pStyle w:val="Turinys1"/>
            <w:rPr>
              <w:rFonts w:ascii="Times New Roman" w:hAnsi="Times New Roman" w:cs="Times New Roman"/>
              <w:noProof/>
              <w:kern w:val="2"/>
              <w:sz w:val="24"/>
              <w:szCs w:val="24"/>
              <w:lang w:eastAsia="lt-LT"/>
              <w14:ligatures w14:val="standardContextual"/>
            </w:rPr>
          </w:pPr>
          <w:hyperlink w:anchor="_Toc170891266" w:history="1">
            <w:r w:rsidR="00573959" w:rsidRPr="00573959">
              <w:rPr>
                <w:rStyle w:val="Hipersaitas"/>
                <w:rFonts w:ascii="Times New Roman" w:hAnsi="Times New Roman"/>
                <w:noProof/>
                <w:sz w:val="24"/>
                <w:szCs w:val="24"/>
              </w:rPr>
              <w:t>XI SKYRIUS. INFORMACIJA APIE ATIDĖJIMO TERMINO TAIKYMĄ, GINČŲ NAGRINĖJIMO TVARKĄ</w:t>
            </w:r>
            <w:r w:rsidR="00573959" w:rsidRPr="00573959">
              <w:rPr>
                <w:rFonts w:ascii="Times New Roman" w:hAnsi="Times New Roman" w:cs="Times New Roman"/>
                <w:noProof/>
                <w:webHidden/>
                <w:sz w:val="24"/>
                <w:szCs w:val="24"/>
              </w:rPr>
              <w:tab/>
            </w:r>
            <w:r w:rsidR="00573959" w:rsidRPr="00573959">
              <w:rPr>
                <w:rFonts w:ascii="Times New Roman" w:hAnsi="Times New Roman" w:cs="Times New Roman"/>
                <w:noProof/>
                <w:webHidden/>
                <w:sz w:val="24"/>
                <w:szCs w:val="24"/>
              </w:rPr>
              <w:fldChar w:fldCharType="begin"/>
            </w:r>
            <w:r w:rsidR="00573959" w:rsidRPr="00573959">
              <w:rPr>
                <w:rFonts w:ascii="Times New Roman" w:hAnsi="Times New Roman" w:cs="Times New Roman"/>
                <w:noProof/>
                <w:webHidden/>
                <w:sz w:val="24"/>
                <w:szCs w:val="24"/>
              </w:rPr>
              <w:instrText xml:space="preserve"> PAGEREF _Toc170891266 \h </w:instrText>
            </w:r>
            <w:r w:rsidR="00573959" w:rsidRPr="00573959">
              <w:rPr>
                <w:rFonts w:ascii="Times New Roman" w:hAnsi="Times New Roman" w:cs="Times New Roman"/>
                <w:noProof/>
                <w:webHidden/>
                <w:sz w:val="24"/>
                <w:szCs w:val="24"/>
              </w:rPr>
            </w:r>
            <w:r w:rsidR="00573959" w:rsidRPr="00573959">
              <w:rPr>
                <w:rFonts w:ascii="Times New Roman" w:hAnsi="Times New Roman" w:cs="Times New Roman"/>
                <w:noProof/>
                <w:webHidden/>
                <w:sz w:val="24"/>
                <w:szCs w:val="24"/>
              </w:rPr>
              <w:fldChar w:fldCharType="separate"/>
            </w:r>
            <w:r w:rsidR="00027561">
              <w:rPr>
                <w:rFonts w:ascii="Times New Roman" w:hAnsi="Times New Roman" w:cs="Times New Roman"/>
                <w:noProof/>
                <w:webHidden/>
                <w:sz w:val="24"/>
                <w:szCs w:val="24"/>
              </w:rPr>
              <w:t>14</w:t>
            </w:r>
            <w:r w:rsidR="00573959" w:rsidRPr="00573959">
              <w:rPr>
                <w:rFonts w:ascii="Times New Roman" w:hAnsi="Times New Roman" w:cs="Times New Roman"/>
                <w:noProof/>
                <w:webHidden/>
                <w:sz w:val="24"/>
                <w:szCs w:val="24"/>
              </w:rPr>
              <w:fldChar w:fldCharType="end"/>
            </w:r>
          </w:hyperlink>
        </w:p>
        <w:p w14:paraId="07B30014" w14:textId="5320DA04" w:rsidR="00573959" w:rsidRPr="00573959" w:rsidRDefault="00DF3B55">
          <w:pPr>
            <w:pStyle w:val="Turinys1"/>
            <w:rPr>
              <w:rFonts w:ascii="Times New Roman" w:hAnsi="Times New Roman" w:cs="Times New Roman"/>
              <w:noProof/>
              <w:kern w:val="2"/>
              <w:sz w:val="24"/>
              <w:szCs w:val="24"/>
              <w:lang w:eastAsia="lt-LT"/>
              <w14:ligatures w14:val="standardContextual"/>
            </w:rPr>
          </w:pPr>
          <w:hyperlink w:anchor="_Toc170891267" w:history="1">
            <w:r w:rsidR="00573959" w:rsidRPr="00573959">
              <w:rPr>
                <w:rStyle w:val="Hipersaitas"/>
                <w:rFonts w:ascii="Times New Roman" w:hAnsi="Times New Roman"/>
                <w:noProof/>
                <w:sz w:val="24"/>
                <w:szCs w:val="24"/>
              </w:rPr>
              <w:t>XII SKYRIUS. BAIGIAMOSIOS NUOSTATOS</w:t>
            </w:r>
            <w:r w:rsidR="00573959" w:rsidRPr="00573959">
              <w:rPr>
                <w:rFonts w:ascii="Times New Roman" w:hAnsi="Times New Roman" w:cs="Times New Roman"/>
                <w:noProof/>
                <w:webHidden/>
                <w:sz w:val="24"/>
                <w:szCs w:val="24"/>
              </w:rPr>
              <w:tab/>
            </w:r>
            <w:r w:rsidR="00573959" w:rsidRPr="00573959">
              <w:rPr>
                <w:rFonts w:ascii="Times New Roman" w:hAnsi="Times New Roman" w:cs="Times New Roman"/>
                <w:noProof/>
                <w:webHidden/>
                <w:sz w:val="24"/>
                <w:szCs w:val="24"/>
              </w:rPr>
              <w:fldChar w:fldCharType="begin"/>
            </w:r>
            <w:r w:rsidR="00573959" w:rsidRPr="00573959">
              <w:rPr>
                <w:rFonts w:ascii="Times New Roman" w:hAnsi="Times New Roman" w:cs="Times New Roman"/>
                <w:noProof/>
                <w:webHidden/>
                <w:sz w:val="24"/>
                <w:szCs w:val="24"/>
              </w:rPr>
              <w:instrText xml:space="preserve"> PAGEREF _Toc170891267 \h </w:instrText>
            </w:r>
            <w:r w:rsidR="00573959" w:rsidRPr="00573959">
              <w:rPr>
                <w:rFonts w:ascii="Times New Roman" w:hAnsi="Times New Roman" w:cs="Times New Roman"/>
                <w:noProof/>
                <w:webHidden/>
                <w:sz w:val="24"/>
                <w:szCs w:val="24"/>
              </w:rPr>
            </w:r>
            <w:r w:rsidR="00573959" w:rsidRPr="00573959">
              <w:rPr>
                <w:rFonts w:ascii="Times New Roman" w:hAnsi="Times New Roman" w:cs="Times New Roman"/>
                <w:noProof/>
                <w:webHidden/>
                <w:sz w:val="24"/>
                <w:szCs w:val="24"/>
              </w:rPr>
              <w:fldChar w:fldCharType="separate"/>
            </w:r>
            <w:r w:rsidR="00027561">
              <w:rPr>
                <w:rFonts w:ascii="Times New Roman" w:hAnsi="Times New Roman" w:cs="Times New Roman"/>
                <w:noProof/>
                <w:webHidden/>
                <w:sz w:val="24"/>
                <w:szCs w:val="24"/>
              </w:rPr>
              <w:t>15</w:t>
            </w:r>
            <w:r w:rsidR="00573959" w:rsidRPr="00573959">
              <w:rPr>
                <w:rFonts w:ascii="Times New Roman" w:hAnsi="Times New Roman" w:cs="Times New Roman"/>
                <w:noProof/>
                <w:webHidden/>
                <w:sz w:val="24"/>
                <w:szCs w:val="24"/>
              </w:rPr>
              <w:fldChar w:fldCharType="end"/>
            </w:r>
          </w:hyperlink>
        </w:p>
        <w:p w14:paraId="767E02C5" w14:textId="7DC739AA" w:rsidR="00CA34CB" w:rsidRPr="00573959" w:rsidRDefault="00CA34CB" w:rsidP="002517F2">
          <w:pPr>
            <w:spacing w:after="0"/>
            <w:rPr>
              <w:rFonts w:ascii="Times New Roman" w:hAnsi="Times New Roman" w:cs="Times New Roman"/>
              <w:sz w:val="24"/>
              <w:szCs w:val="24"/>
            </w:rPr>
          </w:pPr>
          <w:r w:rsidRPr="00573959">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43BA5C9A"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7C4F1D0C"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5C9E63BB" w:rsidR="00150C9A" w:rsidRPr="00521C9E" w:rsidRDefault="00150C9A" w:rsidP="00790B3C">
      <w:pPr>
        <w:suppressAutoHyphens/>
        <w:spacing w:after="0" w:line="240" w:lineRule="auto"/>
        <w:rPr>
          <w:rFonts w:ascii="Times New Roman" w:eastAsia="Times New Roman" w:hAnsi="Times New Roman" w:cs="Times New Roman"/>
          <w:color w:val="000000" w:themeColor="text1"/>
          <w:sz w:val="24"/>
          <w:szCs w:val="24"/>
          <w:lang w:eastAsia="en-US"/>
        </w:rPr>
      </w:pPr>
      <w:r w:rsidRPr="003D4274">
        <w:rPr>
          <w:rFonts w:ascii="Times New Roman" w:eastAsia="Times New Roman" w:hAnsi="Times New Roman" w:cs="Times New Roman"/>
          <w:sz w:val="24"/>
          <w:szCs w:val="24"/>
          <w:lang w:eastAsia="en-US"/>
        </w:rPr>
        <w:t xml:space="preserve">3.1. </w:t>
      </w:r>
      <w:r w:rsidR="00616458" w:rsidRPr="00521C9E">
        <w:rPr>
          <w:rFonts w:ascii="Times New Roman" w:eastAsia="Times New Roman" w:hAnsi="Times New Roman" w:cs="Times New Roman"/>
          <w:color w:val="000000" w:themeColor="text1"/>
          <w:sz w:val="24"/>
          <w:szCs w:val="24"/>
          <w:lang w:eastAsia="en-US"/>
        </w:rPr>
        <w:t>P</w:t>
      </w:r>
      <w:r w:rsidRPr="00521C9E">
        <w:rPr>
          <w:rFonts w:ascii="Times New Roman" w:eastAsia="Times New Roman" w:hAnsi="Times New Roman" w:cs="Times New Roman"/>
          <w:color w:val="000000" w:themeColor="text1"/>
          <w:sz w:val="24"/>
          <w:szCs w:val="24"/>
          <w:lang w:eastAsia="en-US"/>
        </w:rPr>
        <w:t>irkimo sutarties bendrosios sąlygos</w:t>
      </w:r>
      <w:r w:rsidR="000329AF">
        <w:rPr>
          <w:rFonts w:ascii="Times New Roman" w:eastAsia="Times New Roman" w:hAnsi="Times New Roman" w:cs="Times New Roman"/>
          <w:color w:val="000000" w:themeColor="text1"/>
          <w:sz w:val="24"/>
          <w:szCs w:val="24"/>
          <w:lang w:eastAsia="en-US"/>
        </w:rPr>
        <w:t xml:space="preserve"> </w:t>
      </w:r>
    </w:p>
    <w:p w14:paraId="3924D3F6" w14:textId="41400741"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521C9E">
        <w:rPr>
          <w:rFonts w:ascii="Times New Roman" w:eastAsia="Times New Roman" w:hAnsi="Times New Roman" w:cs="Times New Roman"/>
          <w:color w:val="000000" w:themeColor="text1"/>
          <w:sz w:val="24"/>
          <w:szCs w:val="24"/>
          <w:lang w:eastAsia="en-US"/>
        </w:rPr>
        <w:t xml:space="preserve">3.2. </w:t>
      </w:r>
      <w:r w:rsidR="00616458" w:rsidRPr="00521C9E">
        <w:rPr>
          <w:rFonts w:ascii="Times New Roman" w:eastAsia="Times New Roman" w:hAnsi="Times New Roman" w:cs="Times New Roman"/>
          <w:color w:val="000000" w:themeColor="text1"/>
          <w:sz w:val="24"/>
          <w:szCs w:val="24"/>
          <w:lang w:eastAsia="en-US"/>
        </w:rPr>
        <w:t>P</w:t>
      </w:r>
      <w:r w:rsidRPr="00521C9E">
        <w:rPr>
          <w:rFonts w:ascii="Times New Roman" w:eastAsia="Times New Roman" w:hAnsi="Times New Roman" w:cs="Times New Roman"/>
          <w:color w:val="000000" w:themeColor="text1"/>
          <w:sz w:val="24"/>
          <w:szCs w:val="24"/>
          <w:lang w:eastAsia="en-US"/>
        </w:rPr>
        <w:t>i</w:t>
      </w:r>
      <w:r w:rsidRPr="008E0D20">
        <w:rPr>
          <w:rFonts w:ascii="Times New Roman" w:eastAsia="Times New Roman" w:hAnsi="Times New Roman" w:cs="Times New Roman"/>
          <w:sz w:val="24"/>
          <w:szCs w:val="24"/>
          <w:lang w:eastAsia="en-US"/>
        </w:rPr>
        <w:t>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59F99B32" w14:textId="2698522D" w:rsidR="00D45D34" w:rsidRDefault="00D45D34" w:rsidP="000B308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150C9A" w:rsidRPr="00061692">
        <w:rPr>
          <w:rFonts w:ascii="Times New Roman" w:eastAsia="Times New Roman" w:hAnsi="Times New Roman" w:cs="Times New Roman"/>
          <w:sz w:val="24"/>
          <w:szCs w:val="24"/>
          <w:lang w:eastAsia="en-US"/>
        </w:rPr>
        <w:t>. Europos bendrasis viešųjų pirkimų dokumentas</w:t>
      </w:r>
    </w:p>
    <w:p w14:paraId="18307CBB" w14:textId="77777777" w:rsidR="001D4820" w:rsidRPr="000B308C" w:rsidRDefault="001D4820" w:rsidP="000B308C">
      <w:pPr>
        <w:suppressAutoHyphens/>
        <w:spacing w:after="0" w:line="240" w:lineRule="auto"/>
        <w:rPr>
          <w:rFonts w:ascii="Times New Roman" w:eastAsia="Times New Roman" w:hAnsi="Times New Roman" w:cs="Times New Roman"/>
          <w:sz w:val="24"/>
          <w:szCs w:val="24"/>
          <w:lang w:eastAsia="en-US"/>
        </w:rPr>
      </w:pPr>
    </w:p>
    <w:p w14:paraId="7FF6CCAA" w14:textId="5EBED4E1" w:rsidR="00191CC4" w:rsidRPr="003B3F60" w:rsidRDefault="00FF471C" w:rsidP="00715FA8">
      <w:pPr>
        <w:pStyle w:val="Antrat1"/>
        <w:ind w:firstLine="0"/>
        <w:rPr>
          <w:b w:val="0"/>
        </w:rPr>
      </w:pPr>
      <w:bookmarkStart w:id="0" w:name="_Toc170891256"/>
      <w:r w:rsidRPr="003B3F60">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78F8776B"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715CDC">
        <w:rPr>
          <w:rFonts w:ascii="Times New Roman" w:eastAsia="Calibri" w:hAnsi="Times New Roman" w:cs="Times New Roman"/>
          <w:sz w:val="24"/>
          <w:szCs w:val="24"/>
          <w:lang w:eastAsia="en-US"/>
        </w:rPr>
        <w:t xml:space="preserve">specialistai, kurių kvalifikacija remiasi tiekėjas, ir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109EC59D" w14:textId="39D16C78" w:rsidR="001402BB" w:rsidRPr="009E076C" w:rsidRDefault="001402BB" w:rsidP="00416817">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1" w:name="_Hlk141766986"/>
      <w:r w:rsidRPr="009E076C">
        <w:rPr>
          <w:rFonts w:ascii="Times New Roman" w:eastAsia="Calibri" w:hAnsi="Times New Roman" w:cs="Times New Roman"/>
          <w:b/>
          <w:bCs/>
          <w:sz w:val="24"/>
          <w:szCs w:val="24"/>
          <w:lang w:eastAsia="en-US"/>
        </w:rPr>
        <w:t xml:space="preserve">finansinio ir ekonominio pajėgumo </w:t>
      </w:r>
      <w:r w:rsidR="009F72EB">
        <w:rPr>
          <w:rFonts w:ascii="Times New Roman" w:eastAsia="Calibri" w:hAnsi="Times New Roman" w:cs="Times New Roman"/>
          <w:b/>
          <w:bCs/>
          <w:sz w:val="24"/>
          <w:szCs w:val="24"/>
          <w:lang w:eastAsia="en-US"/>
        </w:rPr>
        <w:t xml:space="preserve">atitikčiai pasitelkiami </w:t>
      </w:r>
      <w:r w:rsidRPr="009E076C">
        <w:rPr>
          <w:rFonts w:ascii="Times New Roman" w:eastAsia="Calibri" w:hAnsi="Times New Roman" w:cs="Times New Roman"/>
          <w:b/>
          <w:bCs/>
          <w:sz w:val="24"/>
          <w:szCs w:val="24"/>
          <w:lang w:eastAsia="en-US"/>
        </w:rPr>
        <w:t>subjektai</w:t>
      </w:r>
      <w:bookmarkEnd w:id="1"/>
      <w:r w:rsidRPr="009E076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Pr="00B43DE5"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3"/>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77A8144D"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1459E8" w:rsidRPr="006D50E5">
        <w:rPr>
          <w:rStyle w:val="normaltextrun"/>
          <w:rFonts w:ascii="Times New Roman" w:hAnsi="Times New Roman" w:cs="Times New Roman"/>
          <w:color w:val="000000" w:themeColor="text1"/>
          <w:sz w:val="24"/>
          <w:szCs w:val="24"/>
        </w:rPr>
        <w:t xml:space="preserve">VšĮ Vilniaus miesto klinikinė ligoninė, kodas </w:t>
      </w:r>
      <w:r w:rsidR="001459E8" w:rsidRPr="006D50E5">
        <w:rPr>
          <w:rFonts w:ascii="Times New Roman" w:hAnsi="Times New Roman" w:cs="Times New Roman"/>
          <w:sz w:val="24"/>
          <w:szCs w:val="24"/>
        </w:rPr>
        <w:t>302692454</w:t>
      </w:r>
      <w:r w:rsidR="001459E8" w:rsidRPr="006D50E5">
        <w:rPr>
          <w:rStyle w:val="normaltextrun"/>
          <w:rFonts w:ascii="Times New Roman" w:hAnsi="Times New Roman" w:cs="Times New Roman"/>
          <w:color w:val="000000" w:themeColor="text1"/>
          <w:sz w:val="24"/>
          <w:szCs w:val="24"/>
        </w:rPr>
        <w:t xml:space="preserve">, adresas </w:t>
      </w:r>
      <w:r w:rsidR="001459E8" w:rsidRPr="006D50E5">
        <w:rPr>
          <w:rFonts w:ascii="Times New Roman" w:hAnsi="Times New Roman" w:cs="Times New Roman"/>
          <w:sz w:val="24"/>
          <w:szCs w:val="24"/>
        </w:rPr>
        <w:t>Antakalnio g. 57, LT-10207 Vilnius</w:t>
      </w:r>
      <w:r w:rsidRPr="006D50E5">
        <w:rPr>
          <w:rFonts w:ascii="Times New Roman" w:hAnsi="Times New Roman" w:cs="Times New Roman"/>
          <w:color w:val="000000" w:themeColor="text1"/>
          <w:sz w:val="24"/>
          <w:szCs w:val="24"/>
          <w:lang w:eastAsia="lt-LT"/>
        </w:rPr>
        <w:t>.</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0AF6B363"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6D50E5" w:rsidRPr="006D50E5">
        <w:rPr>
          <w:rStyle w:val="normaltextrun"/>
          <w:rFonts w:ascii="Times New Roman" w:hAnsi="Times New Roman" w:cs="Times New Roman"/>
          <w:color w:val="000000" w:themeColor="text1"/>
          <w:sz w:val="24"/>
          <w:szCs w:val="24"/>
        </w:rPr>
        <w:t xml:space="preserve">VšĮ Vilniaus miesto klinikinė ligoninė, kodas </w:t>
      </w:r>
      <w:r w:rsidR="006D50E5" w:rsidRPr="006D50E5">
        <w:rPr>
          <w:rFonts w:ascii="Times New Roman" w:hAnsi="Times New Roman" w:cs="Times New Roman"/>
          <w:sz w:val="24"/>
          <w:szCs w:val="24"/>
        </w:rPr>
        <w:t>302692454</w:t>
      </w:r>
      <w:r w:rsidR="006D50E5" w:rsidRPr="006D50E5">
        <w:rPr>
          <w:rStyle w:val="normaltextrun"/>
          <w:rFonts w:ascii="Times New Roman" w:hAnsi="Times New Roman" w:cs="Times New Roman"/>
          <w:color w:val="000000" w:themeColor="text1"/>
          <w:sz w:val="24"/>
          <w:szCs w:val="24"/>
        </w:rPr>
        <w:t xml:space="preserve">, adresas </w:t>
      </w:r>
      <w:r w:rsidR="006D50E5" w:rsidRPr="006D50E5">
        <w:rPr>
          <w:rFonts w:ascii="Times New Roman" w:hAnsi="Times New Roman" w:cs="Times New Roman"/>
          <w:sz w:val="24"/>
          <w:szCs w:val="24"/>
        </w:rPr>
        <w:t>Antakalnio g. 57, LT-10207 Vilnius</w:t>
      </w:r>
      <w:r w:rsidRPr="006D50E5">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24D527F0" w:rsidR="00E51AE7" w:rsidRPr="00E51AE7" w:rsidRDefault="00CD4C9C" w:rsidP="00CD4C9C">
      <w:pPr>
        <w:pStyle w:val="Sraopastraipa"/>
        <w:numPr>
          <w:ilvl w:val="0"/>
          <w:numId w:val="3"/>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CB66FF">
        <w:t>centralizuotų pirkimų kataloge šių prekių nėra arba neatitinka perkančiosios organizacijos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3501FF46" w:rsidR="00191CC4" w:rsidRPr="004D46CC"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715FA8">
      <w:pPr>
        <w:pStyle w:val="Antrat1"/>
        <w:ind w:firstLine="0"/>
      </w:pPr>
      <w:bookmarkStart w:id="3" w:name="_Toc170891257"/>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1D497D">
        <w:rPr>
          <w:rFonts w:ascii="Times New Roman" w:eastAsia="Calibri" w:hAnsi="Times New Roman" w:cs="Times New Roman"/>
          <w:b/>
          <w:color w:val="000000" w:themeColor="text1"/>
          <w:sz w:val="24"/>
          <w:szCs w:val="24"/>
          <w:lang w:eastAsia="en-US"/>
        </w:rPr>
        <w:t xml:space="preserve">su prekėmis </w:t>
      </w:r>
      <w:proofErr w:type="spellStart"/>
      <w:r w:rsidR="00191CC4" w:rsidRPr="001D497D">
        <w:rPr>
          <w:rFonts w:ascii="Times New Roman" w:eastAsia="Calibri" w:hAnsi="Times New Roman" w:cs="Times New Roman"/>
          <w:b/>
          <w:color w:val="000000" w:themeColor="text1"/>
          <w:sz w:val="24"/>
          <w:szCs w:val="24"/>
          <w:lang w:eastAsia="en-US"/>
        </w:rPr>
        <w:t>teiktinų</w:t>
      </w:r>
      <w:proofErr w:type="spellEnd"/>
      <w:r w:rsidR="00191CC4" w:rsidRPr="001D497D">
        <w:rPr>
          <w:rFonts w:ascii="Times New Roman" w:eastAsia="Calibri" w:hAnsi="Times New Roman" w:cs="Times New Roman"/>
          <w:b/>
          <w:color w:val="000000" w:themeColor="text1"/>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09F9FDE" w:rsidR="00B1446D" w:rsidRPr="003C028F" w:rsidRDefault="00053BF6" w:rsidP="003C028F">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i/>
          <w:sz w:val="24"/>
          <w:szCs w:val="24"/>
          <w:lang w:eastAsia="en-US"/>
        </w:rPr>
        <w:t xml:space="preserve"> </w:t>
      </w:r>
      <w:r w:rsidR="003D552F" w:rsidRPr="000F34A1">
        <w:rPr>
          <w:rFonts w:ascii="Times New Roman" w:eastAsia="Times New Roman" w:hAnsi="Times New Roman" w:cs="Times New Roman"/>
          <w:b/>
          <w:bCs/>
          <w:i/>
          <w:sz w:val="24"/>
          <w:szCs w:val="24"/>
          <w:lang w:eastAsia="en-US"/>
        </w:rPr>
        <w:t>plastikiniai medicininiai gaminiai</w:t>
      </w:r>
      <w:r w:rsidR="009E57C4">
        <w:rPr>
          <w:rFonts w:ascii="Times New Roman" w:eastAsia="Times New Roman" w:hAnsi="Times New Roman" w:cs="Times New Roman"/>
          <w:b/>
          <w:bCs/>
          <w:i/>
          <w:sz w:val="24"/>
          <w:szCs w:val="24"/>
          <w:lang w:eastAsia="en-US"/>
        </w:rPr>
        <w:t xml:space="preserve"> II</w:t>
      </w:r>
      <w:r w:rsidR="003D552F" w:rsidRPr="00191CC4">
        <w:rPr>
          <w:rFonts w:ascii="Times New Roman" w:eastAsia="Times New Roman" w:hAnsi="Times New Roman" w:cs="Times New Roman"/>
          <w:i/>
          <w:sz w:val="24"/>
          <w:szCs w:val="24"/>
          <w:lang w:eastAsia="en-US"/>
        </w:rPr>
        <w:t xml:space="preserve"> </w:t>
      </w:r>
      <w:r w:rsidR="003D552F" w:rsidRPr="00191CC4">
        <w:rPr>
          <w:rFonts w:ascii="Times New Roman" w:eastAsia="Times New Roman" w:hAnsi="Times New Roman" w:cs="Times New Roman"/>
          <w:sz w:val="24"/>
          <w:szCs w:val="24"/>
          <w:lang w:eastAsia="en-US"/>
        </w:rPr>
        <w:t xml:space="preserve">(toliau – </w:t>
      </w:r>
      <w:r w:rsidR="003D552F" w:rsidRPr="000F34A1">
        <w:rPr>
          <w:rFonts w:ascii="Times New Roman" w:eastAsia="Times New Roman" w:hAnsi="Times New Roman" w:cs="Times New Roman"/>
          <w:color w:val="000000" w:themeColor="text1"/>
          <w:sz w:val="24"/>
          <w:szCs w:val="24"/>
          <w:lang w:eastAsia="en-US"/>
        </w:rPr>
        <w:t>prekės</w:t>
      </w:r>
      <w:r w:rsidR="003D552F" w:rsidRPr="00657987">
        <w:rPr>
          <w:rFonts w:ascii="Times New Roman" w:eastAsia="Times New Roman" w:hAnsi="Times New Roman" w:cs="Times New Roman"/>
          <w:sz w:val="24"/>
          <w:szCs w:val="24"/>
          <w:lang w:eastAsia="en-US"/>
        </w:rPr>
        <w:t>, pirkimo objektas</w:t>
      </w:r>
      <w:r w:rsidR="003D552F" w:rsidRPr="00191CC4">
        <w:rPr>
          <w:rFonts w:ascii="Times New Roman" w:eastAsia="Times New Roman" w:hAnsi="Times New Roman" w:cs="Times New Roman"/>
          <w:sz w:val="24"/>
          <w:szCs w:val="24"/>
          <w:lang w:eastAsia="en-US"/>
        </w:rPr>
        <w:t>)</w:t>
      </w:r>
      <w:r w:rsidR="003D552F">
        <w:rPr>
          <w:rFonts w:ascii="Times New Roman" w:eastAsia="Times New Roman" w:hAnsi="Times New Roman" w:cs="Times New Roman"/>
          <w:sz w:val="24"/>
          <w:szCs w:val="24"/>
          <w:lang w:eastAsia="en-US"/>
        </w:rPr>
        <w:t>.</w:t>
      </w:r>
    </w:p>
    <w:p w14:paraId="670AFB06" w14:textId="4AAA45FE" w:rsidR="00E96E7E" w:rsidRPr="00E96E7E" w:rsidRDefault="00053BF6" w:rsidP="007F3CF6">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w:t>
      </w:r>
      <w:bookmarkStart w:id="4" w:name="_Ref495668603"/>
      <w:r w:rsidR="007F3CF6" w:rsidRPr="00E96E7E">
        <w:rPr>
          <w:rFonts w:ascii="Times New Roman" w:hAnsi="Times New Roman" w:cs="Times New Roman"/>
          <w:sz w:val="24"/>
          <w:szCs w:val="24"/>
        </w:rPr>
        <w:t xml:space="preserve">objektas skaidomas į </w:t>
      </w:r>
      <w:r w:rsidR="00735013">
        <w:rPr>
          <w:rFonts w:ascii="Times New Roman" w:hAnsi="Times New Roman" w:cs="Times New Roman"/>
          <w:sz w:val="24"/>
          <w:szCs w:val="24"/>
        </w:rPr>
        <w:t>53</w:t>
      </w:r>
      <w:r w:rsidR="007F3CF6" w:rsidRPr="00E96E7E">
        <w:rPr>
          <w:rFonts w:ascii="Times New Roman" w:hAnsi="Times New Roman" w:cs="Times New Roman"/>
          <w:sz w:val="24"/>
          <w:szCs w:val="24"/>
        </w:rPr>
        <w:t xml:space="preserve"> pirkimo objekto dalis (toliau – p. o. d.). P. o. d., </w:t>
      </w:r>
      <w:r w:rsidR="007F3CF6" w:rsidRPr="00E96E7E">
        <w:rPr>
          <w:rFonts w:ascii="Times New Roman" w:hAnsi="Times New Roman" w:cs="Times New Roman"/>
          <w:kern w:val="2"/>
          <w:sz w:val="24"/>
          <w:szCs w:val="24"/>
        </w:rPr>
        <w:t xml:space="preserve">prekių sąrašas, </w:t>
      </w:r>
      <w:r w:rsidR="007F3CF6" w:rsidRPr="00E96E7E">
        <w:rPr>
          <w:rFonts w:ascii="Times New Roman" w:hAnsi="Times New Roman" w:cs="Times New Roman"/>
          <w:color w:val="000000"/>
          <w:kern w:val="2"/>
          <w:sz w:val="24"/>
          <w:szCs w:val="24"/>
        </w:rPr>
        <w:t xml:space="preserve">išsamus prekių aprašymas ir kiti reikalavimai tiekiamoms prekėms nustatyti pirkimo sąlygų 1 priede „Techninė specifikacija“ (toliau – techninė specifikacija). </w:t>
      </w:r>
      <w:r w:rsidR="007F3CF6" w:rsidRPr="00E96E7E">
        <w:rPr>
          <w:rFonts w:ascii="Times New Roman" w:hAnsi="Times New Roman" w:cs="Times New Roman"/>
          <w:sz w:val="24"/>
          <w:szCs w:val="24"/>
        </w:rPr>
        <w:t xml:space="preserve">Pirkimo objekto kiekis (apimtis) </w:t>
      </w:r>
      <w:r w:rsidR="007F3CF6" w:rsidRPr="00E96E7E">
        <w:rPr>
          <w:rFonts w:ascii="Times New Roman" w:hAnsi="Times New Roman" w:cs="Times New Roman"/>
          <w:color w:val="000000" w:themeColor="text1"/>
          <w:sz w:val="24"/>
          <w:szCs w:val="24"/>
        </w:rPr>
        <w:t xml:space="preserve"> nurodytas techninėje specifikacijoje. P</w:t>
      </w:r>
      <w:r w:rsidR="00764412">
        <w:rPr>
          <w:rFonts w:ascii="Times New Roman" w:hAnsi="Times New Roman" w:cs="Times New Roman"/>
          <w:color w:val="000000" w:themeColor="text1"/>
          <w:sz w:val="24"/>
          <w:szCs w:val="24"/>
        </w:rPr>
        <w:t>erkančioji organizacija</w:t>
      </w:r>
      <w:r w:rsidR="007F3CF6" w:rsidRPr="00E96E7E">
        <w:rPr>
          <w:rFonts w:ascii="Times New Roman" w:hAnsi="Times New Roman" w:cs="Times New Roman"/>
          <w:color w:val="000000" w:themeColor="text1"/>
          <w:sz w:val="24"/>
          <w:szCs w:val="24"/>
        </w:rPr>
        <w:t xml:space="preserve"> prekes perka pagal poreikį techninėje specifikacijoje nurodytais įkainiais, neviršijant maksimalaus prekių kiekio. P</w:t>
      </w:r>
      <w:r w:rsidR="00764412">
        <w:rPr>
          <w:rFonts w:ascii="Times New Roman" w:hAnsi="Times New Roman" w:cs="Times New Roman"/>
          <w:color w:val="000000" w:themeColor="text1"/>
          <w:sz w:val="24"/>
          <w:szCs w:val="24"/>
        </w:rPr>
        <w:t>erkančioji organizacija</w:t>
      </w:r>
      <w:r w:rsidR="007F3CF6" w:rsidRPr="00E96E7E">
        <w:rPr>
          <w:rFonts w:ascii="Times New Roman" w:hAnsi="Times New Roman" w:cs="Times New Roman"/>
          <w:color w:val="000000" w:themeColor="text1"/>
          <w:sz w:val="24"/>
          <w:szCs w:val="24"/>
        </w:rPr>
        <w:t xml:space="preserve"> neįsipareigoja išpirkti maksimalaus prekių kiekio ar bet kokios jo dalies.</w:t>
      </w:r>
      <w:r w:rsidR="00E96E7E">
        <w:rPr>
          <w:rFonts w:ascii="Times New Roman" w:eastAsia="Times New Roman" w:hAnsi="Times New Roman" w:cs="Times New Roman"/>
          <w:sz w:val="24"/>
          <w:szCs w:val="24"/>
          <w:lang w:eastAsia="en-US"/>
        </w:rPr>
        <w:t xml:space="preserve"> </w:t>
      </w:r>
    </w:p>
    <w:p w14:paraId="707987B2" w14:textId="77777777" w:rsidR="007E0369" w:rsidRDefault="00191CC4" w:rsidP="005D0634">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r w:rsidR="005D0634">
        <w:rPr>
          <w:rFonts w:ascii="Times New Roman" w:eastAsia="Times New Roman" w:hAnsi="Times New Roman" w:cs="Times New Roman"/>
          <w:i/>
          <w:sz w:val="24"/>
          <w:szCs w:val="24"/>
          <w:lang w:eastAsia="en-US"/>
        </w:rPr>
        <w:t xml:space="preserve"> </w:t>
      </w:r>
    </w:p>
    <w:p w14:paraId="43307E5C" w14:textId="4E3502A3" w:rsidR="005D0634" w:rsidRPr="0005602A" w:rsidRDefault="00657987" w:rsidP="1DCFA7F7">
      <w:pPr>
        <w:numPr>
          <w:ilvl w:val="0"/>
          <w:numId w:val="3"/>
        </w:numPr>
        <w:suppressAutoHyphens/>
        <w:spacing w:after="0" w:line="240" w:lineRule="auto"/>
        <w:ind w:left="0" w:firstLine="567"/>
        <w:jc w:val="both"/>
        <w:rPr>
          <w:rFonts w:ascii="Times New Roman" w:eastAsia="Times New Roman" w:hAnsi="Times New Roman" w:cs="Times New Roman"/>
          <w:i/>
          <w:iCs/>
          <w:sz w:val="24"/>
          <w:szCs w:val="24"/>
          <w:lang w:eastAsia="en-US"/>
        </w:rPr>
      </w:pPr>
      <w:r w:rsidRPr="005D0634">
        <w:rPr>
          <w:rFonts w:ascii="Times New Roman" w:eastAsia="Times New Roman" w:hAnsi="Times New Roman" w:cs="Times New Roman"/>
          <w:sz w:val="24"/>
          <w:szCs w:val="24"/>
          <w:lang w:eastAsia="en-US"/>
        </w:rPr>
        <w:t>Pr</w:t>
      </w:r>
      <w:r w:rsidR="00053BF6" w:rsidRPr="005D0634">
        <w:rPr>
          <w:rFonts w:ascii="Times New Roman" w:eastAsia="Times New Roman" w:hAnsi="Times New Roman" w:cs="Times New Roman"/>
          <w:sz w:val="24"/>
          <w:szCs w:val="24"/>
          <w:lang w:eastAsia="en-US"/>
        </w:rPr>
        <w:t xml:space="preserve">ekių </w:t>
      </w:r>
      <w:r w:rsidR="007428DC" w:rsidRPr="005D0634">
        <w:rPr>
          <w:rFonts w:ascii="Times New Roman" w:eastAsia="Times New Roman" w:hAnsi="Times New Roman" w:cs="Times New Roman"/>
          <w:sz w:val="24"/>
          <w:szCs w:val="24"/>
          <w:lang w:eastAsia="en-US"/>
        </w:rPr>
        <w:t xml:space="preserve">tiekimo terminai: </w:t>
      </w:r>
      <w:r w:rsidR="007428DC" w:rsidRPr="005D0634">
        <w:rPr>
          <w:rFonts w:ascii="Times New Roman" w:eastAsia="Times New Roman" w:hAnsi="Times New Roman" w:cs="Times New Roman"/>
          <w:color w:val="000000" w:themeColor="text1"/>
          <w:sz w:val="24"/>
          <w:szCs w:val="24"/>
          <w:lang w:eastAsia="en-US"/>
        </w:rPr>
        <w:t xml:space="preserve">24 mėn. nuo pirkimo sutarties įsigaliojimo dienos. </w:t>
      </w:r>
      <w:r w:rsidR="005D0634" w:rsidRPr="0005602A">
        <w:rPr>
          <w:rFonts w:ascii="Times New Roman" w:hAnsi="Times New Roman" w:cs="Times New Roman"/>
          <w:sz w:val="24"/>
          <w:szCs w:val="24"/>
        </w:rPr>
        <w:t xml:space="preserve">Neišpirkus maksimalaus </w:t>
      </w:r>
      <w:r w:rsidR="00764412">
        <w:rPr>
          <w:rFonts w:ascii="Times New Roman" w:hAnsi="Times New Roman" w:cs="Times New Roman"/>
          <w:sz w:val="24"/>
          <w:szCs w:val="24"/>
        </w:rPr>
        <w:t>p</w:t>
      </w:r>
      <w:r w:rsidR="005D0634" w:rsidRPr="0005602A">
        <w:rPr>
          <w:rFonts w:ascii="Times New Roman" w:hAnsi="Times New Roman" w:cs="Times New Roman"/>
          <w:sz w:val="24"/>
          <w:szCs w:val="24"/>
        </w:rPr>
        <w:t xml:space="preserve">rekių kiekio </w:t>
      </w:r>
      <w:bookmarkStart w:id="5" w:name="_Hlk169609814"/>
      <w:r w:rsidR="005D0634" w:rsidRPr="00C425B7">
        <w:rPr>
          <w:rFonts w:ascii="Times New Roman" w:hAnsi="Times New Roman" w:cs="Times New Roman"/>
          <w:sz w:val="24"/>
          <w:szCs w:val="24"/>
        </w:rPr>
        <w:t>konkrečiai p. o. d</w:t>
      </w:r>
      <w:r w:rsidR="005D0634" w:rsidRPr="0005602A">
        <w:rPr>
          <w:rFonts w:ascii="Times New Roman" w:hAnsi="Times New Roman" w:cs="Times New Roman"/>
          <w:i/>
          <w:iCs/>
          <w:sz w:val="24"/>
          <w:szCs w:val="24"/>
        </w:rPr>
        <w:t>.</w:t>
      </w:r>
      <w:bookmarkEnd w:id="5"/>
      <w:r w:rsidR="005D0634" w:rsidRPr="0005602A">
        <w:rPr>
          <w:rFonts w:ascii="Times New Roman" w:hAnsi="Times New Roman" w:cs="Times New Roman"/>
          <w:sz w:val="24"/>
          <w:szCs w:val="24"/>
        </w:rPr>
        <w:t xml:space="preserve">, </w:t>
      </w:r>
      <w:r w:rsidR="00764412">
        <w:rPr>
          <w:rFonts w:ascii="Times New Roman" w:hAnsi="Times New Roman" w:cs="Times New Roman"/>
          <w:sz w:val="24"/>
          <w:szCs w:val="24"/>
        </w:rPr>
        <w:t>p</w:t>
      </w:r>
      <w:r w:rsidR="005D0634" w:rsidRPr="0005602A">
        <w:rPr>
          <w:rFonts w:ascii="Times New Roman" w:hAnsi="Times New Roman" w:cs="Times New Roman"/>
          <w:sz w:val="24"/>
          <w:szCs w:val="24"/>
        </w:rPr>
        <w:t xml:space="preserve">rekių tiekimo terminas </w:t>
      </w:r>
      <w:r w:rsidR="00764412">
        <w:rPr>
          <w:rFonts w:ascii="Times New Roman" w:hAnsi="Times New Roman" w:cs="Times New Roman"/>
          <w:sz w:val="24"/>
          <w:szCs w:val="24"/>
        </w:rPr>
        <w:t>pirkimo sutarties š</w:t>
      </w:r>
      <w:r w:rsidR="005D0634" w:rsidRPr="0005602A">
        <w:rPr>
          <w:rFonts w:ascii="Times New Roman" w:hAnsi="Times New Roman" w:cs="Times New Roman"/>
          <w:sz w:val="24"/>
          <w:szCs w:val="24"/>
        </w:rPr>
        <w:t xml:space="preserve">alių abipusiu rašytiniu </w:t>
      </w:r>
      <w:r w:rsidR="00764412">
        <w:rPr>
          <w:rFonts w:ascii="Times New Roman" w:hAnsi="Times New Roman" w:cs="Times New Roman"/>
          <w:sz w:val="24"/>
          <w:szCs w:val="24"/>
        </w:rPr>
        <w:t>s</w:t>
      </w:r>
      <w:r w:rsidR="005D0634" w:rsidRPr="0005602A">
        <w:rPr>
          <w:rFonts w:ascii="Times New Roman" w:hAnsi="Times New Roman" w:cs="Times New Roman"/>
          <w:sz w:val="24"/>
          <w:szCs w:val="24"/>
        </w:rPr>
        <w:t xml:space="preserve">usitarimu  gali būti pratęstas 1 </w:t>
      </w:r>
      <w:r w:rsidR="005D0634" w:rsidRPr="0005602A">
        <w:rPr>
          <w:rFonts w:ascii="Times New Roman" w:hAnsi="Times New Roman" w:cs="Times New Roman"/>
          <w:color w:val="000000" w:themeColor="text1"/>
          <w:sz w:val="24"/>
          <w:szCs w:val="24"/>
        </w:rPr>
        <w:t>(vieną) kartą 12 (dvylik</w:t>
      </w:r>
      <w:r w:rsidR="00764412">
        <w:rPr>
          <w:rFonts w:ascii="Times New Roman" w:hAnsi="Times New Roman" w:cs="Times New Roman"/>
          <w:color w:val="000000" w:themeColor="text1"/>
          <w:sz w:val="24"/>
          <w:szCs w:val="24"/>
        </w:rPr>
        <w:t>os</w:t>
      </w:r>
      <w:r w:rsidR="005D0634" w:rsidRPr="0005602A">
        <w:rPr>
          <w:rFonts w:ascii="Times New Roman" w:hAnsi="Times New Roman" w:cs="Times New Roman"/>
          <w:color w:val="000000" w:themeColor="text1"/>
          <w:sz w:val="24"/>
          <w:szCs w:val="24"/>
        </w:rPr>
        <w:t>) mėnesių</w:t>
      </w:r>
      <w:r w:rsidR="00764412">
        <w:rPr>
          <w:rFonts w:ascii="Times New Roman" w:hAnsi="Times New Roman" w:cs="Times New Roman"/>
          <w:color w:val="000000" w:themeColor="text1"/>
          <w:sz w:val="24"/>
          <w:szCs w:val="24"/>
        </w:rPr>
        <w:t xml:space="preserve"> laikotarpiui</w:t>
      </w:r>
      <w:r w:rsidR="005D0634" w:rsidRPr="0005602A">
        <w:rPr>
          <w:rFonts w:ascii="Times New Roman" w:hAnsi="Times New Roman" w:cs="Times New Roman"/>
          <w:color w:val="000000" w:themeColor="text1"/>
          <w:sz w:val="24"/>
          <w:szCs w:val="24"/>
        </w:rPr>
        <w:t>.</w:t>
      </w:r>
      <w:r w:rsidR="005D0634" w:rsidRPr="0005602A">
        <w:rPr>
          <w:rFonts w:ascii="Times New Roman" w:hAnsi="Times New Roman" w:cs="Times New Roman"/>
          <w:sz w:val="24"/>
          <w:szCs w:val="24"/>
        </w:rPr>
        <w:t xml:space="preserve"> Bendras </w:t>
      </w:r>
      <w:r w:rsidR="00764412">
        <w:rPr>
          <w:rFonts w:ascii="Times New Roman" w:hAnsi="Times New Roman" w:cs="Times New Roman"/>
          <w:sz w:val="24"/>
          <w:szCs w:val="24"/>
        </w:rPr>
        <w:t>p</w:t>
      </w:r>
      <w:r w:rsidR="005D0634" w:rsidRPr="0005602A">
        <w:rPr>
          <w:rFonts w:ascii="Times New Roman" w:hAnsi="Times New Roman" w:cs="Times New Roman"/>
          <w:sz w:val="24"/>
          <w:szCs w:val="24"/>
        </w:rPr>
        <w:t xml:space="preserve">rekių teikimo terminas pagal sudarytą </w:t>
      </w:r>
      <w:r w:rsidR="00764412">
        <w:rPr>
          <w:rFonts w:ascii="Times New Roman" w:hAnsi="Times New Roman" w:cs="Times New Roman"/>
          <w:sz w:val="24"/>
          <w:szCs w:val="24"/>
        </w:rPr>
        <w:t>pirkimo s</w:t>
      </w:r>
      <w:r w:rsidR="005D0634" w:rsidRPr="0005602A">
        <w:rPr>
          <w:rFonts w:ascii="Times New Roman" w:hAnsi="Times New Roman" w:cs="Times New Roman"/>
          <w:sz w:val="24"/>
          <w:szCs w:val="24"/>
        </w:rPr>
        <w:t xml:space="preserve">utartį negali būti ilgesnis nei 36 mėn. nuo </w:t>
      </w:r>
      <w:r w:rsidR="00764412">
        <w:rPr>
          <w:rFonts w:ascii="Times New Roman" w:hAnsi="Times New Roman" w:cs="Times New Roman"/>
          <w:sz w:val="24"/>
          <w:szCs w:val="24"/>
        </w:rPr>
        <w:t>pirkimo s</w:t>
      </w:r>
      <w:r w:rsidR="005D0634" w:rsidRPr="0005602A">
        <w:rPr>
          <w:rFonts w:ascii="Times New Roman" w:hAnsi="Times New Roman" w:cs="Times New Roman"/>
          <w:sz w:val="24"/>
          <w:szCs w:val="24"/>
        </w:rPr>
        <w:t>utarties įsigaliojimo dienos.</w:t>
      </w:r>
    </w:p>
    <w:p w14:paraId="7E17C083" w14:textId="21E7FA23" w:rsidR="00645D62" w:rsidRPr="00DE33FF" w:rsidRDefault="00325774" w:rsidP="00482554">
      <w:pPr>
        <w:pStyle w:val="Pagrindinistekstas"/>
        <w:numPr>
          <w:ilvl w:val="0"/>
          <w:numId w:val="3"/>
        </w:numPr>
        <w:suppressAutoHyphens/>
        <w:ind w:left="0" w:firstLine="567"/>
        <w:rPr>
          <w:color w:val="000000" w:themeColor="text1"/>
          <w:szCs w:val="24"/>
        </w:rPr>
      </w:pPr>
      <w:r w:rsidRPr="00DE33FF">
        <w:rPr>
          <w:color w:val="000000" w:themeColor="text1"/>
          <w:szCs w:val="24"/>
        </w:rPr>
        <w:t>Prekių pristatymo termin</w:t>
      </w:r>
      <w:r w:rsidR="00764412">
        <w:rPr>
          <w:color w:val="000000" w:themeColor="text1"/>
          <w:szCs w:val="24"/>
        </w:rPr>
        <w:t>ų detalizavimas</w:t>
      </w:r>
      <w:r w:rsidRPr="00DE33FF">
        <w:rPr>
          <w:color w:val="000000" w:themeColor="text1"/>
          <w:szCs w:val="24"/>
        </w:rPr>
        <w:t xml:space="preserve"> ir prekių pristatymo termino pratęsimo sąlygos nurodytos pirkimo sutar</w:t>
      </w:r>
      <w:r w:rsidR="007B414A" w:rsidRPr="00DE33FF">
        <w:rPr>
          <w:color w:val="000000" w:themeColor="text1"/>
          <w:szCs w:val="24"/>
        </w:rPr>
        <w:t>ties specialiosiose sąlygose (</w:t>
      </w:r>
      <w:r w:rsidR="00764412">
        <w:rPr>
          <w:color w:val="000000" w:themeColor="text1"/>
          <w:szCs w:val="24"/>
        </w:rPr>
        <w:t xml:space="preserve">pirkimo sąlygų </w:t>
      </w:r>
      <w:r w:rsidR="007B414A" w:rsidRPr="00DE33FF">
        <w:rPr>
          <w:color w:val="000000" w:themeColor="text1"/>
          <w:szCs w:val="24"/>
        </w:rPr>
        <w:t>3.2 pried</w:t>
      </w:r>
      <w:r w:rsidR="00764412">
        <w:rPr>
          <w:color w:val="000000" w:themeColor="text1"/>
          <w:szCs w:val="24"/>
        </w:rPr>
        <w:t>e</w:t>
      </w:r>
      <w:r w:rsidR="007B414A" w:rsidRPr="00DE33FF">
        <w:rPr>
          <w:color w:val="000000" w:themeColor="text1"/>
          <w:szCs w:val="24"/>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30FDE51" w14:textId="27D6AC8C" w:rsidR="00A40C40" w:rsidRPr="00A40C40" w:rsidRDefault="00191CC4" w:rsidP="00A40C40">
      <w:pPr>
        <w:pStyle w:val="Sraopastraipa"/>
        <w:numPr>
          <w:ilvl w:val="0"/>
          <w:numId w:val="3"/>
        </w:numPr>
        <w:suppressAutoHyphens/>
        <w:ind w:left="0" w:firstLine="567"/>
        <w:rPr>
          <w:i/>
          <w:color w:val="E36C0A" w:themeColor="accent6" w:themeShade="BF"/>
          <w:szCs w:val="24"/>
        </w:rPr>
      </w:pPr>
      <w:r w:rsidRPr="00C22F4D">
        <w:rPr>
          <w:rFonts w:eastAsia="Calibri"/>
          <w:szCs w:val="24"/>
        </w:rPr>
        <w:t>Pirkimo objektas</w:t>
      </w:r>
      <w:r w:rsidR="00A40C40" w:rsidRPr="00CD649E">
        <w:rPr>
          <w:iCs/>
          <w:color w:val="000000" w:themeColor="text1"/>
          <w:szCs w:val="24"/>
        </w:rPr>
        <w:t xml:space="preserve"> yra skaidomas į</w:t>
      </w:r>
      <w:r w:rsidR="00A40C40">
        <w:rPr>
          <w:iCs/>
          <w:color w:val="000000" w:themeColor="text1"/>
          <w:szCs w:val="24"/>
        </w:rPr>
        <w:t xml:space="preserve"> </w:t>
      </w:r>
      <w:r w:rsidR="00A52056">
        <w:rPr>
          <w:iCs/>
          <w:color w:val="000000" w:themeColor="text1"/>
          <w:szCs w:val="24"/>
        </w:rPr>
        <w:t>53</w:t>
      </w:r>
      <w:r w:rsidR="00A40C40" w:rsidRPr="00CD649E">
        <w:rPr>
          <w:iCs/>
          <w:color w:val="000000" w:themeColor="text1"/>
          <w:szCs w:val="24"/>
        </w:rPr>
        <w:t xml:space="preserve"> dalis</w:t>
      </w:r>
      <w:r w:rsidR="00F34F5D">
        <w:rPr>
          <w:iCs/>
          <w:color w:val="000000" w:themeColor="text1"/>
          <w:szCs w:val="24"/>
        </w:rPr>
        <w:t>:</w:t>
      </w:r>
    </w:p>
    <w:p w14:paraId="601A5A74" w14:textId="74B2FA6C" w:rsidR="00F34F5D" w:rsidRPr="00F34F5D" w:rsidRDefault="00191CC4" w:rsidP="00F34F5D">
      <w:pPr>
        <w:numPr>
          <w:ilvl w:val="1"/>
          <w:numId w:val="3"/>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34F5D">
        <w:rPr>
          <w:rFonts w:ascii="Times New Roman" w:eastAsia="Times New Roman" w:hAnsi="Times New Roman" w:cs="Times New Roman"/>
          <w:iCs/>
          <w:color w:val="000000" w:themeColor="text1"/>
          <w:sz w:val="24"/>
          <w:szCs w:val="24"/>
          <w:lang w:eastAsia="en-US"/>
        </w:rPr>
        <w:t>Pirkimo objekto dalys</w:t>
      </w:r>
      <w:r w:rsidR="00A73864" w:rsidRPr="00F34F5D">
        <w:rPr>
          <w:rFonts w:ascii="Times New Roman" w:eastAsia="Times New Roman" w:hAnsi="Times New Roman" w:cs="Times New Roman"/>
          <w:iCs/>
          <w:color w:val="000000" w:themeColor="text1"/>
          <w:sz w:val="24"/>
          <w:szCs w:val="24"/>
          <w:lang w:eastAsia="en-US"/>
        </w:rPr>
        <w:t xml:space="preserve"> </w:t>
      </w:r>
      <w:r w:rsidR="00955ABF" w:rsidRPr="00F34F5D">
        <w:rPr>
          <w:rFonts w:ascii="Times New Roman" w:eastAsia="Times New Roman" w:hAnsi="Times New Roman" w:cs="Times New Roman"/>
          <w:iCs/>
          <w:color w:val="000000" w:themeColor="text1"/>
          <w:sz w:val="24"/>
          <w:szCs w:val="24"/>
          <w:lang w:eastAsia="en-US"/>
        </w:rPr>
        <w:t>nurodytos techninėje specifikacijoje</w:t>
      </w:r>
      <w:r w:rsidR="00764412">
        <w:rPr>
          <w:rFonts w:ascii="Times New Roman" w:eastAsia="Times New Roman" w:hAnsi="Times New Roman" w:cs="Times New Roman"/>
          <w:iCs/>
          <w:color w:val="000000" w:themeColor="text1"/>
          <w:sz w:val="24"/>
          <w:szCs w:val="24"/>
          <w:lang w:eastAsia="en-US"/>
        </w:rPr>
        <w:t>.</w:t>
      </w:r>
    </w:p>
    <w:p w14:paraId="0D8B4BE0" w14:textId="39278D2D" w:rsidR="00F34F5D" w:rsidRPr="00F34F5D" w:rsidRDefault="00191CC4" w:rsidP="00F34F5D">
      <w:pPr>
        <w:numPr>
          <w:ilvl w:val="1"/>
          <w:numId w:val="3"/>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34F5D">
        <w:rPr>
          <w:rFonts w:ascii="Times New Roman" w:eastAsia="Times New Roman" w:hAnsi="Times New Roman" w:cs="Times New Roman"/>
          <w:iCs/>
          <w:color w:val="000000" w:themeColor="text1"/>
          <w:sz w:val="24"/>
          <w:szCs w:val="24"/>
          <w:lang w:eastAsia="en-US"/>
        </w:rPr>
        <w:t xml:space="preserve">Kiekvienai pirkimo objekto daliai, kuriai bus teikiamas pasiūlymas, tiekėjai privalo siūlyti visą </w:t>
      </w:r>
      <w:r w:rsidR="00576F32" w:rsidRPr="00F34F5D">
        <w:rPr>
          <w:rFonts w:ascii="Times New Roman" w:eastAsia="Times New Roman" w:hAnsi="Times New Roman" w:cs="Times New Roman"/>
          <w:iCs/>
          <w:color w:val="000000" w:themeColor="text1"/>
          <w:sz w:val="24"/>
          <w:szCs w:val="24"/>
          <w:lang w:eastAsia="en-US"/>
        </w:rPr>
        <w:t xml:space="preserve">tos dalies </w:t>
      </w:r>
      <w:r w:rsidR="00053BF6" w:rsidRPr="00F34F5D">
        <w:rPr>
          <w:rFonts w:ascii="Times New Roman" w:eastAsia="Times New Roman" w:hAnsi="Times New Roman" w:cs="Times New Roman"/>
          <w:iCs/>
          <w:color w:val="000000" w:themeColor="text1"/>
          <w:sz w:val="24"/>
          <w:szCs w:val="24"/>
          <w:lang w:eastAsia="en-US"/>
        </w:rPr>
        <w:t>kiekį (apimtį)</w:t>
      </w:r>
      <w:r w:rsidR="00764412">
        <w:rPr>
          <w:rFonts w:ascii="Times New Roman" w:eastAsia="Times New Roman" w:hAnsi="Times New Roman" w:cs="Times New Roman"/>
          <w:iCs/>
          <w:color w:val="000000" w:themeColor="text1"/>
          <w:sz w:val="24"/>
          <w:szCs w:val="24"/>
          <w:lang w:eastAsia="en-US"/>
        </w:rPr>
        <w:t>.</w:t>
      </w:r>
    </w:p>
    <w:p w14:paraId="08C7E127" w14:textId="6DDED2F1" w:rsidR="00F34F5D" w:rsidRPr="00F34F5D" w:rsidRDefault="00191CC4" w:rsidP="00F34F5D">
      <w:pPr>
        <w:numPr>
          <w:ilvl w:val="1"/>
          <w:numId w:val="3"/>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34F5D">
        <w:rPr>
          <w:rFonts w:ascii="Times New Roman" w:eastAsia="Times New Roman" w:hAnsi="Times New Roman" w:cs="Times New Roman"/>
          <w:iCs/>
          <w:color w:val="000000" w:themeColor="text1"/>
          <w:sz w:val="24"/>
          <w:szCs w:val="24"/>
          <w:lang w:eastAsia="en-US"/>
        </w:rPr>
        <w:t>Pasiūlymą tas pats tiekėjas gali pateikti vienai, kelioms arba visoms pirkimo objekto dalims</w:t>
      </w:r>
      <w:r w:rsidR="00764412">
        <w:rPr>
          <w:rFonts w:ascii="Times New Roman" w:eastAsia="Times New Roman" w:hAnsi="Times New Roman" w:cs="Times New Roman"/>
          <w:iCs/>
          <w:color w:val="000000" w:themeColor="text1"/>
          <w:sz w:val="24"/>
          <w:szCs w:val="24"/>
          <w:lang w:eastAsia="en-US"/>
        </w:rPr>
        <w:t>.</w:t>
      </w:r>
    </w:p>
    <w:p w14:paraId="140C9F4F" w14:textId="5F95BDC4" w:rsidR="00F34F5D" w:rsidRPr="00F34F5D" w:rsidRDefault="00191CC4" w:rsidP="00F34F5D">
      <w:pPr>
        <w:numPr>
          <w:ilvl w:val="1"/>
          <w:numId w:val="3"/>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34F5D">
        <w:rPr>
          <w:rFonts w:ascii="Times New Roman" w:eastAsia="Times New Roman" w:hAnsi="Times New Roman" w:cs="Times New Roman"/>
          <w:iCs/>
          <w:color w:val="000000" w:themeColor="text1"/>
          <w:sz w:val="24"/>
          <w:szCs w:val="24"/>
          <w:lang w:eastAsia="en-US"/>
        </w:rPr>
        <w:t>Perkančioji organizacija neriboja maksimalaus pirkimo objekto dalių skaičiaus, dėl kurių laimėtoju gali būti nustatomas tas pats tiekėjas</w:t>
      </w:r>
      <w:r w:rsidR="00764412">
        <w:rPr>
          <w:rFonts w:ascii="Times New Roman" w:eastAsia="Times New Roman" w:hAnsi="Times New Roman" w:cs="Times New Roman"/>
          <w:iCs/>
          <w:color w:val="000000" w:themeColor="text1"/>
          <w:sz w:val="24"/>
          <w:szCs w:val="24"/>
          <w:lang w:eastAsia="en-US"/>
        </w:rPr>
        <w:t>.</w:t>
      </w:r>
    </w:p>
    <w:p w14:paraId="44A5BDC5" w14:textId="279F8AB7" w:rsidR="00191CC4" w:rsidRPr="00F34F5D" w:rsidRDefault="00191CC4" w:rsidP="00F34F5D">
      <w:pPr>
        <w:numPr>
          <w:ilvl w:val="1"/>
          <w:numId w:val="3"/>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34F5D">
        <w:rPr>
          <w:rFonts w:ascii="Times New Roman" w:eastAsia="Times New Roman" w:hAnsi="Times New Roman" w:cs="Times New Roman"/>
          <w:iCs/>
          <w:color w:val="000000" w:themeColor="text1"/>
          <w:sz w:val="24"/>
          <w:szCs w:val="24"/>
          <w:lang w:eastAsia="en-US"/>
        </w:rPr>
        <w:t>Perkančioji organizacija pasilieka galimybę nuspręsti sudaryti vieną pirkimo sutartį dėl jos nurodytų pirkimo dalių ar jų grupių, dėl kurių pagal pirkimo dokumentus laimėtoju gali būti nustatomas tas pats tiekėjas</w:t>
      </w:r>
      <w:r w:rsidR="00F34F5D" w:rsidRPr="00F34F5D">
        <w:rPr>
          <w:rFonts w:ascii="Times New Roman" w:eastAsia="Times New Roman" w:hAnsi="Times New Roman" w:cs="Times New Roman"/>
          <w:iCs/>
          <w:color w:val="000000" w:themeColor="text1"/>
          <w:sz w:val="24"/>
          <w:szCs w:val="24"/>
          <w:lang w:eastAsia="en-US"/>
        </w:rPr>
        <w:t>.</w:t>
      </w:r>
    </w:p>
    <w:p w14:paraId="0A708BEA" w14:textId="77777777" w:rsidR="002E233B" w:rsidRPr="008E56FA" w:rsidRDefault="002E233B" w:rsidP="002E233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943BC7" w14:textId="77777777" w:rsidR="008E56FA" w:rsidRPr="008E56FA" w:rsidRDefault="008E56FA" w:rsidP="008E56FA">
      <w:pPr>
        <w:spacing w:after="0" w:line="240" w:lineRule="auto"/>
        <w:contextualSpacing/>
        <w:jc w:val="both"/>
        <w:rPr>
          <w:rFonts w:ascii="Times New Roman" w:eastAsia="Calibri" w:hAnsi="Times New Roman" w:cs="Times New Roman"/>
          <w:sz w:val="24"/>
          <w:szCs w:val="24"/>
          <w:lang w:eastAsia="en-US"/>
        </w:rPr>
      </w:pPr>
    </w:p>
    <w:p w14:paraId="63FCFC2B" w14:textId="06FD6399" w:rsidR="00191CC4" w:rsidRPr="00191CC4" w:rsidRDefault="00191CC4" w:rsidP="00183805">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3"/>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696671C1"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8B3DDA">
        <w:rPr>
          <w:rFonts w:eastAsia="Calibri"/>
          <w:szCs w:val="24"/>
        </w:rPr>
        <w:t>4.4.4.1 ir 4.4.4.5</w:t>
      </w:r>
      <w:r w:rsidR="008B3DDA" w:rsidRPr="004264CF">
        <w:rPr>
          <w:rFonts w:eastAsia="Calibri"/>
          <w:szCs w:val="24"/>
        </w:rPr>
        <w:t xml:space="preserve"> papunk</w:t>
      </w:r>
      <w:r w:rsidR="000017F7">
        <w:rPr>
          <w:rFonts w:eastAsia="Calibri"/>
          <w:szCs w:val="24"/>
        </w:rPr>
        <w:t>čius</w:t>
      </w:r>
      <w:r w:rsidR="008B3DDA">
        <w:rPr>
          <w:rFonts w:eastAsia="Calibri"/>
          <w:szCs w:val="24"/>
        </w:rPr>
        <w:t xml:space="preserve">. </w:t>
      </w:r>
      <w:r w:rsidR="008B3DDA">
        <w:rPr>
          <w:rStyle w:val="normaltextrun"/>
          <w:color w:val="000000"/>
          <w:shd w:val="clear" w:color="auto" w:fill="FFFFFF"/>
        </w:rPr>
        <w:t>Aplinkos apsaugos kriterijai nustatyti Prekių pirkimo sutarties specialiųjų sąlygų 12 skyriuje</w:t>
      </w:r>
      <w:r w:rsidR="00764412">
        <w:rPr>
          <w:rStyle w:val="normaltextrun"/>
          <w:color w:val="000000"/>
          <w:shd w:val="clear" w:color="auto" w:fill="FFFFFF"/>
        </w:rPr>
        <w:t>.</w:t>
      </w:r>
    </w:p>
    <w:p w14:paraId="41BA5625" w14:textId="762107F6" w:rsidR="006334A0" w:rsidRPr="00BF76B8" w:rsidRDefault="006334A0" w:rsidP="006334A0">
      <w:pPr>
        <w:numPr>
          <w:ilvl w:val="0"/>
          <w:numId w:val="3"/>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715FA8">
      <w:pPr>
        <w:pStyle w:val="Antrat1"/>
        <w:ind w:firstLine="0"/>
      </w:pPr>
      <w:bookmarkStart w:id="6" w:name="_Toc164928882"/>
      <w:bookmarkStart w:id="7" w:name="_Toc170891258"/>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6"/>
      <w:bookmarkEnd w:id="7"/>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0D9C283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0017F7" w:rsidRPr="00720BB8">
        <w:rPr>
          <w:rFonts w:ascii="Times New Roman" w:eastAsia="Times New Roman" w:hAnsi="Times New Roman" w:cs="Times New Roman"/>
          <w:sz w:val="24"/>
          <w:szCs w:val="24"/>
          <w:lang w:eastAsia="en-US"/>
        </w:rPr>
        <w:t>4</w:t>
      </w:r>
      <w:r w:rsidRPr="00720BB8">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2C9FC4E9"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521C9E" w:rsidRPr="00837887">
        <w:rPr>
          <w:rFonts w:ascii="Times New Roman" w:eastAsia="Times New Roman" w:hAnsi="Times New Roman" w:cs="Times New Roman"/>
          <w:sz w:val="24"/>
          <w:szCs w:val="24"/>
          <w:lang w:eastAsia="en-US"/>
        </w:rPr>
        <w:t>4</w:t>
      </w:r>
      <w:r w:rsidRPr="00837887">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3"/>
        </w:numPr>
        <w:ind w:left="0" w:firstLine="567"/>
        <w:rPr>
          <w:szCs w:val="24"/>
        </w:rPr>
      </w:pPr>
      <w:bookmarkStart w:id="8"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9"/>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2AB926F4"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F584B">
        <w:rPr>
          <w:rFonts w:ascii="Times New Roman" w:eastAsia="Times New Roman" w:hAnsi="Times New Roman" w:cs="Times New Roman"/>
          <w:sz w:val="24"/>
          <w:szCs w:val="24"/>
          <w:lang w:eastAsia="en-US"/>
        </w:rPr>
        <w:t>32.1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0"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8"/>
      <w:bookmarkEnd w:id="10"/>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1"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11"/>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675B6271"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2E233B">
        <w:rPr>
          <w:rFonts w:ascii="Times New Roman" w:eastAsia="Times New Roman" w:hAnsi="Times New Roman" w:cs="Times New Roman"/>
          <w:sz w:val="24"/>
          <w:szCs w:val="24"/>
          <w:lang w:eastAsia="en-US"/>
        </w:rPr>
        <w:t>33.1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5F584B">
        <w:rPr>
          <w:rFonts w:ascii="Times New Roman" w:eastAsia="Times New Roman" w:hAnsi="Times New Roman" w:cs="Times New Roman"/>
          <w:sz w:val="24"/>
          <w:szCs w:val="24"/>
          <w:lang w:eastAsia="en-US"/>
        </w:rPr>
        <w:t>33.1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4F500CDD"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sidRPr="004A7BA6">
        <w:rPr>
          <w:rFonts w:ascii="Times New Roman" w:eastAsia="Times New Roman" w:hAnsi="Times New Roman" w:cs="Times New Roman"/>
          <w:sz w:val="24"/>
          <w:szCs w:val="24"/>
          <w:lang w:eastAsia="en-US"/>
        </w:rPr>
        <w:fldChar w:fldCharType="begin"/>
      </w:r>
      <w:r w:rsidR="007C2B3C" w:rsidRPr="004A7BA6">
        <w:rPr>
          <w:rFonts w:ascii="Times New Roman" w:eastAsia="Times New Roman" w:hAnsi="Times New Roman" w:cs="Times New Roman"/>
          <w:sz w:val="24"/>
          <w:szCs w:val="24"/>
          <w:lang w:eastAsia="en-US"/>
        </w:rPr>
        <w:instrText xml:space="preserve"> REF _Ref123462404 \r \h </w:instrText>
      </w:r>
      <w:r w:rsidR="00F42DC5" w:rsidRPr="004A7BA6">
        <w:rPr>
          <w:rFonts w:ascii="Times New Roman" w:eastAsia="Times New Roman" w:hAnsi="Times New Roman" w:cs="Times New Roman"/>
          <w:sz w:val="24"/>
          <w:szCs w:val="24"/>
          <w:lang w:eastAsia="en-US"/>
        </w:rPr>
        <w:instrText xml:space="preserve"> \* MERGEFORMAT </w:instrText>
      </w:r>
      <w:r w:rsidR="007C2B3C" w:rsidRPr="004A7BA6">
        <w:rPr>
          <w:rFonts w:ascii="Times New Roman" w:eastAsia="Times New Roman" w:hAnsi="Times New Roman" w:cs="Times New Roman"/>
          <w:sz w:val="24"/>
          <w:szCs w:val="24"/>
          <w:lang w:eastAsia="en-US"/>
        </w:rPr>
      </w:r>
      <w:r w:rsidR="007C2B3C" w:rsidRPr="004A7BA6">
        <w:rPr>
          <w:rFonts w:ascii="Times New Roman" w:eastAsia="Times New Roman" w:hAnsi="Times New Roman" w:cs="Times New Roman"/>
          <w:sz w:val="24"/>
          <w:szCs w:val="24"/>
          <w:lang w:eastAsia="en-US"/>
        </w:rPr>
        <w:fldChar w:fldCharType="separate"/>
      </w:r>
      <w:r w:rsidR="00463C8C">
        <w:rPr>
          <w:rFonts w:ascii="Times New Roman" w:eastAsia="Times New Roman" w:hAnsi="Times New Roman" w:cs="Times New Roman"/>
          <w:sz w:val="24"/>
          <w:szCs w:val="24"/>
          <w:lang w:eastAsia="en-US"/>
        </w:rPr>
        <w:t>33</w:t>
      </w:r>
      <w:r w:rsidR="007C2B3C" w:rsidRPr="004A7BA6">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8A983BD"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4A7BA6">
        <w:rPr>
          <w:rFonts w:ascii="Times New Roman" w:eastAsia="Times New Roman" w:hAnsi="Times New Roman" w:cs="Times New Roman"/>
          <w:sz w:val="24"/>
          <w:szCs w:val="24"/>
          <w:lang w:eastAsia="en-US"/>
        </w:rPr>
        <w:t xml:space="preserve">4 </w:t>
      </w:r>
      <w:r w:rsidRPr="004A7BA6">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1A30F510"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Tiekėjų kvalifikacijos </w:t>
      </w:r>
      <w:r w:rsidR="004134EB" w:rsidRPr="00191CC4">
        <w:rPr>
          <w:rFonts w:ascii="Times New Roman" w:eastAsia="Times New Roman" w:hAnsi="Times New Roman" w:cs="Times New Roman"/>
          <w:sz w:val="24"/>
          <w:szCs w:val="24"/>
          <w:lang w:eastAsia="en-US"/>
        </w:rPr>
        <w:t xml:space="preserve">reikalavimai </w:t>
      </w:r>
      <w:r w:rsidR="004134EB">
        <w:rPr>
          <w:rFonts w:ascii="Times New Roman" w:eastAsia="Times New Roman" w:hAnsi="Times New Roman" w:cs="Times New Roman"/>
          <w:sz w:val="24"/>
          <w:szCs w:val="24"/>
          <w:lang w:eastAsia="en-US"/>
        </w:rPr>
        <w:t>šiame pirkime nekeliami.</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4010E764"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130D938B" w14:textId="77777777" w:rsidR="00CD3BF5" w:rsidRDefault="00CD3BF5" w:rsidP="00CD3BF5">
      <w:pPr>
        <w:spacing w:after="0" w:line="240" w:lineRule="auto"/>
        <w:contextualSpacing/>
        <w:jc w:val="both"/>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CD3BF5">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A27F7E3" w:rsidR="00191CC4" w:rsidRPr="00191CC4" w:rsidRDefault="00191CC4"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w:t>
      </w:r>
      <w:r w:rsidRPr="00C55A34">
        <w:rPr>
          <w:rFonts w:ascii="Times New Roman" w:eastAsia="Calibri" w:hAnsi="Times New Roman" w:cs="Times New Roman"/>
          <w:sz w:val="24"/>
          <w:szCs w:val="24"/>
          <w:lang w:eastAsia="en-US"/>
        </w:rPr>
        <w:t xml:space="preserve">nepažeidžiant </w:t>
      </w:r>
      <w:r w:rsidR="00705A19" w:rsidRPr="00C55A34">
        <w:rPr>
          <w:rFonts w:ascii="Times New Roman" w:eastAsia="Calibri" w:hAnsi="Times New Roman" w:cs="Times New Roman"/>
          <w:sz w:val="24"/>
          <w:szCs w:val="24"/>
          <w:lang w:eastAsia="en-US"/>
        </w:rPr>
        <w:t>1</w:t>
      </w:r>
      <w:r w:rsidR="006C27A1" w:rsidRPr="00C55A34">
        <w:rPr>
          <w:rFonts w:ascii="Times New Roman" w:eastAsia="Calibri" w:hAnsi="Times New Roman" w:cs="Times New Roman"/>
          <w:sz w:val="24"/>
          <w:szCs w:val="24"/>
          <w:lang w:eastAsia="en-US"/>
        </w:rPr>
        <w:t>1</w:t>
      </w:r>
      <w:r w:rsidRPr="00C55A34">
        <w:rPr>
          <w:rFonts w:ascii="Times New Roman" w:eastAsia="Calibri" w:hAnsi="Times New Roman" w:cs="Times New Roman"/>
          <w:sz w:val="24"/>
          <w:szCs w:val="24"/>
          <w:lang w:eastAsia="en-US"/>
        </w:rPr>
        <w:t xml:space="preserve"> punkte nustatyto reikalavimo</w:t>
      </w:r>
      <w:r w:rsidRPr="00191CC4">
        <w:rPr>
          <w:rFonts w:ascii="Times New Roman" w:eastAsia="Calibri" w:hAnsi="Times New Roman" w:cs="Times New Roman"/>
          <w:sz w:val="24"/>
          <w:szCs w:val="24"/>
          <w:lang w:eastAsia="en-US"/>
        </w:rPr>
        <w:t>.</w:t>
      </w:r>
    </w:p>
    <w:p w14:paraId="5E54AF62" w14:textId="77777777" w:rsidR="00191CC4" w:rsidRPr="00191CC4" w:rsidRDefault="00191CC4"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033F8583" w:rsidR="000F3B86" w:rsidRDefault="00F177DB"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lastRenderedPageBreak/>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pateikiant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D3BF5">
      <w:pPr>
        <w:pStyle w:val="Sraopastraipa"/>
        <w:numPr>
          <w:ilvl w:val="1"/>
          <w:numId w:val="3"/>
        </w:numPr>
        <w:ind w:left="0" w:firstLine="567"/>
        <w:rPr>
          <w:rFonts w:eastAsia="Calibri"/>
          <w:szCs w:val="24"/>
        </w:rPr>
      </w:pPr>
      <w:bookmarkStart w:id="12" w:name="_Ref133053216"/>
      <w:r w:rsidRPr="00956628">
        <w:rPr>
          <w:rFonts w:eastAsia="Calibri"/>
          <w:szCs w:val="24"/>
        </w:rPr>
        <w:t>Rusijos pilietis, fizinis ar juridinis asmuo, subjektas ar organizacija, įsisteigęs Rusijoje;</w:t>
      </w:r>
      <w:bookmarkEnd w:id="12"/>
    </w:p>
    <w:p w14:paraId="20B3200B" w14:textId="234C7EA4" w:rsidR="000F3B86" w:rsidRPr="00956628" w:rsidRDefault="00CC217C" w:rsidP="00CD3BF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13"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463C8C">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3"/>
    </w:p>
    <w:p w14:paraId="0CDAF92B" w14:textId="1A731971" w:rsidR="00CC217C" w:rsidRPr="00956628" w:rsidRDefault="00CC217C" w:rsidP="00CD3BF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90593A">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90593A">
        <w:rPr>
          <w:rFonts w:ascii="Times New Roman" w:eastAsia="Calibri" w:hAnsi="Times New Roman" w:cs="Times New Roman"/>
          <w:sz w:val="24"/>
          <w:szCs w:val="24"/>
          <w:lang w:eastAsia="en-US"/>
        </w:rPr>
        <w:t>47.2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956628" w:rsidRDefault="00CC217C"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715FA8">
      <w:pPr>
        <w:pStyle w:val="Antrat1"/>
        <w:ind w:firstLine="0"/>
      </w:pPr>
      <w:bookmarkStart w:id="14" w:name="_Toc170891259"/>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D3BF5">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B59E8">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D3BF5">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65965122" w:rsidR="00EE78E6" w:rsidRDefault="00191CC4" w:rsidP="00CD3BF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ir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CD3BF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D3BF5">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D3BF5">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D3BF5">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D3BF5">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715FA8">
      <w:pPr>
        <w:pStyle w:val="Antrat1"/>
        <w:ind w:firstLine="0"/>
      </w:pPr>
      <w:bookmarkStart w:id="15" w:name="_Toc170891260"/>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51E03C6E" w:rsidR="004F7F00" w:rsidRPr="004F7F00" w:rsidRDefault="008F5D1F" w:rsidP="00CD3BF5">
      <w:pPr>
        <w:pStyle w:val="Sraopastraipa"/>
        <w:numPr>
          <w:ilvl w:val="0"/>
          <w:numId w:val="3"/>
        </w:numPr>
        <w:ind w:left="0" w:firstLine="567"/>
        <w:rPr>
          <w:szCs w:val="24"/>
        </w:rPr>
      </w:pPr>
      <w:r>
        <w:rPr>
          <w:szCs w:val="24"/>
        </w:rPr>
        <w:lastRenderedPageBreak/>
        <w:t>Jei dalyvis</w:t>
      </w:r>
      <w:r w:rsidR="000426C6">
        <w:rPr>
          <w:szCs w:val="24"/>
        </w:rPr>
        <w:t xml:space="preserve">, kuris bus kviečiamas </w:t>
      </w:r>
      <w:r w:rsidR="00905D98" w:rsidRPr="00B86624">
        <w:rPr>
          <w:szCs w:val="24"/>
        </w:rPr>
        <w:t xml:space="preserve">sudaryti pirkimo sutartį atsisakys ją sudaryti, </w:t>
      </w:r>
      <w:r w:rsidR="00905D98" w:rsidRPr="00B86624">
        <w:rPr>
          <w:rStyle w:val="normaltextrun"/>
          <w:color w:val="000000"/>
          <w:shd w:val="clear" w:color="auto" w:fill="FFFFFF"/>
        </w:rPr>
        <w:t xml:space="preserve">jis perkančiajai organizacijai pareikalavus, turės sumokėti </w:t>
      </w:r>
      <w:r w:rsidR="00516A18" w:rsidRPr="00B86624">
        <w:rPr>
          <w:rStyle w:val="normaltextrun"/>
          <w:color w:val="000000"/>
          <w:shd w:val="clear" w:color="auto" w:fill="FFFFFF"/>
        </w:rPr>
        <w:t xml:space="preserve">2 procentų nuo pasiūlymo vertės dydžio baudą </w:t>
      </w:r>
      <w:r w:rsidR="00905D98" w:rsidRPr="00B86624">
        <w:rPr>
          <w:rStyle w:val="normaltextrun"/>
          <w:color w:val="000000"/>
          <w:shd w:val="clear" w:color="auto" w:fill="FFFFFF"/>
        </w:rPr>
        <w:t>ir padeng</w:t>
      </w:r>
      <w:r w:rsidR="00B06288">
        <w:rPr>
          <w:rStyle w:val="normaltextrun"/>
          <w:color w:val="000000"/>
          <w:shd w:val="clear" w:color="auto" w:fill="FFFFFF"/>
        </w:rPr>
        <w:t>ti perkančiosios organizacijos</w:t>
      </w:r>
      <w:r w:rsidR="00905D98" w:rsidRPr="00B86624">
        <w:rPr>
          <w:rStyle w:val="normaltextrun"/>
          <w:color w:val="000000"/>
          <w:shd w:val="clear" w:color="auto" w:fill="FFFFFF"/>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r w:rsidR="00905D98">
        <w:rPr>
          <w:szCs w:val="24"/>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715FA8">
      <w:pPr>
        <w:pStyle w:val="Antrat1"/>
        <w:ind w:firstLine="0"/>
      </w:pPr>
      <w:bookmarkStart w:id="16" w:name="_Toc170891261"/>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CD3BF5">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4406F5C1" w:rsidR="00191CC4" w:rsidRPr="00956628" w:rsidRDefault="00191CC4" w:rsidP="00CD3BF5">
      <w:pPr>
        <w:numPr>
          <w:ilvl w:val="0"/>
          <w:numId w:val="3"/>
        </w:numPr>
        <w:spacing w:after="0" w:line="240" w:lineRule="auto"/>
        <w:ind w:left="0" w:firstLine="567"/>
        <w:contextualSpacing/>
        <w:jc w:val="both"/>
        <w:rPr>
          <w:rFonts w:ascii="Times New Roman" w:eastAsia="Calibri" w:hAnsi="Times New Roman" w:cs="Times New Roman"/>
          <w:i/>
          <w:color w:val="E36C0A" w:themeColor="accent6" w:themeShade="BF"/>
          <w:sz w:val="24"/>
          <w:szCs w:val="24"/>
          <w:lang w:eastAsia="en-US"/>
        </w:rPr>
      </w:pPr>
      <w:r w:rsidRPr="00275788">
        <w:rPr>
          <w:rFonts w:ascii="Times New Roman" w:eastAsia="Calibri" w:hAnsi="Times New Roman" w:cs="Times New Roman"/>
          <w:iCs/>
          <w:color w:val="000000" w:themeColor="text1"/>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275788">
        <w:rPr>
          <w:rFonts w:ascii="Times New Roman" w:eastAsia="Calibri" w:hAnsi="Times New Roman" w:cs="Times New Roman"/>
          <w:iCs/>
          <w:color w:val="000000" w:themeColor="text1"/>
          <w:sz w:val="24"/>
          <w:szCs w:val="24"/>
          <w:lang w:eastAsia="en-US"/>
        </w:rPr>
        <w:t>u</w:t>
      </w:r>
      <w:r w:rsidRPr="00275788">
        <w:rPr>
          <w:rFonts w:ascii="Times New Roman" w:eastAsia="Calibri" w:hAnsi="Times New Roman" w:cs="Times New Roman"/>
          <w:iCs/>
          <w:color w:val="000000" w:themeColor="text1"/>
          <w:sz w:val="24"/>
          <w:szCs w:val="24"/>
          <w:lang w:eastAsia="en-US"/>
        </w:rPr>
        <w:t xml:space="preserve"> tiekėj</w:t>
      </w:r>
      <w:r w:rsidR="0016562E" w:rsidRPr="00275788">
        <w:rPr>
          <w:rFonts w:ascii="Times New Roman" w:eastAsia="Calibri" w:hAnsi="Times New Roman" w:cs="Times New Roman"/>
          <w:iCs/>
          <w:color w:val="000000" w:themeColor="text1"/>
          <w:sz w:val="24"/>
          <w:szCs w:val="24"/>
          <w:lang w:eastAsia="en-US"/>
        </w:rPr>
        <w:t>u</w:t>
      </w:r>
      <w:r w:rsidRPr="00275788">
        <w:rPr>
          <w:rFonts w:ascii="Times New Roman" w:eastAsia="Calibri" w:hAnsi="Times New Roman" w:cs="Times New Roman"/>
          <w:iCs/>
          <w:color w:val="000000" w:themeColor="text1"/>
          <w:sz w:val="24"/>
          <w:szCs w:val="24"/>
          <w:lang w:eastAsia="en-US"/>
        </w:rPr>
        <w:t>, ar tiekėjų grupės partneri</w:t>
      </w:r>
      <w:r w:rsidR="0016562E" w:rsidRPr="00275788">
        <w:rPr>
          <w:rFonts w:ascii="Times New Roman" w:eastAsia="Calibri" w:hAnsi="Times New Roman" w:cs="Times New Roman"/>
          <w:iCs/>
          <w:color w:val="000000" w:themeColor="text1"/>
          <w:sz w:val="24"/>
          <w:szCs w:val="24"/>
          <w:lang w:eastAsia="en-US"/>
        </w:rPr>
        <w:t>u</w:t>
      </w:r>
      <w:r w:rsidRPr="00275788">
        <w:rPr>
          <w:rFonts w:ascii="Times New Roman" w:eastAsia="Calibri" w:hAnsi="Times New Roman" w:cs="Times New Roman"/>
          <w:iCs/>
          <w:color w:val="000000" w:themeColor="text1"/>
          <w:sz w:val="24"/>
          <w:szCs w:val="24"/>
          <w:lang w:eastAsia="en-US"/>
        </w:rPr>
        <w:t xml:space="preserve"> (jungtinės veiklos sutarties šali</w:t>
      </w:r>
      <w:r w:rsidR="0016562E" w:rsidRPr="00275788">
        <w:rPr>
          <w:rFonts w:ascii="Times New Roman" w:eastAsia="Calibri" w:hAnsi="Times New Roman" w:cs="Times New Roman"/>
          <w:iCs/>
          <w:color w:val="000000" w:themeColor="text1"/>
          <w:sz w:val="24"/>
          <w:szCs w:val="24"/>
          <w:lang w:eastAsia="en-US"/>
        </w:rPr>
        <w:t>m</w:t>
      </w:r>
      <w:r w:rsidR="001B6C6A">
        <w:rPr>
          <w:rFonts w:ascii="Times New Roman" w:eastAsia="Calibri" w:hAnsi="Times New Roman" w:cs="Times New Roman"/>
          <w:iCs/>
          <w:color w:val="000000" w:themeColor="text1"/>
          <w:sz w:val="24"/>
          <w:szCs w:val="24"/>
          <w:lang w:eastAsia="en-US"/>
        </w:rPr>
        <w:t>i</w:t>
      </w:r>
      <w:r w:rsidR="0090593A">
        <w:rPr>
          <w:rFonts w:ascii="Times New Roman" w:eastAsia="Calibri" w:hAnsi="Times New Roman" w:cs="Times New Roman"/>
          <w:iCs/>
          <w:color w:val="000000" w:themeColor="text1"/>
          <w:sz w:val="24"/>
          <w:szCs w:val="24"/>
          <w:lang w:eastAsia="en-US"/>
        </w:rPr>
        <w:t>)</w:t>
      </w:r>
      <w:r w:rsidR="001B6C6A">
        <w:rPr>
          <w:rFonts w:ascii="Times New Roman" w:eastAsia="Calibri" w:hAnsi="Times New Roman" w:cs="Times New Roman"/>
          <w:iCs/>
          <w:color w:val="000000" w:themeColor="text1"/>
          <w:sz w:val="24"/>
          <w:szCs w:val="24"/>
          <w:lang w:eastAsia="en-US"/>
        </w:rPr>
        <w:t>.</w:t>
      </w:r>
    </w:p>
    <w:p w14:paraId="529BA904" w14:textId="77777777" w:rsidR="00191CC4" w:rsidRDefault="00191CC4"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C2CB57" w14:textId="35D97DCD" w:rsidR="009D6907" w:rsidRPr="00327339" w:rsidRDefault="009D6907" w:rsidP="00CD3BF5">
      <w:pPr>
        <w:numPr>
          <w:ilvl w:val="0"/>
          <w:numId w:val="3"/>
        </w:numPr>
        <w:spacing w:after="0" w:line="240" w:lineRule="auto"/>
        <w:ind w:left="0" w:firstLine="567"/>
        <w:contextualSpacing/>
        <w:jc w:val="both"/>
        <w:rPr>
          <w:rFonts w:ascii="Times New Roman" w:eastAsia="Calibri" w:hAnsi="Times New Roman" w:cs="Times New Roman"/>
          <w:b/>
          <w:bCs/>
          <w:color w:val="000000" w:themeColor="text1"/>
          <w:sz w:val="24"/>
          <w:szCs w:val="24"/>
          <w:lang w:eastAsia="en-US"/>
        </w:rPr>
      </w:pPr>
      <w:r w:rsidRPr="00327339">
        <w:rPr>
          <w:rFonts w:ascii="Times New Roman" w:hAnsi="Times New Roman" w:cs="Times New Roman"/>
          <w:b/>
          <w:bCs/>
          <w:color w:val="000000" w:themeColor="text1"/>
          <w:sz w:val="24"/>
          <w:szCs w:val="24"/>
          <w:shd w:val="clear" w:color="auto" w:fill="FFFFFF"/>
        </w:rPr>
        <w:t>Jei tiekėjas teikia pasiūlymą ne vienai pirkimo objekto daliai</w:t>
      </w:r>
      <w:r w:rsidR="00573815">
        <w:rPr>
          <w:rFonts w:ascii="Times New Roman" w:hAnsi="Times New Roman" w:cs="Times New Roman"/>
          <w:b/>
          <w:bCs/>
          <w:color w:val="000000" w:themeColor="text1"/>
          <w:sz w:val="24"/>
          <w:szCs w:val="24"/>
          <w:shd w:val="clear" w:color="auto" w:fill="FFFFFF"/>
        </w:rPr>
        <w:t>,</w:t>
      </w:r>
      <w:r w:rsidRPr="00327339">
        <w:rPr>
          <w:rFonts w:ascii="Times New Roman" w:hAnsi="Times New Roman" w:cs="Times New Roman"/>
          <w:b/>
          <w:bCs/>
          <w:color w:val="000000" w:themeColor="text1"/>
          <w:sz w:val="24"/>
          <w:szCs w:val="24"/>
          <w:shd w:val="clear" w:color="auto" w:fill="FFFFFF"/>
        </w:rPr>
        <w:t xml:space="preserve"> užtenka dokumentus pateikti vienoje pirkimo dalyje.</w:t>
      </w:r>
    </w:p>
    <w:p w14:paraId="38AFED46" w14:textId="60F69598" w:rsidR="00191CC4" w:rsidRPr="00191CC4" w:rsidRDefault="004B4210"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D3BF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7178ACF9" w14:textId="656958A7" w:rsidR="001D6EDD" w:rsidRPr="001D6EDD" w:rsidRDefault="00191CC4" w:rsidP="001D6ED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C4244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79100503" w:rsidR="00191CC4" w:rsidRPr="00191CC4" w:rsidRDefault="00191CC4" w:rsidP="00CD3BF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 xml:space="preserve">pirkimo sąlygų </w:t>
      </w:r>
      <w:r w:rsidR="001E3558" w:rsidRPr="000D2E75">
        <w:rPr>
          <w:rFonts w:ascii="Times New Roman" w:eastAsia="Calibri" w:hAnsi="Times New Roman" w:cs="Times New Roman"/>
          <w:sz w:val="24"/>
          <w:szCs w:val="24"/>
          <w:lang w:eastAsia="en-US"/>
        </w:rPr>
        <w:t>5</w:t>
      </w:r>
      <w:r w:rsidRPr="000D2E75">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D3BF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7CE15D8C" w14:textId="329703CF" w:rsidR="00CE678A" w:rsidRPr="00191CC4" w:rsidRDefault="00991B5B" w:rsidP="00CD3BF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užpildyta techninė specifikacija;</w:t>
      </w:r>
    </w:p>
    <w:p w14:paraId="05C13308" w14:textId="18FCB6F0" w:rsidR="00191CC4" w:rsidRDefault="00C976BB" w:rsidP="00CD3BF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5B6436">
        <w:rPr>
          <w:rFonts w:ascii="Times New Roman" w:hAnsi="Times New Roman" w:cs="Times New Roman"/>
          <w:iCs/>
          <w:sz w:val="24"/>
          <w:szCs w:val="24"/>
        </w:rPr>
        <w:t>CE sertifikatai arba lygiaverčiai dokumentai, patvirtinantys, kad tiekėjo siūlomos prekės atitinka Europos Sąjungos direktyvų nustatytus reikalavimus</w:t>
      </w:r>
      <w:r w:rsidR="00966DBA">
        <w:rPr>
          <w:rFonts w:ascii="Times New Roman" w:hAnsi="Times New Roman" w:cs="Times New Roman"/>
          <w:sz w:val="24"/>
          <w:szCs w:val="24"/>
        </w:rPr>
        <w:t>;</w:t>
      </w:r>
    </w:p>
    <w:p w14:paraId="49202C08" w14:textId="0C45592B" w:rsidR="00C976BB" w:rsidRPr="008A779A" w:rsidRDefault="005B469A" w:rsidP="00CD3BF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516770">
        <w:rPr>
          <w:rFonts w:ascii="Times New Roman" w:hAnsi="Times New Roman" w:cs="Times New Roman"/>
          <w:iCs/>
          <w:sz w:val="24"/>
          <w:szCs w:val="24"/>
        </w:rPr>
        <w:lastRenderedPageBreak/>
        <w:t>siūlomų prekių techninių charakteristikų aprašymai (originalūs prekių katalogai, ar jų dalys ar kiti lygiaverčiai dokumentai, kuriose aprašomos siūlomos prekės)</w:t>
      </w:r>
      <w:r w:rsidRPr="00516770">
        <w:rPr>
          <w:rFonts w:ascii="Times New Roman" w:hAnsi="Times New Roman" w:cs="Times New Roman"/>
          <w:sz w:val="24"/>
          <w:szCs w:val="24"/>
        </w:rPr>
        <w:t xml:space="preserve"> įrodantys, kad siūlomos prekės atitinka specifikacijos reikalavimus (techniniuose aprašymuose, kataloguose ir pan. turi būti pažymėti siūlomos pozicijos techniniai parametrai);</w:t>
      </w:r>
    </w:p>
    <w:p w14:paraId="6504FF4D" w14:textId="6BD48BF1" w:rsidR="009A76F4" w:rsidRPr="00731281" w:rsidRDefault="009A76F4" w:rsidP="00CD3BF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C92373">
        <w:rPr>
          <w:rFonts w:ascii="Times New Roman" w:eastAsia="Times New Roman" w:hAnsi="Times New Roman" w:cs="Times New Roman"/>
          <w:color w:val="000000"/>
          <w:sz w:val="24"/>
          <w:szCs w:val="24"/>
          <w:lang w:eastAsia="lt-LT"/>
        </w:rPr>
        <w:t xml:space="preserve">perkančiosios organizacijos prašymu, </w:t>
      </w:r>
      <w:r>
        <w:rPr>
          <w:rFonts w:ascii="Times New Roman" w:eastAsia="Times New Roman" w:hAnsi="Times New Roman" w:cs="Times New Roman"/>
          <w:color w:val="000000"/>
          <w:sz w:val="24"/>
          <w:szCs w:val="24"/>
          <w:lang w:eastAsia="lt-LT"/>
        </w:rPr>
        <w:t>dalyvis</w:t>
      </w:r>
      <w:r w:rsidRPr="00C92373">
        <w:rPr>
          <w:rFonts w:ascii="Times New Roman" w:eastAsia="Times New Roman" w:hAnsi="Times New Roman" w:cs="Times New Roman"/>
          <w:color w:val="000000"/>
          <w:sz w:val="24"/>
          <w:szCs w:val="24"/>
          <w:lang w:eastAsia="lt-LT"/>
        </w:rPr>
        <w:t xml:space="preserve"> privalės</w:t>
      </w:r>
      <w:r>
        <w:rPr>
          <w:rFonts w:ascii="Times New Roman" w:eastAsia="Times New Roman" w:hAnsi="Times New Roman" w:cs="Times New Roman"/>
          <w:color w:val="000000"/>
          <w:sz w:val="24"/>
          <w:szCs w:val="24"/>
          <w:lang w:eastAsia="lt-LT"/>
        </w:rPr>
        <w:t xml:space="preserve"> per 5 (penkias) darbo dienas</w:t>
      </w:r>
      <w:r w:rsidRPr="00C92373">
        <w:rPr>
          <w:rFonts w:ascii="Times New Roman" w:eastAsia="Times New Roman" w:hAnsi="Times New Roman" w:cs="Times New Roman"/>
          <w:color w:val="000000"/>
          <w:sz w:val="24"/>
          <w:szCs w:val="24"/>
          <w:lang w:eastAsia="lt-LT"/>
        </w:rPr>
        <w:t xml:space="preserve"> pateikti siūlomų prekių pavyzdž</w:t>
      </w:r>
      <w:r>
        <w:rPr>
          <w:rFonts w:ascii="Times New Roman" w:eastAsia="Times New Roman" w:hAnsi="Times New Roman" w:cs="Times New Roman"/>
          <w:color w:val="000000"/>
          <w:sz w:val="24"/>
          <w:szCs w:val="24"/>
          <w:lang w:eastAsia="lt-LT"/>
        </w:rPr>
        <w:t>ius adresu</w:t>
      </w:r>
      <w:r w:rsidRPr="004A7FDB">
        <w:rPr>
          <w:rFonts w:ascii="LiberationSerif" w:hAnsi="LiberationSerif" w:cs="LiberationSerif"/>
        </w:rPr>
        <w:t xml:space="preserve"> </w:t>
      </w:r>
      <w:r w:rsidRPr="002E4C55">
        <w:rPr>
          <w:rFonts w:ascii="Times New Roman" w:hAnsi="Times New Roman" w:cs="Times New Roman"/>
          <w:sz w:val="24"/>
          <w:szCs w:val="24"/>
        </w:rPr>
        <w:t>Antakalnio g. 57, LT-10207 Vilnius</w:t>
      </w:r>
      <w:r w:rsidRPr="00C92373">
        <w:rPr>
          <w:rFonts w:ascii="Times New Roman" w:eastAsia="Times New Roman" w:hAnsi="Times New Roman" w:cs="Times New Roman"/>
          <w:color w:val="000000"/>
          <w:sz w:val="24"/>
          <w:szCs w:val="24"/>
          <w:lang w:eastAsia="lt-LT"/>
        </w:rPr>
        <w:t xml:space="preserve">. Ant siūlomų prekių pavyzdžių turi būti pažymėtas pozicijos numeris. Visus prekių pavyzdžius </w:t>
      </w:r>
      <w:r>
        <w:rPr>
          <w:rFonts w:ascii="Times New Roman" w:eastAsia="Times New Roman" w:hAnsi="Times New Roman" w:cs="Times New Roman"/>
          <w:color w:val="000000"/>
          <w:sz w:val="24"/>
          <w:szCs w:val="24"/>
          <w:lang w:eastAsia="lt-LT"/>
        </w:rPr>
        <w:t>dalyvis</w:t>
      </w:r>
      <w:r w:rsidRPr="00C92373">
        <w:rPr>
          <w:rFonts w:ascii="Times New Roman" w:eastAsia="Times New Roman" w:hAnsi="Times New Roman" w:cs="Times New Roman"/>
          <w:color w:val="000000"/>
          <w:sz w:val="24"/>
          <w:szCs w:val="24"/>
          <w:lang w:eastAsia="lt-LT"/>
        </w:rPr>
        <w:t xml:space="preserve"> privalo pateikti savo sąskaita. Pateikti prekių pavyzdžiai </w:t>
      </w:r>
      <w:r>
        <w:rPr>
          <w:rFonts w:ascii="Times New Roman" w:eastAsia="Times New Roman" w:hAnsi="Times New Roman" w:cs="Times New Roman"/>
          <w:color w:val="000000"/>
          <w:sz w:val="24"/>
          <w:szCs w:val="24"/>
          <w:lang w:eastAsia="lt-LT"/>
        </w:rPr>
        <w:t>dalyviui</w:t>
      </w:r>
      <w:r w:rsidRPr="00C92373">
        <w:rPr>
          <w:rFonts w:ascii="Times New Roman" w:eastAsia="Times New Roman" w:hAnsi="Times New Roman" w:cs="Times New Roman"/>
          <w:color w:val="000000"/>
          <w:sz w:val="24"/>
          <w:szCs w:val="24"/>
          <w:lang w:eastAsia="lt-LT"/>
        </w:rPr>
        <w:t xml:space="preserve"> grąžinami nebus. Kai kurie pateikti prekių pavyzdžiai gali būti išbandyti. Perkančioji organizacija neįsipareigoja apmokėti už pateiktus išbandyti prekių pavyzdžius</w:t>
      </w:r>
      <w:r>
        <w:rPr>
          <w:rFonts w:ascii="Times New Roman" w:eastAsia="Times New Roman" w:hAnsi="Times New Roman" w:cs="Times New Roman"/>
          <w:color w:val="000000"/>
          <w:sz w:val="24"/>
          <w:szCs w:val="24"/>
          <w:lang w:eastAsia="lt-LT"/>
        </w:rPr>
        <w:t>;</w:t>
      </w:r>
    </w:p>
    <w:p w14:paraId="19BB66B0" w14:textId="6ECB956D" w:rsidR="008A779A" w:rsidRPr="00966DBA" w:rsidRDefault="00966DBA" w:rsidP="00CD3BF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615D37DE" w:rsidR="00191CC4" w:rsidRDefault="00191CC4" w:rsidP="00CD3B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4354EC">
        <w:rPr>
          <w:rFonts w:ascii="Times New Roman" w:eastAsia="Times New Roman" w:hAnsi="Times New Roman" w:cs="Times New Roman"/>
          <w:sz w:val="24"/>
          <w:szCs w:val="24"/>
          <w:lang w:eastAsia="en-US"/>
        </w:rPr>
        <w:t>Maksimali</w:t>
      </w:r>
      <w:r w:rsidR="00667918">
        <w:rPr>
          <w:rFonts w:ascii="Times New Roman" w:eastAsia="Times New Roman" w:hAnsi="Times New Roman" w:cs="Times New Roman"/>
          <w:sz w:val="24"/>
          <w:szCs w:val="24"/>
          <w:lang w:eastAsia="en-US"/>
        </w:rPr>
        <w:t>os</w:t>
      </w:r>
      <w:r w:rsidR="004354EC">
        <w:rPr>
          <w:rFonts w:ascii="Times New Roman" w:eastAsia="Times New Roman" w:hAnsi="Times New Roman" w:cs="Times New Roman"/>
          <w:sz w:val="24"/>
          <w:szCs w:val="24"/>
          <w:lang w:eastAsia="en-US"/>
        </w:rPr>
        <w:t xml:space="preserve"> </w:t>
      </w:r>
      <w:r w:rsidR="00E37FA6">
        <w:rPr>
          <w:rFonts w:ascii="Times New Roman" w:eastAsia="Times New Roman" w:hAnsi="Times New Roman" w:cs="Times New Roman"/>
          <w:sz w:val="24"/>
          <w:szCs w:val="24"/>
          <w:lang w:eastAsia="en-US"/>
        </w:rPr>
        <w:t>perkančiajai organizacijai pr</w:t>
      </w:r>
      <w:r w:rsidR="00667918">
        <w:rPr>
          <w:rFonts w:ascii="Times New Roman" w:eastAsia="Times New Roman" w:hAnsi="Times New Roman" w:cs="Times New Roman"/>
          <w:sz w:val="24"/>
          <w:szCs w:val="24"/>
          <w:lang w:eastAsia="en-US"/>
        </w:rPr>
        <w:t xml:space="preserve">iimtinos pirkimo dalių </w:t>
      </w:r>
      <w:r w:rsidR="00C253C8">
        <w:rPr>
          <w:rFonts w:ascii="Times New Roman" w:eastAsia="Times New Roman" w:hAnsi="Times New Roman" w:cs="Times New Roman"/>
          <w:sz w:val="24"/>
          <w:szCs w:val="24"/>
          <w:lang w:eastAsia="en-US"/>
        </w:rPr>
        <w:t>kainos Eur įskaitant visus mokesčius</w:t>
      </w:r>
      <w:r w:rsidR="00D51B74">
        <w:rPr>
          <w:rFonts w:ascii="Times New Roman" w:eastAsia="Times New Roman" w:hAnsi="Times New Roman" w:cs="Times New Roman"/>
          <w:sz w:val="24"/>
          <w:szCs w:val="24"/>
          <w:lang w:eastAsia="en-US"/>
        </w:rPr>
        <w:t xml:space="preserve"> para</w:t>
      </w:r>
      <w:r w:rsidR="001F35A9">
        <w:rPr>
          <w:rFonts w:ascii="Times New Roman" w:eastAsia="Times New Roman" w:hAnsi="Times New Roman" w:cs="Times New Roman"/>
          <w:sz w:val="24"/>
          <w:szCs w:val="24"/>
          <w:lang w:eastAsia="en-US"/>
        </w:rPr>
        <w:t xml:space="preserve">šytos Techninėje </w:t>
      </w:r>
      <w:r w:rsidR="0009075A">
        <w:rPr>
          <w:rFonts w:ascii="Times New Roman" w:eastAsia="Times New Roman" w:hAnsi="Times New Roman" w:cs="Times New Roman"/>
          <w:sz w:val="24"/>
          <w:szCs w:val="24"/>
          <w:lang w:eastAsia="en-US"/>
        </w:rPr>
        <w:t>specifikacijoje.</w:t>
      </w:r>
      <w:r w:rsidR="007767DA">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t</w:t>
      </w:r>
      <w:r w:rsidR="005726B3">
        <w:rPr>
          <w:rFonts w:ascii="Times New Roman" w:eastAsia="Times New Roman" w:hAnsi="Times New Roman" w:cs="Times New Roman"/>
          <w:sz w:val="24"/>
          <w:szCs w:val="24"/>
          <w:lang w:eastAsia="en-US"/>
        </w:rPr>
        <w:t>ame tarpe</w:t>
      </w:r>
      <w:r w:rsidR="00201266" w:rsidRPr="00201266">
        <w:rPr>
          <w:rFonts w:ascii="Times New Roman" w:eastAsia="Times New Roman" w:hAnsi="Times New Roman" w:cs="Times New Roman"/>
          <w:sz w:val="24"/>
          <w:szCs w:val="24"/>
          <w:lang w:eastAsia="en-US"/>
        </w:rPr>
        <w:t xml:space="preserve"> </w:t>
      </w:r>
      <w:r w:rsidR="00E8045E">
        <w:rPr>
          <w:rFonts w:ascii="Times New Roman" w:eastAsia="Times New Roman" w:hAnsi="Times New Roman" w:cs="Times New Roman"/>
          <w:sz w:val="24"/>
          <w:szCs w:val="24"/>
          <w:lang w:eastAsia="en-US"/>
        </w:rPr>
        <w:t>elektroninių sąskaitų faktūrų</w:t>
      </w:r>
      <w:r w:rsidR="00201266" w:rsidRPr="00201266">
        <w:rPr>
          <w:rFonts w:ascii="Times New Roman" w:eastAsia="Times New Roman" w:hAnsi="Times New Roman" w:cs="Times New Roman"/>
          <w:sz w:val="24"/>
          <w:szCs w:val="24"/>
          <w:lang w:eastAsia="en-US"/>
        </w:rPr>
        <w:t xml:space="preserve"> pateikimo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CD3B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2"/>
      </w:r>
      <w:r>
        <w:rPr>
          <w:rFonts w:ascii="Times New Roman" w:eastAsia="Times New Roman" w:hAnsi="Times New Roman" w:cs="Times New Roman"/>
          <w:sz w:val="24"/>
          <w:szCs w:val="24"/>
          <w:lang w:eastAsia="en-US"/>
        </w:rPr>
        <w:t>.</w:t>
      </w:r>
    </w:p>
    <w:p w14:paraId="0C1077E3" w14:textId="3B048FA4" w:rsidR="00191CC4" w:rsidRPr="00D71022" w:rsidRDefault="00D71022" w:rsidP="00D71022">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Bendros pirkimo objekto dalių kainos įskaitant visus mokesčius </w:t>
      </w:r>
      <w:r w:rsidRPr="00191CC4">
        <w:rPr>
          <w:rFonts w:ascii="Times New Roman" w:eastAsia="Times New Roman" w:hAnsi="Times New Roman" w:cs="Times New Roman"/>
          <w:sz w:val="24"/>
          <w:szCs w:val="24"/>
        </w:rPr>
        <w:t xml:space="preserve">visuose pasiūlymo dokumentuose turi būti įrašomos </w:t>
      </w:r>
      <w:r>
        <w:rPr>
          <w:rFonts w:ascii="Times New Roman" w:eastAsia="Times New Roman" w:hAnsi="Times New Roman" w:cs="Times New Roman"/>
          <w:sz w:val="24"/>
          <w:szCs w:val="24"/>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D3B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D3B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D3B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CD3BF5">
      <w:pPr>
        <w:pStyle w:val="Sraopastraipa"/>
        <w:numPr>
          <w:ilvl w:val="0"/>
          <w:numId w:val="3"/>
        </w:numPr>
        <w:ind w:left="0" w:firstLine="567"/>
        <w:rPr>
          <w:szCs w:val="24"/>
        </w:rPr>
      </w:pPr>
      <w:r w:rsidRPr="00303298">
        <w:rPr>
          <w:szCs w:val="24"/>
        </w:rPr>
        <w:lastRenderedPageBreak/>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CD3BF5">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CD3BF5">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4B033217" w:rsidR="00303298" w:rsidRPr="00303298" w:rsidRDefault="00303298" w:rsidP="00CD3BF5">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CD3BF5">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CD3BF5">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CD3BF5">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7777777" w:rsidR="00763947" w:rsidRPr="00224C73" w:rsidRDefault="00763947" w:rsidP="00CD3BF5">
      <w:pPr>
        <w:pStyle w:val="Sraopastraipa"/>
        <w:numPr>
          <w:ilvl w:val="0"/>
          <w:numId w:val="3"/>
        </w:numPr>
        <w:ind w:left="0" w:firstLine="567"/>
        <w:rPr>
          <w:szCs w:val="24"/>
        </w:rPr>
      </w:pPr>
      <w:r w:rsidRPr="00224C73">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CD3BF5">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A75F3F0" w:rsidR="00763947" w:rsidRPr="00224C73" w:rsidRDefault="00763947" w:rsidP="00CD3BF5">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69982BE" w:rsidR="00763947" w:rsidRPr="00224C73" w:rsidRDefault="00763947" w:rsidP="00CD3BF5">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FC3BFE">
        <w:rPr>
          <w:szCs w:val="24"/>
        </w:rPr>
        <w:t>,</w:t>
      </w:r>
      <w:r w:rsidRPr="00224C73">
        <w:rPr>
          <w:szCs w:val="24"/>
        </w:rPr>
        <w:t xml:space="preserve"> kitoms valstybės ar savivaldybės institucijoms</w:t>
      </w:r>
      <w:r w:rsidR="00FC3BFE">
        <w:rPr>
          <w:szCs w:val="24"/>
        </w:rPr>
        <w:t xml:space="preserve"> ir kitiems su</w:t>
      </w:r>
      <w:r w:rsidR="006D633D">
        <w:rPr>
          <w:szCs w:val="24"/>
        </w:rPr>
        <w:t>bjektams</w:t>
      </w:r>
      <w:r w:rsidR="001A0970">
        <w:rPr>
          <w:szCs w:val="24"/>
        </w:rPr>
        <w:t>.</w:t>
      </w:r>
    </w:p>
    <w:p w14:paraId="6EF3E520" w14:textId="00616C58" w:rsidR="00763947" w:rsidRPr="00224C73" w:rsidRDefault="00763947" w:rsidP="00CD3BF5">
      <w:pPr>
        <w:pStyle w:val="Sraopastraipa"/>
        <w:numPr>
          <w:ilvl w:val="0"/>
          <w:numId w:val="3"/>
        </w:numPr>
        <w:ind w:left="0" w:firstLine="567"/>
        <w:rPr>
          <w:szCs w:val="24"/>
        </w:rPr>
      </w:pPr>
      <w:r w:rsidRPr="00224C73">
        <w:rPr>
          <w:szCs w:val="24"/>
        </w:rPr>
        <w:t xml:space="preserve">Asmens duomenų tvarkymą perkančiojoje organizacijoje reglamentuoja </w:t>
      </w:r>
      <w:r w:rsidR="00DF3B55">
        <w:rPr>
          <w:szCs w:val="24"/>
        </w:rPr>
        <w:t xml:space="preserve">joje patvirtintos </w:t>
      </w:r>
      <w:r w:rsidRPr="00224C73">
        <w:rPr>
          <w:szCs w:val="24"/>
        </w:rPr>
        <w:t>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77A6F324" w:rsidR="00191CC4" w:rsidRPr="00191CC4" w:rsidRDefault="00191CC4" w:rsidP="00CD3B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715FA8">
      <w:pPr>
        <w:pStyle w:val="Antrat1"/>
        <w:ind w:firstLine="0"/>
      </w:pPr>
      <w:bookmarkStart w:id="17" w:name="_Toc170891262"/>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D3BF5">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CD3BF5">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lastRenderedPageBreak/>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DF3B5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00B33B35"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7777777" w:rsidR="00191CC4" w:rsidRPr="00191CC4" w:rsidRDefault="00F77D08" w:rsidP="00CD3BF5">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AA426F">
        <w:rPr>
          <w:rFonts w:ascii="Times New Roman" w:eastAsia="Times New Roman" w:hAnsi="Times New Roman" w:cs="Times New Roman"/>
          <w:b/>
          <w:sz w:val="24"/>
          <w:szCs w:val="24"/>
          <w:u w:val="single"/>
          <w:lang w:eastAsia="en-US"/>
        </w:rPr>
        <w:t xml:space="preserve">per 45 minutes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04805C5C" w14:textId="77777777" w:rsidR="00191CC4" w:rsidRPr="00191CC4" w:rsidRDefault="00191CC4" w:rsidP="00CD3B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per 45 minutes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191CC4">
        <w:rPr>
          <w:rFonts w:ascii="Times New Roman" w:eastAsia="Times New Roman" w:hAnsi="Times New Roman" w:cs="Times New Roman"/>
          <w:sz w:val="24"/>
          <w:szCs w:val="24"/>
          <w:lang w:eastAsia="en-US"/>
        </w:rPr>
        <w:t>neatitinkantį pirkimo dokumentuose nustatytų reikalavimų (tiekėjas nepateikė pasiūlymo kainos).</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2A27D2">
      <w:pPr>
        <w:pStyle w:val="Antrat1"/>
        <w:ind w:firstLine="0"/>
      </w:pPr>
      <w:bookmarkStart w:id="18" w:name="_Toc170891263"/>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D3BF5">
      <w:pPr>
        <w:pStyle w:val="Pagrindinistekstas"/>
        <w:numPr>
          <w:ilvl w:val="0"/>
          <w:numId w:val="3"/>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39E1F619" w:rsidR="00191CC4" w:rsidRPr="00191CC4" w:rsidRDefault="00191CC4" w:rsidP="00CD3BF5">
      <w:pPr>
        <w:pStyle w:val="Pagrindinistekstas"/>
        <w:numPr>
          <w:ilvl w:val="0"/>
          <w:numId w:val="3"/>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34541E7A" w:rsidR="00191CC4" w:rsidRPr="00191CC4" w:rsidRDefault="00191CC4" w:rsidP="00CD3BF5">
      <w:pPr>
        <w:pStyle w:val="Pagrindinistekstas"/>
        <w:numPr>
          <w:ilvl w:val="0"/>
          <w:numId w:val="3"/>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D3BF5">
      <w:pPr>
        <w:pStyle w:val="Pagrindinistekstas"/>
        <w:numPr>
          <w:ilvl w:val="0"/>
          <w:numId w:val="3"/>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D3BF5">
      <w:pPr>
        <w:pStyle w:val="Pagrindinistekstas"/>
        <w:numPr>
          <w:ilvl w:val="0"/>
          <w:numId w:val="3"/>
        </w:numPr>
        <w:ind w:left="0" w:firstLine="567"/>
      </w:pPr>
      <w:r w:rsidRPr="00191CC4">
        <w:t>Perkančioji organizacija neketina rengti susitikimų su tiekėjais dėl pirkimo dokumentų.</w:t>
      </w:r>
    </w:p>
    <w:p w14:paraId="091B38C3" w14:textId="69D1CCA9" w:rsidR="00191CC4" w:rsidRPr="003B3F60" w:rsidRDefault="004772CD" w:rsidP="00CD3BF5">
      <w:pPr>
        <w:pStyle w:val="Pagrindinistekstas"/>
        <w:numPr>
          <w:ilvl w:val="0"/>
          <w:numId w:val="3"/>
        </w:numPr>
        <w:ind w:left="0" w:firstLine="567"/>
        <w:rPr>
          <w:bCs/>
        </w:rPr>
      </w:pPr>
      <w:r w:rsidRPr="00BB5486">
        <w:rPr>
          <w:bCs/>
        </w:rPr>
        <w:t>Perkančioji organizacija savo iniciatyva gali paaiškinti (patikslinti) pirkimo dokumentus ne vėliau kaip likus 6 dienoms iki pasiūlymų pateikimo termino pabaigos.</w:t>
      </w:r>
      <w:r w:rsidR="0004689B" w:rsidRPr="00BB5486">
        <w:rPr>
          <w:bCs/>
        </w:rPr>
        <w:t xml:space="preserve"> Tuo atveju, jei perkančioji organizacija nespės parengti ir paskelbti atsakymo </w:t>
      </w:r>
      <w:r w:rsidR="00351181">
        <w:rPr>
          <w:bCs/>
        </w:rPr>
        <w:t>laiku</w:t>
      </w:r>
      <w:r w:rsidR="0004689B" w:rsidRPr="00BB5486">
        <w:rPr>
          <w:bCs/>
        </w:rPr>
        <w:t xml:space="preserve">, pasiūlymų </w:t>
      </w:r>
      <w:r w:rsidR="0004689B" w:rsidRPr="003B3F60">
        <w:rPr>
          <w:bCs/>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2A27D2">
      <w:pPr>
        <w:pStyle w:val="Antrat1"/>
        <w:ind w:firstLine="0"/>
      </w:pPr>
      <w:bookmarkStart w:id="19" w:name="_Toc170891264"/>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D3B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D3B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D3B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CD3BF5">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CD3BF5">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CD3BF5">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CD3BF5">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CD3BF5">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CD3BF5">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CD3BF5">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CD3BF5">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CD3BF5">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0E86E8F3" w14:textId="325899EE" w:rsidR="000623EF" w:rsidRDefault="000623EF" w:rsidP="00CD3BF5">
      <w:pPr>
        <w:pStyle w:val="Sraopastraipa"/>
        <w:numPr>
          <w:ilvl w:val="1"/>
          <w:numId w:val="3"/>
        </w:numPr>
        <w:ind w:left="0" w:firstLine="567"/>
        <w:rPr>
          <w:rFonts w:eastAsia="Calibri"/>
          <w:szCs w:val="24"/>
        </w:rPr>
      </w:pPr>
      <w:r>
        <w:rPr>
          <w:rStyle w:val="normaltextrun"/>
          <w:color w:val="000000"/>
        </w:rPr>
        <w:t>paaiškindamas savo pasiūlymą dalyvis faktiškai pateikia naują pasiūlymą, t. y. atlieka esminį pasiūlymo keitimą (pvz., pakeičia pasiūlymo įkainį (-</w:t>
      </w:r>
      <w:proofErr w:type="spellStart"/>
      <w:r>
        <w:rPr>
          <w:rStyle w:val="normaltextrun"/>
          <w:color w:val="000000"/>
        </w:rPr>
        <w:t>ius</w:t>
      </w:r>
      <w:proofErr w:type="spellEnd"/>
      <w:r>
        <w:rPr>
          <w:rStyle w:val="normaltextrun"/>
          <w:color w:val="000000"/>
        </w:rPr>
        <w:t>) be PVM, pasiūlymas iš netinkamo tampa tinkamu, pakeičiamas siūlomas pirkimo objektas ir pan.)</w:t>
      </w:r>
      <w:r w:rsidR="00764E25">
        <w:rPr>
          <w:rStyle w:val="normaltextrun"/>
          <w:color w:val="000000"/>
        </w:rPr>
        <w:t>;</w:t>
      </w:r>
    </w:p>
    <w:p w14:paraId="4A4B8B90" w14:textId="575F1C17" w:rsidR="00323138" w:rsidRPr="00E33385" w:rsidRDefault="002B380E" w:rsidP="00CD3BF5">
      <w:pPr>
        <w:pStyle w:val="Sraopastraipa"/>
        <w:numPr>
          <w:ilvl w:val="1"/>
          <w:numId w:val="3"/>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79D9D34F" w:rsidR="00191CC4" w:rsidRDefault="00191CC4" w:rsidP="00CD3BF5">
      <w:pPr>
        <w:numPr>
          <w:ilvl w:val="0"/>
          <w:numId w:val="3"/>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7B0F0C">
        <w:rPr>
          <w:rFonts w:ascii="Times New Roman" w:eastAsia="Calibri" w:hAnsi="Times New Roman" w:cs="Times New Roman"/>
          <w:sz w:val="24"/>
          <w:szCs w:val="24"/>
          <w:lang w:eastAsia="en-US"/>
        </w:rPr>
        <w:t xml:space="preserve">Šiame pirkime ekonomiškai naudingiausias pasiūlymas </w:t>
      </w:r>
      <w:r w:rsidR="002D7303" w:rsidRPr="002C7F86">
        <w:rPr>
          <w:rFonts w:ascii="Times New Roman" w:eastAsia="Calibri" w:hAnsi="Times New Roman" w:cs="Times New Roman"/>
          <w:color w:val="000000" w:themeColor="text1"/>
          <w:sz w:val="24"/>
          <w:szCs w:val="24"/>
          <w:lang w:eastAsia="en-US"/>
        </w:rPr>
        <w:t xml:space="preserve">(kiekvienoje pirkimo objekto dalyje) </w:t>
      </w:r>
      <w:r w:rsidRPr="007B0F0C">
        <w:rPr>
          <w:rFonts w:ascii="Times New Roman" w:eastAsia="Calibri" w:hAnsi="Times New Roman" w:cs="Times New Roman"/>
          <w:sz w:val="24"/>
          <w:szCs w:val="24"/>
          <w:lang w:eastAsia="en-US"/>
        </w:rPr>
        <w:t>bus išrenkamas pagal</w:t>
      </w:r>
      <w:r w:rsidRPr="002C7F86">
        <w:rPr>
          <w:rFonts w:ascii="Times New Roman" w:eastAsia="Calibri" w:hAnsi="Times New Roman" w:cs="Times New Roman"/>
          <w:color w:val="000000" w:themeColor="text1"/>
          <w:sz w:val="24"/>
          <w:szCs w:val="24"/>
          <w:lang w:eastAsia="en-US"/>
        </w:rPr>
        <w:t xml:space="preserve"> kainą.</w:t>
      </w:r>
    </w:p>
    <w:p w14:paraId="09037BD1" w14:textId="20ADE925" w:rsidR="002828BB" w:rsidRPr="002828BB" w:rsidRDefault="002828BB" w:rsidP="002828BB">
      <w:pPr>
        <w:pStyle w:val="Sraopastraipa"/>
        <w:numPr>
          <w:ilvl w:val="0"/>
          <w:numId w:val="3"/>
        </w:numPr>
        <w:ind w:left="0" w:firstLine="567"/>
        <w:rPr>
          <w:rFonts w:eastAsia="Calibri"/>
          <w:color w:val="000000" w:themeColor="text1"/>
          <w:szCs w:val="24"/>
        </w:rPr>
      </w:pPr>
      <w:r w:rsidRPr="002828BB">
        <w:rPr>
          <w:rFonts w:eastAsia="Calibri"/>
          <w:color w:val="000000" w:themeColor="text1"/>
          <w:szCs w:val="24"/>
        </w:rPr>
        <w:t>Tais atvejais, kai kelių dalyvių pasiūlymų ekonominis naudingumas yra vienodas, nustatant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CD3B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2A27D2">
      <w:pPr>
        <w:pStyle w:val="Antrat1"/>
        <w:ind w:firstLine="0"/>
      </w:pPr>
      <w:bookmarkStart w:id="20" w:name="_Toc170891265"/>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CD3BF5">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CD3BF5">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2169205" w:rsidR="00407DBC" w:rsidRPr="00407DBC" w:rsidRDefault="00B96691" w:rsidP="00CD3BF5">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01F09F65" w:rsidR="00C144A8" w:rsidRPr="00407DBC" w:rsidRDefault="00F6065D" w:rsidP="00CD3BF5">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764412">
        <w:rPr>
          <w:rFonts w:ascii="Times New Roman" w:eastAsia="Calibri" w:hAnsi="Times New Roman" w:cs="Times New Roman"/>
          <w:bCs/>
          <w:sz w:val="24"/>
          <w:szCs w:val="24"/>
          <w:lang w:eastAsia="en-US"/>
        </w:rPr>
        <w:t>Viešųjų pirkimų įstatymo 22</w:t>
      </w:r>
      <w:r w:rsidRPr="00F6065D">
        <w:rPr>
          <w:rFonts w:ascii="Times New Roman" w:eastAsia="Calibri" w:hAnsi="Times New Roman" w:cs="Times New Roman"/>
          <w:bCs/>
          <w:sz w:val="24"/>
          <w:szCs w:val="24"/>
          <w:lang w:eastAsia="en-US"/>
        </w:rPr>
        <w:t xml:space="preserve"> straipsnio 12 dalyje nustatytus atvejus. </w:t>
      </w:r>
    </w:p>
    <w:p w14:paraId="77F845CF" w14:textId="4FCBA55C" w:rsidR="00191CC4" w:rsidRPr="00B46745" w:rsidRDefault="00191CC4" w:rsidP="00CD3BF5">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F576B1">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w:t>
      </w:r>
    </w:p>
    <w:p w14:paraId="0A9B11C2" w14:textId="66C2BA29" w:rsidR="00B46745" w:rsidRPr="00B46745" w:rsidRDefault="00191CC4"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564B0E85" w:rsidR="00CF5E57" w:rsidRPr="00BB5486" w:rsidRDefault="00825D3A" w:rsidP="00CD3B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3FAD311D" w14:textId="77777777" w:rsidR="00191CC4" w:rsidRPr="00191CC4" w:rsidRDefault="00191CC4" w:rsidP="00CD3BF5">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sz w:val="24"/>
          <w:szCs w:val="24"/>
          <w:lang w:eastAsia="en-US"/>
        </w:rPr>
        <w:t xml:space="preserve">Atsižvelgiant į </w:t>
      </w:r>
      <w:r w:rsidRPr="00657987">
        <w:rPr>
          <w:rFonts w:ascii="Times New Roman" w:eastAsia="Calibri" w:hAnsi="Times New Roman" w:cs="Times New Roman"/>
          <w:sz w:val="24"/>
          <w:szCs w:val="24"/>
          <w:lang w:eastAsia="en-US"/>
        </w:rPr>
        <w:t>perkamų prekių (paslaugų</w:t>
      </w:r>
      <w:r w:rsidR="00686C96" w:rsidRPr="00657987">
        <w:rPr>
          <w:rFonts w:ascii="Times New Roman" w:eastAsia="Calibri" w:hAnsi="Times New Roman" w:cs="Times New Roman"/>
          <w:sz w:val="24"/>
          <w:szCs w:val="24"/>
          <w:lang w:eastAsia="en-US"/>
        </w:rPr>
        <w:t>, darbų</w:t>
      </w:r>
      <w:r w:rsidRPr="00657987">
        <w:rPr>
          <w:rFonts w:ascii="Times New Roman" w:eastAsia="Calibri" w:hAnsi="Times New Roman" w:cs="Times New Roman"/>
          <w:sz w:val="24"/>
          <w:szCs w:val="24"/>
          <w:lang w:eastAsia="en-US"/>
        </w:rPr>
        <w:t>) pasirinkimo galimybes, pagal sudarytą pirkimo sutartį prekių (paslaugų</w:t>
      </w:r>
      <w:r w:rsidR="00686C96" w:rsidRPr="00657987">
        <w:rPr>
          <w:rFonts w:ascii="Times New Roman" w:eastAsia="Calibri" w:hAnsi="Times New Roman" w:cs="Times New Roman"/>
          <w:sz w:val="24"/>
          <w:szCs w:val="24"/>
          <w:lang w:eastAsia="en-US"/>
        </w:rPr>
        <w:t>, darbų</w:t>
      </w:r>
      <w:r w:rsidRPr="00657987">
        <w:rPr>
          <w:rFonts w:ascii="Times New Roman" w:eastAsia="Calibri" w:hAnsi="Times New Roman" w:cs="Times New Roman"/>
          <w:sz w:val="24"/>
          <w:szCs w:val="24"/>
          <w:lang w:eastAsia="en-US"/>
        </w:rPr>
        <w:t xml:space="preserve">) bus įsigyjama </w:t>
      </w:r>
      <w:r w:rsidR="00686C96" w:rsidRPr="00657987">
        <w:rPr>
          <w:rFonts w:ascii="Times New Roman" w:eastAsia="Calibri" w:hAnsi="Times New Roman" w:cs="Times New Roman"/>
          <w:sz w:val="24"/>
          <w:szCs w:val="24"/>
          <w:lang w:eastAsia="en-US"/>
        </w:rPr>
        <w:t>neviršijant</w:t>
      </w:r>
      <w:r w:rsidR="00C05104" w:rsidRPr="00657987">
        <w:rPr>
          <w:rFonts w:ascii="Times New Roman" w:eastAsia="Calibri" w:hAnsi="Times New Roman" w:cs="Times New Roman"/>
          <w:sz w:val="24"/>
          <w:szCs w:val="24"/>
          <w:lang w:eastAsia="en-US"/>
        </w:rPr>
        <w:t xml:space="preserve"> </w:t>
      </w:r>
      <w:r w:rsidR="00C05104">
        <w:rPr>
          <w:rFonts w:ascii="Times New Roman" w:eastAsia="Calibri" w:hAnsi="Times New Roman" w:cs="Times New Roman"/>
          <w:sz w:val="24"/>
          <w:szCs w:val="24"/>
          <w:lang w:eastAsia="en-US"/>
        </w:rPr>
        <w:t>techninėje specifikacijoje ir pirkimo sutartyje nurodytų kiekių (apimčių)</w:t>
      </w:r>
      <w:r w:rsidRPr="00191CC4">
        <w:rPr>
          <w:rFonts w:ascii="Times New Roman" w:eastAsia="Calibri" w:hAnsi="Times New Roman" w:cs="Times New Roman"/>
          <w:sz w:val="24"/>
          <w:szCs w:val="24"/>
          <w:lang w:eastAsia="en-US"/>
        </w:rPr>
        <w:t>.</w:t>
      </w:r>
    </w:p>
    <w:p w14:paraId="7241F987" w14:textId="6B9E68B3" w:rsidR="00191CC4" w:rsidRDefault="00191CC4" w:rsidP="00CD3BF5">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63DADAFB" w:rsidR="002B380E" w:rsidRPr="00E33385" w:rsidRDefault="002B380E" w:rsidP="00CD3BF5">
      <w:pPr>
        <w:pStyle w:val="Sraopastraipa"/>
        <w:numPr>
          <w:ilvl w:val="0"/>
          <w:numId w:val="3"/>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471E7B55" w:rsidR="00191CC4" w:rsidRPr="00C840DE" w:rsidRDefault="00A85D0F" w:rsidP="00CD3BF5">
      <w:pPr>
        <w:pStyle w:val="Pagrindinistekstas"/>
        <w:numPr>
          <w:ilvl w:val="0"/>
          <w:numId w:val="3"/>
        </w:numPr>
        <w:ind w:left="0" w:firstLine="567"/>
        <w:rPr>
          <w:rFonts w:eastAsia="Calibri"/>
          <w:bCs/>
          <w:szCs w:val="24"/>
        </w:rPr>
      </w:pPr>
      <w:r w:rsidRPr="00FC5950">
        <w:rPr>
          <w:szCs w:val="24"/>
        </w:rPr>
        <w:t xml:space="preserve">Pirkimo sutartis bus užtikrinama joje nurodytomis netesybomis. </w:t>
      </w:r>
    </w:p>
    <w:p w14:paraId="5B532293" w14:textId="77777777" w:rsidR="00C840DE" w:rsidRPr="00191CC4" w:rsidRDefault="00C840DE" w:rsidP="00C840DE">
      <w:pPr>
        <w:pStyle w:val="Pagrindinistekstas"/>
        <w:ind w:left="567" w:firstLine="0"/>
        <w:rPr>
          <w:rFonts w:eastAsia="Calibri"/>
          <w:bCs/>
          <w:szCs w:val="24"/>
        </w:rPr>
      </w:pPr>
    </w:p>
    <w:p w14:paraId="2C6BC67A" w14:textId="2A5C1129" w:rsidR="00191CC4" w:rsidRPr="003B3F60" w:rsidRDefault="00FF471C" w:rsidP="002A27D2">
      <w:pPr>
        <w:pStyle w:val="Antrat1"/>
        <w:ind w:firstLine="0"/>
      </w:pPr>
      <w:bookmarkStart w:id="22" w:name="_Toc170891266"/>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D94BD1C" w:rsidR="00191CC4" w:rsidRPr="00191CC4" w:rsidRDefault="00191CC4" w:rsidP="00CD3B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1A6E99CF" w:rsidR="00191CC4" w:rsidRPr="00191CC4" w:rsidRDefault="00191CC4" w:rsidP="00CD3BF5">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vienintelis suinteresuotas dalyvis yra tas, su kuriuo sudaroma pirkimo sutartis ar preliminarioji sutartis, ir nėra suinteresuotų kandidatų; </w:t>
      </w:r>
    </w:p>
    <w:p w14:paraId="4C7E56D5" w14:textId="1FFDCD37" w:rsidR="00191CC4" w:rsidRPr="00191CC4" w:rsidRDefault="00191CC4" w:rsidP="00CD3BF5">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CD3BF5">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5288ABE2" w:rsidR="00191CC4" w:rsidRPr="00191CC4" w:rsidRDefault="003C2D67" w:rsidP="00CD3BF5">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5BB29956" w:rsidR="00191CC4" w:rsidRPr="00191CC4" w:rsidRDefault="00191CC4" w:rsidP="00CD3B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2A27D2">
      <w:pPr>
        <w:pStyle w:val="Antrat1"/>
        <w:ind w:firstLine="0"/>
      </w:pPr>
      <w:bookmarkStart w:id="23" w:name="_Toc170891267"/>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6A46410C" w:rsidR="00191CC4" w:rsidRPr="00893491" w:rsidRDefault="00191CC4" w:rsidP="00CD3B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CD3B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7D7C18A9" w:rsidR="003A181E" w:rsidRPr="00191CC4" w:rsidRDefault="003A181E" w:rsidP="00CD3B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ED4E93C" w14:textId="4D2BBAF3" w:rsidR="00FF23D1" w:rsidRPr="00E60A62" w:rsidRDefault="00191CC4" w:rsidP="00CD3BF5">
      <w:pPr>
        <w:numPr>
          <w:ilvl w:val="0"/>
          <w:numId w:val="3"/>
        </w:numPr>
        <w:spacing w:after="0" w:line="240" w:lineRule="auto"/>
        <w:ind w:left="0" w:firstLine="567"/>
        <w:contextualSpacing/>
        <w:jc w:val="both"/>
        <w:rPr>
          <w:b/>
          <w:i/>
          <w:szCs w:val="24"/>
        </w:rPr>
      </w:pPr>
      <w:r w:rsidRPr="00191CC4">
        <w:rPr>
          <w:rFonts w:ascii="Times New Roman" w:eastAsia="Times New Roman" w:hAnsi="Times New Roman" w:cs="Times New Roman"/>
          <w:sz w:val="24"/>
          <w:szCs w:val="24"/>
          <w:lang w:eastAsia="en-US"/>
        </w:rPr>
        <w:t xml:space="preserve">Perkančiosios </w:t>
      </w:r>
      <w:r w:rsidR="00532D20" w:rsidRPr="00191CC4">
        <w:rPr>
          <w:rFonts w:ascii="Times New Roman" w:eastAsia="Times New Roman" w:hAnsi="Times New Roman" w:cs="Times New Roman"/>
          <w:sz w:val="24"/>
          <w:szCs w:val="24"/>
          <w:lang w:eastAsia="en-US"/>
        </w:rPr>
        <w:t xml:space="preserve">organizacijos </w:t>
      </w:r>
      <w:r w:rsidR="00532D20" w:rsidRPr="00A2032C">
        <w:rPr>
          <w:rFonts w:ascii="Times New Roman" w:hAnsi="Times New Roman" w:cs="Times New Roman"/>
          <w:sz w:val="24"/>
          <w:szCs w:val="24"/>
        </w:rPr>
        <w:t>atstov</w:t>
      </w:r>
      <w:r w:rsidR="00532D20">
        <w:rPr>
          <w:rFonts w:ascii="Times New Roman" w:hAnsi="Times New Roman" w:cs="Times New Roman"/>
          <w:sz w:val="24"/>
          <w:szCs w:val="24"/>
        </w:rPr>
        <w:t>as</w:t>
      </w:r>
      <w:r w:rsidR="00532D20" w:rsidRPr="00A2032C">
        <w:rPr>
          <w:rFonts w:ascii="Times New Roman" w:hAnsi="Times New Roman" w:cs="Times New Roman"/>
          <w:sz w:val="24"/>
          <w:szCs w:val="24"/>
        </w:rPr>
        <w:t>, įgaliota</w:t>
      </w:r>
      <w:r w:rsidR="00532D20">
        <w:rPr>
          <w:rFonts w:ascii="Times New Roman" w:hAnsi="Times New Roman" w:cs="Times New Roman"/>
          <w:sz w:val="24"/>
          <w:szCs w:val="24"/>
        </w:rPr>
        <w:t>s</w:t>
      </w:r>
      <w:r w:rsidR="00532D20" w:rsidRPr="00A2032C">
        <w:rPr>
          <w:rFonts w:ascii="Times New Roman" w:hAnsi="Times New Roman" w:cs="Times New Roman"/>
          <w:sz w:val="24"/>
          <w:szCs w:val="24"/>
        </w:rPr>
        <w:t xml:space="preserve"> palaikyti tiesioginį ryšį su tiekėjais ir gauti iš jų (ne tarpininkų) pranešimus, susijusius su pirkimų procedūromis</w:t>
      </w:r>
      <w:r w:rsidR="00532D20">
        <w:rPr>
          <w:rFonts w:ascii="Times New Roman" w:hAnsi="Times New Roman" w:cs="Times New Roman"/>
          <w:sz w:val="24"/>
          <w:szCs w:val="24"/>
        </w:rPr>
        <w:t>:</w:t>
      </w:r>
      <w:r w:rsidR="00532D20" w:rsidRPr="00A2032C">
        <w:rPr>
          <w:rFonts w:ascii="Times New Roman" w:hAnsi="Times New Roman" w:cs="Times New Roman"/>
          <w:sz w:val="24"/>
          <w:szCs w:val="24"/>
        </w:rPr>
        <w:t xml:space="preserve"> </w:t>
      </w:r>
      <w:r w:rsidR="00532D20">
        <w:rPr>
          <w:rFonts w:ascii="Times New Roman" w:hAnsi="Times New Roman" w:cs="Times New Roman"/>
          <w:sz w:val="24"/>
          <w:szCs w:val="24"/>
        </w:rPr>
        <w:t xml:space="preserve">Viešųjų pirkimų skyriaus </w:t>
      </w:r>
      <w:r w:rsidR="00532D20" w:rsidRPr="00A2032C">
        <w:rPr>
          <w:rFonts w:ascii="Times New Roman" w:hAnsi="Times New Roman" w:cs="Times New Roman"/>
          <w:sz w:val="24"/>
          <w:szCs w:val="24"/>
        </w:rPr>
        <w:t xml:space="preserve">Centralizuotų sveikatos priežiūros įstaigų pirkimų poskyrio </w:t>
      </w:r>
      <w:r w:rsidR="00E46DEC">
        <w:rPr>
          <w:rFonts w:ascii="Times New Roman" w:hAnsi="Times New Roman" w:cs="Times New Roman"/>
          <w:sz w:val="24"/>
          <w:szCs w:val="24"/>
        </w:rPr>
        <w:t>p</w:t>
      </w:r>
      <w:r w:rsidR="00532D20">
        <w:rPr>
          <w:rFonts w:ascii="Times New Roman" w:hAnsi="Times New Roman" w:cs="Times New Roman"/>
          <w:sz w:val="24"/>
          <w:szCs w:val="24"/>
        </w:rPr>
        <w:t>rekių ir paslaugų pirkimo specialistė</w:t>
      </w:r>
      <w:r w:rsidR="00532D20" w:rsidRPr="00A2032C">
        <w:rPr>
          <w:rFonts w:ascii="Times New Roman" w:hAnsi="Times New Roman" w:cs="Times New Roman"/>
          <w:sz w:val="24"/>
          <w:szCs w:val="24"/>
        </w:rPr>
        <w:t xml:space="preserve"> Elžbieta Taločkaitė Konstitucijos pr. 3, Vilnius</w:t>
      </w:r>
      <w:r w:rsidR="00FF23D1" w:rsidRPr="009C09C3">
        <w:rPr>
          <w:szCs w:val="24"/>
        </w:rPr>
        <w:t>.</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sectPr w:rsidR="004A7DE8" w:rsidSect="00031CDB">
      <w:headerReference w:type="defaul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459CA" w14:textId="77777777" w:rsidR="00497B5D" w:rsidRDefault="00497B5D" w:rsidP="00191CC4">
      <w:pPr>
        <w:spacing w:after="0" w:line="240" w:lineRule="auto"/>
      </w:pPr>
      <w:r>
        <w:separator/>
      </w:r>
    </w:p>
  </w:endnote>
  <w:endnote w:type="continuationSeparator" w:id="0">
    <w:p w14:paraId="73582F82" w14:textId="77777777" w:rsidR="00497B5D" w:rsidRDefault="00497B5D" w:rsidP="00191CC4">
      <w:pPr>
        <w:spacing w:after="0" w:line="240" w:lineRule="auto"/>
      </w:pPr>
      <w:r>
        <w:continuationSeparator/>
      </w:r>
    </w:p>
  </w:endnote>
  <w:endnote w:type="continuationNotice" w:id="1">
    <w:p w14:paraId="018F60FE" w14:textId="77777777" w:rsidR="00497B5D" w:rsidRDefault="00497B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Serif">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9C4BB" w14:textId="77777777" w:rsidR="00497B5D" w:rsidRDefault="00497B5D" w:rsidP="00191CC4">
      <w:pPr>
        <w:spacing w:after="0" w:line="240" w:lineRule="auto"/>
      </w:pPr>
      <w:r>
        <w:separator/>
      </w:r>
    </w:p>
  </w:footnote>
  <w:footnote w:type="continuationSeparator" w:id="0">
    <w:p w14:paraId="6E6F956A" w14:textId="77777777" w:rsidR="00497B5D" w:rsidRDefault="00497B5D" w:rsidP="00191CC4">
      <w:pPr>
        <w:spacing w:after="0" w:line="240" w:lineRule="auto"/>
      </w:pPr>
      <w:r>
        <w:continuationSeparator/>
      </w:r>
    </w:p>
  </w:footnote>
  <w:footnote w:type="continuationNotice" w:id="1">
    <w:p w14:paraId="7CE6B048" w14:textId="77777777" w:rsidR="00497B5D" w:rsidRDefault="00497B5D">
      <w:pPr>
        <w:spacing w:after="0" w:line="240" w:lineRule="auto"/>
      </w:pP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End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1"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7F5022"/>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18"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4"/>
  </w:num>
  <w:num w:numId="2" w16cid:durableId="223686057">
    <w:abstractNumId w:val="6"/>
  </w:num>
  <w:num w:numId="3" w16cid:durableId="1355115080">
    <w:abstractNumId w:val="5"/>
  </w:num>
  <w:num w:numId="4" w16cid:durableId="586884710">
    <w:abstractNumId w:val="17"/>
  </w:num>
  <w:num w:numId="5" w16cid:durableId="386727960">
    <w:abstractNumId w:val="3"/>
  </w:num>
  <w:num w:numId="6" w16cid:durableId="487019316">
    <w:abstractNumId w:val="20"/>
  </w:num>
  <w:num w:numId="7" w16cid:durableId="1589803752">
    <w:abstractNumId w:val="14"/>
  </w:num>
  <w:num w:numId="8" w16cid:durableId="454636539">
    <w:abstractNumId w:val="21"/>
  </w:num>
  <w:num w:numId="9" w16cid:durableId="245891703">
    <w:abstractNumId w:val="10"/>
  </w:num>
  <w:num w:numId="10" w16cid:durableId="1729575910">
    <w:abstractNumId w:val="2"/>
  </w:num>
  <w:num w:numId="11" w16cid:durableId="276985735">
    <w:abstractNumId w:val="18"/>
  </w:num>
  <w:num w:numId="12" w16cid:durableId="1719695259">
    <w:abstractNumId w:val="19"/>
  </w:num>
  <w:num w:numId="13" w16cid:durableId="1261061617">
    <w:abstractNumId w:val="13"/>
  </w:num>
  <w:num w:numId="14" w16cid:durableId="624626666">
    <w:abstractNumId w:val="1"/>
  </w:num>
  <w:num w:numId="15" w16cid:durableId="1567757961">
    <w:abstractNumId w:val="7"/>
  </w:num>
  <w:num w:numId="16" w16cid:durableId="118686061">
    <w:abstractNumId w:val="9"/>
  </w:num>
  <w:num w:numId="17" w16cid:durableId="1490243927">
    <w:abstractNumId w:val="11"/>
  </w:num>
  <w:num w:numId="18" w16cid:durableId="1767458866">
    <w:abstractNumId w:val="15"/>
  </w:num>
  <w:num w:numId="19" w16cid:durableId="807892817">
    <w:abstractNumId w:val="16"/>
  </w:num>
  <w:num w:numId="20" w16cid:durableId="207843859">
    <w:abstractNumId w:val="0"/>
  </w:num>
  <w:num w:numId="21" w16cid:durableId="701367099">
    <w:abstractNumId w:val="8"/>
  </w:num>
  <w:num w:numId="22" w16cid:durableId="1953703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7F7"/>
    <w:rsid w:val="000028F8"/>
    <w:rsid w:val="0000424B"/>
    <w:rsid w:val="000043A1"/>
    <w:rsid w:val="00005720"/>
    <w:rsid w:val="00007950"/>
    <w:rsid w:val="00010A59"/>
    <w:rsid w:val="0001124D"/>
    <w:rsid w:val="00011C02"/>
    <w:rsid w:val="00014B3B"/>
    <w:rsid w:val="00014E02"/>
    <w:rsid w:val="00015766"/>
    <w:rsid w:val="0001675A"/>
    <w:rsid w:val="00017D2F"/>
    <w:rsid w:val="000211DC"/>
    <w:rsid w:val="00023C1A"/>
    <w:rsid w:val="00023E05"/>
    <w:rsid w:val="0002411D"/>
    <w:rsid w:val="00026648"/>
    <w:rsid w:val="0002690A"/>
    <w:rsid w:val="00027561"/>
    <w:rsid w:val="00030F58"/>
    <w:rsid w:val="00031783"/>
    <w:rsid w:val="00031CDB"/>
    <w:rsid w:val="00031E1E"/>
    <w:rsid w:val="000329AF"/>
    <w:rsid w:val="000346D3"/>
    <w:rsid w:val="00034D82"/>
    <w:rsid w:val="00035F63"/>
    <w:rsid w:val="00036C53"/>
    <w:rsid w:val="00037019"/>
    <w:rsid w:val="000371B5"/>
    <w:rsid w:val="000373B4"/>
    <w:rsid w:val="00037ACE"/>
    <w:rsid w:val="00040FDB"/>
    <w:rsid w:val="000426C6"/>
    <w:rsid w:val="00042F7D"/>
    <w:rsid w:val="000435CC"/>
    <w:rsid w:val="000452B9"/>
    <w:rsid w:val="0004689B"/>
    <w:rsid w:val="00046F27"/>
    <w:rsid w:val="000512DB"/>
    <w:rsid w:val="00051516"/>
    <w:rsid w:val="00053BF6"/>
    <w:rsid w:val="000555CE"/>
    <w:rsid w:val="0005602A"/>
    <w:rsid w:val="00061692"/>
    <w:rsid w:val="000623EF"/>
    <w:rsid w:val="0006458E"/>
    <w:rsid w:val="00064EBD"/>
    <w:rsid w:val="00065572"/>
    <w:rsid w:val="00065F99"/>
    <w:rsid w:val="0006617C"/>
    <w:rsid w:val="00066D21"/>
    <w:rsid w:val="00067013"/>
    <w:rsid w:val="0007007F"/>
    <w:rsid w:val="00073772"/>
    <w:rsid w:val="00073F33"/>
    <w:rsid w:val="0007613B"/>
    <w:rsid w:val="000763BC"/>
    <w:rsid w:val="00077540"/>
    <w:rsid w:val="00080559"/>
    <w:rsid w:val="00082FB2"/>
    <w:rsid w:val="000838A5"/>
    <w:rsid w:val="000849B2"/>
    <w:rsid w:val="00086619"/>
    <w:rsid w:val="00086AF1"/>
    <w:rsid w:val="00087302"/>
    <w:rsid w:val="00087FAA"/>
    <w:rsid w:val="0009075A"/>
    <w:rsid w:val="00090B32"/>
    <w:rsid w:val="00091B7C"/>
    <w:rsid w:val="00094CFE"/>
    <w:rsid w:val="00095A00"/>
    <w:rsid w:val="00096EC8"/>
    <w:rsid w:val="000A25CF"/>
    <w:rsid w:val="000A3734"/>
    <w:rsid w:val="000A3E2A"/>
    <w:rsid w:val="000A507B"/>
    <w:rsid w:val="000A6F4A"/>
    <w:rsid w:val="000B0033"/>
    <w:rsid w:val="000B12BF"/>
    <w:rsid w:val="000B308C"/>
    <w:rsid w:val="000B3A53"/>
    <w:rsid w:val="000B43D8"/>
    <w:rsid w:val="000B4A6F"/>
    <w:rsid w:val="000B4CD7"/>
    <w:rsid w:val="000C0DF0"/>
    <w:rsid w:val="000C1480"/>
    <w:rsid w:val="000C175D"/>
    <w:rsid w:val="000C21F7"/>
    <w:rsid w:val="000C300E"/>
    <w:rsid w:val="000C456E"/>
    <w:rsid w:val="000C47E2"/>
    <w:rsid w:val="000C54BA"/>
    <w:rsid w:val="000D0B62"/>
    <w:rsid w:val="000D103C"/>
    <w:rsid w:val="000D228D"/>
    <w:rsid w:val="000D2537"/>
    <w:rsid w:val="000D2D38"/>
    <w:rsid w:val="000D2E75"/>
    <w:rsid w:val="000D3322"/>
    <w:rsid w:val="000D3A83"/>
    <w:rsid w:val="000D4695"/>
    <w:rsid w:val="000D544D"/>
    <w:rsid w:val="000E0715"/>
    <w:rsid w:val="000E43FA"/>
    <w:rsid w:val="000E491E"/>
    <w:rsid w:val="000E4F72"/>
    <w:rsid w:val="000E6218"/>
    <w:rsid w:val="000E67A6"/>
    <w:rsid w:val="000F176C"/>
    <w:rsid w:val="000F3838"/>
    <w:rsid w:val="000F3B86"/>
    <w:rsid w:val="000F44A5"/>
    <w:rsid w:val="000F482E"/>
    <w:rsid w:val="000F5A06"/>
    <w:rsid w:val="001009B4"/>
    <w:rsid w:val="001019B0"/>
    <w:rsid w:val="00102BDE"/>
    <w:rsid w:val="001031B4"/>
    <w:rsid w:val="001040DB"/>
    <w:rsid w:val="00104440"/>
    <w:rsid w:val="00104E05"/>
    <w:rsid w:val="00105F5D"/>
    <w:rsid w:val="0010619B"/>
    <w:rsid w:val="001067A5"/>
    <w:rsid w:val="0010681C"/>
    <w:rsid w:val="001105D1"/>
    <w:rsid w:val="001114D5"/>
    <w:rsid w:val="001144FF"/>
    <w:rsid w:val="001179B7"/>
    <w:rsid w:val="00117B89"/>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9E8"/>
    <w:rsid w:val="00145E09"/>
    <w:rsid w:val="00146894"/>
    <w:rsid w:val="00147D15"/>
    <w:rsid w:val="00150C9A"/>
    <w:rsid w:val="00150D73"/>
    <w:rsid w:val="00151180"/>
    <w:rsid w:val="0015288B"/>
    <w:rsid w:val="001529F2"/>
    <w:rsid w:val="00152A5C"/>
    <w:rsid w:val="00157B19"/>
    <w:rsid w:val="00157DFE"/>
    <w:rsid w:val="001625DE"/>
    <w:rsid w:val="0016398B"/>
    <w:rsid w:val="001655CB"/>
    <w:rsid w:val="0016562E"/>
    <w:rsid w:val="00170B68"/>
    <w:rsid w:val="00173800"/>
    <w:rsid w:val="00176FDD"/>
    <w:rsid w:val="001772AB"/>
    <w:rsid w:val="001822A6"/>
    <w:rsid w:val="001827AB"/>
    <w:rsid w:val="00183805"/>
    <w:rsid w:val="00183C39"/>
    <w:rsid w:val="00184F48"/>
    <w:rsid w:val="00191CC4"/>
    <w:rsid w:val="00193882"/>
    <w:rsid w:val="00195EDC"/>
    <w:rsid w:val="001A0970"/>
    <w:rsid w:val="001A10EF"/>
    <w:rsid w:val="001A1727"/>
    <w:rsid w:val="001A25DD"/>
    <w:rsid w:val="001A461C"/>
    <w:rsid w:val="001A6A51"/>
    <w:rsid w:val="001B146B"/>
    <w:rsid w:val="001B1647"/>
    <w:rsid w:val="001B2959"/>
    <w:rsid w:val="001B2AE6"/>
    <w:rsid w:val="001B2BAC"/>
    <w:rsid w:val="001B576F"/>
    <w:rsid w:val="001B59E8"/>
    <w:rsid w:val="001B5A09"/>
    <w:rsid w:val="001B6C6A"/>
    <w:rsid w:val="001B6FB6"/>
    <w:rsid w:val="001B700D"/>
    <w:rsid w:val="001C68E4"/>
    <w:rsid w:val="001C71EC"/>
    <w:rsid w:val="001D0947"/>
    <w:rsid w:val="001D2545"/>
    <w:rsid w:val="001D281A"/>
    <w:rsid w:val="001D345E"/>
    <w:rsid w:val="001D4820"/>
    <w:rsid w:val="001D497D"/>
    <w:rsid w:val="001D6077"/>
    <w:rsid w:val="001D6EDD"/>
    <w:rsid w:val="001E1F71"/>
    <w:rsid w:val="001E3558"/>
    <w:rsid w:val="001E5807"/>
    <w:rsid w:val="001F13EA"/>
    <w:rsid w:val="001F1FE9"/>
    <w:rsid w:val="001F35A9"/>
    <w:rsid w:val="001F5C21"/>
    <w:rsid w:val="001F5C97"/>
    <w:rsid w:val="001F635C"/>
    <w:rsid w:val="00201266"/>
    <w:rsid w:val="00201390"/>
    <w:rsid w:val="00202044"/>
    <w:rsid w:val="00202B09"/>
    <w:rsid w:val="00202DD1"/>
    <w:rsid w:val="00203D06"/>
    <w:rsid w:val="00204B98"/>
    <w:rsid w:val="00205D29"/>
    <w:rsid w:val="00205EFC"/>
    <w:rsid w:val="00206D30"/>
    <w:rsid w:val="0021214E"/>
    <w:rsid w:val="002129DA"/>
    <w:rsid w:val="00212BEF"/>
    <w:rsid w:val="00212FDF"/>
    <w:rsid w:val="00213E47"/>
    <w:rsid w:val="002157F9"/>
    <w:rsid w:val="00217AC8"/>
    <w:rsid w:val="00222C43"/>
    <w:rsid w:val="00223BB9"/>
    <w:rsid w:val="00224AA1"/>
    <w:rsid w:val="00224C73"/>
    <w:rsid w:val="00227C7C"/>
    <w:rsid w:val="00227F6C"/>
    <w:rsid w:val="0023116A"/>
    <w:rsid w:val="00234045"/>
    <w:rsid w:val="00234066"/>
    <w:rsid w:val="00235329"/>
    <w:rsid w:val="00235AF2"/>
    <w:rsid w:val="00236F00"/>
    <w:rsid w:val="0023758B"/>
    <w:rsid w:val="00240271"/>
    <w:rsid w:val="0024138B"/>
    <w:rsid w:val="00241C79"/>
    <w:rsid w:val="00250ADA"/>
    <w:rsid w:val="002517F2"/>
    <w:rsid w:val="00252A65"/>
    <w:rsid w:val="00254697"/>
    <w:rsid w:val="00254E50"/>
    <w:rsid w:val="002555F2"/>
    <w:rsid w:val="00256049"/>
    <w:rsid w:val="002569C4"/>
    <w:rsid w:val="002620DC"/>
    <w:rsid w:val="00263185"/>
    <w:rsid w:val="00263C0E"/>
    <w:rsid w:val="00264F70"/>
    <w:rsid w:val="0026531E"/>
    <w:rsid w:val="00265958"/>
    <w:rsid w:val="00267FF3"/>
    <w:rsid w:val="0027102E"/>
    <w:rsid w:val="00271164"/>
    <w:rsid w:val="002733E3"/>
    <w:rsid w:val="00275788"/>
    <w:rsid w:val="002828BB"/>
    <w:rsid w:val="002833B3"/>
    <w:rsid w:val="00283600"/>
    <w:rsid w:val="00286F00"/>
    <w:rsid w:val="0029115C"/>
    <w:rsid w:val="0029132E"/>
    <w:rsid w:val="00291990"/>
    <w:rsid w:val="00292268"/>
    <w:rsid w:val="00292F10"/>
    <w:rsid w:val="0029310E"/>
    <w:rsid w:val="00293B1E"/>
    <w:rsid w:val="00295DF6"/>
    <w:rsid w:val="00297E74"/>
    <w:rsid w:val="002A0EC5"/>
    <w:rsid w:val="002A15FB"/>
    <w:rsid w:val="002A2181"/>
    <w:rsid w:val="002A27D2"/>
    <w:rsid w:val="002A3419"/>
    <w:rsid w:val="002A353A"/>
    <w:rsid w:val="002A4943"/>
    <w:rsid w:val="002A58AA"/>
    <w:rsid w:val="002A6D14"/>
    <w:rsid w:val="002B0A66"/>
    <w:rsid w:val="002B23C5"/>
    <w:rsid w:val="002B2F00"/>
    <w:rsid w:val="002B380E"/>
    <w:rsid w:val="002B3A1E"/>
    <w:rsid w:val="002B4541"/>
    <w:rsid w:val="002B491F"/>
    <w:rsid w:val="002B6C1B"/>
    <w:rsid w:val="002B6CA1"/>
    <w:rsid w:val="002B7378"/>
    <w:rsid w:val="002C0887"/>
    <w:rsid w:val="002C1C9F"/>
    <w:rsid w:val="002C2807"/>
    <w:rsid w:val="002C28C9"/>
    <w:rsid w:val="002C2EA7"/>
    <w:rsid w:val="002C5838"/>
    <w:rsid w:val="002C717B"/>
    <w:rsid w:val="002C784C"/>
    <w:rsid w:val="002C7F59"/>
    <w:rsid w:val="002C7F86"/>
    <w:rsid w:val="002D0D56"/>
    <w:rsid w:val="002D157F"/>
    <w:rsid w:val="002D194A"/>
    <w:rsid w:val="002D21DB"/>
    <w:rsid w:val="002D493E"/>
    <w:rsid w:val="002D537A"/>
    <w:rsid w:val="002D7303"/>
    <w:rsid w:val="002D7CEF"/>
    <w:rsid w:val="002E233B"/>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5DA"/>
    <w:rsid w:val="00314686"/>
    <w:rsid w:val="00321810"/>
    <w:rsid w:val="00321DB8"/>
    <w:rsid w:val="003221D6"/>
    <w:rsid w:val="00322C51"/>
    <w:rsid w:val="00323138"/>
    <w:rsid w:val="0032478E"/>
    <w:rsid w:val="00325774"/>
    <w:rsid w:val="00325CB5"/>
    <w:rsid w:val="00327339"/>
    <w:rsid w:val="003277CB"/>
    <w:rsid w:val="003320DC"/>
    <w:rsid w:val="00335D77"/>
    <w:rsid w:val="00340747"/>
    <w:rsid w:val="00351181"/>
    <w:rsid w:val="003557FC"/>
    <w:rsid w:val="00356589"/>
    <w:rsid w:val="00357D38"/>
    <w:rsid w:val="003636CB"/>
    <w:rsid w:val="003638E0"/>
    <w:rsid w:val="00373EF5"/>
    <w:rsid w:val="00375362"/>
    <w:rsid w:val="00375757"/>
    <w:rsid w:val="003759E9"/>
    <w:rsid w:val="003779D8"/>
    <w:rsid w:val="00380871"/>
    <w:rsid w:val="00381A8A"/>
    <w:rsid w:val="0038235C"/>
    <w:rsid w:val="00382584"/>
    <w:rsid w:val="00382968"/>
    <w:rsid w:val="0038482B"/>
    <w:rsid w:val="00384E4F"/>
    <w:rsid w:val="00384ECD"/>
    <w:rsid w:val="00387915"/>
    <w:rsid w:val="0039276D"/>
    <w:rsid w:val="00393417"/>
    <w:rsid w:val="00393AE3"/>
    <w:rsid w:val="00393DC5"/>
    <w:rsid w:val="0039652E"/>
    <w:rsid w:val="00396F4E"/>
    <w:rsid w:val="003A12E4"/>
    <w:rsid w:val="003A181E"/>
    <w:rsid w:val="003A24AF"/>
    <w:rsid w:val="003A390B"/>
    <w:rsid w:val="003A4E96"/>
    <w:rsid w:val="003A73AB"/>
    <w:rsid w:val="003B0CE5"/>
    <w:rsid w:val="003B2C38"/>
    <w:rsid w:val="003B3C7D"/>
    <w:rsid w:val="003B3F60"/>
    <w:rsid w:val="003B58BB"/>
    <w:rsid w:val="003B7C78"/>
    <w:rsid w:val="003C028F"/>
    <w:rsid w:val="003C2D67"/>
    <w:rsid w:val="003C3A1C"/>
    <w:rsid w:val="003C5283"/>
    <w:rsid w:val="003D11BB"/>
    <w:rsid w:val="003D1283"/>
    <w:rsid w:val="003D12E2"/>
    <w:rsid w:val="003D4274"/>
    <w:rsid w:val="003D43EB"/>
    <w:rsid w:val="003D552F"/>
    <w:rsid w:val="003D7CB6"/>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34EB"/>
    <w:rsid w:val="00413A29"/>
    <w:rsid w:val="00413C09"/>
    <w:rsid w:val="00414293"/>
    <w:rsid w:val="00415C32"/>
    <w:rsid w:val="00415EF7"/>
    <w:rsid w:val="004161DD"/>
    <w:rsid w:val="00416817"/>
    <w:rsid w:val="0042132E"/>
    <w:rsid w:val="004228C5"/>
    <w:rsid w:val="00423105"/>
    <w:rsid w:val="004264CF"/>
    <w:rsid w:val="00426C1E"/>
    <w:rsid w:val="00426C75"/>
    <w:rsid w:val="00426EC6"/>
    <w:rsid w:val="00427D19"/>
    <w:rsid w:val="0043081A"/>
    <w:rsid w:val="004354EC"/>
    <w:rsid w:val="00435C05"/>
    <w:rsid w:val="00437BA2"/>
    <w:rsid w:val="0044207D"/>
    <w:rsid w:val="004436A2"/>
    <w:rsid w:val="00444F19"/>
    <w:rsid w:val="00445AFD"/>
    <w:rsid w:val="00445DD2"/>
    <w:rsid w:val="004461C4"/>
    <w:rsid w:val="00450926"/>
    <w:rsid w:val="00453CD3"/>
    <w:rsid w:val="00454D3C"/>
    <w:rsid w:val="00457441"/>
    <w:rsid w:val="00457A09"/>
    <w:rsid w:val="00462130"/>
    <w:rsid w:val="00462E2C"/>
    <w:rsid w:val="00463C8C"/>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EA"/>
    <w:rsid w:val="00496B67"/>
    <w:rsid w:val="0049769A"/>
    <w:rsid w:val="00497B5D"/>
    <w:rsid w:val="00497C91"/>
    <w:rsid w:val="004A0AF3"/>
    <w:rsid w:val="004A1E90"/>
    <w:rsid w:val="004A2038"/>
    <w:rsid w:val="004A275F"/>
    <w:rsid w:val="004A517D"/>
    <w:rsid w:val="004A7BA6"/>
    <w:rsid w:val="004A7DE8"/>
    <w:rsid w:val="004B2397"/>
    <w:rsid w:val="004B4210"/>
    <w:rsid w:val="004B48BA"/>
    <w:rsid w:val="004B4DCD"/>
    <w:rsid w:val="004B62EE"/>
    <w:rsid w:val="004C0DF2"/>
    <w:rsid w:val="004C11A5"/>
    <w:rsid w:val="004C13C5"/>
    <w:rsid w:val="004C21D3"/>
    <w:rsid w:val="004C2C15"/>
    <w:rsid w:val="004C3A4A"/>
    <w:rsid w:val="004C48C8"/>
    <w:rsid w:val="004C6EDE"/>
    <w:rsid w:val="004D0F1B"/>
    <w:rsid w:val="004D3502"/>
    <w:rsid w:val="004D3CB8"/>
    <w:rsid w:val="004D42AE"/>
    <w:rsid w:val="004D46CC"/>
    <w:rsid w:val="004D46D9"/>
    <w:rsid w:val="004D5234"/>
    <w:rsid w:val="004D64F7"/>
    <w:rsid w:val="004D662A"/>
    <w:rsid w:val="004E1494"/>
    <w:rsid w:val="004E1AB9"/>
    <w:rsid w:val="004E33F7"/>
    <w:rsid w:val="004F21FB"/>
    <w:rsid w:val="004F35F7"/>
    <w:rsid w:val="004F5EB3"/>
    <w:rsid w:val="004F7F00"/>
    <w:rsid w:val="00512DCE"/>
    <w:rsid w:val="00513133"/>
    <w:rsid w:val="00515B9A"/>
    <w:rsid w:val="00516A18"/>
    <w:rsid w:val="00521C9E"/>
    <w:rsid w:val="00522AE3"/>
    <w:rsid w:val="005247A7"/>
    <w:rsid w:val="005269A2"/>
    <w:rsid w:val="00526D84"/>
    <w:rsid w:val="005278C8"/>
    <w:rsid w:val="0053069E"/>
    <w:rsid w:val="00532D20"/>
    <w:rsid w:val="00532D93"/>
    <w:rsid w:val="005365B3"/>
    <w:rsid w:val="00536EAA"/>
    <w:rsid w:val="005376E7"/>
    <w:rsid w:val="0054165A"/>
    <w:rsid w:val="00542E9F"/>
    <w:rsid w:val="0054390C"/>
    <w:rsid w:val="00544E81"/>
    <w:rsid w:val="005465D6"/>
    <w:rsid w:val="00550192"/>
    <w:rsid w:val="00550371"/>
    <w:rsid w:val="00551F7C"/>
    <w:rsid w:val="0055380C"/>
    <w:rsid w:val="00554276"/>
    <w:rsid w:val="0056181E"/>
    <w:rsid w:val="0056335B"/>
    <w:rsid w:val="00563B8A"/>
    <w:rsid w:val="00566A0B"/>
    <w:rsid w:val="0057210C"/>
    <w:rsid w:val="005725D8"/>
    <w:rsid w:val="005726B3"/>
    <w:rsid w:val="00573815"/>
    <w:rsid w:val="00573959"/>
    <w:rsid w:val="005746EB"/>
    <w:rsid w:val="00576F32"/>
    <w:rsid w:val="00581039"/>
    <w:rsid w:val="00581DCF"/>
    <w:rsid w:val="0058366A"/>
    <w:rsid w:val="005837D3"/>
    <w:rsid w:val="00584784"/>
    <w:rsid w:val="00586849"/>
    <w:rsid w:val="00587B52"/>
    <w:rsid w:val="00587BBF"/>
    <w:rsid w:val="00587D59"/>
    <w:rsid w:val="0059279E"/>
    <w:rsid w:val="00593FAC"/>
    <w:rsid w:val="00594ABF"/>
    <w:rsid w:val="00596660"/>
    <w:rsid w:val="0059686D"/>
    <w:rsid w:val="005A0341"/>
    <w:rsid w:val="005A0B23"/>
    <w:rsid w:val="005A28A0"/>
    <w:rsid w:val="005A2C3A"/>
    <w:rsid w:val="005A3AE2"/>
    <w:rsid w:val="005A53FE"/>
    <w:rsid w:val="005A6117"/>
    <w:rsid w:val="005A675C"/>
    <w:rsid w:val="005A6A07"/>
    <w:rsid w:val="005A7651"/>
    <w:rsid w:val="005A7A1D"/>
    <w:rsid w:val="005B096E"/>
    <w:rsid w:val="005B142A"/>
    <w:rsid w:val="005B2FD5"/>
    <w:rsid w:val="005B32CF"/>
    <w:rsid w:val="005B44FF"/>
    <w:rsid w:val="005B469A"/>
    <w:rsid w:val="005B6A94"/>
    <w:rsid w:val="005B6F90"/>
    <w:rsid w:val="005B7029"/>
    <w:rsid w:val="005B725F"/>
    <w:rsid w:val="005B78E3"/>
    <w:rsid w:val="005C153F"/>
    <w:rsid w:val="005C224F"/>
    <w:rsid w:val="005C30B1"/>
    <w:rsid w:val="005C46F7"/>
    <w:rsid w:val="005D0634"/>
    <w:rsid w:val="005D0C78"/>
    <w:rsid w:val="005D2530"/>
    <w:rsid w:val="005D354E"/>
    <w:rsid w:val="005D3D1E"/>
    <w:rsid w:val="005D3D6B"/>
    <w:rsid w:val="005D5219"/>
    <w:rsid w:val="005D5F4D"/>
    <w:rsid w:val="005D6E55"/>
    <w:rsid w:val="005E0EC7"/>
    <w:rsid w:val="005E3DC3"/>
    <w:rsid w:val="005E3FC7"/>
    <w:rsid w:val="005F0340"/>
    <w:rsid w:val="005F0435"/>
    <w:rsid w:val="005F26F2"/>
    <w:rsid w:val="005F3EC7"/>
    <w:rsid w:val="005F584B"/>
    <w:rsid w:val="005F63CE"/>
    <w:rsid w:val="005F754B"/>
    <w:rsid w:val="0060099B"/>
    <w:rsid w:val="00601F45"/>
    <w:rsid w:val="00602840"/>
    <w:rsid w:val="00602B01"/>
    <w:rsid w:val="00602C37"/>
    <w:rsid w:val="00605C69"/>
    <w:rsid w:val="006061FD"/>
    <w:rsid w:val="006062A0"/>
    <w:rsid w:val="006072BB"/>
    <w:rsid w:val="00607579"/>
    <w:rsid w:val="006076A2"/>
    <w:rsid w:val="00610E61"/>
    <w:rsid w:val="00611452"/>
    <w:rsid w:val="00611A5D"/>
    <w:rsid w:val="00615167"/>
    <w:rsid w:val="00616458"/>
    <w:rsid w:val="006217F0"/>
    <w:rsid w:val="00622EC2"/>
    <w:rsid w:val="00627A31"/>
    <w:rsid w:val="006316C7"/>
    <w:rsid w:val="00632F4D"/>
    <w:rsid w:val="006334A0"/>
    <w:rsid w:val="006337F4"/>
    <w:rsid w:val="00633DBE"/>
    <w:rsid w:val="0063456C"/>
    <w:rsid w:val="00635B71"/>
    <w:rsid w:val="00636F4F"/>
    <w:rsid w:val="0064082A"/>
    <w:rsid w:val="00643151"/>
    <w:rsid w:val="00643B81"/>
    <w:rsid w:val="006448EA"/>
    <w:rsid w:val="00645D62"/>
    <w:rsid w:val="00646753"/>
    <w:rsid w:val="00646EB3"/>
    <w:rsid w:val="00647059"/>
    <w:rsid w:val="00650CA0"/>
    <w:rsid w:val="00651287"/>
    <w:rsid w:val="006527BE"/>
    <w:rsid w:val="00653106"/>
    <w:rsid w:val="006539AD"/>
    <w:rsid w:val="0065560B"/>
    <w:rsid w:val="00657987"/>
    <w:rsid w:val="00660B45"/>
    <w:rsid w:val="00666AAC"/>
    <w:rsid w:val="00667918"/>
    <w:rsid w:val="0067019E"/>
    <w:rsid w:val="006748BA"/>
    <w:rsid w:val="0068193F"/>
    <w:rsid w:val="006819B4"/>
    <w:rsid w:val="00682314"/>
    <w:rsid w:val="006847F3"/>
    <w:rsid w:val="006854BE"/>
    <w:rsid w:val="00686C96"/>
    <w:rsid w:val="0068711E"/>
    <w:rsid w:val="0069044F"/>
    <w:rsid w:val="00690C5F"/>
    <w:rsid w:val="00692D80"/>
    <w:rsid w:val="00692F2C"/>
    <w:rsid w:val="00693600"/>
    <w:rsid w:val="0069473F"/>
    <w:rsid w:val="006955E2"/>
    <w:rsid w:val="006974E7"/>
    <w:rsid w:val="006A1865"/>
    <w:rsid w:val="006A4116"/>
    <w:rsid w:val="006A7F68"/>
    <w:rsid w:val="006B0736"/>
    <w:rsid w:val="006B0A3E"/>
    <w:rsid w:val="006B1B0C"/>
    <w:rsid w:val="006B210A"/>
    <w:rsid w:val="006B302A"/>
    <w:rsid w:val="006B4311"/>
    <w:rsid w:val="006B4D96"/>
    <w:rsid w:val="006B70A3"/>
    <w:rsid w:val="006B7105"/>
    <w:rsid w:val="006C0ED8"/>
    <w:rsid w:val="006C1914"/>
    <w:rsid w:val="006C27A1"/>
    <w:rsid w:val="006C507E"/>
    <w:rsid w:val="006C628A"/>
    <w:rsid w:val="006C631C"/>
    <w:rsid w:val="006D3337"/>
    <w:rsid w:val="006D50E5"/>
    <w:rsid w:val="006D633D"/>
    <w:rsid w:val="006D66E7"/>
    <w:rsid w:val="006D7F08"/>
    <w:rsid w:val="006E66FD"/>
    <w:rsid w:val="006F24E7"/>
    <w:rsid w:val="006F2EA5"/>
    <w:rsid w:val="006F3127"/>
    <w:rsid w:val="006F4ED4"/>
    <w:rsid w:val="00701B78"/>
    <w:rsid w:val="007048CD"/>
    <w:rsid w:val="007050DA"/>
    <w:rsid w:val="00705A19"/>
    <w:rsid w:val="0070792D"/>
    <w:rsid w:val="0071074A"/>
    <w:rsid w:val="007108B5"/>
    <w:rsid w:val="00710E8D"/>
    <w:rsid w:val="007117B5"/>
    <w:rsid w:val="007136E1"/>
    <w:rsid w:val="0071387F"/>
    <w:rsid w:val="007140DC"/>
    <w:rsid w:val="00715CDC"/>
    <w:rsid w:val="00715FA8"/>
    <w:rsid w:val="00716B9C"/>
    <w:rsid w:val="0071709A"/>
    <w:rsid w:val="00720BB8"/>
    <w:rsid w:val="007213EE"/>
    <w:rsid w:val="00721A91"/>
    <w:rsid w:val="00722D68"/>
    <w:rsid w:val="00723470"/>
    <w:rsid w:val="00724052"/>
    <w:rsid w:val="0073325D"/>
    <w:rsid w:val="00733B90"/>
    <w:rsid w:val="00734B8F"/>
    <w:rsid w:val="00734D78"/>
    <w:rsid w:val="00735013"/>
    <w:rsid w:val="007369EC"/>
    <w:rsid w:val="007379CE"/>
    <w:rsid w:val="00741959"/>
    <w:rsid w:val="007428DC"/>
    <w:rsid w:val="00744F97"/>
    <w:rsid w:val="007475F3"/>
    <w:rsid w:val="00747895"/>
    <w:rsid w:val="00750293"/>
    <w:rsid w:val="007521D3"/>
    <w:rsid w:val="007549D8"/>
    <w:rsid w:val="00763947"/>
    <w:rsid w:val="00764412"/>
    <w:rsid w:val="00764E25"/>
    <w:rsid w:val="007662B7"/>
    <w:rsid w:val="0076765A"/>
    <w:rsid w:val="00771151"/>
    <w:rsid w:val="00774EF0"/>
    <w:rsid w:val="00774FC3"/>
    <w:rsid w:val="0077677B"/>
    <w:rsid w:val="007767DA"/>
    <w:rsid w:val="007805EB"/>
    <w:rsid w:val="007820C2"/>
    <w:rsid w:val="00782CA8"/>
    <w:rsid w:val="00783077"/>
    <w:rsid w:val="007837BD"/>
    <w:rsid w:val="00790008"/>
    <w:rsid w:val="00790B3C"/>
    <w:rsid w:val="007913F6"/>
    <w:rsid w:val="0079174B"/>
    <w:rsid w:val="007921AE"/>
    <w:rsid w:val="00793717"/>
    <w:rsid w:val="00794853"/>
    <w:rsid w:val="00794E4F"/>
    <w:rsid w:val="00795D96"/>
    <w:rsid w:val="00796363"/>
    <w:rsid w:val="007A0CEA"/>
    <w:rsid w:val="007A1768"/>
    <w:rsid w:val="007A249F"/>
    <w:rsid w:val="007A4F86"/>
    <w:rsid w:val="007A5561"/>
    <w:rsid w:val="007B042B"/>
    <w:rsid w:val="007B096B"/>
    <w:rsid w:val="007B0F0C"/>
    <w:rsid w:val="007B414A"/>
    <w:rsid w:val="007B4255"/>
    <w:rsid w:val="007B4BB9"/>
    <w:rsid w:val="007B5C3B"/>
    <w:rsid w:val="007B5DEA"/>
    <w:rsid w:val="007B6E68"/>
    <w:rsid w:val="007B78AA"/>
    <w:rsid w:val="007B7D2B"/>
    <w:rsid w:val="007C07FC"/>
    <w:rsid w:val="007C0BA6"/>
    <w:rsid w:val="007C2B3C"/>
    <w:rsid w:val="007C3CB0"/>
    <w:rsid w:val="007C4373"/>
    <w:rsid w:val="007D285B"/>
    <w:rsid w:val="007D43C2"/>
    <w:rsid w:val="007D5B95"/>
    <w:rsid w:val="007D5C61"/>
    <w:rsid w:val="007D6B6A"/>
    <w:rsid w:val="007D7323"/>
    <w:rsid w:val="007D7E5B"/>
    <w:rsid w:val="007E0369"/>
    <w:rsid w:val="007E2C3B"/>
    <w:rsid w:val="007E4145"/>
    <w:rsid w:val="007E4600"/>
    <w:rsid w:val="007E78D3"/>
    <w:rsid w:val="007E78ED"/>
    <w:rsid w:val="007E7D5C"/>
    <w:rsid w:val="007F0508"/>
    <w:rsid w:val="007F1A55"/>
    <w:rsid w:val="007F29D8"/>
    <w:rsid w:val="007F2D4A"/>
    <w:rsid w:val="007F3CF6"/>
    <w:rsid w:val="007F5F4D"/>
    <w:rsid w:val="007F66B2"/>
    <w:rsid w:val="007F6F3D"/>
    <w:rsid w:val="007F7F4E"/>
    <w:rsid w:val="008016D7"/>
    <w:rsid w:val="00801C73"/>
    <w:rsid w:val="008023B2"/>
    <w:rsid w:val="00803F3B"/>
    <w:rsid w:val="0081127F"/>
    <w:rsid w:val="00811920"/>
    <w:rsid w:val="00812AD6"/>
    <w:rsid w:val="00814E7D"/>
    <w:rsid w:val="00816F96"/>
    <w:rsid w:val="008171B9"/>
    <w:rsid w:val="00822B78"/>
    <w:rsid w:val="00825083"/>
    <w:rsid w:val="00825D3A"/>
    <w:rsid w:val="008262AD"/>
    <w:rsid w:val="0082793F"/>
    <w:rsid w:val="00831C91"/>
    <w:rsid w:val="00832AFE"/>
    <w:rsid w:val="00833593"/>
    <w:rsid w:val="00834D95"/>
    <w:rsid w:val="0083768F"/>
    <w:rsid w:val="00837887"/>
    <w:rsid w:val="00841D03"/>
    <w:rsid w:val="00842105"/>
    <w:rsid w:val="008422A0"/>
    <w:rsid w:val="00843B77"/>
    <w:rsid w:val="008442F6"/>
    <w:rsid w:val="00845DBF"/>
    <w:rsid w:val="0084601F"/>
    <w:rsid w:val="008464F9"/>
    <w:rsid w:val="00847A44"/>
    <w:rsid w:val="00850DC9"/>
    <w:rsid w:val="0085125F"/>
    <w:rsid w:val="00851495"/>
    <w:rsid w:val="00854D4A"/>
    <w:rsid w:val="00855557"/>
    <w:rsid w:val="008563A8"/>
    <w:rsid w:val="00863A0C"/>
    <w:rsid w:val="00866064"/>
    <w:rsid w:val="00870AB9"/>
    <w:rsid w:val="00871ED7"/>
    <w:rsid w:val="008729CA"/>
    <w:rsid w:val="00873548"/>
    <w:rsid w:val="00873556"/>
    <w:rsid w:val="00873F95"/>
    <w:rsid w:val="008765A1"/>
    <w:rsid w:val="00877562"/>
    <w:rsid w:val="008776C8"/>
    <w:rsid w:val="0087793D"/>
    <w:rsid w:val="00880733"/>
    <w:rsid w:val="00884184"/>
    <w:rsid w:val="00884F14"/>
    <w:rsid w:val="00887EB7"/>
    <w:rsid w:val="00893005"/>
    <w:rsid w:val="00893491"/>
    <w:rsid w:val="008936C3"/>
    <w:rsid w:val="008937C6"/>
    <w:rsid w:val="00893842"/>
    <w:rsid w:val="00893B81"/>
    <w:rsid w:val="00897E2E"/>
    <w:rsid w:val="008A135E"/>
    <w:rsid w:val="008A20ED"/>
    <w:rsid w:val="008A225D"/>
    <w:rsid w:val="008A31B8"/>
    <w:rsid w:val="008A3943"/>
    <w:rsid w:val="008A779A"/>
    <w:rsid w:val="008B1A21"/>
    <w:rsid w:val="008B3DDA"/>
    <w:rsid w:val="008B4BBA"/>
    <w:rsid w:val="008C1858"/>
    <w:rsid w:val="008C2044"/>
    <w:rsid w:val="008C25AC"/>
    <w:rsid w:val="008C25E1"/>
    <w:rsid w:val="008C60D4"/>
    <w:rsid w:val="008C6DF6"/>
    <w:rsid w:val="008C7E9D"/>
    <w:rsid w:val="008D0FBF"/>
    <w:rsid w:val="008D1578"/>
    <w:rsid w:val="008D1EF1"/>
    <w:rsid w:val="008D2BFE"/>
    <w:rsid w:val="008E0D20"/>
    <w:rsid w:val="008E3906"/>
    <w:rsid w:val="008E56FA"/>
    <w:rsid w:val="008E5F5F"/>
    <w:rsid w:val="008E76EF"/>
    <w:rsid w:val="008E7A29"/>
    <w:rsid w:val="008F066A"/>
    <w:rsid w:val="008F22AE"/>
    <w:rsid w:val="008F32B7"/>
    <w:rsid w:val="008F3F88"/>
    <w:rsid w:val="008F5D1F"/>
    <w:rsid w:val="008F72C4"/>
    <w:rsid w:val="0090050D"/>
    <w:rsid w:val="00901366"/>
    <w:rsid w:val="00904621"/>
    <w:rsid w:val="00905066"/>
    <w:rsid w:val="0090593A"/>
    <w:rsid w:val="00905A0C"/>
    <w:rsid w:val="00905D98"/>
    <w:rsid w:val="00906289"/>
    <w:rsid w:val="0090761D"/>
    <w:rsid w:val="00910295"/>
    <w:rsid w:val="00910B34"/>
    <w:rsid w:val="00912D2B"/>
    <w:rsid w:val="00917181"/>
    <w:rsid w:val="009202E0"/>
    <w:rsid w:val="009223D1"/>
    <w:rsid w:val="00922C9E"/>
    <w:rsid w:val="00923318"/>
    <w:rsid w:val="00923495"/>
    <w:rsid w:val="009237B7"/>
    <w:rsid w:val="0092494A"/>
    <w:rsid w:val="00924F96"/>
    <w:rsid w:val="00927E47"/>
    <w:rsid w:val="009349C1"/>
    <w:rsid w:val="0093506B"/>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6DBA"/>
    <w:rsid w:val="00967453"/>
    <w:rsid w:val="00967F80"/>
    <w:rsid w:val="00971CC6"/>
    <w:rsid w:val="00972FB6"/>
    <w:rsid w:val="00973E98"/>
    <w:rsid w:val="009770D0"/>
    <w:rsid w:val="00982C50"/>
    <w:rsid w:val="009902A8"/>
    <w:rsid w:val="0099051B"/>
    <w:rsid w:val="00990F1B"/>
    <w:rsid w:val="00991AF4"/>
    <w:rsid w:val="00991B5B"/>
    <w:rsid w:val="00994CD2"/>
    <w:rsid w:val="00996066"/>
    <w:rsid w:val="00996388"/>
    <w:rsid w:val="009A15E4"/>
    <w:rsid w:val="009A1799"/>
    <w:rsid w:val="009A22D9"/>
    <w:rsid w:val="009A325D"/>
    <w:rsid w:val="009A4D4D"/>
    <w:rsid w:val="009A76F4"/>
    <w:rsid w:val="009B6EA4"/>
    <w:rsid w:val="009C09C3"/>
    <w:rsid w:val="009C239A"/>
    <w:rsid w:val="009C239B"/>
    <w:rsid w:val="009C247F"/>
    <w:rsid w:val="009C30F5"/>
    <w:rsid w:val="009D2F89"/>
    <w:rsid w:val="009D6907"/>
    <w:rsid w:val="009D69C4"/>
    <w:rsid w:val="009E076C"/>
    <w:rsid w:val="009E178C"/>
    <w:rsid w:val="009E2D7E"/>
    <w:rsid w:val="009E44D7"/>
    <w:rsid w:val="009E57C4"/>
    <w:rsid w:val="009E6CCE"/>
    <w:rsid w:val="009E73DF"/>
    <w:rsid w:val="009E7B4E"/>
    <w:rsid w:val="009F018A"/>
    <w:rsid w:val="009F4FD1"/>
    <w:rsid w:val="009F683C"/>
    <w:rsid w:val="009F72EB"/>
    <w:rsid w:val="00A01C21"/>
    <w:rsid w:val="00A02F8D"/>
    <w:rsid w:val="00A0560B"/>
    <w:rsid w:val="00A05FF8"/>
    <w:rsid w:val="00A07B0C"/>
    <w:rsid w:val="00A11E12"/>
    <w:rsid w:val="00A1292F"/>
    <w:rsid w:val="00A14BCA"/>
    <w:rsid w:val="00A1754B"/>
    <w:rsid w:val="00A219AF"/>
    <w:rsid w:val="00A226CF"/>
    <w:rsid w:val="00A248A5"/>
    <w:rsid w:val="00A30082"/>
    <w:rsid w:val="00A31088"/>
    <w:rsid w:val="00A33201"/>
    <w:rsid w:val="00A353C0"/>
    <w:rsid w:val="00A35B42"/>
    <w:rsid w:val="00A404EC"/>
    <w:rsid w:val="00A40C40"/>
    <w:rsid w:val="00A40D23"/>
    <w:rsid w:val="00A417D0"/>
    <w:rsid w:val="00A42012"/>
    <w:rsid w:val="00A42CB9"/>
    <w:rsid w:val="00A43088"/>
    <w:rsid w:val="00A4628A"/>
    <w:rsid w:val="00A4684C"/>
    <w:rsid w:val="00A5098A"/>
    <w:rsid w:val="00A52056"/>
    <w:rsid w:val="00A5404D"/>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547"/>
    <w:rsid w:val="00A83C28"/>
    <w:rsid w:val="00A84000"/>
    <w:rsid w:val="00A84928"/>
    <w:rsid w:val="00A84E59"/>
    <w:rsid w:val="00A852A4"/>
    <w:rsid w:val="00A85D0F"/>
    <w:rsid w:val="00A866BA"/>
    <w:rsid w:val="00A86D2D"/>
    <w:rsid w:val="00A86F68"/>
    <w:rsid w:val="00A90CAB"/>
    <w:rsid w:val="00A92DF6"/>
    <w:rsid w:val="00A953BF"/>
    <w:rsid w:val="00A95BF6"/>
    <w:rsid w:val="00A97701"/>
    <w:rsid w:val="00AA263C"/>
    <w:rsid w:val="00AA426F"/>
    <w:rsid w:val="00AA470A"/>
    <w:rsid w:val="00AB02F3"/>
    <w:rsid w:val="00AB105D"/>
    <w:rsid w:val="00AB1868"/>
    <w:rsid w:val="00AB1A60"/>
    <w:rsid w:val="00AB4C28"/>
    <w:rsid w:val="00AB58D8"/>
    <w:rsid w:val="00AB5EED"/>
    <w:rsid w:val="00AB7753"/>
    <w:rsid w:val="00AC1916"/>
    <w:rsid w:val="00AC2389"/>
    <w:rsid w:val="00AC2D75"/>
    <w:rsid w:val="00AC37CA"/>
    <w:rsid w:val="00AC53A7"/>
    <w:rsid w:val="00AC58A9"/>
    <w:rsid w:val="00AD059C"/>
    <w:rsid w:val="00AD15CA"/>
    <w:rsid w:val="00AD2EF6"/>
    <w:rsid w:val="00AD4CD4"/>
    <w:rsid w:val="00AD66E4"/>
    <w:rsid w:val="00AE3D5C"/>
    <w:rsid w:val="00AE4B96"/>
    <w:rsid w:val="00AE5C0F"/>
    <w:rsid w:val="00AE5ED8"/>
    <w:rsid w:val="00AE6B6B"/>
    <w:rsid w:val="00AF1132"/>
    <w:rsid w:val="00AF2092"/>
    <w:rsid w:val="00AF2BA3"/>
    <w:rsid w:val="00AF5F63"/>
    <w:rsid w:val="00B00829"/>
    <w:rsid w:val="00B019E3"/>
    <w:rsid w:val="00B06288"/>
    <w:rsid w:val="00B0713C"/>
    <w:rsid w:val="00B12138"/>
    <w:rsid w:val="00B12C45"/>
    <w:rsid w:val="00B13AE8"/>
    <w:rsid w:val="00B13E3F"/>
    <w:rsid w:val="00B14016"/>
    <w:rsid w:val="00B1446D"/>
    <w:rsid w:val="00B14B43"/>
    <w:rsid w:val="00B17130"/>
    <w:rsid w:val="00B220E6"/>
    <w:rsid w:val="00B222D6"/>
    <w:rsid w:val="00B2308D"/>
    <w:rsid w:val="00B2388D"/>
    <w:rsid w:val="00B249E4"/>
    <w:rsid w:val="00B25CC9"/>
    <w:rsid w:val="00B26FDA"/>
    <w:rsid w:val="00B33B35"/>
    <w:rsid w:val="00B35919"/>
    <w:rsid w:val="00B41584"/>
    <w:rsid w:val="00B43DE5"/>
    <w:rsid w:val="00B46745"/>
    <w:rsid w:val="00B53A27"/>
    <w:rsid w:val="00B54BE9"/>
    <w:rsid w:val="00B5507D"/>
    <w:rsid w:val="00B61073"/>
    <w:rsid w:val="00B61E32"/>
    <w:rsid w:val="00B65DEA"/>
    <w:rsid w:val="00B669C0"/>
    <w:rsid w:val="00B66AFA"/>
    <w:rsid w:val="00B66B18"/>
    <w:rsid w:val="00B66C43"/>
    <w:rsid w:val="00B72C4A"/>
    <w:rsid w:val="00B72E48"/>
    <w:rsid w:val="00B73083"/>
    <w:rsid w:val="00B73E64"/>
    <w:rsid w:val="00B74ED7"/>
    <w:rsid w:val="00B7641B"/>
    <w:rsid w:val="00B76D4D"/>
    <w:rsid w:val="00B839D8"/>
    <w:rsid w:val="00B8502C"/>
    <w:rsid w:val="00B86A0C"/>
    <w:rsid w:val="00B87355"/>
    <w:rsid w:val="00B87E47"/>
    <w:rsid w:val="00B96691"/>
    <w:rsid w:val="00B979DC"/>
    <w:rsid w:val="00BA145D"/>
    <w:rsid w:val="00BA163A"/>
    <w:rsid w:val="00BA1C44"/>
    <w:rsid w:val="00BA2769"/>
    <w:rsid w:val="00BA2888"/>
    <w:rsid w:val="00BA3C88"/>
    <w:rsid w:val="00BA4D45"/>
    <w:rsid w:val="00BA4F49"/>
    <w:rsid w:val="00BA6714"/>
    <w:rsid w:val="00BB0B09"/>
    <w:rsid w:val="00BB10A3"/>
    <w:rsid w:val="00BB13CE"/>
    <w:rsid w:val="00BB31DD"/>
    <w:rsid w:val="00BB5486"/>
    <w:rsid w:val="00BB70E2"/>
    <w:rsid w:val="00BB770D"/>
    <w:rsid w:val="00BB7E37"/>
    <w:rsid w:val="00BD5A17"/>
    <w:rsid w:val="00BD6886"/>
    <w:rsid w:val="00BD7849"/>
    <w:rsid w:val="00BE00E5"/>
    <w:rsid w:val="00BE0471"/>
    <w:rsid w:val="00BE1280"/>
    <w:rsid w:val="00BE178B"/>
    <w:rsid w:val="00BE37C5"/>
    <w:rsid w:val="00BE62D3"/>
    <w:rsid w:val="00BE767E"/>
    <w:rsid w:val="00BF069E"/>
    <w:rsid w:val="00BF1097"/>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3C8"/>
    <w:rsid w:val="00C255ED"/>
    <w:rsid w:val="00C30C8C"/>
    <w:rsid w:val="00C3168D"/>
    <w:rsid w:val="00C32817"/>
    <w:rsid w:val="00C32CA3"/>
    <w:rsid w:val="00C340E1"/>
    <w:rsid w:val="00C346E5"/>
    <w:rsid w:val="00C34AC0"/>
    <w:rsid w:val="00C3504F"/>
    <w:rsid w:val="00C373C2"/>
    <w:rsid w:val="00C4244F"/>
    <w:rsid w:val="00C425B7"/>
    <w:rsid w:val="00C42C59"/>
    <w:rsid w:val="00C4438C"/>
    <w:rsid w:val="00C45DE1"/>
    <w:rsid w:val="00C50297"/>
    <w:rsid w:val="00C55A34"/>
    <w:rsid w:val="00C55EC4"/>
    <w:rsid w:val="00C57215"/>
    <w:rsid w:val="00C57747"/>
    <w:rsid w:val="00C57E87"/>
    <w:rsid w:val="00C60481"/>
    <w:rsid w:val="00C6216E"/>
    <w:rsid w:val="00C6325B"/>
    <w:rsid w:val="00C6436C"/>
    <w:rsid w:val="00C64551"/>
    <w:rsid w:val="00C646AF"/>
    <w:rsid w:val="00C64ECE"/>
    <w:rsid w:val="00C66579"/>
    <w:rsid w:val="00C67FF1"/>
    <w:rsid w:val="00C71BE1"/>
    <w:rsid w:val="00C732DE"/>
    <w:rsid w:val="00C732E0"/>
    <w:rsid w:val="00C748DC"/>
    <w:rsid w:val="00C81108"/>
    <w:rsid w:val="00C8409B"/>
    <w:rsid w:val="00C840DE"/>
    <w:rsid w:val="00C86CF0"/>
    <w:rsid w:val="00C86D1A"/>
    <w:rsid w:val="00C87CC8"/>
    <w:rsid w:val="00C9283D"/>
    <w:rsid w:val="00C934E1"/>
    <w:rsid w:val="00C9746B"/>
    <w:rsid w:val="00C976BB"/>
    <w:rsid w:val="00CA0024"/>
    <w:rsid w:val="00CA1737"/>
    <w:rsid w:val="00CA2409"/>
    <w:rsid w:val="00CA34CB"/>
    <w:rsid w:val="00CA4742"/>
    <w:rsid w:val="00CB2650"/>
    <w:rsid w:val="00CB2837"/>
    <w:rsid w:val="00CB589E"/>
    <w:rsid w:val="00CB66FF"/>
    <w:rsid w:val="00CC217C"/>
    <w:rsid w:val="00CC2F0B"/>
    <w:rsid w:val="00CC4775"/>
    <w:rsid w:val="00CC6260"/>
    <w:rsid w:val="00CC6E58"/>
    <w:rsid w:val="00CD122D"/>
    <w:rsid w:val="00CD384B"/>
    <w:rsid w:val="00CD3BF5"/>
    <w:rsid w:val="00CD4C86"/>
    <w:rsid w:val="00CD4C9C"/>
    <w:rsid w:val="00CD587D"/>
    <w:rsid w:val="00CD7765"/>
    <w:rsid w:val="00CD7D95"/>
    <w:rsid w:val="00CE5124"/>
    <w:rsid w:val="00CE61B7"/>
    <w:rsid w:val="00CE678A"/>
    <w:rsid w:val="00CE6F16"/>
    <w:rsid w:val="00CE721C"/>
    <w:rsid w:val="00CE739F"/>
    <w:rsid w:val="00CF1DA6"/>
    <w:rsid w:val="00CF26E5"/>
    <w:rsid w:val="00CF54DD"/>
    <w:rsid w:val="00CF5585"/>
    <w:rsid w:val="00CF5E57"/>
    <w:rsid w:val="00D0019C"/>
    <w:rsid w:val="00D02CA5"/>
    <w:rsid w:val="00D02F86"/>
    <w:rsid w:val="00D03444"/>
    <w:rsid w:val="00D05104"/>
    <w:rsid w:val="00D072BB"/>
    <w:rsid w:val="00D114E7"/>
    <w:rsid w:val="00D11ADC"/>
    <w:rsid w:val="00D11B54"/>
    <w:rsid w:val="00D133CC"/>
    <w:rsid w:val="00D13B91"/>
    <w:rsid w:val="00D15086"/>
    <w:rsid w:val="00D15546"/>
    <w:rsid w:val="00D171F7"/>
    <w:rsid w:val="00D21417"/>
    <w:rsid w:val="00D22195"/>
    <w:rsid w:val="00D2262A"/>
    <w:rsid w:val="00D233BF"/>
    <w:rsid w:val="00D243B5"/>
    <w:rsid w:val="00D24CDE"/>
    <w:rsid w:val="00D265DD"/>
    <w:rsid w:val="00D279FD"/>
    <w:rsid w:val="00D30BCF"/>
    <w:rsid w:val="00D374B4"/>
    <w:rsid w:val="00D4292A"/>
    <w:rsid w:val="00D44E0B"/>
    <w:rsid w:val="00D45D34"/>
    <w:rsid w:val="00D476A4"/>
    <w:rsid w:val="00D51B74"/>
    <w:rsid w:val="00D51EF6"/>
    <w:rsid w:val="00D5637E"/>
    <w:rsid w:val="00D56B63"/>
    <w:rsid w:val="00D56F7C"/>
    <w:rsid w:val="00D612CF"/>
    <w:rsid w:val="00D63679"/>
    <w:rsid w:val="00D64D3F"/>
    <w:rsid w:val="00D71022"/>
    <w:rsid w:val="00D72588"/>
    <w:rsid w:val="00D74681"/>
    <w:rsid w:val="00D74DF5"/>
    <w:rsid w:val="00D75196"/>
    <w:rsid w:val="00D762E2"/>
    <w:rsid w:val="00D8075A"/>
    <w:rsid w:val="00D80827"/>
    <w:rsid w:val="00D82F98"/>
    <w:rsid w:val="00D859D2"/>
    <w:rsid w:val="00D91011"/>
    <w:rsid w:val="00D91B28"/>
    <w:rsid w:val="00D92965"/>
    <w:rsid w:val="00D931E0"/>
    <w:rsid w:val="00D93497"/>
    <w:rsid w:val="00D95845"/>
    <w:rsid w:val="00D965C7"/>
    <w:rsid w:val="00DA028B"/>
    <w:rsid w:val="00DA0B36"/>
    <w:rsid w:val="00DA0E0F"/>
    <w:rsid w:val="00DA1311"/>
    <w:rsid w:val="00DA583E"/>
    <w:rsid w:val="00DA591B"/>
    <w:rsid w:val="00DA7FB9"/>
    <w:rsid w:val="00DB0D2C"/>
    <w:rsid w:val="00DB1EF3"/>
    <w:rsid w:val="00DB2275"/>
    <w:rsid w:val="00DB2677"/>
    <w:rsid w:val="00DB3094"/>
    <w:rsid w:val="00DB35C3"/>
    <w:rsid w:val="00DB4B6A"/>
    <w:rsid w:val="00DB4D9E"/>
    <w:rsid w:val="00DC0AAD"/>
    <w:rsid w:val="00DC26AE"/>
    <w:rsid w:val="00DC3538"/>
    <w:rsid w:val="00DC5089"/>
    <w:rsid w:val="00DC560F"/>
    <w:rsid w:val="00DC6E62"/>
    <w:rsid w:val="00DC741C"/>
    <w:rsid w:val="00DC7DB2"/>
    <w:rsid w:val="00DD56F3"/>
    <w:rsid w:val="00DD7101"/>
    <w:rsid w:val="00DE286F"/>
    <w:rsid w:val="00DE33FF"/>
    <w:rsid w:val="00DE3F8D"/>
    <w:rsid w:val="00DE54CA"/>
    <w:rsid w:val="00DE6C59"/>
    <w:rsid w:val="00DE7561"/>
    <w:rsid w:val="00DE7E80"/>
    <w:rsid w:val="00DF2EC5"/>
    <w:rsid w:val="00DF3569"/>
    <w:rsid w:val="00DF3B55"/>
    <w:rsid w:val="00DF41E7"/>
    <w:rsid w:val="00DF64FF"/>
    <w:rsid w:val="00DF764F"/>
    <w:rsid w:val="00E03391"/>
    <w:rsid w:val="00E052C1"/>
    <w:rsid w:val="00E13094"/>
    <w:rsid w:val="00E130A8"/>
    <w:rsid w:val="00E15387"/>
    <w:rsid w:val="00E17141"/>
    <w:rsid w:val="00E20468"/>
    <w:rsid w:val="00E21652"/>
    <w:rsid w:val="00E21FCF"/>
    <w:rsid w:val="00E23D98"/>
    <w:rsid w:val="00E23FD0"/>
    <w:rsid w:val="00E25256"/>
    <w:rsid w:val="00E300EC"/>
    <w:rsid w:val="00E302D6"/>
    <w:rsid w:val="00E30427"/>
    <w:rsid w:val="00E30A23"/>
    <w:rsid w:val="00E31202"/>
    <w:rsid w:val="00E313A6"/>
    <w:rsid w:val="00E32C06"/>
    <w:rsid w:val="00E3310A"/>
    <w:rsid w:val="00E33385"/>
    <w:rsid w:val="00E33B82"/>
    <w:rsid w:val="00E33BEA"/>
    <w:rsid w:val="00E34FDE"/>
    <w:rsid w:val="00E363AC"/>
    <w:rsid w:val="00E36E28"/>
    <w:rsid w:val="00E378AE"/>
    <w:rsid w:val="00E37FA6"/>
    <w:rsid w:val="00E41AAC"/>
    <w:rsid w:val="00E42307"/>
    <w:rsid w:val="00E42651"/>
    <w:rsid w:val="00E43176"/>
    <w:rsid w:val="00E455A0"/>
    <w:rsid w:val="00E45711"/>
    <w:rsid w:val="00E46DEC"/>
    <w:rsid w:val="00E47FE8"/>
    <w:rsid w:val="00E513F2"/>
    <w:rsid w:val="00E51AE7"/>
    <w:rsid w:val="00E525AD"/>
    <w:rsid w:val="00E5450E"/>
    <w:rsid w:val="00E549E4"/>
    <w:rsid w:val="00E54E9D"/>
    <w:rsid w:val="00E61331"/>
    <w:rsid w:val="00E61577"/>
    <w:rsid w:val="00E64022"/>
    <w:rsid w:val="00E643D6"/>
    <w:rsid w:val="00E648B9"/>
    <w:rsid w:val="00E64A1F"/>
    <w:rsid w:val="00E71F14"/>
    <w:rsid w:val="00E721D5"/>
    <w:rsid w:val="00E74BC5"/>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6E7E"/>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5400"/>
    <w:rsid w:val="00EE63E4"/>
    <w:rsid w:val="00EE75B3"/>
    <w:rsid w:val="00EE78E6"/>
    <w:rsid w:val="00EF1458"/>
    <w:rsid w:val="00EF2519"/>
    <w:rsid w:val="00EF2EB7"/>
    <w:rsid w:val="00EF5CF1"/>
    <w:rsid w:val="00EF7539"/>
    <w:rsid w:val="00EF7F20"/>
    <w:rsid w:val="00EF7F78"/>
    <w:rsid w:val="00F0024A"/>
    <w:rsid w:val="00F00DF8"/>
    <w:rsid w:val="00F01DFF"/>
    <w:rsid w:val="00F01EB8"/>
    <w:rsid w:val="00F034A1"/>
    <w:rsid w:val="00F03ECE"/>
    <w:rsid w:val="00F076D9"/>
    <w:rsid w:val="00F07F63"/>
    <w:rsid w:val="00F10DB0"/>
    <w:rsid w:val="00F12E2E"/>
    <w:rsid w:val="00F1399C"/>
    <w:rsid w:val="00F1419B"/>
    <w:rsid w:val="00F1430C"/>
    <w:rsid w:val="00F1758B"/>
    <w:rsid w:val="00F177DB"/>
    <w:rsid w:val="00F20CAE"/>
    <w:rsid w:val="00F210DB"/>
    <w:rsid w:val="00F214B1"/>
    <w:rsid w:val="00F26BA1"/>
    <w:rsid w:val="00F3011A"/>
    <w:rsid w:val="00F32A59"/>
    <w:rsid w:val="00F34F5D"/>
    <w:rsid w:val="00F404C3"/>
    <w:rsid w:val="00F4102C"/>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576B1"/>
    <w:rsid w:val="00F6065D"/>
    <w:rsid w:val="00F62E55"/>
    <w:rsid w:val="00F64CCA"/>
    <w:rsid w:val="00F65065"/>
    <w:rsid w:val="00F65385"/>
    <w:rsid w:val="00F6667D"/>
    <w:rsid w:val="00F667EB"/>
    <w:rsid w:val="00F7172A"/>
    <w:rsid w:val="00F72767"/>
    <w:rsid w:val="00F73D5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BFE"/>
    <w:rsid w:val="00FC3CCA"/>
    <w:rsid w:val="00FC3F49"/>
    <w:rsid w:val="00FC5950"/>
    <w:rsid w:val="00FC5D92"/>
    <w:rsid w:val="00FD2E84"/>
    <w:rsid w:val="00FD3215"/>
    <w:rsid w:val="00FD7F75"/>
    <w:rsid w:val="00FE14FD"/>
    <w:rsid w:val="00FE2ABB"/>
    <w:rsid w:val="00FF0243"/>
    <w:rsid w:val="00FF2121"/>
    <w:rsid w:val="00FF23D1"/>
    <w:rsid w:val="00FF3E91"/>
    <w:rsid w:val="00FF4164"/>
    <w:rsid w:val="00FF4547"/>
    <w:rsid w:val="00FF471C"/>
    <w:rsid w:val="00FF4FAF"/>
    <w:rsid w:val="00FF7B74"/>
    <w:rsid w:val="058A1BD8"/>
    <w:rsid w:val="1DCFA7F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E2854514-6B65-4583-BBAB-10A4C573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Props1.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15</Pages>
  <Words>32064</Words>
  <Characters>18277</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Elžbieta Taločkaitė</cp:lastModifiedBy>
  <cp:revision>57</cp:revision>
  <cp:lastPrinted>2019-03-04T13:54:00Z</cp:lastPrinted>
  <dcterms:created xsi:type="dcterms:W3CDTF">2024-06-03T11:37:00Z</dcterms:created>
  <dcterms:modified xsi:type="dcterms:W3CDTF">2024-10-29T13:12:00Z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