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9B98D9D" w14:textId="77777777" w:rsidR="0044028C" w:rsidRDefault="00086687" w:rsidP="00EC43CE">
      <w:pPr>
        <w:spacing w:after="0" w:line="276" w:lineRule="auto"/>
        <w:jc w:val="center"/>
        <w:rPr>
          <w:rFonts w:ascii="Arial" w:eastAsia="Times New Roman" w:hAnsi="Arial" w:cs="Arial"/>
          <w:sz w:val="32"/>
          <w:szCs w:val="32"/>
          <w:lang w:eastAsia="lt-LT"/>
        </w:rPr>
      </w:pPr>
      <w:r w:rsidRPr="00086687">
        <w:rPr>
          <w:rFonts w:ascii="Arial" w:eastAsia="Times New Roman" w:hAnsi="Arial" w:cs="Arial"/>
          <w:sz w:val="32"/>
          <w:szCs w:val="32"/>
          <w:lang w:eastAsia="lt-LT"/>
        </w:rPr>
        <w:t>VALSTYBINĖS REIKŠMĖS RAJONINIO KELIO NR. 4714 STRĖVA–ISMONYS–RŪDIŠKĖS RUOŽO NUO 3,333 IKI 9,462 KM KAPITALINIO REMONTO TECHNINIO DARBO PROJEKTO PARENGIMAS, PROJEKTO VYKDYMO PRIEŽIŪRA IR DARBŲ ATLIKIMAS</w:t>
      </w:r>
    </w:p>
    <w:p w14:paraId="5F3D45C1" w14:textId="77777777" w:rsidR="0044028C" w:rsidRDefault="0044028C" w:rsidP="00EC43CE">
      <w:pPr>
        <w:spacing w:after="0" w:line="276" w:lineRule="auto"/>
        <w:jc w:val="center"/>
        <w:rPr>
          <w:rFonts w:ascii="Arial" w:eastAsia="Times New Roman" w:hAnsi="Arial" w:cs="Arial"/>
          <w:sz w:val="32"/>
          <w:szCs w:val="32"/>
          <w:lang w:eastAsia="lt-LT"/>
        </w:rPr>
      </w:pPr>
    </w:p>
    <w:p w14:paraId="2CD0077C" w14:textId="77777777" w:rsidR="0044028C" w:rsidRDefault="0044028C" w:rsidP="00EC43CE">
      <w:pPr>
        <w:spacing w:after="0" w:line="276" w:lineRule="auto"/>
        <w:jc w:val="center"/>
        <w:rPr>
          <w:rFonts w:ascii="Arial" w:eastAsia="Times New Roman" w:hAnsi="Arial" w:cs="Arial"/>
          <w:sz w:val="32"/>
          <w:szCs w:val="32"/>
          <w:lang w:eastAsia="lt-LT"/>
        </w:rPr>
      </w:pPr>
    </w:p>
    <w:p w14:paraId="7140EF52" w14:textId="4CA9E557"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(-ėmis) užduotimi (-is);</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p w14:paraId="264D0F32" w14:textId="77777777" w:rsidR="00096A4C" w:rsidRPr="006E020D" w:rsidRDefault="00096A4C" w:rsidP="00096A4C">
      <w:pPr>
        <w:numPr>
          <w:ilvl w:val="1"/>
          <w:numId w:val="8"/>
        </w:numPr>
        <w:spacing w:after="0" w:line="240" w:lineRule="auto"/>
        <w:ind w:left="567" w:firstLine="0"/>
        <w:jc w:val="both"/>
        <w:rPr>
          <w:rFonts w:ascii="Arial" w:eastAsia="Times New Roman" w:hAnsi="Arial" w:cs="Arial"/>
          <w:sz w:val="24"/>
          <w:szCs w:val="24"/>
        </w:rPr>
      </w:pPr>
      <w:r w:rsidRPr="006E020D">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754CB1D3" w14:textId="77777777" w:rsidR="00096A4C" w:rsidRPr="006E020D" w:rsidRDefault="00096A4C" w:rsidP="00096A4C">
      <w:pPr>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6E020D">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3A711A88" w14:textId="6D3A1355" w:rsidR="000D26C2" w:rsidRPr="006E020D" w:rsidRDefault="00096A4C" w:rsidP="00096A4C">
      <w:pPr>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0DD580B">
      <w:pPr>
        <w:numPr>
          <w:ilvl w:val="1"/>
          <w:numId w:val="8"/>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(-ių) sprendinio (-ių)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(-es)</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(-is)</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8"/>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0543768D" w:rsidR="00E51ED5" w:rsidRPr="00301ACC" w:rsidRDefault="008E6DE5" w:rsidP="00CE2399">
      <w:pPr>
        <w:numPr>
          <w:ilvl w:val="1"/>
          <w:numId w:val="8"/>
        </w:numPr>
        <w:suppressAutoHyphens/>
        <w:spacing w:after="0" w:line="240" w:lineRule="auto"/>
        <w:ind w:left="567" w:firstLine="0"/>
        <w:jc w:val="both"/>
        <w:rPr>
          <w:rFonts w:ascii="Arial" w:eastAsia="Times New Roman" w:hAnsi="Arial" w:cs="Arial"/>
          <w:sz w:val="24"/>
          <w:szCs w:val="24"/>
        </w:rPr>
      </w:pPr>
      <w:r w:rsidRPr="008E6DE5">
        <w:rPr>
          <w:rFonts w:ascii="Arial" w:eastAsia="Times New Roman" w:hAnsi="Arial" w:cs="Arial"/>
          <w:sz w:val="24"/>
          <w:szCs w:val="24"/>
        </w:rPr>
        <w:t>Projekte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27, 28, 29 punktais. Nustačius, 4 kad Paslaugos teikėjas šiame punkte nustatyto reikalavimo nesilaiko, Paslaugos teikėjui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8"/>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r w:rsidRPr="00D96AF8">
        <w:rPr>
          <w:rFonts w:ascii="Arial" w:eastAsia="Times New Roman" w:hAnsi="Arial" w:cs="Arial"/>
          <w:sz w:val="24"/>
          <w:szCs w:val="24"/>
        </w:rPr>
        <w:t>dwg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lastRenderedPageBreak/>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CE2399" w:rsidRDefault="4AF5A201" w:rsidP="00CE2399">
      <w:pPr>
        <w:spacing w:after="0" w:line="240" w:lineRule="auto"/>
        <w:ind w:left="567"/>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Jei eismą numatoma organizuoti apylanka,</w:t>
      </w:r>
      <w:r w:rsidR="27497D9F" w:rsidRPr="649D219C">
        <w:rPr>
          <w:rStyle w:val="Hipersaitas"/>
          <w:rFonts w:ascii="Arial" w:eastAsia="Times New Roman" w:hAnsi="Arial" w:cs="Arial"/>
          <w:color w:val="auto"/>
          <w:sz w:val="24"/>
          <w:szCs w:val="24"/>
          <w:u w:val="none"/>
        </w:rPr>
        <w:t xml:space="preserve"> paslaugos</w:t>
      </w:r>
      <w:r w:rsidRPr="649D219C">
        <w:rPr>
          <w:rStyle w:val="Hipersaitas"/>
          <w:rFonts w:ascii="Arial" w:eastAsia="Times New Roman" w:hAnsi="Arial" w:cs="Arial"/>
          <w:color w:val="auto"/>
          <w:sz w:val="24"/>
          <w:szCs w:val="24"/>
          <w:u w:val="none"/>
        </w:rPr>
        <w:t xml:space="preserve"> teikėjas turi įvertinti jos būklę ir pateikti </w:t>
      </w:r>
      <w:r w:rsidR="44BAE727" w:rsidRPr="649D219C">
        <w:rPr>
          <w:rStyle w:val="Hipersaitas"/>
          <w:rFonts w:ascii="Arial" w:eastAsia="Times New Roman" w:hAnsi="Arial" w:cs="Arial"/>
          <w:color w:val="auto"/>
          <w:sz w:val="24"/>
          <w:szCs w:val="24"/>
          <w:u w:val="none"/>
        </w:rPr>
        <w:t xml:space="preserve">AB </w:t>
      </w:r>
      <w:r w:rsidR="35E0D84D" w:rsidRPr="649D219C">
        <w:rPr>
          <w:rStyle w:val="Hipersaitas"/>
          <w:rFonts w:ascii="Arial" w:eastAsia="Times New Roman" w:hAnsi="Arial" w:cs="Arial"/>
          <w:color w:val="auto"/>
          <w:sz w:val="24"/>
          <w:szCs w:val="24"/>
          <w:u w:val="none"/>
        </w:rPr>
        <w:t>„Via Lietuva“</w:t>
      </w:r>
      <w:r w:rsidRPr="649D219C">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Default="283110A0" w:rsidP="56B35060">
      <w:pPr>
        <w:spacing w:after="0" w:line="240" w:lineRule="auto"/>
        <w:ind w:left="567"/>
        <w:jc w:val="both"/>
        <w:rPr>
          <w:rFonts w:ascii="Arial" w:eastAsia="Times New Roman" w:hAnsi="Arial" w:cs="Arial"/>
          <w:sz w:val="24"/>
          <w:szCs w:val="24"/>
        </w:rPr>
      </w:pPr>
      <w:r w:rsidRPr="56B35060">
        <w:rPr>
          <w:rFonts w:eastAsiaTheme="minorEastAsia"/>
          <w:sz w:val="24"/>
          <w:szCs w:val="24"/>
        </w:rPr>
        <w:t>Reikalavimai eismo reguliavimo įrangai darbų metu:</w:t>
      </w:r>
    </w:p>
    <w:p w14:paraId="360BD25C" w14:textId="29A2EA5F" w:rsidR="49812550"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Default="51BDD8BC" w:rsidP="649D219C">
      <w:pPr>
        <w:pStyle w:val="Sraopastraipa"/>
        <w:numPr>
          <w:ilvl w:val="0"/>
          <w:numId w:val="5"/>
        </w:numPr>
        <w:spacing w:after="0" w:line="240" w:lineRule="auto"/>
        <w:jc w:val="both"/>
      </w:pPr>
      <w:r w:rsidRPr="56B35060">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Default="51BDD8BC" w:rsidP="56B35060">
      <w:pPr>
        <w:pStyle w:val="Sraopastraipa"/>
        <w:numPr>
          <w:ilvl w:val="0"/>
          <w:numId w:val="3"/>
        </w:numPr>
        <w:spacing w:after="0" w:line="240" w:lineRule="auto"/>
        <w:jc w:val="both"/>
      </w:pPr>
      <w:r w:rsidRPr="56B35060">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Default="51BDD8BC" w:rsidP="56B35060">
      <w:pPr>
        <w:pStyle w:val="Sraopastraipa"/>
        <w:numPr>
          <w:ilvl w:val="0"/>
          <w:numId w:val="2"/>
        </w:numPr>
        <w:spacing w:after="0" w:line="240" w:lineRule="auto"/>
        <w:jc w:val="both"/>
      </w:pPr>
      <w:r w:rsidRPr="56B35060">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Default="51BDD8BC" w:rsidP="56B35060">
      <w:pPr>
        <w:pStyle w:val="Sraopastraipa"/>
        <w:numPr>
          <w:ilvl w:val="0"/>
          <w:numId w:val="1"/>
        </w:numPr>
        <w:spacing w:after="0" w:line="240" w:lineRule="auto"/>
        <w:jc w:val="both"/>
      </w:pPr>
      <w:r w:rsidRPr="56B35060">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CE2399" w:rsidRDefault="67E80569" w:rsidP="00CE2399">
      <w:pPr>
        <w:spacing w:after="0" w:line="240" w:lineRule="auto"/>
        <w:ind w:left="567"/>
        <w:jc w:val="both"/>
        <w:rPr>
          <w:rStyle w:val="Hipersaitas"/>
          <w:rFonts w:ascii="Arial" w:eastAsia="Times New Roman" w:hAnsi="Arial" w:cs="Arial"/>
          <w:color w:val="auto"/>
          <w:sz w:val="24"/>
          <w:szCs w:val="24"/>
          <w:u w:val="none"/>
        </w:rPr>
      </w:pPr>
      <w:r w:rsidRPr="49812550">
        <w:rPr>
          <w:rStyle w:val="Hipersaitas"/>
          <w:rFonts w:ascii="Arial" w:eastAsia="Times New Roman" w:hAnsi="Arial" w:cs="Arial"/>
          <w:color w:val="auto"/>
          <w:sz w:val="24"/>
          <w:szCs w:val="24"/>
          <w:u w:val="none"/>
        </w:rPr>
        <w:t xml:space="preserve">Visi eismo organizavimo sprendiniai turi būti suderinti su AB </w:t>
      </w:r>
      <w:r w:rsidR="35E0D84D" w:rsidRPr="49812550">
        <w:rPr>
          <w:rStyle w:val="Hipersaitas"/>
          <w:rFonts w:ascii="Arial" w:eastAsia="Times New Roman" w:hAnsi="Arial" w:cs="Arial"/>
          <w:color w:val="auto"/>
          <w:sz w:val="24"/>
          <w:szCs w:val="24"/>
          <w:u w:val="none"/>
        </w:rPr>
        <w:t>„Via Lietuva“</w:t>
      </w:r>
      <w:r w:rsidRPr="49812550">
        <w:rPr>
          <w:rStyle w:val="Hipersaitas"/>
          <w:rFonts w:ascii="Arial" w:eastAsia="Times New Roman" w:hAnsi="Arial" w:cs="Arial"/>
          <w:color w:val="auto"/>
          <w:sz w:val="24"/>
          <w:szCs w:val="24"/>
          <w:u w:val="none"/>
        </w:rPr>
        <w:t xml:space="preserve"> Paslaugų ir kom</w:t>
      </w:r>
      <w:r w:rsidR="32D3B7E3" w:rsidRPr="49812550">
        <w:rPr>
          <w:rStyle w:val="Hipersaitas"/>
          <w:rFonts w:ascii="Arial" w:eastAsia="Times New Roman" w:hAnsi="Arial" w:cs="Arial"/>
          <w:color w:val="auto"/>
          <w:sz w:val="24"/>
          <w:szCs w:val="24"/>
          <w:u w:val="none"/>
        </w:rPr>
        <w:t>p</w:t>
      </w:r>
      <w:r w:rsidRPr="49812550">
        <w:rPr>
          <w:rStyle w:val="Hipersaitas"/>
          <w:rFonts w:ascii="Arial" w:eastAsia="Times New Roman" w:hAnsi="Arial" w:cs="Arial"/>
          <w:color w:val="auto"/>
          <w:sz w:val="24"/>
          <w:szCs w:val="24"/>
          <w:u w:val="none"/>
        </w:rPr>
        <w:t xml:space="preserve">etencijų grupe (teikiant dokumentus el. paštu </w:t>
      </w:r>
      <w:hyperlink r:id="rId12">
        <w:r w:rsidRPr="49812550">
          <w:rPr>
            <w:rStyle w:val="Hipersaitas"/>
            <w:rFonts w:ascii="Arial" w:eastAsia="Times New Roman" w:hAnsi="Arial" w:cs="Arial"/>
            <w:sz w:val="24"/>
            <w:szCs w:val="24"/>
          </w:rPr>
          <w:t>eos@vialietuva.lt</w:t>
        </w:r>
      </w:hyperlink>
      <w:r w:rsidRPr="49812550">
        <w:rPr>
          <w:rStyle w:val="Hipersaitas"/>
          <w:rFonts w:ascii="Arial" w:eastAsia="Times New Roman" w:hAnsi="Arial" w:cs="Arial"/>
          <w:color w:val="auto"/>
          <w:sz w:val="24"/>
          <w:szCs w:val="24"/>
          <w:u w:val="none"/>
        </w:rPr>
        <w:t>)</w:t>
      </w:r>
      <w:r w:rsidR="4AF5A201" w:rsidRPr="49812550">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 xml:space="preserve">kompaktiniame diske ar universaliame skaitmeniniame (optiniame) diske) </w:t>
      </w:r>
      <w:r w:rsidRPr="00CE2399">
        <w:rPr>
          <w:rFonts w:ascii="Arial" w:eastAsia="Times New Roman" w:hAnsi="Arial" w:cs="Arial"/>
          <w:sz w:val="24"/>
          <w:szCs w:val="24"/>
        </w:rPr>
        <w:lastRenderedPageBreak/>
        <w:t xml:space="preserve">(tekstinius dokumentus *.doc, *.pdf ir brėžinius *.pdf, *.dwg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447C5A63" w14:textId="52128A89" w:rsidR="0057283C" w:rsidRPr="00723C46" w:rsidRDefault="0057283C" w:rsidP="0057283C">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paslaugos teikėjas turi parengti darbų kiekių žiniaraščius (DKŽ ir SDKŽ) pagal pridedamas formas (</w:t>
      </w:r>
      <w:r w:rsidRPr="00723C46">
        <w:rPr>
          <w:rFonts w:ascii="Arial" w:eastAsia="Times New Roman" w:hAnsi="Arial" w:cs="Arial"/>
          <w:i/>
          <w:iCs/>
          <w:sz w:val="24"/>
          <w:szCs w:val="24"/>
        </w:rPr>
        <w:t>*.xlsx </w:t>
      </w:r>
      <w:r w:rsidRPr="00723C46">
        <w:rPr>
          <w:rFonts w:ascii="Arial" w:eastAsia="Times New Roman" w:hAnsi="Arial" w:cs="Arial"/>
          <w:sz w:val="24"/>
          <w:szCs w:val="24"/>
        </w:rPr>
        <w:t>formatu). Rengiamų žiniaraščių turinys (skyriai, darbai, eilutės, kiekiai ir kt.) turi atitikti techninio darbo projekto suvestiniame darbų kiekių žiniaraštyje pateiktus darbų kiekius. Gairės DKŽ ir SDKŽ pildymui:</w:t>
      </w:r>
    </w:p>
    <w:p w14:paraId="71A45643"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visos projekto dalys pateikiamos viename excel faile, užpildant atskirus lapus (kiekvienas atskiras DKŽ lapas atskira projekto dalis);</w:t>
      </w:r>
    </w:p>
    <w:p w14:paraId="488E416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naudoti vieną teksto stilių – „Times New Roman“;</w:t>
      </w:r>
    </w:p>
    <w:p w14:paraId="1470BA75"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turi sutapti DKŽ lapų pavadinimai su pavadinimais DKŽ „Santrauka“;</w:t>
      </w:r>
    </w:p>
    <w:p w14:paraId="43ADD56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7EE07B0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turi būti atskiras stulpelis, kuriame nurodomas standartizuoto sąmatos elemento kodas.</w:t>
      </w:r>
    </w:p>
    <w:p w14:paraId="04DD8921" w14:textId="044BF2D4"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turi būti nurodytas tik vienas matavimo vienetas, atitinkantis standartizuotui sąmatos elementui priskirtą mato vienetą. Antro ir trečio matavimo vieneto informacija nurodoma darbo pavadino aprašyme arba pastabų stulpelyje. (Pvz., plastikinių pralaidų d400 rengimas vnt./m – 1/19, </w:t>
      </w:r>
      <w:r w:rsidR="00ED108B" w:rsidRPr="00723C46">
        <w:rPr>
          <w:rFonts w:ascii="Arial" w:eastAsia="Times New Roman" w:hAnsi="Arial" w:cs="Arial"/>
          <w:sz w:val="24"/>
          <w:szCs w:val="24"/>
        </w:rPr>
        <w:t>D</w:t>
      </w:r>
      <w:r w:rsidRPr="00723C46">
        <w:rPr>
          <w:rFonts w:ascii="Arial" w:eastAsia="Times New Roman" w:hAnsi="Arial" w:cs="Arial"/>
          <w:sz w:val="24"/>
          <w:szCs w:val="24"/>
        </w:rPr>
        <w:t>KŽ turi būti pateikiama: darbo aprašymas – „plastikinių pralaidų d400 rengimas (1 vnt.)“, matavimo vienetas – „m“, kiekis – „19“);</w:t>
      </w:r>
    </w:p>
    <w:p w14:paraId="41E25D94"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medžiagų ar darbų kiekiai turi būti nurodyti dviejų skaičių po kablelio tikslumu;</w:t>
      </w:r>
    </w:p>
    <w:p w14:paraId="242CBF2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63ADDA1D"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kiekiai negali būti rašomi su minuso ženklu (taikoma negrąžinamoms medžiagoms);</w:t>
      </w:r>
    </w:p>
    <w:p w14:paraId="087AC3B0" w14:textId="3F922679" w:rsidR="00AF2034" w:rsidRPr="00723C46" w:rsidRDefault="0057283C" w:rsidP="007002D9">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451C922" w:rsidR="00486499"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486499" w:rsidRPr="00723C46">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723C46">
        <w:rPr>
          <w:rFonts w:ascii="Arial" w:eastAsia="Times New Roman" w:hAnsi="Arial" w:cs="Arial"/>
          <w:sz w:val="24"/>
          <w:szCs w:val="24"/>
        </w:rPr>
        <w:t xml:space="preserve">AB </w:t>
      </w:r>
      <w:r w:rsidR="00C33C85" w:rsidRPr="00723C46">
        <w:rPr>
          <w:rFonts w:ascii="Arial" w:eastAsia="Times New Roman" w:hAnsi="Arial" w:cs="Arial"/>
          <w:sz w:val="24"/>
          <w:szCs w:val="24"/>
        </w:rPr>
        <w:t>„Via Lietuva“</w:t>
      </w:r>
      <w:r w:rsidR="002B4CA0" w:rsidRPr="00723C46">
        <w:rPr>
          <w:rFonts w:ascii="Arial" w:eastAsia="Times New Roman" w:hAnsi="Arial" w:cs="Arial"/>
          <w:sz w:val="24"/>
          <w:szCs w:val="24"/>
        </w:rPr>
        <w:t>;</w:t>
      </w:r>
    </w:p>
    <w:p w14:paraId="261864C6" w14:textId="76C48DED" w:rsidR="0080737C"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80737C" w:rsidRPr="00723C46">
        <w:rPr>
          <w:rFonts w:ascii="Arial" w:eastAsia="Times New Roman" w:hAnsi="Arial" w:cs="Arial"/>
          <w:sz w:val="24"/>
          <w:szCs w:val="24"/>
        </w:rPr>
        <w:t>aslaugos teikėj</w:t>
      </w:r>
      <w:r w:rsidR="00BC1FCF" w:rsidRPr="00723C46">
        <w:rPr>
          <w:rFonts w:ascii="Arial" w:eastAsia="Times New Roman" w:hAnsi="Arial" w:cs="Arial"/>
          <w:sz w:val="24"/>
          <w:szCs w:val="24"/>
        </w:rPr>
        <w:t>ui</w:t>
      </w:r>
      <w:r w:rsidR="0080737C" w:rsidRPr="00723C46">
        <w:rPr>
          <w:rFonts w:ascii="Arial" w:eastAsia="Times New Roman" w:hAnsi="Arial" w:cs="Arial"/>
          <w:sz w:val="24"/>
          <w:szCs w:val="24"/>
        </w:rPr>
        <w:t xml:space="preserve"> </w:t>
      </w:r>
      <w:r w:rsidR="00BC1FCF" w:rsidRPr="00723C46">
        <w:rPr>
          <w:rFonts w:ascii="Arial" w:eastAsia="Times New Roman" w:hAnsi="Arial" w:cs="Arial"/>
          <w:sz w:val="24"/>
          <w:szCs w:val="24"/>
        </w:rPr>
        <w:t>draudžiama</w:t>
      </w:r>
      <w:r w:rsidR="0080737C" w:rsidRPr="00723C46">
        <w:rPr>
          <w:rFonts w:ascii="Arial" w:eastAsia="Times New Roman" w:hAnsi="Arial" w:cs="Arial"/>
          <w:sz w:val="24"/>
          <w:szCs w:val="24"/>
        </w:rPr>
        <w:t xml:space="preserve"> skelbti duomen</w:t>
      </w:r>
      <w:r w:rsidR="00BC1FCF" w:rsidRPr="00723C46">
        <w:rPr>
          <w:rFonts w:ascii="Arial" w:eastAsia="Times New Roman" w:hAnsi="Arial" w:cs="Arial"/>
          <w:sz w:val="24"/>
          <w:szCs w:val="24"/>
        </w:rPr>
        <w:t>is</w:t>
      </w:r>
      <w:r w:rsidR="0080737C" w:rsidRPr="00723C46">
        <w:rPr>
          <w:rFonts w:ascii="Arial" w:eastAsia="Times New Roman" w:hAnsi="Arial" w:cs="Arial"/>
          <w:sz w:val="24"/>
          <w:szCs w:val="24"/>
        </w:rPr>
        <w:t xml:space="preserve"> apie projektą (statybos skaičiuojam</w:t>
      </w:r>
      <w:r w:rsidR="00BC1FCF" w:rsidRPr="00723C46">
        <w:rPr>
          <w:rFonts w:ascii="Arial" w:eastAsia="Times New Roman" w:hAnsi="Arial" w:cs="Arial"/>
          <w:sz w:val="24"/>
          <w:szCs w:val="24"/>
        </w:rPr>
        <w:t>ąją</w:t>
      </w:r>
      <w:r w:rsidR="0080737C" w:rsidRPr="00723C46">
        <w:rPr>
          <w:rFonts w:ascii="Arial" w:eastAsia="Times New Roman" w:hAnsi="Arial" w:cs="Arial"/>
          <w:sz w:val="24"/>
          <w:szCs w:val="24"/>
        </w:rPr>
        <w:t xml:space="preserve"> kain</w:t>
      </w:r>
      <w:r w:rsidR="00BC1FCF" w:rsidRPr="00723C46">
        <w:rPr>
          <w:rFonts w:ascii="Arial" w:eastAsia="Times New Roman" w:hAnsi="Arial" w:cs="Arial"/>
          <w:sz w:val="24"/>
          <w:szCs w:val="24"/>
        </w:rPr>
        <w:t>ą</w:t>
      </w:r>
      <w:r w:rsidR="0080737C" w:rsidRPr="00723C46">
        <w:rPr>
          <w:rFonts w:ascii="Arial" w:eastAsia="Times New Roman" w:hAnsi="Arial" w:cs="Arial"/>
          <w:sz w:val="24"/>
          <w:szCs w:val="24"/>
        </w:rPr>
        <w:t>) tretiesiems asmenims</w:t>
      </w:r>
      <w:r w:rsidR="002B4CA0" w:rsidRPr="00723C46">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23C46">
        <w:rPr>
          <w:rFonts w:ascii="Arial" w:eastAsia="Times New Roman" w:hAnsi="Arial" w:cs="Arial"/>
          <w:sz w:val="24"/>
          <w:szCs w:val="24"/>
        </w:rPr>
        <w:t>, PKK komisijos</w:t>
      </w:r>
      <w:r w:rsidRPr="00701610">
        <w:rPr>
          <w:rFonts w:ascii="Arial" w:eastAsia="Times New Roman" w:hAnsi="Arial" w:cs="Arial"/>
          <w:sz w:val="24"/>
          <w:szCs w:val="24"/>
        </w:rPr>
        <w:t xml:space="preserve">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lastRenderedPageBreak/>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0AE50CA">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0AE50CA">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0AE50CA">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0AE50CA">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0AE50CA">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0AE50CA">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0AE50CA">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1E6384"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1E6384">
        <w:rPr>
          <w:rFonts w:ascii="Arial" w:eastAsia="Times New Roman" w:hAnsi="Arial" w:cs="Arial"/>
          <w:sz w:val="24"/>
          <w:szCs w:val="24"/>
        </w:rPr>
        <w:t>Visuomenės informavim</w:t>
      </w:r>
      <w:r w:rsidR="0086085D" w:rsidRPr="001E6384">
        <w:rPr>
          <w:rFonts w:ascii="Arial" w:eastAsia="Times New Roman" w:hAnsi="Arial" w:cs="Arial"/>
          <w:sz w:val="24"/>
          <w:szCs w:val="24"/>
        </w:rPr>
        <w:t>as</w:t>
      </w:r>
      <w:r w:rsidRPr="001E6384">
        <w:rPr>
          <w:rFonts w:ascii="Arial" w:eastAsia="Times New Roman" w:hAnsi="Arial" w:cs="Arial"/>
          <w:sz w:val="24"/>
          <w:szCs w:val="24"/>
        </w:rPr>
        <w:t xml:space="preserve"> apie </w:t>
      </w:r>
      <w:r w:rsidR="0086085D" w:rsidRPr="001E6384">
        <w:rPr>
          <w:rFonts w:ascii="Arial" w:eastAsia="Times New Roman" w:hAnsi="Arial" w:cs="Arial"/>
          <w:sz w:val="24"/>
          <w:szCs w:val="24"/>
        </w:rPr>
        <w:t>numatomą statinių (jų dalių) projektavimą ir visuomenės dalyvavimas svarstant statinių (jų dalių) projektinius pasiūlymus</w:t>
      </w:r>
      <w:r w:rsidRPr="001E6384">
        <w:rPr>
          <w:rFonts w:ascii="Arial" w:eastAsia="Times New Roman" w:hAnsi="Arial" w:cs="Arial"/>
          <w:sz w:val="24"/>
          <w:szCs w:val="24"/>
        </w:rPr>
        <w:t xml:space="preserve"> </w:t>
      </w:r>
      <w:r w:rsidR="00816AB8" w:rsidRPr="001E6384">
        <w:rPr>
          <w:rFonts w:ascii="Arial" w:eastAsia="Times New Roman" w:hAnsi="Arial" w:cs="Arial"/>
          <w:sz w:val="24"/>
          <w:szCs w:val="24"/>
        </w:rPr>
        <w:t>(</w:t>
      </w:r>
      <w:bookmarkStart w:id="4" w:name="_Hlk173861044"/>
      <w:r w:rsidR="00816AB8" w:rsidRPr="001E6384">
        <w:rPr>
          <w:rFonts w:ascii="Arial" w:eastAsia="Times New Roman" w:hAnsi="Arial" w:cs="Arial"/>
          <w:sz w:val="24"/>
          <w:szCs w:val="24"/>
        </w:rPr>
        <w:t>kai tai yra būtina teisės aktų nustatyta tvarka)</w:t>
      </w:r>
      <w:bookmarkEnd w:id="4"/>
      <w:r w:rsidR="0086085D" w:rsidRPr="001E6384">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0EC0DB0">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0EC0DB0">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A2796E" w:rsidRPr="00F44AD4" w14:paraId="2D4F1FA8" w14:textId="77777777" w:rsidTr="00EC0DB0">
        <w:tc>
          <w:tcPr>
            <w:tcW w:w="2814" w:type="pct"/>
            <w:vAlign w:val="center"/>
          </w:tcPr>
          <w:p w14:paraId="71D39BDD" w14:textId="77777777" w:rsidR="00A2796E" w:rsidRPr="00F44AD4" w:rsidRDefault="00A2796E" w:rsidP="00EC0DB0">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rsidP="00EC0DB0">
            <w:pPr>
              <w:suppressAutoHyphens/>
              <w:ind w:left="-134"/>
              <w:jc w:val="center"/>
              <w:rPr>
                <w:rFonts w:ascii="Arial" w:hAnsi="Arial" w:cs="Arial"/>
                <w:sz w:val="24"/>
                <w:szCs w:val="24"/>
              </w:rPr>
            </w:pPr>
          </w:p>
        </w:tc>
      </w:tr>
      <w:tr w:rsidR="00A2796E" w:rsidRPr="00F44AD4" w14:paraId="66D3FD40" w14:textId="77777777" w:rsidTr="00EC0DB0">
        <w:tc>
          <w:tcPr>
            <w:tcW w:w="2814" w:type="pct"/>
          </w:tcPr>
          <w:p w14:paraId="4F7E4706"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F44AD4">
              <w:rPr>
                <w:rFonts w:ascii="Arial" w:hAnsi="Arial" w:cs="Arial"/>
                <w:sz w:val="24"/>
                <w:szCs w:val="24"/>
              </w:rPr>
              <w:lastRenderedPageBreak/>
              <w:t>vieta projektinėje dokumentacijoje (*.doc arba (*.xlsx formatu)</w:t>
            </w:r>
          </w:p>
        </w:tc>
        <w:tc>
          <w:tcPr>
            <w:tcW w:w="1093" w:type="pct"/>
            <w:vAlign w:val="center"/>
          </w:tcPr>
          <w:p w14:paraId="3A778699"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F44AD4" w:rsidRDefault="00A2796E" w:rsidP="00EC0DB0">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rsidTr="00EC0DB0">
        <w:tc>
          <w:tcPr>
            <w:tcW w:w="2814" w:type="pct"/>
          </w:tcPr>
          <w:p w14:paraId="6DA75EBB"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F44AD4"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rsidTr="00AE50CA">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rsidTr="00AE50CA">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rsidTr="00AE50CA">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143A4C" w:rsidRPr="00F44AD4" w14:paraId="337A6683" w14:textId="77777777" w:rsidTr="00AE50CA">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Pr="00F44AD4">
        <w:rPr>
          <w:rFonts w:ascii="Arial" w:hAnsi="Arial" w:cs="Arial"/>
          <w:sz w:val="24"/>
          <w:szCs w:val="24"/>
        </w:rPr>
        <w:t>) (</w:t>
      </w:r>
      <w:hyperlink r:id="rId14"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rsidTr="00AE50CA">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Darbo dienų skaičius, max</w:t>
            </w:r>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rsidTr="00AE50CA">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rsidTr="00AE50CA">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rsidTr="00AE50CA">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rsidTr="00AE50CA">
        <w:tc>
          <w:tcPr>
            <w:tcW w:w="2814" w:type="pct"/>
            <w:vAlign w:val="center"/>
          </w:tcPr>
          <w:p w14:paraId="5B566E5B" w14:textId="41A32F7C"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F44AD4">
        <w:rPr>
          <w:rFonts w:ascii="Arial" w:eastAsia="Times New Roman" w:hAnsi="Arial" w:cs="Arial"/>
          <w:sz w:val="24"/>
          <w:szCs w:val="24"/>
        </w:rPr>
        <w:t>Projekto tvirtinimas</w:t>
      </w:r>
    </w:p>
    <w:p w14:paraId="418F27CC" w14:textId="4AAB066F" w:rsidR="0026656D" w:rsidRPr="001E6384" w:rsidRDefault="0026656D" w:rsidP="0026656D">
      <w:pPr>
        <w:pStyle w:val="Sraopastraipa"/>
        <w:numPr>
          <w:ilvl w:val="1"/>
          <w:numId w:val="8"/>
        </w:numPr>
        <w:spacing w:after="0"/>
        <w:ind w:left="567" w:firstLine="0"/>
        <w:rPr>
          <w:rFonts w:ascii="Arial" w:eastAsia="Times New Roman" w:hAnsi="Arial" w:cs="Arial"/>
          <w:sz w:val="24"/>
          <w:szCs w:val="24"/>
        </w:rPr>
      </w:pPr>
      <w:r w:rsidRPr="001E638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.dwg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r w:rsidRPr="0020473D">
        <w:rPr>
          <w:rStyle w:val="ui-provider"/>
          <w:rFonts w:ascii="Arial" w:hAnsi="Arial" w:cs="Arial"/>
          <w:i/>
          <w:iCs/>
          <w:sz w:val="24"/>
          <w:szCs w:val="24"/>
        </w:rPr>
        <w:t>google maps</w:t>
      </w:r>
      <w:r w:rsidRPr="0020473D">
        <w:rPr>
          <w:rStyle w:val="ui-provider"/>
          <w:rFonts w:ascii="Arial" w:hAnsi="Arial" w:cs="Arial"/>
          <w:sz w:val="24"/>
          <w:szCs w:val="24"/>
        </w:rPr>
        <w:t xml:space="preserve"> ir pan.);</w:t>
      </w:r>
    </w:p>
    <w:p w14:paraId="7385867F" w14:textId="3F47D83E" w:rsidR="00DD17AA" w:rsidRPr="006E020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 xml:space="preserve">Nurodyti projekto vietas, konkrečius skyrius, puslapius, </w:t>
      </w:r>
      <w:r w:rsidRPr="006E020D">
        <w:rPr>
          <w:rFonts w:ascii="Arial" w:hAnsi="Arial" w:cs="Arial"/>
          <w:sz w:val="24"/>
          <w:szCs w:val="24"/>
        </w:rPr>
        <w:t>DKŽ eilutes;</w:t>
      </w:r>
    </w:p>
    <w:p w14:paraId="37D0B90B" w14:textId="77777777" w:rsidR="00410A29" w:rsidRPr="006E020D" w:rsidRDefault="00410A29" w:rsidP="00410A29">
      <w:pPr>
        <w:numPr>
          <w:ilvl w:val="1"/>
          <w:numId w:val="8"/>
        </w:numPr>
        <w:suppressAutoHyphens/>
        <w:spacing w:after="0" w:line="240" w:lineRule="auto"/>
        <w:ind w:left="567" w:firstLine="0"/>
        <w:jc w:val="both"/>
        <w:rPr>
          <w:rFonts w:ascii="Arial" w:eastAsia="Times New Roman" w:hAnsi="Arial" w:cs="Arial"/>
          <w:sz w:val="24"/>
          <w:szCs w:val="24"/>
        </w:rPr>
      </w:pPr>
      <w:r w:rsidRPr="006E020D">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314FB4CF"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 xml:space="preserve">nurodant </w:t>
      </w:r>
      <w:r w:rsidRPr="00723C46">
        <w:rPr>
          <w:rFonts w:ascii="Arial" w:hAnsi="Arial" w:cs="Arial"/>
          <w:sz w:val="24"/>
          <w:szCs w:val="24"/>
        </w:rPr>
        <w:t>konkreči</w:t>
      </w:r>
      <w:r w:rsidR="00827BCB" w:rsidRPr="00723C46">
        <w:rPr>
          <w:rFonts w:ascii="Arial" w:hAnsi="Arial" w:cs="Arial"/>
          <w:sz w:val="24"/>
          <w:szCs w:val="24"/>
        </w:rPr>
        <w:t>ą</w:t>
      </w:r>
      <w:r w:rsidRPr="00723C46">
        <w:rPr>
          <w:rFonts w:ascii="Arial" w:hAnsi="Arial" w:cs="Arial"/>
          <w:sz w:val="24"/>
          <w:szCs w:val="24"/>
        </w:rPr>
        <w:t xml:space="preserve"> specifikacijos</w:t>
      </w:r>
      <w:r w:rsidRPr="0078475F">
        <w:rPr>
          <w:rFonts w:ascii="Arial" w:hAnsi="Arial" w:cs="Arial"/>
          <w:sz w:val="24"/>
          <w:szCs w:val="24"/>
        </w:rPr>
        <w:t xml:space="preserve">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8"/>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(pvz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gabionų,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lastRenderedPageBreak/>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(-as), parenkant optimaliausią atstumą:</w:t>
      </w:r>
    </w:p>
    <w:p w14:paraId="7CA407C8" w14:textId="15E185B3"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Ukmergės kelių tarnybos Širvintų meistrija, Zibalų g. 55, Širvintos;</w:t>
      </w:r>
    </w:p>
    <w:p w14:paraId="41BB9DD7" w14:textId="0ACFF1A1"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Panevėžio kelių tarnybos Panevėžio meistrijos Karsakiškio gamybinė bazė, Kakūnų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Kretingos kelių tarnybos Plungės meistrija, Stoties g. 11a, Plungė;</w:t>
      </w:r>
    </w:p>
    <w:p w14:paraId="49E9A9B4" w14:textId="0856D8FB"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Kėdainių kelių tarnybos Kėdainių meistrija, Birutės g. 4, Kėdainiai;</w:t>
      </w:r>
    </w:p>
    <w:p w14:paraId="43A4A7B5" w14:textId="7F28745A"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Marijampolės kelių tarnybos Marijampolės meistrija, Gamyklų g. 12, Marijampolė;</w:t>
      </w:r>
    </w:p>
    <w:p w14:paraId="22B46845" w14:textId="676E735C"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AB „Kelių priežiūra“ Trakų kelių tarnybos Vievio meistrija,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3E3C05F2" w:rsidR="00835AB5" w:rsidRPr="00723C46" w:rsidRDefault="00222CF3" w:rsidP="006C4F58">
      <w:pPr>
        <w:spacing w:after="0" w:line="240" w:lineRule="auto"/>
        <w:ind w:left="567"/>
        <w:jc w:val="both"/>
        <w:rPr>
          <w:rFonts w:ascii="Arial" w:eastAsia="Times New Roman" w:hAnsi="Arial" w:cs="Arial"/>
          <w:b/>
          <w:bCs/>
          <w:i/>
          <w:iCs/>
          <w:sz w:val="24"/>
          <w:szCs w:val="24"/>
        </w:rPr>
      </w:pPr>
      <w:r w:rsidRPr="00723C46">
        <w:rPr>
          <w:rFonts w:ascii="Arial" w:eastAsia="Times New Roman" w:hAnsi="Arial" w:cs="Arial"/>
          <w:b/>
          <w:bCs/>
          <w:i/>
          <w:iCs/>
          <w:sz w:val="24"/>
          <w:szCs w:val="24"/>
        </w:rPr>
        <w:t>Negr</w:t>
      </w:r>
      <w:r w:rsidR="00BF7020" w:rsidRPr="00723C46">
        <w:rPr>
          <w:rFonts w:ascii="Arial" w:eastAsia="Times New Roman" w:hAnsi="Arial" w:cs="Arial"/>
          <w:b/>
          <w:bCs/>
          <w:i/>
          <w:iCs/>
          <w:sz w:val="24"/>
          <w:szCs w:val="24"/>
        </w:rPr>
        <w:t>ą</w:t>
      </w:r>
      <w:r w:rsidRPr="00723C46">
        <w:rPr>
          <w:rFonts w:ascii="Arial" w:eastAsia="Times New Roman" w:hAnsi="Arial" w:cs="Arial"/>
          <w:b/>
          <w:bCs/>
          <w:i/>
          <w:iCs/>
          <w:sz w:val="24"/>
          <w:szCs w:val="24"/>
        </w:rPr>
        <w:t>žinamos</w:t>
      </w:r>
      <w:r w:rsidR="00835AB5" w:rsidRPr="00723C46">
        <w:rPr>
          <w:rFonts w:ascii="Arial" w:eastAsia="Times New Roman" w:hAnsi="Arial" w:cs="Arial"/>
          <w:b/>
          <w:bCs/>
          <w:i/>
          <w:iCs/>
          <w:sz w:val="24"/>
          <w:szCs w:val="24"/>
        </w:rPr>
        <w:t xml:space="preserve"> medžiagos:</w:t>
      </w:r>
    </w:p>
    <w:p w14:paraId="3CDB6FF6" w14:textId="41BF875C" w:rsidR="00222CF3" w:rsidRPr="0078475F" w:rsidRDefault="00222CF3" w:rsidP="00222CF3">
      <w:pPr>
        <w:spacing w:after="0" w:line="240" w:lineRule="auto"/>
        <w:ind w:left="567"/>
        <w:jc w:val="both"/>
        <w:rPr>
          <w:rFonts w:ascii="Arial" w:eastAsia="Times New Roman" w:hAnsi="Arial" w:cs="Arial"/>
          <w:sz w:val="24"/>
          <w:szCs w:val="24"/>
        </w:rPr>
      </w:pPr>
      <w:r w:rsidRPr="00723C46">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w:t>
      </w:r>
      <w:r w:rsidR="00463574" w:rsidRPr="00723C46">
        <w:rPr>
          <w:rFonts w:ascii="Arial" w:eastAsia="Times New Roman" w:hAnsi="Arial" w:cs="Arial"/>
          <w:sz w:val="24"/>
          <w:szCs w:val="24"/>
        </w:rPr>
        <w:t>ą</w:t>
      </w:r>
      <w:r w:rsidRPr="00723C46">
        <w:rPr>
          <w:rFonts w:ascii="Arial" w:eastAsia="Times New Roman" w:hAnsi="Arial" w:cs="Arial"/>
          <w:sz w:val="24"/>
          <w:szCs w:val="24"/>
        </w:rPr>
        <w:t>žinamomis</w:t>
      </w:r>
      <w:r w:rsidRPr="0078475F">
        <w:rPr>
          <w:rFonts w:ascii="Arial" w:eastAsia="Times New Roman" w:hAnsi="Arial" w:cs="Arial"/>
          <w:sz w:val="24"/>
          <w:szCs w:val="24"/>
        </w:rPr>
        <w:t xml:space="preserve"> medžiagomis. Jos sąmatoje turi būti nurodytos atskira (-omis) eilute (- ėmis)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(-ys),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473771AB"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 xml:space="preserve">Apsaugos sistemos </w:t>
      </w:r>
      <w:r w:rsidRPr="00723C46">
        <w:rPr>
          <w:rFonts w:ascii="Arial" w:eastAsia="Times New Roman" w:hAnsi="Arial" w:cs="Arial"/>
          <w:b/>
          <w:bCs/>
          <w:sz w:val="24"/>
          <w:szCs w:val="24"/>
          <w:lang w:eastAsia="lt-LT"/>
        </w:rPr>
        <w:t>nuo laukinių gyvūnų</w:t>
      </w:r>
      <w:r w:rsidRPr="009318A1">
        <w:rPr>
          <w:rFonts w:ascii="Arial" w:eastAsia="Times New Roman" w:hAnsi="Arial" w:cs="Arial"/>
          <w:b/>
          <w:bCs/>
          <w:sz w:val="24"/>
          <w:szCs w:val="24"/>
          <w:lang w:eastAsia="lt-LT"/>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kV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(pvz;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r w:rsidRPr="004B0FB5">
        <w:rPr>
          <w:rFonts w:ascii="Arial" w:eastAsia="Times New Roman" w:hAnsi="Arial" w:cs="Arial"/>
          <w:sz w:val="24"/>
          <w:szCs w:val="24"/>
        </w:rPr>
        <w:t>prieštriukšminės sienutės, atraminės sienutės, ženklų santvaros</w:t>
      </w:r>
      <w:r w:rsidR="00F87522" w:rsidRPr="004B0FB5">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.pdf byloje</w:t>
      </w:r>
      <w:r w:rsidR="009E4E07" w:rsidRPr="006560A0">
        <w:rPr>
          <w:rFonts w:ascii="Arial" w:eastAsia="Times New Roman" w:hAnsi="Arial" w:cs="Arial"/>
          <w:sz w:val="24"/>
          <w:szCs w:val="24"/>
        </w:rPr>
        <w:t xml:space="preserve"> ar *.dwg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w:t>
      </w:r>
      <w:r w:rsidRPr="006560A0">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gręžinio grunto sluoksnių intervalų fotofiksacija su intervalo fiksavimo 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(-ius)</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(-ius)</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(-ius)</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paslaugos 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241B488D" w14:textId="77777777" w:rsidR="00075E3A" w:rsidRPr="006E020D" w:rsidRDefault="00075E3A" w:rsidP="00075E3A">
      <w:pPr>
        <w:suppressAutoHyphens/>
        <w:spacing w:after="0" w:line="240" w:lineRule="auto"/>
        <w:ind w:left="567"/>
        <w:jc w:val="both"/>
        <w:rPr>
          <w:rFonts w:ascii="Arial" w:eastAsia="Times New Roman" w:hAnsi="Arial" w:cs="Arial"/>
          <w:sz w:val="24"/>
          <w:szCs w:val="24"/>
        </w:rPr>
      </w:pPr>
      <w:r w:rsidRPr="006E020D">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lastRenderedPageBreak/>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p w14:paraId="324746EF" w14:textId="77777777" w:rsidR="002A53A8" w:rsidRPr="006E020D" w:rsidRDefault="002A53A8" w:rsidP="002A53A8">
      <w:pPr>
        <w:tabs>
          <w:tab w:val="left" w:pos="720"/>
        </w:tabs>
        <w:suppressAutoHyphens/>
        <w:spacing w:after="0" w:line="240" w:lineRule="auto"/>
        <w:ind w:left="567"/>
        <w:rPr>
          <w:rFonts w:ascii="Arial" w:eastAsia="Times New Roman" w:hAnsi="Arial" w:cs="Arial"/>
          <w:sz w:val="24"/>
          <w:szCs w:val="24"/>
        </w:rPr>
      </w:pPr>
      <w:bookmarkStart w:id="20" w:name="_Hlk194411420"/>
      <w:bookmarkEnd w:id="18"/>
      <w:r w:rsidRPr="006E020D">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20"/>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Pagrindiniai paviljonų matmenys: aukštis – ne mažiau kaip 2400 mm, plotis (neįskaitant stogo konstrukcijos) – ne mažiau kaip 1300 mm, bet ne daugiau 1500 m, bendras plotis </w:t>
      </w:r>
      <w:r w:rsidRPr="00CE2399">
        <w:rPr>
          <w:rFonts w:ascii="Arial" w:eastAsia="Times New Roman" w:hAnsi="Arial" w:cs="Arial"/>
          <w:sz w:val="24"/>
          <w:szCs w:val="24"/>
        </w:rPr>
        <w:lastRenderedPageBreak/>
        <w:t>(įskaitant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EF4392D"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Projektuoti skaldažolę,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1"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Geosintetinės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geosintetinių medžiagų panaudojimą vadovautis „Geosintetikos naudojimo žemės darbams keliuose metodiniais nurodymais“ MN GEOSINT ŽD13, </w:t>
      </w:r>
      <w:bookmarkStart w:id="22" w:name="_Hlk127985075"/>
      <w:r w:rsidRPr="00CE2399">
        <w:rPr>
          <w:rFonts w:ascii="Arial" w:eastAsia="Times New Roman" w:hAnsi="Arial" w:cs="Arial"/>
          <w:sz w:val="24"/>
          <w:szCs w:val="24"/>
          <w:lang w:eastAsia="lt-LT"/>
        </w:rPr>
        <w:t xml:space="preserve">Geosintetikos, naudojamos </w:t>
      </w:r>
      <w:r w:rsidRPr="00CE2399">
        <w:rPr>
          <w:rFonts w:ascii="Arial" w:eastAsia="Times New Roman" w:hAnsi="Arial" w:cs="Arial"/>
          <w:sz w:val="24"/>
          <w:szCs w:val="24"/>
          <w:lang w:eastAsia="lt-LT"/>
        </w:rPr>
        <w:lastRenderedPageBreak/>
        <w:t>žemės darbams keliuose, techninių reikalavimų aprašu TRA GEOSINT ŽD 13</w:t>
      </w:r>
      <w:bookmarkEnd w:id="22"/>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Geosintetinių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Projekto aiškinamajame rašte turi būti nurodyta pastaba dėl galimybės rangovui pasirinkti ne prastesnių savybių nei nuorodos projekte geosintetinius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3"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3"/>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1"/>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lastRenderedPageBreak/>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xlsx ir brėžinius *.pdf, *.dwg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19C5354D" w14:textId="77777777" w:rsidR="00A22EB8" w:rsidRDefault="00A22EB8" w:rsidP="00CE2399">
      <w:pPr>
        <w:pStyle w:val="Pagrindinistekstas"/>
        <w:spacing w:line="240" w:lineRule="auto"/>
        <w:jc w:val="right"/>
        <w:rPr>
          <w:rFonts w:ascii="Arial" w:hAnsi="Arial" w:cs="Arial"/>
          <w:b/>
          <w:bCs/>
          <w:i/>
          <w:iCs/>
          <w:sz w:val="24"/>
          <w:szCs w:val="24"/>
        </w:rPr>
      </w:pPr>
    </w:p>
    <w:p w14:paraId="136363BC" w14:textId="77777777" w:rsidR="0044028C" w:rsidRDefault="0044028C" w:rsidP="00CE2399">
      <w:pPr>
        <w:pStyle w:val="Pagrindinistekstas"/>
        <w:spacing w:line="240" w:lineRule="auto"/>
        <w:jc w:val="right"/>
        <w:rPr>
          <w:rFonts w:ascii="Arial" w:hAnsi="Arial" w:cs="Arial"/>
          <w:b/>
          <w:bCs/>
          <w:i/>
          <w:iCs/>
          <w:sz w:val="24"/>
          <w:szCs w:val="24"/>
        </w:rPr>
      </w:pPr>
    </w:p>
    <w:p w14:paraId="42F43105" w14:textId="77777777" w:rsidR="0044028C" w:rsidRDefault="0044028C" w:rsidP="00CE2399">
      <w:pPr>
        <w:pStyle w:val="Pagrindinistekstas"/>
        <w:spacing w:line="240" w:lineRule="auto"/>
        <w:jc w:val="right"/>
        <w:rPr>
          <w:rFonts w:ascii="Arial" w:hAnsi="Arial" w:cs="Arial"/>
          <w:b/>
          <w:bCs/>
          <w:i/>
          <w:iCs/>
          <w:sz w:val="24"/>
          <w:szCs w:val="24"/>
        </w:rPr>
        <w:sectPr w:rsidR="0044028C"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dalies/bylos/bėžinio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*.doc, *.adoc, *.pdf, *.dwg</w:t>
            </w:r>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xml:space="preserve">*- Kiekviena projekto dalis pateikiama *.doc, *.adoc (su elektroniniais parašais), *.pdf formatais,  brėžiniai pateikiami *.pdf  ir *.dwg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13"/>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*.doc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Užpildytas SDKŽ *excel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05A8" w14:textId="77777777" w:rsidR="00E84D66" w:rsidRDefault="00E84D66">
      <w:pPr>
        <w:spacing w:after="0" w:line="240" w:lineRule="auto"/>
      </w:pPr>
      <w:r>
        <w:separator/>
      </w:r>
    </w:p>
  </w:endnote>
  <w:endnote w:type="continuationSeparator" w:id="0">
    <w:p w14:paraId="441B8DA7" w14:textId="77777777" w:rsidR="00E84D66" w:rsidRDefault="00E84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2DF9" w14:textId="77777777" w:rsidR="00E84D66" w:rsidRDefault="00E84D66">
      <w:pPr>
        <w:spacing w:after="0" w:line="240" w:lineRule="auto"/>
      </w:pPr>
      <w:r>
        <w:separator/>
      </w:r>
    </w:p>
  </w:footnote>
  <w:footnote w:type="continuationSeparator" w:id="0">
    <w:p w14:paraId="25E700FE" w14:textId="77777777" w:rsidR="00E84D66" w:rsidRDefault="00E84D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846CC1DA"/>
    <w:lvl w:ilvl="0" w:tplc="6A56DA06">
      <w:start w:val="1"/>
      <w:numFmt w:val="bullet"/>
      <w:lvlText w:val="-"/>
      <w:lvlJc w:val="left"/>
      <w:pPr>
        <w:ind w:left="927" w:hanging="360"/>
      </w:pPr>
      <w:rPr>
        <w:rFonts w:ascii="Aptos" w:hAnsi="Aptos" w:hint="default"/>
      </w:rPr>
    </w:lvl>
    <w:lvl w:ilvl="1" w:tplc="9DF41590">
      <w:start w:val="1"/>
      <w:numFmt w:val="bullet"/>
      <w:lvlText w:val="o"/>
      <w:lvlJc w:val="left"/>
      <w:pPr>
        <w:ind w:left="1647" w:hanging="360"/>
      </w:pPr>
      <w:rPr>
        <w:rFonts w:ascii="Courier New" w:hAnsi="Courier New" w:hint="default"/>
      </w:rPr>
    </w:lvl>
    <w:lvl w:ilvl="2" w:tplc="A26A24E4">
      <w:start w:val="1"/>
      <w:numFmt w:val="bullet"/>
      <w:lvlText w:val=""/>
      <w:lvlJc w:val="left"/>
      <w:pPr>
        <w:ind w:left="2367" w:hanging="360"/>
      </w:pPr>
      <w:rPr>
        <w:rFonts w:ascii="Wingdings" w:hAnsi="Wingdings" w:hint="default"/>
      </w:rPr>
    </w:lvl>
    <w:lvl w:ilvl="3" w:tplc="A2EE1FFE">
      <w:start w:val="1"/>
      <w:numFmt w:val="bullet"/>
      <w:lvlText w:val=""/>
      <w:lvlJc w:val="left"/>
      <w:pPr>
        <w:ind w:left="3087" w:hanging="360"/>
      </w:pPr>
      <w:rPr>
        <w:rFonts w:ascii="Symbol" w:hAnsi="Symbol" w:hint="default"/>
      </w:rPr>
    </w:lvl>
    <w:lvl w:ilvl="4" w:tplc="B33C8D48">
      <w:start w:val="1"/>
      <w:numFmt w:val="bullet"/>
      <w:lvlText w:val="o"/>
      <w:lvlJc w:val="left"/>
      <w:pPr>
        <w:ind w:left="3807" w:hanging="360"/>
      </w:pPr>
      <w:rPr>
        <w:rFonts w:ascii="Courier New" w:hAnsi="Courier New" w:hint="default"/>
      </w:rPr>
    </w:lvl>
    <w:lvl w:ilvl="5" w:tplc="AC746C86">
      <w:start w:val="1"/>
      <w:numFmt w:val="bullet"/>
      <w:lvlText w:val=""/>
      <w:lvlJc w:val="left"/>
      <w:pPr>
        <w:ind w:left="4527" w:hanging="360"/>
      </w:pPr>
      <w:rPr>
        <w:rFonts w:ascii="Wingdings" w:hAnsi="Wingdings" w:hint="default"/>
      </w:rPr>
    </w:lvl>
    <w:lvl w:ilvl="6" w:tplc="E2E8779A">
      <w:start w:val="1"/>
      <w:numFmt w:val="bullet"/>
      <w:lvlText w:val=""/>
      <w:lvlJc w:val="left"/>
      <w:pPr>
        <w:ind w:left="5247" w:hanging="360"/>
      </w:pPr>
      <w:rPr>
        <w:rFonts w:ascii="Symbol" w:hAnsi="Symbol" w:hint="default"/>
      </w:rPr>
    </w:lvl>
    <w:lvl w:ilvl="7" w:tplc="B0B4584C">
      <w:start w:val="1"/>
      <w:numFmt w:val="bullet"/>
      <w:lvlText w:val="o"/>
      <w:lvlJc w:val="left"/>
      <w:pPr>
        <w:ind w:left="5967" w:hanging="360"/>
      </w:pPr>
      <w:rPr>
        <w:rFonts w:ascii="Courier New" w:hAnsi="Courier New" w:hint="default"/>
      </w:rPr>
    </w:lvl>
    <w:lvl w:ilvl="8" w:tplc="EF8A109E">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7D4C3134">
      <w:start w:val="1"/>
      <w:numFmt w:val="bullet"/>
      <w:lvlText w:val=""/>
      <w:lvlJc w:val="left"/>
      <w:pPr>
        <w:ind w:left="1996" w:hanging="360"/>
      </w:pPr>
      <w:rPr>
        <w:rFonts w:ascii="Wingdings" w:hAnsi="Wingdings" w:hint="default"/>
      </w:rPr>
    </w:lvl>
    <w:lvl w:ilvl="1" w:tplc="1CECFE48" w:tentative="1">
      <w:start w:val="1"/>
      <w:numFmt w:val="bullet"/>
      <w:lvlText w:val="o"/>
      <w:lvlJc w:val="left"/>
      <w:pPr>
        <w:ind w:left="2716" w:hanging="360"/>
      </w:pPr>
      <w:rPr>
        <w:rFonts w:ascii="Courier New" w:hAnsi="Courier New" w:hint="default"/>
      </w:rPr>
    </w:lvl>
    <w:lvl w:ilvl="2" w:tplc="DDF231DE" w:tentative="1">
      <w:start w:val="1"/>
      <w:numFmt w:val="bullet"/>
      <w:lvlText w:val=""/>
      <w:lvlJc w:val="left"/>
      <w:pPr>
        <w:ind w:left="3436" w:hanging="360"/>
      </w:pPr>
      <w:rPr>
        <w:rFonts w:ascii="Wingdings" w:hAnsi="Wingdings" w:hint="default"/>
      </w:rPr>
    </w:lvl>
    <w:lvl w:ilvl="3" w:tplc="69D8DBFA" w:tentative="1">
      <w:start w:val="1"/>
      <w:numFmt w:val="bullet"/>
      <w:lvlText w:val=""/>
      <w:lvlJc w:val="left"/>
      <w:pPr>
        <w:ind w:left="4156" w:hanging="360"/>
      </w:pPr>
      <w:rPr>
        <w:rFonts w:ascii="Symbol" w:hAnsi="Symbol" w:hint="default"/>
      </w:rPr>
    </w:lvl>
    <w:lvl w:ilvl="4" w:tplc="C97AD1AC" w:tentative="1">
      <w:start w:val="1"/>
      <w:numFmt w:val="bullet"/>
      <w:lvlText w:val="o"/>
      <w:lvlJc w:val="left"/>
      <w:pPr>
        <w:ind w:left="4876" w:hanging="360"/>
      </w:pPr>
      <w:rPr>
        <w:rFonts w:ascii="Courier New" w:hAnsi="Courier New" w:hint="default"/>
      </w:rPr>
    </w:lvl>
    <w:lvl w:ilvl="5" w:tplc="6002A650" w:tentative="1">
      <w:start w:val="1"/>
      <w:numFmt w:val="bullet"/>
      <w:lvlText w:val=""/>
      <w:lvlJc w:val="left"/>
      <w:pPr>
        <w:ind w:left="5596" w:hanging="360"/>
      </w:pPr>
      <w:rPr>
        <w:rFonts w:ascii="Wingdings" w:hAnsi="Wingdings" w:hint="default"/>
      </w:rPr>
    </w:lvl>
    <w:lvl w:ilvl="6" w:tplc="FA94815A" w:tentative="1">
      <w:start w:val="1"/>
      <w:numFmt w:val="bullet"/>
      <w:lvlText w:val=""/>
      <w:lvlJc w:val="left"/>
      <w:pPr>
        <w:ind w:left="6316" w:hanging="360"/>
      </w:pPr>
      <w:rPr>
        <w:rFonts w:ascii="Symbol" w:hAnsi="Symbol" w:hint="default"/>
      </w:rPr>
    </w:lvl>
    <w:lvl w:ilvl="7" w:tplc="E3EA16A6" w:tentative="1">
      <w:start w:val="1"/>
      <w:numFmt w:val="bullet"/>
      <w:lvlText w:val="o"/>
      <w:lvlJc w:val="left"/>
      <w:pPr>
        <w:ind w:left="7036" w:hanging="360"/>
      </w:pPr>
      <w:rPr>
        <w:rFonts w:ascii="Courier New" w:hAnsi="Courier New" w:hint="default"/>
      </w:rPr>
    </w:lvl>
    <w:lvl w:ilvl="8" w:tplc="2DB012B2"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BDC486DE">
      <w:start w:val="1"/>
      <w:numFmt w:val="decimal"/>
      <w:lvlText w:val="%1."/>
      <w:lvlJc w:val="left"/>
      <w:pPr>
        <w:ind w:left="720" w:hanging="360"/>
      </w:pPr>
      <w:rPr>
        <w:color w:val="auto"/>
      </w:rPr>
    </w:lvl>
    <w:lvl w:ilvl="1" w:tplc="65028746" w:tentative="1">
      <w:start w:val="1"/>
      <w:numFmt w:val="lowerLetter"/>
      <w:lvlText w:val="%2."/>
      <w:lvlJc w:val="left"/>
      <w:pPr>
        <w:ind w:left="1440" w:hanging="360"/>
      </w:pPr>
    </w:lvl>
    <w:lvl w:ilvl="2" w:tplc="1582994E" w:tentative="1">
      <w:start w:val="1"/>
      <w:numFmt w:val="lowerRoman"/>
      <w:lvlText w:val="%3."/>
      <w:lvlJc w:val="right"/>
      <w:pPr>
        <w:ind w:left="2160" w:hanging="180"/>
      </w:pPr>
    </w:lvl>
    <w:lvl w:ilvl="3" w:tplc="DC1EF8DE" w:tentative="1">
      <w:start w:val="1"/>
      <w:numFmt w:val="decimal"/>
      <w:lvlText w:val="%4."/>
      <w:lvlJc w:val="left"/>
      <w:pPr>
        <w:ind w:left="2880" w:hanging="360"/>
      </w:pPr>
    </w:lvl>
    <w:lvl w:ilvl="4" w:tplc="27E4E164" w:tentative="1">
      <w:start w:val="1"/>
      <w:numFmt w:val="lowerLetter"/>
      <w:lvlText w:val="%5."/>
      <w:lvlJc w:val="left"/>
      <w:pPr>
        <w:ind w:left="3600" w:hanging="360"/>
      </w:pPr>
    </w:lvl>
    <w:lvl w:ilvl="5" w:tplc="5DE6C0AE" w:tentative="1">
      <w:start w:val="1"/>
      <w:numFmt w:val="lowerRoman"/>
      <w:lvlText w:val="%6."/>
      <w:lvlJc w:val="right"/>
      <w:pPr>
        <w:ind w:left="4320" w:hanging="180"/>
      </w:pPr>
    </w:lvl>
    <w:lvl w:ilvl="6" w:tplc="7C5682E8" w:tentative="1">
      <w:start w:val="1"/>
      <w:numFmt w:val="decimal"/>
      <w:lvlText w:val="%7."/>
      <w:lvlJc w:val="left"/>
      <w:pPr>
        <w:ind w:left="5040" w:hanging="360"/>
      </w:pPr>
    </w:lvl>
    <w:lvl w:ilvl="7" w:tplc="986ACAC8" w:tentative="1">
      <w:start w:val="1"/>
      <w:numFmt w:val="lowerLetter"/>
      <w:lvlText w:val="%8."/>
      <w:lvlJc w:val="left"/>
      <w:pPr>
        <w:ind w:left="5760" w:hanging="360"/>
      </w:pPr>
    </w:lvl>
    <w:lvl w:ilvl="8" w:tplc="0B284666"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69265924">
      <w:start w:val="3"/>
      <w:numFmt w:val="bullet"/>
      <w:lvlText w:val="–"/>
      <w:lvlJc w:val="left"/>
      <w:pPr>
        <w:ind w:left="1364" w:hanging="360"/>
      </w:pPr>
      <w:rPr>
        <w:rFonts w:ascii="Times New Roman" w:hAnsi="Times New Roman" w:hint="default"/>
      </w:rPr>
    </w:lvl>
    <w:lvl w:ilvl="1" w:tplc="21AE7EDA">
      <w:start w:val="1"/>
      <w:numFmt w:val="bullet"/>
      <w:lvlText w:val=""/>
      <w:lvlJc w:val="left"/>
      <w:pPr>
        <w:ind w:left="1996" w:hanging="360"/>
      </w:pPr>
      <w:rPr>
        <w:rFonts w:ascii="Wingdings" w:hAnsi="Wingdings" w:hint="default"/>
      </w:rPr>
    </w:lvl>
    <w:lvl w:ilvl="2" w:tplc="D23A73D6" w:tentative="1">
      <w:start w:val="1"/>
      <w:numFmt w:val="bullet"/>
      <w:lvlText w:val=""/>
      <w:lvlJc w:val="left"/>
      <w:pPr>
        <w:ind w:left="2804" w:hanging="360"/>
      </w:pPr>
      <w:rPr>
        <w:rFonts w:ascii="Wingdings" w:hAnsi="Wingdings" w:hint="default"/>
      </w:rPr>
    </w:lvl>
    <w:lvl w:ilvl="3" w:tplc="403EED62" w:tentative="1">
      <w:start w:val="1"/>
      <w:numFmt w:val="bullet"/>
      <w:lvlText w:val=""/>
      <w:lvlJc w:val="left"/>
      <w:pPr>
        <w:ind w:left="3524" w:hanging="360"/>
      </w:pPr>
      <w:rPr>
        <w:rFonts w:ascii="Symbol" w:hAnsi="Symbol" w:hint="default"/>
      </w:rPr>
    </w:lvl>
    <w:lvl w:ilvl="4" w:tplc="85EAEC08" w:tentative="1">
      <w:start w:val="1"/>
      <w:numFmt w:val="bullet"/>
      <w:lvlText w:val="o"/>
      <w:lvlJc w:val="left"/>
      <w:pPr>
        <w:ind w:left="4244" w:hanging="360"/>
      </w:pPr>
      <w:rPr>
        <w:rFonts w:ascii="Courier New" w:hAnsi="Courier New" w:hint="default"/>
      </w:rPr>
    </w:lvl>
    <w:lvl w:ilvl="5" w:tplc="88A82974" w:tentative="1">
      <w:start w:val="1"/>
      <w:numFmt w:val="bullet"/>
      <w:lvlText w:val=""/>
      <w:lvlJc w:val="left"/>
      <w:pPr>
        <w:ind w:left="4964" w:hanging="360"/>
      </w:pPr>
      <w:rPr>
        <w:rFonts w:ascii="Wingdings" w:hAnsi="Wingdings" w:hint="default"/>
      </w:rPr>
    </w:lvl>
    <w:lvl w:ilvl="6" w:tplc="A7281784" w:tentative="1">
      <w:start w:val="1"/>
      <w:numFmt w:val="bullet"/>
      <w:lvlText w:val=""/>
      <w:lvlJc w:val="left"/>
      <w:pPr>
        <w:ind w:left="5684" w:hanging="360"/>
      </w:pPr>
      <w:rPr>
        <w:rFonts w:ascii="Symbol" w:hAnsi="Symbol" w:hint="default"/>
      </w:rPr>
    </w:lvl>
    <w:lvl w:ilvl="7" w:tplc="A6FA7302" w:tentative="1">
      <w:start w:val="1"/>
      <w:numFmt w:val="bullet"/>
      <w:lvlText w:val="o"/>
      <w:lvlJc w:val="left"/>
      <w:pPr>
        <w:ind w:left="6404" w:hanging="360"/>
      </w:pPr>
      <w:rPr>
        <w:rFonts w:ascii="Courier New" w:hAnsi="Courier New" w:hint="default"/>
      </w:rPr>
    </w:lvl>
    <w:lvl w:ilvl="8" w:tplc="A696384C"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F12265EC"/>
    <w:lvl w:ilvl="0" w:tplc="A70617E2">
      <w:start w:val="1"/>
      <w:numFmt w:val="bullet"/>
      <w:lvlText w:val="-"/>
      <w:lvlJc w:val="left"/>
      <w:pPr>
        <w:ind w:left="927" w:hanging="360"/>
      </w:pPr>
      <w:rPr>
        <w:rFonts w:ascii="Aptos" w:hAnsi="Aptos" w:hint="default"/>
      </w:rPr>
    </w:lvl>
    <w:lvl w:ilvl="1" w:tplc="BB309E40">
      <w:start w:val="1"/>
      <w:numFmt w:val="bullet"/>
      <w:lvlText w:val="o"/>
      <w:lvlJc w:val="left"/>
      <w:pPr>
        <w:ind w:left="1647" w:hanging="360"/>
      </w:pPr>
      <w:rPr>
        <w:rFonts w:ascii="Courier New" w:hAnsi="Courier New" w:hint="default"/>
      </w:rPr>
    </w:lvl>
    <w:lvl w:ilvl="2" w:tplc="90E08878">
      <w:start w:val="1"/>
      <w:numFmt w:val="bullet"/>
      <w:lvlText w:val=""/>
      <w:lvlJc w:val="left"/>
      <w:pPr>
        <w:ind w:left="2367" w:hanging="360"/>
      </w:pPr>
      <w:rPr>
        <w:rFonts w:ascii="Wingdings" w:hAnsi="Wingdings" w:hint="default"/>
      </w:rPr>
    </w:lvl>
    <w:lvl w:ilvl="3" w:tplc="F44C945A">
      <w:start w:val="1"/>
      <w:numFmt w:val="bullet"/>
      <w:lvlText w:val=""/>
      <w:lvlJc w:val="left"/>
      <w:pPr>
        <w:ind w:left="3087" w:hanging="360"/>
      </w:pPr>
      <w:rPr>
        <w:rFonts w:ascii="Symbol" w:hAnsi="Symbol" w:hint="default"/>
      </w:rPr>
    </w:lvl>
    <w:lvl w:ilvl="4" w:tplc="C70C9214">
      <w:start w:val="1"/>
      <w:numFmt w:val="bullet"/>
      <w:lvlText w:val="o"/>
      <w:lvlJc w:val="left"/>
      <w:pPr>
        <w:ind w:left="3807" w:hanging="360"/>
      </w:pPr>
      <w:rPr>
        <w:rFonts w:ascii="Courier New" w:hAnsi="Courier New" w:hint="default"/>
      </w:rPr>
    </w:lvl>
    <w:lvl w:ilvl="5" w:tplc="973A2950">
      <w:start w:val="1"/>
      <w:numFmt w:val="bullet"/>
      <w:lvlText w:val=""/>
      <w:lvlJc w:val="left"/>
      <w:pPr>
        <w:ind w:left="4527" w:hanging="360"/>
      </w:pPr>
      <w:rPr>
        <w:rFonts w:ascii="Wingdings" w:hAnsi="Wingdings" w:hint="default"/>
      </w:rPr>
    </w:lvl>
    <w:lvl w:ilvl="6" w:tplc="64D25C64">
      <w:start w:val="1"/>
      <w:numFmt w:val="bullet"/>
      <w:lvlText w:val=""/>
      <w:lvlJc w:val="left"/>
      <w:pPr>
        <w:ind w:left="5247" w:hanging="360"/>
      </w:pPr>
      <w:rPr>
        <w:rFonts w:ascii="Symbol" w:hAnsi="Symbol" w:hint="default"/>
      </w:rPr>
    </w:lvl>
    <w:lvl w:ilvl="7" w:tplc="F482E220">
      <w:start w:val="1"/>
      <w:numFmt w:val="bullet"/>
      <w:lvlText w:val="o"/>
      <w:lvlJc w:val="left"/>
      <w:pPr>
        <w:ind w:left="5967" w:hanging="360"/>
      </w:pPr>
      <w:rPr>
        <w:rFonts w:ascii="Courier New" w:hAnsi="Courier New" w:hint="default"/>
      </w:rPr>
    </w:lvl>
    <w:lvl w:ilvl="8" w:tplc="762E4A8C">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ABD80754">
      <w:start w:val="3"/>
      <w:numFmt w:val="bullet"/>
      <w:lvlText w:val="–"/>
      <w:lvlJc w:val="left"/>
      <w:pPr>
        <w:ind w:left="1287" w:hanging="360"/>
      </w:pPr>
      <w:rPr>
        <w:rFonts w:ascii="Times New Roman" w:hAnsi="Times New Roman" w:hint="default"/>
        <w:color w:val="auto"/>
      </w:rPr>
    </w:lvl>
    <w:lvl w:ilvl="1" w:tplc="8FB6DED8" w:tentative="1">
      <w:start w:val="1"/>
      <w:numFmt w:val="bullet"/>
      <w:lvlText w:val="o"/>
      <w:lvlJc w:val="left"/>
      <w:pPr>
        <w:ind w:left="2007" w:hanging="360"/>
      </w:pPr>
      <w:rPr>
        <w:rFonts w:ascii="Courier New" w:hAnsi="Courier New" w:hint="default"/>
      </w:rPr>
    </w:lvl>
    <w:lvl w:ilvl="2" w:tplc="B3CE7170" w:tentative="1">
      <w:start w:val="1"/>
      <w:numFmt w:val="bullet"/>
      <w:lvlText w:val=""/>
      <w:lvlJc w:val="left"/>
      <w:pPr>
        <w:ind w:left="2727" w:hanging="360"/>
      </w:pPr>
      <w:rPr>
        <w:rFonts w:ascii="Wingdings" w:hAnsi="Wingdings" w:hint="default"/>
      </w:rPr>
    </w:lvl>
    <w:lvl w:ilvl="3" w:tplc="3774AD28" w:tentative="1">
      <w:start w:val="1"/>
      <w:numFmt w:val="bullet"/>
      <w:lvlText w:val=""/>
      <w:lvlJc w:val="left"/>
      <w:pPr>
        <w:ind w:left="3447" w:hanging="360"/>
      </w:pPr>
      <w:rPr>
        <w:rFonts w:ascii="Symbol" w:hAnsi="Symbol" w:hint="default"/>
      </w:rPr>
    </w:lvl>
    <w:lvl w:ilvl="4" w:tplc="5F7EB92A" w:tentative="1">
      <w:start w:val="1"/>
      <w:numFmt w:val="bullet"/>
      <w:lvlText w:val="o"/>
      <w:lvlJc w:val="left"/>
      <w:pPr>
        <w:ind w:left="4167" w:hanging="360"/>
      </w:pPr>
      <w:rPr>
        <w:rFonts w:ascii="Courier New" w:hAnsi="Courier New" w:hint="default"/>
      </w:rPr>
    </w:lvl>
    <w:lvl w:ilvl="5" w:tplc="1C343794" w:tentative="1">
      <w:start w:val="1"/>
      <w:numFmt w:val="bullet"/>
      <w:lvlText w:val=""/>
      <w:lvlJc w:val="left"/>
      <w:pPr>
        <w:ind w:left="4887" w:hanging="360"/>
      </w:pPr>
      <w:rPr>
        <w:rFonts w:ascii="Wingdings" w:hAnsi="Wingdings" w:hint="default"/>
      </w:rPr>
    </w:lvl>
    <w:lvl w:ilvl="6" w:tplc="7F72DA64" w:tentative="1">
      <w:start w:val="1"/>
      <w:numFmt w:val="bullet"/>
      <w:lvlText w:val=""/>
      <w:lvlJc w:val="left"/>
      <w:pPr>
        <w:ind w:left="5607" w:hanging="360"/>
      </w:pPr>
      <w:rPr>
        <w:rFonts w:ascii="Symbol" w:hAnsi="Symbol" w:hint="default"/>
      </w:rPr>
    </w:lvl>
    <w:lvl w:ilvl="7" w:tplc="E3D281BC" w:tentative="1">
      <w:start w:val="1"/>
      <w:numFmt w:val="bullet"/>
      <w:lvlText w:val="o"/>
      <w:lvlJc w:val="left"/>
      <w:pPr>
        <w:ind w:left="6327" w:hanging="360"/>
      </w:pPr>
      <w:rPr>
        <w:rFonts w:ascii="Courier New" w:hAnsi="Courier New" w:hint="default"/>
      </w:rPr>
    </w:lvl>
    <w:lvl w:ilvl="8" w:tplc="925C54E0"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B61010B0">
      <w:start w:val="1"/>
      <w:numFmt w:val="decimal"/>
      <w:lvlText w:val="%1."/>
      <w:lvlJc w:val="left"/>
      <w:pPr>
        <w:ind w:left="786" w:hanging="360"/>
      </w:pPr>
    </w:lvl>
    <w:lvl w:ilvl="1" w:tplc="A1F6D458">
      <w:start w:val="1"/>
      <w:numFmt w:val="lowerLetter"/>
      <w:lvlText w:val="%2."/>
      <w:lvlJc w:val="left"/>
      <w:pPr>
        <w:ind w:left="1506" w:hanging="360"/>
      </w:pPr>
    </w:lvl>
    <w:lvl w:ilvl="2" w:tplc="E3084ED0">
      <w:start w:val="1"/>
      <w:numFmt w:val="lowerRoman"/>
      <w:lvlText w:val="%3."/>
      <w:lvlJc w:val="right"/>
      <w:pPr>
        <w:ind w:left="2226" w:hanging="180"/>
      </w:pPr>
    </w:lvl>
    <w:lvl w:ilvl="3" w:tplc="10A278B0">
      <w:start w:val="1"/>
      <w:numFmt w:val="decimal"/>
      <w:lvlText w:val="%4."/>
      <w:lvlJc w:val="left"/>
      <w:pPr>
        <w:ind w:left="2946" w:hanging="360"/>
      </w:pPr>
    </w:lvl>
    <w:lvl w:ilvl="4" w:tplc="8D7EAE5E">
      <w:start w:val="1"/>
      <w:numFmt w:val="lowerLetter"/>
      <w:lvlText w:val="%5."/>
      <w:lvlJc w:val="left"/>
      <w:pPr>
        <w:ind w:left="3666" w:hanging="360"/>
      </w:pPr>
    </w:lvl>
    <w:lvl w:ilvl="5" w:tplc="E5E4DF70">
      <w:start w:val="1"/>
      <w:numFmt w:val="lowerRoman"/>
      <w:lvlText w:val="%6."/>
      <w:lvlJc w:val="right"/>
      <w:pPr>
        <w:ind w:left="4386" w:hanging="180"/>
      </w:pPr>
    </w:lvl>
    <w:lvl w:ilvl="6" w:tplc="63984F78">
      <w:start w:val="1"/>
      <w:numFmt w:val="decimal"/>
      <w:lvlText w:val="%7."/>
      <w:lvlJc w:val="left"/>
      <w:pPr>
        <w:ind w:left="5106" w:hanging="360"/>
      </w:pPr>
    </w:lvl>
    <w:lvl w:ilvl="7" w:tplc="FDCC3FF6">
      <w:start w:val="1"/>
      <w:numFmt w:val="lowerLetter"/>
      <w:lvlText w:val="%8."/>
      <w:lvlJc w:val="left"/>
      <w:pPr>
        <w:ind w:left="5826" w:hanging="360"/>
      </w:pPr>
    </w:lvl>
    <w:lvl w:ilvl="8" w:tplc="1570B544">
      <w:start w:val="1"/>
      <w:numFmt w:val="lowerRoman"/>
      <w:lvlText w:val="%9."/>
      <w:lvlJc w:val="right"/>
      <w:pPr>
        <w:ind w:left="6546" w:hanging="180"/>
      </w:pPr>
    </w:lvl>
  </w:abstractNum>
  <w:abstractNum w:abstractNumId="10" w15:restartNumberingAfterBreak="0">
    <w:nsid w:val="24191B57"/>
    <w:multiLevelType w:val="hybridMultilevel"/>
    <w:tmpl w:val="C34A698A"/>
    <w:lvl w:ilvl="0" w:tplc="96FA6580">
      <w:start w:val="2"/>
      <w:numFmt w:val="decimal"/>
      <w:lvlText w:val="%1."/>
      <w:lvlJc w:val="left"/>
      <w:pPr>
        <w:ind w:left="720" w:hanging="360"/>
      </w:pPr>
    </w:lvl>
    <w:lvl w:ilvl="1" w:tplc="623E842C" w:tentative="1">
      <w:start w:val="1"/>
      <w:numFmt w:val="lowerLetter"/>
      <w:lvlText w:val="%2."/>
      <w:lvlJc w:val="left"/>
      <w:pPr>
        <w:ind w:left="1440" w:hanging="360"/>
      </w:pPr>
    </w:lvl>
    <w:lvl w:ilvl="2" w:tplc="03401A12" w:tentative="1">
      <w:start w:val="1"/>
      <w:numFmt w:val="lowerRoman"/>
      <w:lvlText w:val="%3."/>
      <w:lvlJc w:val="right"/>
      <w:pPr>
        <w:ind w:left="2160" w:hanging="180"/>
      </w:pPr>
    </w:lvl>
    <w:lvl w:ilvl="3" w:tplc="6E02B116" w:tentative="1">
      <w:start w:val="1"/>
      <w:numFmt w:val="decimal"/>
      <w:lvlText w:val="%4."/>
      <w:lvlJc w:val="left"/>
      <w:pPr>
        <w:ind w:left="2880" w:hanging="360"/>
      </w:pPr>
    </w:lvl>
    <w:lvl w:ilvl="4" w:tplc="0A888216" w:tentative="1">
      <w:start w:val="1"/>
      <w:numFmt w:val="lowerLetter"/>
      <w:lvlText w:val="%5."/>
      <w:lvlJc w:val="left"/>
      <w:pPr>
        <w:ind w:left="3600" w:hanging="360"/>
      </w:pPr>
    </w:lvl>
    <w:lvl w:ilvl="5" w:tplc="077C9CC0" w:tentative="1">
      <w:start w:val="1"/>
      <w:numFmt w:val="lowerRoman"/>
      <w:lvlText w:val="%6."/>
      <w:lvlJc w:val="right"/>
      <w:pPr>
        <w:ind w:left="4320" w:hanging="180"/>
      </w:pPr>
    </w:lvl>
    <w:lvl w:ilvl="6" w:tplc="0B2E57DA" w:tentative="1">
      <w:start w:val="1"/>
      <w:numFmt w:val="decimal"/>
      <w:lvlText w:val="%7."/>
      <w:lvlJc w:val="left"/>
      <w:pPr>
        <w:ind w:left="5040" w:hanging="360"/>
      </w:pPr>
    </w:lvl>
    <w:lvl w:ilvl="7" w:tplc="B8BA43F2" w:tentative="1">
      <w:start w:val="1"/>
      <w:numFmt w:val="lowerLetter"/>
      <w:lvlText w:val="%8."/>
      <w:lvlJc w:val="left"/>
      <w:pPr>
        <w:ind w:left="5760" w:hanging="360"/>
      </w:pPr>
    </w:lvl>
    <w:lvl w:ilvl="8" w:tplc="0880955A" w:tentative="1">
      <w:start w:val="1"/>
      <w:numFmt w:val="lowerRoman"/>
      <w:lvlText w:val="%9."/>
      <w:lvlJc w:val="right"/>
      <w:pPr>
        <w:ind w:left="6480" w:hanging="180"/>
      </w:pPr>
    </w:lvl>
  </w:abstractNum>
  <w:abstractNum w:abstractNumId="11" w15:restartNumberingAfterBreak="0">
    <w:nsid w:val="241A3213"/>
    <w:multiLevelType w:val="multilevel"/>
    <w:tmpl w:val="A440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E0D"/>
    <w:multiLevelType w:val="hybridMultilevel"/>
    <w:tmpl w:val="34D420D0"/>
    <w:lvl w:ilvl="0" w:tplc="24902600">
      <w:start w:val="1"/>
      <w:numFmt w:val="decimal"/>
      <w:lvlText w:val="%1."/>
      <w:lvlJc w:val="left"/>
      <w:pPr>
        <w:ind w:left="927" w:hanging="360"/>
      </w:pPr>
    </w:lvl>
    <w:lvl w:ilvl="1" w:tplc="329E5BDA">
      <w:start w:val="1"/>
      <w:numFmt w:val="decimal"/>
      <w:lvlText w:val="%2."/>
      <w:lvlJc w:val="left"/>
      <w:pPr>
        <w:ind w:left="1647" w:hanging="360"/>
      </w:pPr>
    </w:lvl>
    <w:lvl w:ilvl="2" w:tplc="2218746E">
      <w:start w:val="1"/>
      <w:numFmt w:val="lowerRoman"/>
      <w:lvlText w:val="%3."/>
      <w:lvlJc w:val="right"/>
      <w:pPr>
        <w:ind w:left="2367" w:hanging="180"/>
      </w:pPr>
    </w:lvl>
    <w:lvl w:ilvl="3" w:tplc="FFB20B86">
      <w:start w:val="1"/>
      <w:numFmt w:val="decimal"/>
      <w:lvlText w:val="%4."/>
      <w:lvlJc w:val="left"/>
      <w:pPr>
        <w:ind w:left="3087" w:hanging="360"/>
      </w:pPr>
    </w:lvl>
    <w:lvl w:ilvl="4" w:tplc="7BA263A2">
      <w:start w:val="1"/>
      <w:numFmt w:val="lowerLetter"/>
      <w:lvlText w:val="%5."/>
      <w:lvlJc w:val="left"/>
      <w:pPr>
        <w:ind w:left="3807" w:hanging="360"/>
      </w:pPr>
    </w:lvl>
    <w:lvl w:ilvl="5" w:tplc="D6760AC8">
      <w:start w:val="1"/>
      <w:numFmt w:val="lowerRoman"/>
      <w:lvlText w:val="%6."/>
      <w:lvlJc w:val="right"/>
      <w:pPr>
        <w:ind w:left="4527" w:hanging="180"/>
      </w:pPr>
    </w:lvl>
    <w:lvl w:ilvl="6" w:tplc="F378F9AA">
      <w:start w:val="1"/>
      <w:numFmt w:val="decimal"/>
      <w:lvlText w:val="%7."/>
      <w:lvlJc w:val="left"/>
      <w:pPr>
        <w:ind w:left="5247" w:hanging="360"/>
      </w:pPr>
    </w:lvl>
    <w:lvl w:ilvl="7" w:tplc="7A5A31A4">
      <w:start w:val="1"/>
      <w:numFmt w:val="lowerLetter"/>
      <w:lvlText w:val="%8."/>
      <w:lvlJc w:val="left"/>
      <w:pPr>
        <w:ind w:left="5967" w:hanging="360"/>
      </w:pPr>
    </w:lvl>
    <w:lvl w:ilvl="8" w:tplc="BFEA1B0A">
      <w:start w:val="1"/>
      <w:numFmt w:val="lowerRoman"/>
      <w:lvlText w:val="%9."/>
      <w:lvlJc w:val="right"/>
      <w:pPr>
        <w:ind w:left="6687" w:hanging="180"/>
      </w:pPr>
    </w:lvl>
  </w:abstractNum>
  <w:abstractNum w:abstractNumId="13" w15:restartNumberingAfterBreak="0">
    <w:nsid w:val="37E74817"/>
    <w:multiLevelType w:val="hybridMultilevel"/>
    <w:tmpl w:val="68028C32"/>
    <w:lvl w:ilvl="0" w:tplc="D33C2C52">
      <w:start w:val="5"/>
      <w:numFmt w:val="bullet"/>
      <w:lvlText w:val="−"/>
      <w:lvlJc w:val="left"/>
      <w:pPr>
        <w:ind w:left="1287" w:hanging="360"/>
      </w:pPr>
      <w:rPr>
        <w:rFonts w:ascii="Times New Roman" w:hAnsi="Times New Roman" w:hint="default"/>
      </w:rPr>
    </w:lvl>
    <w:lvl w:ilvl="1" w:tplc="B8DED2B2" w:tentative="1">
      <w:start w:val="1"/>
      <w:numFmt w:val="bullet"/>
      <w:lvlText w:val="o"/>
      <w:lvlJc w:val="left"/>
      <w:pPr>
        <w:ind w:left="2007" w:hanging="360"/>
      </w:pPr>
      <w:rPr>
        <w:rFonts w:ascii="Courier New" w:hAnsi="Courier New" w:hint="default"/>
      </w:rPr>
    </w:lvl>
    <w:lvl w:ilvl="2" w:tplc="B06A7DAC" w:tentative="1">
      <w:start w:val="1"/>
      <w:numFmt w:val="bullet"/>
      <w:lvlText w:val=""/>
      <w:lvlJc w:val="left"/>
      <w:pPr>
        <w:ind w:left="2727" w:hanging="360"/>
      </w:pPr>
      <w:rPr>
        <w:rFonts w:ascii="Wingdings" w:hAnsi="Wingdings" w:hint="default"/>
      </w:rPr>
    </w:lvl>
    <w:lvl w:ilvl="3" w:tplc="CDB651CA" w:tentative="1">
      <w:start w:val="1"/>
      <w:numFmt w:val="bullet"/>
      <w:lvlText w:val=""/>
      <w:lvlJc w:val="left"/>
      <w:pPr>
        <w:ind w:left="3447" w:hanging="360"/>
      </w:pPr>
      <w:rPr>
        <w:rFonts w:ascii="Symbol" w:hAnsi="Symbol" w:hint="default"/>
      </w:rPr>
    </w:lvl>
    <w:lvl w:ilvl="4" w:tplc="028E6DFC" w:tentative="1">
      <w:start w:val="1"/>
      <w:numFmt w:val="bullet"/>
      <w:lvlText w:val="o"/>
      <w:lvlJc w:val="left"/>
      <w:pPr>
        <w:ind w:left="4167" w:hanging="360"/>
      </w:pPr>
      <w:rPr>
        <w:rFonts w:ascii="Courier New" w:hAnsi="Courier New" w:hint="default"/>
      </w:rPr>
    </w:lvl>
    <w:lvl w:ilvl="5" w:tplc="FBBE4440" w:tentative="1">
      <w:start w:val="1"/>
      <w:numFmt w:val="bullet"/>
      <w:lvlText w:val=""/>
      <w:lvlJc w:val="left"/>
      <w:pPr>
        <w:ind w:left="4887" w:hanging="360"/>
      </w:pPr>
      <w:rPr>
        <w:rFonts w:ascii="Wingdings" w:hAnsi="Wingdings" w:hint="default"/>
      </w:rPr>
    </w:lvl>
    <w:lvl w:ilvl="6" w:tplc="B2ECBD54" w:tentative="1">
      <w:start w:val="1"/>
      <w:numFmt w:val="bullet"/>
      <w:lvlText w:val=""/>
      <w:lvlJc w:val="left"/>
      <w:pPr>
        <w:ind w:left="5607" w:hanging="360"/>
      </w:pPr>
      <w:rPr>
        <w:rFonts w:ascii="Symbol" w:hAnsi="Symbol" w:hint="default"/>
      </w:rPr>
    </w:lvl>
    <w:lvl w:ilvl="7" w:tplc="B3566028" w:tentative="1">
      <w:start w:val="1"/>
      <w:numFmt w:val="bullet"/>
      <w:lvlText w:val="o"/>
      <w:lvlJc w:val="left"/>
      <w:pPr>
        <w:ind w:left="6327" w:hanging="360"/>
      </w:pPr>
      <w:rPr>
        <w:rFonts w:ascii="Courier New" w:hAnsi="Courier New" w:hint="default"/>
      </w:rPr>
    </w:lvl>
    <w:lvl w:ilvl="8" w:tplc="66484598"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35059F4"/>
    <w:lvl w:ilvl="0" w:tplc="50008B0E">
      <w:start w:val="1"/>
      <w:numFmt w:val="bullet"/>
      <w:lvlText w:val="-"/>
      <w:lvlJc w:val="left"/>
      <w:pPr>
        <w:ind w:left="927" w:hanging="360"/>
      </w:pPr>
      <w:rPr>
        <w:rFonts w:ascii="Aptos" w:hAnsi="Aptos" w:hint="default"/>
      </w:rPr>
    </w:lvl>
    <w:lvl w:ilvl="1" w:tplc="37FADF6A">
      <w:start w:val="1"/>
      <w:numFmt w:val="bullet"/>
      <w:lvlText w:val="o"/>
      <w:lvlJc w:val="left"/>
      <w:pPr>
        <w:ind w:left="1647" w:hanging="360"/>
      </w:pPr>
      <w:rPr>
        <w:rFonts w:ascii="Courier New" w:hAnsi="Courier New" w:hint="default"/>
      </w:rPr>
    </w:lvl>
    <w:lvl w:ilvl="2" w:tplc="61906120">
      <w:start w:val="1"/>
      <w:numFmt w:val="bullet"/>
      <w:lvlText w:val=""/>
      <w:lvlJc w:val="left"/>
      <w:pPr>
        <w:ind w:left="2367" w:hanging="360"/>
      </w:pPr>
      <w:rPr>
        <w:rFonts w:ascii="Wingdings" w:hAnsi="Wingdings" w:hint="default"/>
      </w:rPr>
    </w:lvl>
    <w:lvl w:ilvl="3" w:tplc="8DF8D0E2">
      <w:start w:val="1"/>
      <w:numFmt w:val="bullet"/>
      <w:lvlText w:val=""/>
      <w:lvlJc w:val="left"/>
      <w:pPr>
        <w:ind w:left="3087" w:hanging="360"/>
      </w:pPr>
      <w:rPr>
        <w:rFonts w:ascii="Symbol" w:hAnsi="Symbol" w:hint="default"/>
      </w:rPr>
    </w:lvl>
    <w:lvl w:ilvl="4" w:tplc="27BCDAD4">
      <w:start w:val="1"/>
      <w:numFmt w:val="bullet"/>
      <w:lvlText w:val="o"/>
      <w:lvlJc w:val="left"/>
      <w:pPr>
        <w:ind w:left="3807" w:hanging="360"/>
      </w:pPr>
      <w:rPr>
        <w:rFonts w:ascii="Courier New" w:hAnsi="Courier New" w:hint="default"/>
      </w:rPr>
    </w:lvl>
    <w:lvl w:ilvl="5" w:tplc="714E2C28">
      <w:start w:val="1"/>
      <w:numFmt w:val="bullet"/>
      <w:lvlText w:val=""/>
      <w:lvlJc w:val="left"/>
      <w:pPr>
        <w:ind w:left="4527" w:hanging="360"/>
      </w:pPr>
      <w:rPr>
        <w:rFonts w:ascii="Wingdings" w:hAnsi="Wingdings" w:hint="default"/>
      </w:rPr>
    </w:lvl>
    <w:lvl w:ilvl="6" w:tplc="551A2800">
      <w:start w:val="1"/>
      <w:numFmt w:val="bullet"/>
      <w:lvlText w:val=""/>
      <w:lvlJc w:val="left"/>
      <w:pPr>
        <w:ind w:left="5247" w:hanging="360"/>
      </w:pPr>
      <w:rPr>
        <w:rFonts w:ascii="Symbol" w:hAnsi="Symbol" w:hint="default"/>
      </w:rPr>
    </w:lvl>
    <w:lvl w:ilvl="7" w:tplc="FC8E7A9A">
      <w:start w:val="1"/>
      <w:numFmt w:val="bullet"/>
      <w:lvlText w:val="o"/>
      <w:lvlJc w:val="left"/>
      <w:pPr>
        <w:ind w:left="5967" w:hanging="360"/>
      </w:pPr>
      <w:rPr>
        <w:rFonts w:ascii="Courier New" w:hAnsi="Courier New" w:hint="default"/>
      </w:rPr>
    </w:lvl>
    <w:lvl w:ilvl="8" w:tplc="02F00CBE">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1F20581A"/>
    <w:lvl w:ilvl="0" w:tplc="30AA4EFE">
      <w:start w:val="1"/>
      <w:numFmt w:val="bullet"/>
      <w:lvlText w:val="-"/>
      <w:lvlJc w:val="left"/>
      <w:pPr>
        <w:ind w:left="927" w:hanging="360"/>
      </w:pPr>
      <w:rPr>
        <w:rFonts w:ascii="Aptos" w:hAnsi="Aptos" w:hint="default"/>
      </w:rPr>
    </w:lvl>
    <w:lvl w:ilvl="1" w:tplc="EA76712A">
      <w:start w:val="1"/>
      <w:numFmt w:val="bullet"/>
      <w:lvlText w:val="o"/>
      <w:lvlJc w:val="left"/>
      <w:pPr>
        <w:ind w:left="1647" w:hanging="360"/>
      </w:pPr>
      <w:rPr>
        <w:rFonts w:ascii="Courier New" w:hAnsi="Courier New" w:hint="default"/>
      </w:rPr>
    </w:lvl>
    <w:lvl w:ilvl="2" w:tplc="E8F21410">
      <w:start w:val="1"/>
      <w:numFmt w:val="bullet"/>
      <w:lvlText w:val=""/>
      <w:lvlJc w:val="left"/>
      <w:pPr>
        <w:ind w:left="2367" w:hanging="360"/>
      </w:pPr>
      <w:rPr>
        <w:rFonts w:ascii="Wingdings" w:hAnsi="Wingdings" w:hint="default"/>
      </w:rPr>
    </w:lvl>
    <w:lvl w:ilvl="3" w:tplc="FADED168">
      <w:start w:val="1"/>
      <w:numFmt w:val="bullet"/>
      <w:lvlText w:val=""/>
      <w:lvlJc w:val="left"/>
      <w:pPr>
        <w:ind w:left="3087" w:hanging="360"/>
      </w:pPr>
      <w:rPr>
        <w:rFonts w:ascii="Symbol" w:hAnsi="Symbol" w:hint="default"/>
      </w:rPr>
    </w:lvl>
    <w:lvl w:ilvl="4" w:tplc="015EB928">
      <w:start w:val="1"/>
      <w:numFmt w:val="bullet"/>
      <w:lvlText w:val="o"/>
      <w:lvlJc w:val="left"/>
      <w:pPr>
        <w:ind w:left="3807" w:hanging="360"/>
      </w:pPr>
      <w:rPr>
        <w:rFonts w:ascii="Courier New" w:hAnsi="Courier New" w:hint="default"/>
      </w:rPr>
    </w:lvl>
    <w:lvl w:ilvl="5" w:tplc="B414E138">
      <w:start w:val="1"/>
      <w:numFmt w:val="bullet"/>
      <w:lvlText w:val=""/>
      <w:lvlJc w:val="left"/>
      <w:pPr>
        <w:ind w:left="4527" w:hanging="360"/>
      </w:pPr>
      <w:rPr>
        <w:rFonts w:ascii="Wingdings" w:hAnsi="Wingdings" w:hint="default"/>
      </w:rPr>
    </w:lvl>
    <w:lvl w:ilvl="6" w:tplc="B9C8BDA6">
      <w:start w:val="1"/>
      <w:numFmt w:val="bullet"/>
      <w:lvlText w:val=""/>
      <w:lvlJc w:val="left"/>
      <w:pPr>
        <w:ind w:left="5247" w:hanging="360"/>
      </w:pPr>
      <w:rPr>
        <w:rFonts w:ascii="Symbol" w:hAnsi="Symbol" w:hint="default"/>
      </w:rPr>
    </w:lvl>
    <w:lvl w:ilvl="7" w:tplc="0196264C">
      <w:start w:val="1"/>
      <w:numFmt w:val="bullet"/>
      <w:lvlText w:val="o"/>
      <w:lvlJc w:val="left"/>
      <w:pPr>
        <w:ind w:left="5967" w:hanging="360"/>
      </w:pPr>
      <w:rPr>
        <w:rFonts w:ascii="Courier New" w:hAnsi="Courier New" w:hint="default"/>
      </w:rPr>
    </w:lvl>
    <w:lvl w:ilvl="8" w:tplc="7CDEC354">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3A621244"/>
    <w:lvl w:ilvl="0" w:tplc="0ED68848">
      <w:start w:val="1"/>
      <w:numFmt w:val="bullet"/>
      <w:lvlText w:val="-"/>
      <w:lvlJc w:val="left"/>
      <w:pPr>
        <w:ind w:left="927" w:hanging="360"/>
      </w:pPr>
      <w:rPr>
        <w:rFonts w:ascii="Aptos" w:hAnsi="Aptos" w:hint="default"/>
      </w:rPr>
    </w:lvl>
    <w:lvl w:ilvl="1" w:tplc="9300DA10">
      <w:start w:val="1"/>
      <w:numFmt w:val="bullet"/>
      <w:lvlText w:val="o"/>
      <w:lvlJc w:val="left"/>
      <w:pPr>
        <w:ind w:left="1647" w:hanging="360"/>
      </w:pPr>
      <w:rPr>
        <w:rFonts w:ascii="Courier New" w:hAnsi="Courier New" w:hint="default"/>
      </w:rPr>
    </w:lvl>
    <w:lvl w:ilvl="2" w:tplc="50068BC0">
      <w:start w:val="1"/>
      <w:numFmt w:val="bullet"/>
      <w:lvlText w:val=""/>
      <w:lvlJc w:val="left"/>
      <w:pPr>
        <w:ind w:left="2367" w:hanging="360"/>
      </w:pPr>
      <w:rPr>
        <w:rFonts w:ascii="Wingdings" w:hAnsi="Wingdings" w:hint="default"/>
      </w:rPr>
    </w:lvl>
    <w:lvl w:ilvl="3" w:tplc="BD30805E">
      <w:start w:val="1"/>
      <w:numFmt w:val="bullet"/>
      <w:lvlText w:val=""/>
      <w:lvlJc w:val="left"/>
      <w:pPr>
        <w:ind w:left="3087" w:hanging="360"/>
      </w:pPr>
      <w:rPr>
        <w:rFonts w:ascii="Symbol" w:hAnsi="Symbol" w:hint="default"/>
      </w:rPr>
    </w:lvl>
    <w:lvl w:ilvl="4" w:tplc="2FAC212E">
      <w:start w:val="1"/>
      <w:numFmt w:val="bullet"/>
      <w:lvlText w:val="o"/>
      <w:lvlJc w:val="left"/>
      <w:pPr>
        <w:ind w:left="3807" w:hanging="360"/>
      </w:pPr>
      <w:rPr>
        <w:rFonts w:ascii="Courier New" w:hAnsi="Courier New" w:hint="default"/>
      </w:rPr>
    </w:lvl>
    <w:lvl w:ilvl="5" w:tplc="43F81192">
      <w:start w:val="1"/>
      <w:numFmt w:val="bullet"/>
      <w:lvlText w:val=""/>
      <w:lvlJc w:val="left"/>
      <w:pPr>
        <w:ind w:left="4527" w:hanging="360"/>
      </w:pPr>
      <w:rPr>
        <w:rFonts w:ascii="Wingdings" w:hAnsi="Wingdings" w:hint="default"/>
      </w:rPr>
    </w:lvl>
    <w:lvl w:ilvl="6" w:tplc="613CB584">
      <w:start w:val="1"/>
      <w:numFmt w:val="bullet"/>
      <w:lvlText w:val=""/>
      <w:lvlJc w:val="left"/>
      <w:pPr>
        <w:ind w:left="5247" w:hanging="360"/>
      </w:pPr>
      <w:rPr>
        <w:rFonts w:ascii="Symbol" w:hAnsi="Symbol" w:hint="default"/>
      </w:rPr>
    </w:lvl>
    <w:lvl w:ilvl="7" w:tplc="25ACB1AC">
      <w:start w:val="1"/>
      <w:numFmt w:val="bullet"/>
      <w:lvlText w:val="o"/>
      <w:lvlJc w:val="left"/>
      <w:pPr>
        <w:ind w:left="5967" w:hanging="360"/>
      </w:pPr>
      <w:rPr>
        <w:rFonts w:ascii="Courier New" w:hAnsi="Courier New" w:hint="default"/>
      </w:rPr>
    </w:lvl>
    <w:lvl w:ilvl="8" w:tplc="83B66066">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E430A72A">
      <w:start w:val="1"/>
      <w:numFmt w:val="decimal"/>
      <w:lvlText w:val="%1."/>
      <w:lvlJc w:val="left"/>
      <w:pPr>
        <w:ind w:left="2138" w:hanging="360"/>
      </w:pPr>
    </w:lvl>
    <w:lvl w:ilvl="1" w:tplc="A84CF912" w:tentative="1">
      <w:start w:val="1"/>
      <w:numFmt w:val="lowerLetter"/>
      <w:lvlText w:val="%2."/>
      <w:lvlJc w:val="left"/>
      <w:pPr>
        <w:ind w:left="2858" w:hanging="360"/>
      </w:pPr>
    </w:lvl>
    <w:lvl w:ilvl="2" w:tplc="F3D6F0FE" w:tentative="1">
      <w:start w:val="1"/>
      <w:numFmt w:val="lowerRoman"/>
      <w:lvlText w:val="%3."/>
      <w:lvlJc w:val="right"/>
      <w:pPr>
        <w:ind w:left="3578" w:hanging="180"/>
      </w:pPr>
    </w:lvl>
    <w:lvl w:ilvl="3" w:tplc="E168EAC8" w:tentative="1">
      <w:start w:val="1"/>
      <w:numFmt w:val="decimal"/>
      <w:lvlText w:val="%4."/>
      <w:lvlJc w:val="left"/>
      <w:pPr>
        <w:ind w:left="4298" w:hanging="360"/>
      </w:pPr>
    </w:lvl>
    <w:lvl w:ilvl="4" w:tplc="A5BE02A4" w:tentative="1">
      <w:start w:val="1"/>
      <w:numFmt w:val="lowerLetter"/>
      <w:lvlText w:val="%5."/>
      <w:lvlJc w:val="left"/>
      <w:pPr>
        <w:ind w:left="5018" w:hanging="360"/>
      </w:pPr>
    </w:lvl>
    <w:lvl w:ilvl="5" w:tplc="B12C911C" w:tentative="1">
      <w:start w:val="1"/>
      <w:numFmt w:val="lowerRoman"/>
      <w:lvlText w:val="%6."/>
      <w:lvlJc w:val="right"/>
      <w:pPr>
        <w:ind w:left="5738" w:hanging="180"/>
      </w:pPr>
    </w:lvl>
    <w:lvl w:ilvl="6" w:tplc="5768B818" w:tentative="1">
      <w:start w:val="1"/>
      <w:numFmt w:val="decimal"/>
      <w:lvlText w:val="%7."/>
      <w:lvlJc w:val="left"/>
      <w:pPr>
        <w:ind w:left="6458" w:hanging="360"/>
      </w:pPr>
    </w:lvl>
    <w:lvl w:ilvl="7" w:tplc="059C853E" w:tentative="1">
      <w:start w:val="1"/>
      <w:numFmt w:val="lowerLetter"/>
      <w:lvlText w:val="%8."/>
      <w:lvlJc w:val="left"/>
      <w:pPr>
        <w:ind w:left="7178" w:hanging="360"/>
      </w:pPr>
    </w:lvl>
    <w:lvl w:ilvl="8" w:tplc="2D962D40"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6336A27A">
      <w:start w:val="3"/>
      <w:numFmt w:val="bullet"/>
      <w:lvlText w:val="–"/>
      <w:lvlJc w:val="left"/>
      <w:pPr>
        <w:ind w:left="1287" w:hanging="360"/>
      </w:pPr>
      <w:rPr>
        <w:rFonts w:ascii="Times New Roman" w:hAnsi="Times New Roman" w:hint="default"/>
      </w:rPr>
    </w:lvl>
    <w:lvl w:ilvl="1" w:tplc="CAA0FBA0" w:tentative="1">
      <w:start w:val="1"/>
      <w:numFmt w:val="bullet"/>
      <w:lvlText w:val="o"/>
      <w:lvlJc w:val="left"/>
      <w:pPr>
        <w:ind w:left="2007" w:hanging="360"/>
      </w:pPr>
      <w:rPr>
        <w:rFonts w:ascii="Courier New" w:hAnsi="Courier New" w:hint="default"/>
      </w:rPr>
    </w:lvl>
    <w:lvl w:ilvl="2" w:tplc="C07246D2" w:tentative="1">
      <w:start w:val="1"/>
      <w:numFmt w:val="bullet"/>
      <w:lvlText w:val=""/>
      <w:lvlJc w:val="left"/>
      <w:pPr>
        <w:ind w:left="2727" w:hanging="360"/>
      </w:pPr>
      <w:rPr>
        <w:rFonts w:ascii="Wingdings" w:hAnsi="Wingdings" w:hint="default"/>
      </w:rPr>
    </w:lvl>
    <w:lvl w:ilvl="3" w:tplc="38A0AA88" w:tentative="1">
      <w:start w:val="1"/>
      <w:numFmt w:val="bullet"/>
      <w:lvlText w:val=""/>
      <w:lvlJc w:val="left"/>
      <w:pPr>
        <w:ind w:left="3447" w:hanging="360"/>
      </w:pPr>
      <w:rPr>
        <w:rFonts w:ascii="Symbol" w:hAnsi="Symbol" w:hint="default"/>
      </w:rPr>
    </w:lvl>
    <w:lvl w:ilvl="4" w:tplc="B706DD5E" w:tentative="1">
      <w:start w:val="1"/>
      <w:numFmt w:val="bullet"/>
      <w:lvlText w:val="o"/>
      <w:lvlJc w:val="left"/>
      <w:pPr>
        <w:ind w:left="4167" w:hanging="360"/>
      </w:pPr>
      <w:rPr>
        <w:rFonts w:ascii="Courier New" w:hAnsi="Courier New" w:hint="default"/>
      </w:rPr>
    </w:lvl>
    <w:lvl w:ilvl="5" w:tplc="1B4A5130" w:tentative="1">
      <w:start w:val="1"/>
      <w:numFmt w:val="bullet"/>
      <w:lvlText w:val=""/>
      <w:lvlJc w:val="left"/>
      <w:pPr>
        <w:ind w:left="4887" w:hanging="360"/>
      </w:pPr>
      <w:rPr>
        <w:rFonts w:ascii="Wingdings" w:hAnsi="Wingdings" w:hint="default"/>
      </w:rPr>
    </w:lvl>
    <w:lvl w:ilvl="6" w:tplc="2BFCEE60" w:tentative="1">
      <w:start w:val="1"/>
      <w:numFmt w:val="bullet"/>
      <w:lvlText w:val=""/>
      <w:lvlJc w:val="left"/>
      <w:pPr>
        <w:ind w:left="5607" w:hanging="360"/>
      </w:pPr>
      <w:rPr>
        <w:rFonts w:ascii="Symbol" w:hAnsi="Symbol" w:hint="default"/>
      </w:rPr>
    </w:lvl>
    <w:lvl w:ilvl="7" w:tplc="94BEE6BC" w:tentative="1">
      <w:start w:val="1"/>
      <w:numFmt w:val="bullet"/>
      <w:lvlText w:val="o"/>
      <w:lvlJc w:val="left"/>
      <w:pPr>
        <w:ind w:left="6327" w:hanging="360"/>
      </w:pPr>
      <w:rPr>
        <w:rFonts w:ascii="Courier New" w:hAnsi="Courier New" w:hint="default"/>
      </w:rPr>
    </w:lvl>
    <w:lvl w:ilvl="8" w:tplc="5B7054D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BEE01B30">
      <w:start w:val="3"/>
      <w:numFmt w:val="bullet"/>
      <w:lvlText w:val="–"/>
      <w:lvlJc w:val="left"/>
      <w:pPr>
        <w:ind w:left="1364" w:hanging="360"/>
      </w:pPr>
      <w:rPr>
        <w:rFonts w:ascii="Times New Roman" w:hAnsi="Times New Roman" w:hint="default"/>
      </w:rPr>
    </w:lvl>
    <w:lvl w:ilvl="1" w:tplc="4C7E1532" w:tentative="1">
      <w:start w:val="1"/>
      <w:numFmt w:val="bullet"/>
      <w:lvlText w:val="o"/>
      <w:lvlJc w:val="left"/>
      <w:pPr>
        <w:ind w:left="2084" w:hanging="360"/>
      </w:pPr>
      <w:rPr>
        <w:rFonts w:ascii="Courier New" w:hAnsi="Courier New" w:hint="default"/>
      </w:rPr>
    </w:lvl>
    <w:lvl w:ilvl="2" w:tplc="5EFC6FDA" w:tentative="1">
      <w:start w:val="1"/>
      <w:numFmt w:val="bullet"/>
      <w:lvlText w:val=""/>
      <w:lvlJc w:val="left"/>
      <w:pPr>
        <w:ind w:left="2804" w:hanging="360"/>
      </w:pPr>
      <w:rPr>
        <w:rFonts w:ascii="Wingdings" w:hAnsi="Wingdings" w:hint="default"/>
      </w:rPr>
    </w:lvl>
    <w:lvl w:ilvl="3" w:tplc="8E1649F6" w:tentative="1">
      <w:start w:val="1"/>
      <w:numFmt w:val="bullet"/>
      <w:lvlText w:val=""/>
      <w:lvlJc w:val="left"/>
      <w:pPr>
        <w:ind w:left="3524" w:hanging="360"/>
      </w:pPr>
      <w:rPr>
        <w:rFonts w:ascii="Symbol" w:hAnsi="Symbol" w:hint="default"/>
      </w:rPr>
    </w:lvl>
    <w:lvl w:ilvl="4" w:tplc="DBBC3A02" w:tentative="1">
      <w:start w:val="1"/>
      <w:numFmt w:val="bullet"/>
      <w:lvlText w:val="o"/>
      <w:lvlJc w:val="left"/>
      <w:pPr>
        <w:ind w:left="4244" w:hanging="360"/>
      </w:pPr>
      <w:rPr>
        <w:rFonts w:ascii="Courier New" w:hAnsi="Courier New" w:hint="default"/>
      </w:rPr>
    </w:lvl>
    <w:lvl w:ilvl="5" w:tplc="EDCA2162" w:tentative="1">
      <w:start w:val="1"/>
      <w:numFmt w:val="bullet"/>
      <w:lvlText w:val=""/>
      <w:lvlJc w:val="left"/>
      <w:pPr>
        <w:ind w:left="4964" w:hanging="360"/>
      </w:pPr>
      <w:rPr>
        <w:rFonts w:ascii="Wingdings" w:hAnsi="Wingdings" w:hint="default"/>
      </w:rPr>
    </w:lvl>
    <w:lvl w:ilvl="6" w:tplc="321242C6" w:tentative="1">
      <w:start w:val="1"/>
      <w:numFmt w:val="bullet"/>
      <w:lvlText w:val=""/>
      <w:lvlJc w:val="left"/>
      <w:pPr>
        <w:ind w:left="5684" w:hanging="360"/>
      </w:pPr>
      <w:rPr>
        <w:rFonts w:ascii="Symbol" w:hAnsi="Symbol" w:hint="default"/>
      </w:rPr>
    </w:lvl>
    <w:lvl w:ilvl="7" w:tplc="33C43B88" w:tentative="1">
      <w:start w:val="1"/>
      <w:numFmt w:val="bullet"/>
      <w:lvlText w:val="o"/>
      <w:lvlJc w:val="left"/>
      <w:pPr>
        <w:ind w:left="6404" w:hanging="360"/>
      </w:pPr>
      <w:rPr>
        <w:rFonts w:ascii="Courier New" w:hAnsi="Courier New" w:hint="default"/>
      </w:rPr>
    </w:lvl>
    <w:lvl w:ilvl="8" w:tplc="3EBC2EF4"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F12814E2">
      <w:start w:val="3"/>
      <w:numFmt w:val="bullet"/>
      <w:lvlText w:val="–"/>
      <w:lvlJc w:val="left"/>
      <w:pPr>
        <w:ind w:left="1070" w:hanging="360"/>
      </w:pPr>
      <w:rPr>
        <w:rFonts w:ascii="Times New Roman" w:hAnsi="Times New Roman" w:hint="default"/>
      </w:rPr>
    </w:lvl>
    <w:lvl w:ilvl="1" w:tplc="63F4DBDC" w:tentative="1">
      <w:start w:val="1"/>
      <w:numFmt w:val="bullet"/>
      <w:lvlText w:val="o"/>
      <w:lvlJc w:val="left"/>
      <w:pPr>
        <w:ind w:left="2215" w:hanging="360"/>
      </w:pPr>
      <w:rPr>
        <w:rFonts w:ascii="Courier New" w:hAnsi="Courier New" w:hint="default"/>
      </w:rPr>
    </w:lvl>
    <w:lvl w:ilvl="2" w:tplc="463616FE" w:tentative="1">
      <w:start w:val="1"/>
      <w:numFmt w:val="bullet"/>
      <w:lvlText w:val=""/>
      <w:lvlJc w:val="left"/>
      <w:pPr>
        <w:ind w:left="2935" w:hanging="360"/>
      </w:pPr>
      <w:rPr>
        <w:rFonts w:ascii="Wingdings" w:hAnsi="Wingdings" w:hint="default"/>
      </w:rPr>
    </w:lvl>
    <w:lvl w:ilvl="3" w:tplc="7108B3C2" w:tentative="1">
      <w:start w:val="1"/>
      <w:numFmt w:val="bullet"/>
      <w:lvlText w:val=""/>
      <w:lvlJc w:val="left"/>
      <w:pPr>
        <w:ind w:left="3655" w:hanging="360"/>
      </w:pPr>
      <w:rPr>
        <w:rFonts w:ascii="Symbol" w:hAnsi="Symbol" w:hint="default"/>
      </w:rPr>
    </w:lvl>
    <w:lvl w:ilvl="4" w:tplc="A0DA6288" w:tentative="1">
      <w:start w:val="1"/>
      <w:numFmt w:val="bullet"/>
      <w:lvlText w:val="o"/>
      <w:lvlJc w:val="left"/>
      <w:pPr>
        <w:ind w:left="4375" w:hanging="360"/>
      </w:pPr>
      <w:rPr>
        <w:rFonts w:ascii="Courier New" w:hAnsi="Courier New" w:hint="default"/>
      </w:rPr>
    </w:lvl>
    <w:lvl w:ilvl="5" w:tplc="9306DDE8" w:tentative="1">
      <w:start w:val="1"/>
      <w:numFmt w:val="bullet"/>
      <w:lvlText w:val=""/>
      <w:lvlJc w:val="left"/>
      <w:pPr>
        <w:ind w:left="5095" w:hanging="360"/>
      </w:pPr>
      <w:rPr>
        <w:rFonts w:ascii="Wingdings" w:hAnsi="Wingdings" w:hint="default"/>
      </w:rPr>
    </w:lvl>
    <w:lvl w:ilvl="6" w:tplc="CF6E3E92" w:tentative="1">
      <w:start w:val="1"/>
      <w:numFmt w:val="bullet"/>
      <w:lvlText w:val=""/>
      <w:lvlJc w:val="left"/>
      <w:pPr>
        <w:ind w:left="5815" w:hanging="360"/>
      </w:pPr>
      <w:rPr>
        <w:rFonts w:ascii="Symbol" w:hAnsi="Symbol" w:hint="default"/>
      </w:rPr>
    </w:lvl>
    <w:lvl w:ilvl="7" w:tplc="B2CA90B0" w:tentative="1">
      <w:start w:val="1"/>
      <w:numFmt w:val="bullet"/>
      <w:lvlText w:val="o"/>
      <w:lvlJc w:val="left"/>
      <w:pPr>
        <w:ind w:left="6535" w:hanging="360"/>
      </w:pPr>
      <w:rPr>
        <w:rFonts w:ascii="Courier New" w:hAnsi="Courier New" w:hint="default"/>
      </w:rPr>
    </w:lvl>
    <w:lvl w:ilvl="8" w:tplc="39E8CBA4"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92426B54">
      <w:start w:val="1"/>
      <w:numFmt w:val="decimal"/>
      <w:lvlText w:val="%1."/>
      <w:lvlJc w:val="left"/>
      <w:pPr>
        <w:ind w:left="390" w:hanging="360"/>
      </w:pPr>
    </w:lvl>
    <w:lvl w:ilvl="1" w:tplc="FE1ACF3E" w:tentative="1">
      <w:start w:val="1"/>
      <w:numFmt w:val="lowerLetter"/>
      <w:lvlText w:val="%2."/>
      <w:lvlJc w:val="left"/>
      <w:pPr>
        <w:ind w:left="1110" w:hanging="360"/>
      </w:pPr>
    </w:lvl>
    <w:lvl w:ilvl="2" w:tplc="23C0F72A" w:tentative="1">
      <w:start w:val="1"/>
      <w:numFmt w:val="lowerRoman"/>
      <w:lvlText w:val="%3."/>
      <w:lvlJc w:val="right"/>
      <w:pPr>
        <w:ind w:left="1830" w:hanging="180"/>
      </w:pPr>
    </w:lvl>
    <w:lvl w:ilvl="3" w:tplc="B66E3A9A" w:tentative="1">
      <w:start w:val="1"/>
      <w:numFmt w:val="decimal"/>
      <w:lvlText w:val="%4."/>
      <w:lvlJc w:val="left"/>
      <w:pPr>
        <w:ind w:left="2550" w:hanging="360"/>
      </w:pPr>
    </w:lvl>
    <w:lvl w:ilvl="4" w:tplc="72441AD2" w:tentative="1">
      <w:start w:val="1"/>
      <w:numFmt w:val="lowerLetter"/>
      <w:lvlText w:val="%5."/>
      <w:lvlJc w:val="left"/>
      <w:pPr>
        <w:ind w:left="3270" w:hanging="360"/>
      </w:pPr>
    </w:lvl>
    <w:lvl w:ilvl="5" w:tplc="742C23D6" w:tentative="1">
      <w:start w:val="1"/>
      <w:numFmt w:val="lowerRoman"/>
      <w:lvlText w:val="%6."/>
      <w:lvlJc w:val="right"/>
      <w:pPr>
        <w:ind w:left="3990" w:hanging="180"/>
      </w:pPr>
    </w:lvl>
    <w:lvl w:ilvl="6" w:tplc="28A6B434" w:tentative="1">
      <w:start w:val="1"/>
      <w:numFmt w:val="decimal"/>
      <w:lvlText w:val="%7."/>
      <w:lvlJc w:val="left"/>
      <w:pPr>
        <w:ind w:left="4710" w:hanging="360"/>
      </w:pPr>
    </w:lvl>
    <w:lvl w:ilvl="7" w:tplc="E722B8AA" w:tentative="1">
      <w:start w:val="1"/>
      <w:numFmt w:val="lowerLetter"/>
      <w:lvlText w:val="%8."/>
      <w:lvlJc w:val="left"/>
      <w:pPr>
        <w:ind w:left="5430" w:hanging="360"/>
      </w:pPr>
    </w:lvl>
    <w:lvl w:ilvl="8" w:tplc="E774E956"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979A8344">
      <w:start w:val="5"/>
      <w:numFmt w:val="bullet"/>
      <w:lvlText w:val="−"/>
      <w:lvlJc w:val="left"/>
      <w:pPr>
        <w:ind w:left="927" w:hanging="360"/>
      </w:pPr>
      <w:rPr>
        <w:rFonts w:ascii="Times New Roman" w:hAnsi="Times New Roman" w:hint="default"/>
      </w:rPr>
    </w:lvl>
    <w:lvl w:ilvl="1" w:tplc="718EB176" w:tentative="1">
      <w:start w:val="1"/>
      <w:numFmt w:val="bullet"/>
      <w:lvlText w:val="o"/>
      <w:lvlJc w:val="left"/>
      <w:pPr>
        <w:ind w:left="1647" w:hanging="360"/>
      </w:pPr>
      <w:rPr>
        <w:rFonts w:ascii="Courier New" w:hAnsi="Courier New" w:hint="default"/>
      </w:rPr>
    </w:lvl>
    <w:lvl w:ilvl="2" w:tplc="802240BC" w:tentative="1">
      <w:start w:val="1"/>
      <w:numFmt w:val="bullet"/>
      <w:lvlText w:val=""/>
      <w:lvlJc w:val="left"/>
      <w:pPr>
        <w:ind w:left="2367" w:hanging="360"/>
      </w:pPr>
      <w:rPr>
        <w:rFonts w:ascii="Wingdings" w:hAnsi="Wingdings" w:hint="default"/>
      </w:rPr>
    </w:lvl>
    <w:lvl w:ilvl="3" w:tplc="E25CA4B8" w:tentative="1">
      <w:start w:val="1"/>
      <w:numFmt w:val="bullet"/>
      <w:lvlText w:val=""/>
      <w:lvlJc w:val="left"/>
      <w:pPr>
        <w:ind w:left="3087" w:hanging="360"/>
      </w:pPr>
      <w:rPr>
        <w:rFonts w:ascii="Symbol" w:hAnsi="Symbol" w:hint="default"/>
      </w:rPr>
    </w:lvl>
    <w:lvl w:ilvl="4" w:tplc="A0AC7EDC" w:tentative="1">
      <w:start w:val="1"/>
      <w:numFmt w:val="bullet"/>
      <w:lvlText w:val="o"/>
      <w:lvlJc w:val="left"/>
      <w:pPr>
        <w:ind w:left="3807" w:hanging="360"/>
      </w:pPr>
      <w:rPr>
        <w:rFonts w:ascii="Courier New" w:hAnsi="Courier New" w:hint="default"/>
      </w:rPr>
    </w:lvl>
    <w:lvl w:ilvl="5" w:tplc="1A48B216" w:tentative="1">
      <w:start w:val="1"/>
      <w:numFmt w:val="bullet"/>
      <w:lvlText w:val=""/>
      <w:lvlJc w:val="left"/>
      <w:pPr>
        <w:ind w:left="4527" w:hanging="360"/>
      </w:pPr>
      <w:rPr>
        <w:rFonts w:ascii="Wingdings" w:hAnsi="Wingdings" w:hint="default"/>
      </w:rPr>
    </w:lvl>
    <w:lvl w:ilvl="6" w:tplc="9D787880" w:tentative="1">
      <w:start w:val="1"/>
      <w:numFmt w:val="bullet"/>
      <w:lvlText w:val=""/>
      <w:lvlJc w:val="left"/>
      <w:pPr>
        <w:ind w:left="5247" w:hanging="360"/>
      </w:pPr>
      <w:rPr>
        <w:rFonts w:ascii="Symbol" w:hAnsi="Symbol" w:hint="default"/>
      </w:rPr>
    </w:lvl>
    <w:lvl w:ilvl="7" w:tplc="3C28370A" w:tentative="1">
      <w:start w:val="1"/>
      <w:numFmt w:val="bullet"/>
      <w:lvlText w:val="o"/>
      <w:lvlJc w:val="left"/>
      <w:pPr>
        <w:ind w:left="5967" w:hanging="360"/>
      </w:pPr>
      <w:rPr>
        <w:rFonts w:ascii="Courier New" w:hAnsi="Courier New" w:hint="default"/>
      </w:rPr>
    </w:lvl>
    <w:lvl w:ilvl="8" w:tplc="D0B8DA5A"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59A5494">
      <w:start w:val="3"/>
      <w:numFmt w:val="bullet"/>
      <w:lvlText w:val="–"/>
      <w:lvlJc w:val="left"/>
      <w:pPr>
        <w:ind w:left="927" w:hanging="360"/>
      </w:pPr>
      <w:rPr>
        <w:rFonts w:ascii="Times New Roman" w:hAnsi="Times New Roman" w:hint="default"/>
      </w:rPr>
    </w:lvl>
    <w:lvl w:ilvl="1" w:tplc="09320FEA" w:tentative="1">
      <w:start w:val="1"/>
      <w:numFmt w:val="bullet"/>
      <w:lvlText w:val="o"/>
      <w:lvlJc w:val="left"/>
      <w:pPr>
        <w:ind w:left="1647" w:hanging="360"/>
      </w:pPr>
      <w:rPr>
        <w:rFonts w:ascii="Courier New" w:hAnsi="Courier New" w:hint="default"/>
      </w:rPr>
    </w:lvl>
    <w:lvl w:ilvl="2" w:tplc="C44298CE" w:tentative="1">
      <w:start w:val="1"/>
      <w:numFmt w:val="bullet"/>
      <w:lvlText w:val=""/>
      <w:lvlJc w:val="left"/>
      <w:pPr>
        <w:ind w:left="2367" w:hanging="360"/>
      </w:pPr>
      <w:rPr>
        <w:rFonts w:ascii="Wingdings" w:hAnsi="Wingdings" w:hint="default"/>
      </w:rPr>
    </w:lvl>
    <w:lvl w:ilvl="3" w:tplc="859E8FFC" w:tentative="1">
      <w:start w:val="1"/>
      <w:numFmt w:val="bullet"/>
      <w:lvlText w:val=""/>
      <w:lvlJc w:val="left"/>
      <w:pPr>
        <w:ind w:left="3087" w:hanging="360"/>
      </w:pPr>
      <w:rPr>
        <w:rFonts w:ascii="Symbol" w:hAnsi="Symbol" w:hint="default"/>
      </w:rPr>
    </w:lvl>
    <w:lvl w:ilvl="4" w:tplc="3FCAB1E6" w:tentative="1">
      <w:start w:val="1"/>
      <w:numFmt w:val="bullet"/>
      <w:lvlText w:val="o"/>
      <w:lvlJc w:val="left"/>
      <w:pPr>
        <w:ind w:left="3807" w:hanging="360"/>
      </w:pPr>
      <w:rPr>
        <w:rFonts w:ascii="Courier New" w:hAnsi="Courier New" w:hint="default"/>
      </w:rPr>
    </w:lvl>
    <w:lvl w:ilvl="5" w:tplc="4CAE23E2" w:tentative="1">
      <w:start w:val="1"/>
      <w:numFmt w:val="bullet"/>
      <w:lvlText w:val=""/>
      <w:lvlJc w:val="left"/>
      <w:pPr>
        <w:ind w:left="4527" w:hanging="360"/>
      </w:pPr>
      <w:rPr>
        <w:rFonts w:ascii="Wingdings" w:hAnsi="Wingdings" w:hint="default"/>
      </w:rPr>
    </w:lvl>
    <w:lvl w:ilvl="6" w:tplc="20024602" w:tentative="1">
      <w:start w:val="1"/>
      <w:numFmt w:val="bullet"/>
      <w:lvlText w:val=""/>
      <w:lvlJc w:val="left"/>
      <w:pPr>
        <w:ind w:left="5247" w:hanging="360"/>
      </w:pPr>
      <w:rPr>
        <w:rFonts w:ascii="Symbol" w:hAnsi="Symbol" w:hint="default"/>
      </w:rPr>
    </w:lvl>
    <w:lvl w:ilvl="7" w:tplc="3EDE367A" w:tentative="1">
      <w:start w:val="1"/>
      <w:numFmt w:val="bullet"/>
      <w:lvlText w:val="o"/>
      <w:lvlJc w:val="left"/>
      <w:pPr>
        <w:ind w:left="5967" w:hanging="360"/>
      </w:pPr>
      <w:rPr>
        <w:rFonts w:ascii="Courier New" w:hAnsi="Courier New" w:hint="default"/>
      </w:rPr>
    </w:lvl>
    <w:lvl w:ilvl="8" w:tplc="6DE43BEE"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95C0862">
      <w:start w:val="5"/>
      <w:numFmt w:val="bullet"/>
      <w:lvlText w:val="-"/>
      <w:lvlJc w:val="left"/>
      <w:pPr>
        <w:ind w:left="720" w:hanging="360"/>
      </w:pPr>
      <w:rPr>
        <w:rFonts w:ascii="Aptos" w:hAnsi="Aptos" w:hint="default"/>
      </w:rPr>
    </w:lvl>
    <w:lvl w:ilvl="1" w:tplc="06B23BB0">
      <w:start w:val="1"/>
      <w:numFmt w:val="bullet"/>
      <w:lvlText w:val="o"/>
      <w:lvlJc w:val="left"/>
      <w:pPr>
        <w:ind w:left="1440" w:hanging="360"/>
      </w:pPr>
      <w:rPr>
        <w:rFonts w:ascii="Courier New" w:hAnsi="Courier New" w:hint="default"/>
      </w:rPr>
    </w:lvl>
    <w:lvl w:ilvl="2" w:tplc="4DD67432">
      <w:start w:val="1"/>
      <w:numFmt w:val="bullet"/>
      <w:lvlText w:val=""/>
      <w:lvlJc w:val="left"/>
      <w:pPr>
        <w:ind w:left="2160" w:hanging="360"/>
      </w:pPr>
      <w:rPr>
        <w:rFonts w:ascii="Wingdings" w:hAnsi="Wingdings" w:hint="default"/>
      </w:rPr>
    </w:lvl>
    <w:lvl w:ilvl="3" w:tplc="3D9620DA">
      <w:start w:val="1"/>
      <w:numFmt w:val="bullet"/>
      <w:lvlText w:val=""/>
      <w:lvlJc w:val="left"/>
      <w:pPr>
        <w:ind w:left="2880" w:hanging="360"/>
      </w:pPr>
      <w:rPr>
        <w:rFonts w:ascii="Symbol" w:hAnsi="Symbol" w:hint="default"/>
      </w:rPr>
    </w:lvl>
    <w:lvl w:ilvl="4" w:tplc="A8B83480">
      <w:start w:val="1"/>
      <w:numFmt w:val="bullet"/>
      <w:lvlText w:val="o"/>
      <w:lvlJc w:val="left"/>
      <w:pPr>
        <w:ind w:left="3600" w:hanging="360"/>
      </w:pPr>
      <w:rPr>
        <w:rFonts w:ascii="Courier New" w:hAnsi="Courier New" w:hint="default"/>
      </w:rPr>
    </w:lvl>
    <w:lvl w:ilvl="5" w:tplc="6F08E382">
      <w:start w:val="1"/>
      <w:numFmt w:val="bullet"/>
      <w:lvlText w:val=""/>
      <w:lvlJc w:val="left"/>
      <w:pPr>
        <w:ind w:left="4320" w:hanging="360"/>
      </w:pPr>
      <w:rPr>
        <w:rFonts w:ascii="Wingdings" w:hAnsi="Wingdings" w:hint="default"/>
      </w:rPr>
    </w:lvl>
    <w:lvl w:ilvl="6" w:tplc="B2AA92E6">
      <w:start w:val="1"/>
      <w:numFmt w:val="bullet"/>
      <w:lvlText w:val=""/>
      <w:lvlJc w:val="left"/>
      <w:pPr>
        <w:ind w:left="5040" w:hanging="360"/>
      </w:pPr>
      <w:rPr>
        <w:rFonts w:ascii="Symbol" w:hAnsi="Symbol" w:hint="default"/>
      </w:rPr>
    </w:lvl>
    <w:lvl w:ilvl="7" w:tplc="0E6A61F6">
      <w:start w:val="1"/>
      <w:numFmt w:val="bullet"/>
      <w:lvlText w:val="o"/>
      <w:lvlJc w:val="left"/>
      <w:pPr>
        <w:ind w:left="5760" w:hanging="360"/>
      </w:pPr>
      <w:rPr>
        <w:rFonts w:ascii="Courier New" w:hAnsi="Courier New" w:hint="default"/>
      </w:rPr>
    </w:lvl>
    <w:lvl w:ilvl="8" w:tplc="6F82602E">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20C45354"/>
    <w:lvl w:ilvl="0" w:tplc="3544D898">
      <w:start w:val="1"/>
      <w:numFmt w:val="bullet"/>
      <w:lvlText w:val="-"/>
      <w:lvlJc w:val="left"/>
      <w:pPr>
        <w:ind w:left="927" w:hanging="360"/>
      </w:pPr>
      <w:rPr>
        <w:rFonts w:ascii="Aptos" w:hAnsi="Aptos" w:hint="default"/>
      </w:rPr>
    </w:lvl>
    <w:lvl w:ilvl="1" w:tplc="C9D4561E">
      <w:start w:val="1"/>
      <w:numFmt w:val="bullet"/>
      <w:lvlText w:val="o"/>
      <w:lvlJc w:val="left"/>
      <w:pPr>
        <w:ind w:left="1647" w:hanging="360"/>
      </w:pPr>
      <w:rPr>
        <w:rFonts w:ascii="Courier New" w:hAnsi="Courier New" w:hint="default"/>
      </w:rPr>
    </w:lvl>
    <w:lvl w:ilvl="2" w:tplc="166E0156">
      <w:start w:val="1"/>
      <w:numFmt w:val="bullet"/>
      <w:lvlText w:val=""/>
      <w:lvlJc w:val="left"/>
      <w:pPr>
        <w:ind w:left="2367" w:hanging="360"/>
      </w:pPr>
      <w:rPr>
        <w:rFonts w:ascii="Wingdings" w:hAnsi="Wingdings" w:hint="default"/>
      </w:rPr>
    </w:lvl>
    <w:lvl w:ilvl="3" w:tplc="77F0A57A">
      <w:start w:val="1"/>
      <w:numFmt w:val="bullet"/>
      <w:lvlText w:val=""/>
      <w:lvlJc w:val="left"/>
      <w:pPr>
        <w:ind w:left="3087" w:hanging="360"/>
      </w:pPr>
      <w:rPr>
        <w:rFonts w:ascii="Symbol" w:hAnsi="Symbol" w:hint="default"/>
      </w:rPr>
    </w:lvl>
    <w:lvl w:ilvl="4" w:tplc="E320F05A">
      <w:start w:val="1"/>
      <w:numFmt w:val="bullet"/>
      <w:lvlText w:val="o"/>
      <w:lvlJc w:val="left"/>
      <w:pPr>
        <w:ind w:left="3807" w:hanging="360"/>
      </w:pPr>
      <w:rPr>
        <w:rFonts w:ascii="Courier New" w:hAnsi="Courier New" w:hint="default"/>
      </w:rPr>
    </w:lvl>
    <w:lvl w:ilvl="5" w:tplc="76F27BB8">
      <w:start w:val="1"/>
      <w:numFmt w:val="bullet"/>
      <w:lvlText w:val=""/>
      <w:lvlJc w:val="left"/>
      <w:pPr>
        <w:ind w:left="4527" w:hanging="360"/>
      </w:pPr>
      <w:rPr>
        <w:rFonts w:ascii="Wingdings" w:hAnsi="Wingdings" w:hint="default"/>
      </w:rPr>
    </w:lvl>
    <w:lvl w:ilvl="6" w:tplc="D8A858D6">
      <w:start w:val="1"/>
      <w:numFmt w:val="bullet"/>
      <w:lvlText w:val=""/>
      <w:lvlJc w:val="left"/>
      <w:pPr>
        <w:ind w:left="5247" w:hanging="360"/>
      </w:pPr>
      <w:rPr>
        <w:rFonts w:ascii="Symbol" w:hAnsi="Symbol" w:hint="default"/>
      </w:rPr>
    </w:lvl>
    <w:lvl w:ilvl="7" w:tplc="A4A6EA22">
      <w:start w:val="1"/>
      <w:numFmt w:val="bullet"/>
      <w:lvlText w:val="o"/>
      <w:lvlJc w:val="left"/>
      <w:pPr>
        <w:ind w:left="5967" w:hanging="360"/>
      </w:pPr>
      <w:rPr>
        <w:rFonts w:ascii="Courier New" w:hAnsi="Courier New" w:hint="default"/>
      </w:rPr>
    </w:lvl>
    <w:lvl w:ilvl="8" w:tplc="E31AF20E">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47E44EFE">
      <w:start w:val="3"/>
      <w:numFmt w:val="bullet"/>
      <w:lvlText w:val="–"/>
      <w:lvlJc w:val="left"/>
      <w:pPr>
        <w:ind w:left="1636" w:hanging="360"/>
      </w:pPr>
      <w:rPr>
        <w:rFonts w:ascii="Times New Roman" w:hAnsi="Times New Roman" w:hint="default"/>
      </w:rPr>
    </w:lvl>
    <w:lvl w:ilvl="1" w:tplc="F7CAC958" w:tentative="1">
      <w:start w:val="1"/>
      <w:numFmt w:val="bullet"/>
      <w:lvlText w:val="o"/>
      <w:lvlJc w:val="left"/>
      <w:pPr>
        <w:ind w:left="2356" w:hanging="360"/>
      </w:pPr>
      <w:rPr>
        <w:rFonts w:ascii="Courier New" w:hAnsi="Courier New" w:hint="default"/>
      </w:rPr>
    </w:lvl>
    <w:lvl w:ilvl="2" w:tplc="C63222FE">
      <w:start w:val="3"/>
      <w:numFmt w:val="bullet"/>
      <w:lvlText w:val="–"/>
      <w:lvlJc w:val="left"/>
      <w:pPr>
        <w:ind w:left="1146" w:hanging="360"/>
      </w:pPr>
      <w:rPr>
        <w:rFonts w:ascii="Times New Roman" w:hAnsi="Times New Roman" w:hint="default"/>
        <w:color w:val="auto"/>
      </w:rPr>
    </w:lvl>
    <w:lvl w:ilvl="3" w:tplc="B04E2F04" w:tentative="1">
      <w:start w:val="1"/>
      <w:numFmt w:val="bullet"/>
      <w:lvlText w:val=""/>
      <w:lvlJc w:val="left"/>
      <w:pPr>
        <w:ind w:left="3796" w:hanging="360"/>
      </w:pPr>
      <w:rPr>
        <w:rFonts w:ascii="Symbol" w:hAnsi="Symbol" w:hint="default"/>
      </w:rPr>
    </w:lvl>
    <w:lvl w:ilvl="4" w:tplc="0DF6DA00" w:tentative="1">
      <w:start w:val="1"/>
      <w:numFmt w:val="bullet"/>
      <w:lvlText w:val="o"/>
      <w:lvlJc w:val="left"/>
      <w:pPr>
        <w:ind w:left="4516" w:hanging="360"/>
      </w:pPr>
      <w:rPr>
        <w:rFonts w:ascii="Courier New" w:hAnsi="Courier New" w:hint="default"/>
      </w:rPr>
    </w:lvl>
    <w:lvl w:ilvl="5" w:tplc="E8DCBC66" w:tentative="1">
      <w:start w:val="1"/>
      <w:numFmt w:val="bullet"/>
      <w:lvlText w:val=""/>
      <w:lvlJc w:val="left"/>
      <w:pPr>
        <w:ind w:left="5236" w:hanging="360"/>
      </w:pPr>
      <w:rPr>
        <w:rFonts w:ascii="Wingdings" w:hAnsi="Wingdings" w:hint="default"/>
      </w:rPr>
    </w:lvl>
    <w:lvl w:ilvl="6" w:tplc="49D29320" w:tentative="1">
      <w:start w:val="1"/>
      <w:numFmt w:val="bullet"/>
      <w:lvlText w:val=""/>
      <w:lvlJc w:val="left"/>
      <w:pPr>
        <w:ind w:left="5956" w:hanging="360"/>
      </w:pPr>
      <w:rPr>
        <w:rFonts w:ascii="Symbol" w:hAnsi="Symbol" w:hint="default"/>
      </w:rPr>
    </w:lvl>
    <w:lvl w:ilvl="7" w:tplc="9A5EB332" w:tentative="1">
      <w:start w:val="1"/>
      <w:numFmt w:val="bullet"/>
      <w:lvlText w:val="o"/>
      <w:lvlJc w:val="left"/>
      <w:pPr>
        <w:ind w:left="6676" w:hanging="360"/>
      </w:pPr>
      <w:rPr>
        <w:rFonts w:ascii="Courier New" w:hAnsi="Courier New" w:hint="default"/>
      </w:rPr>
    </w:lvl>
    <w:lvl w:ilvl="8" w:tplc="2EF019E6"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9BD24D78">
      <w:start w:val="3"/>
      <w:numFmt w:val="bullet"/>
      <w:lvlText w:val="–"/>
      <w:lvlJc w:val="left"/>
      <w:pPr>
        <w:ind w:left="1287" w:hanging="360"/>
      </w:pPr>
      <w:rPr>
        <w:rFonts w:ascii="Times New Roman" w:hAnsi="Times New Roman" w:hint="default"/>
      </w:rPr>
    </w:lvl>
    <w:lvl w:ilvl="1" w:tplc="494C7C7C" w:tentative="1">
      <w:start w:val="1"/>
      <w:numFmt w:val="bullet"/>
      <w:lvlText w:val="o"/>
      <w:lvlJc w:val="left"/>
      <w:pPr>
        <w:ind w:left="2007" w:hanging="360"/>
      </w:pPr>
      <w:rPr>
        <w:rFonts w:ascii="Courier New" w:hAnsi="Courier New" w:hint="default"/>
      </w:rPr>
    </w:lvl>
    <w:lvl w:ilvl="2" w:tplc="2FBA7544" w:tentative="1">
      <w:start w:val="1"/>
      <w:numFmt w:val="bullet"/>
      <w:lvlText w:val=""/>
      <w:lvlJc w:val="left"/>
      <w:pPr>
        <w:ind w:left="2727" w:hanging="360"/>
      </w:pPr>
      <w:rPr>
        <w:rFonts w:ascii="Wingdings" w:hAnsi="Wingdings" w:hint="default"/>
      </w:rPr>
    </w:lvl>
    <w:lvl w:ilvl="3" w:tplc="1BF63198" w:tentative="1">
      <w:start w:val="1"/>
      <w:numFmt w:val="bullet"/>
      <w:lvlText w:val=""/>
      <w:lvlJc w:val="left"/>
      <w:pPr>
        <w:ind w:left="3447" w:hanging="360"/>
      </w:pPr>
      <w:rPr>
        <w:rFonts w:ascii="Symbol" w:hAnsi="Symbol" w:hint="default"/>
      </w:rPr>
    </w:lvl>
    <w:lvl w:ilvl="4" w:tplc="14349718" w:tentative="1">
      <w:start w:val="1"/>
      <w:numFmt w:val="bullet"/>
      <w:lvlText w:val="o"/>
      <w:lvlJc w:val="left"/>
      <w:pPr>
        <w:ind w:left="4167" w:hanging="360"/>
      </w:pPr>
      <w:rPr>
        <w:rFonts w:ascii="Courier New" w:hAnsi="Courier New" w:hint="default"/>
      </w:rPr>
    </w:lvl>
    <w:lvl w:ilvl="5" w:tplc="DBECA928" w:tentative="1">
      <w:start w:val="1"/>
      <w:numFmt w:val="bullet"/>
      <w:lvlText w:val=""/>
      <w:lvlJc w:val="left"/>
      <w:pPr>
        <w:ind w:left="4887" w:hanging="360"/>
      </w:pPr>
      <w:rPr>
        <w:rFonts w:ascii="Wingdings" w:hAnsi="Wingdings" w:hint="default"/>
      </w:rPr>
    </w:lvl>
    <w:lvl w:ilvl="6" w:tplc="F27C07C2" w:tentative="1">
      <w:start w:val="1"/>
      <w:numFmt w:val="bullet"/>
      <w:lvlText w:val=""/>
      <w:lvlJc w:val="left"/>
      <w:pPr>
        <w:ind w:left="5607" w:hanging="360"/>
      </w:pPr>
      <w:rPr>
        <w:rFonts w:ascii="Symbol" w:hAnsi="Symbol" w:hint="default"/>
      </w:rPr>
    </w:lvl>
    <w:lvl w:ilvl="7" w:tplc="210AF1BE" w:tentative="1">
      <w:start w:val="1"/>
      <w:numFmt w:val="bullet"/>
      <w:lvlText w:val="o"/>
      <w:lvlJc w:val="left"/>
      <w:pPr>
        <w:ind w:left="6327" w:hanging="360"/>
      </w:pPr>
      <w:rPr>
        <w:rFonts w:ascii="Courier New" w:hAnsi="Courier New" w:hint="default"/>
      </w:rPr>
    </w:lvl>
    <w:lvl w:ilvl="8" w:tplc="AB80D67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D806E180">
      <w:start w:val="3"/>
      <w:numFmt w:val="bullet"/>
      <w:lvlText w:val="–"/>
      <w:lvlJc w:val="left"/>
      <w:pPr>
        <w:ind w:left="1996" w:hanging="360"/>
      </w:pPr>
      <w:rPr>
        <w:rFonts w:ascii="Times New Roman" w:hAnsi="Times New Roman" w:hint="default"/>
      </w:rPr>
    </w:lvl>
    <w:lvl w:ilvl="1" w:tplc="AC2C976E">
      <w:start w:val="1"/>
      <w:numFmt w:val="bullet"/>
      <w:lvlText w:val="o"/>
      <w:lvlJc w:val="left"/>
      <w:pPr>
        <w:ind w:left="2716" w:hanging="360"/>
      </w:pPr>
      <w:rPr>
        <w:rFonts w:ascii="Courier New" w:hAnsi="Courier New" w:hint="default"/>
      </w:rPr>
    </w:lvl>
    <w:lvl w:ilvl="2" w:tplc="BE7C3C5A" w:tentative="1">
      <w:start w:val="1"/>
      <w:numFmt w:val="bullet"/>
      <w:lvlText w:val=""/>
      <w:lvlJc w:val="left"/>
      <w:pPr>
        <w:ind w:left="3436" w:hanging="360"/>
      </w:pPr>
      <w:rPr>
        <w:rFonts w:ascii="Wingdings" w:hAnsi="Wingdings" w:hint="default"/>
      </w:rPr>
    </w:lvl>
    <w:lvl w:ilvl="3" w:tplc="9FC6DF94" w:tentative="1">
      <w:start w:val="1"/>
      <w:numFmt w:val="bullet"/>
      <w:lvlText w:val=""/>
      <w:lvlJc w:val="left"/>
      <w:pPr>
        <w:ind w:left="4156" w:hanging="360"/>
      </w:pPr>
      <w:rPr>
        <w:rFonts w:ascii="Symbol" w:hAnsi="Symbol" w:hint="default"/>
      </w:rPr>
    </w:lvl>
    <w:lvl w:ilvl="4" w:tplc="D9842D2E" w:tentative="1">
      <w:start w:val="1"/>
      <w:numFmt w:val="bullet"/>
      <w:lvlText w:val="o"/>
      <w:lvlJc w:val="left"/>
      <w:pPr>
        <w:ind w:left="4876" w:hanging="360"/>
      </w:pPr>
      <w:rPr>
        <w:rFonts w:ascii="Courier New" w:hAnsi="Courier New" w:hint="default"/>
      </w:rPr>
    </w:lvl>
    <w:lvl w:ilvl="5" w:tplc="BEEC00C0" w:tentative="1">
      <w:start w:val="1"/>
      <w:numFmt w:val="bullet"/>
      <w:lvlText w:val=""/>
      <w:lvlJc w:val="left"/>
      <w:pPr>
        <w:ind w:left="5596" w:hanging="360"/>
      </w:pPr>
      <w:rPr>
        <w:rFonts w:ascii="Wingdings" w:hAnsi="Wingdings" w:hint="default"/>
      </w:rPr>
    </w:lvl>
    <w:lvl w:ilvl="6" w:tplc="28408B42" w:tentative="1">
      <w:start w:val="1"/>
      <w:numFmt w:val="bullet"/>
      <w:lvlText w:val=""/>
      <w:lvlJc w:val="left"/>
      <w:pPr>
        <w:ind w:left="6316" w:hanging="360"/>
      </w:pPr>
      <w:rPr>
        <w:rFonts w:ascii="Symbol" w:hAnsi="Symbol" w:hint="default"/>
      </w:rPr>
    </w:lvl>
    <w:lvl w:ilvl="7" w:tplc="FE3E3210" w:tentative="1">
      <w:start w:val="1"/>
      <w:numFmt w:val="bullet"/>
      <w:lvlText w:val="o"/>
      <w:lvlJc w:val="left"/>
      <w:pPr>
        <w:ind w:left="7036" w:hanging="360"/>
      </w:pPr>
      <w:rPr>
        <w:rFonts w:ascii="Courier New" w:hAnsi="Courier New" w:hint="default"/>
      </w:rPr>
    </w:lvl>
    <w:lvl w:ilvl="8" w:tplc="178836BE" w:tentative="1">
      <w:start w:val="1"/>
      <w:numFmt w:val="bullet"/>
      <w:lvlText w:val=""/>
      <w:lvlJc w:val="left"/>
      <w:pPr>
        <w:ind w:left="7756" w:hanging="360"/>
      </w:pPr>
      <w:rPr>
        <w:rFonts w:ascii="Wingdings" w:hAnsi="Wingdings" w:hint="default"/>
      </w:rPr>
    </w:lvl>
  </w:abstractNum>
  <w:num w:numId="1" w16cid:durableId="1677345017">
    <w:abstractNumId w:val="1"/>
  </w:num>
  <w:num w:numId="2" w16cid:durableId="1182472713">
    <w:abstractNumId w:val="19"/>
  </w:num>
  <w:num w:numId="3" w16cid:durableId="342710315">
    <w:abstractNumId w:val="14"/>
  </w:num>
  <w:num w:numId="4" w16cid:durableId="719283669">
    <w:abstractNumId w:val="6"/>
  </w:num>
  <w:num w:numId="5" w16cid:durableId="489440590">
    <w:abstractNumId w:val="32"/>
  </w:num>
  <w:num w:numId="6" w16cid:durableId="919291976">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0"/>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64392346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5E3A"/>
    <w:rsid w:val="000774F6"/>
    <w:rsid w:val="000836C7"/>
    <w:rsid w:val="00084D51"/>
    <w:rsid w:val="00086687"/>
    <w:rsid w:val="00087C22"/>
    <w:rsid w:val="00090E04"/>
    <w:rsid w:val="0009216A"/>
    <w:rsid w:val="00096A4C"/>
    <w:rsid w:val="00097568"/>
    <w:rsid w:val="000979C1"/>
    <w:rsid w:val="000A0A92"/>
    <w:rsid w:val="000A799B"/>
    <w:rsid w:val="000B1034"/>
    <w:rsid w:val="000B1822"/>
    <w:rsid w:val="000B1F45"/>
    <w:rsid w:val="000B2686"/>
    <w:rsid w:val="000B3502"/>
    <w:rsid w:val="000B63D3"/>
    <w:rsid w:val="000C11E1"/>
    <w:rsid w:val="000D0A9A"/>
    <w:rsid w:val="000D26C2"/>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6384"/>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A53A8"/>
    <w:rsid w:val="002B0393"/>
    <w:rsid w:val="002B4CA0"/>
    <w:rsid w:val="002B52CC"/>
    <w:rsid w:val="002B6E64"/>
    <w:rsid w:val="002B7093"/>
    <w:rsid w:val="002C1CCB"/>
    <w:rsid w:val="002C270A"/>
    <w:rsid w:val="002C3FEC"/>
    <w:rsid w:val="002C46AC"/>
    <w:rsid w:val="002C4BD1"/>
    <w:rsid w:val="002C55B6"/>
    <w:rsid w:val="002C7B78"/>
    <w:rsid w:val="002D60E4"/>
    <w:rsid w:val="002D7EFF"/>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B321B"/>
    <w:rsid w:val="003C13E0"/>
    <w:rsid w:val="003C2238"/>
    <w:rsid w:val="003C3C33"/>
    <w:rsid w:val="003D26B9"/>
    <w:rsid w:val="003E0FD3"/>
    <w:rsid w:val="003E4E7C"/>
    <w:rsid w:val="003E706A"/>
    <w:rsid w:val="003F2CD6"/>
    <w:rsid w:val="003F7C47"/>
    <w:rsid w:val="0040124F"/>
    <w:rsid w:val="00402AD4"/>
    <w:rsid w:val="00410A29"/>
    <w:rsid w:val="00410ADC"/>
    <w:rsid w:val="00415B1F"/>
    <w:rsid w:val="00415F0F"/>
    <w:rsid w:val="00420EA2"/>
    <w:rsid w:val="00421156"/>
    <w:rsid w:val="00427CA7"/>
    <w:rsid w:val="00430AE8"/>
    <w:rsid w:val="00431178"/>
    <w:rsid w:val="00431299"/>
    <w:rsid w:val="00435409"/>
    <w:rsid w:val="0044028C"/>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57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4CE2"/>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83C"/>
    <w:rsid w:val="00572CA5"/>
    <w:rsid w:val="005765AA"/>
    <w:rsid w:val="00585279"/>
    <w:rsid w:val="00586AD6"/>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39BF"/>
    <w:rsid w:val="00634D3A"/>
    <w:rsid w:val="00636C3F"/>
    <w:rsid w:val="006373B0"/>
    <w:rsid w:val="00640B01"/>
    <w:rsid w:val="00640D9B"/>
    <w:rsid w:val="00642063"/>
    <w:rsid w:val="006474C6"/>
    <w:rsid w:val="0064799C"/>
    <w:rsid w:val="006552B7"/>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3C1C"/>
    <w:rsid w:val="006B5317"/>
    <w:rsid w:val="006B5B91"/>
    <w:rsid w:val="006C1327"/>
    <w:rsid w:val="006C26B1"/>
    <w:rsid w:val="006C3948"/>
    <w:rsid w:val="006C3F6A"/>
    <w:rsid w:val="006C4F58"/>
    <w:rsid w:val="006C6893"/>
    <w:rsid w:val="006C6F8C"/>
    <w:rsid w:val="006C79AD"/>
    <w:rsid w:val="006D4A44"/>
    <w:rsid w:val="006D568C"/>
    <w:rsid w:val="006D7B3C"/>
    <w:rsid w:val="006E020D"/>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3C46"/>
    <w:rsid w:val="007258F8"/>
    <w:rsid w:val="00725FB8"/>
    <w:rsid w:val="007270CD"/>
    <w:rsid w:val="00727F2B"/>
    <w:rsid w:val="00730662"/>
    <w:rsid w:val="00734FEE"/>
    <w:rsid w:val="0074106D"/>
    <w:rsid w:val="00746952"/>
    <w:rsid w:val="00747DB9"/>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152D"/>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0AD4"/>
    <w:rsid w:val="008119BD"/>
    <w:rsid w:val="00816AB8"/>
    <w:rsid w:val="008207FB"/>
    <w:rsid w:val="008258A9"/>
    <w:rsid w:val="00825990"/>
    <w:rsid w:val="008273E2"/>
    <w:rsid w:val="00827BCB"/>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564"/>
    <w:rsid w:val="008A4B45"/>
    <w:rsid w:val="008A4C63"/>
    <w:rsid w:val="008A5538"/>
    <w:rsid w:val="008B2BEC"/>
    <w:rsid w:val="008B5C13"/>
    <w:rsid w:val="008B5D0F"/>
    <w:rsid w:val="008C1E8C"/>
    <w:rsid w:val="008C2DC4"/>
    <w:rsid w:val="008D5910"/>
    <w:rsid w:val="008D63F9"/>
    <w:rsid w:val="008E128C"/>
    <w:rsid w:val="008E1481"/>
    <w:rsid w:val="008E6DE5"/>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370B"/>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2A12"/>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2034"/>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2F35"/>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3ADC"/>
    <w:rsid w:val="00BF6D87"/>
    <w:rsid w:val="00BF7020"/>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3ACE"/>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488E"/>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28"/>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4D6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108B"/>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45158846">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84037040">
      <w:bodyDiv w:val="1"/>
      <w:marLeft w:val="0"/>
      <w:marRight w:val="0"/>
      <w:marTop w:val="0"/>
      <w:marBottom w:val="0"/>
      <w:divBdr>
        <w:top w:val="none" w:sz="0" w:space="0" w:color="auto"/>
        <w:left w:val="none" w:sz="0" w:space="0" w:color="auto"/>
        <w:bottom w:val="none" w:sz="0" w:space="0" w:color="auto"/>
        <w:right w:val="none" w:sz="0" w:space="0" w:color="auto"/>
      </w:divBdr>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90383748">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00913136">
      <w:bodyDiv w:val="1"/>
      <w:marLeft w:val="0"/>
      <w:marRight w:val="0"/>
      <w:marTop w:val="0"/>
      <w:marBottom w:val="0"/>
      <w:divBdr>
        <w:top w:val="none" w:sz="0" w:space="0" w:color="auto"/>
        <w:left w:val="none" w:sz="0" w:space="0" w:color="auto"/>
        <w:bottom w:val="none" w:sz="0" w:space="0" w:color="auto"/>
        <w:right w:val="none" w:sz="0" w:space="0" w:color="auto"/>
      </w:divBdr>
    </w:div>
    <w:div w:id="1325935473">
      <w:bodyDiv w:val="1"/>
      <w:marLeft w:val="0"/>
      <w:marRight w:val="0"/>
      <w:marTop w:val="0"/>
      <w:marBottom w:val="0"/>
      <w:divBdr>
        <w:top w:val="none" w:sz="0" w:space="0" w:color="auto"/>
        <w:left w:val="none" w:sz="0" w:space="0" w:color="auto"/>
        <w:bottom w:val="none" w:sz="0" w:space="0" w:color="auto"/>
        <w:right w:val="none" w:sz="0" w:space="0" w:color="auto"/>
      </w:divBdr>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43713567">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2E593957-1CCA-470A-8ED2-11D72C817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22</Pages>
  <Words>45500</Words>
  <Characters>25936</Characters>
  <Application>Microsoft Office Word</Application>
  <DocSecurity>0</DocSecurity>
  <Lines>216</Lines>
  <Paragraphs>142</Paragraphs>
  <ScaleCrop>false</ScaleCrop>
  <Company/>
  <LinksUpToDate>false</LinksUpToDate>
  <CharactersWithSpaces>71294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Neringa Andrijauskaitė</cp:lastModifiedBy>
  <cp:revision>263</cp:revision>
  <dcterms:created xsi:type="dcterms:W3CDTF">2024-07-22T12:33:00Z</dcterms:created>
  <dcterms:modified xsi:type="dcterms:W3CDTF">2025-04-14T05:24:00Z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