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D10" w14:textId="25D2016D" w:rsidR="00F24C23" w:rsidRPr="00446D18" w:rsidRDefault="00596204" w:rsidP="00884AFE">
      <w:pPr>
        <w:pStyle w:val="Literatrossraoantrat"/>
        <w:jc w:val="center"/>
        <w:rPr>
          <w:b/>
          <w:bCs/>
          <w:caps/>
          <w:lang w:val="it-IT"/>
        </w:rPr>
      </w:pPr>
      <w:r>
        <w:rPr>
          <w:b/>
          <w:bCs/>
          <w:caps/>
          <w:lang w:val="it-IT"/>
        </w:rPr>
        <w:t>_________________________________________</w:t>
      </w:r>
    </w:p>
    <w:p w14:paraId="5CE13652" w14:textId="18379A46" w:rsidR="006605E0" w:rsidRPr="00973FC8" w:rsidRDefault="00F24C23" w:rsidP="00884AFE">
      <w:pPr>
        <w:pStyle w:val="Literatrossraoantrat"/>
        <w:jc w:val="center"/>
        <w:rPr>
          <w:b/>
          <w:bCs/>
          <w:szCs w:val="24"/>
          <w:lang w:val="lt-LT"/>
        </w:rPr>
      </w:pPr>
      <w:r w:rsidRPr="00446D18">
        <w:rPr>
          <w:b/>
          <w:bCs/>
          <w:caps/>
          <w:lang w:val="it-IT"/>
        </w:rPr>
        <w:t>DARBŲ</w:t>
      </w:r>
      <w:r w:rsidRPr="00973FC8">
        <w:rPr>
          <w:b/>
          <w:bCs/>
          <w:szCs w:val="24"/>
          <w:lang w:val="lt-LT"/>
        </w:rPr>
        <w:t xml:space="preserve"> </w:t>
      </w:r>
      <w:r w:rsidR="00C740E6" w:rsidRPr="00973FC8">
        <w:rPr>
          <w:b/>
          <w:bCs/>
          <w:szCs w:val="24"/>
          <w:lang w:val="lt-LT"/>
        </w:rPr>
        <w:t xml:space="preserve">SUTARTIS NR. </w:t>
      </w:r>
      <w:r w:rsidR="00596204">
        <w:rPr>
          <w:b/>
          <w:bCs/>
          <w:szCs w:val="24"/>
          <w:lang w:val="lt-LT"/>
        </w:rPr>
        <w:t>____________</w:t>
      </w:r>
    </w:p>
    <w:p w14:paraId="46EDCEAA" w14:textId="77777777" w:rsidR="006605E0" w:rsidRPr="00973FC8" w:rsidRDefault="006605E0" w:rsidP="002512D9">
      <w:pPr>
        <w:rPr>
          <w:rFonts w:ascii="Times New Roman" w:hAnsi="Times New Roman"/>
          <w:sz w:val="24"/>
          <w:szCs w:val="24"/>
        </w:rPr>
      </w:pPr>
    </w:p>
    <w:p w14:paraId="2C1E38A9" w14:textId="0BDC081D"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w:t>
      </w:r>
      <w:r w:rsidR="00596204">
        <w:rPr>
          <w:rFonts w:ascii="Times New Roman" w:hAnsi="Times New Roman"/>
          <w:sz w:val="24"/>
          <w:szCs w:val="24"/>
        </w:rPr>
        <w:t>_________________</w:t>
      </w:r>
      <w:r w:rsidRPr="00973FC8">
        <w:rPr>
          <w:rFonts w:ascii="Times New Roman" w:hAnsi="Times New Roman"/>
          <w:sz w:val="24"/>
          <w:szCs w:val="24"/>
        </w:rPr>
        <w:t xml:space="preserve">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15589879" w:rsidR="00973FC8" w:rsidRPr="00F25D53" w:rsidRDefault="005D7052" w:rsidP="002512D9">
      <w:pPr>
        <w:autoSpaceDE w:val="0"/>
        <w:autoSpaceDN w:val="0"/>
        <w:adjustRightInd w:val="0"/>
        <w:ind w:firstLine="709"/>
        <w:jc w:val="both"/>
        <w:rPr>
          <w:rFonts w:ascii="Times New Roman" w:hAnsi="Times New Roman"/>
          <w:sz w:val="24"/>
          <w:szCs w:val="24"/>
        </w:rPr>
      </w:pPr>
      <w:bookmarkStart w:id="0"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E869B0">
        <w:rPr>
          <w:rFonts w:ascii="Times New Roman" w:hAnsi="Times New Roman"/>
          <w:sz w:val="24"/>
          <w:szCs w:val="24"/>
        </w:rPr>
        <w:t xml:space="preserve">direktorės Linos </w:t>
      </w:r>
      <w:proofErr w:type="spellStart"/>
      <w:r w:rsidR="00E869B0">
        <w:rPr>
          <w:rFonts w:ascii="Times New Roman" w:hAnsi="Times New Roman"/>
          <w:sz w:val="24"/>
          <w:szCs w:val="24"/>
        </w:rPr>
        <w:t>Girdauskienės</w:t>
      </w:r>
      <w:proofErr w:type="spellEnd"/>
      <w:r w:rsidR="00E869B0">
        <w:rPr>
          <w:rFonts w:ascii="Times New Roman" w:hAnsi="Times New Roman"/>
          <w:sz w:val="24"/>
          <w:szCs w:val="24"/>
        </w:rPr>
        <w:t>,</w:t>
      </w:r>
      <w:r w:rsidR="00F25D53" w:rsidRPr="00F25D53">
        <w:rPr>
          <w:rFonts w:ascii="Times New Roman" w:hAnsi="Times New Roman"/>
          <w:sz w:val="24"/>
          <w:szCs w:val="24"/>
        </w:rPr>
        <w:t xml:space="preserve"> veikiančio</w:t>
      </w:r>
      <w:r w:rsidR="00E869B0">
        <w:rPr>
          <w:rFonts w:ascii="Times New Roman" w:hAnsi="Times New Roman"/>
          <w:sz w:val="24"/>
          <w:szCs w:val="24"/>
        </w:rPr>
        <w:t>s</w:t>
      </w:r>
      <w:r w:rsidR="00F25D53" w:rsidRPr="00F25D53">
        <w:rPr>
          <w:rFonts w:ascii="Times New Roman" w:hAnsi="Times New Roman"/>
          <w:sz w:val="24"/>
          <w:szCs w:val="24"/>
        </w:rPr>
        <w:t xml:space="preserve"> pagal </w:t>
      </w:r>
      <w:r w:rsidR="00E869B0">
        <w:rPr>
          <w:rFonts w:ascii="Times New Roman" w:hAnsi="Times New Roman"/>
          <w:sz w:val="24"/>
          <w:szCs w:val="24"/>
        </w:rPr>
        <w:t>kolegijos statutą</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0CAEFC1C" w:rsidR="00884AFE" w:rsidRDefault="00596204"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highlight w:val="yellow"/>
        </w:rPr>
        <w:t>_______</w:t>
      </w:r>
      <w:r w:rsidR="00F25D53" w:rsidRPr="00083A85">
        <w:rPr>
          <w:rFonts w:ascii="Times New Roman" w:hAnsi="Times New Roman"/>
          <w:sz w:val="24"/>
          <w:szCs w:val="24"/>
          <w:highlight w:val="yellow"/>
        </w:rPr>
        <w:t xml:space="preserve">, juridinio asmens kodas </w:t>
      </w:r>
      <w:r>
        <w:rPr>
          <w:rFonts w:ascii="Times New Roman" w:hAnsi="Times New Roman"/>
          <w:sz w:val="24"/>
          <w:szCs w:val="24"/>
          <w:highlight w:val="yellow"/>
        </w:rPr>
        <w:t>________________</w:t>
      </w:r>
      <w:r w:rsidR="006605E0" w:rsidRPr="00083A85">
        <w:rPr>
          <w:rFonts w:ascii="Times New Roman" w:hAnsi="Times New Roman"/>
          <w:bCs/>
          <w:sz w:val="24"/>
          <w:szCs w:val="24"/>
          <w:highlight w:val="yellow"/>
        </w:rPr>
        <w:t xml:space="preserve">, </w:t>
      </w:r>
      <w:r w:rsidR="006605E0" w:rsidRPr="00083A85">
        <w:rPr>
          <w:rFonts w:ascii="Times New Roman" w:hAnsi="Times New Roman"/>
          <w:sz w:val="24"/>
          <w:szCs w:val="24"/>
          <w:highlight w:val="yellow"/>
        </w:rPr>
        <w:t xml:space="preserve">atstovaujama </w:t>
      </w:r>
      <w:r w:rsidR="00E869B0" w:rsidRPr="00083A85">
        <w:rPr>
          <w:rFonts w:ascii="Times New Roman" w:hAnsi="Times New Roman"/>
          <w:sz w:val="24"/>
          <w:szCs w:val="24"/>
          <w:highlight w:val="yellow"/>
        </w:rPr>
        <w:t xml:space="preserve">direktoriaus </w:t>
      </w:r>
      <w:r>
        <w:rPr>
          <w:rFonts w:ascii="Times New Roman" w:hAnsi="Times New Roman"/>
          <w:sz w:val="24"/>
          <w:szCs w:val="24"/>
          <w:highlight w:val="yellow"/>
        </w:rPr>
        <w:t>_______________</w:t>
      </w:r>
      <w:r w:rsidR="00F25D53" w:rsidRPr="00083A85">
        <w:rPr>
          <w:rFonts w:ascii="Times New Roman" w:hAnsi="Times New Roman"/>
          <w:sz w:val="24"/>
          <w:szCs w:val="24"/>
          <w:highlight w:val="yellow"/>
        </w:rPr>
        <w:t>, veikiančio pagal bendrovės įstatus</w:t>
      </w:r>
      <w:r w:rsidR="006605E0" w:rsidRPr="00083A85">
        <w:rPr>
          <w:rFonts w:ascii="Times New Roman" w:hAnsi="Times New Roman"/>
          <w:sz w:val="24"/>
          <w:szCs w:val="24"/>
          <w:highlight w:val="yellow"/>
        </w:rPr>
        <w:t xml:space="preserve">, toliau vadinama </w:t>
      </w:r>
      <w:r w:rsidR="006605E0" w:rsidRPr="00083A85">
        <w:rPr>
          <w:rFonts w:ascii="Times New Roman" w:hAnsi="Times New Roman"/>
          <w:b/>
          <w:sz w:val="24"/>
          <w:szCs w:val="24"/>
          <w:highlight w:val="yellow"/>
        </w:rPr>
        <w:t>Rangovu</w:t>
      </w:r>
      <w:r w:rsidR="006605E0" w:rsidRPr="00083A85">
        <w:rPr>
          <w:rFonts w:ascii="Times New Roman" w:hAnsi="Times New Roman"/>
          <w:sz w:val="24"/>
          <w:szCs w:val="24"/>
          <w:highlight w:val="yellow"/>
        </w:rPr>
        <w:t>,</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02C55BF4"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pagrindu parinktas </w:t>
            </w:r>
            <w:r w:rsidR="00E47A54" w:rsidRPr="00973FC8">
              <w:rPr>
                <w:rFonts w:ascii="Times New Roman" w:hAnsi="Times New Roman"/>
                <w:sz w:val="24"/>
                <w:szCs w:val="24"/>
              </w:rPr>
              <w:lastRenderedPageBreak/>
              <w:t>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shd w:val="clear" w:color="auto" w:fill="auto"/>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41089AB2"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perduoti </w:t>
                  </w:r>
                  <w:r w:rsidR="008745C0">
                    <w:rPr>
                      <w:sz w:val="24"/>
                      <w:szCs w:val="24"/>
                    </w:rPr>
                    <w:t>Mokslo paskirties</w:t>
                  </w:r>
                  <w:r w:rsidR="000B0697">
                    <w:rPr>
                      <w:sz w:val="24"/>
                      <w:szCs w:val="24"/>
                    </w:rPr>
                    <w:t xml:space="preserve"> pastato Tvirtovės al. 35, Kaune, II ir III aukštų s</w:t>
                  </w:r>
                  <w:r w:rsidR="0050334A">
                    <w:rPr>
                      <w:sz w:val="24"/>
                      <w:szCs w:val="24"/>
                    </w:rPr>
                    <w:t>a</w:t>
                  </w:r>
                  <w:r w:rsidR="000B0697">
                    <w:rPr>
                      <w:sz w:val="24"/>
                      <w:szCs w:val="24"/>
                    </w:rPr>
                    <w:t>nitarinių pa</w:t>
                  </w:r>
                  <w:r w:rsidR="0050334A">
                    <w:rPr>
                      <w:sz w:val="24"/>
                      <w:szCs w:val="24"/>
                    </w:rPr>
                    <w:t xml:space="preserve">talpų </w:t>
                  </w:r>
                  <w:r w:rsidR="002D2B55" w:rsidRPr="002D2B55">
                    <w:rPr>
                      <w:sz w:val="24"/>
                      <w:szCs w:val="24"/>
                    </w:rPr>
                    <w:t>paprastojo  remonto darb</w:t>
                  </w:r>
                  <w:r w:rsidR="002D2B55">
                    <w:rPr>
                      <w:sz w:val="24"/>
                      <w:szCs w:val="24"/>
                    </w:rPr>
                    <w:t>us</w:t>
                  </w:r>
                  <w:r w:rsidR="00DC405D" w:rsidRPr="004C3366">
                    <w:rPr>
                      <w:sz w:val="24"/>
                      <w:szCs w:val="24"/>
                    </w:rPr>
                    <w:t xml:space="preserve">, </w:t>
                  </w:r>
                  <w:r w:rsidRPr="004C3366">
                    <w:rPr>
                      <w:sz w:val="24"/>
                      <w:szCs w:val="24"/>
                    </w:rPr>
                    <w:t xml:space="preserve">kaip numatyta Sutartyje bei ištaisyti </w:t>
                  </w:r>
                  <w:r w:rsidR="005105AC" w:rsidRPr="004C3366">
                    <w:rPr>
                      <w:sz w:val="24"/>
                      <w:szCs w:val="24"/>
                    </w:rPr>
                    <w:t xml:space="preserve">po Darbų atlikimo termino nustatytus </w:t>
                  </w:r>
                  <w:r w:rsidRPr="004C3366">
                    <w:rPr>
                      <w:sz w:val="24"/>
                      <w:szCs w:val="24"/>
                    </w:rPr>
                    <w:t xml:space="preserve">defektus, o Užsakovas įsipareigoja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69A74698" w:rsidR="000C2178" w:rsidRPr="00973FC8" w:rsidRDefault="000C2178" w:rsidP="0058532B">
                  <w:pPr>
                    <w:pStyle w:val="Stilius3"/>
                    <w:jc w:val="left"/>
                    <w:rPr>
                      <w:sz w:val="24"/>
                      <w:szCs w:val="24"/>
                    </w:rPr>
                  </w:pPr>
                  <w:r w:rsidRPr="002512D9">
                    <w:rPr>
                      <w:b/>
                      <w:bCs/>
                      <w:sz w:val="24"/>
                      <w:szCs w:val="24"/>
                    </w:rPr>
                    <w:t xml:space="preserve"> </w:t>
                  </w:r>
                  <w:r w:rsidR="0050334A" w:rsidRPr="0050334A">
                    <w:rPr>
                      <w:b/>
                      <w:bCs/>
                      <w:sz w:val="24"/>
                      <w:szCs w:val="24"/>
                      <w:highlight w:val="yellow"/>
                    </w:rPr>
                    <w:t>_____________</w:t>
                  </w:r>
                  <w:r w:rsidR="00E869B0" w:rsidRPr="0050334A">
                    <w:rPr>
                      <w:b/>
                      <w:bCs/>
                      <w:sz w:val="24"/>
                      <w:szCs w:val="24"/>
                      <w:highlight w:val="yellow"/>
                    </w:rPr>
                    <w:t xml:space="preserve"> </w:t>
                  </w:r>
                  <w:r w:rsidR="005E56BC" w:rsidRPr="0050334A">
                    <w:rPr>
                      <w:b/>
                      <w:bCs/>
                      <w:sz w:val="24"/>
                      <w:szCs w:val="24"/>
                      <w:highlight w:val="yellow"/>
                    </w:rPr>
                    <w:t>Eur</w:t>
                  </w:r>
                  <w:r w:rsidR="005E56BC" w:rsidRPr="0050334A">
                    <w:rPr>
                      <w:sz w:val="24"/>
                      <w:szCs w:val="24"/>
                      <w:highlight w:val="yellow"/>
                    </w:rPr>
                    <w:t xml:space="preserve"> (</w:t>
                  </w:r>
                  <w:r w:rsidR="0050334A" w:rsidRPr="0050334A">
                    <w:rPr>
                      <w:sz w:val="24"/>
                      <w:szCs w:val="24"/>
                      <w:highlight w:val="yellow"/>
                    </w:rPr>
                    <w:t>____________________________</w:t>
                  </w:r>
                  <w:r w:rsidR="005E56BC" w:rsidRPr="0050334A">
                    <w:rPr>
                      <w:sz w:val="24"/>
                      <w:szCs w:val="24"/>
                      <w:highlight w:val="yellow"/>
                    </w:rPr>
                    <w:t>)</w:t>
                  </w:r>
                  <w:r w:rsidR="00766F24" w:rsidRPr="0050334A">
                    <w:rPr>
                      <w:sz w:val="24"/>
                      <w:szCs w:val="24"/>
                      <w:highlight w:val="yellow"/>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121A9B97" w:rsidR="000C2178" w:rsidRPr="00884AFE" w:rsidRDefault="0050334A" w:rsidP="000C2178">
                  <w:pPr>
                    <w:pStyle w:val="Stilius3"/>
                    <w:rPr>
                      <w:iCs/>
                      <w:sz w:val="24"/>
                      <w:szCs w:val="24"/>
                    </w:rPr>
                  </w:pPr>
                  <w:r w:rsidRPr="0050334A">
                    <w:rPr>
                      <w:iCs/>
                      <w:sz w:val="24"/>
                      <w:szCs w:val="24"/>
                      <w:highlight w:val="yellow"/>
                    </w:rPr>
                    <w:t>________________</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777777" w:rsidR="007A129C" w:rsidRPr="004B5685" w:rsidRDefault="007A129C" w:rsidP="007A129C">
                  <w:pPr>
                    <w:pStyle w:val="Stilius3"/>
                    <w:ind w:right="142"/>
                    <w:rPr>
                      <w:sz w:val="24"/>
                      <w:szCs w:val="24"/>
                    </w:rPr>
                  </w:pPr>
                  <w:r w:rsidRPr="004B5685">
                    <w:rPr>
                      <w:sz w:val="24"/>
                      <w:szCs w:val="24"/>
                    </w:rPr>
                    <w:t>Darbų pradžia – statybvietės perdavimo-priėmimo akto pasirašymo data arba data po 14 dienų</w:t>
                  </w:r>
                  <w:r>
                    <w:rPr>
                      <w:sz w:val="24"/>
                      <w:szCs w:val="24"/>
                    </w:rPr>
                    <w:t>,</w:t>
                  </w:r>
                  <w:r w:rsidRPr="004B5685">
                    <w:rPr>
                      <w:sz w:val="24"/>
                      <w:szCs w:val="24"/>
                    </w:rPr>
                    <w:t xml:space="preserve"> kai įsigaliojo Sutartis, jeigu statybvietės perdavimo-priėmimo aktas per šį dienų skaičių nėra pasirašytas.</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47AA2F59"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B7206A">
                    <w:rPr>
                      <w:sz w:val="24"/>
                      <w:szCs w:val="24"/>
                    </w:rPr>
                    <w:t>6</w:t>
                  </w:r>
                  <w:r w:rsidR="00465180">
                    <w:rPr>
                      <w:sz w:val="24"/>
                      <w:szCs w:val="24"/>
                    </w:rPr>
                    <w:t xml:space="preserve"> (</w:t>
                  </w:r>
                  <w:r w:rsidR="00B7206A">
                    <w:rPr>
                      <w:sz w:val="24"/>
                      <w:szCs w:val="24"/>
                    </w:rPr>
                    <w:t>šešios</w:t>
                  </w:r>
                  <w:r w:rsidR="00465180">
                    <w:rPr>
                      <w:sz w:val="24"/>
                      <w:szCs w:val="24"/>
                    </w:rPr>
                    <w:t>)</w:t>
                  </w:r>
                  <w:r w:rsidR="00046A88">
                    <w:rPr>
                      <w:sz w:val="24"/>
                      <w:szCs w:val="24"/>
                    </w:rPr>
                    <w:t xml:space="preserve"> </w:t>
                  </w:r>
                  <w:r w:rsidR="00B7206A">
                    <w:rPr>
                      <w:sz w:val="24"/>
                      <w:szCs w:val="24"/>
                    </w:rPr>
                    <w:t>savaitės</w:t>
                  </w:r>
                  <w:r w:rsidR="00D349BF">
                    <w:rPr>
                      <w:sz w:val="24"/>
                      <w:szCs w:val="24"/>
                    </w:rPr>
                    <w:t xml:space="preserve"> nuo </w:t>
                  </w:r>
                  <w:r w:rsidR="00F66E46">
                    <w:rPr>
                      <w:sz w:val="24"/>
                      <w:szCs w:val="24"/>
                    </w:rPr>
                    <w:t>Darbų pradžios.</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E5F195A" w:rsidR="000C2178" w:rsidRPr="00973FC8" w:rsidRDefault="00C6425A" w:rsidP="000C2178">
                  <w:pPr>
                    <w:pStyle w:val="Stilius3"/>
                    <w:ind w:right="420"/>
                    <w:jc w:val="left"/>
                    <w:rPr>
                      <w:sz w:val="24"/>
                      <w:szCs w:val="24"/>
                    </w:rPr>
                  </w:pPr>
                  <w:r>
                    <w:rPr>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08C1C869" w:rsidR="000C2178" w:rsidRPr="00973FC8" w:rsidRDefault="00372D2C" w:rsidP="000C2178">
                  <w:pPr>
                    <w:pStyle w:val="Stilius3"/>
                    <w:ind w:right="420"/>
                    <w:jc w:val="left"/>
                    <w:rPr>
                      <w:sz w:val="24"/>
                      <w:szCs w:val="24"/>
                    </w:rPr>
                  </w:pPr>
                  <w:r w:rsidRPr="00372D2C">
                    <w:rPr>
                      <w:iCs/>
                      <w:sz w:val="24"/>
                      <w:szCs w:val="24"/>
                    </w:rPr>
                    <w:t xml:space="preserve">0,02 % </w:t>
                  </w:r>
                  <w:r w:rsidR="00F8126C">
                    <w:rPr>
                      <w:iCs/>
                      <w:sz w:val="24"/>
                      <w:szCs w:val="24"/>
                    </w:rPr>
                    <w:t>sutarties kainos su PVM</w:t>
                  </w:r>
                  <w:r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7FA28905" w:rsidR="00DE70B3" w:rsidRPr="00C2261D" w:rsidRDefault="008C7115" w:rsidP="005E56BC">
                  <w:pPr>
                    <w:pStyle w:val="Stilius3"/>
                    <w:ind w:right="316"/>
                    <w:jc w:val="left"/>
                    <w:rPr>
                      <w:sz w:val="24"/>
                      <w:szCs w:val="24"/>
                      <w:highlight w:val="yellow"/>
                    </w:rPr>
                  </w:pPr>
                  <w:r>
                    <w:rPr>
                      <w:sz w:val="24"/>
                      <w:szCs w:val="24"/>
                    </w:rPr>
                    <w:t xml:space="preserve">5 </w:t>
                  </w:r>
                  <w:r w:rsidRPr="00372D2C">
                    <w:rPr>
                      <w:iCs/>
                      <w:sz w:val="24"/>
                      <w:szCs w:val="24"/>
                    </w:rPr>
                    <w:t xml:space="preserve">% </w:t>
                  </w:r>
                  <w:r>
                    <w:rPr>
                      <w:iCs/>
                      <w:sz w:val="24"/>
                      <w:szCs w:val="24"/>
                    </w:rPr>
                    <w:t>sutarties kainos su PVM</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3D100BEF" w:rsidR="000C2178" w:rsidRPr="00973FC8" w:rsidRDefault="008C7115" w:rsidP="000C2178">
                  <w:pPr>
                    <w:pStyle w:val="Stilius3"/>
                    <w:ind w:right="420"/>
                    <w:jc w:val="left"/>
                    <w:rPr>
                      <w:sz w:val="24"/>
                      <w:szCs w:val="24"/>
                    </w:rPr>
                  </w:pPr>
                  <w:r>
                    <w:rPr>
                      <w:b/>
                      <w:bCs/>
                      <w:sz w:val="24"/>
                      <w:szCs w:val="24"/>
                    </w:rPr>
                    <w:t>__________</w:t>
                  </w:r>
                  <w:r w:rsidR="00E869B0">
                    <w:rPr>
                      <w:b/>
                      <w:bCs/>
                      <w:sz w:val="24"/>
                      <w:szCs w:val="24"/>
                    </w:rPr>
                    <w:t xml:space="preserve"> </w:t>
                  </w:r>
                  <w:r w:rsidR="005E56BC" w:rsidRPr="005E56BC">
                    <w:rPr>
                      <w:b/>
                      <w:bCs/>
                      <w:sz w:val="24"/>
                      <w:szCs w:val="24"/>
                    </w:rPr>
                    <w:t>Eur</w:t>
                  </w:r>
                  <w:r w:rsidR="005E56BC">
                    <w:rPr>
                      <w:sz w:val="24"/>
                      <w:szCs w:val="24"/>
                    </w:rPr>
                    <w:t xml:space="preserve"> (</w:t>
                  </w:r>
                  <w:r>
                    <w:rPr>
                      <w:sz w:val="24"/>
                      <w:szCs w:val="24"/>
                    </w:rPr>
                    <w:t>__________</w:t>
                  </w:r>
                  <w:r w:rsidR="00E869B0">
                    <w:rPr>
                      <w:sz w:val="24"/>
                      <w:szCs w:val="24"/>
                    </w:rPr>
                    <w:t xml:space="preserve"> </w:t>
                  </w:r>
                  <w:r w:rsidR="005E56BC">
                    <w:rPr>
                      <w:sz w:val="24"/>
                      <w:szCs w:val="24"/>
                    </w:rPr>
                    <w:t xml:space="preserve">Eur </w:t>
                  </w:r>
                  <w:r>
                    <w:rPr>
                      <w:sz w:val="24"/>
                      <w:szCs w:val="24"/>
                    </w:rPr>
                    <w:t>_________</w:t>
                  </w:r>
                  <w:r w:rsidR="005E56BC">
                    <w:rPr>
                      <w:sz w:val="24"/>
                      <w:szCs w:val="24"/>
                    </w:rPr>
                    <w:t xml:space="preserve"> ct)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705998E8" w:rsidR="000C2178" w:rsidRPr="005E56BC" w:rsidRDefault="008C7115" w:rsidP="000C2178">
                  <w:pPr>
                    <w:pStyle w:val="Stilius3"/>
                    <w:ind w:right="420"/>
                    <w:jc w:val="left"/>
                    <w:rPr>
                      <w:iCs/>
                      <w:sz w:val="24"/>
                      <w:szCs w:val="24"/>
                    </w:rPr>
                  </w:pPr>
                  <w:r>
                    <w:rPr>
                      <w:sz w:val="24"/>
                      <w:szCs w:val="24"/>
                    </w:rPr>
                    <w:t>_________________</w:t>
                  </w:r>
                  <w:r w:rsidR="00E869B0">
                    <w:rPr>
                      <w:sz w:val="24"/>
                      <w:szCs w:val="24"/>
                    </w:rPr>
                    <w:t xml:space="preserve"> </w:t>
                  </w:r>
                  <w:r w:rsidR="005E56BC" w:rsidRPr="005E56BC">
                    <w:rPr>
                      <w:sz w:val="24"/>
                      <w:szCs w:val="24"/>
                    </w:rPr>
                    <w:t>Eur</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3AAE0993" w:rsidR="000C2178" w:rsidRPr="00973FC8" w:rsidRDefault="00624219" w:rsidP="000C2178">
                  <w:pPr>
                    <w:pStyle w:val="Stilius3"/>
                    <w:jc w:val="left"/>
                    <w:rPr>
                      <w:sz w:val="24"/>
                      <w:szCs w:val="24"/>
                    </w:rPr>
                  </w:pPr>
                  <w:r>
                    <w:rPr>
                      <w:sz w:val="24"/>
                      <w:szCs w:val="24"/>
                    </w:rPr>
                    <w:t>6</w:t>
                  </w:r>
                  <w:r w:rsidR="00605555" w:rsidRPr="00973FC8">
                    <w:rPr>
                      <w:sz w:val="24"/>
                      <w:szCs w:val="24"/>
                    </w:rPr>
                    <w:t>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973FC8" w:rsidRDefault="000C2178" w:rsidP="000C2178">
                  <w:pPr>
                    <w:pStyle w:val="Stilius3"/>
                    <w:jc w:val="left"/>
                    <w:rPr>
                      <w:sz w:val="24"/>
                      <w:szCs w:val="24"/>
                    </w:rPr>
                  </w:pPr>
                  <w:r w:rsidRPr="00973FC8">
                    <w:rPr>
                      <w:sz w:val="24"/>
                      <w:szCs w:val="24"/>
                    </w:rPr>
                    <w:lastRenderedPageBreak/>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 xml:space="preserve">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w:t>
            </w:r>
            <w:r w:rsidRPr="00A74BC3">
              <w:rPr>
                <w:sz w:val="24"/>
                <w:szCs w:val="24"/>
              </w:rPr>
              <w:lastRenderedPageBreak/>
              <w:t>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F313A">
              <w:rPr>
                <w:sz w:val="24"/>
                <w:szCs w:val="24"/>
              </w:rPr>
              <w:t>us</w:t>
            </w:r>
            <w:proofErr w:type="spellEnd"/>
            <w:r w:rsidRPr="003F313A">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ED0ECC" w:rsidRPr="00973FC8" w14:paraId="18DE6415" w14:textId="77777777" w:rsidTr="002512D9">
        <w:trPr>
          <w:gridBefore w:val="1"/>
          <w:wBefore w:w="162" w:type="dxa"/>
        </w:trPr>
        <w:tc>
          <w:tcPr>
            <w:tcW w:w="704" w:type="dxa"/>
            <w:gridSpan w:val="2"/>
          </w:tcPr>
          <w:p w14:paraId="7B538D9D" w14:textId="77777777" w:rsidR="00ED0ECC" w:rsidRPr="00973FC8" w:rsidRDefault="00ED0ECC" w:rsidP="000B181C">
            <w:pPr>
              <w:pStyle w:val="Stilius3"/>
              <w:numPr>
                <w:ilvl w:val="0"/>
                <w:numId w:val="9"/>
              </w:numPr>
              <w:ind w:left="714" w:hanging="572"/>
              <w:rPr>
                <w:sz w:val="24"/>
                <w:szCs w:val="24"/>
              </w:rPr>
            </w:pPr>
          </w:p>
        </w:tc>
        <w:tc>
          <w:tcPr>
            <w:tcW w:w="9361" w:type="dxa"/>
            <w:gridSpan w:val="2"/>
          </w:tcPr>
          <w:p w14:paraId="4F6CB812" w14:textId="6B667E03" w:rsidR="00ED0ECC" w:rsidRPr="00973FC8" w:rsidRDefault="00ED0ECC" w:rsidP="00892B13">
            <w:pPr>
              <w:pStyle w:val="Stilius3"/>
              <w:rPr>
                <w:sz w:val="24"/>
                <w:szCs w:val="24"/>
              </w:rPr>
            </w:pPr>
            <w:r w:rsidRPr="00ED0ECC">
              <w:rPr>
                <w:sz w:val="24"/>
                <w:szCs w:val="24"/>
              </w:rPr>
              <w:t>Rangovas negali keisti Pasiūlyme nurodyto (-ų) specialisto (-ų), kurių kvalifikacija buvo vertinama pagal ekonominio naudingumo vertinimo kriterijus – ypatingo statinio statybos vadovo, kuri</w:t>
            </w:r>
            <w:r w:rsidR="000D1604">
              <w:rPr>
                <w:sz w:val="24"/>
                <w:szCs w:val="24"/>
              </w:rPr>
              <w:t>o</w:t>
            </w:r>
            <w:r w:rsidRPr="00ED0ECC">
              <w:rPr>
                <w:sz w:val="24"/>
                <w:szCs w:val="24"/>
              </w:rPr>
              <w:t xml:space="preserve"> pajėgumais remiamasi, visą Sutarties laikotarpį be raštiško Užsakovo sutikimo. Specialistas (-ai),  kurio (-</w:t>
            </w:r>
            <w:proofErr w:type="spellStart"/>
            <w:r w:rsidRPr="00ED0ECC">
              <w:rPr>
                <w:sz w:val="24"/>
                <w:szCs w:val="24"/>
              </w:rPr>
              <w:t>ių</w:t>
            </w:r>
            <w:proofErr w:type="spellEnd"/>
            <w:r w:rsidRPr="00ED0ECC">
              <w:rPr>
                <w:sz w:val="24"/>
                <w:szCs w:val="24"/>
              </w:rPr>
              <w:t xml:space="preserve">)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Užsakovui nustačius, kad Rangovas pakeitė specialistą be Užsakovo sutikimo, Rangovas Užsakovo reikalavimu privalo sumokėti </w:t>
            </w:r>
            <w:r w:rsidR="00BC27FE">
              <w:rPr>
                <w:sz w:val="24"/>
                <w:szCs w:val="24"/>
              </w:rPr>
              <w:t>5</w:t>
            </w:r>
            <w:r w:rsidRPr="00ED0ECC">
              <w:rPr>
                <w:sz w:val="24"/>
                <w:szCs w:val="24"/>
              </w:rPr>
              <w:t xml:space="preserve"> 000 Eur baudą už pirmą nustatytą pažeidimo atvejį. Nustačius pakartotinį tokį patį pažeidimą, tai bus laikoma esminiu Sutarties sąlygų pažeidimu, suteikiančiu Užsakovui teisę nutraukti Sutartį.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 xml:space="preserve">Vykdant Sutartį Rangovas privalo užtikrinti, kad vykdant statybos Darbus, būtų taikoma aplinkos apsaugos vadybos sistema pagal standartą LST EN ISO 14001 arba EMAS ar kitus aplinkos apsaugos vadybos standartus, pagrįstus atitinkamais Europos arba tarptautinių </w:t>
            </w:r>
            <w:r w:rsidRPr="007154E9">
              <w:rPr>
                <w:sz w:val="24"/>
                <w:szCs w:val="24"/>
              </w:rPr>
              <w:lastRenderedPageBreak/>
              <w:t>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10D09" w:rsidRPr="00973FC8" w14:paraId="30233D67" w14:textId="77777777" w:rsidTr="002512D9">
        <w:trPr>
          <w:gridBefore w:val="1"/>
          <w:wBefore w:w="162" w:type="dxa"/>
        </w:trPr>
        <w:tc>
          <w:tcPr>
            <w:tcW w:w="704" w:type="dxa"/>
            <w:gridSpan w:val="2"/>
          </w:tcPr>
          <w:p w14:paraId="1CB2E01D" w14:textId="77777777" w:rsidR="00410D09" w:rsidRPr="00973FC8" w:rsidRDefault="00410D09" w:rsidP="000B181C">
            <w:pPr>
              <w:pStyle w:val="Stilius3"/>
              <w:numPr>
                <w:ilvl w:val="0"/>
                <w:numId w:val="9"/>
              </w:numPr>
              <w:ind w:left="714" w:hanging="572"/>
              <w:rPr>
                <w:sz w:val="24"/>
                <w:szCs w:val="24"/>
              </w:rPr>
            </w:pPr>
          </w:p>
        </w:tc>
        <w:tc>
          <w:tcPr>
            <w:tcW w:w="9361" w:type="dxa"/>
            <w:gridSpan w:val="2"/>
            <w:shd w:val="clear" w:color="auto" w:fill="auto"/>
          </w:tcPr>
          <w:p w14:paraId="154C6DF6" w14:textId="404B7865" w:rsidR="00410D09" w:rsidRPr="007838EB" w:rsidRDefault="00B21E22" w:rsidP="00561744">
            <w:pPr>
              <w:pStyle w:val="Stilius3"/>
              <w:rPr>
                <w:sz w:val="24"/>
                <w:szCs w:val="24"/>
              </w:rPr>
            </w:pPr>
            <w:r w:rsidRPr="00B21E22">
              <w:rPr>
                <w:sz w:val="24"/>
                <w:szCs w:val="24"/>
              </w:rPr>
              <w:t>Vykdant Sutartį Rangovas privalo užtikrinti, kad vykdant statybos Darbus, būtų</w:t>
            </w:r>
            <w:r w:rsidR="00691428">
              <w:rPr>
                <w:sz w:val="24"/>
                <w:szCs w:val="24"/>
              </w:rPr>
              <w:t xml:space="preserve"> taikoma</w:t>
            </w:r>
            <w:r w:rsidR="00666AB0">
              <w:rPr>
                <w:sz w:val="24"/>
                <w:szCs w:val="24"/>
              </w:rPr>
              <w:t xml:space="preserve"> </w:t>
            </w:r>
            <w:r w:rsidR="00666AB0" w:rsidRPr="00666AB0">
              <w:rPr>
                <w:sz w:val="24"/>
                <w:szCs w:val="24"/>
              </w:rPr>
              <w:t>darbuotojų sveikatos ir saugos vadybos sistem</w:t>
            </w:r>
            <w:r w:rsidR="00666AB0">
              <w:rPr>
                <w:sz w:val="24"/>
                <w:szCs w:val="24"/>
              </w:rPr>
              <w:t>a</w:t>
            </w:r>
            <w:r w:rsidR="00666AB0" w:rsidRPr="00666AB0">
              <w:rPr>
                <w:sz w:val="24"/>
                <w:szCs w:val="24"/>
              </w:rPr>
              <w:t xml:space="preserve"> pagal standartą LST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w:t>
            </w:r>
            <w:r w:rsidR="00666AB0">
              <w:t xml:space="preserve"> </w:t>
            </w:r>
            <w:r w:rsidR="00666AB0" w:rsidRPr="00666AB0">
              <w:rPr>
                <w:sz w:val="24"/>
                <w:szCs w:val="24"/>
              </w:rPr>
              <w:t>Užsakovui nustačius faktą, kad Rangovas nesilaiko reikalavimo taikyti darbuotojų sveikatos ir saugos vadybos sistemos pagal standartą LST ISO 45001 ar kitus darbuotojų sveikatos ir saugos vadybos standartus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5A066DC5" w:rsidR="00D60F30" w:rsidRPr="007838EB" w:rsidRDefault="00D60F30" w:rsidP="00561744">
            <w:pPr>
              <w:pStyle w:val="Stilius3"/>
              <w:rPr>
                <w:sz w:val="24"/>
                <w:szCs w:val="24"/>
              </w:rPr>
            </w:pPr>
            <w:r>
              <w:rPr>
                <w:bCs/>
                <w:sz w:val="24"/>
                <w:szCs w:val="24"/>
              </w:rPr>
              <w:t>Į</w:t>
            </w:r>
            <w:r w:rsidRPr="00C30B20">
              <w:rPr>
                <w:bCs/>
                <w:sz w:val="24"/>
                <w:szCs w:val="24"/>
              </w:rPr>
              <w:t>sigaliojus Sutarčiai, ne vėliau kaip per 5 darbo dien</w:t>
            </w:r>
            <w:r w:rsidR="00EC6680">
              <w:rPr>
                <w:bCs/>
                <w:sz w:val="24"/>
                <w:szCs w:val="24"/>
              </w:rPr>
              <w:t>as</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561D5B" w:rsidRPr="00973FC8" w14:paraId="67BA367D" w14:textId="77777777" w:rsidTr="002512D9">
        <w:trPr>
          <w:gridBefore w:val="1"/>
          <w:wBefore w:w="162" w:type="dxa"/>
        </w:trPr>
        <w:tc>
          <w:tcPr>
            <w:tcW w:w="704" w:type="dxa"/>
            <w:gridSpan w:val="2"/>
          </w:tcPr>
          <w:p w14:paraId="7CBE09F9" w14:textId="77777777" w:rsidR="00561D5B" w:rsidRPr="00973FC8" w:rsidRDefault="00561D5B" w:rsidP="000B181C">
            <w:pPr>
              <w:pStyle w:val="Stilius3"/>
              <w:numPr>
                <w:ilvl w:val="0"/>
                <w:numId w:val="9"/>
              </w:numPr>
              <w:ind w:left="714" w:hanging="572"/>
              <w:rPr>
                <w:sz w:val="24"/>
                <w:szCs w:val="24"/>
              </w:rPr>
            </w:pPr>
          </w:p>
        </w:tc>
        <w:tc>
          <w:tcPr>
            <w:tcW w:w="9361" w:type="dxa"/>
            <w:gridSpan w:val="2"/>
            <w:shd w:val="clear" w:color="auto" w:fill="auto"/>
          </w:tcPr>
          <w:p w14:paraId="21918C25" w14:textId="546C3C0E" w:rsidR="00561D5B" w:rsidRDefault="00561D5B" w:rsidP="00561744">
            <w:pPr>
              <w:pStyle w:val="Stilius3"/>
              <w:rPr>
                <w:bCs/>
                <w:sz w:val="24"/>
                <w:szCs w:val="24"/>
              </w:rPr>
            </w:pPr>
            <w:r w:rsidRPr="00561D5B">
              <w:rPr>
                <w:bCs/>
                <w:sz w:val="24"/>
                <w:szCs w:val="24"/>
              </w:rPr>
              <w:t xml:space="preserve">Rangovas įsipareigoja </w:t>
            </w:r>
            <w:r>
              <w:rPr>
                <w:bCs/>
                <w:sz w:val="24"/>
                <w:szCs w:val="24"/>
              </w:rPr>
              <w:t>vykdyti</w:t>
            </w:r>
            <w:r w:rsidRPr="00561D5B">
              <w:rPr>
                <w:bCs/>
                <w:sz w:val="24"/>
                <w:szCs w:val="24"/>
              </w:rPr>
              <w:t xml:space="preserve"> darbus netrukdant mokymo procesui, t. y. </w:t>
            </w:r>
            <w:r w:rsidR="00140C82" w:rsidRPr="00140C82">
              <w:rPr>
                <w:bCs/>
                <w:sz w:val="24"/>
                <w:szCs w:val="24"/>
              </w:rPr>
              <w:t xml:space="preserve">atsižvelgiant į Užsakovo vykdomą veiklą (švietimas) keliamas triukšmas, dulkės ir pan. negali trukdyti vykdyti Perkančiosios organizacijos tiesioginių funkcijų. Rangovas turi vykdyti darbus taip, kad darbai būtų vykdomi tinkama sparta. </w:t>
            </w:r>
            <w:r w:rsidR="00140C82" w:rsidRPr="00140C82">
              <w:rPr>
                <w:b/>
                <w:sz w:val="24"/>
                <w:szCs w:val="24"/>
              </w:rPr>
              <w:t xml:space="preserve">Darbai turi būti atliekami ne studijų metu – </w:t>
            </w:r>
            <w:proofErr w:type="spellStart"/>
            <w:r w:rsidR="00140C82" w:rsidRPr="00140C82">
              <w:rPr>
                <w:b/>
                <w:sz w:val="24"/>
                <w:szCs w:val="24"/>
              </w:rPr>
              <w:t>t.y</w:t>
            </w:r>
            <w:proofErr w:type="spellEnd"/>
            <w:r w:rsidR="00140C82" w:rsidRPr="00140C82">
              <w:rPr>
                <w:b/>
                <w:sz w:val="24"/>
                <w:szCs w:val="24"/>
              </w:rPr>
              <w:t>. po 18 val. iki 7 val. darbo dienomis (nuo pirmadienio ir penktadienio). Darbai gali būti vykdomi šeštadieniais, sekmadieniais, valstybinių švenčių dienomis bei kolegijos studentų vasaros atostogų metu po 2025 m. birželio 30 d. iki rugpjūčio 25 d.</w:t>
            </w:r>
            <w:r w:rsidR="00FE13B1" w:rsidRPr="00FE13B1">
              <w:rPr>
                <w:bCs/>
                <w:sz w:val="24"/>
                <w:szCs w:val="24"/>
              </w:rPr>
              <w:t xml:space="preserve"> </w:t>
            </w:r>
            <w:r w:rsidR="00FE13B1">
              <w:rPr>
                <w:bCs/>
                <w:sz w:val="24"/>
                <w:szCs w:val="24"/>
              </w:rPr>
              <w:t xml:space="preserve"> Užsakovui nustačius, kad Rangovas darbus vykdo </w:t>
            </w:r>
            <w:r w:rsidR="00097933">
              <w:rPr>
                <w:bCs/>
                <w:sz w:val="24"/>
                <w:szCs w:val="24"/>
              </w:rPr>
              <w:t>nesilaikydamas šių reikalavimų, Rangovui bus taikoma</w:t>
            </w:r>
            <w:r w:rsidRPr="00561D5B">
              <w:rPr>
                <w:bCs/>
                <w:sz w:val="24"/>
                <w:szCs w:val="24"/>
              </w:rPr>
              <w:t xml:space="preserve"> 1000 (vieno tūkstančio) Eur bauda už </w:t>
            </w:r>
            <w:r w:rsidR="003D44B5">
              <w:rPr>
                <w:bCs/>
                <w:sz w:val="24"/>
                <w:szCs w:val="24"/>
              </w:rPr>
              <w:t>kiek</w:t>
            </w:r>
            <w:r w:rsidRPr="00561D5B">
              <w:rPr>
                <w:bCs/>
                <w:sz w:val="24"/>
                <w:szCs w:val="24"/>
              </w:rPr>
              <w:t xml:space="preserve">vieną </w:t>
            </w:r>
            <w:r w:rsidR="003D44B5">
              <w:rPr>
                <w:bCs/>
                <w:sz w:val="24"/>
                <w:szCs w:val="24"/>
              </w:rPr>
              <w:t xml:space="preserve">nustatytą </w:t>
            </w:r>
            <w:r w:rsidRPr="00561D5B">
              <w:rPr>
                <w:bCs/>
                <w:sz w:val="24"/>
                <w:szCs w:val="24"/>
              </w:rPr>
              <w:t>atvejį</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77777777"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3.4 papunktyje nurodytas dienų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Komentarotekstas"/>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 xml:space="preserve">tatybvietėje ir išvengti aplinkos taršos. Statinio konservavimo darbams atlikti reikalingas konservavimo projektas su </w:t>
            </w:r>
            <w:r w:rsidR="00706AC7" w:rsidRPr="00973FC8">
              <w:rPr>
                <w:sz w:val="24"/>
                <w:szCs w:val="24"/>
              </w:rPr>
              <w:lastRenderedPageBreak/>
              <w:t>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kartu pateikdamas (i) atliktų statybos darbų perdavimo Užsakovui aktą ir (ii) užtikrinimo </w:t>
            </w:r>
            <w:r w:rsidR="001C45B4" w:rsidRPr="00973FC8">
              <w:rPr>
                <w:sz w:val="24"/>
                <w:szCs w:val="24"/>
              </w:rPr>
              <w:lastRenderedPageBreak/>
              <w:t xml:space="preserve">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777777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shd w:val="clear" w:color="auto" w:fill="auto"/>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D2FFD22" w14:textId="77777777"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privalo </w:t>
            </w:r>
            <w:r w:rsidR="00B07313" w:rsidRPr="00973FC8">
              <w:rPr>
                <w:sz w:val="24"/>
                <w:szCs w:val="24"/>
              </w:rPr>
              <w:t xml:space="preserve">nedelsiant, bet ne ilgiau kaip </w:t>
            </w:r>
            <w:r w:rsidRPr="00973FC8">
              <w:rPr>
                <w:sz w:val="24"/>
                <w:szCs w:val="24"/>
              </w:rPr>
              <w:t xml:space="preserve">per 28 dienas kreiptis į Valstybinę teritorijų planavimo ir statybos inspekciją dėl Statybos užbaigimo procedūros pradėjimo. </w:t>
            </w:r>
            <w:r w:rsidR="00FF213F" w:rsidRPr="00973FC8">
              <w:rPr>
                <w:sz w:val="24"/>
                <w:szCs w:val="24"/>
              </w:rPr>
              <w:t xml:space="preserve">Šalys </w:t>
            </w:r>
            <w:r w:rsidR="000C02CA" w:rsidRPr="00973FC8">
              <w:rPr>
                <w:sz w:val="24"/>
                <w:szCs w:val="24"/>
              </w:rPr>
              <w:t xml:space="preserve">turi siekti, </w:t>
            </w:r>
            <w:r w:rsidR="00C12DD0" w:rsidRPr="00973FC8">
              <w:rPr>
                <w:sz w:val="24"/>
                <w:szCs w:val="24"/>
              </w:rPr>
              <w:t xml:space="preserve">kiek tai priklauso nuo jų, </w:t>
            </w:r>
            <w:r w:rsidR="000C02CA" w:rsidRPr="00973FC8">
              <w:rPr>
                <w:sz w:val="24"/>
                <w:szCs w:val="24"/>
              </w:rPr>
              <w:t xml:space="preserve">kad </w:t>
            </w:r>
            <w:r w:rsidR="00E039CA" w:rsidRPr="00973FC8">
              <w:rPr>
                <w:sz w:val="24"/>
                <w:szCs w:val="24"/>
              </w:rPr>
              <w:t xml:space="preserve">kuo greičiau, bet ne ilgiau kaip per 35 dienas </w:t>
            </w:r>
            <w:r w:rsidR="00B07313" w:rsidRPr="00973FC8">
              <w:rPr>
                <w:sz w:val="24"/>
                <w:szCs w:val="24"/>
              </w:rPr>
              <w:t>po kreipimosi</w:t>
            </w:r>
            <w:r w:rsidR="00825375" w:rsidRPr="00973FC8">
              <w:rPr>
                <w:sz w:val="24"/>
                <w:szCs w:val="24"/>
              </w:rPr>
              <w:t>,</w:t>
            </w:r>
            <w:r w:rsidR="00B07313" w:rsidRPr="00973FC8">
              <w:rPr>
                <w:sz w:val="24"/>
                <w:szCs w:val="24"/>
              </w:rPr>
              <w:t xml:space="preserve"> </w:t>
            </w:r>
            <w:r w:rsidR="00E039CA" w:rsidRPr="00973FC8">
              <w:rPr>
                <w:sz w:val="24"/>
                <w:szCs w:val="24"/>
              </w:rPr>
              <w:t xml:space="preserve">būtų atliktos </w:t>
            </w:r>
            <w:r w:rsidR="000C02CA" w:rsidRPr="00973FC8">
              <w:rPr>
                <w:sz w:val="24"/>
                <w:szCs w:val="24"/>
              </w:rPr>
              <w:t xml:space="preserve">statybos užbaigimo procedūros ir </w:t>
            </w:r>
            <w:r w:rsidR="00E039CA" w:rsidRPr="00973FC8">
              <w:rPr>
                <w:sz w:val="24"/>
                <w:szCs w:val="24"/>
              </w:rPr>
              <w:t xml:space="preserve">surašytas </w:t>
            </w:r>
            <w:r w:rsidR="000C02CA" w:rsidRPr="00973FC8">
              <w:rPr>
                <w:sz w:val="24"/>
                <w:szCs w:val="24"/>
              </w:rPr>
              <w:t xml:space="preserve">Statybos užbaigimo aktas </w:t>
            </w:r>
            <w:r w:rsidR="00E039CA" w:rsidRPr="00973FC8">
              <w:rPr>
                <w:sz w:val="24"/>
                <w:szCs w:val="24"/>
              </w:rPr>
              <w:t xml:space="preserve">arba Užsakovui pateikti privalomieji nurodymai </w:t>
            </w:r>
            <w:r w:rsidR="005D07D6" w:rsidRPr="00973FC8">
              <w:rPr>
                <w:sz w:val="24"/>
                <w:szCs w:val="24"/>
              </w:rPr>
              <w:t>(</w:t>
            </w:r>
            <w:r w:rsidR="00E039CA" w:rsidRPr="00973FC8">
              <w:rPr>
                <w:sz w:val="24"/>
                <w:szCs w:val="24"/>
              </w:rPr>
              <w:t>jei reikia pašalinti neatitikčių sąraše nurodytus trūkumus (defektus) arba atlikti reikalingus bandymus, matavimus, ardymo darbus ar kitus veiksmus</w:t>
            </w:r>
            <w:r w:rsidR="005D07D6" w:rsidRPr="00973FC8">
              <w:rPr>
                <w:sz w:val="24"/>
                <w:szCs w:val="24"/>
              </w:rPr>
              <w:t>)</w:t>
            </w:r>
            <w:r w:rsidR="00F73492" w:rsidRPr="00973FC8">
              <w:rPr>
                <w:sz w:val="24"/>
                <w:szCs w:val="24"/>
              </w:rPr>
              <w:t>.</w:t>
            </w:r>
            <w:r w:rsidR="003B11D0" w:rsidRPr="00973FC8">
              <w:rPr>
                <w:sz w:val="24"/>
                <w:szCs w:val="24"/>
              </w:rPr>
              <w:t xml:space="preserve">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E0AB340" w14:textId="77777777" w:rsidR="00904C7E"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komisijos patikrinimo dienos privalo pašalinti iš Statybvietės visus dar likusius Rangovo įrengimus, Medžiagų perteklių, šiukšles, laikinuosius statinius. </w:t>
            </w:r>
            <w:r w:rsidR="004104A9" w:rsidRPr="00973FC8">
              <w:rPr>
                <w:sz w:val="24"/>
                <w:szCs w:val="24"/>
              </w:rPr>
              <w:t>Komisijos tikrinamas</w:t>
            </w:r>
            <w:r w:rsidR="007B6F2F" w:rsidRPr="00973FC8">
              <w:rPr>
                <w:sz w:val="24"/>
                <w:szCs w:val="24"/>
              </w:rPr>
              <w:t xml:space="preserve"> statinys turi būti švarus ir sutvarkytas. Rangovas privalo sudaryti Statinio statybos techninės priežiūros vadovui, Užsakovui ir komisijai tinkamas darbo sąlygas statiniams </w:t>
            </w:r>
            <w:r w:rsidR="007B6F2F" w:rsidRPr="00973FC8">
              <w:rPr>
                <w:sz w:val="24"/>
                <w:szCs w:val="24"/>
              </w:rPr>
              <w:lastRenderedPageBreak/>
              <w:t>apžiūrėti, skirti būtiną reikalingą transportą bei specialią aprangą, pateikti statinio statybos dokumentaciją</w:t>
            </w:r>
            <w:r w:rsidR="002520EA" w:rsidRPr="00973FC8">
              <w:rPr>
                <w:sz w:val="24"/>
                <w:szCs w:val="24"/>
              </w:rPr>
              <w:t xml:space="preserve">. </w:t>
            </w:r>
          </w:p>
          <w:p w14:paraId="6B8B5758" w14:textId="77777777" w:rsidR="007B6F2F" w:rsidRPr="00973FC8" w:rsidRDefault="002520EA" w:rsidP="00892B13">
            <w:pPr>
              <w:pStyle w:val="Stilius3"/>
              <w:rPr>
                <w:sz w:val="24"/>
                <w:szCs w:val="24"/>
              </w:rPr>
            </w:pPr>
            <w:r w:rsidRPr="00973FC8">
              <w:rPr>
                <w:sz w:val="24"/>
                <w:szCs w:val="24"/>
              </w:rPr>
              <w:t xml:space="preserve">Jeigu Užsakovui </w:t>
            </w:r>
            <w:r w:rsidR="007E034C" w:rsidRPr="00973FC8">
              <w:rPr>
                <w:sz w:val="24"/>
                <w:szCs w:val="24"/>
              </w:rPr>
              <w:t xml:space="preserve">yra </w:t>
            </w:r>
            <w:r w:rsidRPr="00973FC8">
              <w:rPr>
                <w:sz w:val="24"/>
                <w:szCs w:val="24"/>
              </w:rPr>
              <w:t xml:space="preserve">pateikti </w:t>
            </w:r>
            <w:r w:rsidR="007E034C" w:rsidRPr="00973FC8">
              <w:rPr>
                <w:sz w:val="24"/>
                <w:szCs w:val="24"/>
              </w:rPr>
              <w:t xml:space="preserve">statybos užbaigimo komisijos </w:t>
            </w:r>
            <w:r w:rsidRPr="00973FC8">
              <w:rPr>
                <w:sz w:val="24"/>
                <w:szCs w:val="24"/>
              </w:rPr>
              <w:t>privalomieji nurodymai</w:t>
            </w:r>
            <w:r w:rsidR="007B6F2F" w:rsidRPr="00973FC8">
              <w:rPr>
                <w:sz w:val="24"/>
                <w:szCs w:val="24"/>
              </w:rPr>
              <w:t xml:space="preserve">, </w:t>
            </w:r>
            <w:r w:rsidRPr="00973FC8">
              <w:rPr>
                <w:sz w:val="24"/>
                <w:szCs w:val="24"/>
              </w:rPr>
              <w:t xml:space="preserve">Rangovas </w:t>
            </w:r>
            <w:r w:rsidR="00706093" w:rsidRPr="00973FC8">
              <w:rPr>
                <w:sz w:val="24"/>
                <w:szCs w:val="24"/>
              </w:rPr>
              <w:t xml:space="preserve">po tokių nurodymo gavimo </w:t>
            </w:r>
            <w:r w:rsidR="007E034C" w:rsidRPr="00973FC8">
              <w:rPr>
                <w:sz w:val="24"/>
                <w:szCs w:val="24"/>
              </w:rPr>
              <w:t xml:space="preserve">per </w:t>
            </w:r>
            <w:r w:rsidR="0020152E" w:rsidRPr="00973FC8">
              <w:rPr>
                <w:sz w:val="24"/>
                <w:szCs w:val="24"/>
              </w:rPr>
              <w:t>28</w:t>
            </w:r>
            <w:r w:rsidR="00EE7B23" w:rsidRPr="00973FC8">
              <w:rPr>
                <w:sz w:val="24"/>
                <w:szCs w:val="24"/>
              </w:rPr>
              <w:t xml:space="preserve"> dien</w:t>
            </w:r>
            <w:r w:rsidR="0020152E" w:rsidRPr="00973FC8">
              <w:rPr>
                <w:sz w:val="24"/>
                <w:szCs w:val="24"/>
              </w:rPr>
              <w:t>as</w:t>
            </w:r>
            <w:r w:rsidR="007E034C" w:rsidRPr="00973FC8">
              <w:rPr>
                <w:sz w:val="24"/>
                <w:szCs w:val="24"/>
              </w:rPr>
              <w:t xml:space="preserve"> </w:t>
            </w:r>
            <w:r w:rsidR="00075428" w:rsidRPr="00973FC8">
              <w:rPr>
                <w:sz w:val="24"/>
                <w:szCs w:val="24"/>
              </w:rPr>
              <w:t>arba per statybos užbaigimo komisijos nurodytą terminą</w:t>
            </w:r>
            <w:r w:rsidR="009911A6" w:rsidRPr="00973FC8">
              <w:rPr>
                <w:sz w:val="24"/>
                <w:szCs w:val="24"/>
              </w:rPr>
              <w:t xml:space="preserve">, atsižvelgiant į tai, </w:t>
            </w:r>
            <w:r w:rsidR="00965A08" w:rsidRPr="00973FC8">
              <w:rPr>
                <w:sz w:val="24"/>
                <w:szCs w:val="24"/>
              </w:rPr>
              <w:t>kuris yra ilgesnis</w:t>
            </w:r>
            <w:r w:rsidR="009911A6" w:rsidRPr="00973FC8">
              <w:rPr>
                <w:sz w:val="24"/>
                <w:szCs w:val="24"/>
              </w:rPr>
              <w:t xml:space="preserve">, </w:t>
            </w:r>
            <w:r w:rsidRPr="00973FC8">
              <w:rPr>
                <w:sz w:val="24"/>
                <w:szCs w:val="24"/>
              </w:rPr>
              <w:t xml:space="preserve">privalo </w:t>
            </w:r>
            <w:r w:rsidR="007B6F2F" w:rsidRPr="00973FC8">
              <w:rPr>
                <w:sz w:val="24"/>
                <w:szCs w:val="24"/>
              </w:rPr>
              <w:t xml:space="preserve">organizuoti komisijos nurodytus </w:t>
            </w:r>
            <w:r w:rsidR="00744883" w:rsidRPr="00973FC8">
              <w:rPr>
                <w:sz w:val="24"/>
                <w:szCs w:val="24"/>
              </w:rPr>
              <w:t xml:space="preserve">bandymus </w:t>
            </w:r>
            <w:r w:rsidR="007B6F2F" w:rsidRPr="00973FC8">
              <w:rPr>
                <w:sz w:val="24"/>
                <w:szCs w:val="24"/>
              </w:rPr>
              <w:t xml:space="preserve">ir ištaisyti </w:t>
            </w:r>
            <w:r w:rsidR="00237CC3" w:rsidRPr="00973FC8">
              <w:rPr>
                <w:sz w:val="24"/>
                <w:szCs w:val="24"/>
              </w:rPr>
              <w:t xml:space="preserve">komisijos </w:t>
            </w:r>
            <w:r w:rsidR="007B6F2F" w:rsidRPr="00973FC8">
              <w:rPr>
                <w:sz w:val="24"/>
                <w:szCs w:val="24"/>
              </w:rPr>
              <w:t>nustatytus defektus.</w:t>
            </w:r>
            <w:r w:rsidR="00E963F9" w:rsidRPr="00973FC8">
              <w:rPr>
                <w:sz w:val="24"/>
                <w:szCs w:val="24"/>
              </w:rPr>
              <w:t xml:space="preserve"> </w:t>
            </w:r>
            <w:r w:rsidR="007E034C" w:rsidRPr="00973FC8">
              <w:rPr>
                <w:sz w:val="24"/>
                <w:szCs w:val="24"/>
              </w:rPr>
              <w:t xml:space="preserve">Defektų neištaisymas </w:t>
            </w:r>
            <w:r w:rsidR="00045373" w:rsidRPr="00973FC8">
              <w:rPr>
                <w:sz w:val="24"/>
                <w:szCs w:val="24"/>
              </w:rPr>
              <w:t xml:space="preserve">ir </w:t>
            </w:r>
            <w:r w:rsidR="00744883" w:rsidRPr="00973FC8">
              <w:rPr>
                <w:sz w:val="24"/>
                <w:szCs w:val="24"/>
              </w:rPr>
              <w:t>b</w:t>
            </w:r>
            <w:r w:rsidR="00045373" w:rsidRPr="00973FC8">
              <w:rPr>
                <w:sz w:val="24"/>
                <w:szCs w:val="24"/>
              </w:rPr>
              <w:t xml:space="preserve">andymų neatlikimas </w:t>
            </w:r>
            <w:r w:rsidR="007E034C" w:rsidRPr="00973FC8">
              <w:rPr>
                <w:sz w:val="24"/>
                <w:szCs w:val="24"/>
              </w:rPr>
              <w:t xml:space="preserve">per </w:t>
            </w:r>
            <w:r w:rsidR="00EE7B23" w:rsidRPr="00973FC8">
              <w:rPr>
                <w:sz w:val="24"/>
                <w:szCs w:val="24"/>
              </w:rPr>
              <w:t xml:space="preserve">šį terminą </w:t>
            </w:r>
            <w:r w:rsidR="007E034C" w:rsidRPr="00973FC8">
              <w:rPr>
                <w:sz w:val="24"/>
                <w:szCs w:val="24"/>
              </w:rPr>
              <w:t xml:space="preserve">Užsakovui suteikia teisę </w:t>
            </w:r>
            <w:r w:rsidR="00AA0344" w:rsidRPr="00973FC8">
              <w:rPr>
                <w:sz w:val="24"/>
                <w:szCs w:val="24"/>
              </w:rPr>
              <w:t>iki</w:t>
            </w:r>
            <w:r w:rsidR="007E034C" w:rsidRPr="00973FC8">
              <w:rPr>
                <w:sz w:val="24"/>
                <w:szCs w:val="24"/>
              </w:rPr>
              <w:t xml:space="preserve"> Statybos užbaigimo termin</w:t>
            </w:r>
            <w:r w:rsidR="00AA0344" w:rsidRPr="00973FC8">
              <w:rPr>
                <w:sz w:val="24"/>
                <w:szCs w:val="24"/>
              </w:rPr>
              <w:t>o pabaigos</w:t>
            </w:r>
            <w:r w:rsidR="007E034C" w:rsidRPr="00973FC8">
              <w:rPr>
                <w:sz w:val="24"/>
                <w:szCs w:val="24"/>
              </w:rPr>
              <w:t xml:space="preserve"> </w:t>
            </w:r>
            <w:r w:rsidR="00AA0344" w:rsidRPr="00973FC8">
              <w:rPr>
                <w:sz w:val="24"/>
                <w:szCs w:val="24"/>
              </w:rPr>
              <w:t xml:space="preserve">ištaisyti defektus ir atlikti bandymus ir </w:t>
            </w:r>
            <w:r w:rsidR="00B47E96" w:rsidRPr="00973FC8">
              <w:rPr>
                <w:sz w:val="24"/>
                <w:szCs w:val="24"/>
              </w:rPr>
              <w:t xml:space="preserve">(arba) </w:t>
            </w:r>
            <w:r w:rsidR="007F381D" w:rsidRPr="00973FC8">
              <w:rPr>
                <w:sz w:val="24"/>
                <w:szCs w:val="24"/>
              </w:rPr>
              <w:t>išskaičiuoti</w:t>
            </w:r>
            <w:r w:rsidR="00A92C64" w:rsidRPr="00973FC8">
              <w:rPr>
                <w:sz w:val="24"/>
                <w:szCs w:val="24"/>
              </w:rPr>
              <w:t xml:space="preserve"> </w:t>
            </w:r>
            <w:r w:rsidR="007E034C" w:rsidRPr="00973FC8">
              <w:rPr>
                <w:sz w:val="24"/>
                <w:szCs w:val="24"/>
              </w:rPr>
              <w:t xml:space="preserve">defektų taisymo </w:t>
            </w:r>
            <w:r w:rsidR="00045373" w:rsidRPr="00973FC8">
              <w:rPr>
                <w:sz w:val="24"/>
                <w:szCs w:val="24"/>
              </w:rPr>
              <w:t xml:space="preserve">ir </w:t>
            </w:r>
            <w:r w:rsidR="00744883" w:rsidRPr="00973FC8">
              <w:rPr>
                <w:sz w:val="24"/>
                <w:szCs w:val="24"/>
              </w:rPr>
              <w:t>b</w:t>
            </w:r>
            <w:r w:rsidR="00045373" w:rsidRPr="00973FC8">
              <w:rPr>
                <w:sz w:val="24"/>
                <w:szCs w:val="24"/>
              </w:rPr>
              <w:t xml:space="preserve">andymų atlikimo </w:t>
            </w:r>
            <w:r w:rsidR="007E034C" w:rsidRPr="00973FC8">
              <w:rPr>
                <w:sz w:val="24"/>
                <w:szCs w:val="24"/>
              </w:rPr>
              <w:t>išlaid</w:t>
            </w:r>
            <w:r w:rsidR="00A92C64" w:rsidRPr="00973FC8">
              <w:rPr>
                <w:sz w:val="24"/>
                <w:szCs w:val="24"/>
              </w:rPr>
              <w:t>ų sumą</w:t>
            </w:r>
            <w:r w:rsidR="007E034C" w:rsidRPr="00973FC8">
              <w:rPr>
                <w:sz w:val="24"/>
                <w:szCs w:val="24"/>
              </w:rPr>
              <w:t xml:space="preserve"> </w:t>
            </w:r>
            <w:r w:rsidR="00AA0344" w:rsidRPr="00973FC8">
              <w:rPr>
                <w:sz w:val="24"/>
                <w:szCs w:val="24"/>
              </w:rPr>
              <w:t>iš</w:t>
            </w:r>
            <w:r w:rsidR="007E034C" w:rsidRPr="00973FC8">
              <w:rPr>
                <w:sz w:val="24"/>
                <w:szCs w:val="24"/>
              </w:rPr>
              <w:t xml:space="preserve"> </w:t>
            </w:r>
            <w:r w:rsidR="005A576D" w:rsidRPr="00973FC8">
              <w:rPr>
                <w:sz w:val="24"/>
                <w:szCs w:val="24"/>
              </w:rPr>
              <w:t>g</w:t>
            </w:r>
            <w:r w:rsidR="007E034C" w:rsidRPr="00973FC8">
              <w:rPr>
                <w:sz w:val="24"/>
                <w:szCs w:val="24"/>
              </w:rPr>
              <w:t>alutin</w:t>
            </w:r>
            <w:r w:rsidR="00AA0344" w:rsidRPr="00973FC8">
              <w:rPr>
                <w:sz w:val="24"/>
                <w:szCs w:val="24"/>
              </w:rPr>
              <w:t>io</w:t>
            </w:r>
            <w:r w:rsidR="007E034C" w:rsidRPr="00973FC8">
              <w:rPr>
                <w:sz w:val="24"/>
                <w:szCs w:val="24"/>
              </w:rPr>
              <w:t xml:space="preserve"> mok</w:t>
            </w:r>
            <w:r w:rsidR="00AA0344" w:rsidRPr="00973FC8">
              <w:rPr>
                <w:sz w:val="24"/>
                <w:szCs w:val="24"/>
              </w:rPr>
              <w:t>ėjimo Rangovui</w:t>
            </w:r>
            <w:r w:rsidR="00045373" w:rsidRPr="00973FC8">
              <w:rPr>
                <w:sz w:val="24"/>
                <w:szCs w:val="24"/>
              </w:rPr>
              <w:t xml:space="preserve">. </w:t>
            </w:r>
          </w:p>
        </w:tc>
      </w:tr>
      <w:tr w:rsidR="00B80499" w:rsidRPr="00973FC8" w14:paraId="5E99601D" w14:textId="77777777" w:rsidTr="002512D9">
        <w:trPr>
          <w:gridBefore w:val="1"/>
          <w:wBefore w:w="162" w:type="dxa"/>
        </w:trPr>
        <w:tc>
          <w:tcPr>
            <w:tcW w:w="704" w:type="dxa"/>
            <w:gridSpan w:val="2"/>
            <w:shd w:val="clear" w:color="auto" w:fill="auto"/>
          </w:tcPr>
          <w:p w14:paraId="0BF50FCB" w14:textId="77777777" w:rsidR="00B80499" w:rsidRPr="00973FC8" w:rsidRDefault="00B80499"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536B834F" w14:textId="77777777" w:rsidR="00A4505D" w:rsidRPr="00973FC8" w:rsidRDefault="00A4505D" w:rsidP="001C73B4">
            <w:pPr>
              <w:pStyle w:val="Stilius3"/>
              <w:rPr>
                <w:sz w:val="24"/>
                <w:szCs w:val="24"/>
              </w:rPr>
            </w:pPr>
            <w:r w:rsidRPr="00973FC8">
              <w:rPr>
                <w:sz w:val="24"/>
                <w:szCs w:val="24"/>
              </w:rPr>
              <w:t xml:space="preserve">Statybos užbaigimo terminas nėra pratęsiamas. </w:t>
            </w:r>
            <w:r w:rsidR="00114830" w:rsidRPr="00973FC8">
              <w:rPr>
                <w:sz w:val="24"/>
                <w:szCs w:val="24"/>
              </w:rPr>
              <w:t xml:space="preserve">Statybos užbaigimo procedūros </w:t>
            </w:r>
            <w:r w:rsidRPr="00973FC8">
              <w:rPr>
                <w:sz w:val="24"/>
                <w:szCs w:val="24"/>
              </w:rPr>
              <w:t>laikotarpis</w:t>
            </w:r>
            <w:r w:rsidR="00114830" w:rsidRPr="00973FC8">
              <w:rPr>
                <w:sz w:val="24"/>
                <w:szCs w:val="24"/>
              </w:rPr>
              <w:t xml:space="preserve">, viršijantis </w:t>
            </w:r>
            <w:r w:rsidR="00212713" w:rsidRPr="00973FC8">
              <w:rPr>
                <w:sz w:val="24"/>
                <w:szCs w:val="24"/>
              </w:rPr>
              <w:t>8.</w:t>
            </w:r>
            <w:r w:rsidR="001C73B4" w:rsidRPr="00973FC8">
              <w:rPr>
                <w:sz w:val="24"/>
                <w:szCs w:val="24"/>
              </w:rPr>
              <w:t>4</w:t>
            </w:r>
            <w:r w:rsidR="00212713" w:rsidRPr="00973FC8">
              <w:rPr>
                <w:sz w:val="24"/>
                <w:szCs w:val="24"/>
              </w:rPr>
              <w:t xml:space="preserve"> </w:t>
            </w:r>
            <w:r w:rsidR="001B5EE2" w:rsidRPr="00973FC8">
              <w:rPr>
                <w:sz w:val="24"/>
                <w:szCs w:val="24"/>
              </w:rPr>
              <w:t>papunktyj</w:t>
            </w:r>
            <w:r w:rsidR="00212713" w:rsidRPr="00973FC8">
              <w:rPr>
                <w:sz w:val="24"/>
                <w:szCs w:val="24"/>
              </w:rPr>
              <w:t xml:space="preserve">e nustatytą 35 dienų terminą </w:t>
            </w:r>
            <w:r w:rsidR="001C73B4" w:rsidRPr="00973FC8">
              <w:rPr>
                <w:sz w:val="24"/>
                <w:szCs w:val="24"/>
              </w:rPr>
              <w:t>ir (arba) 8.5</w:t>
            </w:r>
            <w:r w:rsidR="00895FCC" w:rsidRPr="00973FC8">
              <w:rPr>
                <w:sz w:val="24"/>
                <w:szCs w:val="24"/>
              </w:rPr>
              <w:t xml:space="preserve"> papunktyje nustatytą 28 dienų terminą </w:t>
            </w:r>
            <w:r w:rsidR="00212713" w:rsidRPr="00973FC8">
              <w:rPr>
                <w:sz w:val="24"/>
                <w:szCs w:val="24"/>
              </w:rPr>
              <w:t xml:space="preserve">ir </w:t>
            </w:r>
            <w:r w:rsidRPr="00973FC8">
              <w:rPr>
                <w:sz w:val="24"/>
                <w:szCs w:val="24"/>
              </w:rPr>
              <w:t>nepriklausant</w:t>
            </w:r>
            <w:r w:rsidR="000077B0" w:rsidRPr="00973FC8">
              <w:rPr>
                <w:sz w:val="24"/>
                <w:szCs w:val="24"/>
              </w:rPr>
              <w:t>i</w:t>
            </w:r>
            <w:r w:rsidRPr="00973FC8">
              <w:rPr>
                <w:sz w:val="24"/>
                <w:szCs w:val="24"/>
              </w:rPr>
              <w:t xml:space="preserve">s nuo Šalių, į bendrą </w:t>
            </w:r>
            <w:r w:rsidR="000077B0" w:rsidRPr="00973FC8">
              <w:rPr>
                <w:sz w:val="24"/>
                <w:szCs w:val="24"/>
              </w:rPr>
              <w:t>S</w:t>
            </w:r>
            <w:r w:rsidRPr="00973FC8">
              <w:rPr>
                <w:sz w:val="24"/>
                <w:szCs w:val="24"/>
              </w:rPr>
              <w:t>utarties trukmę ne</w:t>
            </w:r>
            <w:r w:rsidR="000077B0" w:rsidRPr="00973FC8">
              <w:rPr>
                <w:sz w:val="24"/>
                <w:szCs w:val="24"/>
              </w:rPr>
              <w:t>į</w:t>
            </w:r>
            <w:r w:rsidRPr="00973FC8">
              <w:rPr>
                <w:sz w:val="24"/>
                <w:szCs w:val="24"/>
              </w:rPr>
              <w:t>skaičiuojam</w:t>
            </w:r>
            <w:r w:rsidR="00212713" w:rsidRPr="00973FC8">
              <w:rPr>
                <w:sz w:val="24"/>
                <w:szCs w:val="24"/>
              </w:rPr>
              <w:t>as</w:t>
            </w:r>
            <w:r w:rsidRPr="00973FC8">
              <w:rPr>
                <w:sz w:val="24"/>
                <w:szCs w:val="24"/>
              </w:rPr>
              <w:t>.</w:t>
            </w:r>
            <w:r w:rsidR="00114830" w:rsidRPr="00973FC8">
              <w:rPr>
                <w:sz w:val="24"/>
                <w:szCs w:val="24"/>
              </w:rPr>
              <w:t xml:space="preserve"> </w:t>
            </w:r>
          </w:p>
        </w:tc>
      </w:tr>
      <w:tr w:rsidR="00744883" w:rsidRPr="00973FC8" w14:paraId="179433CE" w14:textId="77777777" w:rsidTr="002512D9">
        <w:trPr>
          <w:gridBefore w:val="1"/>
          <w:wBefore w:w="162" w:type="dxa"/>
        </w:trPr>
        <w:tc>
          <w:tcPr>
            <w:tcW w:w="704" w:type="dxa"/>
            <w:gridSpan w:val="2"/>
            <w:shd w:val="clear" w:color="auto" w:fill="auto"/>
          </w:tcPr>
          <w:p w14:paraId="3D092063" w14:textId="77777777" w:rsidR="00744883" w:rsidRPr="00973FC8" w:rsidRDefault="00744883"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22C465D" w14:textId="77777777" w:rsidR="00744883" w:rsidRPr="00973FC8" w:rsidRDefault="00744883" w:rsidP="00E73F13">
            <w:pPr>
              <w:pStyle w:val="Stilius3"/>
              <w:rPr>
                <w:sz w:val="24"/>
                <w:szCs w:val="24"/>
              </w:rPr>
            </w:pPr>
            <w:r w:rsidRPr="00973FC8">
              <w:rPr>
                <w:sz w:val="24"/>
                <w:szCs w:val="24"/>
              </w:rPr>
              <w:t>Jeigu Užsakovas praleidžia 8.</w:t>
            </w:r>
            <w:r w:rsidR="000720A3" w:rsidRPr="00973FC8">
              <w:rPr>
                <w:sz w:val="24"/>
                <w:szCs w:val="24"/>
              </w:rPr>
              <w:t>4</w:t>
            </w:r>
            <w:r w:rsidRPr="00973FC8">
              <w:rPr>
                <w:sz w:val="24"/>
                <w:szCs w:val="24"/>
              </w:rPr>
              <w:t xml:space="preserve"> </w:t>
            </w:r>
            <w:r w:rsidR="001B5EE2" w:rsidRPr="00973FC8">
              <w:rPr>
                <w:sz w:val="24"/>
                <w:szCs w:val="24"/>
              </w:rPr>
              <w:t>papunktyj</w:t>
            </w:r>
            <w:r w:rsidRPr="00973FC8">
              <w:rPr>
                <w:sz w:val="24"/>
                <w:szCs w:val="24"/>
              </w:rPr>
              <w:t>e jam nustatytą terminą</w:t>
            </w:r>
            <w:r w:rsidR="00C65020" w:rsidRPr="00973FC8">
              <w:rPr>
                <w:sz w:val="24"/>
                <w:szCs w:val="24"/>
              </w:rPr>
              <w:t xml:space="preserve"> kreiptis į Valstybinę teritorijų planavimo ir statybos inspekciją</w:t>
            </w:r>
            <w:r w:rsidRPr="00973FC8">
              <w:rPr>
                <w:sz w:val="24"/>
                <w:szCs w:val="24"/>
              </w:rPr>
              <w:t>, ir d</w:t>
            </w:r>
            <w:r w:rsidR="000720A3" w:rsidRPr="00973FC8">
              <w:rPr>
                <w:sz w:val="24"/>
                <w:szCs w:val="24"/>
              </w:rPr>
              <w:t xml:space="preserve">ėl to Rangovui </w:t>
            </w:r>
            <w:r w:rsidR="00E73F13" w:rsidRPr="00973FC8">
              <w:rPr>
                <w:sz w:val="24"/>
                <w:szCs w:val="24"/>
              </w:rPr>
              <w:t xml:space="preserve">iki Statybos užbaigimo termino pabaigos </w:t>
            </w:r>
            <w:r w:rsidR="000720A3" w:rsidRPr="00973FC8">
              <w:rPr>
                <w:sz w:val="24"/>
                <w:szCs w:val="24"/>
              </w:rPr>
              <w:t>nesuteikiamas 8.5</w:t>
            </w:r>
            <w:r w:rsidRPr="00973FC8">
              <w:rPr>
                <w:sz w:val="24"/>
                <w:szCs w:val="24"/>
              </w:rPr>
              <w:t xml:space="preserve"> </w:t>
            </w:r>
            <w:r w:rsidR="001B5EE2" w:rsidRPr="00973FC8">
              <w:rPr>
                <w:sz w:val="24"/>
                <w:szCs w:val="24"/>
              </w:rPr>
              <w:t>papunktyj</w:t>
            </w:r>
            <w:r w:rsidRPr="00973FC8">
              <w:rPr>
                <w:sz w:val="24"/>
                <w:szCs w:val="24"/>
              </w:rPr>
              <w:t>e nustatytas laikas, tai Rangovas turi teisę reikalauti sumokėti visą sulaikymą kartu su galutiniu mokėjimu neatskaitant defektų taisymo ir bandymų atlikimo išlaidų sum</w:t>
            </w:r>
            <w:r w:rsidR="00C032C9" w:rsidRPr="00973FC8">
              <w:rPr>
                <w:sz w:val="24"/>
                <w:szCs w:val="24"/>
              </w:rPr>
              <w:t>os</w:t>
            </w:r>
            <w:r w:rsidR="000720A3" w:rsidRPr="00973FC8">
              <w:rPr>
                <w:sz w:val="24"/>
                <w:szCs w:val="24"/>
              </w:rPr>
              <w:t xml:space="preserve"> pagal 8.5</w:t>
            </w:r>
            <w:r w:rsidR="002A61F6" w:rsidRPr="00973FC8">
              <w:rPr>
                <w:sz w:val="24"/>
                <w:szCs w:val="24"/>
              </w:rPr>
              <w:t xml:space="preserve"> p</w:t>
            </w:r>
            <w:r w:rsidR="001B5EE2" w:rsidRPr="00973FC8">
              <w:rPr>
                <w:sz w:val="24"/>
                <w:szCs w:val="24"/>
              </w:rPr>
              <w:t>apunktį</w:t>
            </w:r>
            <w:r w:rsidRPr="00973FC8">
              <w:rPr>
                <w:sz w:val="24"/>
                <w:szCs w:val="24"/>
              </w:rPr>
              <w:t>, tačiau visais atvejais atsižvelgiant į 8.2.1 p</w:t>
            </w:r>
            <w:r w:rsidR="001B5EE2" w:rsidRPr="00973FC8">
              <w:rPr>
                <w:sz w:val="24"/>
                <w:szCs w:val="24"/>
              </w:rPr>
              <w:t>apunkči</w:t>
            </w:r>
            <w:r w:rsidRPr="00973FC8">
              <w:rPr>
                <w:sz w:val="24"/>
                <w:szCs w:val="24"/>
              </w:rPr>
              <w:t xml:space="preserve">o nuostatas. </w:t>
            </w:r>
            <w:r w:rsidR="002A61F6" w:rsidRPr="00973FC8">
              <w:rPr>
                <w:sz w:val="24"/>
                <w:szCs w:val="24"/>
              </w:rPr>
              <w:t>Toks sumokėj</w:t>
            </w:r>
            <w:r w:rsidR="000720A3" w:rsidRPr="00973FC8">
              <w:rPr>
                <w:sz w:val="24"/>
                <w:szCs w:val="24"/>
              </w:rPr>
              <w:t>imas neatleidžia Rangovo nuo 8.5</w:t>
            </w:r>
            <w:r w:rsidR="002A61F6" w:rsidRPr="00973FC8">
              <w:rPr>
                <w:sz w:val="24"/>
                <w:szCs w:val="24"/>
              </w:rPr>
              <w:t xml:space="preserve"> </w:t>
            </w:r>
            <w:r w:rsidR="001B5EE2" w:rsidRPr="00973FC8">
              <w:rPr>
                <w:sz w:val="24"/>
                <w:szCs w:val="24"/>
              </w:rPr>
              <w:t>papunktyj</w:t>
            </w:r>
            <w:r w:rsidR="002A61F6" w:rsidRPr="00973FC8">
              <w:rPr>
                <w:sz w:val="24"/>
                <w:szCs w:val="24"/>
              </w:rPr>
              <w:t xml:space="preserve">e nustatytos pareigos organizuoti statybos užbaigimo komisijos nurodytus bandymus ir ištaisyti nustatytus defektus.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7777777" w:rsidR="009B6D71" w:rsidRPr="00973FC8" w:rsidRDefault="00CA4701" w:rsidP="009B6D71">
            <w:pPr>
              <w:pStyle w:val="Stilius3"/>
              <w:rPr>
                <w:sz w:val="24"/>
                <w:szCs w:val="24"/>
              </w:rPr>
            </w:pPr>
            <w:r w:rsidRPr="00973FC8">
              <w:rPr>
                <w:sz w:val="24"/>
                <w:szCs w:val="24"/>
              </w:rPr>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lastRenderedPageBreak/>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 xml:space="preserve">s, nustatant aukščiau esančio būdo taikymo prioritetą,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7076556"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26" type="#_x0000_t75" style="width:17.4pt;height:18pt" o:ole="">
                  <v:imagedata r:id="rId10" o:title=""/>
                </v:shape>
                <o:OLEObject Type="Embed" ProgID="Equation.3" ShapeID="_x0000_i1026" DrawAspect="Content" ObjectID="_1807076557"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7076558"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28" type="#_x0000_t75" style="width:14.4pt;height:18pt" o:ole="">
                  <v:imagedata r:id="rId14" o:title=""/>
                </v:shape>
                <o:OLEObject Type="Embed" ProgID="Equation.3" ShapeID="_x0000_i1028" DrawAspect="Content" ObjectID="_1807076559"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29" type="#_x0000_t75" style="width:15.6pt;height:18pt" o:ole="">
                  <v:imagedata r:id="rId16" o:title=""/>
                </v:shape>
                <o:OLEObject Type="Embed" ProgID="Equation.3" ShapeID="_x0000_i1029" DrawAspect="Content" ObjectID="_1807076560" r:id="rId17"/>
              </w:object>
            </w:r>
            <w:r w:rsidRPr="00973FC8">
              <w:rPr>
                <w:sz w:val="24"/>
                <w:szCs w:val="24"/>
              </w:rPr>
              <w:t xml:space="preserve"> - naujas PVM tarifas (procentais)</w:t>
            </w:r>
          </w:p>
          <w:p w14:paraId="17D314AF" w14:textId="77777777" w:rsidR="00792DD1" w:rsidRPr="00A95952" w:rsidRDefault="00746B45" w:rsidP="00792DD1">
            <w:pPr>
              <w:ind w:left="634" w:hanging="562"/>
              <w:jc w:val="both"/>
              <w:rPr>
                <w:rFonts w:ascii="Times New Roman" w:eastAsia="Calibri" w:hAnsi="Times New Roman"/>
                <w:sz w:val="24"/>
                <w:szCs w:val="24"/>
              </w:rPr>
            </w:pPr>
            <w:r>
              <w:rPr>
                <w:rFonts w:ascii="Times New Roman" w:hAnsi="Times New Roman"/>
                <w:sz w:val="24"/>
                <w:szCs w:val="24"/>
              </w:rPr>
              <w:t xml:space="preserve"> </w:t>
            </w:r>
            <w:r w:rsidR="00792DD1" w:rsidRPr="00332E3B">
              <w:rPr>
                <w:rFonts w:ascii="Times New Roman" w:eastAsia="Calibri" w:hAnsi="Times New Roman"/>
                <w:sz w:val="24"/>
                <w:szCs w:val="24"/>
              </w:rPr>
              <w:t>9.9.3. Sutarties  galiojimo laikotarpiu Sutarties kaina pagal bendrą kainų lygio kitimą perskaičiuojama (</w:t>
            </w:r>
            <w:r w:rsidR="00792DD1"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792DD1">
              <w:rPr>
                <w:rFonts w:ascii="Times New Roman" w:eastAsia="Calibri" w:hAnsi="Times New Roman"/>
                <w:sz w:val="24"/>
                <w:szCs w:val="24"/>
              </w:rPr>
              <w:t>6</w:t>
            </w:r>
            <w:r w:rsidR="00792DD1" w:rsidRPr="00F41307">
              <w:rPr>
                <w:rFonts w:ascii="Times New Roman" w:eastAsia="Calibri" w:hAnsi="Times New Roman"/>
                <w:sz w:val="24"/>
                <w:szCs w:val="24"/>
              </w:rPr>
              <w:t xml:space="preserve"> (</w:t>
            </w:r>
            <w:r w:rsidR="00792DD1">
              <w:rPr>
                <w:rFonts w:ascii="Times New Roman" w:eastAsia="Calibri" w:hAnsi="Times New Roman"/>
                <w:sz w:val="24"/>
                <w:szCs w:val="24"/>
              </w:rPr>
              <w:t>šešis</w:t>
            </w:r>
            <w:r w:rsidR="00792DD1" w:rsidRPr="00F41307">
              <w:rPr>
                <w:rFonts w:ascii="Times New Roman" w:eastAsia="Calibri" w:hAnsi="Times New Roman"/>
                <w:sz w:val="24"/>
                <w:szCs w:val="24"/>
              </w:rPr>
              <w:t xml:space="preserve">) mėnesius, jeigu pirmojo </w:t>
            </w:r>
            <w:r w:rsidR="00792DD1" w:rsidRPr="00A95952">
              <w:rPr>
                <w:rFonts w:ascii="Times New Roman" w:eastAsia="Calibri" w:hAnsi="Times New Roman"/>
                <w:sz w:val="24"/>
                <w:szCs w:val="24"/>
              </w:rPr>
              <w:t xml:space="preserve">perskaičiavimo metu Indekso reikšmė pakinta </w:t>
            </w:r>
            <w:r w:rsidR="00792DD1" w:rsidRPr="00A95952">
              <w:rPr>
                <w:rFonts w:ascii="Times New Roman" w:eastAsia="Calibri" w:hAnsi="Times New Roman"/>
                <w:sz w:val="24"/>
                <w:szCs w:val="24"/>
              </w:rPr>
              <w:lastRenderedPageBreak/>
              <w:t>daugiau kaip 0,05 lyginant sutarties sudarymo mėnesio indeksą su perskaičiuojamo</w:t>
            </w:r>
            <w:r w:rsidR="00792DD1" w:rsidRPr="00A95952">
              <w:rPr>
                <w:rFonts w:ascii="Times New Roman" w:hAnsi="Times New Roman"/>
                <w:sz w:val="24"/>
                <w:szCs w:val="24"/>
              </w:rPr>
              <w:t xml:space="preserve"> mėnesio </w:t>
            </w:r>
            <w:r w:rsidR="00792DD1"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17CD40F0" w14:textId="77777777" w:rsidR="00792DD1" w:rsidRPr="00A95952" w:rsidRDefault="00792DD1" w:rsidP="00792DD1">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840F5FA" w14:textId="77777777" w:rsidR="00792DD1" w:rsidRPr="00332E3B" w:rsidRDefault="00792DD1" w:rsidP="00792DD1">
            <w:pPr>
              <w:ind w:left="634" w:hanging="562"/>
              <w:jc w:val="both"/>
              <w:rPr>
                <w:rFonts w:ascii="Times New Roman" w:eastAsia="Calibri" w:hAnsi="Times New Roman"/>
                <w:sz w:val="24"/>
                <w:szCs w:val="24"/>
              </w:rPr>
            </w:pPr>
            <w:r w:rsidRPr="00A95952">
              <w:rPr>
                <w:rFonts w:ascii="Times New Roman" w:eastAsia="Calibri" w:hAnsi="Times New Roman"/>
                <w:sz w:val="24"/>
                <w:szCs w:val="24"/>
              </w:rPr>
              <w:t>9.9.3.1.1.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2F2959E7" w14:textId="77777777" w:rsidR="00792DD1" w:rsidRPr="00332E3B" w:rsidRDefault="00792DD1" w:rsidP="00792DD1">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606AC3D7" w14:textId="77777777" w:rsidR="00792DD1" w:rsidRPr="00332E3B" w:rsidRDefault="00792DD1" w:rsidP="00792DD1">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7AE7EF89" w14:textId="77777777" w:rsidR="00792DD1" w:rsidRPr="00332E3B" w:rsidRDefault="00792DD1" w:rsidP="00792DD1">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2EDD5235"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BA78368"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646929E9" w14:textId="77777777" w:rsidR="00792DD1" w:rsidRPr="00332E3B" w:rsidRDefault="00792DD1" w:rsidP="00792DD1">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3179B6AC" w14:textId="77777777" w:rsidR="00792DD1" w:rsidRPr="00332E3B" w:rsidRDefault="00792DD1" w:rsidP="00792DD1">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2561B4F6"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067F7FE"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FA18EB6"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13ECA1E1"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2E83F2EF" w14:textId="780AEC55" w:rsidR="00B74B10" w:rsidRPr="00973FC8" w:rsidRDefault="00792DD1" w:rsidP="00792DD1">
            <w:pPr>
              <w:spacing w:after="120"/>
              <w:jc w:val="both"/>
              <w:rPr>
                <w:rFonts w:ascii="Times New Roman" w:hAnsi="Times New Roman"/>
                <w:sz w:val="24"/>
                <w:szCs w:val="24"/>
              </w:rPr>
            </w:pPr>
            <w:r w:rsidRPr="00332E3B">
              <w:rPr>
                <w:rFonts w:ascii="Times New Roman" w:eastAsia="Arial" w:hAnsi="Times New Roman"/>
                <w:sz w:val="24"/>
                <w:szCs w:val="24"/>
              </w:rPr>
              <w:t xml:space="preserve">9.9.3.1.7. Jeigu Darbai vėluoja dėl priežasčių, dėl kurių Rangovas neįgyja teisės į Darbų terminų pratęsimą, uždelstų Statybos darbų kaina (įkainiai) neperskaičiuojama dėl kainų lygio kilimo </w:t>
            </w:r>
            <w:r w:rsidRPr="00332E3B">
              <w:rPr>
                <w:rFonts w:ascii="Times New Roman" w:eastAsia="Arial" w:hAnsi="Times New Roman"/>
                <w:sz w:val="24"/>
                <w:szCs w:val="24"/>
              </w:rPr>
              <w:lastRenderedPageBreak/>
              <w:t>(kai Indekso pokyčio koeficientas yra didesnis nei 1,05), bet turi būti perskaičiuojama dėl kainų lygio kritimo (kai Indekso pokyčio koeficientas yra mažesnis nei 0,95).</w:t>
            </w:r>
          </w:p>
        </w:tc>
      </w:tr>
      <w:tr w:rsidR="002917C0" w:rsidRPr="00973FC8" w14:paraId="2D75F895" w14:textId="77777777" w:rsidTr="002512D9">
        <w:trPr>
          <w:gridBefore w:val="2"/>
          <w:wBefore w:w="445" w:type="dxa"/>
        </w:trPr>
        <w:tc>
          <w:tcPr>
            <w:tcW w:w="421" w:type="dxa"/>
            <w:shd w:val="clear" w:color="auto" w:fill="auto"/>
          </w:tcPr>
          <w:p w14:paraId="31C07607" w14:textId="77777777" w:rsidR="002917C0" w:rsidRPr="00973FC8" w:rsidRDefault="002917C0" w:rsidP="00892B13">
            <w:pPr>
              <w:spacing w:before="200"/>
              <w:ind w:left="66"/>
              <w:rPr>
                <w:rFonts w:ascii="Times New Roman" w:hAnsi="Times New Roman"/>
                <w:sz w:val="24"/>
                <w:szCs w:val="24"/>
              </w:rPr>
            </w:pPr>
          </w:p>
        </w:tc>
        <w:tc>
          <w:tcPr>
            <w:tcW w:w="9361" w:type="dxa"/>
            <w:gridSpan w:val="2"/>
            <w:shd w:val="clear" w:color="auto" w:fill="auto"/>
          </w:tcPr>
          <w:p w14:paraId="3F7CAFED" w14:textId="3460E153" w:rsidR="002917C0" w:rsidRPr="00973FC8" w:rsidRDefault="002917C0" w:rsidP="002917C0">
            <w:pPr>
              <w:pStyle w:val="Stilius3"/>
              <w:rPr>
                <w:sz w:val="24"/>
                <w:szCs w:val="24"/>
              </w:rPr>
            </w:pPr>
            <w:r w:rsidRPr="00973FC8">
              <w:rPr>
                <w:sz w:val="24"/>
                <w:szCs w:val="24"/>
              </w:rPr>
              <w:t>9.9.</w:t>
            </w:r>
            <w:r w:rsidR="00C469A9">
              <w:rPr>
                <w:sz w:val="24"/>
                <w:szCs w:val="24"/>
              </w:rPr>
              <w:t>4</w:t>
            </w:r>
            <w:r w:rsidR="000455EB" w:rsidRPr="00973FC8">
              <w:rPr>
                <w:sz w:val="24"/>
                <w:szCs w:val="24"/>
              </w:rPr>
              <w:t xml:space="preserve">. </w:t>
            </w:r>
            <w:r w:rsidRPr="00973FC8">
              <w:rPr>
                <w:sz w:val="24"/>
                <w:szCs w:val="24"/>
              </w:rPr>
              <w:t>Jeigu Sutarties kaina buvo pakeista pagal 9.9.</w:t>
            </w:r>
            <w:r w:rsidR="00C469A9">
              <w:rPr>
                <w:sz w:val="24"/>
                <w:szCs w:val="24"/>
              </w:rPr>
              <w:t>3</w:t>
            </w:r>
            <w:r w:rsidRPr="00973FC8">
              <w:rPr>
                <w:sz w:val="24"/>
                <w:szCs w:val="24"/>
              </w:rPr>
              <w:t xml:space="preserve"> papunk</w:t>
            </w:r>
            <w:r w:rsidR="000455EB" w:rsidRPr="00973FC8">
              <w:rPr>
                <w:sz w:val="24"/>
                <w:szCs w:val="24"/>
              </w:rPr>
              <w:t>tį</w:t>
            </w:r>
            <w:r w:rsidRPr="00973FC8">
              <w:rPr>
                <w:sz w:val="24"/>
                <w:szCs w:val="24"/>
              </w:rPr>
              <w:t>, atitinkamai pakeičiama ir Pradinės sutarties vertė ir, taikant Pakeitimų nuostatas pagal VPĮ 89 straipsnį, atsižvelgiama į pakeistą Pradinės sutarties vertę.</w:t>
            </w: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7F805D7B" w:rsidR="00B237DD" w:rsidRPr="00973FC8" w:rsidRDefault="003B646A" w:rsidP="002917C0">
            <w:pPr>
              <w:pStyle w:val="Stilius3"/>
              <w:rPr>
                <w:sz w:val="24"/>
                <w:szCs w:val="24"/>
              </w:rPr>
            </w:pPr>
            <w:r w:rsidRPr="00973FC8">
              <w:rPr>
                <w:sz w:val="24"/>
                <w:szCs w:val="24"/>
              </w:rPr>
              <w:t>9.9.</w:t>
            </w:r>
            <w:r w:rsidR="00EE1721">
              <w:rPr>
                <w:sz w:val="24"/>
                <w:szCs w:val="24"/>
              </w:rPr>
              <w:t>5</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w:t>
            </w:r>
            <w:r w:rsidR="00AE7C04" w:rsidRPr="00973FC8">
              <w:rPr>
                <w:sz w:val="24"/>
                <w:szCs w:val="24"/>
              </w:rPr>
              <w:lastRenderedPageBreak/>
              <w:t xml:space="preserve">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lastRenderedPageBreak/>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xml:space="preserve">) aplinkybių, atsiradusių po Sutarties įsigaliojimo dienos, bei </w:t>
            </w:r>
            <w:r w:rsidRPr="00973FC8">
              <w:rPr>
                <w:sz w:val="24"/>
                <w:szCs w:val="24"/>
              </w:rPr>
              <w:lastRenderedPageBreak/>
              <w:t>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lastRenderedPageBreak/>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331FE8" w:rsidRPr="00405A05" w14:paraId="40D02D4E" w14:textId="77777777" w:rsidTr="000A32C0">
        <w:tc>
          <w:tcPr>
            <w:tcW w:w="4814" w:type="dxa"/>
          </w:tcPr>
          <w:p w14:paraId="0F2A0965" w14:textId="58733577" w:rsidR="00331FE8" w:rsidRPr="00405A05" w:rsidRDefault="00331FE8" w:rsidP="00331FE8">
            <w:pPr>
              <w:rPr>
                <w:rFonts w:ascii="Times New Roman" w:hAnsi="Times New Roman" w:cs="Times New Roman"/>
                <w:sz w:val="24"/>
                <w:szCs w:val="24"/>
              </w:rPr>
            </w:pPr>
            <w:r>
              <w:rPr>
                <w:rFonts w:ascii="Times New Roman" w:hAnsi="Times New Roman"/>
                <w:sz w:val="24"/>
                <w:szCs w:val="24"/>
              </w:rPr>
              <w:t>VšĮ Lietuvos inžinerijos kolegija</w:t>
            </w:r>
          </w:p>
        </w:tc>
        <w:tc>
          <w:tcPr>
            <w:tcW w:w="4814" w:type="dxa"/>
          </w:tcPr>
          <w:p w14:paraId="5AB73098"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Pavadinimas</w:t>
            </w:r>
          </w:p>
        </w:tc>
      </w:tr>
      <w:tr w:rsidR="00331FE8" w:rsidRPr="00405A05" w14:paraId="46506556" w14:textId="77777777" w:rsidTr="000A32C0">
        <w:tc>
          <w:tcPr>
            <w:tcW w:w="4814" w:type="dxa"/>
          </w:tcPr>
          <w:p w14:paraId="0D66ED5E" w14:textId="0FB90939" w:rsidR="00331FE8" w:rsidRPr="00405A05" w:rsidRDefault="00331FE8" w:rsidP="00331FE8">
            <w:pPr>
              <w:rPr>
                <w:rFonts w:ascii="Times New Roman" w:hAnsi="Times New Roman" w:cs="Times New Roman"/>
                <w:sz w:val="24"/>
                <w:szCs w:val="24"/>
              </w:rPr>
            </w:pPr>
            <w:r>
              <w:rPr>
                <w:rFonts w:ascii="Times New Roman" w:hAnsi="Times New Roman"/>
                <w:sz w:val="24"/>
                <w:szCs w:val="24"/>
              </w:rPr>
              <w:t>Įmonės Kodas</w:t>
            </w:r>
            <w:r>
              <w:rPr>
                <w:rFonts w:ascii="Times New Roman" w:hAnsi="Times New Roman"/>
                <w:sz w:val="24"/>
                <w:szCs w:val="24"/>
              </w:rPr>
              <w:tab/>
              <w:t>111967869</w:t>
            </w:r>
          </w:p>
        </w:tc>
        <w:tc>
          <w:tcPr>
            <w:tcW w:w="4814" w:type="dxa"/>
          </w:tcPr>
          <w:p w14:paraId="40ACF56E"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 xml:space="preserve">Įmonės kodas </w:t>
            </w:r>
          </w:p>
        </w:tc>
      </w:tr>
      <w:tr w:rsidR="00331FE8" w:rsidRPr="00405A05" w14:paraId="205ADCF1" w14:textId="77777777" w:rsidTr="000A32C0">
        <w:tc>
          <w:tcPr>
            <w:tcW w:w="4814" w:type="dxa"/>
          </w:tcPr>
          <w:p w14:paraId="154C6F0F" w14:textId="431A9D30" w:rsidR="00331FE8" w:rsidRPr="00405A05" w:rsidRDefault="00331FE8" w:rsidP="00331FE8">
            <w:pPr>
              <w:rPr>
                <w:rFonts w:ascii="Times New Roman" w:hAnsi="Times New Roman" w:cs="Times New Roman"/>
                <w:sz w:val="24"/>
                <w:szCs w:val="24"/>
              </w:rPr>
            </w:pPr>
            <w:r>
              <w:rPr>
                <w:rFonts w:ascii="Times New Roman" w:hAnsi="Times New Roman"/>
                <w:sz w:val="24"/>
                <w:szCs w:val="24"/>
              </w:rPr>
              <w:t xml:space="preserve">PVM mokėtojo kodas </w:t>
            </w:r>
          </w:p>
        </w:tc>
        <w:tc>
          <w:tcPr>
            <w:tcW w:w="4814" w:type="dxa"/>
          </w:tcPr>
          <w:p w14:paraId="304D4B9F"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 xml:space="preserve">PVM mokėtojo kodas </w:t>
            </w:r>
          </w:p>
        </w:tc>
      </w:tr>
      <w:tr w:rsidR="00331FE8" w:rsidRPr="00405A05" w14:paraId="0A6CB03C" w14:textId="77777777" w:rsidTr="000A32C0">
        <w:tc>
          <w:tcPr>
            <w:tcW w:w="4814" w:type="dxa"/>
          </w:tcPr>
          <w:p w14:paraId="58DADCA5" w14:textId="62D5A4B7" w:rsidR="00331FE8" w:rsidRPr="00405A05" w:rsidRDefault="00331FE8" w:rsidP="00331FE8">
            <w:pPr>
              <w:rPr>
                <w:rFonts w:ascii="Times New Roman" w:hAnsi="Times New Roman" w:cs="Times New Roman"/>
                <w:sz w:val="24"/>
                <w:szCs w:val="24"/>
              </w:rPr>
            </w:pPr>
            <w:r>
              <w:rPr>
                <w:rFonts w:ascii="Times New Roman" w:hAnsi="Times New Roman"/>
                <w:sz w:val="24"/>
                <w:szCs w:val="24"/>
              </w:rPr>
              <w:t>Adresas  Tvirtovės al. 35, Kaunas</w:t>
            </w:r>
          </w:p>
        </w:tc>
        <w:tc>
          <w:tcPr>
            <w:tcW w:w="4814" w:type="dxa"/>
          </w:tcPr>
          <w:p w14:paraId="5F4F90A3"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Adresas</w:t>
            </w:r>
          </w:p>
        </w:tc>
      </w:tr>
      <w:tr w:rsidR="00331FE8" w:rsidRPr="00405A05" w14:paraId="5D026300" w14:textId="77777777" w:rsidTr="000A32C0">
        <w:tc>
          <w:tcPr>
            <w:tcW w:w="4814" w:type="dxa"/>
          </w:tcPr>
          <w:p w14:paraId="06B19A4F" w14:textId="24DEB738" w:rsidR="00331FE8" w:rsidRPr="00405A05" w:rsidRDefault="00331FE8" w:rsidP="00331FE8">
            <w:pPr>
              <w:rPr>
                <w:rFonts w:ascii="Times New Roman" w:hAnsi="Times New Roman" w:cs="Times New Roman"/>
                <w:sz w:val="24"/>
                <w:szCs w:val="24"/>
              </w:rPr>
            </w:pPr>
            <w:r>
              <w:rPr>
                <w:rFonts w:ascii="Times New Roman" w:hAnsi="Times New Roman"/>
                <w:sz w:val="24"/>
                <w:szCs w:val="24"/>
              </w:rPr>
              <w:t>Telefonas +370 37308620</w:t>
            </w:r>
          </w:p>
        </w:tc>
        <w:tc>
          <w:tcPr>
            <w:tcW w:w="4814" w:type="dxa"/>
          </w:tcPr>
          <w:p w14:paraId="66797820"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 xml:space="preserve">Telefonas </w:t>
            </w:r>
          </w:p>
        </w:tc>
      </w:tr>
      <w:tr w:rsidR="00331FE8" w:rsidRPr="00405A05" w14:paraId="18AB5C83" w14:textId="77777777" w:rsidTr="000A32C0">
        <w:tc>
          <w:tcPr>
            <w:tcW w:w="4814" w:type="dxa"/>
          </w:tcPr>
          <w:p w14:paraId="3F9CEF1C" w14:textId="7F297213" w:rsidR="00331FE8" w:rsidRPr="00405A05" w:rsidRDefault="00331FE8" w:rsidP="00331FE8">
            <w:pPr>
              <w:rPr>
                <w:rFonts w:ascii="Times New Roman" w:hAnsi="Times New Roman" w:cs="Times New Roman"/>
                <w:sz w:val="24"/>
                <w:szCs w:val="24"/>
              </w:rPr>
            </w:pPr>
            <w:r>
              <w:rPr>
                <w:rFonts w:ascii="Times New Roman" w:hAnsi="Times New Roman"/>
                <w:sz w:val="24"/>
              </w:rPr>
              <w:t xml:space="preserve">El. paštas </w:t>
            </w:r>
            <w:proofErr w:type="spellStart"/>
            <w:r>
              <w:rPr>
                <w:rFonts w:ascii="Times New Roman" w:hAnsi="Times New Roman"/>
                <w:sz w:val="24"/>
              </w:rPr>
              <w:t>info@lik.tech</w:t>
            </w:r>
            <w:proofErr w:type="spellEnd"/>
          </w:p>
        </w:tc>
        <w:tc>
          <w:tcPr>
            <w:tcW w:w="4814" w:type="dxa"/>
          </w:tcPr>
          <w:p w14:paraId="028DE589"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A. s. Nr.</w:t>
            </w:r>
          </w:p>
        </w:tc>
      </w:tr>
      <w:tr w:rsidR="00331FE8" w:rsidRPr="00405A05" w14:paraId="38DD3E8C" w14:textId="77777777" w:rsidTr="000A32C0">
        <w:tc>
          <w:tcPr>
            <w:tcW w:w="4814" w:type="dxa"/>
          </w:tcPr>
          <w:p w14:paraId="0108D9B9" w14:textId="740A3D1C" w:rsidR="00331FE8" w:rsidRPr="00405A05" w:rsidRDefault="00331FE8" w:rsidP="00331FE8">
            <w:pPr>
              <w:rPr>
                <w:rFonts w:ascii="Times New Roman" w:hAnsi="Times New Roman" w:cs="Times New Roman"/>
                <w:sz w:val="24"/>
                <w:szCs w:val="24"/>
              </w:rPr>
            </w:pPr>
          </w:p>
        </w:tc>
        <w:tc>
          <w:tcPr>
            <w:tcW w:w="4814" w:type="dxa"/>
          </w:tcPr>
          <w:p w14:paraId="4B95474D"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Bankas</w:t>
            </w:r>
          </w:p>
        </w:tc>
      </w:tr>
      <w:tr w:rsidR="00331FE8" w:rsidRPr="00405A05" w14:paraId="3130B984" w14:textId="77777777" w:rsidTr="000A32C0">
        <w:tc>
          <w:tcPr>
            <w:tcW w:w="4814" w:type="dxa"/>
          </w:tcPr>
          <w:p w14:paraId="1AB5638B" w14:textId="77777777" w:rsidR="00331FE8" w:rsidRPr="00405A05" w:rsidRDefault="00331FE8" w:rsidP="00331FE8">
            <w:pPr>
              <w:rPr>
                <w:rFonts w:ascii="Times New Roman" w:hAnsi="Times New Roman" w:cs="Times New Roman"/>
                <w:sz w:val="24"/>
                <w:szCs w:val="24"/>
              </w:rPr>
            </w:pPr>
          </w:p>
        </w:tc>
        <w:tc>
          <w:tcPr>
            <w:tcW w:w="4814" w:type="dxa"/>
          </w:tcPr>
          <w:p w14:paraId="3BB88770" w14:textId="77777777" w:rsidR="00331FE8" w:rsidRPr="00331FE8" w:rsidRDefault="00331FE8" w:rsidP="00331FE8">
            <w:pPr>
              <w:rPr>
                <w:rFonts w:ascii="Times New Roman" w:hAnsi="Times New Roman" w:cs="Times New Roman"/>
                <w:sz w:val="24"/>
                <w:szCs w:val="24"/>
                <w:highlight w:val="yellow"/>
              </w:rPr>
            </w:pPr>
          </w:p>
        </w:tc>
      </w:tr>
      <w:tr w:rsidR="00331FE8" w:rsidRPr="00405A05" w14:paraId="3DA937AE" w14:textId="77777777" w:rsidTr="000A32C0">
        <w:tc>
          <w:tcPr>
            <w:tcW w:w="4814" w:type="dxa"/>
          </w:tcPr>
          <w:p w14:paraId="3549D106" w14:textId="2794F4C4" w:rsidR="00331FE8" w:rsidRPr="00405A05" w:rsidRDefault="00331FE8" w:rsidP="00331FE8">
            <w:pPr>
              <w:rPr>
                <w:rFonts w:ascii="Times New Roman" w:hAnsi="Times New Roman" w:cs="Times New Roman"/>
                <w:sz w:val="24"/>
                <w:szCs w:val="24"/>
              </w:rPr>
            </w:pPr>
            <w:r>
              <w:rPr>
                <w:rFonts w:ascii="Times New Roman" w:hAnsi="Times New Roman"/>
                <w:sz w:val="24"/>
                <w:szCs w:val="24"/>
              </w:rPr>
              <w:t xml:space="preserve">Lina </w:t>
            </w:r>
            <w:proofErr w:type="spellStart"/>
            <w:r>
              <w:rPr>
                <w:rFonts w:ascii="Times New Roman" w:hAnsi="Times New Roman"/>
                <w:sz w:val="24"/>
                <w:szCs w:val="24"/>
              </w:rPr>
              <w:t>Girdauskienė</w:t>
            </w:r>
            <w:proofErr w:type="spellEnd"/>
          </w:p>
        </w:tc>
        <w:tc>
          <w:tcPr>
            <w:tcW w:w="4814" w:type="dxa"/>
          </w:tcPr>
          <w:p w14:paraId="6BE4A560"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Vardas Pavardė</w:t>
            </w:r>
          </w:p>
        </w:tc>
      </w:tr>
      <w:tr w:rsidR="00331FE8" w:rsidRPr="00405A05" w14:paraId="2EACC325" w14:textId="77777777" w:rsidTr="000A32C0">
        <w:tc>
          <w:tcPr>
            <w:tcW w:w="4814" w:type="dxa"/>
          </w:tcPr>
          <w:p w14:paraId="1FC9E5F4" w14:textId="55E46150" w:rsidR="00331FE8" w:rsidRPr="00405A05" w:rsidRDefault="00331FE8" w:rsidP="00331FE8">
            <w:pPr>
              <w:rPr>
                <w:rFonts w:ascii="Times New Roman" w:hAnsi="Times New Roman" w:cs="Times New Roman"/>
                <w:sz w:val="24"/>
                <w:szCs w:val="24"/>
              </w:rPr>
            </w:pPr>
            <w:r>
              <w:rPr>
                <w:rFonts w:ascii="Times New Roman" w:hAnsi="Times New Roman"/>
                <w:sz w:val="24"/>
                <w:szCs w:val="24"/>
              </w:rPr>
              <w:t>Direktorė</w:t>
            </w:r>
          </w:p>
        </w:tc>
        <w:tc>
          <w:tcPr>
            <w:tcW w:w="4814" w:type="dxa"/>
          </w:tcPr>
          <w:p w14:paraId="1F879005" w14:textId="77777777" w:rsidR="00331FE8" w:rsidRPr="00331FE8" w:rsidRDefault="00331FE8" w:rsidP="00331FE8">
            <w:pPr>
              <w:rPr>
                <w:rFonts w:ascii="Times New Roman" w:hAnsi="Times New Roman" w:cs="Times New Roman"/>
                <w:sz w:val="24"/>
                <w:szCs w:val="24"/>
                <w:highlight w:val="yellow"/>
              </w:rPr>
            </w:pPr>
            <w:r w:rsidRPr="00331FE8">
              <w:rPr>
                <w:rFonts w:ascii="Times New Roman" w:hAnsi="Times New Roman" w:cs="Times New Roman"/>
                <w:sz w:val="24"/>
                <w:szCs w:val="24"/>
                <w:highlight w:val="yellow"/>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502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
        <w:gridCol w:w="2131"/>
        <w:gridCol w:w="648"/>
        <w:gridCol w:w="554"/>
        <w:gridCol w:w="636"/>
        <w:gridCol w:w="694"/>
        <w:gridCol w:w="556"/>
        <w:gridCol w:w="694"/>
        <w:gridCol w:w="718"/>
        <w:gridCol w:w="534"/>
        <w:gridCol w:w="2215"/>
      </w:tblGrid>
      <w:tr w:rsidR="00083A85" w:rsidRPr="00A01DD2" w14:paraId="081E47F8" w14:textId="77777777" w:rsidTr="00F77E66">
        <w:trPr>
          <w:cantSplit/>
          <w:trHeight w:val="355"/>
        </w:trPr>
        <w:tc>
          <w:tcPr>
            <w:tcW w:w="295" w:type="pct"/>
            <w:vMerge w:val="restart"/>
            <w:vAlign w:val="center"/>
          </w:tcPr>
          <w:p w14:paraId="76B0EE03" w14:textId="77777777" w:rsidR="00083A85" w:rsidRPr="00A01DD2" w:rsidRDefault="00083A85" w:rsidP="000A32C0">
            <w:pPr>
              <w:ind w:right="-113"/>
              <w:jc w:val="center"/>
              <w:rPr>
                <w:rFonts w:ascii="Times New Roman" w:hAnsi="Times New Roman"/>
                <w:iCs/>
              </w:rPr>
            </w:pPr>
            <w:r w:rsidRPr="00A01DD2">
              <w:rPr>
                <w:rFonts w:ascii="Times New Roman" w:hAnsi="Times New Roman"/>
              </w:rPr>
              <w:t>Eil. Nr.</w:t>
            </w:r>
          </w:p>
        </w:tc>
        <w:tc>
          <w:tcPr>
            <w:tcW w:w="1069" w:type="pct"/>
            <w:vMerge w:val="restart"/>
            <w:vAlign w:val="center"/>
          </w:tcPr>
          <w:p w14:paraId="7CA7ECE3" w14:textId="77777777" w:rsidR="00083A85" w:rsidRPr="00A01DD2" w:rsidRDefault="00083A85" w:rsidP="000A32C0">
            <w:pPr>
              <w:pStyle w:val="Antrat5"/>
              <w:numPr>
                <w:ilvl w:val="0"/>
                <w:numId w:val="0"/>
              </w:numPr>
              <w:ind w:left="73"/>
              <w:jc w:val="center"/>
              <w:rPr>
                <w:sz w:val="22"/>
                <w:szCs w:val="22"/>
              </w:rPr>
            </w:pPr>
          </w:p>
          <w:p w14:paraId="6C9CC41A" w14:textId="77777777" w:rsidR="00083A85" w:rsidRDefault="00083A85" w:rsidP="000A32C0">
            <w:pPr>
              <w:pStyle w:val="Antrat5"/>
              <w:numPr>
                <w:ilvl w:val="0"/>
                <w:numId w:val="0"/>
              </w:numPr>
              <w:ind w:left="73"/>
              <w:jc w:val="center"/>
              <w:rPr>
                <w:sz w:val="22"/>
                <w:szCs w:val="22"/>
              </w:rPr>
            </w:pPr>
            <w:r w:rsidRPr="00A01DD2">
              <w:rPr>
                <w:sz w:val="22"/>
                <w:szCs w:val="22"/>
              </w:rPr>
              <w:t xml:space="preserve">Darbų gupių </w:t>
            </w:r>
          </w:p>
          <w:p w14:paraId="5137ADC9" w14:textId="5C8EC808" w:rsidR="00083A85" w:rsidRPr="00A01DD2" w:rsidRDefault="00083A85" w:rsidP="000A32C0">
            <w:pPr>
              <w:pStyle w:val="Antrat5"/>
              <w:numPr>
                <w:ilvl w:val="0"/>
                <w:numId w:val="0"/>
              </w:numPr>
              <w:ind w:left="73"/>
              <w:jc w:val="center"/>
              <w:rPr>
                <w:sz w:val="22"/>
                <w:szCs w:val="22"/>
              </w:rPr>
            </w:pPr>
            <w:r w:rsidRPr="00A01DD2">
              <w:rPr>
                <w:sz w:val="22"/>
                <w:szCs w:val="22"/>
              </w:rPr>
              <w:t>(etapų) pavadinimai</w:t>
            </w:r>
          </w:p>
          <w:p w14:paraId="6012D275" w14:textId="77777777" w:rsidR="00083A85" w:rsidRPr="00A01DD2" w:rsidRDefault="00083A85" w:rsidP="000A32C0">
            <w:pPr>
              <w:ind w:left="73"/>
              <w:jc w:val="center"/>
              <w:rPr>
                <w:rFonts w:ascii="Times New Roman" w:hAnsi="Times New Roman"/>
              </w:rPr>
            </w:pPr>
          </w:p>
          <w:p w14:paraId="4D20B58F" w14:textId="77777777" w:rsidR="00083A85" w:rsidRPr="00A01DD2" w:rsidRDefault="00083A85" w:rsidP="000A32C0">
            <w:pPr>
              <w:ind w:left="73"/>
              <w:jc w:val="center"/>
              <w:rPr>
                <w:rFonts w:ascii="Times New Roman" w:hAnsi="Times New Roman"/>
              </w:rPr>
            </w:pPr>
          </w:p>
        </w:tc>
        <w:tc>
          <w:tcPr>
            <w:tcW w:w="2525" w:type="pct"/>
            <w:gridSpan w:val="8"/>
            <w:vAlign w:val="center"/>
          </w:tcPr>
          <w:p w14:paraId="6DEAD989" w14:textId="3EB74D0F" w:rsidR="00083A85" w:rsidRPr="00A01DD2" w:rsidRDefault="00083A85" w:rsidP="000A32C0">
            <w:pPr>
              <w:jc w:val="center"/>
              <w:rPr>
                <w:rFonts w:ascii="Times New Roman" w:hAnsi="Times New Roman"/>
                <w:b/>
                <w:i/>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111" w:type="pct"/>
            <w:vAlign w:val="center"/>
          </w:tcPr>
          <w:p w14:paraId="4D35B685" w14:textId="1ACAB768" w:rsidR="00083A85" w:rsidRPr="00A01DD2" w:rsidRDefault="00083A85" w:rsidP="000A32C0">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083A85" w:rsidRPr="00A01DD2" w:rsidRDefault="00083A85" w:rsidP="000A32C0">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083A85" w:rsidRPr="00A01DD2" w:rsidRDefault="00083A85" w:rsidP="000A32C0">
            <w:pPr>
              <w:jc w:val="center"/>
              <w:rPr>
                <w:rFonts w:ascii="Times New Roman" w:hAnsi="Times New Roman"/>
                <w:i/>
              </w:rPr>
            </w:pPr>
          </w:p>
        </w:tc>
      </w:tr>
      <w:tr w:rsidR="00F77E66" w:rsidRPr="00A01DD2" w14:paraId="74092834" w14:textId="77777777" w:rsidTr="00F77E66">
        <w:trPr>
          <w:cantSplit/>
          <w:trHeight w:val="878"/>
        </w:trPr>
        <w:tc>
          <w:tcPr>
            <w:tcW w:w="295" w:type="pct"/>
            <w:vMerge/>
          </w:tcPr>
          <w:p w14:paraId="0CBBAFD7" w14:textId="77777777" w:rsidR="00083A85" w:rsidRPr="00A01DD2" w:rsidRDefault="00083A85" w:rsidP="00083A85">
            <w:pPr>
              <w:ind w:left="175"/>
              <w:rPr>
                <w:rFonts w:ascii="Times New Roman" w:hAnsi="Times New Roman"/>
                <w:b/>
              </w:rPr>
            </w:pPr>
          </w:p>
        </w:tc>
        <w:tc>
          <w:tcPr>
            <w:tcW w:w="1069" w:type="pct"/>
            <w:vMerge/>
          </w:tcPr>
          <w:p w14:paraId="17558E2B" w14:textId="77777777" w:rsidR="00083A85" w:rsidRPr="00A01DD2" w:rsidRDefault="00083A85" w:rsidP="00083A85">
            <w:pPr>
              <w:rPr>
                <w:rFonts w:ascii="Times New Roman" w:hAnsi="Times New Roman"/>
                <w:b/>
              </w:rPr>
            </w:pPr>
          </w:p>
        </w:tc>
        <w:tc>
          <w:tcPr>
            <w:tcW w:w="325" w:type="pct"/>
            <w:textDirection w:val="btLr"/>
            <w:vAlign w:val="center"/>
          </w:tcPr>
          <w:p w14:paraId="483BD0E7" w14:textId="791757CB" w:rsidR="00083A85" w:rsidRPr="00A01DD2" w:rsidRDefault="00083A85" w:rsidP="00083A85">
            <w:pPr>
              <w:ind w:left="113" w:right="113"/>
              <w:rPr>
                <w:rFonts w:ascii="Times New Roman" w:hAnsi="Times New Roman"/>
              </w:rPr>
            </w:pPr>
            <w:r w:rsidRPr="00A01DD2">
              <w:rPr>
                <w:rFonts w:ascii="Times New Roman" w:hAnsi="Times New Roman"/>
              </w:rPr>
              <w:t xml:space="preserve">I </w:t>
            </w:r>
            <w:r>
              <w:rPr>
                <w:rFonts w:ascii="Times New Roman" w:hAnsi="Times New Roman"/>
              </w:rPr>
              <w:t>savaitė</w:t>
            </w:r>
          </w:p>
        </w:tc>
        <w:tc>
          <w:tcPr>
            <w:tcW w:w="278" w:type="pct"/>
            <w:textDirection w:val="btLr"/>
            <w:vAlign w:val="center"/>
          </w:tcPr>
          <w:p w14:paraId="39C9FA1F" w14:textId="43CF5A25" w:rsidR="00083A85" w:rsidRPr="00A01DD2" w:rsidRDefault="00083A85" w:rsidP="00083A85">
            <w:pPr>
              <w:ind w:left="113" w:right="113"/>
              <w:rPr>
                <w:rFonts w:ascii="Times New Roman" w:hAnsi="Times New Roman"/>
              </w:rPr>
            </w:pPr>
            <w:r w:rsidRPr="00A01DD2">
              <w:rPr>
                <w:rFonts w:ascii="Times New Roman" w:hAnsi="Times New Roman"/>
              </w:rPr>
              <w:t xml:space="preserve">II </w:t>
            </w:r>
            <w:r>
              <w:rPr>
                <w:rFonts w:ascii="Times New Roman" w:hAnsi="Times New Roman"/>
              </w:rPr>
              <w:t>savaitė</w:t>
            </w:r>
          </w:p>
        </w:tc>
        <w:tc>
          <w:tcPr>
            <w:tcW w:w="319" w:type="pct"/>
            <w:textDirection w:val="btLr"/>
            <w:vAlign w:val="center"/>
          </w:tcPr>
          <w:p w14:paraId="148D46B0" w14:textId="22469663" w:rsidR="00083A85" w:rsidRPr="00A01DD2" w:rsidRDefault="00083A85" w:rsidP="00083A85">
            <w:pPr>
              <w:ind w:left="113" w:right="113"/>
              <w:rPr>
                <w:rFonts w:ascii="Times New Roman" w:hAnsi="Times New Roman"/>
              </w:rPr>
            </w:pPr>
            <w:r w:rsidRPr="00A01DD2">
              <w:rPr>
                <w:rFonts w:ascii="Times New Roman" w:hAnsi="Times New Roman"/>
              </w:rPr>
              <w:t xml:space="preserve">III </w:t>
            </w:r>
            <w:r>
              <w:rPr>
                <w:rFonts w:ascii="Times New Roman" w:hAnsi="Times New Roman"/>
              </w:rPr>
              <w:t>savaitė</w:t>
            </w:r>
          </w:p>
        </w:tc>
        <w:tc>
          <w:tcPr>
            <w:tcW w:w="348" w:type="pct"/>
            <w:textDirection w:val="btLr"/>
            <w:vAlign w:val="center"/>
          </w:tcPr>
          <w:p w14:paraId="0ADD9619" w14:textId="7BC37E87" w:rsidR="00083A85" w:rsidRPr="00A01DD2" w:rsidRDefault="00083A85" w:rsidP="00083A85">
            <w:pPr>
              <w:ind w:left="113" w:right="113"/>
              <w:rPr>
                <w:rFonts w:ascii="Times New Roman" w:hAnsi="Times New Roman"/>
              </w:rPr>
            </w:pPr>
            <w:r w:rsidRPr="00A01DD2">
              <w:rPr>
                <w:rFonts w:ascii="Times New Roman" w:hAnsi="Times New Roman"/>
              </w:rPr>
              <w:t xml:space="preserve">IV </w:t>
            </w:r>
            <w:r>
              <w:rPr>
                <w:rFonts w:ascii="Times New Roman" w:hAnsi="Times New Roman"/>
              </w:rPr>
              <w:t>savaitė</w:t>
            </w:r>
          </w:p>
        </w:tc>
        <w:tc>
          <w:tcPr>
            <w:tcW w:w="279" w:type="pct"/>
            <w:textDirection w:val="btLr"/>
            <w:vAlign w:val="center"/>
          </w:tcPr>
          <w:p w14:paraId="71D3ED7C" w14:textId="679C9D90" w:rsidR="00083A85" w:rsidRPr="00A01DD2" w:rsidRDefault="00083A85" w:rsidP="00083A85">
            <w:pPr>
              <w:ind w:left="113" w:right="113"/>
              <w:rPr>
                <w:rFonts w:ascii="Times New Roman" w:hAnsi="Times New Roman"/>
              </w:rPr>
            </w:pPr>
            <w:r w:rsidRPr="00A01DD2">
              <w:rPr>
                <w:rFonts w:ascii="Times New Roman" w:hAnsi="Times New Roman"/>
              </w:rPr>
              <w:t xml:space="preserve">V </w:t>
            </w:r>
            <w:r>
              <w:rPr>
                <w:rFonts w:ascii="Times New Roman" w:hAnsi="Times New Roman"/>
              </w:rPr>
              <w:t>savaitė</w:t>
            </w:r>
          </w:p>
        </w:tc>
        <w:tc>
          <w:tcPr>
            <w:tcW w:w="348" w:type="pct"/>
            <w:textDirection w:val="btLr"/>
            <w:vAlign w:val="center"/>
          </w:tcPr>
          <w:p w14:paraId="4A400AB5" w14:textId="3260E6F7" w:rsidR="00083A85" w:rsidRPr="009C0DBF" w:rsidRDefault="00083A85" w:rsidP="00083A85">
            <w:pPr>
              <w:ind w:left="113" w:right="113"/>
              <w:rPr>
                <w:rFonts w:ascii="Times New Roman" w:hAnsi="Times New Roman"/>
              </w:rPr>
            </w:pPr>
            <w:r w:rsidRPr="00A01DD2">
              <w:rPr>
                <w:rFonts w:ascii="Times New Roman" w:hAnsi="Times New Roman"/>
              </w:rPr>
              <w:t xml:space="preserve">VI </w:t>
            </w:r>
            <w:r>
              <w:rPr>
                <w:rFonts w:ascii="Times New Roman" w:hAnsi="Times New Roman"/>
              </w:rPr>
              <w:t>savaitė</w:t>
            </w:r>
          </w:p>
        </w:tc>
        <w:tc>
          <w:tcPr>
            <w:tcW w:w="360" w:type="pct"/>
            <w:textDirection w:val="btLr"/>
            <w:vAlign w:val="center"/>
          </w:tcPr>
          <w:p w14:paraId="25A1F422" w14:textId="1319A3A1" w:rsidR="00083A85" w:rsidRPr="00A01DD2" w:rsidRDefault="00083A85" w:rsidP="00083A85">
            <w:pPr>
              <w:rPr>
                <w:rFonts w:ascii="Times New Roman" w:hAnsi="Times New Roman"/>
                <w:b/>
              </w:rPr>
            </w:pPr>
          </w:p>
        </w:tc>
        <w:tc>
          <w:tcPr>
            <w:tcW w:w="268" w:type="pct"/>
            <w:textDirection w:val="btLr"/>
            <w:vAlign w:val="center"/>
          </w:tcPr>
          <w:p w14:paraId="0368D7CC" w14:textId="5686F95F" w:rsidR="00083A85" w:rsidRPr="00A01DD2" w:rsidRDefault="00083A85" w:rsidP="00083A85">
            <w:pPr>
              <w:rPr>
                <w:rFonts w:ascii="Times New Roman" w:hAnsi="Times New Roman"/>
                <w:b/>
              </w:rPr>
            </w:pPr>
          </w:p>
        </w:tc>
        <w:tc>
          <w:tcPr>
            <w:tcW w:w="1111" w:type="pct"/>
          </w:tcPr>
          <w:p w14:paraId="15E7ADF4" w14:textId="65A844EB" w:rsidR="00083A85" w:rsidRPr="00A01DD2" w:rsidRDefault="00083A85" w:rsidP="00083A85">
            <w:pPr>
              <w:rPr>
                <w:rFonts w:ascii="Times New Roman" w:hAnsi="Times New Roman"/>
                <w:b/>
              </w:rPr>
            </w:pPr>
          </w:p>
        </w:tc>
      </w:tr>
      <w:tr w:rsidR="00F77E66" w:rsidRPr="00A01DD2" w14:paraId="0C86CACF" w14:textId="77777777" w:rsidTr="00F77E66">
        <w:tc>
          <w:tcPr>
            <w:tcW w:w="295" w:type="pct"/>
          </w:tcPr>
          <w:p w14:paraId="1E58466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069" w:type="pct"/>
            <w:vAlign w:val="center"/>
          </w:tcPr>
          <w:p w14:paraId="3B92C766" w14:textId="4A2A6CD5" w:rsidR="00083A85" w:rsidRPr="00A01DD2" w:rsidRDefault="00083A85" w:rsidP="00083A85">
            <w:pPr>
              <w:rPr>
                <w:rFonts w:ascii="Times New Roman" w:hAnsi="Times New Roman"/>
              </w:rPr>
            </w:pPr>
          </w:p>
        </w:tc>
        <w:tc>
          <w:tcPr>
            <w:tcW w:w="325" w:type="pct"/>
          </w:tcPr>
          <w:p w14:paraId="08F85AF1" w14:textId="77777777" w:rsidR="00083A85" w:rsidRPr="00A01DD2" w:rsidRDefault="00083A85" w:rsidP="00083A85">
            <w:pPr>
              <w:spacing w:before="120"/>
              <w:rPr>
                <w:rFonts w:ascii="Times New Roman" w:hAnsi="Times New Roman"/>
              </w:rPr>
            </w:pPr>
          </w:p>
        </w:tc>
        <w:tc>
          <w:tcPr>
            <w:tcW w:w="278" w:type="pct"/>
          </w:tcPr>
          <w:p w14:paraId="3AC57C95" w14:textId="77777777" w:rsidR="00083A85" w:rsidRPr="00A01DD2" w:rsidRDefault="00083A85" w:rsidP="00083A85">
            <w:pPr>
              <w:spacing w:before="120"/>
              <w:rPr>
                <w:rFonts w:ascii="Times New Roman" w:hAnsi="Times New Roman"/>
              </w:rPr>
            </w:pPr>
          </w:p>
        </w:tc>
        <w:tc>
          <w:tcPr>
            <w:tcW w:w="319" w:type="pct"/>
          </w:tcPr>
          <w:p w14:paraId="45494056" w14:textId="77777777" w:rsidR="00083A85" w:rsidRPr="00A01DD2" w:rsidRDefault="00083A85" w:rsidP="00083A85">
            <w:pPr>
              <w:spacing w:before="120"/>
              <w:rPr>
                <w:rFonts w:ascii="Times New Roman" w:hAnsi="Times New Roman"/>
              </w:rPr>
            </w:pPr>
          </w:p>
        </w:tc>
        <w:tc>
          <w:tcPr>
            <w:tcW w:w="348" w:type="pct"/>
          </w:tcPr>
          <w:p w14:paraId="263605C6" w14:textId="77777777" w:rsidR="00083A85" w:rsidRPr="00A01DD2" w:rsidRDefault="00083A85" w:rsidP="00083A85">
            <w:pPr>
              <w:spacing w:before="120"/>
              <w:rPr>
                <w:rFonts w:ascii="Times New Roman" w:hAnsi="Times New Roman"/>
              </w:rPr>
            </w:pPr>
          </w:p>
        </w:tc>
        <w:tc>
          <w:tcPr>
            <w:tcW w:w="279" w:type="pct"/>
          </w:tcPr>
          <w:p w14:paraId="0188514E" w14:textId="77777777" w:rsidR="00083A85" w:rsidRPr="00A01DD2" w:rsidRDefault="00083A85" w:rsidP="00083A85">
            <w:pPr>
              <w:spacing w:before="120"/>
              <w:rPr>
                <w:rFonts w:ascii="Times New Roman" w:hAnsi="Times New Roman"/>
              </w:rPr>
            </w:pPr>
          </w:p>
        </w:tc>
        <w:tc>
          <w:tcPr>
            <w:tcW w:w="348" w:type="pct"/>
          </w:tcPr>
          <w:p w14:paraId="55D6EC88" w14:textId="77777777" w:rsidR="00083A85" w:rsidRPr="00A01DD2" w:rsidRDefault="00083A85" w:rsidP="00083A85">
            <w:pPr>
              <w:spacing w:before="120"/>
              <w:jc w:val="right"/>
              <w:rPr>
                <w:rFonts w:ascii="Times New Roman" w:hAnsi="Times New Roman"/>
              </w:rPr>
            </w:pPr>
          </w:p>
        </w:tc>
        <w:tc>
          <w:tcPr>
            <w:tcW w:w="360" w:type="pct"/>
          </w:tcPr>
          <w:p w14:paraId="404B1015" w14:textId="77777777" w:rsidR="00083A85" w:rsidRPr="00A01DD2" w:rsidRDefault="00083A85" w:rsidP="00083A85">
            <w:pPr>
              <w:spacing w:before="120"/>
              <w:jc w:val="right"/>
              <w:rPr>
                <w:rFonts w:ascii="Times New Roman" w:hAnsi="Times New Roman"/>
              </w:rPr>
            </w:pPr>
          </w:p>
        </w:tc>
        <w:tc>
          <w:tcPr>
            <w:tcW w:w="268" w:type="pct"/>
          </w:tcPr>
          <w:p w14:paraId="6230D728" w14:textId="511F7EAA" w:rsidR="00083A85" w:rsidRPr="00A01DD2" w:rsidRDefault="00083A85" w:rsidP="00083A85">
            <w:pPr>
              <w:spacing w:before="120"/>
              <w:jc w:val="right"/>
              <w:rPr>
                <w:rFonts w:ascii="Times New Roman" w:hAnsi="Times New Roman"/>
              </w:rPr>
            </w:pPr>
          </w:p>
        </w:tc>
        <w:tc>
          <w:tcPr>
            <w:tcW w:w="1111" w:type="pct"/>
          </w:tcPr>
          <w:p w14:paraId="313D021C" w14:textId="682B5A37" w:rsidR="00083A85" w:rsidRPr="00A01DD2" w:rsidRDefault="00083A85" w:rsidP="00083A85">
            <w:pPr>
              <w:spacing w:before="120"/>
              <w:jc w:val="right"/>
              <w:rPr>
                <w:rFonts w:ascii="Times New Roman" w:hAnsi="Times New Roman"/>
              </w:rPr>
            </w:pPr>
          </w:p>
        </w:tc>
      </w:tr>
      <w:tr w:rsidR="00F77E66" w:rsidRPr="00A01DD2" w14:paraId="7AC1CF29" w14:textId="77777777" w:rsidTr="00F77E66">
        <w:trPr>
          <w:trHeight w:val="124"/>
        </w:trPr>
        <w:tc>
          <w:tcPr>
            <w:tcW w:w="295" w:type="pct"/>
          </w:tcPr>
          <w:p w14:paraId="2A1F2A7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069" w:type="pct"/>
            <w:vAlign w:val="center"/>
          </w:tcPr>
          <w:p w14:paraId="08ADB53C" w14:textId="589E11B3" w:rsidR="00083A85" w:rsidRPr="00A01DD2" w:rsidRDefault="00083A85" w:rsidP="00083A85">
            <w:pPr>
              <w:rPr>
                <w:rFonts w:ascii="Times New Roman" w:hAnsi="Times New Roman"/>
              </w:rPr>
            </w:pPr>
          </w:p>
        </w:tc>
        <w:tc>
          <w:tcPr>
            <w:tcW w:w="325" w:type="pct"/>
          </w:tcPr>
          <w:p w14:paraId="0B0E7EA4" w14:textId="77777777" w:rsidR="00083A85" w:rsidRPr="00A01DD2" w:rsidRDefault="00083A85" w:rsidP="00083A85">
            <w:pPr>
              <w:spacing w:before="120"/>
              <w:rPr>
                <w:rFonts w:ascii="Times New Roman" w:hAnsi="Times New Roman"/>
              </w:rPr>
            </w:pPr>
          </w:p>
        </w:tc>
        <w:tc>
          <w:tcPr>
            <w:tcW w:w="278" w:type="pct"/>
          </w:tcPr>
          <w:p w14:paraId="461D03C3" w14:textId="77777777" w:rsidR="00083A85" w:rsidRPr="00A01DD2" w:rsidRDefault="00083A85" w:rsidP="00083A85">
            <w:pPr>
              <w:spacing w:before="120"/>
              <w:rPr>
                <w:rFonts w:ascii="Times New Roman" w:hAnsi="Times New Roman"/>
              </w:rPr>
            </w:pPr>
          </w:p>
        </w:tc>
        <w:tc>
          <w:tcPr>
            <w:tcW w:w="319" w:type="pct"/>
          </w:tcPr>
          <w:p w14:paraId="622633CB" w14:textId="77777777" w:rsidR="00083A85" w:rsidRPr="00A01DD2" w:rsidRDefault="00083A85" w:rsidP="00083A85">
            <w:pPr>
              <w:spacing w:before="120"/>
              <w:rPr>
                <w:rFonts w:ascii="Times New Roman" w:hAnsi="Times New Roman"/>
              </w:rPr>
            </w:pPr>
          </w:p>
        </w:tc>
        <w:tc>
          <w:tcPr>
            <w:tcW w:w="348" w:type="pct"/>
          </w:tcPr>
          <w:p w14:paraId="6E9DD86C" w14:textId="77777777" w:rsidR="00083A85" w:rsidRPr="00A01DD2" w:rsidRDefault="00083A85" w:rsidP="00083A85">
            <w:pPr>
              <w:spacing w:before="120"/>
              <w:rPr>
                <w:rFonts w:ascii="Times New Roman" w:hAnsi="Times New Roman"/>
              </w:rPr>
            </w:pPr>
          </w:p>
        </w:tc>
        <w:tc>
          <w:tcPr>
            <w:tcW w:w="279" w:type="pct"/>
          </w:tcPr>
          <w:p w14:paraId="388493BB" w14:textId="77777777" w:rsidR="00083A85" w:rsidRPr="00A01DD2" w:rsidRDefault="00083A85" w:rsidP="00083A85">
            <w:pPr>
              <w:spacing w:before="120"/>
              <w:rPr>
                <w:rFonts w:ascii="Times New Roman" w:hAnsi="Times New Roman"/>
              </w:rPr>
            </w:pPr>
          </w:p>
        </w:tc>
        <w:tc>
          <w:tcPr>
            <w:tcW w:w="348" w:type="pct"/>
          </w:tcPr>
          <w:p w14:paraId="77D2EA90" w14:textId="77777777" w:rsidR="00083A85" w:rsidRPr="00A01DD2" w:rsidRDefault="00083A85" w:rsidP="00083A85">
            <w:pPr>
              <w:spacing w:before="120"/>
              <w:jc w:val="right"/>
              <w:rPr>
                <w:rFonts w:ascii="Times New Roman" w:hAnsi="Times New Roman"/>
              </w:rPr>
            </w:pPr>
          </w:p>
        </w:tc>
        <w:tc>
          <w:tcPr>
            <w:tcW w:w="360" w:type="pct"/>
          </w:tcPr>
          <w:p w14:paraId="23EA12E4" w14:textId="77777777" w:rsidR="00083A85" w:rsidRPr="00A01DD2" w:rsidRDefault="00083A85" w:rsidP="00083A85">
            <w:pPr>
              <w:spacing w:before="120"/>
              <w:jc w:val="right"/>
              <w:rPr>
                <w:rFonts w:ascii="Times New Roman" w:hAnsi="Times New Roman"/>
              </w:rPr>
            </w:pPr>
          </w:p>
        </w:tc>
        <w:tc>
          <w:tcPr>
            <w:tcW w:w="268" w:type="pct"/>
          </w:tcPr>
          <w:p w14:paraId="4DC6AD4B" w14:textId="1AB4C4AE" w:rsidR="00083A85" w:rsidRPr="00A01DD2" w:rsidRDefault="00083A85" w:rsidP="00083A85">
            <w:pPr>
              <w:spacing w:before="120"/>
              <w:jc w:val="right"/>
              <w:rPr>
                <w:rFonts w:ascii="Times New Roman" w:hAnsi="Times New Roman"/>
              </w:rPr>
            </w:pPr>
          </w:p>
        </w:tc>
        <w:tc>
          <w:tcPr>
            <w:tcW w:w="1111" w:type="pct"/>
          </w:tcPr>
          <w:p w14:paraId="717D9B75" w14:textId="06BAF7F2" w:rsidR="00083A85" w:rsidRPr="00A01DD2" w:rsidRDefault="00083A85" w:rsidP="00083A85">
            <w:pPr>
              <w:spacing w:before="120"/>
              <w:jc w:val="right"/>
              <w:rPr>
                <w:rFonts w:ascii="Times New Roman" w:hAnsi="Times New Roman"/>
              </w:rPr>
            </w:pPr>
          </w:p>
        </w:tc>
      </w:tr>
      <w:tr w:rsidR="00F77E66" w:rsidRPr="00A01DD2" w14:paraId="17342EB8" w14:textId="77777777" w:rsidTr="00F77E66">
        <w:tc>
          <w:tcPr>
            <w:tcW w:w="295" w:type="pct"/>
          </w:tcPr>
          <w:p w14:paraId="78355B3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069" w:type="pct"/>
            <w:vAlign w:val="center"/>
          </w:tcPr>
          <w:p w14:paraId="31FA4366" w14:textId="4319F690" w:rsidR="00083A85" w:rsidRPr="00A01DD2" w:rsidRDefault="00083A85" w:rsidP="00083A85">
            <w:pPr>
              <w:rPr>
                <w:rFonts w:ascii="Times New Roman" w:hAnsi="Times New Roman"/>
              </w:rPr>
            </w:pPr>
          </w:p>
        </w:tc>
        <w:tc>
          <w:tcPr>
            <w:tcW w:w="325" w:type="pct"/>
          </w:tcPr>
          <w:p w14:paraId="68F86CDB" w14:textId="77777777" w:rsidR="00083A85" w:rsidRPr="00A01DD2" w:rsidRDefault="00083A85" w:rsidP="00083A85">
            <w:pPr>
              <w:spacing w:before="120"/>
              <w:rPr>
                <w:rFonts w:ascii="Times New Roman" w:hAnsi="Times New Roman"/>
              </w:rPr>
            </w:pPr>
          </w:p>
        </w:tc>
        <w:tc>
          <w:tcPr>
            <w:tcW w:w="278" w:type="pct"/>
          </w:tcPr>
          <w:p w14:paraId="1D74EE5E" w14:textId="77777777" w:rsidR="00083A85" w:rsidRPr="00A01DD2" w:rsidRDefault="00083A85" w:rsidP="00083A85">
            <w:pPr>
              <w:spacing w:before="120"/>
              <w:rPr>
                <w:rFonts w:ascii="Times New Roman" w:hAnsi="Times New Roman"/>
              </w:rPr>
            </w:pPr>
          </w:p>
        </w:tc>
        <w:tc>
          <w:tcPr>
            <w:tcW w:w="319" w:type="pct"/>
          </w:tcPr>
          <w:p w14:paraId="29E959B3" w14:textId="77777777" w:rsidR="00083A85" w:rsidRPr="00A01DD2" w:rsidRDefault="00083A85" w:rsidP="00083A85">
            <w:pPr>
              <w:spacing w:before="120"/>
              <w:rPr>
                <w:rFonts w:ascii="Times New Roman" w:hAnsi="Times New Roman"/>
              </w:rPr>
            </w:pPr>
          </w:p>
        </w:tc>
        <w:tc>
          <w:tcPr>
            <w:tcW w:w="348" w:type="pct"/>
          </w:tcPr>
          <w:p w14:paraId="782301CA" w14:textId="77777777" w:rsidR="00083A85" w:rsidRPr="00A01DD2" w:rsidRDefault="00083A85" w:rsidP="00083A85">
            <w:pPr>
              <w:spacing w:before="120"/>
              <w:rPr>
                <w:rFonts w:ascii="Times New Roman" w:hAnsi="Times New Roman"/>
              </w:rPr>
            </w:pPr>
          </w:p>
        </w:tc>
        <w:tc>
          <w:tcPr>
            <w:tcW w:w="279" w:type="pct"/>
          </w:tcPr>
          <w:p w14:paraId="72089372" w14:textId="77777777" w:rsidR="00083A85" w:rsidRPr="00A01DD2" w:rsidRDefault="00083A85" w:rsidP="00083A85">
            <w:pPr>
              <w:spacing w:before="120"/>
              <w:rPr>
                <w:rFonts w:ascii="Times New Roman" w:hAnsi="Times New Roman"/>
              </w:rPr>
            </w:pPr>
          </w:p>
        </w:tc>
        <w:tc>
          <w:tcPr>
            <w:tcW w:w="348" w:type="pct"/>
          </w:tcPr>
          <w:p w14:paraId="770244AD" w14:textId="77777777" w:rsidR="00083A85" w:rsidRPr="00A01DD2" w:rsidRDefault="00083A85" w:rsidP="00083A85">
            <w:pPr>
              <w:spacing w:before="120"/>
              <w:jc w:val="right"/>
              <w:rPr>
                <w:rFonts w:ascii="Times New Roman" w:hAnsi="Times New Roman"/>
              </w:rPr>
            </w:pPr>
          </w:p>
        </w:tc>
        <w:tc>
          <w:tcPr>
            <w:tcW w:w="360" w:type="pct"/>
          </w:tcPr>
          <w:p w14:paraId="62C5EBBE" w14:textId="77777777" w:rsidR="00083A85" w:rsidRPr="00A01DD2" w:rsidRDefault="00083A85" w:rsidP="00083A85">
            <w:pPr>
              <w:spacing w:before="120"/>
              <w:jc w:val="right"/>
              <w:rPr>
                <w:rFonts w:ascii="Times New Roman" w:hAnsi="Times New Roman"/>
              </w:rPr>
            </w:pPr>
          </w:p>
        </w:tc>
        <w:tc>
          <w:tcPr>
            <w:tcW w:w="268" w:type="pct"/>
          </w:tcPr>
          <w:p w14:paraId="5A7250D3" w14:textId="65E379D6" w:rsidR="00083A85" w:rsidRPr="00A01DD2" w:rsidRDefault="00083A85" w:rsidP="00083A85">
            <w:pPr>
              <w:spacing w:before="120"/>
              <w:jc w:val="right"/>
              <w:rPr>
                <w:rFonts w:ascii="Times New Roman" w:hAnsi="Times New Roman"/>
              </w:rPr>
            </w:pPr>
          </w:p>
        </w:tc>
        <w:tc>
          <w:tcPr>
            <w:tcW w:w="1111" w:type="pct"/>
          </w:tcPr>
          <w:p w14:paraId="2D119955" w14:textId="59F300CB" w:rsidR="00083A85" w:rsidRPr="00A01DD2" w:rsidRDefault="00083A85" w:rsidP="00083A85">
            <w:pPr>
              <w:spacing w:before="120"/>
              <w:jc w:val="right"/>
              <w:rPr>
                <w:rFonts w:ascii="Times New Roman" w:hAnsi="Times New Roman"/>
              </w:rPr>
            </w:pPr>
          </w:p>
        </w:tc>
      </w:tr>
      <w:tr w:rsidR="00F77E66" w:rsidRPr="00A01DD2" w14:paraId="2F1701A3" w14:textId="77777777" w:rsidTr="00F77E66">
        <w:tc>
          <w:tcPr>
            <w:tcW w:w="295" w:type="pct"/>
          </w:tcPr>
          <w:p w14:paraId="47F0FE58"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069" w:type="pct"/>
            <w:vAlign w:val="center"/>
          </w:tcPr>
          <w:p w14:paraId="035A43F9" w14:textId="5614D9CA" w:rsidR="00083A85" w:rsidRPr="00A01DD2" w:rsidRDefault="00083A85" w:rsidP="00083A85">
            <w:pPr>
              <w:rPr>
                <w:rFonts w:ascii="Times New Roman" w:hAnsi="Times New Roman"/>
              </w:rPr>
            </w:pPr>
          </w:p>
        </w:tc>
        <w:tc>
          <w:tcPr>
            <w:tcW w:w="325" w:type="pct"/>
          </w:tcPr>
          <w:p w14:paraId="38EE5E4E" w14:textId="77777777" w:rsidR="00083A85" w:rsidRPr="00A01DD2" w:rsidRDefault="00083A85" w:rsidP="00083A85">
            <w:pPr>
              <w:spacing w:before="120"/>
              <w:rPr>
                <w:rFonts w:ascii="Times New Roman" w:hAnsi="Times New Roman"/>
              </w:rPr>
            </w:pPr>
          </w:p>
        </w:tc>
        <w:tc>
          <w:tcPr>
            <w:tcW w:w="278" w:type="pct"/>
          </w:tcPr>
          <w:p w14:paraId="2BA4AEAE" w14:textId="77777777" w:rsidR="00083A85" w:rsidRPr="00A01DD2" w:rsidRDefault="00083A85" w:rsidP="00083A85">
            <w:pPr>
              <w:spacing w:before="120"/>
              <w:rPr>
                <w:rFonts w:ascii="Times New Roman" w:hAnsi="Times New Roman"/>
              </w:rPr>
            </w:pPr>
          </w:p>
        </w:tc>
        <w:tc>
          <w:tcPr>
            <w:tcW w:w="319" w:type="pct"/>
          </w:tcPr>
          <w:p w14:paraId="67CE029B" w14:textId="77777777" w:rsidR="00083A85" w:rsidRPr="00A01DD2" w:rsidRDefault="00083A85" w:rsidP="00083A85">
            <w:pPr>
              <w:spacing w:before="120"/>
              <w:rPr>
                <w:rFonts w:ascii="Times New Roman" w:hAnsi="Times New Roman"/>
              </w:rPr>
            </w:pPr>
          </w:p>
        </w:tc>
        <w:tc>
          <w:tcPr>
            <w:tcW w:w="348" w:type="pct"/>
          </w:tcPr>
          <w:p w14:paraId="6546D364" w14:textId="77777777" w:rsidR="00083A85" w:rsidRPr="00A01DD2" w:rsidRDefault="00083A85" w:rsidP="00083A85">
            <w:pPr>
              <w:spacing w:before="120"/>
              <w:rPr>
                <w:rFonts w:ascii="Times New Roman" w:hAnsi="Times New Roman"/>
              </w:rPr>
            </w:pPr>
          </w:p>
        </w:tc>
        <w:tc>
          <w:tcPr>
            <w:tcW w:w="279" w:type="pct"/>
          </w:tcPr>
          <w:p w14:paraId="6928906C" w14:textId="77777777" w:rsidR="00083A85" w:rsidRPr="00A01DD2" w:rsidRDefault="00083A85" w:rsidP="00083A85">
            <w:pPr>
              <w:spacing w:before="120"/>
              <w:rPr>
                <w:rFonts w:ascii="Times New Roman" w:hAnsi="Times New Roman"/>
              </w:rPr>
            </w:pPr>
          </w:p>
        </w:tc>
        <w:tc>
          <w:tcPr>
            <w:tcW w:w="348" w:type="pct"/>
          </w:tcPr>
          <w:p w14:paraId="39CCE089" w14:textId="77777777" w:rsidR="00083A85" w:rsidRPr="00A01DD2" w:rsidRDefault="00083A85" w:rsidP="00083A85">
            <w:pPr>
              <w:spacing w:before="120"/>
              <w:jc w:val="right"/>
              <w:rPr>
                <w:rFonts w:ascii="Times New Roman" w:hAnsi="Times New Roman"/>
              </w:rPr>
            </w:pPr>
          </w:p>
        </w:tc>
        <w:tc>
          <w:tcPr>
            <w:tcW w:w="360" w:type="pct"/>
          </w:tcPr>
          <w:p w14:paraId="21268493" w14:textId="77777777" w:rsidR="00083A85" w:rsidRPr="00A01DD2" w:rsidRDefault="00083A85" w:rsidP="00083A85">
            <w:pPr>
              <w:spacing w:before="120"/>
              <w:jc w:val="right"/>
              <w:rPr>
                <w:rFonts w:ascii="Times New Roman" w:hAnsi="Times New Roman"/>
              </w:rPr>
            </w:pPr>
          </w:p>
        </w:tc>
        <w:tc>
          <w:tcPr>
            <w:tcW w:w="268" w:type="pct"/>
          </w:tcPr>
          <w:p w14:paraId="2D18F940" w14:textId="5DF1D288" w:rsidR="00083A85" w:rsidRPr="00A01DD2" w:rsidRDefault="00083A85" w:rsidP="00083A85">
            <w:pPr>
              <w:spacing w:before="120"/>
              <w:jc w:val="right"/>
              <w:rPr>
                <w:rFonts w:ascii="Times New Roman" w:hAnsi="Times New Roman"/>
              </w:rPr>
            </w:pPr>
          </w:p>
        </w:tc>
        <w:tc>
          <w:tcPr>
            <w:tcW w:w="1111" w:type="pct"/>
          </w:tcPr>
          <w:p w14:paraId="03CEC98E" w14:textId="6E9389C3" w:rsidR="00083A85" w:rsidRPr="00A01DD2" w:rsidRDefault="00083A85" w:rsidP="00083A85">
            <w:pPr>
              <w:spacing w:before="120"/>
              <w:jc w:val="right"/>
              <w:rPr>
                <w:rFonts w:ascii="Times New Roman" w:hAnsi="Times New Roman"/>
              </w:rPr>
            </w:pPr>
          </w:p>
        </w:tc>
      </w:tr>
      <w:tr w:rsidR="00F77E66" w:rsidRPr="00A01DD2" w14:paraId="1C1AF154" w14:textId="77777777" w:rsidTr="00F77E66">
        <w:trPr>
          <w:trHeight w:val="164"/>
        </w:trPr>
        <w:tc>
          <w:tcPr>
            <w:tcW w:w="295" w:type="pct"/>
          </w:tcPr>
          <w:p w14:paraId="20A694C5"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069" w:type="pct"/>
            <w:vAlign w:val="center"/>
          </w:tcPr>
          <w:p w14:paraId="31A61924" w14:textId="78F3EE4D" w:rsidR="00083A85" w:rsidRPr="00A01DD2" w:rsidRDefault="00083A85" w:rsidP="00083A85">
            <w:pPr>
              <w:rPr>
                <w:rFonts w:ascii="Times New Roman" w:hAnsi="Times New Roman"/>
              </w:rPr>
            </w:pPr>
          </w:p>
        </w:tc>
        <w:tc>
          <w:tcPr>
            <w:tcW w:w="325" w:type="pct"/>
          </w:tcPr>
          <w:p w14:paraId="4C1F502C" w14:textId="77777777" w:rsidR="00083A85" w:rsidRPr="00A01DD2" w:rsidRDefault="00083A85" w:rsidP="00083A85">
            <w:pPr>
              <w:spacing w:before="120"/>
              <w:rPr>
                <w:rFonts w:ascii="Times New Roman" w:hAnsi="Times New Roman"/>
              </w:rPr>
            </w:pPr>
          </w:p>
        </w:tc>
        <w:tc>
          <w:tcPr>
            <w:tcW w:w="278" w:type="pct"/>
          </w:tcPr>
          <w:p w14:paraId="68537682" w14:textId="77777777" w:rsidR="00083A85" w:rsidRPr="00A01DD2" w:rsidRDefault="00083A85" w:rsidP="00083A85">
            <w:pPr>
              <w:spacing w:before="120"/>
              <w:rPr>
                <w:rFonts w:ascii="Times New Roman" w:hAnsi="Times New Roman"/>
              </w:rPr>
            </w:pPr>
          </w:p>
        </w:tc>
        <w:tc>
          <w:tcPr>
            <w:tcW w:w="319" w:type="pct"/>
          </w:tcPr>
          <w:p w14:paraId="64F640DA" w14:textId="77777777" w:rsidR="00083A85" w:rsidRPr="00A01DD2" w:rsidRDefault="00083A85" w:rsidP="00083A85">
            <w:pPr>
              <w:spacing w:before="120"/>
              <w:rPr>
                <w:rFonts w:ascii="Times New Roman" w:hAnsi="Times New Roman"/>
              </w:rPr>
            </w:pPr>
          </w:p>
        </w:tc>
        <w:tc>
          <w:tcPr>
            <w:tcW w:w="348" w:type="pct"/>
          </w:tcPr>
          <w:p w14:paraId="5622CD0D" w14:textId="77777777" w:rsidR="00083A85" w:rsidRPr="00A01DD2" w:rsidRDefault="00083A85" w:rsidP="00083A85">
            <w:pPr>
              <w:spacing w:before="120"/>
              <w:rPr>
                <w:rFonts w:ascii="Times New Roman" w:hAnsi="Times New Roman"/>
              </w:rPr>
            </w:pPr>
          </w:p>
        </w:tc>
        <w:tc>
          <w:tcPr>
            <w:tcW w:w="279" w:type="pct"/>
          </w:tcPr>
          <w:p w14:paraId="10214E1B" w14:textId="77777777" w:rsidR="00083A85" w:rsidRPr="00A01DD2" w:rsidRDefault="00083A85" w:rsidP="00083A85">
            <w:pPr>
              <w:spacing w:before="120"/>
              <w:rPr>
                <w:rFonts w:ascii="Times New Roman" w:hAnsi="Times New Roman"/>
              </w:rPr>
            </w:pPr>
          </w:p>
        </w:tc>
        <w:tc>
          <w:tcPr>
            <w:tcW w:w="348" w:type="pct"/>
          </w:tcPr>
          <w:p w14:paraId="621AA278" w14:textId="77777777" w:rsidR="00083A85" w:rsidRPr="00A01DD2" w:rsidRDefault="00083A85" w:rsidP="00083A85">
            <w:pPr>
              <w:spacing w:before="120"/>
              <w:jc w:val="right"/>
              <w:rPr>
                <w:rFonts w:ascii="Times New Roman" w:hAnsi="Times New Roman"/>
              </w:rPr>
            </w:pPr>
          </w:p>
        </w:tc>
        <w:tc>
          <w:tcPr>
            <w:tcW w:w="360" w:type="pct"/>
          </w:tcPr>
          <w:p w14:paraId="11F9F553" w14:textId="77777777" w:rsidR="00083A85" w:rsidRPr="00A01DD2" w:rsidRDefault="00083A85" w:rsidP="00083A85">
            <w:pPr>
              <w:spacing w:before="120"/>
              <w:jc w:val="right"/>
              <w:rPr>
                <w:rFonts w:ascii="Times New Roman" w:hAnsi="Times New Roman"/>
              </w:rPr>
            </w:pPr>
          </w:p>
        </w:tc>
        <w:tc>
          <w:tcPr>
            <w:tcW w:w="268" w:type="pct"/>
          </w:tcPr>
          <w:p w14:paraId="619F8961" w14:textId="5DB8B4B9" w:rsidR="00083A85" w:rsidRPr="00A01DD2" w:rsidRDefault="00083A85" w:rsidP="00083A85">
            <w:pPr>
              <w:spacing w:before="120"/>
              <w:jc w:val="right"/>
              <w:rPr>
                <w:rFonts w:ascii="Times New Roman" w:hAnsi="Times New Roman"/>
              </w:rPr>
            </w:pPr>
          </w:p>
        </w:tc>
        <w:tc>
          <w:tcPr>
            <w:tcW w:w="1111" w:type="pct"/>
          </w:tcPr>
          <w:p w14:paraId="32D7CE87" w14:textId="321EC605" w:rsidR="00083A85" w:rsidRPr="00A01DD2" w:rsidRDefault="00083A85" w:rsidP="00083A85">
            <w:pPr>
              <w:spacing w:before="120"/>
              <w:jc w:val="right"/>
              <w:rPr>
                <w:rFonts w:ascii="Times New Roman" w:hAnsi="Times New Roman"/>
              </w:rPr>
            </w:pPr>
          </w:p>
        </w:tc>
      </w:tr>
      <w:tr w:rsidR="00F77E66" w:rsidRPr="00A01DD2" w14:paraId="7736E337" w14:textId="77777777" w:rsidTr="00F77E66">
        <w:trPr>
          <w:trHeight w:val="164"/>
        </w:trPr>
        <w:tc>
          <w:tcPr>
            <w:tcW w:w="295" w:type="pct"/>
          </w:tcPr>
          <w:p w14:paraId="50A8E6A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069" w:type="pct"/>
            <w:vAlign w:val="center"/>
          </w:tcPr>
          <w:p w14:paraId="7AA564EA" w14:textId="4109EA99" w:rsidR="00083A85" w:rsidRPr="00A01DD2" w:rsidRDefault="00083A85" w:rsidP="00083A85">
            <w:pPr>
              <w:rPr>
                <w:rFonts w:ascii="Times New Roman" w:hAnsi="Times New Roman"/>
              </w:rPr>
            </w:pPr>
          </w:p>
        </w:tc>
        <w:tc>
          <w:tcPr>
            <w:tcW w:w="325" w:type="pct"/>
          </w:tcPr>
          <w:p w14:paraId="361D5374" w14:textId="77777777" w:rsidR="00083A85" w:rsidRPr="00A01DD2" w:rsidRDefault="00083A85" w:rsidP="00083A85">
            <w:pPr>
              <w:spacing w:before="120"/>
              <w:rPr>
                <w:rFonts w:ascii="Times New Roman" w:hAnsi="Times New Roman"/>
              </w:rPr>
            </w:pPr>
          </w:p>
        </w:tc>
        <w:tc>
          <w:tcPr>
            <w:tcW w:w="278" w:type="pct"/>
          </w:tcPr>
          <w:p w14:paraId="1E175917" w14:textId="77777777" w:rsidR="00083A85" w:rsidRPr="00A01DD2" w:rsidRDefault="00083A85" w:rsidP="00083A85">
            <w:pPr>
              <w:spacing w:before="120"/>
              <w:rPr>
                <w:rFonts w:ascii="Times New Roman" w:hAnsi="Times New Roman"/>
              </w:rPr>
            </w:pPr>
          </w:p>
        </w:tc>
        <w:tc>
          <w:tcPr>
            <w:tcW w:w="319" w:type="pct"/>
          </w:tcPr>
          <w:p w14:paraId="00C199EE" w14:textId="77777777" w:rsidR="00083A85" w:rsidRPr="00A01DD2" w:rsidRDefault="00083A85" w:rsidP="00083A85">
            <w:pPr>
              <w:spacing w:before="120"/>
              <w:rPr>
                <w:rFonts w:ascii="Times New Roman" w:hAnsi="Times New Roman"/>
              </w:rPr>
            </w:pPr>
          </w:p>
        </w:tc>
        <w:tc>
          <w:tcPr>
            <w:tcW w:w="348" w:type="pct"/>
          </w:tcPr>
          <w:p w14:paraId="1E3AF962" w14:textId="77777777" w:rsidR="00083A85" w:rsidRPr="00A01DD2" w:rsidRDefault="00083A85" w:rsidP="00083A85">
            <w:pPr>
              <w:spacing w:before="120"/>
              <w:rPr>
                <w:rFonts w:ascii="Times New Roman" w:hAnsi="Times New Roman"/>
              </w:rPr>
            </w:pPr>
          </w:p>
        </w:tc>
        <w:tc>
          <w:tcPr>
            <w:tcW w:w="279" w:type="pct"/>
          </w:tcPr>
          <w:p w14:paraId="577DE7BD" w14:textId="77777777" w:rsidR="00083A85" w:rsidRPr="00A01DD2" w:rsidRDefault="00083A85" w:rsidP="00083A85">
            <w:pPr>
              <w:spacing w:before="120"/>
              <w:rPr>
                <w:rFonts w:ascii="Times New Roman" w:hAnsi="Times New Roman"/>
              </w:rPr>
            </w:pPr>
          </w:p>
        </w:tc>
        <w:tc>
          <w:tcPr>
            <w:tcW w:w="348" w:type="pct"/>
          </w:tcPr>
          <w:p w14:paraId="144BA7EA" w14:textId="77777777" w:rsidR="00083A85" w:rsidRPr="00A01DD2" w:rsidRDefault="00083A85" w:rsidP="00083A85">
            <w:pPr>
              <w:spacing w:before="120"/>
              <w:jc w:val="right"/>
              <w:rPr>
                <w:rFonts w:ascii="Times New Roman" w:hAnsi="Times New Roman"/>
              </w:rPr>
            </w:pPr>
          </w:p>
        </w:tc>
        <w:tc>
          <w:tcPr>
            <w:tcW w:w="360" w:type="pct"/>
          </w:tcPr>
          <w:p w14:paraId="241BDDD0" w14:textId="77777777" w:rsidR="00083A85" w:rsidRPr="00A01DD2" w:rsidRDefault="00083A85" w:rsidP="00083A85">
            <w:pPr>
              <w:spacing w:before="120"/>
              <w:jc w:val="right"/>
              <w:rPr>
                <w:rFonts w:ascii="Times New Roman" w:hAnsi="Times New Roman"/>
              </w:rPr>
            </w:pPr>
          </w:p>
        </w:tc>
        <w:tc>
          <w:tcPr>
            <w:tcW w:w="268" w:type="pct"/>
          </w:tcPr>
          <w:p w14:paraId="29E89B44" w14:textId="3D453C02" w:rsidR="00083A85" w:rsidRPr="00A01DD2" w:rsidRDefault="00083A85" w:rsidP="00083A85">
            <w:pPr>
              <w:spacing w:before="120"/>
              <w:jc w:val="right"/>
              <w:rPr>
                <w:rFonts w:ascii="Times New Roman" w:hAnsi="Times New Roman"/>
              </w:rPr>
            </w:pPr>
          </w:p>
        </w:tc>
        <w:tc>
          <w:tcPr>
            <w:tcW w:w="1111" w:type="pct"/>
          </w:tcPr>
          <w:p w14:paraId="35757C86" w14:textId="406626BB" w:rsidR="00083A85" w:rsidRPr="00A01DD2" w:rsidRDefault="00083A85" w:rsidP="00083A85">
            <w:pPr>
              <w:spacing w:before="120"/>
              <w:jc w:val="right"/>
              <w:rPr>
                <w:rFonts w:ascii="Times New Roman" w:hAnsi="Times New Roman"/>
              </w:rPr>
            </w:pPr>
          </w:p>
        </w:tc>
      </w:tr>
      <w:tr w:rsidR="00F77E66" w:rsidRPr="00A01DD2" w14:paraId="6086DA60" w14:textId="77777777" w:rsidTr="00F77E66">
        <w:trPr>
          <w:trHeight w:val="164"/>
        </w:trPr>
        <w:tc>
          <w:tcPr>
            <w:tcW w:w="295" w:type="pct"/>
          </w:tcPr>
          <w:p w14:paraId="0FB79A36"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069" w:type="pct"/>
            <w:vAlign w:val="center"/>
          </w:tcPr>
          <w:p w14:paraId="11A3CC62" w14:textId="3479B557" w:rsidR="00083A85" w:rsidRPr="00A01DD2" w:rsidRDefault="00083A85" w:rsidP="00083A85">
            <w:pPr>
              <w:rPr>
                <w:rFonts w:ascii="Times New Roman" w:hAnsi="Times New Roman"/>
              </w:rPr>
            </w:pPr>
          </w:p>
        </w:tc>
        <w:tc>
          <w:tcPr>
            <w:tcW w:w="325" w:type="pct"/>
          </w:tcPr>
          <w:p w14:paraId="53E47902" w14:textId="77777777" w:rsidR="00083A85" w:rsidRPr="00A01DD2" w:rsidRDefault="00083A85" w:rsidP="00083A85">
            <w:pPr>
              <w:spacing w:before="120"/>
              <w:rPr>
                <w:rFonts w:ascii="Times New Roman" w:hAnsi="Times New Roman"/>
              </w:rPr>
            </w:pPr>
          </w:p>
        </w:tc>
        <w:tc>
          <w:tcPr>
            <w:tcW w:w="278" w:type="pct"/>
          </w:tcPr>
          <w:p w14:paraId="7F031E69" w14:textId="77777777" w:rsidR="00083A85" w:rsidRPr="00A01DD2" w:rsidRDefault="00083A85" w:rsidP="00083A85">
            <w:pPr>
              <w:spacing w:before="120"/>
              <w:rPr>
                <w:rFonts w:ascii="Times New Roman" w:hAnsi="Times New Roman"/>
              </w:rPr>
            </w:pPr>
          </w:p>
        </w:tc>
        <w:tc>
          <w:tcPr>
            <w:tcW w:w="319" w:type="pct"/>
          </w:tcPr>
          <w:p w14:paraId="35B2966F" w14:textId="77777777" w:rsidR="00083A85" w:rsidRPr="00A01DD2" w:rsidRDefault="00083A85" w:rsidP="00083A85">
            <w:pPr>
              <w:spacing w:before="120"/>
              <w:rPr>
                <w:rFonts w:ascii="Times New Roman" w:hAnsi="Times New Roman"/>
              </w:rPr>
            </w:pPr>
          </w:p>
        </w:tc>
        <w:tc>
          <w:tcPr>
            <w:tcW w:w="348" w:type="pct"/>
          </w:tcPr>
          <w:p w14:paraId="1F41F692" w14:textId="77777777" w:rsidR="00083A85" w:rsidRPr="00A01DD2" w:rsidRDefault="00083A85" w:rsidP="00083A85">
            <w:pPr>
              <w:spacing w:before="120"/>
              <w:rPr>
                <w:rFonts w:ascii="Times New Roman" w:hAnsi="Times New Roman"/>
              </w:rPr>
            </w:pPr>
          </w:p>
        </w:tc>
        <w:tc>
          <w:tcPr>
            <w:tcW w:w="279" w:type="pct"/>
          </w:tcPr>
          <w:p w14:paraId="409CF523" w14:textId="77777777" w:rsidR="00083A85" w:rsidRPr="00A01DD2" w:rsidRDefault="00083A85" w:rsidP="00083A85">
            <w:pPr>
              <w:spacing w:before="120"/>
              <w:rPr>
                <w:rFonts w:ascii="Times New Roman" w:hAnsi="Times New Roman"/>
              </w:rPr>
            </w:pPr>
          </w:p>
        </w:tc>
        <w:tc>
          <w:tcPr>
            <w:tcW w:w="348" w:type="pct"/>
          </w:tcPr>
          <w:p w14:paraId="0836E4B1" w14:textId="77777777" w:rsidR="00083A85" w:rsidRPr="00A01DD2" w:rsidRDefault="00083A85" w:rsidP="00083A85">
            <w:pPr>
              <w:spacing w:before="120"/>
              <w:jc w:val="right"/>
              <w:rPr>
                <w:rFonts w:ascii="Times New Roman" w:hAnsi="Times New Roman"/>
              </w:rPr>
            </w:pPr>
          </w:p>
        </w:tc>
        <w:tc>
          <w:tcPr>
            <w:tcW w:w="360" w:type="pct"/>
          </w:tcPr>
          <w:p w14:paraId="4ED97A02" w14:textId="77777777" w:rsidR="00083A85" w:rsidRPr="00A01DD2" w:rsidRDefault="00083A85" w:rsidP="00083A85">
            <w:pPr>
              <w:spacing w:before="120"/>
              <w:jc w:val="right"/>
              <w:rPr>
                <w:rFonts w:ascii="Times New Roman" w:hAnsi="Times New Roman"/>
              </w:rPr>
            </w:pPr>
          </w:p>
        </w:tc>
        <w:tc>
          <w:tcPr>
            <w:tcW w:w="268" w:type="pct"/>
          </w:tcPr>
          <w:p w14:paraId="249A0058" w14:textId="5C193A2B" w:rsidR="00083A85" w:rsidRPr="00A01DD2" w:rsidRDefault="00083A85" w:rsidP="00083A85">
            <w:pPr>
              <w:spacing w:before="120"/>
              <w:jc w:val="right"/>
              <w:rPr>
                <w:rFonts w:ascii="Times New Roman" w:hAnsi="Times New Roman"/>
              </w:rPr>
            </w:pPr>
          </w:p>
        </w:tc>
        <w:tc>
          <w:tcPr>
            <w:tcW w:w="1111" w:type="pct"/>
          </w:tcPr>
          <w:p w14:paraId="3CF00F47" w14:textId="5B99568B" w:rsidR="00083A85" w:rsidRPr="00A01DD2" w:rsidRDefault="00083A85" w:rsidP="00083A85">
            <w:pPr>
              <w:spacing w:before="120"/>
              <w:jc w:val="right"/>
              <w:rPr>
                <w:rFonts w:ascii="Times New Roman" w:hAnsi="Times New Roman"/>
              </w:rPr>
            </w:pPr>
          </w:p>
        </w:tc>
      </w:tr>
      <w:tr w:rsidR="00F77E66" w:rsidRPr="00A01DD2" w14:paraId="414658F4" w14:textId="77777777" w:rsidTr="00F77E66">
        <w:trPr>
          <w:trHeight w:val="164"/>
        </w:trPr>
        <w:tc>
          <w:tcPr>
            <w:tcW w:w="295" w:type="pct"/>
          </w:tcPr>
          <w:p w14:paraId="30748EE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069" w:type="pct"/>
            <w:vAlign w:val="center"/>
          </w:tcPr>
          <w:p w14:paraId="029C3C8C" w14:textId="3C2EA891" w:rsidR="00083A85" w:rsidRPr="00A01DD2" w:rsidRDefault="00083A85" w:rsidP="00083A85">
            <w:pPr>
              <w:rPr>
                <w:rFonts w:ascii="Times New Roman" w:hAnsi="Times New Roman"/>
              </w:rPr>
            </w:pPr>
          </w:p>
        </w:tc>
        <w:tc>
          <w:tcPr>
            <w:tcW w:w="325" w:type="pct"/>
          </w:tcPr>
          <w:p w14:paraId="3ECB728B" w14:textId="77777777" w:rsidR="00083A85" w:rsidRPr="00A01DD2" w:rsidRDefault="00083A85" w:rsidP="00083A85">
            <w:pPr>
              <w:spacing w:before="120"/>
              <w:rPr>
                <w:rFonts w:ascii="Times New Roman" w:hAnsi="Times New Roman"/>
              </w:rPr>
            </w:pPr>
          </w:p>
        </w:tc>
        <w:tc>
          <w:tcPr>
            <w:tcW w:w="278" w:type="pct"/>
          </w:tcPr>
          <w:p w14:paraId="1DF6145E" w14:textId="77777777" w:rsidR="00083A85" w:rsidRPr="00A01DD2" w:rsidRDefault="00083A85" w:rsidP="00083A85">
            <w:pPr>
              <w:spacing w:before="120"/>
              <w:rPr>
                <w:rFonts w:ascii="Times New Roman" w:hAnsi="Times New Roman"/>
              </w:rPr>
            </w:pPr>
          </w:p>
        </w:tc>
        <w:tc>
          <w:tcPr>
            <w:tcW w:w="319" w:type="pct"/>
          </w:tcPr>
          <w:p w14:paraId="04782AC6" w14:textId="77777777" w:rsidR="00083A85" w:rsidRPr="00A01DD2" w:rsidRDefault="00083A85" w:rsidP="00083A85">
            <w:pPr>
              <w:spacing w:before="120"/>
              <w:rPr>
                <w:rFonts w:ascii="Times New Roman" w:hAnsi="Times New Roman"/>
              </w:rPr>
            </w:pPr>
          </w:p>
        </w:tc>
        <w:tc>
          <w:tcPr>
            <w:tcW w:w="348" w:type="pct"/>
          </w:tcPr>
          <w:p w14:paraId="110DB27E" w14:textId="77777777" w:rsidR="00083A85" w:rsidRPr="00A01DD2" w:rsidRDefault="00083A85" w:rsidP="00083A85">
            <w:pPr>
              <w:spacing w:before="120"/>
              <w:rPr>
                <w:rFonts w:ascii="Times New Roman" w:hAnsi="Times New Roman"/>
              </w:rPr>
            </w:pPr>
          </w:p>
        </w:tc>
        <w:tc>
          <w:tcPr>
            <w:tcW w:w="279" w:type="pct"/>
          </w:tcPr>
          <w:p w14:paraId="558546F7" w14:textId="77777777" w:rsidR="00083A85" w:rsidRPr="00A01DD2" w:rsidRDefault="00083A85" w:rsidP="00083A85">
            <w:pPr>
              <w:spacing w:before="120"/>
              <w:rPr>
                <w:rFonts w:ascii="Times New Roman" w:hAnsi="Times New Roman"/>
              </w:rPr>
            </w:pPr>
          </w:p>
        </w:tc>
        <w:tc>
          <w:tcPr>
            <w:tcW w:w="348" w:type="pct"/>
          </w:tcPr>
          <w:p w14:paraId="2A3A10DD" w14:textId="77777777" w:rsidR="00083A85" w:rsidRPr="00A01DD2" w:rsidRDefault="00083A85" w:rsidP="00083A85">
            <w:pPr>
              <w:spacing w:before="120"/>
              <w:jc w:val="right"/>
              <w:rPr>
                <w:rFonts w:ascii="Times New Roman" w:hAnsi="Times New Roman"/>
              </w:rPr>
            </w:pPr>
          </w:p>
        </w:tc>
        <w:tc>
          <w:tcPr>
            <w:tcW w:w="360" w:type="pct"/>
          </w:tcPr>
          <w:p w14:paraId="6054A4DD" w14:textId="77777777" w:rsidR="00083A85" w:rsidRPr="00A01DD2" w:rsidRDefault="00083A85" w:rsidP="00083A85">
            <w:pPr>
              <w:spacing w:before="120"/>
              <w:jc w:val="right"/>
              <w:rPr>
                <w:rFonts w:ascii="Times New Roman" w:hAnsi="Times New Roman"/>
              </w:rPr>
            </w:pPr>
          </w:p>
        </w:tc>
        <w:tc>
          <w:tcPr>
            <w:tcW w:w="268" w:type="pct"/>
          </w:tcPr>
          <w:p w14:paraId="3BC50B34" w14:textId="082A7845" w:rsidR="00083A85" w:rsidRPr="00A01DD2" w:rsidRDefault="00083A85" w:rsidP="00083A85">
            <w:pPr>
              <w:spacing w:before="120"/>
              <w:jc w:val="right"/>
              <w:rPr>
                <w:rFonts w:ascii="Times New Roman" w:hAnsi="Times New Roman"/>
              </w:rPr>
            </w:pPr>
          </w:p>
        </w:tc>
        <w:tc>
          <w:tcPr>
            <w:tcW w:w="1111" w:type="pct"/>
          </w:tcPr>
          <w:p w14:paraId="10A5BCBD" w14:textId="430BEE62" w:rsidR="00083A85" w:rsidRPr="00A01DD2" w:rsidRDefault="00083A85" w:rsidP="00083A85">
            <w:pPr>
              <w:spacing w:before="120"/>
              <w:jc w:val="right"/>
              <w:rPr>
                <w:rFonts w:ascii="Times New Roman" w:hAnsi="Times New Roman"/>
              </w:rPr>
            </w:pPr>
          </w:p>
        </w:tc>
      </w:tr>
      <w:tr w:rsidR="00F77E66" w:rsidRPr="00A01DD2" w14:paraId="5600138F" w14:textId="77777777" w:rsidTr="00F77E66">
        <w:tc>
          <w:tcPr>
            <w:tcW w:w="295" w:type="pct"/>
          </w:tcPr>
          <w:p w14:paraId="42CF6E9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069" w:type="pct"/>
            <w:vAlign w:val="center"/>
          </w:tcPr>
          <w:p w14:paraId="2AD38568" w14:textId="650593F9" w:rsidR="00083A85" w:rsidRPr="00A01DD2" w:rsidRDefault="00083A85" w:rsidP="00083A85">
            <w:pPr>
              <w:rPr>
                <w:rFonts w:ascii="Times New Roman" w:hAnsi="Times New Roman"/>
              </w:rPr>
            </w:pPr>
          </w:p>
        </w:tc>
        <w:tc>
          <w:tcPr>
            <w:tcW w:w="325" w:type="pct"/>
          </w:tcPr>
          <w:p w14:paraId="0FB1B0BD" w14:textId="77777777" w:rsidR="00083A85" w:rsidRPr="00A01DD2" w:rsidRDefault="00083A85" w:rsidP="00083A85">
            <w:pPr>
              <w:spacing w:before="120"/>
              <w:rPr>
                <w:rFonts w:ascii="Times New Roman" w:hAnsi="Times New Roman"/>
              </w:rPr>
            </w:pPr>
          </w:p>
        </w:tc>
        <w:tc>
          <w:tcPr>
            <w:tcW w:w="278" w:type="pct"/>
          </w:tcPr>
          <w:p w14:paraId="2ED600DA" w14:textId="77777777" w:rsidR="00083A85" w:rsidRPr="00A01DD2" w:rsidRDefault="00083A85" w:rsidP="00083A85">
            <w:pPr>
              <w:spacing w:before="120"/>
              <w:rPr>
                <w:rFonts w:ascii="Times New Roman" w:hAnsi="Times New Roman"/>
              </w:rPr>
            </w:pPr>
          </w:p>
        </w:tc>
        <w:tc>
          <w:tcPr>
            <w:tcW w:w="319" w:type="pct"/>
          </w:tcPr>
          <w:p w14:paraId="62EB7BE4" w14:textId="77777777" w:rsidR="00083A85" w:rsidRPr="00A01DD2" w:rsidRDefault="00083A85" w:rsidP="00083A85">
            <w:pPr>
              <w:spacing w:before="120"/>
              <w:rPr>
                <w:rFonts w:ascii="Times New Roman" w:hAnsi="Times New Roman"/>
              </w:rPr>
            </w:pPr>
          </w:p>
        </w:tc>
        <w:tc>
          <w:tcPr>
            <w:tcW w:w="348" w:type="pct"/>
          </w:tcPr>
          <w:p w14:paraId="7EFCCBB7" w14:textId="77777777" w:rsidR="00083A85" w:rsidRPr="00A01DD2" w:rsidRDefault="00083A85" w:rsidP="00083A85">
            <w:pPr>
              <w:spacing w:before="120"/>
              <w:rPr>
                <w:rFonts w:ascii="Times New Roman" w:hAnsi="Times New Roman"/>
              </w:rPr>
            </w:pPr>
          </w:p>
        </w:tc>
        <w:tc>
          <w:tcPr>
            <w:tcW w:w="279" w:type="pct"/>
          </w:tcPr>
          <w:p w14:paraId="43202F48" w14:textId="77777777" w:rsidR="00083A85" w:rsidRPr="00A01DD2" w:rsidRDefault="00083A85" w:rsidP="00083A85">
            <w:pPr>
              <w:spacing w:before="120"/>
              <w:rPr>
                <w:rFonts w:ascii="Times New Roman" w:hAnsi="Times New Roman"/>
              </w:rPr>
            </w:pPr>
          </w:p>
        </w:tc>
        <w:tc>
          <w:tcPr>
            <w:tcW w:w="348" w:type="pct"/>
          </w:tcPr>
          <w:p w14:paraId="7A1EC6E5" w14:textId="77777777" w:rsidR="00083A85" w:rsidRPr="00A01DD2" w:rsidRDefault="00083A85" w:rsidP="00083A85">
            <w:pPr>
              <w:spacing w:before="120"/>
              <w:jc w:val="right"/>
              <w:rPr>
                <w:rFonts w:ascii="Times New Roman" w:hAnsi="Times New Roman"/>
              </w:rPr>
            </w:pPr>
          </w:p>
        </w:tc>
        <w:tc>
          <w:tcPr>
            <w:tcW w:w="360" w:type="pct"/>
          </w:tcPr>
          <w:p w14:paraId="4B849D9F" w14:textId="77777777" w:rsidR="00083A85" w:rsidRPr="00A01DD2" w:rsidRDefault="00083A85" w:rsidP="00083A85">
            <w:pPr>
              <w:spacing w:before="120"/>
              <w:jc w:val="right"/>
              <w:rPr>
                <w:rFonts w:ascii="Times New Roman" w:hAnsi="Times New Roman"/>
              </w:rPr>
            </w:pPr>
          </w:p>
        </w:tc>
        <w:tc>
          <w:tcPr>
            <w:tcW w:w="268" w:type="pct"/>
          </w:tcPr>
          <w:p w14:paraId="1F957A6F" w14:textId="2A459C29" w:rsidR="00083A85" w:rsidRPr="00A01DD2" w:rsidRDefault="00083A85" w:rsidP="00083A85">
            <w:pPr>
              <w:spacing w:before="120"/>
              <w:jc w:val="right"/>
              <w:rPr>
                <w:rFonts w:ascii="Times New Roman" w:hAnsi="Times New Roman"/>
              </w:rPr>
            </w:pPr>
          </w:p>
        </w:tc>
        <w:tc>
          <w:tcPr>
            <w:tcW w:w="1111" w:type="pct"/>
          </w:tcPr>
          <w:p w14:paraId="09C141A5" w14:textId="114BAF6C" w:rsidR="00083A85" w:rsidRPr="00A01DD2" w:rsidRDefault="00083A85" w:rsidP="00083A85">
            <w:pPr>
              <w:spacing w:before="120"/>
              <w:jc w:val="right"/>
              <w:rPr>
                <w:rFonts w:ascii="Times New Roman" w:hAnsi="Times New Roman"/>
              </w:rPr>
            </w:pPr>
          </w:p>
        </w:tc>
      </w:tr>
      <w:tr w:rsidR="00F77E66" w:rsidRPr="00A01DD2" w14:paraId="163176EE" w14:textId="77777777" w:rsidTr="00F77E66">
        <w:trPr>
          <w:trHeight w:val="70"/>
        </w:trPr>
        <w:tc>
          <w:tcPr>
            <w:tcW w:w="295" w:type="pct"/>
          </w:tcPr>
          <w:p w14:paraId="5BFB2CC4"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069" w:type="pct"/>
            <w:vAlign w:val="center"/>
          </w:tcPr>
          <w:p w14:paraId="4DF1308C" w14:textId="220A945F" w:rsidR="00083A85" w:rsidRPr="00A01DD2" w:rsidRDefault="00083A85" w:rsidP="00083A85">
            <w:pPr>
              <w:rPr>
                <w:rFonts w:ascii="Times New Roman" w:hAnsi="Times New Roman"/>
              </w:rPr>
            </w:pPr>
          </w:p>
        </w:tc>
        <w:tc>
          <w:tcPr>
            <w:tcW w:w="325" w:type="pct"/>
          </w:tcPr>
          <w:p w14:paraId="38E0406E" w14:textId="77777777" w:rsidR="00083A85" w:rsidRPr="00A01DD2" w:rsidRDefault="00083A85" w:rsidP="00083A85">
            <w:pPr>
              <w:spacing w:before="120"/>
              <w:rPr>
                <w:rFonts w:ascii="Times New Roman" w:hAnsi="Times New Roman"/>
              </w:rPr>
            </w:pPr>
          </w:p>
        </w:tc>
        <w:tc>
          <w:tcPr>
            <w:tcW w:w="278" w:type="pct"/>
          </w:tcPr>
          <w:p w14:paraId="0E148013" w14:textId="77777777" w:rsidR="00083A85" w:rsidRPr="00A01DD2" w:rsidRDefault="00083A85" w:rsidP="00083A85">
            <w:pPr>
              <w:spacing w:before="120"/>
              <w:rPr>
                <w:rFonts w:ascii="Times New Roman" w:hAnsi="Times New Roman"/>
              </w:rPr>
            </w:pPr>
          </w:p>
        </w:tc>
        <w:tc>
          <w:tcPr>
            <w:tcW w:w="319" w:type="pct"/>
          </w:tcPr>
          <w:p w14:paraId="438210A6" w14:textId="77777777" w:rsidR="00083A85" w:rsidRPr="00A01DD2" w:rsidRDefault="00083A85" w:rsidP="00083A85">
            <w:pPr>
              <w:spacing w:before="120"/>
              <w:rPr>
                <w:rFonts w:ascii="Times New Roman" w:hAnsi="Times New Roman"/>
              </w:rPr>
            </w:pPr>
          </w:p>
        </w:tc>
        <w:tc>
          <w:tcPr>
            <w:tcW w:w="348" w:type="pct"/>
          </w:tcPr>
          <w:p w14:paraId="6FC58F89" w14:textId="77777777" w:rsidR="00083A85" w:rsidRPr="00A01DD2" w:rsidRDefault="00083A85" w:rsidP="00083A85">
            <w:pPr>
              <w:spacing w:before="120"/>
              <w:rPr>
                <w:rFonts w:ascii="Times New Roman" w:hAnsi="Times New Roman"/>
              </w:rPr>
            </w:pPr>
          </w:p>
        </w:tc>
        <w:tc>
          <w:tcPr>
            <w:tcW w:w="279" w:type="pct"/>
          </w:tcPr>
          <w:p w14:paraId="092075CE" w14:textId="77777777" w:rsidR="00083A85" w:rsidRPr="00A01DD2" w:rsidRDefault="00083A85" w:rsidP="00083A85">
            <w:pPr>
              <w:spacing w:before="120"/>
              <w:rPr>
                <w:rFonts w:ascii="Times New Roman" w:hAnsi="Times New Roman"/>
              </w:rPr>
            </w:pPr>
          </w:p>
        </w:tc>
        <w:tc>
          <w:tcPr>
            <w:tcW w:w="348" w:type="pct"/>
          </w:tcPr>
          <w:p w14:paraId="5EF124A9" w14:textId="77777777" w:rsidR="00083A85" w:rsidRPr="00A01DD2" w:rsidRDefault="00083A85" w:rsidP="00083A85">
            <w:pPr>
              <w:spacing w:before="120"/>
              <w:jc w:val="right"/>
              <w:rPr>
                <w:rFonts w:ascii="Times New Roman" w:hAnsi="Times New Roman"/>
              </w:rPr>
            </w:pPr>
          </w:p>
        </w:tc>
        <w:tc>
          <w:tcPr>
            <w:tcW w:w="360" w:type="pct"/>
          </w:tcPr>
          <w:p w14:paraId="3F2D039E" w14:textId="77777777" w:rsidR="00083A85" w:rsidRPr="00A01DD2" w:rsidRDefault="00083A85" w:rsidP="00083A85">
            <w:pPr>
              <w:spacing w:before="120"/>
              <w:jc w:val="right"/>
              <w:rPr>
                <w:rFonts w:ascii="Times New Roman" w:hAnsi="Times New Roman"/>
              </w:rPr>
            </w:pPr>
          </w:p>
        </w:tc>
        <w:tc>
          <w:tcPr>
            <w:tcW w:w="268" w:type="pct"/>
          </w:tcPr>
          <w:p w14:paraId="7E3365E1" w14:textId="399FB69A" w:rsidR="00083A85" w:rsidRPr="00A01DD2" w:rsidRDefault="00083A85" w:rsidP="00083A85">
            <w:pPr>
              <w:spacing w:before="120"/>
              <w:jc w:val="right"/>
              <w:rPr>
                <w:rFonts w:ascii="Times New Roman" w:hAnsi="Times New Roman"/>
              </w:rPr>
            </w:pPr>
          </w:p>
        </w:tc>
        <w:tc>
          <w:tcPr>
            <w:tcW w:w="1111" w:type="pct"/>
          </w:tcPr>
          <w:p w14:paraId="64186041" w14:textId="4486B0A4" w:rsidR="00083A85" w:rsidRPr="00A01DD2" w:rsidRDefault="00083A85" w:rsidP="00083A85">
            <w:pPr>
              <w:spacing w:before="120"/>
              <w:jc w:val="right"/>
              <w:rPr>
                <w:rFonts w:ascii="Times New Roman" w:hAnsi="Times New Roman"/>
              </w:rPr>
            </w:pPr>
          </w:p>
        </w:tc>
      </w:tr>
      <w:tr w:rsidR="00F77E66" w:rsidRPr="00A01DD2" w14:paraId="1A395F1B" w14:textId="77777777" w:rsidTr="00F77E66">
        <w:trPr>
          <w:trHeight w:val="70"/>
        </w:trPr>
        <w:tc>
          <w:tcPr>
            <w:tcW w:w="295" w:type="pct"/>
          </w:tcPr>
          <w:p w14:paraId="02AC4FB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069" w:type="pct"/>
            <w:vAlign w:val="center"/>
          </w:tcPr>
          <w:p w14:paraId="277B15B8" w14:textId="0AEABCFB" w:rsidR="00083A85" w:rsidRPr="00A01DD2" w:rsidRDefault="00083A85" w:rsidP="00083A85">
            <w:pPr>
              <w:rPr>
                <w:rFonts w:ascii="Times New Roman" w:hAnsi="Times New Roman"/>
              </w:rPr>
            </w:pPr>
          </w:p>
        </w:tc>
        <w:tc>
          <w:tcPr>
            <w:tcW w:w="325" w:type="pct"/>
          </w:tcPr>
          <w:p w14:paraId="37FCFF73" w14:textId="77777777" w:rsidR="00083A85" w:rsidRPr="00A01DD2" w:rsidRDefault="00083A85" w:rsidP="00083A85">
            <w:pPr>
              <w:spacing w:before="120"/>
              <w:rPr>
                <w:rFonts w:ascii="Times New Roman" w:hAnsi="Times New Roman"/>
              </w:rPr>
            </w:pPr>
          </w:p>
        </w:tc>
        <w:tc>
          <w:tcPr>
            <w:tcW w:w="278" w:type="pct"/>
          </w:tcPr>
          <w:p w14:paraId="7FE0B3D1" w14:textId="77777777" w:rsidR="00083A85" w:rsidRPr="00A01DD2" w:rsidRDefault="00083A85" w:rsidP="00083A85">
            <w:pPr>
              <w:spacing w:before="120"/>
              <w:rPr>
                <w:rFonts w:ascii="Times New Roman" w:hAnsi="Times New Roman"/>
              </w:rPr>
            </w:pPr>
          </w:p>
        </w:tc>
        <w:tc>
          <w:tcPr>
            <w:tcW w:w="319" w:type="pct"/>
          </w:tcPr>
          <w:p w14:paraId="6A5F5F58" w14:textId="77777777" w:rsidR="00083A85" w:rsidRPr="00A01DD2" w:rsidRDefault="00083A85" w:rsidP="00083A85">
            <w:pPr>
              <w:spacing w:before="120"/>
              <w:rPr>
                <w:rFonts w:ascii="Times New Roman" w:hAnsi="Times New Roman"/>
              </w:rPr>
            </w:pPr>
          </w:p>
        </w:tc>
        <w:tc>
          <w:tcPr>
            <w:tcW w:w="348" w:type="pct"/>
          </w:tcPr>
          <w:p w14:paraId="67D9AE13" w14:textId="77777777" w:rsidR="00083A85" w:rsidRPr="00A01DD2" w:rsidRDefault="00083A85" w:rsidP="00083A85">
            <w:pPr>
              <w:spacing w:before="120"/>
              <w:rPr>
                <w:rFonts w:ascii="Times New Roman" w:hAnsi="Times New Roman"/>
              </w:rPr>
            </w:pPr>
          </w:p>
        </w:tc>
        <w:tc>
          <w:tcPr>
            <w:tcW w:w="279" w:type="pct"/>
          </w:tcPr>
          <w:p w14:paraId="24F7F974" w14:textId="77777777" w:rsidR="00083A85" w:rsidRPr="00A01DD2" w:rsidRDefault="00083A85" w:rsidP="00083A85">
            <w:pPr>
              <w:spacing w:before="120"/>
              <w:rPr>
                <w:rFonts w:ascii="Times New Roman" w:hAnsi="Times New Roman"/>
              </w:rPr>
            </w:pPr>
          </w:p>
        </w:tc>
        <w:tc>
          <w:tcPr>
            <w:tcW w:w="348" w:type="pct"/>
          </w:tcPr>
          <w:p w14:paraId="4E66CDAC" w14:textId="77777777" w:rsidR="00083A85" w:rsidRPr="00A01DD2" w:rsidRDefault="00083A85" w:rsidP="00083A85">
            <w:pPr>
              <w:spacing w:before="120"/>
              <w:jc w:val="right"/>
              <w:rPr>
                <w:rFonts w:ascii="Times New Roman" w:hAnsi="Times New Roman"/>
              </w:rPr>
            </w:pPr>
          </w:p>
        </w:tc>
        <w:tc>
          <w:tcPr>
            <w:tcW w:w="360" w:type="pct"/>
          </w:tcPr>
          <w:p w14:paraId="75E21C9B" w14:textId="77777777" w:rsidR="00083A85" w:rsidRPr="00A01DD2" w:rsidRDefault="00083A85" w:rsidP="00083A85">
            <w:pPr>
              <w:spacing w:before="120"/>
              <w:jc w:val="right"/>
              <w:rPr>
                <w:rFonts w:ascii="Times New Roman" w:hAnsi="Times New Roman"/>
              </w:rPr>
            </w:pPr>
          </w:p>
        </w:tc>
        <w:tc>
          <w:tcPr>
            <w:tcW w:w="268" w:type="pct"/>
          </w:tcPr>
          <w:p w14:paraId="4F0AA29B" w14:textId="3CF09DCA" w:rsidR="00083A85" w:rsidRPr="00A01DD2" w:rsidRDefault="00083A85" w:rsidP="00083A85">
            <w:pPr>
              <w:spacing w:before="120"/>
              <w:jc w:val="right"/>
              <w:rPr>
                <w:rFonts w:ascii="Times New Roman" w:hAnsi="Times New Roman"/>
              </w:rPr>
            </w:pPr>
          </w:p>
        </w:tc>
        <w:tc>
          <w:tcPr>
            <w:tcW w:w="1111" w:type="pct"/>
          </w:tcPr>
          <w:p w14:paraId="58ED1487" w14:textId="14D874EF" w:rsidR="00083A85" w:rsidRPr="00A01DD2" w:rsidRDefault="00083A85" w:rsidP="00083A85">
            <w:pPr>
              <w:spacing w:before="120"/>
              <w:jc w:val="right"/>
              <w:rPr>
                <w:rFonts w:ascii="Times New Roman" w:hAnsi="Times New Roman"/>
              </w:rPr>
            </w:pPr>
          </w:p>
        </w:tc>
      </w:tr>
      <w:tr w:rsidR="00F77E66" w:rsidRPr="00A01DD2" w14:paraId="5266C089" w14:textId="77777777" w:rsidTr="00F77E66">
        <w:trPr>
          <w:trHeight w:val="70"/>
        </w:trPr>
        <w:tc>
          <w:tcPr>
            <w:tcW w:w="295" w:type="pct"/>
          </w:tcPr>
          <w:p w14:paraId="26023D0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069" w:type="pct"/>
            <w:vAlign w:val="center"/>
          </w:tcPr>
          <w:p w14:paraId="3EEC853F" w14:textId="6A60B310" w:rsidR="00083A85" w:rsidRPr="00A01DD2" w:rsidRDefault="00083A85" w:rsidP="00083A85">
            <w:pPr>
              <w:rPr>
                <w:rFonts w:ascii="Times New Roman" w:hAnsi="Times New Roman"/>
              </w:rPr>
            </w:pPr>
          </w:p>
        </w:tc>
        <w:tc>
          <w:tcPr>
            <w:tcW w:w="325" w:type="pct"/>
          </w:tcPr>
          <w:p w14:paraId="12C088D9" w14:textId="77777777" w:rsidR="00083A85" w:rsidRPr="00A01DD2" w:rsidRDefault="00083A85" w:rsidP="00083A85">
            <w:pPr>
              <w:spacing w:before="120"/>
              <w:rPr>
                <w:rFonts w:ascii="Times New Roman" w:hAnsi="Times New Roman"/>
              </w:rPr>
            </w:pPr>
          </w:p>
        </w:tc>
        <w:tc>
          <w:tcPr>
            <w:tcW w:w="278" w:type="pct"/>
          </w:tcPr>
          <w:p w14:paraId="7F4EA0D4" w14:textId="77777777" w:rsidR="00083A85" w:rsidRPr="00A01DD2" w:rsidRDefault="00083A85" w:rsidP="00083A85">
            <w:pPr>
              <w:spacing w:before="120"/>
              <w:rPr>
                <w:rFonts w:ascii="Times New Roman" w:hAnsi="Times New Roman"/>
              </w:rPr>
            </w:pPr>
          </w:p>
        </w:tc>
        <w:tc>
          <w:tcPr>
            <w:tcW w:w="319" w:type="pct"/>
          </w:tcPr>
          <w:p w14:paraId="067CE778" w14:textId="77777777" w:rsidR="00083A85" w:rsidRPr="00A01DD2" w:rsidRDefault="00083A85" w:rsidP="00083A85">
            <w:pPr>
              <w:spacing w:before="120"/>
              <w:rPr>
                <w:rFonts w:ascii="Times New Roman" w:hAnsi="Times New Roman"/>
              </w:rPr>
            </w:pPr>
          </w:p>
        </w:tc>
        <w:tc>
          <w:tcPr>
            <w:tcW w:w="348" w:type="pct"/>
          </w:tcPr>
          <w:p w14:paraId="00C8A337" w14:textId="77777777" w:rsidR="00083A85" w:rsidRPr="00A01DD2" w:rsidRDefault="00083A85" w:rsidP="00083A85">
            <w:pPr>
              <w:spacing w:before="120"/>
              <w:rPr>
                <w:rFonts w:ascii="Times New Roman" w:hAnsi="Times New Roman"/>
              </w:rPr>
            </w:pPr>
          </w:p>
        </w:tc>
        <w:tc>
          <w:tcPr>
            <w:tcW w:w="279" w:type="pct"/>
          </w:tcPr>
          <w:p w14:paraId="2C2A266F" w14:textId="77777777" w:rsidR="00083A85" w:rsidRPr="00A01DD2" w:rsidRDefault="00083A85" w:rsidP="00083A85">
            <w:pPr>
              <w:spacing w:before="120"/>
              <w:rPr>
                <w:rFonts w:ascii="Times New Roman" w:hAnsi="Times New Roman"/>
              </w:rPr>
            </w:pPr>
          </w:p>
        </w:tc>
        <w:tc>
          <w:tcPr>
            <w:tcW w:w="348" w:type="pct"/>
          </w:tcPr>
          <w:p w14:paraId="79AA9230" w14:textId="77777777" w:rsidR="00083A85" w:rsidRPr="00A01DD2" w:rsidRDefault="00083A85" w:rsidP="00083A85">
            <w:pPr>
              <w:spacing w:before="120"/>
              <w:jc w:val="right"/>
              <w:rPr>
                <w:rFonts w:ascii="Times New Roman" w:hAnsi="Times New Roman"/>
              </w:rPr>
            </w:pPr>
          </w:p>
        </w:tc>
        <w:tc>
          <w:tcPr>
            <w:tcW w:w="360" w:type="pct"/>
          </w:tcPr>
          <w:p w14:paraId="36FD19A7" w14:textId="77777777" w:rsidR="00083A85" w:rsidRPr="00A01DD2" w:rsidRDefault="00083A85" w:rsidP="00083A85">
            <w:pPr>
              <w:spacing w:before="120"/>
              <w:jc w:val="right"/>
              <w:rPr>
                <w:rFonts w:ascii="Times New Roman" w:hAnsi="Times New Roman"/>
              </w:rPr>
            </w:pPr>
          </w:p>
        </w:tc>
        <w:tc>
          <w:tcPr>
            <w:tcW w:w="268" w:type="pct"/>
          </w:tcPr>
          <w:p w14:paraId="18FF1AA5" w14:textId="7E70586C" w:rsidR="00083A85" w:rsidRPr="00A01DD2" w:rsidRDefault="00083A85" w:rsidP="00083A85">
            <w:pPr>
              <w:spacing w:before="120"/>
              <w:jc w:val="right"/>
              <w:rPr>
                <w:rFonts w:ascii="Times New Roman" w:hAnsi="Times New Roman"/>
              </w:rPr>
            </w:pPr>
          </w:p>
        </w:tc>
        <w:tc>
          <w:tcPr>
            <w:tcW w:w="1111" w:type="pct"/>
          </w:tcPr>
          <w:p w14:paraId="1FB73486" w14:textId="660CED79" w:rsidR="00083A85" w:rsidRPr="00A01DD2" w:rsidRDefault="00083A85" w:rsidP="00083A85">
            <w:pPr>
              <w:spacing w:before="120"/>
              <w:jc w:val="right"/>
              <w:rPr>
                <w:rFonts w:ascii="Times New Roman" w:hAnsi="Times New Roman"/>
              </w:rPr>
            </w:pPr>
          </w:p>
        </w:tc>
      </w:tr>
      <w:tr w:rsidR="00F77E66" w:rsidRPr="00A01DD2" w14:paraId="66A83387" w14:textId="77777777" w:rsidTr="00F77E66">
        <w:trPr>
          <w:trHeight w:val="70"/>
        </w:trPr>
        <w:tc>
          <w:tcPr>
            <w:tcW w:w="295" w:type="pct"/>
          </w:tcPr>
          <w:p w14:paraId="4AF5290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069" w:type="pct"/>
            <w:vAlign w:val="center"/>
          </w:tcPr>
          <w:p w14:paraId="3A33C28B" w14:textId="1AC24A67" w:rsidR="00083A85" w:rsidRPr="00A01DD2" w:rsidRDefault="00083A85" w:rsidP="00083A85">
            <w:pPr>
              <w:rPr>
                <w:rFonts w:ascii="Times New Roman" w:hAnsi="Times New Roman"/>
              </w:rPr>
            </w:pPr>
          </w:p>
        </w:tc>
        <w:tc>
          <w:tcPr>
            <w:tcW w:w="325" w:type="pct"/>
          </w:tcPr>
          <w:p w14:paraId="6EBB0F88" w14:textId="77777777" w:rsidR="00083A85" w:rsidRPr="00A01DD2" w:rsidRDefault="00083A85" w:rsidP="00083A85">
            <w:pPr>
              <w:spacing w:before="120"/>
              <w:rPr>
                <w:rFonts w:ascii="Times New Roman" w:hAnsi="Times New Roman"/>
              </w:rPr>
            </w:pPr>
          </w:p>
        </w:tc>
        <w:tc>
          <w:tcPr>
            <w:tcW w:w="278" w:type="pct"/>
          </w:tcPr>
          <w:p w14:paraId="194FC7B9" w14:textId="77777777" w:rsidR="00083A85" w:rsidRPr="00A01DD2" w:rsidRDefault="00083A85" w:rsidP="00083A85">
            <w:pPr>
              <w:spacing w:before="120"/>
              <w:rPr>
                <w:rFonts w:ascii="Times New Roman" w:hAnsi="Times New Roman"/>
              </w:rPr>
            </w:pPr>
          </w:p>
        </w:tc>
        <w:tc>
          <w:tcPr>
            <w:tcW w:w="319" w:type="pct"/>
          </w:tcPr>
          <w:p w14:paraId="24ADCCAA" w14:textId="77777777" w:rsidR="00083A85" w:rsidRPr="00A01DD2" w:rsidRDefault="00083A85" w:rsidP="00083A85">
            <w:pPr>
              <w:spacing w:before="120"/>
              <w:rPr>
                <w:rFonts w:ascii="Times New Roman" w:hAnsi="Times New Roman"/>
              </w:rPr>
            </w:pPr>
          </w:p>
        </w:tc>
        <w:tc>
          <w:tcPr>
            <w:tcW w:w="348" w:type="pct"/>
          </w:tcPr>
          <w:p w14:paraId="3A916209" w14:textId="77777777" w:rsidR="00083A85" w:rsidRPr="00A01DD2" w:rsidRDefault="00083A85" w:rsidP="00083A85">
            <w:pPr>
              <w:spacing w:before="120"/>
              <w:rPr>
                <w:rFonts w:ascii="Times New Roman" w:hAnsi="Times New Roman"/>
              </w:rPr>
            </w:pPr>
          </w:p>
        </w:tc>
        <w:tc>
          <w:tcPr>
            <w:tcW w:w="279" w:type="pct"/>
          </w:tcPr>
          <w:p w14:paraId="766AC9A9" w14:textId="77777777" w:rsidR="00083A85" w:rsidRPr="00A01DD2" w:rsidRDefault="00083A85" w:rsidP="00083A85">
            <w:pPr>
              <w:spacing w:before="120"/>
              <w:rPr>
                <w:rFonts w:ascii="Times New Roman" w:hAnsi="Times New Roman"/>
              </w:rPr>
            </w:pPr>
          </w:p>
        </w:tc>
        <w:tc>
          <w:tcPr>
            <w:tcW w:w="348" w:type="pct"/>
          </w:tcPr>
          <w:p w14:paraId="6C5A3CE3" w14:textId="77777777" w:rsidR="00083A85" w:rsidRPr="00A01DD2" w:rsidRDefault="00083A85" w:rsidP="00083A85">
            <w:pPr>
              <w:spacing w:before="120"/>
              <w:jc w:val="right"/>
              <w:rPr>
                <w:rFonts w:ascii="Times New Roman" w:hAnsi="Times New Roman"/>
              </w:rPr>
            </w:pPr>
          </w:p>
        </w:tc>
        <w:tc>
          <w:tcPr>
            <w:tcW w:w="360" w:type="pct"/>
          </w:tcPr>
          <w:p w14:paraId="42ACF7CD" w14:textId="77777777" w:rsidR="00083A85" w:rsidRPr="00A01DD2" w:rsidRDefault="00083A85" w:rsidP="00083A85">
            <w:pPr>
              <w:spacing w:before="120"/>
              <w:jc w:val="right"/>
              <w:rPr>
                <w:rFonts w:ascii="Times New Roman" w:hAnsi="Times New Roman"/>
              </w:rPr>
            </w:pPr>
          </w:p>
        </w:tc>
        <w:tc>
          <w:tcPr>
            <w:tcW w:w="268" w:type="pct"/>
          </w:tcPr>
          <w:p w14:paraId="621EC084" w14:textId="26CDDD3B" w:rsidR="00083A85" w:rsidRPr="00A01DD2" w:rsidRDefault="00083A85" w:rsidP="00083A85">
            <w:pPr>
              <w:spacing w:before="120"/>
              <w:jc w:val="right"/>
              <w:rPr>
                <w:rFonts w:ascii="Times New Roman" w:hAnsi="Times New Roman"/>
              </w:rPr>
            </w:pPr>
          </w:p>
        </w:tc>
        <w:tc>
          <w:tcPr>
            <w:tcW w:w="1111" w:type="pct"/>
          </w:tcPr>
          <w:p w14:paraId="5CDEB3E5" w14:textId="0DADDDB2" w:rsidR="00083A85" w:rsidRPr="00A01DD2" w:rsidRDefault="00083A85" w:rsidP="00083A85">
            <w:pPr>
              <w:spacing w:before="120"/>
              <w:jc w:val="right"/>
              <w:rPr>
                <w:rFonts w:ascii="Times New Roman" w:hAnsi="Times New Roman"/>
              </w:rPr>
            </w:pPr>
          </w:p>
        </w:tc>
      </w:tr>
      <w:tr w:rsidR="00F77E66" w:rsidRPr="00A01DD2" w14:paraId="093F80EE" w14:textId="77777777" w:rsidTr="00F77E66">
        <w:trPr>
          <w:trHeight w:val="70"/>
        </w:trPr>
        <w:tc>
          <w:tcPr>
            <w:tcW w:w="295" w:type="pct"/>
          </w:tcPr>
          <w:p w14:paraId="5DCDABF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069" w:type="pct"/>
            <w:vAlign w:val="center"/>
          </w:tcPr>
          <w:p w14:paraId="364C02F8" w14:textId="2AACFFE0" w:rsidR="00083A85" w:rsidRPr="00A01DD2" w:rsidRDefault="00083A85" w:rsidP="00083A85">
            <w:pPr>
              <w:rPr>
                <w:rFonts w:ascii="Times New Roman" w:hAnsi="Times New Roman"/>
              </w:rPr>
            </w:pPr>
          </w:p>
        </w:tc>
        <w:tc>
          <w:tcPr>
            <w:tcW w:w="325" w:type="pct"/>
          </w:tcPr>
          <w:p w14:paraId="1D1AB9D0" w14:textId="77777777" w:rsidR="00083A85" w:rsidRPr="00A01DD2" w:rsidRDefault="00083A85" w:rsidP="00083A85">
            <w:pPr>
              <w:spacing w:before="120"/>
              <w:rPr>
                <w:rFonts w:ascii="Times New Roman" w:hAnsi="Times New Roman"/>
              </w:rPr>
            </w:pPr>
          </w:p>
        </w:tc>
        <w:tc>
          <w:tcPr>
            <w:tcW w:w="278" w:type="pct"/>
          </w:tcPr>
          <w:p w14:paraId="2557329C" w14:textId="77777777" w:rsidR="00083A85" w:rsidRPr="00A01DD2" w:rsidRDefault="00083A85" w:rsidP="00083A85">
            <w:pPr>
              <w:spacing w:before="120"/>
              <w:rPr>
                <w:rFonts w:ascii="Times New Roman" w:hAnsi="Times New Roman"/>
              </w:rPr>
            </w:pPr>
          </w:p>
        </w:tc>
        <w:tc>
          <w:tcPr>
            <w:tcW w:w="319" w:type="pct"/>
          </w:tcPr>
          <w:p w14:paraId="1D3D608B" w14:textId="77777777" w:rsidR="00083A85" w:rsidRPr="00A01DD2" w:rsidRDefault="00083A85" w:rsidP="00083A85">
            <w:pPr>
              <w:spacing w:before="120"/>
              <w:rPr>
                <w:rFonts w:ascii="Times New Roman" w:hAnsi="Times New Roman"/>
              </w:rPr>
            </w:pPr>
          </w:p>
        </w:tc>
        <w:tc>
          <w:tcPr>
            <w:tcW w:w="348" w:type="pct"/>
          </w:tcPr>
          <w:p w14:paraId="56AD6E1D" w14:textId="77777777" w:rsidR="00083A85" w:rsidRPr="00A01DD2" w:rsidRDefault="00083A85" w:rsidP="00083A85">
            <w:pPr>
              <w:spacing w:before="120"/>
              <w:rPr>
                <w:rFonts w:ascii="Times New Roman" w:hAnsi="Times New Roman"/>
              </w:rPr>
            </w:pPr>
          </w:p>
        </w:tc>
        <w:tc>
          <w:tcPr>
            <w:tcW w:w="279" w:type="pct"/>
          </w:tcPr>
          <w:p w14:paraId="56664286" w14:textId="77777777" w:rsidR="00083A85" w:rsidRPr="00A01DD2" w:rsidRDefault="00083A85" w:rsidP="00083A85">
            <w:pPr>
              <w:spacing w:before="120"/>
              <w:rPr>
                <w:rFonts w:ascii="Times New Roman" w:hAnsi="Times New Roman"/>
              </w:rPr>
            </w:pPr>
          </w:p>
        </w:tc>
        <w:tc>
          <w:tcPr>
            <w:tcW w:w="348" w:type="pct"/>
          </w:tcPr>
          <w:p w14:paraId="6D777C16" w14:textId="77777777" w:rsidR="00083A85" w:rsidRPr="00A01DD2" w:rsidRDefault="00083A85" w:rsidP="00083A85">
            <w:pPr>
              <w:spacing w:before="120"/>
              <w:jc w:val="right"/>
              <w:rPr>
                <w:rFonts w:ascii="Times New Roman" w:hAnsi="Times New Roman"/>
              </w:rPr>
            </w:pPr>
          </w:p>
        </w:tc>
        <w:tc>
          <w:tcPr>
            <w:tcW w:w="360" w:type="pct"/>
          </w:tcPr>
          <w:p w14:paraId="45911571" w14:textId="77777777" w:rsidR="00083A85" w:rsidRPr="00A01DD2" w:rsidRDefault="00083A85" w:rsidP="00083A85">
            <w:pPr>
              <w:spacing w:before="120"/>
              <w:jc w:val="right"/>
              <w:rPr>
                <w:rFonts w:ascii="Times New Roman" w:hAnsi="Times New Roman"/>
              </w:rPr>
            </w:pPr>
          </w:p>
        </w:tc>
        <w:tc>
          <w:tcPr>
            <w:tcW w:w="268" w:type="pct"/>
          </w:tcPr>
          <w:p w14:paraId="4E73FC07" w14:textId="00AB4560" w:rsidR="00083A85" w:rsidRPr="00A01DD2" w:rsidRDefault="00083A85" w:rsidP="00083A85">
            <w:pPr>
              <w:spacing w:before="120"/>
              <w:jc w:val="right"/>
              <w:rPr>
                <w:rFonts w:ascii="Times New Roman" w:hAnsi="Times New Roman"/>
              </w:rPr>
            </w:pPr>
          </w:p>
        </w:tc>
        <w:tc>
          <w:tcPr>
            <w:tcW w:w="1111" w:type="pct"/>
          </w:tcPr>
          <w:p w14:paraId="1BE05C3E" w14:textId="50CC7366" w:rsidR="00083A85" w:rsidRPr="00A01DD2" w:rsidRDefault="00083A85" w:rsidP="00083A85">
            <w:pPr>
              <w:spacing w:before="120"/>
              <w:jc w:val="right"/>
              <w:rPr>
                <w:rFonts w:ascii="Times New Roman" w:hAnsi="Times New Roman"/>
              </w:rPr>
            </w:pPr>
          </w:p>
        </w:tc>
      </w:tr>
      <w:tr w:rsidR="00F77E66" w:rsidRPr="00A01DD2" w14:paraId="48BAD86F" w14:textId="77777777" w:rsidTr="00F77E66">
        <w:trPr>
          <w:trHeight w:val="70"/>
        </w:trPr>
        <w:tc>
          <w:tcPr>
            <w:tcW w:w="295" w:type="pct"/>
          </w:tcPr>
          <w:p w14:paraId="6441EC1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069" w:type="pct"/>
            <w:vAlign w:val="center"/>
          </w:tcPr>
          <w:p w14:paraId="500B596B" w14:textId="49E0FF87" w:rsidR="00083A85" w:rsidRPr="00A01DD2" w:rsidRDefault="00083A85" w:rsidP="00083A85">
            <w:pPr>
              <w:rPr>
                <w:rFonts w:ascii="Times New Roman" w:hAnsi="Times New Roman"/>
              </w:rPr>
            </w:pPr>
          </w:p>
        </w:tc>
        <w:tc>
          <w:tcPr>
            <w:tcW w:w="325" w:type="pct"/>
          </w:tcPr>
          <w:p w14:paraId="5E722BA5" w14:textId="77777777" w:rsidR="00083A85" w:rsidRPr="00A01DD2" w:rsidRDefault="00083A85" w:rsidP="00083A85">
            <w:pPr>
              <w:spacing w:before="120"/>
              <w:rPr>
                <w:rFonts w:ascii="Times New Roman" w:hAnsi="Times New Roman"/>
              </w:rPr>
            </w:pPr>
          </w:p>
        </w:tc>
        <w:tc>
          <w:tcPr>
            <w:tcW w:w="278" w:type="pct"/>
          </w:tcPr>
          <w:p w14:paraId="5D01479C" w14:textId="77777777" w:rsidR="00083A85" w:rsidRPr="00A01DD2" w:rsidRDefault="00083A85" w:rsidP="00083A85">
            <w:pPr>
              <w:spacing w:before="120"/>
              <w:rPr>
                <w:rFonts w:ascii="Times New Roman" w:hAnsi="Times New Roman"/>
              </w:rPr>
            </w:pPr>
          </w:p>
        </w:tc>
        <w:tc>
          <w:tcPr>
            <w:tcW w:w="319" w:type="pct"/>
          </w:tcPr>
          <w:p w14:paraId="15251061" w14:textId="77777777" w:rsidR="00083A85" w:rsidRPr="00A01DD2" w:rsidRDefault="00083A85" w:rsidP="00083A85">
            <w:pPr>
              <w:spacing w:before="120"/>
              <w:rPr>
                <w:rFonts w:ascii="Times New Roman" w:hAnsi="Times New Roman"/>
              </w:rPr>
            </w:pPr>
          </w:p>
        </w:tc>
        <w:tc>
          <w:tcPr>
            <w:tcW w:w="348" w:type="pct"/>
          </w:tcPr>
          <w:p w14:paraId="49F21182" w14:textId="77777777" w:rsidR="00083A85" w:rsidRPr="00A01DD2" w:rsidRDefault="00083A85" w:rsidP="00083A85">
            <w:pPr>
              <w:spacing w:before="120"/>
              <w:rPr>
                <w:rFonts w:ascii="Times New Roman" w:hAnsi="Times New Roman"/>
              </w:rPr>
            </w:pPr>
          </w:p>
        </w:tc>
        <w:tc>
          <w:tcPr>
            <w:tcW w:w="279" w:type="pct"/>
          </w:tcPr>
          <w:p w14:paraId="669691E0" w14:textId="77777777" w:rsidR="00083A85" w:rsidRPr="00A01DD2" w:rsidRDefault="00083A85" w:rsidP="00083A85">
            <w:pPr>
              <w:spacing w:before="120"/>
              <w:rPr>
                <w:rFonts w:ascii="Times New Roman" w:hAnsi="Times New Roman"/>
              </w:rPr>
            </w:pPr>
          </w:p>
        </w:tc>
        <w:tc>
          <w:tcPr>
            <w:tcW w:w="348" w:type="pct"/>
          </w:tcPr>
          <w:p w14:paraId="43BF8027" w14:textId="77777777" w:rsidR="00083A85" w:rsidRPr="00A01DD2" w:rsidRDefault="00083A85" w:rsidP="00083A85">
            <w:pPr>
              <w:spacing w:before="120"/>
              <w:jc w:val="right"/>
              <w:rPr>
                <w:rFonts w:ascii="Times New Roman" w:hAnsi="Times New Roman"/>
              </w:rPr>
            </w:pPr>
          </w:p>
        </w:tc>
        <w:tc>
          <w:tcPr>
            <w:tcW w:w="360" w:type="pct"/>
          </w:tcPr>
          <w:p w14:paraId="49431422" w14:textId="77777777" w:rsidR="00083A85" w:rsidRPr="00A01DD2" w:rsidRDefault="00083A85" w:rsidP="00083A85">
            <w:pPr>
              <w:spacing w:before="120"/>
              <w:jc w:val="right"/>
              <w:rPr>
                <w:rFonts w:ascii="Times New Roman" w:hAnsi="Times New Roman"/>
              </w:rPr>
            </w:pPr>
          </w:p>
        </w:tc>
        <w:tc>
          <w:tcPr>
            <w:tcW w:w="268" w:type="pct"/>
          </w:tcPr>
          <w:p w14:paraId="3BF05C37" w14:textId="69F07846" w:rsidR="00083A85" w:rsidRPr="00A01DD2" w:rsidRDefault="00083A85" w:rsidP="00083A85">
            <w:pPr>
              <w:spacing w:before="120"/>
              <w:jc w:val="right"/>
              <w:rPr>
                <w:rFonts w:ascii="Times New Roman" w:hAnsi="Times New Roman"/>
              </w:rPr>
            </w:pPr>
          </w:p>
        </w:tc>
        <w:tc>
          <w:tcPr>
            <w:tcW w:w="1111" w:type="pct"/>
          </w:tcPr>
          <w:p w14:paraId="24A428B8" w14:textId="52986891" w:rsidR="00083A85" w:rsidRPr="00A01DD2" w:rsidRDefault="00083A85" w:rsidP="00083A85">
            <w:pPr>
              <w:spacing w:before="120"/>
              <w:jc w:val="right"/>
              <w:rPr>
                <w:rFonts w:ascii="Times New Roman" w:hAnsi="Times New Roman"/>
              </w:rPr>
            </w:pPr>
          </w:p>
        </w:tc>
      </w:tr>
      <w:tr w:rsidR="00F77E66" w:rsidRPr="00A01DD2" w14:paraId="500D8D3C" w14:textId="77777777" w:rsidTr="00F77E66">
        <w:trPr>
          <w:trHeight w:val="83"/>
        </w:trPr>
        <w:tc>
          <w:tcPr>
            <w:tcW w:w="295" w:type="pct"/>
          </w:tcPr>
          <w:p w14:paraId="430E0001"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069" w:type="pct"/>
            <w:vAlign w:val="center"/>
          </w:tcPr>
          <w:p w14:paraId="0B22EC80" w14:textId="57B7BF00" w:rsidR="00083A85" w:rsidRPr="00A01DD2" w:rsidRDefault="00083A85" w:rsidP="00083A85">
            <w:pPr>
              <w:rPr>
                <w:rFonts w:ascii="Times New Roman" w:hAnsi="Times New Roman"/>
              </w:rPr>
            </w:pPr>
          </w:p>
        </w:tc>
        <w:tc>
          <w:tcPr>
            <w:tcW w:w="325" w:type="pct"/>
          </w:tcPr>
          <w:p w14:paraId="55D79E93" w14:textId="77777777" w:rsidR="00083A85" w:rsidRPr="00A01DD2" w:rsidRDefault="00083A85" w:rsidP="00083A85">
            <w:pPr>
              <w:spacing w:before="120"/>
              <w:rPr>
                <w:rFonts w:ascii="Times New Roman" w:hAnsi="Times New Roman"/>
              </w:rPr>
            </w:pPr>
          </w:p>
        </w:tc>
        <w:tc>
          <w:tcPr>
            <w:tcW w:w="278" w:type="pct"/>
          </w:tcPr>
          <w:p w14:paraId="4BEB5075" w14:textId="77777777" w:rsidR="00083A85" w:rsidRPr="00A01DD2" w:rsidRDefault="00083A85" w:rsidP="00083A85">
            <w:pPr>
              <w:spacing w:before="120"/>
              <w:rPr>
                <w:rFonts w:ascii="Times New Roman" w:hAnsi="Times New Roman"/>
              </w:rPr>
            </w:pPr>
          </w:p>
        </w:tc>
        <w:tc>
          <w:tcPr>
            <w:tcW w:w="319" w:type="pct"/>
          </w:tcPr>
          <w:p w14:paraId="1D7A774A" w14:textId="77777777" w:rsidR="00083A85" w:rsidRPr="00A01DD2" w:rsidRDefault="00083A85" w:rsidP="00083A85">
            <w:pPr>
              <w:spacing w:before="120"/>
              <w:rPr>
                <w:rFonts w:ascii="Times New Roman" w:hAnsi="Times New Roman"/>
              </w:rPr>
            </w:pPr>
          </w:p>
        </w:tc>
        <w:tc>
          <w:tcPr>
            <w:tcW w:w="348" w:type="pct"/>
          </w:tcPr>
          <w:p w14:paraId="7E3F231A" w14:textId="77777777" w:rsidR="00083A85" w:rsidRPr="00A01DD2" w:rsidRDefault="00083A85" w:rsidP="00083A85">
            <w:pPr>
              <w:spacing w:before="120"/>
              <w:rPr>
                <w:rFonts w:ascii="Times New Roman" w:hAnsi="Times New Roman"/>
              </w:rPr>
            </w:pPr>
          </w:p>
        </w:tc>
        <w:tc>
          <w:tcPr>
            <w:tcW w:w="279" w:type="pct"/>
          </w:tcPr>
          <w:p w14:paraId="573298C0" w14:textId="77777777" w:rsidR="00083A85" w:rsidRPr="00A01DD2" w:rsidRDefault="00083A85" w:rsidP="00083A85">
            <w:pPr>
              <w:spacing w:before="120"/>
              <w:rPr>
                <w:rFonts w:ascii="Times New Roman" w:hAnsi="Times New Roman"/>
              </w:rPr>
            </w:pPr>
          </w:p>
        </w:tc>
        <w:tc>
          <w:tcPr>
            <w:tcW w:w="348" w:type="pct"/>
          </w:tcPr>
          <w:p w14:paraId="61C776C4" w14:textId="77777777" w:rsidR="00083A85" w:rsidRPr="00A01DD2" w:rsidRDefault="00083A85" w:rsidP="00083A85">
            <w:pPr>
              <w:spacing w:before="120"/>
              <w:jc w:val="right"/>
              <w:rPr>
                <w:rFonts w:ascii="Times New Roman" w:hAnsi="Times New Roman"/>
              </w:rPr>
            </w:pPr>
          </w:p>
        </w:tc>
        <w:tc>
          <w:tcPr>
            <w:tcW w:w="360" w:type="pct"/>
          </w:tcPr>
          <w:p w14:paraId="12D6DD42" w14:textId="77777777" w:rsidR="00083A85" w:rsidRPr="00A01DD2" w:rsidRDefault="00083A85" w:rsidP="00083A85">
            <w:pPr>
              <w:spacing w:before="120"/>
              <w:jc w:val="right"/>
              <w:rPr>
                <w:rFonts w:ascii="Times New Roman" w:hAnsi="Times New Roman"/>
              </w:rPr>
            </w:pPr>
          </w:p>
        </w:tc>
        <w:tc>
          <w:tcPr>
            <w:tcW w:w="268" w:type="pct"/>
          </w:tcPr>
          <w:p w14:paraId="3B3CFCF4" w14:textId="2D683C1D" w:rsidR="00083A85" w:rsidRPr="00A01DD2" w:rsidRDefault="00083A85" w:rsidP="00083A85">
            <w:pPr>
              <w:spacing w:before="120"/>
              <w:jc w:val="right"/>
              <w:rPr>
                <w:rFonts w:ascii="Times New Roman" w:hAnsi="Times New Roman"/>
              </w:rPr>
            </w:pPr>
          </w:p>
        </w:tc>
        <w:tc>
          <w:tcPr>
            <w:tcW w:w="1111" w:type="pct"/>
          </w:tcPr>
          <w:p w14:paraId="3C241A31" w14:textId="0F0E8625" w:rsidR="00083A85" w:rsidRPr="00A01DD2" w:rsidRDefault="00083A85" w:rsidP="00083A85">
            <w:pPr>
              <w:spacing w:before="120"/>
              <w:jc w:val="right"/>
              <w:rPr>
                <w:rFonts w:ascii="Times New Roman" w:hAnsi="Times New Roman"/>
              </w:rPr>
            </w:pPr>
          </w:p>
        </w:tc>
      </w:tr>
      <w:tr w:rsidR="00F77E66" w:rsidRPr="00A01DD2" w14:paraId="639DAC30" w14:textId="77777777" w:rsidTr="00F77E66">
        <w:trPr>
          <w:trHeight w:val="70"/>
        </w:trPr>
        <w:tc>
          <w:tcPr>
            <w:tcW w:w="295" w:type="pct"/>
          </w:tcPr>
          <w:p w14:paraId="32F022E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069" w:type="pct"/>
            <w:vAlign w:val="center"/>
          </w:tcPr>
          <w:p w14:paraId="41786F55" w14:textId="3F273E7D" w:rsidR="00083A85" w:rsidRPr="00A01DD2" w:rsidRDefault="00083A85" w:rsidP="00083A85">
            <w:pPr>
              <w:rPr>
                <w:rFonts w:ascii="Times New Roman" w:hAnsi="Times New Roman"/>
              </w:rPr>
            </w:pPr>
          </w:p>
        </w:tc>
        <w:tc>
          <w:tcPr>
            <w:tcW w:w="325" w:type="pct"/>
          </w:tcPr>
          <w:p w14:paraId="4453E12D" w14:textId="77777777" w:rsidR="00083A85" w:rsidRPr="00A01DD2" w:rsidRDefault="00083A85" w:rsidP="00083A85">
            <w:pPr>
              <w:spacing w:before="120"/>
              <w:rPr>
                <w:rFonts w:ascii="Times New Roman" w:hAnsi="Times New Roman"/>
              </w:rPr>
            </w:pPr>
          </w:p>
        </w:tc>
        <w:tc>
          <w:tcPr>
            <w:tcW w:w="278" w:type="pct"/>
          </w:tcPr>
          <w:p w14:paraId="60F25842" w14:textId="77777777" w:rsidR="00083A85" w:rsidRPr="00A01DD2" w:rsidRDefault="00083A85" w:rsidP="00083A85">
            <w:pPr>
              <w:spacing w:before="120"/>
              <w:rPr>
                <w:rFonts w:ascii="Times New Roman" w:hAnsi="Times New Roman"/>
              </w:rPr>
            </w:pPr>
          </w:p>
        </w:tc>
        <w:tc>
          <w:tcPr>
            <w:tcW w:w="319" w:type="pct"/>
          </w:tcPr>
          <w:p w14:paraId="4C30BECE" w14:textId="77777777" w:rsidR="00083A85" w:rsidRPr="00A01DD2" w:rsidRDefault="00083A85" w:rsidP="00083A85">
            <w:pPr>
              <w:spacing w:before="120"/>
              <w:rPr>
                <w:rFonts w:ascii="Times New Roman" w:hAnsi="Times New Roman"/>
              </w:rPr>
            </w:pPr>
          </w:p>
        </w:tc>
        <w:tc>
          <w:tcPr>
            <w:tcW w:w="348" w:type="pct"/>
          </w:tcPr>
          <w:p w14:paraId="0514D515" w14:textId="77777777" w:rsidR="00083A85" w:rsidRPr="00A01DD2" w:rsidRDefault="00083A85" w:rsidP="00083A85">
            <w:pPr>
              <w:spacing w:before="120"/>
              <w:rPr>
                <w:rFonts w:ascii="Times New Roman" w:hAnsi="Times New Roman"/>
              </w:rPr>
            </w:pPr>
          </w:p>
        </w:tc>
        <w:tc>
          <w:tcPr>
            <w:tcW w:w="279" w:type="pct"/>
          </w:tcPr>
          <w:p w14:paraId="0B3F3DDB" w14:textId="77777777" w:rsidR="00083A85" w:rsidRPr="00A01DD2" w:rsidRDefault="00083A85" w:rsidP="00083A85">
            <w:pPr>
              <w:spacing w:before="120"/>
              <w:rPr>
                <w:rFonts w:ascii="Times New Roman" w:hAnsi="Times New Roman"/>
              </w:rPr>
            </w:pPr>
          </w:p>
        </w:tc>
        <w:tc>
          <w:tcPr>
            <w:tcW w:w="348" w:type="pct"/>
          </w:tcPr>
          <w:p w14:paraId="4344C99B" w14:textId="77777777" w:rsidR="00083A85" w:rsidRPr="00A01DD2" w:rsidRDefault="00083A85" w:rsidP="00083A85">
            <w:pPr>
              <w:spacing w:before="120"/>
              <w:jc w:val="right"/>
              <w:rPr>
                <w:rFonts w:ascii="Times New Roman" w:hAnsi="Times New Roman"/>
              </w:rPr>
            </w:pPr>
          </w:p>
        </w:tc>
        <w:tc>
          <w:tcPr>
            <w:tcW w:w="360" w:type="pct"/>
          </w:tcPr>
          <w:p w14:paraId="1E7C5294" w14:textId="77777777" w:rsidR="00083A85" w:rsidRPr="00A01DD2" w:rsidRDefault="00083A85" w:rsidP="00083A85">
            <w:pPr>
              <w:spacing w:before="120"/>
              <w:jc w:val="right"/>
              <w:rPr>
                <w:rFonts w:ascii="Times New Roman" w:hAnsi="Times New Roman"/>
              </w:rPr>
            </w:pPr>
          </w:p>
        </w:tc>
        <w:tc>
          <w:tcPr>
            <w:tcW w:w="268" w:type="pct"/>
          </w:tcPr>
          <w:p w14:paraId="5CC594FC" w14:textId="57F2F3B5" w:rsidR="00083A85" w:rsidRPr="00A01DD2" w:rsidRDefault="00083A85" w:rsidP="00083A85">
            <w:pPr>
              <w:spacing w:before="120"/>
              <w:jc w:val="right"/>
              <w:rPr>
                <w:rFonts w:ascii="Times New Roman" w:hAnsi="Times New Roman"/>
              </w:rPr>
            </w:pPr>
          </w:p>
        </w:tc>
        <w:tc>
          <w:tcPr>
            <w:tcW w:w="1111" w:type="pct"/>
          </w:tcPr>
          <w:p w14:paraId="40F72044" w14:textId="2DC0E95E" w:rsidR="00083A85" w:rsidRPr="00A01DD2" w:rsidRDefault="00083A85" w:rsidP="00083A85">
            <w:pPr>
              <w:spacing w:before="120"/>
              <w:jc w:val="right"/>
              <w:rPr>
                <w:rFonts w:ascii="Times New Roman" w:hAnsi="Times New Roman"/>
              </w:rPr>
            </w:pPr>
          </w:p>
        </w:tc>
      </w:tr>
      <w:tr w:rsidR="00F77E66" w:rsidRPr="00A01DD2" w14:paraId="368D37D4" w14:textId="77777777" w:rsidTr="00F77E66">
        <w:trPr>
          <w:trHeight w:val="70"/>
        </w:trPr>
        <w:tc>
          <w:tcPr>
            <w:tcW w:w="295" w:type="pct"/>
          </w:tcPr>
          <w:p w14:paraId="32E3A55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069" w:type="pct"/>
            <w:vAlign w:val="center"/>
          </w:tcPr>
          <w:p w14:paraId="624A2C9A" w14:textId="5F9512EE" w:rsidR="00083A85" w:rsidRPr="00A01DD2" w:rsidRDefault="00083A85" w:rsidP="00083A85">
            <w:pPr>
              <w:rPr>
                <w:rFonts w:ascii="Times New Roman" w:hAnsi="Times New Roman"/>
              </w:rPr>
            </w:pPr>
          </w:p>
        </w:tc>
        <w:tc>
          <w:tcPr>
            <w:tcW w:w="325" w:type="pct"/>
          </w:tcPr>
          <w:p w14:paraId="529E0CC6" w14:textId="77777777" w:rsidR="00083A85" w:rsidRPr="00A01DD2" w:rsidRDefault="00083A85" w:rsidP="00083A85">
            <w:pPr>
              <w:spacing w:before="120"/>
              <w:rPr>
                <w:rFonts w:ascii="Times New Roman" w:hAnsi="Times New Roman"/>
              </w:rPr>
            </w:pPr>
          </w:p>
        </w:tc>
        <w:tc>
          <w:tcPr>
            <w:tcW w:w="278" w:type="pct"/>
          </w:tcPr>
          <w:p w14:paraId="145CF94D" w14:textId="77777777" w:rsidR="00083A85" w:rsidRPr="00A01DD2" w:rsidRDefault="00083A85" w:rsidP="00083A85">
            <w:pPr>
              <w:spacing w:before="120"/>
              <w:rPr>
                <w:rFonts w:ascii="Times New Roman" w:hAnsi="Times New Roman"/>
              </w:rPr>
            </w:pPr>
          </w:p>
        </w:tc>
        <w:tc>
          <w:tcPr>
            <w:tcW w:w="319" w:type="pct"/>
          </w:tcPr>
          <w:p w14:paraId="4DD4ABA1" w14:textId="77777777" w:rsidR="00083A85" w:rsidRPr="00A01DD2" w:rsidRDefault="00083A85" w:rsidP="00083A85">
            <w:pPr>
              <w:spacing w:before="120"/>
              <w:rPr>
                <w:rFonts w:ascii="Times New Roman" w:hAnsi="Times New Roman"/>
              </w:rPr>
            </w:pPr>
          </w:p>
        </w:tc>
        <w:tc>
          <w:tcPr>
            <w:tcW w:w="348" w:type="pct"/>
          </w:tcPr>
          <w:p w14:paraId="72C92337" w14:textId="77777777" w:rsidR="00083A85" w:rsidRPr="00A01DD2" w:rsidRDefault="00083A85" w:rsidP="00083A85">
            <w:pPr>
              <w:spacing w:before="120"/>
              <w:rPr>
                <w:rFonts w:ascii="Times New Roman" w:hAnsi="Times New Roman"/>
              </w:rPr>
            </w:pPr>
          </w:p>
        </w:tc>
        <w:tc>
          <w:tcPr>
            <w:tcW w:w="279" w:type="pct"/>
          </w:tcPr>
          <w:p w14:paraId="2958EC1E" w14:textId="77777777" w:rsidR="00083A85" w:rsidRPr="00A01DD2" w:rsidRDefault="00083A85" w:rsidP="00083A85">
            <w:pPr>
              <w:spacing w:before="120"/>
              <w:rPr>
                <w:rFonts w:ascii="Times New Roman" w:hAnsi="Times New Roman"/>
              </w:rPr>
            </w:pPr>
          </w:p>
        </w:tc>
        <w:tc>
          <w:tcPr>
            <w:tcW w:w="348" w:type="pct"/>
          </w:tcPr>
          <w:p w14:paraId="337F74C0" w14:textId="77777777" w:rsidR="00083A85" w:rsidRPr="00A01DD2" w:rsidRDefault="00083A85" w:rsidP="00083A85">
            <w:pPr>
              <w:spacing w:before="120"/>
              <w:jc w:val="right"/>
              <w:rPr>
                <w:rFonts w:ascii="Times New Roman" w:hAnsi="Times New Roman"/>
              </w:rPr>
            </w:pPr>
          </w:p>
        </w:tc>
        <w:tc>
          <w:tcPr>
            <w:tcW w:w="360" w:type="pct"/>
          </w:tcPr>
          <w:p w14:paraId="0C7EC1FB" w14:textId="77777777" w:rsidR="00083A85" w:rsidRPr="00A01DD2" w:rsidRDefault="00083A85" w:rsidP="00083A85">
            <w:pPr>
              <w:spacing w:before="120"/>
              <w:jc w:val="right"/>
              <w:rPr>
                <w:rFonts w:ascii="Times New Roman" w:hAnsi="Times New Roman"/>
              </w:rPr>
            </w:pPr>
          </w:p>
        </w:tc>
        <w:tc>
          <w:tcPr>
            <w:tcW w:w="268" w:type="pct"/>
          </w:tcPr>
          <w:p w14:paraId="25B85085" w14:textId="2278B9DB" w:rsidR="00083A85" w:rsidRPr="00A01DD2" w:rsidRDefault="00083A85" w:rsidP="00083A85">
            <w:pPr>
              <w:spacing w:before="120"/>
              <w:jc w:val="right"/>
              <w:rPr>
                <w:rFonts w:ascii="Times New Roman" w:hAnsi="Times New Roman"/>
              </w:rPr>
            </w:pPr>
          </w:p>
        </w:tc>
        <w:tc>
          <w:tcPr>
            <w:tcW w:w="1111" w:type="pct"/>
          </w:tcPr>
          <w:p w14:paraId="3BAEA8C4" w14:textId="22F17F96" w:rsidR="00083A85" w:rsidRPr="00A01DD2" w:rsidRDefault="00083A85" w:rsidP="00083A85">
            <w:pPr>
              <w:spacing w:before="120"/>
              <w:jc w:val="right"/>
              <w:rPr>
                <w:rFonts w:ascii="Times New Roman" w:hAnsi="Times New Roman"/>
              </w:rPr>
            </w:pPr>
          </w:p>
        </w:tc>
      </w:tr>
      <w:tr w:rsidR="00F77E66" w:rsidRPr="00A01DD2" w14:paraId="4F3FCBE6" w14:textId="77777777" w:rsidTr="00F77E66">
        <w:trPr>
          <w:trHeight w:val="70"/>
        </w:trPr>
        <w:tc>
          <w:tcPr>
            <w:tcW w:w="295" w:type="pct"/>
          </w:tcPr>
          <w:p w14:paraId="62A3849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069" w:type="pct"/>
            <w:vAlign w:val="center"/>
          </w:tcPr>
          <w:p w14:paraId="3621DCF6" w14:textId="75042646" w:rsidR="00083A85" w:rsidRPr="00A01DD2" w:rsidRDefault="00083A85" w:rsidP="00083A85">
            <w:pPr>
              <w:rPr>
                <w:rFonts w:ascii="Times New Roman" w:hAnsi="Times New Roman"/>
              </w:rPr>
            </w:pPr>
          </w:p>
        </w:tc>
        <w:tc>
          <w:tcPr>
            <w:tcW w:w="325" w:type="pct"/>
          </w:tcPr>
          <w:p w14:paraId="4C268FE0" w14:textId="77777777" w:rsidR="00083A85" w:rsidRPr="00A01DD2" w:rsidRDefault="00083A85" w:rsidP="00083A85">
            <w:pPr>
              <w:spacing w:before="120"/>
              <w:rPr>
                <w:rFonts w:ascii="Times New Roman" w:hAnsi="Times New Roman"/>
              </w:rPr>
            </w:pPr>
          </w:p>
        </w:tc>
        <w:tc>
          <w:tcPr>
            <w:tcW w:w="278" w:type="pct"/>
          </w:tcPr>
          <w:p w14:paraId="7E6A5B4A" w14:textId="77777777" w:rsidR="00083A85" w:rsidRPr="00A01DD2" w:rsidRDefault="00083A85" w:rsidP="00083A85">
            <w:pPr>
              <w:spacing w:before="120"/>
              <w:rPr>
                <w:rFonts w:ascii="Times New Roman" w:hAnsi="Times New Roman"/>
              </w:rPr>
            </w:pPr>
          </w:p>
        </w:tc>
        <w:tc>
          <w:tcPr>
            <w:tcW w:w="319" w:type="pct"/>
          </w:tcPr>
          <w:p w14:paraId="513D1AB2" w14:textId="77777777" w:rsidR="00083A85" w:rsidRPr="00A01DD2" w:rsidRDefault="00083A85" w:rsidP="00083A85">
            <w:pPr>
              <w:spacing w:before="120"/>
              <w:rPr>
                <w:rFonts w:ascii="Times New Roman" w:hAnsi="Times New Roman"/>
              </w:rPr>
            </w:pPr>
          </w:p>
        </w:tc>
        <w:tc>
          <w:tcPr>
            <w:tcW w:w="348" w:type="pct"/>
          </w:tcPr>
          <w:p w14:paraId="3035FF66" w14:textId="77777777" w:rsidR="00083A85" w:rsidRPr="00A01DD2" w:rsidRDefault="00083A85" w:rsidP="00083A85">
            <w:pPr>
              <w:spacing w:before="120"/>
              <w:rPr>
                <w:rFonts w:ascii="Times New Roman" w:hAnsi="Times New Roman"/>
              </w:rPr>
            </w:pPr>
          </w:p>
        </w:tc>
        <w:tc>
          <w:tcPr>
            <w:tcW w:w="279" w:type="pct"/>
          </w:tcPr>
          <w:p w14:paraId="2293B2A4" w14:textId="77777777" w:rsidR="00083A85" w:rsidRPr="00A01DD2" w:rsidRDefault="00083A85" w:rsidP="00083A85">
            <w:pPr>
              <w:spacing w:before="120"/>
              <w:rPr>
                <w:rFonts w:ascii="Times New Roman" w:hAnsi="Times New Roman"/>
              </w:rPr>
            </w:pPr>
          </w:p>
        </w:tc>
        <w:tc>
          <w:tcPr>
            <w:tcW w:w="348" w:type="pct"/>
          </w:tcPr>
          <w:p w14:paraId="7F1FB0C5" w14:textId="77777777" w:rsidR="00083A85" w:rsidRPr="00A01DD2" w:rsidRDefault="00083A85" w:rsidP="00083A85">
            <w:pPr>
              <w:spacing w:before="120"/>
              <w:jc w:val="right"/>
              <w:rPr>
                <w:rFonts w:ascii="Times New Roman" w:hAnsi="Times New Roman"/>
              </w:rPr>
            </w:pPr>
          </w:p>
        </w:tc>
        <w:tc>
          <w:tcPr>
            <w:tcW w:w="360" w:type="pct"/>
          </w:tcPr>
          <w:p w14:paraId="578C1B59" w14:textId="77777777" w:rsidR="00083A85" w:rsidRPr="00A01DD2" w:rsidRDefault="00083A85" w:rsidP="00083A85">
            <w:pPr>
              <w:spacing w:before="120"/>
              <w:jc w:val="right"/>
              <w:rPr>
                <w:rFonts w:ascii="Times New Roman" w:hAnsi="Times New Roman"/>
              </w:rPr>
            </w:pPr>
          </w:p>
        </w:tc>
        <w:tc>
          <w:tcPr>
            <w:tcW w:w="268" w:type="pct"/>
          </w:tcPr>
          <w:p w14:paraId="32B4BC40" w14:textId="75E46F3B" w:rsidR="00083A85" w:rsidRPr="00A01DD2" w:rsidRDefault="00083A85" w:rsidP="00083A85">
            <w:pPr>
              <w:spacing w:before="120"/>
              <w:jc w:val="right"/>
              <w:rPr>
                <w:rFonts w:ascii="Times New Roman" w:hAnsi="Times New Roman"/>
              </w:rPr>
            </w:pPr>
          </w:p>
        </w:tc>
        <w:tc>
          <w:tcPr>
            <w:tcW w:w="1111" w:type="pct"/>
          </w:tcPr>
          <w:p w14:paraId="7DCD7CF5" w14:textId="2AF5CC8B" w:rsidR="00083A85" w:rsidRPr="00A01DD2" w:rsidRDefault="00083A85" w:rsidP="00083A85">
            <w:pPr>
              <w:spacing w:before="120"/>
              <w:jc w:val="right"/>
              <w:rPr>
                <w:rFonts w:ascii="Times New Roman" w:hAnsi="Times New Roman"/>
              </w:rPr>
            </w:pPr>
          </w:p>
        </w:tc>
      </w:tr>
      <w:tr w:rsidR="00F77E66" w:rsidRPr="00A01DD2" w14:paraId="1D5F1D10" w14:textId="77777777" w:rsidTr="00F77E66">
        <w:trPr>
          <w:trHeight w:val="70"/>
        </w:trPr>
        <w:tc>
          <w:tcPr>
            <w:tcW w:w="295" w:type="pct"/>
          </w:tcPr>
          <w:p w14:paraId="5D7E0AF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069" w:type="pct"/>
            <w:vAlign w:val="center"/>
          </w:tcPr>
          <w:p w14:paraId="4778CDAD" w14:textId="3B3D4843" w:rsidR="00083A85" w:rsidRPr="00A01DD2" w:rsidRDefault="00083A85" w:rsidP="00083A85">
            <w:pPr>
              <w:rPr>
                <w:rFonts w:ascii="Times New Roman" w:hAnsi="Times New Roman"/>
              </w:rPr>
            </w:pPr>
          </w:p>
        </w:tc>
        <w:tc>
          <w:tcPr>
            <w:tcW w:w="325" w:type="pct"/>
          </w:tcPr>
          <w:p w14:paraId="0077350D" w14:textId="77777777" w:rsidR="00083A85" w:rsidRPr="00A01DD2" w:rsidRDefault="00083A85" w:rsidP="00083A85">
            <w:pPr>
              <w:spacing w:before="120"/>
              <w:rPr>
                <w:rFonts w:ascii="Times New Roman" w:hAnsi="Times New Roman"/>
              </w:rPr>
            </w:pPr>
          </w:p>
        </w:tc>
        <w:tc>
          <w:tcPr>
            <w:tcW w:w="278" w:type="pct"/>
          </w:tcPr>
          <w:p w14:paraId="783AE6F8" w14:textId="77777777" w:rsidR="00083A85" w:rsidRPr="00A01DD2" w:rsidRDefault="00083A85" w:rsidP="00083A85">
            <w:pPr>
              <w:spacing w:before="120"/>
              <w:rPr>
                <w:rFonts w:ascii="Times New Roman" w:hAnsi="Times New Roman"/>
              </w:rPr>
            </w:pPr>
          </w:p>
        </w:tc>
        <w:tc>
          <w:tcPr>
            <w:tcW w:w="319" w:type="pct"/>
          </w:tcPr>
          <w:p w14:paraId="06BBC198" w14:textId="77777777" w:rsidR="00083A85" w:rsidRPr="00A01DD2" w:rsidRDefault="00083A85" w:rsidP="00083A85">
            <w:pPr>
              <w:spacing w:before="120"/>
              <w:rPr>
                <w:rFonts w:ascii="Times New Roman" w:hAnsi="Times New Roman"/>
              </w:rPr>
            </w:pPr>
          </w:p>
        </w:tc>
        <w:tc>
          <w:tcPr>
            <w:tcW w:w="348" w:type="pct"/>
          </w:tcPr>
          <w:p w14:paraId="6BFE88DB" w14:textId="77777777" w:rsidR="00083A85" w:rsidRPr="00A01DD2" w:rsidRDefault="00083A85" w:rsidP="00083A85">
            <w:pPr>
              <w:spacing w:before="120"/>
              <w:rPr>
                <w:rFonts w:ascii="Times New Roman" w:hAnsi="Times New Roman"/>
              </w:rPr>
            </w:pPr>
          </w:p>
        </w:tc>
        <w:tc>
          <w:tcPr>
            <w:tcW w:w="279" w:type="pct"/>
          </w:tcPr>
          <w:p w14:paraId="1ED532F2" w14:textId="77777777" w:rsidR="00083A85" w:rsidRPr="00A01DD2" w:rsidRDefault="00083A85" w:rsidP="00083A85">
            <w:pPr>
              <w:spacing w:before="120"/>
              <w:rPr>
                <w:rFonts w:ascii="Times New Roman" w:hAnsi="Times New Roman"/>
              </w:rPr>
            </w:pPr>
          </w:p>
        </w:tc>
        <w:tc>
          <w:tcPr>
            <w:tcW w:w="348" w:type="pct"/>
          </w:tcPr>
          <w:p w14:paraId="2B5939EE" w14:textId="77777777" w:rsidR="00083A85" w:rsidRPr="00A01DD2" w:rsidRDefault="00083A85" w:rsidP="00083A85">
            <w:pPr>
              <w:spacing w:before="120"/>
              <w:jc w:val="right"/>
              <w:rPr>
                <w:rFonts w:ascii="Times New Roman" w:hAnsi="Times New Roman"/>
              </w:rPr>
            </w:pPr>
          </w:p>
        </w:tc>
        <w:tc>
          <w:tcPr>
            <w:tcW w:w="360" w:type="pct"/>
          </w:tcPr>
          <w:p w14:paraId="2CDFDC08" w14:textId="77777777" w:rsidR="00083A85" w:rsidRPr="00A01DD2" w:rsidRDefault="00083A85" w:rsidP="00083A85">
            <w:pPr>
              <w:spacing w:before="120"/>
              <w:jc w:val="right"/>
              <w:rPr>
                <w:rFonts w:ascii="Times New Roman" w:hAnsi="Times New Roman"/>
              </w:rPr>
            </w:pPr>
          </w:p>
        </w:tc>
        <w:tc>
          <w:tcPr>
            <w:tcW w:w="268" w:type="pct"/>
          </w:tcPr>
          <w:p w14:paraId="479D24F4" w14:textId="35021B58" w:rsidR="00083A85" w:rsidRPr="00A01DD2" w:rsidRDefault="00083A85" w:rsidP="00083A85">
            <w:pPr>
              <w:spacing w:before="120"/>
              <w:jc w:val="right"/>
              <w:rPr>
                <w:rFonts w:ascii="Times New Roman" w:hAnsi="Times New Roman"/>
              </w:rPr>
            </w:pPr>
          </w:p>
        </w:tc>
        <w:tc>
          <w:tcPr>
            <w:tcW w:w="1111" w:type="pct"/>
          </w:tcPr>
          <w:p w14:paraId="1910321C" w14:textId="5AA6AF3A" w:rsidR="00083A85" w:rsidRPr="00A01DD2" w:rsidRDefault="00083A85" w:rsidP="00083A85">
            <w:pPr>
              <w:spacing w:before="120"/>
              <w:jc w:val="right"/>
              <w:rPr>
                <w:rFonts w:ascii="Times New Roman" w:hAnsi="Times New Roman"/>
              </w:rPr>
            </w:pPr>
          </w:p>
        </w:tc>
      </w:tr>
      <w:tr w:rsidR="00083A85" w:rsidRPr="00A01DD2" w14:paraId="29704E24" w14:textId="77777777" w:rsidTr="00F77E66">
        <w:trPr>
          <w:trHeight w:val="277"/>
        </w:trPr>
        <w:tc>
          <w:tcPr>
            <w:tcW w:w="3889" w:type="pct"/>
            <w:gridSpan w:val="10"/>
          </w:tcPr>
          <w:p w14:paraId="6AF7EF89" w14:textId="0A801B80" w:rsidR="00083A85" w:rsidRPr="00A01DD2" w:rsidRDefault="00083A85" w:rsidP="00083A85">
            <w:pPr>
              <w:ind w:left="-1383" w:firstLine="1383"/>
              <w:jc w:val="right"/>
              <w:rPr>
                <w:rFonts w:ascii="Times New Roman" w:hAnsi="Times New Roman"/>
              </w:rPr>
            </w:pPr>
            <w:r w:rsidRPr="00A01DD2">
              <w:rPr>
                <w:rFonts w:ascii="Times New Roman" w:hAnsi="Times New Roman"/>
                <w:b/>
              </w:rPr>
              <w:t xml:space="preserve">Suma </w:t>
            </w:r>
            <w:r w:rsidRPr="00A01DD2">
              <w:rPr>
                <w:rFonts w:ascii="Times New Roman" w:hAnsi="Times New Roman"/>
                <w:b/>
                <w:bCs/>
              </w:rPr>
              <w:t>be PVM (Eur):</w:t>
            </w:r>
          </w:p>
        </w:tc>
        <w:tc>
          <w:tcPr>
            <w:tcW w:w="1111" w:type="pct"/>
          </w:tcPr>
          <w:p w14:paraId="1A1B6EA4" w14:textId="729F7928" w:rsidR="00083A85" w:rsidRPr="00A01DD2" w:rsidRDefault="00083A85" w:rsidP="00083A85">
            <w:pPr>
              <w:ind w:left="-1383" w:firstLine="1383"/>
              <w:jc w:val="right"/>
              <w:rPr>
                <w:rFonts w:ascii="Times New Roman" w:hAnsi="Times New Roman"/>
              </w:rPr>
            </w:pPr>
          </w:p>
        </w:tc>
      </w:tr>
      <w:tr w:rsidR="00083A85" w:rsidRPr="00A01DD2" w14:paraId="3F92CB1B" w14:textId="77777777" w:rsidTr="00F77E66">
        <w:trPr>
          <w:trHeight w:val="147"/>
        </w:trPr>
        <w:tc>
          <w:tcPr>
            <w:tcW w:w="3889" w:type="pct"/>
            <w:gridSpan w:val="10"/>
          </w:tcPr>
          <w:p w14:paraId="47546D8D" w14:textId="1CE9E771" w:rsidR="00083A85" w:rsidRPr="00A01DD2" w:rsidRDefault="00083A85" w:rsidP="00083A85">
            <w:pPr>
              <w:jc w:val="right"/>
              <w:rPr>
                <w:rFonts w:ascii="Times New Roman" w:hAnsi="Times New Roman"/>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111" w:type="pct"/>
          </w:tcPr>
          <w:p w14:paraId="463021F0" w14:textId="44AD4C49" w:rsidR="00083A85" w:rsidRPr="00A01DD2" w:rsidRDefault="00083A85" w:rsidP="00083A85">
            <w:pPr>
              <w:jc w:val="right"/>
              <w:rPr>
                <w:rFonts w:ascii="Times New Roman" w:hAnsi="Times New Roman"/>
              </w:rPr>
            </w:pPr>
          </w:p>
        </w:tc>
      </w:tr>
      <w:tr w:rsidR="00083A85" w:rsidRPr="00A01DD2" w14:paraId="682581FA" w14:textId="77777777" w:rsidTr="00F77E66">
        <w:trPr>
          <w:trHeight w:val="147"/>
        </w:trPr>
        <w:tc>
          <w:tcPr>
            <w:tcW w:w="3889" w:type="pct"/>
            <w:gridSpan w:val="10"/>
          </w:tcPr>
          <w:p w14:paraId="2BB68C9D" w14:textId="2EFE80F4" w:rsidR="00083A85" w:rsidRPr="00A01DD2" w:rsidRDefault="00083A85" w:rsidP="00083A85">
            <w:pPr>
              <w:jc w:val="right"/>
              <w:rPr>
                <w:rFonts w:ascii="Times New Roman" w:hAnsi="Times New Roman"/>
              </w:rPr>
            </w:pPr>
            <w:r w:rsidRPr="00A01DD2">
              <w:rPr>
                <w:rFonts w:ascii="Times New Roman" w:hAnsi="Times New Roman"/>
                <w:b/>
              </w:rPr>
              <w:t>Bendra suma su PVM (Eur)</w:t>
            </w:r>
            <w:r w:rsidRPr="00A01DD2">
              <w:rPr>
                <w:rFonts w:ascii="Times New Roman" w:hAnsi="Times New Roman"/>
                <w:b/>
                <w:bCs/>
              </w:rPr>
              <w:t>:</w:t>
            </w:r>
          </w:p>
        </w:tc>
        <w:tc>
          <w:tcPr>
            <w:tcW w:w="1110" w:type="pct"/>
          </w:tcPr>
          <w:p w14:paraId="2FB259A3" w14:textId="0CFB9CAF" w:rsidR="00083A85" w:rsidRPr="00A01DD2" w:rsidRDefault="00083A85" w:rsidP="00083A85">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shd w:val="clear" w:color="auto" w:fill="auto"/>
          </w:tcPr>
          <w:p w14:paraId="6E1EA619" w14:textId="77777777" w:rsidR="009C0DBF" w:rsidRPr="00890039" w:rsidRDefault="009C0DBF" w:rsidP="000A32C0">
            <w:pPr>
              <w:rPr>
                <w:rFonts w:ascii="Times New Roman" w:hAnsi="Times New Roman"/>
                <w:sz w:val="24"/>
                <w:szCs w:val="24"/>
              </w:rPr>
            </w:pPr>
          </w:p>
        </w:tc>
        <w:tc>
          <w:tcPr>
            <w:tcW w:w="4252" w:type="dxa"/>
            <w:shd w:val="clear" w:color="auto" w:fill="auto"/>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shd w:val="clear" w:color="auto" w:fill="auto"/>
          </w:tcPr>
          <w:p w14:paraId="4572358F" w14:textId="77777777" w:rsidR="009C0DBF" w:rsidRPr="00890039" w:rsidRDefault="009C0DBF" w:rsidP="000A32C0">
            <w:pPr>
              <w:rPr>
                <w:rFonts w:ascii="Times New Roman" w:hAnsi="Times New Roman"/>
                <w:sz w:val="24"/>
                <w:szCs w:val="24"/>
              </w:rPr>
            </w:pPr>
          </w:p>
        </w:tc>
        <w:tc>
          <w:tcPr>
            <w:tcW w:w="4252" w:type="dxa"/>
            <w:shd w:val="clear" w:color="auto" w:fill="auto"/>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shd w:val="clear" w:color="auto" w:fill="auto"/>
          </w:tcPr>
          <w:p w14:paraId="41DACB80" w14:textId="77777777" w:rsidR="009C0DBF" w:rsidRPr="00890039" w:rsidRDefault="009C0DBF" w:rsidP="000A32C0">
            <w:pPr>
              <w:rPr>
                <w:rFonts w:ascii="Times New Roman" w:hAnsi="Times New Roman"/>
                <w:sz w:val="24"/>
                <w:szCs w:val="24"/>
              </w:rPr>
            </w:pPr>
          </w:p>
        </w:tc>
        <w:tc>
          <w:tcPr>
            <w:tcW w:w="4252" w:type="dxa"/>
            <w:shd w:val="clear" w:color="auto" w:fill="auto"/>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shd w:val="clear" w:color="auto" w:fill="auto"/>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shd w:val="clear" w:color="auto" w:fill="auto"/>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0849" w14:textId="77777777" w:rsidR="00B205BA" w:rsidRDefault="00B205BA">
      <w:r>
        <w:separator/>
      </w:r>
    </w:p>
  </w:endnote>
  <w:endnote w:type="continuationSeparator" w:id="0">
    <w:p w14:paraId="5806114E" w14:textId="77777777" w:rsidR="00B205BA" w:rsidRDefault="00B2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BCCE" w14:textId="77777777" w:rsidR="00B205BA" w:rsidRDefault="00B205BA">
      <w:r>
        <w:separator/>
      </w:r>
    </w:p>
  </w:footnote>
  <w:footnote w:type="continuationSeparator" w:id="0">
    <w:p w14:paraId="7A0B644A" w14:textId="77777777" w:rsidR="00B205BA" w:rsidRDefault="00B205BA">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2"/>
  </w:num>
  <w:num w:numId="8" w16cid:durableId="2139175739">
    <w:abstractNumId w:val="45"/>
  </w:num>
  <w:num w:numId="9" w16cid:durableId="94519515">
    <w:abstractNumId w:val="35"/>
  </w:num>
  <w:num w:numId="10" w16cid:durableId="1471946113">
    <w:abstractNumId w:val="41"/>
  </w:num>
  <w:num w:numId="11" w16cid:durableId="661739634">
    <w:abstractNumId w:val="13"/>
  </w:num>
  <w:num w:numId="12" w16cid:durableId="1124468657">
    <w:abstractNumId w:val="12"/>
  </w:num>
  <w:num w:numId="13" w16cid:durableId="863400078">
    <w:abstractNumId w:val="9"/>
  </w:num>
  <w:num w:numId="14" w16cid:durableId="1199397865">
    <w:abstractNumId w:val="39"/>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40"/>
  </w:num>
  <w:num w:numId="21" w16cid:durableId="846754403">
    <w:abstractNumId w:val="0"/>
  </w:num>
  <w:num w:numId="22" w16cid:durableId="84159686">
    <w:abstractNumId w:val="43"/>
  </w:num>
  <w:num w:numId="23" w16cid:durableId="1892502340">
    <w:abstractNumId w:val="28"/>
  </w:num>
  <w:num w:numId="24" w16cid:durableId="717782446">
    <w:abstractNumId w:val="23"/>
  </w:num>
  <w:num w:numId="25" w16cid:durableId="1277560207">
    <w:abstractNumId w:val="33"/>
  </w:num>
  <w:num w:numId="26" w16cid:durableId="2038315035">
    <w:abstractNumId w:val="42"/>
  </w:num>
  <w:num w:numId="27" w16cid:durableId="850609426">
    <w:abstractNumId w:val="16"/>
  </w:num>
  <w:num w:numId="28" w16cid:durableId="343477375">
    <w:abstractNumId w:val="2"/>
  </w:num>
  <w:num w:numId="29" w16cid:durableId="608391935">
    <w:abstractNumId w:val="36"/>
  </w:num>
  <w:num w:numId="30" w16cid:durableId="1133324334">
    <w:abstractNumId w:val="34"/>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4"/>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7"/>
  </w:num>
  <w:num w:numId="42" w16cid:durableId="208029028">
    <w:abstractNumId w:val="31"/>
  </w:num>
  <w:num w:numId="43" w16cid:durableId="1366368771">
    <w:abstractNumId w:val="38"/>
  </w:num>
  <w:num w:numId="44" w16cid:durableId="94908454">
    <w:abstractNumId w:val="26"/>
  </w:num>
  <w:num w:numId="45" w16cid:durableId="1313408527">
    <w:abstractNumId w:val="14"/>
  </w:num>
  <w:num w:numId="46" w16cid:durableId="1928153338">
    <w:abstractNumId w:val="30"/>
  </w:num>
  <w:num w:numId="47" w16cid:durableId="446317335">
    <w:abstractNumId w:val="17"/>
    <w:lvlOverride w:ilvl="0">
      <w:startOverride w:val="5"/>
    </w:lvlOverride>
    <w:lvlOverride w:ilvl="1">
      <w:startOverride w:val="8"/>
    </w:lvlOverride>
    <w:lvlOverride w:ilvl="2">
      <w:startOverride w:val="1"/>
    </w:lvlOverride>
  </w:num>
  <w:num w:numId="48" w16cid:durableId="1597591828">
    <w:abstractNumId w:val="17"/>
    <w:lvlOverride w:ilvl="0">
      <w:startOverride w:val="5"/>
    </w:lvlOverride>
    <w:lvlOverride w:ilvl="1">
      <w:startOverride w:val="8"/>
    </w:lvlOverride>
    <w:lvlOverride w:ilvl="2">
      <w:startOverride w:val="1"/>
    </w:lvlOverride>
  </w:num>
  <w:num w:numId="49" w16cid:durableId="748041260">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231"/>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3A85"/>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0697"/>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0C82"/>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53D"/>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1FE8"/>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BF3"/>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36B"/>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5B6"/>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334A"/>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96204"/>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9C7"/>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5C0"/>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115"/>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5BA"/>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06A"/>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7FE"/>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61D"/>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343"/>
    <w:rsid w:val="00C73910"/>
    <w:rsid w:val="00C740E6"/>
    <w:rsid w:val="00C74361"/>
    <w:rsid w:val="00C74BC2"/>
    <w:rsid w:val="00C75722"/>
    <w:rsid w:val="00C7592B"/>
    <w:rsid w:val="00C75A82"/>
    <w:rsid w:val="00C7653D"/>
    <w:rsid w:val="00C765B1"/>
    <w:rsid w:val="00C7699E"/>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940"/>
    <w:rsid w:val="00D00D04"/>
    <w:rsid w:val="00D00F36"/>
    <w:rsid w:val="00D016C7"/>
    <w:rsid w:val="00D01A27"/>
    <w:rsid w:val="00D024AD"/>
    <w:rsid w:val="00D03335"/>
    <w:rsid w:val="00D03495"/>
    <w:rsid w:val="00D04270"/>
    <w:rsid w:val="00D042F1"/>
    <w:rsid w:val="00D0560D"/>
    <w:rsid w:val="00D057C4"/>
    <w:rsid w:val="00D05BBB"/>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F5D"/>
    <w:rsid w:val="00DD1135"/>
    <w:rsid w:val="00DD284B"/>
    <w:rsid w:val="00DD3229"/>
    <w:rsid w:val="00DD37CE"/>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0B3"/>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07F68"/>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69B0"/>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680"/>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77E66"/>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366F"/>
    <w:rsid w:val="00FD40A4"/>
    <w:rsid w:val="00FD4805"/>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9145</Words>
  <Characters>64608</Characters>
  <Application>Microsoft Office Word</Application>
  <DocSecurity>0</DocSecurity>
  <Lines>538</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Šimoliūnas Edmundas</cp:lastModifiedBy>
  <cp:revision>12</cp:revision>
  <cp:lastPrinted>2023-04-24T10:20:00Z</cp:lastPrinted>
  <dcterms:created xsi:type="dcterms:W3CDTF">2025-04-25T05:36:00Z</dcterms:created>
  <dcterms:modified xsi:type="dcterms:W3CDTF">2025-04-25T05:51:00Z</dcterms:modified>
</cp:coreProperties>
</file>