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4A512AAB" w14:textId="661E15EE" w:rsidR="007B362B" w:rsidRPr="007B362B" w:rsidRDefault="007B362B" w:rsidP="00C43D47">
      <w:pPr>
        <w:pStyle w:val="Pagrindinistekstas"/>
        <w:ind w:firstLine="0"/>
        <w:jc w:val="center"/>
        <w:rPr>
          <w:rFonts w:ascii="Arial" w:hAnsi="Arial" w:cs="Arial"/>
          <w:sz w:val="22"/>
          <w:szCs w:val="22"/>
        </w:rPr>
      </w:pPr>
      <w:r w:rsidRPr="007B362B">
        <w:rPr>
          <w:rFonts w:ascii="Arial" w:hAnsi="Arial" w:cs="Arial"/>
          <w:b/>
          <w:bCs/>
          <w:sz w:val="22"/>
          <w:szCs w:val="22"/>
          <w:shd w:val="clear" w:color="auto" w:fill="FEFBFA"/>
        </w:rPr>
        <w:t xml:space="preserve">RAJONINIO KELIO </w:t>
      </w:r>
      <w:r w:rsidRPr="007B362B">
        <w:rPr>
          <w:rFonts w:ascii="Arial" w:hAnsi="Arial" w:cs="Arial"/>
          <w:b/>
          <w:bCs/>
          <w:sz w:val="22"/>
        </w:rPr>
        <w:t>1818 MIEŽONYS–PAŠULIAI–PRAVIENIŠKĖS RUOŽO NUO 0,000 IKI 5,776 KM</w:t>
      </w:r>
      <w:r w:rsidRPr="007B362B">
        <w:rPr>
          <w:rFonts w:ascii="Arial" w:hAnsi="Arial" w:cs="Arial"/>
          <w:b/>
          <w:bCs/>
          <w:sz w:val="22"/>
          <w:szCs w:val="22"/>
          <w:shd w:val="clear" w:color="auto" w:fill="FEFBFA"/>
        </w:rPr>
        <w:t xml:space="preserve"> KAPITALINIS REMONTAS</w:t>
      </w:r>
    </w:p>
    <w:p w14:paraId="64F80714" w14:textId="24E39829"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4-23T00:00:00Z">
            <w:dateFormat w:val="yyyy-MM-dd"/>
            <w:lid w:val="lt-LT"/>
            <w:storeMappedDataAs w:val="dateTime"/>
            <w:calendar w:val="gregorian"/>
          </w:date>
        </w:sdtPr>
        <w:sdtContent>
          <w:r w:rsidR="001D68B1">
            <w:rPr>
              <w:rFonts w:ascii="Arial" w:hAnsi="Arial" w:cs="Arial"/>
              <w:sz w:val="22"/>
              <w:szCs w:val="22"/>
            </w:rPr>
            <w:t>2025-04-23</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4BD10159"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4.1 punkto reikalavimai ir Tvarkos aprašo 2 priedo 26.1 punkto reikalavimai, ne mažiau kaip du iš 26.2 punkte nurodytų minimalių aplinkos apsaugos kriterijų,  taip pat 27, 28, 29 punktų reikalavimai. Nurodyti reikalavimai yra nustatyti SPS priede Nr. 11 , Techninės specifikacijos 4.15 punkte (SPS  priedas Nr.4), Sutarties projekto 103.20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A40182B" w:rsidR="005B73EE" w:rsidRPr="0047671B" w:rsidRDefault="0047671B" w:rsidP="005B73EE">
            <w:pPr>
              <w:rPr>
                <w:rFonts w:ascii="Arial" w:hAnsi="Arial" w:cs="Arial"/>
                <w:iCs/>
                <w:color w:val="000000" w:themeColor="text1"/>
                <w:sz w:val="22"/>
                <w:szCs w:val="22"/>
              </w:rPr>
            </w:pPr>
            <w:r w:rsidRPr="0047671B">
              <w:rPr>
                <w:rFonts w:ascii="Arial" w:hAnsi="Arial" w:cs="Arial"/>
                <w:b/>
                <w:bCs/>
                <w:sz w:val="22"/>
                <w:szCs w:val="22"/>
                <w:shd w:val="clear" w:color="auto" w:fill="FEFBFA"/>
              </w:rPr>
              <w:t xml:space="preserve">Rajoninio kelio </w:t>
            </w:r>
            <w:r w:rsidR="00C42A90" w:rsidRPr="00944F65">
              <w:rPr>
                <w:rFonts w:ascii="Arial" w:hAnsi="Arial" w:cs="Arial"/>
                <w:b/>
                <w:bCs/>
                <w:sz w:val="22"/>
              </w:rPr>
              <w:t>1818 Miežonys–Pašuliai–Pravieniškės ruožo nuo 0,000 iki 5,776 km</w:t>
            </w:r>
            <w:r w:rsidR="00C42A90" w:rsidRPr="0047671B">
              <w:rPr>
                <w:rFonts w:ascii="Arial" w:hAnsi="Arial" w:cs="Arial"/>
                <w:b/>
                <w:bCs/>
                <w:sz w:val="22"/>
                <w:szCs w:val="22"/>
                <w:shd w:val="clear" w:color="auto" w:fill="FEFBFA"/>
              </w:rPr>
              <w:t xml:space="preserve"> </w:t>
            </w:r>
            <w:r w:rsidRPr="0047671B">
              <w:rPr>
                <w:rFonts w:ascii="Arial" w:hAnsi="Arial" w:cs="Arial"/>
                <w:b/>
                <w:bCs/>
                <w:sz w:val="22"/>
                <w:szCs w:val="22"/>
                <w:shd w:val="clear" w:color="auto" w:fill="FEFBFA"/>
              </w:rPr>
              <w:t>kapitalinis remontas</w:t>
            </w:r>
            <w:r w:rsidRPr="0047671B">
              <w:rPr>
                <w:rFonts w:ascii="Arial" w:hAnsi="Arial" w:cs="Arial"/>
                <w:b/>
                <w:bCs/>
                <w:iCs/>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shd w:val="clear" w:color="auto" w:fill="auto"/>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76470219" w14:textId="5BCCD92F" w:rsidR="007E0022" w:rsidRDefault="007E0022" w:rsidP="00E80D0E">
            <w:pPr>
              <w:pStyle w:val="Sraopastraipa"/>
              <w:numPr>
                <w:ilvl w:val="0"/>
                <w:numId w:val="28"/>
              </w:numPr>
              <w:shd w:val="clear" w:color="auto" w:fill="FFFFFF"/>
              <w:ind w:left="0" w:firstLine="0"/>
              <w:rPr>
                <w:rFonts w:ascii="Arial" w:hAnsi="Arial" w:cs="Arial"/>
                <w:sz w:val="22"/>
                <w:szCs w:val="22"/>
              </w:rPr>
            </w:pPr>
            <w:r w:rsidRPr="007E0022">
              <w:rPr>
                <w:rFonts w:ascii="Arial" w:hAnsi="Arial" w:cs="Arial"/>
                <w:sz w:val="22"/>
                <w:szCs w:val="22"/>
              </w:rPr>
              <w:t>Numatomų pirkti darbų apimtis yra esamų kelių su žvyro danga asfaltavimas, jų nerekonstruojant, t.y. nekeičiant kelio parametrų, aukščių, laikančiųjų konstrukcijų ir t.t.</w:t>
            </w:r>
          </w:p>
          <w:p w14:paraId="1248DE1B" w14:textId="65E7543A" w:rsidR="00B97A9C"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2. </w:t>
            </w:r>
            <w:r w:rsidR="007E0022" w:rsidRPr="00B97A9C">
              <w:rPr>
                <w:rFonts w:ascii="Arial" w:hAnsi="Arial" w:cs="Arial"/>
                <w:sz w:val="22"/>
                <w:szCs w:val="22"/>
              </w:rPr>
              <w:t xml:space="preserve">Užsakovas savo resursais ir pasitelkiant </w:t>
            </w:r>
            <w:r w:rsidR="007E0022" w:rsidRPr="00B97A9C">
              <w:rPr>
                <w:rFonts w:ascii="Arial" w:hAnsi="Arial" w:cs="Arial"/>
                <w:i/>
                <w:iCs/>
                <w:sz w:val="22"/>
                <w:szCs w:val="22"/>
              </w:rPr>
              <w:t>Vilnius Tech</w:t>
            </w:r>
            <w:r w:rsidR="007E0022" w:rsidRPr="00B97A9C">
              <w:rPr>
                <w:rFonts w:ascii="Arial" w:hAnsi="Arial" w:cs="Arial"/>
                <w:sz w:val="22"/>
                <w:szCs w:val="22"/>
              </w:rPr>
              <w:t xml:space="preserve"> mokslininkų paslaugas, prieš vykdant pirkimą, yra atlikęs dalį projektavimo etapo pirminių darbų, t.y.,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638B5479" w14:textId="1DE7EFCD" w:rsidR="004B24B2"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3. </w:t>
            </w:r>
            <w:r w:rsidR="007E0022" w:rsidRPr="00B97A9C">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42E4904F" w14:textId="78FDFC91" w:rsidR="001D68B1" w:rsidRPr="00B97A9C" w:rsidRDefault="001D68B1" w:rsidP="00B97A9C">
            <w:pPr>
              <w:pStyle w:val="Sraopastraipa"/>
              <w:numPr>
                <w:ilvl w:val="0"/>
                <w:numId w:val="29"/>
              </w:numPr>
              <w:shd w:val="clear" w:color="auto" w:fill="FFFFFF"/>
              <w:ind w:left="0" w:firstLine="36"/>
              <w:rPr>
                <w:rFonts w:ascii="Arial" w:hAnsi="Arial" w:cs="Arial"/>
                <w:sz w:val="22"/>
                <w:szCs w:val="22"/>
              </w:rPr>
            </w:pPr>
            <w:r w:rsidRPr="00B97A9C">
              <w:rPr>
                <w:rFonts w:ascii="Arial" w:hAnsi="Arial" w:cs="Arial"/>
                <w:sz w:val="22"/>
                <w:szCs w:val="22"/>
              </w:rPr>
              <w:t xml:space="preserve">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su mažesne kaina.  Atliekant projektavimą kartu su statybos darbais maksimaliai optimizuojamos laiko sąnaudos, nes nereikia atlikti papildomų rangos darbų viešųjų pirkimo procedūrų, taip pat rangovas gali iš anksto pasirengti statybvietę ir atlikti kitas pasiruošimo darbams procedūras, nes pats rengdamas projektą turi visą informaciją apie jo užbaigtumą. Maksimaliai optimizuoti </w:t>
            </w:r>
            <w:r w:rsidRPr="00B97A9C">
              <w:rPr>
                <w:rFonts w:ascii="Arial" w:hAnsi="Arial" w:cs="Arial"/>
                <w:sz w:val="22"/>
                <w:szCs w:val="22"/>
              </w:rPr>
              <w:lastRenderedPageBreak/>
              <w:t>laiko sąnaudas yra itin aktualu dėl ambicingo Lietuvos Respublikos Vyriausybės tikslo per kadenciją išasfaltuoti bent 160 km valstybinės reikšmės rajoninių kelių su žvyro danga, kuriam šiais metais yra skirtas tikslinis finansavimas.</w:t>
            </w:r>
          </w:p>
          <w:p w14:paraId="36B766C7" w14:textId="5E3C08C7" w:rsidR="00B97A9C" w:rsidRPr="00B97A9C" w:rsidRDefault="001D68B1" w:rsidP="00BD488C">
            <w:pPr>
              <w:pStyle w:val="Sraopastraipa"/>
              <w:numPr>
                <w:ilvl w:val="0"/>
                <w:numId w:val="29"/>
              </w:numPr>
              <w:spacing w:before="120"/>
              <w:ind w:left="0" w:firstLine="36"/>
              <w:rPr>
                <w:rFonts w:ascii="Arial" w:hAnsi="Arial" w:cs="Arial"/>
                <w:sz w:val="22"/>
                <w:szCs w:val="22"/>
              </w:rPr>
            </w:pPr>
            <w:r w:rsidRPr="00B97A9C">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2BF43279" w14:textId="19B5B0F2" w:rsidR="001D68B1" w:rsidRPr="001D68B1" w:rsidRDefault="001D68B1" w:rsidP="001D68B1">
            <w:pPr>
              <w:shd w:val="clear" w:color="auto" w:fill="FFFFFF"/>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w:t>
            </w:r>
            <w:r w:rsidRPr="00235214">
              <w:rPr>
                <w:rFonts w:ascii="Arial" w:hAnsi="Arial" w:cs="Arial"/>
                <w:sz w:val="22"/>
                <w:szCs w:val="22"/>
              </w:rPr>
              <w:lastRenderedPageBreak/>
              <w:t xml:space="preserve">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03B8C71"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 xml:space="preserve">įgaliojimas ar kitas dokumentas (pvz., pareigybės aprašymas), suteikiantis teisę pateikti ir pasirašyti tiekėjo pasiūlymą, kai pasiūlymą pateikia ir (ar) </w:t>
            </w:r>
            <w:r w:rsidRPr="00AE0DA5">
              <w:rPr>
                <w:rFonts w:ascii="Arial" w:hAnsi="Arial" w:cs="Arial"/>
                <w:sz w:val="22"/>
                <w:szCs w:val="22"/>
              </w:rPr>
              <w:lastRenderedPageBreak/>
              <w:t>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202CDE6D"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4903DE38"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D964F0">
              <w:rPr>
                <w:rFonts w:ascii="Arial" w:eastAsia="Calibri" w:hAnsi="Arial" w:cs="Arial"/>
                <w:b/>
                <w:bCs/>
                <w:sz w:val="22"/>
                <w:szCs w:val="22"/>
              </w:rPr>
              <w:t>15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lastRenderedPageBreak/>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0B051A1"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7387CE9"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6D1CADF0"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049D258"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2B171AB7"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068A06C"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38DF0B1A"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5FB9C34E"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4865F86" w14:textId="77777777" w:rsidR="003932F3" w:rsidRPr="0024583F" w:rsidRDefault="003932F3" w:rsidP="003932F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620B8FDD"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709AF89C"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4406506"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466BC870" w14:textId="77777777" w:rsidR="003932F3" w:rsidRDefault="003932F3" w:rsidP="00F31248">
      <w:pPr>
        <w:pStyle w:val="Pagrindinistekstas"/>
        <w:ind w:firstLine="0"/>
        <w:rPr>
          <w:rFonts w:ascii="Arial" w:hAnsi="Arial" w:cs="Arial"/>
          <w:b/>
          <w:bCs/>
          <w:sz w:val="22"/>
          <w:szCs w:val="22"/>
        </w:rPr>
      </w:pPr>
    </w:p>
    <w:p w14:paraId="5C4998AB" w14:textId="77777777" w:rsidR="003932F3" w:rsidRDefault="003932F3" w:rsidP="00F31248">
      <w:pPr>
        <w:pStyle w:val="Pagrindinistekstas"/>
        <w:ind w:firstLine="0"/>
        <w:rPr>
          <w:rFonts w:ascii="Arial" w:hAnsi="Arial" w:cs="Arial"/>
          <w:b/>
          <w:bCs/>
          <w:sz w:val="22"/>
          <w:szCs w:val="22"/>
        </w:rPr>
      </w:pPr>
    </w:p>
    <w:p w14:paraId="66A7324D" w14:textId="77777777" w:rsidR="003932F3" w:rsidRDefault="003932F3" w:rsidP="00F31248">
      <w:pPr>
        <w:pStyle w:val="Pagrindinistekstas"/>
        <w:ind w:firstLine="0"/>
        <w:rPr>
          <w:rFonts w:ascii="Arial" w:hAnsi="Arial" w:cs="Arial"/>
          <w:b/>
          <w:bCs/>
          <w:sz w:val="22"/>
          <w:szCs w:val="22"/>
        </w:rPr>
      </w:pPr>
    </w:p>
    <w:p w14:paraId="73369E6B" w14:textId="77777777" w:rsidR="003932F3" w:rsidRDefault="003932F3" w:rsidP="00F31248">
      <w:pPr>
        <w:pStyle w:val="Pagrindinistekstas"/>
        <w:ind w:firstLine="0"/>
        <w:rPr>
          <w:rFonts w:ascii="Arial" w:hAnsi="Arial" w:cs="Arial"/>
          <w:b/>
          <w:bCs/>
          <w:sz w:val="22"/>
          <w:szCs w:val="22"/>
        </w:rPr>
      </w:pPr>
    </w:p>
    <w:p w14:paraId="7A4D6F4E" w14:textId="77777777" w:rsidR="003932F3" w:rsidRDefault="003932F3" w:rsidP="00F31248">
      <w:pPr>
        <w:pStyle w:val="Pagrindinistekstas"/>
        <w:ind w:firstLine="0"/>
        <w:rPr>
          <w:rFonts w:ascii="Arial" w:hAnsi="Arial" w:cs="Arial"/>
          <w:b/>
          <w:bCs/>
          <w:sz w:val="22"/>
          <w:szCs w:val="22"/>
        </w:rPr>
      </w:pPr>
    </w:p>
    <w:p w14:paraId="398934B1" w14:textId="77777777" w:rsidR="003932F3" w:rsidRDefault="003932F3" w:rsidP="00F31248">
      <w:pPr>
        <w:pStyle w:val="Pagrindinistekstas"/>
        <w:ind w:firstLine="0"/>
        <w:rPr>
          <w:rFonts w:ascii="Arial" w:hAnsi="Arial" w:cs="Arial"/>
          <w:b/>
          <w:bCs/>
          <w:sz w:val="22"/>
          <w:szCs w:val="22"/>
        </w:rPr>
      </w:pPr>
    </w:p>
    <w:p w14:paraId="008E4773" w14:textId="77777777" w:rsidR="003932F3" w:rsidRDefault="003932F3"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024C0F5E"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3AF6458B"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Sraopastraipa"/>
        <w:suppressAutoHyphens/>
        <w:ind w:left="360"/>
        <w:jc w:val="right"/>
        <w:rPr>
          <w:rFonts w:ascii="Arial" w:hAnsi="Arial" w:cs="Arial"/>
          <w:sz w:val="22"/>
          <w:szCs w:val="22"/>
        </w:rPr>
      </w:pPr>
      <w:bookmarkStart w:id="4" w:name="_Ref518306669"/>
    </w:p>
    <w:p w14:paraId="0CF546AC" w14:textId="77777777" w:rsidR="0064425F" w:rsidRDefault="0064425F" w:rsidP="00A85C07">
      <w:pPr>
        <w:pStyle w:val="Sraopastraipa"/>
        <w:suppressAutoHyphens/>
        <w:ind w:left="360"/>
        <w:jc w:val="right"/>
        <w:rPr>
          <w:rFonts w:ascii="Arial" w:hAnsi="Arial" w:cs="Arial"/>
          <w:sz w:val="22"/>
          <w:szCs w:val="22"/>
        </w:rPr>
      </w:pPr>
    </w:p>
    <w:p w14:paraId="27C88C89" w14:textId="77777777" w:rsidR="0064425F" w:rsidRDefault="0064425F" w:rsidP="00A85C07">
      <w:pPr>
        <w:pStyle w:val="Sraopastraipa"/>
        <w:suppressAutoHyphens/>
        <w:ind w:left="360"/>
        <w:jc w:val="right"/>
        <w:rPr>
          <w:rFonts w:ascii="Arial" w:hAnsi="Arial" w:cs="Arial"/>
          <w:sz w:val="22"/>
          <w:szCs w:val="22"/>
        </w:rPr>
      </w:pPr>
    </w:p>
    <w:p w14:paraId="26BF2669" w14:textId="77777777" w:rsidR="0064425F" w:rsidRDefault="0064425F" w:rsidP="00A85C07">
      <w:pPr>
        <w:pStyle w:val="Sraopastraipa"/>
        <w:suppressAutoHyphens/>
        <w:ind w:left="360"/>
        <w:jc w:val="right"/>
        <w:rPr>
          <w:rFonts w:ascii="Arial" w:hAnsi="Arial" w:cs="Arial"/>
          <w:sz w:val="22"/>
          <w:szCs w:val="22"/>
        </w:rPr>
      </w:pPr>
    </w:p>
    <w:p w14:paraId="3E9E9293" w14:textId="53C424A8"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667ACD32" w14:textId="77777777"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Technine_uzduotis_su_priedais.zip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4BE9" w14:textId="77777777" w:rsidR="00717A13" w:rsidRDefault="00717A13" w:rsidP="0075209B">
      <w:r>
        <w:separator/>
      </w:r>
    </w:p>
  </w:endnote>
  <w:endnote w:type="continuationSeparator" w:id="0">
    <w:p w14:paraId="6296EA94" w14:textId="77777777" w:rsidR="00717A13" w:rsidRDefault="00717A1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35A5" w14:textId="77777777" w:rsidR="00717A13" w:rsidRDefault="00717A13" w:rsidP="0075209B">
      <w:r>
        <w:separator/>
      </w:r>
    </w:p>
  </w:footnote>
  <w:footnote w:type="continuationSeparator" w:id="0">
    <w:p w14:paraId="5EAA0632" w14:textId="77777777" w:rsidR="00717A13" w:rsidRDefault="00717A13"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1017658676">
    <w:abstractNumId w:val="17"/>
  </w:num>
  <w:num w:numId="29"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425F"/>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18B6"/>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2465C"/>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240CE"/>
    <w:rsid w:val="00551D8D"/>
    <w:rsid w:val="005563F8"/>
    <w:rsid w:val="00584DF6"/>
    <w:rsid w:val="00594925"/>
    <w:rsid w:val="005A219D"/>
    <w:rsid w:val="005C13A5"/>
    <w:rsid w:val="005D5845"/>
    <w:rsid w:val="005F464E"/>
    <w:rsid w:val="00601974"/>
    <w:rsid w:val="0061695B"/>
    <w:rsid w:val="0064247A"/>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29738</Words>
  <Characters>16952</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5</cp:revision>
  <cp:lastPrinted>2019-05-27T13:27:00Z</cp:lastPrinted>
  <dcterms:created xsi:type="dcterms:W3CDTF">2025-04-23T09:08:00Z</dcterms:created>
  <dcterms:modified xsi:type="dcterms:W3CDTF">2025-04-24T12:09:00Z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