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 statinių grupėje „Susisiekimo komunikacijos“,</w:t>
            </w:r>
          </w:p>
          <w:p w14:paraId="68630E25" w14:textId="39B9D5B3"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086A64" w:rsidRPr="00086A64">
              <w:rPr>
                <w:rFonts w:ascii="Arial" w:hAnsi="Arial" w:cs="Arial"/>
                <w:b/>
                <w:bCs/>
                <w:sz w:val="22"/>
              </w:rPr>
              <w:t>3</w:t>
            </w:r>
            <w:r w:rsidR="00AF1370">
              <w:rPr>
                <w:rFonts w:ascii="Arial" w:hAnsi="Arial" w:cs="Arial"/>
                <w:b/>
                <w:bCs/>
                <w:sz w:val="22"/>
              </w:rPr>
              <w:t>9</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586225ED"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w:t>
            </w:r>
            <w:r w:rsidR="00AF1370" w:rsidRPr="00AF1370">
              <w:rPr>
                <w:rFonts w:ascii="Arial" w:hAnsi="Arial" w:cs="Arial"/>
                <w:sz w:val="22"/>
              </w:rPr>
              <w:t xml:space="preserve">„Susisiekimo komunikacijos“ pogrupiuose </w:t>
            </w:r>
            <w:r w:rsidR="00AF1370" w:rsidRPr="009358C9">
              <w:rPr>
                <w:rFonts w:ascii="Arial" w:hAnsi="Arial" w:cs="Arial"/>
                <w:b/>
                <w:bCs/>
                <w:sz w:val="22"/>
              </w:rPr>
              <w:t>„Keliai“; „Kiti transporto statiniai“.</w:t>
            </w:r>
          </w:p>
          <w:p w14:paraId="47F9FF77" w14:textId="77777777" w:rsidR="00055113" w:rsidRPr="00055113" w:rsidRDefault="00055113" w:rsidP="00A47BA1">
            <w:pPr>
              <w:pStyle w:val="Sraopastraipa"/>
              <w:tabs>
                <w:tab w:val="left" w:pos="292"/>
              </w:tabs>
              <w:ind w:left="8"/>
              <w:rPr>
                <w:rFonts w:ascii="Arial" w:hAnsi="Arial" w:cs="Arial"/>
                <w:sz w:val="22"/>
              </w:rPr>
            </w:pPr>
          </w:p>
          <w:p w14:paraId="388D3986" w14:textId="6CBE229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w:t>
            </w:r>
            <w:r w:rsidR="009358C9" w:rsidRPr="009358C9">
              <w:rPr>
                <w:rFonts w:ascii="Arial" w:hAnsi="Arial" w:cs="Arial"/>
                <w:sz w:val="22"/>
              </w:rPr>
              <w:t xml:space="preserve">pogrupiuose </w:t>
            </w:r>
            <w:r w:rsidR="009358C9" w:rsidRPr="009358C9">
              <w:rPr>
                <w:rFonts w:ascii="Arial" w:hAnsi="Arial" w:cs="Arial"/>
                <w:b/>
                <w:bCs/>
                <w:sz w:val="22"/>
              </w:rPr>
              <w:t>„Keliai“; „Kiti transporto statiniai“.</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575C"/>
    <w:rsid w:val="004E4100"/>
    <w:rsid w:val="00567C7B"/>
    <w:rsid w:val="006053CD"/>
    <w:rsid w:val="00635C7F"/>
    <w:rsid w:val="00667CD9"/>
    <w:rsid w:val="006E6F08"/>
    <w:rsid w:val="0072218B"/>
    <w:rsid w:val="00756539"/>
    <w:rsid w:val="007F1DD0"/>
    <w:rsid w:val="00885691"/>
    <w:rsid w:val="009358C9"/>
    <w:rsid w:val="0099407B"/>
    <w:rsid w:val="009C3582"/>
    <w:rsid w:val="00A41EEB"/>
    <w:rsid w:val="00A47BA1"/>
    <w:rsid w:val="00A65F74"/>
    <w:rsid w:val="00AA20A4"/>
    <w:rsid w:val="00AB022C"/>
    <w:rsid w:val="00AF1370"/>
    <w:rsid w:val="00B04C4C"/>
    <w:rsid w:val="00B20CDC"/>
    <w:rsid w:val="00B27717"/>
    <w:rsid w:val="00B311BC"/>
    <w:rsid w:val="00BF62FB"/>
    <w:rsid w:val="00C16987"/>
    <w:rsid w:val="00D15C83"/>
    <w:rsid w:val="00D724DB"/>
    <w:rsid w:val="00D92725"/>
    <w:rsid w:val="00E52E1D"/>
    <w:rsid w:val="00F05AFE"/>
    <w:rsid w:val="00F07F91"/>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4793</Words>
  <Characters>2733</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24</cp:revision>
  <dcterms:created xsi:type="dcterms:W3CDTF">2025-02-06T10:09:00Z</dcterms:created>
  <dcterms:modified xsi:type="dcterms:W3CDTF">2025-04-17T14:10:00Z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