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6243F1">
            <w:tc>
              <w:tcPr>
                <w:tcW w:w="3190" w:type="dxa"/>
                <w:hideMark/>
              </w:tcPr>
              <w:p w14:paraId="05B07668"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Mažeikių rajono</w:t>
                </w:r>
              </w:p>
              <w:p w14:paraId="6D8DBB49"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savivaldybės administracijos</w:t>
                </w:r>
              </w:p>
              <w:p w14:paraId="7156E437"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 xml:space="preserve">Viešųjų pirkimų komisijos </w:t>
                </w:r>
              </w:p>
              <w:p w14:paraId="2D7E0632" w14:textId="320DADD2"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posėdžio 2025-04-</w:t>
                </w:r>
                <w:r w:rsidR="009154E5">
                  <w:rPr>
                    <w:rFonts w:ascii="Calibri" w:hAnsi="Calibri" w:cs="Calibri"/>
                    <w:sz w:val="22"/>
                    <w:szCs w:val="22"/>
                  </w:rPr>
                  <w:t>24</w:t>
                </w:r>
              </w:p>
              <w:p w14:paraId="56C07B83" w14:textId="36B7C326" w:rsidR="00512A5A" w:rsidRPr="00907C61" w:rsidRDefault="00512A5A" w:rsidP="006243F1">
                <w:pPr>
                  <w:spacing w:after="0" w:line="240" w:lineRule="auto"/>
                  <w:rPr>
                    <w:rFonts w:ascii="Calibri" w:hAnsi="Calibri" w:cs="Calibri"/>
                    <w:color w:val="000000"/>
                    <w:sz w:val="22"/>
                    <w:szCs w:val="22"/>
                  </w:rPr>
                </w:pPr>
                <w:r w:rsidRPr="00907C61">
                  <w:rPr>
                    <w:rFonts w:ascii="Calibri" w:hAnsi="Calibri" w:cs="Calibri"/>
                    <w:sz w:val="22"/>
                    <w:szCs w:val="22"/>
                  </w:rPr>
                  <w:t xml:space="preserve">protokolu Nr. </w:t>
                </w:r>
                <w:r w:rsidRPr="00907C61">
                  <w:rPr>
                    <w:rFonts w:ascii="Calibri" w:hAnsi="Calibri" w:cs="Calibri"/>
                    <w:color w:val="000000"/>
                    <w:sz w:val="22"/>
                    <w:szCs w:val="22"/>
                  </w:rPr>
                  <w:t>VP1-</w:t>
                </w:r>
                <w:r w:rsidR="0037242A">
                  <w:rPr>
                    <w:rFonts w:ascii="Calibri" w:hAnsi="Calibri" w:cs="Calibri"/>
                    <w:color w:val="000000"/>
                    <w:sz w:val="22"/>
                    <w:szCs w:val="22"/>
                  </w:rPr>
                  <w:t>266</w:t>
                </w:r>
              </w:p>
              <w:p w14:paraId="314F3824" w14:textId="77777777" w:rsidR="00512A5A" w:rsidRPr="00907C61" w:rsidRDefault="00512A5A" w:rsidP="006243F1">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3A743C10"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w:t>
          </w:r>
          <w:r w:rsidRPr="00907C61">
            <w:rPr>
              <w:rFonts w:ascii="Calibri" w:hAnsi="Calibri" w:cs="Calibri"/>
              <w:sz w:val="32"/>
              <w:szCs w:val="32"/>
            </w:rPr>
            <w:t xml:space="preserve"> </w:t>
          </w:r>
          <w:r w:rsidRPr="00907C61">
            <w:rPr>
              <w:rFonts w:ascii="Calibri" w:hAnsi="Calibri" w:cs="Calibri"/>
              <w:b/>
              <w:bCs/>
              <w:sz w:val="32"/>
              <w:szCs w:val="32"/>
            </w:rPr>
            <w:t>ŠIUKŠLIADĖŽIŲ, SKIRTŲ VIEŠŲJŲ ŽELDYNŲ ERDVĖMS, SU PRISTATYMU PIRKIMAS “</w:t>
          </w:r>
        </w:p>
        <w:p w14:paraId="4796708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56C78276" w14:textId="0E93B74E" w:rsidR="00F27DAC"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07C61">
                <w:rPr>
                  <w:rFonts w:cs="Calibri"/>
                  <w:color w:val="2B579A"/>
                  <w:shd w:val="clear" w:color="auto" w:fill="E6E6E6"/>
                </w:rPr>
                <w:fldChar w:fldCharType="begin"/>
              </w:r>
              <w:r w:rsidRPr="00907C61">
                <w:rPr>
                  <w:rFonts w:cs="Calibri"/>
                </w:rPr>
                <w:instrText xml:space="preserve"> TOC \o "1-3" \h \z \u </w:instrText>
              </w:r>
              <w:r w:rsidRPr="00907C61">
                <w:rPr>
                  <w:rFonts w:cs="Calibri"/>
                  <w:color w:val="2B579A"/>
                  <w:shd w:val="clear" w:color="auto" w:fill="E6E6E6"/>
                </w:rPr>
                <w:fldChar w:fldCharType="separate"/>
              </w:r>
              <w:hyperlink w:anchor="_Toc196383694" w:history="1">
                <w:r w:rsidR="00F27DAC" w:rsidRPr="004726DE">
                  <w:rPr>
                    <w:rStyle w:val="Hipersaitas"/>
                    <w:rFonts w:eastAsia="Calibri Light" w:cs="Calibri"/>
                    <w:noProof/>
                  </w:rPr>
                  <w:t>1.</w:t>
                </w:r>
                <w:r w:rsidR="00F27DAC">
                  <w:rPr>
                    <w:rFonts w:asciiTheme="minorHAnsi" w:eastAsiaTheme="minorEastAsia" w:hAnsiTheme="minorHAnsi" w:cstheme="minorBidi"/>
                    <w:noProof/>
                    <w:kern w:val="2"/>
                    <w:sz w:val="24"/>
                    <w:szCs w:val="24"/>
                    <w:lang w:val="en-US" w:eastAsia="en-US"/>
                    <w14:ligatures w14:val="standardContextual"/>
                  </w:rPr>
                  <w:tab/>
                </w:r>
                <w:r w:rsidR="00F27DAC" w:rsidRPr="004726DE">
                  <w:rPr>
                    <w:rStyle w:val="Hipersaitas"/>
                    <w:rFonts w:eastAsia="Calibri Light" w:cs="Calibri"/>
                    <w:noProof/>
                  </w:rPr>
                  <w:t>Bendra informacija</w:t>
                </w:r>
                <w:r w:rsidR="00F27DAC">
                  <w:rPr>
                    <w:noProof/>
                    <w:webHidden/>
                  </w:rPr>
                  <w:tab/>
                </w:r>
                <w:r w:rsidR="00F27DAC">
                  <w:rPr>
                    <w:noProof/>
                    <w:webHidden/>
                  </w:rPr>
                  <w:fldChar w:fldCharType="begin"/>
                </w:r>
                <w:r w:rsidR="00F27DAC">
                  <w:rPr>
                    <w:noProof/>
                    <w:webHidden/>
                  </w:rPr>
                  <w:instrText xml:space="preserve"> PAGEREF _Toc196383694 \h </w:instrText>
                </w:r>
                <w:r w:rsidR="00F27DAC">
                  <w:rPr>
                    <w:noProof/>
                    <w:webHidden/>
                  </w:rPr>
                </w:r>
                <w:r w:rsidR="00F27DAC">
                  <w:rPr>
                    <w:noProof/>
                    <w:webHidden/>
                  </w:rPr>
                  <w:fldChar w:fldCharType="separate"/>
                </w:r>
                <w:r w:rsidR="00F27DAC">
                  <w:rPr>
                    <w:noProof/>
                    <w:webHidden/>
                  </w:rPr>
                  <w:t>3</w:t>
                </w:r>
                <w:r w:rsidR="00F27DAC">
                  <w:rPr>
                    <w:noProof/>
                    <w:webHidden/>
                  </w:rPr>
                  <w:fldChar w:fldCharType="end"/>
                </w:r>
              </w:hyperlink>
            </w:p>
            <w:p w14:paraId="3EE4C82D" w14:textId="4DACC5FA" w:rsidR="00F27DAC" w:rsidRDefault="00F27DAC">
              <w:pPr>
                <w:pStyle w:val="Turinys1"/>
                <w:rPr>
                  <w:rFonts w:asciiTheme="minorHAnsi" w:eastAsiaTheme="minorEastAsia" w:hAnsiTheme="minorHAnsi" w:cstheme="minorBidi"/>
                  <w:noProof/>
                  <w:kern w:val="2"/>
                  <w:sz w:val="24"/>
                  <w:szCs w:val="24"/>
                  <w:lang w:val="en-US" w:eastAsia="en-US"/>
                  <w14:ligatures w14:val="standardContextual"/>
                </w:rPr>
              </w:pPr>
              <w:hyperlink w:anchor="_Toc196383695" w:history="1">
                <w:r w:rsidRPr="004726DE">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_Toc196383695 \h </w:instrText>
                </w:r>
                <w:r>
                  <w:rPr>
                    <w:noProof/>
                    <w:webHidden/>
                  </w:rPr>
                </w:r>
                <w:r>
                  <w:rPr>
                    <w:noProof/>
                    <w:webHidden/>
                  </w:rPr>
                  <w:fldChar w:fldCharType="separate"/>
                </w:r>
                <w:r>
                  <w:rPr>
                    <w:noProof/>
                    <w:webHidden/>
                  </w:rPr>
                  <w:t>3</w:t>
                </w:r>
                <w:r>
                  <w:rPr>
                    <w:noProof/>
                    <w:webHidden/>
                  </w:rPr>
                  <w:fldChar w:fldCharType="end"/>
                </w:r>
              </w:hyperlink>
            </w:p>
            <w:p w14:paraId="69E041FC" w14:textId="7EC96980" w:rsidR="00F27DAC" w:rsidRDefault="00F27DAC">
              <w:pPr>
                <w:pStyle w:val="Turinys1"/>
                <w:rPr>
                  <w:rFonts w:asciiTheme="minorHAnsi" w:eastAsiaTheme="minorEastAsia" w:hAnsiTheme="minorHAnsi" w:cstheme="minorBidi"/>
                  <w:noProof/>
                  <w:kern w:val="2"/>
                  <w:sz w:val="24"/>
                  <w:szCs w:val="24"/>
                  <w:lang w:val="en-US" w:eastAsia="en-US"/>
                  <w14:ligatures w14:val="standardContextual"/>
                </w:rPr>
              </w:pPr>
              <w:hyperlink w:anchor="_Toc196383696" w:history="1">
                <w:r w:rsidRPr="004726DE">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_Toc196383696 \h </w:instrText>
                </w:r>
                <w:r>
                  <w:rPr>
                    <w:noProof/>
                    <w:webHidden/>
                  </w:rPr>
                </w:r>
                <w:r>
                  <w:rPr>
                    <w:noProof/>
                    <w:webHidden/>
                  </w:rPr>
                  <w:fldChar w:fldCharType="separate"/>
                </w:r>
                <w:r>
                  <w:rPr>
                    <w:noProof/>
                    <w:webHidden/>
                  </w:rPr>
                  <w:t>3</w:t>
                </w:r>
                <w:r>
                  <w:rPr>
                    <w:noProof/>
                    <w:webHidden/>
                  </w:rPr>
                  <w:fldChar w:fldCharType="end"/>
                </w:r>
              </w:hyperlink>
            </w:p>
            <w:p w14:paraId="5B504001" w14:textId="5EE6970A" w:rsidR="00F27DAC" w:rsidRDefault="00F27DAC">
              <w:pPr>
                <w:pStyle w:val="Turinys1"/>
                <w:rPr>
                  <w:rFonts w:asciiTheme="minorHAnsi" w:eastAsiaTheme="minorEastAsia" w:hAnsiTheme="minorHAnsi" w:cstheme="minorBidi"/>
                  <w:noProof/>
                  <w:kern w:val="2"/>
                  <w:sz w:val="24"/>
                  <w:szCs w:val="24"/>
                  <w:lang w:val="en-US" w:eastAsia="en-US"/>
                  <w14:ligatures w14:val="standardContextual"/>
                </w:rPr>
              </w:pPr>
              <w:hyperlink w:anchor="_Toc196383697" w:history="1">
                <w:r w:rsidRPr="004726DE">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_Toc196383697 \h </w:instrText>
                </w:r>
                <w:r>
                  <w:rPr>
                    <w:noProof/>
                    <w:webHidden/>
                  </w:rPr>
                </w:r>
                <w:r>
                  <w:rPr>
                    <w:noProof/>
                    <w:webHidden/>
                  </w:rPr>
                  <w:fldChar w:fldCharType="separate"/>
                </w:r>
                <w:r>
                  <w:rPr>
                    <w:noProof/>
                    <w:webHidden/>
                  </w:rPr>
                  <w:t>4</w:t>
                </w:r>
                <w:r>
                  <w:rPr>
                    <w:noProof/>
                    <w:webHidden/>
                  </w:rPr>
                  <w:fldChar w:fldCharType="end"/>
                </w:r>
              </w:hyperlink>
            </w:p>
            <w:p w14:paraId="30B44FF0" w14:textId="1236C5B4" w:rsidR="00F27DAC" w:rsidRDefault="00F27DAC">
              <w:pPr>
                <w:pStyle w:val="Turinys1"/>
                <w:rPr>
                  <w:rFonts w:asciiTheme="minorHAnsi" w:eastAsiaTheme="minorEastAsia" w:hAnsiTheme="minorHAnsi" w:cstheme="minorBidi"/>
                  <w:noProof/>
                  <w:kern w:val="2"/>
                  <w:sz w:val="24"/>
                  <w:szCs w:val="24"/>
                  <w:lang w:val="en-US" w:eastAsia="en-US"/>
                  <w14:ligatures w14:val="standardContextual"/>
                </w:rPr>
              </w:pPr>
              <w:hyperlink w:anchor="_Toc196383698" w:history="1">
                <w:r w:rsidRPr="004726DE">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_Toc196383698 \h </w:instrText>
                </w:r>
                <w:r>
                  <w:rPr>
                    <w:noProof/>
                    <w:webHidden/>
                  </w:rPr>
                </w:r>
                <w:r>
                  <w:rPr>
                    <w:noProof/>
                    <w:webHidden/>
                  </w:rPr>
                  <w:fldChar w:fldCharType="separate"/>
                </w:r>
                <w:r>
                  <w:rPr>
                    <w:noProof/>
                    <w:webHidden/>
                  </w:rPr>
                  <w:t>4</w:t>
                </w:r>
                <w:r>
                  <w:rPr>
                    <w:noProof/>
                    <w:webHidden/>
                  </w:rPr>
                  <w:fldChar w:fldCharType="end"/>
                </w:r>
              </w:hyperlink>
            </w:p>
            <w:p w14:paraId="106B8168" w14:textId="71C23714" w:rsidR="00F27DAC" w:rsidRDefault="00F27DAC">
              <w:pPr>
                <w:pStyle w:val="Turinys1"/>
                <w:rPr>
                  <w:rFonts w:asciiTheme="minorHAnsi" w:eastAsiaTheme="minorEastAsia" w:hAnsiTheme="minorHAnsi" w:cstheme="minorBidi"/>
                  <w:noProof/>
                  <w:kern w:val="2"/>
                  <w:sz w:val="24"/>
                  <w:szCs w:val="24"/>
                  <w:lang w:val="en-US" w:eastAsia="en-US"/>
                  <w14:ligatures w14:val="standardContextual"/>
                </w:rPr>
              </w:pPr>
              <w:hyperlink w:anchor="_Toc196383699" w:history="1">
                <w:r w:rsidRPr="004726DE">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_Toc196383699 \h </w:instrText>
                </w:r>
                <w:r>
                  <w:rPr>
                    <w:noProof/>
                    <w:webHidden/>
                  </w:rPr>
                </w:r>
                <w:r>
                  <w:rPr>
                    <w:noProof/>
                    <w:webHidden/>
                  </w:rPr>
                  <w:fldChar w:fldCharType="separate"/>
                </w:r>
                <w:r>
                  <w:rPr>
                    <w:noProof/>
                    <w:webHidden/>
                  </w:rPr>
                  <w:t>4</w:t>
                </w:r>
                <w:r>
                  <w:rPr>
                    <w:noProof/>
                    <w:webHidden/>
                  </w:rPr>
                  <w:fldChar w:fldCharType="end"/>
                </w:r>
              </w:hyperlink>
            </w:p>
            <w:p w14:paraId="075036BF" w14:textId="423A2C4F" w:rsidR="00F27DAC" w:rsidRDefault="00F27D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6383700" w:history="1">
                <w:r w:rsidRPr="004726DE">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4726DE">
                  <w:rPr>
                    <w:rStyle w:val="Hipersaitas"/>
                    <w:rFonts w:eastAsia="Calibri Light" w:cs="Calibri"/>
                    <w:noProof/>
                  </w:rPr>
                  <w:t>Pasiūlymo galiojimo užtikrinimas</w:t>
                </w:r>
                <w:r w:rsidRPr="004726DE">
                  <w:rPr>
                    <w:rStyle w:val="Hipersaitas"/>
                    <w:rFonts w:cs="Calibri"/>
                    <w:i/>
                    <w:iCs/>
                    <w:noProof/>
                  </w:rPr>
                  <w:t>.</w:t>
                </w:r>
                <w:r>
                  <w:rPr>
                    <w:noProof/>
                    <w:webHidden/>
                  </w:rPr>
                  <w:tab/>
                </w:r>
                <w:r>
                  <w:rPr>
                    <w:noProof/>
                    <w:webHidden/>
                  </w:rPr>
                  <w:fldChar w:fldCharType="begin"/>
                </w:r>
                <w:r>
                  <w:rPr>
                    <w:noProof/>
                    <w:webHidden/>
                  </w:rPr>
                  <w:instrText xml:space="preserve"> PAGEREF _Toc196383700 \h </w:instrText>
                </w:r>
                <w:r>
                  <w:rPr>
                    <w:noProof/>
                    <w:webHidden/>
                  </w:rPr>
                </w:r>
                <w:r>
                  <w:rPr>
                    <w:noProof/>
                    <w:webHidden/>
                  </w:rPr>
                  <w:fldChar w:fldCharType="separate"/>
                </w:r>
                <w:r>
                  <w:rPr>
                    <w:noProof/>
                    <w:webHidden/>
                  </w:rPr>
                  <w:t>5</w:t>
                </w:r>
                <w:r>
                  <w:rPr>
                    <w:noProof/>
                    <w:webHidden/>
                  </w:rPr>
                  <w:fldChar w:fldCharType="end"/>
                </w:r>
              </w:hyperlink>
            </w:p>
            <w:p w14:paraId="2B50E733" w14:textId="6A2DBFA2" w:rsidR="00F27DAC" w:rsidRDefault="00F27D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6383701" w:history="1">
                <w:r w:rsidRPr="004726DE">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4726DE">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_Toc196383701 \h </w:instrText>
                </w:r>
                <w:r>
                  <w:rPr>
                    <w:noProof/>
                    <w:webHidden/>
                  </w:rPr>
                </w:r>
                <w:r>
                  <w:rPr>
                    <w:noProof/>
                    <w:webHidden/>
                  </w:rPr>
                  <w:fldChar w:fldCharType="separate"/>
                </w:r>
                <w:r>
                  <w:rPr>
                    <w:noProof/>
                    <w:webHidden/>
                  </w:rPr>
                  <w:t>5</w:t>
                </w:r>
                <w:r>
                  <w:rPr>
                    <w:noProof/>
                    <w:webHidden/>
                  </w:rPr>
                  <w:fldChar w:fldCharType="end"/>
                </w:r>
              </w:hyperlink>
            </w:p>
            <w:p w14:paraId="59C250A4" w14:textId="2E6EBCEC" w:rsidR="00F27DAC" w:rsidRDefault="00F27D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6383702" w:history="1">
                <w:r w:rsidRPr="004726DE">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4726DE">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_Toc196383702 \h </w:instrText>
                </w:r>
                <w:r>
                  <w:rPr>
                    <w:noProof/>
                    <w:webHidden/>
                  </w:rPr>
                </w:r>
                <w:r>
                  <w:rPr>
                    <w:noProof/>
                    <w:webHidden/>
                  </w:rPr>
                  <w:fldChar w:fldCharType="separate"/>
                </w:r>
                <w:r>
                  <w:rPr>
                    <w:noProof/>
                    <w:webHidden/>
                  </w:rPr>
                  <w:t>5</w:t>
                </w:r>
                <w:r>
                  <w:rPr>
                    <w:noProof/>
                    <w:webHidden/>
                  </w:rPr>
                  <w:fldChar w:fldCharType="end"/>
                </w:r>
              </w:hyperlink>
            </w:p>
            <w:p w14:paraId="0E9C7780" w14:textId="41CB2DFC" w:rsidR="00F27DAC" w:rsidRDefault="00F27D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6383703" w:history="1">
                <w:r w:rsidRPr="004726DE">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4726DE">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_Toc196383703 \h </w:instrText>
                </w:r>
                <w:r>
                  <w:rPr>
                    <w:noProof/>
                    <w:webHidden/>
                  </w:rPr>
                </w:r>
                <w:r>
                  <w:rPr>
                    <w:noProof/>
                    <w:webHidden/>
                  </w:rPr>
                  <w:fldChar w:fldCharType="separate"/>
                </w:r>
                <w:r>
                  <w:rPr>
                    <w:noProof/>
                    <w:webHidden/>
                  </w:rPr>
                  <w:t>5</w:t>
                </w:r>
                <w:r>
                  <w:rPr>
                    <w:noProof/>
                    <w:webHidden/>
                  </w:rPr>
                  <w:fldChar w:fldCharType="end"/>
                </w:r>
              </w:hyperlink>
            </w:p>
            <w:p w14:paraId="23A12DC3" w14:textId="426A4D15" w:rsidR="00F27DAC" w:rsidRDefault="00F27DAC">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196383704" w:history="1">
                <w:r w:rsidRPr="004726DE">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4726DE">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_Toc196383704 \h </w:instrText>
                </w:r>
                <w:r>
                  <w:rPr>
                    <w:noProof/>
                    <w:webHidden/>
                  </w:rPr>
                </w:r>
                <w:r>
                  <w:rPr>
                    <w:noProof/>
                    <w:webHidden/>
                  </w:rPr>
                  <w:fldChar w:fldCharType="separate"/>
                </w:r>
                <w:r>
                  <w:rPr>
                    <w:noProof/>
                    <w:webHidden/>
                  </w:rPr>
                  <w:t>5</w:t>
                </w:r>
                <w:r>
                  <w:rPr>
                    <w:noProof/>
                    <w:webHidden/>
                  </w:rPr>
                  <w:fldChar w:fldCharType="end"/>
                </w:r>
              </w:hyperlink>
            </w:p>
            <w:p w14:paraId="79655785" w14:textId="77C79962" w:rsidR="00F27DAC" w:rsidRDefault="00F27DAC">
              <w:pPr>
                <w:pStyle w:val="Turinys1"/>
                <w:rPr>
                  <w:rFonts w:asciiTheme="minorHAnsi" w:eastAsiaTheme="minorEastAsia" w:hAnsiTheme="minorHAnsi" w:cstheme="minorBidi"/>
                  <w:noProof/>
                  <w:kern w:val="2"/>
                  <w:sz w:val="24"/>
                  <w:szCs w:val="24"/>
                  <w:lang w:val="en-US" w:eastAsia="en-US"/>
                  <w14:ligatures w14:val="standardContextual"/>
                </w:rPr>
              </w:pPr>
              <w:hyperlink w:anchor="_Toc196383705" w:history="1">
                <w:r w:rsidRPr="004726DE">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_Toc196383705 \h </w:instrText>
                </w:r>
                <w:r>
                  <w:rPr>
                    <w:noProof/>
                    <w:webHidden/>
                  </w:rPr>
                </w:r>
                <w:r>
                  <w:rPr>
                    <w:noProof/>
                    <w:webHidden/>
                  </w:rPr>
                  <w:fldChar w:fldCharType="separate"/>
                </w:r>
                <w:r>
                  <w:rPr>
                    <w:noProof/>
                    <w:webHidden/>
                  </w:rPr>
                  <w:t>6</w:t>
                </w:r>
                <w:r>
                  <w:rPr>
                    <w:noProof/>
                    <w:webHidden/>
                  </w:rPr>
                  <w:fldChar w:fldCharType="end"/>
                </w:r>
              </w:hyperlink>
            </w:p>
            <w:p w14:paraId="3FDB86AC" w14:textId="3D3AE737"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06" w:history="1">
                <w:r w:rsidRPr="004726DE">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_Toc196383706 \h </w:instrText>
                </w:r>
                <w:r>
                  <w:rPr>
                    <w:noProof/>
                    <w:webHidden/>
                  </w:rPr>
                </w:r>
                <w:r>
                  <w:rPr>
                    <w:noProof/>
                    <w:webHidden/>
                  </w:rPr>
                  <w:fldChar w:fldCharType="separate"/>
                </w:r>
                <w:r>
                  <w:rPr>
                    <w:noProof/>
                    <w:webHidden/>
                  </w:rPr>
                  <w:t>9</w:t>
                </w:r>
                <w:r>
                  <w:rPr>
                    <w:noProof/>
                    <w:webHidden/>
                  </w:rPr>
                  <w:fldChar w:fldCharType="end"/>
                </w:r>
              </w:hyperlink>
            </w:p>
            <w:p w14:paraId="63CA49FA" w14:textId="17D17309"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07" w:history="1">
                <w:r w:rsidRPr="004726DE">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_Toc196383707 \h </w:instrText>
                </w:r>
                <w:r>
                  <w:rPr>
                    <w:noProof/>
                    <w:webHidden/>
                  </w:rPr>
                </w:r>
                <w:r>
                  <w:rPr>
                    <w:noProof/>
                    <w:webHidden/>
                  </w:rPr>
                  <w:fldChar w:fldCharType="separate"/>
                </w:r>
                <w:r>
                  <w:rPr>
                    <w:noProof/>
                    <w:webHidden/>
                  </w:rPr>
                  <w:t>14</w:t>
                </w:r>
                <w:r>
                  <w:rPr>
                    <w:noProof/>
                    <w:webHidden/>
                  </w:rPr>
                  <w:fldChar w:fldCharType="end"/>
                </w:r>
              </w:hyperlink>
            </w:p>
            <w:p w14:paraId="6284DF53" w14:textId="08B6E818"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08" w:history="1">
                <w:r w:rsidRPr="004726DE">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_Toc196383708 \h </w:instrText>
                </w:r>
                <w:r>
                  <w:rPr>
                    <w:noProof/>
                    <w:webHidden/>
                  </w:rPr>
                </w:r>
                <w:r>
                  <w:rPr>
                    <w:noProof/>
                    <w:webHidden/>
                  </w:rPr>
                  <w:fldChar w:fldCharType="separate"/>
                </w:r>
                <w:r>
                  <w:rPr>
                    <w:noProof/>
                    <w:webHidden/>
                  </w:rPr>
                  <w:t>24</w:t>
                </w:r>
                <w:r>
                  <w:rPr>
                    <w:noProof/>
                    <w:webHidden/>
                  </w:rPr>
                  <w:fldChar w:fldCharType="end"/>
                </w:r>
              </w:hyperlink>
            </w:p>
            <w:p w14:paraId="1E785563" w14:textId="4365296B"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09" w:history="1">
                <w:r w:rsidRPr="004726DE">
                  <w:rPr>
                    <w:rStyle w:val="Hipersaitas"/>
                    <w:rFonts w:cs="Calibri"/>
                    <w:noProof/>
                  </w:rPr>
                  <w:t xml:space="preserve">Pirkimo sąlygų 5 priedas „EBVPD“ </w:t>
                </w:r>
                <w:r w:rsidRPr="004726DE">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_Toc196383709 \h </w:instrText>
                </w:r>
                <w:r>
                  <w:rPr>
                    <w:noProof/>
                    <w:webHidden/>
                  </w:rPr>
                </w:r>
                <w:r>
                  <w:rPr>
                    <w:noProof/>
                    <w:webHidden/>
                  </w:rPr>
                  <w:fldChar w:fldCharType="separate"/>
                </w:r>
                <w:r>
                  <w:rPr>
                    <w:noProof/>
                    <w:webHidden/>
                  </w:rPr>
                  <w:t>25</w:t>
                </w:r>
                <w:r>
                  <w:rPr>
                    <w:noProof/>
                    <w:webHidden/>
                  </w:rPr>
                  <w:fldChar w:fldCharType="end"/>
                </w:r>
              </w:hyperlink>
            </w:p>
            <w:p w14:paraId="09706F77" w14:textId="2AEA3793"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10" w:history="1">
                <w:r w:rsidRPr="004726DE">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_Toc196383710 \h </w:instrText>
                </w:r>
                <w:r>
                  <w:rPr>
                    <w:noProof/>
                    <w:webHidden/>
                  </w:rPr>
                </w:r>
                <w:r>
                  <w:rPr>
                    <w:noProof/>
                    <w:webHidden/>
                  </w:rPr>
                  <w:fldChar w:fldCharType="separate"/>
                </w:r>
                <w:r>
                  <w:rPr>
                    <w:noProof/>
                    <w:webHidden/>
                  </w:rPr>
                  <w:t>26</w:t>
                </w:r>
                <w:r>
                  <w:rPr>
                    <w:noProof/>
                    <w:webHidden/>
                  </w:rPr>
                  <w:fldChar w:fldCharType="end"/>
                </w:r>
              </w:hyperlink>
            </w:p>
            <w:p w14:paraId="3970DA0F" w14:textId="5E02D4A4"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11" w:history="1">
                <w:r w:rsidRPr="004726DE">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_Toc196383711 \h </w:instrText>
                </w:r>
                <w:r>
                  <w:rPr>
                    <w:noProof/>
                    <w:webHidden/>
                  </w:rPr>
                </w:r>
                <w:r>
                  <w:rPr>
                    <w:noProof/>
                    <w:webHidden/>
                  </w:rPr>
                  <w:fldChar w:fldCharType="separate"/>
                </w:r>
                <w:r>
                  <w:rPr>
                    <w:noProof/>
                    <w:webHidden/>
                  </w:rPr>
                  <w:t>31</w:t>
                </w:r>
                <w:r>
                  <w:rPr>
                    <w:noProof/>
                    <w:webHidden/>
                  </w:rPr>
                  <w:fldChar w:fldCharType="end"/>
                </w:r>
              </w:hyperlink>
            </w:p>
            <w:p w14:paraId="396A4346" w14:textId="728B5430"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12" w:history="1">
                <w:r w:rsidRPr="004726DE">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_Toc196383712 \h </w:instrText>
                </w:r>
                <w:r>
                  <w:rPr>
                    <w:noProof/>
                    <w:webHidden/>
                  </w:rPr>
                </w:r>
                <w:r>
                  <w:rPr>
                    <w:noProof/>
                    <w:webHidden/>
                  </w:rPr>
                  <w:fldChar w:fldCharType="separate"/>
                </w:r>
                <w:r>
                  <w:rPr>
                    <w:noProof/>
                    <w:webHidden/>
                  </w:rPr>
                  <w:t>32</w:t>
                </w:r>
                <w:r>
                  <w:rPr>
                    <w:noProof/>
                    <w:webHidden/>
                  </w:rPr>
                  <w:fldChar w:fldCharType="end"/>
                </w:r>
              </w:hyperlink>
            </w:p>
            <w:p w14:paraId="3CA39565" w14:textId="7FEF19EF" w:rsidR="00F27DAC" w:rsidRDefault="00F27DAC">
              <w:pPr>
                <w:pStyle w:val="Turinys2"/>
                <w:rPr>
                  <w:rFonts w:asciiTheme="minorHAnsi" w:eastAsiaTheme="minorEastAsia" w:hAnsiTheme="minorHAnsi" w:cstheme="minorBidi"/>
                  <w:noProof/>
                  <w:kern w:val="2"/>
                  <w:sz w:val="24"/>
                  <w:szCs w:val="24"/>
                  <w:lang w:val="en-US" w:eastAsia="en-US"/>
                  <w14:ligatures w14:val="standardContextual"/>
                </w:rPr>
              </w:pPr>
              <w:hyperlink w:anchor="_Toc196383713" w:history="1">
                <w:r w:rsidRPr="004726DE">
                  <w:rPr>
                    <w:rStyle w:val="Hipersaitas"/>
                    <w:rFonts w:eastAsia="Calibri Light" w:cs="Calibri"/>
                    <w:noProof/>
                  </w:rPr>
                  <w:t>Pirkimo sąlygų 9 priedas „Tiekėjo patvirtinimas“</w:t>
                </w:r>
                <w:r>
                  <w:rPr>
                    <w:noProof/>
                    <w:webHidden/>
                  </w:rPr>
                  <w:tab/>
                </w:r>
                <w:r>
                  <w:rPr>
                    <w:noProof/>
                    <w:webHidden/>
                  </w:rPr>
                  <w:fldChar w:fldCharType="begin"/>
                </w:r>
                <w:r>
                  <w:rPr>
                    <w:noProof/>
                    <w:webHidden/>
                  </w:rPr>
                  <w:instrText xml:space="preserve"> PAGEREF _Toc196383713 \h </w:instrText>
                </w:r>
                <w:r>
                  <w:rPr>
                    <w:noProof/>
                    <w:webHidden/>
                  </w:rPr>
                </w:r>
                <w:r>
                  <w:rPr>
                    <w:noProof/>
                    <w:webHidden/>
                  </w:rPr>
                  <w:fldChar w:fldCharType="separate"/>
                </w:r>
                <w:r>
                  <w:rPr>
                    <w:noProof/>
                    <w:webHidden/>
                  </w:rPr>
                  <w:t>33</w:t>
                </w:r>
                <w:r>
                  <w:rPr>
                    <w:noProof/>
                    <w:webHidden/>
                  </w:rPr>
                  <w:fldChar w:fldCharType="end"/>
                </w:r>
              </w:hyperlink>
            </w:p>
            <w:p w14:paraId="44FCDC67" w14:textId="6AA709AC"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335201954"/>
      <w:bookmarkStart w:id="1" w:name="_Toc147739116"/>
      <w:bookmarkStart w:id="2" w:name="_Toc196383694"/>
      <w:r w:rsidRPr="00907C61">
        <w:rPr>
          <w:rFonts w:ascii="Calibri" w:eastAsia="Calibri Light" w:hAnsi="Calibri" w:cs="Calibri"/>
          <w:color w:val="262626"/>
          <w:kern w:val="0"/>
          <w:sz w:val="40"/>
          <w:szCs w:val="40"/>
          <w:lang w:val="lt-LT" w:eastAsia="lt-LT"/>
          <w14:ligatures w14:val="none"/>
        </w:rPr>
        <w:lastRenderedPageBreak/>
        <w:t>Bendra informacija</w:t>
      </w:r>
      <w:bookmarkEnd w:id="2"/>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0"/>
    </w:p>
    <w:p w14:paraId="2107743D" w14:textId="11E2A6BE" w:rsidR="00512A5A" w:rsidRPr="00907C61"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07C61">
        <w:rPr>
          <w:rFonts w:ascii="Calibri" w:hAnsi="Calibri" w:cs="Calibri"/>
          <w:sz w:val="22"/>
          <w:szCs w:val="22"/>
          <w:lang w:val="lt-LT"/>
        </w:rPr>
        <w:t>Perkančioji organizacija – Mažeikių rajono savivaldybės administracija</w:t>
      </w:r>
      <w:r w:rsidRPr="00907C61">
        <w:rPr>
          <w:rFonts w:ascii="Calibri" w:eastAsia="Calibri" w:hAnsi="Calibri" w:cs="Calibri"/>
          <w:sz w:val="22"/>
          <w:szCs w:val="22"/>
          <w:lang w:val="lt-LT"/>
        </w:rPr>
        <w:t>,</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juridinio asmens kodas 167371234, adresas Laisvės g. 8, Mažeikiai, darbo laikas nuo 8:00 iki 17:00 val. </w:t>
      </w:r>
      <w:r w:rsidRPr="00907C61">
        <w:rPr>
          <w:rFonts w:ascii="Calibri" w:eastAsia="Calibri" w:hAnsi="Calibri" w:cs="Calibri"/>
          <w:sz w:val="22"/>
          <w:szCs w:val="22"/>
        </w:rPr>
        <w:t xml:space="preserve">(I-IV) ir nuo 8:00 iki 15:45 val. (V). </w:t>
      </w:r>
      <w:r w:rsidRPr="00907C61">
        <w:rPr>
          <w:rFonts w:ascii="Calibri" w:hAnsi="Calibri" w:cs="Calibri"/>
          <w:sz w:val="22"/>
          <w:szCs w:val="22"/>
        </w:rPr>
        <w:t>Perkančioji organizacija nėra PVM mokėtoja.</w:t>
      </w:r>
    </w:p>
    <w:p w14:paraId="360311AA" w14:textId="3DF4397E" w:rsidR="00512A5A" w:rsidRPr="00907C61"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r w:rsidRPr="00907C61">
        <w:rPr>
          <w:rFonts w:ascii="Calibri" w:hAnsi="Calibri" w:cs="Calibri"/>
          <w:color w:val="000000" w:themeColor="text1"/>
          <w:sz w:val="22"/>
          <w:szCs w:val="22"/>
        </w:rPr>
        <w:t xml:space="preserve">Pirkimas neatliekamas naudojantis centralizuotų pirkimų katalogu, nes tokių prekių nėra.  </w:t>
      </w:r>
    </w:p>
    <w:p w14:paraId="2EC987DE" w14:textId="77777777" w:rsidR="00512A5A" w:rsidRPr="00907C61" w:rsidRDefault="00512A5A" w:rsidP="00512A5A">
      <w:pPr>
        <w:tabs>
          <w:tab w:val="left" w:pos="993"/>
        </w:tabs>
        <w:spacing w:after="0" w:line="240" w:lineRule="auto"/>
        <w:ind w:firstLine="567"/>
        <w:rPr>
          <w:rFonts w:ascii="Calibri" w:hAnsi="Calibri" w:cs="Calibri"/>
          <w:color w:val="FF0000"/>
          <w:sz w:val="22"/>
          <w:szCs w:val="22"/>
        </w:rPr>
      </w:pPr>
      <w:r w:rsidRPr="00907C61">
        <w:rPr>
          <w:rFonts w:ascii="Calibri" w:hAnsi="Calibri" w:cs="Calibri"/>
          <w:sz w:val="22"/>
          <w:szCs w:val="22"/>
        </w:rPr>
        <w:t xml:space="preserve">1.3.  </w:t>
      </w:r>
      <w:r w:rsidRPr="00907C61">
        <w:rPr>
          <w:rFonts w:ascii="Calibri" w:eastAsia="Times New Roman" w:hAnsi="Calibri" w:cs="Calibri"/>
          <w:sz w:val="22"/>
          <w:szCs w:val="22"/>
        </w:rPr>
        <w:t>Perkančioji organizacija nerezervuoja teisės dalyvauti pirkime.</w:t>
      </w:r>
    </w:p>
    <w:p w14:paraId="046E12B7" w14:textId="77777777"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1.4.  Stebėtojai dalyvauti Komisijos posėdžiuose nėra kviečiami.</w:t>
      </w:r>
    </w:p>
    <w:p w14:paraId="0DD09967" w14:textId="38E37EE1"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1.5.  Atliekamas žaliasis pirkimas. Pirkimas vykdomas vadovaujantis Lietuvos Respublikos aplinkos ministro 2011 m. birželio 28 d. įsakymo Nr. D1-508 „</w:t>
      </w:r>
      <w:hyperlink r:id="rId8" w:history="1">
        <w:r w:rsidRPr="00907C61">
          <w:rPr>
            <w:rStyle w:val="Hipersaitas"/>
            <w:rFonts w:ascii="Calibri" w:hAnsi="Calibri" w:cs="Calibri"/>
            <w:color w:val="0070C0"/>
            <w:sz w:val="22"/>
            <w:szCs w:val="22"/>
            <w:u w:val="single"/>
          </w:rPr>
          <w:t>Dėl Aplinkos apsaugos kriterijų taikymo, vykdant žaliuosius pirkimus, tvarkos aprašo patvirtinimo</w:t>
        </w:r>
      </w:hyperlink>
      <w:r w:rsidRPr="00907C61">
        <w:rPr>
          <w:rFonts w:ascii="Calibri" w:hAnsi="Calibri" w:cs="Calibri"/>
          <w:sz w:val="22"/>
          <w:szCs w:val="22"/>
        </w:rPr>
        <w:t xml:space="preserve">“ </w:t>
      </w:r>
      <w:r w:rsidRPr="00907C61">
        <w:rPr>
          <w:rFonts w:ascii="Calibri" w:hAnsi="Calibri" w:cs="Calibri"/>
          <w:color w:val="00B0F0"/>
          <w:sz w:val="22"/>
          <w:szCs w:val="22"/>
        </w:rPr>
        <w:t>4.4.4.</w:t>
      </w:r>
      <w:r w:rsidR="009B55BD" w:rsidRPr="00907C61">
        <w:rPr>
          <w:rFonts w:ascii="Calibri" w:hAnsi="Calibri" w:cs="Calibri"/>
          <w:color w:val="00B0F0"/>
          <w:sz w:val="22"/>
          <w:szCs w:val="22"/>
        </w:rPr>
        <w:t>4</w:t>
      </w:r>
      <w:r w:rsidRPr="00907C61">
        <w:rPr>
          <w:rFonts w:ascii="Calibri" w:hAnsi="Calibri" w:cs="Calibri"/>
          <w:color w:val="00B0F0"/>
          <w:sz w:val="22"/>
          <w:szCs w:val="22"/>
        </w:rPr>
        <w:t>. punktu</w:t>
      </w:r>
      <w:r w:rsidRPr="00907C61">
        <w:rPr>
          <w:rFonts w:ascii="Calibri" w:hAnsi="Calibri" w:cs="Calibri"/>
          <w:sz w:val="22"/>
          <w:szCs w:val="22"/>
        </w:rPr>
        <w:t xml:space="preserve">. Aplinkos apsaugos kriterijai nustatyti </w:t>
      </w:r>
      <w:r w:rsidRPr="00907C61">
        <w:rPr>
          <w:rFonts w:ascii="Calibri" w:hAnsi="Calibri" w:cs="Calibri"/>
          <w:color w:val="00B050"/>
          <w:sz w:val="22"/>
          <w:szCs w:val="22"/>
        </w:rPr>
        <w:t>techninėje specifikacijoje.</w:t>
      </w:r>
    </w:p>
    <w:p w14:paraId="1699AA42" w14:textId="77777777" w:rsidR="00512A5A" w:rsidRPr="00907C61"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07C61">
        <w:rPr>
          <w:rFonts w:ascii="Calibri" w:hAnsi="Calibri" w:cs="Calibri"/>
          <w:sz w:val="22"/>
          <w:szCs w:val="22"/>
        </w:rPr>
        <w:t xml:space="preserve">1.6. Pirkime  perkančioji organizacija nenumato skelbti pranešimo dėl savanoriško </w:t>
      </w:r>
      <w:r w:rsidRPr="00907C61">
        <w:rPr>
          <w:rFonts w:ascii="Calibri" w:hAnsi="Calibri" w:cs="Calibri"/>
          <w:i/>
          <w:iCs/>
          <w:sz w:val="22"/>
          <w:szCs w:val="22"/>
        </w:rPr>
        <w:t>ex ante</w:t>
      </w:r>
      <w:r w:rsidRPr="00907C61">
        <w:rPr>
          <w:rFonts w:ascii="Calibri" w:hAnsi="Calibri" w:cs="Calibri"/>
          <w:sz w:val="22"/>
          <w:szCs w:val="22"/>
        </w:rPr>
        <w:t xml:space="preserve"> skaidrumo.</w:t>
      </w:r>
    </w:p>
    <w:p w14:paraId="20257567" w14:textId="77777777" w:rsidR="00512A5A" w:rsidRPr="00907C61"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r w:rsidRPr="00907C61">
        <w:rPr>
          <w:rFonts w:ascii="Calibri" w:hAnsi="Calibri" w:cs="Calibri"/>
          <w:sz w:val="22"/>
          <w:szCs w:val="22"/>
        </w:rPr>
        <w:t xml:space="preserve">Pirkimui nebuvo skelbta išankstinė  rinkos konsultacija. </w:t>
      </w:r>
    </w:p>
    <w:p w14:paraId="5815B893" w14:textId="77777777" w:rsidR="00512A5A" w:rsidRPr="00907C61"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r w:rsidRPr="00907C61">
        <w:rPr>
          <w:rFonts w:ascii="Calibri" w:hAnsi="Calibri" w:cs="Calibri"/>
          <w:sz w:val="22"/>
          <w:szCs w:val="22"/>
        </w:rPr>
        <w:t xml:space="preserve">Pirkime neleidžiama pateikti alternatyvių pasiūlymų. </w:t>
      </w:r>
    </w:p>
    <w:p w14:paraId="5456B62B" w14:textId="33EE6A41" w:rsidR="00512A5A" w:rsidRPr="00907C61"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r w:rsidRPr="00907C61">
        <w:rPr>
          <w:rFonts w:ascii="Calibri" w:eastAsia="Arial" w:hAnsi="Calibri" w:cs="Calibri"/>
          <w:color w:val="333333"/>
          <w:sz w:val="22"/>
          <w:szCs w:val="22"/>
        </w:rPr>
        <w:t>Bendrosios pirkimo sąlygos yra neatskiriama šių pirkimo sąlygų dalis</w:t>
      </w:r>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196383695"/>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51C67E5D" w:rsidR="002A52F5" w:rsidRPr="00907C61"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07C61">
        <w:rPr>
          <w:rFonts w:ascii="Calibri" w:eastAsia="Calibri" w:hAnsi="Calibri" w:cs="Calibri"/>
          <w:color w:val="000000"/>
          <w:sz w:val="22"/>
          <w:szCs w:val="22"/>
          <w:lang w:val="lt-LT"/>
        </w:rPr>
        <w:t xml:space="preserve">Perkančioji organizacija numato įsigyti </w:t>
      </w:r>
      <w:r w:rsidR="00DE325A" w:rsidRPr="00907C61">
        <w:rPr>
          <w:rFonts w:ascii="Calibri" w:eastAsia="Calibri" w:hAnsi="Calibri" w:cs="Calibri"/>
          <w:b/>
          <w:bCs/>
          <w:sz w:val="22"/>
          <w:szCs w:val="22"/>
          <w:lang w:val="lt-LT"/>
        </w:rPr>
        <w:t>šiukšliadėžių, skirtų viešųjų želdynų erdvėms, su pristatymu</w:t>
      </w:r>
      <w:r w:rsidRPr="00907C61">
        <w:rPr>
          <w:rFonts w:ascii="Calibri" w:eastAsia="Calibri" w:hAnsi="Calibri" w:cs="Calibri"/>
          <w:sz w:val="22"/>
          <w:szCs w:val="22"/>
          <w:lang w:val="lt-LT"/>
        </w:rPr>
        <w:t xml:space="preserve">. Reikalavimai pirkimo objektui nustatyti specialiųjų pirkimo sąlygų </w:t>
      </w:r>
      <w:r w:rsidR="00DE325A" w:rsidRPr="00907C61">
        <w:rPr>
          <w:rFonts w:ascii="Calibri" w:eastAsia="Calibri" w:hAnsi="Calibri" w:cs="Calibri"/>
          <w:color w:val="00B050"/>
          <w:sz w:val="22"/>
          <w:szCs w:val="22"/>
          <w:lang w:val="lt-LT"/>
        </w:rPr>
        <w:t>2</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w:t>
      </w:r>
    </w:p>
    <w:p w14:paraId="55ACCCD1" w14:textId="0248AF84" w:rsidR="002A52F5" w:rsidRPr="00907C61" w:rsidRDefault="002A52F5" w:rsidP="00DE325A">
      <w:pPr>
        <w:spacing w:after="0" w:line="240" w:lineRule="auto"/>
        <w:ind w:firstLine="720"/>
        <w:contextualSpacing/>
        <w:jc w:val="both"/>
        <w:rPr>
          <w:rFonts w:ascii="Calibri" w:eastAsia="Calibri" w:hAnsi="Calibri" w:cs="Calibri"/>
          <w:i/>
          <w:iCs/>
          <w:color w:val="FF0000"/>
          <w:sz w:val="22"/>
          <w:szCs w:val="22"/>
        </w:rPr>
      </w:pPr>
      <w:r w:rsidRPr="00907C61">
        <w:rPr>
          <w:rFonts w:ascii="Calibri" w:eastAsia="Calibri" w:hAnsi="Calibri" w:cs="Calibri"/>
          <w:sz w:val="22"/>
          <w:szCs w:val="22"/>
          <w:lang w:val="lt-LT"/>
        </w:rPr>
        <w:t>2.2</w:t>
      </w:r>
      <w:r w:rsidR="00DE325A" w:rsidRPr="00907C61">
        <w:rPr>
          <w:rFonts w:ascii="Calibri" w:eastAsia="Calibri" w:hAnsi="Calibri" w:cs="Calibri"/>
          <w:sz w:val="22"/>
          <w:szCs w:val="22"/>
          <w:lang w:val="lt-LT"/>
        </w:rPr>
        <w:t xml:space="preserve"> </w:t>
      </w:r>
      <w:r w:rsidRPr="00907C61">
        <w:rPr>
          <w:rFonts w:ascii="Calibri" w:eastAsia="Calibri" w:hAnsi="Calibri" w:cs="Calibri"/>
          <w:sz w:val="22"/>
          <w:szCs w:val="22"/>
        </w:rPr>
        <w:t xml:space="preserve">Pirkimo objektas į dalis neskaidomas. Pirkimo apimtys, reikalavimai ir techninė specifikacija apibrėžti specialiųjų pirkimo sąlygų </w:t>
      </w:r>
      <w:r w:rsidR="00DE325A" w:rsidRPr="00907C61">
        <w:rPr>
          <w:rFonts w:ascii="Calibri" w:eastAsia="Calibri" w:hAnsi="Calibri" w:cs="Calibri"/>
          <w:color w:val="00B050"/>
          <w:sz w:val="22"/>
          <w:szCs w:val="22"/>
        </w:rPr>
        <w:t>2</w:t>
      </w:r>
      <w:r w:rsidRPr="00907C61">
        <w:rPr>
          <w:rFonts w:ascii="Calibri" w:eastAsia="Calibri" w:hAnsi="Calibri" w:cs="Calibri"/>
          <w:color w:val="00B050"/>
          <w:sz w:val="22"/>
          <w:szCs w:val="22"/>
        </w:rPr>
        <w:t xml:space="preserve"> </w:t>
      </w:r>
      <w:r w:rsidRPr="00907C61">
        <w:rPr>
          <w:rFonts w:ascii="Calibri" w:eastAsia="Calibri" w:hAnsi="Calibri" w:cs="Calibri"/>
          <w:sz w:val="22"/>
          <w:szCs w:val="22"/>
        </w:rPr>
        <w:t>priede.</w:t>
      </w:r>
      <w:r w:rsidRPr="00907C61">
        <w:rPr>
          <w:rFonts w:ascii="Calibri" w:eastAsia="Calibri" w:hAnsi="Calibri" w:cs="Calibri"/>
          <w:color w:val="00B050"/>
          <w:sz w:val="22"/>
          <w:szCs w:val="22"/>
        </w:rPr>
        <w:t xml:space="preserve"> </w:t>
      </w:r>
    </w:p>
    <w:p w14:paraId="4C075E6F" w14:textId="019E3941"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3</w:t>
      </w:r>
      <w:r w:rsidRPr="00907C61">
        <w:rPr>
          <w:rFonts w:ascii="Calibri" w:eastAsia="Calibri" w:hAnsi="Calibri" w:cs="Calibr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BEA60F" w14:textId="62F9B5C7"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4</w:t>
      </w:r>
      <w:r w:rsidRPr="00907C61">
        <w:rPr>
          <w:rFonts w:ascii="Calibri" w:eastAsia="Calibri" w:hAnsi="Calibri" w:cs="Calibri"/>
          <w:sz w:val="22"/>
          <w:szCs w:val="22"/>
        </w:rPr>
        <w:t xml:space="preserve">. Jeigu apibūdinant pirkimo objektą techninėje specifikacijoje nurodytas standartas, </w:t>
      </w:r>
      <w:r w:rsidRPr="00907C61">
        <w:rPr>
          <w:rFonts w:ascii="Calibri" w:eastAsia="Calibri" w:hAnsi="Calibri" w:cs="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07C61">
        <w:rPr>
          <w:rFonts w:ascii="Calibri" w:eastAsia="Calibri" w:hAnsi="Calibri" w:cs="Calibri"/>
          <w:sz w:val="22"/>
          <w:szCs w:val="22"/>
        </w:rPr>
        <w:t xml:space="preserve">turi būti laikoma, kad kiekviena tokia nuoroda yra pateikta su žodžiais „arba lygiavertis“. </w:t>
      </w:r>
    </w:p>
    <w:p w14:paraId="19F57035" w14:textId="77777777" w:rsidR="002A52F5" w:rsidRPr="00907C61"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196383696"/>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196383697"/>
      <w:r w:rsidRPr="00907C61">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196383698"/>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196383699"/>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907C61" w:rsidRDefault="002A52F5"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07C61"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pasiūlymo galiojimą užtikrinantis dokumentas (jeigu reikalaujama);</w:t>
      </w:r>
    </w:p>
    <w:p w14:paraId="08521FC8"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6552AA"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07C61">
        <w:rPr>
          <w:rFonts w:ascii="Calibri" w:eastAsia="Calibri" w:hAnsi="Calibri" w:cs="Calibri"/>
          <w:i/>
          <w:iCs/>
          <w:color w:val="FF0000"/>
          <w:sz w:val="22"/>
          <w:szCs w:val="22"/>
          <w:lang w:val="lt-LT"/>
        </w:rPr>
        <w:t xml:space="preserve"> </w:t>
      </w:r>
    </w:p>
    <w:p w14:paraId="1AF4F59F" w14:textId="27597AE8" w:rsidR="006552AA" w:rsidRPr="006552AA" w:rsidRDefault="006552AA" w:rsidP="00DE325A">
      <w:pPr>
        <w:numPr>
          <w:ilvl w:val="2"/>
          <w:numId w:val="16"/>
        </w:numPr>
        <w:spacing w:after="0" w:line="240" w:lineRule="auto"/>
        <w:ind w:left="0" w:firstLine="709"/>
        <w:contextualSpacing/>
        <w:jc w:val="both"/>
        <w:rPr>
          <w:rFonts w:ascii="Calibri" w:eastAsia="Calibri" w:hAnsi="Calibri" w:cs="Calibri"/>
          <w:b/>
          <w:bCs/>
          <w:sz w:val="22"/>
          <w:szCs w:val="22"/>
          <w:u w:val="single"/>
          <w:lang w:val="lt-LT"/>
        </w:rPr>
      </w:pPr>
      <w:r w:rsidRPr="006552AA">
        <w:rPr>
          <w:rFonts w:ascii="Calibri" w:eastAsia="Calibri" w:hAnsi="Calibri" w:cs="Calibri"/>
          <w:b/>
          <w:bCs/>
          <w:sz w:val="22"/>
          <w:szCs w:val="22"/>
          <w:lang w:val="lt-LT"/>
        </w:rPr>
        <w:t>Tiekėjo patvirtinimas (Specialiųjų pirkimo sąlygų 9 priedas).</w:t>
      </w:r>
    </w:p>
    <w:p w14:paraId="001E62C0" w14:textId="5B8E8EFD" w:rsidR="002A52F5" w:rsidRPr="00907C61"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6.2.</w:t>
      </w:r>
      <w:r w:rsidR="00C0307E" w:rsidRPr="00907C61">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07C61"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07C61">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07C61" w:rsidRDefault="002A52F5" w:rsidP="00C0307E">
      <w:pPr>
        <w:numPr>
          <w:ilvl w:val="2"/>
          <w:numId w:val="18"/>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07C61">
        <w:rPr>
          <w:rFonts w:ascii="Calibri" w:eastAsia="Calibri" w:hAnsi="Calibri" w:cs="Calibri"/>
          <w:bCs/>
          <w:iCs/>
          <w:sz w:val="22"/>
          <w:szCs w:val="22"/>
          <w:lang w:val="lt-LT"/>
        </w:rPr>
        <w:t>skaitmeninės dokumentų kopijos (</w:t>
      </w:r>
      <w:r w:rsidRPr="00907C61">
        <w:rPr>
          <w:rFonts w:ascii="Calibri" w:eastAsia="Calibri" w:hAnsi="Calibri" w:cs="Calibri"/>
          <w:iCs/>
          <w:sz w:val="22"/>
          <w:szCs w:val="22"/>
          <w:lang w:val="lt-LT"/>
        </w:rPr>
        <w:t>fiziniu parašu tvirtinami dokumentai turi būti pateikiami pasirašyti ir nuskenuoti)</w:t>
      </w:r>
      <w:r w:rsidRPr="00907C61">
        <w:rPr>
          <w:rFonts w:ascii="Calibri" w:eastAsia="Calibri" w:hAnsi="Calibri" w:cs="Calibri"/>
          <w:bCs/>
          <w:iCs/>
          <w:sz w:val="22"/>
          <w:szCs w:val="22"/>
          <w:lang w:val="lt-LT"/>
        </w:rPr>
        <w:t>.</w:t>
      </w:r>
    </w:p>
    <w:p w14:paraId="3A295BFA" w14:textId="08B33DDD"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Pasiūlymas turi būti parengtas, lietuvių arba anglų kalba</w:t>
      </w:r>
      <w:r w:rsidRPr="00907C61">
        <w:rPr>
          <w:rFonts w:ascii="Calibri" w:eastAsia="Calibri" w:hAnsi="Calibri" w:cs="Calibri"/>
          <w:color w:val="7030A0"/>
          <w:sz w:val="22"/>
          <w:szCs w:val="22"/>
          <w:lang w:val="lt-LT"/>
        </w:rPr>
        <w:t xml:space="preserve">. </w:t>
      </w:r>
      <w:r w:rsidRPr="00907C61">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907C61">
        <w:rPr>
          <w:rFonts w:ascii="Calibri" w:eastAsia="Calibri" w:hAnsi="Calibri" w:cs="Calibri"/>
          <w:sz w:val="22"/>
          <w:szCs w:val="22"/>
          <w:lang w:val="lt-LT"/>
        </w:rPr>
        <w:t xml:space="preserve">Perkančiajai organizacijai turint įtarimų dėl pasiūlyme pateikto dokumento vertimo kokybės ir (ar) jo atitikties </w:t>
      </w:r>
      <w:r w:rsidRPr="00907C61">
        <w:rPr>
          <w:rFonts w:ascii="Calibri" w:eastAsia="Calibri" w:hAnsi="Calibri" w:cs="Calibri"/>
          <w:sz w:val="22"/>
          <w:szCs w:val="22"/>
          <w:lang w:val="lt-LT"/>
        </w:rPr>
        <w:lastRenderedPageBreak/>
        <w:t>dokumento originalo turiniui, perkančioji organizacija reikalauja pateikti vertimą atlikusio asmens parašu ir vertimų biuro antspaudu (jei turi) patvirtintą šio dokumento vertimą</w:t>
      </w:r>
      <w:r w:rsidR="00C0307E" w:rsidRPr="00907C61">
        <w:rPr>
          <w:rFonts w:ascii="Calibri" w:eastAsia="Calibri" w:hAnsi="Calibri" w:cs="Calibri"/>
          <w:sz w:val="22"/>
          <w:szCs w:val="22"/>
          <w:lang w:val="lt-LT"/>
        </w:rPr>
        <w:t>.</w:t>
      </w:r>
    </w:p>
    <w:p w14:paraId="5FBA50E6" w14:textId="12F00755"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Tiekėjų pasiūlymuose nurodytos kainos bus vertinamos </w:t>
      </w:r>
      <w:r w:rsidRPr="00907C61">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C0307E">
      <w:pPr>
        <w:keepNext/>
        <w:keepLines/>
        <w:numPr>
          <w:ilvl w:val="0"/>
          <w:numId w:val="20"/>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196383700"/>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07C61" w:rsidRDefault="002A52F5" w:rsidP="00C0307E">
      <w:pPr>
        <w:spacing w:after="0" w:line="240" w:lineRule="auto"/>
        <w:ind w:firstLine="567"/>
        <w:contextualSpacing/>
        <w:jc w:val="both"/>
        <w:rPr>
          <w:rFonts w:ascii="Calibri" w:eastAsia="Calibri" w:hAnsi="Calibri" w:cs="Calibri"/>
          <w:sz w:val="22"/>
          <w:szCs w:val="22"/>
          <w:lang w:val="lt-LT"/>
        </w:rPr>
      </w:pPr>
      <w:r w:rsidRPr="00907C61">
        <w:rPr>
          <w:rFonts w:ascii="Calibri" w:eastAsia="Calibri" w:hAnsi="Calibri" w:cs="Calibri"/>
          <w:lang w:val="lt-LT"/>
        </w:rPr>
        <w:t xml:space="preserve">7.1.  </w:t>
      </w:r>
      <w:r w:rsidRPr="00907C61">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07C61"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07C61"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Ref39485250"/>
      <w:bookmarkStart w:id="32" w:name="_Ref39485258"/>
      <w:bookmarkStart w:id="33" w:name="_Toc196383701"/>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3"/>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907C61" w:rsidRDefault="002A52F5" w:rsidP="00C0307E">
      <w:pPr>
        <w:spacing w:after="0" w:line="240" w:lineRule="auto"/>
        <w:ind w:left="710"/>
        <w:rPr>
          <w:rFonts w:ascii="Calibri" w:eastAsia="Calibri" w:hAnsi="Calibri" w:cs="Calibri"/>
        </w:rPr>
      </w:pPr>
      <w:r w:rsidRPr="00907C61">
        <w:rPr>
          <w:rFonts w:ascii="Calibri" w:eastAsia="Calibri" w:hAnsi="Calibri" w:cs="Calibri"/>
          <w:kern w:val="0"/>
          <w:sz w:val="21"/>
          <w:szCs w:val="21"/>
          <w:lang w:val="lt-LT" w:eastAsia="lt-LT"/>
          <w14:ligatures w14:val="none"/>
        </w:rPr>
        <w:t xml:space="preserve">8.1. </w:t>
      </w:r>
      <w:r w:rsidRPr="00907C61">
        <w:rPr>
          <w:rFonts w:ascii="Calibri" w:eastAsia="Calibri" w:hAnsi="Calibri" w:cs="Calibri"/>
        </w:rPr>
        <w:t>Perkančioji organizacija pirkime netaikys elektroninio aukciono.</w:t>
      </w:r>
    </w:p>
    <w:p w14:paraId="6482D278" w14:textId="77777777" w:rsidR="00C0307E" w:rsidRPr="00907C61" w:rsidRDefault="00C0307E" w:rsidP="00C0307E">
      <w:pPr>
        <w:spacing w:after="0" w:line="240" w:lineRule="auto"/>
        <w:ind w:left="710"/>
        <w:rPr>
          <w:rFonts w:ascii="Calibri" w:eastAsia="Calibri" w:hAnsi="Calibri" w:cs="Calibri"/>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196383702"/>
      <w:r w:rsidRPr="00907C61">
        <w:rPr>
          <w:rFonts w:ascii="Calibri" w:eastAsia="Calibri Light" w:hAnsi="Calibri" w:cs="Calibri"/>
          <w:color w:val="262626"/>
          <w:kern w:val="0"/>
          <w:sz w:val="40"/>
          <w:szCs w:val="40"/>
          <w:lang w:val="lt-LT" w:eastAsia="lt-LT"/>
          <w14:ligatures w14:val="none"/>
        </w:rPr>
        <w:t>Pasiūlymų vertinimas</w:t>
      </w:r>
      <w:bookmarkEnd w:id="31"/>
      <w:bookmarkEnd w:id="32"/>
      <w:bookmarkEnd w:id="34"/>
      <w:bookmarkEnd w:id="35"/>
      <w:bookmarkEnd w:id="36"/>
    </w:p>
    <w:p w14:paraId="51AFCA25" w14:textId="19B58EC0"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9.1.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069AF719" w:rsidR="002A52F5" w:rsidRPr="00907C61" w:rsidRDefault="002A52F5" w:rsidP="00C0307E">
      <w:pPr>
        <w:numPr>
          <w:ilvl w:val="1"/>
          <w:numId w:val="20"/>
        </w:numPr>
        <w:spacing w:after="0" w:line="20" w:lineRule="atLeast"/>
        <w:ind w:left="0" w:firstLine="709"/>
        <w:contextualSpacing/>
        <w:jc w:val="both"/>
        <w:rPr>
          <w:rFonts w:ascii="Calibri" w:eastAsia="Calibri" w:hAnsi="Calibri" w:cs="Calibri"/>
          <w:bCs/>
          <w:iCs/>
          <w:sz w:val="22"/>
          <w:szCs w:val="22"/>
          <w:lang w:val="lt-LT"/>
        </w:rPr>
      </w:pPr>
      <w:r w:rsidRPr="00907C61">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C0307E">
      <w:pPr>
        <w:numPr>
          <w:ilvl w:val="1"/>
          <w:numId w:val="20"/>
        </w:numPr>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07C61">
        <w:rPr>
          <w:rFonts w:ascii="Calibri" w:eastAsia="Calibri" w:hAnsi="Calibri" w:cs="Calibri"/>
          <w:color w:val="00B050"/>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2A52F5">
      <w:pPr>
        <w:keepNext/>
        <w:keepLines/>
        <w:numPr>
          <w:ilvl w:val="0"/>
          <w:numId w:val="20"/>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196383703"/>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196383704"/>
      <w:bookmarkEnd w:id="1"/>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07C61"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07C61">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D14E93">
          <w:footerReference w:type="default" r:id="rId9"/>
          <w:pgSz w:w="12240" w:h="15840"/>
          <w:pgMar w:top="1134" w:right="567" w:bottom="1134" w:left="1701" w:header="720" w:footer="720" w:gutter="0"/>
          <w:pgNumType w:start="1"/>
          <w:cols w:space="720"/>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196383705"/>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Eil.Nr.</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907C61"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907C61"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907C61"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07C61"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07C61"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0B5F06B2" w14:textId="348B4ECE" w:rsidR="002A52F5" w:rsidRPr="00907C61"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07C61">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color w:val="00B050"/>
                <w:kern w:val="0"/>
                <w:sz w:val="21"/>
                <w:szCs w:val="21"/>
                <w:lang w:val="lt-LT" w:eastAsia="lt-LT"/>
                <w14:ligatures w14:val="none"/>
              </w:rPr>
              <w:t xml:space="preserve">90 (devyniasdešimt) dienų </w:t>
            </w:r>
            <w:r w:rsidRPr="00907C61">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5A971F1B"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4B58AA5E" w14:textId="77777777" w:rsidR="002A52F5" w:rsidRPr="00907C61"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w:t>
            </w:r>
            <w:r w:rsidRPr="00907C61">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07C61"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907C61"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07C61"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07C61">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07C61">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196383706"/>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017557DF"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TECHNINĖ SPECIFIKACIJA</w:t>
      </w:r>
    </w:p>
    <w:p w14:paraId="4589A2B3" w14:textId="77777777" w:rsidR="009B55BD" w:rsidRPr="00907C61" w:rsidRDefault="009B55BD" w:rsidP="009B55BD">
      <w:pPr>
        <w:jc w:val="center"/>
        <w:rPr>
          <w:rFonts w:ascii="Calibri" w:hAnsi="Calibri" w:cs="Calibri"/>
          <w:b/>
          <w:caps/>
          <w:lang w:val="lt-LT"/>
        </w:rPr>
      </w:pPr>
      <w:bookmarkStart w:id="48" w:name="_Ref38285444"/>
      <w:bookmarkStart w:id="49" w:name="_Ref38291496"/>
      <w:r w:rsidRPr="00907C61">
        <w:rPr>
          <w:rFonts w:ascii="Calibri" w:hAnsi="Calibri" w:cs="Calibri"/>
          <w:b/>
          <w:caps/>
          <w:lang w:val="lt-LT"/>
        </w:rPr>
        <w:t>ŠIUKŠLIADĖŽIŲ, SKIRTŲ VIEŠŲJŲ ŽELDYNŲ ERDVĖMS, SU PRISTATYMU techninė specifikacija</w:t>
      </w:r>
    </w:p>
    <w:p w14:paraId="4C33975A" w14:textId="77777777" w:rsidR="009B55BD" w:rsidRPr="00907C61" w:rsidRDefault="009B55BD" w:rsidP="009B55BD">
      <w:pPr>
        <w:jc w:val="both"/>
        <w:rPr>
          <w:rFonts w:ascii="Calibri" w:hAnsi="Calibri" w:cs="Calibri"/>
          <w:lang w:val="lt-LT"/>
        </w:rPr>
      </w:pPr>
    </w:p>
    <w:p w14:paraId="724227DE" w14:textId="77777777" w:rsidR="009B55BD" w:rsidRPr="00907C61" w:rsidRDefault="009B55BD" w:rsidP="009B55BD">
      <w:pPr>
        <w:widowControl w:val="0"/>
        <w:numPr>
          <w:ilvl w:val="0"/>
          <w:numId w:val="33"/>
        </w:numPr>
        <w:autoSpaceDE w:val="0"/>
        <w:autoSpaceDN w:val="0"/>
        <w:adjustRightInd w:val="0"/>
        <w:spacing w:after="0" w:line="240" w:lineRule="auto"/>
        <w:ind w:left="0" w:firstLine="426"/>
        <w:jc w:val="both"/>
        <w:rPr>
          <w:rFonts w:ascii="Calibri" w:hAnsi="Calibri" w:cs="Calibri"/>
          <w:lang w:val="lt-LT"/>
        </w:rPr>
      </w:pPr>
      <w:r w:rsidRPr="00907C61">
        <w:rPr>
          <w:rFonts w:ascii="Calibri" w:hAnsi="Calibri" w:cs="Calibri"/>
          <w:lang w:val="lt-LT"/>
        </w:rPr>
        <w:t xml:space="preserve">Mažeikių rajono savivaldybės administracija (toliau – Pirkėjas) perka Senamiesčio parkui, Nepriklausomybės skverui, Daukšos g., Žemaitijos g. ir Pavenčių g. kartingų aikštelei bei kitoms Mažeikių miesto viešosioms vietoms, šiukšliadėžes (toliau – Prekės). </w:t>
      </w:r>
    </w:p>
    <w:p w14:paraId="6F00571F" w14:textId="77777777" w:rsidR="009B55BD" w:rsidRPr="00907C61" w:rsidRDefault="009B55BD" w:rsidP="009B55BD">
      <w:pPr>
        <w:widowControl w:val="0"/>
        <w:numPr>
          <w:ilvl w:val="0"/>
          <w:numId w:val="33"/>
        </w:numPr>
        <w:autoSpaceDE w:val="0"/>
        <w:autoSpaceDN w:val="0"/>
        <w:adjustRightInd w:val="0"/>
        <w:spacing w:after="0" w:line="240" w:lineRule="auto"/>
        <w:ind w:left="0" w:firstLine="426"/>
        <w:jc w:val="both"/>
        <w:rPr>
          <w:rFonts w:ascii="Calibri" w:hAnsi="Calibri" w:cs="Calibri"/>
          <w:lang w:val="lt-LT"/>
        </w:rPr>
      </w:pPr>
      <w:r w:rsidRPr="00907C61">
        <w:rPr>
          <w:rFonts w:ascii="Calibri" w:hAnsi="Calibri" w:cs="Calibri"/>
          <w:lang w:val="lt-LT"/>
        </w:rPr>
        <w:t>Pirkėjo atstovas – Mažeikių rajono savivaldybės administracijos Mažeikių seniūnija.</w:t>
      </w:r>
    </w:p>
    <w:p w14:paraId="7B1B3A9E" w14:textId="77777777" w:rsidR="009B55BD" w:rsidRPr="00907C61" w:rsidRDefault="009B55BD" w:rsidP="00D14E93">
      <w:pPr>
        <w:widowControl w:val="0"/>
        <w:numPr>
          <w:ilvl w:val="0"/>
          <w:numId w:val="33"/>
        </w:numPr>
        <w:autoSpaceDE w:val="0"/>
        <w:autoSpaceDN w:val="0"/>
        <w:adjustRightInd w:val="0"/>
        <w:spacing w:after="0" w:line="240" w:lineRule="auto"/>
        <w:ind w:left="0" w:firstLine="426"/>
        <w:jc w:val="both"/>
        <w:rPr>
          <w:rFonts w:ascii="Calibri" w:hAnsi="Calibri" w:cs="Calibri"/>
          <w:lang w:val="lt-LT"/>
        </w:rPr>
      </w:pPr>
      <w:r w:rsidRPr="00907C61">
        <w:rPr>
          <w:rFonts w:ascii="Calibri" w:hAnsi="Calibri" w:cs="Calibri"/>
          <w:lang w:val="lt-LT"/>
        </w:rPr>
        <w:t>Tiekėjas parduoda geros kokybės, pritaikytas eksploatuoti lauko sąlygomis, naujas, nenaudotas Prekes ir suteikia ne trumpesnę nei 2 (dviejų) metų garantiją.</w:t>
      </w:r>
    </w:p>
    <w:p w14:paraId="5EA4B110" w14:textId="77777777" w:rsidR="009B55BD" w:rsidRPr="00907C61" w:rsidRDefault="009B55BD" w:rsidP="00D14E93">
      <w:pPr>
        <w:widowControl w:val="0"/>
        <w:numPr>
          <w:ilvl w:val="0"/>
          <w:numId w:val="33"/>
        </w:numPr>
        <w:autoSpaceDE w:val="0"/>
        <w:autoSpaceDN w:val="0"/>
        <w:adjustRightInd w:val="0"/>
        <w:spacing w:after="0" w:line="240" w:lineRule="auto"/>
        <w:ind w:left="0" w:firstLine="426"/>
        <w:jc w:val="both"/>
        <w:rPr>
          <w:rFonts w:ascii="Calibri" w:hAnsi="Calibri" w:cs="Calibri"/>
          <w:lang w:val="lt-LT"/>
        </w:rPr>
      </w:pPr>
      <w:r w:rsidRPr="00907C61">
        <w:rPr>
          <w:rFonts w:ascii="Calibri" w:hAnsi="Calibri" w:cs="Calibri"/>
          <w:lang w:val="lt-LT"/>
        </w:rPr>
        <w:t>Prekių pristatymo vieta: Mažeikių seniūnijos teritorija (tiksli vieta bus nurodyta užsakymo metu).</w:t>
      </w:r>
    </w:p>
    <w:p w14:paraId="6F29A1C7" w14:textId="77777777" w:rsidR="009B55BD" w:rsidRPr="00907C61" w:rsidRDefault="009B55BD" w:rsidP="00D14E93">
      <w:pPr>
        <w:widowControl w:val="0"/>
        <w:numPr>
          <w:ilvl w:val="0"/>
          <w:numId w:val="33"/>
        </w:numPr>
        <w:autoSpaceDE w:val="0"/>
        <w:autoSpaceDN w:val="0"/>
        <w:adjustRightInd w:val="0"/>
        <w:spacing w:after="0" w:line="240" w:lineRule="auto"/>
        <w:ind w:left="0" w:firstLine="426"/>
        <w:jc w:val="both"/>
        <w:rPr>
          <w:rFonts w:ascii="Calibri" w:hAnsi="Calibri" w:cs="Calibri"/>
          <w:lang w:val="lt-LT"/>
        </w:rPr>
      </w:pPr>
      <w:r w:rsidRPr="00907C61">
        <w:rPr>
          <w:rFonts w:ascii="Calibri" w:hAnsi="Calibri" w:cs="Calibri"/>
          <w:lang w:val="lt-LT"/>
        </w:rPr>
        <w:t xml:space="preserve">Prekės užsakomos telefonu, el. paštu ar žodžiu. </w:t>
      </w:r>
    </w:p>
    <w:p w14:paraId="2B304FDF" w14:textId="77777777" w:rsidR="009B55BD" w:rsidRPr="00907C61" w:rsidRDefault="009B55BD" w:rsidP="00D14E93">
      <w:pPr>
        <w:widowControl w:val="0"/>
        <w:numPr>
          <w:ilvl w:val="0"/>
          <w:numId w:val="33"/>
        </w:numPr>
        <w:autoSpaceDE w:val="0"/>
        <w:autoSpaceDN w:val="0"/>
        <w:adjustRightInd w:val="0"/>
        <w:spacing w:after="0" w:line="240" w:lineRule="auto"/>
        <w:ind w:left="0" w:firstLine="426"/>
        <w:jc w:val="both"/>
        <w:rPr>
          <w:rFonts w:ascii="Calibri" w:hAnsi="Calibri" w:cs="Calibri"/>
        </w:rPr>
      </w:pPr>
      <w:r w:rsidRPr="00907C61">
        <w:rPr>
          <w:rFonts w:ascii="Calibri" w:hAnsi="Calibri" w:cs="Calibri"/>
          <w:lang w:val="lt-LT"/>
        </w:rPr>
        <w:t xml:space="preserve">Prekės pristatomos per 1 (vieną) mėnesį nuo Prekių užsakymo dienos arba per kitą su Pirkėjo atstovu suderintą terminą, Mažeikių rajono savivaldybės administracijos Mažeikių seniūnijos darbo laiku (I-IV nuo 8 iki 17 val., V nuo 8 iki 15.45 val., pietų pertrauka 12-12.45 val. prieššventinę dieną dirbama 1 val. trumpiau). </w:t>
      </w:r>
      <w:r w:rsidRPr="00907C61">
        <w:rPr>
          <w:rFonts w:ascii="Calibri" w:hAnsi="Calibri" w:cs="Calibri"/>
        </w:rPr>
        <w:t xml:space="preserve">Planuojama Prekes užsakyti per </w:t>
      </w:r>
      <w:r w:rsidRPr="00907C61">
        <w:rPr>
          <w:rFonts w:ascii="Calibri" w:hAnsi="Calibri" w:cs="Calibri"/>
          <w:b/>
          <w:bCs/>
        </w:rPr>
        <w:t>2 kartus</w:t>
      </w:r>
      <w:r w:rsidRPr="00907C61">
        <w:rPr>
          <w:rFonts w:ascii="Calibri" w:hAnsi="Calibri" w:cs="Calibri"/>
        </w:rPr>
        <w:t>.</w:t>
      </w:r>
    </w:p>
    <w:p w14:paraId="7774EC29" w14:textId="77777777" w:rsidR="009B55BD" w:rsidRPr="00907C61" w:rsidRDefault="009B55BD" w:rsidP="00D14E93">
      <w:pPr>
        <w:widowControl w:val="0"/>
        <w:numPr>
          <w:ilvl w:val="0"/>
          <w:numId w:val="33"/>
        </w:numPr>
        <w:autoSpaceDE w:val="0"/>
        <w:autoSpaceDN w:val="0"/>
        <w:adjustRightInd w:val="0"/>
        <w:spacing w:after="0" w:line="240" w:lineRule="auto"/>
        <w:ind w:left="0" w:firstLine="426"/>
        <w:jc w:val="both"/>
        <w:rPr>
          <w:rFonts w:ascii="Calibri" w:hAnsi="Calibri" w:cs="Calibri"/>
        </w:rPr>
      </w:pPr>
      <w:r w:rsidRPr="00907C61">
        <w:rPr>
          <w:rFonts w:ascii="Calibri" w:hAnsi="Calibri" w:cs="Calibri"/>
        </w:rPr>
        <w:t xml:space="preserve">Šiukšliadėžių </w:t>
      </w:r>
      <w:r w:rsidRPr="00907C61">
        <w:rPr>
          <w:rFonts w:ascii="Calibri" w:hAnsi="Calibri" w:cs="Calibri"/>
          <w:b/>
          <w:bCs/>
        </w:rPr>
        <w:t>spalvos</w:t>
      </w:r>
      <w:r w:rsidRPr="00907C61">
        <w:rPr>
          <w:rFonts w:ascii="Calibri" w:hAnsi="Calibri" w:cs="Calibri"/>
        </w:rPr>
        <w:t xml:space="preserve"> privalo būti suderintos su Pirkėju (Pirkėjo atstovu).</w:t>
      </w:r>
    </w:p>
    <w:p w14:paraId="5B94CC0A" w14:textId="77777777" w:rsidR="009B55BD" w:rsidRPr="00907C61" w:rsidRDefault="009B55BD" w:rsidP="00D14E93">
      <w:pPr>
        <w:widowControl w:val="0"/>
        <w:numPr>
          <w:ilvl w:val="0"/>
          <w:numId w:val="33"/>
        </w:numPr>
        <w:autoSpaceDE w:val="0"/>
        <w:autoSpaceDN w:val="0"/>
        <w:adjustRightInd w:val="0"/>
        <w:spacing w:after="0" w:line="240" w:lineRule="auto"/>
        <w:ind w:left="0" w:firstLine="426"/>
        <w:jc w:val="both"/>
        <w:rPr>
          <w:rFonts w:ascii="Calibri" w:hAnsi="Calibri" w:cs="Calibri"/>
          <w:b/>
          <w:bCs/>
        </w:rPr>
      </w:pPr>
      <w:r w:rsidRPr="00907C61">
        <w:rPr>
          <w:rFonts w:ascii="Calibri" w:hAnsi="Calibri" w:cs="Calibri"/>
        </w:rPr>
        <w:t>Tiekėjas savo lėšomis, transportu ir jėgomis pristato Prekes į Prekių pristatymo vietą (</w:t>
      </w:r>
      <w:r w:rsidRPr="00907C61">
        <w:rPr>
          <w:rFonts w:ascii="Calibri" w:hAnsi="Calibri" w:cs="Calibri"/>
          <w:i/>
          <w:iCs/>
        </w:rPr>
        <w:t>nurodytą užsakyme</w:t>
      </w:r>
      <w:r w:rsidRPr="00907C61">
        <w:rPr>
          <w:rFonts w:ascii="Calibri" w:hAnsi="Calibri" w:cs="Calibri"/>
        </w:rPr>
        <w:t xml:space="preserve">) ir iškrauna. Jokios papildomos išlaidos (transportavimo ir kitos susijusios su Prekių pristatymu) papildomai nebus apmokamos. </w:t>
      </w:r>
      <w:r w:rsidRPr="00907C61">
        <w:rPr>
          <w:rFonts w:ascii="Calibri" w:hAnsi="Calibri" w:cs="Calibri"/>
          <w:b/>
          <w:bCs/>
        </w:rPr>
        <w:t>Tiekėjas įvertina visas galimas išlaidas teikdamas Prekių  įkainių pasiūlymą.</w:t>
      </w:r>
    </w:p>
    <w:p w14:paraId="7664923E" w14:textId="77777777" w:rsidR="009B55BD" w:rsidRPr="00907C61" w:rsidRDefault="009B55BD" w:rsidP="00D14E93">
      <w:pPr>
        <w:widowControl w:val="0"/>
        <w:numPr>
          <w:ilvl w:val="0"/>
          <w:numId w:val="33"/>
        </w:numPr>
        <w:autoSpaceDE w:val="0"/>
        <w:autoSpaceDN w:val="0"/>
        <w:adjustRightInd w:val="0"/>
        <w:spacing w:after="0" w:line="240" w:lineRule="auto"/>
        <w:ind w:left="0" w:firstLine="426"/>
        <w:jc w:val="both"/>
        <w:rPr>
          <w:rFonts w:ascii="Calibri" w:hAnsi="Calibri" w:cs="Calibri"/>
        </w:rPr>
      </w:pPr>
      <w:r w:rsidRPr="00907C61">
        <w:rPr>
          <w:rFonts w:ascii="Calibri" w:hAnsi="Calibri" w:cs="Calibri"/>
          <w:color w:val="70AD47"/>
        </w:rPr>
        <w:t>Žaliojo pirkimo reikalavimas</w:t>
      </w:r>
      <w:r w:rsidRPr="00907C61">
        <w:rPr>
          <w:rFonts w:ascii="Calibri" w:hAnsi="Calibri" w:cs="Calibri"/>
        </w:rPr>
        <w:t xml:space="preserve"> (vadovaujantis Lietuvos Respublikos aplinkos ministro 2011 m. birželio 28 d. įsakymu Nr. D1-508 (toliau – Įsakymas) patvirtinto Aplinkos apsaugos kriterijų taikymo, vykdant žaliuosius pirkimus, tvarkos aprašo (toliau – Tvarkos aprašas) 4.4.4.4. papunkčiu – prekė yra tvirta, ilgaamžė, funkcionali, ji ar jos sudedamosios dalys tinka naudoti daug kartų ir (ar) lengvai pataisomos, ir (ar) pakeičiamos. Prekė turi būti ilgo naudojimo, visos metalinės konstrukcijos ir kt. dalys virtusios atliekomis yra tinkamos priduoti į metalo supirktuvę perdirbimui.</w:t>
      </w:r>
    </w:p>
    <w:p w14:paraId="0B4B42F9" w14:textId="77777777" w:rsidR="009B55BD" w:rsidRPr="00907C61" w:rsidRDefault="009B55BD" w:rsidP="009B55BD">
      <w:pPr>
        <w:jc w:val="both"/>
        <w:rPr>
          <w:rFonts w:ascii="Calibri" w:hAnsi="Calibri" w:cs="Calibri"/>
        </w:rPr>
      </w:pPr>
    </w:p>
    <w:p w14:paraId="6154F40A" w14:textId="77777777" w:rsidR="009B55BD" w:rsidRPr="00907C61" w:rsidRDefault="009B55BD" w:rsidP="009B55BD">
      <w:pPr>
        <w:jc w:val="both"/>
        <w:rPr>
          <w:rFonts w:ascii="Calibri" w:hAnsi="Calibri" w:cs="Calibri"/>
        </w:rPr>
      </w:pPr>
      <w:r w:rsidRPr="00907C61">
        <w:rPr>
          <w:rFonts w:ascii="Calibri" w:hAnsi="Calibri" w:cs="Calibri"/>
        </w:rPr>
        <w:t>PREKIŲ APRAŠYMAS: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78"/>
        <w:gridCol w:w="993"/>
        <w:gridCol w:w="850"/>
        <w:gridCol w:w="992"/>
      </w:tblGrid>
      <w:tr w:rsidR="009B55BD" w:rsidRPr="00907C61" w14:paraId="08F9E2ED" w14:textId="77777777" w:rsidTr="006243F1">
        <w:trPr>
          <w:trHeight w:val="1115"/>
        </w:trPr>
        <w:tc>
          <w:tcPr>
            <w:tcW w:w="568" w:type="dxa"/>
            <w:vAlign w:val="center"/>
          </w:tcPr>
          <w:p w14:paraId="13231C92" w14:textId="77777777" w:rsidR="009B55BD" w:rsidRPr="00907C61" w:rsidRDefault="009B55BD" w:rsidP="006243F1">
            <w:pPr>
              <w:jc w:val="center"/>
              <w:rPr>
                <w:rFonts w:ascii="Calibri" w:hAnsi="Calibri" w:cs="Calibri"/>
              </w:rPr>
            </w:pPr>
            <w:r w:rsidRPr="00907C61">
              <w:rPr>
                <w:rFonts w:ascii="Calibri" w:hAnsi="Calibri" w:cs="Calibri"/>
              </w:rPr>
              <w:t>Eil. Nr.</w:t>
            </w:r>
          </w:p>
        </w:tc>
        <w:tc>
          <w:tcPr>
            <w:tcW w:w="6378" w:type="dxa"/>
          </w:tcPr>
          <w:p w14:paraId="450BC6F5" w14:textId="77777777" w:rsidR="009B55BD" w:rsidRPr="00907C61" w:rsidRDefault="009B55BD" w:rsidP="006243F1">
            <w:pPr>
              <w:jc w:val="center"/>
              <w:rPr>
                <w:rFonts w:ascii="Calibri" w:hAnsi="Calibri" w:cs="Calibri"/>
              </w:rPr>
            </w:pPr>
          </w:p>
          <w:p w14:paraId="6FDC8E80" w14:textId="77777777" w:rsidR="009B55BD" w:rsidRPr="00907C61" w:rsidRDefault="009B55BD" w:rsidP="006243F1">
            <w:pPr>
              <w:jc w:val="center"/>
              <w:rPr>
                <w:rFonts w:ascii="Calibri" w:hAnsi="Calibri" w:cs="Calibri"/>
              </w:rPr>
            </w:pPr>
            <w:r w:rsidRPr="00907C61">
              <w:rPr>
                <w:rFonts w:ascii="Calibri" w:hAnsi="Calibri" w:cs="Calibri"/>
              </w:rPr>
              <w:t>Prekės aprašymas</w:t>
            </w:r>
          </w:p>
        </w:tc>
        <w:tc>
          <w:tcPr>
            <w:tcW w:w="993" w:type="dxa"/>
          </w:tcPr>
          <w:p w14:paraId="7B53BB1C" w14:textId="77777777" w:rsidR="009B55BD" w:rsidRPr="00907C61" w:rsidRDefault="009B55BD" w:rsidP="006243F1">
            <w:pPr>
              <w:jc w:val="center"/>
              <w:rPr>
                <w:rFonts w:ascii="Calibri" w:hAnsi="Calibri" w:cs="Calibri"/>
              </w:rPr>
            </w:pPr>
            <w:r w:rsidRPr="00907C61">
              <w:rPr>
                <w:rFonts w:ascii="Calibri" w:hAnsi="Calibri" w:cs="Calibri"/>
              </w:rPr>
              <w:t>Preliminarus kiekis*, vnt.</w:t>
            </w:r>
          </w:p>
        </w:tc>
        <w:tc>
          <w:tcPr>
            <w:tcW w:w="850" w:type="dxa"/>
            <w:shd w:val="clear" w:color="auto" w:fill="auto"/>
            <w:vAlign w:val="center"/>
          </w:tcPr>
          <w:p w14:paraId="563E0FB1" w14:textId="77777777" w:rsidR="009B55BD" w:rsidRPr="00907C61" w:rsidRDefault="009B55BD" w:rsidP="006243F1">
            <w:pPr>
              <w:jc w:val="center"/>
              <w:rPr>
                <w:rFonts w:ascii="Calibri" w:hAnsi="Calibri" w:cs="Calibri"/>
              </w:rPr>
            </w:pPr>
            <w:r w:rsidRPr="00907C61">
              <w:rPr>
                <w:rFonts w:ascii="Calibri" w:hAnsi="Calibri" w:cs="Calibri"/>
              </w:rPr>
              <w:t xml:space="preserve">Vieneto kaina Eur </w:t>
            </w:r>
            <w:r w:rsidRPr="00907C61">
              <w:rPr>
                <w:rFonts w:ascii="Calibri" w:hAnsi="Calibri" w:cs="Calibri"/>
              </w:rPr>
              <w:lastRenderedPageBreak/>
              <w:t>(be PVM)</w:t>
            </w:r>
          </w:p>
        </w:tc>
        <w:tc>
          <w:tcPr>
            <w:tcW w:w="992" w:type="dxa"/>
          </w:tcPr>
          <w:p w14:paraId="25ECD025" w14:textId="77777777" w:rsidR="009B55BD" w:rsidRPr="00907C61" w:rsidRDefault="009B55BD" w:rsidP="006243F1">
            <w:pPr>
              <w:jc w:val="center"/>
              <w:rPr>
                <w:rFonts w:ascii="Calibri" w:hAnsi="Calibri" w:cs="Calibri"/>
              </w:rPr>
            </w:pPr>
            <w:r w:rsidRPr="00907C61">
              <w:rPr>
                <w:rFonts w:ascii="Calibri" w:hAnsi="Calibri" w:cs="Calibri"/>
              </w:rPr>
              <w:lastRenderedPageBreak/>
              <w:t xml:space="preserve">Viso kiekio kaina </w:t>
            </w:r>
            <w:r w:rsidRPr="00907C61">
              <w:rPr>
                <w:rFonts w:ascii="Calibri" w:hAnsi="Calibri" w:cs="Calibri"/>
              </w:rPr>
              <w:lastRenderedPageBreak/>
              <w:t>Eur (be PVM)</w:t>
            </w:r>
          </w:p>
        </w:tc>
      </w:tr>
      <w:tr w:rsidR="009B55BD" w:rsidRPr="00907C61" w14:paraId="45D48436" w14:textId="77777777" w:rsidTr="006243F1">
        <w:trPr>
          <w:trHeight w:val="1266"/>
        </w:trPr>
        <w:tc>
          <w:tcPr>
            <w:tcW w:w="568" w:type="dxa"/>
            <w:vAlign w:val="center"/>
          </w:tcPr>
          <w:p w14:paraId="75835C83" w14:textId="77777777" w:rsidR="009B55BD" w:rsidRPr="00907C61" w:rsidRDefault="009B55BD" w:rsidP="006243F1">
            <w:pPr>
              <w:jc w:val="center"/>
              <w:rPr>
                <w:rFonts w:ascii="Calibri" w:hAnsi="Calibri" w:cs="Calibri"/>
                <w:noProof/>
                <w:lang w:eastAsia="lt-LT"/>
              </w:rPr>
            </w:pPr>
            <w:r w:rsidRPr="00907C61">
              <w:rPr>
                <w:rFonts w:ascii="Calibri" w:hAnsi="Calibri" w:cs="Calibri"/>
                <w:noProof/>
                <w:lang w:eastAsia="lt-LT"/>
              </w:rPr>
              <w:t>1</w:t>
            </w:r>
          </w:p>
        </w:tc>
        <w:tc>
          <w:tcPr>
            <w:tcW w:w="6378" w:type="dxa"/>
          </w:tcPr>
          <w:p w14:paraId="4B80F331" w14:textId="5185D47E" w:rsidR="009B55BD" w:rsidRPr="00907C61" w:rsidRDefault="009B55BD" w:rsidP="009B55BD">
            <w:pPr>
              <w:widowControl w:val="0"/>
              <w:numPr>
                <w:ilvl w:val="0"/>
                <w:numId w:val="31"/>
              </w:numPr>
              <w:tabs>
                <w:tab w:val="left" w:pos="313"/>
              </w:tabs>
              <w:autoSpaceDE w:val="0"/>
              <w:autoSpaceDN w:val="0"/>
              <w:adjustRightInd w:val="0"/>
              <w:spacing w:after="0" w:line="240" w:lineRule="auto"/>
              <w:ind w:left="29" w:hanging="29"/>
              <w:jc w:val="both"/>
              <w:rPr>
                <w:rFonts w:ascii="Calibri" w:hAnsi="Calibri" w:cs="Calibri"/>
                <w:sz w:val="22"/>
                <w:szCs w:val="22"/>
              </w:rPr>
            </w:pPr>
            <w:r w:rsidRPr="00907C61">
              <w:rPr>
                <w:rFonts w:ascii="Calibri" w:hAnsi="Calibri" w:cs="Calibri"/>
                <w:sz w:val="22"/>
                <w:szCs w:val="22"/>
              </w:rPr>
              <w:t>Keturkampio formos šiukšliadėžė iš šviesaus šlifuoto betono-teraco (teraco užpildo gamyboje naudojama šviesi granito arba marmuro skaldelė), išorė padengta atmosferos poveikiui atspariu impregnantu. Teracas  yra šlifuoto paviršiaus (pusiau matinis ir/arba blizgus), šlifavimo paviršių ir skaldelę – granitą ar marmurą, pasirenka Pirkėjas. Šiukšliadėžė su atidaromu stogeliu bei išimamu cinkuotos skardos kibiru/įdėklu be peleninės, kurio talpa 65-70 l. Šiukšliadėžės išorinės sienelės su 2 (dviem) grioveliais, kurių gylis nuo 3,5 mm iki 4 mm, plotis nuo 7 mm iki 1 cm. Pirmasis griovelis nuo šiukšliadėžės viršaus apie 12 cm</w:t>
            </w:r>
            <w:r w:rsidR="00D14E93" w:rsidRPr="00907C61">
              <w:rPr>
                <w:rFonts w:ascii="Calibri" w:hAnsi="Calibri" w:cs="Calibri"/>
                <w:sz w:val="22"/>
                <w:szCs w:val="22"/>
              </w:rPr>
              <w:t xml:space="preserve"> </w:t>
            </w:r>
            <w:r w:rsidRPr="00907C61">
              <w:rPr>
                <w:rFonts w:ascii="Calibri" w:hAnsi="Calibri" w:cs="Calibri"/>
                <w:sz w:val="22"/>
                <w:szCs w:val="22"/>
              </w:rPr>
              <w:t>, antrasis 24 cm (tarpas tarp griovelių 12 cm</w:t>
            </w:r>
            <w:r w:rsidR="00D14E93" w:rsidRPr="00907C61">
              <w:rPr>
                <w:rFonts w:ascii="Calibri" w:hAnsi="Calibri" w:cs="Calibri"/>
                <w:sz w:val="22"/>
                <w:szCs w:val="22"/>
              </w:rPr>
              <w:t>/+-1 cm</w:t>
            </w:r>
            <w:r w:rsidRPr="00907C61">
              <w:rPr>
                <w:rFonts w:ascii="Calibri" w:hAnsi="Calibri" w:cs="Calibri"/>
                <w:sz w:val="22"/>
                <w:szCs w:val="22"/>
              </w:rPr>
              <w:t>).</w:t>
            </w:r>
          </w:p>
          <w:p w14:paraId="2CFE8455" w14:textId="77777777" w:rsidR="009B55BD" w:rsidRPr="00907C61" w:rsidRDefault="009B55BD" w:rsidP="009B55BD">
            <w:pPr>
              <w:widowControl w:val="0"/>
              <w:numPr>
                <w:ilvl w:val="0"/>
                <w:numId w:val="31"/>
              </w:numPr>
              <w:tabs>
                <w:tab w:val="left" w:pos="238"/>
              </w:tabs>
              <w:autoSpaceDE w:val="0"/>
              <w:autoSpaceDN w:val="0"/>
              <w:adjustRightInd w:val="0"/>
              <w:spacing w:after="0" w:line="240" w:lineRule="auto"/>
              <w:jc w:val="both"/>
              <w:rPr>
                <w:rFonts w:ascii="Calibri" w:hAnsi="Calibri" w:cs="Calibri"/>
                <w:sz w:val="22"/>
                <w:szCs w:val="22"/>
              </w:rPr>
            </w:pPr>
            <w:r w:rsidRPr="00907C61">
              <w:rPr>
                <w:rFonts w:ascii="Calibri" w:hAnsi="Calibri" w:cs="Calibri"/>
                <w:sz w:val="22"/>
                <w:szCs w:val="22"/>
              </w:rPr>
              <w:t xml:space="preserve">Šiukšliadėžės matmenys: </w:t>
            </w:r>
          </w:p>
          <w:p w14:paraId="3B276913" w14:textId="77777777" w:rsidR="009B55BD" w:rsidRPr="00907C61" w:rsidRDefault="009B55BD" w:rsidP="009B55BD">
            <w:pPr>
              <w:widowControl w:val="0"/>
              <w:numPr>
                <w:ilvl w:val="1"/>
                <w:numId w:val="31"/>
              </w:numPr>
              <w:tabs>
                <w:tab w:val="left" w:pos="238"/>
              </w:tabs>
              <w:autoSpaceDE w:val="0"/>
              <w:autoSpaceDN w:val="0"/>
              <w:adjustRightInd w:val="0"/>
              <w:spacing w:after="0" w:line="240" w:lineRule="auto"/>
              <w:jc w:val="both"/>
              <w:rPr>
                <w:rFonts w:ascii="Calibri" w:hAnsi="Calibri" w:cs="Calibri"/>
                <w:sz w:val="22"/>
                <w:szCs w:val="22"/>
              </w:rPr>
            </w:pPr>
            <w:r w:rsidRPr="00907C61">
              <w:rPr>
                <w:rFonts w:ascii="Calibri" w:hAnsi="Calibri" w:cs="Calibri"/>
                <w:sz w:val="22"/>
                <w:szCs w:val="22"/>
              </w:rPr>
              <w:t>aukštis be stogelio nuo 74 cm iki 75 cm;</w:t>
            </w:r>
          </w:p>
          <w:p w14:paraId="71F6E095" w14:textId="77777777" w:rsidR="009B55BD" w:rsidRPr="00907C61" w:rsidRDefault="009B55BD" w:rsidP="009B55BD">
            <w:pPr>
              <w:widowControl w:val="0"/>
              <w:numPr>
                <w:ilvl w:val="1"/>
                <w:numId w:val="31"/>
              </w:numPr>
              <w:tabs>
                <w:tab w:val="left" w:pos="238"/>
              </w:tabs>
              <w:autoSpaceDE w:val="0"/>
              <w:autoSpaceDN w:val="0"/>
              <w:adjustRightInd w:val="0"/>
              <w:spacing w:after="0" w:line="240" w:lineRule="auto"/>
              <w:jc w:val="both"/>
              <w:rPr>
                <w:rFonts w:ascii="Calibri" w:hAnsi="Calibri" w:cs="Calibri"/>
                <w:sz w:val="22"/>
                <w:szCs w:val="22"/>
              </w:rPr>
            </w:pPr>
            <w:r w:rsidRPr="00907C61">
              <w:rPr>
                <w:rFonts w:ascii="Calibri" w:hAnsi="Calibri" w:cs="Calibri"/>
                <w:sz w:val="22"/>
                <w:szCs w:val="22"/>
              </w:rPr>
              <w:t>šoninių sienelių plotis nuo 45 cm iki 46 cm;</w:t>
            </w:r>
          </w:p>
          <w:p w14:paraId="27129670" w14:textId="77777777" w:rsidR="009B55BD" w:rsidRPr="00907C61" w:rsidRDefault="009B55BD" w:rsidP="009B55BD">
            <w:pPr>
              <w:widowControl w:val="0"/>
              <w:numPr>
                <w:ilvl w:val="1"/>
                <w:numId w:val="31"/>
              </w:numPr>
              <w:tabs>
                <w:tab w:val="left" w:pos="238"/>
              </w:tabs>
              <w:autoSpaceDE w:val="0"/>
              <w:autoSpaceDN w:val="0"/>
              <w:adjustRightInd w:val="0"/>
              <w:spacing w:after="0" w:line="240" w:lineRule="auto"/>
              <w:jc w:val="both"/>
              <w:rPr>
                <w:rFonts w:ascii="Calibri" w:hAnsi="Calibri" w:cs="Calibri"/>
                <w:sz w:val="22"/>
                <w:szCs w:val="22"/>
              </w:rPr>
            </w:pPr>
            <w:r w:rsidRPr="00907C61">
              <w:rPr>
                <w:rFonts w:ascii="Calibri" w:hAnsi="Calibri" w:cs="Calibri"/>
                <w:sz w:val="22"/>
                <w:szCs w:val="22"/>
              </w:rPr>
              <w:t>sienelių storis nuo 4 cm iki 6 cm;</w:t>
            </w:r>
          </w:p>
          <w:p w14:paraId="0F220628" w14:textId="77777777" w:rsidR="009B55BD" w:rsidRPr="00907C61" w:rsidRDefault="009B55BD" w:rsidP="009B55BD">
            <w:pPr>
              <w:widowControl w:val="0"/>
              <w:numPr>
                <w:ilvl w:val="1"/>
                <w:numId w:val="31"/>
              </w:numPr>
              <w:tabs>
                <w:tab w:val="left" w:pos="238"/>
              </w:tabs>
              <w:autoSpaceDE w:val="0"/>
              <w:autoSpaceDN w:val="0"/>
              <w:adjustRightInd w:val="0"/>
              <w:spacing w:after="0" w:line="240" w:lineRule="auto"/>
              <w:jc w:val="both"/>
              <w:rPr>
                <w:rFonts w:ascii="Calibri" w:hAnsi="Calibri" w:cs="Calibri"/>
                <w:sz w:val="22"/>
                <w:szCs w:val="22"/>
                <w:lang w:val="fr-FR"/>
              </w:rPr>
            </w:pPr>
            <w:r w:rsidRPr="00907C61">
              <w:rPr>
                <w:rFonts w:ascii="Calibri" w:hAnsi="Calibri" w:cs="Calibri"/>
                <w:sz w:val="22"/>
                <w:szCs w:val="22"/>
                <w:lang w:val="fr-FR"/>
              </w:rPr>
              <w:t>su dugnu, kuriame turi būti anga vandeniui nubėgti.</w:t>
            </w:r>
          </w:p>
          <w:p w14:paraId="2752DA3D" w14:textId="77777777" w:rsidR="009B55BD" w:rsidRPr="00907C61" w:rsidRDefault="009B55BD" w:rsidP="009B55BD">
            <w:pPr>
              <w:widowControl w:val="0"/>
              <w:numPr>
                <w:ilvl w:val="0"/>
                <w:numId w:val="31"/>
              </w:numPr>
              <w:tabs>
                <w:tab w:val="left" w:pos="171"/>
              </w:tabs>
              <w:autoSpaceDE w:val="0"/>
              <w:autoSpaceDN w:val="0"/>
              <w:adjustRightInd w:val="0"/>
              <w:spacing w:after="0" w:line="240" w:lineRule="auto"/>
              <w:ind w:left="0" w:firstLine="0"/>
              <w:jc w:val="both"/>
              <w:rPr>
                <w:rFonts w:ascii="Calibri" w:hAnsi="Calibri" w:cs="Calibri"/>
              </w:rPr>
            </w:pPr>
            <w:r w:rsidRPr="00907C61">
              <w:rPr>
                <w:rFonts w:ascii="Calibri" w:hAnsi="Calibri" w:cs="Calibri"/>
                <w:sz w:val="22"/>
                <w:szCs w:val="22"/>
                <w:lang w:val="fr-FR"/>
              </w:rPr>
              <w:t xml:space="preserve"> Stogelio metalas išvalytas smėliavimo būdu, cinkuotas karštu būdu ir dažytas milteliniu būdu, storis ne mažiau 2 mm, stogelio aukštis nuo 19 cm iki 20 cm. Stogelio forma keturkampė, du šonai uždari, kiti du (priešingų kraštinių) su anga šiukšlių išmetimui, metalo uždara vieta nuo viršaus iki angos pradžios, nuo apačios iki angos pradžios, nuo šoninių kraštinių iki angos nuo 5 cm iki 5,5 cm, angos kampai užapvalinti. Stogelis turi būti vientisas (kampai suvirinti, negali būti kniedžių, kad būtų užtikrintas stogelio tvirtumas ir stabilumas). Stogelio atidarymo kampas ne mažiau 90 laipsnių ir ne daugiau 135</w:t>
            </w:r>
            <w:r w:rsidRPr="00907C61">
              <w:rPr>
                <w:rFonts w:ascii="Calibri" w:hAnsi="Calibri" w:cs="Calibri"/>
                <w:sz w:val="22"/>
                <w:szCs w:val="22"/>
                <w:vertAlign w:val="superscript"/>
                <w:lang w:val="fr-FR"/>
              </w:rPr>
              <w:t xml:space="preserve"> </w:t>
            </w:r>
            <w:r w:rsidRPr="00907C61">
              <w:rPr>
                <w:rFonts w:ascii="Calibri" w:hAnsi="Calibri" w:cs="Calibri"/>
                <w:sz w:val="22"/>
                <w:szCs w:val="22"/>
                <w:lang w:val="fr-FR"/>
              </w:rPr>
              <w:t xml:space="preserve">laipsniai (atidarius stogelį, negali remtis į išorinę šiukšliadėžės sienelę, siekiant apsaugoti tiek stogelį, tiek šiukšliadėžę nuo subraižymų/pažeidimų. Stogelių atidarymas pritaikytas kasdieniam naudojimui (atidarymui/uždarymui), todėl turi būti parenkami atitinkami vyriai ar kiti jų pritvirtinimo būdai (toliau – Vyriai). Vyriai prie šiukšliadėžės turi būti pritvirtinti taip, kad stogelis nuo šiukšliadėžės neatsilaisvintų, nepakryptų, laikytųsi stabiliai ir tvirtai bei užtikrintų kasdienį naudojimą, tačiau jų tvirtinimo būdas (tam naudojamos detalės) negali sugadinti šiukšliadėžių išorinio vizualinio vaizdo (Vyrius tvirtinti vidinėje šiukšliadėžės pusėje, išorinėje dalyje gali likti tik varžtų galvutės). </w:t>
            </w:r>
            <w:r w:rsidRPr="00907C61">
              <w:rPr>
                <w:rFonts w:ascii="Calibri" w:hAnsi="Calibri" w:cs="Calibri"/>
                <w:sz w:val="22"/>
                <w:szCs w:val="22"/>
              </w:rPr>
              <w:t>Uždarius stogelį, tvirtinimo detalės nesimato iš išorės.</w:t>
            </w:r>
          </w:p>
        </w:tc>
        <w:tc>
          <w:tcPr>
            <w:tcW w:w="993" w:type="dxa"/>
          </w:tcPr>
          <w:p w14:paraId="308B285C" w14:textId="77777777" w:rsidR="009B55BD" w:rsidRPr="00907C61" w:rsidRDefault="009B55BD" w:rsidP="006243F1">
            <w:pPr>
              <w:rPr>
                <w:rFonts w:ascii="Calibri" w:hAnsi="Calibri" w:cs="Calibri"/>
              </w:rPr>
            </w:pPr>
          </w:p>
          <w:p w14:paraId="65980EDC" w14:textId="77777777" w:rsidR="009B55BD" w:rsidRPr="00907C61" w:rsidRDefault="009B55BD" w:rsidP="006243F1">
            <w:pPr>
              <w:rPr>
                <w:rFonts w:ascii="Calibri" w:hAnsi="Calibri" w:cs="Calibri"/>
              </w:rPr>
            </w:pPr>
          </w:p>
          <w:p w14:paraId="157F0C07" w14:textId="77777777" w:rsidR="009B55BD" w:rsidRPr="00907C61" w:rsidRDefault="009B55BD" w:rsidP="006243F1">
            <w:pPr>
              <w:rPr>
                <w:rFonts w:ascii="Calibri" w:hAnsi="Calibri" w:cs="Calibri"/>
              </w:rPr>
            </w:pPr>
          </w:p>
          <w:p w14:paraId="45FD36EB" w14:textId="77777777" w:rsidR="009B55BD" w:rsidRPr="00907C61" w:rsidRDefault="009B55BD" w:rsidP="006243F1">
            <w:pPr>
              <w:rPr>
                <w:rFonts w:ascii="Calibri" w:hAnsi="Calibri" w:cs="Calibri"/>
              </w:rPr>
            </w:pPr>
          </w:p>
          <w:p w14:paraId="1E30AF10" w14:textId="77777777" w:rsidR="009B55BD" w:rsidRPr="00907C61" w:rsidRDefault="009B55BD" w:rsidP="006243F1">
            <w:pPr>
              <w:rPr>
                <w:rFonts w:ascii="Calibri" w:hAnsi="Calibri" w:cs="Calibri"/>
              </w:rPr>
            </w:pPr>
          </w:p>
          <w:p w14:paraId="4CB8BC8C" w14:textId="77777777" w:rsidR="009B55BD" w:rsidRPr="00907C61" w:rsidRDefault="009B55BD" w:rsidP="006243F1">
            <w:pPr>
              <w:rPr>
                <w:rFonts w:ascii="Calibri" w:hAnsi="Calibri" w:cs="Calibri"/>
              </w:rPr>
            </w:pPr>
          </w:p>
          <w:p w14:paraId="6626287D" w14:textId="77777777" w:rsidR="009B55BD" w:rsidRPr="00907C61" w:rsidRDefault="009B55BD" w:rsidP="006243F1">
            <w:pPr>
              <w:rPr>
                <w:rFonts w:ascii="Calibri" w:hAnsi="Calibri" w:cs="Calibri"/>
              </w:rPr>
            </w:pPr>
          </w:p>
          <w:p w14:paraId="60EC373F" w14:textId="77777777" w:rsidR="009B55BD" w:rsidRPr="00907C61" w:rsidRDefault="009B55BD" w:rsidP="006243F1">
            <w:pPr>
              <w:jc w:val="center"/>
              <w:rPr>
                <w:rFonts w:ascii="Calibri" w:hAnsi="Calibri" w:cs="Calibri"/>
              </w:rPr>
            </w:pPr>
            <w:r w:rsidRPr="00907C61">
              <w:rPr>
                <w:rFonts w:ascii="Calibri" w:hAnsi="Calibri" w:cs="Calibri"/>
              </w:rPr>
              <w:t>50</w:t>
            </w:r>
          </w:p>
        </w:tc>
        <w:tc>
          <w:tcPr>
            <w:tcW w:w="850" w:type="dxa"/>
            <w:shd w:val="clear" w:color="auto" w:fill="auto"/>
            <w:vAlign w:val="center"/>
          </w:tcPr>
          <w:p w14:paraId="6110650B" w14:textId="77777777" w:rsidR="009B55BD" w:rsidRPr="00907C61" w:rsidRDefault="009B55BD" w:rsidP="006243F1">
            <w:pPr>
              <w:jc w:val="center"/>
              <w:rPr>
                <w:rFonts w:ascii="Calibri" w:hAnsi="Calibri" w:cs="Calibri"/>
              </w:rPr>
            </w:pPr>
          </w:p>
        </w:tc>
        <w:tc>
          <w:tcPr>
            <w:tcW w:w="992" w:type="dxa"/>
          </w:tcPr>
          <w:p w14:paraId="4D014C2F" w14:textId="77777777" w:rsidR="009B55BD" w:rsidRPr="00907C61" w:rsidRDefault="009B55BD" w:rsidP="006243F1">
            <w:pPr>
              <w:tabs>
                <w:tab w:val="left" w:pos="238"/>
              </w:tabs>
              <w:ind w:left="360"/>
              <w:jc w:val="both"/>
              <w:rPr>
                <w:rFonts w:ascii="Calibri" w:hAnsi="Calibri" w:cs="Calibri"/>
                <w:sz w:val="22"/>
                <w:szCs w:val="22"/>
              </w:rPr>
            </w:pPr>
          </w:p>
        </w:tc>
      </w:tr>
      <w:tr w:rsidR="009B55BD" w:rsidRPr="00907C61" w14:paraId="5AEEB73B" w14:textId="77777777" w:rsidTr="006243F1">
        <w:trPr>
          <w:trHeight w:val="562"/>
        </w:trPr>
        <w:tc>
          <w:tcPr>
            <w:tcW w:w="568" w:type="dxa"/>
            <w:vAlign w:val="center"/>
          </w:tcPr>
          <w:p w14:paraId="04E0DCFE" w14:textId="77777777" w:rsidR="009B55BD" w:rsidRPr="00907C61" w:rsidRDefault="009B55BD" w:rsidP="006243F1">
            <w:pPr>
              <w:jc w:val="center"/>
              <w:rPr>
                <w:rFonts w:ascii="Calibri" w:hAnsi="Calibri" w:cs="Calibri"/>
                <w:noProof/>
                <w:lang w:eastAsia="lt-LT"/>
              </w:rPr>
            </w:pPr>
            <w:r w:rsidRPr="00907C61">
              <w:rPr>
                <w:rFonts w:ascii="Calibri" w:hAnsi="Calibri" w:cs="Calibri"/>
                <w:noProof/>
                <w:lang w:eastAsia="lt-LT"/>
              </w:rPr>
              <w:t>2</w:t>
            </w:r>
          </w:p>
        </w:tc>
        <w:tc>
          <w:tcPr>
            <w:tcW w:w="6378" w:type="dxa"/>
          </w:tcPr>
          <w:p w14:paraId="418AB9CA" w14:textId="60767176"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 xml:space="preserve">1. Keturkampio formos šiukšliadėžė iš šviesaus šlifuoto betono-teraco (teracas šviesus granitas arba marmuras), išorė padengta atmosferos poveikiui atspariu impregnantu. Teracas yra šlifuoto paviršiaus (pusiau matinis ir/arba blizgus), šlifavimo paviršių ir skaldelę – granitą ar marmurą, pasirenka Pirkėjas. Šiukšliadėžė su atidaromu stogeliu bei </w:t>
            </w:r>
            <w:r w:rsidRPr="00907C61">
              <w:rPr>
                <w:rFonts w:ascii="Calibri" w:hAnsi="Calibri" w:cs="Calibri"/>
                <w:sz w:val="22"/>
                <w:szCs w:val="22"/>
              </w:rPr>
              <w:lastRenderedPageBreak/>
              <w:t>išimamu cinkuotos skardos kibiru/įdėklu be peleninės, kurio talpa 45-50 l. Šiukšliadėžės išorinės sienelės su 2 (dviem) grioveliais, kurių gylis nuo 3,5 mm iki 4 mm, plotis nuo 7 mm iki 1 cm. Pirmasis griovelis nuo šiukšliadėžės viršaus apie 12 cm, antrasis 24 cm (tarpas tarp griovelių 12 cm</w:t>
            </w:r>
            <w:r w:rsidR="00D14E93" w:rsidRPr="00907C61">
              <w:rPr>
                <w:rFonts w:ascii="Calibri" w:hAnsi="Calibri" w:cs="Calibri"/>
                <w:sz w:val="22"/>
                <w:szCs w:val="22"/>
              </w:rPr>
              <w:t>/+-1 cm</w:t>
            </w:r>
            <w:r w:rsidRPr="00907C61">
              <w:rPr>
                <w:rFonts w:ascii="Calibri" w:hAnsi="Calibri" w:cs="Calibri"/>
                <w:sz w:val="22"/>
                <w:szCs w:val="22"/>
              </w:rPr>
              <w:t xml:space="preserve">). </w:t>
            </w:r>
          </w:p>
          <w:p w14:paraId="02065919"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2.  Šiukšliadėžės matmenys:</w:t>
            </w:r>
          </w:p>
          <w:p w14:paraId="4894B7F9"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 xml:space="preserve">     2.1. aukštis be stogelio nuo 54 cm iki 55 cm;</w:t>
            </w:r>
          </w:p>
          <w:p w14:paraId="0C62A587"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 xml:space="preserve">     2.2. šoninių sienelių plotis nuo 45 cm iki 46 cm;</w:t>
            </w:r>
          </w:p>
          <w:p w14:paraId="3F74DCE6"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 xml:space="preserve">     2.3. sienelių storis nuo 4 cm  iki 6 cm;</w:t>
            </w:r>
          </w:p>
          <w:p w14:paraId="014B2785"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 xml:space="preserve">     2.4. su dugnu, kuriame turi būti anga vandeniui nubėgti.</w:t>
            </w:r>
          </w:p>
          <w:p w14:paraId="3B37C321"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3. Stogelio metalas išvalytas smėliavimo būdu, cinkuotas karštu būdu ir dažytas milteliniu būdu, storis ne mažiau 2 mm, stogelio aukštis nuo 19 cm iki 20 cm. Stogelio forma keturkampė, du šonai uždari, kiti du (priešingų kraštinių) su anga šiukšlių išmetimui, metalo uždara vieta nuo viršaus iki angos pradžios, nuo apačios iki angos pradžios, nuo šoninių kraštinių iki angos nuo 5 cm iki 5,5 cm, angos kampai užapvalinti. Stogelis turi būti vientisas (kampai suvirinti, negali būti kniedžių, kad būtų užtikrintas stogelio tvirtumas ir stabilumas). Stogelio atidarymo kampas ne mažiau 90 laipsnių ir ne daugiau 135</w:t>
            </w:r>
            <w:r w:rsidRPr="00907C61">
              <w:rPr>
                <w:rFonts w:ascii="Calibri" w:hAnsi="Calibri" w:cs="Calibri"/>
                <w:sz w:val="22"/>
                <w:szCs w:val="22"/>
                <w:vertAlign w:val="superscript"/>
              </w:rPr>
              <w:t xml:space="preserve"> </w:t>
            </w:r>
            <w:r w:rsidRPr="00907C61">
              <w:rPr>
                <w:rFonts w:ascii="Calibri" w:hAnsi="Calibri" w:cs="Calibri"/>
                <w:sz w:val="22"/>
                <w:szCs w:val="22"/>
              </w:rPr>
              <w:t>laipsniai (atidarius stogelį, negali remtis į išorinę šiukšliadėžės sienelę, siekiant apsaugoti tiek stogelį, tiek šiukšliadėžę nuo subraižymų/pažeidimų. Stogelių atidarymas pritaikytas kasdieniam naudojimui (atidarymui/uždarymui), todėl turi būti parenkami atitinkami vyriai ar kiti jų pritvirtinimo būdai (toliau – Vyriai). Vyriai prie šiukšliadėžės turi būti pritvirtinti taip, kad stogelis nuo šiukšliadėžės neatsilaisvintų, nepakryptų, laikytųsi stabiliai ir tvirtai bei užtikrintų kasdienį naudojimą, tačiau jų tvirtinimo būdas (tam naudojamos detalės) negali sugadinti šiukšliadėžių išorinio vizualinio vaizdo (Vyrius tvirtinti vidinėje šiukšliadėžės pusėje, išorinėje dalyje gali likti tik varžtų galvutės). Uždarius stogelį, tvirtinimo detalės nesimato iš išorės.</w:t>
            </w:r>
          </w:p>
        </w:tc>
        <w:tc>
          <w:tcPr>
            <w:tcW w:w="993" w:type="dxa"/>
          </w:tcPr>
          <w:p w14:paraId="65458A1A" w14:textId="77777777" w:rsidR="009B55BD" w:rsidRPr="00907C61" w:rsidRDefault="009B55BD" w:rsidP="006243F1">
            <w:pPr>
              <w:jc w:val="center"/>
              <w:rPr>
                <w:rFonts w:ascii="Calibri" w:hAnsi="Calibri" w:cs="Calibri"/>
              </w:rPr>
            </w:pPr>
          </w:p>
          <w:p w14:paraId="37CFE6D4" w14:textId="77777777" w:rsidR="009B55BD" w:rsidRPr="00907C61" w:rsidRDefault="009B55BD" w:rsidP="006243F1">
            <w:pPr>
              <w:jc w:val="center"/>
              <w:rPr>
                <w:rFonts w:ascii="Calibri" w:hAnsi="Calibri" w:cs="Calibri"/>
              </w:rPr>
            </w:pPr>
          </w:p>
          <w:p w14:paraId="3DD7359F" w14:textId="77777777" w:rsidR="009B55BD" w:rsidRPr="00907C61" w:rsidRDefault="009B55BD" w:rsidP="006243F1">
            <w:pPr>
              <w:jc w:val="center"/>
              <w:rPr>
                <w:rFonts w:ascii="Calibri" w:hAnsi="Calibri" w:cs="Calibri"/>
              </w:rPr>
            </w:pPr>
          </w:p>
          <w:p w14:paraId="0430F01A" w14:textId="77777777" w:rsidR="009B55BD" w:rsidRPr="00907C61" w:rsidRDefault="009B55BD" w:rsidP="006243F1">
            <w:pPr>
              <w:jc w:val="center"/>
              <w:rPr>
                <w:rFonts w:ascii="Calibri" w:hAnsi="Calibri" w:cs="Calibri"/>
              </w:rPr>
            </w:pPr>
          </w:p>
          <w:p w14:paraId="6477D907" w14:textId="77777777" w:rsidR="009B55BD" w:rsidRPr="00907C61" w:rsidRDefault="009B55BD" w:rsidP="006243F1">
            <w:pPr>
              <w:jc w:val="center"/>
              <w:rPr>
                <w:rFonts w:ascii="Calibri" w:hAnsi="Calibri" w:cs="Calibri"/>
              </w:rPr>
            </w:pPr>
          </w:p>
          <w:p w14:paraId="64CDDB99" w14:textId="77777777" w:rsidR="009B55BD" w:rsidRPr="00907C61" w:rsidRDefault="009B55BD" w:rsidP="006243F1">
            <w:pPr>
              <w:jc w:val="center"/>
              <w:rPr>
                <w:rFonts w:ascii="Calibri" w:hAnsi="Calibri" w:cs="Calibri"/>
              </w:rPr>
            </w:pPr>
          </w:p>
          <w:p w14:paraId="486E78AA" w14:textId="77777777" w:rsidR="009B55BD" w:rsidRPr="00907C61" w:rsidRDefault="009B55BD" w:rsidP="006243F1">
            <w:pPr>
              <w:jc w:val="center"/>
              <w:rPr>
                <w:rFonts w:ascii="Calibri" w:hAnsi="Calibri" w:cs="Calibri"/>
              </w:rPr>
            </w:pPr>
          </w:p>
          <w:p w14:paraId="5117E3CE" w14:textId="77777777" w:rsidR="009B55BD" w:rsidRPr="00907C61" w:rsidRDefault="009B55BD" w:rsidP="006243F1">
            <w:pPr>
              <w:jc w:val="center"/>
              <w:rPr>
                <w:rFonts w:ascii="Calibri" w:hAnsi="Calibri" w:cs="Calibri"/>
              </w:rPr>
            </w:pPr>
          </w:p>
          <w:p w14:paraId="1C8B2BB5" w14:textId="77777777" w:rsidR="009B55BD" w:rsidRPr="00907C61" w:rsidRDefault="009B55BD" w:rsidP="006243F1">
            <w:pPr>
              <w:jc w:val="center"/>
              <w:rPr>
                <w:rFonts w:ascii="Calibri" w:hAnsi="Calibri" w:cs="Calibri"/>
              </w:rPr>
            </w:pPr>
            <w:r w:rsidRPr="00907C61">
              <w:rPr>
                <w:rFonts w:ascii="Calibri" w:hAnsi="Calibri" w:cs="Calibri"/>
              </w:rPr>
              <w:t>70</w:t>
            </w:r>
          </w:p>
        </w:tc>
        <w:tc>
          <w:tcPr>
            <w:tcW w:w="850" w:type="dxa"/>
            <w:shd w:val="clear" w:color="auto" w:fill="auto"/>
            <w:vAlign w:val="center"/>
          </w:tcPr>
          <w:p w14:paraId="22187860" w14:textId="77777777" w:rsidR="009B55BD" w:rsidRPr="00907C61" w:rsidRDefault="009B55BD" w:rsidP="006243F1">
            <w:pPr>
              <w:jc w:val="center"/>
              <w:rPr>
                <w:rFonts w:ascii="Calibri" w:hAnsi="Calibri" w:cs="Calibri"/>
              </w:rPr>
            </w:pPr>
          </w:p>
        </w:tc>
        <w:tc>
          <w:tcPr>
            <w:tcW w:w="992" w:type="dxa"/>
          </w:tcPr>
          <w:p w14:paraId="1FCEC881" w14:textId="77777777" w:rsidR="009B55BD" w:rsidRPr="00907C61" w:rsidRDefault="009B55BD" w:rsidP="006243F1">
            <w:pPr>
              <w:tabs>
                <w:tab w:val="left" w:pos="238"/>
              </w:tabs>
              <w:jc w:val="both"/>
              <w:rPr>
                <w:rFonts w:ascii="Calibri" w:hAnsi="Calibri" w:cs="Calibri"/>
                <w:sz w:val="22"/>
                <w:szCs w:val="22"/>
              </w:rPr>
            </w:pPr>
          </w:p>
        </w:tc>
      </w:tr>
      <w:tr w:rsidR="009B55BD" w:rsidRPr="00907C61" w14:paraId="00DAB0B7" w14:textId="77777777" w:rsidTr="006243F1">
        <w:trPr>
          <w:trHeight w:val="1684"/>
        </w:trPr>
        <w:tc>
          <w:tcPr>
            <w:tcW w:w="568" w:type="dxa"/>
            <w:vAlign w:val="center"/>
          </w:tcPr>
          <w:p w14:paraId="12F83F62" w14:textId="77777777" w:rsidR="009B55BD" w:rsidRPr="00907C61" w:rsidRDefault="009B55BD" w:rsidP="006243F1">
            <w:pPr>
              <w:ind w:left="138" w:right="173" w:hanging="138"/>
              <w:jc w:val="center"/>
              <w:rPr>
                <w:rFonts w:ascii="Calibri" w:hAnsi="Calibri" w:cs="Calibri"/>
                <w:noProof/>
                <w:lang w:eastAsia="lt-LT"/>
              </w:rPr>
            </w:pPr>
            <w:r w:rsidRPr="00907C61">
              <w:rPr>
                <w:rFonts w:ascii="Calibri" w:hAnsi="Calibri" w:cs="Calibri"/>
                <w:noProof/>
                <w:lang w:eastAsia="lt-LT"/>
              </w:rPr>
              <w:t>3</w:t>
            </w:r>
          </w:p>
        </w:tc>
        <w:tc>
          <w:tcPr>
            <w:tcW w:w="6378" w:type="dxa"/>
          </w:tcPr>
          <w:p w14:paraId="58A44A1F" w14:textId="3AEB9B2D"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1. Keturkampio formos šiukšliadėžė iš šviesaus šlifuoto betono-teraco (teracas šviesus granitas arba marmuras), išorė padengta atmosferos poveikiui atspariu impregnantu. Teracas yra šlifuoto paviršiaus (pusiau matinis ir/arba blizgus), šlifavimo paviršių ir skaldelę – granitą ar marmurą, pasirenka Pirkėjas. Šiukšliadėžė su atidaromu stogeliu, bei išimamu cinkuotos skardos kibiru/įdėklu be peleninės, kurio talpa 70-</w:t>
            </w:r>
            <w:r w:rsidRPr="00907C61">
              <w:rPr>
                <w:rFonts w:ascii="Calibri" w:hAnsi="Calibri" w:cs="Calibri"/>
                <w:sz w:val="22"/>
                <w:szCs w:val="22"/>
              </w:rPr>
              <w:lastRenderedPageBreak/>
              <w:t>75 l. Šiukšliadėžės išorinės sienelės su 2 (dviem) grioveliais kurių gylis iki 4 mm, plotis nuo 7 mm iki 1 cm. Pirmasis griovelis nuo šiukšliadėžės viršaus apie 14 cm, antrasis 26 cm (tarpas tarp griovelių 12 cm</w:t>
            </w:r>
            <w:r w:rsidR="00D14E93" w:rsidRPr="00907C61">
              <w:rPr>
                <w:rFonts w:ascii="Calibri" w:hAnsi="Calibri" w:cs="Calibri"/>
                <w:sz w:val="22"/>
                <w:szCs w:val="22"/>
              </w:rPr>
              <w:t>/+-1 cm</w:t>
            </w:r>
            <w:r w:rsidRPr="00907C61">
              <w:rPr>
                <w:rFonts w:ascii="Calibri" w:hAnsi="Calibri" w:cs="Calibri"/>
                <w:sz w:val="22"/>
                <w:szCs w:val="22"/>
              </w:rPr>
              <w:t>).</w:t>
            </w:r>
          </w:p>
          <w:p w14:paraId="31BC77F4"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 xml:space="preserve">2.  Šiukšliadėžės matmenys: </w:t>
            </w:r>
          </w:p>
          <w:p w14:paraId="2652ACAD" w14:textId="77777777" w:rsidR="009B55BD" w:rsidRPr="00907C61" w:rsidRDefault="009B55BD" w:rsidP="006243F1">
            <w:pPr>
              <w:tabs>
                <w:tab w:val="left" w:pos="238"/>
              </w:tabs>
              <w:jc w:val="both"/>
              <w:rPr>
                <w:rFonts w:ascii="Calibri" w:hAnsi="Calibri" w:cs="Calibri"/>
                <w:sz w:val="22"/>
                <w:szCs w:val="22"/>
              </w:rPr>
            </w:pPr>
            <w:r w:rsidRPr="00907C61">
              <w:rPr>
                <w:rFonts w:ascii="Calibri" w:hAnsi="Calibri" w:cs="Calibri"/>
                <w:sz w:val="22"/>
                <w:szCs w:val="22"/>
              </w:rPr>
              <w:t xml:space="preserve">       2.1. aukštis be stogelio nuo 78 cm iki 80 cm;</w:t>
            </w:r>
          </w:p>
          <w:p w14:paraId="4CB724F1" w14:textId="77777777" w:rsidR="009B55BD" w:rsidRPr="00907C61" w:rsidRDefault="009B55BD" w:rsidP="009B55BD">
            <w:pPr>
              <w:widowControl w:val="0"/>
              <w:numPr>
                <w:ilvl w:val="1"/>
                <w:numId w:val="34"/>
              </w:numPr>
              <w:tabs>
                <w:tab w:val="left" w:pos="238"/>
              </w:tabs>
              <w:autoSpaceDE w:val="0"/>
              <w:autoSpaceDN w:val="0"/>
              <w:adjustRightInd w:val="0"/>
              <w:spacing w:after="0" w:line="240" w:lineRule="auto"/>
              <w:jc w:val="both"/>
              <w:rPr>
                <w:rFonts w:ascii="Calibri" w:hAnsi="Calibri" w:cs="Calibri"/>
                <w:sz w:val="22"/>
                <w:szCs w:val="22"/>
              </w:rPr>
            </w:pPr>
            <w:r w:rsidRPr="00907C61">
              <w:rPr>
                <w:rFonts w:ascii="Calibri" w:hAnsi="Calibri" w:cs="Calibri"/>
                <w:sz w:val="22"/>
                <w:szCs w:val="22"/>
              </w:rPr>
              <w:t>. šoninių sienelių plotis nuo 49 cm iki 50 cm;</w:t>
            </w:r>
          </w:p>
          <w:p w14:paraId="2910FEF4" w14:textId="77777777" w:rsidR="009B55BD" w:rsidRPr="00907C61" w:rsidRDefault="009B55BD" w:rsidP="009B55BD">
            <w:pPr>
              <w:widowControl w:val="0"/>
              <w:numPr>
                <w:ilvl w:val="1"/>
                <w:numId w:val="34"/>
              </w:numPr>
              <w:tabs>
                <w:tab w:val="left" w:pos="238"/>
              </w:tabs>
              <w:autoSpaceDE w:val="0"/>
              <w:autoSpaceDN w:val="0"/>
              <w:adjustRightInd w:val="0"/>
              <w:spacing w:after="0" w:line="240" w:lineRule="auto"/>
              <w:jc w:val="both"/>
              <w:rPr>
                <w:rFonts w:ascii="Calibri" w:hAnsi="Calibri" w:cs="Calibri"/>
                <w:sz w:val="22"/>
                <w:szCs w:val="22"/>
              </w:rPr>
            </w:pPr>
            <w:r w:rsidRPr="00907C61">
              <w:rPr>
                <w:rFonts w:ascii="Calibri" w:hAnsi="Calibri" w:cs="Calibri"/>
                <w:sz w:val="22"/>
                <w:szCs w:val="22"/>
              </w:rPr>
              <w:t>. sienelių storis nuo 5 cm iki 7,5 cm;</w:t>
            </w:r>
          </w:p>
          <w:p w14:paraId="0C11A279" w14:textId="77777777" w:rsidR="009B55BD" w:rsidRPr="00907C61" w:rsidRDefault="009B55BD" w:rsidP="009B55BD">
            <w:pPr>
              <w:widowControl w:val="0"/>
              <w:numPr>
                <w:ilvl w:val="1"/>
                <w:numId w:val="34"/>
              </w:numPr>
              <w:tabs>
                <w:tab w:val="left" w:pos="238"/>
              </w:tabs>
              <w:autoSpaceDE w:val="0"/>
              <w:autoSpaceDN w:val="0"/>
              <w:adjustRightInd w:val="0"/>
              <w:spacing w:after="0" w:line="240" w:lineRule="auto"/>
              <w:jc w:val="both"/>
              <w:rPr>
                <w:rFonts w:ascii="Calibri" w:hAnsi="Calibri" w:cs="Calibri"/>
                <w:sz w:val="22"/>
                <w:szCs w:val="22"/>
                <w:lang w:val="fr-FR"/>
              </w:rPr>
            </w:pPr>
            <w:r w:rsidRPr="00907C61">
              <w:rPr>
                <w:rFonts w:ascii="Calibri" w:hAnsi="Calibri" w:cs="Calibri"/>
                <w:sz w:val="22"/>
                <w:szCs w:val="22"/>
                <w:lang w:val="fr-FR"/>
              </w:rPr>
              <w:t>. su dugnu, kuriame turi būti anga vandeniui nubėgti.</w:t>
            </w:r>
          </w:p>
          <w:p w14:paraId="1B92A88B" w14:textId="77777777" w:rsidR="009B55BD" w:rsidRPr="00907C61" w:rsidRDefault="009B55BD" w:rsidP="009B55BD">
            <w:pPr>
              <w:widowControl w:val="0"/>
              <w:numPr>
                <w:ilvl w:val="0"/>
                <w:numId w:val="33"/>
              </w:numPr>
              <w:tabs>
                <w:tab w:val="left" w:pos="238"/>
              </w:tabs>
              <w:autoSpaceDE w:val="0"/>
              <w:autoSpaceDN w:val="0"/>
              <w:adjustRightInd w:val="0"/>
              <w:spacing w:after="0" w:line="240" w:lineRule="auto"/>
              <w:ind w:left="0" w:firstLine="0"/>
              <w:jc w:val="both"/>
              <w:rPr>
                <w:rFonts w:ascii="Calibri" w:hAnsi="Calibri" w:cs="Calibri"/>
                <w:sz w:val="22"/>
                <w:szCs w:val="22"/>
              </w:rPr>
            </w:pPr>
            <w:r w:rsidRPr="00907C61">
              <w:rPr>
                <w:rFonts w:ascii="Calibri" w:hAnsi="Calibri" w:cs="Calibri"/>
                <w:sz w:val="22"/>
                <w:szCs w:val="22"/>
                <w:lang w:val="fr-FR"/>
              </w:rPr>
              <w:t>Stogelio metalas išvalytas smėliavimo būdu, cinkuotas karštu būdu ir dažytas milteliniu būdu, storis ne mažiau 2 mm, stogelio aukštis nuo 19 cm iki 20 cm. Stogelio forma keturkampė, du šonai uždari, kiti du (priešingų kraštinių) su anga šiukšlių išmetimui, metalo uždara vieta nuo viršaus iki angos pradžios, nuo apačios iki angos pradžios, nuo šoninių kraštinių iki angos nuo 6 cm iki 6,5 cm, angos kampai užapvalinti. Stogelis turi būti vientisas (kampai suvirinti, negali būti kniedžių, kad būtų užtikrintas stogelio tvirtumas ir stabilumas). Stogelio atidarymo kampas ne mažiau 90 laipsnių ir ne daugiau 135</w:t>
            </w:r>
            <w:r w:rsidRPr="00907C61">
              <w:rPr>
                <w:rFonts w:ascii="Calibri" w:hAnsi="Calibri" w:cs="Calibri"/>
                <w:sz w:val="22"/>
                <w:szCs w:val="22"/>
                <w:vertAlign w:val="superscript"/>
                <w:lang w:val="fr-FR"/>
              </w:rPr>
              <w:t xml:space="preserve"> </w:t>
            </w:r>
            <w:r w:rsidRPr="00907C61">
              <w:rPr>
                <w:rFonts w:ascii="Calibri" w:hAnsi="Calibri" w:cs="Calibri"/>
                <w:sz w:val="22"/>
                <w:szCs w:val="22"/>
                <w:lang w:val="fr-FR"/>
              </w:rPr>
              <w:t xml:space="preserve">laipsniai (atidarius stogelį, negali remtis į išorinę šiukšliadėžės sienelę, siekiant apsaugoti tiek stogelį, tiek šiukšliadėžę nuo subraižymų/pažeidimų. Stogelių atidarymas pritaikytas kasdieniam naudojimui (atidarymui/uždarymui), todėl turi būti parenkami atitinkami vyriai ar kiti jų pritvirtinimo būdai (toliau – Vyriai). Vyriai prie šiukšliadėžės turi būti pritvirtinti taip, kad stogelis nuo šiukšliadėžės neatsilaisvintų, nepakryptų, laikytųsi stabiliai ir tvirtai bei užtikrintų kasdienį naudojimą, tačiau jų tvirtinimo būdas (tam naudojamos detalės) negali sugadinti šiukšliadėžių išorinio vizualinio vaizdo (Vyrius tvirtinti vidinėje šiukšliadėžės pusėje, išorinėje dalyje gali likti tik varžtų galvutės). </w:t>
            </w:r>
            <w:r w:rsidRPr="00907C61">
              <w:rPr>
                <w:rFonts w:ascii="Calibri" w:hAnsi="Calibri" w:cs="Calibri"/>
                <w:sz w:val="22"/>
                <w:szCs w:val="22"/>
              </w:rPr>
              <w:t>Uždarius stogelį, tvirtinimo detalės nesimato iš išorės.</w:t>
            </w:r>
          </w:p>
        </w:tc>
        <w:tc>
          <w:tcPr>
            <w:tcW w:w="993" w:type="dxa"/>
          </w:tcPr>
          <w:p w14:paraId="645892E4" w14:textId="77777777" w:rsidR="009B55BD" w:rsidRPr="00907C61" w:rsidRDefault="009B55BD" w:rsidP="006243F1">
            <w:pPr>
              <w:jc w:val="center"/>
              <w:rPr>
                <w:rFonts w:ascii="Calibri" w:hAnsi="Calibri" w:cs="Calibri"/>
              </w:rPr>
            </w:pPr>
          </w:p>
          <w:p w14:paraId="35083016" w14:textId="77777777" w:rsidR="009B55BD" w:rsidRPr="00907C61" w:rsidRDefault="009B55BD" w:rsidP="006243F1">
            <w:pPr>
              <w:jc w:val="center"/>
              <w:rPr>
                <w:rFonts w:ascii="Calibri" w:hAnsi="Calibri" w:cs="Calibri"/>
              </w:rPr>
            </w:pPr>
          </w:p>
          <w:p w14:paraId="16298E1E" w14:textId="77777777" w:rsidR="009B55BD" w:rsidRPr="00907C61" w:rsidRDefault="009B55BD" w:rsidP="006243F1">
            <w:pPr>
              <w:jc w:val="center"/>
              <w:rPr>
                <w:rFonts w:ascii="Calibri" w:hAnsi="Calibri" w:cs="Calibri"/>
              </w:rPr>
            </w:pPr>
          </w:p>
          <w:p w14:paraId="533DCB5F" w14:textId="77777777" w:rsidR="009B55BD" w:rsidRPr="00907C61" w:rsidRDefault="009B55BD" w:rsidP="006243F1">
            <w:pPr>
              <w:jc w:val="center"/>
              <w:rPr>
                <w:rFonts w:ascii="Calibri" w:hAnsi="Calibri" w:cs="Calibri"/>
              </w:rPr>
            </w:pPr>
          </w:p>
          <w:p w14:paraId="04AFD761" w14:textId="77777777" w:rsidR="009B55BD" w:rsidRPr="00907C61" w:rsidRDefault="009B55BD" w:rsidP="006243F1">
            <w:pPr>
              <w:jc w:val="center"/>
              <w:rPr>
                <w:rFonts w:ascii="Calibri" w:hAnsi="Calibri" w:cs="Calibri"/>
              </w:rPr>
            </w:pPr>
          </w:p>
          <w:p w14:paraId="68E64BE0" w14:textId="77777777" w:rsidR="009B55BD" w:rsidRPr="00907C61" w:rsidRDefault="009B55BD" w:rsidP="006243F1">
            <w:pPr>
              <w:jc w:val="center"/>
              <w:rPr>
                <w:rFonts w:ascii="Calibri" w:hAnsi="Calibri" w:cs="Calibri"/>
              </w:rPr>
            </w:pPr>
          </w:p>
          <w:p w14:paraId="65F9AD95" w14:textId="77777777" w:rsidR="009B55BD" w:rsidRPr="00907C61" w:rsidRDefault="009B55BD" w:rsidP="006243F1">
            <w:pPr>
              <w:jc w:val="center"/>
              <w:rPr>
                <w:rFonts w:ascii="Calibri" w:hAnsi="Calibri" w:cs="Calibri"/>
              </w:rPr>
            </w:pPr>
          </w:p>
          <w:p w14:paraId="36852BD5" w14:textId="77777777" w:rsidR="009B55BD" w:rsidRPr="00907C61" w:rsidRDefault="009B55BD" w:rsidP="006243F1">
            <w:pPr>
              <w:jc w:val="center"/>
              <w:rPr>
                <w:rFonts w:ascii="Calibri" w:hAnsi="Calibri" w:cs="Calibri"/>
              </w:rPr>
            </w:pPr>
          </w:p>
          <w:p w14:paraId="2DEF6A24" w14:textId="77777777" w:rsidR="009B55BD" w:rsidRPr="00907C61" w:rsidRDefault="009B55BD" w:rsidP="006243F1">
            <w:pPr>
              <w:jc w:val="center"/>
              <w:rPr>
                <w:rFonts w:ascii="Calibri" w:hAnsi="Calibri" w:cs="Calibri"/>
              </w:rPr>
            </w:pPr>
            <w:r w:rsidRPr="00907C61">
              <w:rPr>
                <w:rFonts w:ascii="Calibri" w:hAnsi="Calibri" w:cs="Calibri"/>
              </w:rPr>
              <w:t>5</w:t>
            </w:r>
          </w:p>
        </w:tc>
        <w:tc>
          <w:tcPr>
            <w:tcW w:w="850" w:type="dxa"/>
            <w:shd w:val="clear" w:color="auto" w:fill="auto"/>
            <w:vAlign w:val="center"/>
          </w:tcPr>
          <w:p w14:paraId="54C79FCC" w14:textId="77777777" w:rsidR="009B55BD" w:rsidRPr="00907C61" w:rsidRDefault="009B55BD" w:rsidP="006243F1">
            <w:pPr>
              <w:jc w:val="center"/>
              <w:rPr>
                <w:rFonts w:ascii="Calibri" w:hAnsi="Calibri" w:cs="Calibri"/>
              </w:rPr>
            </w:pPr>
          </w:p>
        </w:tc>
        <w:tc>
          <w:tcPr>
            <w:tcW w:w="992" w:type="dxa"/>
          </w:tcPr>
          <w:p w14:paraId="094A4235" w14:textId="77777777" w:rsidR="009B55BD" w:rsidRPr="00907C61" w:rsidRDefault="009B55BD" w:rsidP="006243F1">
            <w:pPr>
              <w:tabs>
                <w:tab w:val="left" w:pos="238"/>
              </w:tabs>
              <w:jc w:val="both"/>
              <w:rPr>
                <w:rFonts w:ascii="Calibri" w:hAnsi="Calibri" w:cs="Calibri"/>
                <w:sz w:val="22"/>
                <w:szCs w:val="22"/>
              </w:rPr>
            </w:pPr>
          </w:p>
        </w:tc>
      </w:tr>
    </w:tbl>
    <w:p w14:paraId="60BA1E91" w14:textId="77777777" w:rsidR="009B55BD" w:rsidRPr="00907C61" w:rsidRDefault="009B55BD" w:rsidP="009B55BD">
      <w:pPr>
        <w:shd w:val="clear" w:color="auto" w:fill="FFFFFF"/>
        <w:jc w:val="both"/>
        <w:rPr>
          <w:rFonts w:ascii="Calibri" w:hAnsi="Calibri" w:cs="Calibri"/>
        </w:rPr>
      </w:pPr>
      <w:r w:rsidRPr="00907C61">
        <w:rPr>
          <w:rFonts w:ascii="Calibri" w:hAnsi="Calibri" w:cs="Calibri"/>
        </w:rPr>
        <w:t>* Prekių kiekiai yra preliminarūs (prekių kainai nustatyti vertinant pasiūlymą). Pirkėjas neįsipareigoja pirkti visų nurodytų Prekių kiekių.</w:t>
      </w:r>
    </w:p>
    <w:p w14:paraId="5620A961" w14:textId="09C29E1D" w:rsidR="009B55BD" w:rsidRPr="00907C61" w:rsidRDefault="00D14E93" w:rsidP="00D14E93">
      <w:pPr>
        <w:numPr>
          <w:ilvl w:val="0"/>
          <w:numId w:val="33"/>
        </w:numPr>
        <w:shd w:val="clear" w:color="auto" w:fill="FFFFFF"/>
        <w:spacing w:after="0" w:line="240" w:lineRule="auto"/>
        <w:jc w:val="both"/>
        <w:rPr>
          <w:rFonts w:ascii="Calibri" w:hAnsi="Calibri" w:cs="Calibri"/>
          <w:color w:val="040404"/>
          <w:lang w:eastAsia="lt-LT"/>
        </w:rPr>
      </w:pPr>
      <w:r w:rsidRPr="00907C61">
        <w:rPr>
          <w:rFonts w:ascii="Calibri" w:hAnsi="Calibri" w:cs="Calibri"/>
          <w:noProof/>
        </w:rPr>
        <w:drawing>
          <wp:anchor distT="0" distB="0" distL="114300" distR="114300" simplePos="0" relativeHeight="251662336" behindDoc="0" locked="0" layoutInCell="1" allowOverlap="1" wp14:anchorId="32F80CEE" wp14:editId="450ABF08">
            <wp:simplePos x="0" y="0"/>
            <wp:positionH relativeFrom="column">
              <wp:posOffset>704850</wp:posOffset>
            </wp:positionH>
            <wp:positionV relativeFrom="paragraph">
              <wp:posOffset>283210</wp:posOffset>
            </wp:positionV>
            <wp:extent cx="2333788" cy="1695450"/>
            <wp:effectExtent l="0" t="0" r="9525" b="0"/>
            <wp:wrapTopAndBottom/>
            <wp:docPr id="690890897" name="Paveikslėlis 2" descr="Paveikslėlis, kuriame yra Atliekų konteineris, tara, šiukšliadėž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90897" name="Paveikslėlis 2" descr="Paveikslėlis, kuriame yra Atliekų konteineris, tara, šiukšliadėžė&#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t="36543"/>
                    <a:stretch>
                      <a:fillRect/>
                    </a:stretch>
                  </pic:blipFill>
                  <pic:spPr bwMode="auto">
                    <a:xfrm>
                      <a:off x="0" y="0"/>
                      <a:ext cx="2335003" cy="1696333"/>
                    </a:xfrm>
                    <a:prstGeom prst="rect">
                      <a:avLst/>
                    </a:prstGeom>
                    <a:noFill/>
                  </pic:spPr>
                </pic:pic>
              </a:graphicData>
            </a:graphic>
            <wp14:sizeRelH relativeFrom="page">
              <wp14:pctWidth>0</wp14:pctWidth>
            </wp14:sizeRelH>
            <wp14:sizeRelV relativeFrom="page">
              <wp14:pctHeight>0</wp14:pctHeight>
            </wp14:sizeRelV>
          </wp:anchor>
        </w:drawing>
      </w:r>
      <w:r w:rsidR="009B55BD" w:rsidRPr="00907C61">
        <w:rPr>
          <w:rFonts w:ascii="Calibri" w:hAnsi="Calibri" w:cs="Calibri"/>
          <w:color w:val="040404"/>
          <w:lang w:eastAsia="lt-LT"/>
        </w:rPr>
        <w:t>Prekių kiekis gali didėti arba mažėti iki 30 procentų.</w:t>
      </w:r>
    </w:p>
    <w:p w14:paraId="3E0ED723" w14:textId="34004778" w:rsidR="009B55BD" w:rsidRPr="00907C61" w:rsidRDefault="009B55BD" w:rsidP="00D14E93">
      <w:pPr>
        <w:numPr>
          <w:ilvl w:val="0"/>
          <w:numId w:val="33"/>
        </w:numPr>
        <w:shd w:val="clear" w:color="auto" w:fill="FFFFFF"/>
        <w:spacing w:after="0" w:line="240" w:lineRule="auto"/>
        <w:jc w:val="both"/>
        <w:rPr>
          <w:rFonts w:ascii="Calibri" w:hAnsi="Calibri" w:cs="Calibri"/>
          <w:color w:val="040404"/>
          <w:lang w:eastAsia="lt-LT"/>
        </w:rPr>
      </w:pPr>
      <w:r w:rsidRPr="00907C61">
        <w:rPr>
          <w:rFonts w:ascii="Calibri" w:hAnsi="Calibri" w:cs="Calibri"/>
          <w:color w:val="040404"/>
          <w:lang w:eastAsia="lt-LT"/>
        </w:rPr>
        <w:lastRenderedPageBreak/>
        <w:t>Rekomendacinis numatomos Prekės vaizdas:</w:t>
      </w:r>
    </w:p>
    <w:p w14:paraId="5A603EF1" w14:textId="77777777" w:rsidR="009B55BD" w:rsidRPr="00907C61" w:rsidRDefault="009B55BD" w:rsidP="009B55BD">
      <w:pPr>
        <w:numPr>
          <w:ilvl w:val="1"/>
          <w:numId w:val="32"/>
        </w:numPr>
        <w:shd w:val="clear" w:color="auto" w:fill="FFFFFF"/>
        <w:spacing w:after="0" w:line="240" w:lineRule="auto"/>
        <w:jc w:val="both"/>
        <w:rPr>
          <w:rFonts w:ascii="Calibri" w:hAnsi="Calibri" w:cs="Calibri"/>
          <w:color w:val="040404"/>
          <w:lang w:eastAsia="lt-LT"/>
        </w:rPr>
      </w:pPr>
      <w:r w:rsidRPr="00907C61">
        <w:rPr>
          <w:rFonts w:ascii="Calibri" w:hAnsi="Calibri" w:cs="Calibri"/>
          <w:color w:val="040404"/>
          <w:lang w:eastAsia="lt-LT"/>
        </w:rPr>
        <w:t xml:space="preserve">Šiukšliadėžė </w:t>
      </w:r>
    </w:p>
    <w:p w14:paraId="395B8C9A" w14:textId="2E5657A2" w:rsidR="009B55BD" w:rsidRPr="00907C61" w:rsidRDefault="009B55BD" w:rsidP="009B55BD">
      <w:pPr>
        <w:numPr>
          <w:ilvl w:val="1"/>
          <w:numId w:val="32"/>
        </w:numPr>
        <w:shd w:val="clear" w:color="auto" w:fill="FFFFFF"/>
        <w:spacing w:after="0" w:line="240" w:lineRule="auto"/>
        <w:jc w:val="both"/>
        <w:rPr>
          <w:rFonts w:ascii="Calibri" w:hAnsi="Calibri" w:cs="Calibri"/>
          <w:color w:val="040404"/>
          <w:lang w:eastAsia="lt-LT"/>
        </w:rPr>
      </w:pPr>
      <w:r w:rsidRPr="00907C61">
        <w:rPr>
          <w:rFonts w:ascii="Calibri" w:hAnsi="Calibri" w:cs="Calibri"/>
          <w:noProof/>
        </w:rPr>
        <w:drawing>
          <wp:anchor distT="0" distB="0" distL="114300" distR="114300" simplePos="0" relativeHeight="251661312" behindDoc="0" locked="0" layoutInCell="1" allowOverlap="1" wp14:anchorId="7114C9AB" wp14:editId="2085F08C">
            <wp:simplePos x="0" y="0"/>
            <wp:positionH relativeFrom="column">
              <wp:posOffset>920115</wp:posOffset>
            </wp:positionH>
            <wp:positionV relativeFrom="paragraph">
              <wp:posOffset>1847850</wp:posOffset>
            </wp:positionV>
            <wp:extent cx="1978660" cy="899160"/>
            <wp:effectExtent l="0" t="0" r="2540" b="0"/>
            <wp:wrapTopAndBottom/>
            <wp:docPr id="1723013458" name="Paveikslėlis 1" descr="Paveikslėlis, kuriame yra vidaus, tara, dizainas, dėž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13458" name="Paveikslėlis 1" descr="Paveikslėlis, kuriame yra vidaus, tara, dizainas, dėžė&#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b="4045"/>
                    <a:stretch>
                      <a:fillRect/>
                    </a:stretch>
                  </pic:blipFill>
                  <pic:spPr bwMode="auto">
                    <a:xfrm>
                      <a:off x="0" y="0"/>
                      <a:ext cx="19786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61">
        <w:rPr>
          <w:rFonts w:ascii="Calibri" w:hAnsi="Calibri" w:cs="Calibri"/>
          <w:color w:val="040404"/>
          <w:lang w:eastAsia="lt-LT"/>
        </w:rPr>
        <w:t>stogelis</w:t>
      </w:r>
    </w:p>
    <w:p w14:paraId="082DBCC0" w14:textId="77777777" w:rsidR="009B55BD" w:rsidRPr="00907C61" w:rsidRDefault="009B55BD" w:rsidP="009B55BD">
      <w:pPr>
        <w:shd w:val="clear" w:color="auto" w:fill="FFFFFF"/>
        <w:ind w:left="1760"/>
        <w:jc w:val="both"/>
        <w:rPr>
          <w:rFonts w:ascii="Calibri" w:hAnsi="Calibri" w:cs="Calibri"/>
          <w:color w:val="040404"/>
          <w:lang w:eastAsia="lt-LT"/>
        </w:rPr>
      </w:pPr>
      <w:r w:rsidRPr="00907C61">
        <w:rPr>
          <w:rFonts w:ascii="Calibri" w:hAnsi="Calibri" w:cs="Calibri"/>
          <w:color w:val="040404"/>
          <w:lang w:eastAsia="lt-LT"/>
        </w:rPr>
        <w:t>Pastaba: vyriai turi būti pritaikyti kasdieniam stogelio atidarinėjimui.</w:t>
      </w:r>
    </w:p>
    <w:p w14:paraId="5DAECC31" w14:textId="77777777" w:rsidR="009B55BD" w:rsidRPr="00907C61" w:rsidRDefault="009B55BD" w:rsidP="009B55BD">
      <w:pPr>
        <w:shd w:val="clear" w:color="auto" w:fill="FFFFFF"/>
        <w:ind w:firstLine="1040"/>
        <w:jc w:val="both"/>
        <w:rPr>
          <w:rFonts w:ascii="Calibri" w:hAnsi="Calibri" w:cs="Calibri"/>
        </w:rPr>
      </w:pPr>
    </w:p>
    <w:p w14:paraId="15DC67B8" w14:textId="77777777" w:rsidR="009B55BD" w:rsidRPr="00907C61" w:rsidRDefault="009B55BD" w:rsidP="009B55BD">
      <w:pPr>
        <w:shd w:val="clear" w:color="auto" w:fill="FFFFFF"/>
        <w:ind w:firstLine="1040"/>
        <w:jc w:val="both"/>
        <w:rPr>
          <w:rFonts w:ascii="Calibri" w:hAnsi="Calibri" w:cs="Calibri"/>
          <w:color w:val="040404"/>
          <w:lang w:eastAsia="lt-LT"/>
        </w:rPr>
      </w:pPr>
      <w:r w:rsidRPr="00907C61">
        <w:rPr>
          <w:rFonts w:ascii="Calibri" w:hAnsi="Calibri" w:cs="Calibri"/>
        </w:rPr>
        <w:t>Prekės vaizdas yra tik rekomendacinio pobūdžio. Tiekėjas pasiūlyme pateikia savo siūlomos prekės grafinį vaizdą.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907C61">
        <w:rPr>
          <w:rFonts w:ascii="Calibri" w:hAnsi="Calibri" w:cs="Calibri"/>
          <w:color w:val="040404"/>
          <w:lang w:eastAsia="lt-LT"/>
        </w:rPr>
        <w:t xml:space="preserve"> </w:t>
      </w:r>
    </w:p>
    <w:p w14:paraId="74E493FC" w14:textId="000E1D7E" w:rsidR="009B55BD" w:rsidRPr="00907C61" w:rsidRDefault="009B55BD">
      <w:pPr>
        <w:rPr>
          <w:rFonts w:ascii="Calibri" w:hAnsi="Calibri" w:cs="Calibri"/>
          <w:color w:val="040404"/>
          <w:lang w:eastAsia="lt-LT"/>
        </w:rPr>
      </w:pPr>
      <w:r w:rsidRPr="00907C61">
        <w:rPr>
          <w:rFonts w:ascii="Calibri" w:hAnsi="Calibri" w:cs="Calibri"/>
          <w:color w:val="040404"/>
          <w:lang w:eastAsia="lt-LT"/>
        </w:rPr>
        <w:br w:type="page"/>
      </w:r>
    </w:p>
    <w:p w14:paraId="388E1077" w14:textId="77777777" w:rsidR="009B55BD" w:rsidRPr="00907C61" w:rsidRDefault="009B55BD" w:rsidP="009B55BD">
      <w:pPr>
        <w:shd w:val="clear" w:color="auto" w:fill="FFFFFF"/>
        <w:ind w:firstLine="1040"/>
        <w:jc w:val="both"/>
        <w:rPr>
          <w:rFonts w:ascii="Calibri" w:hAnsi="Calibri" w:cs="Calibri"/>
          <w:color w:val="040404"/>
          <w:lang w:eastAsia="lt-LT"/>
        </w:rPr>
      </w:pPr>
    </w:p>
    <w:p w14:paraId="1B19DE82"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196383707"/>
      <w:r w:rsidRPr="00907C61">
        <w:rPr>
          <w:rFonts w:ascii="Calibri" w:eastAsia="Calibri" w:hAnsi="Calibri" w:cs="Calibri"/>
          <w:color w:val="0070C0"/>
          <w:kern w:val="0"/>
          <w:sz w:val="21"/>
          <w:szCs w:val="21"/>
          <w:lang w:val="lt-LT" w:eastAsia="lt-LT"/>
          <w14:ligatures w14:val="none"/>
        </w:rPr>
        <w:t>Pirkimo sąlygų 3 priedas „Tiekėjų pašalinimo pagrindai“</w:t>
      </w:r>
      <w:bookmarkEnd w:id="48"/>
      <w:bookmarkEnd w:id="49"/>
      <w:bookmarkEnd w:id="50"/>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r w:rsidRPr="00907C61">
        <w:rPr>
          <w:rFonts w:ascii="Calibri" w:hAnsi="Calibri" w:cs="Calibri"/>
          <w:color w:val="00B050"/>
          <w:sz w:val="22"/>
          <w:szCs w:val="22"/>
          <w:lang w:val="fr-FR"/>
        </w:rPr>
        <w:t xml:space="preserve">pasiūlymu </w:t>
      </w:r>
      <w:r w:rsidRPr="00907C61">
        <w:rPr>
          <w:rFonts w:ascii="Calibri" w:hAnsi="Calibri" w:cs="Calibri"/>
          <w:sz w:val="22"/>
          <w:szCs w:val="22"/>
          <w:lang w:val="fr-FR"/>
        </w:rPr>
        <w:t xml:space="preserve">teikiamas tik EBVPD. Perkančioji organizacija su </w:t>
      </w:r>
      <w:r w:rsidRPr="00907C61">
        <w:rPr>
          <w:rFonts w:ascii="Calibri" w:hAnsi="Calibri" w:cs="Calibri"/>
          <w:color w:val="00B050"/>
          <w:sz w:val="22"/>
          <w:szCs w:val="22"/>
          <w:lang w:val="fr-FR"/>
        </w:rPr>
        <w:t xml:space="preserve">pasiūlymu </w:t>
      </w:r>
      <w:r w:rsidRPr="00907C61">
        <w:rPr>
          <w:rFonts w:ascii="Calibri" w:hAnsi="Calibri" w:cs="Calibri"/>
          <w:sz w:val="22"/>
          <w:szCs w:val="22"/>
          <w:lang w:val="fr-FR"/>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0857BC9" w14:textId="4D8C40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Pašalinimo pagrindai taikomi tiekėjui (kai pasiūlymą teikia ūkio subjektų grupė – visiems tos grupės nariams) ir ūkio subjektams, kurių pajėgumais tiekėjas remiasi. </w:t>
      </w:r>
    </w:p>
    <w:p w14:paraId="6BEA81A5" w14:textId="77777777" w:rsidR="009B55BD" w:rsidRPr="00907C61" w:rsidRDefault="009B55BD" w:rsidP="009B55BD">
      <w:pPr>
        <w:pStyle w:val="Betarp"/>
        <w:numPr>
          <w:ilvl w:val="0"/>
          <w:numId w:val="39"/>
        </w:numPr>
        <w:ind w:left="0" w:firstLine="851"/>
        <w:jc w:val="both"/>
        <w:rPr>
          <w:rFonts w:ascii="Calibri" w:eastAsia="Verdana" w:hAnsi="Calibri" w:cs="Calibri"/>
          <w:sz w:val="22"/>
          <w:szCs w:val="22"/>
          <w:lang w:val="fr-FR"/>
        </w:rPr>
      </w:pPr>
      <w:r w:rsidRPr="00907C61">
        <w:rPr>
          <w:rFonts w:ascii="Calibri" w:hAnsi="Calibri" w:cs="Calibri"/>
          <w:color w:val="000000" w:themeColor="text1"/>
          <w:sz w:val="22"/>
          <w:szCs w:val="22"/>
          <w:lang w:val="fr-FR"/>
        </w:rPr>
        <w:t>Perkančioji organizacija tiekėją pašalina iš pirkimo procedūros bet kuriame pirkimo procedūros etape, jeigu paaiškėja, kad dėl savo veiksmų ar neveikimo prieš pirkimo procedūrą ar jos metu jis atitinka bent vieną iš pirkimo dokumentuos</w:t>
      </w:r>
      <w:r w:rsidRPr="00907C61">
        <w:rPr>
          <w:rFonts w:ascii="Calibri" w:eastAsia="Verdana" w:hAnsi="Calibri" w:cs="Calibri"/>
          <w:color w:val="000000" w:themeColor="text1"/>
          <w:sz w:val="22"/>
          <w:szCs w:val="22"/>
          <w:lang w:val="fr-FR"/>
        </w:rPr>
        <w:t xml:space="preserve">e nustatytų tiekėjo pašalinimo pagrindų, išskyrus VPĮ 46 straipsnio 10 dalyje nustatytus atvejus (tačiau atsižvelgiant į VPĮ 46 straipsnio 11 ir 12 dalių nuostatas). </w:t>
      </w:r>
    </w:p>
    <w:p w14:paraId="1E7C768D" w14:textId="300668CD" w:rsidR="009B55BD" w:rsidRPr="00907C61"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r w:rsidRPr="00907C61">
        <w:rPr>
          <w:rFonts w:ascii="Calibri" w:eastAsia="Verdana" w:hAnsi="Calibri" w:cs="Calibri"/>
          <w:color w:val="000000" w:themeColor="text1"/>
          <w:sz w:val="22"/>
          <w:szCs w:val="22"/>
          <w:lang w:val="fr-FR"/>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DCD05F"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eastAsia="Verdana" w:hAnsi="Calibri" w:cs="Calibri"/>
          <w:sz w:val="22"/>
          <w:szCs w:val="22"/>
          <w:lang w:val="fr-FR"/>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07C61">
        <w:rPr>
          <w:rFonts w:ascii="Calibri" w:hAnsi="Calibri" w:cs="Calibri"/>
          <w:sz w:val="22"/>
          <w:szCs w:val="22"/>
          <w:lang w:val="fr-FR"/>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Perkančioji organizacija nereikalauja iš tiekėjo pateikti dokumentų, patvirtinančių jo pašalinimo pagrindų nebuvimą, jeigu ji:</w:t>
      </w:r>
    </w:p>
    <w:p w14:paraId="7983CF1E"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ADA164"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šiuos dokumentus jau turi iš ankstesnių pirkimo procedūrų, jeigu šiuose dokumentuose nurodyta informacija vis dar yra aktuali (dokumentas išduotas prieš ne daugiau dienų, negu nurodyta atitinkamoje žemiau esančios lentelės eilutėje).</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Nuo 2024-07-01 įsigaliojus PĮ 37 straipsnio 1 dalies pakeitimui, a</w:t>
      </w:r>
      <w:r w:rsidRPr="00907C61">
        <w:rPr>
          <w:rFonts w:ascii="Calibri" w:hAnsi="Calibri" w:cs="Calibri"/>
          <w:color w:val="00B050"/>
          <w:lang w:val="fr-FR"/>
        </w:rPr>
        <w:t xml:space="preserve">tliekant supaprastintus pirkimus, kai tiekėjas pateikia EBVPD, pažymų, patvirtinančių VPĮ 46 straipsnyje nurodytų tiekėjo </w:t>
      </w:r>
      <w:r w:rsidRPr="00907C61">
        <w:rPr>
          <w:rFonts w:ascii="Calibri" w:hAnsi="Calibri" w:cs="Calibri"/>
          <w:color w:val="00B050"/>
          <w:lang w:val="fr-FR"/>
        </w:rPr>
        <w:lastRenderedPageBreak/>
        <w:t>pašalinimo pagrindų nebuvimą, nereikalaujama. Pažymų, patvirtinančių tiekėjo pašalinimo pagrindų nebuvimą, perkantysis subjektas gali reikalauti iš tiekėjų tik turėdamas pagrįstų abejonių dėl šių tiekėjų patikimumo.</w:t>
      </w:r>
    </w:p>
    <w:p w14:paraId="40AA28E4"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EF90A3" w14:textId="77777777" w:rsidR="009B55BD" w:rsidRPr="00907C61" w:rsidRDefault="009B55BD" w:rsidP="009B55BD">
      <w:pPr>
        <w:pStyle w:val="Betarp"/>
        <w:numPr>
          <w:ilvl w:val="1"/>
          <w:numId w:val="39"/>
        </w:numPr>
        <w:ind w:left="0" w:firstLine="851"/>
        <w:jc w:val="both"/>
        <w:rPr>
          <w:rFonts w:ascii="Calibri" w:hAnsi="Calibri" w:cs="Calibri"/>
          <w:sz w:val="22"/>
          <w:szCs w:val="22"/>
        </w:rPr>
      </w:pPr>
      <w:r w:rsidRPr="00907C61">
        <w:rPr>
          <w:rFonts w:ascii="Calibri" w:hAnsi="Calibri" w:cs="Calibri"/>
          <w:sz w:val="22"/>
          <w:szCs w:val="22"/>
        </w:rPr>
        <w:t>priesaikos deklaracija;</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907C61"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r w:rsidRPr="00907C61">
              <w:rPr>
                <w:rFonts w:ascii="Calibri" w:hAnsi="Calibri" w:cs="Calibr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907C61" w:rsidRDefault="009B55BD" w:rsidP="002C570A">
            <w:pPr>
              <w:pStyle w:val="Betarp"/>
              <w:jc w:val="center"/>
              <w:rPr>
                <w:rFonts w:ascii="Calibri" w:eastAsia="Yu Mincho" w:hAnsi="Calibri" w:cs="Calibri"/>
                <w:b/>
                <w:bCs/>
                <w:sz w:val="20"/>
                <w:szCs w:val="20"/>
              </w:rPr>
            </w:pPr>
            <w:r w:rsidRPr="00907C61">
              <w:rPr>
                <w:rFonts w:ascii="Calibri" w:eastAsia="Yu Mincho" w:hAnsi="Calibri" w:cs="Calibri"/>
                <w:b/>
                <w:bCs/>
                <w:sz w:val="20"/>
                <w:szCs w:val="20"/>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907C61" w:rsidRDefault="009B55BD" w:rsidP="002C570A">
            <w:pPr>
              <w:pStyle w:val="Betarp"/>
              <w:jc w:val="center"/>
              <w:rPr>
                <w:rFonts w:ascii="Calibri" w:hAnsi="Calibri" w:cs="Calibri"/>
                <w:bCs/>
                <w:iCs/>
                <w:sz w:val="20"/>
                <w:szCs w:val="20"/>
              </w:rPr>
            </w:pPr>
            <w:r w:rsidRPr="00907C61">
              <w:rPr>
                <w:rFonts w:ascii="Calibri" w:hAnsi="Calibri" w:cs="Calibri"/>
                <w:b/>
                <w:sz w:val="20"/>
                <w:szCs w:val="20"/>
              </w:rPr>
              <w:t>Pašalinimo pagrindų nebuvimą įrodantys dokumentai</w:t>
            </w:r>
          </w:p>
        </w:tc>
      </w:tr>
      <w:tr w:rsidR="009B55BD" w:rsidRPr="00907C61"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907C61" w:rsidRDefault="009B55BD" w:rsidP="002C570A">
            <w:pPr>
              <w:pStyle w:val="Betarp"/>
              <w:jc w:val="both"/>
              <w:rPr>
                <w:rFonts w:ascii="Calibri" w:hAnsi="Calibri" w:cs="Calibri"/>
                <w:sz w:val="20"/>
                <w:szCs w:val="20"/>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Tiekėjas arba jo atsakingas asmuo, nurodytas VPĮ 46 straipsnio 2 dalies 2 punkte, nuteistas už šią nusikalstamą veiką:</w:t>
            </w:r>
          </w:p>
          <w:p w14:paraId="332F4FE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1) dalyvavimą nusikalstamame susivienijime, jo organizavimą ar vadovavimą jam;</w:t>
            </w:r>
          </w:p>
          <w:p w14:paraId="391A2A30"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2) kyšininkavimą, prekybą poveikiu, papirkimą;</w:t>
            </w:r>
          </w:p>
          <w:p w14:paraId="3BD14D4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907C61">
              <w:rPr>
                <w:rFonts w:ascii="Calibri" w:hAnsi="Calibri" w:cs="Calibri"/>
                <w:bCs/>
                <w:sz w:val="20"/>
                <w:szCs w:val="20"/>
              </w:rPr>
              <w:lastRenderedPageBreak/>
              <w:t>Europos Sąjungos finansinius interesus, kaip apibrėžta Konvencijos dėl Europos Bendrijų finansinių interesų apsaugos 1 straipsnyje;</w:t>
            </w:r>
          </w:p>
          <w:p w14:paraId="678E6E76"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4) nusikalstamą bankrotą;</w:t>
            </w:r>
          </w:p>
          <w:p w14:paraId="5E30A49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5) teroristinį ir su teroristine veikla susijusį nusikaltimą;</w:t>
            </w:r>
          </w:p>
          <w:p w14:paraId="0B2835F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6) nusikalstamu būdu gauto turto legalizavimą;</w:t>
            </w:r>
          </w:p>
          <w:p w14:paraId="20ABF6A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7) prekybą žmonėmis, vaiko pirkimą arba pardavimą;</w:t>
            </w:r>
          </w:p>
          <w:p w14:paraId="0022A3B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8) kitos valstybės tiekėjo atliktą nusikaltimą, apibrėžtą Direktyvos 2014/24/ES 57 straipsnio 1 dalyje išvardytus Europos Sąjungos teisės aktus įgyvendinančiuose kitų valstybių teisės aktuose.</w:t>
            </w:r>
          </w:p>
          <w:p w14:paraId="4BF0442E" w14:textId="77777777" w:rsidR="009B55BD" w:rsidRPr="00907C61" w:rsidRDefault="009B55BD" w:rsidP="002C570A">
            <w:pPr>
              <w:pStyle w:val="Betarp"/>
              <w:jc w:val="both"/>
              <w:rPr>
                <w:rFonts w:ascii="Calibri" w:hAnsi="Calibri" w:cs="Calibri"/>
                <w:b/>
                <w:bCs/>
                <w:sz w:val="20"/>
                <w:szCs w:val="20"/>
              </w:rPr>
            </w:pPr>
          </w:p>
          <w:p w14:paraId="5B746D3B"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Laikoma, kad tiekėjas arba jo atsakingas asmuo nuteistas už aukščiau nurodytą nusikalstamą veiką, kai dėl:</w:t>
            </w:r>
          </w:p>
          <w:p w14:paraId="1C8F5477"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1) tiekėjo, kuris yra fizinis asmuo, per pastaruosius 5 metus buvo priimtas ir įsiteisėjęs apkaltinamasis teismo nuosprendis ir šis asmuo turi neišnykusį ar nepanaikintą teistumą;</w:t>
            </w:r>
          </w:p>
          <w:p w14:paraId="41A81F83" w14:textId="77777777" w:rsidR="009B55BD" w:rsidRPr="00907C61" w:rsidRDefault="009B55BD" w:rsidP="002C570A">
            <w:pPr>
              <w:pStyle w:val="Betarp"/>
              <w:jc w:val="both"/>
              <w:rPr>
                <w:rFonts w:ascii="Calibri" w:hAnsi="Calibri" w:cs="Calibri"/>
                <w:b/>
                <w:bCs/>
                <w:sz w:val="20"/>
                <w:szCs w:val="20"/>
              </w:rPr>
            </w:pPr>
          </w:p>
          <w:p w14:paraId="76024324"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 xml:space="preserve">2) tiekėjo, kuris yra juridinis asmuo, kita organizacija ar jos </w:t>
            </w:r>
            <w:r w:rsidRPr="00907C61">
              <w:rPr>
                <w:rFonts w:ascii="Calibri" w:hAnsi="Calibri" w:cs="Calibri"/>
                <w:b/>
                <w:bCs/>
                <w:color w:val="00B050"/>
                <w:sz w:val="20"/>
                <w:szCs w:val="20"/>
              </w:rPr>
              <w:t>struktūrinis</w:t>
            </w:r>
            <w:r w:rsidRPr="00907C61">
              <w:rPr>
                <w:rFonts w:ascii="Calibri" w:hAnsi="Calibri" w:cs="Calibri"/>
                <w:color w:val="00B05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6C2CC" w14:textId="77777777" w:rsidR="009B55BD" w:rsidRPr="00907C61" w:rsidRDefault="009B55BD" w:rsidP="002C570A">
            <w:pPr>
              <w:pStyle w:val="Betarp"/>
              <w:jc w:val="both"/>
              <w:rPr>
                <w:rFonts w:ascii="Calibri" w:hAnsi="Calibri" w:cs="Calibri"/>
                <w:b/>
                <w:sz w:val="20"/>
                <w:szCs w:val="20"/>
              </w:rPr>
            </w:pPr>
          </w:p>
          <w:p w14:paraId="3EEC63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color w:val="00B050"/>
                <w:sz w:val="20"/>
                <w:szCs w:val="20"/>
              </w:rPr>
              <w:t xml:space="preserve">3) tiekėjo, kuris yra juridinis asmuo, kita organizacija ar jos </w:t>
            </w:r>
            <w:r w:rsidRPr="00907C61">
              <w:rPr>
                <w:rFonts w:ascii="Calibri" w:hAnsi="Calibri" w:cs="Calibri"/>
                <w:b/>
                <w:color w:val="00B050"/>
                <w:sz w:val="20"/>
                <w:szCs w:val="20"/>
              </w:rPr>
              <w:t>struktūrinis</w:t>
            </w:r>
            <w:r w:rsidRPr="00907C61">
              <w:rPr>
                <w:rFonts w:ascii="Calibri" w:hAnsi="Calibri" w:cs="Calibri"/>
                <w:bCs/>
                <w:color w:val="00B05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lastRenderedPageBreak/>
              <w:t>VPĮ 46 straipsnio 1 dalis</w:t>
            </w:r>
          </w:p>
          <w:p w14:paraId="5C66CAAB" w14:textId="77777777" w:rsidR="009B55BD" w:rsidRPr="00907C61" w:rsidRDefault="009B55BD" w:rsidP="002C570A">
            <w:pPr>
              <w:pStyle w:val="Betarp"/>
              <w:jc w:val="both"/>
              <w:rPr>
                <w:rFonts w:ascii="Calibri" w:eastAsia="Yu Mincho" w:hAnsi="Calibri" w:cs="Calibri"/>
                <w:sz w:val="20"/>
                <w:szCs w:val="20"/>
              </w:rPr>
            </w:pPr>
          </w:p>
          <w:p w14:paraId="6E79E5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A1-A6 punktai</w:t>
            </w:r>
          </w:p>
          <w:p w14:paraId="5570CD19" w14:textId="77777777" w:rsidR="009B55BD" w:rsidRPr="00907C61" w:rsidRDefault="009B55BD" w:rsidP="002C570A">
            <w:pPr>
              <w:pStyle w:val="Betarp"/>
              <w:jc w:val="both"/>
              <w:rPr>
                <w:rFonts w:ascii="Calibri" w:eastAsia="Yu Mincho" w:hAnsi="Calibri" w:cs="Calibri"/>
                <w:sz w:val="20"/>
                <w:szCs w:val="20"/>
              </w:rPr>
            </w:pPr>
          </w:p>
          <w:p w14:paraId="63790E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reikalaujama:</w:t>
            </w:r>
          </w:p>
          <w:p w14:paraId="35A57BC4"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išrašo iš teismo sprendimo arba</w:t>
            </w:r>
          </w:p>
          <w:p w14:paraId="2889CCB2"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Informatikos ir ryšių departamento prie Vidaus reikalų ministerijos pažymos, arba</w:t>
            </w:r>
          </w:p>
          <w:p w14:paraId="497E8EDF"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valstybės įmonės Registrų centro Lietuvos Respublikos Vyriausybės nustatyta tvarka išduoto dokumento, patvirtinančio jungtinius kompetentingų institucijų tvarkomus duomenis.</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ne Lietuvoje įsteigtų subjektų reikalaujama:</w:t>
            </w:r>
          </w:p>
          <w:p w14:paraId="50D41AFF"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atitinkamos užsienio šalies institucijos dokumento</w:t>
            </w:r>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 xml:space="preserve">180 dienų </w:t>
            </w:r>
            <w:r w:rsidRPr="00907C61">
              <w:rPr>
                <w:rFonts w:ascii="Calibri" w:hAnsi="Calibri" w:cs="Calibri"/>
                <w:sz w:val="20"/>
                <w:szCs w:val="20"/>
              </w:rPr>
              <w:t xml:space="preserve">iki </w:t>
            </w:r>
            <w:r w:rsidRPr="00907C61">
              <w:rPr>
                <w:rFonts w:ascii="Calibri" w:eastAsia="Times New Roman" w:hAnsi="Calibri" w:cs="Calibri"/>
                <w:i/>
                <w:iCs/>
                <w:sz w:val="20"/>
                <w:szCs w:val="20"/>
              </w:rPr>
              <w:t xml:space="preserve">tos dienos, kai tiekėjas perkančiosios organizacijos prašymu turės pateikti </w:t>
            </w:r>
            <w:r w:rsidRPr="00907C61">
              <w:rPr>
                <w:rFonts w:ascii="Calibri" w:eastAsia="Times New Roman" w:hAnsi="Calibri" w:cs="Calibri"/>
                <w:i/>
                <w:iCs/>
                <w:sz w:val="20"/>
                <w:szCs w:val="20"/>
              </w:rPr>
              <w:lastRenderedPageBreak/>
              <w:t>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r w:rsidRPr="00907C61">
              <w:rPr>
                <w:rFonts w:ascii="Calibri" w:hAnsi="Calibri" w:cs="Calibri"/>
                <w:color w:val="FFC000"/>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VPĮ 46 straipsnio 2¹ dalis</w:t>
            </w:r>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r w:rsidRPr="00907C61">
              <w:rPr>
                <w:rFonts w:ascii="Calibri" w:hAnsi="Calibri" w:cs="Calibri"/>
                <w:color w:val="FFC000"/>
                <w:sz w:val="20"/>
                <w:szCs w:val="20"/>
              </w:rPr>
              <w:t>Iš Lietuvoje įsteigtų subjektų įrodančių dokumentų nereikalaujama. Užtenka pateikto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2C570A">
            <w:pPr>
              <w:pStyle w:val="Betarp"/>
              <w:numPr>
                <w:ilvl w:val="0"/>
                <w:numId w:val="38"/>
              </w:numPr>
              <w:rPr>
                <w:rFonts w:ascii="Calibri" w:hAnsi="Calibri" w:cs="Calibri"/>
                <w:b/>
                <w:bCs/>
                <w:sz w:val="20"/>
                <w:szCs w:val="20"/>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Laikoma, kad tiekėjas nuteistas už aukščiau nurodytą nusikalstamą veiką, kai dėl:</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1) tiekėjo, kuris yra fizinis asmuo, per pastaruosius 5 metus buvo priimtas ir įsiteisėjęs apkaltinamasis teismo nuosprendis ir šis asmuo turi neišnykusį ar nepanaikintą teistumą;</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tiekėjo, kuris yra juridinis asmuo, kita organizacija ar jos </w:t>
            </w:r>
            <w:r w:rsidRPr="00907C61">
              <w:rPr>
                <w:rFonts w:ascii="Calibri" w:hAnsi="Calibri" w:cs="Calibri"/>
                <w:b/>
                <w:color w:val="00B050"/>
                <w:sz w:val="20"/>
                <w:szCs w:val="20"/>
              </w:rPr>
              <w:t>struktūrinis</w:t>
            </w:r>
            <w:r w:rsidRPr="00907C61">
              <w:rPr>
                <w:rFonts w:ascii="Calibri" w:hAnsi="Calibri" w:cs="Calibri"/>
                <w:bCs/>
                <w:color w:val="00B05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Tačiau ši nuostata netaikoma, jeigu:</w:t>
            </w:r>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1) tiekėjas yra įsipareigojęs sumokėti mokesčius, įskaitant socialinio draudimo įmokas ir dėl to laikomas jau įvykdžiusiu šioje dalyje nurodytus įsipareigojimus;</w:t>
            </w:r>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2) įsiskolinimo suma neviršija 50 Eur (penkiasdešimt eurų);</w:t>
            </w:r>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3 dalis</w:t>
            </w:r>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reikalaujama:</w:t>
            </w:r>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1) Dėl įsipareigojimų, susijusių su mokesčių mokėjimu, įvykdymo iš Lietuvoje įsteigtų subjektų prašoma:</w:t>
            </w:r>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2C570A">
            <w:pPr>
              <w:pStyle w:val="Betarp"/>
              <w:numPr>
                <w:ilvl w:val="0"/>
                <w:numId w:val="36"/>
              </w:numPr>
              <w:jc w:val="both"/>
              <w:rPr>
                <w:rFonts w:ascii="Calibri" w:hAnsi="Calibri" w:cs="Calibri"/>
                <w:sz w:val="20"/>
                <w:szCs w:val="20"/>
                <w:lang w:val="fr-FR"/>
              </w:rPr>
            </w:pPr>
            <w:r w:rsidRPr="00907C61">
              <w:rPr>
                <w:rFonts w:ascii="Calibri" w:hAnsi="Calibri" w:cs="Calibri"/>
                <w:sz w:val="20"/>
                <w:szCs w:val="20"/>
                <w:lang w:val="fr-FR"/>
              </w:rPr>
              <w:t xml:space="preserve">išrašo iš teismo sprendimo (jei toks yra) </w:t>
            </w:r>
          </w:p>
          <w:p w14:paraId="4E85AE94" w14:textId="77777777" w:rsidR="009B55BD" w:rsidRPr="00907C61" w:rsidRDefault="009B55BD" w:rsidP="002C570A">
            <w:pPr>
              <w:pStyle w:val="Betarp"/>
              <w:numPr>
                <w:ilvl w:val="0"/>
                <w:numId w:val="36"/>
              </w:numPr>
              <w:jc w:val="both"/>
              <w:rPr>
                <w:rFonts w:ascii="Calibri" w:hAnsi="Calibri" w:cs="Calibri"/>
                <w:sz w:val="20"/>
                <w:szCs w:val="20"/>
                <w:lang w:val="fr-FR"/>
              </w:rPr>
            </w:pPr>
            <w:r w:rsidRPr="00907C61">
              <w:rPr>
                <w:rFonts w:ascii="Calibri" w:hAnsi="Calibri" w:cs="Calibri"/>
                <w:sz w:val="20"/>
                <w:szCs w:val="20"/>
                <w:lang w:val="fr-FR"/>
              </w:rPr>
              <w:t>arba Valstybinės mokesčių inspekcijos prie Lietuvos Respublikos finansų ministerijos išduoto dokumento,</w:t>
            </w:r>
          </w:p>
          <w:p w14:paraId="7987555B" w14:textId="77777777" w:rsidR="009B55BD" w:rsidRPr="00907C61" w:rsidRDefault="009B55BD" w:rsidP="002C570A">
            <w:pPr>
              <w:pStyle w:val="Betarp"/>
              <w:numPr>
                <w:ilvl w:val="0"/>
                <w:numId w:val="35"/>
              </w:numPr>
              <w:jc w:val="both"/>
              <w:rPr>
                <w:rFonts w:ascii="Calibri" w:hAnsi="Calibri" w:cs="Calibri"/>
                <w:sz w:val="20"/>
                <w:szCs w:val="20"/>
                <w:lang w:val="fr-FR"/>
              </w:rPr>
            </w:pPr>
            <w:r w:rsidRPr="00907C61">
              <w:rPr>
                <w:rFonts w:ascii="Calibri" w:hAnsi="Calibri" w:cs="Calibri"/>
                <w:sz w:val="20"/>
                <w:szCs w:val="20"/>
                <w:lang w:val="fr-FR"/>
              </w:rPr>
              <w:t>arba valstybės įmonės Registrų centro Lietuvos Respublikos Vyriausybės nustatyta tvarka išduoto dokumento, patvirtinančio jungtinius kompetentingų institucijų tvarkomus duomenis.</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ne Lietuvoje įsteigtų subjektų reikalaujama:</w:t>
            </w:r>
          </w:p>
          <w:p w14:paraId="7E35B7C6"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atitinkamos užsienio šalies institucijos dokumento</w:t>
            </w:r>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120</w:t>
            </w:r>
            <w:r w:rsidRPr="00907C61">
              <w:rPr>
                <w:rFonts w:ascii="Calibri" w:hAnsi="Calibri" w:cs="Calibri"/>
                <w:sz w:val="20"/>
                <w:szCs w:val="20"/>
              </w:rPr>
              <w:t xml:space="preserve"> </w:t>
            </w:r>
            <w:r w:rsidRPr="00907C61">
              <w:rPr>
                <w:rFonts w:ascii="Calibri" w:hAnsi="Calibri" w:cs="Calibri"/>
                <w:color w:val="00B050"/>
                <w:sz w:val="20"/>
                <w:szCs w:val="20"/>
              </w:rPr>
              <w:t>dienų</w:t>
            </w:r>
            <w:r w:rsidRPr="00907C61">
              <w:rPr>
                <w:rFonts w:ascii="Calibri" w:hAnsi="Calibri" w:cs="Calibri"/>
                <w:sz w:val="20"/>
                <w:szCs w:val="20"/>
              </w:rPr>
              <w:t xml:space="preserve"> iki </w:t>
            </w:r>
            <w:r w:rsidRPr="00907C61">
              <w:rPr>
                <w:rFonts w:ascii="Calibri" w:eastAsia="Times New Roman" w:hAnsi="Calibri" w:cs="Calibri"/>
                <w:i/>
                <w:iCs/>
                <w:sz w:val="20"/>
                <w:szCs w:val="20"/>
              </w:rPr>
              <w:t>tos dienos, kai tiekėjas perkančiosios organizacijos prašymu turės pateikti 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2) Dėl įsipareigojimų, susijusių su socialinio draudimo įmokų mokėjimu, įvykdymo i</w:t>
            </w:r>
            <w:r w:rsidRPr="00907C61">
              <w:rPr>
                <w:rFonts w:ascii="Calibri" w:hAnsi="Calibri" w:cs="Calibri"/>
                <w:sz w:val="20"/>
                <w:szCs w:val="20"/>
              </w:rPr>
              <w:t xml:space="preserve">š Lietuvoje įsteigtų subjektų </w:t>
            </w:r>
            <w:r w:rsidRPr="00907C61">
              <w:rPr>
                <w:rFonts w:ascii="Calibri" w:hAnsi="Calibri" w:cs="Calibri"/>
                <w:bCs/>
                <w:sz w:val="20"/>
                <w:szCs w:val="20"/>
              </w:rPr>
              <w:t>prašoma:</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907C61">
              <w:rPr>
                <w:rFonts w:ascii="Calibri" w:hAnsi="Calibri" w:cs="Calibri"/>
                <w:sz w:val="20"/>
                <w:szCs w:val="20"/>
              </w:rPr>
              <w:lastRenderedPageBreak/>
              <w:t>kompetentingų institucijų tvarkomus duomenis.</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ne Lietuvoje įsteigtų subjektų reikalaujama:</w:t>
            </w:r>
          </w:p>
          <w:p w14:paraId="0AB3854A"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atitinkamos užsienio šalies kompetentingos institucijos dokumento</w:t>
            </w:r>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120</w:t>
            </w:r>
            <w:r w:rsidRPr="00907C61">
              <w:rPr>
                <w:rFonts w:ascii="Calibri" w:hAnsi="Calibri" w:cs="Calibri"/>
                <w:sz w:val="20"/>
                <w:szCs w:val="20"/>
              </w:rPr>
              <w:t xml:space="preserve"> </w:t>
            </w:r>
            <w:r w:rsidRPr="00907C61">
              <w:rPr>
                <w:rFonts w:ascii="Calibri" w:hAnsi="Calibri" w:cs="Calibri"/>
                <w:color w:val="00B050"/>
                <w:sz w:val="20"/>
                <w:szCs w:val="20"/>
              </w:rPr>
              <w:t>dienų</w:t>
            </w:r>
            <w:r w:rsidRPr="00907C61">
              <w:rPr>
                <w:rFonts w:ascii="Calibri" w:hAnsi="Calibri" w:cs="Calibri"/>
                <w:sz w:val="20"/>
                <w:szCs w:val="20"/>
              </w:rPr>
              <w:t xml:space="preserve"> iki </w:t>
            </w:r>
            <w:r w:rsidRPr="00907C61">
              <w:rPr>
                <w:rFonts w:ascii="Calibri" w:eastAsia="Times New Roman" w:hAnsi="Calibri" w:cs="Calibri"/>
                <w:i/>
                <w:iCs/>
                <w:sz w:val="20"/>
                <w:szCs w:val="20"/>
              </w:rPr>
              <w:t>tos dienos, kai tiekėjas perkančiosios organizacijos prašymu turės pateikti 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1"/>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1 punktas</w:t>
            </w:r>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pirkimo metu pateko į interesų konflikto situaciją, kaip apibrėžta VPĮ 21 straipsnyje, ir atitinkamos padėties negalima ištaisyti. </w:t>
            </w:r>
          </w:p>
          <w:p w14:paraId="3C23EB4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2 punktas</w:t>
            </w:r>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3 punktas</w:t>
            </w:r>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681C4C"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907C61">
              <w:rPr>
                <w:rFonts w:ascii="Calibri" w:hAnsi="Calibri" w:cs="Calibri"/>
                <w:bCs/>
                <w:sz w:val="20"/>
                <w:szCs w:val="20"/>
              </w:rPr>
              <w:lastRenderedPageBreak/>
              <w:t xml:space="preserve">pašalintas iš pirkimo ar koncesijos suteikimo procedūrų. </w:t>
            </w:r>
          </w:p>
          <w:p w14:paraId="24125226"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4 punktas</w:t>
            </w:r>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įrodančių dokumentų nereikalaujama. Užtenka pateikto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
                <w:bCs/>
                <w:sz w:val="20"/>
                <w:szCs w:val="20"/>
                <w:lang w:val="fr-FR"/>
              </w:rPr>
              <w:t xml:space="preserve">Priimant sprendimus dėl tiekėjo pašalinimo iš pirkimo procedūros šiame punkte nurodytu pašalinimo pagrindu, be kita ko, gali būti atsižvelgiama į pagal VPĮ 52 straipsnį skelbiamą informaciją: </w:t>
            </w:r>
          </w:p>
          <w:p w14:paraId="34847870" w14:textId="77777777" w:rsidR="009B55BD" w:rsidRPr="00907C61" w:rsidRDefault="009B55BD" w:rsidP="002C570A">
            <w:pPr>
              <w:pStyle w:val="Betarp"/>
              <w:jc w:val="both"/>
              <w:rPr>
                <w:rFonts w:ascii="Calibri" w:hAnsi="Calibri" w:cs="Calibri"/>
                <w:sz w:val="20"/>
                <w:szCs w:val="20"/>
                <w:lang w:val="fr-FR"/>
              </w:rPr>
            </w:pPr>
            <w:hyperlink r:id="rId14"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2C570A">
            <w:pPr>
              <w:pStyle w:val="Betarp"/>
              <w:numPr>
                <w:ilvl w:val="0"/>
                <w:numId w:val="38"/>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5 punktas</w:t>
            </w:r>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dalies C15 punktas</w:t>
            </w:r>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r w:rsidRPr="00907C61">
              <w:rPr>
                <w:rFonts w:ascii="Calibri" w:hAnsi="Calibri" w:cs="Calibr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907C61">
              <w:rPr>
                <w:rFonts w:ascii="Calibri" w:hAnsi="Calibri" w:cs="Calibri"/>
                <w:sz w:val="20"/>
                <w:szCs w:val="20"/>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266E6A" w14:textId="77777777" w:rsidR="009B55BD" w:rsidRPr="00907C61" w:rsidRDefault="009B55BD" w:rsidP="002C570A">
            <w:pPr>
              <w:spacing w:after="0" w:line="240" w:lineRule="auto"/>
              <w:jc w:val="both"/>
              <w:rPr>
                <w:rFonts w:ascii="Calibri" w:hAnsi="Calibri" w:cs="Calibri"/>
                <w:sz w:val="20"/>
                <w:szCs w:val="20"/>
              </w:rPr>
            </w:pPr>
            <w:r w:rsidRPr="00907C61">
              <w:rPr>
                <w:rFonts w:ascii="Calibri" w:hAnsi="Calibri" w:cs="Calibr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6 punktas</w:t>
            </w:r>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dalies C14 punktas</w:t>
            </w:r>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įrodančių dokumentų nereikalaujama. Užtenka pateikto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
                <w:bCs/>
                <w:sz w:val="20"/>
                <w:szCs w:val="20"/>
                <w:lang w:val="fr-FR"/>
              </w:rPr>
              <w:t xml:space="preserve">Priimant sprendimus dėl tiekėjo pašalinimo iš pirkimo procedūros šiame punkte nurodytu pašalinimo pagrindu, gali būti atsižvelgiama į pagal VPĮ 91 straipsnį skelbiamą informaciją: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5"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6"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907C61"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2C570A">
            <w:pPr>
              <w:pStyle w:val="Betarp"/>
              <w:numPr>
                <w:ilvl w:val="0"/>
                <w:numId w:val="38"/>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Tiekėjas yra padaręs rimtą profesinį pažeidimą, dėl kurio perkančioji organizacija abejoja tiekėjo sąžiningumu, kai jis</w:t>
            </w:r>
            <w:bookmarkStart w:id="52" w:name="part_030e6c6c64ba4f96a23474e439d1b80c"/>
            <w:bookmarkEnd w:id="52"/>
            <w:r w:rsidRPr="00907C61">
              <w:rPr>
                <w:rFonts w:ascii="Calibri" w:hAnsi="Calibri" w:cs="Calibri"/>
                <w:sz w:val="20"/>
                <w:szCs w:val="20"/>
                <w:lang w:val="fr-FR"/>
              </w:rPr>
              <w:t xml:space="preserve"> yra padaręs finansinės atskaitomybės ir audito teisės aktų pažeidimą ir nuo jo padarymo dienos praėjo mažiau kaip vieni metai.</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VPĮ 46 straipsnio 4 dalies 7 punkto a papunktis</w:t>
            </w:r>
          </w:p>
          <w:p w14:paraId="6AB067F2" w14:textId="77777777" w:rsidR="009B55BD" w:rsidRPr="00907C61" w:rsidRDefault="009B55BD" w:rsidP="002C570A">
            <w:pPr>
              <w:pStyle w:val="Betarp"/>
              <w:jc w:val="both"/>
              <w:rPr>
                <w:rFonts w:ascii="Calibri" w:eastAsia="Yu Mincho" w:hAnsi="Calibri" w:cs="Calibri"/>
                <w:sz w:val="20"/>
                <w:szCs w:val="20"/>
              </w:rPr>
            </w:pPr>
          </w:p>
          <w:p w14:paraId="0C90A587"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907C61">
              <w:rPr>
                <w:rFonts w:ascii="Calibri" w:hAnsi="Calibri" w:cs="Calibri"/>
                <w:b/>
                <w:bCs/>
                <w:sz w:val="20"/>
                <w:szCs w:val="20"/>
              </w:rPr>
              <w:t xml:space="preserve"> </w:t>
            </w:r>
            <w:r w:rsidRPr="00907C61">
              <w:rPr>
                <w:rFonts w:ascii="Calibri" w:hAnsi="Calibri" w:cs="Calibri"/>
                <w:sz w:val="20"/>
                <w:szCs w:val="20"/>
              </w:rPr>
              <w:t xml:space="preserve">nacionalinėje duomenų bazėje adresu: </w:t>
            </w:r>
            <w:hyperlink r:id="rId17" w:history="1">
              <w:r w:rsidRPr="00907C61">
                <w:rPr>
                  <w:rStyle w:val="Hipersaitas"/>
                  <w:rFonts w:ascii="Calibri" w:hAnsi="Calibri" w:cs="Calibri"/>
                  <w:sz w:val="20"/>
                  <w:szCs w:val="20"/>
                  <w:u w:val="single"/>
                </w:rPr>
                <w:t>https://www.registrucentras.lt/jar/p/index.php</w:t>
              </w:r>
            </w:hyperlink>
          </w:p>
          <w:p w14:paraId="1EE43F6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paskelbtą informaciją, taip pat į šiame informaciniame pranešime pateiktą informaciją:</w:t>
            </w:r>
          </w:p>
          <w:p w14:paraId="3561FD3C" w14:textId="77777777" w:rsidR="009B55BD" w:rsidRPr="00907C61" w:rsidRDefault="009B55BD" w:rsidP="002C570A">
            <w:pPr>
              <w:pStyle w:val="Betarp"/>
              <w:jc w:val="both"/>
              <w:rPr>
                <w:rFonts w:ascii="Calibri" w:hAnsi="Calibri" w:cs="Calibri"/>
                <w:sz w:val="20"/>
                <w:szCs w:val="20"/>
              </w:rPr>
            </w:pPr>
            <w:hyperlink r:id="rId18" w:history="1">
              <w:r w:rsidRPr="00907C61">
                <w:rPr>
                  <w:rStyle w:val="Hipersaitas"/>
                  <w:rFonts w:ascii="Calibri" w:hAnsi="Calibri" w:cs="Calibri"/>
                  <w:sz w:val="20"/>
                  <w:szCs w:val="20"/>
                </w:rPr>
                <w:t>https://vpt.lrv.lt/lt/naujienos-3/finansiniu-ataskaitu-nepateikimas-gali-tapti-kliutimi-dalyvauti-viesuosiuose-pirkimuose/</w:t>
              </w:r>
            </w:hyperlink>
          </w:p>
          <w:p w14:paraId="0B3CA8F6"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yra padaręs rimtą profesinį pažeidimą, dėl kurio perkančioji organizacija abejoja tiekėjo sąžiningumu, </w:t>
            </w:r>
            <w:r w:rsidRPr="00907C61">
              <w:rPr>
                <w:rFonts w:ascii="Calibri" w:eastAsia="Times New Roman" w:hAnsi="Calibri" w:cs="Calibri"/>
                <w:sz w:val="20"/>
                <w:szCs w:val="20"/>
              </w:rPr>
              <w:t xml:space="preserve"> kai jis (tiekėjas) neatitinka minimalių patikimo mokesčių mokėtojo kriterijų, nustatytų Lietuvos Respublikos mokesčių administravimo įstatymo 40</w:t>
            </w:r>
            <w:r w:rsidRPr="00907C61">
              <w:rPr>
                <w:rFonts w:ascii="Calibri" w:eastAsia="Times New Roman" w:hAnsi="Calibri" w:cs="Calibri"/>
                <w:sz w:val="20"/>
                <w:szCs w:val="20"/>
                <w:vertAlign w:val="superscript"/>
              </w:rPr>
              <w:t>1</w:t>
            </w:r>
            <w:r w:rsidRPr="00907C61">
              <w:rPr>
                <w:rFonts w:ascii="Calibri" w:eastAsia="Times New Roman" w:hAnsi="Calibri" w:cs="Calibri"/>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VPĮ 46 straipsnio 4 dalies 7 punkto b papunktis</w:t>
            </w:r>
          </w:p>
          <w:p w14:paraId="55A16979" w14:textId="77777777" w:rsidR="009B55BD" w:rsidRPr="00907C61" w:rsidRDefault="009B55BD" w:rsidP="002C570A">
            <w:pPr>
              <w:pStyle w:val="Betarp"/>
              <w:jc w:val="both"/>
              <w:rPr>
                <w:rFonts w:ascii="Calibri" w:eastAsia="Yu Mincho" w:hAnsi="Calibri" w:cs="Calibri"/>
                <w:sz w:val="20"/>
                <w:szCs w:val="20"/>
              </w:rPr>
            </w:pPr>
          </w:p>
          <w:p w14:paraId="2C58175B"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įrodančių dokumentų nereikalaujama. Užtenka pateikto EBVPD.</w:t>
            </w:r>
          </w:p>
          <w:p w14:paraId="64C8CAD2" w14:textId="77777777" w:rsidR="009B55BD" w:rsidRPr="00907C61" w:rsidRDefault="009B55BD" w:rsidP="002C570A">
            <w:pPr>
              <w:pStyle w:val="Betarp"/>
              <w:jc w:val="both"/>
              <w:rPr>
                <w:rFonts w:ascii="Calibri" w:hAnsi="Calibri" w:cs="Calibri"/>
                <w:b/>
                <w:bCs/>
                <w:iCs/>
                <w:sz w:val="20"/>
                <w:szCs w:val="20"/>
              </w:rPr>
            </w:pPr>
          </w:p>
          <w:p w14:paraId="0619C6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Priimant sprendimus dėl tiekėjo pašalinimo iš pirkimo procedūros šiame punkte nurodytu pašalinimo pagrindu, be kita ko, atsižvelgiama į</w:t>
            </w:r>
            <w:r w:rsidRPr="00907C61">
              <w:rPr>
                <w:rFonts w:ascii="Calibri" w:hAnsi="Calibri" w:cs="Calibri"/>
                <w:b/>
                <w:bCs/>
                <w:sz w:val="20"/>
                <w:szCs w:val="20"/>
              </w:rPr>
              <w:t xml:space="preserve"> </w:t>
            </w:r>
            <w:r w:rsidRPr="00907C61">
              <w:rPr>
                <w:rFonts w:ascii="Calibri" w:hAnsi="Calibri" w:cs="Calibri"/>
                <w:sz w:val="20"/>
                <w:szCs w:val="20"/>
              </w:rPr>
              <w:t xml:space="preserve">nacionalinėje duomenų bazėje adresu </w:t>
            </w:r>
            <w:hyperlink r:id="rId19">
              <w:r w:rsidRPr="00907C61">
                <w:rPr>
                  <w:rStyle w:val="Hipersaitas"/>
                  <w:rFonts w:ascii="Calibri" w:hAnsi="Calibri" w:cs="Calibri"/>
                  <w:sz w:val="20"/>
                  <w:szCs w:val="20"/>
                  <w:u w:val="single"/>
                </w:rPr>
                <w:t>https://www.vmi.lt/evmi/mokesciu-moketoju-informacija</w:t>
              </w:r>
            </w:hyperlink>
            <w:r w:rsidRPr="00907C61">
              <w:rPr>
                <w:rFonts w:ascii="Calibri" w:hAnsi="Calibri" w:cs="Calibri"/>
                <w:sz w:val="20"/>
                <w:szCs w:val="20"/>
              </w:rPr>
              <w:t xml:space="preserve"> skelbiamą informaciją.</w:t>
            </w:r>
          </w:p>
        </w:tc>
      </w:tr>
      <w:tr w:rsidR="009B55BD" w:rsidRPr="00907C61"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Tiekėjas yra padaręs rimtą profesinį pažeidimą, dėl kurio perkančioji organizacija abejoja tiekėjo sąžiningumu,</w:t>
            </w:r>
            <w:r w:rsidRPr="00907C61">
              <w:rPr>
                <w:rFonts w:ascii="Calibri" w:eastAsia="Times New Roman" w:hAnsi="Calibri" w:cs="Calibri"/>
                <w:sz w:val="20"/>
                <w:szCs w:val="20"/>
              </w:rPr>
              <w:t xml:space="preserve"> kai jis </w:t>
            </w:r>
            <w:r w:rsidRPr="00907C61">
              <w:rPr>
                <w:rFonts w:ascii="Calibri" w:hAnsi="Calibri" w:cs="Calibr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VPĮ 46 straipsnio 4 dalies 7 punkto c papunktis</w:t>
            </w:r>
          </w:p>
          <w:p w14:paraId="4A566A32" w14:textId="77777777" w:rsidR="009B55BD" w:rsidRPr="00907C61" w:rsidRDefault="009B55BD" w:rsidP="002C570A">
            <w:pPr>
              <w:pStyle w:val="Betarp"/>
              <w:jc w:val="both"/>
              <w:rPr>
                <w:rFonts w:ascii="Calibri" w:eastAsia="Yu Mincho" w:hAnsi="Calibri" w:cs="Calibri"/>
                <w:sz w:val="20"/>
                <w:szCs w:val="20"/>
              </w:rPr>
            </w:pPr>
          </w:p>
          <w:p w14:paraId="7034D461"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įrodančių dokumentų nereikalaujama. Užtenka pateikto EBVPD.</w:t>
            </w:r>
          </w:p>
          <w:p w14:paraId="51646EEF" w14:textId="77777777" w:rsidR="009B55BD" w:rsidRPr="00907C61" w:rsidRDefault="009B55BD" w:rsidP="002C570A">
            <w:pPr>
              <w:pStyle w:val="Betarp"/>
              <w:jc w:val="both"/>
              <w:rPr>
                <w:rFonts w:ascii="Calibri" w:hAnsi="Calibri" w:cs="Calibri"/>
                <w:bCs/>
                <w:iCs/>
                <w:sz w:val="20"/>
                <w:szCs w:val="20"/>
              </w:rPr>
            </w:pPr>
          </w:p>
          <w:p w14:paraId="1500A649" w14:textId="77777777" w:rsidR="009B55BD" w:rsidRPr="00907C61" w:rsidRDefault="009B55BD" w:rsidP="002C570A">
            <w:pPr>
              <w:spacing w:line="240" w:lineRule="auto"/>
              <w:rPr>
                <w:rFonts w:ascii="Calibri" w:hAnsi="Calibri" w:cs="Calibri"/>
                <w:b/>
                <w:bCs/>
                <w:sz w:val="20"/>
                <w:szCs w:val="20"/>
              </w:rPr>
            </w:pPr>
            <w:r w:rsidRPr="00907C61">
              <w:rPr>
                <w:rFonts w:ascii="Calibri" w:hAnsi="Calibri" w:cs="Calibri"/>
                <w:b/>
                <w:bCs/>
                <w:sz w:val="20"/>
                <w:szCs w:val="20"/>
              </w:rPr>
              <w:t xml:space="preserve">Priimant sprendimus dėl tiekėjo pašalinimo iš pirkimo procedūros šiame punkte nurodytu pašalinimo pagrindu, be kita ko, atsižvelgiama į nacionalinėje duomenų bazėje adresu: </w:t>
            </w:r>
          </w:p>
          <w:p w14:paraId="54F801BB" w14:textId="77777777" w:rsidR="009B55BD" w:rsidRPr="00907C61" w:rsidRDefault="009B55BD" w:rsidP="002C570A">
            <w:pPr>
              <w:spacing w:line="240" w:lineRule="auto"/>
              <w:rPr>
                <w:rFonts w:ascii="Calibri" w:hAnsi="Calibri" w:cs="Calibri"/>
                <w:bCs/>
                <w:iCs/>
                <w:sz w:val="20"/>
                <w:szCs w:val="20"/>
              </w:rPr>
            </w:pPr>
            <w:hyperlink r:id="rId20" w:history="1">
              <w:r w:rsidRPr="00907C61">
                <w:rPr>
                  <w:rStyle w:val="Hipersaitas"/>
                  <w:rFonts w:ascii="Calibri" w:hAnsi="Calibri" w:cs="Calibri"/>
                  <w:sz w:val="20"/>
                  <w:szCs w:val="20"/>
                  <w:u w:val="single"/>
                </w:rPr>
                <w:t>https://kt.gov.lt/lt/atviri-duomenys/diskvalifikavimas-is-viesuju-pirkimu</w:t>
              </w:r>
            </w:hyperlink>
            <w:r w:rsidRPr="00907C61">
              <w:rPr>
                <w:rFonts w:ascii="Calibri" w:hAnsi="Calibri" w:cs="Calibri"/>
                <w:sz w:val="20"/>
                <w:szCs w:val="20"/>
              </w:rPr>
              <w:t xml:space="preserve"> skelbiamą informaciją. </w:t>
            </w:r>
          </w:p>
        </w:tc>
      </w:tr>
    </w:tbl>
    <w:p w14:paraId="36DFEA11" w14:textId="6A7C8D2A"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47235EA6"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3" w:name="_Ref38291223"/>
      <w:bookmarkStart w:id="54" w:name="_Ref38291334"/>
      <w:bookmarkStart w:id="55" w:name="_Ref38533412"/>
      <w:bookmarkStart w:id="56" w:name="_Toc196383708"/>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bookmarkEnd w:id="56"/>
    </w:p>
    <w:p w14:paraId="32F2E34B"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C498259" w14:textId="77777777" w:rsidR="002A52F5" w:rsidRPr="00907C61" w:rsidRDefault="002A52F5" w:rsidP="002C570A">
      <w:pPr>
        <w:numPr>
          <w:ilvl w:val="0"/>
          <w:numId w:val="26"/>
        </w:numPr>
        <w:spacing w:after="0" w:line="20" w:lineRule="atLeast"/>
        <w:ind w:firstLine="567"/>
        <w:contextualSpacing/>
        <w:jc w:val="both"/>
        <w:rPr>
          <w:rFonts w:ascii="Calibri" w:eastAsia="Calibri" w:hAnsi="Calibri" w:cs="Calibri"/>
          <w:lang w:val="lt-LT" w:eastAsia="lt-LT"/>
        </w:rPr>
      </w:pPr>
      <w:r w:rsidRPr="00907C61">
        <w:rPr>
          <w:rFonts w:ascii="Calibri" w:eastAsia="Calibri" w:hAnsi="Calibri" w:cs="Calibri"/>
          <w:iCs/>
          <w:lang w:val="lt-LT"/>
        </w:rPr>
        <w:t xml:space="preserve">Reikalavimai tiekėjo kvalifikacijai nėra nustatomi. </w:t>
      </w:r>
    </w:p>
    <w:p w14:paraId="46882BC4" w14:textId="77777777" w:rsidR="002C570A" w:rsidRPr="00907C61" w:rsidRDefault="002C570A"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3F5E434B" w:rsidR="002A52F5" w:rsidRPr="00907C61" w:rsidRDefault="002A52F5" w:rsidP="002C570A">
      <w:pPr>
        <w:pStyle w:val="Sraopastraipa"/>
        <w:numPr>
          <w:ilvl w:val="3"/>
          <w:numId w:val="26"/>
        </w:numPr>
        <w:spacing w:after="0" w:line="20" w:lineRule="atLeast"/>
        <w:ind w:left="993" w:firstLine="425"/>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7" w:name="_Ref38291379"/>
      <w:bookmarkStart w:id="58" w:name="_Ref38291394"/>
      <w:bookmarkStart w:id="59"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0" w:name="_Toc196383709"/>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r w:rsidR="002C570A" w:rsidRPr="00907C61">
        <w:rPr>
          <w:rFonts w:ascii="Calibri" w:eastAsia="Calibri Light" w:hAnsi="Calibri" w:cs="Calibri"/>
          <w:color w:val="0070C0"/>
          <w:kern w:val="0"/>
          <w:sz w:val="21"/>
          <w:szCs w:val="21"/>
          <w:lang w:val="lt-LT" w:eastAsia="lt-LT"/>
          <w14:ligatures w14:val="none"/>
        </w:rPr>
        <w:t xml:space="preserve">pdf ar </w:t>
      </w:r>
      <w:r w:rsidRPr="00907C61">
        <w:rPr>
          <w:rFonts w:ascii="Calibri" w:eastAsia="Calibri Light" w:hAnsi="Calibri" w:cs="Calibri"/>
          <w:color w:val="0070C0"/>
          <w:kern w:val="0"/>
          <w:sz w:val="21"/>
          <w:szCs w:val="21"/>
          <w:lang w:val="lt-LT" w:eastAsia="lt-LT"/>
          <w14:ligatures w14:val="none"/>
        </w:rPr>
        <w:t>XML formatu)</w:t>
      </w:r>
      <w:bookmarkEnd w:id="57"/>
      <w:bookmarkEnd w:id="58"/>
      <w:bookmarkEnd w:id="59"/>
      <w:bookmarkEnd w:id="60"/>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r w:rsidR="002C570A" w:rsidRPr="00907C61">
        <w:rPr>
          <w:rFonts w:ascii="Calibri" w:eastAsia="Calibri" w:hAnsi="Calibri" w:cs="Calibri"/>
          <w:kern w:val="0"/>
          <w:sz w:val="22"/>
          <w:szCs w:val="22"/>
          <w:lang w:val="lt-LT" w:eastAsia="lt-LT"/>
          <w14:ligatures w14:val="none"/>
        </w:rPr>
        <w:t xml:space="preserve">pdf. Ir </w:t>
      </w:r>
      <w:r w:rsidRPr="00907C61">
        <w:rPr>
          <w:rFonts w:ascii="Calibri" w:eastAsia="Calibri" w:hAnsi="Calibri" w:cs="Calibri"/>
          <w:kern w:val="0"/>
          <w:sz w:val="22"/>
          <w:szCs w:val="22"/>
          <w:lang w:val="lt-LT" w:eastAsia="lt-LT"/>
          <w14:ligatures w14:val="none"/>
        </w:rPr>
        <w:t>.xml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1" w:name="_Ref38540913"/>
      <w:bookmarkStart w:id="62" w:name="_Ref38898051"/>
      <w:bookmarkStart w:id="63" w:name="_Ref38901392"/>
      <w:bookmarkStart w:id="64" w:name="_Toc196383710"/>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1"/>
      <w:bookmarkEnd w:id="62"/>
      <w:bookmarkEnd w:id="63"/>
      <w:bookmarkEnd w:id="64"/>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p w14:paraId="2CB39030"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Herbas arba prekių ženklas</w:t>
      </w:r>
    </w:p>
    <w:p w14:paraId="7FAF4C96"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(Tiekėjo pavadinimas)</w:t>
      </w:r>
    </w:p>
    <w:p w14:paraId="031A1DD1"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69034" w14:textId="77777777" w:rsidR="00A47BEE" w:rsidRPr="00907C61" w:rsidRDefault="00A47BEE" w:rsidP="00A47BEE">
      <w:pPr>
        <w:tabs>
          <w:tab w:val="left" w:pos="3435"/>
        </w:tabs>
        <w:jc w:val="center"/>
        <w:rPr>
          <w:rFonts w:ascii="Calibri" w:hAnsi="Calibri" w:cs="Calibri"/>
          <w:lang w:val="lt-LT"/>
        </w:rPr>
      </w:pPr>
    </w:p>
    <w:p w14:paraId="362AD2A0" w14:textId="77777777" w:rsidR="00A47BEE" w:rsidRPr="00907C61" w:rsidRDefault="00A47BEE" w:rsidP="00A47BEE">
      <w:pPr>
        <w:tabs>
          <w:tab w:val="left" w:pos="3435"/>
        </w:tabs>
        <w:spacing w:after="0"/>
        <w:jc w:val="center"/>
        <w:rPr>
          <w:rFonts w:ascii="Calibri" w:hAnsi="Calibri" w:cs="Calibri"/>
          <w:b/>
          <w:bCs/>
          <w:lang w:val="lt-LT"/>
        </w:rPr>
      </w:pPr>
      <w:r w:rsidRPr="00907C61">
        <w:rPr>
          <w:rFonts w:ascii="Calibri" w:hAnsi="Calibri" w:cs="Calibri"/>
          <w:b/>
          <w:bCs/>
          <w:lang w:val="lt-LT"/>
        </w:rPr>
        <w:t xml:space="preserve">PASIŪLYMAS </w:t>
      </w:r>
    </w:p>
    <w:p w14:paraId="5D06D3FD" w14:textId="09A5BC05" w:rsidR="00A47BEE" w:rsidRPr="00907C61" w:rsidRDefault="00A47BEE" w:rsidP="00A47BEE">
      <w:pPr>
        <w:tabs>
          <w:tab w:val="left" w:pos="3435"/>
        </w:tabs>
        <w:spacing w:after="0"/>
        <w:jc w:val="center"/>
        <w:rPr>
          <w:rFonts w:ascii="Calibri" w:hAnsi="Calibri" w:cs="Calibri"/>
          <w:b/>
          <w:bCs/>
          <w:lang w:val="lt-LT"/>
        </w:rPr>
      </w:pPr>
      <w:r w:rsidRPr="00907C61">
        <w:rPr>
          <w:rFonts w:ascii="Calibri" w:hAnsi="Calibri" w:cs="Calibri"/>
          <w:b/>
          <w:bCs/>
          <w:lang w:val="lt-LT"/>
        </w:rPr>
        <w:t>DĖL ŠIUKŠLIADĖŽIŲ,</w:t>
      </w:r>
    </w:p>
    <w:p w14:paraId="69FF6B1F" w14:textId="77777777" w:rsidR="00A47BEE" w:rsidRPr="00907C61" w:rsidRDefault="00A47BEE" w:rsidP="00A47BEE">
      <w:pPr>
        <w:tabs>
          <w:tab w:val="left" w:pos="3435"/>
        </w:tabs>
        <w:spacing w:after="0"/>
        <w:jc w:val="center"/>
        <w:rPr>
          <w:rFonts w:ascii="Calibri" w:hAnsi="Calibri" w:cs="Calibri"/>
          <w:b/>
          <w:bCs/>
          <w:lang w:val="lt-LT"/>
        </w:rPr>
      </w:pPr>
      <w:r w:rsidRPr="00907C61">
        <w:rPr>
          <w:rFonts w:ascii="Calibri" w:hAnsi="Calibri" w:cs="Calibri"/>
          <w:b/>
          <w:caps/>
          <w:lang w:val="lt-LT"/>
        </w:rPr>
        <w:t xml:space="preserve">SKIRTŲ VIEŠŲJŲ ŽELDYNŲ ERDVĖMS, </w:t>
      </w:r>
      <w:r w:rsidRPr="00907C61">
        <w:rPr>
          <w:rFonts w:ascii="Calibri" w:hAnsi="Calibri" w:cs="Calibri"/>
          <w:b/>
          <w:bCs/>
          <w:lang w:val="lt-LT"/>
        </w:rPr>
        <w:t xml:space="preserve">SU PRISTATYMU PIRKIMO </w:t>
      </w:r>
    </w:p>
    <w:p w14:paraId="06BD78C7" w14:textId="77777777" w:rsidR="00A47BEE" w:rsidRPr="00907C61" w:rsidRDefault="00A47BEE" w:rsidP="00A47BEE">
      <w:pPr>
        <w:spacing w:after="0" w:line="240" w:lineRule="auto"/>
        <w:jc w:val="center"/>
        <w:rPr>
          <w:rFonts w:ascii="Calibri" w:hAnsi="Calibri" w:cs="Calibri"/>
          <w:color w:val="000000"/>
        </w:rPr>
      </w:pPr>
      <w:r w:rsidRPr="00907C61">
        <w:rPr>
          <w:rFonts w:ascii="Calibri" w:hAnsi="Calibri" w:cs="Calibri"/>
          <w:color w:val="000000"/>
        </w:rPr>
        <w:t>____________________</w:t>
      </w:r>
    </w:p>
    <w:p w14:paraId="2DCF2F14" w14:textId="77777777" w:rsidR="00A47BEE" w:rsidRPr="00907C61" w:rsidRDefault="00A47BEE" w:rsidP="00A47BEE">
      <w:pPr>
        <w:spacing w:after="0" w:line="240" w:lineRule="auto"/>
        <w:jc w:val="center"/>
        <w:rPr>
          <w:rFonts w:ascii="Calibri" w:hAnsi="Calibri" w:cs="Calibri"/>
          <w:color w:val="000000"/>
          <w:sz w:val="20"/>
        </w:rPr>
      </w:pPr>
      <w:r w:rsidRPr="00907C61">
        <w:rPr>
          <w:rFonts w:ascii="Calibri" w:hAnsi="Calibri" w:cs="Calibri"/>
          <w:color w:val="000000"/>
          <w:sz w:val="20"/>
        </w:rPr>
        <w:t>(Data)</w:t>
      </w:r>
    </w:p>
    <w:p w14:paraId="004DE25E" w14:textId="77777777" w:rsidR="00A47BEE" w:rsidRPr="00907C61" w:rsidRDefault="00A47BEE" w:rsidP="00A47BEE">
      <w:pPr>
        <w:spacing w:after="0" w:line="240" w:lineRule="auto"/>
        <w:jc w:val="center"/>
        <w:rPr>
          <w:rFonts w:ascii="Calibri" w:hAnsi="Calibri" w:cs="Calibri"/>
          <w:color w:val="000000"/>
        </w:rPr>
      </w:pPr>
      <w:r w:rsidRPr="00907C61">
        <w:rPr>
          <w:rFonts w:ascii="Calibri" w:hAnsi="Calibri" w:cs="Calibri"/>
          <w:color w:val="000000"/>
        </w:rPr>
        <w:t>____________________</w:t>
      </w:r>
    </w:p>
    <w:p w14:paraId="46F1EA4B" w14:textId="77777777" w:rsidR="00A47BEE" w:rsidRPr="00907C61" w:rsidRDefault="00A47BEE" w:rsidP="00A47BEE">
      <w:pPr>
        <w:spacing w:after="0" w:line="240" w:lineRule="auto"/>
        <w:jc w:val="center"/>
        <w:rPr>
          <w:rFonts w:ascii="Calibri" w:hAnsi="Calibri" w:cs="Calibri"/>
          <w:color w:val="000000"/>
          <w:sz w:val="20"/>
        </w:rPr>
      </w:pPr>
      <w:r w:rsidRPr="00907C61">
        <w:rPr>
          <w:rFonts w:ascii="Calibri" w:hAnsi="Calibri" w:cs="Calibri"/>
          <w:color w:val="000000"/>
          <w:sz w:val="20"/>
        </w:rPr>
        <w:t>(Vieta)</w:t>
      </w:r>
    </w:p>
    <w:p w14:paraId="49B6174A" w14:textId="77777777" w:rsidR="00A47BEE" w:rsidRPr="00907C61" w:rsidRDefault="00A47BEE" w:rsidP="00A47BEE">
      <w:pPr>
        <w:jc w:val="center"/>
        <w:rPr>
          <w:rFonts w:ascii="Calibri" w:hAnsi="Calibri" w:cs="Calibri"/>
        </w:rPr>
      </w:pPr>
    </w:p>
    <w:p w14:paraId="69A84427" w14:textId="77777777" w:rsidR="00A47BEE" w:rsidRPr="00907C61" w:rsidRDefault="00A47BEE" w:rsidP="00A47BEE">
      <w:pPr>
        <w:spacing w:after="0" w:line="240" w:lineRule="auto"/>
        <w:rPr>
          <w:rFonts w:ascii="Calibri" w:eastAsia="Times New Roman" w:hAnsi="Calibri" w:cs="Calibri"/>
          <w:color w:val="000000"/>
          <w:kern w:val="0"/>
          <w:u w:val="single"/>
          <w:lang w:eastAsia="lt-LT"/>
          <w14:ligatures w14:val="none"/>
        </w:rPr>
      </w:pPr>
      <w:r w:rsidRPr="00907C61">
        <w:rPr>
          <w:rFonts w:ascii="Calibri" w:eastAsia="Times New Roman" w:hAnsi="Calibri" w:cs="Calibri"/>
          <w:color w:val="000000"/>
          <w:kern w:val="0"/>
          <w:u w:val="single"/>
          <w:lang w:eastAsia="lt-LT"/>
          <w14:ligatures w14:val="none"/>
        </w:rPr>
        <w:t>Mažeikių rajono savivaldybės administracija</w:t>
      </w:r>
    </w:p>
    <w:p w14:paraId="774B76F0" w14:textId="77777777" w:rsidR="00A47BEE" w:rsidRPr="00907C61" w:rsidRDefault="00A47BEE" w:rsidP="00A47BEE">
      <w:pPr>
        <w:spacing w:after="0" w:line="240" w:lineRule="auto"/>
        <w:rPr>
          <w:rFonts w:ascii="Calibri" w:eastAsia="Times New Roman" w:hAnsi="Calibri" w:cs="Calibri"/>
          <w:color w:val="000000"/>
          <w:kern w:val="0"/>
          <w:u w:val="single"/>
          <w:lang w:eastAsia="lt-LT"/>
          <w14:ligatures w14:val="none"/>
        </w:rPr>
      </w:pPr>
    </w:p>
    <w:p w14:paraId="251ECF2C" w14:textId="77777777" w:rsidR="00A47BEE" w:rsidRPr="00907C61" w:rsidRDefault="00A47BEE" w:rsidP="00A47BEE">
      <w:pPr>
        <w:tabs>
          <w:tab w:val="left" w:pos="4215"/>
        </w:tabs>
        <w:rPr>
          <w:rFonts w:ascii="Calibri" w:hAnsi="Calibri" w:cs="Calibri"/>
          <w:b/>
          <w:bCs/>
        </w:rPr>
      </w:pPr>
      <w:r w:rsidRPr="00907C61">
        <w:rPr>
          <w:rFonts w:ascii="Calibri" w:hAnsi="Calibri" w:cs="Calibri"/>
          <w:b/>
          <w:bCs/>
        </w:rPr>
        <w:t>1.        INFORMACIJA APIE TIEKĖJĄ:</w:t>
      </w:r>
    </w:p>
    <w:tbl>
      <w:tblPr>
        <w:tblW w:w="10060" w:type="dxa"/>
        <w:tblLook w:val="04A0" w:firstRow="1" w:lastRow="0" w:firstColumn="1" w:lastColumn="0" w:noHBand="0" w:noVBand="1"/>
      </w:tblPr>
      <w:tblGrid>
        <w:gridCol w:w="5524"/>
        <w:gridCol w:w="4536"/>
      </w:tblGrid>
      <w:tr w:rsidR="00A47BEE" w:rsidRPr="00907C61" w14:paraId="262B85BA" w14:textId="77777777" w:rsidTr="006243F1">
        <w:trPr>
          <w:trHeight w:val="96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29FE99BC"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xml:space="preserve">Tiekėjo arba ūkio subjektų grupės dalyvių pavadinimas (-ai), juridinio asmens kodas (-ai) </w:t>
            </w:r>
            <w:r w:rsidRPr="00907C61">
              <w:rPr>
                <w:rFonts w:ascii="Calibri" w:eastAsia="Times New Roman" w:hAnsi="Calibri" w:cs="Calibri"/>
                <w:i/>
                <w:iCs/>
                <w:color w:val="000000"/>
                <w:kern w:val="0"/>
                <w:lang w:eastAsia="lt-LT"/>
                <w14:ligatures w14:val="none"/>
              </w:rPr>
              <w:t>(jeigu pasiūlymą teikia fizinis asmuo – verslo ar individualios veiklos pažymėjimo Nr. ar pan.)</w:t>
            </w:r>
            <w:r w:rsidRPr="00907C61">
              <w:rPr>
                <w:rFonts w:ascii="Calibri" w:eastAsia="Times New Roman" w:hAnsi="Calibri" w:cs="Calibri"/>
                <w:color w:val="000000"/>
                <w:kern w:val="0"/>
                <w:lang w:eastAsia="lt-LT"/>
                <w14:ligatures w14:val="none"/>
              </w:rPr>
              <w:t>, adresas (-ai)</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275C977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7E70D243" w14:textId="77777777" w:rsidTr="006243F1">
        <w:trPr>
          <w:trHeight w:val="735"/>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EB5EDB6"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xml:space="preserve">Ūkio subjektų grupės dalyvis, atstovaujantis arba vadovaujantis ūkio subjektų grupei </w:t>
            </w:r>
            <w:r w:rsidRPr="00907C61">
              <w:rPr>
                <w:rFonts w:ascii="Calibri" w:eastAsia="Times New Roman" w:hAnsi="Calibri" w:cs="Calibri"/>
                <w:i/>
                <w:iCs/>
                <w:color w:val="000000"/>
                <w:kern w:val="0"/>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46D4159"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7A3AAAFC" w14:textId="77777777" w:rsidTr="006243F1">
        <w:trPr>
          <w:trHeight w:val="72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493F59D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E67412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6E738F4C" w14:textId="77777777" w:rsidR="00A47BEE" w:rsidRPr="00907C61" w:rsidRDefault="00A47BEE" w:rsidP="00A47BEE">
      <w:pPr>
        <w:tabs>
          <w:tab w:val="left" w:pos="709"/>
          <w:tab w:val="left" w:pos="4215"/>
        </w:tabs>
        <w:rPr>
          <w:rFonts w:ascii="Calibri" w:hAnsi="Calibri" w:cs="Calibri"/>
          <w:b/>
          <w:bCs/>
        </w:rPr>
      </w:pPr>
    </w:p>
    <w:p w14:paraId="37BE8C7E" w14:textId="512AB521" w:rsidR="00A47BEE" w:rsidRPr="00907C61" w:rsidRDefault="00A47BEE" w:rsidP="00A47BEE">
      <w:pPr>
        <w:tabs>
          <w:tab w:val="left" w:pos="709"/>
          <w:tab w:val="left" w:pos="4215"/>
        </w:tabs>
        <w:rPr>
          <w:rFonts w:ascii="Calibri" w:hAnsi="Calibri" w:cs="Calibri"/>
          <w:b/>
          <w:bCs/>
        </w:rPr>
      </w:pPr>
      <w:r w:rsidRPr="00907C61">
        <w:rPr>
          <w:rFonts w:ascii="Calibri" w:hAnsi="Calibri" w:cs="Calibri"/>
          <w:b/>
          <w:bCs/>
        </w:rPr>
        <w:t xml:space="preserve">2.         INFORMACIJA APIE ŪKIO SUBJEKTUS, KURIŲ PAJĖGUMAIS TIEKĖJAS REMIASI, KAD ATITIKTŲ PERKANČIOSIOS ORGANIZACIJOS KELIAMUS KVALIFIKACIJOS REIKALAVIMUS (JEIGU TOKIE REIKALAVIMAI KELIAMI) </w:t>
      </w:r>
      <w:r w:rsidRPr="00907C61">
        <w:rPr>
          <w:rFonts w:ascii="Calibri" w:hAnsi="Calibri" w:cs="Calibri"/>
          <w:i/>
          <w:iCs/>
        </w:rPr>
        <w:t>(nurodomi ir kvazisubtiekėjai – fiziniai asmenys, kuriuos ketinama įdarbinti pirkimo laimėjimo atveju) (pildoma,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A47BEE" w:rsidRPr="00907C61" w14:paraId="060B24B5" w14:textId="77777777" w:rsidTr="006243F1">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24209CDC"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22E6AA8"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19BE747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3A87C7DC" w14:textId="77777777" w:rsidR="00A47BEE" w:rsidRPr="00907C61" w:rsidRDefault="00A47BEE" w:rsidP="006243F1">
            <w:pPr>
              <w:spacing w:after="0" w:line="240" w:lineRule="auto"/>
              <w:jc w:val="center"/>
              <w:rPr>
                <w:rFonts w:ascii="Calibri" w:eastAsia="Times New Roman" w:hAnsi="Calibri" w:cs="Calibri"/>
                <w:b/>
                <w:bCs/>
                <w:color w:val="000000"/>
                <w:kern w:val="0"/>
                <w:lang w:val="fr-FR" w:eastAsia="lt-LT"/>
                <w14:ligatures w14:val="none"/>
              </w:rPr>
            </w:pPr>
            <w:r w:rsidRPr="00907C61">
              <w:rPr>
                <w:rFonts w:ascii="Calibri" w:eastAsia="Times New Roman" w:hAnsi="Calibri" w:cs="Calibri"/>
                <w:b/>
                <w:bCs/>
                <w:color w:val="000000"/>
                <w:kern w:val="0"/>
                <w:lang w:val="fr-FR" w:eastAsia="lt-LT"/>
                <w14:ligatures w14:val="none"/>
              </w:rPr>
              <w:t>Sutarties objekto dalies, perduodamos vykdyti subtiekėjui, aprašymas</w:t>
            </w:r>
          </w:p>
        </w:tc>
      </w:tr>
      <w:tr w:rsidR="00A47BEE" w:rsidRPr="00907C61" w14:paraId="16ECE782"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748BE8C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shd w:val="clear" w:color="auto" w:fill="auto"/>
            <w:noWrap/>
            <w:vAlign w:val="bottom"/>
            <w:hideMark/>
          </w:tcPr>
          <w:p w14:paraId="366EF164"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92F58F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08754BE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629F7721"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197A27D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lastRenderedPageBreak/>
              <w:t>2.</w:t>
            </w:r>
          </w:p>
        </w:tc>
        <w:tc>
          <w:tcPr>
            <w:tcW w:w="3660" w:type="dxa"/>
            <w:tcBorders>
              <w:top w:val="single" w:sz="4" w:space="0" w:color="auto"/>
              <w:left w:val="nil"/>
              <w:bottom w:val="single" w:sz="4" w:space="0" w:color="auto"/>
              <w:right w:val="single" w:sz="4" w:space="0" w:color="auto"/>
            </w:tcBorders>
            <w:shd w:val="clear" w:color="auto" w:fill="auto"/>
            <w:noWrap/>
            <w:vAlign w:val="bottom"/>
            <w:hideMark/>
          </w:tcPr>
          <w:p w14:paraId="7E58279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6F4CC8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4857929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1AAA29BF" w14:textId="77777777" w:rsidR="00A47BEE" w:rsidRPr="00907C61" w:rsidRDefault="00A47BEE" w:rsidP="00A47BEE">
      <w:pPr>
        <w:spacing w:after="0" w:line="240" w:lineRule="auto"/>
        <w:rPr>
          <w:rFonts w:ascii="Calibri" w:eastAsia="Times New Roman" w:hAnsi="Calibri" w:cs="Calibri"/>
          <w:b/>
          <w:bCs/>
          <w:color w:val="000000"/>
          <w:kern w:val="0"/>
          <w:lang w:eastAsia="lt-LT"/>
          <w14:ligatures w14:val="none"/>
        </w:rPr>
      </w:pPr>
    </w:p>
    <w:p w14:paraId="0D10486D" w14:textId="77777777" w:rsidR="00A47BEE" w:rsidRPr="00907C61" w:rsidRDefault="00A47BEE" w:rsidP="00A47BEE">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b/>
          <w:bCs/>
          <w:color w:val="000000"/>
          <w:kern w:val="0"/>
          <w:lang w:eastAsia="lt-LT"/>
          <w14:ligatures w14:val="none"/>
        </w:rPr>
        <w:t>3</w:t>
      </w:r>
      <w:r w:rsidRPr="00907C61">
        <w:rPr>
          <w:rFonts w:ascii="Calibri" w:eastAsia="Times New Roman" w:hAnsi="Calibri" w:cs="Calibri"/>
          <w:color w:val="000000"/>
          <w:kern w:val="0"/>
          <w:lang w:eastAsia="lt-LT"/>
          <w14:ligatures w14:val="none"/>
        </w:rPr>
        <w:t xml:space="preserve">.        </w:t>
      </w:r>
      <w:r w:rsidRPr="00907C61">
        <w:rPr>
          <w:rFonts w:ascii="Calibri" w:eastAsia="Times New Roman" w:hAnsi="Calibri" w:cs="Calibri"/>
          <w:b/>
          <w:bCs/>
          <w:color w:val="000000"/>
          <w:kern w:val="0"/>
          <w:lang w:eastAsia="lt-LT"/>
          <w14:ligatures w14:val="none"/>
        </w:rPr>
        <w:t>INFORMACIJA APIE ŽINOMUS SUBTIEKĖJUS IR JIEMS PERDUODAMA VYKDYTI SUTARTIES DALIS</w:t>
      </w:r>
    </w:p>
    <w:p w14:paraId="44B72E60" w14:textId="77777777" w:rsidR="00A47BEE" w:rsidRPr="00907C61" w:rsidRDefault="00A47BEE" w:rsidP="00A47BEE">
      <w:pPr>
        <w:tabs>
          <w:tab w:val="left" w:pos="4215"/>
        </w:tabs>
        <w:rPr>
          <w:rFonts w:ascii="Calibri" w:hAnsi="Calibri" w:cs="Calibri"/>
          <w:i/>
          <w:iCs/>
        </w:rPr>
      </w:pPr>
      <w:r w:rsidRPr="00907C61">
        <w:rPr>
          <w:rFonts w:ascii="Calibri" w:hAnsi="Calibri" w:cs="Calibri"/>
          <w:i/>
          <w:iCs/>
        </w:rPr>
        <w:t>(pildoma, jei tiekėjas pasitelkia subtiekėjus)</w:t>
      </w:r>
    </w:p>
    <w:tbl>
      <w:tblPr>
        <w:tblW w:w="9776" w:type="dxa"/>
        <w:tblLook w:val="04A0" w:firstRow="1" w:lastRow="0" w:firstColumn="1" w:lastColumn="0" w:noHBand="0" w:noVBand="1"/>
      </w:tblPr>
      <w:tblGrid>
        <w:gridCol w:w="820"/>
        <w:gridCol w:w="4420"/>
        <w:gridCol w:w="4536"/>
      </w:tblGrid>
      <w:tr w:rsidR="00A47BEE" w:rsidRPr="00907C61" w14:paraId="73E3BAED" w14:textId="77777777" w:rsidTr="006243F1">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27AFC3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032B37B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2C05C1AC"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val="fr-FR" w:eastAsia="lt-LT"/>
                <w14:ligatures w14:val="none"/>
              </w:rPr>
            </w:pPr>
            <w:r w:rsidRPr="00907C61">
              <w:rPr>
                <w:rFonts w:ascii="Calibri" w:eastAsia="Times New Roman" w:hAnsi="Calibri" w:cs="Calibri"/>
                <w:b/>
                <w:bCs/>
                <w:color w:val="000000"/>
                <w:kern w:val="0"/>
                <w:sz w:val="20"/>
                <w:szCs w:val="20"/>
                <w:lang w:val="fr-FR" w:eastAsia="lt-LT"/>
                <w14:ligatures w14:val="none"/>
              </w:rPr>
              <w:t>Sutarties objekto dalies, perduodamos vykdyti subtiekėjui, aprašymas</w:t>
            </w:r>
          </w:p>
        </w:tc>
      </w:tr>
      <w:tr w:rsidR="00A47BEE" w:rsidRPr="00907C61" w14:paraId="08FE07CC"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028705F8"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10FCB5E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9DB9C0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3D0489EC"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147DE09F"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3C1F007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C629541"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722BFC1F" w14:textId="77777777" w:rsidR="00A47BEE" w:rsidRPr="00907C61" w:rsidRDefault="00A47BEE" w:rsidP="00A47BEE">
      <w:pPr>
        <w:tabs>
          <w:tab w:val="left" w:pos="567"/>
          <w:tab w:val="left" w:pos="709"/>
        </w:tabs>
        <w:rPr>
          <w:rFonts w:ascii="Calibri" w:hAnsi="Calibri" w:cs="Calibri"/>
          <w:b/>
          <w:bCs/>
        </w:rPr>
      </w:pPr>
    </w:p>
    <w:p w14:paraId="1C7425DA" w14:textId="77777777" w:rsidR="00A47BEE" w:rsidRPr="00907C61" w:rsidRDefault="00A47BEE" w:rsidP="00A47BEE">
      <w:pPr>
        <w:tabs>
          <w:tab w:val="left" w:pos="567"/>
          <w:tab w:val="left" w:pos="709"/>
        </w:tabs>
        <w:spacing w:after="0"/>
        <w:rPr>
          <w:rFonts w:ascii="Calibri" w:hAnsi="Calibri" w:cs="Calibri"/>
          <w:b/>
          <w:bCs/>
        </w:rPr>
      </w:pPr>
      <w:r w:rsidRPr="00907C61">
        <w:rPr>
          <w:rFonts w:ascii="Calibri" w:hAnsi="Calibri" w:cs="Calibri"/>
          <w:b/>
          <w:bCs/>
        </w:rPr>
        <w:t>4.         PASIŪLYMO KAINA</w:t>
      </w:r>
    </w:p>
    <w:p w14:paraId="2EDCE7F3" w14:textId="77777777" w:rsidR="00A47BEE" w:rsidRPr="00907C61" w:rsidRDefault="00A47BEE" w:rsidP="00A47BEE">
      <w:pPr>
        <w:pStyle w:val="Betarp"/>
        <w:jc w:val="both"/>
        <w:rPr>
          <w:rFonts w:ascii="Calibri" w:hAnsi="Calibri" w:cs="Calibri"/>
        </w:rPr>
      </w:pPr>
      <w:r w:rsidRPr="00907C61">
        <w:rPr>
          <w:rFonts w:ascii="Calibri" w:hAnsi="Calibri" w:cs="Calibri"/>
        </w:rPr>
        <w:t>4.1. 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6BBB2141" w14:textId="77777777" w:rsidR="00A47BEE" w:rsidRPr="00907C61" w:rsidRDefault="00A47BEE" w:rsidP="00A47BEE">
      <w:pPr>
        <w:pStyle w:val="Betarp"/>
        <w:jc w:val="both"/>
        <w:rPr>
          <w:rFonts w:ascii="Calibri" w:hAnsi="Calibri" w:cs="Calibri"/>
          <w:lang w:val="fr-FR"/>
        </w:rPr>
      </w:pPr>
      <w:r w:rsidRPr="00907C61">
        <w:rPr>
          <w:rFonts w:ascii="Calibri" w:hAnsi="Calibri" w:cs="Calibri"/>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907C61">
        <w:rPr>
          <w:rFonts w:ascii="Calibri" w:hAnsi="Calibri" w:cs="Calibri"/>
          <w:lang w:val="fr-FR"/>
        </w:rPr>
        <w:t xml:space="preserve">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4F79B80"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4.2.1. transportavimo išlaidas;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2A152BB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4.2.2. pakavimo, pakrovimo, tranzito, iškrovimo, išpakavimo, tikrinimo, draudimo ir kitas su pirkimo objekto tiekimu susijusias išlaidas;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93B818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4.2.3. visas su dokumentų, kurių reikalauja Pirkėjas, rengimu ir pateikimu susijusias išlaidas.</w:t>
      </w:r>
    </w:p>
    <w:p w14:paraId="4AE59ED1"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4.2.4. išlaidos licencijoms, patentams, leidimams ir pan.</w:t>
      </w:r>
    </w:p>
    <w:p w14:paraId="660A924A"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4.2.5. elektroninių sąskaitų teikimo išlaidos;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3E9AFCF8"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4.2.6. garantinės priežiūros išlaidos;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5AE798FF"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4.2.7. kita.</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1E565DA" w14:textId="77777777" w:rsidR="00A47BEE" w:rsidRPr="00907C61" w:rsidRDefault="00A47BEE" w:rsidP="00A47BEE">
      <w:pPr>
        <w:pStyle w:val="Betarp"/>
        <w:jc w:val="both"/>
        <w:rPr>
          <w:rFonts w:ascii="Calibri" w:hAnsi="Calibri" w:cs="Calibri"/>
        </w:rPr>
      </w:pPr>
      <w:r w:rsidRPr="00907C61">
        <w:rPr>
          <w:rFonts w:ascii="Calibri" w:hAnsi="Calibri" w:cs="Calibri"/>
          <w:lang w:val="fr-FR"/>
        </w:rPr>
        <w:t xml:space="preserve">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sidRPr="00907C61">
        <w:rPr>
          <w:rFonts w:ascii="Calibri" w:hAnsi="Calibri" w:cs="Calibri"/>
          <w:lang w:val="fr-FR"/>
        </w:rPr>
        <w:lastRenderedPageBreak/>
        <w:t xml:space="preserve">padidiname vienu vienetu, pvz., 3,14159 suapvalinus iki šimtųjų bus 3,14. </w:t>
      </w:r>
      <w:r w:rsidRPr="00907C61">
        <w:rPr>
          <w:rFonts w:ascii="Calibri" w:hAnsi="Calibri" w:cs="Calibri"/>
        </w:rPr>
        <w:t>Suapvalinus 3,1153 iki šimtųjų bus 3,12.</w:t>
      </w:r>
    </w:p>
    <w:p w14:paraId="58810F4C" w14:textId="77777777" w:rsidR="00A47BEE" w:rsidRPr="00907C61" w:rsidRDefault="00A47BEE" w:rsidP="00A47BEE">
      <w:pPr>
        <w:pStyle w:val="Betarp"/>
        <w:jc w:val="both"/>
        <w:rPr>
          <w:rFonts w:ascii="Calibri" w:hAnsi="Calibri" w:cs="Calibri"/>
        </w:rPr>
      </w:pPr>
      <w:r w:rsidRPr="00907C61">
        <w:rPr>
          <w:rFonts w:ascii="Calibri" w:hAnsi="Calibri" w:cs="Calibri"/>
        </w:rPr>
        <w:tab/>
      </w:r>
      <w:r w:rsidRPr="00907C61">
        <w:rPr>
          <w:rFonts w:ascii="Calibri" w:hAnsi="Calibri" w:cs="Calibri"/>
        </w:rPr>
        <w:tab/>
      </w:r>
    </w:p>
    <w:p w14:paraId="6A34ABCE" w14:textId="77777777" w:rsidR="00A47BEE" w:rsidRPr="00907C61" w:rsidRDefault="00A47BEE" w:rsidP="00A47BEE">
      <w:pPr>
        <w:pStyle w:val="Betarp"/>
        <w:jc w:val="both"/>
        <w:rPr>
          <w:rFonts w:ascii="Calibri" w:hAnsi="Calibri" w:cs="Calibri"/>
          <w:b/>
          <w:bCs/>
        </w:rPr>
      </w:pPr>
      <w:r w:rsidRPr="00907C61">
        <w:rPr>
          <w:rFonts w:ascii="Calibri" w:hAnsi="Calibri" w:cs="Calibri"/>
          <w:b/>
          <w:bCs/>
        </w:rPr>
        <w:t>4.4. Mes siūlome:</w:t>
      </w:r>
    </w:p>
    <w:p w14:paraId="01AFDC79" w14:textId="77777777" w:rsidR="00A47BEE" w:rsidRPr="00907C61" w:rsidRDefault="00A47BEE" w:rsidP="00A47BEE">
      <w:pPr>
        <w:pStyle w:val="Betarp"/>
        <w:jc w:val="both"/>
        <w:rPr>
          <w:rFonts w:ascii="Calibri" w:hAnsi="Calibri" w:cs="Calibri"/>
          <w:b/>
          <w:bCs/>
          <w:sz w:val="20"/>
          <w:szCs w:val="20"/>
        </w:rPr>
      </w:pPr>
    </w:p>
    <w:tbl>
      <w:tblPr>
        <w:tblW w:w="99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471"/>
        <w:gridCol w:w="850"/>
        <w:gridCol w:w="1842"/>
        <w:gridCol w:w="2125"/>
        <w:gridCol w:w="2121"/>
      </w:tblGrid>
      <w:tr w:rsidR="00A47BEE" w:rsidRPr="00907C61" w14:paraId="287DF9BB" w14:textId="77777777" w:rsidTr="006243F1">
        <w:trPr>
          <w:trHeight w:val="902"/>
        </w:trPr>
        <w:tc>
          <w:tcPr>
            <w:tcW w:w="548" w:type="dxa"/>
            <w:shd w:val="clear" w:color="auto" w:fill="auto"/>
            <w:vAlign w:val="center"/>
            <w:hideMark/>
          </w:tcPr>
          <w:p w14:paraId="52A9D13E" w14:textId="77777777" w:rsidR="00A47BEE" w:rsidRPr="00907C61" w:rsidRDefault="00A47BEE" w:rsidP="006243F1">
            <w:pPr>
              <w:spacing w:after="0" w:line="240" w:lineRule="auto"/>
              <w:jc w:val="center"/>
              <w:rPr>
                <w:rFonts w:ascii="Calibri" w:hAnsi="Calibri" w:cs="Calibri"/>
                <w:b/>
                <w:bCs/>
              </w:rPr>
            </w:pPr>
            <w:r w:rsidRPr="00907C61">
              <w:rPr>
                <w:rFonts w:ascii="Calibri" w:hAnsi="Calibri" w:cs="Calibri"/>
                <w:b/>
                <w:bCs/>
              </w:rPr>
              <w:t xml:space="preserve">Eil. Nr. </w:t>
            </w:r>
          </w:p>
        </w:tc>
        <w:tc>
          <w:tcPr>
            <w:tcW w:w="2471" w:type="dxa"/>
            <w:shd w:val="clear" w:color="auto" w:fill="auto"/>
            <w:vAlign w:val="center"/>
            <w:hideMark/>
          </w:tcPr>
          <w:p w14:paraId="57CD15B6" w14:textId="77777777" w:rsidR="00A47BEE" w:rsidRPr="00907C61" w:rsidRDefault="00A47BEE" w:rsidP="006243F1">
            <w:pPr>
              <w:spacing w:after="0" w:line="240" w:lineRule="auto"/>
              <w:jc w:val="center"/>
              <w:rPr>
                <w:rFonts w:ascii="Calibri" w:hAnsi="Calibri" w:cs="Calibri"/>
                <w:b/>
                <w:bCs/>
              </w:rPr>
            </w:pPr>
            <w:r w:rsidRPr="00907C61">
              <w:rPr>
                <w:rFonts w:ascii="Calibri" w:hAnsi="Calibri" w:cs="Calibri"/>
                <w:b/>
                <w:bCs/>
              </w:rPr>
              <w:t>Prekė</w:t>
            </w:r>
          </w:p>
        </w:tc>
        <w:tc>
          <w:tcPr>
            <w:tcW w:w="850" w:type="dxa"/>
            <w:vAlign w:val="center"/>
          </w:tcPr>
          <w:p w14:paraId="71C6BDF5" w14:textId="77777777" w:rsidR="00A47BEE" w:rsidRPr="00907C61" w:rsidRDefault="00A47BEE" w:rsidP="006243F1">
            <w:pPr>
              <w:spacing w:after="0" w:line="240" w:lineRule="auto"/>
              <w:jc w:val="center"/>
              <w:rPr>
                <w:rFonts w:ascii="Calibri" w:hAnsi="Calibri" w:cs="Calibri"/>
                <w:b/>
              </w:rPr>
            </w:pPr>
            <w:r w:rsidRPr="00907C61">
              <w:rPr>
                <w:rFonts w:ascii="Calibri" w:hAnsi="Calibri" w:cs="Calibri"/>
                <w:b/>
              </w:rPr>
              <w:t>Mato vnt.</w:t>
            </w:r>
          </w:p>
        </w:tc>
        <w:tc>
          <w:tcPr>
            <w:tcW w:w="1842" w:type="dxa"/>
            <w:vAlign w:val="center"/>
          </w:tcPr>
          <w:p w14:paraId="70724DD9" w14:textId="77777777" w:rsidR="00A47BEE" w:rsidRPr="00907C61" w:rsidRDefault="00A47BEE" w:rsidP="006243F1">
            <w:pPr>
              <w:spacing w:after="0" w:line="240" w:lineRule="auto"/>
              <w:jc w:val="center"/>
              <w:rPr>
                <w:rFonts w:ascii="Calibri" w:hAnsi="Calibri" w:cs="Calibri"/>
                <w:b/>
              </w:rPr>
            </w:pPr>
            <w:r w:rsidRPr="00907C61">
              <w:rPr>
                <w:rFonts w:ascii="Calibri" w:hAnsi="Calibri" w:cs="Calibri"/>
                <w:b/>
              </w:rPr>
              <w:t>Preliminarus Kiekis</w:t>
            </w:r>
          </w:p>
        </w:tc>
        <w:tc>
          <w:tcPr>
            <w:tcW w:w="2125" w:type="dxa"/>
            <w:vAlign w:val="center"/>
          </w:tcPr>
          <w:p w14:paraId="6C2162C2" w14:textId="77777777" w:rsidR="00A47BEE" w:rsidRPr="00907C61" w:rsidRDefault="00A47BEE" w:rsidP="006243F1">
            <w:pPr>
              <w:spacing w:after="0" w:line="240" w:lineRule="auto"/>
              <w:jc w:val="center"/>
              <w:rPr>
                <w:rFonts w:ascii="Calibri" w:hAnsi="Calibri" w:cs="Calibri"/>
                <w:b/>
              </w:rPr>
            </w:pPr>
            <w:r w:rsidRPr="00907C61">
              <w:rPr>
                <w:rFonts w:ascii="Calibri" w:hAnsi="Calibri" w:cs="Calibri"/>
                <w:b/>
              </w:rPr>
              <w:t>Vieneto kaina su pristatymu,</w:t>
            </w:r>
          </w:p>
          <w:p w14:paraId="57D6A017" w14:textId="77777777" w:rsidR="00A47BEE" w:rsidRPr="00907C61" w:rsidRDefault="00A47BEE" w:rsidP="006243F1">
            <w:pPr>
              <w:spacing w:after="0" w:line="240" w:lineRule="auto"/>
              <w:jc w:val="center"/>
              <w:rPr>
                <w:rFonts w:ascii="Calibri" w:hAnsi="Calibri" w:cs="Calibri"/>
                <w:b/>
              </w:rPr>
            </w:pPr>
            <w:r w:rsidRPr="00907C61">
              <w:rPr>
                <w:rFonts w:ascii="Calibri" w:hAnsi="Calibri" w:cs="Calibri"/>
                <w:b/>
              </w:rPr>
              <w:t xml:space="preserve"> Eur be PVM*</w:t>
            </w:r>
          </w:p>
        </w:tc>
        <w:tc>
          <w:tcPr>
            <w:tcW w:w="2121" w:type="dxa"/>
            <w:vAlign w:val="center"/>
          </w:tcPr>
          <w:p w14:paraId="5FC876AF" w14:textId="77777777" w:rsidR="00A47BEE" w:rsidRPr="00907C61" w:rsidRDefault="00A47BEE" w:rsidP="006243F1">
            <w:pPr>
              <w:spacing w:after="0" w:line="240" w:lineRule="auto"/>
              <w:jc w:val="center"/>
              <w:rPr>
                <w:rFonts w:ascii="Calibri" w:hAnsi="Calibri" w:cs="Calibri"/>
                <w:b/>
              </w:rPr>
            </w:pPr>
            <w:r w:rsidRPr="00907C61">
              <w:rPr>
                <w:rFonts w:ascii="Calibri" w:hAnsi="Calibri" w:cs="Calibri"/>
                <w:b/>
              </w:rPr>
              <w:t>Viso kiekio kaina, Eur be PVM</w:t>
            </w:r>
          </w:p>
        </w:tc>
      </w:tr>
      <w:tr w:rsidR="00A47BEE" w:rsidRPr="00907C61" w14:paraId="4490AB91" w14:textId="77777777" w:rsidTr="006243F1">
        <w:trPr>
          <w:trHeight w:val="190"/>
        </w:trPr>
        <w:tc>
          <w:tcPr>
            <w:tcW w:w="548" w:type="dxa"/>
            <w:shd w:val="clear" w:color="auto" w:fill="auto"/>
            <w:vAlign w:val="center"/>
          </w:tcPr>
          <w:p w14:paraId="03E252D4" w14:textId="77777777" w:rsidR="00A47BEE" w:rsidRPr="00907C61" w:rsidRDefault="00A47BEE" w:rsidP="006243F1">
            <w:pPr>
              <w:spacing w:after="0" w:line="240" w:lineRule="auto"/>
              <w:jc w:val="center"/>
              <w:rPr>
                <w:rFonts w:ascii="Calibri" w:hAnsi="Calibri" w:cs="Calibri"/>
                <w:bCs/>
                <w:i/>
                <w:sz w:val="18"/>
              </w:rPr>
            </w:pPr>
            <w:r w:rsidRPr="00907C61">
              <w:rPr>
                <w:rFonts w:ascii="Calibri" w:hAnsi="Calibri" w:cs="Calibri"/>
                <w:bCs/>
                <w:i/>
                <w:sz w:val="18"/>
              </w:rPr>
              <w:t>1</w:t>
            </w:r>
          </w:p>
        </w:tc>
        <w:tc>
          <w:tcPr>
            <w:tcW w:w="2471" w:type="dxa"/>
            <w:shd w:val="clear" w:color="auto" w:fill="auto"/>
            <w:vAlign w:val="center"/>
          </w:tcPr>
          <w:p w14:paraId="1C9044F7" w14:textId="77777777" w:rsidR="00A47BEE" w:rsidRPr="00907C61" w:rsidRDefault="00A47BEE" w:rsidP="006243F1">
            <w:pPr>
              <w:spacing w:after="0" w:line="240" w:lineRule="auto"/>
              <w:jc w:val="center"/>
              <w:rPr>
                <w:rFonts w:ascii="Calibri" w:hAnsi="Calibri" w:cs="Calibri"/>
                <w:bCs/>
                <w:i/>
                <w:sz w:val="18"/>
              </w:rPr>
            </w:pPr>
            <w:r w:rsidRPr="00907C61">
              <w:rPr>
                <w:rFonts w:ascii="Calibri" w:hAnsi="Calibri" w:cs="Calibri"/>
                <w:bCs/>
                <w:i/>
                <w:sz w:val="18"/>
              </w:rPr>
              <w:t>2</w:t>
            </w:r>
          </w:p>
        </w:tc>
        <w:tc>
          <w:tcPr>
            <w:tcW w:w="850" w:type="dxa"/>
            <w:vAlign w:val="center"/>
          </w:tcPr>
          <w:p w14:paraId="65B2892D" w14:textId="77777777" w:rsidR="00A47BEE" w:rsidRPr="00907C61" w:rsidRDefault="00A47BEE" w:rsidP="006243F1">
            <w:pPr>
              <w:spacing w:after="0" w:line="240" w:lineRule="auto"/>
              <w:jc w:val="center"/>
              <w:rPr>
                <w:rFonts w:ascii="Calibri" w:hAnsi="Calibri" w:cs="Calibri"/>
                <w:i/>
                <w:sz w:val="18"/>
              </w:rPr>
            </w:pPr>
            <w:r w:rsidRPr="00907C61">
              <w:rPr>
                <w:rFonts w:ascii="Calibri" w:hAnsi="Calibri" w:cs="Calibri"/>
                <w:i/>
                <w:sz w:val="18"/>
              </w:rPr>
              <w:t>3</w:t>
            </w:r>
          </w:p>
        </w:tc>
        <w:tc>
          <w:tcPr>
            <w:tcW w:w="1842" w:type="dxa"/>
            <w:vAlign w:val="center"/>
          </w:tcPr>
          <w:p w14:paraId="0D456E33" w14:textId="77777777" w:rsidR="00A47BEE" w:rsidRPr="00907C61" w:rsidRDefault="00A47BEE" w:rsidP="006243F1">
            <w:pPr>
              <w:spacing w:after="0" w:line="240" w:lineRule="auto"/>
              <w:jc w:val="center"/>
              <w:rPr>
                <w:rFonts w:ascii="Calibri" w:hAnsi="Calibri" w:cs="Calibri"/>
                <w:i/>
                <w:sz w:val="18"/>
              </w:rPr>
            </w:pPr>
            <w:r w:rsidRPr="00907C61">
              <w:rPr>
                <w:rFonts w:ascii="Calibri" w:hAnsi="Calibri" w:cs="Calibri"/>
                <w:i/>
                <w:sz w:val="18"/>
              </w:rPr>
              <w:t>4</w:t>
            </w:r>
          </w:p>
        </w:tc>
        <w:tc>
          <w:tcPr>
            <w:tcW w:w="2125" w:type="dxa"/>
            <w:vAlign w:val="center"/>
          </w:tcPr>
          <w:p w14:paraId="3BA14EC1" w14:textId="77777777" w:rsidR="00A47BEE" w:rsidRPr="00907C61" w:rsidRDefault="00A47BEE" w:rsidP="006243F1">
            <w:pPr>
              <w:spacing w:after="0" w:line="240" w:lineRule="auto"/>
              <w:jc w:val="center"/>
              <w:rPr>
                <w:rFonts w:ascii="Calibri" w:hAnsi="Calibri" w:cs="Calibri"/>
                <w:i/>
                <w:sz w:val="18"/>
              </w:rPr>
            </w:pPr>
            <w:r w:rsidRPr="00907C61">
              <w:rPr>
                <w:rFonts w:ascii="Calibri" w:hAnsi="Calibri" w:cs="Calibri"/>
                <w:i/>
                <w:sz w:val="18"/>
              </w:rPr>
              <w:t>5</w:t>
            </w:r>
          </w:p>
        </w:tc>
        <w:tc>
          <w:tcPr>
            <w:tcW w:w="2121" w:type="dxa"/>
          </w:tcPr>
          <w:p w14:paraId="36570CBE" w14:textId="77777777" w:rsidR="00A47BEE" w:rsidRPr="00907C61" w:rsidRDefault="00A47BEE" w:rsidP="006243F1">
            <w:pPr>
              <w:spacing w:after="0" w:line="240" w:lineRule="auto"/>
              <w:jc w:val="center"/>
              <w:rPr>
                <w:rFonts w:ascii="Calibri" w:hAnsi="Calibri" w:cs="Calibri"/>
                <w:i/>
                <w:sz w:val="18"/>
              </w:rPr>
            </w:pPr>
            <w:r w:rsidRPr="00907C61">
              <w:rPr>
                <w:rFonts w:ascii="Calibri" w:hAnsi="Calibri" w:cs="Calibri"/>
                <w:i/>
                <w:sz w:val="18"/>
              </w:rPr>
              <w:t>6 (4x5)</w:t>
            </w:r>
          </w:p>
        </w:tc>
      </w:tr>
      <w:tr w:rsidR="00D14E93" w:rsidRPr="00907C61" w14:paraId="1333D74A" w14:textId="77777777" w:rsidTr="006243F1">
        <w:trPr>
          <w:trHeight w:val="57"/>
        </w:trPr>
        <w:tc>
          <w:tcPr>
            <w:tcW w:w="548" w:type="dxa"/>
            <w:shd w:val="clear" w:color="auto" w:fill="auto"/>
            <w:vAlign w:val="center"/>
          </w:tcPr>
          <w:p w14:paraId="7D12ABA5" w14:textId="77777777" w:rsidR="00D14E93" w:rsidRPr="00907C61" w:rsidRDefault="00D14E93" w:rsidP="00D14E93">
            <w:pPr>
              <w:pStyle w:val="Sraopastraipa"/>
              <w:numPr>
                <w:ilvl w:val="0"/>
                <w:numId w:val="43"/>
              </w:numPr>
              <w:spacing w:after="0" w:line="240" w:lineRule="auto"/>
              <w:jc w:val="center"/>
              <w:rPr>
                <w:rFonts w:ascii="Calibri" w:hAnsi="Calibri" w:cs="Calibri"/>
                <w:bCs/>
              </w:rPr>
            </w:pPr>
          </w:p>
        </w:tc>
        <w:tc>
          <w:tcPr>
            <w:tcW w:w="2471" w:type="dxa"/>
            <w:shd w:val="clear" w:color="000000" w:fill="FFFFFF"/>
            <w:vAlign w:val="center"/>
          </w:tcPr>
          <w:p w14:paraId="504FCE34" w14:textId="31681FCE" w:rsidR="00D14E93" w:rsidRPr="00907C61" w:rsidRDefault="00D14E93" w:rsidP="00D14E93">
            <w:pPr>
              <w:spacing w:after="0" w:line="240" w:lineRule="auto"/>
              <w:rPr>
                <w:rFonts w:ascii="Calibri" w:hAnsi="Calibri" w:cs="Calibri"/>
                <w:color w:val="000000"/>
              </w:rPr>
            </w:pPr>
            <w:r w:rsidRPr="00907C61">
              <w:rPr>
                <w:rFonts w:ascii="Calibri" w:hAnsi="Calibri" w:cs="Calibri"/>
                <w:color w:val="000000"/>
              </w:rPr>
              <w:t xml:space="preserve">Techninėje specifikacijoje nurodyta šiukšlinė Nr. 1 </w:t>
            </w:r>
          </w:p>
        </w:tc>
        <w:tc>
          <w:tcPr>
            <w:tcW w:w="850" w:type="dxa"/>
            <w:shd w:val="clear" w:color="000000" w:fill="FFFFFF"/>
            <w:vAlign w:val="center"/>
          </w:tcPr>
          <w:p w14:paraId="20A68512" w14:textId="77777777" w:rsidR="00D14E93" w:rsidRPr="00907C61" w:rsidRDefault="00D14E93" w:rsidP="00D14E93">
            <w:pPr>
              <w:spacing w:after="0" w:line="240" w:lineRule="auto"/>
              <w:jc w:val="center"/>
              <w:rPr>
                <w:rFonts w:ascii="Calibri" w:hAnsi="Calibri" w:cs="Calibri"/>
                <w:color w:val="000000"/>
              </w:rPr>
            </w:pPr>
            <w:r w:rsidRPr="00907C61">
              <w:rPr>
                <w:rFonts w:ascii="Calibri" w:hAnsi="Calibri" w:cs="Calibri"/>
                <w:color w:val="000000"/>
              </w:rPr>
              <w:t>vnt.</w:t>
            </w:r>
          </w:p>
        </w:tc>
        <w:tc>
          <w:tcPr>
            <w:tcW w:w="1842" w:type="dxa"/>
            <w:shd w:val="clear" w:color="000000" w:fill="FFFFFF"/>
            <w:vAlign w:val="center"/>
          </w:tcPr>
          <w:p w14:paraId="2F4BD7C3" w14:textId="77777777" w:rsidR="00D14E93" w:rsidRPr="00907C61" w:rsidRDefault="00D14E93" w:rsidP="00D14E93">
            <w:pPr>
              <w:spacing w:after="0" w:line="240" w:lineRule="auto"/>
              <w:jc w:val="center"/>
              <w:rPr>
                <w:rFonts w:ascii="Calibri" w:hAnsi="Calibri" w:cs="Calibri"/>
              </w:rPr>
            </w:pPr>
            <w:r w:rsidRPr="00907C61">
              <w:rPr>
                <w:rFonts w:ascii="Calibri" w:hAnsi="Calibri" w:cs="Calibri"/>
              </w:rPr>
              <w:t>50</w:t>
            </w:r>
          </w:p>
        </w:tc>
        <w:tc>
          <w:tcPr>
            <w:tcW w:w="2125" w:type="dxa"/>
            <w:shd w:val="clear" w:color="000000" w:fill="FFFFFF"/>
            <w:vAlign w:val="center"/>
          </w:tcPr>
          <w:p w14:paraId="0BA10D9D" w14:textId="77777777" w:rsidR="00D14E93" w:rsidRPr="00907C61" w:rsidRDefault="00D14E93" w:rsidP="00D14E93">
            <w:pPr>
              <w:spacing w:after="0"/>
              <w:jc w:val="center"/>
              <w:rPr>
                <w:rFonts w:ascii="Calibri" w:hAnsi="Calibri" w:cs="Calibri"/>
              </w:rPr>
            </w:pPr>
          </w:p>
        </w:tc>
        <w:tc>
          <w:tcPr>
            <w:tcW w:w="2121" w:type="dxa"/>
            <w:shd w:val="clear" w:color="000000" w:fill="FFFFFF"/>
            <w:vAlign w:val="center"/>
          </w:tcPr>
          <w:p w14:paraId="3C93F53C" w14:textId="77777777" w:rsidR="00D14E93" w:rsidRPr="00907C61" w:rsidRDefault="00D14E93" w:rsidP="00D14E93">
            <w:pPr>
              <w:spacing w:after="0" w:line="240" w:lineRule="auto"/>
              <w:jc w:val="center"/>
              <w:rPr>
                <w:rFonts w:ascii="Calibri" w:hAnsi="Calibri" w:cs="Calibri"/>
              </w:rPr>
            </w:pPr>
          </w:p>
        </w:tc>
      </w:tr>
      <w:tr w:rsidR="00D14E93" w:rsidRPr="00907C61" w14:paraId="1271172A" w14:textId="77777777" w:rsidTr="006243F1">
        <w:trPr>
          <w:trHeight w:val="57"/>
        </w:trPr>
        <w:tc>
          <w:tcPr>
            <w:tcW w:w="548" w:type="dxa"/>
            <w:shd w:val="clear" w:color="auto" w:fill="auto"/>
            <w:vAlign w:val="center"/>
          </w:tcPr>
          <w:p w14:paraId="46D6F937" w14:textId="77777777" w:rsidR="00D14E93" w:rsidRPr="00907C61" w:rsidRDefault="00D14E93" w:rsidP="00D14E93">
            <w:pPr>
              <w:pStyle w:val="Sraopastraipa"/>
              <w:numPr>
                <w:ilvl w:val="0"/>
                <w:numId w:val="43"/>
              </w:numPr>
              <w:spacing w:after="0" w:line="240" w:lineRule="auto"/>
              <w:jc w:val="center"/>
              <w:rPr>
                <w:rFonts w:ascii="Calibri" w:hAnsi="Calibri" w:cs="Calibri"/>
                <w:bCs/>
              </w:rPr>
            </w:pPr>
          </w:p>
        </w:tc>
        <w:tc>
          <w:tcPr>
            <w:tcW w:w="2471" w:type="dxa"/>
            <w:shd w:val="clear" w:color="000000" w:fill="FFFFFF"/>
            <w:vAlign w:val="center"/>
          </w:tcPr>
          <w:p w14:paraId="402389D3" w14:textId="3DC31E25" w:rsidR="00D14E93" w:rsidRPr="00907C61" w:rsidRDefault="00D14E93" w:rsidP="00D14E93">
            <w:pPr>
              <w:spacing w:after="0" w:line="240" w:lineRule="auto"/>
              <w:rPr>
                <w:rFonts w:ascii="Calibri" w:hAnsi="Calibri" w:cs="Calibri"/>
                <w:sz w:val="23"/>
                <w:szCs w:val="23"/>
              </w:rPr>
            </w:pPr>
            <w:r w:rsidRPr="00907C61">
              <w:rPr>
                <w:rFonts w:ascii="Calibri" w:hAnsi="Calibri" w:cs="Calibri"/>
                <w:color w:val="000000"/>
              </w:rPr>
              <w:t>Techninėje specifikacijoje nurodyta šiukšlinė Nr. 2</w:t>
            </w:r>
          </w:p>
        </w:tc>
        <w:tc>
          <w:tcPr>
            <w:tcW w:w="850" w:type="dxa"/>
            <w:shd w:val="clear" w:color="000000" w:fill="FFFFFF"/>
            <w:vAlign w:val="center"/>
          </w:tcPr>
          <w:p w14:paraId="2E6B2B23" w14:textId="77777777" w:rsidR="00D14E93" w:rsidRPr="00907C61" w:rsidRDefault="00D14E93" w:rsidP="00D14E93">
            <w:pPr>
              <w:spacing w:after="0" w:line="240" w:lineRule="auto"/>
              <w:jc w:val="center"/>
              <w:rPr>
                <w:rFonts w:ascii="Calibri" w:hAnsi="Calibri" w:cs="Calibri"/>
                <w:color w:val="000000"/>
              </w:rPr>
            </w:pPr>
            <w:r w:rsidRPr="00907C61">
              <w:rPr>
                <w:rFonts w:ascii="Calibri" w:hAnsi="Calibri" w:cs="Calibri"/>
                <w:color w:val="000000"/>
              </w:rPr>
              <w:t>vnt.</w:t>
            </w:r>
          </w:p>
        </w:tc>
        <w:tc>
          <w:tcPr>
            <w:tcW w:w="1842" w:type="dxa"/>
            <w:shd w:val="clear" w:color="000000" w:fill="FFFFFF"/>
            <w:vAlign w:val="center"/>
          </w:tcPr>
          <w:p w14:paraId="60629C21" w14:textId="77777777" w:rsidR="00D14E93" w:rsidRPr="00907C61" w:rsidRDefault="00D14E93" w:rsidP="00D14E93">
            <w:pPr>
              <w:spacing w:after="0" w:line="240" w:lineRule="auto"/>
              <w:jc w:val="center"/>
              <w:rPr>
                <w:rFonts w:ascii="Calibri" w:hAnsi="Calibri" w:cs="Calibri"/>
              </w:rPr>
            </w:pPr>
            <w:r w:rsidRPr="00907C61">
              <w:rPr>
                <w:rFonts w:ascii="Calibri" w:hAnsi="Calibri" w:cs="Calibri"/>
              </w:rPr>
              <w:t>70</w:t>
            </w:r>
          </w:p>
        </w:tc>
        <w:tc>
          <w:tcPr>
            <w:tcW w:w="2125" w:type="dxa"/>
            <w:shd w:val="clear" w:color="000000" w:fill="FFFFFF"/>
            <w:vAlign w:val="center"/>
          </w:tcPr>
          <w:p w14:paraId="420C8397" w14:textId="77777777" w:rsidR="00D14E93" w:rsidRPr="00907C61" w:rsidRDefault="00D14E93" w:rsidP="00D14E93">
            <w:pPr>
              <w:spacing w:after="0"/>
              <w:jc w:val="center"/>
              <w:rPr>
                <w:rFonts w:ascii="Calibri" w:hAnsi="Calibri" w:cs="Calibri"/>
              </w:rPr>
            </w:pPr>
          </w:p>
        </w:tc>
        <w:tc>
          <w:tcPr>
            <w:tcW w:w="2121" w:type="dxa"/>
            <w:shd w:val="clear" w:color="000000" w:fill="FFFFFF"/>
            <w:vAlign w:val="center"/>
          </w:tcPr>
          <w:p w14:paraId="75211D61" w14:textId="77777777" w:rsidR="00D14E93" w:rsidRPr="00907C61" w:rsidRDefault="00D14E93" w:rsidP="00D14E93">
            <w:pPr>
              <w:spacing w:after="0" w:line="240" w:lineRule="auto"/>
              <w:jc w:val="center"/>
              <w:rPr>
                <w:rFonts w:ascii="Calibri" w:hAnsi="Calibri" w:cs="Calibri"/>
              </w:rPr>
            </w:pPr>
          </w:p>
        </w:tc>
      </w:tr>
      <w:tr w:rsidR="00D14E93" w:rsidRPr="00907C61" w14:paraId="026F7E04" w14:textId="77777777" w:rsidTr="006243F1">
        <w:trPr>
          <w:trHeight w:val="57"/>
        </w:trPr>
        <w:tc>
          <w:tcPr>
            <w:tcW w:w="548" w:type="dxa"/>
            <w:shd w:val="clear" w:color="auto" w:fill="auto"/>
            <w:vAlign w:val="center"/>
          </w:tcPr>
          <w:p w14:paraId="179262BA" w14:textId="77777777" w:rsidR="00D14E93" w:rsidRPr="00907C61" w:rsidRDefault="00D14E93" w:rsidP="00D14E93">
            <w:pPr>
              <w:pStyle w:val="Sraopastraipa"/>
              <w:numPr>
                <w:ilvl w:val="0"/>
                <w:numId w:val="43"/>
              </w:numPr>
              <w:spacing w:after="0" w:line="240" w:lineRule="auto"/>
              <w:jc w:val="center"/>
              <w:rPr>
                <w:rFonts w:ascii="Calibri" w:hAnsi="Calibri" w:cs="Calibri"/>
                <w:bCs/>
              </w:rPr>
            </w:pPr>
          </w:p>
        </w:tc>
        <w:tc>
          <w:tcPr>
            <w:tcW w:w="2471" w:type="dxa"/>
            <w:shd w:val="clear" w:color="000000" w:fill="FFFFFF"/>
            <w:vAlign w:val="center"/>
          </w:tcPr>
          <w:p w14:paraId="65E24373" w14:textId="1B4A98BF" w:rsidR="00D14E93" w:rsidRPr="00907C61" w:rsidRDefault="00D14E93" w:rsidP="00D14E93">
            <w:pPr>
              <w:spacing w:after="0" w:line="240" w:lineRule="auto"/>
              <w:rPr>
                <w:rFonts w:ascii="Calibri" w:hAnsi="Calibri" w:cs="Calibri"/>
                <w:sz w:val="23"/>
                <w:szCs w:val="23"/>
              </w:rPr>
            </w:pPr>
            <w:r w:rsidRPr="00907C61">
              <w:rPr>
                <w:rFonts w:ascii="Calibri" w:hAnsi="Calibri" w:cs="Calibri"/>
                <w:color w:val="000000"/>
              </w:rPr>
              <w:t>Techninėje specifikacijoje nurodyta šiukšlinė Nr. 3</w:t>
            </w:r>
          </w:p>
        </w:tc>
        <w:tc>
          <w:tcPr>
            <w:tcW w:w="850" w:type="dxa"/>
            <w:shd w:val="clear" w:color="000000" w:fill="FFFFFF"/>
            <w:vAlign w:val="center"/>
          </w:tcPr>
          <w:p w14:paraId="3442705D" w14:textId="77777777" w:rsidR="00D14E93" w:rsidRPr="00907C61" w:rsidRDefault="00D14E93" w:rsidP="00D14E93">
            <w:pPr>
              <w:spacing w:after="0" w:line="240" w:lineRule="auto"/>
              <w:jc w:val="center"/>
              <w:rPr>
                <w:rFonts w:ascii="Calibri" w:hAnsi="Calibri" w:cs="Calibri"/>
                <w:color w:val="000000"/>
              </w:rPr>
            </w:pPr>
            <w:r w:rsidRPr="00907C61">
              <w:rPr>
                <w:rFonts w:ascii="Calibri" w:hAnsi="Calibri" w:cs="Calibri"/>
                <w:color w:val="000000"/>
              </w:rPr>
              <w:t>vnt.</w:t>
            </w:r>
          </w:p>
        </w:tc>
        <w:tc>
          <w:tcPr>
            <w:tcW w:w="1842" w:type="dxa"/>
            <w:shd w:val="clear" w:color="000000" w:fill="FFFFFF"/>
            <w:vAlign w:val="center"/>
          </w:tcPr>
          <w:p w14:paraId="73DD749A" w14:textId="77777777" w:rsidR="00D14E93" w:rsidRPr="00907C61" w:rsidRDefault="00D14E93" w:rsidP="00D14E93">
            <w:pPr>
              <w:spacing w:after="0" w:line="240" w:lineRule="auto"/>
              <w:jc w:val="center"/>
              <w:rPr>
                <w:rFonts w:ascii="Calibri" w:hAnsi="Calibri" w:cs="Calibri"/>
              </w:rPr>
            </w:pPr>
            <w:r w:rsidRPr="00907C61">
              <w:rPr>
                <w:rFonts w:ascii="Calibri" w:hAnsi="Calibri" w:cs="Calibri"/>
              </w:rPr>
              <w:t>5</w:t>
            </w:r>
          </w:p>
        </w:tc>
        <w:tc>
          <w:tcPr>
            <w:tcW w:w="2125" w:type="dxa"/>
            <w:shd w:val="clear" w:color="000000" w:fill="FFFFFF"/>
            <w:vAlign w:val="center"/>
          </w:tcPr>
          <w:p w14:paraId="11CF2977" w14:textId="77777777" w:rsidR="00D14E93" w:rsidRPr="00907C61" w:rsidRDefault="00D14E93" w:rsidP="00D14E93">
            <w:pPr>
              <w:spacing w:after="0"/>
              <w:jc w:val="center"/>
              <w:rPr>
                <w:rFonts w:ascii="Calibri" w:hAnsi="Calibri" w:cs="Calibri"/>
              </w:rPr>
            </w:pPr>
          </w:p>
        </w:tc>
        <w:tc>
          <w:tcPr>
            <w:tcW w:w="2121" w:type="dxa"/>
            <w:shd w:val="clear" w:color="000000" w:fill="FFFFFF"/>
            <w:vAlign w:val="center"/>
          </w:tcPr>
          <w:p w14:paraId="537674E6" w14:textId="77777777" w:rsidR="00D14E93" w:rsidRPr="00907C61" w:rsidRDefault="00D14E93" w:rsidP="00D14E93">
            <w:pPr>
              <w:spacing w:after="0" w:line="240" w:lineRule="auto"/>
              <w:jc w:val="center"/>
              <w:rPr>
                <w:rFonts w:ascii="Calibri" w:hAnsi="Calibri" w:cs="Calibri"/>
              </w:rPr>
            </w:pPr>
          </w:p>
        </w:tc>
      </w:tr>
      <w:tr w:rsidR="00A47BEE" w:rsidRPr="00907C61" w14:paraId="6F988CE2" w14:textId="77777777" w:rsidTr="006243F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
        </w:trPr>
        <w:tc>
          <w:tcPr>
            <w:tcW w:w="7836" w:type="dxa"/>
            <w:gridSpan w:val="5"/>
            <w:tcBorders>
              <w:left w:val="single" w:sz="4" w:space="0" w:color="auto"/>
              <w:right w:val="single" w:sz="4" w:space="0" w:color="auto"/>
            </w:tcBorders>
          </w:tcPr>
          <w:p w14:paraId="0A42067F" w14:textId="3D5087D7" w:rsidR="00A47BEE" w:rsidRPr="00907C61" w:rsidRDefault="00D14E93" w:rsidP="006243F1">
            <w:pPr>
              <w:spacing w:after="0" w:line="240" w:lineRule="auto"/>
              <w:jc w:val="right"/>
              <w:rPr>
                <w:rFonts w:ascii="Calibri" w:hAnsi="Calibri" w:cs="Calibri"/>
                <w:bCs/>
              </w:rPr>
            </w:pPr>
            <w:r w:rsidRPr="00907C61">
              <w:rPr>
                <w:rFonts w:ascii="Calibri" w:hAnsi="Calibri" w:cs="Calibri"/>
                <w:bCs/>
              </w:rPr>
              <w:t>Bendra pasiūlymo palyginamoji kaina Eur be PVM</w:t>
            </w:r>
            <w:r w:rsidR="00A47BEE" w:rsidRPr="00907C61">
              <w:rPr>
                <w:rFonts w:ascii="Calibri" w:hAnsi="Calibri" w:cs="Calibri"/>
                <w:bCs/>
              </w:rPr>
              <w:t>:</w:t>
            </w:r>
          </w:p>
        </w:tc>
        <w:tc>
          <w:tcPr>
            <w:tcW w:w="2121" w:type="dxa"/>
            <w:tcBorders>
              <w:left w:val="single" w:sz="4" w:space="0" w:color="auto"/>
              <w:right w:val="single" w:sz="4" w:space="0" w:color="auto"/>
            </w:tcBorders>
          </w:tcPr>
          <w:p w14:paraId="21FFDB9B" w14:textId="77777777" w:rsidR="00A47BEE" w:rsidRPr="00907C61" w:rsidRDefault="00A47BEE" w:rsidP="006243F1">
            <w:pPr>
              <w:spacing w:after="0" w:line="240" w:lineRule="auto"/>
              <w:rPr>
                <w:rFonts w:ascii="Calibri" w:hAnsi="Calibri" w:cs="Calibri"/>
                <w:b/>
              </w:rPr>
            </w:pPr>
          </w:p>
        </w:tc>
      </w:tr>
      <w:tr w:rsidR="00A47BEE" w:rsidRPr="00907C61" w14:paraId="6DC7C244" w14:textId="77777777" w:rsidTr="006243F1">
        <w:tblPrEx>
          <w:tblLook w:val="0000" w:firstRow="0" w:lastRow="0" w:firstColumn="0" w:lastColumn="0" w:noHBand="0" w:noVBand="0"/>
        </w:tblPrEx>
        <w:trPr>
          <w:trHeight w:val="206"/>
        </w:trPr>
        <w:tc>
          <w:tcPr>
            <w:tcW w:w="7836" w:type="dxa"/>
            <w:gridSpan w:val="5"/>
          </w:tcPr>
          <w:p w14:paraId="4A61A4E9" w14:textId="77777777" w:rsidR="00A47BEE" w:rsidRPr="00907C61" w:rsidRDefault="00A47BEE" w:rsidP="006243F1">
            <w:pPr>
              <w:spacing w:after="0" w:line="240" w:lineRule="auto"/>
              <w:jc w:val="right"/>
              <w:rPr>
                <w:rFonts w:ascii="Calibri" w:hAnsi="Calibri" w:cs="Calibri"/>
                <w:bCs/>
              </w:rPr>
            </w:pPr>
            <w:r w:rsidRPr="00907C61">
              <w:rPr>
                <w:rFonts w:ascii="Calibri" w:hAnsi="Calibri" w:cs="Calibri"/>
                <w:bCs/>
              </w:rPr>
              <w:t>PVM</w:t>
            </w:r>
          </w:p>
        </w:tc>
        <w:tc>
          <w:tcPr>
            <w:tcW w:w="2121" w:type="dxa"/>
          </w:tcPr>
          <w:p w14:paraId="1F0068F8" w14:textId="77777777" w:rsidR="00A47BEE" w:rsidRPr="00907C61" w:rsidRDefault="00A47BEE" w:rsidP="006243F1">
            <w:pPr>
              <w:spacing w:after="0" w:line="240" w:lineRule="auto"/>
              <w:rPr>
                <w:rFonts w:ascii="Calibri" w:hAnsi="Calibri" w:cs="Calibri"/>
                <w:b/>
              </w:rPr>
            </w:pPr>
          </w:p>
        </w:tc>
      </w:tr>
      <w:tr w:rsidR="00D14E93" w:rsidRPr="00907C61" w14:paraId="32F264FC" w14:textId="77777777" w:rsidTr="006243F1">
        <w:tblPrEx>
          <w:tblLook w:val="0000" w:firstRow="0" w:lastRow="0" w:firstColumn="0" w:lastColumn="0" w:noHBand="0" w:noVBand="0"/>
        </w:tblPrEx>
        <w:trPr>
          <w:trHeight w:val="206"/>
        </w:trPr>
        <w:tc>
          <w:tcPr>
            <w:tcW w:w="7836" w:type="dxa"/>
            <w:gridSpan w:val="5"/>
          </w:tcPr>
          <w:p w14:paraId="2374922E" w14:textId="3C9B6AB8" w:rsidR="00D14E93" w:rsidRPr="00907C61" w:rsidRDefault="00D14E93" w:rsidP="00D14E93">
            <w:pPr>
              <w:spacing w:after="0" w:line="240" w:lineRule="auto"/>
              <w:jc w:val="right"/>
              <w:rPr>
                <w:rFonts w:ascii="Calibri" w:hAnsi="Calibri" w:cs="Calibri"/>
                <w:bCs/>
                <w:lang w:val="fr-FR"/>
              </w:rPr>
            </w:pPr>
            <w:r w:rsidRPr="00907C61">
              <w:rPr>
                <w:rFonts w:ascii="Calibri" w:hAnsi="Calibri" w:cs="Calibri"/>
                <w:bCs/>
                <w:lang w:val="fr-FR"/>
              </w:rPr>
              <w:t xml:space="preserve">Bendra pasiūlymo palyginamoji kaina Eur </w:t>
            </w:r>
            <w:r w:rsidRPr="00907C61">
              <w:rPr>
                <w:rFonts w:ascii="Calibri" w:hAnsi="Calibri" w:cs="Calibri"/>
                <w:bCs/>
                <w:lang w:val="fr-FR"/>
              </w:rPr>
              <w:t>su</w:t>
            </w:r>
            <w:r w:rsidRPr="00907C61">
              <w:rPr>
                <w:rFonts w:ascii="Calibri" w:hAnsi="Calibri" w:cs="Calibri"/>
                <w:bCs/>
                <w:lang w:val="fr-FR"/>
              </w:rPr>
              <w:t>PVM:</w:t>
            </w:r>
          </w:p>
        </w:tc>
        <w:tc>
          <w:tcPr>
            <w:tcW w:w="2121" w:type="dxa"/>
          </w:tcPr>
          <w:p w14:paraId="4A18C2B5" w14:textId="77777777" w:rsidR="00D14E93" w:rsidRPr="00907C61" w:rsidRDefault="00D14E93" w:rsidP="00D14E93">
            <w:pPr>
              <w:spacing w:after="0" w:line="240" w:lineRule="auto"/>
              <w:rPr>
                <w:rFonts w:ascii="Calibri" w:hAnsi="Calibri" w:cs="Calibri"/>
                <w:b/>
                <w:lang w:val="fr-FR"/>
              </w:rPr>
            </w:pPr>
          </w:p>
        </w:tc>
      </w:tr>
    </w:tbl>
    <w:p w14:paraId="1818D91D" w14:textId="77777777" w:rsidR="00A47BEE" w:rsidRPr="00907C61" w:rsidRDefault="00A47BEE" w:rsidP="00A47BEE">
      <w:pPr>
        <w:pStyle w:val="Betarp"/>
        <w:jc w:val="both"/>
        <w:rPr>
          <w:rFonts w:ascii="Calibri" w:hAnsi="Calibri" w:cs="Calibri"/>
          <w:b/>
          <w:bCs/>
          <w:sz w:val="20"/>
          <w:szCs w:val="20"/>
        </w:rPr>
      </w:pPr>
      <w:r w:rsidRPr="00907C61">
        <w:rPr>
          <w:rFonts w:ascii="Calibri" w:hAnsi="Calibri" w:cs="Calibri"/>
          <w:b/>
          <w:bCs/>
          <w:sz w:val="20"/>
          <w:szCs w:val="20"/>
        </w:rPr>
        <w:t>* į Prekės įkainį įskaičiuojami prekės pristatymo kaštai, papildomai už pristatymą nebus mokama.</w:t>
      </w:r>
    </w:p>
    <w:p w14:paraId="0C4DDE8B" w14:textId="77777777" w:rsidR="00A47BEE" w:rsidRPr="00907C61" w:rsidRDefault="00A47BEE" w:rsidP="00A47BEE">
      <w:pPr>
        <w:pStyle w:val="Betarp"/>
        <w:jc w:val="both"/>
        <w:rPr>
          <w:rFonts w:ascii="Calibri" w:hAnsi="Calibri" w:cs="Calibri"/>
          <w:b/>
          <w:bCs/>
          <w:sz w:val="20"/>
          <w:szCs w:val="20"/>
        </w:rPr>
      </w:pPr>
    </w:p>
    <w:p w14:paraId="225F2608" w14:textId="16BCF831" w:rsidR="00A47BEE" w:rsidRPr="00907C61" w:rsidRDefault="00A47BEE" w:rsidP="00A47BEE">
      <w:pPr>
        <w:spacing w:after="0"/>
        <w:jc w:val="both"/>
        <w:rPr>
          <w:rFonts w:ascii="Calibri" w:hAnsi="Calibri" w:cs="Calibri"/>
          <w:lang w:val="fr-FR"/>
        </w:rPr>
      </w:pPr>
      <w:r w:rsidRPr="00907C61">
        <w:rPr>
          <w:rFonts w:ascii="Calibri" w:hAnsi="Calibri" w:cs="Calibri"/>
          <w:lang w:val="fr-FR"/>
        </w:rPr>
        <w:t xml:space="preserve">4.5.  Bendra pasiūlymo </w:t>
      </w:r>
      <w:r w:rsidR="00D14E93" w:rsidRPr="00907C61">
        <w:rPr>
          <w:rFonts w:ascii="Calibri" w:hAnsi="Calibri" w:cs="Calibri"/>
          <w:lang w:val="fr-FR"/>
        </w:rPr>
        <w:t xml:space="preserve">palyginamoji </w:t>
      </w:r>
      <w:r w:rsidRPr="00907C61">
        <w:rPr>
          <w:rFonts w:ascii="Calibri" w:hAnsi="Calibri" w:cs="Calibri"/>
          <w:lang w:val="fr-FR"/>
        </w:rPr>
        <w:t>kaina EUR su PVM žodžiais ___________________________________.</w:t>
      </w:r>
    </w:p>
    <w:p w14:paraId="3742C8D7" w14:textId="77777777" w:rsidR="00A47BEE" w:rsidRPr="00907C61" w:rsidRDefault="00A47BEE" w:rsidP="00A47BEE">
      <w:pPr>
        <w:tabs>
          <w:tab w:val="left" w:pos="567"/>
          <w:tab w:val="left" w:pos="709"/>
          <w:tab w:val="left" w:pos="993"/>
        </w:tabs>
        <w:spacing w:after="0"/>
        <w:jc w:val="both"/>
        <w:rPr>
          <w:rFonts w:ascii="Calibri" w:eastAsia="Times New Roman" w:hAnsi="Calibri" w:cs="Calibri"/>
          <w:color w:val="000000"/>
          <w:kern w:val="0"/>
          <w:lang w:val="fr-FR" w:eastAsia="lt-LT"/>
          <w14:ligatures w14:val="none"/>
        </w:rPr>
      </w:pPr>
      <w:r w:rsidRPr="00907C61">
        <w:rPr>
          <w:rFonts w:ascii="Calibri" w:eastAsia="Times New Roman" w:hAnsi="Calibri" w:cs="Calibri"/>
          <w:color w:val="000000"/>
          <w:kern w:val="0"/>
          <w:lang w:val="fr-FR" w:eastAsia="lt-LT"/>
          <w14:ligatures w14:val="none"/>
        </w:rPr>
        <w:t>4.6. Jei „PVM“ laukas nepildomas, nurodykite priežastis, dėl kurių PVM nemokamas:________________.</w:t>
      </w:r>
    </w:p>
    <w:p w14:paraId="181FA1F8" w14:textId="77777777" w:rsidR="00A47BEE" w:rsidRPr="00907C61" w:rsidRDefault="00A47BEE" w:rsidP="00A47BEE">
      <w:pPr>
        <w:pStyle w:val="Betarp"/>
        <w:contextualSpacing/>
        <w:jc w:val="both"/>
        <w:rPr>
          <w:rFonts w:ascii="Calibri" w:hAnsi="Calibri" w:cs="Calibri"/>
          <w:lang w:val="fr-FR"/>
        </w:rPr>
      </w:pPr>
      <w:r w:rsidRPr="00907C61">
        <w:rPr>
          <w:rFonts w:ascii="Calibri" w:hAnsi="Calibri" w:cs="Calibri"/>
          <w:lang w:val="fr-FR"/>
        </w:rPr>
        <w:t>4.7. *Nurodytas kiekis yra naudojamas tik pasiūlymų palyginimui, perkančioji organizacija pirkimo objektą įsigys pagal poreikį iki sutartyje nustatytos maksimalios sumos.</w:t>
      </w:r>
      <w:r w:rsidRPr="00907C61">
        <w:rPr>
          <w:rFonts w:ascii="Calibri" w:hAnsi="Calibri" w:cs="Calibri"/>
          <w:lang w:val="fr-FR"/>
        </w:rPr>
        <w:tab/>
      </w:r>
      <w:r w:rsidRPr="00907C61">
        <w:rPr>
          <w:rFonts w:ascii="Calibri" w:hAnsi="Calibri" w:cs="Calibri"/>
          <w:lang w:val="fr-FR"/>
        </w:rPr>
        <w:tab/>
      </w:r>
    </w:p>
    <w:p w14:paraId="109573F9" w14:textId="77777777" w:rsidR="00A47BEE" w:rsidRPr="00907C61" w:rsidRDefault="00A47BEE" w:rsidP="00A47BEE">
      <w:pPr>
        <w:contextualSpacing/>
        <w:jc w:val="both"/>
        <w:rPr>
          <w:rFonts w:ascii="Calibri" w:hAnsi="Calibri" w:cs="Calibri"/>
          <w:lang w:val="fr-FR"/>
        </w:rPr>
      </w:pPr>
      <w:r w:rsidRPr="00907C61">
        <w:rPr>
          <w:rFonts w:ascii="Calibri" w:hAnsi="Calibri" w:cs="Calibri"/>
          <w:lang w:val="fr-FR"/>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508ED8DE" w14:textId="77777777" w:rsidR="00A47BEE" w:rsidRPr="00907C61" w:rsidRDefault="00A47BEE" w:rsidP="00A47BEE">
      <w:pPr>
        <w:rPr>
          <w:rFonts w:ascii="Calibri" w:hAnsi="Calibri" w:cs="Calibri"/>
          <w:lang w:val="fr-FR"/>
        </w:rPr>
      </w:pPr>
      <w:r w:rsidRPr="00907C61">
        <w:rPr>
          <w:rFonts w:ascii="Calibri" w:hAnsi="Calibri" w:cs="Calibri"/>
          <w:lang w:val="fr-FR"/>
        </w:rPr>
        <w:t>4.9. Tiekėjo, tiekėjų grupės partnerių ir subtiekėjų bendra darbų vertė turi atitikti pasiūlymo kainą.</w:t>
      </w:r>
    </w:p>
    <w:p w14:paraId="1322AC72" w14:textId="77777777" w:rsidR="00A47BEE" w:rsidRPr="00907C61" w:rsidRDefault="00A47BEE" w:rsidP="00A47BEE">
      <w:pPr>
        <w:tabs>
          <w:tab w:val="left" w:pos="709"/>
        </w:tabs>
        <w:rPr>
          <w:rFonts w:ascii="Calibri" w:hAnsi="Calibri" w:cs="Calibri"/>
          <w:b/>
          <w:bCs/>
          <w:lang w:val="fr-FR"/>
        </w:rPr>
      </w:pPr>
      <w:r w:rsidRPr="00907C61">
        <w:rPr>
          <w:rFonts w:ascii="Calibri" w:hAnsi="Calibri" w:cs="Calibri"/>
          <w:b/>
          <w:bCs/>
          <w:lang w:val="fr-FR"/>
        </w:rPr>
        <w:t>5.         PRIDEDAMI DOKUMENTAI IR INFORMACIJA APIE KONFIDENCIALUMĄ</w:t>
      </w:r>
    </w:p>
    <w:p w14:paraId="343E4531" w14:textId="77777777" w:rsidR="00A47BEE" w:rsidRPr="00907C61" w:rsidRDefault="00A47BEE" w:rsidP="00A47BEE">
      <w:pPr>
        <w:jc w:val="both"/>
        <w:rPr>
          <w:rFonts w:ascii="Calibri" w:hAnsi="Calibri" w:cs="Calibri"/>
          <w:lang w:val="fr-FR"/>
        </w:rPr>
      </w:pPr>
      <w:r w:rsidRPr="00907C61">
        <w:rPr>
          <w:rFonts w:ascii="Calibri" w:hAnsi="Calibri" w:cs="Calibri"/>
          <w:lang w:val="fr-FR"/>
        </w:rPr>
        <w:t>Jei nenurodyta kitaip, visi dokumentai teikiami su pasiūlymu CVP IS priemonėmis:</w:t>
      </w:r>
      <w:r w:rsidRPr="00907C61">
        <w:rPr>
          <w:rFonts w:ascii="Calibri" w:hAnsi="Calibri" w:cs="Calibri"/>
          <w:lang w:val="fr-FR"/>
        </w:rPr>
        <w:tab/>
      </w:r>
    </w:p>
    <w:tbl>
      <w:tblPr>
        <w:tblW w:w="10060" w:type="dxa"/>
        <w:tblLook w:val="04A0" w:firstRow="1" w:lastRow="0" w:firstColumn="1" w:lastColumn="0" w:noHBand="0" w:noVBand="1"/>
      </w:tblPr>
      <w:tblGrid>
        <w:gridCol w:w="779"/>
        <w:gridCol w:w="2983"/>
        <w:gridCol w:w="989"/>
        <w:gridCol w:w="1205"/>
        <w:gridCol w:w="1057"/>
        <w:gridCol w:w="3047"/>
      </w:tblGrid>
      <w:tr w:rsidR="00A47BEE" w:rsidRPr="00907C61" w14:paraId="44A80321" w14:textId="77777777" w:rsidTr="006243F1">
        <w:trPr>
          <w:trHeight w:val="90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53F12FFB"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lastRenderedPageBreak/>
              <w:t>Eil. Nr.</w:t>
            </w:r>
          </w:p>
        </w:tc>
        <w:tc>
          <w:tcPr>
            <w:tcW w:w="3154"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6CA9F73"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Dokumentas</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653F4D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Lapų skaičius</w:t>
            </w: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5DE5A650"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Ar dokumente yra konfidencialios informacijos?</w:t>
            </w:r>
          </w:p>
        </w:tc>
        <w:tc>
          <w:tcPr>
            <w:tcW w:w="322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E2A37B5"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Paaiškinimas, kokia konkreti informacija dokumente yra konfidenciali ir kodėl</w:t>
            </w:r>
          </w:p>
        </w:tc>
      </w:tr>
      <w:tr w:rsidR="00A47BEE" w:rsidRPr="00907C61" w14:paraId="52F35942" w14:textId="77777777" w:rsidTr="006243F1">
        <w:trPr>
          <w:trHeight w:val="735"/>
        </w:trPr>
        <w:tc>
          <w:tcPr>
            <w:tcW w:w="810" w:type="dxa"/>
            <w:vMerge/>
            <w:tcBorders>
              <w:top w:val="single" w:sz="4" w:space="0" w:color="auto"/>
              <w:left w:val="single" w:sz="4" w:space="0" w:color="auto"/>
              <w:bottom w:val="single" w:sz="4" w:space="0" w:color="000000"/>
              <w:right w:val="single" w:sz="4" w:space="0" w:color="auto"/>
            </w:tcBorders>
            <w:vAlign w:val="center"/>
            <w:hideMark/>
          </w:tcPr>
          <w:p w14:paraId="7C8CE3C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440C0F02"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1DA889F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65C23C3F"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(Taip / Ne)</w:t>
            </w:r>
          </w:p>
        </w:tc>
        <w:tc>
          <w:tcPr>
            <w:tcW w:w="3229" w:type="dxa"/>
            <w:vMerge/>
            <w:tcBorders>
              <w:top w:val="single" w:sz="4" w:space="0" w:color="auto"/>
              <w:left w:val="single" w:sz="4" w:space="0" w:color="auto"/>
              <w:bottom w:val="single" w:sz="4" w:space="0" w:color="auto"/>
              <w:right w:val="single" w:sz="4" w:space="0" w:color="auto"/>
            </w:tcBorders>
            <w:vAlign w:val="center"/>
            <w:hideMark/>
          </w:tcPr>
          <w:p w14:paraId="678E2376"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r>
      <w:tr w:rsidR="00A47BEE" w:rsidRPr="00907C61" w14:paraId="3476BDE4" w14:textId="77777777" w:rsidTr="006243F1">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CB40853"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1</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01B03FB5"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2</w:t>
            </w:r>
          </w:p>
        </w:tc>
        <w:tc>
          <w:tcPr>
            <w:tcW w:w="539" w:type="dxa"/>
            <w:tcBorders>
              <w:top w:val="nil"/>
              <w:left w:val="nil"/>
              <w:bottom w:val="single" w:sz="4" w:space="0" w:color="auto"/>
              <w:right w:val="single" w:sz="4" w:space="0" w:color="auto"/>
            </w:tcBorders>
            <w:shd w:val="clear" w:color="auto" w:fill="auto"/>
            <w:vAlign w:val="center"/>
            <w:hideMark/>
          </w:tcPr>
          <w:p w14:paraId="6188B747"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3</w:t>
            </w:r>
          </w:p>
        </w:tc>
        <w:tc>
          <w:tcPr>
            <w:tcW w:w="2328" w:type="dxa"/>
            <w:gridSpan w:val="2"/>
            <w:tcBorders>
              <w:top w:val="single" w:sz="4" w:space="0" w:color="auto"/>
              <w:left w:val="nil"/>
              <w:bottom w:val="single" w:sz="4" w:space="0" w:color="auto"/>
              <w:right w:val="single" w:sz="4" w:space="0" w:color="auto"/>
            </w:tcBorders>
            <w:shd w:val="clear" w:color="auto" w:fill="auto"/>
            <w:vAlign w:val="center"/>
            <w:hideMark/>
          </w:tcPr>
          <w:p w14:paraId="54EC054C"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4</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7D9411AB"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5</w:t>
            </w:r>
          </w:p>
        </w:tc>
      </w:tr>
      <w:tr w:rsidR="00A47BEE" w:rsidRPr="00907C61" w14:paraId="5A033C35" w14:textId="77777777" w:rsidTr="006243F1">
        <w:trPr>
          <w:trHeight w:val="105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A5F958A"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1.</w:t>
            </w:r>
          </w:p>
        </w:tc>
        <w:tc>
          <w:tcPr>
            <w:tcW w:w="3154" w:type="dxa"/>
            <w:tcBorders>
              <w:top w:val="single" w:sz="4" w:space="0" w:color="auto"/>
              <w:left w:val="nil"/>
              <w:bottom w:val="single" w:sz="4" w:space="0" w:color="auto"/>
              <w:right w:val="single" w:sz="4" w:space="0" w:color="auto"/>
            </w:tcBorders>
            <w:shd w:val="clear" w:color="auto" w:fill="auto"/>
            <w:hideMark/>
          </w:tcPr>
          <w:p w14:paraId="4FF8B46F"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Jungtinės veiklos sutarties kopija (jei pasiūlymą pateikia ūkio subjektų grupė)</w:t>
            </w:r>
          </w:p>
        </w:tc>
        <w:tc>
          <w:tcPr>
            <w:tcW w:w="539" w:type="dxa"/>
            <w:tcBorders>
              <w:top w:val="nil"/>
              <w:left w:val="nil"/>
              <w:bottom w:val="single" w:sz="4" w:space="0" w:color="auto"/>
              <w:right w:val="single" w:sz="4" w:space="0" w:color="auto"/>
            </w:tcBorders>
            <w:shd w:val="clear" w:color="auto" w:fill="auto"/>
            <w:noWrap/>
            <w:vAlign w:val="bottom"/>
            <w:hideMark/>
          </w:tcPr>
          <w:p w14:paraId="132EF658"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0BAD56A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3E1FF7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60132870"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398C2760" w14:textId="77777777" w:rsidTr="006243F1">
        <w:trPr>
          <w:trHeight w:val="277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9B03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2.</w:t>
            </w:r>
          </w:p>
        </w:tc>
        <w:tc>
          <w:tcPr>
            <w:tcW w:w="3154" w:type="dxa"/>
            <w:tcBorders>
              <w:top w:val="single" w:sz="4" w:space="0" w:color="auto"/>
              <w:left w:val="nil"/>
              <w:bottom w:val="single" w:sz="4" w:space="0" w:color="auto"/>
              <w:right w:val="single" w:sz="4" w:space="0" w:color="auto"/>
            </w:tcBorders>
            <w:shd w:val="clear" w:color="auto" w:fill="auto"/>
            <w:hideMark/>
          </w:tcPr>
          <w:p w14:paraId="5F593A11"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14:paraId="7D157816"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3BACE2F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728D25FA"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2BF6E3C1"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63E45975" w14:textId="77777777" w:rsidTr="006243F1">
        <w:trPr>
          <w:trHeight w:val="1605"/>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0CF538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3.</w:t>
            </w:r>
          </w:p>
        </w:tc>
        <w:tc>
          <w:tcPr>
            <w:tcW w:w="3154" w:type="dxa"/>
            <w:tcBorders>
              <w:top w:val="single" w:sz="4" w:space="0" w:color="auto"/>
              <w:left w:val="nil"/>
              <w:bottom w:val="single" w:sz="4" w:space="0" w:color="auto"/>
              <w:right w:val="single" w:sz="4" w:space="0" w:color="auto"/>
            </w:tcBorders>
            <w:shd w:val="clear" w:color="auto" w:fill="auto"/>
            <w:hideMark/>
          </w:tcPr>
          <w:p w14:paraId="3CC56BF1" w14:textId="77777777" w:rsidR="00A47BEE" w:rsidRPr="00F27DAC" w:rsidRDefault="00A47BEE" w:rsidP="006243F1">
            <w:pPr>
              <w:spacing w:after="0" w:line="240" w:lineRule="auto"/>
              <w:rPr>
                <w:rFonts w:ascii="Calibri" w:eastAsia="Times New Roman" w:hAnsi="Calibri" w:cs="Calibri"/>
                <w:color w:val="000000"/>
                <w:kern w:val="0"/>
                <w:lang w:eastAsia="lt-LT"/>
                <w14:ligatures w14:val="none"/>
              </w:rPr>
            </w:pPr>
            <w:r w:rsidRPr="00F27DAC">
              <w:rPr>
                <w:rFonts w:ascii="Calibri" w:eastAsia="Times New Roman" w:hAnsi="Calibri" w:cs="Calibri"/>
                <w:color w:val="000000"/>
                <w:kern w:val="0"/>
                <w:lang w:eastAsia="lt-LT"/>
                <w14:ligatures w14:val="none"/>
              </w:rPr>
              <w:t>Jei tiekėjas pasitelkia ūkio subjektus – įrodymai, kad šie ištekliai bus prieinami per visą sutartinių įsipareigojimų vykdymo laikotarpį</w:t>
            </w:r>
          </w:p>
        </w:tc>
        <w:tc>
          <w:tcPr>
            <w:tcW w:w="539" w:type="dxa"/>
            <w:tcBorders>
              <w:top w:val="nil"/>
              <w:left w:val="nil"/>
              <w:bottom w:val="single" w:sz="4" w:space="0" w:color="auto"/>
              <w:right w:val="single" w:sz="4" w:space="0" w:color="auto"/>
            </w:tcBorders>
            <w:shd w:val="clear" w:color="auto" w:fill="auto"/>
            <w:noWrap/>
            <w:vAlign w:val="bottom"/>
            <w:hideMark/>
          </w:tcPr>
          <w:p w14:paraId="7CCAD1F7"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000000"/>
            </w:tcBorders>
            <w:shd w:val="clear" w:color="auto" w:fill="auto"/>
            <w:noWrap/>
            <w:vAlign w:val="bottom"/>
            <w:hideMark/>
          </w:tcPr>
          <w:p w14:paraId="0BE5F3A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FC04DEB"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5F79EF76"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0FA24A90" w14:textId="77777777" w:rsidTr="006243F1">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A48C44E"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4.</w:t>
            </w:r>
          </w:p>
        </w:tc>
        <w:tc>
          <w:tcPr>
            <w:tcW w:w="3154" w:type="dxa"/>
            <w:tcBorders>
              <w:top w:val="single" w:sz="4" w:space="0" w:color="auto"/>
              <w:left w:val="nil"/>
              <w:bottom w:val="single" w:sz="4" w:space="0" w:color="auto"/>
              <w:right w:val="single" w:sz="4" w:space="0" w:color="auto"/>
            </w:tcBorders>
            <w:shd w:val="clear" w:color="auto" w:fill="auto"/>
            <w:hideMark/>
          </w:tcPr>
          <w:p w14:paraId="649FC644" w14:textId="4A223AE8" w:rsidR="00A47BEE" w:rsidRPr="00F27DAC" w:rsidRDefault="00A47BEE" w:rsidP="006243F1">
            <w:pPr>
              <w:spacing w:after="0" w:line="240" w:lineRule="auto"/>
              <w:rPr>
                <w:rFonts w:ascii="Calibri" w:eastAsia="Times New Roman" w:hAnsi="Calibri" w:cs="Calibri"/>
                <w:color w:val="000000"/>
                <w:kern w:val="0"/>
                <w:lang w:eastAsia="lt-LT"/>
                <w14:ligatures w14:val="none"/>
              </w:rPr>
            </w:pPr>
            <w:r w:rsidRPr="00F27DAC">
              <w:rPr>
                <w:rFonts w:ascii="Calibri" w:eastAsia="Times New Roman" w:hAnsi="Calibri" w:cs="Calibri"/>
                <w:b/>
                <w:bCs/>
                <w:color w:val="000000"/>
                <w:kern w:val="0"/>
                <w:lang w:eastAsia="lt-LT"/>
                <w14:ligatures w14:val="none"/>
              </w:rPr>
              <w:t>Užpildyta</w:t>
            </w:r>
            <w:r w:rsidR="00D14E93" w:rsidRPr="00F27DAC">
              <w:rPr>
                <w:rFonts w:ascii="Calibri" w:eastAsia="Times New Roman" w:hAnsi="Calibri" w:cs="Calibri"/>
                <w:b/>
                <w:bCs/>
                <w:color w:val="000000"/>
                <w:kern w:val="0"/>
                <w:lang w:eastAsia="lt-LT"/>
                <w14:ligatures w14:val="none"/>
              </w:rPr>
              <w:t>s</w:t>
            </w:r>
            <w:r w:rsidRPr="00F27DAC">
              <w:rPr>
                <w:rFonts w:ascii="Calibri" w:eastAsia="Times New Roman" w:hAnsi="Calibri" w:cs="Calibri"/>
                <w:b/>
                <w:bCs/>
                <w:color w:val="000000"/>
                <w:kern w:val="0"/>
                <w:lang w:eastAsia="lt-LT"/>
                <w14:ligatures w14:val="none"/>
              </w:rPr>
              <w:t xml:space="preserve"> tiekėjo </w:t>
            </w:r>
            <w:r w:rsidR="00D14E93" w:rsidRPr="00F27DAC">
              <w:rPr>
                <w:rFonts w:ascii="Calibri" w:eastAsia="Times New Roman" w:hAnsi="Calibri" w:cs="Calibri"/>
                <w:b/>
                <w:bCs/>
                <w:color w:val="000000"/>
                <w:kern w:val="0"/>
                <w:lang w:eastAsia="lt-LT"/>
                <w14:ligatures w14:val="none"/>
              </w:rPr>
              <w:t>patvirtinimas</w:t>
            </w:r>
            <w:r w:rsidRPr="00F27DAC">
              <w:rPr>
                <w:rFonts w:ascii="Calibri" w:eastAsia="Times New Roman" w:hAnsi="Calibri" w:cs="Calibri"/>
                <w:b/>
                <w:bCs/>
                <w:color w:val="000000"/>
                <w:kern w:val="0"/>
                <w:lang w:eastAsia="lt-LT"/>
                <w14:ligatures w14:val="none"/>
              </w:rPr>
              <w:t xml:space="preserve"> </w:t>
            </w:r>
            <w:r w:rsidRPr="00F27DAC">
              <w:rPr>
                <w:rFonts w:ascii="Calibri" w:eastAsia="Times New Roman" w:hAnsi="Calibri" w:cs="Calibri"/>
                <w:color w:val="000000"/>
                <w:kern w:val="0"/>
                <w:lang w:eastAsia="lt-LT"/>
                <w14:ligatures w14:val="none"/>
              </w:rPr>
              <w:t xml:space="preserve">(specialiųjų pirkimo sąlygų </w:t>
            </w:r>
            <w:r w:rsidR="00D14E93" w:rsidRPr="00F27DAC">
              <w:rPr>
                <w:rFonts w:ascii="Calibri" w:eastAsia="Times New Roman" w:hAnsi="Calibri" w:cs="Calibri"/>
                <w:color w:val="000000"/>
                <w:kern w:val="0"/>
                <w:lang w:eastAsia="lt-LT"/>
                <w14:ligatures w14:val="none"/>
              </w:rPr>
              <w:t>9</w:t>
            </w:r>
            <w:r w:rsidRPr="00F27DAC">
              <w:rPr>
                <w:rFonts w:ascii="Calibri" w:eastAsia="Times New Roman" w:hAnsi="Calibri" w:cs="Calibri"/>
                <w:color w:val="000000"/>
                <w:kern w:val="0"/>
                <w:lang w:eastAsia="lt-LT"/>
                <w14:ligatures w14:val="none"/>
              </w:rPr>
              <w:t xml:space="preserve"> priedas).</w:t>
            </w:r>
          </w:p>
        </w:tc>
        <w:tc>
          <w:tcPr>
            <w:tcW w:w="539" w:type="dxa"/>
            <w:tcBorders>
              <w:top w:val="nil"/>
              <w:left w:val="nil"/>
              <w:bottom w:val="single" w:sz="4" w:space="0" w:color="auto"/>
              <w:right w:val="single" w:sz="4" w:space="0" w:color="auto"/>
            </w:tcBorders>
            <w:shd w:val="clear" w:color="auto" w:fill="auto"/>
            <w:noWrap/>
            <w:vAlign w:val="bottom"/>
            <w:hideMark/>
          </w:tcPr>
          <w:p w14:paraId="6086080D"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10EFC36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927F060"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shd w:val="clear" w:color="auto" w:fill="auto"/>
            <w:vAlign w:val="center"/>
            <w:hideMark/>
          </w:tcPr>
          <w:p w14:paraId="6C3D8849"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bl>
    <w:p w14:paraId="60133B78" w14:textId="77777777" w:rsidR="00A47BEE" w:rsidRPr="00907C61" w:rsidRDefault="00A47BEE" w:rsidP="00A47BEE">
      <w:pPr>
        <w:jc w:val="both"/>
        <w:rPr>
          <w:rFonts w:ascii="Calibri" w:hAnsi="Calibri" w:cs="Calibri"/>
        </w:rPr>
      </w:pPr>
      <w:r w:rsidRPr="00907C61">
        <w:rPr>
          <w:rFonts w:ascii="Calibri" w:hAnsi="Calibri" w:cs="Calibri"/>
        </w:rPr>
        <w:t>Pasirašydamas šį pasiūlymą, tvirtintu, kad:</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5CDD5D88" w14:textId="77777777" w:rsidR="00A47BEE" w:rsidRPr="00907C61" w:rsidRDefault="00A47BEE" w:rsidP="00A47BEE">
      <w:pPr>
        <w:jc w:val="both"/>
        <w:rPr>
          <w:rFonts w:ascii="Calibri" w:hAnsi="Calibri" w:cs="Calibri"/>
        </w:rPr>
      </w:pPr>
      <w:r w:rsidRPr="00907C61">
        <w:rPr>
          <w:rFonts w:ascii="Calibri" w:hAnsi="Calibri" w:cs="Calibri"/>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5A1CAC" w14:textId="77777777" w:rsidR="00A47BEE" w:rsidRPr="00907C61" w:rsidRDefault="00A47BEE" w:rsidP="00A47BEE">
      <w:pPr>
        <w:jc w:val="both"/>
        <w:rPr>
          <w:rFonts w:ascii="Calibri" w:hAnsi="Calibri" w:cs="Calibri"/>
          <w:lang w:val="fr-FR"/>
        </w:rPr>
      </w:pPr>
      <w:r w:rsidRPr="00907C61">
        <w:rPr>
          <w:rFonts w:ascii="Calibri" w:hAnsi="Calibri" w:cs="Calibri"/>
          <w:lang w:val="fr-FR"/>
        </w:rPr>
        <w:t>• sutinku su pirkimo dokumentuose nustatytomis sąlygomis ir procedūromis,</w:t>
      </w:r>
    </w:p>
    <w:p w14:paraId="230ACC67" w14:textId="77777777" w:rsidR="00A47BEE" w:rsidRPr="00907C61" w:rsidRDefault="00A47BEE" w:rsidP="00A47BEE">
      <w:pPr>
        <w:jc w:val="both"/>
        <w:rPr>
          <w:rFonts w:ascii="Calibri" w:hAnsi="Calibri" w:cs="Calibri"/>
          <w:lang w:val="fr-FR"/>
        </w:rPr>
      </w:pPr>
      <w:r w:rsidRPr="00907C61">
        <w:rPr>
          <w:rFonts w:ascii="Calibri" w:hAnsi="Calibri" w:cs="Calibri"/>
          <w:lang w:val="fr-FR"/>
        </w:rPr>
        <w:t>• pasiūlymo dokumentuose pateikti duomenys ir informacija yra teisinga ir apima viską, ko reikia tinkamam sutarties įvykdymui;</w:t>
      </w:r>
    </w:p>
    <w:p w14:paraId="70503DB1" w14:textId="77777777" w:rsidR="00A47BEE" w:rsidRPr="00907C61" w:rsidRDefault="00A47BEE" w:rsidP="00A47BEE">
      <w:pPr>
        <w:jc w:val="both"/>
        <w:rPr>
          <w:rFonts w:ascii="Calibri" w:hAnsi="Calibri" w:cs="Calibri"/>
          <w:lang w:val="fr-FR"/>
        </w:rPr>
      </w:pPr>
      <w:r w:rsidRPr="00907C61">
        <w:rPr>
          <w:rFonts w:ascii="Calibri" w:hAnsi="Calibri" w:cs="Calibri"/>
          <w:lang w:val="fr-FR"/>
        </w:rPr>
        <w:lastRenderedPageBreak/>
        <w:t>• pasiūlymas galioja specialiųjų pirkimo sąlygų 7 priede atitinkamame punkte nurodytą terminą.</w:t>
      </w:r>
    </w:p>
    <w:tbl>
      <w:tblPr>
        <w:tblW w:w="10008" w:type="dxa"/>
        <w:tblLayout w:type="fixed"/>
        <w:tblLook w:val="04A0" w:firstRow="1" w:lastRow="0" w:firstColumn="1" w:lastColumn="0" w:noHBand="0" w:noVBand="1"/>
      </w:tblPr>
      <w:tblGrid>
        <w:gridCol w:w="3580"/>
        <w:gridCol w:w="658"/>
        <w:gridCol w:w="2159"/>
        <w:gridCol w:w="764"/>
        <w:gridCol w:w="2847"/>
      </w:tblGrid>
      <w:tr w:rsidR="00A47BEE" w:rsidRPr="00907C61" w14:paraId="4E8BADFD" w14:textId="77777777" w:rsidTr="006243F1">
        <w:trPr>
          <w:trHeight w:val="285"/>
        </w:trPr>
        <w:tc>
          <w:tcPr>
            <w:tcW w:w="3580" w:type="dxa"/>
            <w:tcBorders>
              <w:top w:val="nil"/>
              <w:left w:val="nil"/>
              <w:bottom w:val="single" w:sz="4" w:space="0" w:color="auto"/>
              <w:right w:val="nil"/>
            </w:tcBorders>
          </w:tcPr>
          <w:p w14:paraId="515BAAEF" w14:textId="77777777" w:rsidR="00A47BEE" w:rsidRPr="00907C61" w:rsidRDefault="00A47BEE" w:rsidP="006243F1">
            <w:pPr>
              <w:spacing w:after="0" w:line="240" w:lineRule="auto"/>
              <w:jc w:val="both"/>
              <w:rPr>
                <w:rFonts w:ascii="Calibri" w:hAnsi="Calibri" w:cs="Calibri"/>
                <w:color w:val="000000"/>
                <w:lang w:val="fr-FR"/>
              </w:rPr>
            </w:pP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44B96193" w14:textId="77777777" w:rsidR="00A47BEE" w:rsidRPr="00907C61" w:rsidRDefault="00A47BEE" w:rsidP="006243F1">
            <w:pPr>
              <w:spacing w:after="0" w:line="240" w:lineRule="auto"/>
              <w:rPr>
                <w:rFonts w:ascii="Calibri" w:hAnsi="Calibri" w:cs="Calibri"/>
                <w:color w:val="000000"/>
                <w:lang w:val="fr-FR"/>
              </w:rPr>
            </w:pPr>
          </w:p>
        </w:tc>
        <w:tc>
          <w:tcPr>
            <w:tcW w:w="658" w:type="dxa"/>
          </w:tcPr>
          <w:p w14:paraId="16E11A93"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159" w:type="dxa"/>
            <w:tcBorders>
              <w:top w:val="nil"/>
              <w:left w:val="nil"/>
              <w:bottom w:val="single" w:sz="4" w:space="0" w:color="auto"/>
              <w:right w:val="nil"/>
            </w:tcBorders>
          </w:tcPr>
          <w:p w14:paraId="54C52888"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764" w:type="dxa"/>
          </w:tcPr>
          <w:p w14:paraId="2AB0CCEA"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847" w:type="dxa"/>
            <w:tcBorders>
              <w:top w:val="nil"/>
              <w:left w:val="nil"/>
              <w:bottom w:val="single" w:sz="4" w:space="0" w:color="auto"/>
              <w:right w:val="nil"/>
            </w:tcBorders>
          </w:tcPr>
          <w:p w14:paraId="5BB1E8E0" w14:textId="77777777" w:rsidR="00A47BEE" w:rsidRPr="00907C61" w:rsidRDefault="00A47BEE" w:rsidP="006243F1">
            <w:pPr>
              <w:spacing w:after="0" w:line="240" w:lineRule="auto"/>
              <w:ind w:right="-1"/>
              <w:jc w:val="right"/>
              <w:rPr>
                <w:rFonts w:ascii="Calibri" w:hAnsi="Calibri" w:cs="Calibri"/>
                <w:color w:val="000000"/>
                <w:lang w:val="fr-FR"/>
              </w:rPr>
            </w:pPr>
          </w:p>
          <w:p w14:paraId="533FB83C" w14:textId="77777777" w:rsidR="00A47BEE" w:rsidRPr="00907C61" w:rsidRDefault="00A47BEE" w:rsidP="006243F1">
            <w:pPr>
              <w:spacing w:after="0" w:line="240" w:lineRule="auto"/>
              <w:ind w:right="-1"/>
              <w:jc w:val="right"/>
              <w:rPr>
                <w:rFonts w:ascii="Calibri" w:hAnsi="Calibri" w:cs="Calibri"/>
                <w:color w:val="000000"/>
                <w:lang w:val="fr-FR"/>
              </w:rPr>
            </w:pPr>
          </w:p>
        </w:tc>
      </w:tr>
      <w:tr w:rsidR="00A47BEE" w:rsidRPr="00907C61" w14:paraId="66121BC3" w14:textId="77777777" w:rsidTr="006243F1">
        <w:trPr>
          <w:trHeight w:val="186"/>
        </w:trPr>
        <w:tc>
          <w:tcPr>
            <w:tcW w:w="3580" w:type="dxa"/>
            <w:tcBorders>
              <w:top w:val="single" w:sz="4" w:space="0" w:color="auto"/>
              <w:left w:val="nil"/>
              <w:bottom w:val="nil"/>
              <w:right w:val="nil"/>
            </w:tcBorders>
          </w:tcPr>
          <w:p w14:paraId="5F9E94BB" w14:textId="77777777" w:rsidR="00A47BEE" w:rsidRPr="00907C61" w:rsidRDefault="00A47BEE" w:rsidP="006243F1">
            <w:pPr>
              <w:pStyle w:val="Pagrindinistekstas1"/>
              <w:ind w:firstLine="0"/>
              <w:jc w:val="left"/>
              <w:rPr>
                <w:rFonts w:ascii="Calibri" w:hAnsi="Calibri" w:cs="Calibri"/>
                <w:color w:val="000000"/>
                <w:position w:val="6"/>
                <w:lang w:val="lt-LT"/>
              </w:rPr>
            </w:pPr>
            <w:r w:rsidRPr="00907C61">
              <w:rPr>
                <w:rFonts w:ascii="Calibri" w:hAnsi="Calibri" w:cs="Calibri"/>
                <w:color w:val="000000"/>
                <w:position w:val="6"/>
                <w:lang w:val="lt-LT"/>
              </w:rPr>
              <w:t>(Tiekėjo arba jo įgalioto asmens pareigų pavadinimas)</w:t>
            </w:r>
          </w:p>
        </w:tc>
        <w:tc>
          <w:tcPr>
            <w:tcW w:w="658" w:type="dxa"/>
          </w:tcPr>
          <w:p w14:paraId="61BCB142" w14:textId="77777777" w:rsidR="00A47BEE" w:rsidRPr="00907C61" w:rsidRDefault="00A47BEE" w:rsidP="006243F1">
            <w:pPr>
              <w:spacing w:after="0" w:line="240" w:lineRule="auto"/>
              <w:ind w:right="-1"/>
              <w:jc w:val="center"/>
              <w:rPr>
                <w:rFonts w:ascii="Calibri" w:hAnsi="Calibri" w:cs="Calibri"/>
                <w:color w:val="000000"/>
                <w:sz w:val="20"/>
                <w:szCs w:val="20"/>
                <w:lang w:val="fr-FR"/>
              </w:rPr>
            </w:pPr>
          </w:p>
        </w:tc>
        <w:tc>
          <w:tcPr>
            <w:tcW w:w="2159" w:type="dxa"/>
            <w:tcBorders>
              <w:top w:val="single" w:sz="4" w:space="0" w:color="auto"/>
              <w:left w:val="nil"/>
              <w:bottom w:val="nil"/>
              <w:right w:val="nil"/>
            </w:tcBorders>
          </w:tcPr>
          <w:p w14:paraId="1EE91D53"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(Parašas)</w:t>
            </w:r>
            <w:r w:rsidRPr="00907C61">
              <w:rPr>
                <w:rFonts w:ascii="Calibri" w:hAnsi="Calibri" w:cs="Calibri"/>
                <w:i/>
                <w:color w:val="000000"/>
                <w:sz w:val="20"/>
                <w:szCs w:val="20"/>
              </w:rPr>
              <w:t xml:space="preserve"> </w:t>
            </w:r>
          </w:p>
        </w:tc>
        <w:tc>
          <w:tcPr>
            <w:tcW w:w="764" w:type="dxa"/>
          </w:tcPr>
          <w:p w14:paraId="7016C5A7" w14:textId="77777777" w:rsidR="00A47BEE" w:rsidRPr="00907C61" w:rsidRDefault="00A47BEE" w:rsidP="006243F1">
            <w:pPr>
              <w:spacing w:after="0" w:line="240" w:lineRule="auto"/>
              <w:ind w:right="-1"/>
              <w:jc w:val="center"/>
              <w:rPr>
                <w:rFonts w:ascii="Calibri" w:hAnsi="Calibri" w:cs="Calibri"/>
                <w:color w:val="000000"/>
                <w:sz w:val="20"/>
                <w:szCs w:val="20"/>
              </w:rPr>
            </w:pPr>
          </w:p>
        </w:tc>
        <w:tc>
          <w:tcPr>
            <w:tcW w:w="2847" w:type="dxa"/>
            <w:tcBorders>
              <w:top w:val="single" w:sz="4" w:space="0" w:color="auto"/>
              <w:left w:val="nil"/>
              <w:bottom w:val="nil"/>
              <w:right w:val="nil"/>
            </w:tcBorders>
          </w:tcPr>
          <w:p w14:paraId="34A982F7"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(Vardas ir pavardė)</w:t>
            </w:r>
            <w:r w:rsidRPr="00907C61">
              <w:rPr>
                <w:rFonts w:ascii="Calibri" w:hAnsi="Calibri" w:cs="Calibri"/>
                <w:i/>
                <w:color w:val="000000"/>
                <w:sz w:val="20"/>
                <w:szCs w:val="20"/>
              </w:rPr>
              <w:t xml:space="preserve"> </w:t>
            </w:r>
          </w:p>
        </w:tc>
      </w:tr>
    </w:tbl>
    <w:p w14:paraId="6E84C23E" w14:textId="77777777" w:rsidR="002A52F5" w:rsidRPr="00907C61" w:rsidRDefault="002A52F5" w:rsidP="002A52F5">
      <w:pPr>
        <w:spacing w:line="276" w:lineRule="auto"/>
        <w:jc w:val="center"/>
        <w:rPr>
          <w:rFonts w:ascii="Calibri" w:eastAsia="Calibri" w:hAnsi="Calibri" w:cs="Calibri"/>
          <w:color w:val="7030A0"/>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61CA900"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r w:rsidRPr="00907C61">
        <w:rPr>
          <w:rFonts w:ascii="Calibri" w:eastAsia="Calibri" w:hAnsi="Calibri" w:cs="Calibri"/>
          <w:color w:val="7030A0"/>
          <w:kern w:val="0"/>
          <w:sz w:val="21"/>
          <w:szCs w:val="21"/>
          <w:lang w:val="lt-LT" w:eastAsia="lt-LT"/>
          <w14:ligatures w14:val="none"/>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5" w:name="_Ref39484039"/>
      <w:bookmarkStart w:id="66" w:name="_Ref40278562"/>
      <w:bookmarkStart w:id="67" w:name="_Toc196383711"/>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5"/>
      <w:bookmarkEnd w:id="66"/>
      <w:bookmarkEnd w:id="67"/>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 įkainio kainodarą</w:t>
      </w:r>
      <w:r w:rsidRPr="00907C61">
        <w:rPr>
          <w:rFonts w:ascii="Calibri" w:eastAsia="Calibri" w:hAnsi="Calibri" w:cs="Calibri"/>
          <w:b/>
          <w:bCs/>
          <w:sz w:val="22"/>
          <w:szCs w:val="22"/>
          <w:lang w:val="lt-LT"/>
        </w:rPr>
        <w:t>.</w:t>
      </w:r>
    </w:p>
    <w:p w14:paraId="6E214051" w14:textId="4999D77E" w:rsidR="00D113AE" w:rsidRPr="00DB429A"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DB429A">
        <w:rPr>
          <w:rFonts w:ascii="Calibri" w:eastAsia="Calibri" w:hAnsi="Calibri" w:cs="Calibri"/>
          <w:spacing w:val="2"/>
          <w:sz w:val="22"/>
          <w:szCs w:val="22"/>
          <w:shd w:val="clear" w:color="auto" w:fill="FFFFFF"/>
          <w:lang w:val="lt-LT"/>
        </w:rPr>
        <w:t>Pasiūlymo formoje (specialiųjų sąlygų 6 priedas) laukelyje „Bendra</w:t>
      </w:r>
      <w:r w:rsidR="00DB429A" w:rsidRPr="00DB429A">
        <w:rPr>
          <w:rFonts w:ascii="Calibri" w:eastAsia="Calibri" w:hAnsi="Calibri" w:cs="Calibri"/>
          <w:spacing w:val="2"/>
          <w:sz w:val="22"/>
          <w:szCs w:val="22"/>
          <w:shd w:val="clear" w:color="auto" w:fill="FFFFFF"/>
          <w:lang w:val="lt-LT"/>
        </w:rPr>
        <w:t xml:space="preserve"> </w:t>
      </w:r>
      <w:r w:rsidRPr="00DB429A">
        <w:rPr>
          <w:rFonts w:ascii="Calibri" w:eastAsia="Calibri" w:hAnsi="Calibri" w:cs="Calibri"/>
          <w:spacing w:val="2"/>
          <w:sz w:val="22"/>
          <w:szCs w:val="22"/>
          <w:shd w:val="clear" w:color="auto" w:fill="FFFFFF"/>
          <w:lang w:val="lt-LT"/>
        </w:rPr>
        <w:t xml:space="preserve">pasiūlymo palyginamoji kaina EUR su PVM“ nurodyta kaina bus laikoma per didele, nepriimtina, jeigu bus lygi ar didesnė už </w:t>
      </w:r>
      <w:r w:rsidR="00DB429A" w:rsidRPr="00DB429A">
        <w:rPr>
          <w:rFonts w:ascii="Calibri" w:eastAsia="Calibri" w:hAnsi="Calibri" w:cs="Calibri"/>
          <w:b/>
          <w:bCs/>
          <w:sz w:val="22"/>
          <w:szCs w:val="22"/>
          <w:lang w:val="lt-LT"/>
        </w:rPr>
        <w:t>60000</w:t>
      </w:r>
      <w:r w:rsidR="00930D1B" w:rsidRPr="00DB429A">
        <w:rPr>
          <w:rFonts w:ascii="Calibri" w:eastAsia="Calibri" w:hAnsi="Calibri" w:cs="Calibri"/>
          <w:spacing w:val="2"/>
          <w:sz w:val="22"/>
          <w:szCs w:val="22"/>
          <w:shd w:val="clear" w:color="auto" w:fill="FFFFFF"/>
          <w:lang w:val="lt-LT"/>
        </w:rPr>
        <w:t xml:space="preserve"> </w:t>
      </w:r>
      <w:r w:rsidRPr="00DB429A">
        <w:rPr>
          <w:rFonts w:ascii="Calibri" w:eastAsia="Calibri" w:hAnsi="Calibri" w:cs="Calibri"/>
          <w:spacing w:val="2"/>
          <w:sz w:val="22"/>
          <w:szCs w:val="22"/>
          <w:shd w:val="clear" w:color="auto" w:fill="FFFFFF"/>
          <w:lang w:val="lt-LT"/>
        </w:rPr>
        <w:t xml:space="preserve">eurų. Jeigu pasiūlymą pateiks ne PVM mokėtojas, jo pasiūlymo kaina bus laikoma per didele, jeigu laukelyje „Bendra pasiūlymo palyginamoji kaina EUR su PVM“ nurodyta suma bus lygi ar didesnė už </w:t>
      </w:r>
      <w:r w:rsidR="00DB429A" w:rsidRPr="00DB429A">
        <w:rPr>
          <w:rFonts w:ascii="Calibri" w:eastAsia="Calibri" w:hAnsi="Calibri" w:cs="Calibri"/>
          <w:b/>
          <w:bCs/>
          <w:sz w:val="22"/>
          <w:szCs w:val="22"/>
          <w:lang w:val="lt-LT"/>
        </w:rPr>
        <w:t>60000</w:t>
      </w:r>
      <w:r w:rsidR="00DB429A" w:rsidRPr="00DB429A">
        <w:rPr>
          <w:rFonts w:ascii="Calibri" w:eastAsia="Calibri" w:hAnsi="Calibri" w:cs="Calibri"/>
          <w:b/>
          <w:bCs/>
          <w:sz w:val="22"/>
          <w:szCs w:val="22"/>
          <w:lang w:val="lt-LT"/>
        </w:rPr>
        <w:t xml:space="preserve"> </w:t>
      </w:r>
      <w:r w:rsidRPr="00DB429A">
        <w:rPr>
          <w:rFonts w:ascii="Calibri" w:eastAsia="Calibri" w:hAnsi="Calibri" w:cs="Calibri"/>
          <w:spacing w:val="2"/>
          <w:sz w:val="22"/>
          <w:szCs w:val="22"/>
          <w:shd w:val="clear" w:color="auto" w:fill="FFFFFF"/>
          <w:lang w:val="lt-LT"/>
        </w:rPr>
        <w:t xml:space="preserve">eurų. </w:t>
      </w:r>
      <w:r w:rsidRPr="00DB429A">
        <w:rPr>
          <w:rFonts w:ascii="Calibri" w:eastAsia="Calibri" w:hAnsi="Calibri" w:cs="Calibri"/>
          <w:sz w:val="22"/>
          <w:szCs w:val="22"/>
          <w:lang w:val="lt-LT"/>
        </w:rPr>
        <w:t xml:space="preserve">Nurodytos </w:t>
      </w:r>
      <w:r w:rsidR="00DB429A" w:rsidRPr="00DB429A">
        <w:rPr>
          <w:rFonts w:ascii="Calibri" w:eastAsia="Calibri" w:hAnsi="Calibri" w:cs="Calibri"/>
          <w:sz w:val="22"/>
          <w:szCs w:val="22"/>
          <w:lang w:val="lt-LT"/>
        </w:rPr>
        <w:t xml:space="preserve">prekės su pristatymo </w:t>
      </w:r>
      <w:r w:rsidRPr="00DB429A">
        <w:rPr>
          <w:rFonts w:ascii="Calibri" w:eastAsia="Calibri" w:hAnsi="Calibri" w:cs="Calibri"/>
          <w:sz w:val="22"/>
          <w:szCs w:val="22"/>
          <w:lang w:val="lt-LT"/>
        </w:rPr>
        <w:t>paslaugo</w:t>
      </w:r>
      <w:r w:rsidR="00DB429A" w:rsidRPr="00DB429A">
        <w:rPr>
          <w:rFonts w:ascii="Calibri" w:eastAsia="Calibri" w:hAnsi="Calibri" w:cs="Calibri"/>
          <w:sz w:val="22"/>
          <w:szCs w:val="22"/>
          <w:lang w:val="lt-LT"/>
        </w:rPr>
        <w:t>mis</w:t>
      </w:r>
      <w:r w:rsidRPr="00DB429A">
        <w:rPr>
          <w:rFonts w:ascii="Calibri" w:eastAsia="Calibri" w:hAnsi="Calibri" w:cs="Calibri"/>
          <w:sz w:val="22"/>
          <w:szCs w:val="22"/>
          <w:lang w:val="lt-LT"/>
        </w:rPr>
        <w:t xml:space="preserve"> bus perkamos pagal poreikį, neviršijant pirkimo dokumentuose ir sutarties projekte nustatytos maksimalios sudaromos sutarties vertės – </w:t>
      </w:r>
      <w:r w:rsidR="00930D1B" w:rsidRPr="00DB429A">
        <w:rPr>
          <w:rFonts w:ascii="Calibri" w:eastAsia="Calibri" w:hAnsi="Calibri" w:cs="Calibri"/>
          <w:b/>
          <w:bCs/>
          <w:sz w:val="22"/>
          <w:szCs w:val="22"/>
          <w:lang w:val="lt-LT"/>
        </w:rPr>
        <w:t>49586,78</w:t>
      </w:r>
      <w:r w:rsidRPr="00DB429A">
        <w:rPr>
          <w:rFonts w:ascii="Calibri" w:eastAsia="Calibri" w:hAnsi="Calibri" w:cs="Calibri"/>
          <w:b/>
          <w:bCs/>
          <w:sz w:val="22"/>
          <w:szCs w:val="22"/>
          <w:lang w:val="lt-LT"/>
        </w:rPr>
        <w:t xml:space="preserve"> eurų be PVM (</w:t>
      </w:r>
      <w:r w:rsidR="00930D1B" w:rsidRPr="00DB429A">
        <w:rPr>
          <w:rFonts w:ascii="Calibri" w:eastAsia="Calibri" w:hAnsi="Calibri" w:cs="Calibri"/>
          <w:b/>
          <w:bCs/>
          <w:sz w:val="22"/>
          <w:szCs w:val="22"/>
          <w:lang w:val="lt-LT"/>
        </w:rPr>
        <w:t>60000</w:t>
      </w:r>
      <w:r w:rsidRPr="00DB429A">
        <w:rPr>
          <w:rFonts w:ascii="Calibri" w:eastAsia="Calibri" w:hAnsi="Calibri" w:cs="Calibri"/>
          <w:b/>
          <w:bCs/>
          <w:sz w:val="22"/>
          <w:szCs w:val="22"/>
          <w:lang w:val="lt-LT"/>
        </w:rPr>
        <w:t xml:space="preserve"> eurų su PVM)“.</w:t>
      </w:r>
    </w:p>
    <w:p w14:paraId="0CAD51CC" w14:textId="77777777"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r w:rsidRPr="00907C61">
        <w:rPr>
          <w:rFonts w:ascii="Calibri" w:eastAsia="Times New Roman" w:hAnsi="Calibri" w:cs="Calibri"/>
          <w:kern w:val="0"/>
          <w:sz w:val="21"/>
          <w:szCs w:val="21"/>
          <w:lang w:val="lt-LT"/>
          <w14:ligatures w14:val="none"/>
        </w:rPr>
        <w:t xml:space="preserve"> </w:t>
      </w: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8" w:name="_Ref39586171"/>
      <w:bookmarkStart w:id="69" w:name="_Ref39673580"/>
      <w:bookmarkStart w:id="70" w:name="_Ref39674283"/>
      <w:bookmarkStart w:id="71" w:name="_Toc196383712"/>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8"/>
      <w:bookmarkEnd w:id="69"/>
      <w:bookmarkEnd w:id="70"/>
      <w:bookmarkEnd w:id="71"/>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14488446" w14:textId="020F3CF2" w:rsidR="002A52F5" w:rsidRPr="00907C61" w:rsidRDefault="00D113AE" w:rsidP="00D113AE">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projektas pateikiamas atskiru failu)</w:t>
      </w:r>
      <w:r w:rsidR="002A52F5" w:rsidRPr="00907C61">
        <w:rPr>
          <w:rFonts w:ascii="Calibri" w:eastAsia="Calibri" w:hAnsi="Calibri" w:cs="Calibri"/>
          <w:b/>
          <w:bCs/>
          <w:smallCaps/>
          <w:kern w:val="0"/>
          <w:lang w:val="lt-LT" w:eastAsia="lt-LT"/>
          <w14:ligatures w14:val="none"/>
        </w:rPr>
        <w:br w:type="page"/>
      </w:r>
    </w:p>
    <w:p w14:paraId="4EED6B21" w14:textId="72D36AF7" w:rsidR="00D14E93" w:rsidRPr="00907C61" w:rsidRDefault="00D14E93" w:rsidP="00D14E93">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72" w:name="_Toc196383713"/>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Pr="00907C61">
        <w:rPr>
          <w:rFonts w:ascii="Calibri" w:eastAsia="Calibri Light" w:hAnsi="Calibri" w:cs="Calibri"/>
          <w:color w:val="0070C0"/>
          <w:kern w:val="0"/>
          <w:sz w:val="21"/>
          <w:szCs w:val="21"/>
          <w:lang w:val="lt-LT" w:eastAsia="lt-LT"/>
          <w14:ligatures w14:val="none"/>
        </w:rPr>
        <w:t>9</w:t>
      </w:r>
      <w:r w:rsidRPr="00907C61">
        <w:rPr>
          <w:rFonts w:ascii="Calibri" w:eastAsia="Calibri Light" w:hAnsi="Calibri" w:cs="Calibri"/>
          <w:color w:val="0070C0"/>
          <w:kern w:val="0"/>
          <w:sz w:val="21"/>
          <w:szCs w:val="21"/>
          <w:lang w:val="lt-LT" w:eastAsia="lt-LT"/>
          <w14:ligatures w14:val="none"/>
        </w:rPr>
        <w:t xml:space="preserve"> priedas „</w:t>
      </w:r>
      <w:r w:rsidRPr="00907C61">
        <w:rPr>
          <w:rFonts w:ascii="Calibri" w:eastAsia="Calibri Light" w:hAnsi="Calibri" w:cs="Calibri"/>
          <w:color w:val="0070C0"/>
          <w:kern w:val="0"/>
          <w:sz w:val="21"/>
          <w:szCs w:val="21"/>
          <w:lang w:val="lt-LT" w:eastAsia="lt-LT"/>
          <w14:ligatures w14:val="none"/>
        </w:rPr>
        <w:t>Tiekėjo patvirtinimas</w:t>
      </w:r>
      <w:r w:rsidRPr="00907C61">
        <w:rPr>
          <w:rFonts w:ascii="Calibri" w:eastAsia="Calibri Light" w:hAnsi="Calibri" w:cs="Calibri"/>
          <w:color w:val="0070C0"/>
          <w:kern w:val="0"/>
          <w:sz w:val="21"/>
          <w:szCs w:val="21"/>
          <w:lang w:val="lt-LT" w:eastAsia="lt-LT"/>
          <w14:ligatures w14:val="none"/>
        </w:rPr>
        <w:t>“</w:t>
      </w:r>
      <w:bookmarkEnd w:id="72"/>
    </w:p>
    <w:p w14:paraId="54B29A60" w14:textId="77777777" w:rsidR="002A52F5" w:rsidRPr="00907C61" w:rsidRDefault="002A52F5" w:rsidP="002A52F5">
      <w:pPr>
        <w:tabs>
          <w:tab w:val="left" w:pos="2977"/>
        </w:tabs>
        <w:spacing w:after="120" w:line="20" w:lineRule="atLeast"/>
        <w:rPr>
          <w:rFonts w:ascii="Calibri" w:eastAsia="Calibri" w:hAnsi="Calibri" w:cs="Calibri"/>
          <w:color w:val="0070C0"/>
          <w:kern w:val="0"/>
          <w:sz w:val="21"/>
          <w:szCs w:val="21"/>
          <w:lang w:val="lt-LT" w:eastAsia="lt-LT"/>
          <w14:ligatures w14:val="none"/>
        </w:rPr>
      </w:pPr>
    </w:p>
    <w:p w14:paraId="4772DE53" w14:textId="77777777" w:rsidR="00D14E93" w:rsidRPr="00907C61" w:rsidRDefault="00D14E93" w:rsidP="00D14E93">
      <w:pPr>
        <w:autoSpaceDE w:val="0"/>
        <w:autoSpaceDN w:val="0"/>
        <w:adjustRightInd w:val="0"/>
        <w:spacing w:after="0" w:line="240" w:lineRule="auto"/>
        <w:rPr>
          <w:rFonts w:ascii="Calibri" w:hAnsi="Calibri" w:cs="Calibri"/>
          <w:kern w:val="0"/>
        </w:rPr>
      </w:pPr>
      <w:r w:rsidRPr="00907C61">
        <w:rPr>
          <w:rFonts w:ascii="Calibri" w:hAnsi="Calibri" w:cs="Calibri"/>
          <w:kern w:val="0"/>
        </w:rPr>
        <w:t xml:space="preserve">                                                                                                                                         </w:t>
      </w:r>
    </w:p>
    <w:p w14:paraId="1CC7EEF2" w14:textId="77777777" w:rsidR="00D14E93" w:rsidRPr="00907C61" w:rsidRDefault="00D14E93" w:rsidP="00D14E93">
      <w:pPr>
        <w:autoSpaceDE w:val="0"/>
        <w:autoSpaceDN w:val="0"/>
        <w:adjustRightInd w:val="0"/>
        <w:spacing w:after="0" w:line="240" w:lineRule="auto"/>
        <w:jc w:val="center"/>
        <w:rPr>
          <w:rFonts w:ascii="Calibri" w:hAnsi="Calibri" w:cs="Calibri"/>
          <w:kern w:val="0"/>
        </w:rPr>
      </w:pPr>
    </w:p>
    <w:p w14:paraId="3D2676C2" w14:textId="77777777" w:rsidR="00D14E93" w:rsidRPr="00907C61" w:rsidRDefault="00D14E93" w:rsidP="00D14E93">
      <w:pPr>
        <w:autoSpaceDE w:val="0"/>
        <w:autoSpaceDN w:val="0"/>
        <w:adjustRightInd w:val="0"/>
        <w:spacing w:after="0" w:line="240" w:lineRule="auto"/>
        <w:jc w:val="center"/>
        <w:rPr>
          <w:rFonts w:ascii="Calibri" w:hAnsi="Calibri" w:cs="Calibri"/>
          <w:kern w:val="0"/>
        </w:rPr>
      </w:pPr>
      <w:r w:rsidRPr="00907C61">
        <w:rPr>
          <w:rFonts w:ascii="Calibri" w:hAnsi="Calibri" w:cs="Calibri"/>
          <w:kern w:val="0"/>
        </w:rPr>
        <w:t>________________________________________________________________</w:t>
      </w:r>
    </w:p>
    <w:p w14:paraId="07A6B6D7" w14:textId="77777777" w:rsidR="00D14E93" w:rsidRPr="00907C61" w:rsidRDefault="00D14E93" w:rsidP="00D14E93">
      <w:pPr>
        <w:autoSpaceDE w:val="0"/>
        <w:autoSpaceDN w:val="0"/>
        <w:adjustRightInd w:val="0"/>
        <w:spacing w:after="0" w:line="240" w:lineRule="auto"/>
        <w:jc w:val="center"/>
        <w:rPr>
          <w:rFonts w:ascii="Calibri" w:hAnsi="Calibri" w:cs="Calibri"/>
          <w:kern w:val="0"/>
          <w:sz w:val="16"/>
          <w:szCs w:val="16"/>
        </w:rPr>
      </w:pPr>
      <w:r w:rsidRPr="00907C61">
        <w:rPr>
          <w:rFonts w:ascii="Calibri" w:hAnsi="Calibri" w:cs="Calibri"/>
          <w:kern w:val="0"/>
          <w:sz w:val="16"/>
          <w:szCs w:val="16"/>
        </w:rPr>
        <w:t>(Tiekėjo pavadinimas)</w:t>
      </w:r>
    </w:p>
    <w:p w14:paraId="21C0F8B9" w14:textId="77777777" w:rsidR="00D14E93" w:rsidRPr="00907C61" w:rsidRDefault="00D14E93" w:rsidP="00D14E93">
      <w:pPr>
        <w:autoSpaceDE w:val="0"/>
        <w:autoSpaceDN w:val="0"/>
        <w:adjustRightInd w:val="0"/>
        <w:spacing w:after="0" w:line="240" w:lineRule="auto"/>
        <w:rPr>
          <w:rFonts w:ascii="Calibri" w:hAnsi="Calibri" w:cs="Calibri"/>
          <w:kern w:val="0"/>
        </w:rPr>
      </w:pPr>
    </w:p>
    <w:p w14:paraId="0312A7E7" w14:textId="77777777" w:rsidR="00D14E93" w:rsidRPr="00907C61" w:rsidRDefault="00D14E93" w:rsidP="00D14E93">
      <w:pPr>
        <w:autoSpaceDE w:val="0"/>
        <w:autoSpaceDN w:val="0"/>
        <w:adjustRightInd w:val="0"/>
        <w:spacing w:after="0" w:line="240" w:lineRule="auto"/>
        <w:rPr>
          <w:rFonts w:ascii="Calibri" w:hAnsi="Calibri" w:cs="Calibri"/>
          <w:kern w:val="0"/>
        </w:rPr>
      </w:pPr>
      <w:r w:rsidRPr="00907C61">
        <w:rPr>
          <w:rFonts w:ascii="Calibri" w:hAnsi="Calibri" w:cs="Calibri"/>
          <w:kern w:val="0"/>
        </w:rPr>
        <w:t>Mažeikių rajono savivaldybės administracijai</w:t>
      </w:r>
    </w:p>
    <w:p w14:paraId="7DC00276" w14:textId="77777777" w:rsidR="00D14E93" w:rsidRPr="00907C61" w:rsidRDefault="00D14E93" w:rsidP="00D14E93">
      <w:pPr>
        <w:autoSpaceDE w:val="0"/>
        <w:autoSpaceDN w:val="0"/>
        <w:adjustRightInd w:val="0"/>
        <w:spacing w:after="0" w:line="240" w:lineRule="auto"/>
        <w:rPr>
          <w:rFonts w:ascii="Calibri" w:hAnsi="Calibri" w:cs="Calibri"/>
          <w:kern w:val="0"/>
        </w:rPr>
      </w:pPr>
    </w:p>
    <w:p w14:paraId="4A2B55E4"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TIEKĖJO PATVIRTINIMAS</w:t>
      </w:r>
    </w:p>
    <w:p w14:paraId="7B8AE151"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_________________</w:t>
      </w:r>
    </w:p>
    <w:p w14:paraId="19F2EA4C" w14:textId="77777777" w:rsidR="00D14E93" w:rsidRPr="00907C61" w:rsidRDefault="00D14E93" w:rsidP="00D14E93">
      <w:pPr>
        <w:autoSpaceDE w:val="0"/>
        <w:autoSpaceDN w:val="0"/>
        <w:adjustRightInd w:val="0"/>
        <w:spacing w:after="0" w:line="240" w:lineRule="auto"/>
        <w:rPr>
          <w:rFonts w:ascii="Calibri" w:hAnsi="Calibri" w:cs="Calibri"/>
          <w:kern w:val="0"/>
          <w:sz w:val="16"/>
          <w:szCs w:val="16"/>
        </w:rPr>
      </w:pPr>
      <w:r w:rsidRPr="00907C61">
        <w:rPr>
          <w:rFonts w:ascii="Calibri" w:hAnsi="Calibri" w:cs="Calibri"/>
          <w:kern w:val="0"/>
          <w:sz w:val="16"/>
          <w:szCs w:val="16"/>
        </w:rPr>
        <w:t xml:space="preserve">                                                                                                                     (data)</w:t>
      </w:r>
    </w:p>
    <w:p w14:paraId="1713217B"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p>
    <w:p w14:paraId="53F8242E" w14:textId="58E4B2CD" w:rsidR="00D14E93" w:rsidRPr="00907C61" w:rsidRDefault="00D14E93" w:rsidP="00D14E93">
      <w:pPr>
        <w:autoSpaceDE w:val="0"/>
        <w:autoSpaceDN w:val="0"/>
        <w:adjustRightInd w:val="0"/>
        <w:spacing w:after="0" w:line="276" w:lineRule="auto"/>
        <w:ind w:firstLine="1296"/>
        <w:jc w:val="both"/>
        <w:rPr>
          <w:rFonts w:ascii="Calibri" w:hAnsi="Calibri" w:cs="Calibri"/>
          <w:kern w:val="0"/>
        </w:rPr>
      </w:pPr>
      <w:r w:rsidRPr="00907C61">
        <w:rPr>
          <w:rFonts w:ascii="Calibri" w:hAnsi="Calibri" w:cs="Calibri"/>
          <w:kern w:val="0"/>
        </w:rPr>
        <w:t>Atviro (supaprastinto) konkurso pirkimo „Šiukšliadėžių, skirtų viešųjų želdynų erdvėms, su pristatymu “(toliau – Prekės) laimėjimo atveju, perkam</w:t>
      </w:r>
      <w:r w:rsidR="00907C61" w:rsidRPr="00907C61">
        <w:rPr>
          <w:rFonts w:ascii="Calibri" w:hAnsi="Calibri" w:cs="Calibri"/>
          <w:kern w:val="0"/>
        </w:rPr>
        <w:t xml:space="preserve">a </w:t>
      </w:r>
      <w:r w:rsidR="00907C61" w:rsidRPr="00907C61">
        <w:rPr>
          <w:rFonts w:ascii="Calibri" w:hAnsi="Calibri" w:cs="Calibri"/>
        </w:rPr>
        <w:t>prekė yra tvirta, ilgaamžė, funkcionali, ji ar jos sudedamosios dalys tinka naudoti daug kartų ir (ar) lengvai pataisomos, ir (ar) pakeičiamos. Prekė turi būti ilgo naudojimo, visos metalinės konstrukcijos ir kt. dalys virtusios atliekomis yra tinkamos priduoti į metalo supirktuvę perdirbimui</w:t>
      </w:r>
      <w:r w:rsidR="00907C61" w:rsidRPr="00907C61">
        <w:rPr>
          <w:rFonts w:ascii="Calibri" w:hAnsi="Calibri" w:cs="Calibri"/>
        </w:rPr>
        <w:t>.</w:t>
      </w:r>
    </w:p>
    <w:p w14:paraId="7190D0E6" w14:textId="77777777" w:rsidR="00D14E93" w:rsidRPr="00907C61" w:rsidRDefault="00D14E93" w:rsidP="00D14E93">
      <w:pPr>
        <w:autoSpaceDE w:val="0"/>
        <w:autoSpaceDN w:val="0"/>
        <w:adjustRightInd w:val="0"/>
        <w:spacing w:after="0" w:line="276" w:lineRule="auto"/>
        <w:ind w:firstLine="1296"/>
        <w:jc w:val="both"/>
        <w:rPr>
          <w:rFonts w:ascii="Calibri" w:hAnsi="Calibri" w:cs="Calibri"/>
          <w:kern w:val="0"/>
        </w:rPr>
      </w:pPr>
      <w:r w:rsidRPr="00907C61">
        <w:rPr>
          <w:rFonts w:ascii="Calibri" w:hAnsi="Calibri" w:cs="Calibri"/>
          <w:kern w:val="0"/>
        </w:rPr>
        <w:t>Pasikeitus aukščiau išdėstytoms aplinkybėms, įsipareigoju nedelsiant apie tai informuoti Mažeikių rajono savivaldybės administraciją.</w:t>
      </w:r>
    </w:p>
    <w:p w14:paraId="5BAAFFBD"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p>
    <w:p w14:paraId="4A21DCFC"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r w:rsidRPr="00907C61">
        <w:rPr>
          <w:rFonts w:ascii="Calibri" w:hAnsi="Calibri" w:cs="Calibri"/>
          <w:kern w:val="0"/>
        </w:rPr>
        <w:t>____________________________         _____________                            _________________</w:t>
      </w:r>
    </w:p>
    <w:p w14:paraId="10279BE5" w14:textId="77777777" w:rsidR="00D14E93" w:rsidRPr="00907C61" w:rsidRDefault="00D14E93" w:rsidP="00D14E93">
      <w:pPr>
        <w:rPr>
          <w:rFonts w:ascii="Calibri" w:hAnsi="Calibri" w:cs="Calibri"/>
        </w:rPr>
      </w:pPr>
      <w:r w:rsidRPr="00907C61">
        <w:rPr>
          <w:rFonts w:ascii="Calibri" w:hAnsi="Calibri" w:cs="Calibri"/>
          <w:kern w:val="0"/>
          <w:sz w:val="16"/>
          <w:szCs w:val="16"/>
        </w:rPr>
        <w:t>(Tiekėjo ar jo įgalioto asmens pareigų pavadinimas)                              (parašas)                                                                 (vardas, pavardė)</w:t>
      </w:r>
    </w:p>
    <w:p w14:paraId="05B30982" w14:textId="77777777" w:rsidR="00DE08D9" w:rsidRPr="00907C61" w:rsidRDefault="00DE08D9">
      <w:pPr>
        <w:rPr>
          <w:rFonts w:ascii="Calibri" w:hAnsi="Calibri" w:cs="Calibri"/>
        </w:rPr>
      </w:pPr>
    </w:p>
    <w:sectPr w:rsidR="00DE08D9" w:rsidRPr="00907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B4CF" w14:textId="77777777" w:rsidR="000B7C91" w:rsidRDefault="000B7C91" w:rsidP="002A52F5">
      <w:pPr>
        <w:spacing w:after="0" w:line="240" w:lineRule="auto"/>
      </w:pPr>
      <w:r>
        <w:separator/>
      </w:r>
    </w:p>
  </w:endnote>
  <w:endnote w:type="continuationSeparator" w:id="0">
    <w:p w14:paraId="6F2CB5A4" w14:textId="77777777" w:rsidR="000B7C91" w:rsidRDefault="000B7C91"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3A5E" w14:textId="77777777" w:rsidR="000B7C91" w:rsidRDefault="000B7C91" w:rsidP="002A52F5">
      <w:pPr>
        <w:spacing w:after="0" w:line="240" w:lineRule="auto"/>
      </w:pPr>
      <w:r>
        <w:separator/>
      </w:r>
    </w:p>
  </w:footnote>
  <w:footnote w:type="continuationSeparator" w:id="0">
    <w:p w14:paraId="48E9685C" w14:textId="77777777" w:rsidR="000B7C91" w:rsidRDefault="000B7C91"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154A406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5"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9"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1"/>
  </w:num>
  <w:num w:numId="2" w16cid:durableId="1832677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7"/>
  </w:num>
  <w:num w:numId="4" w16cid:durableId="23686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4"/>
  </w:num>
  <w:num w:numId="6" w16cid:durableId="20172636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6"/>
  </w:num>
  <w:num w:numId="8" w16cid:durableId="588582007">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4"/>
  </w:num>
  <w:num w:numId="10" w16cid:durableId="2464268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0"/>
  </w:num>
  <w:num w:numId="12" w16cid:durableId="1836602619">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9"/>
  </w:num>
  <w:num w:numId="14" w16cid:durableId="5458720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2"/>
  </w:num>
  <w:num w:numId="16" w16cid:durableId="7446868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3"/>
  </w:num>
  <w:num w:numId="18" w16cid:durableId="280648834">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27"/>
  </w:num>
  <w:num w:numId="20" w16cid:durableId="1959144596">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3"/>
  </w:num>
  <w:num w:numId="22" w16cid:durableId="993098729">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28"/>
  </w:num>
  <w:num w:numId="24" w16cid:durableId="50633447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7"/>
  </w:num>
  <w:num w:numId="26" w16cid:durableId="1647052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5"/>
  </w:num>
  <w:num w:numId="28" w16cid:durableId="1673530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3"/>
  </w:num>
  <w:num w:numId="30" w16cid:durableId="1192189898">
    <w:abstractNumId w:val="0"/>
  </w:num>
  <w:num w:numId="31" w16cid:durableId="1575317960">
    <w:abstractNumId w:val="11"/>
  </w:num>
  <w:num w:numId="32" w16cid:durableId="1380327247">
    <w:abstractNumId w:val="29"/>
  </w:num>
  <w:num w:numId="33" w16cid:durableId="672924386">
    <w:abstractNumId w:val="15"/>
  </w:num>
  <w:num w:numId="34" w16cid:durableId="360741855">
    <w:abstractNumId w:val="10"/>
  </w:num>
  <w:num w:numId="35" w16cid:durableId="1516917841">
    <w:abstractNumId w:val="8"/>
  </w:num>
  <w:num w:numId="36" w16cid:durableId="2105684055">
    <w:abstractNumId w:val="19"/>
  </w:num>
  <w:num w:numId="37" w16cid:durableId="371005059">
    <w:abstractNumId w:val="16"/>
  </w:num>
  <w:num w:numId="38" w16cid:durableId="1789858266">
    <w:abstractNumId w:val="24"/>
  </w:num>
  <w:num w:numId="39" w16cid:durableId="1884630571">
    <w:abstractNumId w:val="12"/>
  </w:num>
  <w:num w:numId="40" w16cid:durableId="494614562">
    <w:abstractNumId w:val="18"/>
  </w:num>
  <w:num w:numId="41" w16cid:durableId="1473055655">
    <w:abstractNumId w:val="22"/>
  </w:num>
  <w:num w:numId="42" w16cid:durableId="510532351">
    <w:abstractNumId w:val="1"/>
  </w:num>
  <w:num w:numId="43" w16cid:durableId="393310506">
    <w:abstractNumId w:val="6"/>
  </w:num>
  <w:num w:numId="44"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17B9C"/>
    <w:rsid w:val="0004135A"/>
    <w:rsid w:val="000B7C91"/>
    <w:rsid w:val="001C21A3"/>
    <w:rsid w:val="002A211D"/>
    <w:rsid w:val="002A52F5"/>
    <w:rsid w:val="002C570A"/>
    <w:rsid w:val="0037242A"/>
    <w:rsid w:val="004A1F1E"/>
    <w:rsid w:val="00512A5A"/>
    <w:rsid w:val="006552AA"/>
    <w:rsid w:val="00701C01"/>
    <w:rsid w:val="00787EFE"/>
    <w:rsid w:val="00907C61"/>
    <w:rsid w:val="009154E5"/>
    <w:rsid w:val="00930D1B"/>
    <w:rsid w:val="009B55BD"/>
    <w:rsid w:val="00A47BEE"/>
    <w:rsid w:val="00BA3535"/>
    <w:rsid w:val="00BC412F"/>
    <w:rsid w:val="00C0307E"/>
    <w:rsid w:val="00C8483A"/>
    <w:rsid w:val="00D113AE"/>
    <w:rsid w:val="00D1321E"/>
    <w:rsid w:val="00D14E93"/>
    <w:rsid w:val="00DB429A"/>
    <w:rsid w:val="00DE08D9"/>
    <w:rsid w:val="00DE325A"/>
    <w:rsid w:val="00F27DAC"/>
    <w:rsid w:val="00F30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semiHidden/>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semiHidden/>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10" Type="http://schemas.openxmlformats.org/officeDocument/2006/relationships/image" Target="media/image2.png"/><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33</Pages>
  <Words>8814</Words>
  <Characters>50240</Characters>
  <Application>Microsoft Office Word</Application>
  <DocSecurity>0</DocSecurity>
  <Lines>418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20</cp:revision>
  <dcterms:created xsi:type="dcterms:W3CDTF">2025-04-23T13:05:00Z</dcterms:created>
  <dcterms:modified xsi:type="dcterms:W3CDTF">2025-04-24T08:06:00Z</dcterms:modified>
</cp:coreProperties>
</file>