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45DB8E23" w14:textId="2C21083E" w:rsidR="008D76A2" w:rsidRDefault="00C4218D">
      <w:pPr>
        <w:spacing w:after="0" w:line="240" w:lineRule="auto"/>
        <w:jc w:val="center"/>
        <w:rPr>
          <w:rFonts w:eastAsia="Lucida Sans Unicode" w:cs="Mangal"/>
          <w:b/>
          <w:bCs/>
          <w:caps/>
          <w:kern w:val="24"/>
          <w:szCs w:val="24"/>
          <w:lang w:eastAsia="hi-IN" w:bidi="hi-IN"/>
        </w:rPr>
      </w:pPr>
      <w:r w:rsidRPr="00C4218D">
        <w:rPr>
          <w:rFonts w:eastAsia="Lucida Sans Unicode" w:cs="Mangal"/>
          <w:b/>
          <w:bCs/>
          <w:caps/>
          <w:kern w:val="24"/>
          <w:szCs w:val="24"/>
          <w:lang w:eastAsia="hi-IN" w:bidi="hi-IN"/>
        </w:rPr>
        <w:t>Šiaulių r. Kuršėnų m. Alėjos gatvės paprastojo remonto darbai</w:t>
      </w:r>
    </w:p>
    <w:p w14:paraId="3AF94D1B" w14:textId="77777777" w:rsidR="00C4218D" w:rsidRDefault="00C4218D">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1 priedas. Pasiūlymo forma.</w:t>
      </w:r>
    </w:p>
    <w:p w14:paraId="60C350D6" w14:textId="77777777"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2 priedas. Veiklų sąrašo forma.</w:t>
      </w:r>
    </w:p>
    <w:p w14:paraId="4000FEB1" w14:textId="77777777"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 xml:space="preserve">3 priedas. Tiekėjo pašalinimo pagrindų nebuvimo, kvalifikacijos reikalavimų ir </w:t>
      </w:r>
      <w:r w:rsidRPr="0039572F">
        <w:rPr>
          <w:color w:val="000000" w:themeColor="text1"/>
        </w:rPr>
        <w:t xml:space="preserve">aplinkos apsaugos vadybos sistemos standartų </w:t>
      </w:r>
      <w:r w:rsidRPr="0039572F">
        <w:rPr>
          <w:color w:val="000000" w:themeColor="text1"/>
          <w:szCs w:val="24"/>
        </w:rPr>
        <w:t>atitikties deklaracijos (toliau – Deklaracija) forma.</w:t>
      </w:r>
    </w:p>
    <w:p w14:paraId="01379F7A" w14:textId="77777777"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4 priedas. Pirkimo sutarties projektas</w:t>
      </w:r>
    </w:p>
    <w:p w14:paraId="4DEDB042" w14:textId="4C5EF30A"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5 priedas. Pavyzdinės pasiūlymo galiojimo užtikrinimo (laidavimo</w:t>
      </w:r>
      <w:r w:rsidR="00C76A3C" w:rsidRPr="0039572F">
        <w:rPr>
          <w:color w:val="000000" w:themeColor="text1"/>
          <w:szCs w:val="24"/>
        </w:rPr>
        <w:t xml:space="preserve"> </w:t>
      </w:r>
      <w:r w:rsidRPr="0039572F">
        <w:rPr>
          <w:color w:val="000000" w:themeColor="text1"/>
          <w:szCs w:val="24"/>
        </w:rPr>
        <w:t>ir garantijos) formos.</w:t>
      </w:r>
    </w:p>
    <w:p w14:paraId="328FC2DF" w14:textId="12DB0CB7" w:rsidR="00BB5A51" w:rsidRPr="0039572F" w:rsidRDefault="00BB5A51" w:rsidP="00BB5A51">
      <w:pPr>
        <w:spacing w:after="0" w:line="240" w:lineRule="auto"/>
        <w:ind w:firstLine="993"/>
        <w:jc w:val="both"/>
        <w:rPr>
          <w:color w:val="000000" w:themeColor="text1"/>
          <w:szCs w:val="24"/>
        </w:rPr>
      </w:pPr>
      <w:r w:rsidRPr="0039572F">
        <w:rPr>
          <w:color w:val="000000" w:themeColor="text1"/>
          <w:szCs w:val="24"/>
        </w:rPr>
        <w:t>6 priedas. Pavyzdinės sutarties įvykdymo užtikrinimo (laidavimo</w:t>
      </w:r>
      <w:r w:rsidR="00C76A3C" w:rsidRPr="0039572F">
        <w:rPr>
          <w:color w:val="000000" w:themeColor="text1"/>
          <w:szCs w:val="24"/>
        </w:rPr>
        <w:t xml:space="preserve"> </w:t>
      </w:r>
      <w:r w:rsidRPr="0039572F">
        <w:rPr>
          <w:color w:val="000000" w:themeColor="text1"/>
          <w:szCs w:val="24"/>
        </w:rPr>
        <w:t>ir garantijos) formos.</w:t>
      </w:r>
    </w:p>
    <w:p w14:paraId="5033C3B8" w14:textId="77777777" w:rsidR="00BB5A51" w:rsidRPr="0039572F" w:rsidRDefault="00BB5A51" w:rsidP="00BB5A51">
      <w:pPr>
        <w:spacing w:after="0" w:line="240" w:lineRule="auto"/>
        <w:ind w:firstLine="993"/>
        <w:jc w:val="both"/>
        <w:rPr>
          <w:color w:val="000000" w:themeColor="text1"/>
        </w:rPr>
      </w:pPr>
      <w:r w:rsidRPr="0039572F">
        <w:rPr>
          <w:color w:val="000000" w:themeColor="text1"/>
          <w:szCs w:val="24"/>
        </w:rPr>
        <w:t xml:space="preserve">7 priedas. </w:t>
      </w:r>
      <w:r w:rsidRPr="0039572F">
        <w:rPr>
          <w:color w:val="000000" w:themeColor="text1"/>
        </w:rPr>
        <w:t>Techninė specifikacija.</w:t>
      </w:r>
    </w:p>
    <w:p w14:paraId="649FF8E7" w14:textId="6EE73281" w:rsidR="006D4B5C" w:rsidRPr="0039572F" w:rsidRDefault="00F84E4F" w:rsidP="00682A72">
      <w:pPr>
        <w:spacing w:after="0" w:line="240" w:lineRule="auto"/>
        <w:ind w:firstLine="993"/>
        <w:jc w:val="both"/>
        <w:rPr>
          <w:color w:val="000000" w:themeColor="text1"/>
        </w:rPr>
      </w:pPr>
      <w:r w:rsidRPr="0039572F">
        <w:rPr>
          <w:color w:val="000000" w:themeColor="text1"/>
        </w:rPr>
        <w:t>8</w:t>
      </w:r>
      <w:r w:rsidR="00153D06" w:rsidRPr="0039572F">
        <w:rPr>
          <w:color w:val="000000" w:themeColor="text1"/>
        </w:rPr>
        <w:t xml:space="preserve"> priedas. </w:t>
      </w:r>
      <w:r w:rsidR="006D4B5C" w:rsidRPr="0039572F">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39572F">
        <w:rPr>
          <w:color w:val="000000" w:themeColor="text1"/>
        </w:rPr>
        <w:t xml:space="preserve">9 priedas. </w:t>
      </w:r>
      <w:r w:rsidR="00153D06" w:rsidRPr="0039572F">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52CCFE0E"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9C1C2D" w:rsidRPr="009C1C2D">
        <w:rPr>
          <w:szCs w:val="24"/>
        </w:rPr>
        <w:t xml:space="preserve">Šiaulių r. Kuršėnų m. Alėjos gatvės paprastojo remonto </w:t>
      </w:r>
      <w:r w:rsidR="008A14BA" w:rsidRPr="00144043">
        <w:rPr>
          <w:szCs w:val="24"/>
        </w:rPr>
        <w:t>darb</w:t>
      </w:r>
      <w:r w:rsidR="008A14BA">
        <w:rPr>
          <w:szCs w:val="24"/>
        </w:rPr>
        <w:t>us</w:t>
      </w:r>
      <w:r w:rsidR="008F1DA0" w:rsidRPr="00787E51">
        <w:rPr>
          <w:szCs w:val="24"/>
        </w:rPr>
        <w:t>, taip pat paprastojo remonto aprašo parengimą ir suderinimą</w:t>
      </w:r>
      <w:r w:rsidR="00AD1864">
        <w:rPr>
          <w:szCs w:val="24"/>
        </w:rPr>
        <w:t>,</w:t>
      </w:r>
      <w:r w:rsidR="008F1DA0" w:rsidRPr="00787E51">
        <w:rPr>
          <w:szCs w:val="24"/>
        </w:rPr>
        <w:t xml:space="preserve"> išpildomosios topografinės nuotraukos parengimą</w:t>
      </w:r>
      <w:r w:rsidR="00AD1864">
        <w:rPr>
          <w:szCs w:val="24"/>
        </w:rPr>
        <w:t xml:space="preserve"> bei k</w:t>
      </w:r>
      <w:r w:rsidR="00AD1864" w:rsidRPr="003B07C0">
        <w:rPr>
          <w:szCs w:val="24"/>
        </w:rPr>
        <w:t>adastrinių matavimų atlikim</w:t>
      </w:r>
      <w:r w:rsidR="00145340">
        <w:rPr>
          <w:szCs w:val="24"/>
        </w:rPr>
        <w:t>ą ir</w:t>
      </w:r>
      <w:r w:rsidR="00AD1864" w:rsidRPr="003B07C0">
        <w:rPr>
          <w:szCs w:val="24"/>
        </w:rPr>
        <w:t xml:space="preserve"> kadastrinių matavimų bylos parengim</w:t>
      </w:r>
      <w:r w:rsidR="00145340">
        <w:rPr>
          <w:szCs w:val="24"/>
        </w:rPr>
        <w:t>ą</w:t>
      </w:r>
      <w:r w:rsidR="00AD1864" w:rsidRPr="003B07C0">
        <w:rPr>
          <w:szCs w:val="24"/>
        </w:rPr>
        <w:t xml:space="preserve"> su patikra VĮ Registrų centre</w:t>
      </w:r>
      <w:r w:rsidR="008F1DA0" w:rsidRPr="00787E51">
        <w:rPr>
          <w:szCs w:val="24"/>
        </w:rPr>
        <w:t>.</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5514650D" w:rsidR="008B345A" w:rsidRPr="00AA553D" w:rsidRDefault="008B345A" w:rsidP="00AA553D">
      <w:pPr>
        <w:numPr>
          <w:ilvl w:val="0"/>
          <w:numId w:val="2"/>
        </w:numPr>
        <w:tabs>
          <w:tab w:val="left" w:pos="284"/>
        </w:tabs>
        <w:suppressAutoHyphens w:val="0"/>
        <w:spacing w:after="0" w:line="240" w:lineRule="auto"/>
        <w:ind w:firstLine="284"/>
        <w:jc w:val="both"/>
        <w:rPr>
          <w:szCs w:val="24"/>
        </w:rPr>
      </w:pPr>
      <w:r w:rsidRPr="007017DE">
        <w:t xml:space="preserve">Pirkimo objektas </w:t>
      </w:r>
      <w:r w:rsidR="00C44E0F" w:rsidRPr="007017DE">
        <w:t xml:space="preserve">yra </w:t>
      </w:r>
      <w:r w:rsidR="00DE69EC" w:rsidRPr="00144043">
        <w:rPr>
          <w:szCs w:val="24"/>
        </w:rPr>
        <w:t xml:space="preserve">Šiaulių r. </w:t>
      </w:r>
      <w:r w:rsidR="00DE69EC">
        <w:rPr>
          <w:szCs w:val="24"/>
        </w:rPr>
        <w:t>Kuršėnų m. Alėjos</w:t>
      </w:r>
      <w:r w:rsidR="00DE69EC" w:rsidRPr="00144043">
        <w:rPr>
          <w:szCs w:val="24"/>
        </w:rPr>
        <w:t xml:space="preserve"> gatvės paprastojo remonto </w:t>
      </w:r>
      <w:r w:rsidR="00C44E0F" w:rsidRPr="007017DE">
        <w:rPr>
          <w:szCs w:val="24"/>
        </w:rPr>
        <w:t>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810570" w:rsidRPr="007017DE">
        <w:rPr>
          <w:rFonts w:cs="Times New Roman"/>
          <w:szCs w:val="24"/>
        </w:rPr>
        <w:t xml:space="preserve"> </w:t>
      </w:r>
      <w:r w:rsidR="00AA553D" w:rsidRPr="00787E51">
        <w:rPr>
          <w:szCs w:val="24"/>
        </w:rPr>
        <w:t>išpildomosios topografinės nuotraukos parengimą</w:t>
      </w:r>
      <w:r w:rsidR="00AA553D">
        <w:rPr>
          <w:szCs w:val="24"/>
        </w:rPr>
        <w:t xml:space="preserve"> bei k</w:t>
      </w:r>
      <w:r w:rsidR="00AA553D" w:rsidRPr="003B07C0">
        <w:rPr>
          <w:szCs w:val="24"/>
        </w:rPr>
        <w:t>adastrinių matavimų atlikim</w:t>
      </w:r>
      <w:r w:rsidR="00AA553D">
        <w:rPr>
          <w:szCs w:val="24"/>
        </w:rPr>
        <w:t>ą ir</w:t>
      </w:r>
      <w:r w:rsidR="00AA553D" w:rsidRPr="003B07C0">
        <w:rPr>
          <w:szCs w:val="24"/>
        </w:rPr>
        <w:t xml:space="preserve"> kadastrinių matavimų bylos parengim</w:t>
      </w:r>
      <w:r w:rsidR="00AA553D">
        <w:rPr>
          <w:szCs w:val="24"/>
        </w:rPr>
        <w:t>ą</w:t>
      </w:r>
      <w:r w:rsidR="00AA553D" w:rsidRPr="003B07C0">
        <w:rPr>
          <w:szCs w:val="24"/>
        </w:rPr>
        <w:t xml:space="preserve"> su patikra VĮ Registrų centre</w:t>
      </w:r>
      <w:r w:rsidR="00AA553D">
        <w:rPr>
          <w:szCs w:val="24"/>
        </w:rPr>
        <w:t xml:space="preserve"> </w:t>
      </w:r>
      <w:r w:rsidR="0094534F" w:rsidRPr="00E92AD7">
        <w:t>(</w:t>
      </w:r>
      <w:r w:rsidR="0094534F" w:rsidRPr="00AA553D">
        <w:rPr>
          <w:rFonts w:cs="Times New Roman"/>
          <w:color w:val="000000"/>
          <w:szCs w:val="24"/>
        </w:rPr>
        <w:t>toliau – Darbai).</w:t>
      </w:r>
      <w:r w:rsidR="00E20087" w:rsidRPr="00AA553D">
        <w:rPr>
          <w:szCs w:val="24"/>
        </w:rPr>
        <w:t xml:space="preserve"> </w:t>
      </w:r>
      <w:r w:rsidR="00C44E0F" w:rsidRPr="00AA553D">
        <w:rPr>
          <w:szCs w:val="24"/>
        </w:rPr>
        <w:t xml:space="preserve">Šiaulių r. </w:t>
      </w:r>
      <w:r w:rsidR="00D84EA6" w:rsidRPr="00AA553D">
        <w:rPr>
          <w:rFonts w:eastAsia="Lucida Sans Unicode"/>
          <w:lang w:eastAsia="zh-CN" w:bidi="hi-IN"/>
        </w:rPr>
        <w:t>Kuršėnų</w:t>
      </w:r>
      <w:r w:rsidR="00924ECD" w:rsidRPr="00AA553D">
        <w:rPr>
          <w:rFonts w:eastAsia="Lucida Sans Unicode"/>
          <w:lang w:eastAsia="zh-CN" w:bidi="hi-IN"/>
        </w:rPr>
        <w:t xml:space="preserve"> m.</w:t>
      </w:r>
      <w:r w:rsidR="00D84EA6" w:rsidRPr="00AA553D">
        <w:rPr>
          <w:rFonts w:eastAsia="Lucida Sans Unicode"/>
          <w:lang w:eastAsia="zh-CN" w:bidi="hi-IN"/>
        </w:rPr>
        <w:t xml:space="preserve"> Alėjos</w:t>
      </w:r>
      <w:r w:rsidR="00924ECD" w:rsidRPr="00AA553D">
        <w:rPr>
          <w:rFonts w:eastAsia="Lucida Sans Unicode"/>
          <w:lang w:eastAsia="zh-CN" w:bidi="hi-IN"/>
        </w:rPr>
        <w:t xml:space="preserve"> gatvė </w:t>
      </w:r>
      <w:r w:rsidR="00760498" w:rsidRPr="00AA553D">
        <w:rPr>
          <w:rFonts w:cs="Times New Roman"/>
          <w:color w:val="000000"/>
          <w:szCs w:val="24"/>
        </w:rPr>
        <w:t xml:space="preserve">yra </w:t>
      </w:r>
      <w:r w:rsidR="00760498" w:rsidRPr="00AA553D">
        <w:rPr>
          <w:rFonts w:cs="Times New Roman"/>
          <w:szCs w:val="24"/>
        </w:rPr>
        <w:t>neypatingasis statinys</w:t>
      </w:r>
      <w:r w:rsidR="00A12AD3" w:rsidRPr="00AA553D">
        <w:rPr>
          <w:rFonts w:cs="Times New Roman"/>
          <w:szCs w:val="24"/>
        </w:rPr>
        <w:t xml:space="preserve"> (</w:t>
      </w:r>
      <w:r w:rsidR="00D84EA6" w:rsidRPr="00AA553D">
        <w:rPr>
          <w:rFonts w:cs="Times New Roman"/>
          <w:szCs w:val="24"/>
        </w:rPr>
        <w:t>C</w:t>
      </w:r>
      <w:r w:rsidR="00A12AD3" w:rsidRPr="00AA553D">
        <w:rPr>
          <w:rFonts w:cs="Times New Roman"/>
          <w:szCs w:val="24"/>
        </w:rPr>
        <w:t xml:space="preserve"> kategorija)</w:t>
      </w:r>
      <w:r w:rsidR="00760498" w:rsidRPr="00AA553D">
        <w:rPr>
          <w:rFonts w:cs="Times New Roman"/>
          <w:szCs w:val="24"/>
        </w:rPr>
        <w:t>.</w:t>
      </w:r>
    </w:p>
    <w:p w14:paraId="6E861159" w14:textId="14D226FF" w:rsidR="00F7516B" w:rsidRPr="00E92AD7" w:rsidRDefault="005E64B0" w:rsidP="00AA252F">
      <w:pPr>
        <w:widowControl w:val="0"/>
        <w:numPr>
          <w:ilvl w:val="0"/>
          <w:numId w:val="2"/>
        </w:numPr>
        <w:tabs>
          <w:tab w:val="left" w:pos="340"/>
          <w:tab w:val="left" w:pos="1210"/>
        </w:tabs>
        <w:spacing w:after="0" w:line="240" w:lineRule="auto"/>
        <w:ind w:firstLine="284"/>
        <w:jc w:val="both"/>
      </w:pPr>
      <w:r w:rsidRPr="00E92AD7">
        <w:t>D</w:t>
      </w:r>
      <w:r w:rsidR="00D0370E" w:rsidRPr="00E92AD7">
        <w:t xml:space="preserve">arbų sudėtis, </w:t>
      </w:r>
      <w:r w:rsidR="0094534F" w:rsidRPr="00E92AD7">
        <w:t xml:space="preserve">apimtys bei kiti reikalavimai yra nurodyti šių pirkimo sąlygų 2 priede </w:t>
      </w:r>
      <w:r w:rsidR="00E441CF" w:rsidRPr="00E92AD7">
        <w:t>pateikiamame Veiklų sąraše, 4 priede pateikiamame Pirkimo sutarties projekte, 7 priede pateikiamoje Techninėje specifikacijoje</w:t>
      </w:r>
      <w:r w:rsidR="00CA14FC" w:rsidRPr="00E92AD7">
        <w:t xml:space="preserve">, 8 priede </w:t>
      </w:r>
      <w:r w:rsidR="00165978" w:rsidRPr="00E92AD7">
        <w:t>pateikiamoje</w:t>
      </w:r>
      <w:r w:rsidR="00CA14FC" w:rsidRPr="00E92AD7">
        <w:t xml:space="preserve"> </w:t>
      </w:r>
      <w:r w:rsidR="00165978" w:rsidRPr="00E92AD7">
        <w:t>Objekto schemoje</w:t>
      </w:r>
      <w:r w:rsidR="00CA14FC" w:rsidRPr="00E92AD7">
        <w:t xml:space="preserve">. </w:t>
      </w:r>
      <w:r w:rsidR="006F2C8E" w:rsidRPr="00E92AD7">
        <w:t>Tiekėjai turi įvertinti visus pirkimo objektą sudarančius darbus.</w:t>
      </w:r>
      <w:r w:rsidR="0025155E" w:rsidRPr="00E92AD7">
        <w:t xml:space="preserve"> </w:t>
      </w:r>
    </w:p>
    <w:p w14:paraId="27E8EE8F" w14:textId="6ADAD8FA"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0C3E31">
        <w:t>1</w:t>
      </w:r>
      <w:r w:rsidRPr="001509D9">
        <w:t xml:space="preserve">5 dienas nuo sutarties sudarymo. Statybos darbų atlikimo terminas – </w:t>
      </w:r>
      <w:r w:rsidR="000825D2">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3D03F50E"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00CD3689" w:rsidRPr="00E54B89">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6B40BB">
        <w:rPr>
          <w:rFonts w:cs="Times New Roman"/>
          <w:szCs w:val="24"/>
        </w:rPr>
        <w:t>193 600</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CCF06F0"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A13706">
        <w:rPr>
          <w:rFonts w:eastAsia="Lucida Sans Unicode"/>
          <w:lang w:eastAsia="zh-CN" w:bidi="hi-IN"/>
        </w:rPr>
        <w:t>Alėjos</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A13706">
        <w:rPr>
          <w:szCs w:val="24"/>
        </w:rPr>
        <w:t>Kuršėnų</w:t>
      </w:r>
      <w:r w:rsidR="002E406D">
        <w:rPr>
          <w:szCs w:val="24"/>
        </w:rPr>
        <w:t xml:space="preserve"> </w:t>
      </w:r>
      <w:r w:rsidR="004E6787">
        <w:rPr>
          <w:rFonts w:eastAsia="Lucida Sans Unicode"/>
          <w:lang w:eastAsia="zh-CN" w:bidi="hi-IN"/>
        </w:rPr>
        <w:t xml:space="preserve">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2117E5">
              <w:rPr>
                <w:rFonts w:ascii="Times New Roman" w:hAnsi="Times New Roman" w:cs="Times New Roman"/>
                <w:bCs/>
                <w:sz w:val="22"/>
                <w:szCs w:val="22"/>
              </w:rPr>
              <w:lastRenderedPageBreak/>
              <w:t xml:space="preserve">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w:t>
            </w:r>
            <w:r w:rsidRPr="002E1192">
              <w:rPr>
                <w:rFonts w:cs="Times New Roman"/>
                <w:bCs/>
                <w:color w:val="000000" w:themeColor="text1"/>
                <w:sz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 xml:space="preserve">jo prašomi dokumentai, </w:t>
            </w:r>
            <w:r w:rsidRPr="00DA1F1B">
              <w:rPr>
                <w:rFonts w:cs="Times New Roman"/>
                <w:i/>
                <w:iCs/>
                <w:sz w:val="22"/>
              </w:rPr>
              <w:lastRenderedPageBreak/>
              <w:t>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w:t>
            </w:r>
            <w:r w:rsidRPr="002117E5">
              <w:rPr>
                <w:rFonts w:cs="Times New Roman"/>
                <w:bCs/>
                <w:sz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117E5">
              <w:rPr>
                <w:rFonts w:ascii="Times New Roman" w:hAnsi="Times New Roman" w:cs="Times New Roman"/>
                <w:i/>
                <w:iCs/>
                <w:sz w:val="22"/>
                <w:szCs w:val="22"/>
              </w:rPr>
              <w:lastRenderedPageBreak/>
              <w:t>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pirkimo metu pateko į interesų konflikto situaciją, kaip apibrėžta VPĮ 21 straipsnyje, ir </w:t>
            </w:r>
            <w:r w:rsidRPr="00C629A5">
              <w:rPr>
                <w:sz w:val="22"/>
              </w:rPr>
              <w:lastRenderedPageBreak/>
              <w:t>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C629A5">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C629A5">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lastRenderedPageBreak/>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t>Tiekėjas</w:t>
            </w:r>
            <w:r w:rsidR="008B5DAF">
              <w:rPr>
                <w:sz w:val="22"/>
              </w:rPr>
              <w:t>, ūkio subjektų grupės nariai (atitinkamai pagal jų prisiimamus įsipareigojimus vykdant 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2117E5" w:rsidRDefault="00153D06" w:rsidP="00153D06">
            <w:pPr>
              <w:snapToGrid w:val="0"/>
              <w:spacing w:after="0" w:line="240" w:lineRule="auto"/>
              <w:ind w:left="-959" w:firstLine="851"/>
              <w:jc w:val="center"/>
              <w:rPr>
                <w:sz w:val="22"/>
              </w:rPr>
            </w:pPr>
            <w:r>
              <w:rPr>
                <w:sz w:val="22"/>
              </w:rPr>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93AC5" w:rsidRDefault="000366E6" w:rsidP="000366E6">
            <w:pPr>
              <w:spacing w:after="0" w:line="100" w:lineRule="atLeast"/>
              <w:jc w:val="both"/>
              <w:rPr>
                <w:color w:val="000000"/>
                <w:sz w:val="22"/>
              </w:rPr>
            </w:pPr>
            <w:r w:rsidRPr="00B93AC5">
              <w:rPr>
                <w:color w:val="000000"/>
                <w:sz w:val="22"/>
                <w:lang w:eastAsia="lt-LT"/>
              </w:rPr>
              <w:t>Tiekėjas pirkimo sutarčiai vykdyti privalo turėti:</w:t>
            </w:r>
          </w:p>
          <w:p w14:paraId="59022083" w14:textId="60ED4AA7" w:rsidR="005E3C94" w:rsidRPr="00A97C07" w:rsidRDefault="000366E6" w:rsidP="005E3C94">
            <w:pPr>
              <w:snapToGrid w:val="0"/>
              <w:spacing w:after="0" w:line="240" w:lineRule="auto"/>
              <w:jc w:val="both"/>
              <w:rPr>
                <w:sz w:val="22"/>
              </w:rPr>
            </w:pPr>
            <w:r w:rsidRPr="007C5DEC">
              <w:rPr>
                <w:sz w:val="22"/>
              </w:rPr>
              <w:t>–</w:t>
            </w:r>
            <w:r>
              <w:rPr>
                <w:color w:val="000000"/>
                <w:sz w:val="22"/>
              </w:rPr>
              <w:t xml:space="preserve"> </w:t>
            </w:r>
            <w:r w:rsidRPr="007C5DEC">
              <w:rPr>
                <w:sz w:val="22"/>
              </w:rPr>
              <w:t xml:space="preserve">bent 1 specialistą, Lietuvos Respublikos statybos įstatymo nustatyta tvarka turintį teisę būti </w:t>
            </w:r>
            <w:r>
              <w:rPr>
                <w:sz w:val="22"/>
              </w:rPr>
              <w:t>ne</w:t>
            </w:r>
            <w:r w:rsidRPr="007C5DEC">
              <w:rPr>
                <w:sz w:val="22"/>
              </w:rPr>
              <w:t>ypatingo</w:t>
            </w:r>
            <w:r>
              <w:rPr>
                <w:sz w:val="22"/>
              </w:rPr>
              <w:t>jo</w:t>
            </w:r>
            <w:r w:rsidRPr="007C5DEC">
              <w:rPr>
                <w:sz w:val="22"/>
              </w:rPr>
              <w:t xml:space="preserve"> statinio projekto vadovu. Statiniai: susisiekimo komunikacijos </w:t>
            </w:r>
            <w:r w:rsidR="00A97C07">
              <w:rPr>
                <w:sz w:val="22"/>
              </w:rPr>
              <w:t>(</w:t>
            </w:r>
            <w:r w:rsidR="005E3C94" w:rsidRPr="00A97C07">
              <w:rPr>
                <w:sz w:val="22"/>
              </w:rPr>
              <w:t>gatvės</w:t>
            </w:r>
            <w:r w:rsidR="00A97C07" w:rsidRPr="00A97C07">
              <w:rPr>
                <w:sz w:val="22"/>
              </w:rPr>
              <w:t>)</w:t>
            </w:r>
            <w:r w:rsidR="005E3C94" w:rsidRPr="00A97C07">
              <w:rPr>
                <w:sz w:val="22"/>
              </w:rPr>
              <w:t>;</w:t>
            </w:r>
          </w:p>
          <w:p w14:paraId="369F8971" w14:textId="54386517" w:rsidR="00153D06" w:rsidRPr="00BC7E76" w:rsidRDefault="000366E6" w:rsidP="005E3C94">
            <w:pPr>
              <w:tabs>
                <w:tab w:val="left" w:pos="526"/>
              </w:tabs>
              <w:spacing w:after="0" w:line="240" w:lineRule="auto"/>
              <w:ind w:left="-56" w:firstLine="283"/>
              <w:jc w:val="both"/>
              <w:rPr>
                <w:sz w:val="22"/>
              </w:rPr>
            </w:pPr>
            <w:r w:rsidRPr="00A97C07">
              <w:rPr>
                <w:sz w:val="22"/>
              </w:rPr>
              <w:t xml:space="preserve">– bent 1 specialistą, Lietuvos Respublikos statybos įstatymo nustatyta tvarka turintį teisę būti neypatingojo statinio statybos vadovu. Statiniai: susisiekimo komunikacijos </w:t>
            </w:r>
            <w:r w:rsidR="00A97C07" w:rsidRPr="00A97C07">
              <w:rPr>
                <w:sz w:val="22"/>
              </w:rPr>
              <w:t>(</w:t>
            </w:r>
            <w:r w:rsidR="005E3C94" w:rsidRPr="00A97C07">
              <w:rPr>
                <w:sz w:val="22"/>
              </w:rPr>
              <w:t>gatvės</w:t>
            </w:r>
            <w:r w:rsidR="00A97C07" w:rsidRPr="00A97C07">
              <w:rPr>
                <w:sz w:val="22"/>
              </w:rPr>
              <w:t>)</w:t>
            </w:r>
            <w:r w:rsidR="005E3C94" w:rsidRPr="00A97C07">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Default="00340136" w:rsidP="00340136">
            <w:pPr>
              <w:suppressAutoHyphens w:val="0"/>
              <w:spacing w:after="0" w:line="240" w:lineRule="auto"/>
              <w:jc w:val="both"/>
              <w:rPr>
                <w:kern w:val="2"/>
                <w:sz w:val="22"/>
              </w:rPr>
            </w:pPr>
            <w:r>
              <w:rPr>
                <w:sz w:val="22"/>
              </w:rPr>
              <w:t>Su pasiūlymu turi būti pateikta Deklaracija (šių pirkimo sąlygų 3 priedas).</w:t>
            </w:r>
          </w:p>
          <w:p w14:paraId="54079EF3" w14:textId="77777777" w:rsidR="00340136"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Default="00340136" w:rsidP="00340136">
            <w:pPr>
              <w:spacing w:after="0" w:line="240" w:lineRule="auto"/>
              <w:jc w:val="both"/>
              <w:rPr>
                <w:sz w:val="22"/>
              </w:rPr>
            </w:pPr>
            <w:r>
              <w:rPr>
                <w:i/>
                <w:iCs/>
                <w:sz w:val="22"/>
              </w:rPr>
              <w:t>Perkančiajai organizacijai atlikus Deklaracijos patikrinimo procedūrą, patikrinus pasiūlymus ir išrinkus galimą laimėtoją, tik jo yra prašomi dokumentai, patvirtinantys kvalifikacijos reikalavimų atitiktį</w:t>
            </w:r>
            <w:r>
              <w:rPr>
                <w:sz w:val="22"/>
              </w:rPr>
              <w:t>.</w:t>
            </w:r>
          </w:p>
          <w:p w14:paraId="4A9B70F2" w14:textId="77777777" w:rsidR="00340136" w:rsidRDefault="00340136" w:rsidP="00340136">
            <w:pPr>
              <w:spacing w:after="0" w:line="240" w:lineRule="auto"/>
              <w:jc w:val="both"/>
              <w:rPr>
                <w:sz w:val="22"/>
              </w:rPr>
            </w:pPr>
          </w:p>
          <w:p w14:paraId="4848D000" w14:textId="4C886C64" w:rsidR="00340136" w:rsidRPr="00D14429" w:rsidRDefault="00340136" w:rsidP="00340136">
            <w:pPr>
              <w:snapToGrid w:val="0"/>
              <w:spacing w:after="0" w:line="240" w:lineRule="auto"/>
              <w:jc w:val="both"/>
              <w:rPr>
                <w:i/>
                <w:iCs/>
                <w:sz w:val="22"/>
              </w:rPr>
            </w:pPr>
            <w:r w:rsidRPr="00D14429">
              <w:rPr>
                <w:i/>
                <w:iCs/>
                <w:sz w:val="22"/>
              </w:rPr>
              <w:t xml:space="preserve">Reikalavimo atitikčiai pagrįsti pateikiamas specialistų sąrašas elektroninėje formoje (pagal šių pirkimo sąlygų </w:t>
            </w:r>
            <w:r w:rsidR="002C2FA5" w:rsidRPr="00D14429">
              <w:rPr>
                <w:i/>
                <w:iCs/>
                <w:sz w:val="22"/>
              </w:rPr>
              <w:t>9</w:t>
            </w:r>
            <w:r w:rsidRPr="00D14429">
              <w:rPr>
                <w:i/>
                <w:iCs/>
                <w:sz w:val="22"/>
              </w:rPr>
              <w:t xml:space="preserve"> priedą).</w:t>
            </w:r>
          </w:p>
          <w:p w14:paraId="2C6072E8" w14:textId="77777777" w:rsidR="00340136" w:rsidRPr="002C2FA5" w:rsidRDefault="00340136" w:rsidP="00340136">
            <w:pPr>
              <w:snapToGrid w:val="0"/>
              <w:spacing w:after="0" w:line="240" w:lineRule="auto"/>
              <w:jc w:val="both"/>
              <w:rPr>
                <w:i/>
                <w:iCs/>
                <w:sz w:val="22"/>
              </w:rPr>
            </w:pPr>
            <w:r w:rsidRPr="00D14429">
              <w:rPr>
                <w:i/>
                <w:iCs/>
                <w:sz w:val="22"/>
              </w:rPr>
              <w:t>Siūlomų specialistų sąraše turi būti nurodyta:</w:t>
            </w:r>
          </w:p>
          <w:p w14:paraId="0B24FF22" w14:textId="77777777" w:rsidR="00340136" w:rsidRPr="007B7B08" w:rsidRDefault="00340136" w:rsidP="00340136">
            <w:pPr>
              <w:tabs>
                <w:tab w:val="left" w:pos="288"/>
              </w:tabs>
              <w:snapToGrid w:val="0"/>
              <w:spacing w:after="0" w:line="240" w:lineRule="auto"/>
              <w:jc w:val="both"/>
              <w:rPr>
                <w:i/>
                <w:iCs/>
                <w:sz w:val="22"/>
              </w:rPr>
            </w:pPr>
            <w:r w:rsidRPr="002C2FA5">
              <w:rPr>
                <w:i/>
                <w:iCs/>
                <w:sz w:val="22"/>
              </w:rPr>
              <w:t>–</w:t>
            </w:r>
            <w:r w:rsidRPr="002C2FA5">
              <w:rPr>
                <w:i/>
                <w:iCs/>
                <w:sz w:val="22"/>
              </w:rPr>
              <w:tab/>
              <w:t>specialisto vardas,</w:t>
            </w:r>
            <w:r w:rsidRPr="001361B0">
              <w:rPr>
                <w:i/>
                <w:iCs/>
                <w:sz w:val="22"/>
              </w:rPr>
              <w:t xml:space="preserve"> pavardė</w:t>
            </w:r>
            <w:r w:rsidRPr="007B7B08">
              <w:rPr>
                <w:i/>
                <w:iCs/>
                <w:sz w:val="22"/>
              </w:rPr>
              <w:t>,</w:t>
            </w:r>
          </w:p>
          <w:p w14:paraId="255C6E74"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lastRenderedPageBreak/>
              <w:t>–</w:t>
            </w:r>
            <w:r w:rsidRPr="007B7B08">
              <w:rPr>
                <w:i/>
                <w:iCs/>
                <w:sz w:val="22"/>
              </w:rPr>
              <w:tab/>
              <w:t>numatytos specialisto funkcijos,</w:t>
            </w:r>
          </w:p>
          <w:p w14:paraId="66062D55"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dabartinė specialisto darbovietė,</w:t>
            </w:r>
          </w:p>
          <w:p w14:paraId="160603E0" w14:textId="37AAFFF0"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duomenys apie specialisto turimą </w:t>
            </w:r>
            <w:r>
              <w:rPr>
                <w:i/>
                <w:iCs/>
                <w:sz w:val="22"/>
              </w:rPr>
              <w:t>VšĮ</w:t>
            </w:r>
            <w:r w:rsidRPr="007B7B08">
              <w:rPr>
                <w:i/>
                <w:iCs/>
                <w:sz w:val="22"/>
              </w:rPr>
              <w:t xml:space="preserve"> Statybos</w:t>
            </w:r>
            <w:r>
              <w:rPr>
                <w:i/>
                <w:iCs/>
                <w:sz w:val="22"/>
              </w:rPr>
              <w:t xml:space="preserve"> sektoriaus vystymo agentūros (buv. </w:t>
            </w:r>
            <w:r w:rsidRPr="002B0EAC">
              <w:rPr>
                <w:i/>
                <w:iCs/>
                <w:sz w:val="22"/>
              </w:rPr>
              <w:t xml:space="preserve">VĮ Statybos produkcijos </w:t>
            </w:r>
            <w:r w:rsidRPr="007B7B08">
              <w:rPr>
                <w:i/>
                <w:iCs/>
                <w:sz w:val="22"/>
              </w:rPr>
              <w:t>sertifikavimo centro</w:t>
            </w:r>
            <w:r>
              <w:rPr>
                <w:i/>
                <w:iCs/>
                <w:sz w:val="22"/>
              </w:rPr>
              <w:t>)</w:t>
            </w:r>
            <w:r w:rsidRPr="007B7B08">
              <w:rPr>
                <w:i/>
                <w:iCs/>
                <w:sz w:val="22"/>
              </w:rPr>
              <w:t xml:space="preserve"> išduotą kvalifikacijos atestatą, ar (specialistui iš užsienio</w:t>
            </w:r>
            <w:r w:rsidR="00906908">
              <w:rPr>
                <w:i/>
                <w:iCs/>
                <w:sz w:val="22"/>
              </w:rPr>
              <w:t>*</w:t>
            </w:r>
            <w:r w:rsidRPr="007B7B08">
              <w:rPr>
                <w:i/>
                <w:iCs/>
                <w:sz w:val="22"/>
              </w:rPr>
              <w:t xml:space="preserve">)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išduotą teisės pripažinimo dokumentą</w:t>
            </w:r>
            <w:r w:rsidR="00906908">
              <w:rPr>
                <w:i/>
                <w:iCs/>
                <w:sz w:val="22"/>
              </w:rPr>
              <w:t>**</w:t>
            </w:r>
            <w:r w:rsidRPr="007B7B08">
              <w:rPr>
                <w:i/>
                <w:iCs/>
                <w:sz w:val="22"/>
              </w:rPr>
              <w:t>;</w:t>
            </w:r>
          </w:p>
          <w:p w14:paraId="7FCF74B9"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Prie sąrašo pridedami:</w:t>
            </w:r>
          </w:p>
          <w:p w14:paraId="54BDE0EE" w14:textId="362959F4"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specialistui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išduotas kvalifikacijos atestatas, ar (specialistui iš užsienio</w:t>
            </w:r>
            <w:r w:rsidR="00906908">
              <w:rPr>
                <w:i/>
                <w:iCs/>
                <w:sz w:val="22"/>
              </w:rPr>
              <w:t>*</w:t>
            </w:r>
            <w:r w:rsidRPr="007B7B08">
              <w:rPr>
                <w:i/>
                <w:iCs/>
                <w:sz w:val="22"/>
              </w:rPr>
              <w:t>)</w:t>
            </w:r>
            <w:r>
              <w:rPr>
                <w:i/>
                <w:iCs/>
                <w:sz w:val="22"/>
              </w:rPr>
              <w:t xml:space="preserve"> VšĮ</w:t>
            </w:r>
            <w:r w:rsidRPr="007B7B08">
              <w:rPr>
                <w:i/>
                <w:iCs/>
                <w:sz w:val="22"/>
              </w:rPr>
              <w:t xml:space="preserve"> Statybos</w:t>
            </w:r>
            <w:r>
              <w:rPr>
                <w:i/>
                <w:iCs/>
                <w:sz w:val="22"/>
              </w:rPr>
              <w:t xml:space="preserve"> </w:t>
            </w:r>
            <w:r w:rsidRPr="002B0EAC">
              <w:rPr>
                <w:i/>
                <w:iCs/>
                <w:sz w:val="22"/>
              </w:rPr>
              <w:t>sektoriaus vystymo agentūros (</w:t>
            </w:r>
            <w:r>
              <w:rPr>
                <w:i/>
                <w:iCs/>
                <w:sz w:val="22"/>
              </w:rPr>
              <w:t xml:space="preserve">buv. </w:t>
            </w:r>
            <w:r w:rsidRPr="002B0EAC">
              <w:rPr>
                <w:i/>
                <w:iCs/>
                <w:sz w:val="22"/>
              </w:rPr>
              <w:t>VĮ Statybos produkcijos sertifikavimo centro) išduotas teisės pripažinimo dokumentas.</w:t>
            </w:r>
          </w:p>
          <w:p w14:paraId="136AF0E4" w14:textId="77777777" w:rsidR="00340136" w:rsidRPr="00C24366" w:rsidRDefault="00340136" w:rsidP="00340136">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Default="00340136" w:rsidP="00340136">
            <w:pPr>
              <w:spacing w:before="120" w:after="0" w:line="240" w:lineRule="auto"/>
              <w:ind w:left="34"/>
              <w:jc w:val="both"/>
              <w:rPr>
                <w:i/>
                <w:sz w:val="22"/>
              </w:rPr>
            </w:pPr>
            <w:r w:rsidRPr="00C24366">
              <w:rPr>
                <w:i/>
                <w:sz w:val="22"/>
              </w:rPr>
              <w:t>Pateikiamos skaitmeninės dokumentų kopijos.</w:t>
            </w:r>
          </w:p>
          <w:p w14:paraId="518F8617" w14:textId="77777777" w:rsidR="00153D06" w:rsidRDefault="00340136" w:rsidP="00340136">
            <w:pPr>
              <w:snapToGrid w:val="0"/>
              <w:spacing w:after="0" w:line="240" w:lineRule="auto"/>
              <w:jc w:val="both"/>
              <w:rPr>
                <w:i/>
                <w:sz w:val="22"/>
              </w:rPr>
            </w:pPr>
            <w:r>
              <w:rPr>
                <w:i/>
                <w:sz w:val="22"/>
              </w:rPr>
              <w:t>Tas pats asmuo gali būti siūlomas kelioms funkcijoms vykdyti.</w:t>
            </w:r>
          </w:p>
          <w:p w14:paraId="2351CF6F" w14:textId="77777777" w:rsidR="00F632DE" w:rsidRDefault="00F632DE" w:rsidP="00340136">
            <w:pPr>
              <w:snapToGrid w:val="0"/>
              <w:spacing w:after="0" w:line="240" w:lineRule="auto"/>
              <w:jc w:val="both"/>
              <w:rPr>
                <w:sz w:val="22"/>
              </w:rPr>
            </w:pPr>
          </w:p>
          <w:p w14:paraId="148F9385" w14:textId="77777777" w:rsidR="00F632DE" w:rsidRPr="00FC7067" w:rsidRDefault="00F632DE" w:rsidP="00F632DE">
            <w:pPr>
              <w:tabs>
                <w:tab w:val="left" w:pos="288"/>
              </w:tabs>
              <w:snapToGrid w:val="0"/>
              <w:spacing w:before="60" w:after="0" w:line="240" w:lineRule="auto"/>
              <w:jc w:val="both"/>
              <w:rPr>
                <w:i/>
                <w:iCs/>
                <w:sz w:val="22"/>
              </w:rPr>
            </w:pPr>
            <w:r w:rsidRPr="00FC7067">
              <w:rPr>
                <w:i/>
                <w:iCs/>
                <w:sz w:val="22"/>
              </w:rPr>
              <w:t>*</w:t>
            </w:r>
            <w:r w:rsidRPr="00FC7067">
              <w:rPr>
                <w:i/>
                <w:sz w:val="22"/>
              </w:rPr>
              <w:t xml:space="preserve">specialistas, kuris yra Europos Sąjungos valstybės narės, Šveicarijos konfederacijos arba valstybės, pasirašiusios Europos ekonominės erdvės sutartį, pilietis arba kitas fizinis asmuo, kuris naudojasi Europos Sąjungos teisės aktuose jam </w:t>
            </w:r>
            <w:r w:rsidRPr="00FC7067">
              <w:rPr>
                <w:i/>
                <w:sz w:val="22"/>
              </w:rPr>
              <w:lastRenderedPageBreak/>
              <w:t>suteiktomis judėjimo valstybėse narėse teisėmis;</w:t>
            </w:r>
          </w:p>
          <w:p w14:paraId="216885CD" w14:textId="631AFFA6" w:rsidR="00F632DE" w:rsidRPr="00BC7E76" w:rsidRDefault="00F632DE" w:rsidP="00F632DE">
            <w:pPr>
              <w:snapToGrid w:val="0"/>
              <w:spacing w:after="0" w:line="240" w:lineRule="auto"/>
              <w:jc w:val="both"/>
              <w:rPr>
                <w:sz w:val="22"/>
              </w:rPr>
            </w:pPr>
            <w:r w:rsidRPr="00FC7067">
              <w:rPr>
                <w:i/>
                <w:iCs/>
                <w:sz w:val="22"/>
              </w:rPr>
              <w:t>**jeigu</w:t>
            </w:r>
            <w:r w:rsidRPr="00FC706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lastRenderedPageBreak/>
              <w:t>tiekėjas;</w:t>
            </w:r>
          </w:p>
          <w:p w14:paraId="66472A3D"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532C5521" w14:textId="0AE6F39C" w:rsidR="00491B20" w:rsidRPr="007E511B" w:rsidRDefault="00491B20" w:rsidP="00491B20">
            <w:pPr>
              <w:pStyle w:val="Sraopastraipa"/>
              <w:numPr>
                <w:ilvl w:val="0"/>
                <w:numId w:val="21"/>
              </w:numPr>
              <w:spacing w:after="0" w:line="240" w:lineRule="auto"/>
              <w:ind w:left="314" w:hanging="314"/>
              <w:jc w:val="both"/>
              <w:rPr>
                <w:sz w:val="22"/>
              </w:rPr>
            </w:pPr>
            <w:r>
              <w:rPr>
                <w:sz w:val="22"/>
              </w:rPr>
              <w:t xml:space="preserve">ūkio subjektas, </w:t>
            </w:r>
            <w:r w:rsidRPr="00C34198">
              <w:rPr>
                <w:sz w:val="22"/>
              </w:rPr>
              <w:t xml:space="preserve">kurio pajėgumais </w:t>
            </w:r>
            <w:r>
              <w:rPr>
                <w:sz w:val="22"/>
              </w:rPr>
              <w:t>remiamasi / kvazisubtiekėjas</w:t>
            </w:r>
            <w:r w:rsidRPr="00C34198">
              <w:rPr>
                <w:sz w:val="22"/>
              </w:rPr>
              <w:t xml:space="preserve"> pagal sutarties vykdymui pavestus/prisiimtus įsipareigojimus </w:t>
            </w:r>
            <w:r w:rsidRPr="00C34198">
              <w:rPr>
                <w:sz w:val="22"/>
                <w:lang w:eastAsia="lt-LT"/>
              </w:rPr>
              <w:t xml:space="preserve">(žr. šių </w:t>
            </w:r>
            <w:r>
              <w:rPr>
                <w:sz w:val="22"/>
                <w:lang w:eastAsia="lt-LT"/>
              </w:rPr>
              <w:t>pirkimo</w:t>
            </w:r>
            <w:r w:rsidRPr="00C34198">
              <w:rPr>
                <w:sz w:val="22"/>
                <w:lang w:eastAsia="lt-LT"/>
              </w:rPr>
              <w:t xml:space="preserve"> sąlygų 2</w:t>
            </w:r>
            <w:r>
              <w:rPr>
                <w:sz w:val="22"/>
                <w:lang w:eastAsia="lt-LT"/>
              </w:rPr>
              <w:t>2</w:t>
            </w:r>
            <w:r w:rsidRPr="00C34198">
              <w:rPr>
                <w:sz w:val="22"/>
                <w:lang w:eastAsia="lt-LT"/>
              </w:rPr>
              <w:t xml:space="preserve"> p.)</w:t>
            </w:r>
            <w:r>
              <w:rPr>
                <w:sz w:val="22"/>
                <w:lang w:eastAsia="lt-LT"/>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gatvės</w:t>
            </w:r>
            <w:r w:rsidR="00DB6E3A">
              <w:rPr>
                <w:sz w:val="22"/>
                <w:lang w:eastAsia="lt-LT"/>
              </w:rPr>
              <w:t>)</w:t>
            </w:r>
            <w:r w:rsidR="000214F8" w:rsidRP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w:t>
            </w:r>
            <w:r w:rsidRPr="002117E5">
              <w:rPr>
                <w:sz w:val="22"/>
                <w:lang w:eastAsia="lt-LT"/>
              </w:rPr>
              <w:lastRenderedPageBreak/>
              <w:t>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lastRenderedPageBreak/>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 xml:space="preserve">Jeigu pasiūlyme yra numatyti ūkio subjektai, kurių pajėgumais tiekėjas remsis, siekdamas atitikti nustatytus kvalifikacijos reikalavimus, tokiems ūkio subjektams taikomi šių pirkimo sąlygų </w:t>
      </w:r>
      <w:r w:rsidRPr="002117E5">
        <w:rPr>
          <w:szCs w:val="24"/>
        </w:rPr>
        <w:lastRenderedPageBreak/>
        <w:t>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tačiau gali pasitelkti kvazisubtiekėją.</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 xml:space="preserve">Pasiūlymas privalo būti pasirašytas tiekėjo (pavienio tiekėjo vadovo, ar ūkio subjektų grupės įgalioto partnerio vadovo) saugiu elektroniniu parašu, atitinkančiu Lietuvos Respublikos </w:t>
      </w:r>
      <w:r w:rsidRPr="002117E5">
        <w:rPr>
          <w:iCs/>
          <w:szCs w:val="24"/>
        </w:rPr>
        <w:lastRenderedPageBreak/>
        <w:t>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(-os) Deklaracija (-os)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F63058" w:rsidRPr="002117E5">
        <w:rPr>
          <w:bCs/>
          <w:szCs w:val="24"/>
        </w:rPr>
        <w:t>kvazisubtiekėjais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viešojo pirkimo komisija (toliau – Komisija), jos nariai ar ekspertai ir kiti asmenys negali atskleisti tiekėjo pateiktos informacijos, kurią tiekėjas nurodė kaip </w:t>
      </w:r>
      <w:r w:rsidRPr="002117E5">
        <w:rPr>
          <w:szCs w:val="24"/>
        </w:rPr>
        <w:lastRenderedPageBreak/>
        <w:t>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w:t>
      </w:r>
      <w:r w:rsidRPr="00AF2ED9">
        <w:rPr>
          <w:szCs w:val="24"/>
        </w:rPr>
        <w:lastRenderedPageBreak/>
        <w:t xml:space="preserve">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062FCD">
        <w:rPr>
          <w:szCs w:val="24"/>
        </w:rPr>
        <w:t>erika.simaitiene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5B123BE5"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A24A0A">
        <w:rPr>
          <w:b/>
          <w:bCs/>
          <w:shd w:val="clear" w:color="auto" w:fill="FFFFFF"/>
        </w:rPr>
        <w:t>1900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A24A0A">
        <w:rPr>
          <w:shd w:val="clear" w:color="auto" w:fill="FFFFFF"/>
        </w:rPr>
        <w:t>vienas tūkstantis devyni šimtai</w:t>
      </w:r>
      <w:r w:rsidR="005F112E">
        <w:rPr>
          <w:shd w:val="clear" w:color="auto" w:fill="FFFFFF"/>
        </w:rPr>
        <w:t xml:space="preserve"> </w:t>
      </w:r>
      <w:r w:rsidR="00B27017">
        <w:rPr>
          <w:shd w:val="clear" w:color="auto" w:fill="FFFFFF"/>
        </w:rPr>
        <w:t>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 xml:space="preserve">Pasiūlymo galiojimo užtikrinime (banko garantijoje ar draudimo bendrovės laidavime) turi būti numatyta, kad visi ginčai sprendžiami Lietuvos Respublikos teisės aktų nustatyta tvarka ir </w:t>
      </w:r>
      <w:r w:rsidRPr="002117E5">
        <w:lastRenderedPageBreak/>
        <w:t>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w:t>
      </w:r>
      <w:r w:rsidRPr="002117E5">
        <w:rPr>
          <w:szCs w:val="24"/>
        </w:rPr>
        <w:lastRenderedPageBreak/>
        <w:t xml:space="preserve">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lastRenderedPageBreak/>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lastRenderedPageBreak/>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lastRenderedPageBreak/>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7A909F1D"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5F5E27">
        <w:rPr>
          <w:szCs w:val="24"/>
        </w:rPr>
        <w:t>10</w:t>
      </w:r>
      <w:r w:rsidR="00EB4ED9">
        <w:rPr>
          <w:szCs w:val="24"/>
        </w:rPr>
        <w:t xml:space="preserve"> </w:t>
      </w:r>
      <w:r w:rsidRPr="002117E5">
        <w:rPr>
          <w:szCs w:val="24"/>
        </w:rPr>
        <w:t>darbo dien</w:t>
      </w:r>
      <w:r w:rsidR="005F5E27">
        <w:rPr>
          <w:szCs w:val="24"/>
        </w:rPr>
        <w:t>ų</w:t>
      </w:r>
      <w:r w:rsidRPr="002117E5">
        <w:rPr>
          <w:szCs w:val="24"/>
        </w:rPr>
        <w:t xml:space="preserve">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r w:rsidR="00C521E0" w:rsidRPr="002117E5">
        <w:rPr>
          <w:szCs w:val="24"/>
        </w:rPr>
        <w:t>Luminor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w:t>
      </w:r>
      <w:r w:rsidRPr="002117E5">
        <w:rPr>
          <w:rFonts w:cs="Times New Roman"/>
          <w:szCs w:val="24"/>
        </w:rPr>
        <w:lastRenderedPageBreak/>
        <w:t>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A0D"/>
    <w:rsid w:val="000E708C"/>
    <w:rsid w:val="000E747B"/>
    <w:rsid w:val="000E749E"/>
    <w:rsid w:val="000E7C6B"/>
    <w:rsid w:val="000F067F"/>
    <w:rsid w:val="000F1838"/>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06D"/>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71D5"/>
    <w:rsid w:val="008C7687"/>
    <w:rsid w:val="008D12B9"/>
    <w:rsid w:val="008D15DC"/>
    <w:rsid w:val="008D2DD0"/>
    <w:rsid w:val="008D31A3"/>
    <w:rsid w:val="008D39EB"/>
    <w:rsid w:val="008D3FDF"/>
    <w:rsid w:val="008D490B"/>
    <w:rsid w:val="008D4A08"/>
    <w:rsid w:val="008D4FD1"/>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53D"/>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72"/>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4EA6"/>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D00"/>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26</Pages>
  <Words>12714</Words>
  <Characters>72471</Characters>
  <Application>Microsoft Office Word</Application>
  <DocSecurity>0</DocSecurity>
  <Lines>603</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368</cp:revision>
  <cp:lastPrinted>2022-09-19T08:40:00Z</cp:lastPrinted>
  <dcterms:created xsi:type="dcterms:W3CDTF">2024-05-13T13:37:00Z</dcterms:created>
  <dcterms:modified xsi:type="dcterms:W3CDTF">2025-04-25T07:41:00Z</dcterms:modified>
</cp:coreProperties>
</file>