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39BF8" w14:textId="77777777" w:rsidR="00F561B7" w:rsidRDefault="00F561B7" w:rsidP="00F561B7">
      <w:pPr>
        <w:jc w:val="center"/>
        <w:rPr>
          <w:b/>
          <w:bCs/>
          <w:lang w:eastAsia="lt-LT"/>
        </w:rPr>
      </w:pPr>
      <w:bookmarkStart w:id="0" w:name="_Hlk164841532"/>
      <w:r>
        <w:rPr>
          <w:b/>
          <w:bCs/>
          <w:lang w:eastAsia="lt-LT"/>
        </w:rPr>
        <w:t>KAUNO R. GIMNAZIJŲ SEGMENTINIŲ TVORŲ ĮRENGIMO DARBŲ SU PROJEKTAVIMO PASLAUGOMIS VIEŠASIS PIRKIMAS</w:t>
      </w:r>
      <w:bookmarkEnd w:id="0"/>
    </w:p>
    <w:p w14:paraId="40F7EDF9" w14:textId="77777777" w:rsidR="00F561B7" w:rsidRDefault="00F561B7" w:rsidP="00F561B7">
      <w:pPr>
        <w:jc w:val="center"/>
      </w:pPr>
    </w:p>
    <w:p w14:paraId="5678C32B" w14:textId="581ADD89" w:rsidR="00997654" w:rsidRDefault="00F561B7" w:rsidP="00F561B7">
      <w:pPr>
        <w:jc w:val="center"/>
      </w:pPr>
      <w:r>
        <w:t xml:space="preserve">Atsakymai į pateiktus klausimus </w:t>
      </w:r>
      <w:r w:rsidR="00F14C87">
        <w:t>N</w:t>
      </w:r>
      <w:r>
        <w:t>r. 1</w:t>
      </w:r>
    </w:p>
    <w:p w14:paraId="1D66E61D" w14:textId="2259915F" w:rsidR="003B3A2D" w:rsidRDefault="003B3A2D" w:rsidP="00F561B7">
      <w:pPr>
        <w:jc w:val="center"/>
      </w:pPr>
      <w:r>
        <w:t>2025-04-24</w:t>
      </w:r>
    </w:p>
    <w:p w14:paraId="6B5526E4" w14:textId="77777777" w:rsidR="00F561B7" w:rsidRDefault="00F561B7" w:rsidP="00F561B7">
      <w:pPr>
        <w:jc w:val="center"/>
      </w:pPr>
    </w:p>
    <w:tbl>
      <w:tblPr>
        <w:tblStyle w:val="Lentelstinklelis"/>
        <w:tblW w:w="0" w:type="auto"/>
        <w:tblLook w:val="04A0" w:firstRow="1" w:lastRow="0" w:firstColumn="1" w:lastColumn="0" w:noHBand="0" w:noVBand="1"/>
      </w:tblPr>
      <w:tblGrid>
        <w:gridCol w:w="670"/>
        <w:gridCol w:w="4966"/>
        <w:gridCol w:w="4326"/>
      </w:tblGrid>
      <w:tr w:rsidR="00F561B7" w14:paraId="25C476C5" w14:textId="77777777" w:rsidTr="00F561B7">
        <w:tc>
          <w:tcPr>
            <w:tcW w:w="675" w:type="dxa"/>
          </w:tcPr>
          <w:p w14:paraId="1D6244AA" w14:textId="447140B0" w:rsidR="00F561B7" w:rsidRDefault="00F561B7" w:rsidP="00F561B7">
            <w:pPr>
              <w:jc w:val="center"/>
            </w:pPr>
            <w:r>
              <w:t xml:space="preserve">Eil. </w:t>
            </w:r>
            <w:proofErr w:type="spellStart"/>
            <w:r>
              <w:t>nr.</w:t>
            </w:r>
            <w:proofErr w:type="spellEnd"/>
            <w:r>
              <w:t xml:space="preserve"> </w:t>
            </w:r>
          </w:p>
        </w:tc>
        <w:tc>
          <w:tcPr>
            <w:tcW w:w="5103" w:type="dxa"/>
          </w:tcPr>
          <w:p w14:paraId="5DF0EAF9" w14:textId="6959887B" w:rsidR="00F561B7" w:rsidRDefault="00F561B7" w:rsidP="00F561B7">
            <w:pPr>
              <w:jc w:val="center"/>
            </w:pPr>
            <w:r>
              <w:t>Klausimas</w:t>
            </w:r>
          </w:p>
        </w:tc>
        <w:tc>
          <w:tcPr>
            <w:tcW w:w="4410" w:type="dxa"/>
          </w:tcPr>
          <w:p w14:paraId="7E733BA7" w14:textId="5DF4768F" w:rsidR="00F561B7" w:rsidRDefault="00F561B7" w:rsidP="00F561B7">
            <w:pPr>
              <w:jc w:val="center"/>
            </w:pPr>
            <w:r>
              <w:t>Atsakymas</w:t>
            </w:r>
          </w:p>
        </w:tc>
      </w:tr>
      <w:tr w:rsidR="00F561B7" w14:paraId="67616B34" w14:textId="77777777" w:rsidTr="00F561B7">
        <w:tc>
          <w:tcPr>
            <w:tcW w:w="675" w:type="dxa"/>
          </w:tcPr>
          <w:p w14:paraId="7D0D3C34" w14:textId="6308E49A" w:rsidR="00F561B7" w:rsidRDefault="00F561B7" w:rsidP="00F561B7">
            <w:pPr>
              <w:jc w:val="center"/>
            </w:pPr>
            <w:r>
              <w:t>1.</w:t>
            </w:r>
          </w:p>
        </w:tc>
        <w:tc>
          <w:tcPr>
            <w:tcW w:w="5103" w:type="dxa"/>
          </w:tcPr>
          <w:p w14:paraId="7FCB9285" w14:textId="49E24CEE" w:rsidR="00F561B7" w:rsidRDefault="00F561B7" w:rsidP="00F561B7">
            <w:pPr>
              <w:jc w:val="both"/>
            </w:pPr>
            <w:r w:rsidRPr="00F561B7">
              <w:t>Kokios apimties turi būti projektas? ar pakanka šiems darbams darbų aprašo?</w:t>
            </w:r>
          </w:p>
        </w:tc>
        <w:tc>
          <w:tcPr>
            <w:tcW w:w="4410" w:type="dxa"/>
          </w:tcPr>
          <w:p w14:paraId="49AD20E0" w14:textId="77777777" w:rsidR="00F561B7" w:rsidRDefault="00F561B7" w:rsidP="00753943">
            <w:pPr>
              <w:jc w:val="both"/>
            </w:pPr>
            <w:r>
              <w:t>Turi būti sklypo planas su pažymėta tvoros (vartų, vartelių) vietomis(koordinatės).</w:t>
            </w:r>
          </w:p>
          <w:p w14:paraId="11D31F4C" w14:textId="77777777" w:rsidR="00F561B7" w:rsidRDefault="00F561B7" w:rsidP="00753943">
            <w:pPr>
              <w:jc w:val="both"/>
            </w:pPr>
            <w:r>
              <w:t>Pateiktį žiniaraštį:  nurodant tvoros ilgį, aukštį, medžiagiškumą, tvoros stulpų medžiagiškumą, nurodant stulpo aukštį, kvadrato matmenis (pvz. 40x70)</w:t>
            </w:r>
          </w:p>
          <w:p w14:paraId="6B646BFE" w14:textId="77777777" w:rsidR="00F561B7" w:rsidRDefault="00F561B7" w:rsidP="00753943">
            <w:pPr>
              <w:jc w:val="both"/>
            </w:pPr>
            <w:r>
              <w:t>Vartų,  vartelių skaičių, ilgį, aukštį, rakinimo būdą.</w:t>
            </w:r>
          </w:p>
          <w:p w14:paraId="3FC0ED6E" w14:textId="29B02FBE" w:rsidR="00F561B7" w:rsidRDefault="00F561B7" w:rsidP="00753943">
            <w:pPr>
              <w:jc w:val="both"/>
            </w:pPr>
            <w:r>
              <w:t xml:space="preserve">Medžiagiškumas – medžiaga, tvoros tipas, dažoma ar cinkuota, spalva, segmento strypo storis (mm). </w:t>
            </w:r>
          </w:p>
        </w:tc>
      </w:tr>
      <w:tr w:rsidR="00F561B7" w14:paraId="746BDD59" w14:textId="77777777" w:rsidTr="00F561B7">
        <w:tc>
          <w:tcPr>
            <w:tcW w:w="675" w:type="dxa"/>
          </w:tcPr>
          <w:p w14:paraId="1F5A865B" w14:textId="3E7AE23D" w:rsidR="00F561B7" w:rsidRDefault="00F561B7" w:rsidP="00F561B7">
            <w:pPr>
              <w:jc w:val="center"/>
            </w:pPr>
            <w:r>
              <w:t>2.</w:t>
            </w:r>
          </w:p>
        </w:tc>
        <w:tc>
          <w:tcPr>
            <w:tcW w:w="5103" w:type="dxa"/>
          </w:tcPr>
          <w:p w14:paraId="6EE10A14" w14:textId="435E7EB1" w:rsidR="00F561B7" w:rsidRDefault="00F561B7" w:rsidP="00F561B7">
            <w:pPr>
              <w:jc w:val="both"/>
            </w:pPr>
            <w:r w:rsidRPr="00F561B7">
              <w:t>Prašome pateikti likusių ugdymo įstaigų žemės sklypo planus, nes šiuo metu yra pateikta tik vienos ugdymo įstaigos (S. Lozoraičio g. 13 Garliava), kad būtų galima įsivertinti kiek kainuos ir kiek laiko truks projekto parengimas ir suderinimas su reikiamomis institucijomis.</w:t>
            </w:r>
          </w:p>
        </w:tc>
        <w:tc>
          <w:tcPr>
            <w:tcW w:w="4410" w:type="dxa"/>
          </w:tcPr>
          <w:p w14:paraId="3E42E5FE" w14:textId="77777777" w:rsidR="00F561B7" w:rsidRDefault="003B3A2D" w:rsidP="00753943">
            <w:pPr>
              <w:jc w:val="both"/>
            </w:pPr>
            <w:r>
              <w:t xml:space="preserve">Pateikiami likusių ugdymo įstaigų žemės sklypo planai. </w:t>
            </w:r>
          </w:p>
          <w:p w14:paraId="4A4C83DF" w14:textId="38106BB7" w:rsidR="003B3A2D" w:rsidRDefault="00753943" w:rsidP="00753943">
            <w:pPr>
              <w:jc w:val="both"/>
            </w:pPr>
            <w:r>
              <w:t>Pirma pirkimo dalis. Kauno r. Babtų gimnazija: a</w:t>
            </w:r>
            <w:r w:rsidR="00BD4CCE" w:rsidRPr="00BD4CCE">
              <w:t xml:space="preserve">plinkui visą teritoriją nesitvers. Apsitvers tik gimnazijos pastatai. </w:t>
            </w:r>
            <w:r>
              <w:t>Tvora r</w:t>
            </w:r>
            <w:r w:rsidR="00BD4CCE" w:rsidRPr="00BD4CCE">
              <w:t>ibojasi pagal Alytaus gatvę. Su Kėdainių gatve ribosis apie 10 metrų.</w:t>
            </w:r>
          </w:p>
        </w:tc>
      </w:tr>
      <w:tr w:rsidR="00F561B7" w14:paraId="4B3528D6" w14:textId="77777777" w:rsidTr="00F561B7">
        <w:tc>
          <w:tcPr>
            <w:tcW w:w="675" w:type="dxa"/>
          </w:tcPr>
          <w:p w14:paraId="69178947" w14:textId="1A7850A8" w:rsidR="00F561B7" w:rsidRDefault="00F561B7" w:rsidP="00F561B7">
            <w:pPr>
              <w:jc w:val="center"/>
            </w:pPr>
            <w:r>
              <w:t>3.</w:t>
            </w:r>
          </w:p>
        </w:tc>
        <w:tc>
          <w:tcPr>
            <w:tcW w:w="5103" w:type="dxa"/>
          </w:tcPr>
          <w:p w14:paraId="55F410AE" w14:textId="77777777" w:rsidR="00F561B7" w:rsidRDefault="00F561B7" w:rsidP="00F561B7">
            <w:pPr>
              <w:jc w:val="both"/>
            </w:pPr>
            <w:bookmarkStart w:id="1" w:name="_Hlk196396986"/>
            <w:r>
              <w:t>Prašome patikslinti "Pirkimo sąlygų 2 priedas Techninė specifikacija":</w:t>
            </w:r>
          </w:p>
          <w:p w14:paraId="6BA79AB7" w14:textId="77777777" w:rsidR="00F561B7" w:rsidRDefault="00F561B7" w:rsidP="00F561B7">
            <w:pPr>
              <w:jc w:val="both"/>
            </w:pPr>
            <w:r>
              <w:t>3.1. kokio storio tvoros segmentai bus perkami 4mm ar 5mm, nes specifikacijoje nurodyta "Tvoros segmentas 1500x2500x5 (± 5 mm) mm " ir "Nauja tvora montuojama iš atskirų 3D tinklo 4 mm, cinkuotų su PVC padengimu segmentų. "</w:t>
            </w:r>
          </w:p>
          <w:p w14:paraId="46FA6300" w14:textId="0A95695D" w:rsidR="00F561B7" w:rsidRDefault="00F561B7" w:rsidP="00F561B7">
            <w:pPr>
              <w:jc w:val="both"/>
            </w:pPr>
            <w:r>
              <w:t>3.2. Kokio storio bus perkami 60x40x2500mm tvoros stulpai 2mm ar 5mm storio , nes iš techninės specifikacijos negalima suprasti: kaip pvz. : "Vartų stulpas 60x40x2x2500 (± 5 mm) mm - 200 vnt. "</w:t>
            </w:r>
            <w:bookmarkEnd w:id="1"/>
          </w:p>
        </w:tc>
        <w:tc>
          <w:tcPr>
            <w:tcW w:w="4410" w:type="dxa"/>
          </w:tcPr>
          <w:p w14:paraId="44428B20" w14:textId="77777777" w:rsidR="00F561B7" w:rsidRDefault="00CC0C23" w:rsidP="00CC0C23">
            <w:r>
              <w:t>Pridedame patikslintą techninę specifikaciją</w:t>
            </w:r>
            <w:r w:rsidR="00046CD5">
              <w:t>.</w:t>
            </w:r>
          </w:p>
          <w:p w14:paraId="0EB4DAA8" w14:textId="7A1FE16A" w:rsidR="00046CD5" w:rsidRDefault="00046CD5" w:rsidP="00CC0C23">
            <w:r w:rsidRPr="00046CD5">
              <w:t xml:space="preserve">3.2. </w:t>
            </w:r>
            <w:r>
              <w:t>T</w:t>
            </w:r>
            <w:r w:rsidRPr="00046CD5">
              <w:t xml:space="preserve">voros stulpai </w:t>
            </w:r>
            <w:r>
              <w:t xml:space="preserve">montuojami </w:t>
            </w:r>
            <w:r w:rsidRPr="00046CD5">
              <w:t>2</w:t>
            </w:r>
            <w:r>
              <w:t xml:space="preserve"> </w:t>
            </w:r>
            <w:r w:rsidRPr="00046CD5">
              <w:t>mm</w:t>
            </w:r>
            <w:r>
              <w:t xml:space="preserve"> storio</w:t>
            </w:r>
          </w:p>
        </w:tc>
      </w:tr>
      <w:tr w:rsidR="00F561B7" w14:paraId="59956CCA" w14:textId="77777777" w:rsidTr="00F561B7">
        <w:tc>
          <w:tcPr>
            <w:tcW w:w="675" w:type="dxa"/>
          </w:tcPr>
          <w:p w14:paraId="516C705C" w14:textId="6732C8A6" w:rsidR="00F561B7" w:rsidRDefault="00F561B7" w:rsidP="00F561B7">
            <w:pPr>
              <w:jc w:val="center"/>
            </w:pPr>
            <w:r>
              <w:t>4.</w:t>
            </w:r>
          </w:p>
        </w:tc>
        <w:tc>
          <w:tcPr>
            <w:tcW w:w="5103" w:type="dxa"/>
          </w:tcPr>
          <w:p w14:paraId="481F525D" w14:textId="5C625435" w:rsidR="00F561B7" w:rsidRDefault="00F561B7" w:rsidP="00F561B7">
            <w:pPr>
              <w:jc w:val="both"/>
            </w:pPr>
            <w:bookmarkStart w:id="2" w:name="_Hlk196396689"/>
            <w:r w:rsidRPr="00F561B7">
              <w:t>Ar bus reikalinga atvesti elektros kabelį Kauno r. Garliavos Juozo Lukšos gimnazijoje ir Kauno r. Vandžiogalos gimnazijoje, nes techninėje specifikacijoje nėra pateikta duomenų.</w:t>
            </w:r>
            <w:bookmarkEnd w:id="2"/>
          </w:p>
        </w:tc>
        <w:tc>
          <w:tcPr>
            <w:tcW w:w="4410" w:type="dxa"/>
          </w:tcPr>
          <w:p w14:paraId="74A78490" w14:textId="5E785CD9" w:rsidR="00F561B7" w:rsidRDefault="00581F41" w:rsidP="00CC0C23">
            <w:r>
              <w:t>T</w:t>
            </w:r>
            <w:r w:rsidRPr="00581F41">
              <w:t>aip, bus reikalinga atvesti elektros kabelį gimnazijo</w:t>
            </w:r>
            <w:r>
              <w:t xml:space="preserve">se. </w:t>
            </w:r>
          </w:p>
        </w:tc>
      </w:tr>
      <w:tr w:rsidR="00F561B7" w14:paraId="14C7DB3B" w14:textId="77777777" w:rsidTr="00F561B7">
        <w:tc>
          <w:tcPr>
            <w:tcW w:w="675" w:type="dxa"/>
          </w:tcPr>
          <w:p w14:paraId="409688BA" w14:textId="509F8D6B" w:rsidR="00F561B7" w:rsidRDefault="00F561B7" w:rsidP="00F561B7">
            <w:pPr>
              <w:jc w:val="center"/>
            </w:pPr>
            <w:r>
              <w:t xml:space="preserve">5. </w:t>
            </w:r>
          </w:p>
        </w:tc>
        <w:tc>
          <w:tcPr>
            <w:tcW w:w="5103" w:type="dxa"/>
          </w:tcPr>
          <w:p w14:paraId="6A08308B" w14:textId="246E2341" w:rsidR="00F561B7" w:rsidRPr="00F561B7" w:rsidRDefault="00F561B7" w:rsidP="00F561B7">
            <w:pPr>
              <w:jc w:val="both"/>
            </w:pPr>
            <w:r w:rsidRPr="00F561B7">
              <w:t>Kauno r. Vandžiogalos gimnazijoje yra įsivėlusi klaida: GSM arba lygiavertis valdiklis stumdomiems vartams, kiekis – 3 vnt.; , nors stumdomų vartų perkama tik 1 vnt.</w:t>
            </w:r>
          </w:p>
        </w:tc>
        <w:tc>
          <w:tcPr>
            <w:tcW w:w="4410" w:type="dxa"/>
          </w:tcPr>
          <w:p w14:paraId="573B30B1" w14:textId="6516DA08" w:rsidR="00F561B7" w:rsidRDefault="00CC0C23" w:rsidP="00CC0C23">
            <w:r w:rsidRPr="00CC0C23">
              <w:t>Pridedame patikslintą techninę specifikaciją</w:t>
            </w:r>
          </w:p>
        </w:tc>
      </w:tr>
      <w:tr w:rsidR="00F561B7" w14:paraId="60E5BEDE" w14:textId="77777777" w:rsidTr="00F561B7">
        <w:tc>
          <w:tcPr>
            <w:tcW w:w="675" w:type="dxa"/>
          </w:tcPr>
          <w:p w14:paraId="47B03AB3" w14:textId="541856AD" w:rsidR="00F561B7" w:rsidRDefault="00F561B7" w:rsidP="00F561B7">
            <w:pPr>
              <w:jc w:val="center"/>
            </w:pPr>
            <w:r>
              <w:lastRenderedPageBreak/>
              <w:t xml:space="preserve">6. </w:t>
            </w:r>
          </w:p>
        </w:tc>
        <w:tc>
          <w:tcPr>
            <w:tcW w:w="5103" w:type="dxa"/>
          </w:tcPr>
          <w:p w14:paraId="4EC8C48F" w14:textId="283549D4" w:rsidR="00F561B7" w:rsidRPr="00F561B7" w:rsidRDefault="00F561B7" w:rsidP="00F561B7">
            <w:pPr>
              <w:jc w:val="both"/>
            </w:pPr>
            <w:r w:rsidRPr="00F561B7">
              <w:t xml:space="preserve">Kauno r. Vandžiogalos gimnazijoje bus perkami Varteliai su </w:t>
            </w:r>
            <w:proofErr w:type="spellStart"/>
            <w:r w:rsidRPr="00F561B7">
              <w:t>Locinox</w:t>
            </w:r>
            <w:proofErr w:type="spellEnd"/>
            <w:r w:rsidRPr="00F561B7">
              <w:t xml:space="preserve"> arba </w:t>
            </w:r>
            <w:proofErr w:type="spellStart"/>
            <w:r w:rsidRPr="00F561B7">
              <w:t>lygiaverčia</w:t>
            </w:r>
            <w:proofErr w:type="spellEnd"/>
            <w:r w:rsidRPr="00F561B7">
              <w:t xml:space="preserve"> spyna, praėjimo kontrolės kortelėmis, prašome patikslinti kie</w:t>
            </w:r>
            <w:r>
              <w:t>k</w:t>
            </w:r>
            <w:r w:rsidRPr="00F561B7">
              <w:t xml:space="preserve"> metrų kabelio bus reikalinga.</w:t>
            </w:r>
          </w:p>
        </w:tc>
        <w:tc>
          <w:tcPr>
            <w:tcW w:w="4410" w:type="dxa"/>
          </w:tcPr>
          <w:p w14:paraId="7FCCB22D" w14:textId="77777777" w:rsidR="00240373" w:rsidRDefault="00240373" w:rsidP="00240373">
            <w:r>
              <w:t>1. Automatiniams varteliams kabelio ilgis 50 m.</w:t>
            </w:r>
          </w:p>
          <w:p w14:paraId="0729927F" w14:textId="6ADC56A4" w:rsidR="00F561B7" w:rsidRDefault="00240373" w:rsidP="00240373">
            <w:pPr>
              <w:jc w:val="center"/>
            </w:pPr>
            <w:r>
              <w:t>2. Automatiniams vartams kabelio ilgis 20 m.</w:t>
            </w:r>
          </w:p>
        </w:tc>
      </w:tr>
      <w:tr w:rsidR="007C526C" w14:paraId="5DFAA981" w14:textId="77777777" w:rsidTr="00F561B7">
        <w:tc>
          <w:tcPr>
            <w:tcW w:w="675" w:type="dxa"/>
          </w:tcPr>
          <w:p w14:paraId="7208795E" w14:textId="1BB49497" w:rsidR="007C526C" w:rsidRDefault="007C526C" w:rsidP="00F561B7">
            <w:pPr>
              <w:jc w:val="center"/>
            </w:pPr>
            <w:r>
              <w:t>7.</w:t>
            </w:r>
          </w:p>
        </w:tc>
        <w:tc>
          <w:tcPr>
            <w:tcW w:w="5103" w:type="dxa"/>
          </w:tcPr>
          <w:p w14:paraId="4A24F8B1" w14:textId="28419F47" w:rsidR="007C526C" w:rsidRPr="00F561B7" w:rsidRDefault="007C526C" w:rsidP="00F561B7">
            <w:pPr>
              <w:jc w:val="both"/>
            </w:pPr>
            <w:r w:rsidRPr="007C526C">
              <w:t>Nerandu kur būtų nurodyta Pirma pirkimo dalis – Kauno r. Babtų gimnazijos segmentinės tvoros įrengimo darbų techninė specifikacija, kurioje būtų aprašyti segmento tipas, storis, vartų iš kokio metalo turi būti gaminami ir pan.</w:t>
            </w:r>
          </w:p>
        </w:tc>
        <w:tc>
          <w:tcPr>
            <w:tcW w:w="4410" w:type="dxa"/>
          </w:tcPr>
          <w:p w14:paraId="07658DB9" w14:textId="56BACA99" w:rsidR="007C526C" w:rsidRDefault="007C526C" w:rsidP="007C526C">
            <w:pPr>
              <w:jc w:val="both"/>
            </w:pPr>
            <w:r>
              <w:t>T</w:t>
            </w:r>
            <w:r w:rsidRPr="007C526C">
              <w:t>echninė specifikacija</w:t>
            </w:r>
            <w:r>
              <w:t xml:space="preserve"> pateikta:</w:t>
            </w:r>
            <w:r w:rsidRPr="007C526C">
              <w:t xml:space="preserve"> </w:t>
            </w:r>
            <w:r>
              <w:t xml:space="preserve">pirkimo dokumentai - pavadinimas - </w:t>
            </w:r>
            <w:r w:rsidRPr="007C526C">
              <w:t>Techninė specifikacija (visų dalių)</w:t>
            </w:r>
            <w:r>
              <w:t xml:space="preserve">. </w:t>
            </w:r>
            <w:r w:rsidRPr="007C526C">
              <w:t>Pirkimo sąlygų 2.1 priedas</w:t>
            </w:r>
            <w:r>
              <w:t xml:space="preserve"> - </w:t>
            </w:r>
            <w:r w:rsidRPr="007C526C">
              <w:t>Pirma pirkimo dalis – Kauno r. Babtų gimnazijos segmentinės tvoros įrengimo darbų techninė specifikacija</w:t>
            </w:r>
            <w:r>
              <w:t xml:space="preserve">. Pateikta visa turima techninė specifikacija. </w:t>
            </w:r>
          </w:p>
        </w:tc>
      </w:tr>
      <w:tr w:rsidR="003B3A2D" w14:paraId="2A28C66E" w14:textId="77777777" w:rsidTr="00F561B7">
        <w:tc>
          <w:tcPr>
            <w:tcW w:w="675" w:type="dxa"/>
          </w:tcPr>
          <w:p w14:paraId="58854178" w14:textId="36556DC8" w:rsidR="003B3A2D" w:rsidRDefault="003B3A2D" w:rsidP="00F561B7">
            <w:pPr>
              <w:jc w:val="center"/>
            </w:pPr>
            <w:r>
              <w:t xml:space="preserve">8. </w:t>
            </w:r>
          </w:p>
        </w:tc>
        <w:tc>
          <w:tcPr>
            <w:tcW w:w="5103" w:type="dxa"/>
          </w:tcPr>
          <w:p w14:paraId="0B2D6BFE" w14:textId="5E77A612" w:rsidR="003B3A2D" w:rsidRPr="007C526C" w:rsidRDefault="003B3A2D" w:rsidP="00F561B7">
            <w:pPr>
              <w:jc w:val="both"/>
            </w:pPr>
            <w:r w:rsidRPr="003B3A2D">
              <w:t>Pagal konkurso sąlygas yra reikalaujama parengti darbų projektą, prašome paaiškinti ar darbų projektui bus reikalingas statybos leidimas? Jei ne tuomet per kiek laiko Kauno rajono savivaldybė įsipareigoja suderinti ar pateikti pastabas, nes pirkime yra nurodyta visus darbus atlikti per 2 mėnesius, kas yra labai trumpas laiko tarpas.</w:t>
            </w:r>
            <w:r>
              <w:t xml:space="preserve"> </w:t>
            </w:r>
          </w:p>
        </w:tc>
        <w:tc>
          <w:tcPr>
            <w:tcW w:w="4410" w:type="dxa"/>
          </w:tcPr>
          <w:p w14:paraId="6894A91E" w14:textId="33DEC8F3" w:rsidR="003B3A2D" w:rsidRDefault="003A2C67" w:rsidP="007C526C">
            <w:pPr>
              <w:jc w:val="both"/>
            </w:pPr>
            <w:r w:rsidRPr="003A2C67">
              <w:t>Statybos leidimo nereikia, projektą suderinsime per 2-3 dienas.</w:t>
            </w:r>
            <w:r>
              <w:t xml:space="preserve"> </w:t>
            </w:r>
          </w:p>
        </w:tc>
      </w:tr>
    </w:tbl>
    <w:p w14:paraId="101B1291" w14:textId="77777777" w:rsidR="00F561B7" w:rsidRDefault="00F561B7" w:rsidP="00F561B7">
      <w:pPr>
        <w:jc w:val="center"/>
      </w:pPr>
    </w:p>
    <w:p w14:paraId="51D72F33" w14:textId="77777777" w:rsidR="00F561B7" w:rsidRPr="00F561B7" w:rsidRDefault="00F561B7" w:rsidP="00F561B7">
      <w:pPr>
        <w:spacing w:before="360" w:line="288" w:lineRule="auto"/>
        <w:ind w:firstLine="851"/>
        <w:textAlignment w:val="baseline"/>
        <w:rPr>
          <w:rFonts w:eastAsia="Calibri"/>
          <w:bCs/>
          <w:caps/>
          <w:color w:val="000000"/>
          <w:kern w:val="3"/>
          <w:lang w:eastAsia="en-GB"/>
        </w:rPr>
      </w:pPr>
      <w:r w:rsidRPr="00F561B7">
        <w:rPr>
          <w:rFonts w:eastAsia="Calibri"/>
          <w:bCs/>
          <w:color w:val="000000"/>
          <w:kern w:val="3"/>
          <w:lang w:eastAsia="en-GB"/>
        </w:rPr>
        <w:t>Šis Pirkimo dokumentų paaiškinimas/patikslinimas yra neatskiriama Pirkimo dokumentų dalis.</w:t>
      </w:r>
    </w:p>
    <w:p w14:paraId="21E887F8" w14:textId="77777777" w:rsidR="00F561B7" w:rsidRDefault="00F561B7" w:rsidP="00F561B7">
      <w:pPr>
        <w:jc w:val="center"/>
      </w:pPr>
    </w:p>
    <w:sectPr w:rsidR="00F561B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B7"/>
    <w:rsid w:val="00046CD5"/>
    <w:rsid w:val="00240373"/>
    <w:rsid w:val="003A2C67"/>
    <w:rsid w:val="003B3A2D"/>
    <w:rsid w:val="004C67D5"/>
    <w:rsid w:val="00581F41"/>
    <w:rsid w:val="00616F06"/>
    <w:rsid w:val="0064076C"/>
    <w:rsid w:val="00753943"/>
    <w:rsid w:val="007C526C"/>
    <w:rsid w:val="00981493"/>
    <w:rsid w:val="00997654"/>
    <w:rsid w:val="00BD4CCE"/>
    <w:rsid w:val="00BD5893"/>
    <w:rsid w:val="00C93D28"/>
    <w:rsid w:val="00CC0C23"/>
    <w:rsid w:val="00DD1F86"/>
    <w:rsid w:val="00E1578E"/>
    <w:rsid w:val="00F14C87"/>
    <w:rsid w:val="00F561B7"/>
    <w:rsid w:val="00F91F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08BE"/>
  <w15:chartTrackingRefBased/>
  <w15:docId w15:val="{FB087A39-1BDA-4FD5-8627-71B5380C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1B7"/>
    <w:pPr>
      <w:suppressAutoHyphens/>
      <w:autoSpaceDN w:val="0"/>
      <w:spacing w:after="0" w:line="240" w:lineRule="auto"/>
    </w:pPr>
    <w:rPr>
      <w:rFonts w:ascii="Times New Roman" w:eastAsia="Times New Roman" w:hAnsi="Times New Roman" w:cs="Times New Roman"/>
      <w:kern w:val="0"/>
      <w:lang w:val="lt-LT"/>
    </w:rPr>
  </w:style>
  <w:style w:type="paragraph" w:styleId="Antrat1">
    <w:name w:val="heading 1"/>
    <w:basedOn w:val="prastasis"/>
    <w:next w:val="prastasis"/>
    <w:link w:val="Antrat1Diagrama"/>
    <w:uiPriority w:val="9"/>
    <w:qFormat/>
    <w:rsid w:val="00F561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561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561B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561B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561B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561B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61B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61B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61B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1B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561B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561B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561B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561B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561B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61B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61B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61B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61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61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61B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61B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61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61B7"/>
    <w:rPr>
      <w:i/>
      <w:iCs/>
      <w:color w:val="404040" w:themeColor="text1" w:themeTint="BF"/>
    </w:rPr>
  </w:style>
  <w:style w:type="paragraph" w:styleId="Sraopastraipa">
    <w:name w:val="List Paragraph"/>
    <w:basedOn w:val="prastasis"/>
    <w:uiPriority w:val="34"/>
    <w:qFormat/>
    <w:rsid w:val="00F561B7"/>
    <w:pPr>
      <w:ind w:left="720"/>
      <w:contextualSpacing/>
    </w:pPr>
  </w:style>
  <w:style w:type="character" w:styleId="Rykuspabraukimas">
    <w:name w:val="Intense Emphasis"/>
    <w:basedOn w:val="Numatytasispastraiposriftas"/>
    <w:uiPriority w:val="21"/>
    <w:qFormat/>
    <w:rsid w:val="00F561B7"/>
    <w:rPr>
      <w:i/>
      <w:iCs/>
      <w:color w:val="2F5496" w:themeColor="accent1" w:themeShade="BF"/>
    </w:rPr>
  </w:style>
  <w:style w:type="paragraph" w:styleId="Iskirtacitata">
    <w:name w:val="Intense Quote"/>
    <w:basedOn w:val="prastasis"/>
    <w:next w:val="prastasis"/>
    <w:link w:val="IskirtacitataDiagrama"/>
    <w:uiPriority w:val="30"/>
    <w:qFormat/>
    <w:rsid w:val="00F561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561B7"/>
    <w:rPr>
      <w:i/>
      <w:iCs/>
      <w:color w:val="2F5496" w:themeColor="accent1" w:themeShade="BF"/>
    </w:rPr>
  </w:style>
  <w:style w:type="character" w:styleId="Rykinuoroda">
    <w:name w:val="Intense Reference"/>
    <w:basedOn w:val="Numatytasispastraiposriftas"/>
    <w:uiPriority w:val="32"/>
    <w:qFormat/>
    <w:rsid w:val="00F561B7"/>
    <w:rPr>
      <w:b/>
      <w:bCs/>
      <w:smallCaps/>
      <w:color w:val="2F5496" w:themeColor="accent1" w:themeShade="BF"/>
      <w:spacing w:val="5"/>
    </w:rPr>
  </w:style>
  <w:style w:type="table" w:styleId="Lentelstinklelis">
    <w:name w:val="Table Grid"/>
    <w:basedOn w:val="prastojilentel"/>
    <w:uiPriority w:val="39"/>
    <w:rsid w:val="00F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0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523</Words>
  <Characters>2985</Characters>
  <Application>Microsoft Office Word</Application>
  <DocSecurity>0</DocSecurity>
  <Lines>24</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9</cp:revision>
  <dcterms:created xsi:type="dcterms:W3CDTF">2025-04-14T10:45:00Z</dcterms:created>
  <dcterms:modified xsi:type="dcterms:W3CDTF">2025-04-25T08:13:00Z</dcterms:modified>
</cp:coreProperties>
</file>