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7506F3B0"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TVIRTINU</w:t>
          </w:r>
        </w:p>
        <w:p w14:paraId="26BFA80A" w14:textId="77777777" w:rsidR="00C93D59" w:rsidRDefault="00C93D59" w:rsidP="00C93D59">
          <w:pPr>
            <w:spacing w:after="0"/>
            <w:ind w:firstLine="6663"/>
            <w:contextualSpacing/>
            <w:rPr>
              <w:rFonts w:ascii="Arial" w:hAnsi="Arial" w:cs="Arial"/>
              <w:sz w:val="24"/>
              <w:szCs w:val="24"/>
            </w:rPr>
          </w:pPr>
        </w:p>
        <w:p w14:paraId="219E6046" w14:textId="77777777" w:rsidR="00C93D59" w:rsidRPr="007C438E" w:rsidRDefault="00C93D59" w:rsidP="00C93D59">
          <w:pPr>
            <w:spacing w:after="0"/>
            <w:ind w:firstLine="6663"/>
            <w:contextualSpacing/>
            <w:rPr>
              <w:rFonts w:ascii="Arial" w:hAnsi="Arial" w:cs="Arial"/>
              <w:sz w:val="24"/>
              <w:szCs w:val="24"/>
            </w:rPr>
          </w:pPr>
          <w:r w:rsidRPr="007C438E">
            <w:rPr>
              <w:rFonts w:ascii="Arial" w:hAnsi="Arial" w:cs="Arial"/>
              <w:sz w:val="24"/>
              <w:szCs w:val="24"/>
            </w:rPr>
            <w:t>Administracijos direktorius</w:t>
          </w:r>
        </w:p>
        <w:p w14:paraId="53E032B2" w14:textId="77777777" w:rsidR="00C93D59" w:rsidRPr="007C438E" w:rsidRDefault="00C93D59" w:rsidP="00C93D59">
          <w:pPr>
            <w:spacing w:after="120"/>
            <w:ind w:firstLine="6663"/>
            <w:contextualSpacing/>
            <w:rPr>
              <w:rFonts w:ascii="Arial" w:hAnsi="Arial" w:cs="Arial"/>
              <w:sz w:val="24"/>
              <w:szCs w:val="24"/>
            </w:rPr>
          </w:pPr>
        </w:p>
        <w:p w14:paraId="5B05CBA0" w14:textId="77777777" w:rsidR="00C93D59" w:rsidRPr="007C438E" w:rsidRDefault="00C93D59" w:rsidP="00C93D59">
          <w:pPr>
            <w:pStyle w:val="Pavadinimas"/>
            <w:spacing w:line="276" w:lineRule="auto"/>
            <w:ind w:right="-176"/>
            <w:jc w:val="center"/>
            <w:rPr>
              <w:rFonts w:ascii="Arial" w:hAnsi="Arial" w:cs="Arial"/>
              <w:b/>
              <w:bCs/>
              <w:sz w:val="24"/>
              <w:szCs w:val="24"/>
              <w:shd w:val="clear" w:color="auto" w:fill="FFFFFF"/>
            </w:rPr>
          </w:pPr>
          <w:r w:rsidRPr="007C438E">
            <w:rPr>
              <w:rFonts w:ascii="Arial" w:hAnsi="Arial" w:cs="Arial"/>
              <w:b/>
              <w:bCs/>
              <w:sz w:val="24"/>
              <w:szCs w:val="24"/>
              <w:shd w:val="clear" w:color="auto" w:fill="FFFFFF"/>
            </w:rPr>
            <w:t>TAURAGĖS RAJONO SAVIVALDYBĖS ADMINISTRACIJA</w:t>
          </w:r>
        </w:p>
        <w:p w14:paraId="0861A7B9" w14:textId="77777777" w:rsidR="00C93D59" w:rsidRPr="007C438E" w:rsidRDefault="00C93D59" w:rsidP="00C93D59">
          <w:pPr>
            <w:spacing w:after="0"/>
            <w:jc w:val="center"/>
            <w:rPr>
              <w:rFonts w:ascii="Arial" w:hAnsi="Arial" w:cs="Arial"/>
              <w:b/>
              <w:bCs/>
              <w:caps/>
              <w:sz w:val="24"/>
              <w:szCs w:val="24"/>
              <w:shd w:val="clear" w:color="auto" w:fill="FFFFFF"/>
            </w:rPr>
          </w:pPr>
        </w:p>
        <w:p w14:paraId="256C1B95" w14:textId="77777777" w:rsidR="00C93D59" w:rsidRPr="007C438E" w:rsidRDefault="00C93D59" w:rsidP="00C93D59">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MAŽOS VERTĖS</w:t>
          </w:r>
          <w:r w:rsidRPr="007C438E">
            <w:rPr>
              <w:rFonts w:ascii="Arial" w:hAnsi="Arial" w:cs="Arial"/>
              <w:b/>
              <w:bCs/>
              <w:caps/>
              <w:sz w:val="24"/>
              <w:szCs w:val="24"/>
              <w:shd w:val="clear" w:color="auto" w:fill="FFFFFF"/>
            </w:rPr>
            <w:t xml:space="preserve"> VIEŠOJO PIRKIMO </w:t>
          </w:r>
        </w:p>
        <w:p w14:paraId="3F6ADF85" w14:textId="77777777" w:rsidR="00C93D59" w:rsidRPr="007C438E" w:rsidRDefault="00C93D59" w:rsidP="00C93D59">
          <w:pPr>
            <w:spacing w:after="0"/>
            <w:jc w:val="center"/>
            <w:rPr>
              <w:rFonts w:ascii="Arial" w:hAnsi="Arial" w:cs="Arial"/>
              <w:b/>
              <w:bCs/>
              <w:caps/>
              <w:sz w:val="24"/>
              <w:szCs w:val="24"/>
              <w:shd w:val="clear" w:color="auto" w:fill="FFFFFF"/>
            </w:rPr>
          </w:pPr>
        </w:p>
        <w:p w14:paraId="020DDA98" w14:textId="7D940ED6" w:rsidR="00C93D59" w:rsidRPr="003D7C5B" w:rsidRDefault="00BA4D7F" w:rsidP="00C93D59">
          <w:pPr>
            <w:suppressAutoHyphens/>
            <w:spacing w:after="0" w:line="240" w:lineRule="auto"/>
            <w:jc w:val="center"/>
            <w:rPr>
              <w:rFonts w:ascii="Arial" w:hAnsi="Arial" w:cs="Arial"/>
              <w:b/>
              <w:caps/>
              <w:sz w:val="24"/>
              <w:szCs w:val="24"/>
            </w:rPr>
          </w:pPr>
          <w:bookmarkStart w:id="0" w:name="_Hlk171330851"/>
          <w:r w:rsidRPr="00A946EA">
            <w:rPr>
              <w:rFonts w:ascii="Arial" w:hAnsi="Arial" w:cs="Arial"/>
              <w:b/>
              <w:bCs/>
              <w:color w:val="000000" w:themeColor="text1"/>
              <w:sz w:val="24"/>
              <w:szCs w:val="24"/>
              <w:shd w:val="clear" w:color="auto" w:fill="FFFFFF"/>
            </w:rPr>
            <w:t>„</w:t>
          </w:r>
          <w:r w:rsidR="00C11C7C">
            <w:rPr>
              <w:rFonts w:ascii="Arial" w:hAnsi="Arial" w:cs="Arial"/>
              <w:b/>
              <w:sz w:val="24"/>
              <w:szCs w:val="24"/>
            </w:rPr>
            <w:t>SCENOS NUOMA MIESTO ŠVENTEI</w:t>
          </w:r>
          <w:r w:rsidRPr="003D7C5B">
            <w:rPr>
              <w:rFonts w:ascii="Arial" w:hAnsi="Arial" w:cs="Arial"/>
              <w:b/>
              <w:sz w:val="24"/>
              <w:szCs w:val="24"/>
            </w:rPr>
            <w:t>“</w:t>
          </w:r>
        </w:p>
        <w:bookmarkEnd w:id="0"/>
        <w:p w14:paraId="6887B48F" w14:textId="77777777" w:rsidR="00C93D59" w:rsidRPr="007C438E" w:rsidRDefault="00C93D59" w:rsidP="00C93D59">
          <w:pPr>
            <w:spacing w:after="0"/>
            <w:jc w:val="center"/>
            <w:rPr>
              <w:rFonts w:ascii="Arial" w:hAnsi="Arial" w:cs="Arial"/>
              <w:b/>
              <w:bCs/>
              <w:caps/>
              <w:sz w:val="24"/>
              <w:szCs w:val="24"/>
              <w:shd w:val="clear" w:color="auto" w:fill="FFFFFF"/>
            </w:rPr>
          </w:pPr>
        </w:p>
        <w:p w14:paraId="3926CCC3" w14:textId="77777777" w:rsidR="00C93D59" w:rsidRPr="00A057F2" w:rsidRDefault="00C93D59" w:rsidP="00C93D59">
          <w:pPr>
            <w:spacing w:after="120"/>
            <w:contextualSpacing/>
            <w:jc w:val="center"/>
            <w:rPr>
              <w:rFonts w:ascii="Arial" w:hAnsi="Arial" w:cs="Arial"/>
              <w:b/>
              <w:bCs/>
              <w:sz w:val="24"/>
              <w:szCs w:val="24"/>
            </w:rPr>
          </w:pPr>
          <w:r w:rsidRPr="00B76D93">
            <w:rPr>
              <w:rFonts w:ascii="Arial" w:hAnsi="Arial" w:cs="Arial"/>
              <w:b/>
              <w:bCs/>
              <w:sz w:val="24"/>
              <w:szCs w:val="24"/>
            </w:rPr>
            <w:t>SKELBIAMOS APKLAUSOS SPECIALIOSIOS</w:t>
          </w:r>
          <w:r w:rsidRPr="00A057F2">
            <w:rPr>
              <w:rFonts w:ascii="Arial" w:hAnsi="Arial" w:cs="Arial"/>
              <w:b/>
              <w:bCs/>
              <w:sz w:val="24"/>
              <w:szCs w:val="24"/>
            </w:rPr>
            <w:t xml:space="preserve"> SĄLYGOS</w:t>
          </w:r>
        </w:p>
        <w:p w14:paraId="208A1428" w14:textId="77777777" w:rsidR="00C93D59" w:rsidRPr="007C438E" w:rsidRDefault="00C93D59" w:rsidP="00C93D59">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smallCaps w:val="0"/>
            </w:rPr>
          </w:sdtEndPr>
          <w:sdtContent>
            <w:p w14:paraId="6C3408A9" w14:textId="77777777" w:rsidR="00C93D59" w:rsidRPr="007C438E" w:rsidRDefault="00C93D59" w:rsidP="00C93D59">
              <w:pPr>
                <w:pStyle w:val="Turinioantrat"/>
                <w:spacing w:before="0" w:line="276" w:lineRule="auto"/>
                <w:ind w:left="432" w:hanging="432"/>
                <w:contextualSpacing/>
                <w:rPr>
                  <w:rFonts w:ascii="Arial" w:hAnsi="Arial" w:cs="Arial"/>
                  <w:color w:val="auto"/>
                  <w:sz w:val="24"/>
                  <w:szCs w:val="24"/>
                </w:rPr>
              </w:pPr>
              <w:r w:rsidRPr="007C438E">
                <w:rPr>
                  <w:rFonts w:ascii="Arial" w:hAnsi="Arial" w:cs="Arial"/>
                  <w:color w:val="auto"/>
                  <w:sz w:val="24"/>
                  <w:szCs w:val="24"/>
                </w:rPr>
                <w:t>TURINYS</w:t>
              </w:r>
            </w:p>
            <w:p w14:paraId="233D3C33" w14:textId="77777777" w:rsidR="00C93D59" w:rsidRPr="007C438E" w:rsidRDefault="00C93D59" w:rsidP="00C93D59">
              <w:pPr>
                <w:pStyle w:val="Turinys1"/>
                <w:rPr>
                  <w:rFonts w:ascii="Arial" w:hAnsi="Arial" w:cs="Arial"/>
                  <w:noProof/>
                  <w:sz w:val="24"/>
                  <w:szCs w:val="24"/>
                  <w:lang w:eastAsia="en-US"/>
                </w:rPr>
              </w:pPr>
              <w:r w:rsidRPr="007C438E">
                <w:rPr>
                  <w:rFonts w:ascii="Arial" w:hAnsi="Arial" w:cs="Arial"/>
                  <w:sz w:val="24"/>
                  <w:szCs w:val="24"/>
                  <w:shd w:val="clear" w:color="auto" w:fill="E6E6E6"/>
                </w:rPr>
                <w:fldChar w:fldCharType="begin"/>
              </w:r>
              <w:r w:rsidRPr="007C438E">
                <w:rPr>
                  <w:rFonts w:ascii="Arial" w:hAnsi="Arial" w:cs="Arial"/>
                  <w:sz w:val="24"/>
                  <w:szCs w:val="24"/>
                </w:rPr>
                <w:instrText xml:space="preserve"> TOC \o "1-3" \h \z \u </w:instrText>
              </w:r>
              <w:r w:rsidRPr="007C438E">
                <w:rPr>
                  <w:rFonts w:ascii="Arial" w:hAnsi="Arial" w:cs="Arial"/>
                  <w:sz w:val="24"/>
                  <w:szCs w:val="24"/>
                  <w:shd w:val="clear" w:color="auto" w:fill="E6E6E6"/>
                </w:rPr>
                <w:fldChar w:fldCharType="separate"/>
              </w:r>
              <w:hyperlink w:anchor="_Toc126333928" w:history="1">
                <w:r w:rsidRPr="007C438E">
                  <w:rPr>
                    <w:rStyle w:val="Hipersaitas"/>
                    <w:rFonts w:ascii="Arial" w:hAnsi="Arial" w:cs="Arial"/>
                    <w:noProof/>
                    <w:sz w:val="24"/>
                    <w:szCs w:val="24"/>
                  </w:rPr>
                  <w:t>1.</w:t>
                </w:r>
                <w:r w:rsidRPr="007C438E">
                  <w:rPr>
                    <w:rFonts w:ascii="Arial" w:hAnsi="Arial" w:cs="Arial"/>
                    <w:noProof/>
                    <w:sz w:val="24"/>
                    <w:szCs w:val="24"/>
                    <w:lang w:eastAsia="en-US"/>
                  </w:rPr>
                  <w:tab/>
                </w:r>
                <w:r w:rsidRPr="007C438E">
                  <w:rPr>
                    <w:rStyle w:val="Hipersaitas"/>
                    <w:rFonts w:ascii="Arial" w:hAnsi="Arial" w:cs="Arial"/>
                    <w:noProof/>
                    <w:sz w:val="24"/>
                    <w:szCs w:val="24"/>
                  </w:rPr>
                  <w:t>Bendra informacija</w:t>
                </w:r>
                <w:r w:rsidRPr="007C438E">
                  <w:rPr>
                    <w:rFonts w:ascii="Arial" w:hAnsi="Arial" w:cs="Arial"/>
                    <w:noProof/>
                    <w:webHidden/>
                    <w:sz w:val="24"/>
                    <w:szCs w:val="24"/>
                  </w:rPr>
                  <w:tab/>
                </w:r>
              </w:hyperlink>
            </w:p>
            <w:p w14:paraId="7F3B2D4A" w14:textId="77777777" w:rsidR="00C93D59" w:rsidRPr="007C438E" w:rsidRDefault="00C93D59" w:rsidP="00C93D59">
              <w:pPr>
                <w:pStyle w:val="Turinys1"/>
                <w:rPr>
                  <w:rFonts w:ascii="Arial" w:hAnsi="Arial" w:cs="Arial"/>
                  <w:noProof/>
                  <w:sz w:val="24"/>
                  <w:szCs w:val="24"/>
                  <w:lang w:eastAsia="en-US"/>
                </w:rPr>
              </w:pPr>
              <w:hyperlink w:anchor="_Toc126333929" w:history="1">
                <w:r w:rsidRPr="007C438E">
                  <w:rPr>
                    <w:rStyle w:val="Hipersaitas"/>
                    <w:rFonts w:ascii="Arial" w:hAnsi="Arial" w:cs="Arial"/>
                    <w:noProof/>
                    <w:sz w:val="24"/>
                    <w:szCs w:val="24"/>
                  </w:rPr>
                  <w:t>2. Pirkimo objektas</w:t>
                </w:r>
                <w:r w:rsidRPr="007C438E">
                  <w:rPr>
                    <w:rFonts w:ascii="Arial" w:hAnsi="Arial" w:cs="Arial"/>
                    <w:noProof/>
                    <w:webHidden/>
                    <w:sz w:val="24"/>
                    <w:szCs w:val="24"/>
                  </w:rPr>
                  <w:tab/>
                </w:r>
              </w:hyperlink>
            </w:p>
            <w:p w14:paraId="1C457C00" w14:textId="77777777" w:rsidR="00C93D59" w:rsidRPr="007C438E" w:rsidRDefault="00C93D59" w:rsidP="00C93D59">
              <w:pPr>
                <w:pStyle w:val="Turinys1"/>
                <w:ind w:left="142" w:firstLine="0"/>
                <w:rPr>
                  <w:rFonts w:ascii="Arial" w:hAnsi="Arial" w:cs="Arial"/>
                  <w:noProof/>
                  <w:sz w:val="24"/>
                  <w:szCs w:val="24"/>
                  <w:lang w:eastAsia="en-US"/>
                </w:rPr>
              </w:pPr>
              <w:hyperlink w:anchor="_Toc126333931" w:history="1">
                <w:r>
                  <w:rPr>
                    <w:rStyle w:val="Hipersaitas"/>
                    <w:rFonts w:ascii="Arial" w:hAnsi="Arial" w:cs="Arial"/>
                    <w:noProof/>
                    <w:sz w:val="24"/>
                    <w:szCs w:val="24"/>
                  </w:rPr>
                  <w:t>3</w:t>
                </w:r>
                <w:r w:rsidRPr="007C438E">
                  <w:rPr>
                    <w:rStyle w:val="Hipersaitas"/>
                    <w:rFonts w:ascii="Arial" w:hAnsi="Arial" w:cs="Arial"/>
                    <w:noProof/>
                    <w:sz w:val="24"/>
                    <w:szCs w:val="24"/>
                  </w:rPr>
                  <w:t xml:space="preserve">. </w:t>
                </w:r>
                <w:r w:rsidRPr="001B2CAD">
                  <w:rPr>
                    <w:rStyle w:val="Hipersaitas"/>
                    <w:rFonts w:ascii="Arial" w:hAnsi="Arial" w:cs="Arial"/>
                    <w:noProof/>
                    <w:sz w:val="24"/>
                    <w:szCs w:val="24"/>
                  </w:rPr>
                  <w:t>Tiekėjų pašalinimo pagrindai, kvalifikacijos reikalavimai ir reikalaujami kokybės vadybos sistemos ir (arba) aplinkos apsaugos vadybos sistemos standartai</w:t>
                </w:r>
                <w:r w:rsidRPr="007C438E">
                  <w:rPr>
                    <w:rFonts w:ascii="Arial" w:hAnsi="Arial" w:cs="Arial"/>
                    <w:noProof/>
                    <w:webHidden/>
                    <w:sz w:val="24"/>
                    <w:szCs w:val="24"/>
                  </w:rPr>
                  <w:tab/>
                </w:r>
              </w:hyperlink>
            </w:p>
            <w:p w14:paraId="30B2D941" w14:textId="77777777" w:rsidR="00C93D59" w:rsidRPr="007C438E" w:rsidRDefault="00C93D59" w:rsidP="00C93D59">
              <w:pPr>
                <w:pStyle w:val="Turinys1"/>
                <w:rPr>
                  <w:rFonts w:ascii="Arial" w:hAnsi="Arial" w:cs="Arial"/>
                  <w:noProof/>
                  <w:sz w:val="24"/>
                  <w:szCs w:val="24"/>
                  <w:lang w:eastAsia="en-US"/>
                </w:rPr>
              </w:pPr>
              <w:hyperlink w:anchor="_Toc126333932" w:history="1">
                <w:r>
                  <w:rPr>
                    <w:rStyle w:val="Hipersaitas"/>
                    <w:rFonts w:ascii="Arial" w:hAnsi="Arial" w:cs="Arial"/>
                    <w:noProof/>
                    <w:sz w:val="24"/>
                    <w:szCs w:val="24"/>
                  </w:rPr>
                  <w:t>4</w:t>
                </w:r>
                <w:r w:rsidRPr="007C438E">
                  <w:rPr>
                    <w:rStyle w:val="Hipersaitas"/>
                    <w:rFonts w:ascii="Arial" w:hAnsi="Arial" w:cs="Arial"/>
                    <w:noProof/>
                    <w:sz w:val="24"/>
                    <w:szCs w:val="24"/>
                  </w:rPr>
                  <w:t>. Reikalavimai, susiję su nacionaliniu saugumu</w:t>
                </w:r>
                <w:r w:rsidRPr="007C438E">
                  <w:rPr>
                    <w:rFonts w:ascii="Arial" w:hAnsi="Arial" w:cs="Arial"/>
                    <w:noProof/>
                    <w:webHidden/>
                    <w:sz w:val="24"/>
                    <w:szCs w:val="24"/>
                  </w:rPr>
                  <w:tab/>
                </w:r>
              </w:hyperlink>
            </w:p>
            <w:p w14:paraId="58455081" w14:textId="77777777" w:rsidR="00C93D59" w:rsidRPr="007C438E" w:rsidRDefault="00C93D59" w:rsidP="00C93D59">
              <w:pPr>
                <w:pStyle w:val="Turinys1"/>
                <w:rPr>
                  <w:rFonts w:ascii="Arial" w:hAnsi="Arial" w:cs="Arial"/>
                  <w:noProof/>
                  <w:sz w:val="24"/>
                  <w:szCs w:val="24"/>
                  <w:lang w:eastAsia="en-US"/>
                </w:rPr>
              </w:pPr>
              <w:hyperlink w:anchor="_Toc126333933" w:history="1">
                <w:r>
                  <w:rPr>
                    <w:rStyle w:val="Hipersaitas"/>
                    <w:rFonts w:ascii="Arial" w:hAnsi="Arial" w:cs="Arial"/>
                    <w:noProof/>
                    <w:sz w:val="24"/>
                    <w:szCs w:val="24"/>
                  </w:rPr>
                  <w:t>5</w:t>
                </w:r>
                <w:r w:rsidRPr="007C438E">
                  <w:rPr>
                    <w:rStyle w:val="Hipersaitas"/>
                    <w:rFonts w:ascii="Arial" w:hAnsi="Arial" w:cs="Arial"/>
                    <w:noProof/>
                    <w:sz w:val="24"/>
                    <w:szCs w:val="24"/>
                  </w:rPr>
                  <w:t>. Specialieji reikalavimai pasiūlymų rengimui ir pateikimui</w:t>
                </w:r>
                <w:r w:rsidRPr="007C438E">
                  <w:rPr>
                    <w:rFonts w:ascii="Arial" w:hAnsi="Arial" w:cs="Arial"/>
                    <w:noProof/>
                    <w:webHidden/>
                    <w:sz w:val="24"/>
                    <w:szCs w:val="24"/>
                  </w:rPr>
                  <w:tab/>
                </w:r>
              </w:hyperlink>
            </w:p>
            <w:p w14:paraId="762E400C" w14:textId="77777777" w:rsidR="00C93D59" w:rsidRPr="007C438E" w:rsidRDefault="00C93D59" w:rsidP="00C93D59">
              <w:pPr>
                <w:pStyle w:val="Turinys1"/>
                <w:rPr>
                  <w:rFonts w:ascii="Arial" w:hAnsi="Arial" w:cs="Arial"/>
                  <w:noProof/>
                  <w:sz w:val="24"/>
                  <w:szCs w:val="24"/>
                  <w:lang w:eastAsia="en-US"/>
                </w:rPr>
              </w:pPr>
              <w:hyperlink w:anchor="_Toc126333934" w:history="1">
                <w:r>
                  <w:rPr>
                    <w:rStyle w:val="Hipersaitas"/>
                    <w:rFonts w:ascii="Arial" w:eastAsia="Calibri" w:hAnsi="Arial" w:cs="Arial"/>
                    <w:noProof/>
                    <w:sz w:val="24"/>
                    <w:szCs w:val="24"/>
                  </w:rPr>
                  <w:t>6</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Pasiūlymo galiojimo užtikrinimas</w:t>
                </w:r>
                <w:r w:rsidRPr="007C438E">
                  <w:rPr>
                    <w:rFonts w:ascii="Arial" w:hAnsi="Arial" w:cs="Arial"/>
                    <w:noProof/>
                    <w:webHidden/>
                    <w:sz w:val="24"/>
                    <w:szCs w:val="24"/>
                  </w:rPr>
                  <w:tab/>
                </w:r>
              </w:hyperlink>
            </w:p>
            <w:p w14:paraId="675C0EBC" w14:textId="77777777" w:rsidR="00C93D59" w:rsidRPr="007C438E" w:rsidRDefault="00C93D59" w:rsidP="00C93D59">
              <w:pPr>
                <w:pStyle w:val="Turinys1"/>
                <w:rPr>
                  <w:rFonts w:ascii="Arial" w:hAnsi="Arial" w:cs="Arial"/>
                  <w:noProof/>
                  <w:sz w:val="24"/>
                  <w:szCs w:val="24"/>
                  <w:lang w:eastAsia="en-US"/>
                </w:rPr>
              </w:pPr>
              <w:hyperlink w:anchor="_Toc126333936" w:history="1">
                <w:r>
                  <w:rPr>
                    <w:rStyle w:val="Hipersaitas"/>
                    <w:rFonts w:ascii="Arial" w:eastAsia="Calibri" w:hAnsi="Arial" w:cs="Arial"/>
                    <w:noProof/>
                    <w:sz w:val="24"/>
                    <w:szCs w:val="24"/>
                  </w:rPr>
                  <w:t>7</w:t>
                </w:r>
                <w:r w:rsidRPr="007C438E">
                  <w:rPr>
                    <w:rStyle w:val="Hipersaitas"/>
                    <w:rFonts w:ascii="Arial" w:eastAsia="Calibri" w:hAnsi="Arial" w:cs="Arial"/>
                    <w:noProof/>
                    <w:sz w:val="24"/>
                    <w:szCs w:val="24"/>
                  </w:rPr>
                  <w:t>.</w:t>
                </w:r>
                <w:r w:rsidRPr="007C438E">
                  <w:rPr>
                    <w:rFonts w:ascii="Arial" w:hAnsi="Arial" w:cs="Arial"/>
                    <w:noProof/>
                    <w:sz w:val="24"/>
                    <w:szCs w:val="24"/>
                    <w:lang w:eastAsia="en-US"/>
                  </w:rPr>
                  <w:tab/>
                </w:r>
                <w:r w:rsidRPr="007C438E">
                  <w:rPr>
                    <w:rStyle w:val="Hipersaitas"/>
                    <w:rFonts w:ascii="Arial" w:hAnsi="Arial" w:cs="Arial"/>
                    <w:noProof/>
                    <w:sz w:val="24"/>
                    <w:szCs w:val="24"/>
                  </w:rPr>
                  <w:t>Pasiūlymų vertinimas</w:t>
                </w:r>
                <w:r w:rsidRPr="007C438E">
                  <w:rPr>
                    <w:rFonts w:ascii="Arial" w:hAnsi="Arial" w:cs="Arial"/>
                    <w:noProof/>
                    <w:webHidden/>
                    <w:sz w:val="24"/>
                    <w:szCs w:val="24"/>
                  </w:rPr>
                  <w:tab/>
                </w:r>
              </w:hyperlink>
            </w:p>
            <w:p w14:paraId="51AE1E3C" w14:textId="77777777" w:rsidR="00C93D59" w:rsidRPr="007C438E" w:rsidRDefault="00C93D59" w:rsidP="00C93D59">
              <w:pPr>
                <w:pStyle w:val="Turinys1"/>
                <w:rPr>
                  <w:rFonts w:ascii="Arial" w:hAnsi="Arial" w:cs="Arial"/>
                  <w:noProof/>
                  <w:sz w:val="24"/>
                  <w:szCs w:val="24"/>
                </w:rPr>
              </w:pPr>
              <w:hyperlink w:anchor="_Toc126333937" w:history="1">
                <w:r>
                  <w:rPr>
                    <w:rStyle w:val="Hipersaitas"/>
                    <w:rFonts w:ascii="Arial" w:eastAsia="Calibri" w:hAnsi="Arial" w:cs="Arial"/>
                    <w:noProof/>
                    <w:sz w:val="24"/>
                    <w:szCs w:val="24"/>
                  </w:rPr>
                  <w:t>8</w:t>
                </w:r>
                <w:r w:rsidRPr="007C438E">
                  <w:rPr>
                    <w:rStyle w:val="Hipersaitas"/>
                    <w:rFonts w:ascii="Arial" w:eastAsia="Calibri" w:hAnsi="Arial" w:cs="Arial"/>
                    <w:noProof/>
                    <w:sz w:val="24"/>
                    <w:szCs w:val="24"/>
                  </w:rPr>
                  <w:t xml:space="preserve">. </w:t>
                </w:r>
                <w:r w:rsidRPr="007C438E">
                  <w:rPr>
                    <w:rStyle w:val="Hipersaitas"/>
                    <w:rFonts w:ascii="Arial" w:hAnsi="Arial" w:cs="Arial"/>
                    <w:noProof/>
                    <w:sz w:val="24"/>
                    <w:szCs w:val="24"/>
                  </w:rPr>
                  <w:t>Sutarties sudarymas</w:t>
                </w:r>
                <w:r w:rsidRPr="007C438E">
                  <w:rPr>
                    <w:rFonts w:ascii="Arial" w:hAnsi="Arial" w:cs="Arial"/>
                    <w:noProof/>
                    <w:webHidden/>
                    <w:sz w:val="24"/>
                    <w:szCs w:val="24"/>
                  </w:rPr>
                  <w:tab/>
                </w:r>
              </w:hyperlink>
            </w:p>
            <w:p w14:paraId="1FCAB8C5" w14:textId="77777777" w:rsidR="00C93D59" w:rsidRPr="007C438E" w:rsidRDefault="00C93D59" w:rsidP="00C93D59">
              <w:pPr>
                <w:spacing w:after="0"/>
                <w:ind w:firstLine="142"/>
                <w:rPr>
                  <w:rFonts w:ascii="Arial" w:hAnsi="Arial" w:cs="Arial"/>
                  <w:sz w:val="24"/>
                  <w:szCs w:val="24"/>
                </w:rPr>
              </w:pPr>
              <w:r>
                <w:rPr>
                  <w:rFonts w:ascii="Arial" w:hAnsi="Arial" w:cs="Arial"/>
                  <w:sz w:val="24"/>
                  <w:szCs w:val="24"/>
                </w:rPr>
                <w:t>9</w:t>
              </w:r>
              <w:r w:rsidRPr="007C438E">
                <w:rPr>
                  <w:rFonts w:ascii="Arial" w:hAnsi="Arial" w:cs="Arial"/>
                  <w:sz w:val="24"/>
                  <w:szCs w:val="24"/>
                </w:rPr>
                <w:t xml:space="preserve">. </w:t>
              </w:r>
              <w:r>
                <w:rPr>
                  <w:rFonts w:ascii="Arial" w:hAnsi="Arial" w:cs="Arial"/>
                  <w:sz w:val="24"/>
                  <w:szCs w:val="24"/>
                </w:rPr>
                <w:t>Kitos sąlygos</w:t>
              </w:r>
              <w:r w:rsidRPr="007C438E">
                <w:rPr>
                  <w:rFonts w:ascii="Arial" w:hAnsi="Arial" w:cs="Arial"/>
                  <w:sz w:val="24"/>
                  <w:szCs w:val="24"/>
                </w:rPr>
                <w:t>..........................................................................................</w:t>
              </w:r>
              <w:r>
                <w:rPr>
                  <w:rFonts w:ascii="Arial" w:hAnsi="Arial" w:cs="Arial"/>
                  <w:sz w:val="24"/>
                  <w:szCs w:val="24"/>
                </w:rPr>
                <w:t>...........................</w:t>
              </w:r>
            </w:p>
            <w:p w14:paraId="3F1F104B" w14:textId="77777777" w:rsidR="00C93D59" w:rsidRPr="007C438E" w:rsidRDefault="00C93D59" w:rsidP="00C93D59">
              <w:pPr>
                <w:pStyle w:val="Turinys1"/>
                <w:rPr>
                  <w:rFonts w:ascii="Arial" w:hAnsi="Arial" w:cs="Arial"/>
                  <w:noProof/>
                  <w:sz w:val="24"/>
                  <w:szCs w:val="24"/>
                  <w:lang w:eastAsia="en-US"/>
                </w:rPr>
              </w:pPr>
              <w:hyperlink w:anchor="_Toc126333939" w:history="1">
                <w:r w:rsidRPr="007C438E">
                  <w:rPr>
                    <w:rStyle w:val="Hipersaitas"/>
                    <w:rFonts w:ascii="Arial" w:hAnsi="Arial" w:cs="Arial"/>
                    <w:noProof/>
                    <w:sz w:val="24"/>
                    <w:szCs w:val="24"/>
                  </w:rPr>
                  <w:t>Pirkimo sąlygų 1 priedas „Terminai“</w:t>
                </w:r>
                <w:r w:rsidRPr="007C438E">
                  <w:rPr>
                    <w:rFonts w:ascii="Arial" w:hAnsi="Arial" w:cs="Arial"/>
                    <w:noProof/>
                    <w:webHidden/>
                    <w:sz w:val="24"/>
                    <w:szCs w:val="24"/>
                  </w:rPr>
                  <w:tab/>
                </w:r>
              </w:hyperlink>
            </w:p>
            <w:p w14:paraId="25C0E5F7" w14:textId="77777777" w:rsidR="00C93D59" w:rsidRPr="007C438E" w:rsidRDefault="00C93D59" w:rsidP="00C93D59">
              <w:pPr>
                <w:pStyle w:val="Turinys2"/>
                <w:rPr>
                  <w:rFonts w:ascii="Arial" w:hAnsi="Arial" w:cs="Arial"/>
                  <w:noProof/>
                  <w:sz w:val="24"/>
                  <w:szCs w:val="24"/>
                  <w:lang w:eastAsia="en-US"/>
                </w:rPr>
              </w:pPr>
              <w:hyperlink w:anchor="_Toc126333940" w:history="1">
                <w:r w:rsidRPr="007C438E">
                  <w:rPr>
                    <w:rStyle w:val="Hipersaitas"/>
                    <w:rFonts w:ascii="Arial" w:eastAsia="Calibri" w:hAnsi="Arial" w:cs="Arial"/>
                    <w:noProof/>
                    <w:sz w:val="24"/>
                    <w:szCs w:val="24"/>
                  </w:rPr>
                  <w:t>Pirkimo sąlygų 2 priedas „Techninė specifikacija“</w:t>
                </w:r>
                <w:r w:rsidRPr="007C438E">
                  <w:rPr>
                    <w:rFonts w:ascii="Arial" w:hAnsi="Arial" w:cs="Arial"/>
                    <w:noProof/>
                    <w:webHidden/>
                    <w:sz w:val="24"/>
                    <w:szCs w:val="24"/>
                  </w:rPr>
                  <w:tab/>
                </w:r>
              </w:hyperlink>
            </w:p>
            <w:p w14:paraId="7442EA9A" w14:textId="77777777" w:rsidR="00C93D59" w:rsidRPr="007C438E" w:rsidRDefault="00C93D59" w:rsidP="00C93D59">
              <w:pPr>
                <w:pStyle w:val="Turinys2"/>
                <w:rPr>
                  <w:rFonts w:ascii="Arial" w:hAnsi="Arial" w:cs="Arial"/>
                  <w:noProof/>
                  <w:sz w:val="24"/>
                  <w:szCs w:val="24"/>
                  <w:lang w:eastAsia="en-US"/>
                </w:rPr>
              </w:pPr>
              <w:hyperlink w:anchor="_Toc126333941" w:history="1">
                <w:r w:rsidRPr="007C438E">
                  <w:rPr>
                    <w:rStyle w:val="Hipersaitas"/>
                    <w:rFonts w:ascii="Arial" w:eastAsia="Calibri" w:hAnsi="Arial" w:cs="Arial"/>
                    <w:noProof/>
                    <w:sz w:val="24"/>
                    <w:szCs w:val="24"/>
                  </w:rPr>
                  <w:t>Pirkimo sąlygų 3 priedas „Tiekėjų pašalinimo pagrindai“</w:t>
                </w:r>
                <w:r w:rsidRPr="007C438E">
                  <w:rPr>
                    <w:rFonts w:ascii="Arial" w:hAnsi="Arial" w:cs="Arial"/>
                    <w:noProof/>
                    <w:webHidden/>
                    <w:sz w:val="24"/>
                    <w:szCs w:val="24"/>
                  </w:rPr>
                  <w:tab/>
                </w:r>
              </w:hyperlink>
            </w:p>
            <w:p w14:paraId="462F06CA" w14:textId="77777777" w:rsidR="00C93D59" w:rsidRPr="007C438E" w:rsidRDefault="00C93D59" w:rsidP="00C93D59">
              <w:pPr>
                <w:pStyle w:val="Turinys2"/>
                <w:rPr>
                  <w:rFonts w:ascii="Arial" w:hAnsi="Arial" w:cs="Arial"/>
                  <w:noProof/>
                  <w:sz w:val="24"/>
                  <w:szCs w:val="24"/>
                  <w:lang w:eastAsia="en-US"/>
                </w:rPr>
              </w:pPr>
              <w:hyperlink w:anchor="_Toc126333942" w:history="1">
                <w:r w:rsidRPr="007C438E">
                  <w:rPr>
                    <w:rStyle w:val="Hipersaitas"/>
                    <w:rFonts w:ascii="Arial" w:eastAsia="Calibri" w:hAnsi="Arial" w:cs="Arial"/>
                    <w:noProof/>
                    <w:sz w:val="24"/>
                    <w:szCs w:val="24"/>
                  </w:rPr>
                  <w:t>Pirkimo sąlygų 4 priedas „Tiekėjų kvalifikacijos reikalavimai ir reikalaujami kokybės bei aplinkos apsaugos vadybos sistemų standartai“</w:t>
                </w:r>
                <w:r w:rsidRPr="007C438E">
                  <w:rPr>
                    <w:rFonts w:ascii="Arial" w:hAnsi="Arial" w:cs="Arial"/>
                    <w:noProof/>
                    <w:webHidden/>
                    <w:sz w:val="24"/>
                    <w:szCs w:val="24"/>
                  </w:rPr>
                  <w:tab/>
                </w:r>
              </w:hyperlink>
            </w:p>
            <w:p w14:paraId="15243C24" w14:textId="77777777" w:rsidR="00C93D59" w:rsidRPr="007C438E" w:rsidRDefault="00C93D59" w:rsidP="00C93D59">
              <w:pPr>
                <w:pStyle w:val="Turinys2"/>
                <w:rPr>
                  <w:rFonts w:ascii="Arial" w:hAnsi="Arial" w:cs="Arial"/>
                  <w:noProof/>
                  <w:sz w:val="24"/>
                  <w:szCs w:val="24"/>
                  <w:lang w:eastAsia="en-US"/>
                </w:rPr>
              </w:pPr>
              <w:hyperlink w:anchor="_Toc126333944" w:history="1">
                <w:r w:rsidRPr="007C438E">
                  <w:rPr>
                    <w:rStyle w:val="Hipersaitas"/>
                    <w:rFonts w:ascii="Arial" w:eastAsia="Calibri" w:hAnsi="Arial" w:cs="Arial"/>
                    <w:noProof/>
                    <w:sz w:val="24"/>
                    <w:szCs w:val="24"/>
                  </w:rPr>
                  <w:t>Pirkimo sąlygų 5 priedas „Europos bendrasis viešųjų pirkimų dokumentas“</w:t>
                </w:r>
                <w:r w:rsidRPr="007C438E">
                  <w:rPr>
                    <w:rFonts w:ascii="Arial" w:hAnsi="Arial" w:cs="Arial"/>
                    <w:noProof/>
                    <w:webHidden/>
                    <w:sz w:val="24"/>
                    <w:szCs w:val="24"/>
                  </w:rPr>
                  <w:tab/>
                </w:r>
              </w:hyperlink>
            </w:p>
            <w:p w14:paraId="2A23F2DE" w14:textId="77777777" w:rsidR="00C93D59" w:rsidRPr="007C438E" w:rsidRDefault="00C93D59" w:rsidP="00C93D59">
              <w:pPr>
                <w:pStyle w:val="Turinys2"/>
                <w:rPr>
                  <w:rFonts w:ascii="Arial" w:hAnsi="Arial" w:cs="Arial"/>
                  <w:noProof/>
                  <w:sz w:val="24"/>
                  <w:szCs w:val="24"/>
                  <w:lang w:eastAsia="en-US"/>
                </w:rPr>
              </w:pPr>
              <w:hyperlink w:anchor="_Toc126333945" w:history="1">
                <w:r w:rsidRPr="007C438E">
                  <w:rPr>
                    <w:rStyle w:val="Hipersaitas"/>
                    <w:rFonts w:ascii="Arial" w:eastAsia="Calibri" w:hAnsi="Arial" w:cs="Arial"/>
                    <w:noProof/>
                    <w:sz w:val="24"/>
                    <w:szCs w:val="24"/>
                  </w:rPr>
                  <w:t>Pirkimo sąlygų 6 priedas „Pasiūlymo forma“</w:t>
                </w:r>
                <w:r w:rsidRPr="007C438E">
                  <w:rPr>
                    <w:rFonts w:ascii="Arial" w:hAnsi="Arial" w:cs="Arial"/>
                    <w:noProof/>
                    <w:webHidden/>
                    <w:sz w:val="24"/>
                    <w:szCs w:val="24"/>
                  </w:rPr>
                  <w:tab/>
                </w:r>
              </w:hyperlink>
            </w:p>
            <w:p w14:paraId="4028F48F" w14:textId="77777777" w:rsidR="00C93D59" w:rsidRPr="007C438E" w:rsidRDefault="00C93D59" w:rsidP="00C93D59">
              <w:pPr>
                <w:pStyle w:val="Turinys2"/>
                <w:rPr>
                  <w:rFonts w:ascii="Arial" w:hAnsi="Arial" w:cs="Arial"/>
                  <w:noProof/>
                  <w:sz w:val="24"/>
                  <w:szCs w:val="24"/>
                  <w:lang w:eastAsia="en-US"/>
                </w:rPr>
              </w:pPr>
              <w:hyperlink w:anchor="_Toc126333946" w:history="1">
                <w:r w:rsidRPr="007C438E">
                  <w:rPr>
                    <w:rStyle w:val="Hipersaitas"/>
                    <w:rFonts w:ascii="Arial" w:hAnsi="Arial" w:cs="Arial"/>
                    <w:noProof/>
                    <w:sz w:val="24"/>
                    <w:szCs w:val="24"/>
                  </w:rPr>
                  <w:t>Pirkimo sąlygų 7 priedas „Pasiūlymų vertinimo kriterijai ir sąlygos“</w:t>
                </w:r>
                <w:r w:rsidRPr="007C438E">
                  <w:rPr>
                    <w:rFonts w:ascii="Arial" w:hAnsi="Arial" w:cs="Arial"/>
                    <w:noProof/>
                    <w:webHidden/>
                    <w:sz w:val="24"/>
                    <w:szCs w:val="24"/>
                  </w:rPr>
                  <w:tab/>
                </w:r>
              </w:hyperlink>
            </w:p>
            <w:p w14:paraId="3269791A" w14:textId="30A1B397" w:rsidR="00C93D59" w:rsidRPr="00BA4D7F" w:rsidRDefault="00C93D59" w:rsidP="00BA4D7F">
              <w:pPr>
                <w:pStyle w:val="Turinys2"/>
                <w:rPr>
                  <w:rFonts w:ascii="Arial" w:hAnsi="Arial" w:cs="Arial"/>
                  <w:sz w:val="24"/>
                  <w:szCs w:val="24"/>
                  <w:shd w:val="clear" w:color="auto" w:fill="E6E6E6"/>
                </w:rPr>
              </w:pPr>
              <w:hyperlink w:anchor="_Toc126333948" w:history="1">
                <w:r w:rsidRPr="007C438E">
                  <w:rPr>
                    <w:rStyle w:val="Hipersaitas"/>
                    <w:rFonts w:ascii="Arial" w:hAnsi="Arial" w:cs="Arial"/>
                    <w:noProof/>
                    <w:sz w:val="24"/>
                    <w:szCs w:val="24"/>
                  </w:rPr>
                  <w:t xml:space="preserve">Pirkimo sąlygų </w:t>
                </w:r>
                <w:r>
                  <w:rPr>
                    <w:rStyle w:val="Hipersaitas"/>
                    <w:rFonts w:ascii="Arial" w:hAnsi="Arial" w:cs="Arial"/>
                    <w:noProof/>
                    <w:sz w:val="24"/>
                    <w:szCs w:val="24"/>
                  </w:rPr>
                  <w:t>8</w:t>
                </w:r>
                <w:r w:rsidRPr="007C438E">
                  <w:rPr>
                    <w:rStyle w:val="Hipersaitas"/>
                    <w:rFonts w:ascii="Arial" w:hAnsi="Arial" w:cs="Arial"/>
                    <w:noProof/>
                    <w:sz w:val="24"/>
                    <w:szCs w:val="24"/>
                  </w:rPr>
                  <w:t xml:space="preserve"> priedas „Sutarties projektas“</w:t>
                </w:r>
                <w:r w:rsidRPr="007C438E">
                  <w:rPr>
                    <w:rFonts w:ascii="Arial" w:hAnsi="Arial" w:cs="Arial"/>
                    <w:noProof/>
                    <w:webHidden/>
                    <w:sz w:val="24"/>
                    <w:szCs w:val="24"/>
                  </w:rPr>
                  <w:tab/>
                </w:r>
              </w:hyperlink>
              <w:r w:rsidRPr="007C438E">
                <w:rPr>
                  <w:rFonts w:ascii="Arial" w:hAnsi="Arial" w:cs="Arial"/>
                  <w:sz w:val="24"/>
                  <w:szCs w:val="24"/>
                  <w:shd w:val="clear" w:color="auto" w:fill="E6E6E6"/>
                </w:rPr>
                <w:fldChar w:fldCharType="end"/>
              </w:r>
            </w:p>
          </w:sdtContent>
        </w:sdt>
        <w:p w14:paraId="1357B82F" w14:textId="77777777" w:rsidR="00C93D59" w:rsidRPr="007C438E" w:rsidRDefault="00C93D59" w:rsidP="00C93D59">
          <w:pPr>
            <w:spacing w:after="120"/>
            <w:contextualSpacing/>
            <w:rPr>
              <w:rFonts w:ascii="Arial" w:hAnsi="Arial" w:cs="Arial"/>
              <w:sz w:val="24"/>
              <w:szCs w:val="24"/>
            </w:rPr>
          </w:pPr>
          <w:r w:rsidRPr="007C438E">
            <w:rPr>
              <w:rFonts w:ascii="Arial" w:hAnsi="Arial" w:cs="Arial"/>
              <w:sz w:val="24"/>
              <w:szCs w:val="24"/>
            </w:rPr>
            <w:br w:type="page"/>
          </w:r>
        </w:p>
      </w:sdtContent>
    </w:sdt>
    <w:p w14:paraId="27419F78" w14:textId="77777777" w:rsidR="00C93D59" w:rsidRPr="00FD6FF9" w:rsidRDefault="00C93D59" w:rsidP="00C93D59">
      <w:pPr>
        <w:pStyle w:val="Antrat1"/>
        <w:numPr>
          <w:ilvl w:val="0"/>
          <w:numId w:val="2"/>
        </w:numPr>
        <w:spacing w:line="276" w:lineRule="auto"/>
        <w:ind w:left="357" w:hanging="357"/>
        <w:jc w:val="both"/>
        <w:rPr>
          <w:rFonts w:ascii="Arial" w:hAnsi="Arial" w:cs="Arial"/>
          <w:b/>
          <w:bCs/>
          <w:color w:val="auto"/>
          <w:sz w:val="24"/>
          <w:szCs w:val="24"/>
        </w:rPr>
      </w:pPr>
      <w:bookmarkStart w:id="1" w:name="_Toc137194947"/>
      <w:bookmarkStart w:id="2" w:name="_Toc335201954"/>
      <w:r w:rsidRPr="00FD6FF9">
        <w:rPr>
          <w:rFonts w:ascii="Arial" w:hAnsi="Arial" w:cs="Arial"/>
          <w:b/>
          <w:bCs/>
          <w:color w:val="auto"/>
          <w:sz w:val="24"/>
          <w:szCs w:val="24"/>
        </w:rPr>
        <w:lastRenderedPageBreak/>
        <w:t>Bendra informacija</w:t>
      </w:r>
      <w:bookmarkEnd w:id="1"/>
      <w:r w:rsidRPr="00FD6FF9">
        <w:rPr>
          <w:rFonts w:ascii="Arial" w:hAnsi="Arial" w:cs="Arial"/>
          <w:b/>
          <w:bCs/>
          <w:color w:val="auto"/>
          <w:sz w:val="24"/>
          <w:szCs w:val="24"/>
        </w:rPr>
        <w:t xml:space="preserve"> </w:t>
      </w:r>
    </w:p>
    <w:p w14:paraId="4ED6A630" w14:textId="77777777" w:rsidR="00BF4701" w:rsidRPr="00F0600F" w:rsidRDefault="00BF4701" w:rsidP="00BF4701">
      <w:pPr>
        <w:pStyle w:val="Sraopastraipa"/>
        <w:numPr>
          <w:ilvl w:val="1"/>
          <w:numId w:val="1"/>
        </w:numPr>
        <w:spacing w:after="0"/>
        <w:ind w:left="0" w:firstLine="567"/>
        <w:jc w:val="both"/>
        <w:rPr>
          <w:rFonts w:ascii="Arial" w:hAnsi="Arial" w:cs="Arial"/>
          <w:b/>
          <w:bCs/>
          <w:sz w:val="24"/>
          <w:szCs w:val="24"/>
        </w:rPr>
      </w:pPr>
      <w:bookmarkStart w:id="3" w:name="_Toc137194948"/>
      <w:bookmarkEnd w:id="2"/>
      <w:r w:rsidRPr="00F0600F">
        <w:rPr>
          <w:rFonts w:ascii="Arial" w:hAnsi="Arial" w:cs="Arial"/>
          <w:sz w:val="24"/>
          <w:szCs w:val="24"/>
        </w:rPr>
        <w:t>Tauragės rajono savivaldybės administracija (toliau – perkančioji organizacija) vykdo mažos vertės viešąjį pirkimą skelbiamos apklausos būdu (toliau – Pirkimas)</w:t>
      </w:r>
      <w:r w:rsidRPr="00F0600F">
        <w:rPr>
          <w:rFonts w:ascii="Arial" w:eastAsia="Calibri" w:hAnsi="Arial" w:cs="Arial"/>
          <w:sz w:val="24"/>
          <w:szCs w:val="24"/>
        </w:rPr>
        <w:t>.</w:t>
      </w:r>
    </w:p>
    <w:p w14:paraId="1BB24C01" w14:textId="77777777" w:rsidR="00BF4701" w:rsidRPr="00F0600F" w:rsidRDefault="00BF4701" w:rsidP="00BF4701">
      <w:pPr>
        <w:pStyle w:val="Sraopastraipa"/>
        <w:numPr>
          <w:ilvl w:val="1"/>
          <w:numId w:val="1"/>
        </w:numPr>
        <w:spacing w:after="0"/>
        <w:ind w:left="0" w:firstLine="567"/>
        <w:jc w:val="both"/>
        <w:rPr>
          <w:rFonts w:ascii="Arial" w:hAnsi="Arial" w:cs="Arial"/>
          <w:b/>
          <w:bCs/>
          <w:sz w:val="24"/>
          <w:szCs w:val="24"/>
        </w:rPr>
      </w:pPr>
      <w:r w:rsidRPr="00F0600F">
        <w:rPr>
          <w:rFonts w:ascii="Arial" w:hAnsi="Arial" w:cs="Arial"/>
          <w:sz w:val="24"/>
          <w:szCs w:val="24"/>
        </w:rPr>
        <w:t>Pirkimo sutartį pasirašys perkančioji organizacija. Perkančioji organizacija nėra PVM mokėtoja.</w:t>
      </w:r>
    </w:p>
    <w:p w14:paraId="221A776A"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Pirkimas neatliekamas naudojantis centralizuotų pirkimų katalogu https://katalogas.cpo.lt/, nes centralizuotų pirkimų kataloge tokių prekių, apimančių pirkimo sąlygų techninę specifikaciją ir pirkimo sutarties sąlygas, įsigyti galimybės nėra. </w:t>
      </w:r>
    </w:p>
    <w:p w14:paraId="6C63E80F"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eastAsia="Times New Roman" w:hAnsi="Arial" w:cs="Arial"/>
          <w:sz w:val="24"/>
          <w:szCs w:val="24"/>
        </w:rPr>
        <w:t>Perkančioji organizacija nerezervuoja teisės dalyvauti pirkime.</w:t>
      </w:r>
    </w:p>
    <w:p w14:paraId="4FCA7D63" w14:textId="70C2F4F4" w:rsidR="00BF4701" w:rsidRPr="00130C24" w:rsidRDefault="00BF4701" w:rsidP="00BF4701">
      <w:pPr>
        <w:pStyle w:val="Sraopastraipa"/>
        <w:numPr>
          <w:ilvl w:val="1"/>
          <w:numId w:val="1"/>
        </w:numPr>
        <w:spacing w:after="0"/>
        <w:ind w:left="0" w:firstLine="567"/>
        <w:jc w:val="both"/>
        <w:rPr>
          <w:rFonts w:ascii="Arial" w:hAnsi="Arial" w:cs="Arial"/>
          <w:i/>
          <w:iCs/>
          <w:color w:val="000000" w:themeColor="text1"/>
          <w:sz w:val="24"/>
          <w:szCs w:val="24"/>
        </w:rPr>
      </w:pPr>
      <w:r w:rsidRPr="6DC92D3C">
        <w:rPr>
          <w:rFonts w:ascii="Arial" w:hAnsi="Arial" w:cs="Arial"/>
          <w:sz w:val="24"/>
          <w:szCs w:val="24"/>
        </w:rPr>
        <w:t xml:space="preserve">Vykdomas žaliasis pirkimas vadovaujantis Aplinkos apsaugos kriterijų taikymo, vykdant </w:t>
      </w:r>
      <w:r w:rsidRPr="00D67E6B">
        <w:rPr>
          <w:rFonts w:ascii="Arial" w:hAnsi="Arial" w:cs="Arial"/>
          <w:sz w:val="24"/>
          <w:szCs w:val="24"/>
        </w:rPr>
        <w:t xml:space="preserve">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w:t>
      </w:r>
      <w:r w:rsidRPr="000E0A01">
        <w:rPr>
          <w:rFonts w:ascii="Arial" w:hAnsi="Arial" w:cs="Arial"/>
          <w:sz w:val="24"/>
          <w:szCs w:val="24"/>
        </w:rPr>
        <w:t xml:space="preserve">turi taikyti pirkdami prekes, paslaugas ar darbus, taikymo tvarkos aprašo patvirtinimo“ </w:t>
      </w:r>
      <w:r w:rsidR="00130C24" w:rsidRPr="00130C24">
        <w:rPr>
          <w:rFonts w:ascii="Arial" w:hAnsi="Arial" w:cs="Arial"/>
          <w:sz w:val="24"/>
          <w:szCs w:val="24"/>
        </w:rPr>
        <w:t>4.4.4.4. prekė yra tvirta, ilgaamžė, funkcionali, ji ar jos sudedamosios dalys tinka naudoti daug kartų ir (ar) lengvai pataisomos, ir (ar) pakeičiamos</w:t>
      </w:r>
      <w:r w:rsidRPr="00130C24">
        <w:rPr>
          <w:rFonts w:ascii="Arial" w:hAnsi="Arial" w:cs="Arial"/>
          <w:color w:val="000000" w:themeColor="text1"/>
          <w:sz w:val="24"/>
          <w:szCs w:val="24"/>
        </w:rPr>
        <w:t>.</w:t>
      </w:r>
    </w:p>
    <w:p w14:paraId="26391536" w14:textId="77777777" w:rsidR="00BF4701" w:rsidRPr="00F0600F" w:rsidRDefault="00BF4701" w:rsidP="00BF4701">
      <w:pPr>
        <w:pStyle w:val="Sraopastraipa"/>
        <w:numPr>
          <w:ilvl w:val="1"/>
          <w:numId w:val="1"/>
        </w:numPr>
        <w:spacing w:after="0"/>
        <w:ind w:left="0" w:firstLine="567"/>
        <w:jc w:val="both"/>
        <w:rPr>
          <w:rFonts w:ascii="Arial" w:hAnsi="Arial" w:cs="Arial"/>
          <w:sz w:val="24"/>
          <w:szCs w:val="24"/>
        </w:rPr>
      </w:pPr>
      <w:r w:rsidRPr="00F0600F">
        <w:rPr>
          <w:rFonts w:ascii="Arial" w:hAnsi="Arial" w:cs="Arial"/>
          <w:color w:val="000000" w:themeColor="text1"/>
          <w:sz w:val="24"/>
          <w:szCs w:val="24"/>
        </w:rPr>
        <w:t xml:space="preserve">Pirkime neleidžiama pateikti alternatyvių </w:t>
      </w:r>
      <w:r w:rsidRPr="00F0600F">
        <w:rPr>
          <w:rFonts w:ascii="Arial" w:hAnsi="Arial" w:cs="Arial"/>
          <w:sz w:val="24"/>
          <w:szCs w:val="24"/>
        </w:rPr>
        <w:t xml:space="preserve">pasiūlymų. </w:t>
      </w:r>
    </w:p>
    <w:p w14:paraId="76EF6EB6" w14:textId="77777777" w:rsidR="00BF4701" w:rsidRPr="00F0600F" w:rsidRDefault="00BF4701" w:rsidP="00BF4701">
      <w:pPr>
        <w:pStyle w:val="Sraopastraipa"/>
        <w:numPr>
          <w:ilvl w:val="1"/>
          <w:numId w:val="1"/>
        </w:numPr>
        <w:tabs>
          <w:tab w:val="left" w:pos="1134"/>
        </w:tabs>
        <w:spacing w:after="0"/>
        <w:ind w:left="0" w:firstLine="567"/>
        <w:jc w:val="both"/>
        <w:rPr>
          <w:rFonts w:ascii="Arial" w:hAnsi="Arial" w:cs="Arial"/>
          <w:sz w:val="24"/>
          <w:szCs w:val="24"/>
        </w:rPr>
      </w:pPr>
      <w:r w:rsidRPr="00F0600F">
        <w:rPr>
          <w:rFonts w:ascii="Arial" w:eastAsia="Arial" w:hAnsi="Arial" w:cs="Arial"/>
          <w:sz w:val="24"/>
          <w:szCs w:val="24"/>
        </w:rPr>
        <w:t>Bendrosios pirkimo sąlygos yra neatskiriama šių Pirkimo sąlygų dalis.</w:t>
      </w:r>
    </w:p>
    <w:p w14:paraId="5A7741DD" w14:textId="77777777" w:rsidR="00BF4701" w:rsidRPr="00F0600F" w:rsidRDefault="00BF4701" w:rsidP="00BF4701">
      <w:pPr>
        <w:pStyle w:val="Sraopastraipa"/>
        <w:numPr>
          <w:ilvl w:val="1"/>
          <w:numId w:val="1"/>
        </w:numPr>
        <w:tabs>
          <w:tab w:val="left" w:pos="1134"/>
          <w:tab w:val="left" w:pos="1418"/>
        </w:tabs>
        <w:spacing w:after="0"/>
        <w:ind w:left="0" w:firstLine="567"/>
        <w:jc w:val="both"/>
        <w:rPr>
          <w:rFonts w:ascii="Arial" w:hAnsi="Arial" w:cs="Arial"/>
          <w:sz w:val="24"/>
          <w:szCs w:val="24"/>
        </w:rPr>
      </w:pPr>
      <w:r w:rsidRPr="00F0600F">
        <w:rPr>
          <w:rFonts w:ascii="Arial" w:eastAsia="Arial" w:hAnsi="Arial" w:cs="Arial"/>
          <w:sz w:val="24"/>
          <w:szCs w:val="24"/>
        </w:rPr>
        <w:t>Kontaktiniai asmenys</w:t>
      </w:r>
      <w:r>
        <w:rPr>
          <w:rFonts w:ascii="Arial" w:eastAsia="Arial" w:hAnsi="Arial" w:cs="Arial"/>
          <w:sz w:val="24"/>
          <w:szCs w:val="24"/>
        </w:rPr>
        <w:t>:</w:t>
      </w:r>
    </w:p>
    <w:p w14:paraId="2C269DF8" w14:textId="77777777" w:rsidR="00BF4701" w:rsidRDefault="00BF4701" w:rsidP="00BF4701">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Agnė Gendrolienė</w:t>
      </w:r>
      <w:r w:rsidRPr="00F0600F">
        <w:rPr>
          <w:rFonts w:ascii="Arial" w:hAnsi="Arial" w:cs="Arial"/>
          <w:sz w:val="24"/>
          <w:szCs w:val="24"/>
        </w:rPr>
        <w:t xml:space="preserve">, Tauragės rajono savivaldybės administracijos Viešųjų pirkimų skyriaus </w:t>
      </w:r>
      <w:r>
        <w:rPr>
          <w:rFonts w:ascii="Arial" w:hAnsi="Arial" w:cs="Arial"/>
          <w:sz w:val="24"/>
          <w:szCs w:val="24"/>
        </w:rPr>
        <w:t>specialistė</w:t>
      </w:r>
      <w:r w:rsidRPr="00F0600F">
        <w:rPr>
          <w:rFonts w:ascii="Arial" w:hAnsi="Arial" w:cs="Arial"/>
          <w:sz w:val="24"/>
          <w:szCs w:val="24"/>
        </w:rPr>
        <w:t>, tel. +370 </w:t>
      </w:r>
      <w:r w:rsidRPr="007A17BB">
        <w:rPr>
          <w:rFonts w:ascii="Arial" w:hAnsi="Arial" w:cs="Arial"/>
          <w:sz w:val="24"/>
          <w:szCs w:val="24"/>
        </w:rPr>
        <w:t>671 79437</w:t>
      </w:r>
      <w:r w:rsidRPr="00F0600F">
        <w:rPr>
          <w:rFonts w:ascii="Arial" w:hAnsi="Arial" w:cs="Arial"/>
          <w:sz w:val="24"/>
          <w:szCs w:val="24"/>
        </w:rPr>
        <w:t xml:space="preserve">, el. p. </w:t>
      </w:r>
      <w:hyperlink r:id="rId8" w:history="1">
        <w:r w:rsidRPr="007F64BC">
          <w:rPr>
            <w:rStyle w:val="Hipersaitas"/>
            <w:rFonts w:ascii="Arial" w:hAnsi="Arial" w:cs="Arial"/>
            <w:sz w:val="24"/>
            <w:szCs w:val="24"/>
          </w:rPr>
          <w:t>agne.gendroliene@taurage.lt</w:t>
        </w:r>
      </w:hyperlink>
      <w:r w:rsidRPr="00F0600F">
        <w:rPr>
          <w:rFonts w:ascii="Arial" w:hAnsi="Arial" w:cs="Arial"/>
          <w:sz w:val="24"/>
          <w:szCs w:val="24"/>
        </w:rPr>
        <w:t>.</w:t>
      </w:r>
    </w:p>
    <w:p w14:paraId="6086EF09" w14:textId="77777777" w:rsidR="00BF4701" w:rsidRPr="00A21CCA" w:rsidRDefault="00BF4701" w:rsidP="00BF4701">
      <w:pPr>
        <w:pStyle w:val="Sraopastraipa"/>
        <w:numPr>
          <w:ilvl w:val="2"/>
          <w:numId w:val="1"/>
        </w:numPr>
        <w:tabs>
          <w:tab w:val="left" w:pos="1134"/>
          <w:tab w:val="left" w:pos="1418"/>
        </w:tabs>
        <w:spacing w:after="0"/>
        <w:ind w:left="0" w:firstLine="567"/>
        <w:jc w:val="both"/>
        <w:rPr>
          <w:rFonts w:ascii="Arial" w:hAnsi="Arial" w:cs="Arial"/>
          <w:sz w:val="24"/>
          <w:szCs w:val="24"/>
        </w:rPr>
      </w:pPr>
      <w:r w:rsidRPr="00A21CCA">
        <w:rPr>
          <w:rFonts w:ascii="Arial" w:hAnsi="Arial" w:cs="Arial"/>
          <w:sz w:val="24"/>
          <w:szCs w:val="24"/>
        </w:rPr>
        <w:t xml:space="preserve">Mindaugas Piečia, Tauragės rajono savivaldybės administracijos </w:t>
      </w:r>
      <w:r>
        <w:rPr>
          <w:rFonts w:ascii="Arial" w:hAnsi="Arial" w:cs="Arial"/>
          <w:sz w:val="24"/>
          <w:szCs w:val="24"/>
        </w:rPr>
        <w:t xml:space="preserve">Kultūros </w:t>
      </w:r>
      <w:r w:rsidRPr="00A21CCA">
        <w:rPr>
          <w:rFonts w:ascii="Arial" w:hAnsi="Arial" w:cs="Arial"/>
          <w:sz w:val="24"/>
          <w:szCs w:val="24"/>
        </w:rPr>
        <w:t>skyriaus speciali</w:t>
      </w:r>
      <w:r>
        <w:rPr>
          <w:rFonts w:ascii="Arial" w:hAnsi="Arial" w:cs="Arial"/>
          <w:sz w:val="24"/>
          <w:szCs w:val="24"/>
        </w:rPr>
        <w:t>stas</w:t>
      </w:r>
      <w:r w:rsidRPr="00A21CCA">
        <w:rPr>
          <w:rFonts w:ascii="Arial" w:hAnsi="Arial" w:cs="Arial"/>
          <w:sz w:val="24"/>
          <w:szCs w:val="24"/>
        </w:rPr>
        <w:t>, tel. +370 6</w:t>
      </w:r>
      <w:r>
        <w:rPr>
          <w:rFonts w:ascii="Arial" w:hAnsi="Arial" w:cs="Arial"/>
          <w:sz w:val="24"/>
          <w:szCs w:val="24"/>
        </w:rPr>
        <w:t>36</w:t>
      </w:r>
      <w:r w:rsidRPr="00A21CCA">
        <w:rPr>
          <w:rFonts w:ascii="Arial" w:hAnsi="Arial" w:cs="Arial"/>
          <w:sz w:val="24"/>
          <w:szCs w:val="24"/>
        </w:rPr>
        <w:t xml:space="preserve"> </w:t>
      </w:r>
      <w:r>
        <w:rPr>
          <w:rFonts w:ascii="Arial" w:hAnsi="Arial" w:cs="Arial"/>
          <w:sz w:val="24"/>
          <w:szCs w:val="24"/>
        </w:rPr>
        <w:t>26899</w:t>
      </w:r>
      <w:r w:rsidRPr="00A21CCA">
        <w:rPr>
          <w:rFonts w:ascii="Arial" w:hAnsi="Arial" w:cs="Arial"/>
          <w:sz w:val="24"/>
          <w:szCs w:val="24"/>
        </w:rPr>
        <w:t xml:space="preserve">, el. p. </w:t>
      </w:r>
      <w:proofErr w:type="spellStart"/>
      <w:r>
        <w:rPr>
          <w:rFonts w:ascii="Arial" w:hAnsi="Arial" w:cs="Arial"/>
          <w:sz w:val="24"/>
          <w:szCs w:val="24"/>
        </w:rPr>
        <w:t>mindaugas</w:t>
      </w:r>
      <w:r w:rsidRPr="00A21CCA">
        <w:rPr>
          <w:rFonts w:ascii="Arial" w:hAnsi="Arial" w:cs="Arial"/>
          <w:sz w:val="24"/>
          <w:szCs w:val="24"/>
        </w:rPr>
        <w:t>.</w:t>
      </w:r>
      <w:r>
        <w:rPr>
          <w:rFonts w:ascii="Arial" w:hAnsi="Arial" w:cs="Arial"/>
          <w:sz w:val="24"/>
          <w:szCs w:val="24"/>
        </w:rPr>
        <w:t>piecia</w:t>
      </w:r>
      <w:r w:rsidRPr="00A21CCA">
        <w:rPr>
          <w:rFonts w:ascii="Arial" w:hAnsi="Arial" w:cs="Arial"/>
          <w:sz w:val="24"/>
          <w:szCs w:val="24"/>
        </w:rPr>
        <w:t>@taurage.lt</w:t>
      </w:r>
      <w:proofErr w:type="spellEnd"/>
      <w:r w:rsidRPr="00A21CCA">
        <w:rPr>
          <w:rFonts w:ascii="Arial" w:hAnsi="Arial" w:cs="Arial"/>
          <w:sz w:val="24"/>
          <w:szCs w:val="24"/>
        </w:rPr>
        <w:t>.</w:t>
      </w:r>
    </w:p>
    <w:p w14:paraId="10B9900F" w14:textId="77777777" w:rsidR="00C93D59" w:rsidRPr="001B2CAD" w:rsidRDefault="00C93D59" w:rsidP="00C93D59">
      <w:pPr>
        <w:pStyle w:val="Antrat1"/>
        <w:numPr>
          <w:ilvl w:val="0"/>
          <w:numId w:val="1"/>
        </w:numPr>
        <w:spacing w:line="276" w:lineRule="auto"/>
        <w:ind w:left="357" w:hanging="357"/>
        <w:jc w:val="both"/>
        <w:rPr>
          <w:rFonts w:ascii="Arial" w:hAnsi="Arial" w:cs="Arial"/>
          <w:b/>
          <w:bCs/>
          <w:color w:val="auto"/>
          <w:sz w:val="24"/>
          <w:szCs w:val="24"/>
        </w:rPr>
      </w:pPr>
      <w:r w:rsidRPr="00FD6FF9">
        <w:rPr>
          <w:rFonts w:ascii="Arial" w:hAnsi="Arial" w:cs="Arial"/>
          <w:b/>
          <w:bCs/>
          <w:color w:val="auto"/>
          <w:sz w:val="24"/>
          <w:szCs w:val="24"/>
        </w:rPr>
        <w:t>Pirkimo objektas</w:t>
      </w:r>
      <w:bookmarkEnd w:id="3"/>
    </w:p>
    <w:p w14:paraId="0FFC1CE5" w14:textId="5798C28F" w:rsidR="00AD4A34" w:rsidRPr="00AD4A34" w:rsidRDefault="00C93D59" w:rsidP="00AD4A34">
      <w:pPr>
        <w:pStyle w:val="Sraopastraipa"/>
        <w:numPr>
          <w:ilvl w:val="1"/>
          <w:numId w:val="5"/>
        </w:numPr>
        <w:tabs>
          <w:tab w:val="left" w:pos="993"/>
        </w:tabs>
        <w:spacing w:after="0"/>
        <w:ind w:left="0" w:firstLine="567"/>
        <w:jc w:val="both"/>
        <w:rPr>
          <w:rFonts w:ascii="Arial" w:eastAsia="Calibri" w:hAnsi="Arial" w:cs="Arial"/>
          <w:b/>
          <w:bCs/>
          <w:color w:val="000000" w:themeColor="text1"/>
          <w:sz w:val="24"/>
          <w:szCs w:val="24"/>
        </w:rPr>
      </w:pPr>
      <w:r w:rsidRPr="6FEC744A">
        <w:rPr>
          <w:rFonts w:ascii="Arial" w:eastAsia="Calibri" w:hAnsi="Arial" w:cs="Arial"/>
          <w:color w:val="000000" w:themeColor="text1"/>
          <w:sz w:val="24"/>
          <w:szCs w:val="24"/>
        </w:rPr>
        <w:t xml:space="preserve">Perkančioji organizacija perka </w:t>
      </w:r>
      <w:r w:rsidR="00AD4A34">
        <w:rPr>
          <w:rFonts w:ascii="Arial" w:eastAsia="Calibri" w:hAnsi="Arial" w:cs="Arial"/>
          <w:b/>
          <w:bCs/>
          <w:color w:val="000000" w:themeColor="text1"/>
          <w:sz w:val="24"/>
          <w:szCs w:val="24"/>
        </w:rPr>
        <w:t>scenos nuomą miesto šventei</w:t>
      </w:r>
      <w:r w:rsidR="00AD4A34" w:rsidRPr="00AD4A34">
        <w:rPr>
          <w:rFonts w:ascii="Arial" w:eastAsia="Calibri" w:hAnsi="Arial" w:cs="Arial"/>
          <w:b/>
          <w:bCs/>
          <w:color w:val="000000" w:themeColor="text1"/>
          <w:sz w:val="24"/>
          <w:szCs w:val="24"/>
        </w:rPr>
        <w:t>, Tauragės miesto Vasaros estradoje vyksiančiam koncertui</w:t>
      </w:r>
      <w:r w:rsidR="00AD4A34">
        <w:rPr>
          <w:rFonts w:ascii="Arial" w:eastAsia="Calibri" w:hAnsi="Arial" w:cs="Arial"/>
          <w:b/>
          <w:bCs/>
          <w:color w:val="000000" w:themeColor="text1"/>
          <w:sz w:val="24"/>
          <w:szCs w:val="24"/>
        </w:rPr>
        <w:t xml:space="preserve"> </w:t>
      </w:r>
      <w:r w:rsidRPr="00AD4A34">
        <w:rPr>
          <w:rFonts w:ascii="Arial" w:eastAsia="Calibri" w:hAnsi="Arial" w:cs="Arial"/>
          <w:color w:val="000000" w:themeColor="text1"/>
          <w:sz w:val="24"/>
          <w:szCs w:val="24"/>
        </w:rPr>
        <w:t>(toliau – P</w:t>
      </w:r>
      <w:r w:rsidR="00053CA2" w:rsidRPr="00AD4A34">
        <w:rPr>
          <w:rFonts w:ascii="Arial" w:eastAsia="Calibri" w:hAnsi="Arial" w:cs="Arial"/>
          <w:color w:val="000000" w:themeColor="text1"/>
          <w:sz w:val="24"/>
          <w:szCs w:val="24"/>
        </w:rPr>
        <w:t>r</w:t>
      </w:r>
      <w:r w:rsidRPr="00AD4A34">
        <w:rPr>
          <w:rFonts w:ascii="Arial" w:eastAsia="Calibri" w:hAnsi="Arial" w:cs="Arial"/>
          <w:color w:val="000000" w:themeColor="text1"/>
          <w:sz w:val="24"/>
          <w:szCs w:val="24"/>
        </w:rPr>
        <w:t>ekės). Reikalavimai pirkimo objektui nustatyti specialiųjų pirkimo sąlygų 2 priede „Techninė specifikacija“ ir specialiųjų pirkimo sąlygų 8 priede „Sutarties projektas“.</w:t>
      </w:r>
      <w:r w:rsidRPr="00AD4A34">
        <w:rPr>
          <w:rFonts w:ascii="Arial" w:hAnsi="Arial" w:cs="Arial"/>
          <w:sz w:val="24"/>
          <w:szCs w:val="24"/>
        </w:rPr>
        <w:t xml:space="preserve"> </w:t>
      </w:r>
    </w:p>
    <w:p w14:paraId="38A90E7A" w14:textId="77777777" w:rsidR="00C93D59" w:rsidRPr="001A7B37"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6FEC744A">
        <w:rPr>
          <w:rFonts w:ascii="Arial" w:hAnsi="Arial" w:cs="Arial"/>
          <w:sz w:val="24"/>
          <w:szCs w:val="24"/>
        </w:rPr>
        <w:t>Pirkimo objektas į dalis neskaidomas</w:t>
      </w:r>
      <w:r>
        <w:rPr>
          <w:rFonts w:ascii="Arial" w:hAnsi="Arial" w:cs="Arial"/>
          <w:sz w:val="24"/>
          <w:szCs w:val="24"/>
        </w:rPr>
        <w:t>. Pasiūlymai turi būti teikiami visai Pirkimo objekto apimčiai.</w:t>
      </w:r>
    </w:p>
    <w:p w14:paraId="5201D442" w14:textId="77777777" w:rsidR="00C93D59" w:rsidRPr="007C438E" w:rsidRDefault="00C93D59" w:rsidP="00C93D59">
      <w:pPr>
        <w:pStyle w:val="Sraopastraipa"/>
        <w:numPr>
          <w:ilvl w:val="1"/>
          <w:numId w:val="5"/>
        </w:numPr>
        <w:tabs>
          <w:tab w:val="left" w:pos="993"/>
        </w:tabs>
        <w:spacing w:after="0"/>
        <w:ind w:left="0" w:firstLine="567"/>
        <w:jc w:val="both"/>
        <w:rPr>
          <w:rFonts w:ascii="Arial" w:hAnsi="Arial" w:cs="Arial"/>
          <w:sz w:val="24"/>
          <w:szCs w:val="24"/>
        </w:rPr>
      </w:pPr>
      <w:r w:rsidRPr="007C438E">
        <w:rPr>
          <w:rFonts w:ascii="Arial" w:hAnsi="Arial" w:cs="Arial"/>
          <w:sz w:val="24"/>
          <w:szCs w:val="24"/>
        </w:rPr>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Pr="007C438E">
        <w:t xml:space="preserve"> </w:t>
      </w:r>
      <w:r w:rsidRPr="007C438E">
        <w:rPr>
          <w:rFonts w:ascii="Arial" w:hAnsi="Arial" w:cs="Arial"/>
          <w:sz w:val="24"/>
          <w:szCs w:val="24"/>
        </w:rPr>
        <w:t xml:space="preserve">sertifikatai, standartai, protokolai turi būti laikoma, kad kiekviena tokia nuoroda yra pateikta su žodžiais „arba lygiavertis“. </w:t>
      </w:r>
    </w:p>
    <w:p w14:paraId="5695A88C" w14:textId="77777777" w:rsidR="0006284B" w:rsidRDefault="00C93D59" w:rsidP="0006284B">
      <w:pPr>
        <w:pStyle w:val="Betarp"/>
        <w:numPr>
          <w:ilvl w:val="1"/>
          <w:numId w:val="8"/>
        </w:numPr>
        <w:tabs>
          <w:tab w:val="left" w:pos="993"/>
        </w:tabs>
        <w:spacing w:line="276" w:lineRule="auto"/>
        <w:ind w:left="0" w:firstLine="567"/>
        <w:contextualSpacing/>
        <w:jc w:val="both"/>
        <w:rPr>
          <w:rFonts w:ascii="Arial" w:hAnsi="Arial" w:cs="Arial"/>
          <w:sz w:val="24"/>
          <w:szCs w:val="24"/>
        </w:rPr>
      </w:pPr>
      <w:r w:rsidRPr="007C438E">
        <w:rPr>
          <w:rFonts w:ascii="Arial" w:hAnsi="Arial" w:cs="Arial"/>
          <w:sz w:val="24"/>
          <w:szCs w:val="24"/>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w:t>
      </w:r>
      <w:r w:rsidRPr="007C438E">
        <w:rPr>
          <w:rFonts w:ascii="Arial" w:hAnsi="Arial" w:cs="Arial"/>
          <w:sz w:val="24"/>
          <w:szCs w:val="24"/>
        </w:rPr>
        <w:lastRenderedPageBreak/>
        <w:t>arba nacionalinės techninės specifikacijos, susijusios su darbų projektavimu, sąmatų apskaičiavimu ir vykdymu bei prekių naudojimu), turi būti laikoma, kad kiekviena tokia nuoroda yra pateikta su žodžiais „arba lygiavertis“.</w:t>
      </w:r>
    </w:p>
    <w:p w14:paraId="39CC937B"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4" w:name="_Ref39473754"/>
      <w:bookmarkStart w:id="5" w:name="_Ref39473761"/>
      <w:bookmarkStart w:id="6" w:name="_Ref39474188"/>
      <w:bookmarkStart w:id="7" w:name="_Toc126333931"/>
      <w:r>
        <w:rPr>
          <w:rFonts w:ascii="Arial" w:hAnsi="Arial" w:cs="Arial"/>
          <w:b/>
          <w:bCs/>
          <w:sz w:val="24"/>
          <w:szCs w:val="24"/>
        </w:rPr>
        <w:t>3</w:t>
      </w:r>
      <w:r w:rsidRPr="007C438E">
        <w:rPr>
          <w:rFonts w:ascii="Arial" w:hAnsi="Arial" w:cs="Arial"/>
          <w:b/>
          <w:bCs/>
          <w:sz w:val="24"/>
          <w:szCs w:val="24"/>
        </w:rPr>
        <w:t xml:space="preserve">. </w:t>
      </w:r>
      <w:bookmarkStart w:id="8" w:name="_Toc137194949"/>
      <w:bookmarkEnd w:id="4"/>
      <w:bookmarkEnd w:id="5"/>
      <w:bookmarkEnd w:id="6"/>
      <w:bookmarkEnd w:id="7"/>
      <w:r w:rsidRPr="00651827">
        <w:rPr>
          <w:rFonts w:ascii="Arial" w:hAnsi="Arial" w:cs="Arial"/>
          <w:b/>
          <w:bCs/>
          <w:color w:val="auto"/>
          <w:sz w:val="24"/>
          <w:szCs w:val="24"/>
        </w:rPr>
        <w:t>Tiekėjų pašalinimo pagrindai, kvalifikacijos reikalavimai ir reikalaujami kokybės vadybos sistemos ir (arba) aplinkos apsaugos vadybos sistemos standartai</w:t>
      </w:r>
      <w:bookmarkEnd w:id="8"/>
      <w:r w:rsidRPr="00651827">
        <w:rPr>
          <w:rFonts w:ascii="Arial" w:hAnsi="Arial" w:cs="Arial"/>
          <w:b/>
          <w:bCs/>
          <w:color w:val="auto"/>
          <w:sz w:val="24"/>
          <w:szCs w:val="24"/>
        </w:rPr>
        <w:t xml:space="preserve"> </w:t>
      </w:r>
    </w:p>
    <w:p w14:paraId="7842A2EE"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3.1.</w:t>
      </w:r>
      <w:r w:rsidRPr="001B2CAD">
        <w:rPr>
          <w:rFonts w:ascii="Arial" w:hAnsi="Arial" w:cs="Arial"/>
          <w:sz w:val="24"/>
          <w:szCs w:val="24"/>
        </w:rPr>
        <w:t xml:space="preserve"> Reikalavimai dėl tiekėjo ir</w:t>
      </w:r>
      <w:bookmarkStart w:id="9" w:name="_Hlk41039660"/>
      <w:r w:rsidRPr="001B2CAD">
        <w:rPr>
          <w:rFonts w:ascii="Arial" w:hAnsi="Arial" w:cs="Arial"/>
          <w:sz w:val="24"/>
          <w:szCs w:val="24"/>
        </w:rPr>
        <w:t xml:space="preserve"> ūkio subjektų, kurių pajėgumais tiekėjas remiasi, </w:t>
      </w:r>
      <w:bookmarkEnd w:id="9"/>
      <w:r w:rsidRPr="001B2CAD">
        <w:rPr>
          <w:rFonts w:ascii="Arial" w:hAnsi="Arial" w:cs="Arial"/>
          <w:sz w:val="24"/>
          <w:szCs w:val="24"/>
        </w:rPr>
        <w:t xml:space="preserve">pašalinimo pagrindų nebuvimo bei jų nebuvimą patvirtinantys dokumentai nurodyti specialiųjų </w:t>
      </w:r>
      <w:r w:rsidRPr="001B2CAD">
        <w:rPr>
          <w:rFonts w:ascii="Arial" w:eastAsia="Calibri" w:hAnsi="Arial" w:cs="Arial"/>
          <w:sz w:val="24"/>
          <w:szCs w:val="24"/>
        </w:rPr>
        <w:t xml:space="preserve">pirkimo sąlygų </w:t>
      </w:r>
      <w:r w:rsidRPr="001B2CAD">
        <w:rPr>
          <w:rFonts w:ascii="Arial" w:hAnsi="Arial" w:cs="Arial"/>
          <w:sz w:val="24"/>
          <w:szCs w:val="24"/>
        </w:rPr>
        <w:t xml:space="preserve">3 </w:t>
      </w:r>
      <w:r w:rsidRPr="001B2CAD">
        <w:rPr>
          <w:rFonts w:ascii="Arial" w:eastAsia="Calibri" w:hAnsi="Arial" w:cs="Arial"/>
          <w:sz w:val="24"/>
          <w:szCs w:val="24"/>
        </w:rPr>
        <w:t>priede „Tiekėjų pašalinimo pagrindai“</w:t>
      </w:r>
      <w:r w:rsidRPr="001B2CAD">
        <w:rPr>
          <w:rFonts w:ascii="Arial" w:hAnsi="Arial" w:cs="Arial"/>
          <w:sz w:val="24"/>
          <w:szCs w:val="24"/>
        </w:rPr>
        <w:t>.</w:t>
      </w:r>
    </w:p>
    <w:p w14:paraId="2F718F14" w14:textId="77777777" w:rsidR="00C93D59" w:rsidRDefault="00C93D59" w:rsidP="00C93D59">
      <w:pPr>
        <w:tabs>
          <w:tab w:val="left" w:pos="993"/>
        </w:tabs>
        <w:spacing w:after="0"/>
        <w:ind w:firstLine="567"/>
        <w:jc w:val="both"/>
        <w:rPr>
          <w:rFonts w:ascii="Arial" w:hAnsi="Arial" w:cs="Arial"/>
          <w:sz w:val="24"/>
          <w:szCs w:val="24"/>
        </w:rPr>
      </w:pPr>
      <w:r>
        <w:rPr>
          <w:rFonts w:ascii="Arial" w:hAnsi="Arial" w:cs="Arial"/>
          <w:sz w:val="24"/>
          <w:szCs w:val="24"/>
        </w:rPr>
        <w:t xml:space="preserve">3.2. </w:t>
      </w:r>
      <w:r w:rsidRPr="001B2CAD">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 </w:t>
      </w:r>
    </w:p>
    <w:p w14:paraId="328ACD9B" w14:textId="77777777" w:rsidR="00C93D59" w:rsidRPr="001B2CAD" w:rsidRDefault="00C93D59" w:rsidP="00C93D59">
      <w:pPr>
        <w:tabs>
          <w:tab w:val="left" w:pos="993"/>
        </w:tabs>
        <w:spacing w:after="0"/>
        <w:ind w:firstLine="567"/>
        <w:jc w:val="both"/>
        <w:rPr>
          <w:rFonts w:ascii="Arial" w:hAnsi="Arial" w:cs="Arial"/>
          <w:sz w:val="24"/>
          <w:szCs w:val="24"/>
        </w:rPr>
      </w:pPr>
      <w:r>
        <w:rPr>
          <w:rFonts w:ascii="Arial" w:eastAsia="Arial" w:hAnsi="Arial" w:cs="Arial"/>
          <w:sz w:val="24"/>
          <w:szCs w:val="24"/>
        </w:rPr>
        <w:t xml:space="preserve">3.3. </w:t>
      </w:r>
      <w:r w:rsidRPr="00A057F2">
        <w:rPr>
          <w:rFonts w:ascii="Arial" w:eastAsia="Arial" w:hAnsi="Arial" w:cs="Arial"/>
          <w:sz w:val="24"/>
          <w:szCs w:val="24"/>
        </w:rPr>
        <w:t>Tiekėjas teikdamas pasiūlymą neturi pateikti nei EBVPD, nei laisvos formos deklaracijos dėl atitikties reikalavimams. Pažymų, patvirtinančių tiekėjo pašalinimo pagrindų nebuvimą, nereikalaujama, išskyrus atvejus, kai kyla pagrįstų abejonių dėl tiekėjo patikimumo.</w:t>
      </w:r>
    </w:p>
    <w:p w14:paraId="11FE76E6"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0" w:name="_Toc126333932"/>
      <w:r>
        <w:rPr>
          <w:rFonts w:ascii="Arial" w:hAnsi="Arial" w:cs="Arial"/>
          <w:b/>
          <w:bCs/>
          <w:sz w:val="24"/>
          <w:szCs w:val="24"/>
        </w:rPr>
        <w:t>4</w:t>
      </w:r>
      <w:r w:rsidRPr="007C438E">
        <w:rPr>
          <w:rFonts w:ascii="Arial" w:hAnsi="Arial" w:cs="Arial"/>
          <w:b/>
          <w:bCs/>
          <w:sz w:val="24"/>
          <w:szCs w:val="24"/>
        </w:rPr>
        <w:t xml:space="preserve">. </w:t>
      </w:r>
      <w:bookmarkStart w:id="11" w:name="_Toc137194950"/>
      <w:bookmarkEnd w:id="10"/>
      <w:r w:rsidRPr="003E6A90">
        <w:rPr>
          <w:rFonts w:ascii="Arial" w:hAnsi="Arial" w:cs="Arial"/>
          <w:b/>
          <w:bCs/>
          <w:color w:val="auto"/>
          <w:sz w:val="24"/>
          <w:szCs w:val="24"/>
        </w:rPr>
        <w:t>Reikalavimai, susiję su nacionaliniu saugumu</w:t>
      </w:r>
      <w:bookmarkEnd w:id="11"/>
      <w:r w:rsidRPr="003E6A90">
        <w:rPr>
          <w:rFonts w:ascii="Arial" w:hAnsi="Arial" w:cs="Arial"/>
          <w:b/>
          <w:bCs/>
          <w:color w:val="auto"/>
          <w:sz w:val="24"/>
          <w:szCs w:val="24"/>
        </w:rPr>
        <w:t xml:space="preserve"> </w:t>
      </w:r>
    </w:p>
    <w:p w14:paraId="6A2402E2" w14:textId="1C5BD94B" w:rsidR="00C93D59" w:rsidRDefault="00053CA2" w:rsidP="00C93D59">
      <w:pPr>
        <w:pStyle w:val="Sraopastraipa"/>
        <w:numPr>
          <w:ilvl w:val="1"/>
          <w:numId w:val="15"/>
        </w:numPr>
        <w:spacing w:after="0"/>
        <w:ind w:left="0" w:firstLine="567"/>
        <w:jc w:val="both"/>
        <w:rPr>
          <w:rFonts w:ascii="Arial" w:hAnsi="Arial" w:cs="Arial"/>
          <w:sz w:val="24"/>
          <w:szCs w:val="24"/>
        </w:rPr>
      </w:pPr>
      <w:r w:rsidRPr="00053CA2">
        <w:rPr>
          <w:rFonts w:ascii="Arial" w:hAnsi="Arial" w:cs="Arial"/>
          <w:sz w:val="24"/>
          <w:szCs w:val="24"/>
        </w:rPr>
        <w:t>Reikalavimai, susiję su nacionaliniu saugumu, netaikomi</w:t>
      </w:r>
      <w:r w:rsidR="00C93D59" w:rsidRPr="6DC92D3C">
        <w:rPr>
          <w:rFonts w:ascii="Arial" w:hAnsi="Arial" w:cs="Arial"/>
          <w:sz w:val="24"/>
          <w:szCs w:val="24"/>
        </w:rPr>
        <w:t>.</w:t>
      </w:r>
    </w:p>
    <w:p w14:paraId="5315F822" w14:textId="77777777" w:rsidR="00C93D59" w:rsidRPr="001B2CAD" w:rsidRDefault="00C93D59" w:rsidP="00C93D59">
      <w:pPr>
        <w:pStyle w:val="Antrat1"/>
        <w:spacing w:line="276" w:lineRule="auto"/>
        <w:jc w:val="both"/>
        <w:rPr>
          <w:rFonts w:ascii="Arial" w:hAnsi="Arial" w:cs="Arial"/>
          <w:b/>
          <w:bCs/>
          <w:color w:val="auto"/>
          <w:sz w:val="24"/>
          <w:szCs w:val="24"/>
        </w:rPr>
      </w:pPr>
      <w:bookmarkStart w:id="12" w:name="_Ref39666794"/>
      <w:bookmarkStart w:id="13" w:name="_Ref39666796"/>
      <w:bookmarkStart w:id="14" w:name="_Toc126333933"/>
      <w:r>
        <w:rPr>
          <w:rFonts w:ascii="Arial" w:hAnsi="Arial" w:cs="Arial"/>
          <w:b/>
          <w:bCs/>
          <w:sz w:val="24"/>
          <w:szCs w:val="24"/>
        </w:rPr>
        <w:t>5</w:t>
      </w:r>
      <w:r w:rsidRPr="007C438E">
        <w:rPr>
          <w:rFonts w:ascii="Arial" w:hAnsi="Arial" w:cs="Arial"/>
          <w:b/>
          <w:bCs/>
          <w:sz w:val="24"/>
          <w:szCs w:val="24"/>
        </w:rPr>
        <w:t xml:space="preserve">. </w:t>
      </w:r>
      <w:bookmarkStart w:id="15" w:name="_Toc137194951"/>
      <w:bookmarkEnd w:id="12"/>
      <w:bookmarkEnd w:id="13"/>
      <w:bookmarkEnd w:id="14"/>
      <w:r w:rsidRPr="003E6A90">
        <w:rPr>
          <w:rFonts w:ascii="Arial" w:hAnsi="Arial" w:cs="Arial"/>
          <w:b/>
          <w:bCs/>
          <w:color w:val="auto"/>
          <w:sz w:val="24"/>
          <w:szCs w:val="24"/>
        </w:rPr>
        <w:t>Specialieji reikalavimai pasiūlymų rengimui ir pateikimui</w:t>
      </w:r>
      <w:bookmarkEnd w:id="15"/>
    </w:p>
    <w:p w14:paraId="0CDD00FA" w14:textId="77777777" w:rsidR="00C93D59" w:rsidRPr="001B2CAD" w:rsidRDefault="00C93D59" w:rsidP="00C93D59">
      <w:pPr>
        <w:pStyle w:val="Sraopastraipa"/>
        <w:numPr>
          <w:ilvl w:val="1"/>
          <w:numId w:val="11"/>
        </w:numPr>
        <w:spacing w:after="0"/>
        <w:ind w:left="0" w:firstLine="567"/>
        <w:jc w:val="both"/>
        <w:rPr>
          <w:rFonts w:ascii="Arial" w:hAnsi="Arial" w:cs="Arial"/>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Start w:id="23" w:name="_Toc126333934"/>
      <w:bookmarkEnd w:id="16"/>
      <w:bookmarkEnd w:id="17"/>
      <w:bookmarkEnd w:id="18"/>
      <w:bookmarkEnd w:id="19"/>
      <w:bookmarkEnd w:id="20"/>
      <w:r w:rsidRPr="001B2CAD">
        <w:rPr>
          <w:rFonts w:ascii="Arial" w:hAnsi="Arial" w:cs="Arial"/>
          <w:b/>
          <w:bCs/>
          <w:sz w:val="24"/>
          <w:szCs w:val="24"/>
        </w:rPr>
        <w:t>CVP IS pasiūlymo lango eilutėje „Prisegti dokumentus“ pateikiamas</w:t>
      </w:r>
      <w:r w:rsidRPr="001B2CAD">
        <w:rPr>
          <w:rFonts w:ascii="Arial" w:hAnsi="Arial" w:cs="Arial"/>
          <w:sz w:val="24"/>
          <w:szCs w:val="24"/>
        </w:rPr>
        <w:t xml:space="preserve"> tiekėjo pasirašytas pasiūlymas, parengtas pagal specialiųjų </w:t>
      </w:r>
      <w:r w:rsidRPr="001B2CAD">
        <w:rPr>
          <w:rFonts w:ascii="Arial" w:hAnsi="Arial" w:cs="Arial"/>
          <w:sz w:val="24"/>
          <w:szCs w:val="24"/>
        </w:rPr>
        <w:fldChar w:fldCharType="begin"/>
      </w:r>
      <w:r w:rsidRPr="001B2CAD">
        <w:rPr>
          <w:rFonts w:ascii="Arial" w:hAnsi="Arial" w:cs="Arial"/>
          <w:sz w:val="24"/>
          <w:szCs w:val="24"/>
        </w:rPr>
        <w:instrText xml:space="preserve"> REF _Ref38540913 \h  \* MERGEFORMAT </w:instrText>
      </w:r>
      <w:r w:rsidRPr="001B2CAD">
        <w:rPr>
          <w:rFonts w:ascii="Arial" w:hAnsi="Arial" w:cs="Arial"/>
          <w:sz w:val="24"/>
          <w:szCs w:val="24"/>
        </w:rPr>
      </w:r>
      <w:r w:rsidRPr="001B2CAD">
        <w:rPr>
          <w:rFonts w:ascii="Arial" w:hAnsi="Arial" w:cs="Arial"/>
          <w:sz w:val="24"/>
          <w:szCs w:val="24"/>
        </w:rPr>
        <w:fldChar w:fldCharType="separate"/>
      </w:r>
      <w:r w:rsidRPr="001B2CAD">
        <w:rPr>
          <w:rFonts w:ascii="Arial" w:hAnsi="Arial" w:cs="Arial"/>
          <w:sz w:val="24"/>
          <w:szCs w:val="24"/>
        </w:rPr>
        <w:t>pirkimo sąlygų 6</w:t>
      </w:r>
      <w:r w:rsidRPr="001B2CAD">
        <w:rPr>
          <w:rFonts w:ascii="Arial" w:hAnsi="Arial" w:cs="Arial"/>
          <w:sz w:val="24"/>
          <w:szCs w:val="24"/>
          <w:shd w:val="clear" w:color="auto" w:fill="FFFFFF"/>
        </w:rPr>
        <w:t xml:space="preserve"> </w:t>
      </w:r>
      <w:r w:rsidRPr="001B2CAD">
        <w:rPr>
          <w:rFonts w:ascii="Arial" w:hAnsi="Arial" w:cs="Arial"/>
          <w:sz w:val="24"/>
          <w:szCs w:val="24"/>
        </w:rPr>
        <w:fldChar w:fldCharType="end"/>
      </w:r>
      <w:r w:rsidRPr="001B2CAD">
        <w:rPr>
          <w:rFonts w:ascii="Arial" w:hAnsi="Arial" w:cs="Arial"/>
          <w:sz w:val="24"/>
          <w:szCs w:val="24"/>
        </w:rPr>
        <w:t>priede</w:t>
      </w:r>
      <w:r>
        <w:rPr>
          <w:rFonts w:ascii="Arial" w:hAnsi="Arial" w:cs="Arial"/>
          <w:sz w:val="24"/>
          <w:szCs w:val="24"/>
        </w:rPr>
        <w:t xml:space="preserve"> „Pasiūlymo forma“</w:t>
      </w:r>
      <w:r w:rsidRPr="001B2CAD">
        <w:rPr>
          <w:rFonts w:ascii="Arial" w:hAnsi="Arial" w:cs="Arial"/>
          <w:sz w:val="24"/>
          <w:szCs w:val="24"/>
        </w:rPr>
        <w:t xml:space="preserve"> pateiktą pasiūlymo formą</w:t>
      </w:r>
      <w:r>
        <w:rPr>
          <w:rFonts w:ascii="Arial" w:hAnsi="Arial" w:cs="Arial"/>
          <w:sz w:val="24"/>
          <w:szCs w:val="24"/>
        </w:rPr>
        <w:t xml:space="preserve"> bei</w:t>
      </w:r>
      <w:r w:rsidRPr="001B2CAD">
        <w:rPr>
          <w:rFonts w:ascii="Arial" w:hAnsi="Arial" w:cs="Arial"/>
          <w:sz w:val="24"/>
          <w:szCs w:val="24"/>
        </w:rPr>
        <w:t xml:space="preserve"> pasiūlymo formoje nurodyti ir kiti, tiekėjo nuomone, būtini dokumentai (jų kopijos), taip pat kiti specialiosiose pirkimo sąlygose (jų prieduose) nurodyti dokumentai.</w:t>
      </w:r>
    </w:p>
    <w:p w14:paraId="157B3B62" w14:textId="77777777" w:rsidR="00C93D59" w:rsidRPr="002176EF" w:rsidRDefault="00C93D59" w:rsidP="00C93D59">
      <w:pPr>
        <w:spacing w:after="0"/>
        <w:ind w:firstLine="567"/>
        <w:jc w:val="both"/>
        <w:rPr>
          <w:rFonts w:ascii="Arial" w:hAnsi="Arial" w:cs="Arial"/>
          <w:sz w:val="24"/>
          <w:szCs w:val="24"/>
          <w:u w:val="single"/>
        </w:rPr>
      </w:pPr>
      <w:r w:rsidRPr="002176EF">
        <w:rPr>
          <w:rFonts w:ascii="Arial" w:eastAsia="Calibri" w:hAnsi="Arial" w:cs="Arial"/>
          <w:sz w:val="24"/>
          <w:szCs w:val="24"/>
        </w:rPr>
        <w:t>5.2. Pasiūlymas gali būti pasirašytas fiziniu arba kvalifikuotu elektroniniu parašu. Jeigu tiekėjas dokumentus tvirtina naudodamas elektroninį, o ne fizinį parašą, elektroninis parašas turi atitikti VPĮ 22 straipsnio 11 dalies 2 ir 3 punktuose nustatytus reikalavimus.</w:t>
      </w:r>
      <w:r>
        <w:rPr>
          <w:rFonts w:ascii="Arial" w:eastAsia="Calibri" w:hAnsi="Arial" w:cs="Arial"/>
          <w:sz w:val="24"/>
          <w:szCs w:val="24"/>
        </w:rPr>
        <w:t xml:space="preserve"> </w:t>
      </w:r>
      <w:r w:rsidRPr="002176EF">
        <w:rPr>
          <w:rFonts w:ascii="Arial" w:hAnsi="Arial" w:cs="Arial"/>
          <w:sz w:val="24"/>
          <w:szCs w:val="24"/>
        </w:rPr>
        <w:t>Perkančiajai organizacijai kilus abejonių dėl dokumentų tikrumo, ji turi teisę reikalauti pateikti dokumentų originalus.</w:t>
      </w:r>
      <w:r w:rsidRPr="002176EF">
        <w:rPr>
          <w:rFonts w:ascii="Arial" w:eastAsia="Calibri" w:hAnsi="Arial" w:cs="Arial"/>
          <w:sz w:val="24"/>
          <w:szCs w:val="24"/>
        </w:rPr>
        <w:t xml:space="preserve"> Gali būti:</w:t>
      </w:r>
    </w:p>
    <w:p w14:paraId="33A1D9CC"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5.2.1. pateikiami kvalifikuotu elektroniniu parašu pasirašyti elektroninėmis priemonėmis suformuoti dokumentai;</w:t>
      </w:r>
    </w:p>
    <w:p w14:paraId="632D2D9D" w14:textId="77777777" w:rsidR="00C93D59" w:rsidRPr="002176EF" w:rsidRDefault="00C93D59" w:rsidP="00C93D59">
      <w:pPr>
        <w:spacing w:after="0"/>
        <w:ind w:firstLine="567"/>
        <w:jc w:val="both"/>
        <w:rPr>
          <w:rFonts w:ascii="Arial" w:hAnsi="Arial" w:cs="Arial"/>
          <w:sz w:val="24"/>
          <w:szCs w:val="24"/>
        </w:rPr>
      </w:pPr>
      <w:r w:rsidRPr="002176EF">
        <w:rPr>
          <w:rFonts w:ascii="Arial" w:eastAsia="Calibri" w:hAnsi="Arial" w:cs="Arial"/>
          <w:sz w:val="24"/>
          <w:szCs w:val="24"/>
        </w:rPr>
        <w:t>5.2.2. skaitmeninės dokumentų kopijos (fiziniu parašu tvirtinami dokumentai turi būti pateikiami pasirašyti ir nuskenuoti).</w:t>
      </w:r>
    </w:p>
    <w:p w14:paraId="573BDD50"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vertėjo parašu ir vertimų biuro antspaudu (jei turi) patvirtintą </w:t>
      </w:r>
      <w:r w:rsidRPr="002176EF">
        <w:rPr>
          <w:rFonts w:ascii="Arial" w:eastAsia="Arial" w:hAnsi="Arial" w:cs="Arial"/>
          <w:sz w:val="24"/>
          <w:szCs w:val="24"/>
        </w:rPr>
        <w:lastRenderedPageBreak/>
        <w:t>šio dokumento vertimą ir (arba) kad vertimą atlikusio asmens parašas būtų patvirtintas notariškai.</w:t>
      </w:r>
    </w:p>
    <w:p w14:paraId="2EA63AE1" w14:textId="77777777" w:rsidR="00C93D59" w:rsidRPr="002176EF" w:rsidRDefault="00C93D59" w:rsidP="00C93D59">
      <w:pPr>
        <w:spacing w:after="0"/>
        <w:ind w:firstLine="567"/>
        <w:jc w:val="both"/>
        <w:rPr>
          <w:rFonts w:ascii="Arial" w:hAnsi="Arial" w:cs="Arial"/>
          <w:sz w:val="24"/>
          <w:szCs w:val="24"/>
        </w:rPr>
      </w:pPr>
      <w:r w:rsidRPr="002176EF">
        <w:rPr>
          <w:rFonts w:ascii="Arial" w:hAnsi="Arial" w:cs="Arial"/>
          <w:sz w:val="24"/>
          <w:szCs w:val="24"/>
        </w:rPr>
        <w:t>5.4. Pasiūlymuose nurodytos kainos bus vertinamos eurais</w:t>
      </w:r>
      <w:r w:rsidRPr="002176EF">
        <w:rPr>
          <w:rFonts w:ascii="Arial" w:eastAsia="Calibri" w:hAnsi="Arial" w:cs="Arial"/>
          <w:sz w:val="24"/>
          <w:szCs w:val="24"/>
        </w:rPr>
        <w:t>.</w:t>
      </w:r>
      <w:r w:rsidRPr="002176EF">
        <w:rPr>
          <w:rFonts w:ascii="Arial" w:hAnsi="Arial" w:cs="Arial"/>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2D8408" w14:textId="77777777" w:rsidR="00C93D59" w:rsidRPr="002176EF" w:rsidRDefault="00C93D59" w:rsidP="00C93D59">
      <w:pPr>
        <w:spacing w:after="0"/>
        <w:ind w:firstLine="567"/>
        <w:jc w:val="both"/>
        <w:rPr>
          <w:rFonts w:ascii="Arial" w:eastAsia="Arial" w:hAnsi="Arial" w:cs="Arial"/>
          <w:sz w:val="24"/>
          <w:szCs w:val="24"/>
        </w:rPr>
      </w:pPr>
      <w:r w:rsidRPr="002176EF">
        <w:rPr>
          <w:rFonts w:ascii="Arial" w:eastAsia="Arial" w:hAnsi="Arial" w:cs="Arial"/>
          <w:sz w:val="24"/>
          <w:szCs w:val="24"/>
        </w:rPr>
        <w:t xml:space="preserve">5.5. Bendra pasiūlymo kaina (sąnaudos) su PVM turi būti nurodoma dviejų skaitmenų po kablelio tikslumu. Šią kainą sudarančios kainos sudedamosios dalys ar įkainiai gali būti išreikšti neribojant skaitmenų po kablelio kiekio. </w:t>
      </w:r>
    </w:p>
    <w:p w14:paraId="7F2F0CE1" w14:textId="77777777" w:rsidR="00C93D59" w:rsidRPr="002176EF" w:rsidRDefault="00C93D59" w:rsidP="00C93D59">
      <w:pPr>
        <w:spacing w:after="0"/>
        <w:ind w:firstLine="567"/>
        <w:jc w:val="both"/>
        <w:rPr>
          <w:rFonts w:ascii="Arial" w:hAnsi="Arial" w:cs="Arial"/>
          <w:sz w:val="24"/>
          <w:szCs w:val="24"/>
        </w:rPr>
      </w:pPr>
      <w:r w:rsidRPr="002176EF">
        <w:rPr>
          <w:rFonts w:ascii="Arial" w:eastAsia="Arial" w:hAnsi="Arial" w:cs="Arial"/>
          <w:sz w:val="24"/>
          <w:szCs w:val="24"/>
        </w:rPr>
        <w:t xml:space="preserve">5.6. Tiekėjų pasiūlymuose nurodytos kainos bus vertinamos </w:t>
      </w:r>
      <w:r w:rsidRPr="002176EF">
        <w:rPr>
          <w:rFonts w:ascii="Arial" w:hAnsi="Arial" w:cs="Arial"/>
          <w:sz w:val="24"/>
          <w:szCs w:val="24"/>
        </w:rPr>
        <w:t xml:space="preserve">ir lyginamos su visais mokesčiais, įskaitant PVM. </w:t>
      </w:r>
    </w:p>
    <w:bookmarkEnd w:id="21"/>
    <w:bookmarkEnd w:id="22"/>
    <w:bookmarkEnd w:id="23"/>
    <w:p w14:paraId="4B0E1C1B" w14:textId="77777777" w:rsidR="00C93D59" w:rsidRPr="007C438E" w:rsidRDefault="00C93D59" w:rsidP="00C93D59">
      <w:pPr>
        <w:pStyle w:val="Antrat1"/>
        <w:numPr>
          <w:ilvl w:val="0"/>
          <w:numId w:val="12"/>
        </w:numPr>
        <w:tabs>
          <w:tab w:val="left" w:pos="709"/>
        </w:tabs>
        <w:spacing w:line="276" w:lineRule="auto"/>
        <w:rPr>
          <w:rFonts w:ascii="Arial" w:hAnsi="Arial" w:cs="Arial"/>
          <w:b/>
          <w:bCs/>
          <w:sz w:val="24"/>
          <w:szCs w:val="24"/>
        </w:rPr>
      </w:pPr>
      <w:r>
        <w:rPr>
          <w:rFonts w:ascii="Arial" w:hAnsi="Arial" w:cs="Arial"/>
          <w:b/>
          <w:bCs/>
          <w:sz w:val="24"/>
          <w:szCs w:val="24"/>
        </w:rPr>
        <w:t>Pasiūlymo galiojimo užtikrinimas</w:t>
      </w:r>
    </w:p>
    <w:p w14:paraId="77592820" w14:textId="77777777" w:rsidR="00C93D59" w:rsidRPr="004C70D7" w:rsidRDefault="00C93D59" w:rsidP="00C93D59">
      <w:pPr>
        <w:pStyle w:val="Sraopastraipa"/>
        <w:widowControl w:val="0"/>
        <w:numPr>
          <w:ilvl w:val="1"/>
          <w:numId w:val="12"/>
        </w:numPr>
        <w:spacing w:after="0" w:line="240" w:lineRule="auto"/>
        <w:ind w:left="0" w:firstLine="567"/>
        <w:jc w:val="both"/>
        <w:rPr>
          <w:rFonts w:ascii="Arial" w:eastAsia="Arial" w:hAnsi="Arial" w:cs="Arial"/>
          <w:sz w:val="24"/>
          <w:szCs w:val="24"/>
        </w:rPr>
      </w:pPr>
      <w:r w:rsidRPr="004C70D7">
        <w:rPr>
          <w:rFonts w:ascii="Arial" w:eastAsia="Arial"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265382E" w14:textId="77777777" w:rsidR="00C93D59" w:rsidRPr="007C438E" w:rsidRDefault="00C93D59" w:rsidP="00C93D59">
      <w:pPr>
        <w:pStyle w:val="Antrat1"/>
        <w:numPr>
          <w:ilvl w:val="0"/>
          <w:numId w:val="12"/>
        </w:numPr>
        <w:tabs>
          <w:tab w:val="left" w:pos="709"/>
        </w:tabs>
        <w:spacing w:line="276" w:lineRule="auto"/>
        <w:contextualSpacing/>
        <w:rPr>
          <w:rFonts w:ascii="Arial" w:hAnsi="Arial" w:cs="Arial"/>
          <w:b/>
          <w:bCs/>
          <w:sz w:val="24"/>
          <w:szCs w:val="24"/>
        </w:rPr>
      </w:pPr>
      <w:r>
        <w:rPr>
          <w:rFonts w:ascii="Arial" w:hAnsi="Arial" w:cs="Arial"/>
          <w:b/>
          <w:bCs/>
          <w:sz w:val="24"/>
          <w:szCs w:val="24"/>
        </w:rPr>
        <w:t>Pasiūlymų vertinimas</w:t>
      </w:r>
    </w:p>
    <w:p w14:paraId="70290D8E"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eastAsia="Calibri" w:hAnsi="Arial" w:cs="Arial"/>
          <w:sz w:val="24"/>
          <w:szCs w:val="24"/>
        </w:rPr>
        <w:t xml:space="preserve">Perkančioji organizacija ekonomiškai naudingiausią pasiūlymą išrenka pagal tiekėjo pasiūlyme nurodytą kainą. Duomenys, kuriuos savo pasiūlyme turi pateikti tiekėjas, vertinimo kriterijai ir tvarka, pagal kurią vertinami tiekėjo pateikti duomenys, pateikiama specialiųjų pirkimo sąlygų 6, 7 prieduose. </w:t>
      </w:r>
    </w:p>
    <w:p w14:paraId="71FA0069" w14:textId="77777777" w:rsidR="00C93D59" w:rsidRPr="004C70D7" w:rsidRDefault="00C93D59" w:rsidP="00C93D59">
      <w:pPr>
        <w:pStyle w:val="Sraopastraipa"/>
        <w:numPr>
          <w:ilvl w:val="1"/>
          <w:numId w:val="12"/>
        </w:numPr>
        <w:spacing w:after="0"/>
        <w:ind w:left="0" w:firstLine="567"/>
        <w:jc w:val="both"/>
        <w:rPr>
          <w:rFonts w:ascii="Arial" w:hAnsi="Arial" w:cs="Arial"/>
          <w:sz w:val="24"/>
          <w:szCs w:val="24"/>
        </w:rPr>
      </w:pPr>
      <w:r w:rsidRPr="004C70D7">
        <w:rPr>
          <w:rFonts w:ascii="Arial" w:hAnsi="Arial" w:cs="Arial"/>
          <w:sz w:val="24"/>
          <w:szCs w:val="24"/>
        </w:rPr>
        <w:t>Laimėjusiu pasiūlymu galės būti pripažinti tik 1 (vienas) ekonomiškai naudingiausias pasiūlymas, esantis pasiūlymų eilės pirmojoje vietoje.</w:t>
      </w:r>
    </w:p>
    <w:p w14:paraId="1EEEB7DA" w14:textId="77777777" w:rsidR="00C93D59" w:rsidRPr="007C438E" w:rsidRDefault="00C93D59" w:rsidP="00C93D59">
      <w:pPr>
        <w:pStyle w:val="Antrat1"/>
        <w:numPr>
          <w:ilvl w:val="0"/>
          <w:numId w:val="12"/>
        </w:numPr>
        <w:tabs>
          <w:tab w:val="left" w:pos="567"/>
        </w:tabs>
        <w:spacing w:line="276" w:lineRule="auto"/>
        <w:contextualSpacing/>
        <w:rPr>
          <w:rFonts w:ascii="Arial" w:hAnsi="Arial" w:cs="Arial"/>
          <w:b/>
          <w:bCs/>
          <w:sz w:val="24"/>
          <w:szCs w:val="24"/>
        </w:rPr>
      </w:pPr>
      <w:r>
        <w:rPr>
          <w:rFonts w:ascii="Arial" w:hAnsi="Arial" w:cs="Arial"/>
          <w:b/>
          <w:bCs/>
          <w:sz w:val="24"/>
          <w:szCs w:val="24"/>
        </w:rPr>
        <w:t>Sutarties sudarymas</w:t>
      </w:r>
    </w:p>
    <w:p w14:paraId="4B3D322F" w14:textId="06D61B7C" w:rsidR="00C93D59" w:rsidRPr="00053CA2" w:rsidRDefault="00C93D59" w:rsidP="00053CA2">
      <w:pPr>
        <w:pStyle w:val="Sraopastraipa"/>
        <w:numPr>
          <w:ilvl w:val="1"/>
          <w:numId w:val="12"/>
        </w:numPr>
        <w:shd w:val="clear" w:color="auto" w:fill="FFFFFF"/>
        <w:spacing w:after="0"/>
        <w:ind w:left="0" w:firstLine="567"/>
        <w:jc w:val="both"/>
        <w:rPr>
          <w:rFonts w:ascii="Arial" w:eastAsia="Calibri" w:hAnsi="Arial" w:cs="Arial"/>
          <w:sz w:val="24"/>
          <w:szCs w:val="24"/>
        </w:rPr>
      </w:pPr>
      <w:r w:rsidRPr="004C70D7">
        <w:rPr>
          <w:rFonts w:ascii="Arial" w:hAnsi="Arial" w:cs="Arial"/>
          <w:color w:val="000000" w:themeColor="text1"/>
          <w:sz w:val="24"/>
          <w:szCs w:val="24"/>
        </w:rPr>
        <w:t>Ši pirkimo procedūra atliekama siekiant sudaryti sutartį su tiekėju, kurio pasiūlymas, vadovaujantis pirkimo sąlygose</w:t>
      </w:r>
      <w:r w:rsidRPr="004C70D7">
        <w:rPr>
          <w:rFonts w:ascii="Arial" w:hAnsi="Arial" w:cs="Arial"/>
          <w:color w:val="0070C0"/>
          <w:sz w:val="24"/>
          <w:szCs w:val="24"/>
        </w:rPr>
        <w:t xml:space="preserve"> </w:t>
      </w:r>
      <w:r w:rsidRPr="004C70D7">
        <w:rPr>
          <w:rFonts w:ascii="Arial" w:hAnsi="Arial" w:cs="Arial"/>
          <w:color w:val="000000" w:themeColor="text1"/>
          <w:sz w:val="24"/>
          <w:szCs w:val="24"/>
        </w:rPr>
        <w:t xml:space="preserve">nustatyta tvarka, bus pripažintas laimėjęs. </w:t>
      </w:r>
      <w:r w:rsidRPr="004C70D7">
        <w:rPr>
          <w:rFonts w:ascii="Arial" w:hAnsi="Arial" w:cs="Arial"/>
          <w:sz w:val="24"/>
          <w:szCs w:val="24"/>
        </w:rPr>
        <w:t>S</w:t>
      </w:r>
      <w:r w:rsidRPr="00C702FF">
        <w:rPr>
          <w:rFonts w:ascii="Arial" w:hAnsi="Arial" w:cs="Arial"/>
          <w:sz w:val="24"/>
          <w:szCs w:val="24"/>
        </w:rPr>
        <w:t xml:space="preserve">utarties sąlygos pateikiamos </w:t>
      </w:r>
      <w:r w:rsidRPr="003C5FC7">
        <w:rPr>
          <w:rFonts w:ascii="Arial" w:hAnsi="Arial" w:cs="Arial"/>
          <w:sz w:val="24"/>
          <w:szCs w:val="24"/>
        </w:rPr>
        <w:t>specialiųjų pirkimo</w:t>
      </w:r>
      <w:r w:rsidRPr="004073FE">
        <w:rPr>
          <w:rFonts w:ascii="Arial" w:hAnsi="Arial" w:cs="Arial"/>
          <w:sz w:val="24"/>
          <w:szCs w:val="24"/>
        </w:rPr>
        <w:t xml:space="preserve"> sąlygų 8 priede „Sutarties projektas“.</w:t>
      </w:r>
    </w:p>
    <w:p w14:paraId="05BB0F11" w14:textId="77777777" w:rsidR="00C93D59" w:rsidRPr="00AD7354" w:rsidRDefault="00C93D59" w:rsidP="00C93D59">
      <w:pPr>
        <w:pStyle w:val="Antrat1"/>
        <w:spacing w:line="276" w:lineRule="auto"/>
        <w:rPr>
          <w:rFonts w:ascii="Arial" w:hAnsi="Arial" w:cs="Arial"/>
          <w:b/>
          <w:bCs/>
          <w:color w:val="auto"/>
          <w:sz w:val="24"/>
          <w:szCs w:val="24"/>
        </w:rPr>
      </w:pPr>
      <w:bookmarkStart w:id="24" w:name="_Toc137194955"/>
      <w:r w:rsidRPr="00AD7354">
        <w:rPr>
          <w:rFonts w:ascii="Arial" w:hAnsi="Arial" w:cs="Arial"/>
          <w:b/>
          <w:bCs/>
          <w:color w:val="auto"/>
          <w:sz w:val="24"/>
          <w:szCs w:val="24"/>
        </w:rPr>
        <w:t>9. Kitos sąlygos</w:t>
      </w:r>
      <w:bookmarkEnd w:id="24"/>
      <w:r w:rsidRPr="00AD7354">
        <w:rPr>
          <w:rFonts w:ascii="Arial" w:hAnsi="Arial" w:cs="Arial"/>
          <w:b/>
          <w:bCs/>
          <w:color w:val="auto"/>
          <w:sz w:val="24"/>
          <w:szCs w:val="24"/>
        </w:rPr>
        <w:t xml:space="preserve"> </w:t>
      </w:r>
    </w:p>
    <w:p w14:paraId="743DB86B" w14:textId="77777777" w:rsidR="00C93D59" w:rsidRPr="00D70BF7" w:rsidRDefault="00C93D59" w:rsidP="00C93D59">
      <w:pPr>
        <w:pStyle w:val="Betarp"/>
        <w:numPr>
          <w:ilvl w:val="0"/>
          <w:numId w:val="13"/>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Asmens duomenų tvarkymas:</w:t>
      </w:r>
    </w:p>
    <w:p w14:paraId="7ED8D861"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FF1F6A6"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Nurodytais pagrindais bus tvarkomi tiesiogiai tiekėjų pateikti asmens duomenys.</w:t>
      </w:r>
    </w:p>
    <w:p w14:paraId="6090306B"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lastRenderedPageBreak/>
        <w:t>Tiekėjų pateikti duomenys bus saugomi teisės aktuose nustatytais terminais (Lietuvos vyriausiojo archyvaro 2011 m. kovo 9 d. įsakymu Nr. V-100 patvirtinta Bendrųjų dokumentų saugojimo terminų rodyklė).</w:t>
      </w:r>
    </w:p>
    <w:p w14:paraId="169E6B37" w14:textId="77777777" w:rsidR="00C93D59" w:rsidRPr="00D70BF7" w:rsidRDefault="00C93D59" w:rsidP="00C93D59">
      <w:pPr>
        <w:pStyle w:val="Betarp"/>
        <w:numPr>
          <w:ilvl w:val="2"/>
          <w:numId w:val="14"/>
        </w:numPr>
        <w:tabs>
          <w:tab w:val="left" w:pos="1276"/>
          <w:tab w:val="left" w:pos="1418"/>
          <w:tab w:val="left" w:pos="1560"/>
        </w:tabs>
        <w:spacing w:line="276" w:lineRule="auto"/>
        <w:ind w:left="0" w:firstLine="567"/>
        <w:contextualSpacing/>
        <w:jc w:val="both"/>
        <w:rPr>
          <w:rFonts w:ascii="Arial" w:eastAsiaTheme="minorHAnsi" w:hAnsi="Arial" w:cs="Arial"/>
          <w:sz w:val="24"/>
          <w:szCs w:val="24"/>
        </w:rPr>
      </w:pPr>
      <w:r w:rsidRPr="00D70BF7">
        <w:rPr>
          <w:rFonts w:ascii="Arial" w:eastAsiaTheme="minorHAnsi" w:hAnsi="Arial" w:cs="Arial"/>
          <w:sz w:val="24"/>
          <w:szCs w:val="24"/>
        </w:rPr>
        <w:t>Įgyvendinant teisės aktuose numatytas pareigas, tiekėjų asmens duomenys bus teikiami Viešųjų pirkimų tarnybai, CVP IS, teismams ir kitoms valstybės ar savivaldybės institucijoms.</w:t>
      </w:r>
    </w:p>
    <w:p w14:paraId="5683D780" w14:textId="77777777" w:rsidR="00C93D59" w:rsidRPr="007C438E" w:rsidRDefault="00C93D59" w:rsidP="00C93D59">
      <w:pPr>
        <w:shd w:val="clear" w:color="auto" w:fill="FFFFFF"/>
        <w:spacing w:after="0"/>
        <w:jc w:val="center"/>
        <w:rPr>
          <w:rFonts w:ascii="Arial" w:eastAsia="Calibri" w:hAnsi="Arial" w:cs="Arial"/>
          <w:sz w:val="24"/>
          <w:szCs w:val="24"/>
        </w:rPr>
      </w:pPr>
    </w:p>
    <w:p w14:paraId="1AEF1E06" w14:textId="77777777" w:rsidR="00C93D59" w:rsidRPr="007C438E" w:rsidRDefault="00C93D59" w:rsidP="00C93D59">
      <w:pPr>
        <w:shd w:val="clear" w:color="auto" w:fill="FFFFFF"/>
        <w:spacing w:after="0"/>
        <w:jc w:val="center"/>
        <w:rPr>
          <w:rFonts w:ascii="Arial" w:eastAsia="Calibri" w:hAnsi="Arial" w:cs="Arial"/>
          <w:sz w:val="24"/>
          <w:szCs w:val="24"/>
        </w:rPr>
      </w:pPr>
      <w:r w:rsidRPr="007C438E">
        <w:rPr>
          <w:rFonts w:ascii="Arial" w:eastAsia="Calibri" w:hAnsi="Arial" w:cs="Arial"/>
          <w:sz w:val="24"/>
          <w:szCs w:val="24"/>
        </w:rPr>
        <w:t>__________</w:t>
      </w:r>
    </w:p>
    <w:p w14:paraId="625F7B75" w14:textId="77777777" w:rsidR="00C93D59" w:rsidRPr="00BD1DDF" w:rsidRDefault="00C93D59" w:rsidP="00C93D59">
      <w:pPr>
        <w:spacing w:after="0" w:line="240" w:lineRule="auto"/>
        <w:jc w:val="right"/>
        <w:rPr>
          <w:rFonts w:ascii="Arial" w:eastAsia="Calibri" w:hAnsi="Arial" w:cs="Arial"/>
          <w:sz w:val="24"/>
          <w:szCs w:val="24"/>
        </w:rPr>
      </w:pPr>
      <w:r>
        <w:rPr>
          <w:rFonts w:ascii="Arial" w:eastAsia="Calibri" w:hAnsi="Arial" w:cs="Arial"/>
          <w:sz w:val="24"/>
          <w:szCs w:val="24"/>
        </w:rPr>
        <w:br w:type="page"/>
      </w:r>
      <w:r w:rsidRPr="007C438E">
        <w:rPr>
          <w:rFonts w:ascii="Arial" w:hAnsi="Arial" w:cs="Arial"/>
          <w:sz w:val="24"/>
          <w:szCs w:val="24"/>
        </w:rPr>
        <w:lastRenderedPageBreak/>
        <w:t xml:space="preserve">Pirkimo sąlygų 1 priedas </w:t>
      </w:r>
    </w:p>
    <w:p w14:paraId="041028F3" w14:textId="77777777" w:rsidR="00C93D59" w:rsidRDefault="00C93D59" w:rsidP="00C93D59">
      <w:pPr>
        <w:spacing w:after="0" w:line="240" w:lineRule="auto"/>
        <w:jc w:val="right"/>
        <w:rPr>
          <w:rFonts w:ascii="Arial" w:hAnsi="Arial" w:cs="Arial"/>
          <w:sz w:val="24"/>
          <w:szCs w:val="24"/>
        </w:rPr>
      </w:pPr>
      <w:r w:rsidRPr="4F33EE10">
        <w:rPr>
          <w:rFonts w:ascii="Arial" w:hAnsi="Arial" w:cs="Arial"/>
          <w:sz w:val="24"/>
          <w:szCs w:val="24"/>
        </w:rPr>
        <w:t>„Terminai“</w:t>
      </w:r>
    </w:p>
    <w:p w14:paraId="7AFFA5E6" w14:textId="77777777" w:rsidR="00C93D59" w:rsidRDefault="00C93D59" w:rsidP="00C93D59">
      <w:pPr>
        <w:shd w:val="clear" w:color="auto" w:fill="FFFFFF"/>
        <w:spacing w:after="0"/>
        <w:rPr>
          <w:rFonts w:ascii="Arial" w:eastAsia="Calibri" w:hAnsi="Arial" w:cs="Arial"/>
          <w:sz w:val="24"/>
          <w:szCs w:val="24"/>
        </w:rPr>
      </w:pPr>
    </w:p>
    <w:p w14:paraId="3C8C6E87" w14:textId="77777777" w:rsidR="00C93D59" w:rsidRDefault="00C93D59" w:rsidP="00C93D59">
      <w:pPr>
        <w:shd w:val="clear" w:color="auto" w:fill="FFFFFF"/>
        <w:spacing w:after="0"/>
        <w:rPr>
          <w:rFonts w:ascii="Arial" w:eastAsia="Calibri" w:hAnsi="Arial" w:cs="Arial"/>
          <w:sz w:val="24"/>
          <w:szCs w:val="24"/>
        </w:rPr>
      </w:pPr>
    </w:p>
    <w:tbl>
      <w:tblPr>
        <w:tblStyle w:val="TableGrid2"/>
        <w:tblW w:w="9781" w:type="dxa"/>
        <w:tblInd w:w="-5" w:type="dxa"/>
        <w:tblLayout w:type="fixed"/>
        <w:tblLook w:val="04A0" w:firstRow="1" w:lastRow="0" w:firstColumn="1" w:lastColumn="0" w:noHBand="0" w:noVBand="1"/>
      </w:tblPr>
      <w:tblGrid>
        <w:gridCol w:w="709"/>
        <w:gridCol w:w="3686"/>
        <w:gridCol w:w="3543"/>
        <w:gridCol w:w="1843"/>
      </w:tblGrid>
      <w:tr w:rsidR="00C93D59" w:rsidRPr="00BD1DDF" w14:paraId="39C15523" w14:textId="77777777" w:rsidTr="001A7B37">
        <w:trPr>
          <w:trHeight w:val="20"/>
        </w:trPr>
        <w:tc>
          <w:tcPr>
            <w:tcW w:w="709" w:type="dxa"/>
          </w:tcPr>
          <w:p w14:paraId="72790230"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Eil.</w:t>
            </w:r>
          </w:p>
          <w:p w14:paraId="2755E0C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Nr.</w:t>
            </w:r>
          </w:p>
        </w:tc>
        <w:tc>
          <w:tcPr>
            <w:tcW w:w="3686" w:type="dxa"/>
          </w:tcPr>
          <w:p w14:paraId="249CF727" w14:textId="77777777" w:rsidR="00C93D59" w:rsidRPr="00BD1DDF" w:rsidRDefault="00C93D59" w:rsidP="001A7B37">
            <w:pPr>
              <w:jc w:val="center"/>
              <w:rPr>
                <w:rFonts w:ascii="Arial" w:hAnsi="Arial" w:cs="Arial"/>
                <w:b/>
                <w:bCs/>
                <w:sz w:val="24"/>
                <w:szCs w:val="24"/>
              </w:rPr>
            </w:pPr>
            <w:r w:rsidRPr="00BD1DDF">
              <w:rPr>
                <w:rFonts w:ascii="Arial" w:hAnsi="Arial" w:cs="Arial"/>
                <w:b/>
                <w:bCs/>
                <w:sz w:val="24"/>
                <w:szCs w:val="24"/>
              </w:rPr>
              <w:t>VEIKSMAS</w:t>
            </w:r>
          </w:p>
        </w:tc>
        <w:tc>
          <w:tcPr>
            <w:tcW w:w="3543" w:type="dxa"/>
            <w:hideMark/>
          </w:tcPr>
          <w:p w14:paraId="34C26A3C"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DATA/DIENŲ SKAIČIUS/ LAIKAS</w:t>
            </w:r>
          </w:p>
          <w:p w14:paraId="21725C30" w14:textId="77777777" w:rsidR="00C93D59" w:rsidRPr="00BD1DDF" w:rsidRDefault="00C93D59" w:rsidP="001A7B37">
            <w:pPr>
              <w:ind w:firstLine="34"/>
              <w:jc w:val="center"/>
              <w:rPr>
                <w:rFonts w:ascii="Arial" w:hAnsi="Arial" w:cs="Arial"/>
                <w:sz w:val="24"/>
                <w:szCs w:val="24"/>
              </w:rPr>
            </w:pPr>
            <w:r w:rsidRPr="00BD1DDF">
              <w:rPr>
                <w:rFonts w:ascii="Arial" w:hAnsi="Arial" w:cs="Arial"/>
                <w:sz w:val="24"/>
                <w:szCs w:val="24"/>
              </w:rPr>
              <w:t>(Lietuvos laiku)</w:t>
            </w:r>
          </w:p>
        </w:tc>
        <w:tc>
          <w:tcPr>
            <w:tcW w:w="1843" w:type="dxa"/>
            <w:hideMark/>
          </w:tcPr>
          <w:p w14:paraId="3B474F7D" w14:textId="77777777" w:rsidR="00C93D59" w:rsidRPr="00BD1DDF" w:rsidRDefault="00C93D59" w:rsidP="001A7B37">
            <w:pPr>
              <w:ind w:firstLine="34"/>
              <w:jc w:val="center"/>
              <w:rPr>
                <w:rFonts w:ascii="Arial" w:hAnsi="Arial" w:cs="Arial"/>
                <w:b/>
                <w:sz w:val="24"/>
                <w:szCs w:val="24"/>
              </w:rPr>
            </w:pPr>
            <w:r w:rsidRPr="00BD1DDF">
              <w:rPr>
                <w:rFonts w:ascii="Arial" w:hAnsi="Arial" w:cs="Arial"/>
                <w:b/>
                <w:sz w:val="24"/>
                <w:szCs w:val="24"/>
              </w:rPr>
              <w:t>PASTABOS</w:t>
            </w:r>
          </w:p>
        </w:tc>
      </w:tr>
      <w:tr w:rsidR="00C93D59" w:rsidRPr="00BD1DDF" w14:paraId="468FCC2A" w14:textId="77777777" w:rsidTr="001A7B37">
        <w:trPr>
          <w:trHeight w:val="20"/>
        </w:trPr>
        <w:tc>
          <w:tcPr>
            <w:tcW w:w="709" w:type="dxa"/>
          </w:tcPr>
          <w:p w14:paraId="48EBFAAD"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w:t>
            </w:r>
          </w:p>
        </w:tc>
        <w:tc>
          <w:tcPr>
            <w:tcW w:w="3686" w:type="dxa"/>
          </w:tcPr>
          <w:p w14:paraId="1FFCAC52"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Pasiūlymų pateikimo terminas</w:t>
            </w:r>
          </w:p>
        </w:tc>
        <w:tc>
          <w:tcPr>
            <w:tcW w:w="3543" w:type="dxa"/>
          </w:tcPr>
          <w:p w14:paraId="3B6B87BA"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Bus nurodytas skelbime apie pirkimą. </w:t>
            </w:r>
          </w:p>
        </w:tc>
        <w:tc>
          <w:tcPr>
            <w:tcW w:w="1843" w:type="dxa"/>
          </w:tcPr>
          <w:p w14:paraId="2742BE6B" w14:textId="77777777" w:rsidR="00C93D59" w:rsidRPr="00BD1DDF" w:rsidRDefault="00C93D59" w:rsidP="001A7B37">
            <w:pPr>
              <w:rPr>
                <w:rFonts w:ascii="Arial" w:hAnsi="Arial" w:cs="Arial"/>
                <w:sz w:val="24"/>
                <w:szCs w:val="24"/>
              </w:rPr>
            </w:pPr>
            <w:r w:rsidRPr="00BD1DDF">
              <w:rPr>
                <w:rFonts w:ascii="Arial" w:hAnsi="Arial" w:cs="Arial"/>
                <w:sz w:val="24"/>
                <w:szCs w:val="24"/>
              </w:rPr>
              <w:t>Perkančioji organizacija turi teisę pratęsti pasiūlymų pateikimo terminą.</w:t>
            </w:r>
          </w:p>
        </w:tc>
      </w:tr>
      <w:tr w:rsidR="00C93D59" w:rsidRPr="00BD1DDF" w14:paraId="00FE7A26" w14:textId="77777777" w:rsidTr="001A7B37">
        <w:trPr>
          <w:trHeight w:val="20"/>
        </w:trPr>
        <w:tc>
          <w:tcPr>
            <w:tcW w:w="709" w:type="dxa"/>
          </w:tcPr>
          <w:p w14:paraId="15983111"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2.</w:t>
            </w:r>
          </w:p>
        </w:tc>
        <w:tc>
          <w:tcPr>
            <w:tcW w:w="3686" w:type="dxa"/>
          </w:tcPr>
          <w:p w14:paraId="0A9F096F" w14:textId="77777777" w:rsidR="00C93D59" w:rsidRPr="00BD1DDF" w:rsidRDefault="00C93D59" w:rsidP="001A7B37">
            <w:pPr>
              <w:rPr>
                <w:rFonts w:ascii="Arial" w:hAnsi="Arial" w:cs="Arial"/>
                <w:bCs/>
                <w:sz w:val="24"/>
                <w:szCs w:val="24"/>
              </w:rPr>
            </w:pPr>
            <w:r w:rsidRPr="00BD1DDF">
              <w:rPr>
                <w:rFonts w:ascii="Arial" w:hAnsi="Arial" w:cs="Arial"/>
                <w:sz w:val="24"/>
                <w:szCs w:val="24"/>
              </w:rPr>
              <w:t>Pasiūlymą patikslinti pirkimo dokumentus arba prašymus dėl pirkimo dokumentų paaiškinimų tiekėjas turi pateikti ne vėliau kaip:</w:t>
            </w:r>
          </w:p>
        </w:tc>
        <w:tc>
          <w:tcPr>
            <w:tcW w:w="3543" w:type="dxa"/>
          </w:tcPr>
          <w:p w14:paraId="123999E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Likus </w:t>
            </w:r>
            <w:r w:rsidRPr="00BD1DDF">
              <w:rPr>
                <w:rFonts w:ascii="Arial" w:hAnsi="Arial" w:cs="Arial"/>
                <w:b/>
                <w:sz w:val="24"/>
                <w:szCs w:val="24"/>
              </w:rPr>
              <w:t>2 darbo dienoms</w:t>
            </w:r>
            <w:r w:rsidRPr="00BD1DDF">
              <w:rPr>
                <w:rFonts w:ascii="Arial" w:hAnsi="Arial" w:cs="Arial"/>
                <w:sz w:val="24"/>
                <w:szCs w:val="24"/>
              </w:rPr>
              <w:t xml:space="preserve"> iki pasiūlymų pateikimo termino pabaigos.</w:t>
            </w:r>
          </w:p>
        </w:tc>
        <w:tc>
          <w:tcPr>
            <w:tcW w:w="1843" w:type="dxa"/>
          </w:tcPr>
          <w:p w14:paraId="46D1FDB2" w14:textId="77777777" w:rsidR="00C93D59" w:rsidRPr="00BD1DDF" w:rsidRDefault="00C93D59" w:rsidP="001A7B37">
            <w:pPr>
              <w:rPr>
                <w:rFonts w:ascii="Arial" w:hAnsi="Arial" w:cs="Arial"/>
                <w:sz w:val="24"/>
                <w:szCs w:val="24"/>
              </w:rPr>
            </w:pPr>
          </w:p>
        </w:tc>
      </w:tr>
      <w:tr w:rsidR="00C93D59" w:rsidRPr="00BD1DDF" w14:paraId="3E48516B" w14:textId="77777777" w:rsidTr="001A7B37">
        <w:trPr>
          <w:trHeight w:val="20"/>
        </w:trPr>
        <w:tc>
          <w:tcPr>
            <w:tcW w:w="709" w:type="dxa"/>
          </w:tcPr>
          <w:p w14:paraId="3DA0A72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3.</w:t>
            </w:r>
          </w:p>
        </w:tc>
        <w:tc>
          <w:tcPr>
            <w:tcW w:w="3686" w:type="dxa"/>
          </w:tcPr>
          <w:p w14:paraId="573A12A2" w14:textId="77777777" w:rsidR="00C93D59" w:rsidRPr="00BD1DDF" w:rsidRDefault="00C93D59" w:rsidP="001A7B37">
            <w:pPr>
              <w:rPr>
                <w:rFonts w:ascii="Arial" w:hAnsi="Arial" w:cs="Arial"/>
                <w:sz w:val="24"/>
                <w:szCs w:val="24"/>
              </w:rPr>
            </w:pPr>
            <w:r w:rsidRPr="6DC92D3C">
              <w:rPr>
                <w:rFonts w:ascii="Arial" w:eastAsia="Arial" w:hAnsi="Arial" w:cs="Arial"/>
                <w:sz w:val="24"/>
                <w:szCs w:val="24"/>
              </w:rPr>
              <w:t xml:space="preserve">Perkančioji organizacija </w:t>
            </w:r>
            <w:r w:rsidRPr="6DC92D3C">
              <w:rPr>
                <w:rFonts w:ascii="Arial" w:hAnsi="Arial" w:cs="Arial"/>
                <w:sz w:val="24"/>
                <w:szCs w:val="24"/>
              </w:rPr>
              <w:t>pirkimo dokumentų paaiškinimą, patikslinimą pateikia visiems dalyviams ne vėliau kaip:</w:t>
            </w:r>
          </w:p>
        </w:tc>
        <w:tc>
          <w:tcPr>
            <w:tcW w:w="3543" w:type="dxa"/>
          </w:tcPr>
          <w:p w14:paraId="69E9B960" w14:textId="77777777" w:rsidR="00C93D59" w:rsidRPr="00BD1DDF" w:rsidRDefault="00C93D59" w:rsidP="001A7B37">
            <w:pPr>
              <w:rPr>
                <w:rFonts w:ascii="Arial" w:hAnsi="Arial" w:cs="Arial"/>
                <w:sz w:val="24"/>
                <w:szCs w:val="24"/>
              </w:rPr>
            </w:pPr>
            <w:r w:rsidRPr="6DC92D3C">
              <w:rPr>
                <w:rFonts w:ascii="Arial" w:hAnsi="Arial" w:cs="Arial"/>
                <w:sz w:val="24"/>
                <w:szCs w:val="24"/>
              </w:rPr>
              <w:t xml:space="preserve">Likus </w:t>
            </w:r>
            <w:r w:rsidRPr="6DC92D3C">
              <w:rPr>
                <w:rFonts w:ascii="Arial" w:hAnsi="Arial" w:cs="Arial"/>
                <w:b/>
                <w:bCs/>
                <w:sz w:val="24"/>
                <w:szCs w:val="24"/>
              </w:rPr>
              <w:t>1 darbo dienai</w:t>
            </w:r>
            <w:r w:rsidRPr="6DC92D3C">
              <w:rPr>
                <w:rFonts w:ascii="Arial" w:hAnsi="Arial" w:cs="Arial"/>
                <w:sz w:val="24"/>
                <w:szCs w:val="24"/>
              </w:rPr>
              <w:t xml:space="preserve"> iki pasiūlymų pateikimo termino pabaigos.</w:t>
            </w:r>
          </w:p>
        </w:tc>
        <w:tc>
          <w:tcPr>
            <w:tcW w:w="1843" w:type="dxa"/>
          </w:tcPr>
          <w:p w14:paraId="467980A0" w14:textId="77777777" w:rsidR="00C93D59" w:rsidRPr="00BD1DDF" w:rsidRDefault="00C93D59" w:rsidP="001A7B37">
            <w:pPr>
              <w:rPr>
                <w:rFonts w:ascii="Arial" w:hAnsi="Arial" w:cs="Arial"/>
                <w:color w:val="7030A0"/>
                <w:sz w:val="24"/>
                <w:szCs w:val="24"/>
              </w:rPr>
            </w:pPr>
            <w:r w:rsidRPr="00BD1DDF">
              <w:rPr>
                <w:rFonts w:ascii="Arial" w:hAnsi="Arial" w:cs="Arial"/>
                <w:color w:val="000000"/>
                <w:sz w:val="24"/>
                <w:szCs w:val="24"/>
              </w:rPr>
              <w:t xml:space="preserve">Jei paaiškinimai ar patikslinimai teikiami perkančiosios organizacijos iniciatyva, jų pateikimo terminas nesikeičia. </w:t>
            </w:r>
          </w:p>
        </w:tc>
      </w:tr>
      <w:tr w:rsidR="00C93D59" w:rsidRPr="00BD1DDF" w14:paraId="3D917B9E" w14:textId="77777777" w:rsidTr="001A7B37">
        <w:trPr>
          <w:trHeight w:val="1055"/>
        </w:trPr>
        <w:tc>
          <w:tcPr>
            <w:tcW w:w="709" w:type="dxa"/>
          </w:tcPr>
          <w:p w14:paraId="776840C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4.</w:t>
            </w:r>
          </w:p>
        </w:tc>
        <w:tc>
          <w:tcPr>
            <w:tcW w:w="3686" w:type="dxa"/>
            <w:hideMark/>
          </w:tcPr>
          <w:p w14:paraId="758AC486" w14:textId="77777777" w:rsidR="00C93D59" w:rsidRPr="00BD1DDF" w:rsidRDefault="00C93D59" w:rsidP="001A7B37">
            <w:pPr>
              <w:rPr>
                <w:rFonts w:ascii="Arial" w:hAnsi="Arial" w:cs="Arial"/>
                <w:sz w:val="24"/>
                <w:szCs w:val="24"/>
              </w:rPr>
            </w:pPr>
            <w:r w:rsidRPr="6DC92D3C">
              <w:rPr>
                <w:rFonts w:ascii="Arial" w:hAnsi="Arial" w:cs="Arial"/>
                <w:sz w:val="24"/>
                <w:szCs w:val="24"/>
              </w:rPr>
              <w:t>Pradinis susipažinimas su CVP IS priemonėmis gautais pasiūlymais pradedamas ne anksčiau nei</w:t>
            </w:r>
          </w:p>
        </w:tc>
        <w:tc>
          <w:tcPr>
            <w:tcW w:w="3543" w:type="dxa"/>
            <w:hideMark/>
          </w:tcPr>
          <w:p w14:paraId="67A2309A" w14:textId="77777777" w:rsidR="00C93D59" w:rsidRPr="00BD1DDF" w:rsidRDefault="00C93D59" w:rsidP="001A7B37">
            <w:pPr>
              <w:ind w:firstLine="34"/>
              <w:rPr>
                <w:rFonts w:ascii="Arial" w:hAnsi="Arial" w:cs="Arial"/>
                <w:sz w:val="24"/>
                <w:szCs w:val="24"/>
              </w:rPr>
            </w:pPr>
            <w:r w:rsidRPr="6DC92D3C">
              <w:rPr>
                <w:rFonts w:ascii="Arial" w:hAnsi="Arial" w:cs="Arial"/>
                <w:color w:val="000000" w:themeColor="text1"/>
                <w:sz w:val="24"/>
                <w:szCs w:val="24"/>
              </w:rPr>
              <w:t xml:space="preserve">Po </w:t>
            </w:r>
            <w:r>
              <w:rPr>
                <w:rFonts w:ascii="Arial" w:hAnsi="Arial" w:cs="Arial"/>
                <w:color w:val="000000" w:themeColor="text1"/>
                <w:sz w:val="24"/>
                <w:szCs w:val="24"/>
              </w:rPr>
              <w:t>30</w:t>
            </w:r>
            <w:r w:rsidRPr="6DC92D3C">
              <w:rPr>
                <w:rFonts w:ascii="Arial" w:hAnsi="Arial" w:cs="Arial"/>
                <w:color w:val="000000" w:themeColor="text1"/>
                <w:sz w:val="24"/>
                <w:szCs w:val="24"/>
              </w:rPr>
              <w:t xml:space="preserve"> minučių</w:t>
            </w:r>
            <w:r w:rsidRPr="6DC92D3C">
              <w:rPr>
                <w:rFonts w:ascii="Arial" w:hAnsi="Arial" w:cs="Arial"/>
                <w:sz w:val="24"/>
                <w:szCs w:val="24"/>
              </w:rPr>
              <w:t xml:space="preserve"> po galutinių pasiūlymų pateikimo termino pabaigos.</w:t>
            </w:r>
          </w:p>
        </w:tc>
        <w:tc>
          <w:tcPr>
            <w:tcW w:w="1843" w:type="dxa"/>
            <w:hideMark/>
          </w:tcPr>
          <w:p w14:paraId="542F81C0" w14:textId="77777777" w:rsidR="00C93D59" w:rsidRPr="00BD1DDF" w:rsidRDefault="00C93D59" w:rsidP="001A7B37">
            <w:pPr>
              <w:ind w:firstLine="34"/>
              <w:rPr>
                <w:rFonts w:ascii="Arial" w:hAnsi="Arial" w:cs="Arial"/>
                <w:iCs/>
                <w:sz w:val="24"/>
                <w:szCs w:val="24"/>
              </w:rPr>
            </w:pPr>
          </w:p>
        </w:tc>
      </w:tr>
      <w:tr w:rsidR="00C93D59" w:rsidRPr="00BD1DDF" w14:paraId="0CFBCB04" w14:textId="77777777" w:rsidTr="001A7B37">
        <w:trPr>
          <w:trHeight w:val="20"/>
        </w:trPr>
        <w:tc>
          <w:tcPr>
            <w:tcW w:w="709" w:type="dxa"/>
          </w:tcPr>
          <w:p w14:paraId="11402036"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5.</w:t>
            </w:r>
          </w:p>
        </w:tc>
        <w:tc>
          <w:tcPr>
            <w:tcW w:w="3686" w:type="dxa"/>
          </w:tcPr>
          <w:p w14:paraId="642079DA" w14:textId="77777777" w:rsidR="00C93D59" w:rsidRPr="00BD1DDF" w:rsidRDefault="00C93D59" w:rsidP="001A7B37">
            <w:pPr>
              <w:rPr>
                <w:rFonts w:ascii="Arial" w:hAnsi="Arial" w:cs="Arial"/>
                <w:sz w:val="24"/>
                <w:szCs w:val="24"/>
              </w:rPr>
            </w:pPr>
            <w:r w:rsidRPr="00BD1DDF">
              <w:rPr>
                <w:rFonts w:ascii="Arial" w:hAnsi="Arial" w:cs="Arial"/>
                <w:bCs/>
                <w:sz w:val="24"/>
                <w:szCs w:val="24"/>
              </w:rPr>
              <w:t>Pasiūlymo galiojimo ir pasiūlymo galiojimo užtikrinimo (jei taikoma) terminas ne trumpesnis kaip</w:t>
            </w:r>
          </w:p>
        </w:tc>
        <w:tc>
          <w:tcPr>
            <w:tcW w:w="3543" w:type="dxa"/>
          </w:tcPr>
          <w:p w14:paraId="4CEF8FEA"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90 (devyniasdešimt) dienų nuo pasiūlymų pateikimo galutinio termino pabaigos. </w:t>
            </w:r>
          </w:p>
        </w:tc>
        <w:tc>
          <w:tcPr>
            <w:tcW w:w="1843" w:type="dxa"/>
          </w:tcPr>
          <w:p w14:paraId="1D70D72E" w14:textId="77777777" w:rsidR="00C93D59" w:rsidRPr="00BD1DDF" w:rsidRDefault="00C93D59" w:rsidP="001A7B37">
            <w:pPr>
              <w:ind w:firstLine="34"/>
              <w:rPr>
                <w:rFonts w:ascii="Arial" w:hAnsi="Arial" w:cs="Arial"/>
                <w:sz w:val="24"/>
                <w:szCs w:val="24"/>
              </w:rPr>
            </w:pPr>
          </w:p>
        </w:tc>
      </w:tr>
      <w:tr w:rsidR="00C93D59" w:rsidRPr="00BD1DDF" w14:paraId="0A420CD6" w14:textId="77777777" w:rsidTr="001A7B37">
        <w:trPr>
          <w:trHeight w:val="20"/>
        </w:trPr>
        <w:tc>
          <w:tcPr>
            <w:tcW w:w="709" w:type="dxa"/>
          </w:tcPr>
          <w:p w14:paraId="32A820F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6.</w:t>
            </w:r>
          </w:p>
        </w:tc>
        <w:tc>
          <w:tcPr>
            <w:tcW w:w="3686" w:type="dxa"/>
          </w:tcPr>
          <w:p w14:paraId="770636CA"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atsako dalyviui, ar jis sutinka priimti dalyvio siūlomą pasiūlymo galiojimo užtikrinimą patvirtinantį dokumentą ne vėliau kaip per</w:t>
            </w:r>
          </w:p>
        </w:tc>
        <w:tc>
          <w:tcPr>
            <w:tcW w:w="3543" w:type="dxa"/>
          </w:tcPr>
          <w:p w14:paraId="4470DC04"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38B57060" w14:textId="77777777" w:rsidR="00C93D59" w:rsidRPr="00BD1DDF" w:rsidRDefault="00C93D59" w:rsidP="001A7B37">
            <w:pPr>
              <w:ind w:firstLine="34"/>
              <w:rPr>
                <w:rFonts w:ascii="Arial" w:hAnsi="Arial" w:cs="Arial"/>
                <w:sz w:val="24"/>
                <w:szCs w:val="24"/>
              </w:rPr>
            </w:pPr>
          </w:p>
        </w:tc>
        <w:tc>
          <w:tcPr>
            <w:tcW w:w="1843" w:type="dxa"/>
          </w:tcPr>
          <w:p w14:paraId="23A4F46F" w14:textId="77777777" w:rsidR="00C93D59" w:rsidRPr="00BD1DDF" w:rsidRDefault="00C93D59" w:rsidP="001A7B37">
            <w:pPr>
              <w:ind w:firstLine="34"/>
              <w:rPr>
                <w:rFonts w:ascii="Arial" w:hAnsi="Arial" w:cs="Arial"/>
                <w:sz w:val="24"/>
                <w:szCs w:val="24"/>
              </w:rPr>
            </w:pPr>
          </w:p>
        </w:tc>
      </w:tr>
      <w:tr w:rsidR="00C93D59" w:rsidRPr="00BD1DDF" w14:paraId="427D80C4" w14:textId="77777777" w:rsidTr="001A7B37">
        <w:trPr>
          <w:trHeight w:val="20"/>
        </w:trPr>
        <w:tc>
          <w:tcPr>
            <w:tcW w:w="709" w:type="dxa"/>
          </w:tcPr>
          <w:p w14:paraId="22F31E4C" w14:textId="77777777" w:rsidR="00C93D59" w:rsidRPr="00BD1DDF" w:rsidRDefault="00C93D59" w:rsidP="001A7B37">
            <w:pPr>
              <w:rPr>
                <w:rFonts w:ascii="Arial" w:hAnsi="Arial" w:cs="Arial"/>
                <w:bCs/>
                <w:sz w:val="24"/>
                <w:szCs w:val="24"/>
              </w:rPr>
            </w:pPr>
            <w:r w:rsidRPr="00BD1DDF">
              <w:rPr>
                <w:rFonts w:ascii="Arial" w:hAnsi="Arial" w:cs="Arial"/>
                <w:bCs/>
                <w:sz w:val="24"/>
                <w:szCs w:val="24"/>
              </w:rPr>
              <w:lastRenderedPageBreak/>
              <w:t>7.</w:t>
            </w:r>
          </w:p>
        </w:tc>
        <w:tc>
          <w:tcPr>
            <w:tcW w:w="3686" w:type="dxa"/>
          </w:tcPr>
          <w:p w14:paraId="63DE180F" w14:textId="77777777" w:rsidR="00C93D59" w:rsidRPr="00BD1DDF" w:rsidRDefault="00C93D59" w:rsidP="001A7B37">
            <w:pPr>
              <w:rPr>
                <w:rFonts w:ascii="Arial" w:hAnsi="Arial" w:cs="Arial"/>
                <w:sz w:val="24"/>
                <w:szCs w:val="24"/>
              </w:rPr>
            </w:pPr>
            <w:r w:rsidRPr="00BD1DDF">
              <w:rPr>
                <w:rFonts w:ascii="Arial" w:hAnsi="Arial" w:cs="Arial"/>
                <w:sz w:val="24"/>
                <w:szCs w:val="24"/>
              </w:rPr>
              <w:t>Pasiūlymo galiojimo užtikrinimas pirkimo dalyviui grąžinamas (arba atsisakoma teisių į jį) per</w:t>
            </w:r>
          </w:p>
        </w:tc>
        <w:tc>
          <w:tcPr>
            <w:tcW w:w="3543" w:type="dxa"/>
          </w:tcPr>
          <w:p w14:paraId="5A4DD81B" w14:textId="77777777" w:rsidR="00C93D59" w:rsidRPr="00BD1DDF" w:rsidRDefault="00C93D59" w:rsidP="001A7B37">
            <w:pPr>
              <w:ind w:firstLine="34"/>
              <w:rPr>
                <w:rFonts w:ascii="Arial" w:hAnsi="Arial" w:cs="Arial"/>
                <w:sz w:val="24"/>
                <w:szCs w:val="24"/>
              </w:rPr>
            </w:pPr>
            <w:r w:rsidRPr="00BD1DDF">
              <w:rPr>
                <w:rFonts w:ascii="Arial" w:hAnsi="Arial" w:cs="Arial"/>
                <w:iCs/>
                <w:sz w:val="24"/>
                <w:szCs w:val="24"/>
              </w:rPr>
              <w:t xml:space="preserve">Netaikoma </w:t>
            </w:r>
          </w:p>
          <w:p w14:paraId="776869C8" w14:textId="77777777" w:rsidR="00C93D59" w:rsidRPr="00BD1DDF" w:rsidRDefault="00C93D59" w:rsidP="001A7B37">
            <w:pPr>
              <w:ind w:firstLine="34"/>
              <w:rPr>
                <w:rFonts w:ascii="Arial" w:hAnsi="Arial" w:cs="Arial"/>
                <w:sz w:val="24"/>
                <w:szCs w:val="24"/>
              </w:rPr>
            </w:pPr>
          </w:p>
        </w:tc>
        <w:tc>
          <w:tcPr>
            <w:tcW w:w="1843" w:type="dxa"/>
          </w:tcPr>
          <w:p w14:paraId="7BAF2606" w14:textId="77777777" w:rsidR="00C93D59" w:rsidRPr="00BD1DDF" w:rsidRDefault="00C93D59" w:rsidP="001A7B37">
            <w:pPr>
              <w:ind w:firstLine="34"/>
              <w:rPr>
                <w:rFonts w:ascii="Arial" w:hAnsi="Arial" w:cs="Arial"/>
                <w:sz w:val="24"/>
                <w:szCs w:val="24"/>
              </w:rPr>
            </w:pPr>
          </w:p>
          <w:p w14:paraId="0952A480" w14:textId="77777777" w:rsidR="00C93D59" w:rsidRPr="00BD1DDF" w:rsidRDefault="00C93D59" w:rsidP="001A7B37">
            <w:pPr>
              <w:rPr>
                <w:rFonts w:ascii="Arial" w:hAnsi="Arial" w:cs="Arial"/>
                <w:sz w:val="24"/>
                <w:szCs w:val="24"/>
              </w:rPr>
            </w:pPr>
          </w:p>
        </w:tc>
      </w:tr>
      <w:tr w:rsidR="00C93D59" w:rsidRPr="00BD1DDF" w14:paraId="7197680D" w14:textId="77777777" w:rsidTr="001A7B37">
        <w:trPr>
          <w:trHeight w:val="20"/>
        </w:trPr>
        <w:tc>
          <w:tcPr>
            <w:tcW w:w="709" w:type="dxa"/>
          </w:tcPr>
          <w:p w14:paraId="63C1B6DE"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8.</w:t>
            </w:r>
          </w:p>
        </w:tc>
        <w:tc>
          <w:tcPr>
            <w:tcW w:w="3686" w:type="dxa"/>
          </w:tcPr>
          <w:p w14:paraId="1991506C"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informuoja dalyvius apie EBVPD vertinimo rezultatus, jeigu taikoma, ne vėliau kaip per</w:t>
            </w:r>
          </w:p>
        </w:tc>
        <w:tc>
          <w:tcPr>
            <w:tcW w:w="3543" w:type="dxa"/>
          </w:tcPr>
          <w:p w14:paraId="76C6F6AE" w14:textId="77777777" w:rsidR="00C93D59" w:rsidRPr="00BD1DDF" w:rsidRDefault="00C93D59" w:rsidP="001A7B37">
            <w:pPr>
              <w:ind w:firstLine="34"/>
              <w:rPr>
                <w:rFonts w:ascii="Arial" w:hAnsi="Arial" w:cs="Arial"/>
                <w:sz w:val="24"/>
                <w:szCs w:val="24"/>
              </w:rPr>
            </w:pPr>
            <w:r w:rsidRPr="00BD1DDF">
              <w:rPr>
                <w:rFonts w:ascii="Arial" w:hAnsi="Arial" w:cs="Arial"/>
                <w:bCs/>
                <w:sz w:val="24"/>
                <w:szCs w:val="24"/>
              </w:rPr>
              <w:t>3 (tris) darbo dienas nuo sprendimo priėmimo dienos</w:t>
            </w:r>
          </w:p>
        </w:tc>
        <w:tc>
          <w:tcPr>
            <w:tcW w:w="1843" w:type="dxa"/>
          </w:tcPr>
          <w:p w14:paraId="49F25AEF" w14:textId="77777777" w:rsidR="00C93D59" w:rsidRPr="00BD1DDF" w:rsidRDefault="00C93D59" w:rsidP="001A7B37">
            <w:pPr>
              <w:ind w:firstLine="34"/>
              <w:rPr>
                <w:rFonts w:ascii="Arial" w:hAnsi="Arial" w:cs="Arial"/>
                <w:sz w:val="24"/>
                <w:szCs w:val="24"/>
              </w:rPr>
            </w:pPr>
          </w:p>
        </w:tc>
      </w:tr>
      <w:tr w:rsidR="00C93D59" w:rsidRPr="00BD1DDF" w14:paraId="5765F092" w14:textId="77777777" w:rsidTr="001A7B37">
        <w:trPr>
          <w:trHeight w:val="20"/>
        </w:trPr>
        <w:tc>
          <w:tcPr>
            <w:tcW w:w="709" w:type="dxa"/>
          </w:tcPr>
          <w:p w14:paraId="587FA3C5"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9.</w:t>
            </w:r>
          </w:p>
        </w:tc>
        <w:tc>
          <w:tcPr>
            <w:tcW w:w="3686" w:type="dxa"/>
            <w:hideMark/>
          </w:tcPr>
          <w:p w14:paraId="33BAAFE2"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Perkančioji organizacija</w:t>
            </w:r>
            <w:r w:rsidRPr="00BD1DDF">
              <w:rPr>
                <w:rFonts w:ascii="Arial" w:hAnsi="Arial" w:cs="Arial"/>
                <w:sz w:val="24"/>
                <w:szCs w:val="24"/>
              </w:rPr>
              <w:t xml:space="preserve"> dalyviams praneša apie priimtą sprendimą nustatyti laimėjusį pasiūlymą, dėl kurio bus sudaroma sutartis ne vėliau kaip per</w:t>
            </w:r>
          </w:p>
        </w:tc>
        <w:tc>
          <w:tcPr>
            <w:tcW w:w="3543" w:type="dxa"/>
            <w:hideMark/>
          </w:tcPr>
          <w:p w14:paraId="1BFA397C" w14:textId="77777777" w:rsidR="00C93D59" w:rsidRPr="00BD1DDF" w:rsidRDefault="00C93D59" w:rsidP="001A7B37">
            <w:pPr>
              <w:ind w:firstLine="34"/>
              <w:rPr>
                <w:rFonts w:ascii="Arial" w:hAnsi="Arial" w:cs="Arial"/>
                <w:bCs/>
                <w:sz w:val="24"/>
                <w:szCs w:val="24"/>
              </w:rPr>
            </w:pPr>
            <w:r w:rsidRPr="00BD1DDF">
              <w:rPr>
                <w:rFonts w:ascii="Arial" w:hAnsi="Arial" w:cs="Arial"/>
                <w:bCs/>
                <w:sz w:val="24"/>
                <w:szCs w:val="24"/>
              </w:rPr>
              <w:t>3 (tris) darbo dienas nuo sprendimo priėmimo dienos</w:t>
            </w:r>
          </w:p>
        </w:tc>
        <w:tc>
          <w:tcPr>
            <w:tcW w:w="1843" w:type="dxa"/>
            <w:hideMark/>
          </w:tcPr>
          <w:p w14:paraId="697C0F5A" w14:textId="77777777" w:rsidR="00C93D59" w:rsidRPr="00BD1DDF" w:rsidRDefault="00C93D59" w:rsidP="001A7B37">
            <w:pPr>
              <w:ind w:firstLine="34"/>
              <w:rPr>
                <w:rFonts w:ascii="Arial" w:hAnsi="Arial" w:cs="Arial"/>
                <w:sz w:val="24"/>
                <w:szCs w:val="24"/>
              </w:rPr>
            </w:pPr>
          </w:p>
        </w:tc>
      </w:tr>
      <w:tr w:rsidR="00C93D59" w:rsidRPr="00BD1DDF" w14:paraId="14974E12" w14:textId="77777777" w:rsidTr="001A7B37">
        <w:trPr>
          <w:trHeight w:val="20"/>
        </w:trPr>
        <w:tc>
          <w:tcPr>
            <w:tcW w:w="709" w:type="dxa"/>
          </w:tcPr>
          <w:p w14:paraId="7CCAFB0F"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10.</w:t>
            </w:r>
          </w:p>
        </w:tc>
        <w:tc>
          <w:tcPr>
            <w:tcW w:w="3686" w:type="dxa"/>
            <w:hideMark/>
          </w:tcPr>
          <w:p w14:paraId="120E6F7B" w14:textId="77777777" w:rsidR="00C93D59" w:rsidRPr="00BD1DDF" w:rsidRDefault="00C93D59" w:rsidP="001A7B37">
            <w:pPr>
              <w:rPr>
                <w:rFonts w:ascii="Arial" w:hAnsi="Arial" w:cs="Arial"/>
                <w:color w:val="000000"/>
                <w:sz w:val="24"/>
                <w:szCs w:val="24"/>
                <w:shd w:val="clear" w:color="auto" w:fill="FFFFFF"/>
              </w:rPr>
            </w:pPr>
            <w:r w:rsidRPr="00BD1DDF">
              <w:rPr>
                <w:rFonts w:ascii="Arial" w:hAnsi="Arial" w:cs="Arial"/>
                <w:color w:val="000000"/>
                <w:sz w:val="24"/>
                <w:szCs w:val="24"/>
                <w:shd w:val="clear" w:color="auto" w:fill="FFFFFF"/>
              </w:rPr>
              <w:t xml:space="preserve">Dalyvis turi teisę pateikti pretenziją </w:t>
            </w:r>
            <w:r w:rsidRPr="00BD1DDF">
              <w:rPr>
                <w:rFonts w:ascii="Arial" w:eastAsia="Arial" w:hAnsi="Arial" w:cs="Arial"/>
                <w:sz w:val="24"/>
                <w:szCs w:val="24"/>
              </w:rPr>
              <w:t xml:space="preserve">perkančiajai organizacijai </w:t>
            </w:r>
            <w:r w:rsidRPr="00BD1DDF">
              <w:rPr>
                <w:rFonts w:ascii="Arial" w:hAnsi="Arial" w:cs="Arial"/>
                <w:sz w:val="24"/>
                <w:szCs w:val="24"/>
                <w:shd w:val="clear" w:color="auto" w:fill="FFFFFF"/>
              </w:rPr>
              <w:t xml:space="preserve">pateikti prašymą ar </w:t>
            </w:r>
            <w:r w:rsidRPr="00BD1DDF">
              <w:rPr>
                <w:rFonts w:ascii="Arial" w:hAnsi="Arial" w:cs="Arial"/>
                <w:color w:val="000000"/>
                <w:sz w:val="24"/>
                <w:szCs w:val="24"/>
                <w:shd w:val="clear" w:color="auto" w:fill="FFFFFF"/>
              </w:rPr>
              <w:t xml:space="preserve">pareikšti ieškinį teismui </w:t>
            </w:r>
            <w:r w:rsidRPr="00BD1DDF">
              <w:rPr>
                <w:rFonts w:ascii="Arial" w:hAnsi="Arial" w:cs="Arial"/>
                <w:sz w:val="24"/>
                <w:szCs w:val="24"/>
              </w:rPr>
              <w:t>ne vėliau kaip per</w:t>
            </w:r>
          </w:p>
        </w:tc>
        <w:tc>
          <w:tcPr>
            <w:tcW w:w="3543" w:type="dxa"/>
            <w:hideMark/>
          </w:tcPr>
          <w:p w14:paraId="4ED76D11"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5 (penkias) darbo dienas</w:t>
            </w:r>
          </w:p>
          <w:p w14:paraId="39800589"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nuo </w:t>
            </w:r>
            <w:r w:rsidRPr="00BD1DDF">
              <w:rPr>
                <w:rFonts w:ascii="Arial" w:eastAsia="Arial" w:hAnsi="Arial" w:cs="Arial"/>
                <w:sz w:val="24"/>
                <w:szCs w:val="24"/>
              </w:rPr>
              <w:t xml:space="preserve">perkančiosios organizacijos </w:t>
            </w:r>
            <w:r w:rsidRPr="00BD1DDF">
              <w:rPr>
                <w:rFonts w:ascii="Arial" w:hAnsi="Arial" w:cs="Arial"/>
                <w:sz w:val="24"/>
                <w:szCs w:val="24"/>
              </w:rPr>
              <w:t xml:space="preserve">pranešimo raštu apie jos priimtą sprendimą išsiuntimo tiekėjams dienos arba nuo paskelbimo apie </w:t>
            </w:r>
            <w:r w:rsidRPr="00BD1DDF">
              <w:rPr>
                <w:rFonts w:ascii="Arial" w:eastAsia="Arial" w:hAnsi="Arial" w:cs="Arial"/>
                <w:sz w:val="24"/>
                <w:szCs w:val="24"/>
              </w:rPr>
              <w:t xml:space="preserve"> perkančiosios organizacijos </w:t>
            </w:r>
            <w:r w:rsidRPr="00BD1DDF">
              <w:rPr>
                <w:rFonts w:ascii="Arial" w:hAnsi="Arial" w:cs="Arial"/>
                <w:sz w:val="24"/>
                <w:szCs w:val="24"/>
              </w:rPr>
              <w:t xml:space="preserve">priimtus sprendimus dienos, jei VPĮ nenumato reikalavimo raštu informuoti tiekėjus apie </w:t>
            </w:r>
            <w:r w:rsidRPr="00BD1DDF">
              <w:rPr>
                <w:rFonts w:ascii="Arial" w:eastAsia="Arial" w:hAnsi="Arial" w:cs="Arial"/>
                <w:sz w:val="24"/>
                <w:szCs w:val="24"/>
              </w:rPr>
              <w:t xml:space="preserve"> perkančiosios organizacijos </w:t>
            </w:r>
            <w:r w:rsidRPr="00BD1DDF">
              <w:rPr>
                <w:rFonts w:ascii="Arial" w:hAnsi="Arial" w:cs="Arial"/>
                <w:sz w:val="24"/>
                <w:szCs w:val="24"/>
              </w:rPr>
              <w:t>priimtus sprendimus;</w:t>
            </w:r>
          </w:p>
          <w:p w14:paraId="7F6122DF" w14:textId="77777777" w:rsidR="00C93D59" w:rsidRPr="00BD1DDF" w:rsidRDefault="00C93D59" w:rsidP="001A7B37">
            <w:pPr>
              <w:ind w:firstLine="34"/>
              <w:rPr>
                <w:rFonts w:ascii="Arial" w:hAnsi="Arial" w:cs="Arial"/>
                <w:sz w:val="24"/>
                <w:szCs w:val="24"/>
              </w:rPr>
            </w:pPr>
          </w:p>
          <w:p w14:paraId="4C83B780"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 xml:space="preserve">15 (penkiolika) dienų nuo pranešimo išsiuntimo tiekėjams dienos, jeigu šis pranešimas nebuvo siunčiamas elektroninėmis priemonėmis. </w:t>
            </w:r>
          </w:p>
        </w:tc>
        <w:tc>
          <w:tcPr>
            <w:tcW w:w="1843" w:type="dxa"/>
            <w:hideMark/>
          </w:tcPr>
          <w:p w14:paraId="74239851" w14:textId="77777777" w:rsidR="00C93D59" w:rsidRPr="00BD1DDF" w:rsidRDefault="00C93D59" w:rsidP="001A7B37">
            <w:pPr>
              <w:ind w:firstLine="34"/>
              <w:rPr>
                <w:rFonts w:ascii="Arial" w:hAnsi="Arial" w:cs="Arial"/>
                <w:bCs/>
                <w:color w:val="7030A0"/>
                <w:sz w:val="24"/>
                <w:szCs w:val="24"/>
              </w:rPr>
            </w:pPr>
          </w:p>
        </w:tc>
      </w:tr>
      <w:tr w:rsidR="00C93D59" w:rsidRPr="00BD1DDF" w14:paraId="1A2865BB" w14:textId="77777777" w:rsidTr="001A7B37">
        <w:trPr>
          <w:trHeight w:val="20"/>
        </w:trPr>
        <w:tc>
          <w:tcPr>
            <w:tcW w:w="709" w:type="dxa"/>
          </w:tcPr>
          <w:p w14:paraId="0B9AB8B9" w14:textId="77777777" w:rsidR="00C93D59" w:rsidRPr="00BD1DDF" w:rsidRDefault="00C93D59" w:rsidP="001A7B37">
            <w:pPr>
              <w:rPr>
                <w:rFonts w:ascii="Arial" w:hAnsi="Arial" w:cs="Arial"/>
                <w:sz w:val="24"/>
                <w:szCs w:val="24"/>
              </w:rPr>
            </w:pPr>
            <w:r w:rsidRPr="00BD1DDF">
              <w:rPr>
                <w:rFonts w:ascii="Arial" w:hAnsi="Arial" w:cs="Arial"/>
                <w:sz w:val="24"/>
                <w:szCs w:val="24"/>
              </w:rPr>
              <w:t>11.</w:t>
            </w:r>
          </w:p>
        </w:tc>
        <w:tc>
          <w:tcPr>
            <w:tcW w:w="3686" w:type="dxa"/>
            <w:hideMark/>
          </w:tcPr>
          <w:p w14:paraId="49AD3CD1" w14:textId="77777777" w:rsidR="00C93D59" w:rsidRPr="00BD1DDF" w:rsidRDefault="00C93D59" w:rsidP="001A7B37">
            <w:pPr>
              <w:rPr>
                <w:rFonts w:ascii="Arial" w:hAnsi="Arial" w:cs="Arial"/>
                <w:sz w:val="24"/>
                <w:szCs w:val="24"/>
              </w:rPr>
            </w:pPr>
            <w:r w:rsidRPr="00BD1DDF">
              <w:rPr>
                <w:rFonts w:ascii="Arial" w:eastAsia="Arial" w:hAnsi="Arial" w:cs="Arial"/>
                <w:sz w:val="24"/>
                <w:szCs w:val="24"/>
              </w:rPr>
              <w:t xml:space="preserve">Perkančioji organizacija </w:t>
            </w:r>
            <w:r w:rsidRPr="00BD1DDF">
              <w:rPr>
                <w:rFonts w:ascii="Arial" w:hAnsi="Arial" w:cs="Arial"/>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1602ECD4" w14:textId="77777777" w:rsidR="00C93D59" w:rsidRPr="00BD1DDF" w:rsidRDefault="00C93D59" w:rsidP="001A7B37">
            <w:pPr>
              <w:ind w:firstLine="34"/>
              <w:rPr>
                <w:rFonts w:ascii="Arial" w:hAnsi="Arial" w:cs="Arial"/>
                <w:sz w:val="24"/>
                <w:szCs w:val="24"/>
              </w:rPr>
            </w:pPr>
            <w:r w:rsidRPr="00BD1DDF">
              <w:rPr>
                <w:rFonts w:ascii="Arial" w:hAnsi="Arial" w:cs="Arial"/>
                <w:sz w:val="24"/>
                <w:szCs w:val="24"/>
              </w:rPr>
              <w:t>6 (šešias) darbo dienas nuo pretenzijos gavimo dienos</w:t>
            </w:r>
          </w:p>
        </w:tc>
        <w:tc>
          <w:tcPr>
            <w:tcW w:w="1843" w:type="dxa"/>
            <w:hideMark/>
          </w:tcPr>
          <w:p w14:paraId="09443EC3" w14:textId="77777777" w:rsidR="00C93D59" w:rsidRPr="00BD1DDF" w:rsidRDefault="00C93D59" w:rsidP="001A7B37">
            <w:pPr>
              <w:ind w:firstLine="34"/>
              <w:rPr>
                <w:rFonts w:ascii="Arial" w:hAnsi="Arial" w:cs="Arial"/>
                <w:sz w:val="24"/>
                <w:szCs w:val="24"/>
              </w:rPr>
            </w:pPr>
          </w:p>
        </w:tc>
      </w:tr>
      <w:tr w:rsidR="00C93D59" w:rsidRPr="00BD1DDF" w14:paraId="09B35DB7" w14:textId="77777777" w:rsidTr="001A7B37">
        <w:trPr>
          <w:trHeight w:val="20"/>
        </w:trPr>
        <w:tc>
          <w:tcPr>
            <w:tcW w:w="709" w:type="dxa"/>
          </w:tcPr>
          <w:p w14:paraId="1AD374D4" w14:textId="77777777" w:rsidR="00C93D59" w:rsidRPr="00BD1DDF" w:rsidRDefault="00C93D59" w:rsidP="001A7B37">
            <w:pPr>
              <w:rPr>
                <w:rFonts w:ascii="Arial" w:hAnsi="Arial" w:cs="Arial"/>
                <w:bCs/>
                <w:sz w:val="24"/>
                <w:szCs w:val="24"/>
              </w:rPr>
            </w:pPr>
            <w:r w:rsidRPr="00BD1DDF">
              <w:rPr>
                <w:rFonts w:ascii="Arial" w:hAnsi="Arial" w:cs="Arial"/>
                <w:bCs/>
                <w:sz w:val="24"/>
                <w:szCs w:val="24"/>
              </w:rPr>
              <w:t>12.</w:t>
            </w:r>
          </w:p>
        </w:tc>
        <w:tc>
          <w:tcPr>
            <w:tcW w:w="3686" w:type="dxa"/>
            <w:hideMark/>
          </w:tcPr>
          <w:p w14:paraId="3D359DD7" w14:textId="77777777" w:rsidR="00C93D59" w:rsidRPr="00BD1DDF" w:rsidRDefault="00C93D59" w:rsidP="001A7B37">
            <w:pPr>
              <w:rPr>
                <w:rFonts w:ascii="Arial" w:hAnsi="Arial" w:cs="Arial"/>
                <w:sz w:val="24"/>
                <w:szCs w:val="24"/>
              </w:rPr>
            </w:pPr>
            <w:r w:rsidRPr="00BD1DDF">
              <w:rPr>
                <w:rFonts w:ascii="Arial" w:hAnsi="Arial" w:cs="Arial"/>
                <w:sz w:val="24"/>
                <w:szCs w:val="24"/>
              </w:rPr>
              <w:t xml:space="preserve">Jeigu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per nustatytą terminą neišnagrinėja jai pateiktos </w:t>
            </w:r>
            <w:r w:rsidRPr="00BD1DDF">
              <w:rPr>
                <w:rFonts w:ascii="Arial" w:hAnsi="Arial" w:cs="Arial"/>
                <w:sz w:val="24"/>
                <w:szCs w:val="24"/>
              </w:rPr>
              <w:lastRenderedPageBreak/>
              <w:t xml:space="preserve">pretenzijos, dalyvis turi teisę pateikti prašymą ar pareikšti ieškinį teismui per (išskyrus ieškinį dėl sutarties pripažinimo negaliojančia) </w:t>
            </w:r>
          </w:p>
        </w:tc>
        <w:tc>
          <w:tcPr>
            <w:tcW w:w="3543" w:type="dxa"/>
            <w:hideMark/>
          </w:tcPr>
          <w:p w14:paraId="4CF51D1E" w14:textId="77777777" w:rsidR="00C93D59" w:rsidRPr="00BD1DDF" w:rsidRDefault="00C93D59" w:rsidP="001A7B37">
            <w:pPr>
              <w:ind w:firstLine="34"/>
              <w:rPr>
                <w:rFonts w:ascii="Arial" w:hAnsi="Arial" w:cs="Arial"/>
                <w:sz w:val="24"/>
                <w:szCs w:val="24"/>
                <w:highlight w:val="yellow"/>
              </w:rPr>
            </w:pPr>
            <w:r w:rsidRPr="00BD1DDF">
              <w:rPr>
                <w:rFonts w:ascii="Arial" w:hAnsi="Arial" w:cs="Arial"/>
                <w:sz w:val="24"/>
                <w:szCs w:val="24"/>
              </w:rPr>
              <w:lastRenderedPageBreak/>
              <w:t xml:space="preserve">per 15 (penkiolika) dienų nuo dienos, kurią </w:t>
            </w:r>
            <w:r w:rsidRPr="00BD1DDF">
              <w:rPr>
                <w:rFonts w:ascii="Arial" w:eastAsia="Arial" w:hAnsi="Arial" w:cs="Arial"/>
                <w:sz w:val="24"/>
                <w:szCs w:val="24"/>
              </w:rPr>
              <w:t xml:space="preserve">perkančioji organizacija </w:t>
            </w:r>
            <w:r w:rsidRPr="00BD1DDF">
              <w:rPr>
                <w:rFonts w:ascii="Arial" w:hAnsi="Arial" w:cs="Arial"/>
                <w:sz w:val="24"/>
                <w:szCs w:val="24"/>
              </w:rPr>
              <w:t xml:space="preserve">turėjo raštu </w:t>
            </w:r>
            <w:r w:rsidRPr="00BD1DDF">
              <w:rPr>
                <w:rFonts w:ascii="Arial" w:hAnsi="Arial" w:cs="Arial"/>
                <w:sz w:val="24"/>
                <w:szCs w:val="24"/>
              </w:rPr>
              <w:lastRenderedPageBreak/>
              <w:t xml:space="preserve">pranešti apie priimtą sprendimą </w:t>
            </w:r>
          </w:p>
        </w:tc>
        <w:tc>
          <w:tcPr>
            <w:tcW w:w="1843" w:type="dxa"/>
            <w:hideMark/>
          </w:tcPr>
          <w:p w14:paraId="726AE3D5" w14:textId="77777777" w:rsidR="00C93D59" w:rsidRPr="00BD1DDF" w:rsidRDefault="00C93D59" w:rsidP="001A7B37">
            <w:pPr>
              <w:ind w:firstLine="34"/>
              <w:rPr>
                <w:rFonts w:ascii="Arial" w:hAnsi="Arial" w:cs="Arial"/>
                <w:sz w:val="24"/>
                <w:szCs w:val="24"/>
              </w:rPr>
            </w:pPr>
          </w:p>
        </w:tc>
      </w:tr>
    </w:tbl>
    <w:p w14:paraId="411EE85B" w14:textId="77777777" w:rsidR="00C93D59" w:rsidRDefault="00C93D59" w:rsidP="00C93D59">
      <w:pPr>
        <w:shd w:val="clear" w:color="auto" w:fill="FFFFFF"/>
        <w:spacing w:after="0"/>
        <w:rPr>
          <w:rFonts w:ascii="Arial" w:eastAsia="Calibri" w:hAnsi="Arial" w:cs="Arial"/>
          <w:sz w:val="24"/>
          <w:szCs w:val="24"/>
        </w:rPr>
      </w:pPr>
    </w:p>
    <w:p w14:paraId="59C4D1B6" w14:textId="77777777" w:rsidR="00C93D59" w:rsidRDefault="00C93D59" w:rsidP="00C93D59">
      <w:pPr>
        <w:rPr>
          <w:rFonts w:ascii="Arial" w:eastAsia="Calibri" w:hAnsi="Arial" w:cs="Arial"/>
          <w:sz w:val="24"/>
          <w:szCs w:val="24"/>
        </w:rPr>
      </w:pPr>
      <w:r>
        <w:rPr>
          <w:rFonts w:ascii="Arial" w:eastAsia="Calibri" w:hAnsi="Arial" w:cs="Arial"/>
          <w:sz w:val="24"/>
          <w:szCs w:val="24"/>
        </w:rPr>
        <w:br w:type="page"/>
      </w:r>
    </w:p>
    <w:p w14:paraId="6EAE071C" w14:textId="77777777" w:rsidR="00C93D59" w:rsidRPr="007C438E" w:rsidRDefault="00C93D59" w:rsidP="00C93D59">
      <w:pPr>
        <w:tabs>
          <w:tab w:val="left" w:pos="2977"/>
        </w:tabs>
        <w:spacing w:after="0"/>
        <w:jc w:val="right"/>
        <w:rPr>
          <w:rFonts w:ascii="Arial" w:eastAsia="Calibri" w:hAnsi="Arial" w:cs="Arial"/>
          <w:sz w:val="24"/>
          <w:szCs w:val="24"/>
        </w:rPr>
      </w:pPr>
      <w:bookmarkStart w:id="25" w:name="_Hlk173919358"/>
      <w:r w:rsidRPr="007C438E">
        <w:rPr>
          <w:rFonts w:ascii="Arial" w:eastAsia="Calibri" w:hAnsi="Arial" w:cs="Arial"/>
          <w:sz w:val="24"/>
          <w:szCs w:val="24"/>
        </w:rPr>
        <w:lastRenderedPageBreak/>
        <w:t xml:space="preserve">Pirkimo sąlygų 2 priedas </w:t>
      </w:r>
    </w:p>
    <w:p w14:paraId="2553AEC4" w14:textId="77777777" w:rsidR="00C93D59" w:rsidRPr="007C438E" w:rsidRDefault="00C93D59" w:rsidP="0006284B">
      <w:pPr>
        <w:tabs>
          <w:tab w:val="left" w:pos="2977"/>
        </w:tabs>
        <w:spacing w:after="0" w:line="240" w:lineRule="auto"/>
        <w:jc w:val="right"/>
        <w:rPr>
          <w:rFonts w:ascii="Arial" w:eastAsia="Calibri" w:hAnsi="Arial" w:cs="Arial"/>
          <w:sz w:val="24"/>
          <w:szCs w:val="24"/>
        </w:rPr>
      </w:pPr>
      <w:r w:rsidRPr="6DC92D3C">
        <w:rPr>
          <w:rFonts w:ascii="Arial" w:eastAsia="Calibri" w:hAnsi="Arial" w:cs="Arial"/>
          <w:sz w:val="24"/>
          <w:szCs w:val="24"/>
        </w:rPr>
        <w:t>„Techninė specifikacija“</w:t>
      </w:r>
    </w:p>
    <w:bookmarkEnd w:id="25"/>
    <w:p w14:paraId="166456C5" w14:textId="77777777" w:rsidR="00C93D59" w:rsidRPr="007C438E" w:rsidRDefault="00C93D59" w:rsidP="0006284B">
      <w:pPr>
        <w:spacing w:after="0" w:line="240" w:lineRule="auto"/>
        <w:jc w:val="center"/>
        <w:rPr>
          <w:rFonts w:ascii="Arial" w:hAnsi="Arial" w:cs="Arial"/>
          <w:b/>
          <w:bCs/>
          <w:sz w:val="24"/>
          <w:szCs w:val="24"/>
        </w:rPr>
      </w:pPr>
    </w:p>
    <w:p w14:paraId="4039678D" w14:textId="77777777" w:rsidR="00294D66" w:rsidRDefault="00294D66" w:rsidP="0026731F">
      <w:pPr>
        <w:spacing w:after="0" w:line="240" w:lineRule="auto"/>
        <w:rPr>
          <w:rFonts w:ascii="Arial" w:hAnsi="Arial" w:cs="Arial"/>
          <w:b/>
          <w:bCs/>
          <w:sz w:val="24"/>
          <w:szCs w:val="24"/>
        </w:rPr>
      </w:pPr>
    </w:p>
    <w:p w14:paraId="22617492" w14:textId="7CA42557" w:rsidR="00C93D59" w:rsidRPr="0006284B" w:rsidRDefault="00C93D59" w:rsidP="0006284B">
      <w:pPr>
        <w:spacing w:after="0" w:line="240" w:lineRule="auto"/>
        <w:jc w:val="center"/>
        <w:rPr>
          <w:rFonts w:ascii="Arial" w:hAnsi="Arial" w:cs="Arial"/>
          <w:b/>
          <w:bCs/>
          <w:sz w:val="24"/>
          <w:szCs w:val="24"/>
        </w:rPr>
      </w:pPr>
      <w:r w:rsidRPr="00BD1DDF">
        <w:rPr>
          <w:rFonts w:ascii="Arial" w:hAnsi="Arial" w:cs="Arial"/>
          <w:b/>
          <w:bCs/>
          <w:sz w:val="24"/>
          <w:szCs w:val="24"/>
        </w:rPr>
        <w:t xml:space="preserve">TECHNINĖ </w:t>
      </w:r>
      <w:r w:rsidRPr="0006284B">
        <w:rPr>
          <w:rFonts w:ascii="Arial" w:hAnsi="Arial" w:cs="Arial"/>
          <w:b/>
          <w:bCs/>
          <w:sz w:val="24"/>
          <w:szCs w:val="24"/>
        </w:rPr>
        <w:t>SPECIFIKACIJA</w:t>
      </w:r>
    </w:p>
    <w:p w14:paraId="77FBB993" w14:textId="77777777" w:rsidR="00C17612" w:rsidRPr="0006284B" w:rsidRDefault="00C17612" w:rsidP="0006284B">
      <w:pPr>
        <w:spacing w:after="0" w:line="240" w:lineRule="auto"/>
        <w:ind w:firstLine="567"/>
        <w:contextualSpacing/>
        <w:jc w:val="right"/>
        <w:rPr>
          <w:rFonts w:ascii="Arial" w:eastAsia="Times New Roman" w:hAnsi="Arial" w:cs="Arial"/>
          <w:b/>
          <w:bCs/>
          <w:sz w:val="24"/>
          <w:szCs w:val="24"/>
          <w:lang w:eastAsia="ar-SA"/>
        </w:rPr>
      </w:pPr>
    </w:p>
    <w:tbl>
      <w:tblPr>
        <w:tblW w:w="9639" w:type="dxa"/>
        <w:jc w:val="right"/>
        <w:tblLook w:val="01E0" w:firstRow="1" w:lastRow="1" w:firstColumn="1" w:lastColumn="1" w:noHBand="0" w:noVBand="0"/>
      </w:tblPr>
      <w:tblGrid>
        <w:gridCol w:w="9639"/>
      </w:tblGrid>
      <w:tr w:rsidR="007E4EAF" w:rsidRPr="007E4EAF" w14:paraId="6D8BE6FC" w14:textId="77777777" w:rsidTr="00E54D5A">
        <w:trPr>
          <w:jc w:val="right"/>
        </w:trPr>
        <w:tc>
          <w:tcPr>
            <w:tcW w:w="9639" w:type="dxa"/>
          </w:tcPr>
          <w:p w14:paraId="1B484D70" w14:textId="77777777" w:rsidR="007E4EAF" w:rsidRPr="007E4EAF" w:rsidRDefault="007E4EAF" w:rsidP="00723CBA">
            <w:pPr>
              <w:widowControl w:val="0"/>
              <w:spacing w:after="0"/>
              <w:rPr>
                <w:rFonts w:ascii="Arial" w:eastAsia="Times New Roman" w:hAnsi="Arial" w:cs="Arial"/>
                <w:sz w:val="24"/>
                <w:szCs w:val="20"/>
                <w:lang w:eastAsia="en-US"/>
              </w:rPr>
            </w:pPr>
          </w:p>
          <w:p w14:paraId="3FCF8306" w14:textId="2D15C54E" w:rsidR="007E4EAF" w:rsidRPr="00BD1BA4" w:rsidRDefault="007E4EAF" w:rsidP="00723CBA">
            <w:pPr>
              <w:widowControl w:val="0"/>
              <w:tabs>
                <w:tab w:val="left" w:pos="1134"/>
              </w:tabs>
              <w:spacing w:after="0"/>
              <w:ind w:firstLine="604"/>
              <w:jc w:val="both"/>
              <w:rPr>
                <w:rFonts w:ascii="Arial" w:eastAsia="Times New Roman" w:hAnsi="Arial" w:cs="Arial"/>
                <w:strike/>
                <w:sz w:val="24"/>
                <w:szCs w:val="24"/>
                <w:lang w:eastAsia="en-US"/>
              </w:rPr>
            </w:pPr>
            <w:r w:rsidRPr="00BD1BA4">
              <w:rPr>
                <w:rFonts w:ascii="Arial" w:eastAsia="Times New Roman" w:hAnsi="Arial" w:cs="Arial"/>
                <w:sz w:val="24"/>
                <w:szCs w:val="24"/>
                <w:lang w:eastAsia="en-US"/>
              </w:rPr>
              <w:t xml:space="preserve">1. Pirkimo objektas – </w:t>
            </w:r>
            <w:r w:rsidR="00723CBA" w:rsidRPr="00BD1BA4">
              <w:rPr>
                <w:rFonts w:ascii="Arial" w:eastAsia="Times New Roman" w:hAnsi="Arial" w:cs="Arial"/>
                <w:sz w:val="24"/>
                <w:szCs w:val="24"/>
                <w:lang w:eastAsia="en-US"/>
              </w:rPr>
              <w:t xml:space="preserve">scenos nuoma miesto šventei </w:t>
            </w:r>
            <w:r w:rsidRPr="00BD1BA4">
              <w:rPr>
                <w:rFonts w:ascii="Arial" w:eastAsia="Times New Roman" w:hAnsi="Arial" w:cs="Arial"/>
                <w:sz w:val="24"/>
                <w:szCs w:val="24"/>
                <w:lang w:eastAsia="en-US"/>
              </w:rPr>
              <w:t xml:space="preserve">su garso pakabinimo taškais bei jos priedų nuomos ir montavimo paslaugos, konstrukcijos įgarsinimo, apšvietimo bei LED technikai (14x12 m su 6 kolonomis, 12 metrų aukščio nuo žemės, pagrindo aukštis 160-180cm), stogas, garso monitorinės, garso </w:t>
            </w:r>
            <w:proofErr w:type="spellStart"/>
            <w:r w:rsidRPr="00BD1BA4">
              <w:rPr>
                <w:rFonts w:ascii="Arial" w:eastAsia="Times New Roman" w:hAnsi="Arial" w:cs="Arial"/>
                <w:sz w:val="24"/>
                <w:szCs w:val="24"/>
                <w:lang w:eastAsia="en-US"/>
              </w:rPr>
              <w:t>operatorinės</w:t>
            </w:r>
            <w:proofErr w:type="spellEnd"/>
            <w:r w:rsidRPr="00BD1BA4">
              <w:rPr>
                <w:rFonts w:ascii="Arial" w:eastAsia="Times New Roman" w:hAnsi="Arial" w:cs="Arial"/>
                <w:sz w:val="24"/>
                <w:szCs w:val="24"/>
                <w:lang w:eastAsia="en-US"/>
              </w:rPr>
              <w:t xml:space="preserve"> ir apsauginis barjeras, Tauragės rajono savivaldybės administracijos </w:t>
            </w:r>
            <w:r w:rsidR="001E4267" w:rsidRPr="00BD1BA4">
              <w:rPr>
                <w:rFonts w:ascii="Arial" w:eastAsia="Times New Roman" w:hAnsi="Arial" w:cs="Arial"/>
                <w:sz w:val="24"/>
                <w:szCs w:val="24"/>
                <w:lang w:eastAsia="en-US"/>
              </w:rPr>
              <w:t xml:space="preserve">(toliau – Perkančioji organizacija) </w:t>
            </w:r>
            <w:r w:rsidRPr="00BD1BA4">
              <w:rPr>
                <w:rFonts w:ascii="Arial" w:eastAsia="Times New Roman" w:hAnsi="Arial" w:cs="Arial"/>
                <w:sz w:val="24"/>
                <w:szCs w:val="24"/>
                <w:lang w:eastAsia="en-US"/>
              </w:rPr>
              <w:t>organizuojamai Tauragės miesto šventei</w:t>
            </w:r>
            <w:r w:rsidR="0016436B" w:rsidRPr="00BD1BA4">
              <w:rPr>
                <w:rFonts w:ascii="Arial" w:eastAsia="Times New Roman" w:hAnsi="Arial" w:cs="Arial"/>
                <w:sz w:val="24"/>
                <w:szCs w:val="24"/>
                <w:lang w:eastAsia="en-US"/>
              </w:rPr>
              <w:t>.</w:t>
            </w:r>
          </w:p>
          <w:p w14:paraId="16E26602" w14:textId="19F68DB7" w:rsidR="007E4EAF" w:rsidRPr="00BD1BA4" w:rsidRDefault="007E4EAF" w:rsidP="00723CBA">
            <w:pPr>
              <w:widowControl w:val="0"/>
              <w:tabs>
                <w:tab w:val="left" w:pos="1134"/>
              </w:tabs>
              <w:spacing w:after="0"/>
              <w:ind w:firstLine="604"/>
              <w:jc w:val="both"/>
              <w:rPr>
                <w:rFonts w:ascii="Arial" w:eastAsia="Times New Roman" w:hAnsi="Arial" w:cs="Arial"/>
                <w:noProof/>
                <w:sz w:val="24"/>
                <w:szCs w:val="20"/>
                <w:lang w:eastAsia="en-US"/>
              </w:rPr>
            </w:pPr>
            <w:r w:rsidRPr="00BD1BA4">
              <w:rPr>
                <w:rFonts w:ascii="Arial" w:eastAsia="Times New Roman" w:hAnsi="Arial" w:cs="Arial"/>
                <w:noProof/>
                <w:sz w:val="24"/>
                <w:szCs w:val="20"/>
                <w:lang w:eastAsia="en-US"/>
              </w:rPr>
              <w:t>2. P</w:t>
            </w:r>
            <w:r w:rsidR="00194412" w:rsidRPr="00BD1BA4">
              <w:rPr>
                <w:rFonts w:ascii="Arial" w:eastAsia="Times New Roman" w:hAnsi="Arial" w:cs="Arial"/>
                <w:noProof/>
                <w:sz w:val="24"/>
                <w:szCs w:val="20"/>
                <w:lang w:eastAsia="en-US"/>
              </w:rPr>
              <w:t>rekės ir paslaugos</w:t>
            </w:r>
            <w:r w:rsidRPr="00BD1BA4">
              <w:rPr>
                <w:rFonts w:ascii="Arial" w:eastAsia="Times New Roman" w:hAnsi="Arial" w:cs="Arial"/>
                <w:noProof/>
                <w:sz w:val="24"/>
                <w:szCs w:val="20"/>
                <w:lang w:eastAsia="en-US"/>
              </w:rPr>
              <w:t xml:space="preserve"> apima nuomojamos scenos, konstrukcijų ir priedų atvežimą į renginio vietą, scenų sumontavimą ir demontavimą bei išvežimą iš renginio vietos. </w:t>
            </w:r>
          </w:p>
          <w:p w14:paraId="067012A0" w14:textId="677FD465"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14:ligatures w14:val="standardContextual"/>
              </w:rPr>
            </w:pPr>
            <w:r w:rsidRPr="00BD1BA4">
              <w:rPr>
                <w:rFonts w:ascii="Arial" w:eastAsia="Times New Roman" w:hAnsi="Arial" w:cs="Arial"/>
                <w:sz w:val="24"/>
                <w:szCs w:val="20"/>
                <w:lang w:eastAsia="en-US"/>
              </w:rPr>
              <w:t>3. Scen</w:t>
            </w:r>
            <w:r w:rsidR="001E4267" w:rsidRPr="00BD1BA4">
              <w:rPr>
                <w:rFonts w:ascii="Arial" w:eastAsia="Times New Roman" w:hAnsi="Arial" w:cs="Arial"/>
                <w:sz w:val="24"/>
                <w:szCs w:val="20"/>
                <w:lang w:eastAsia="en-US"/>
              </w:rPr>
              <w:t>os</w:t>
            </w:r>
            <w:r w:rsidRPr="00BD1BA4">
              <w:rPr>
                <w:rFonts w:ascii="Arial" w:eastAsia="Times New Roman" w:hAnsi="Arial" w:cs="Arial"/>
                <w:sz w:val="24"/>
                <w:szCs w:val="20"/>
                <w:lang w:eastAsia="en-US"/>
              </w:rPr>
              <w:t xml:space="preserve"> montavimui ir demontavimui tiekėjas paskiria apmokytą ir pasirengusį </w:t>
            </w:r>
            <w:r w:rsidR="001E4267" w:rsidRPr="00BD1BA4">
              <w:rPr>
                <w:rFonts w:ascii="Arial" w:eastAsia="Times New Roman" w:hAnsi="Arial" w:cs="Arial"/>
                <w:sz w:val="24"/>
                <w:szCs w:val="20"/>
                <w:lang w:eastAsia="en-US"/>
              </w:rPr>
              <w:t>p</w:t>
            </w:r>
            <w:r w:rsidRPr="00BD1BA4">
              <w:rPr>
                <w:rFonts w:ascii="Arial" w:eastAsia="Times New Roman" w:hAnsi="Arial" w:cs="Arial"/>
                <w:sz w:val="24"/>
                <w:szCs w:val="20"/>
                <w:lang w:eastAsia="en-US"/>
              </w:rPr>
              <w:t xml:space="preserve">aslaugas suteikti techninį personalą. </w:t>
            </w:r>
            <w:r w:rsidRPr="00BD1BA4">
              <w:rPr>
                <w:rFonts w:ascii="Arial" w:eastAsia="Calibri" w:hAnsi="Arial" w:cs="Arial"/>
                <w:sz w:val="24"/>
                <w:szCs w:val="22"/>
                <w:lang w:eastAsia="en-US"/>
                <w14:ligatures w14:val="standardContextual"/>
              </w:rPr>
              <w:t>Užtikrina saugią eksploataciją, laikosi saugumo ir priešgaisrinių taisyklių ir kitų reikalavimų.</w:t>
            </w:r>
          </w:p>
          <w:p w14:paraId="14874AEF" w14:textId="367689DC"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0"/>
                <w:lang w:eastAsia="en-US"/>
              </w:rPr>
              <w:t xml:space="preserve">4. </w:t>
            </w:r>
            <w:r w:rsidR="000B168E" w:rsidRPr="00BD1BA4">
              <w:rPr>
                <w:rFonts w:ascii="Arial" w:eastAsia="Calibri" w:hAnsi="Arial" w:cs="Arial"/>
                <w:noProof/>
                <w:sz w:val="24"/>
                <w:szCs w:val="20"/>
                <w:lang w:eastAsia="en-US"/>
              </w:rPr>
              <w:t>P</w:t>
            </w:r>
            <w:r w:rsidRPr="00BD1BA4">
              <w:rPr>
                <w:rFonts w:ascii="Arial" w:eastAsia="Calibri" w:hAnsi="Arial" w:cs="Arial"/>
                <w:noProof/>
                <w:sz w:val="24"/>
                <w:szCs w:val="20"/>
                <w:lang w:eastAsia="en-US"/>
              </w:rPr>
              <w:t xml:space="preserve">erkančiosios organizacijos organizuojamo viešojo renginio data </w:t>
            </w:r>
            <w:r w:rsidRPr="009B46BA">
              <w:rPr>
                <w:rFonts w:ascii="Arial" w:eastAsia="Calibri" w:hAnsi="Arial" w:cs="Arial"/>
                <w:b/>
                <w:bCs/>
                <w:noProof/>
                <w:sz w:val="24"/>
                <w:szCs w:val="24"/>
                <w:lang w:eastAsia="en-US"/>
              </w:rPr>
              <w:t>2025 m. birželio 6-7 d.</w:t>
            </w:r>
            <w:r w:rsidRPr="009B46BA">
              <w:rPr>
                <w:rFonts w:ascii="Arial" w:eastAsia="Calibri" w:hAnsi="Arial" w:cs="Arial"/>
                <w:b/>
                <w:bCs/>
                <w:noProof/>
                <w:sz w:val="24"/>
                <w:szCs w:val="20"/>
                <w:lang w:eastAsia="en-US"/>
              </w:rPr>
              <w:t>,</w:t>
            </w:r>
            <w:r w:rsidRPr="00BD1BA4">
              <w:rPr>
                <w:rFonts w:ascii="Arial" w:eastAsia="Calibri" w:hAnsi="Arial" w:cs="Arial"/>
                <w:noProof/>
                <w:sz w:val="24"/>
                <w:szCs w:val="20"/>
                <w:lang w:eastAsia="en-US"/>
              </w:rPr>
              <w:t xml:space="preserve"> </w:t>
            </w:r>
            <w:r w:rsidR="000B168E" w:rsidRPr="00BD1BA4">
              <w:rPr>
                <w:rFonts w:ascii="Arial" w:eastAsia="Calibri" w:hAnsi="Arial" w:cs="Arial"/>
                <w:noProof/>
                <w:sz w:val="24"/>
                <w:szCs w:val="20"/>
                <w:lang w:eastAsia="en-US"/>
              </w:rPr>
              <w:t>p</w:t>
            </w:r>
            <w:r w:rsidRPr="00BD1BA4">
              <w:rPr>
                <w:rFonts w:ascii="Arial" w:eastAsia="Calibri" w:hAnsi="Arial" w:cs="Arial"/>
                <w:noProof/>
                <w:sz w:val="24"/>
                <w:szCs w:val="20"/>
                <w:lang w:eastAsia="en-US"/>
              </w:rPr>
              <w:t>aslaugų ir nuomojamos scenos, konstrukcijų ir priedų dydis:</w:t>
            </w:r>
          </w:p>
          <w:p w14:paraId="25527F41" w14:textId="548D115B"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4.1. S</w:t>
            </w:r>
            <w:proofErr w:type="spellStart"/>
            <w:r w:rsidRPr="00BD1BA4">
              <w:rPr>
                <w:rFonts w:ascii="Arial" w:eastAsia="Calibri" w:hAnsi="Arial" w:cs="Arial"/>
                <w:sz w:val="24"/>
                <w:szCs w:val="22"/>
                <w:lang w:eastAsia="en-US"/>
              </w:rPr>
              <w:t>cenos</w:t>
            </w:r>
            <w:proofErr w:type="spellEnd"/>
            <w:r w:rsidRPr="00BD1BA4">
              <w:rPr>
                <w:rFonts w:ascii="Arial" w:eastAsia="Calibri" w:hAnsi="Arial" w:cs="Arial"/>
                <w:sz w:val="24"/>
                <w:szCs w:val="22"/>
                <w:lang w:eastAsia="en-US"/>
              </w:rPr>
              <w:t xml:space="preserve"> pagrindas (grindys) ne mažiau 14x12 m, scenos stogas su 6 kolonomis, kurių aukštis nuo žemės ne mažiau 12 metrų aukščio nuo žemės,  scenos pagrindo (grindų) aukštis  nuo žemės160-180 cm</w:t>
            </w:r>
            <w:r w:rsidR="000B168E" w:rsidRPr="00BD1BA4">
              <w:rPr>
                <w:rFonts w:ascii="Arial" w:eastAsia="Calibri" w:hAnsi="Arial" w:cs="Arial"/>
                <w:sz w:val="24"/>
                <w:szCs w:val="22"/>
                <w:lang w:eastAsia="en-US"/>
              </w:rPr>
              <w:t>;</w:t>
            </w:r>
          </w:p>
          <w:p w14:paraId="68E89E94" w14:textId="77777777"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4.2. </w:t>
            </w:r>
            <w:r w:rsidRPr="00BD1BA4">
              <w:rPr>
                <w:rFonts w:ascii="Arial" w:eastAsia="Calibri" w:hAnsi="Arial" w:cs="Arial"/>
                <w:sz w:val="24"/>
                <w:szCs w:val="22"/>
                <w:lang w:eastAsia="en-US"/>
              </w:rPr>
              <w:t xml:space="preserve">Scenos stogas </w:t>
            </w:r>
            <w:r w:rsidRPr="00BD1BA4">
              <w:rPr>
                <w:rFonts w:ascii="Arial" w:eastAsia="Calibri" w:hAnsi="Arial" w:cs="Arial"/>
                <w:color w:val="000000" w:themeColor="text1"/>
                <w:sz w:val="24"/>
                <w:szCs w:val="22"/>
                <w:lang w:eastAsia="en-US"/>
              </w:rPr>
              <w:t>turi atlaikyti ne mažiau nei 5000 kg paskirstytą prie stogo kabinamos  apšvietimo įrangos apkrovą;</w:t>
            </w:r>
          </w:p>
          <w:p w14:paraId="3F1875EC" w14:textId="2A6F971D"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4.3. Papildomos aliuminės santvaros tvirtinamos prie Layher arba lygiavertės</w:t>
            </w:r>
            <w:r w:rsidR="00307A52" w:rsidRPr="00BD1BA4">
              <w:rPr>
                <w:rFonts w:ascii="Arial" w:eastAsia="Calibri" w:hAnsi="Arial" w:cs="Arial"/>
                <w:noProof/>
                <w:sz w:val="24"/>
                <w:szCs w:val="24"/>
                <w:lang w:eastAsia="en-US"/>
              </w:rPr>
              <w:t xml:space="preserve"> </w:t>
            </w:r>
            <w:r w:rsidRPr="00BD1BA4">
              <w:rPr>
                <w:rFonts w:ascii="Arial" w:eastAsia="Calibri" w:hAnsi="Arial" w:cs="Arial"/>
                <w:noProof/>
                <w:sz w:val="24"/>
                <w:szCs w:val="24"/>
                <w:lang w:eastAsia="en-US"/>
              </w:rPr>
              <w:t xml:space="preserve">konstrukcijos ar scenos stogo, skirto </w:t>
            </w:r>
            <w:r w:rsidRPr="00BD1BA4">
              <w:rPr>
                <w:rFonts w:ascii="Arial" w:eastAsia="Calibri" w:hAnsi="Arial" w:cs="Arial"/>
                <w:sz w:val="24"/>
                <w:szCs w:val="22"/>
                <w:lang w:eastAsia="en-US"/>
              </w:rPr>
              <w:t>įgarsinimo, apšvietimo ir LED ekranų pakabinimo taškų įrengimui;</w:t>
            </w:r>
          </w:p>
          <w:p w14:paraId="2870B6A1" w14:textId="5CAD4901" w:rsidR="007E4EAF" w:rsidRPr="00BD1BA4" w:rsidRDefault="007E4EAF" w:rsidP="00723CBA">
            <w:pPr>
              <w:widowControl w:val="0"/>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4.4. </w:t>
            </w:r>
            <w:r w:rsidRPr="00BD1BA4">
              <w:rPr>
                <w:rFonts w:ascii="Arial" w:eastAsia="Calibri" w:hAnsi="Arial" w:cs="Arial"/>
                <w:sz w:val="24"/>
                <w:szCs w:val="22"/>
                <w:lang w:eastAsia="en-US"/>
              </w:rPr>
              <w:t xml:space="preserve">Garso </w:t>
            </w:r>
            <w:proofErr w:type="spellStart"/>
            <w:r w:rsidRPr="00BD1BA4">
              <w:rPr>
                <w:rFonts w:ascii="Arial" w:eastAsia="Calibri" w:hAnsi="Arial" w:cs="Arial"/>
                <w:sz w:val="24"/>
                <w:szCs w:val="22"/>
                <w:lang w:eastAsia="en-US"/>
              </w:rPr>
              <w:t>operatorinė</w:t>
            </w:r>
            <w:proofErr w:type="spellEnd"/>
            <w:r w:rsidR="002958BC" w:rsidRPr="00BD1BA4">
              <w:rPr>
                <w:rFonts w:ascii="Arial" w:eastAsia="Calibri" w:hAnsi="Arial" w:cs="Arial"/>
                <w:sz w:val="24"/>
                <w:szCs w:val="22"/>
                <w:lang w:eastAsia="en-US"/>
              </w:rPr>
              <w:t xml:space="preserve"> turi būti</w:t>
            </w:r>
            <w:r w:rsidR="00834D7F" w:rsidRPr="00BD1BA4">
              <w:rPr>
                <w:rFonts w:ascii="Arial" w:eastAsia="Calibri" w:hAnsi="Arial" w:cs="Arial"/>
                <w:sz w:val="24"/>
                <w:szCs w:val="22"/>
                <w:lang w:eastAsia="en-US"/>
              </w:rPr>
              <w:t xml:space="preserve"> </w:t>
            </w:r>
            <w:r w:rsidR="002958BC" w:rsidRPr="00BD1BA4">
              <w:rPr>
                <w:rFonts w:ascii="Arial" w:eastAsia="Calibri" w:hAnsi="Arial" w:cs="Arial"/>
                <w:sz w:val="24"/>
                <w:szCs w:val="22"/>
                <w:lang w:eastAsia="en-US"/>
              </w:rPr>
              <w:t>ne mažesnė</w:t>
            </w:r>
            <w:r w:rsidR="00834D7F" w:rsidRPr="00BD1BA4">
              <w:rPr>
                <w:rFonts w:ascii="Arial" w:eastAsia="Calibri" w:hAnsi="Arial" w:cs="Arial"/>
                <w:sz w:val="24"/>
                <w:szCs w:val="22"/>
                <w:lang w:eastAsia="en-US"/>
              </w:rPr>
              <w:t xml:space="preserve"> kaip </w:t>
            </w:r>
            <w:r w:rsidRPr="00BD1BA4">
              <w:rPr>
                <w:rFonts w:ascii="Arial" w:eastAsia="Calibri" w:hAnsi="Arial" w:cs="Arial"/>
                <w:sz w:val="24"/>
                <w:szCs w:val="22"/>
                <w:lang w:eastAsia="en-US"/>
              </w:rPr>
              <w:t>6x4m  su grindimis ir apsauga nuo lietaus;</w:t>
            </w:r>
          </w:p>
          <w:p w14:paraId="071AF471" w14:textId="56CE7032"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Times New Roman" w:hAnsi="Arial" w:cs="Arial"/>
                <w:sz w:val="24"/>
                <w:szCs w:val="24"/>
                <w:lang w:eastAsia="en-US"/>
              </w:rPr>
              <w:t>4.5.</w:t>
            </w:r>
            <w:r w:rsidRPr="00BD1BA4">
              <w:rPr>
                <w:rFonts w:ascii="Arial" w:eastAsia="Calibri" w:hAnsi="Arial" w:cs="Arial"/>
                <w:sz w:val="24"/>
                <w:szCs w:val="22"/>
                <w:lang w:eastAsia="en-US"/>
              </w:rPr>
              <w:t xml:space="preserve"> Garso „monitorinės kišenės“  scenos šonuose</w:t>
            </w:r>
            <w:r w:rsidR="00642847" w:rsidRPr="00BD1BA4">
              <w:rPr>
                <w:rFonts w:ascii="Arial" w:eastAsia="Calibri" w:hAnsi="Arial" w:cs="Arial"/>
                <w:sz w:val="24"/>
                <w:szCs w:val="22"/>
                <w:lang w:eastAsia="en-US"/>
              </w:rPr>
              <w:t xml:space="preserve"> turi būti ne mažesnė</w:t>
            </w:r>
            <w:r w:rsidR="00834D7F" w:rsidRPr="00BD1BA4">
              <w:rPr>
                <w:rFonts w:ascii="Arial" w:eastAsia="Calibri" w:hAnsi="Arial" w:cs="Arial"/>
                <w:sz w:val="24"/>
                <w:szCs w:val="22"/>
                <w:lang w:eastAsia="en-US"/>
              </w:rPr>
              <w:t xml:space="preserve"> kaip</w:t>
            </w:r>
            <w:r w:rsidRPr="00BD1BA4">
              <w:rPr>
                <w:rFonts w:ascii="Arial" w:eastAsia="Calibri" w:hAnsi="Arial" w:cs="Arial"/>
                <w:sz w:val="24"/>
                <w:szCs w:val="22"/>
                <w:lang w:eastAsia="en-US"/>
              </w:rPr>
              <w:t xml:space="preserve"> 4x4m-  2 </w:t>
            </w:r>
            <w:proofErr w:type="spellStart"/>
            <w:r w:rsidRPr="00BD1BA4">
              <w:rPr>
                <w:rFonts w:ascii="Arial" w:eastAsia="Calibri" w:hAnsi="Arial" w:cs="Arial"/>
                <w:sz w:val="24"/>
                <w:szCs w:val="22"/>
                <w:lang w:eastAsia="en-US"/>
              </w:rPr>
              <w:t>vnt</w:t>
            </w:r>
            <w:proofErr w:type="spellEnd"/>
            <w:r w:rsidRPr="00BD1BA4">
              <w:rPr>
                <w:rFonts w:ascii="Arial" w:eastAsia="Calibri" w:hAnsi="Arial" w:cs="Arial"/>
                <w:sz w:val="24"/>
                <w:szCs w:val="22"/>
                <w:lang w:eastAsia="en-US"/>
              </w:rPr>
              <w:t xml:space="preserve"> ;</w:t>
            </w:r>
          </w:p>
          <w:p w14:paraId="30203E23" w14:textId="681D9438"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Times New Roman" w:hAnsi="Arial" w:cs="Arial"/>
                <w:sz w:val="24"/>
                <w:szCs w:val="24"/>
                <w:lang w:eastAsia="en-US"/>
              </w:rPr>
              <w:t xml:space="preserve">4.6. </w:t>
            </w:r>
            <w:r w:rsidRPr="00BD1BA4">
              <w:rPr>
                <w:rFonts w:ascii="Arial" w:eastAsia="Calibri" w:hAnsi="Arial" w:cs="Arial"/>
                <w:sz w:val="24"/>
                <w:szCs w:val="22"/>
                <w:lang w:eastAsia="en-US"/>
              </w:rPr>
              <w:t>Apsauginis barjeras ne mažiau 30 metrų</w:t>
            </w:r>
            <w:r w:rsidR="006376AF" w:rsidRPr="00BD1BA4">
              <w:rPr>
                <w:rFonts w:ascii="Arial" w:eastAsia="Calibri" w:hAnsi="Arial" w:cs="Arial"/>
                <w:sz w:val="24"/>
                <w:szCs w:val="22"/>
                <w:lang w:eastAsia="en-US"/>
              </w:rPr>
              <w:t>;</w:t>
            </w:r>
          </w:p>
          <w:p w14:paraId="5FFC8933" w14:textId="16915AE0"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Calibri" w:hAnsi="Arial" w:cs="Arial"/>
                <w:sz w:val="24"/>
                <w:szCs w:val="22"/>
                <w:lang w:eastAsia="en-US"/>
              </w:rPr>
              <w:t>4.7</w:t>
            </w:r>
            <w:r w:rsidR="00BD1BA4" w:rsidRPr="00BD1BA4">
              <w:rPr>
                <w:rFonts w:ascii="Arial" w:eastAsia="Calibri" w:hAnsi="Arial" w:cs="Arial"/>
                <w:sz w:val="24"/>
                <w:szCs w:val="22"/>
                <w:lang w:eastAsia="en-US"/>
              </w:rPr>
              <w:t>.</w:t>
            </w:r>
            <w:r w:rsidRPr="00BD1BA4">
              <w:rPr>
                <w:rFonts w:ascii="Arial" w:eastAsia="Calibri" w:hAnsi="Arial" w:cs="Arial"/>
                <w:sz w:val="24"/>
                <w:szCs w:val="22"/>
                <w:lang w:eastAsia="en-US"/>
              </w:rPr>
              <w:t xml:space="preserve"> </w:t>
            </w:r>
            <w:proofErr w:type="spellStart"/>
            <w:r w:rsidRPr="00BD1BA4">
              <w:rPr>
                <w:rFonts w:ascii="Arial" w:eastAsia="Calibri" w:hAnsi="Arial" w:cs="Arial"/>
                <w:sz w:val="24"/>
                <w:szCs w:val="22"/>
                <w:lang w:eastAsia="en-US"/>
              </w:rPr>
              <w:t>Layher</w:t>
            </w:r>
            <w:proofErr w:type="spellEnd"/>
            <w:r w:rsidRPr="00BD1BA4">
              <w:rPr>
                <w:rFonts w:ascii="Arial" w:eastAsia="Calibri" w:hAnsi="Arial" w:cs="Arial"/>
                <w:sz w:val="24"/>
                <w:szCs w:val="22"/>
                <w:lang w:eastAsia="en-US"/>
              </w:rPr>
              <w:t xml:space="preserve"> </w:t>
            </w:r>
            <w:r w:rsidRPr="00BD1BA4">
              <w:rPr>
                <w:rFonts w:ascii="Arial" w:eastAsia="Calibri" w:hAnsi="Arial" w:cs="Arial"/>
                <w:noProof/>
                <w:sz w:val="24"/>
                <w:szCs w:val="24"/>
                <w:lang w:eastAsia="en-US"/>
              </w:rPr>
              <w:t>arba lygiavertės</w:t>
            </w:r>
            <w:r w:rsidR="00834D7F" w:rsidRPr="00BD1BA4">
              <w:rPr>
                <w:rFonts w:ascii="Arial" w:eastAsia="Calibri" w:hAnsi="Arial" w:cs="Arial"/>
                <w:noProof/>
                <w:sz w:val="24"/>
                <w:szCs w:val="24"/>
                <w:lang w:eastAsia="en-US"/>
              </w:rPr>
              <w:t xml:space="preserve"> </w:t>
            </w:r>
            <w:r w:rsidRPr="00BD1BA4">
              <w:rPr>
                <w:rFonts w:ascii="Arial" w:eastAsia="Calibri" w:hAnsi="Arial" w:cs="Arial"/>
                <w:sz w:val="24"/>
                <w:szCs w:val="22"/>
                <w:lang w:eastAsia="en-US"/>
              </w:rPr>
              <w:t xml:space="preserve">tipo konstrukcijos scenos šonuose (2 </w:t>
            </w:r>
            <w:proofErr w:type="spellStart"/>
            <w:r w:rsidRPr="00BD1BA4">
              <w:rPr>
                <w:rFonts w:ascii="Arial" w:eastAsia="Calibri" w:hAnsi="Arial" w:cs="Arial"/>
                <w:sz w:val="24"/>
                <w:szCs w:val="22"/>
                <w:lang w:eastAsia="en-US"/>
              </w:rPr>
              <w:t>vnt</w:t>
            </w:r>
            <w:proofErr w:type="spellEnd"/>
            <w:r w:rsidRPr="00BD1BA4">
              <w:rPr>
                <w:rFonts w:ascii="Arial" w:eastAsia="Calibri" w:hAnsi="Arial" w:cs="Arial"/>
                <w:sz w:val="24"/>
                <w:szCs w:val="22"/>
                <w:lang w:eastAsia="en-US"/>
              </w:rPr>
              <w:t>).</w:t>
            </w:r>
          </w:p>
          <w:p w14:paraId="7628441D" w14:textId="69A94780" w:rsidR="007E4EAF" w:rsidRPr="00BD1BA4" w:rsidRDefault="007E4EAF" w:rsidP="00723CBA">
            <w:pPr>
              <w:widowControl w:val="0"/>
              <w:tabs>
                <w:tab w:val="left" w:pos="1134"/>
              </w:tabs>
              <w:spacing w:after="0"/>
              <w:ind w:firstLine="604"/>
              <w:jc w:val="both"/>
              <w:rPr>
                <w:rFonts w:ascii="Arial" w:eastAsia="Calibri" w:hAnsi="Arial" w:cs="Arial"/>
                <w:sz w:val="24"/>
                <w:szCs w:val="22"/>
                <w:lang w:eastAsia="en-US"/>
              </w:rPr>
            </w:pPr>
            <w:r w:rsidRPr="00BD1BA4">
              <w:rPr>
                <w:rFonts w:ascii="Arial" w:eastAsia="Calibri" w:hAnsi="Arial" w:cs="Arial"/>
                <w:sz w:val="24"/>
                <w:szCs w:val="22"/>
                <w:lang w:eastAsia="en-US"/>
              </w:rPr>
              <w:t xml:space="preserve">4.8. </w:t>
            </w:r>
            <w:proofErr w:type="spellStart"/>
            <w:r w:rsidRPr="00BD1BA4">
              <w:rPr>
                <w:rFonts w:ascii="Arial" w:eastAsia="Calibri" w:hAnsi="Arial" w:cs="Arial"/>
                <w:sz w:val="24"/>
                <w:szCs w:val="22"/>
                <w:lang w:eastAsia="en-US"/>
              </w:rPr>
              <w:t>Layher</w:t>
            </w:r>
            <w:proofErr w:type="spellEnd"/>
            <w:r w:rsidRPr="00BD1BA4">
              <w:rPr>
                <w:rFonts w:ascii="Arial" w:eastAsia="Calibri" w:hAnsi="Arial" w:cs="Arial"/>
                <w:sz w:val="24"/>
                <w:szCs w:val="22"/>
                <w:lang w:eastAsia="en-US"/>
              </w:rPr>
              <w:t xml:space="preserve"> </w:t>
            </w:r>
            <w:r w:rsidRPr="00BD1BA4">
              <w:rPr>
                <w:rFonts w:ascii="Arial" w:eastAsia="Calibri" w:hAnsi="Arial" w:cs="Arial"/>
                <w:noProof/>
                <w:sz w:val="24"/>
                <w:szCs w:val="24"/>
                <w:lang w:eastAsia="en-US"/>
              </w:rPr>
              <w:t xml:space="preserve">arba lygiavertės </w:t>
            </w:r>
            <w:r w:rsidRPr="00BD1BA4">
              <w:rPr>
                <w:rFonts w:ascii="Arial" w:eastAsia="Calibri" w:hAnsi="Arial" w:cs="Arial"/>
                <w:sz w:val="24"/>
                <w:szCs w:val="22"/>
                <w:lang w:eastAsia="en-US"/>
              </w:rPr>
              <w:t xml:space="preserve">tipo konstrukcija scenos gale LED ekrano tvirtinimui (1 </w:t>
            </w:r>
            <w:proofErr w:type="spellStart"/>
            <w:r w:rsidRPr="00BD1BA4">
              <w:rPr>
                <w:rFonts w:ascii="Arial" w:eastAsia="Calibri" w:hAnsi="Arial" w:cs="Arial"/>
                <w:sz w:val="24"/>
                <w:szCs w:val="22"/>
                <w:lang w:eastAsia="en-US"/>
              </w:rPr>
              <w:t>vnt</w:t>
            </w:r>
            <w:proofErr w:type="spellEnd"/>
            <w:r w:rsidRPr="00BD1BA4">
              <w:rPr>
                <w:rFonts w:ascii="Arial" w:eastAsia="Calibri" w:hAnsi="Arial" w:cs="Arial"/>
                <w:sz w:val="24"/>
                <w:szCs w:val="22"/>
                <w:lang w:eastAsia="en-US"/>
              </w:rPr>
              <w:t>).</w:t>
            </w:r>
          </w:p>
          <w:p w14:paraId="01C9FD88" w14:textId="77777777" w:rsidR="007E4EAF" w:rsidRPr="00BD1BA4" w:rsidRDefault="007E4EAF" w:rsidP="00723CBA">
            <w:pPr>
              <w:widowControl w:val="0"/>
              <w:tabs>
                <w:tab w:val="left" w:pos="1134"/>
              </w:tabs>
              <w:spacing w:after="0"/>
              <w:ind w:firstLine="604"/>
              <w:jc w:val="both"/>
              <w:rPr>
                <w:rFonts w:ascii="Arial" w:eastAsia="Times New Roman" w:hAnsi="Arial" w:cs="Arial"/>
                <w:sz w:val="24"/>
                <w:szCs w:val="24"/>
                <w:lang w:eastAsia="en-US"/>
              </w:rPr>
            </w:pPr>
          </w:p>
          <w:p w14:paraId="3D0FFA96" w14:textId="77777777" w:rsidR="007E4EAF" w:rsidRPr="00BD1BA4" w:rsidRDefault="007E4EAF" w:rsidP="00723CBA">
            <w:pPr>
              <w:widowControl w:val="0"/>
              <w:tabs>
                <w:tab w:val="left" w:pos="1134"/>
              </w:tabs>
              <w:spacing w:after="0"/>
              <w:jc w:val="center"/>
              <w:rPr>
                <w:rFonts w:ascii="Arial" w:eastAsia="Times New Roman" w:hAnsi="Arial" w:cs="Arial"/>
                <w:noProof/>
                <w:sz w:val="24"/>
                <w:szCs w:val="20"/>
                <w:lang w:eastAsia="en-US"/>
              </w:rPr>
            </w:pPr>
            <w:r w:rsidRPr="00BD1BA4">
              <w:rPr>
                <w:rFonts w:ascii="Arial" w:eastAsia="Times New Roman" w:hAnsi="Arial" w:cs="Arial"/>
                <w:noProof/>
                <w:sz w:val="24"/>
                <w:szCs w:val="20"/>
                <w:lang w:eastAsia="en-US"/>
              </w:rPr>
              <w:t>TECHNINIAI REIKALAVIMAI SCENAI</w:t>
            </w:r>
          </w:p>
          <w:p w14:paraId="290D1E78" w14:textId="77777777" w:rsidR="007E4EAF" w:rsidRPr="00BD1BA4" w:rsidRDefault="007E4EAF" w:rsidP="00723CBA">
            <w:pPr>
              <w:widowControl w:val="0"/>
              <w:tabs>
                <w:tab w:val="left" w:pos="1134"/>
              </w:tabs>
              <w:spacing w:after="0"/>
              <w:jc w:val="center"/>
              <w:rPr>
                <w:rFonts w:ascii="Arial" w:eastAsia="Times New Roman" w:hAnsi="Arial" w:cs="Arial"/>
                <w:b/>
                <w:bCs/>
                <w:noProof/>
                <w:sz w:val="24"/>
                <w:szCs w:val="20"/>
                <w:lang w:eastAsia="en-US"/>
              </w:rPr>
            </w:pPr>
          </w:p>
          <w:p w14:paraId="7756A121" w14:textId="22FA632B"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w:t>
            </w:r>
            <w:r w:rsidRPr="00BD1BA4">
              <w:rPr>
                <w:rFonts w:ascii="Arial" w:eastAsia="Calibri" w:hAnsi="Arial" w:cs="Arial"/>
                <w:b/>
                <w:bCs/>
                <w:noProof/>
                <w:sz w:val="24"/>
                <w:szCs w:val="22"/>
                <w:lang w:eastAsia="en-US"/>
              </w:rPr>
              <w:t xml:space="preserve"> </w:t>
            </w:r>
            <w:r w:rsidRPr="00BD1BA4">
              <w:rPr>
                <w:rFonts w:ascii="Arial" w:eastAsia="Calibri" w:hAnsi="Arial" w:cs="Arial"/>
                <w:noProof/>
                <w:sz w:val="24"/>
                <w:szCs w:val="22"/>
                <w:lang w:eastAsia="en-US"/>
              </w:rPr>
              <w:t>Scen</w:t>
            </w:r>
            <w:r w:rsidR="001B0571" w:rsidRPr="00BD1BA4">
              <w:rPr>
                <w:rFonts w:ascii="Arial" w:eastAsia="Calibri" w:hAnsi="Arial" w:cs="Arial"/>
                <w:noProof/>
                <w:sz w:val="24"/>
                <w:szCs w:val="22"/>
                <w:lang w:eastAsia="en-US"/>
              </w:rPr>
              <w:t>os</w:t>
            </w:r>
            <w:r w:rsidRPr="00BD1BA4">
              <w:rPr>
                <w:rFonts w:ascii="Arial" w:eastAsia="Calibri" w:hAnsi="Arial" w:cs="Arial"/>
                <w:noProof/>
                <w:sz w:val="24"/>
                <w:szCs w:val="22"/>
                <w:lang w:eastAsia="en-US"/>
              </w:rPr>
              <w:t>, konstrukcijos ir prieda</w:t>
            </w:r>
            <w:r w:rsidR="005849F5" w:rsidRPr="00BD1BA4">
              <w:rPr>
                <w:rFonts w:ascii="Arial" w:eastAsia="Calibri" w:hAnsi="Arial" w:cs="Arial"/>
                <w:noProof/>
                <w:sz w:val="24"/>
                <w:szCs w:val="22"/>
                <w:lang w:eastAsia="en-US"/>
              </w:rPr>
              <w:t>i.</w:t>
            </w:r>
            <w:r w:rsidRPr="00BD1BA4">
              <w:rPr>
                <w:rFonts w:ascii="Arial" w:eastAsia="Calibri" w:hAnsi="Arial" w:cs="Arial"/>
                <w:b/>
                <w:bCs/>
                <w:noProof/>
                <w:sz w:val="24"/>
                <w:szCs w:val="22"/>
                <w:lang w:eastAsia="en-US"/>
              </w:rPr>
              <w:t xml:space="preserve"> </w:t>
            </w:r>
            <w:r w:rsidRPr="00BD1BA4">
              <w:rPr>
                <w:rFonts w:ascii="Arial" w:eastAsia="Calibri" w:hAnsi="Arial" w:cs="Arial"/>
                <w:noProof/>
                <w:sz w:val="24"/>
                <w:szCs w:val="22"/>
                <w:lang w:eastAsia="en-US"/>
              </w:rPr>
              <w:t>Scena su stogu, kurios plotis ne mažiau 14 m ir gylis ne mažiau 12 m:</w:t>
            </w:r>
          </w:p>
          <w:p w14:paraId="51707064"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5.1. scenos stogas tvirtinamas ant ne mažiau kaip  6 kolonų, kurių aukštis ne mažiau 12 m nuo žemės;</w:t>
            </w:r>
          </w:p>
          <w:p w14:paraId="61947A7A"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5.2. scenos stogas turi atlaikyti ne mažiau nei 5000 kg paskirstytą prie stogo kabinamos  apšvietimo įrangos apkrovą;</w:t>
            </w:r>
          </w:p>
          <w:p w14:paraId="182B8578"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lastRenderedPageBreak/>
              <w:t>5.3. scenos stoge sumontuotos dvi papildomos konstrukcijos (nuo scenos stogo priekio iki stogo galo) šviesos įrangos kabinimui;</w:t>
            </w:r>
          </w:p>
          <w:p w14:paraId="58AC1CB1"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5.4. scenos grindų aukštis nuo žemės 1,6 - 1,8 m;</w:t>
            </w:r>
          </w:p>
          <w:p w14:paraId="5DD592CF" w14:textId="2393307D"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5.5. scenos grindys  scenos gale turi atlaikyti</w:t>
            </w:r>
            <w:r w:rsidR="005849F5" w:rsidRPr="00BD1BA4">
              <w:rPr>
                <w:rFonts w:ascii="Arial" w:eastAsia="Calibri" w:hAnsi="Arial" w:cs="Arial"/>
                <w:noProof/>
                <w:sz w:val="24"/>
                <w:szCs w:val="22"/>
                <w:lang w:eastAsia="en-US"/>
              </w:rPr>
              <w:t xml:space="preserve"> ne mažesnį kaip </w:t>
            </w:r>
            <w:r w:rsidRPr="00BD1BA4">
              <w:rPr>
                <w:rFonts w:ascii="Arial" w:eastAsia="Calibri" w:hAnsi="Arial" w:cs="Arial"/>
                <w:noProof/>
                <w:sz w:val="24"/>
                <w:szCs w:val="22"/>
                <w:lang w:eastAsia="en-US"/>
              </w:rPr>
              <w:t>2500 kg LED ekrano svorį. LED ekranas statosi  scenos gale per visą scenos plotį ir  tvirtinamas prie  gale scenos sumontuotos Layher</w:t>
            </w:r>
            <w:r w:rsidR="006C1761" w:rsidRPr="00BD1BA4">
              <w:rPr>
                <w:rFonts w:ascii="Arial" w:eastAsia="Calibri" w:hAnsi="Arial" w:cs="Arial"/>
                <w:noProof/>
                <w:sz w:val="24"/>
                <w:szCs w:val="22"/>
                <w:lang w:eastAsia="en-US"/>
              </w:rPr>
              <w:t xml:space="preserve"> arba lygiavertės</w:t>
            </w:r>
            <w:r w:rsidRPr="00BD1BA4">
              <w:rPr>
                <w:rFonts w:ascii="Arial" w:eastAsia="Calibri" w:hAnsi="Arial" w:cs="Arial"/>
                <w:noProof/>
                <w:sz w:val="24"/>
                <w:szCs w:val="22"/>
                <w:lang w:eastAsia="en-US"/>
              </w:rPr>
              <w:t xml:space="preserve"> konstrukcijos;</w:t>
            </w:r>
          </w:p>
          <w:p w14:paraId="656DE73D"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5.6. scenoje įrengti ne mažiau nei du laiptai scenos šonuose;</w:t>
            </w:r>
          </w:p>
          <w:p w14:paraId="444CF969" w14:textId="0C8EF25E"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 xml:space="preserve">5.7.scenos šonai ir scenos galas  (nuo stogo iki ekrano konstrukcijos)  dengiami  juodu, estetiškai tvarkingu </w:t>
            </w:r>
            <w:r w:rsidR="00605DC4" w:rsidRPr="00BD1BA4">
              <w:rPr>
                <w:rFonts w:ascii="Arial" w:eastAsia="Calibri" w:hAnsi="Arial" w:cs="Arial"/>
                <w:noProof/>
                <w:sz w:val="24"/>
                <w:szCs w:val="22"/>
                <w:lang w:eastAsia="en-US"/>
              </w:rPr>
              <w:t>„</w:t>
            </w:r>
            <w:r w:rsidRPr="00BD1BA4">
              <w:rPr>
                <w:rFonts w:ascii="Arial" w:eastAsia="Calibri" w:hAnsi="Arial" w:cs="Arial"/>
                <w:noProof/>
                <w:sz w:val="24"/>
                <w:szCs w:val="22"/>
                <w:lang w:eastAsia="en-US"/>
              </w:rPr>
              <w:t>mesh</w:t>
            </w:r>
            <w:r w:rsidR="00605DC4" w:rsidRPr="00BD1BA4">
              <w:rPr>
                <w:rFonts w:ascii="Arial" w:eastAsia="Calibri" w:hAnsi="Arial" w:cs="Arial"/>
                <w:noProof/>
                <w:sz w:val="24"/>
                <w:szCs w:val="22"/>
                <w:lang w:eastAsia="en-US"/>
              </w:rPr>
              <w:t>“ arba lygiaverčiu</w:t>
            </w:r>
            <w:r w:rsidRPr="00BD1BA4">
              <w:rPr>
                <w:rFonts w:ascii="Arial" w:eastAsia="Calibri" w:hAnsi="Arial" w:cs="Arial"/>
                <w:noProof/>
                <w:sz w:val="24"/>
                <w:szCs w:val="22"/>
                <w:lang w:eastAsia="en-US"/>
              </w:rPr>
              <w:t xml:space="preserve"> audiniu arba juodu tentu. Scenos uždangalai ir kitos priemonės užtikrinančios scenos estetinį vaizdą turi būti tvarkingi, be išorinių defektų. Scenos</w:t>
            </w:r>
            <w:r w:rsidRPr="00BD1BA4">
              <w:rPr>
                <w:rFonts w:ascii="Arial" w:eastAsia="Calibri" w:hAnsi="Arial" w:cs="Arial"/>
                <w:sz w:val="24"/>
                <w:szCs w:val="22"/>
                <w:lang w:eastAsia="en-US"/>
              </w:rPr>
              <w:t xml:space="preserve"> kraštai, laiptai ir pakylų kampai turi būti aiškiai matomi/pažymėti ryškia juosta, kad muzikantams nekiltų pavojus susižeisti, esant silpnam matomumui</w:t>
            </w:r>
            <w:r w:rsidRPr="00BD1BA4">
              <w:rPr>
                <w:rFonts w:ascii="Arial" w:eastAsia="Calibri" w:hAnsi="Arial" w:cs="Arial"/>
                <w:noProof/>
                <w:sz w:val="24"/>
                <w:szCs w:val="22"/>
                <w:lang w:eastAsia="en-US"/>
              </w:rPr>
              <w:t xml:space="preserve">. </w:t>
            </w:r>
          </w:p>
          <w:p w14:paraId="5808FA59" w14:textId="314AD493"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2"/>
                <w:lang w:eastAsia="en-US"/>
              </w:rPr>
              <w:t xml:space="preserve">5.8. scenos   šonuose įrengtos  „monitorinės kišenės“ , kurių dydis ne mažiau 4x4 m (2 vnt), dengtos tentiniu, nepralaidžiu vandeniui audiniu ir kurių grindų aukštis nuo žemės yra toks pats kaip ir  scenos grindų; </w:t>
            </w:r>
          </w:p>
          <w:p w14:paraId="6B7913ED" w14:textId="3D810D87" w:rsidR="007E4EAF" w:rsidRPr="00BD1BA4" w:rsidRDefault="007E4EAF" w:rsidP="005E5C9C">
            <w:pPr>
              <w:widowControl w:val="0"/>
              <w:tabs>
                <w:tab w:val="left" w:pos="434"/>
              </w:tabs>
              <w:autoSpaceDE w:val="0"/>
              <w:autoSpaceDN w:val="0"/>
              <w:spacing w:after="0"/>
              <w:ind w:left="434" w:firstLine="168"/>
              <w:rPr>
                <w:rFonts w:ascii="Arial" w:eastAsiaTheme="minorHAnsi" w:hAnsi="Arial" w:cs="Arial"/>
                <w:spacing w:val="-2"/>
                <w:kern w:val="2"/>
                <w:sz w:val="24"/>
                <w:szCs w:val="24"/>
                <w:lang w:eastAsia="en-US"/>
                <w14:ligatures w14:val="standardContextual"/>
              </w:rPr>
            </w:pPr>
            <w:r w:rsidRPr="00BD1BA4">
              <w:rPr>
                <w:rFonts w:ascii="Arial" w:eastAsiaTheme="minorHAnsi" w:hAnsi="Arial" w:cs="Arial"/>
                <w:noProof/>
                <w:kern w:val="2"/>
                <w:sz w:val="24"/>
                <w:szCs w:val="24"/>
                <w:lang w:eastAsia="en-US"/>
                <w14:ligatures w14:val="standardContextual"/>
              </w:rPr>
              <w:t xml:space="preserve">5.9. </w:t>
            </w:r>
            <w:r w:rsidRPr="00BD1BA4">
              <w:rPr>
                <w:rFonts w:ascii="Arial" w:eastAsiaTheme="minorHAnsi" w:hAnsi="Arial" w:cs="Arial"/>
                <w:kern w:val="2"/>
                <w:sz w:val="24"/>
                <w:szCs w:val="24"/>
                <w:lang w:eastAsia="en-US"/>
                <w14:ligatures w14:val="standardContextual"/>
              </w:rPr>
              <w:t>Būgnų</w:t>
            </w:r>
            <w:r w:rsidRPr="00BD1BA4">
              <w:rPr>
                <w:rFonts w:ascii="Arial" w:eastAsiaTheme="minorHAnsi" w:hAnsi="Arial" w:cs="Arial"/>
                <w:spacing w:val="6"/>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pakyla</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w:t>
            </w:r>
            <w:r w:rsidRPr="00BD1BA4">
              <w:rPr>
                <w:rFonts w:ascii="Arial" w:eastAsiaTheme="minorHAnsi" w:hAnsi="Arial" w:cs="Arial"/>
                <w:spacing w:val="7"/>
                <w:kern w:val="2"/>
                <w:sz w:val="24"/>
                <w:szCs w:val="24"/>
                <w:lang w:eastAsia="en-US"/>
                <w14:ligatures w14:val="standardContextual"/>
              </w:rPr>
              <w:t xml:space="preserve"> </w:t>
            </w:r>
            <w:r w:rsidR="005F12C3" w:rsidRPr="00BD1BA4">
              <w:rPr>
                <w:rFonts w:ascii="Arial" w:eastAsiaTheme="minorHAnsi" w:hAnsi="Arial" w:cs="Arial"/>
                <w:spacing w:val="7"/>
                <w:kern w:val="2"/>
                <w:sz w:val="24"/>
                <w:szCs w:val="24"/>
                <w:lang w:eastAsia="en-US"/>
                <w14:ligatures w14:val="standardContextual"/>
              </w:rPr>
              <w:t xml:space="preserve">ne mažesnė </w:t>
            </w:r>
            <w:r w:rsidRPr="00BD1BA4">
              <w:rPr>
                <w:rFonts w:ascii="Arial" w:eastAsiaTheme="minorHAnsi" w:hAnsi="Arial" w:cs="Arial"/>
                <w:kern w:val="2"/>
                <w:sz w:val="24"/>
                <w:szCs w:val="24"/>
                <w:lang w:eastAsia="en-US"/>
                <w14:ligatures w14:val="standardContextual"/>
              </w:rPr>
              <w:t>3m</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x</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2m,</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30</w:t>
            </w:r>
            <w:r w:rsidR="00134034" w:rsidRPr="00BD1BA4">
              <w:rPr>
                <w:rFonts w:ascii="Arial" w:eastAsiaTheme="minorHAnsi" w:hAnsi="Arial" w:cs="Arial"/>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cm</w:t>
            </w:r>
            <w:r w:rsidRPr="00BD1BA4">
              <w:rPr>
                <w:rFonts w:ascii="Arial" w:eastAsiaTheme="minorHAnsi" w:hAnsi="Arial" w:cs="Arial"/>
                <w:spacing w:val="7"/>
                <w:kern w:val="2"/>
                <w:sz w:val="24"/>
                <w:szCs w:val="24"/>
                <w:lang w:eastAsia="en-US"/>
                <w14:ligatures w14:val="standardContextual"/>
              </w:rPr>
              <w:t xml:space="preserve"> </w:t>
            </w:r>
            <w:r w:rsidRPr="00BD1BA4">
              <w:rPr>
                <w:rFonts w:ascii="Arial" w:eastAsiaTheme="minorHAnsi" w:hAnsi="Arial" w:cs="Arial"/>
                <w:spacing w:val="-2"/>
                <w:kern w:val="2"/>
                <w:sz w:val="24"/>
                <w:szCs w:val="24"/>
                <w:lang w:eastAsia="en-US"/>
                <w14:ligatures w14:val="standardContextual"/>
              </w:rPr>
              <w:t>aukščio;</w:t>
            </w:r>
          </w:p>
          <w:p w14:paraId="1EFE6502" w14:textId="037E97C7" w:rsidR="007E4EAF" w:rsidRPr="00BD1BA4" w:rsidRDefault="007E4EAF" w:rsidP="005E5C9C">
            <w:pPr>
              <w:widowControl w:val="0"/>
              <w:tabs>
                <w:tab w:val="left" w:pos="744"/>
              </w:tabs>
              <w:autoSpaceDE w:val="0"/>
              <w:autoSpaceDN w:val="0"/>
              <w:spacing w:after="0"/>
              <w:ind w:left="434" w:firstLine="168"/>
              <w:rPr>
                <w:rFonts w:ascii="Arial" w:eastAsiaTheme="minorHAnsi" w:hAnsi="Arial" w:cs="Arial"/>
                <w:kern w:val="2"/>
                <w:sz w:val="24"/>
                <w:szCs w:val="24"/>
                <w:lang w:eastAsia="en-US"/>
                <w14:ligatures w14:val="standardContextual"/>
              </w:rPr>
            </w:pPr>
            <w:r w:rsidRPr="00BD1BA4">
              <w:rPr>
                <w:rFonts w:ascii="Arial" w:eastAsiaTheme="minorHAnsi" w:hAnsi="Arial" w:cs="Arial"/>
                <w:spacing w:val="-2"/>
                <w:kern w:val="2"/>
                <w:sz w:val="24"/>
                <w:szCs w:val="24"/>
                <w:lang w:eastAsia="en-US"/>
                <w14:ligatures w14:val="standardContextual"/>
              </w:rPr>
              <w:t xml:space="preserve">5.10. </w:t>
            </w:r>
            <w:r w:rsidRPr="00BD1BA4">
              <w:rPr>
                <w:rFonts w:ascii="Arial" w:eastAsiaTheme="minorHAnsi" w:hAnsi="Arial" w:cs="Arial"/>
                <w:kern w:val="2"/>
                <w:sz w:val="24"/>
                <w:szCs w:val="24"/>
                <w:lang w:eastAsia="en-US"/>
                <w14:ligatures w14:val="standardContextual"/>
              </w:rPr>
              <w:t>Pritariančiųjų</w:t>
            </w:r>
            <w:r w:rsidRPr="00BD1BA4">
              <w:rPr>
                <w:rFonts w:ascii="Arial" w:eastAsiaTheme="minorHAnsi" w:hAnsi="Arial" w:cs="Arial"/>
                <w:spacing w:val="1"/>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vokalistų</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pakyla</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w:t>
            </w:r>
            <w:r w:rsidRPr="00BD1BA4">
              <w:rPr>
                <w:rFonts w:ascii="Arial" w:eastAsiaTheme="minorHAnsi" w:hAnsi="Arial" w:cs="Arial"/>
                <w:spacing w:val="1"/>
                <w:kern w:val="2"/>
                <w:sz w:val="24"/>
                <w:szCs w:val="24"/>
                <w:lang w:eastAsia="en-US"/>
                <w14:ligatures w14:val="standardContextual"/>
              </w:rPr>
              <w:t xml:space="preserve"> </w:t>
            </w:r>
            <w:r w:rsidR="00134034" w:rsidRPr="00BD1BA4">
              <w:rPr>
                <w:rFonts w:ascii="Arial" w:eastAsiaTheme="minorHAnsi" w:hAnsi="Arial" w:cs="Arial"/>
                <w:spacing w:val="7"/>
                <w:kern w:val="2"/>
                <w:sz w:val="24"/>
                <w:szCs w:val="24"/>
                <w:lang w:eastAsia="en-US"/>
                <w14:ligatures w14:val="standardContextual"/>
              </w:rPr>
              <w:t xml:space="preserve">ne mažesnė </w:t>
            </w:r>
            <w:r w:rsidRPr="00BD1BA4">
              <w:rPr>
                <w:rFonts w:ascii="Arial" w:eastAsiaTheme="minorHAnsi" w:hAnsi="Arial" w:cs="Arial"/>
                <w:kern w:val="2"/>
                <w:sz w:val="24"/>
                <w:szCs w:val="24"/>
                <w:lang w:eastAsia="en-US"/>
                <w14:ligatures w14:val="standardContextual"/>
              </w:rPr>
              <w:t>4m</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x</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1m,</w:t>
            </w:r>
            <w:r w:rsidRPr="00BD1BA4">
              <w:rPr>
                <w:rFonts w:ascii="Arial" w:eastAsiaTheme="minorHAnsi" w:hAnsi="Arial" w:cs="Arial"/>
                <w:spacing w:val="2"/>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30</w:t>
            </w:r>
            <w:r w:rsidR="00134034" w:rsidRPr="00BD1BA4">
              <w:rPr>
                <w:rFonts w:ascii="Arial" w:eastAsiaTheme="minorHAnsi" w:hAnsi="Arial" w:cs="Arial"/>
                <w:kern w:val="2"/>
                <w:sz w:val="24"/>
                <w:szCs w:val="24"/>
                <w:lang w:eastAsia="en-US"/>
                <w14:ligatures w14:val="standardContextual"/>
              </w:rPr>
              <w:t xml:space="preserve"> </w:t>
            </w:r>
            <w:r w:rsidRPr="00BD1BA4">
              <w:rPr>
                <w:rFonts w:ascii="Arial" w:eastAsiaTheme="minorHAnsi" w:hAnsi="Arial" w:cs="Arial"/>
                <w:kern w:val="2"/>
                <w:sz w:val="24"/>
                <w:szCs w:val="24"/>
                <w:lang w:eastAsia="en-US"/>
                <w14:ligatures w14:val="standardContextual"/>
              </w:rPr>
              <w:t>cm</w:t>
            </w:r>
            <w:r w:rsidRPr="00BD1BA4">
              <w:rPr>
                <w:rFonts w:ascii="Arial" w:eastAsiaTheme="minorHAnsi" w:hAnsi="Arial" w:cs="Arial"/>
                <w:spacing w:val="1"/>
                <w:kern w:val="2"/>
                <w:sz w:val="24"/>
                <w:szCs w:val="24"/>
                <w:lang w:eastAsia="en-US"/>
                <w14:ligatures w14:val="standardContextual"/>
              </w:rPr>
              <w:t xml:space="preserve"> </w:t>
            </w:r>
            <w:r w:rsidRPr="00BD1BA4">
              <w:rPr>
                <w:rFonts w:ascii="Arial" w:eastAsiaTheme="minorHAnsi" w:hAnsi="Arial" w:cs="Arial"/>
                <w:spacing w:val="-2"/>
                <w:kern w:val="2"/>
                <w:sz w:val="24"/>
                <w:szCs w:val="24"/>
                <w:lang w:eastAsia="en-US"/>
                <w14:ligatures w14:val="standardContextual"/>
              </w:rPr>
              <w:t>aukščio.</w:t>
            </w:r>
          </w:p>
          <w:p w14:paraId="2075C596" w14:textId="11E6DCC9" w:rsidR="007E4EAF" w:rsidRPr="00BD1BA4" w:rsidRDefault="007E4EAF" w:rsidP="002875FA">
            <w:pPr>
              <w:tabs>
                <w:tab w:val="left" w:pos="1134"/>
                <w:tab w:val="left" w:pos="1780"/>
              </w:tabs>
              <w:spacing w:after="0"/>
              <w:ind w:firstLine="604"/>
              <w:jc w:val="both"/>
              <w:rPr>
                <w:rFonts w:ascii="Arial" w:eastAsia="Calibri" w:hAnsi="Arial" w:cs="Arial"/>
                <w:noProof/>
                <w:sz w:val="24"/>
                <w:szCs w:val="20"/>
                <w:lang w:eastAsia="en-US"/>
              </w:rPr>
            </w:pPr>
            <w:r w:rsidRPr="00BD1BA4">
              <w:rPr>
                <w:rFonts w:ascii="Arial" w:eastAsia="Calibri" w:hAnsi="Arial" w:cs="Arial"/>
                <w:noProof/>
                <w:sz w:val="24"/>
                <w:szCs w:val="20"/>
                <w:lang w:eastAsia="en-US"/>
              </w:rPr>
              <w:t>6. Layher</w:t>
            </w:r>
            <w:r w:rsidR="00AD4957" w:rsidRPr="00BD1BA4">
              <w:rPr>
                <w:rFonts w:ascii="Arial" w:eastAsia="Calibri" w:hAnsi="Arial" w:cs="Arial"/>
                <w:noProof/>
                <w:sz w:val="24"/>
                <w:szCs w:val="20"/>
                <w:lang w:eastAsia="en-US"/>
              </w:rPr>
              <w:t xml:space="preserve"> arba lygiavertis </w:t>
            </w:r>
            <w:r w:rsidRPr="00BD1BA4">
              <w:rPr>
                <w:rFonts w:ascii="Arial" w:eastAsia="Calibri" w:hAnsi="Arial" w:cs="Arial"/>
                <w:noProof/>
                <w:sz w:val="24"/>
                <w:szCs w:val="20"/>
                <w:lang w:eastAsia="en-US"/>
              </w:rPr>
              <w:t>konstrukcijos scenos šonuse (2</w:t>
            </w:r>
            <w:r w:rsidR="001669A3" w:rsidRPr="00BD1BA4">
              <w:rPr>
                <w:rFonts w:ascii="Arial" w:eastAsia="Calibri" w:hAnsi="Arial" w:cs="Arial"/>
                <w:noProof/>
                <w:sz w:val="24"/>
                <w:szCs w:val="20"/>
                <w:lang w:eastAsia="en-US"/>
              </w:rPr>
              <w:t xml:space="preserve"> </w:t>
            </w:r>
            <w:r w:rsidRPr="00BD1BA4">
              <w:rPr>
                <w:rFonts w:ascii="Arial" w:eastAsia="Calibri" w:hAnsi="Arial" w:cs="Arial"/>
                <w:noProof/>
                <w:sz w:val="24"/>
                <w:szCs w:val="20"/>
                <w:lang w:eastAsia="en-US"/>
              </w:rPr>
              <w:t xml:space="preserve">vnt). Vienos konstrukcijos plotis 6 m, </w:t>
            </w:r>
            <w:r w:rsidR="00261D37" w:rsidRPr="00BD1BA4">
              <w:rPr>
                <w:rFonts w:ascii="Arial" w:eastAsia="Calibri" w:hAnsi="Arial" w:cs="Arial"/>
                <w:noProof/>
                <w:sz w:val="24"/>
                <w:szCs w:val="20"/>
                <w:lang w:eastAsia="en-US"/>
              </w:rPr>
              <w:t xml:space="preserve">aukštis </w:t>
            </w:r>
            <w:r w:rsidRPr="00BD1BA4">
              <w:rPr>
                <w:rFonts w:ascii="Arial" w:eastAsia="Calibri" w:hAnsi="Arial" w:cs="Arial"/>
                <w:noProof/>
                <w:sz w:val="24"/>
                <w:szCs w:val="20"/>
                <w:lang w:eastAsia="en-US"/>
              </w:rPr>
              <w:t xml:space="preserve"> </w:t>
            </w:r>
            <w:r w:rsidR="00F82975" w:rsidRPr="00BD1BA4">
              <w:rPr>
                <w:rFonts w:ascii="Arial" w:eastAsia="Calibri" w:hAnsi="Arial" w:cs="Arial"/>
                <w:noProof/>
                <w:sz w:val="24"/>
                <w:szCs w:val="20"/>
                <w:lang w:eastAsia="en-US"/>
              </w:rPr>
              <w:t>ne mažiau</w:t>
            </w:r>
            <w:r w:rsidR="00CD6B96" w:rsidRPr="00BD1BA4">
              <w:rPr>
                <w:rFonts w:ascii="Arial" w:eastAsia="Calibri" w:hAnsi="Arial" w:cs="Arial"/>
                <w:noProof/>
                <w:color w:val="FF0000"/>
                <w:sz w:val="24"/>
                <w:szCs w:val="20"/>
                <w:lang w:eastAsia="en-US"/>
              </w:rPr>
              <w:t xml:space="preserve"> </w:t>
            </w:r>
            <w:r w:rsidR="00CD6B96" w:rsidRPr="00BD1BA4">
              <w:rPr>
                <w:rFonts w:ascii="Arial" w:eastAsia="Calibri" w:hAnsi="Arial" w:cs="Arial"/>
                <w:noProof/>
                <w:sz w:val="24"/>
                <w:szCs w:val="20"/>
                <w:lang w:eastAsia="en-US"/>
              </w:rPr>
              <w:t>10 m</w:t>
            </w:r>
            <w:r w:rsidR="00834D7F" w:rsidRPr="00BD1BA4">
              <w:rPr>
                <w:rFonts w:ascii="Arial" w:eastAsia="Calibri" w:hAnsi="Arial" w:cs="Arial"/>
                <w:noProof/>
                <w:color w:val="FF0000"/>
                <w:sz w:val="24"/>
                <w:szCs w:val="20"/>
                <w:lang w:eastAsia="en-US"/>
              </w:rPr>
              <w:t xml:space="preserve">, </w:t>
            </w:r>
            <w:r w:rsidRPr="00BD1BA4">
              <w:rPr>
                <w:rFonts w:ascii="Arial" w:eastAsia="Calibri" w:hAnsi="Arial" w:cs="Arial"/>
                <w:noProof/>
                <w:sz w:val="24"/>
                <w:szCs w:val="20"/>
                <w:lang w:eastAsia="en-US"/>
              </w:rPr>
              <w:t>su ant  Layher</w:t>
            </w:r>
            <w:r w:rsidR="00593468" w:rsidRPr="00BD1BA4">
              <w:rPr>
                <w:rFonts w:ascii="Arial" w:eastAsia="Calibri" w:hAnsi="Arial" w:cs="Arial"/>
                <w:noProof/>
                <w:sz w:val="24"/>
                <w:szCs w:val="20"/>
                <w:lang w:eastAsia="en-US"/>
              </w:rPr>
              <w:t xml:space="preserve"> </w:t>
            </w:r>
            <w:r w:rsidR="001C0BE1" w:rsidRPr="00BD1BA4">
              <w:rPr>
                <w:rFonts w:ascii="Arial" w:eastAsia="Calibri" w:hAnsi="Arial" w:cs="Arial"/>
                <w:noProof/>
                <w:sz w:val="24"/>
                <w:szCs w:val="20"/>
                <w:lang w:eastAsia="en-US"/>
              </w:rPr>
              <w:t xml:space="preserve">arba lygiavertis </w:t>
            </w:r>
            <w:r w:rsidRPr="00BD1BA4">
              <w:rPr>
                <w:rFonts w:ascii="Arial" w:eastAsia="Calibri" w:hAnsi="Arial" w:cs="Arial"/>
                <w:noProof/>
                <w:sz w:val="24"/>
                <w:szCs w:val="20"/>
                <w:lang w:eastAsia="en-US"/>
              </w:rPr>
              <w:t>konstrukcijų įrengtais pakabinimo  taškais. Konstrukcijos  priekyje kabinamas LED ekranas, kurio bendras svoris su  kėlimo įranga ne daugiau 1100 kg  ir garso kolonėlių  masyvas, kurio svoris ne daugiau 1400 kg. Statant Layher</w:t>
            </w:r>
            <w:r w:rsidR="00834D7F" w:rsidRPr="00BD1BA4">
              <w:rPr>
                <w:rFonts w:ascii="Arial" w:eastAsia="Calibri" w:hAnsi="Arial" w:cs="Arial"/>
                <w:noProof/>
                <w:sz w:val="24"/>
                <w:szCs w:val="20"/>
                <w:lang w:eastAsia="en-US"/>
              </w:rPr>
              <w:t xml:space="preserve"> </w:t>
            </w:r>
            <w:r w:rsidR="00C13AB9" w:rsidRPr="00BD1BA4">
              <w:rPr>
                <w:rFonts w:ascii="Arial" w:eastAsia="Calibri" w:hAnsi="Arial" w:cs="Arial"/>
                <w:noProof/>
                <w:sz w:val="24"/>
                <w:szCs w:val="20"/>
                <w:lang w:eastAsia="en-US"/>
              </w:rPr>
              <w:t>arba lygiavertis</w:t>
            </w:r>
            <w:r w:rsidRPr="00BD1BA4">
              <w:rPr>
                <w:rFonts w:ascii="Arial" w:eastAsia="Calibri" w:hAnsi="Arial" w:cs="Arial"/>
                <w:noProof/>
                <w:sz w:val="24"/>
                <w:szCs w:val="20"/>
                <w:lang w:eastAsia="en-US"/>
              </w:rPr>
              <w:t xml:space="preserve"> konstrukcijas, turi būti įvertintos įrangos ir vėjo galimos apkrovos ir  konstrukcija surinkta laikantis visų saugumo ir konstrukcijų gamintojo nurodytų reikalavimų.</w:t>
            </w:r>
          </w:p>
          <w:p w14:paraId="6129C662" w14:textId="71C2372C" w:rsidR="007E4EAF" w:rsidRPr="00BD1BA4" w:rsidRDefault="007E4EAF" w:rsidP="00723CBA">
            <w:pPr>
              <w:tabs>
                <w:tab w:val="left" w:pos="1134"/>
              </w:tabs>
              <w:spacing w:after="0"/>
              <w:ind w:firstLine="604"/>
              <w:jc w:val="both"/>
              <w:rPr>
                <w:rFonts w:ascii="Arial" w:eastAsia="Calibri" w:hAnsi="Arial" w:cs="Arial"/>
                <w:noProof/>
                <w:sz w:val="24"/>
                <w:szCs w:val="20"/>
                <w:lang w:eastAsia="en-US"/>
              </w:rPr>
            </w:pPr>
            <w:r w:rsidRPr="00BD1BA4">
              <w:rPr>
                <w:rFonts w:ascii="Arial" w:eastAsia="Calibri" w:hAnsi="Arial" w:cs="Arial"/>
                <w:noProof/>
                <w:sz w:val="24"/>
                <w:szCs w:val="20"/>
                <w:lang w:eastAsia="en-US"/>
              </w:rPr>
              <w:t xml:space="preserve">7. Layher </w:t>
            </w:r>
            <w:r w:rsidR="006D3D8B" w:rsidRPr="00BD1BA4">
              <w:rPr>
                <w:rFonts w:ascii="Arial" w:eastAsia="Calibri" w:hAnsi="Arial" w:cs="Arial"/>
                <w:noProof/>
                <w:sz w:val="24"/>
                <w:szCs w:val="20"/>
                <w:lang w:eastAsia="en-US"/>
              </w:rPr>
              <w:t>arba lygiavertis</w:t>
            </w:r>
            <w:r w:rsidR="00834D7F" w:rsidRPr="00BD1BA4">
              <w:rPr>
                <w:rFonts w:ascii="Arial" w:eastAsia="Calibri" w:hAnsi="Arial" w:cs="Arial"/>
                <w:noProof/>
                <w:sz w:val="24"/>
                <w:szCs w:val="20"/>
                <w:lang w:eastAsia="en-US"/>
              </w:rPr>
              <w:t xml:space="preserve"> </w:t>
            </w:r>
            <w:r w:rsidRPr="00BD1BA4">
              <w:rPr>
                <w:rFonts w:ascii="Arial" w:eastAsia="Calibri" w:hAnsi="Arial" w:cs="Arial"/>
                <w:noProof/>
                <w:sz w:val="24"/>
                <w:szCs w:val="20"/>
                <w:lang w:eastAsia="en-US"/>
              </w:rPr>
              <w:t xml:space="preserve">konstrukcija scenos gale LED ekrano tvirtinimui (1 vnt). Konstrukcijos plotis  14-16 m (per visą scenos plotį), minimalus aukštis </w:t>
            </w:r>
            <w:r w:rsidR="006751E5" w:rsidRPr="00BD1BA4">
              <w:rPr>
                <w:rFonts w:ascii="Arial" w:eastAsia="Calibri" w:hAnsi="Arial" w:cs="Arial"/>
                <w:noProof/>
                <w:sz w:val="24"/>
                <w:szCs w:val="20"/>
                <w:lang w:eastAsia="en-US"/>
              </w:rPr>
              <w:t xml:space="preserve">ne mažiau </w:t>
            </w:r>
            <w:r w:rsidRPr="00BD1BA4">
              <w:rPr>
                <w:rFonts w:ascii="Arial" w:eastAsia="Calibri" w:hAnsi="Arial" w:cs="Arial"/>
                <w:noProof/>
                <w:sz w:val="24"/>
                <w:szCs w:val="20"/>
                <w:lang w:eastAsia="en-US"/>
              </w:rPr>
              <w:t xml:space="preserve">10 m. Layher </w:t>
            </w:r>
            <w:r w:rsidR="00AA602C" w:rsidRPr="00BD1BA4">
              <w:rPr>
                <w:rFonts w:ascii="Arial" w:eastAsia="Calibri" w:hAnsi="Arial" w:cs="Arial"/>
                <w:noProof/>
                <w:sz w:val="24"/>
                <w:szCs w:val="20"/>
                <w:lang w:eastAsia="en-US"/>
              </w:rPr>
              <w:t xml:space="preserve">arba lygiavertis </w:t>
            </w:r>
            <w:r w:rsidRPr="00BD1BA4">
              <w:rPr>
                <w:rFonts w:ascii="Arial" w:eastAsia="Calibri" w:hAnsi="Arial" w:cs="Arial"/>
                <w:noProof/>
                <w:sz w:val="24"/>
                <w:szCs w:val="20"/>
                <w:lang w:eastAsia="en-US"/>
              </w:rPr>
              <w:t>konstrukcija turi būti sujungta su scenos grindimis ir atlaikyti prie jos tvirtinamo 2500 kg LED ekrano svorį.  Konstrukcijos viduje kas 2 metrus  per konstrukcijos aukštį ir per visą konstrukcijos plotį turi būti įrengtos LED ekrano montavimui skirtos grindys (grindų gylis 0,5-1,0 m). Statant Layher</w:t>
            </w:r>
            <w:r w:rsidR="00AA602C" w:rsidRPr="00BD1BA4">
              <w:rPr>
                <w:rFonts w:ascii="Arial" w:eastAsia="Calibri" w:hAnsi="Arial" w:cs="Arial"/>
                <w:noProof/>
                <w:sz w:val="24"/>
                <w:szCs w:val="20"/>
                <w:lang w:eastAsia="en-US"/>
              </w:rPr>
              <w:t xml:space="preserve"> arba lygiavertis </w:t>
            </w:r>
            <w:r w:rsidRPr="00BD1BA4">
              <w:rPr>
                <w:rFonts w:ascii="Arial" w:eastAsia="Calibri" w:hAnsi="Arial" w:cs="Arial"/>
                <w:noProof/>
                <w:sz w:val="24"/>
                <w:szCs w:val="20"/>
                <w:lang w:eastAsia="en-US"/>
              </w:rPr>
              <w:t xml:space="preserve"> konstrukciją, turi būti  įvertintos  įrangos ir vėjo galimos apkrovos ir  konstrukcija surinkta laikantis visų saugumo ir konstrukcijų gamintojo nurodytų reikalavimų. </w:t>
            </w:r>
          </w:p>
          <w:p w14:paraId="1AAC94F7" w14:textId="07BFC15F" w:rsidR="007E4EAF" w:rsidRPr="00BD1BA4" w:rsidRDefault="007E4EAF" w:rsidP="00723CBA">
            <w:pPr>
              <w:widowControl w:val="0"/>
              <w:autoSpaceDE w:val="0"/>
              <w:autoSpaceDN w:val="0"/>
              <w:spacing w:after="0"/>
              <w:ind w:left="8" w:firstLine="596"/>
              <w:jc w:val="both"/>
              <w:rPr>
                <w:rFonts w:ascii="Arial" w:eastAsia="Calibri" w:hAnsi="Arial" w:cs="Arial"/>
                <w:sz w:val="24"/>
                <w:szCs w:val="24"/>
                <w:lang w:eastAsia="en-US"/>
              </w:rPr>
            </w:pPr>
            <w:r w:rsidRPr="00BD1BA4">
              <w:rPr>
                <w:rFonts w:ascii="Arial" w:eastAsia="Calibri" w:hAnsi="Arial" w:cs="Arial"/>
                <w:noProof/>
                <w:sz w:val="24"/>
                <w:szCs w:val="20"/>
                <w:lang w:eastAsia="en-US"/>
              </w:rPr>
              <w:t>8. Vieno aukšto operatorinė (1vnt), dengta lietui nepralaidžiu tentiniu audiniu, kurios plotis ne mažiau 6 m ir gylis ne mažiau 4 m.  Opratorinės grindų aukštis ne daugiau 0,5</w:t>
            </w:r>
            <w:r w:rsidR="00AA602C" w:rsidRPr="00BD1BA4">
              <w:rPr>
                <w:rFonts w:ascii="Arial" w:eastAsia="Calibri" w:hAnsi="Arial" w:cs="Arial"/>
                <w:noProof/>
                <w:sz w:val="24"/>
                <w:szCs w:val="20"/>
                <w:lang w:eastAsia="en-US"/>
              </w:rPr>
              <w:t xml:space="preserve"> </w:t>
            </w:r>
            <w:r w:rsidRPr="00BD1BA4">
              <w:rPr>
                <w:rFonts w:ascii="Arial" w:eastAsia="Calibri" w:hAnsi="Arial" w:cs="Arial"/>
                <w:noProof/>
                <w:sz w:val="24"/>
                <w:szCs w:val="20"/>
                <w:lang w:eastAsia="en-US"/>
              </w:rPr>
              <w:t xml:space="preserve">m. Operatorinės priekyje sumontuota ne mamažiau nei 8 m pločio apsauginė tvorelė. </w:t>
            </w:r>
            <w:r w:rsidRPr="00BD1BA4">
              <w:rPr>
                <w:rFonts w:ascii="Arial" w:eastAsia="Calibri" w:hAnsi="Arial" w:cs="Arial"/>
                <w:sz w:val="24"/>
                <w:szCs w:val="24"/>
                <w:lang w:eastAsia="en-US"/>
              </w:rPr>
              <w:t>Prekybinė/</w:t>
            </w:r>
            <w:r w:rsidR="008930A1" w:rsidRPr="00BD1BA4">
              <w:rPr>
                <w:rFonts w:ascii="Arial" w:eastAsia="Calibri" w:hAnsi="Arial" w:cs="Arial"/>
                <w:sz w:val="24"/>
                <w:szCs w:val="24"/>
                <w:lang w:eastAsia="en-US"/>
              </w:rPr>
              <w:t>p</w:t>
            </w:r>
            <w:r w:rsidRPr="00BD1BA4">
              <w:rPr>
                <w:rFonts w:ascii="Arial" w:eastAsia="Calibri" w:hAnsi="Arial" w:cs="Arial"/>
                <w:sz w:val="24"/>
                <w:szCs w:val="24"/>
                <w:lang w:eastAsia="en-US"/>
              </w:rPr>
              <w:t>aviljoninė</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3m</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x</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3m</w:t>
            </w:r>
            <w:r w:rsidRPr="00BD1BA4">
              <w:rPr>
                <w:rFonts w:ascii="Arial" w:eastAsia="Calibri" w:hAnsi="Arial" w:cs="Arial"/>
                <w:spacing w:val="11"/>
                <w:sz w:val="24"/>
                <w:szCs w:val="24"/>
                <w:lang w:eastAsia="en-US"/>
              </w:rPr>
              <w:t xml:space="preserve"> </w:t>
            </w:r>
            <w:r w:rsidRPr="00BD1BA4">
              <w:rPr>
                <w:rFonts w:ascii="Arial" w:eastAsia="Calibri" w:hAnsi="Arial" w:cs="Arial"/>
                <w:sz w:val="24"/>
                <w:szCs w:val="24"/>
                <w:lang w:eastAsia="en-US"/>
              </w:rPr>
              <w:t>palapinė,</w:t>
            </w:r>
            <w:r w:rsidRPr="00BD1BA4">
              <w:rPr>
                <w:rFonts w:ascii="Arial" w:eastAsia="Calibri" w:hAnsi="Arial" w:cs="Arial"/>
                <w:spacing w:val="10"/>
                <w:sz w:val="24"/>
                <w:szCs w:val="24"/>
                <w:lang w:eastAsia="en-US"/>
              </w:rPr>
              <w:t xml:space="preserve"> </w:t>
            </w:r>
            <w:r w:rsidRPr="00BD1BA4">
              <w:rPr>
                <w:rFonts w:ascii="Arial" w:eastAsia="Calibri" w:hAnsi="Arial" w:cs="Arial"/>
                <w:sz w:val="24"/>
                <w:szCs w:val="24"/>
                <w:lang w:eastAsia="en-US"/>
              </w:rPr>
              <w:t>kaip</w:t>
            </w:r>
            <w:r w:rsidRPr="00BD1BA4">
              <w:rPr>
                <w:rFonts w:ascii="Arial" w:eastAsia="Calibri" w:hAnsi="Arial" w:cs="Arial"/>
                <w:spacing w:val="10"/>
                <w:sz w:val="24"/>
                <w:szCs w:val="24"/>
                <w:lang w:eastAsia="en-US"/>
              </w:rPr>
              <w:t xml:space="preserve"> </w:t>
            </w:r>
            <w:proofErr w:type="spellStart"/>
            <w:r w:rsidRPr="00BD1BA4">
              <w:rPr>
                <w:rFonts w:ascii="Arial" w:eastAsia="Calibri" w:hAnsi="Arial" w:cs="Arial"/>
                <w:sz w:val="24"/>
                <w:szCs w:val="24"/>
                <w:lang w:eastAsia="en-US"/>
              </w:rPr>
              <w:t>operatorinė</w:t>
            </w:r>
            <w:proofErr w:type="spellEnd"/>
            <w:r w:rsidRPr="00BD1BA4">
              <w:rPr>
                <w:rFonts w:ascii="Arial" w:eastAsia="Calibri" w:hAnsi="Arial" w:cs="Arial"/>
                <w:spacing w:val="11"/>
                <w:sz w:val="24"/>
                <w:szCs w:val="24"/>
                <w:lang w:eastAsia="en-US"/>
              </w:rPr>
              <w:t xml:space="preserve"> </w:t>
            </w:r>
            <w:r w:rsidRPr="00BD1BA4">
              <w:rPr>
                <w:rFonts w:ascii="Arial" w:eastAsia="Calibri" w:hAnsi="Arial" w:cs="Arial"/>
                <w:sz w:val="24"/>
                <w:szCs w:val="24"/>
                <w:lang w:eastAsia="en-US"/>
              </w:rPr>
              <w:t>–</w:t>
            </w:r>
            <w:r w:rsidRPr="00BD1BA4">
              <w:rPr>
                <w:rFonts w:ascii="Arial" w:eastAsia="Calibri" w:hAnsi="Arial" w:cs="Arial"/>
                <w:spacing w:val="10"/>
                <w:sz w:val="24"/>
                <w:szCs w:val="24"/>
                <w:lang w:eastAsia="en-US"/>
              </w:rPr>
              <w:t xml:space="preserve"> </w:t>
            </w:r>
            <w:r w:rsidRPr="00BD1BA4">
              <w:rPr>
                <w:rFonts w:ascii="Arial" w:eastAsia="Calibri" w:hAnsi="Arial" w:cs="Arial"/>
                <w:spacing w:val="-2"/>
                <w:sz w:val="24"/>
                <w:szCs w:val="24"/>
                <w:lang w:eastAsia="en-US"/>
              </w:rPr>
              <w:t xml:space="preserve">netinkama. </w:t>
            </w:r>
          </w:p>
          <w:p w14:paraId="69DB88C4" w14:textId="56B636FF" w:rsidR="007E4EAF" w:rsidRPr="00BD1BA4" w:rsidRDefault="007E4EAF" w:rsidP="00723CBA">
            <w:pPr>
              <w:tabs>
                <w:tab w:val="left" w:pos="1134"/>
              </w:tabs>
              <w:spacing w:after="0"/>
              <w:ind w:firstLine="604"/>
              <w:jc w:val="both"/>
              <w:rPr>
                <w:rFonts w:ascii="Arial" w:eastAsia="Calibri" w:hAnsi="Arial" w:cs="Arial"/>
                <w:sz w:val="24"/>
                <w:szCs w:val="22"/>
                <w:lang w:eastAsia="en-US"/>
              </w:rPr>
            </w:pPr>
            <w:r w:rsidRPr="00BD1BA4">
              <w:rPr>
                <w:rFonts w:ascii="Arial" w:eastAsia="Calibri" w:hAnsi="Arial" w:cs="Arial"/>
                <w:sz w:val="24"/>
                <w:szCs w:val="22"/>
                <w:lang w:eastAsia="en-US"/>
              </w:rPr>
              <w:t>9. Apsauginis barjeras ne mažiau 30 metrų</w:t>
            </w:r>
            <w:r w:rsidR="008930A1" w:rsidRPr="00BD1BA4">
              <w:rPr>
                <w:rFonts w:ascii="Arial" w:eastAsia="Calibri" w:hAnsi="Arial" w:cs="Arial"/>
                <w:sz w:val="24"/>
                <w:szCs w:val="22"/>
                <w:lang w:eastAsia="en-US"/>
              </w:rPr>
              <w:t xml:space="preserve"> -</w:t>
            </w:r>
            <w:r w:rsidRPr="00BD1BA4">
              <w:rPr>
                <w:rFonts w:ascii="Arial" w:eastAsia="Calibri" w:hAnsi="Arial" w:cs="Arial"/>
                <w:sz w:val="24"/>
                <w:szCs w:val="22"/>
                <w:lang w:eastAsia="en-US"/>
              </w:rPr>
              <w:t xml:space="preserve"> 1 vnt.</w:t>
            </w:r>
          </w:p>
          <w:p w14:paraId="261ABA85" w14:textId="2768BB4A" w:rsidR="007E4EAF" w:rsidRPr="00BD1BA4" w:rsidRDefault="007E4EAF" w:rsidP="00723CBA">
            <w:pPr>
              <w:tabs>
                <w:tab w:val="left" w:pos="1134"/>
              </w:tabs>
              <w:spacing w:after="0"/>
              <w:ind w:firstLine="604"/>
              <w:jc w:val="both"/>
              <w:rPr>
                <w:rFonts w:ascii="Arial" w:eastAsia="Calibri" w:hAnsi="Arial" w:cs="Arial"/>
                <w:noProof/>
                <w:sz w:val="24"/>
                <w:szCs w:val="20"/>
                <w:lang w:eastAsia="en-US"/>
              </w:rPr>
            </w:pPr>
            <w:r w:rsidRPr="00BD1BA4">
              <w:rPr>
                <w:rFonts w:ascii="Arial" w:eastAsia="Calibri" w:hAnsi="Arial" w:cs="Arial"/>
                <w:noProof/>
                <w:sz w:val="24"/>
                <w:szCs w:val="22"/>
                <w:lang w:eastAsia="en-US"/>
              </w:rPr>
              <w:t xml:space="preserve">10. </w:t>
            </w:r>
            <w:r w:rsidRPr="00BD1BA4">
              <w:rPr>
                <w:rFonts w:ascii="Arial" w:eastAsia="Calibri" w:hAnsi="Arial" w:cs="Arial"/>
                <w:color w:val="000000"/>
                <w:sz w:val="24"/>
                <w:szCs w:val="24"/>
              </w:rPr>
              <w:t>Pakylos pučiamiesiems (32 atlikėjai)</w:t>
            </w:r>
            <w:r w:rsidR="008930A1" w:rsidRPr="00BD1BA4">
              <w:rPr>
                <w:rFonts w:ascii="Arial" w:eastAsia="Calibri" w:hAnsi="Arial" w:cs="Arial"/>
                <w:color w:val="000000"/>
                <w:sz w:val="24"/>
                <w:szCs w:val="24"/>
              </w:rPr>
              <w:t>.</w:t>
            </w:r>
          </w:p>
          <w:p w14:paraId="6A7248B2" w14:textId="7E831927" w:rsidR="007E4EAF" w:rsidRPr="00BD1BA4"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11. Perkančioji organizacija ne vėliau nei prieš 7 kalendorines dienas raštu (elektroniniu paštu) informuos tiekėją apie konkrečios </w:t>
            </w:r>
            <w:r w:rsidR="008930A1" w:rsidRPr="00BD1BA4">
              <w:rPr>
                <w:rFonts w:ascii="Arial" w:eastAsia="Calibri" w:hAnsi="Arial" w:cs="Arial"/>
                <w:noProof/>
                <w:sz w:val="24"/>
                <w:szCs w:val="24"/>
                <w:lang w:eastAsia="en-US"/>
              </w:rPr>
              <w:t>nuomos ar p</w:t>
            </w:r>
            <w:r w:rsidRPr="00BD1BA4">
              <w:rPr>
                <w:rFonts w:ascii="Arial" w:eastAsia="Calibri" w:hAnsi="Arial" w:cs="Arial"/>
                <w:noProof/>
                <w:sz w:val="24"/>
                <w:szCs w:val="24"/>
                <w:lang w:eastAsia="en-US"/>
              </w:rPr>
              <w:t xml:space="preserve">aslaugos poreikį. </w:t>
            </w:r>
          </w:p>
          <w:p w14:paraId="3D5BC056" w14:textId="0E995C85" w:rsidR="007E4EAF" w:rsidRPr="00BD1BA4"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12. Scenos sumontuojamos ne vėliau kaip 24 val. iki renginio pradžios. Esant repeticijų poreikiui, </w:t>
            </w:r>
            <w:r w:rsidR="003D14B9" w:rsidRPr="00BD1BA4">
              <w:rPr>
                <w:rFonts w:ascii="Arial" w:eastAsia="Calibri" w:hAnsi="Arial" w:cs="Arial"/>
                <w:noProof/>
                <w:sz w:val="24"/>
                <w:szCs w:val="24"/>
                <w:lang w:eastAsia="en-US"/>
              </w:rPr>
              <w:t>P</w:t>
            </w:r>
            <w:r w:rsidRPr="00BD1BA4">
              <w:rPr>
                <w:rFonts w:ascii="Arial" w:eastAsia="Calibri" w:hAnsi="Arial" w:cs="Arial"/>
                <w:noProof/>
                <w:sz w:val="24"/>
                <w:szCs w:val="24"/>
                <w:lang w:eastAsia="en-US"/>
              </w:rPr>
              <w:t xml:space="preserve">erkančioji organizacija informuos tiekėją apie poreikį scenai pastatyti </w:t>
            </w:r>
            <w:r w:rsidRPr="00BD1BA4">
              <w:rPr>
                <w:rFonts w:ascii="Arial" w:eastAsia="Calibri" w:hAnsi="Arial" w:cs="Arial"/>
                <w:noProof/>
                <w:sz w:val="24"/>
                <w:szCs w:val="24"/>
                <w:lang w:eastAsia="en-US"/>
              </w:rPr>
              <w:lastRenderedPageBreak/>
              <w:t>prieš 48 val. iki renginio pradžios, su galimybe 1 dieną iki renginio skirti koncertinės programos repeticijoms.</w:t>
            </w:r>
          </w:p>
          <w:p w14:paraId="03EE7DC2" w14:textId="77777777" w:rsidR="007E4EAF" w:rsidRPr="00BD1BA4" w:rsidRDefault="007E4EAF" w:rsidP="00723CBA">
            <w:pPr>
              <w:tabs>
                <w:tab w:val="left" w:pos="1134"/>
              </w:tabs>
              <w:spacing w:after="0"/>
              <w:ind w:firstLine="604"/>
              <w:jc w:val="both"/>
              <w:rPr>
                <w:rFonts w:ascii="Arial" w:eastAsia="Calibri" w:hAnsi="Arial" w:cs="Arial"/>
                <w:noProof/>
                <w:sz w:val="24"/>
                <w:szCs w:val="22"/>
                <w:lang w:eastAsia="en-US"/>
              </w:rPr>
            </w:pPr>
            <w:r w:rsidRPr="00BD1BA4">
              <w:rPr>
                <w:rFonts w:ascii="Arial" w:eastAsia="Calibri" w:hAnsi="Arial" w:cs="Arial"/>
                <w:noProof/>
                <w:sz w:val="24"/>
                <w:szCs w:val="24"/>
                <w:lang w:eastAsia="en-US"/>
              </w:rPr>
              <w:t>13. Pasibaigus renginiui tiekėjas scenas demontuoja per 48 val. (esant poreikiui terminas derinamas su Perkančiąja organizacija).</w:t>
            </w:r>
          </w:p>
          <w:p w14:paraId="6F5B3F22" w14:textId="77777777" w:rsidR="007E4EAF" w:rsidRPr="00BD1BA4"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14. Perkančioji organizacija neįsipareigoja nupirkti viso techninėje specifikacijoje nurodyto kiekio scenų. Atsiradus poreikiui, nuomojamų scenų kiekis gali mažėti arba didėti.</w:t>
            </w:r>
          </w:p>
          <w:p w14:paraId="1A91FC61" w14:textId="456F1B6B" w:rsidR="007E4EAF" w:rsidRPr="007E4EAF" w:rsidRDefault="007E4EAF" w:rsidP="00723CBA">
            <w:pPr>
              <w:tabs>
                <w:tab w:val="left" w:pos="1134"/>
              </w:tabs>
              <w:spacing w:after="0"/>
              <w:ind w:firstLine="604"/>
              <w:jc w:val="both"/>
              <w:rPr>
                <w:rFonts w:ascii="Arial" w:eastAsia="Calibri" w:hAnsi="Arial" w:cs="Arial"/>
                <w:noProof/>
                <w:sz w:val="24"/>
                <w:szCs w:val="24"/>
                <w:lang w:eastAsia="en-US"/>
              </w:rPr>
            </w:pPr>
            <w:r w:rsidRPr="00BD1BA4">
              <w:rPr>
                <w:rFonts w:ascii="Arial" w:eastAsia="Calibri" w:hAnsi="Arial" w:cs="Arial"/>
                <w:noProof/>
                <w:sz w:val="24"/>
                <w:szCs w:val="24"/>
                <w:lang w:eastAsia="en-US"/>
              </w:rPr>
              <w:t xml:space="preserve">15. </w:t>
            </w:r>
            <w:r w:rsidR="00C12EC0" w:rsidRPr="00BD1BA4">
              <w:rPr>
                <w:rFonts w:ascii="Arial" w:eastAsia="Calibri" w:hAnsi="Arial" w:cs="Arial"/>
                <w:noProof/>
                <w:sz w:val="24"/>
                <w:szCs w:val="24"/>
                <w:lang w:eastAsia="en-US"/>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4.4.4.4. prekė yra tvirta, ilgaamžė, funkcionali, ji ar jos sudedamosios dalys tinka naudoti daug kartų ir (ar) lengvai pataisomos, ir (ar) pakeičiamos.</w:t>
            </w:r>
          </w:p>
        </w:tc>
      </w:tr>
    </w:tbl>
    <w:p w14:paraId="65F50338" w14:textId="77777777" w:rsidR="00060E28" w:rsidRPr="00B87EDB" w:rsidRDefault="00060E28" w:rsidP="00C17612">
      <w:pPr>
        <w:rPr>
          <w:rFonts w:ascii="Arial" w:eastAsia="Calibri" w:hAnsi="Arial" w:cs="Arial"/>
          <w:color w:val="000000" w:themeColor="text1"/>
          <w:szCs w:val="22"/>
          <w:lang w:eastAsia="en-US"/>
        </w:rPr>
      </w:pPr>
    </w:p>
    <w:p w14:paraId="282EE889" w14:textId="0CCD322E" w:rsidR="00053CA2" w:rsidRPr="009E5835" w:rsidRDefault="00053CA2" w:rsidP="00053CA2">
      <w:pPr>
        <w:spacing w:after="0"/>
        <w:ind w:firstLine="567"/>
        <w:jc w:val="both"/>
        <w:rPr>
          <w:rFonts w:ascii="Arial" w:hAnsi="Arial" w:cs="Arial"/>
          <w:iCs/>
          <w:sz w:val="24"/>
          <w:szCs w:val="24"/>
        </w:rPr>
        <w:sectPr w:rsidR="00053CA2" w:rsidRPr="009E5835" w:rsidSect="003D7C5B">
          <w:footerReference w:type="default" r:id="rId9"/>
          <w:footerReference w:type="first" r:id="rId10"/>
          <w:pgSz w:w="11907" w:h="16840" w:code="9"/>
          <w:pgMar w:top="1134" w:right="567" w:bottom="1134" w:left="1701" w:header="720" w:footer="720" w:gutter="0"/>
          <w:pgNumType w:start="0"/>
          <w:cols w:space="720"/>
          <w:titlePg/>
          <w:docGrid w:linePitch="360"/>
        </w:sectPr>
      </w:pPr>
    </w:p>
    <w:p w14:paraId="2A9B9F58" w14:textId="77777777" w:rsidR="00C93D59" w:rsidRPr="007C438E" w:rsidRDefault="00C93D59" w:rsidP="00C93D59">
      <w:pPr>
        <w:spacing w:after="0"/>
        <w:jc w:val="right"/>
        <w:rPr>
          <w:rFonts w:ascii="Arial" w:eastAsia="Calibri" w:hAnsi="Arial" w:cs="Arial"/>
          <w:sz w:val="24"/>
          <w:szCs w:val="24"/>
        </w:rPr>
      </w:pPr>
      <w:bookmarkStart w:id="26" w:name="_Ref38285444"/>
      <w:bookmarkStart w:id="27" w:name="_Ref38291496"/>
      <w:bookmarkStart w:id="28" w:name="_Toc126333941"/>
      <w:r w:rsidRPr="007C438E">
        <w:rPr>
          <w:rFonts w:ascii="Arial" w:eastAsia="Calibri" w:hAnsi="Arial" w:cs="Arial"/>
          <w:sz w:val="24"/>
          <w:szCs w:val="24"/>
        </w:rPr>
        <w:lastRenderedPageBreak/>
        <w:t>Pirkimo sąlygų 3 priedas</w:t>
      </w:r>
      <w:bookmarkEnd w:id="26"/>
      <w:bookmarkEnd w:id="27"/>
      <w:bookmarkEnd w:id="28"/>
      <w:r w:rsidRPr="007C438E">
        <w:rPr>
          <w:rFonts w:ascii="Arial" w:eastAsia="Calibri" w:hAnsi="Arial" w:cs="Arial"/>
          <w:sz w:val="24"/>
          <w:szCs w:val="24"/>
        </w:rPr>
        <w:t xml:space="preserve"> </w:t>
      </w:r>
    </w:p>
    <w:p w14:paraId="2F3CC910" w14:textId="77777777" w:rsidR="00C93D59" w:rsidRPr="007C438E" w:rsidRDefault="00C93D59" w:rsidP="00C93D59">
      <w:pPr>
        <w:spacing w:after="0"/>
        <w:jc w:val="right"/>
        <w:rPr>
          <w:rFonts w:ascii="Arial" w:hAnsi="Arial" w:cs="Arial"/>
          <w:sz w:val="24"/>
          <w:szCs w:val="24"/>
        </w:rPr>
      </w:pPr>
      <w:r w:rsidRPr="007C438E">
        <w:rPr>
          <w:rFonts w:ascii="Arial" w:eastAsia="Calibri" w:hAnsi="Arial" w:cs="Arial"/>
          <w:sz w:val="24"/>
          <w:szCs w:val="24"/>
        </w:rPr>
        <w:t>„Tiekėjų pašalinimo pagrindai“</w:t>
      </w:r>
    </w:p>
    <w:p w14:paraId="49FA3956" w14:textId="77777777" w:rsidR="00C93D59" w:rsidRPr="007C438E" w:rsidRDefault="00C93D59" w:rsidP="00C93D59">
      <w:pPr>
        <w:spacing w:after="0"/>
        <w:jc w:val="center"/>
        <w:rPr>
          <w:rFonts w:ascii="Arial" w:hAnsi="Arial" w:cs="Arial"/>
          <w:b/>
          <w:bCs/>
          <w:smallCaps/>
          <w:sz w:val="24"/>
          <w:szCs w:val="24"/>
        </w:rPr>
      </w:pPr>
    </w:p>
    <w:p w14:paraId="1F767FDF" w14:textId="77777777" w:rsidR="00C93D59" w:rsidRPr="007C438E" w:rsidRDefault="00C93D59" w:rsidP="00C93D59">
      <w:pPr>
        <w:jc w:val="center"/>
        <w:rPr>
          <w:rFonts w:ascii="Arial" w:hAnsi="Arial" w:cs="Arial"/>
          <w:b/>
          <w:bCs/>
          <w:sz w:val="24"/>
          <w:szCs w:val="24"/>
        </w:rPr>
      </w:pPr>
      <w:r w:rsidRPr="007C438E">
        <w:rPr>
          <w:rFonts w:ascii="Arial" w:hAnsi="Arial" w:cs="Arial"/>
          <w:b/>
          <w:bCs/>
          <w:sz w:val="24"/>
          <w:szCs w:val="24"/>
        </w:rPr>
        <w:t xml:space="preserve">TIEKĖJŲ PAŠALINIMO PAGRINDAI </w:t>
      </w:r>
    </w:p>
    <w:p w14:paraId="20144982" w14:textId="77777777" w:rsidR="00C93D59" w:rsidRPr="007C438E" w:rsidRDefault="00C93D59" w:rsidP="00C93D59">
      <w:pPr>
        <w:spacing w:after="0"/>
        <w:rPr>
          <w:rFonts w:ascii="Arial" w:hAnsi="Arial" w:cs="Arial"/>
          <w:sz w:val="24"/>
          <w:szCs w:val="24"/>
        </w:rPr>
      </w:pPr>
    </w:p>
    <w:p w14:paraId="4554BC3E" w14:textId="77777777" w:rsidR="00C93D59" w:rsidRPr="00505F6C" w:rsidRDefault="00C93D59" w:rsidP="00C93D59">
      <w:pPr>
        <w:spacing w:after="0"/>
        <w:ind w:firstLine="567"/>
        <w:jc w:val="both"/>
        <w:rPr>
          <w:rFonts w:ascii="Arial" w:eastAsia="Arial" w:hAnsi="Arial" w:cs="Arial"/>
          <w:iCs/>
          <w:sz w:val="24"/>
          <w:szCs w:val="24"/>
        </w:rPr>
      </w:pPr>
      <w:r w:rsidRPr="00505F6C">
        <w:rPr>
          <w:rFonts w:ascii="Arial" w:eastAsia="Arial" w:hAnsi="Arial" w:cs="Arial"/>
          <w:iCs/>
          <w:sz w:val="24"/>
          <w:szCs w:val="24"/>
        </w:rPr>
        <w:t xml:space="preserve">Perkančioji organizacija atmeta tiekėjo pasiūlymą, jeigu: </w:t>
      </w:r>
    </w:p>
    <w:p w14:paraId="5EC68351"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1. </w:t>
      </w:r>
      <w:r w:rsidRPr="00440051">
        <w:rPr>
          <w:rFonts w:ascii="Arial" w:hAnsi="Arial" w:cs="Arial"/>
          <w:iCs/>
          <w:sz w:val="24"/>
          <w:szCs w:val="24"/>
        </w:rPr>
        <w:t xml:space="preserve">Tiekėjas su kitais tiekėjais yra sudaręs susitarimų, kuriais siekiama iškreipti konkurenciją atliekamame pirkime, ir perkančioji organizacija dėl to turi įtikinamų duomenų </w:t>
      </w:r>
      <w:r w:rsidRPr="00440051">
        <w:rPr>
          <w:rFonts w:ascii="Arial" w:hAnsi="Arial" w:cs="Arial"/>
          <w:b/>
          <w:iCs/>
          <w:sz w:val="24"/>
          <w:szCs w:val="24"/>
        </w:rPr>
        <w:t>(</w:t>
      </w:r>
      <w:r w:rsidRPr="00440051">
        <w:rPr>
          <w:rFonts w:ascii="Arial" w:eastAsia="Yu Mincho" w:hAnsi="Arial" w:cs="Arial"/>
          <w:b/>
          <w:iCs/>
          <w:sz w:val="24"/>
          <w:szCs w:val="24"/>
        </w:rPr>
        <w:t>VPĮ 46 straipsnio 4 dalies 1 punktas</w:t>
      </w:r>
      <w:r w:rsidRPr="00440051">
        <w:rPr>
          <w:rFonts w:ascii="Arial" w:eastAsia="Arial" w:hAnsi="Arial" w:cs="Arial"/>
          <w:iCs/>
          <w:sz w:val="24"/>
          <w:szCs w:val="24"/>
        </w:rPr>
        <w:t>).</w:t>
      </w:r>
    </w:p>
    <w:p w14:paraId="00A8B0BE" w14:textId="77777777" w:rsidR="00C93D59" w:rsidRPr="00440051" w:rsidRDefault="00C93D59" w:rsidP="00C93D59">
      <w:pPr>
        <w:pStyle w:val="Betarp"/>
        <w:spacing w:line="276" w:lineRule="auto"/>
        <w:ind w:firstLine="567"/>
        <w:jc w:val="both"/>
        <w:rPr>
          <w:rFonts w:ascii="Arial" w:hAnsi="Arial" w:cs="Arial"/>
          <w:b/>
          <w:iCs/>
          <w:sz w:val="24"/>
          <w:szCs w:val="24"/>
        </w:rPr>
      </w:pPr>
      <w:r w:rsidRPr="00440051">
        <w:rPr>
          <w:rFonts w:ascii="Arial" w:eastAsia="Arial" w:hAnsi="Arial" w:cs="Arial"/>
          <w:iCs/>
          <w:sz w:val="24"/>
          <w:szCs w:val="24"/>
        </w:rPr>
        <w:t xml:space="preserve">2. </w:t>
      </w:r>
      <w:r w:rsidRPr="00440051">
        <w:rPr>
          <w:rFonts w:ascii="Arial" w:hAnsi="Arial" w:cs="Arial"/>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440051">
        <w:rPr>
          <w:rFonts w:ascii="Arial" w:hAnsi="Arial" w:cs="Arial"/>
          <w:b/>
          <w:iCs/>
          <w:sz w:val="24"/>
          <w:szCs w:val="24"/>
        </w:rPr>
        <w:t>(</w:t>
      </w:r>
      <w:r w:rsidRPr="00440051">
        <w:rPr>
          <w:rFonts w:ascii="Arial" w:eastAsia="Yu Mincho" w:hAnsi="Arial" w:cs="Arial"/>
          <w:b/>
          <w:iCs/>
          <w:sz w:val="24"/>
          <w:szCs w:val="24"/>
        </w:rPr>
        <w:t>VPĮ 46 straipsnio 4 dalies 2 punktas)</w:t>
      </w:r>
      <w:r w:rsidRPr="00440051">
        <w:rPr>
          <w:rFonts w:ascii="Arial" w:hAnsi="Arial" w:cs="Arial"/>
          <w:iCs/>
          <w:sz w:val="24"/>
          <w:szCs w:val="24"/>
        </w:rPr>
        <w:t>.</w:t>
      </w:r>
    </w:p>
    <w:p w14:paraId="6291153B" w14:textId="77777777" w:rsidR="00C93D59" w:rsidRPr="00440051" w:rsidRDefault="00C93D59" w:rsidP="00C93D59">
      <w:pPr>
        <w:pStyle w:val="Betarp"/>
        <w:spacing w:line="276" w:lineRule="auto"/>
        <w:ind w:firstLine="567"/>
        <w:jc w:val="both"/>
        <w:rPr>
          <w:rFonts w:ascii="Arial" w:eastAsia="Yu Mincho" w:hAnsi="Arial" w:cs="Arial"/>
          <w:b/>
          <w:bCs/>
          <w:iCs/>
          <w:sz w:val="24"/>
          <w:szCs w:val="24"/>
        </w:rPr>
      </w:pPr>
      <w:r w:rsidRPr="00440051">
        <w:rPr>
          <w:rFonts w:ascii="Arial" w:eastAsia="Arial" w:hAnsi="Arial" w:cs="Arial"/>
          <w:iCs/>
          <w:sz w:val="24"/>
          <w:szCs w:val="24"/>
        </w:rPr>
        <w:t xml:space="preserve">3. </w:t>
      </w:r>
      <w:r w:rsidRPr="00440051">
        <w:rPr>
          <w:rFonts w:ascii="Arial" w:hAnsi="Arial" w:cs="Arial"/>
          <w:iCs/>
          <w:sz w:val="24"/>
          <w:szCs w:val="24"/>
        </w:rPr>
        <w:t xml:space="preserve">Pažeista konkurencija, kaip nustatyta VPĮ 27 straipsnio 3 ir 4 dalyse, ir atitinkamos padėties negalima ištaisyti </w:t>
      </w:r>
      <w:r w:rsidRPr="00440051">
        <w:rPr>
          <w:rFonts w:ascii="Arial" w:hAnsi="Arial" w:cs="Arial"/>
          <w:b/>
          <w:iCs/>
          <w:sz w:val="24"/>
          <w:szCs w:val="24"/>
        </w:rPr>
        <w:t>(</w:t>
      </w:r>
      <w:r w:rsidRPr="00440051">
        <w:rPr>
          <w:rFonts w:ascii="Arial" w:eastAsia="Yu Mincho" w:hAnsi="Arial" w:cs="Arial"/>
          <w:b/>
          <w:iCs/>
          <w:sz w:val="24"/>
          <w:szCs w:val="24"/>
        </w:rPr>
        <w:t>VPĮ 46 straipsnio 4 dalies 3 punktas).</w:t>
      </w:r>
    </w:p>
    <w:p w14:paraId="72E858B7" w14:textId="77777777" w:rsidR="00C93D59" w:rsidRPr="00440051" w:rsidRDefault="00C93D59" w:rsidP="00C93D59">
      <w:pPr>
        <w:pStyle w:val="Betarp"/>
        <w:spacing w:line="276" w:lineRule="auto"/>
        <w:ind w:firstLine="567"/>
        <w:jc w:val="both"/>
        <w:rPr>
          <w:rFonts w:ascii="Arial" w:hAnsi="Arial" w:cs="Arial"/>
          <w:iCs/>
          <w:sz w:val="24"/>
          <w:szCs w:val="24"/>
        </w:rPr>
      </w:pPr>
      <w:r w:rsidRPr="00440051">
        <w:rPr>
          <w:rFonts w:ascii="Arial" w:eastAsia="Arial" w:hAnsi="Arial" w:cs="Arial"/>
          <w:iCs/>
          <w:sz w:val="24"/>
          <w:szCs w:val="24"/>
        </w:rPr>
        <w:t xml:space="preserve">4. </w:t>
      </w:r>
      <w:r w:rsidRPr="00440051">
        <w:rPr>
          <w:rFonts w:ascii="Arial" w:hAnsi="Arial" w:cs="Arial"/>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6A05971" w14:textId="4B0B2156" w:rsidR="00C93D59" w:rsidRDefault="00C93D59" w:rsidP="00C93D59">
      <w:pPr>
        <w:pStyle w:val="Betarp"/>
        <w:spacing w:line="276" w:lineRule="auto"/>
        <w:ind w:firstLine="567"/>
        <w:jc w:val="both"/>
        <w:rPr>
          <w:rFonts w:ascii="Arial" w:eastAsia="Yu Mincho" w:hAnsi="Arial" w:cs="Arial"/>
          <w:b/>
          <w:iCs/>
          <w:sz w:val="24"/>
          <w:szCs w:val="24"/>
        </w:rPr>
      </w:pPr>
      <w:r w:rsidRPr="00440051">
        <w:rPr>
          <w:rFonts w:ascii="Arial" w:eastAsia="Arial" w:hAnsi="Arial" w:cs="Arial"/>
          <w:iCs/>
          <w:sz w:val="24"/>
          <w:szCs w:val="24"/>
        </w:rPr>
        <w:t>5.</w:t>
      </w:r>
      <w:r w:rsidRPr="00440051">
        <w:rPr>
          <w:rFonts w:ascii="Arial" w:hAnsi="Arial" w:cs="Arial"/>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440051">
        <w:rPr>
          <w:rFonts w:ascii="Arial" w:eastAsia="Yu Mincho" w:hAnsi="Arial" w:cs="Arial"/>
          <w:b/>
          <w:iCs/>
          <w:sz w:val="24"/>
          <w:szCs w:val="24"/>
        </w:rPr>
        <w:t>VPĮ 46 straipsnio 4 dalies 5 punktas).</w:t>
      </w:r>
    </w:p>
    <w:p w14:paraId="050AAEB2" w14:textId="73FD40AA" w:rsidR="00C54A6A" w:rsidRPr="00C54A6A" w:rsidRDefault="00C54A6A" w:rsidP="00C93D59">
      <w:pPr>
        <w:pStyle w:val="Betarp"/>
        <w:spacing w:line="276" w:lineRule="auto"/>
        <w:ind w:firstLine="567"/>
        <w:jc w:val="both"/>
        <w:rPr>
          <w:rFonts w:ascii="Arial" w:eastAsia="Yu Mincho" w:hAnsi="Arial" w:cs="Arial"/>
          <w:b/>
          <w:bCs/>
          <w:iCs/>
          <w:sz w:val="24"/>
          <w:szCs w:val="24"/>
        </w:rPr>
      </w:pPr>
      <w:r w:rsidRPr="00C54A6A">
        <w:rPr>
          <w:rFonts w:ascii="Arial" w:hAnsi="Arial" w:cs="Arial"/>
          <w:sz w:val="24"/>
          <w:szCs w:val="24"/>
          <w:shd w:val="clear" w:color="auto" w:fill="FFFFFF"/>
        </w:rPr>
        <w:t xml:space="preserve">6. </w:t>
      </w:r>
      <w:r w:rsidRPr="00C54A6A">
        <w:rPr>
          <w:rFonts w:ascii="Arial" w:hAnsi="Arial" w:cs="Arial"/>
          <w:sz w:val="24"/>
          <w:szCs w:val="24"/>
        </w:rPr>
        <w:t>Tiekėjas yra neatlikęs jam paskirtos baudžiamojo poveikio priemonės – uždraudimo juridiniam asmeniui dalyvauti viešuosiuose pirkimuose (</w:t>
      </w:r>
      <w:r w:rsidRPr="00C54A6A">
        <w:rPr>
          <w:rFonts w:ascii="Arial" w:hAnsi="Arial" w:cs="Arial"/>
          <w:b/>
          <w:bCs/>
          <w:sz w:val="24"/>
          <w:szCs w:val="24"/>
        </w:rPr>
        <w:t>VPĮ 46 straipsnio 2¹ dalis).</w:t>
      </w:r>
    </w:p>
    <w:p w14:paraId="609432B8" w14:textId="77777777" w:rsidR="00C93D59" w:rsidRPr="007C438E" w:rsidRDefault="00C93D59" w:rsidP="00C93D59">
      <w:pPr>
        <w:spacing w:after="0"/>
        <w:jc w:val="center"/>
        <w:rPr>
          <w:rFonts w:ascii="Arial" w:hAnsi="Arial" w:cs="Arial"/>
          <w:smallCaps/>
          <w:sz w:val="24"/>
          <w:szCs w:val="24"/>
        </w:rPr>
      </w:pPr>
    </w:p>
    <w:p w14:paraId="306AA18C"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______________</w:t>
      </w:r>
    </w:p>
    <w:p w14:paraId="05C4567F" w14:textId="77777777" w:rsidR="00C93D59" w:rsidRPr="007C438E" w:rsidRDefault="00C93D59" w:rsidP="00C93D59">
      <w:pPr>
        <w:spacing w:after="0"/>
        <w:jc w:val="center"/>
        <w:rPr>
          <w:rFonts w:ascii="Arial" w:hAnsi="Arial" w:cs="Arial"/>
          <w:smallCaps/>
          <w:sz w:val="24"/>
          <w:szCs w:val="24"/>
        </w:rPr>
      </w:pPr>
    </w:p>
    <w:p w14:paraId="5837096C" w14:textId="77777777" w:rsidR="00C93D59" w:rsidRPr="004714E0" w:rsidRDefault="00C93D59" w:rsidP="00ED62DE">
      <w:pPr>
        <w:ind w:left="6237" w:right="49"/>
        <w:jc w:val="both"/>
        <w:rPr>
          <w:rFonts w:ascii="Arial" w:hAnsi="Arial" w:cs="Arial"/>
          <w:sz w:val="24"/>
          <w:szCs w:val="24"/>
        </w:rPr>
      </w:pPr>
      <w:r w:rsidRPr="007C438E">
        <w:rPr>
          <w:rFonts w:ascii="Arial" w:hAnsi="Arial" w:cs="Arial"/>
          <w:b/>
          <w:bCs/>
          <w:smallCaps/>
          <w:sz w:val="24"/>
          <w:szCs w:val="24"/>
        </w:rPr>
        <w:br w:type="page"/>
      </w:r>
      <w:r w:rsidRPr="00A057F2">
        <w:rPr>
          <w:rFonts w:ascii="Arial" w:hAnsi="Arial" w:cs="Arial"/>
          <w:sz w:val="24"/>
          <w:szCs w:val="24"/>
        </w:rPr>
        <w:lastRenderedPageBreak/>
        <w:t xml:space="preserve">Pirkimo sąlygų </w:t>
      </w:r>
      <w:r>
        <w:rPr>
          <w:rFonts w:ascii="Arial" w:hAnsi="Arial" w:cs="Arial"/>
          <w:sz w:val="24"/>
          <w:szCs w:val="24"/>
        </w:rPr>
        <w:t>4</w:t>
      </w:r>
      <w:r w:rsidRPr="00A057F2">
        <w:rPr>
          <w:rFonts w:ascii="Arial" w:hAnsi="Arial" w:cs="Arial"/>
          <w:sz w:val="24"/>
          <w:szCs w:val="24"/>
        </w:rPr>
        <w:t xml:space="preserve"> priedas „Tiekėjų kvalifikacijos reikalavimai ir reikalaujami kokybės bei aplinkos apsaugos vadybos </w:t>
      </w:r>
      <w:r w:rsidRPr="004714E0">
        <w:rPr>
          <w:rFonts w:ascii="Arial" w:hAnsi="Arial" w:cs="Arial"/>
          <w:sz w:val="24"/>
          <w:szCs w:val="24"/>
        </w:rPr>
        <w:t>sistemų standartai“</w:t>
      </w:r>
    </w:p>
    <w:p w14:paraId="5271526B" w14:textId="77777777" w:rsidR="00C93D59" w:rsidRPr="007C438E" w:rsidRDefault="00C93D59" w:rsidP="00C93D59">
      <w:pPr>
        <w:spacing w:after="0"/>
        <w:rPr>
          <w:rFonts w:ascii="Arial" w:hAnsi="Arial" w:cs="Arial"/>
          <w:b/>
          <w:bCs/>
          <w:sz w:val="24"/>
          <w:szCs w:val="24"/>
          <w:lang w:eastAsia="en-US"/>
        </w:rPr>
      </w:pPr>
    </w:p>
    <w:p w14:paraId="6073B912" w14:textId="77777777" w:rsidR="00C93D59" w:rsidRPr="007C438E" w:rsidRDefault="00C93D59" w:rsidP="00C93D59">
      <w:pPr>
        <w:spacing w:after="0"/>
        <w:jc w:val="center"/>
        <w:rPr>
          <w:rFonts w:ascii="Arial" w:hAnsi="Arial" w:cs="Arial"/>
          <w:b/>
          <w:bCs/>
          <w:sz w:val="24"/>
          <w:szCs w:val="24"/>
          <w:lang w:eastAsia="en-US"/>
        </w:rPr>
      </w:pPr>
      <w:r w:rsidRPr="007C438E">
        <w:rPr>
          <w:rFonts w:ascii="Arial" w:hAnsi="Arial" w:cs="Arial"/>
          <w:b/>
          <w:bCs/>
          <w:sz w:val="24"/>
          <w:szCs w:val="24"/>
        </w:rPr>
        <w:t xml:space="preserve">TIEKĖJŲ KVALIFIKACIJOS REIKALAVIMAI IR REIKALAVIMAI LAIKYTIS </w:t>
      </w:r>
      <w:r w:rsidRPr="007C438E">
        <w:rPr>
          <w:rFonts w:ascii="Arial" w:hAnsi="Arial" w:cs="Arial"/>
          <w:b/>
          <w:bCs/>
          <w:sz w:val="24"/>
          <w:szCs w:val="24"/>
          <w:lang w:eastAsia="en-US"/>
        </w:rPr>
        <w:t>KOKYBĖS VADYBOS SISTEMOS IR (ARBA) APLINKOS APSAUGOS VADYBOS SISTEMOS STANDARTŲ</w:t>
      </w:r>
    </w:p>
    <w:p w14:paraId="528FDE73" w14:textId="77777777" w:rsidR="00C93D59" w:rsidRPr="007C438E" w:rsidRDefault="00C93D59" w:rsidP="00C93D59">
      <w:pPr>
        <w:spacing w:after="0"/>
        <w:jc w:val="center"/>
        <w:rPr>
          <w:rFonts w:ascii="Arial" w:hAnsi="Arial" w:cs="Arial"/>
          <w:b/>
          <w:bCs/>
          <w:sz w:val="24"/>
          <w:szCs w:val="24"/>
          <w:lang w:eastAsia="en-US"/>
        </w:rPr>
      </w:pPr>
    </w:p>
    <w:p w14:paraId="7455C5BB" w14:textId="77777777" w:rsidR="00C93D59" w:rsidRPr="007C438E" w:rsidRDefault="00C93D59" w:rsidP="00C93D59">
      <w:pPr>
        <w:pStyle w:val="Sraopastraipa"/>
        <w:numPr>
          <w:ilvl w:val="0"/>
          <w:numId w:val="7"/>
        </w:numPr>
        <w:tabs>
          <w:tab w:val="left" w:pos="1134"/>
        </w:tabs>
        <w:spacing w:after="0"/>
        <w:ind w:hanging="153"/>
        <w:jc w:val="both"/>
        <w:rPr>
          <w:rFonts w:ascii="Arial" w:eastAsia="Calibri" w:hAnsi="Arial" w:cs="Arial"/>
          <w:sz w:val="24"/>
          <w:szCs w:val="24"/>
        </w:rPr>
      </w:pPr>
      <w:r w:rsidRPr="007C438E">
        <w:rPr>
          <w:rFonts w:ascii="Arial" w:eastAsia="Calibri" w:hAnsi="Arial" w:cs="Arial"/>
          <w:sz w:val="24"/>
          <w:szCs w:val="24"/>
        </w:rPr>
        <w:t xml:space="preserve">Kvalifikaciniai reikalavimai tiekėjams netaikomi. </w:t>
      </w:r>
    </w:p>
    <w:p w14:paraId="198F7C9D" w14:textId="77777777" w:rsidR="00C93D59" w:rsidRPr="002C2356" w:rsidRDefault="00C93D59" w:rsidP="00C93D59">
      <w:pPr>
        <w:pStyle w:val="Sraopastraipa"/>
        <w:numPr>
          <w:ilvl w:val="0"/>
          <w:numId w:val="7"/>
        </w:numPr>
        <w:spacing w:after="0"/>
        <w:ind w:left="0" w:firstLine="567"/>
        <w:jc w:val="both"/>
        <w:rPr>
          <w:rFonts w:ascii="Arial" w:eastAsia="Calibri" w:hAnsi="Arial" w:cs="Arial"/>
          <w:sz w:val="24"/>
          <w:szCs w:val="24"/>
        </w:rPr>
      </w:pPr>
      <w:r w:rsidRPr="002C2356">
        <w:rPr>
          <w:rFonts w:ascii="Arial" w:eastAsia="Calibri"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 </w:t>
      </w:r>
    </w:p>
    <w:p w14:paraId="30AC593F"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EE880EE" w14:textId="77777777" w:rsidR="00C93D59" w:rsidRPr="007C438E" w:rsidRDefault="00C93D59" w:rsidP="00C93D59">
      <w:pPr>
        <w:tabs>
          <w:tab w:val="left" w:pos="720"/>
        </w:tabs>
        <w:spacing w:after="0"/>
        <w:jc w:val="center"/>
        <w:rPr>
          <w:rFonts w:ascii="Arial" w:eastAsia="Calibri" w:hAnsi="Arial" w:cs="Arial"/>
          <w:b/>
          <w:bCs/>
          <w:sz w:val="24"/>
          <w:szCs w:val="24"/>
          <w:lang w:eastAsia="en-US"/>
        </w:rPr>
      </w:pPr>
      <w:r w:rsidRPr="007C438E">
        <w:rPr>
          <w:rFonts w:ascii="Arial" w:eastAsia="Calibri" w:hAnsi="Arial" w:cs="Arial"/>
          <w:b/>
          <w:bCs/>
          <w:sz w:val="24"/>
          <w:szCs w:val="24"/>
          <w:lang w:eastAsia="en-US"/>
        </w:rPr>
        <w:t>Tiekėjams keliami reikalavimai dėl kokybės vadybos sistemos ir (ar) aplinkos apsaugos vadybos sistemos standartų reikalavimai</w:t>
      </w:r>
    </w:p>
    <w:p w14:paraId="18A70966" w14:textId="77777777" w:rsidR="00C93D59" w:rsidRPr="007C438E" w:rsidRDefault="00C93D59" w:rsidP="00C93D59">
      <w:pPr>
        <w:tabs>
          <w:tab w:val="left" w:pos="720"/>
        </w:tabs>
        <w:spacing w:after="0"/>
        <w:ind w:firstLine="567"/>
        <w:jc w:val="center"/>
        <w:rPr>
          <w:rFonts w:ascii="Arial" w:eastAsia="Calibri" w:hAnsi="Arial" w:cs="Arial"/>
          <w:b/>
          <w:bCs/>
          <w:sz w:val="24"/>
          <w:szCs w:val="24"/>
          <w:lang w:eastAsia="en-US"/>
        </w:rPr>
      </w:pPr>
    </w:p>
    <w:p w14:paraId="5B2046D9" w14:textId="77777777" w:rsidR="00C93D59" w:rsidRPr="007C438E" w:rsidRDefault="00C93D59" w:rsidP="00C93D59">
      <w:pPr>
        <w:pStyle w:val="Sraopastraipa"/>
        <w:numPr>
          <w:ilvl w:val="0"/>
          <w:numId w:val="7"/>
        </w:numPr>
        <w:spacing w:after="0"/>
        <w:ind w:left="0" w:firstLine="567"/>
        <w:jc w:val="both"/>
        <w:rPr>
          <w:rFonts w:ascii="Arial" w:hAnsi="Arial" w:cs="Arial"/>
          <w:smallCaps/>
          <w:sz w:val="24"/>
          <w:szCs w:val="24"/>
        </w:rPr>
      </w:pPr>
      <w:r w:rsidRPr="007C438E">
        <w:rPr>
          <w:rFonts w:ascii="Arial" w:eastAsia="Calibri" w:hAnsi="Arial" w:cs="Arial"/>
          <w:sz w:val="24"/>
          <w:szCs w:val="24"/>
        </w:rPr>
        <w:t>Perkančioji organizacija šiame pirkime nereikalauja, kad tiekėjai laikytųsi kokybės vadybos sistemos ir (arba) aplinkos apsaugos vadybos sistemos standartų.</w:t>
      </w:r>
    </w:p>
    <w:p w14:paraId="004AE6E6" w14:textId="77777777" w:rsidR="00C93D59" w:rsidRPr="007C438E" w:rsidRDefault="00C93D59" w:rsidP="00C93D59">
      <w:pPr>
        <w:pStyle w:val="Sraopastraipa"/>
        <w:spacing w:after="0"/>
        <w:ind w:left="0"/>
        <w:jc w:val="center"/>
        <w:rPr>
          <w:rFonts w:ascii="Arial" w:hAnsi="Arial" w:cs="Arial"/>
          <w:smallCaps/>
          <w:sz w:val="24"/>
          <w:szCs w:val="24"/>
        </w:rPr>
      </w:pPr>
      <w:bookmarkStart w:id="29" w:name="_Ref38291379"/>
      <w:bookmarkStart w:id="30" w:name="_Ref38291394"/>
      <w:bookmarkStart w:id="31" w:name="_Ref38898251"/>
      <w:bookmarkStart w:id="32" w:name="_Toc126333943"/>
      <w:r w:rsidRPr="007C438E">
        <w:rPr>
          <w:rFonts w:ascii="Arial" w:hAnsi="Arial" w:cs="Arial"/>
          <w:smallCaps/>
          <w:sz w:val="24"/>
          <w:szCs w:val="24"/>
        </w:rPr>
        <w:t>__________</w:t>
      </w:r>
    </w:p>
    <w:p w14:paraId="5488C6E4" w14:textId="77777777" w:rsidR="00C93D59" w:rsidRPr="002C2356" w:rsidRDefault="00C93D59" w:rsidP="00C93D59">
      <w:pPr>
        <w:tabs>
          <w:tab w:val="left" w:pos="1560"/>
        </w:tabs>
        <w:spacing w:after="0" w:line="240" w:lineRule="auto"/>
        <w:ind w:left="7230"/>
        <w:rPr>
          <w:rFonts w:ascii="Times New Roman" w:hAnsi="Times New Roman" w:cs="Times New Roman"/>
          <w:b/>
          <w:bCs/>
          <w:smallCaps/>
          <w:sz w:val="24"/>
          <w:szCs w:val="24"/>
        </w:rPr>
      </w:pPr>
      <w:r w:rsidRPr="007C438E">
        <w:rPr>
          <w:rFonts w:ascii="Arial" w:hAnsi="Arial" w:cs="Arial"/>
          <w:smallCaps/>
          <w:sz w:val="24"/>
          <w:szCs w:val="24"/>
        </w:rPr>
        <w:br w:type="page"/>
      </w:r>
    </w:p>
    <w:p w14:paraId="1E4301A8" w14:textId="77777777" w:rsidR="00C93D59" w:rsidRPr="007C438E" w:rsidRDefault="00C93D59" w:rsidP="00C93D59">
      <w:pPr>
        <w:pStyle w:val="Antrat2"/>
        <w:spacing w:before="0"/>
        <w:ind w:left="5046"/>
        <w:jc w:val="right"/>
        <w:rPr>
          <w:rFonts w:ascii="Arial" w:eastAsia="Calibri" w:hAnsi="Arial" w:cs="Arial"/>
          <w:color w:val="auto"/>
          <w:sz w:val="24"/>
          <w:szCs w:val="24"/>
        </w:rPr>
      </w:pPr>
      <w:r w:rsidRPr="007C438E">
        <w:rPr>
          <w:rFonts w:ascii="Arial" w:eastAsia="Calibri" w:hAnsi="Arial" w:cs="Arial"/>
          <w:color w:val="auto"/>
          <w:sz w:val="24"/>
          <w:szCs w:val="24"/>
        </w:rPr>
        <w:lastRenderedPageBreak/>
        <w:t xml:space="preserve">Pirkimo sąlygų 5 priedas </w:t>
      </w:r>
    </w:p>
    <w:p w14:paraId="0BA35051" w14:textId="77777777" w:rsidR="00C93D59" w:rsidRPr="007C438E" w:rsidRDefault="00C93D59" w:rsidP="00C93D59">
      <w:pPr>
        <w:pStyle w:val="Antrat2"/>
        <w:spacing w:before="0"/>
        <w:ind w:left="5046"/>
        <w:jc w:val="right"/>
        <w:rPr>
          <w:rFonts w:ascii="Arial" w:hAnsi="Arial" w:cs="Arial"/>
          <w:color w:val="auto"/>
          <w:sz w:val="24"/>
          <w:szCs w:val="24"/>
        </w:rPr>
      </w:pPr>
      <w:r w:rsidRPr="007C438E">
        <w:rPr>
          <w:rFonts w:ascii="Arial" w:eastAsia="Calibri" w:hAnsi="Arial" w:cs="Arial"/>
          <w:color w:val="auto"/>
          <w:sz w:val="24"/>
          <w:szCs w:val="24"/>
        </w:rPr>
        <w:t xml:space="preserve">„Europos bendrasis viešųjų pirkimų dokumentas“ </w:t>
      </w:r>
      <w:bookmarkEnd w:id="29"/>
      <w:bookmarkEnd w:id="30"/>
      <w:bookmarkEnd w:id="31"/>
      <w:bookmarkEnd w:id="32"/>
    </w:p>
    <w:p w14:paraId="134CF571" w14:textId="77777777" w:rsidR="00C93D59" w:rsidRPr="007C438E" w:rsidRDefault="00C93D59" w:rsidP="00C93D59">
      <w:pPr>
        <w:rPr>
          <w:rFonts w:ascii="Arial" w:hAnsi="Arial" w:cs="Arial"/>
          <w:b/>
          <w:bCs/>
          <w:smallCaps/>
          <w:sz w:val="24"/>
          <w:szCs w:val="24"/>
        </w:rPr>
      </w:pPr>
    </w:p>
    <w:p w14:paraId="0A70A481" w14:textId="77777777" w:rsidR="00C93D59" w:rsidRPr="007C438E" w:rsidRDefault="00C93D59" w:rsidP="00C93D59">
      <w:pPr>
        <w:jc w:val="center"/>
        <w:rPr>
          <w:rFonts w:ascii="Arial" w:hAnsi="Arial" w:cs="Arial"/>
          <w:b/>
          <w:bCs/>
          <w:smallCaps/>
          <w:sz w:val="24"/>
          <w:szCs w:val="24"/>
        </w:rPr>
      </w:pPr>
      <w:r w:rsidRPr="007C438E">
        <w:rPr>
          <w:rFonts w:ascii="Arial" w:hAnsi="Arial" w:cs="Arial"/>
          <w:b/>
          <w:bCs/>
          <w:sz w:val="24"/>
          <w:szCs w:val="24"/>
        </w:rPr>
        <w:t>EUROPOS BENDRASIS VIEŠŲJŲ PIRKIMŲ DOKUMENTAS</w:t>
      </w:r>
    </w:p>
    <w:p w14:paraId="1E63A209" w14:textId="77777777" w:rsidR="00C93D59" w:rsidRDefault="00C93D59" w:rsidP="00C93D59">
      <w:pPr>
        <w:spacing w:after="0"/>
        <w:ind w:firstLine="567"/>
        <w:jc w:val="both"/>
        <w:rPr>
          <w:rFonts w:ascii="Arial" w:hAnsi="Arial" w:cs="Arial"/>
          <w:sz w:val="24"/>
          <w:szCs w:val="24"/>
        </w:rPr>
      </w:pPr>
    </w:p>
    <w:p w14:paraId="6F4BFD72" w14:textId="77777777" w:rsidR="00C93D59" w:rsidRPr="007C438E" w:rsidRDefault="00C93D59" w:rsidP="00C93D59">
      <w:pPr>
        <w:spacing w:after="0"/>
        <w:ind w:firstLine="567"/>
        <w:jc w:val="both"/>
        <w:rPr>
          <w:rFonts w:ascii="Arial" w:hAnsi="Arial" w:cs="Arial"/>
          <w:sz w:val="24"/>
          <w:szCs w:val="24"/>
        </w:rPr>
      </w:pPr>
      <w:r>
        <w:rPr>
          <w:rFonts w:ascii="Arial" w:hAnsi="Arial" w:cs="Arial"/>
          <w:sz w:val="24"/>
          <w:szCs w:val="24"/>
        </w:rPr>
        <w:t>Netaikoma.</w:t>
      </w:r>
    </w:p>
    <w:p w14:paraId="5146F7DF" w14:textId="77777777" w:rsidR="00C93D59" w:rsidRPr="007C438E" w:rsidRDefault="00C93D59" w:rsidP="00C93D59">
      <w:pPr>
        <w:jc w:val="center"/>
        <w:rPr>
          <w:rFonts w:ascii="Arial" w:hAnsi="Arial" w:cs="Arial"/>
          <w:smallCaps/>
          <w:sz w:val="24"/>
          <w:szCs w:val="24"/>
        </w:rPr>
      </w:pPr>
      <w:r w:rsidRPr="007C438E">
        <w:rPr>
          <w:rFonts w:ascii="Arial" w:hAnsi="Arial" w:cs="Arial"/>
          <w:smallCaps/>
          <w:sz w:val="24"/>
          <w:szCs w:val="24"/>
        </w:rPr>
        <w:t>__________</w:t>
      </w:r>
    </w:p>
    <w:p w14:paraId="2AA010C9" w14:textId="77777777" w:rsidR="00C93D59" w:rsidRPr="007C438E" w:rsidRDefault="00C93D59" w:rsidP="00C93D59">
      <w:pPr>
        <w:rPr>
          <w:rFonts w:ascii="Arial" w:hAnsi="Arial" w:cs="Arial"/>
          <w:b/>
          <w:bCs/>
          <w:smallCaps/>
          <w:sz w:val="24"/>
          <w:szCs w:val="24"/>
        </w:rPr>
      </w:pPr>
      <w:r w:rsidRPr="007C438E">
        <w:rPr>
          <w:rFonts w:ascii="Arial" w:hAnsi="Arial" w:cs="Arial"/>
          <w:b/>
          <w:bCs/>
          <w:smallCaps/>
          <w:sz w:val="24"/>
          <w:szCs w:val="24"/>
        </w:rPr>
        <w:br w:type="page"/>
      </w:r>
    </w:p>
    <w:p w14:paraId="59B0C2A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bookmarkStart w:id="33" w:name="_Ref38540913"/>
      <w:bookmarkStart w:id="34" w:name="_Ref38898051"/>
      <w:bookmarkStart w:id="35" w:name="_Ref38901392"/>
      <w:bookmarkStart w:id="36" w:name="_Toc126333944"/>
      <w:r w:rsidRPr="007C438E">
        <w:rPr>
          <w:rFonts w:ascii="Arial" w:eastAsia="Calibri" w:hAnsi="Arial" w:cs="Arial"/>
          <w:color w:val="auto"/>
          <w:sz w:val="24"/>
          <w:szCs w:val="24"/>
        </w:rPr>
        <w:lastRenderedPageBreak/>
        <w:t xml:space="preserve">Pirkimo sąlygų 6 priedas </w:t>
      </w:r>
    </w:p>
    <w:p w14:paraId="6D27DC53" w14:textId="77777777" w:rsidR="00C93D59" w:rsidRPr="007C438E" w:rsidRDefault="00C93D59" w:rsidP="00C93D59">
      <w:pPr>
        <w:pStyle w:val="Antrat2"/>
        <w:spacing w:before="0"/>
        <w:ind w:left="5103" w:hanging="141"/>
        <w:jc w:val="right"/>
        <w:rPr>
          <w:rFonts w:ascii="Arial" w:eastAsia="Calibri" w:hAnsi="Arial" w:cs="Arial"/>
          <w:color w:val="auto"/>
          <w:sz w:val="24"/>
          <w:szCs w:val="24"/>
        </w:rPr>
      </w:pPr>
      <w:r w:rsidRPr="007C438E">
        <w:rPr>
          <w:rFonts w:ascii="Arial" w:eastAsia="Calibri" w:hAnsi="Arial" w:cs="Arial"/>
          <w:color w:val="auto"/>
          <w:sz w:val="24"/>
          <w:szCs w:val="24"/>
        </w:rPr>
        <w:t>„Pasiūlymo forma“</w:t>
      </w:r>
      <w:bookmarkEnd w:id="33"/>
      <w:bookmarkEnd w:id="34"/>
      <w:bookmarkEnd w:id="35"/>
      <w:bookmarkEnd w:id="36"/>
    </w:p>
    <w:p w14:paraId="2D3C58AF" w14:textId="77777777" w:rsidR="00C93D59" w:rsidRPr="007C438E" w:rsidRDefault="00C93D59" w:rsidP="00C93D59">
      <w:pPr>
        <w:spacing w:after="0" w:line="240" w:lineRule="auto"/>
        <w:ind w:right="-178"/>
        <w:jc w:val="center"/>
        <w:rPr>
          <w:rFonts w:ascii="Arial" w:hAnsi="Arial" w:cs="Arial"/>
          <w:sz w:val="24"/>
          <w:szCs w:val="24"/>
        </w:rPr>
      </w:pPr>
    </w:p>
    <w:p w14:paraId="7F230737" w14:textId="77777777" w:rsidR="00C93D59" w:rsidRPr="007C438E" w:rsidRDefault="00C93D59" w:rsidP="00C93D59">
      <w:pPr>
        <w:spacing w:after="0" w:line="240" w:lineRule="auto"/>
        <w:ind w:right="-178"/>
        <w:jc w:val="center"/>
        <w:rPr>
          <w:rFonts w:ascii="Arial" w:hAnsi="Arial" w:cs="Arial"/>
          <w:sz w:val="24"/>
          <w:szCs w:val="24"/>
        </w:rPr>
      </w:pPr>
      <w:r w:rsidRPr="007C438E">
        <w:rPr>
          <w:rFonts w:ascii="Arial" w:hAnsi="Arial" w:cs="Arial"/>
          <w:sz w:val="24"/>
          <w:szCs w:val="24"/>
        </w:rPr>
        <w:t>Herbas arba prekių ženklas</w:t>
      </w:r>
    </w:p>
    <w:p w14:paraId="7DD8BA6B" w14:textId="77777777" w:rsidR="00C93D59" w:rsidRPr="007C438E" w:rsidRDefault="00C93D59" w:rsidP="00C93D59">
      <w:pPr>
        <w:spacing w:after="0" w:line="240" w:lineRule="auto"/>
        <w:ind w:right="-178"/>
        <w:jc w:val="center"/>
        <w:rPr>
          <w:rFonts w:ascii="Arial" w:hAnsi="Arial" w:cs="Arial"/>
          <w:i/>
          <w:iCs/>
          <w:sz w:val="20"/>
          <w:szCs w:val="20"/>
        </w:rPr>
      </w:pPr>
      <w:r w:rsidRPr="007C438E">
        <w:rPr>
          <w:rFonts w:ascii="Arial" w:hAnsi="Arial" w:cs="Arial"/>
          <w:i/>
          <w:iCs/>
          <w:sz w:val="20"/>
          <w:szCs w:val="20"/>
        </w:rPr>
        <w:t>(Tiekėjo pavadinimas)</w:t>
      </w:r>
    </w:p>
    <w:p w14:paraId="7E749B5F"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A797921" w14:textId="77777777" w:rsidR="00C93D59" w:rsidRPr="007C438E" w:rsidRDefault="00C93D59" w:rsidP="00C93D59">
      <w:pPr>
        <w:spacing w:after="0" w:line="240" w:lineRule="auto"/>
        <w:jc w:val="both"/>
        <w:rPr>
          <w:rFonts w:ascii="Arial" w:eastAsia="Calibri" w:hAnsi="Arial" w:cs="Arial"/>
          <w:sz w:val="22"/>
          <w:szCs w:val="22"/>
          <w:lang w:eastAsia="en-US"/>
        </w:rPr>
      </w:pPr>
    </w:p>
    <w:p w14:paraId="0128DD4E" w14:textId="77777777" w:rsidR="00C93D59" w:rsidRPr="007C438E" w:rsidRDefault="00C93D59" w:rsidP="00C93D59">
      <w:pPr>
        <w:spacing w:after="0" w:line="240" w:lineRule="auto"/>
        <w:jc w:val="both"/>
        <w:rPr>
          <w:rFonts w:ascii="Arial" w:eastAsia="Calibri" w:hAnsi="Arial" w:cs="Arial"/>
          <w:sz w:val="24"/>
          <w:szCs w:val="24"/>
          <w:lang w:eastAsia="en-US"/>
        </w:rPr>
      </w:pPr>
      <w:r w:rsidRPr="007C438E">
        <w:rPr>
          <w:rFonts w:ascii="Arial" w:eastAsia="Calibri" w:hAnsi="Arial" w:cs="Arial"/>
          <w:sz w:val="24"/>
          <w:szCs w:val="24"/>
          <w:lang w:eastAsia="en-US"/>
        </w:rPr>
        <w:t>Tauragės rajono savivaldybės administracijai</w:t>
      </w:r>
    </w:p>
    <w:p w14:paraId="17BEA58C" w14:textId="77777777" w:rsidR="00C93D59" w:rsidRPr="007C438E" w:rsidRDefault="00C93D59" w:rsidP="00C93D59">
      <w:pPr>
        <w:spacing w:after="0" w:line="240" w:lineRule="auto"/>
        <w:rPr>
          <w:rFonts w:ascii="Arial" w:hAnsi="Arial" w:cs="Arial"/>
          <w:sz w:val="24"/>
          <w:szCs w:val="24"/>
        </w:rPr>
      </w:pPr>
    </w:p>
    <w:p w14:paraId="07E1A5C9" w14:textId="77777777" w:rsidR="00C93D59" w:rsidRDefault="00C93D59" w:rsidP="00C93D59">
      <w:pPr>
        <w:spacing w:after="0" w:line="240" w:lineRule="auto"/>
        <w:jc w:val="center"/>
        <w:rPr>
          <w:rFonts w:ascii="Arial" w:hAnsi="Arial" w:cs="Arial"/>
          <w:b/>
          <w:bCs/>
          <w:sz w:val="24"/>
          <w:szCs w:val="24"/>
        </w:rPr>
      </w:pPr>
    </w:p>
    <w:p w14:paraId="76A1B84A" w14:textId="77777777" w:rsidR="00C93D59" w:rsidRDefault="00C93D59" w:rsidP="00C93D59">
      <w:pPr>
        <w:spacing w:after="0" w:line="240" w:lineRule="auto"/>
        <w:jc w:val="center"/>
        <w:rPr>
          <w:rFonts w:ascii="Arial" w:hAnsi="Arial" w:cs="Arial"/>
          <w:b/>
          <w:bCs/>
          <w:sz w:val="24"/>
          <w:szCs w:val="24"/>
        </w:rPr>
      </w:pPr>
      <w:r w:rsidRPr="00BA4D0D">
        <w:rPr>
          <w:rFonts w:ascii="Arial" w:hAnsi="Arial" w:cs="Arial"/>
          <w:b/>
          <w:bCs/>
          <w:sz w:val="24"/>
          <w:szCs w:val="24"/>
        </w:rPr>
        <w:t>PASIŪLYMAS</w:t>
      </w:r>
    </w:p>
    <w:p w14:paraId="3527F425" w14:textId="77777777" w:rsidR="00C93D59" w:rsidRPr="00BA4D0D" w:rsidRDefault="00C93D59" w:rsidP="00C93D59">
      <w:pPr>
        <w:spacing w:after="0" w:line="240" w:lineRule="auto"/>
        <w:jc w:val="center"/>
        <w:rPr>
          <w:rFonts w:ascii="Arial" w:hAnsi="Arial" w:cs="Arial"/>
          <w:b/>
          <w:bCs/>
          <w:sz w:val="24"/>
          <w:szCs w:val="24"/>
        </w:rPr>
      </w:pPr>
    </w:p>
    <w:p w14:paraId="10814BDD" w14:textId="1D276853" w:rsidR="006E67A6" w:rsidRDefault="003B44A6" w:rsidP="00C93D59">
      <w:pPr>
        <w:spacing w:after="0" w:line="240" w:lineRule="auto"/>
        <w:jc w:val="center"/>
        <w:rPr>
          <w:rFonts w:ascii="Arial" w:hAnsi="Arial" w:cs="Arial"/>
          <w:b/>
          <w:sz w:val="24"/>
          <w:szCs w:val="24"/>
        </w:rPr>
      </w:pPr>
      <w:r>
        <w:rPr>
          <w:rFonts w:ascii="Arial" w:hAnsi="Arial" w:cs="Arial"/>
          <w:b/>
          <w:sz w:val="24"/>
          <w:szCs w:val="24"/>
        </w:rPr>
        <w:t>SCENOS NUOMA MIESTO ŠVENTEI</w:t>
      </w:r>
    </w:p>
    <w:p w14:paraId="70B1BE92" w14:textId="14154EEB" w:rsidR="00C93D59" w:rsidRPr="007C438E" w:rsidRDefault="00C93D59" w:rsidP="00C93D59">
      <w:pPr>
        <w:spacing w:after="0" w:line="240" w:lineRule="auto"/>
        <w:jc w:val="center"/>
        <w:rPr>
          <w:rFonts w:ascii="Arial" w:hAnsi="Arial" w:cs="Arial"/>
          <w:sz w:val="24"/>
          <w:szCs w:val="24"/>
        </w:rPr>
      </w:pPr>
      <w:r w:rsidRPr="00BA4D0D">
        <w:rPr>
          <w:rFonts w:ascii="Arial" w:hAnsi="Arial" w:cs="Arial"/>
          <w:sz w:val="24"/>
          <w:szCs w:val="24"/>
        </w:rPr>
        <w:t>_____________</w:t>
      </w:r>
    </w:p>
    <w:p w14:paraId="6DE8DB8D" w14:textId="77777777" w:rsidR="00C93D59" w:rsidRPr="007C438E" w:rsidRDefault="00C93D59" w:rsidP="00C93D59">
      <w:pPr>
        <w:spacing w:after="0" w:line="240" w:lineRule="auto"/>
        <w:jc w:val="center"/>
        <w:rPr>
          <w:rFonts w:ascii="Arial" w:hAnsi="Arial" w:cs="Arial"/>
          <w:i/>
          <w:iCs/>
          <w:sz w:val="20"/>
          <w:szCs w:val="20"/>
        </w:rPr>
      </w:pPr>
      <w:r w:rsidRPr="007C438E">
        <w:rPr>
          <w:rFonts w:ascii="Arial" w:hAnsi="Arial" w:cs="Arial"/>
          <w:i/>
          <w:iCs/>
          <w:sz w:val="20"/>
          <w:szCs w:val="20"/>
        </w:rPr>
        <w:t>(data)</w:t>
      </w:r>
    </w:p>
    <w:p w14:paraId="193B9B73" w14:textId="77777777" w:rsidR="00C93D59" w:rsidRPr="007C438E" w:rsidRDefault="00C93D59" w:rsidP="00C93D59">
      <w:pPr>
        <w:spacing w:after="0" w:line="240" w:lineRule="auto"/>
        <w:rPr>
          <w:rFonts w:ascii="Arial" w:hAnsi="Arial" w:cs="Arial"/>
          <w:sz w:val="24"/>
          <w:szCs w:val="24"/>
        </w:rPr>
      </w:pPr>
    </w:p>
    <w:p w14:paraId="1EC73B8F" w14:textId="77777777" w:rsidR="00C93D59" w:rsidRPr="006E67A6" w:rsidRDefault="00C93D59" w:rsidP="00C93D59">
      <w:pPr>
        <w:pStyle w:val="Antrat"/>
        <w:spacing w:after="0"/>
        <w:rPr>
          <w:rFonts w:ascii="Arial" w:hAnsi="Arial" w:cs="Arial"/>
          <w:b w:val="0"/>
          <w:bCs w:val="0"/>
          <w:color w:val="auto"/>
          <w:sz w:val="24"/>
          <w:szCs w:val="24"/>
        </w:rPr>
      </w:pPr>
      <w:r w:rsidRPr="006E67A6">
        <w:rPr>
          <w:rFonts w:ascii="Arial" w:hAnsi="Arial" w:cs="Arial"/>
          <w:b w:val="0"/>
          <w:bCs w:val="0"/>
          <w:color w:val="auto"/>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C93D59" w:rsidRPr="007C438E" w14:paraId="5054EA9F" w14:textId="77777777" w:rsidTr="001A7B37">
        <w:tc>
          <w:tcPr>
            <w:tcW w:w="4769" w:type="dxa"/>
            <w:tcBorders>
              <w:top w:val="single" w:sz="4" w:space="0" w:color="000000"/>
              <w:left w:val="single" w:sz="4" w:space="0" w:color="000000"/>
              <w:bottom w:val="single" w:sz="4" w:space="0" w:color="000000"/>
            </w:tcBorders>
          </w:tcPr>
          <w:p w14:paraId="5C4499F0"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pavadinimas</w:t>
            </w:r>
          </w:p>
          <w:p w14:paraId="4ED286D8" w14:textId="77777777" w:rsidR="00C93D59" w:rsidRPr="007C438E" w:rsidRDefault="00C93D59" w:rsidP="001A7B37">
            <w:pPr>
              <w:snapToGrid w:val="0"/>
              <w:spacing w:after="0" w:line="240" w:lineRule="auto"/>
              <w:rPr>
                <w:rFonts w:ascii="Arial" w:hAnsi="Arial" w:cs="Arial"/>
                <w:i/>
                <w:sz w:val="20"/>
                <w:szCs w:val="20"/>
              </w:rPr>
            </w:pPr>
            <w:r w:rsidRPr="007C438E">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7D8BF391" w14:textId="77777777" w:rsidR="00C93D59" w:rsidRPr="007C438E" w:rsidRDefault="00C93D59" w:rsidP="001A7B37">
            <w:pPr>
              <w:snapToGrid w:val="0"/>
              <w:spacing w:after="0" w:line="240" w:lineRule="auto"/>
              <w:jc w:val="both"/>
              <w:rPr>
                <w:rFonts w:ascii="Arial" w:hAnsi="Arial" w:cs="Arial"/>
                <w:sz w:val="24"/>
                <w:szCs w:val="24"/>
              </w:rPr>
            </w:pPr>
          </w:p>
          <w:p w14:paraId="7D0BFF7A"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7EDB8DF" w14:textId="77777777" w:rsidTr="001A7B37">
        <w:tc>
          <w:tcPr>
            <w:tcW w:w="4769" w:type="dxa"/>
            <w:tcBorders>
              <w:top w:val="single" w:sz="4" w:space="0" w:color="000000"/>
              <w:left w:val="single" w:sz="4" w:space="0" w:color="000000"/>
              <w:bottom w:val="single" w:sz="4" w:space="0" w:color="000000"/>
            </w:tcBorders>
          </w:tcPr>
          <w:p w14:paraId="64B9C6FA" w14:textId="77777777" w:rsidR="00C93D59" w:rsidRPr="007C438E" w:rsidRDefault="00C93D59" w:rsidP="001A7B37">
            <w:pPr>
              <w:snapToGrid w:val="0"/>
              <w:spacing w:after="0" w:line="240" w:lineRule="auto"/>
              <w:rPr>
                <w:rFonts w:ascii="Arial" w:hAnsi="Arial" w:cs="Arial"/>
                <w:sz w:val="24"/>
                <w:szCs w:val="24"/>
              </w:rPr>
            </w:pPr>
            <w:r w:rsidRPr="007C438E">
              <w:rPr>
                <w:rFonts w:ascii="Arial" w:hAnsi="Arial" w:cs="Arial"/>
                <w:sz w:val="24"/>
                <w:szCs w:val="24"/>
              </w:rPr>
              <w:t>Tiekėjo kodas</w:t>
            </w:r>
          </w:p>
          <w:p w14:paraId="46135044" w14:textId="77777777" w:rsidR="00C93D59" w:rsidRPr="007C438E" w:rsidRDefault="00C93D59" w:rsidP="001A7B37">
            <w:pPr>
              <w:snapToGrid w:val="0"/>
              <w:spacing w:after="0" w:line="240" w:lineRule="auto"/>
              <w:rPr>
                <w:rFonts w:ascii="Arial" w:hAnsi="Arial" w:cs="Arial"/>
                <w:i/>
                <w:iCs/>
                <w:sz w:val="20"/>
                <w:szCs w:val="20"/>
              </w:rPr>
            </w:pPr>
            <w:r w:rsidRPr="007C438E">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6DFB2CA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56BE3533" w14:textId="77777777" w:rsidTr="001A7B37">
        <w:tc>
          <w:tcPr>
            <w:tcW w:w="4769" w:type="dxa"/>
            <w:tcBorders>
              <w:top w:val="single" w:sz="4" w:space="0" w:color="000000"/>
              <w:left w:val="single" w:sz="4" w:space="0" w:color="000000"/>
              <w:bottom w:val="single" w:sz="4" w:space="0" w:color="000000"/>
            </w:tcBorders>
          </w:tcPr>
          <w:p w14:paraId="55DA1C8D"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Tiekėjo adresas</w:t>
            </w:r>
          </w:p>
          <w:p w14:paraId="2B862963" w14:textId="77777777" w:rsidR="00C93D59" w:rsidRPr="007C438E" w:rsidRDefault="00C93D59" w:rsidP="001A7B37">
            <w:pPr>
              <w:snapToGrid w:val="0"/>
              <w:spacing w:after="0" w:line="240" w:lineRule="auto"/>
              <w:jc w:val="both"/>
              <w:rPr>
                <w:rFonts w:ascii="Arial" w:hAnsi="Arial" w:cs="Arial"/>
                <w:i/>
                <w:sz w:val="20"/>
                <w:szCs w:val="20"/>
              </w:rPr>
            </w:pPr>
            <w:r w:rsidRPr="007C438E">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54EE7E79" w14:textId="77777777" w:rsidR="00C93D59" w:rsidRPr="007C438E" w:rsidRDefault="00C93D59" w:rsidP="001A7B37">
            <w:pPr>
              <w:snapToGrid w:val="0"/>
              <w:spacing w:after="0" w:line="240" w:lineRule="auto"/>
              <w:jc w:val="both"/>
              <w:rPr>
                <w:rFonts w:ascii="Arial" w:hAnsi="Arial" w:cs="Arial"/>
                <w:sz w:val="24"/>
                <w:szCs w:val="24"/>
              </w:rPr>
            </w:pPr>
          </w:p>
          <w:p w14:paraId="5C76DB0C" w14:textId="77777777" w:rsidR="00C93D59" w:rsidRPr="007C438E" w:rsidRDefault="00C93D59" w:rsidP="001A7B37">
            <w:pPr>
              <w:spacing w:after="0" w:line="240" w:lineRule="auto"/>
              <w:jc w:val="both"/>
              <w:rPr>
                <w:rFonts w:ascii="Arial" w:hAnsi="Arial" w:cs="Arial"/>
                <w:sz w:val="24"/>
                <w:szCs w:val="24"/>
              </w:rPr>
            </w:pPr>
          </w:p>
        </w:tc>
      </w:tr>
      <w:tr w:rsidR="00C93D59" w:rsidRPr="007C438E" w14:paraId="5E7D1D98" w14:textId="77777777" w:rsidTr="001A7B37">
        <w:tc>
          <w:tcPr>
            <w:tcW w:w="4769" w:type="dxa"/>
            <w:tcBorders>
              <w:top w:val="single" w:sz="4" w:space="0" w:color="000000"/>
              <w:left w:val="single" w:sz="4" w:space="0" w:color="000000"/>
              <w:bottom w:val="single" w:sz="4" w:space="0" w:color="000000"/>
            </w:tcBorders>
          </w:tcPr>
          <w:p w14:paraId="5A0BB7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0E7FF8EC"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771EAA39" w14:textId="77777777" w:rsidTr="001A7B37">
        <w:tc>
          <w:tcPr>
            <w:tcW w:w="4769" w:type="dxa"/>
            <w:tcBorders>
              <w:top w:val="single" w:sz="4" w:space="0" w:color="000000"/>
              <w:left w:val="single" w:sz="4" w:space="0" w:color="000000"/>
              <w:bottom w:val="single" w:sz="4" w:space="0" w:color="000000"/>
            </w:tcBorders>
          </w:tcPr>
          <w:p w14:paraId="00E54257"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762EA937" w14:textId="77777777" w:rsidR="00C93D59" w:rsidRPr="007C438E" w:rsidRDefault="00C93D59" w:rsidP="001A7B37">
            <w:pPr>
              <w:snapToGrid w:val="0"/>
              <w:spacing w:after="0" w:line="240" w:lineRule="auto"/>
              <w:jc w:val="both"/>
              <w:rPr>
                <w:rFonts w:ascii="Arial" w:hAnsi="Arial" w:cs="Arial"/>
                <w:sz w:val="24"/>
                <w:szCs w:val="24"/>
              </w:rPr>
            </w:pPr>
          </w:p>
        </w:tc>
      </w:tr>
      <w:tr w:rsidR="00C93D59" w:rsidRPr="007C438E" w14:paraId="47AA9394" w14:textId="77777777" w:rsidTr="001A7B37">
        <w:trPr>
          <w:trHeight w:val="328"/>
        </w:trPr>
        <w:tc>
          <w:tcPr>
            <w:tcW w:w="4769" w:type="dxa"/>
            <w:tcBorders>
              <w:top w:val="single" w:sz="4" w:space="0" w:color="000000"/>
              <w:left w:val="single" w:sz="4" w:space="0" w:color="000000"/>
              <w:bottom w:val="single" w:sz="4" w:space="0" w:color="000000"/>
            </w:tcBorders>
          </w:tcPr>
          <w:p w14:paraId="6E755333" w14:textId="77777777" w:rsidR="00C93D59" w:rsidRPr="007C438E" w:rsidRDefault="00C93D59" w:rsidP="001A7B37">
            <w:pPr>
              <w:snapToGrid w:val="0"/>
              <w:spacing w:after="0" w:line="240" w:lineRule="auto"/>
              <w:jc w:val="both"/>
              <w:rPr>
                <w:rFonts w:ascii="Arial" w:hAnsi="Arial" w:cs="Arial"/>
                <w:sz w:val="24"/>
                <w:szCs w:val="24"/>
              </w:rPr>
            </w:pPr>
            <w:r w:rsidRPr="007C438E">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2605CD88" w14:textId="77777777" w:rsidR="00C93D59" w:rsidRPr="007C438E" w:rsidRDefault="00C93D59" w:rsidP="001A7B37">
            <w:pPr>
              <w:snapToGrid w:val="0"/>
              <w:spacing w:after="0" w:line="240" w:lineRule="auto"/>
              <w:jc w:val="both"/>
              <w:rPr>
                <w:rFonts w:ascii="Arial" w:hAnsi="Arial" w:cs="Arial"/>
                <w:sz w:val="24"/>
                <w:szCs w:val="24"/>
              </w:rPr>
            </w:pPr>
          </w:p>
        </w:tc>
      </w:tr>
    </w:tbl>
    <w:p w14:paraId="75EC5EF1" w14:textId="77777777" w:rsidR="00C93D59" w:rsidRPr="007C438E" w:rsidRDefault="00C93D59" w:rsidP="00C93D59">
      <w:pPr>
        <w:spacing w:after="0" w:line="240" w:lineRule="auto"/>
        <w:rPr>
          <w:rFonts w:ascii="Arial" w:hAnsi="Arial" w:cs="Arial"/>
          <w:sz w:val="24"/>
          <w:szCs w:val="24"/>
        </w:rPr>
      </w:pPr>
    </w:p>
    <w:p w14:paraId="08033D03" w14:textId="77777777" w:rsidR="00C93D59" w:rsidRDefault="00C93D59" w:rsidP="00C93D59">
      <w:pPr>
        <w:spacing w:after="0" w:line="240" w:lineRule="auto"/>
        <w:ind w:firstLine="567"/>
        <w:jc w:val="both"/>
        <w:rPr>
          <w:rFonts w:ascii="Arial" w:hAnsi="Arial" w:cs="Arial"/>
          <w:sz w:val="24"/>
          <w:szCs w:val="24"/>
        </w:rPr>
      </w:pPr>
    </w:p>
    <w:p w14:paraId="7F48607F" w14:textId="77777777" w:rsidR="00C93D59" w:rsidRPr="007C438E" w:rsidRDefault="00C93D59" w:rsidP="00C93D59">
      <w:pPr>
        <w:spacing w:after="0" w:line="240" w:lineRule="auto"/>
        <w:ind w:firstLine="567"/>
        <w:jc w:val="both"/>
        <w:rPr>
          <w:rFonts w:ascii="Arial" w:hAnsi="Arial" w:cs="Arial"/>
          <w:sz w:val="24"/>
          <w:szCs w:val="24"/>
        </w:rPr>
      </w:pPr>
      <w:r w:rsidRPr="007C438E">
        <w:rPr>
          <w:rFonts w:ascii="Arial" w:hAnsi="Arial" w:cs="Arial"/>
          <w:sz w:val="24"/>
          <w:szCs w:val="24"/>
        </w:rPr>
        <w:t>Šiuo pasiūlymu pažymime, kad sutinkame su visomis pirkimo sąlygomis, nustatytomis:</w:t>
      </w:r>
    </w:p>
    <w:p w14:paraId="16AAE21F"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Skelbime, paskelbtame Viešųjų pirkimų įstatymo nustatyta tvarka CVP IS interneto adresu: https://viesiejipirkimai.lt;</w:t>
      </w:r>
    </w:p>
    <w:p w14:paraId="34B18E03" w14:textId="77777777" w:rsidR="00C93D59" w:rsidRPr="007C438E" w:rsidRDefault="00C93D59" w:rsidP="00C93D59">
      <w:pPr>
        <w:pStyle w:val="Sraopastraipa"/>
        <w:numPr>
          <w:ilvl w:val="0"/>
          <w:numId w:val="9"/>
        </w:numPr>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kituose pirkimo dokumentuose (jų paaiškinimuose, papildymuose).</w:t>
      </w:r>
    </w:p>
    <w:p w14:paraId="1AA1DF43" w14:textId="77777777" w:rsidR="00C93D59" w:rsidRPr="007C438E" w:rsidRDefault="00C93D59" w:rsidP="00C93D59">
      <w:pPr>
        <w:pStyle w:val="Sraopastraipa"/>
        <w:tabs>
          <w:tab w:val="left" w:pos="993"/>
        </w:tabs>
        <w:spacing w:after="0" w:line="240" w:lineRule="auto"/>
        <w:ind w:left="709" w:firstLine="567"/>
        <w:jc w:val="both"/>
        <w:rPr>
          <w:rFonts w:ascii="Arial" w:hAnsi="Arial" w:cs="Arial"/>
          <w:sz w:val="24"/>
          <w:szCs w:val="24"/>
        </w:rPr>
      </w:pPr>
    </w:p>
    <w:p w14:paraId="4EFEBC78" w14:textId="48ED3A1A" w:rsidR="00C93D59" w:rsidRPr="007C438E" w:rsidRDefault="00C93D59" w:rsidP="00C93D59">
      <w:pPr>
        <w:pStyle w:val="Sraopastraipa"/>
        <w:tabs>
          <w:tab w:val="left" w:pos="993"/>
        </w:tabs>
        <w:spacing w:after="0" w:line="240" w:lineRule="auto"/>
        <w:ind w:left="0" w:firstLine="567"/>
        <w:jc w:val="both"/>
        <w:rPr>
          <w:rFonts w:ascii="Arial" w:hAnsi="Arial" w:cs="Arial"/>
          <w:sz w:val="24"/>
          <w:szCs w:val="24"/>
        </w:rPr>
      </w:pPr>
      <w:r w:rsidRPr="007C438E">
        <w:rPr>
          <w:rFonts w:ascii="Arial" w:hAnsi="Arial" w:cs="Arial"/>
          <w:sz w:val="24"/>
          <w:szCs w:val="24"/>
        </w:rPr>
        <w:t>Mes siūlome ši</w:t>
      </w:r>
      <w:r>
        <w:rPr>
          <w:rFonts w:ascii="Arial" w:hAnsi="Arial" w:cs="Arial"/>
          <w:sz w:val="24"/>
          <w:szCs w:val="24"/>
        </w:rPr>
        <w:t>as</w:t>
      </w:r>
      <w:r w:rsidRPr="007C438E">
        <w:rPr>
          <w:rFonts w:ascii="Arial" w:hAnsi="Arial" w:cs="Arial"/>
          <w:sz w:val="24"/>
          <w:szCs w:val="24"/>
        </w:rPr>
        <w:t xml:space="preserve"> </w:t>
      </w:r>
      <w:r>
        <w:rPr>
          <w:rFonts w:ascii="Arial" w:hAnsi="Arial" w:cs="Arial"/>
          <w:sz w:val="24"/>
          <w:szCs w:val="24"/>
        </w:rPr>
        <w:t>prekes</w:t>
      </w:r>
      <w:r w:rsidRPr="007C438E">
        <w:rPr>
          <w:rFonts w:ascii="Arial" w:hAnsi="Arial" w:cs="Arial"/>
          <w:sz w:val="24"/>
          <w:szCs w:val="24"/>
        </w:rPr>
        <w:t>, kuri</w:t>
      </w:r>
      <w:r>
        <w:rPr>
          <w:rFonts w:ascii="Arial" w:hAnsi="Arial" w:cs="Arial"/>
          <w:sz w:val="24"/>
          <w:szCs w:val="24"/>
        </w:rPr>
        <w:t>os</w:t>
      </w:r>
      <w:r w:rsidRPr="007C438E">
        <w:rPr>
          <w:rFonts w:ascii="Arial" w:hAnsi="Arial" w:cs="Arial"/>
          <w:sz w:val="24"/>
          <w:szCs w:val="24"/>
        </w:rPr>
        <w:t xml:space="preserve"> visiškai atitinka pirkimo dokumentuose nurodytus reikalavimus:</w:t>
      </w:r>
    </w:p>
    <w:p w14:paraId="1D912B1A" w14:textId="77777777" w:rsidR="00C93D59" w:rsidRPr="007C438E" w:rsidRDefault="00C93D59" w:rsidP="00C93D59">
      <w:pPr>
        <w:pStyle w:val="Sraopastraipa"/>
        <w:tabs>
          <w:tab w:val="left" w:pos="993"/>
        </w:tabs>
        <w:spacing w:after="0" w:line="240" w:lineRule="auto"/>
        <w:ind w:left="0" w:firstLine="567"/>
        <w:jc w:val="both"/>
        <w:rPr>
          <w:rFonts w:ascii="Arial" w:hAnsi="Arial" w:cs="Arial"/>
          <w:b/>
          <w:bCs/>
          <w:sz w:val="24"/>
          <w:szCs w:val="24"/>
        </w:rPr>
      </w:pPr>
    </w:p>
    <w:p w14:paraId="3BC5D522" w14:textId="77777777" w:rsidR="006E67A6" w:rsidRDefault="006E67A6" w:rsidP="006E67A6">
      <w:pPr>
        <w:keepNext/>
        <w:tabs>
          <w:tab w:val="left" w:pos="993"/>
        </w:tabs>
        <w:spacing w:after="0" w:line="240" w:lineRule="auto"/>
        <w:rPr>
          <w:rFonts w:ascii="Arial" w:hAnsi="Arial" w:cs="Arial"/>
          <w:sz w:val="24"/>
          <w:szCs w:val="24"/>
        </w:rPr>
      </w:pPr>
      <w:r w:rsidRPr="00976689">
        <w:rPr>
          <w:rFonts w:ascii="Arial" w:hAnsi="Arial" w:cs="Arial"/>
          <w:sz w:val="24"/>
          <w:szCs w:val="24"/>
        </w:rPr>
        <w:t>Pasiūlymo kaina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3969"/>
        <w:gridCol w:w="1653"/>
        <w:gridCol w:w="1654"/>
        <w:gridCol w:w="1654"/>
      </w:tblGrid>
      <w:tr w:rsidR="006E67A6" w:rsidRPr="002878C0" w14:paraId="488E64E3" w14:textId="77777777" w:rsidTr="006E67A6">
        <w:tc>
          <w:tcPr>
            <w:tcW w:w="709" w:type="dxa"/>
            <w:vAlign w:val="center"/>
          </w:tcPr>
          <w:p w14:paraId="2F8E549E"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Eil. Nr.</w:t>
            </w:r>
          </w:p>
        </w:tc>
        <w:tc>
          <w:tcPr>
            <w:tcW w:w="3969" w:type="dxa"/>
            <w:vAlign w:val="center"/>
          </w:tcPr>
          <w:p w14:paraId="0250EE05"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sz w:val="24"/>
                <w:szCs w:val="24"/>
              </w:rPr>
              <w:t>Prekės pavadinimas</w:t>
            </w:r>
          </w:p>
        </w:tc>
        <w:tc>
          <w:tcPr>
            <w:tcW w:w="1653" w:type="dxa"/>
            <w:tcBorders>
              <w:bottom w:val="single" w:sz="4" w:space="0" w:color="auto"/>
            </w:tcBorders>
            <w:vAlign w:val="center"/>
          </w:tcPr>
          <w:p w14:paraId="75C7E744" w14:textId="77777777" w:rsidR="006E67A6" w:rsidRPr="002878C0" w:rsidRDefault="006E67A6" w:rsidP="00835A08">
            <w:pPr>
              <w:tabs>
                <w:tab w:val="left" w:pos="340"/>
                <w:tab w:val="left" w:pos="1210"/>
              </w:tabs>
              <w:spacing w:after="0" w:line="240" w:lineRule="auto"/>
              <w:jc w:val="center"/>
              <w:rPr>
                <w:rFonts w:ascii="Arial" w:hAnsi="Arial" w:cs="Arial"/>
                <w:sz w:val="24"/>
                <w:szCs w:val="24"/>
              </w:rPr>
            </w:pPr>
            <w:r w:rsidRPr="002878C0">
              <w:rPr>
                <w:rFonts w:ascii="Arial" w:hAnsi="Arial" w:cs="Arial"/>
                <w:b/>
                <w:sz w:val="24"/>
                <w:szCs w:val="24"/>
              </w:rPr>
              <w:t>Kaina Eur be PVM</w:t>
            </w:r>
          </w:p>
        </w:tc>
        <w:tc>
          <w:tcPr>
            <w:tcW w:w="1654" w:type="dxa"/>
            <w:tcBorders>
              <w:bottom w:val="single" w:sz="4" w:space="0" w:color="auto"/>
            </w:tcBorders>
          </w:tcPr>
          <w:p w14:paraId="1100176A"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PVM</w:t>
            </w:r>
            <w:r w:rsidRPr="002878C0">
              <w:rPr>
                <w:rFonts w:ascii="Arial" w:hAnsi="Arial" w:cs="Arial"/>
                <w:sz w:val="24"/>
                <w:szCs w:val="24"/>
              </w:rPr>
              <w:t xml:space="preserve"> (</w:t>
            </w:r>
            <w:r w:rsidRPr="002878C0">
              <w:rPr>
                <w:rFonts w:ascii="Arial" w:hAnsi="Arial" w:cs="Arial"/>
                <w:i/>
                <w:iCs/>
                <w:color w:val="FF0000"/>
                <w:sz w:val="24"/>
                <w:szCs w:val="24"/>
              </w:rPr>
              <w:t>[įrašyti</w:t>
            </w:r>
            <w:r w:rsidRPr="002878C0">
              <w:rPr>
                <w:rFonts w:ascii="Arial" w:hAnsi="Arial" w:cs="Arial"/>
                <w:i/>
                <w:iCs/>
                <w:sz w:val="24"/>
                <w:szCs w:val="24"/>
              </w:rPr>
              <w:t xml:space="preserve">] </w:t>
            </w:r>
            <w:r w:rsidRPr="002878C0">
              <w:rPr>
                <w:rFonts w:ascii="Arial" w:hAnsi="Arial" w:cs="Arial"/>
                <w:sz w:val="24"/>
                <w:szCs w:val="24"/>
              </w:rPr>
              <w:t xml:space="preserve">%) </w:t>
            </w:r>
            <w:r w:rsidRPr="002878C0">
              <w:rPr>
                <w:rFonts w:ascii="Arial" w:hAnsi="Arial" w:cs="Arial"/>
                <w:b/>
                <w:bCs/>
                <w:sz w:val="24"/>
                <w:szCs w:val="24"/>
              </w:rPr>
              <w:t>Eur</w:t>
            </w:r>
          </w:p>
        </w:tc>
        <w:tc>
          <w:tcPr>
            <w:tcW w:w="1654" w:type="dxa"/>
            <w:tcBorders>
              <w:bottom w:val="single" w:sz="4" w:space="0" w:color="auto"/>
            </w:tcBorders>
          </w:tcPr>
          <w:p w14:paraId="4B8F03B7" w14:textId="77777777" w:rsidR="006E67A6" w:rsidRPr="002878C0" w:rsidRDefault="006E67A6" w:rsidP="00835A08">
            <w:pPr>
              <w:tabs>
                <w:tab w:val="left" w:pos="340"/>
                <w:tab w:val="left" w:pos="1210"/>
              </w:tabs>
              <w:spacing w:after="0" w:line="240" w:lineRule="auto"/>
              <w:jc w:val="center"/>
              <w:rPr>
                <w:rFonts w:ascii="Arial" w:hAnsi="Arial" w:cs="Arial"/>
                <w:b/>
                <w:sz w:val="24"/>
                <w:szCs w:val="24"/>
              </w:rPr>
            </w:pPr>
            <w:r w:rsidRPr="002878C0">
              <w:rPr>
                <w:rFonts w:ascii="Arial" w:hAnsi="Arial" w:cs="Arial"/>
                <w:b/>
                <w:bCs/>
                <w:sz w:val="24"/>
                <w:szCs w:val="24"/>
              </w:rPr>
              <w:t>Kaina Eur su PVM</w:t>
            </w:r>
          </w:p>
        </w:tc>
      </w:tr>
      <w:tr w:rsidR="006E67A6" w:rsidRPr="002878C0" w14:paraId="24995C5E" w14:textId="77777777" w:rsidTr="006E67A6">
        <w:tc>
          <w:tcPr>
            <w:tcW w:w="709" w:type="dxa"/>
            <w:vAlign w:val="center"/>
          </w:tcPr>
          <w:p w14:paraId="19C13767"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r w:rsidRPr="002878C0">
              <w:rPr>
                <w:rFonts w:ascii="Arial" w:hAnsi="Arial" w:cs="Arial"/>
                <w:sz w:val="24"/>
                <w:szCs w:val="24"/>
              </w:rPr>
              <w:t>1.</w:t>
            </w:r>
          </w:p>
        </w:tc>
        <w:tc>
          <w:tcPr>
            <w:tcW w:w="3969" w:type="dxa"/>
          </w:tcPr>
          <w:p w14:paraId="098EC2AF" w14:textId="58ED14DE" w:rsidR="006E67A6" w:rsidRPr="002878C0" w:rsidRDefault="003B44A6" w:rsidP="00835A08">
            <w:pPr>
              <w:tabs>
                <w:tab w:val="left" w:pos="340"/>
                <w:tab w:val="left" w:pos="1210"/>
              </w:tabs>
              <w:spacing w:after="0" w:line="240" w:lineRule="auto"/>
              <w:jc w:val="both"/>
              <w:rPr>
                <w:rFonts w:ascii="Arial" w:hAnsi="Arial" w:cs="Arial"/>
                <w:sz w:val="24"/>
                <w:szCs w:val="24"/>
              </w:rPr>
            </w:pPr>
            <w:r>
              <w:rPr>
                <w:rFonts w:ascii="Arial" w:hAnsi="Arial" w:cs="Arial"/>
                <w:sz w:val="24"/>
                <w:szCs w:val="24"/>
              </w:rPr>
              <w:t>S</w:t>
            </w:r>
            <w:r w:rsidRPr="003B44A6">
              <w:rPr>
                <w:rFonts w:ascii="Arial" w:hAnsi="Arial" w:cs="Arial"/>
                <w:sz w:val="24"/>
                <w:szCs w:val="24"/>
              </w:rPr>
              <w:t>cenos nuoma miesto šventei</w:t>
            </w:r>
            <w:r>
              <w:rPr>
                <w:rFonts w:ascii="Arial" w:hAnsi="Arial" w:cs="Arial"/>
                <w:sz w:val="24"/>
                <w:szCs w:val="24"/>
              </w:rPr>
              <w:t xml:space="preserve">, </w:t>
            </w:r>
            <w:r w:rsidR="006E67A6">
              <w:rPr>
                <w:rFonts w:ascii="Arial" w:hAnsi="Arial" w:cs="Arial"/>
                <w:sz w:val="24"/>
                <w:szCs w:val="24"/>
              </w:rPr>
              <w:t xml:space="preserve">1 </w:t>
            </w:r>
            <w:proofErr w:type="spellStart"/>
            <w:r>
              <w:rPr>
                <w:rFonts w:ascii="Arial" w:hAnsi="Arial" w:cs="Arial"/>
                <w:sz w:val="24"/>
                <w:szCs w:val="24"/>
              </w:rPr>
              <w:t>kompl</w:t>
            </w:r>
            <w:proofErr w:type="spellEnd"/>
            <w:r>
              <w:rPr>
                <w:rFonts w:ascii="Arial" w:hAnsi="Arial" w:cs="Arial"/>
                <w:sz w:val="24"/>
                <w:szCs w:val="24"/>
              </w:rPr>
              <w:t>.</w:t>
            </w:r>
          </w:p>
        </w:tc>
        <w:tc>
          <w:tcPr>
            <w:tcW w:w="1653" w:type="dxa"/>
            <w:vAlign w:val="center"/>
          </w:tcPr>
          <w:p w14:paraId="44CF74E9"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65C4F778"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c>
          <w:tcPr>
            <w:tcW w:w="1654" w:type="dxa"/>
          </w:tcPr>
          <w:p w14:paraId="505694DA" w14:textId="77777777" w:rsidR="006E67A6" w:rsidRPr="002878C0" w:rsidRDefault="006E67A6" w:rsidP="00835A08">
            <w:pPr>
              <w:tabs>
                <w:tab w:val="left" w:pos="340"/>
                <w:tab w:val="left" w:pos="1210"/>
              </w:tabs>
              <w:spacing w:after="0" w:line="240" w:lineRule="auto"/>
              <w:ind w:firstLine="37"/>
              <w:jc w:val="both"/>
              <w:rPr>
                <w:rFonts w:ascii="Arial" w:hAnsi="Arial" w:cs="Arial"/>
                <w:sz w:val="24"/>
                <w:szCs w:val="24"/>
              </w:rPr>
            </w:pPr>
          </w:p>
        </w:tc>
      </w:tr>
    </w:tbl>
    <w:p w14:paraId="652F4050" w14:textId="77777777" w:rsidR="00C93D59" w:rsidRDefault="00C93D59" w:rsidP="00C93D59">
      <w:pPr>
        <w:keepNext/>
        <w:tabs>
          <w:tab w:val="left" w:pos="993"/>
        </w:tabs>
        <w:spacing w:after="0" w:line="240" w:lineRule="auto"/>
        <w:rPr>
          <w:rFonts w:ascii="Arial" w:hAnsi="Arial" w:cs="Arial"/>
          <w:b/>
          <w:bCs/>
          <w:sz w:val="24"/>
          <w:szCs w:val="24"/>
        </w:rPr>
      </w:pPr>
    </w:p>
    <w:p w14:paraId="0CCAFAE8" w14:textId="77777777" w:rsidR="00C93D59" w:rsidRPr="007C438E" w:rsidRDefault="00C93D59" w:rsidP="00C93D59">
      <w:pPr>
        <w:tabs>
          <w:tab w:val="left" w:pos="720"/>
        </w:tabs>
        <w:spacing w:after="0" w:line="240" w:lineRule="auto"/>
        <w:ind w:firstLine="567"/>
        <w:jc w:val="both"/>
        <w:rPr>
          <w:rFonts w:ascii="Arial" w:eastAsia="Times New Roman" w:hAnsi="Arial" w:cs="Arial"/>
          <w:b/>
          <w:bCs/>
          <w:sz w:val="24"/>
          <w:szCs w:val="24"/>
          <w:lang w:eastAsia="en-US"/>
        </w:rPr>
      </w:pPr>
      <w:bookmarkStart w:id="37" w:name="_Hlk153203208"/>
      <w:r w:rsidRPr="007C438E">
        <w:rPr>
          <w:rFonts w:ascii="Arial" w:eastAsia="Times New Roman" w:hAnsi="Arial" w:cs="Arial"/>
          <w:b/>
          <w:bCs/>
          <w:sz w:val="24"/>
          <w:szCs w:val="24"/>
          <w:lang w:eastAsia="en-US"/>
        </w:rPr>
        <w:t xml:space="preserve">Bendra pasiūlymo kaina yra ___________________ </w:t>
      </w:r>
      <w:r w:rsidRPr="007C438E">
        <w:rPr>
          <w:rFonts w:ascii="Arial" w:eastAsia="Times New Roman" w:hAnsi="Arial" w:cs="Arial"/>
          <w:b/>
          <w:bCs/>
          <w:i/>
          <w:sz w:val="24"/>
          <w:szCs w:val="24"/>
          <w:lang w:eastAsia="en-US"/>
        </w:rPr>
        <w:t>[nurodoma suma žodžiais]</w:t>
      </w:r>
      <w:r w:rsidRPr="007C438E">
        <w:rPr>
          <w:rFonts w:ascii="Arial" w:eastAsia="Times New Roman" w:hAnsi="Arial" w:cs="Arial"/>
          <w:b/>
          <w:bCs/>
          <w:sz w:val="24"/>
          <w:szCs w:val="24"/>
          <w:lang w:eastAsia="en-US"/>
        </w:rPr>
        <w:t>.</w:t>
      </w:r>
    </w:p>
    <w:p w14:paraId="62084D94" w14:textId="77777777" w:rsidR="00C93D59" w:rsidRPr="007C438E" w:rsidRDefault="00C93D59" w:rsidP="00C93D59">
      <w:pPr>
        <w:tabs>
          <w:tab w:val="left" w:pos="720"/>
        </w:tabs>
        <w:spacing w:after="0" w:line="240" w:lineRule="auto"/>
        <w:ind w:firstLine="567"/>
        <w:jc w:val="both"/>
        <w:rPr>
          <w:rFonts w:ascii="Arial" w:eastAsia="Calibri" w:hAnsi="Arial" w:cs="Arial"/>
          <w:sz w:val="24"/>
          <w:szCs w:val="24"/>
          <w:lang w:eastAsia="en-US"/>
        </w:rPr>
      </w:pPr>
    </w:p>
    <w:p w14:paraId="7395028D" w14:textId="77777777" w:rsidR="00C93D59" w:rsidRPr="007C438E" w:rsidRDefault="00C93D59" w:rsidP="00C93D59">
      <w:pPr>
        <w:tabs>
          <w:tab w:val="left" w:pos="720"/>
        </w:tabs>
        <w:spacing w:after="0" w:line="240" w:lineRule="auto"/>
        <w:ind w:firstLine="567"/>
        <w:jc w:val="both"/>
        <w:rPr>
          <w:rFonts w:ascii="Arial" w:eastAsia="Calibri" w:hAnsi="Arial" w:cs="Arial"/>
          <w:bCs/>
          <w:iCs/>
          <w:sz w:val="24"/>
          <w:szCs w:val="24"/>
          <w:lang w:eastAsia="en-US"/>
        </w:rPr>
      </w:pPr>
      <w:r w:rsidRPr="007C438E">
        <w:rPr>
          <w:rFonts w:ascii="Arial" w:eastAsia="Calibri" w:hAnsi="Arial" w:cs="Arial"/>
          <w:sz w:val="24"/>
          <w:szCs w:val="24"/>
          <w:lang w:eastAsia="en-US"/>
        </w:rPr>
        <w:lastRenderedPageBreak/>
        <w:t xml:space="preserve">Tais atvejais, kai pagal galiojančius teisės aktus tiekėjui nereikia mokėti PVM, jis atitinkamų skilčių nepildo ir nurodo priežastis, dėl kurių PVM nemoka: _____________ </w:t>
      </w:r>
      <w:r w:rsidRPr="007C438E">
        <w:rPr>
          <w:rFonts w:ascii="Arial" w:eastAsia="Calibri" w:hAnsi="Arial" w:cs="Arial"/>
          <w:i/>
          <w:iCs/>
          <w:sz w:val="24"/>
          <w:szCs w:val="24"/>
          <w:lang w:eastAsia="en-US"/>
        </w:rPr>
        <w:t>[nurodoma priežastis].</w:t>
      </w:r>
    </w:p>
    <w:p w14:paraId="368FC89E" w14:textId="77777777" w:rsidR="00C93D59" w:rsidRPr="007C438E" w:rsidRDefault="00C93D59" w:rsidP="00C93D59">
      <w:pPr>
        <w:spacing w:after="0" w:line="240" w:lineRule="auto"/>
        <w:ind w:firstLine="567"/>
        <w:rPr>
          <w:rFonts w:ascii="Arial" w:eastAsia="Calibri" w:hAnsi="Arial" w:cs="Arial"/>
          <w:bCs/>
          <w:iCs/>
          <w:sz w:val="24"/>
          <w:szCs w:val="24"/>
          <w:lang w:eastAsia="en-US"/>
        </w:rPr>
      </w:pPr>
      <w:r w:rsidRPr="007C438E">
        <w:rPr>
          <w:rFonts w:ascii="Arial" w:eastAsia="Calibri" w:hAnsi="Arial" w:cs="Arial"/>
          <w:bCs/>
          <w:iCs/>
          <w:sz w:val="24"/>
          <w:szCs w:val="24"/>
          <w:lang w:eastAsia="en-US"/>
        </w:rPr>
        <w:t xml:space="preserve"> </w:t>
      </w:r>
    </w:p>
    <w:p w14:paraId="451036BB" w14:textId="77777777" w:rsidR="00C93D59" w:rsidRPr="007C438E"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Apskaičiuojant kainą, turi būti atsižvelgta į visą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nurodytą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objekto apimtį ir reikalavimus, kainos sudėtines dalis ir pan. </w:t>
      </w:r>
      <w:r>
        <w:rPr>
          <w:rFonts w:ascii="Arial" w:eastAsia="Calibri" w:hAnsi="Arial" w:cs="Arial"/>
          <w:sz w:val="24"/>
          <w:szCs w:val="24"/>
          <w:lang w:eastAsia="en-US"/>
        </w:rPr>
        <w:t>Pavedimą suteikusi p</w:t>
      </w:r>
      <w:r w:rsidRPr="007C438E">
        <w:rPr>
          <w:rFonts w:ascii="Arial" w:eastAsia="Calibri" w:hAnsi="Arial" w:cs="Arial"/>
          <w:sz w:val="24"/>
          <w:szCs w:val="24"/>
          <w:lang w:eastAsia="en-US"/>
        </w:rPr>
        <w:t xml:space="preserve">erkančioji organizacija, tiekėjui baigus vykdyti sutartį, turės galėti naudotis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objektu be papildomų išlaidų, jei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w:t>
      </w:r>
      <w:r>
        <w:rPr>
          <w:rFonts w:ascii="Arial" w:eastAsia="Calibri" w:hAnsi="Arial" w:cs="Arial"/>
          <w:sz w:val="24"/>
          <w:szCs w:val="24"/>
          <w:lang w:eastAsia="en-US"/>
        </w:rPr>
        <w:t xml:space="preserve">Pavedimą suteikusi </w:t>
      </w:r>
      <w:r w:rsidRPr="007C438E">
        <w:rPr>
          <w:rFonts w:ascii="Arial" w:eastAsia="Calibri" w:hAnsi="Arial" w:cs="Arial"/>
          <w:sz w:val="24"/>
          <w:szCs w:val="24"/>
          <w:lang w:eastAsia="en-US"/>
        </w:rPr>
        <w:t xml:space="preserve">perkančioji organizacija pati turi sumokėti PVM į valstybės biudžetą už įsigytą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objektą, šis mokestis įskaičiuojamas į pasiūlymo kainą (jeigu tiekėjas jo neįskaičiavo pateikiant pasiūlymą, palyginimo tikslais įskaičiuoja pati perkančioji organizacija). </w:t>
      </w:r>
    </w:p>
    <w:p w14:paraId="1A107BE7" w14:textId="77777777" w:rsidR="00C93D59" w:rsidRPr="006E67A6" w:rsidRDefault="00C93D59" w:rsidP="00C93D59">
      <w:pPr>
        <w:ind w:firstLine="567"/>
        <w:contextualSpacing/>
        <w:jc w:val="both"/>
        <w:rPr>
          <w:rFonts w:ascii="Arial" w:eastAsia="Calibri" w:hAnsi="Arial" w:cs="Arial"/>
          <w:sz w:val="24"/>
          <w:szCs w:val="24"/>
          <w:lang w:eastAsia="en-US"/>
        </w:rPr>
      </w:pPr>
      <w:r w:rsidRPr="007C438E">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w:t>
      </w:r>
      <w:r>
        <w:rPr>
          <w:rFonts w:ascii="Arial" w:eastAsia="Calibri" w:hAnsi="Arial" w:cs="Arial"/>
          <w:sz w:val="24"/>
          <w:szCs w:val="24"/>
          <w:lang w:eastAsia="en-US"/>
        </w:rPr>
        <w:t>ių</w:t>
      </w:r>
      <w:r w:rsidRPr="007C438E">
        <w:rPr>
          <w:rFonts w:ascii="Arial" w:eastAsia="Calibri" w:hAnsi="Arial" w:cs="Arial"/>
          <w:sz w:val="24"/>
          <w:szCs w:val="24"/>
          <w:lang w:eastAsia="en-US"/>
        </w:rPr>
        <w:t xml:space="preserve"> tiekimu, paslaugų teikimu, įskaitant, bet neapsiribojant (išskyrus tuos atvejus, kai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w:t>
      </w:r>
      <w:r>
        <w:rPr>
          <w:rFonts w:ascii="Arial" w:eastAsia="Calibri" w:hAnsi="Arial" w:cs="Arial"/>
          <w:sz w:val="24"/>
          <w:szCs w:val="24"/>
          <w:lang w:eastAsia="en-US"/>
        </w:rPr>
        <w:t xml:space="preserve"> Pavedimą suteikusi</w:t>
      </w:r>
      <w:r w:rsidRPr="007C438E">
        <w:rPr>
          <w:rFonts w:ascii="Arial" w:eastAsia="Calibri" w:hAnsi="Arial" w:cs="Arial"/>
          <w:sz w:val="24"/>
          <w:szCs w:val="24"/>
          <w:lang w:eastAsia="en-US"/>
        </w:rPr>
        <w:t xml:space="preserve"> perkančioji organizacija, rengimu ir pateikimu susijusias išlaidas; pristatytos prekės surinkimo vietoje ir (arba) paleidimo, ir (arba) priežiūros išlaidas</w:t>
      </w:r>
      <w:r>
        <w:rPr>
          <w:rFonts w:ascii="Arial" w:eastAsia="Calibri" w:hAnsi="Arial" w:cs="Arial"/>
          <w:sz w:val="24"/>
          <w:szCs w:val="24"/>
          <w:lang w:eastAsia="en-US"/>
        </w:rPr>
        <w:t xml:space="preserve">; </w:t>
      </w:r>
      <w:r w:rsidRPr="007C438E">
        <w:rPr>
          <w:rFonts w:ascii="Arial" w:eastAsia="Calibri" w:hAnsi="Arial" w:cs="Arial"/>
          <w:sz w:val="24"/>
          <w:szCs w:val="24"/>
          <w:lang w:eastAsia="en-US"/>
        </w:rPr>
        <w:t xml:space="preserve">naudojimo ir priežiūros instrukcijų, numatytų Techninėje specifikacijoje, pateikimo išlaidas; išlaidos licencijoms, patentams, leidimams ir pan.; elektroninių sąskaitų teikimo išlaidos; </w:t>
      </w:r>
      <w:r w:rsidRPr="006E67A6">
        <w:rPr>
          <w:rFonts w:ascii="Arial" w:eastAsia="Calibri" w:hAnsi="Arial" w:cs="Arial"/>
          <w:sz w:val="24"/>
          <w:szCs w:val="24"/>
          <w:lang w:eastAsia="en-US"/>
        </w:rPr>
        <w:t>garantinės priežiūros išlaidas.</w:t>
      </w:r>
    </w:p>
    <w:p w14:paraId="1EEC544A" w14:textId="77777777" w:rsidR="006E67A6" w:rsidRPr="006E67A6" w:rsidRDefault="006E67A6" w:rsidP="00C93D59">
      <w:pPr>
        <w:ind w:firstLine="567"/>
        <w:contextualSpacing/>
        <w:jc w:val="both"/>
        <w:rPr>
          <w:rFonts w:ascii="Arial" w:hAnsi="Arial" w:cs="Arial"/>
          <w:sz w:val="24"/>
          <w:szCs w:val="24"/>
        </w:rPr>
      </w:pPr>
    </w:p>
    <w:p w14:paraId="056E09D7" w14:textId="7A620F27" w:rsidR="00C93D59" w:rsidRPr="007C438E" w:rsidRDefault="00C93D59" w:rsidP="00C93D59">
      <w:pPr>
        <w:ind w:firstLine="567"/>
        <w:contextualSpacing/>
        <w:jc w:val="both"/>
        <w:rPr>
          <w:rFonts w:ascii="Arial" w:hAnsi="Arial" w:cs="Arial"/>
          <w:sz w:val="24"/>
          <w:szCs w:val="24"/>
        </w:rPr>
      </w:pPr>
      <w:r w:rsidRPr="007C438E">
        <w:rPr>
          <w:rFonts w:ascii="Arial" w:hAnsi="Arial" w:cs="Arial"/>
          <w:sz w:val="24"/>
          <w:szCs w:val="24"/>
        </w:rPr>
        <w:t xml:space="preserve">Informacija apie kiekvieno </w:t>
      </w:r>
      <w:r w:rsidRPr="007C438E">
        <w:rPr>
          <w:rFonts w:ascii="Arial" w:hAnsi="Arial" w:cs="Arial"/>
          <w:b/>
          <w:bCs/>
          <w:sz w:val="24"/>
          <w:szCs w:val="24"/>
        </w:rPr>
        <w:t>tiekėjų grupės partnerio</w:t>
      </w:r>
      <w:r w:rsidRPr="007C438E">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8"/>
        <w:gridCol w:w="3077"/>
        <w:gridCol w:w="1650"/>
        <w:gridCol w:w="1921"/>
      </w:tblGrid>
      <w:tr w:rsidR="00C93D59" w:rsidRPr="007C438E" w14:paraId="38776CB9" w14:textId="77777777" w:rsidTr="00B435EC">
        <w:tc>
          <w:tcPr>
            <w:tcW w:w="662" w:type="dxa"/>
            <w:vMerge w:val="restart"/>
            <w:tcBorders>
              <w:top w:val="single" w:sz="4" w:space="0" w:color="auto"/>
              <w:left w:val="single" w:sz="4" w:space="0" w:color="auto"/>
              <w:bottom w:val="single" w:sz="4" w:space="0" w:color="auto"/>
              <w:right w:val="single" w:sz="4" w:space="0" w:color="auto"/>
            </w:tcBorders>
            <w:vAlign w:val="center"/>
            <w:hideMark/>
          </w:tcPr>
          <w:p w14:paraId="697C2411"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Eil. Nr.</w:t>
            </w:r>
          </w:p>
        </w:tc>
        <w:tc>
          <w:tcPr>
            <w:tcW w:w="2318" w:type="dxa"/>
            <w:vMerge w:val="restart"/>
            <w:tcBorders>
              <w:top w:val="single" w:sz="4" w:space="0" w:color="auto"/>
              <w:left w:val="single" w:sz="4" w:space="0" w:color="auto"/>
              <w:bottom w:val="single" w:sz="4" w:space="0" w:color="auto"/>
              <w:right w:val="single" w:sz="4" w:space="0" w:color="auto"/>
            </w:tcBorders>
            <w:vAlign w:val="center"/>
            <w:hideMark/>
          </w:tcPr>
          <w:p w14:paraId="5A808B6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pavadinimas</w:t>
            </w:r>
          </w:p>
        </w:tc>
        <w:tc>
          <w:tcPr>
            <w:tcW w:w="3077" w:type="dxa"/>
            <w:vMerge w:val="restart"/>
            <w:tcBorders>
              <w:top w:val="single" w:sz="4" w:space="0" w:color="auto"/>
              <w:left w:val="single" w:sz="4" w:space="0" w:color="auto"/>
              <w:bottom w:val="single" w:sz="4" w:space="0" w:color="auto"/>
              <w:right w:val="single" w:sz="4" w:space="0" w:color="auto"/>
            </w:tcBorders>
            <w:vAlign w:val="center"/>
            <w:hideMark/>
          </w:tcPr>
          <w:p w14:paraId="10709F20"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Numatomi įsipareigojimai</w:t>
            </w:r>
          </w:p>
        </w:tc>
        <w:tc>
          <w:tcPr>
            <w:tcW w:w="3571" w:type="dxa"/>
            <w:gridSpan w:val="2"/>
            <w:tcBorders>
              <w:top w:val="single" w:sz="4" w:space="0" w:color="auto"/>
              <w:left w:val="single" w:sz="4" w:space="0" w:color="auto"/>
              <w:bottom w:val="single" w:sz="4" w:space="0" w:color="auto"/>
              <w:right w:val="single" w:sz="4" w:space="0" w:color="auto"/>
            </w:tcBorders>
            <w:vAlign w:val="center"/>
            <w:hideMark/>
          </w:tcPr>
          <w:p w14:paraId="4B9544A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Partnerio įsipareigojimų dalies vertė pasiūlymo kainoje</w:t>
            </w:r>
          </w:p>
        </w:tc>
      </w:tr>
      <w:tr w:rsidR="00C93D59" w:rsidRPr="007C438E" w14:paraId="4BA996EC" w14:textId="77777777" w:rsidTr="00B435EC">
        <w:tc>
          <w:tcPr>
            <w:tcW w:w="0" w:type="auto"/>
            <w:vMerge/>
            <w:tcBorders>
              <w:top w:val="single" w:sz="4" w:space="0" w:color="auto"/>
              <w:left w:val="single" w:sz="4" w:space="0" w:color="auto"/>
              <w:bottom w:val="single" w:sz="4" w:space="0" w:color="auto"/>
              <w:right w:val="single" w:sz="4" w:space="0" w:color="auto"/>
            </w:tcBorders>
            <w:vAlign w:val="center"/>
            <w:hideMark/>
          </w:tcPr>
          <w:p w14:paraId="5892B592"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4C7D01" w14:textId="77777777" w:rsidR="00C93D59" w:rsidRPr="007C438E" w:rsidRDefault="00C93D59" w:rsidP="001A7B37">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645679" w14:textId="77777777" w:rsidR="00C93D59" w:rsidRPr="007C438E" w:rsidRDefault="00C93D59" w:rsidP="001A7B37">
            <w:pPr>
              <w:rPr>
                <w:rFonts w:ascii="Arial" w:hAnsi="Arial" w:cs="Arial"/>
                <w:b/>
                <w:sz w:val="24"/>
                <w:szCs w:val="24"/>
                <w:lang w:eastAsia="ar-SA"/>
              </w:rPr>
            </w:pPr>
          </w:p>
        </w:tc>
        <w:tc>
          <w:tcPr>
            <w:tcW w:w="1650" w:type="dxa"/>
            <w:tcBorders>
              <w:top w:val="single" w:sz="4" w:space="0" w:color="auto"/>
              <w:left w:val="single" w:sz="4" w:space="0" w:color="auto"/>
              <w:bottom w:val="single" w:sz="4" w:space="0" w:color="auto"/>
              <w:right w:val="single" w:sz="4" w:space="0" w:color="auto"/>
            </w:tcBorders>
            <w:hideMark/>
          </w:tcPr>
          <w:p w14:paraId="185621E6"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Eur su PVM</w:t>
            </w:r>
          </w:p>
        </w:tc>
        <w:tc>
          <w:tcPr>
            <w:tcW w:w="1921" w:type="dxa"/>
            <w:tcBorders>
              <w:top w:val="single" w:sz="4" w:space="0" w:color="auto"/>
              <w:left w:val="single" w:sz="4" w:space="0" w:color="auto"/>
              <w:bottom w:val="single" w:sz="4" w:space="0" w:color="auto"/>
              <w:right w:val="single" w:sz="4" w:space="0" w:color="auto"/>
            </w:tcBorders>
            <w:hideMark/>
          </w:tcPr>
          <w:p w14:paraId="3B5F2209" w14:textId="77777777" w:rsidR="00C93D59" w:rsidRPr="007C438E" w:rsidRDefault="00C93D59" w:rsidP="001A7B37">
            <w:pPr>
              <w:jc w:val="center"/>
              <w:rPr>
                <w:rFonts w:ascii="Arial" w:hAnsi="Arial" w:cs="Arial"/>
                <w:b/>
                <w:sz w:val="24"/>
                <w:szCs w:val="24"/>
              </w:rPr>
            </w:pPr>
            <w:r w:rsidRPr="007C438E">
              <w:rPr>
                <w:rFonts w:ascii="Arial" w:hAnsi="Arial" w:cs="Arial"/>
                <w:b/>
                <w:sz w:val="24"/>
                <w:szCs w:val="24"/>
              </w:rPr>
              <w:t>Proc.</w:t>
            </w:r>
          </w:p>
        </w:tc>
      </w:tr>
      <w:tr w:rsidR="00C93D59" w:rsidRPr="007C438E" w14:paraId="6D32E436" w14:textId="77777777" w:rsidTr="00B435EC">
        <w:tc>
          <w:tcPr>
            <w:tcW w:w="662" w:type="dxa"/>
            <w:tcBorders>
              <w:top w:val="single" w:sz="4" w:space="0" w:color="auto"/>
              <w:left w:val="single" w:sz="4" w:space="0" w:color="auto"/>
              <w:bottom w:val="single" w:sz="4" w:space="0" w:color="auto"/>
              <w:right w:val="single" w:sz="4" w:space="0" w:color="auto"/>
            </w:tcBorders>
          </w:tcPr>
          <w:p w14:paraId="440FCBE7" w14:textId="77777777" w:rsidR="00C93D59" w:rsidRPr="007C438E" w:rsidRDefault="00C93D59" w:rsidP="001A7B37">
            <w:pPr>
              <w:jc w:val="both"/>
              <w:rPr>
                <w:rFonts w:ascii="Arial" w:hAnsi="Arial" w:cs="Arial"/>
                <w:sz w:val="24"/>
                <w:szCs w:val="24"/>
              </w:rPr>
            </w:pPr>
          </w:p>
        </w:tc>
        <w:tc>
          <w:tcPr>
            <w:tcW w:w="2318" w:type="dxa"/>
            <w:tcBorders>
              <w:top w:val="single" w:sz="4" w:space="0" w:color="auto"/>
              <w:left w:val="single" w:sz="4" w:space="0" w:color="auto"/>
              <w:bottom w:val="single" w:sz="4" w:space="0" w:color="auto"/>
              <w:right w:val="single" w:sz="4" w:space="0" w:color="auto"/>
            </w:tcBorders>
          </w:tcPr>
          <w:p w14:paraId="2D0E3389" w14:textId="77777777" w:rsidR="00C93D59" w:rsidRPr="007C438E" w:rsidRDefault="00C93D59" w:rsidP="001A7B37">
            <w:pPr>
              <w:jc w:val="both"/>
              <w:rPr>
                <w:rFonts w:ascii="Arial" w:hAnsi="Arial" w:cs="Arial"/>
                <w:sz w:val="24"/>
                <w:szCs w:val="24"/>
              </w:rPr>
            </w:pPr>
          </w:p>
        </w:tc>
        <w:tc>
          <w:tcPr>
            <w:tcW w:w="3077" w:type="dxa"/>
            <w:tcBorders>
              <w:top w:val="single" w:sz="4" w:space="0" w:color="auto"/>
              <w:left w:val="single" w:sz="4" w:space="0" w:color="auto"/>
              <w:bottom w:val="single" w:sz="4" w:space="0" w:color="auto"/>
              <w:right w:val="single" w:sz="4" w:space="0" w:color="auto"/>
            </w:tcBorders>
          </w:tcPr>
          <w:p w14:paraId="14DBE7B6" w14:textId="77777777" w:rsidR="00C93D59" w:rsidRPr="007C438E" w:rsidRDefault="00C93D59" w:rsidP="001A7B37">
            <w:pPr>
              <w:jc w:val="both"/>
              <w:rPr>
                <w:rFonts w:ascii="Arial" w:hAnsi="Arial" w:cs="Arial"/>
                <w:sz w:val="24"/>
                <w:szCs w:val="24"/>
              </w:rPr>
            </w:pPr>
          </w:p>
        </w:tc>
        <w:tc>
          <w:tcPr>
            <w:tcW w:w="1650" w:type="dxa"/>
            <w:tcBorders>
              <w:top w:val="single" w:sz="4" w:space="0" w:color="auto"/>
              <w:left w:val="single" w:sz="4" w:space="0" w:color="auto"/>
              <w:bottom w:val="single" w:sz="4" w:space="0" w:color="auto"/>
              <w:right w:val="single" w:sz="4" w:space="0" w:color="auto"/>
            </w:tcBorders>
          </w:tcPr>
          <w:p w14:paraId="5354FBE5"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7E5064AB" w14:textId="77777777" w:rsidR="00C93D59" w:rsidRPr="007C438E" w:rsidRDefault="00C93D59" w:rsidP="001A7B37">
            <w:pPr>
              <w:jc w:val="both"/>
              <w:rPr>
                <w:rFonts w:ascii="Arial" w:hAnsi="Arial" w:cs="Arial"/>
                <w:sz w:val="24"/>
                <w:szCs w:val="24"/>
              </w:rPr>
            </w:pPr>
          </w:p>
        </w:tc>
      </w:tr>
      <w:tr w:rsidR="00C93D59" w:rsidRPr="007C438E" w14:paraId="0D22EFAB" w14:textId="77777777" w:rsidTr="00B435EC">
        <w:tc>
          <w:tcPr>
            <w:tcW w:w="6057" w:type="dxa"/>
            <w:gridSpan w:val="3"/>
            <w:tcBorders>
              <w:top w:val="single" w:sz="4" w:space="0" w:color="auto"/>
              <w:left w:val="single" w:sz="4" w:space="0" w:color="auto"/>
              <w:bottom w:val="single" w:sz="4" w:space="0" w:color="auto"/>
              <w:right w:val="single" w:sz="4" w:space="0" w:color="auto"/>
            </w:tcBorders>
            <w:hideMark/>
          </w:tcPr>
          <w:p w14:paraId="41D87E0F" w14:textId="77777777" w:rsidR="00C93D59" w:rsidRPr="007C438E" w:rsidRDefault="00C93D59" w:rsidP="001A7B37">
            <w:pPr>
              <w:jc w:val="right"/>
              <w:rPr>
                <w:rFonts w:ascii="Arial" w:hAnsi="Arial" w:cs="Arial"/>
                <w:b/>
                <w:sz w:val="24"/>
                <w:szCs w:val="24"/>
              </w:rPr>
            </w:pPr>
            <w:r w:rsidRPr="007C438E">
              <w:rPr>
                <w:rFonts w:ascii="Arial" w:hAnsi="Arial" w:cs="Arial"/>
                <w:b/>
                <w:sz w:val="24"/>
                <w:szCs w:val="24"/>
              </w:rPr>
              <w:t>Viso:</w:t>
            </w:r>
          </w:p>
        </w:tc>
        <w:tc>
          <w:tcPr>
            <w:tcW w:w="1650" w:type="dxa"/>
            <w:tcBorders>
              <w:top w:val="single" w:sz="4" w:space="0" w:color="auto"/>
              <w:left w:val="single" w:sz="4" w:space="0" w:color="auto"/>
              <w:bottom w:val="single" w:sz="4" w:space="0" w:color="auto"/>
              <w:right w:val="single" w:sz="4" w:space="0" w:color="auto"/>
            </w:tcBorders>
          </w:tcPr>
          <w:p w14:paraId="2968E4FC" w14:textId="77777777" w:rsidR="00C93D59" w:rsidRPr="007C438E" w:rsidRDefault="00C93D59" w:rsidP="001A7B37">
            <w:pPr>
              <w:jc w:val="both"/>
              <w:rPr>
                <w:rFonts w:ascii="Arial" w:hAnsi="Arial" w:cs="Arial"/>
                <w:sz w:val="24"/>
                <w:szCs w:val="24"/>
              </w:rPr>
            </w:pPr>
          </w:p>
        </w:tc>
        <w:tc>
          <w:tcPr>
            <w:tcW w:w="1921" w:type="dxa"/>
            <w:tcBorders>
              <w:top w:val="single" w:sz="4" w:space="0" w:color="auto"/>
              <w:left w:val="single" w:sz="4" w:space="0" w:color="auto"/>
              <w:bottom w:val="single" w:sz="4" w:space="0" w:color="auto"/>
              <w:right w:val="single" w:sz="4" w:space="0" w:color="auto"/>
            </w:tcBorders>
          </w:tcPr>
          <w:p w14:paraId="382561BA" w14:textId="77777777" w:rsidR="00C93D59" w:rsidRPr="007C438E" w:rsidRDefault="00C93D59" w:rsidP="001A7B37">
            <w:pPr>
              <w:jc w:val="both"/>
              <w:rPr>
                <w:rFonts w:ascii="Arial" w:hAnsi="Arial" w:cs="Arial"/>
                <w:sz w:val="24"/>
                <w:szCs w:val="24"/>
              </w:rPr>
            </w:pPr>
          </w:p>
        </w:tc>
      </w:tr>
    </w:tbl>
    <w:p w14:paraId="10513775" w14:textId="77777777" w:rsidR="00C93D59" w:rsidRDefault="00C93D59" w:rsidP="00C93D59">
      <w:pPr>
        <w:spacing w:after="0" w:line="240" w:lineRule="auto"/>
        <w:jc w:val="both"/>
        <w:rPr>
          <w:rFonts w:ascii="Arial" w:hAnsi="Arial" w:cs="Arial"/>
          <w:i/>
          <w:iCs/>
          <w:sz w:val="24"/>
          <w:szCs w:val="24"/>
        </w:rPr>
      </w:pPr>
      <w:r w:rsidRPr="007C438E">
        <w:rPr>
          <w:rFonts w:ascii="Arial" w:hAnsi="Arial" w:cs="Arial"/>
          <w:i/>
          <w:iCs/>
          <w:sz w:val="24"/>
          <w:szCs w:val="24"/>
        </w:rPr>
        <w:t>Lentelė pildoma, kai pasiūlymą pateikia tiekėjų grupė.</w:t>
      </w:r>
    </w:p>
    <w:p w14:paraId="4414E167" w14:textId="77777777" w:rsidR="00C93D59" w:rsidRPr="007C438E" w:rsidRDefault="00C93D59" w:rsidP="00C93D59">
      <w:pPr>
        <w:spacing w:after="0" w:line="240" w:lineRule="auto"/>
        <w:jc w:val="both"/>
        <w:rPr>
          <w:rFonts w:ascii="Arial" w:hAnsi="Arial" w:cs="Arial"/>
          <w:i/>
          <w:iCs/>
          <w:sz w:val="24"/>
          <w:szCs w:val="24"/>
        </w:rPr>
      </w:pPr>
    </w:p>
    <w:p w14:paraId="70180235" w14:textId="77777777" w:rsidR="00C93D59" w:rsidRPr="007C438E" w:rsidRDefault="00C93D59" w:rsidP="00C93D59">
      <w:pPr>
        <w:spacing w:after="0" w:line="240" w:lineRule="auto"/>
        <w:ind w:firstLine="567"/>
        <w:rPr>
          <w:rFonts w:ascii="Arial" w:eastAsia="Calibri" w:hAnsi="Arial" w:cs="Arial"/>
          <w:sz w:val="24"/>
          <w:szCs w:val="24"/>
          <w:lang w:eastAsia="en-US"/>
        </w:rPr>
      </w:pPr>
      <w:r w:rsidRPr="007C438E">
        <w:rPr>
          <w:rFonts w:ascii="Arial" w:eastAsia="Calibri" w:hAnsi="Arial" w:cs="Arial"/>
          <w:sz w:val="24"/>
          <w:szCs w:val="24"/>
          <w:lang w:eastAsia="en-US"/>
        </w:rPr>
        <w:t xml:space="preserve">Informacija apie žinomus </w:t>
      </w:r>
      <w:r w:rsidRPr="007C438E">
        <w:rPr>
          <w:rFonts w:ascii="Arial" w:eastAsia="Calibri" w:hAnsi="Arial" w:cs="Arial"/>
          <w:b/>
          <w:bCs/>
          <w:sz w:val="24"/>
          <w:szCs w:val="24"/>
          <w:lang w:eastAsia="en-US"/>
        </w:rPr>
        <w:t>subtiekėjus</w:t>
      </w:r>
      <w:r w:rsidRPr="007C438E">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8"/>
        <w:gridCol w:w="2981"/>
        <w:gridCol w:w="3118"/>
        <w:gridCol w:w="1985"/>
        <w:gridCol w:w="992"/>
      </w:tblGrid>
      <w:tr w:rsidR="00C93D59" w:rsidRPr="007C438E" w14:paraId="057C1B2A" w14:textId="77777777" w:rsidTr="001A7B37">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419AAA1"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47B3DA9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59D5FFF0"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01C88AA9" w14:textId="77777777" w:rsidR="00C93D59" w:rsidRPr="007C438E" w:rsidRDefault="00C93D59" w:rsidP="001A7B37">
            <w:pPr>
              <w:keepNext/>
              <w:jc w:val="center"/>
              <w:rPr>
                <w:rFonts w:ascii="Arial" w:hAnsi="Arial"/>
                <w:b/>
                <w:bCs/>
                <w:sz w:val="24"/>
                <w:szCs w:val="24"/>
                <w:lang w:val="lt-LT"/>
              </w:rPr>
            </w:pPr>
            <w:r w:rsidRPr="007C438E">
              <w:rPr>
                <w:rFonts w:ascii="Arial" w:hAnsi="Arial"/>
                <w:b/>
                <w:bCs/>
                <w:sz w:val="24"/>
                <w:szCs w:val="24"/>
                <w:lang w:val="lt-LT"/>
              </w:rPr>
              <w:t>Subjekto įsipareigojimų apimtis pasiūlymo kainoje</w:t>
            </w:r>
          </w:p>
        </w:tc>
      </w:tr>
      <w:tr w:rsidR="00C93D59" w:rsidRPr="007C438E" w14:paraId="2A04D26E" w14:textId="77777777" w:rsidTr="001A7B37">
        <w:tc>
          <w:tcPr>
            <w:tcW w:w="0" w:type="auto"/>
            <w:vMerge/>
            <w:vAlign w:val="center"/>
            <w:hideMark/>
          </w:tcPr>
          <w:p w14:paraId="052ABC5B" w14:textId="77777777" w:rsidR="00C93D59" w:rsidRPr="007C438E" w:rsidRDefault="00C93D59" w:rsidP="001A7B37">
            <w:pPr>
              <w:rPr>
                <w:rFonts w:ascii="Arial" w:hAnsi="Arial"/>
                <w:b/>
                <w:bCs/>
                <w:sz w:val="24"/>
                <w:szCs w:val="24"/>
                <w:lang w:val="lt-LT"/>
              </w:rPr>
            </w:pPr>
          </w:p>
        </w:tc>
        <w:tc>
          <w:tcPr>
            <w:tcW w:w="0" w:type="auto"/>
            <w:vMerge/>
            <w:vAlign w:val="center"/>
            <w:hideMark/>
          </w:tcPr>
          <w:p w14:paraId="5388ABF7" w14:textId="77777777" w:rsidR="00C93D59" w:rsidRPr="007C438E" w:rsidRDefault="00C93D59" w:rsidP="001A7B37">
            <w:pPr>
              <w:rPr>
                <w:rFonts w:ascii="Arial" w:hAnsi="Arial"/>
                <w:b/>
                <w:bCs/>
                <w:sz w:val="24"/>
                <w:szCs w:val="24"/>
                <w:lang w:val="lt-LT"/>
              </w:rPr>
            </w:pPr>
          </w:p>
        </w:tc>
        <w:tc>
          <w:tcPr>
            <w:tcW w:w="0" w:type="auto"/>
            <w:vMerge/>
            <w:vAlign w:val="center"/>
            <w:hideMark/>
          </w:tcPr>
          <w:p w14:paraId="3D3A072A" w14:textId="77777777" w:rsidR="00C93D59" w:rsidRPr="007C438E" w:rsidRDefault="00C93D59" w:rsidP="001A7B37">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7631A06F"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E</w:t>
            </w:r>
            <w:r w:rsidRPr="3558A7A0">
              <w:rPr>
                <w:rFonts w:ascii="Arial" w:hAnsi="Arial"/>
                <w:b/>
                <w:bCs/>
                <w:sz w:val="24"/>
                <w:szCs w:val="24"/>
                <w:lang w:val="lt-LT"/>
              </w:rPr>
              <w:t>ur</w:t>
            </w:r>
            <w:r w:rsidRPr="007C438E">
              <w:rPr>
                <w:rFonts w:ascii="Arial" w:hAnsi="Arial"/>
                <w:b/>
                <w:bCs/>
                <w:sz w:val="24"/>
                <w:szCs w:val="24"/>
                <w:lang w:val="lt-LT"/>
              </w:rPr>
              <w:t xml:space="preserve">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68E4BBC8" w14:textId="77777777" w:rsidR="00C93D59" w:rsidRPr="007C438E" w:rsidRDefault="00C93D59" w:rsidP="001A7B37">
            <w:pPr>
              <w:jc w:val="center"/>
              <w:rPr>
                <w:rFonts w:ascii="Arial" w:hAnsi="Arial"/>
                <w:sz w:val="24"/>
                <w:szCs w:val="24"/>
                <w:lang w:val="lt-LT"/>
              </w:rPr>
            </w:pPr>
            <w:r w:rsidRPr="007C438E">
              <w:rPr>
                <w:rFonts w:ascii="Arial" w:hAnsi="Arial"/>
                <w:b/>
                <w:bCs/>
                <w:sz w:val="24"/>
                <w:szCs w:val="24"/>
                <w:lang w:val="lt-LT"/>
              </w:rPr>
              <w:t>Proc.</w:t>
            </w:r>
          </w:p>
        </w:tc>
      </w:tr>
      <w:tr w:rsidR="00C93D59" w:rsidRPr="007C438E" w14:paraId="06CDC08F" w14:textId="77777777" w:rsidTr="001A7B37">
        <w:tc>
          <w:tcPr>
            <w:tcW w:w="290" w:type="pct"/>
            <w:tcBorders>
              <w:top w:val="single" w:sz="4" w:space="0" w:color="auto"/>
              <w:left w:val="single" w:sz="4" w:space="0" w:color="auto"/>
              <w:bottom w:val="single" w:sz="4" w:space="0" w:color="auto"/>
              <w:right w:val="single" w:sz="4" w:space="0" w:color="auto"/>
            </w:tcBorders>
            <w:vAlign w:val="center"/>
          </w:tcPr>
          <w:p w14:paraId="16099995" w14:textId="77777777" w:rsidR="00C93D59" w:rsidRPr="007C438E" w:rsidRDefault="00C93D59" w:rsidP="001A7B37">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955B7E2" w14:textId="77777777" w:rsidR="00C93D59" w:rsidRPr="007C438E" w:rsidRDefault="00C93D59" w:rsidP="001A7B37">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387C08E8" w14:textId="77777777" w:rsidR="00C93D59" w:rsidRPr="007C438E" w:rsidRDefault="00C93D59" w:rsidP="001A7B37">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96E81C7" w14:textId="77777777" w:rsidR="00C93D59" w:rsidRPr="007C438E" w:rsidRDefault="00C93D59" w:rsidP="001A7B37">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F756C6F" w14:textId="77777777" w:rsidR="00C93D59" w:rsidRPr="007C438E" w:rsidRDefault="00C93D59" w:rsidP="001A7B37">
            <w:pPr>
              <w:jc w:val="center"/>
              <w:rPr>
                <w:rFonts w:ascii="Arial" w:hAnsi="Arial"/>
                <w:sz w:val="24"/>
                <w:szCs w:val="24"/>
                <w:lang w:val="lt-LT"/>
              </w:rPr>
            </w:pPr>
          </w:p>
        </w:tc>
      </w:tr>
    </w:tbl>
    <w:p w14:paraId="0595A666" w14:textId="77777777" w:rsidR="00C93D59" w:rsidRPr="007C438E" w:rsidRDefault="00C93D59" w:rsidP="00C93D59">
      <w:pPr>
        <w:spacing w:after="0" w:line="240" w:lineRule="auto"/>
        <w:jc w:val="both"/>
        <w:rPr>
          <w:rFonts w:ascii="Arial" w:eastAsia="Calibri" w:hAnsi="Arial" w:cs="Arial"/>
          <w:i/>
          <w:iCs/>
          <w:sz w:val="24"/>
          <w:szCs w:val="24"/>
          <w:lang w:eastAsia="en-US"/>
        </w:rPr>
      </w:pPr>
      <w:r w:rsidRPr="007C438E">
        <w:rPr>
          <w:rFonts w:ascii="Arial" w:eastAsia="Calibri" w:hAnsi="Arial" w:cs="Arial"/>
          <w:i/>
          <w:iCs/>
          <w:sz w:val="24"/>
          <w:szCs w:val="24"/>
          <w:lang w:eastAsia="en-US"/>
        </w:rPr>
        <w:lastRenderedPageBreak/>
        <w:t>Lentelė pildoma, jei tiekėjas ketina pasitelkti subtiekėjus.</w:t>
      </w:r>
    </w:p>
    <w:p w14:paraId="591D3D1E" w14:textId="77777777" w:rsidR="00C93D59" w:rsidRPr="007C438E" w:rsidRDefault="00C93D59" w:rsidP="00C93D59">
      <w:pPr>
        <w:spacing w:after="0" w:line="240" w:lineRule="auto"/>
        <w:jc w:val="both"/>
        <w:rPr>
          <w:rFonts w:ascii="Arial" w:eastAsia="Calibri" w:hAnsi="Arial" w:cs="Arial"/>
          <w:i/>
          <w:iCs/>
          <w:sz w:val="24"/>
          <w:szCs w:val="24"/>
          <w:lang w:eastAsia="en-US"/>
        </w:rPr>
      </w:pPr>
    </w:p>
    <w:p w14:paraId="51BE8C3A"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b/>
          <w:bCs/>
          <w:sz w:val="24"/>
          <w:szCs w:val="24"/>
          <w:lang w:eastAsia="en-US"/>
        </w:rPr>
        <w:t>Dokumentai teikiami su pasiūlymu CVP IS</w:t>
      </w:r>
      <w:r w:rsidRPr="007C438E">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551"/>
        <w:gridCol w:w="2328"/>
        <w:gridCol w:w="4152"/>
      </w:tblGrid>
      <w:tr w:rsidR="00C93D59" w:rsidRPr="007C438E" w14:paraId="4361597A" w14:textId="77777777" w:rsidTr="001A7B37">
        <w:tc>
          <w:tcPr>
            <w:tcW w:w="310" w:type="pct"/>
            <w:tcBorders>
              <w:top w:val="single" w:sz="4" w:space="0" w:color="auto"/>
              <w:left w:val="single" w:sz="4" w:space="0" w:color="auto"/>
              <w:bottom w:val="single" w:sz="4" w:space="0" w:color="auto"/>
              <w:right w:val="single" w:sz="4" w:space="0" w:color="auto"/>
            </w:tcBorders>
            <w:vAlign w:val="center"/>
            <w:hideMark/>
          </w:tcPr>
          <w:p w14:paraId="16166F3B"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75B5DBF5"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5CC448AD"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Ar dokumente yra konfidencialios informacijos?</w:t>
            </w:r>
          </w:p>
          <w:p w14:paraId="71250CA8"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356373E1" w14:textId="77777777" w:rsidR="00C93D59" w:rsidRPr="007C438E" w:rsidRDefault="00C93D59" w:rsidP="001A7B37">
            <w:pPr>
              <w:jc w:val="center"/>
              <w:rPr>
                <w:rFonts w:ascii="Arial" w:hAnsi="Arial"/>
                <w:b/>
                <w:bCs/>
                <w:sz w:val="24"/>
                <w:szCs w:val="24"/>
                <w:lang w:val="lt-LT"/>
              </w:rPr>
            </w:pPr>
            <w:r w:rsidRPr="007C438E">
              <w:rPr>
                <w:rFonts w:ascii="Arial" w:hAnsi="Arial"/>
                <w:b/>
                <w:bCs/>
                <w:sz w:val="24"/>
                <w:szCs w:val="24"/>
                <w:lang w:val="lt-LT"/>
              </w:rPr>
              <w:t>Paaiškinimas, kokia konkreti informacija dokumente yra konfidenciali ir pagrindimas, kodėl ši informacija yra konfidenciali</w:t>
            </w:r>
          </w:p>
        </w:tc>
      </w:tr>
      <w:tr w:rsidR="00C93D59" w:rsidRPr="005B7E8D" w14:paraId="68EAC8E5" w14:textId="77777777" w:rsidTr="001A7B37">
        <w:tc>
          <w:tcPr>
            <w:tcW w:w="310" w:type="pct"/>
            <w:tcBorders>
              <w:top w:val="single" w:sz="4" w:space="0" w:color="auto"/>
              <w:left w:val="single" w:sz="4" w:space="0" w:color="auto"/>
              <w:bottom w:val="single" w:sz="4" w:space="0" w:color="auto"/>
              <w:right w:val="single" w:sz="4" w:space="0" w:color="auto"/>
            </w:tcBorders>
          </w:tcPr>
          <w:p w14:paraId="08B275E4" w14:textId="77777777" w:rsidR="00C93D59" w:rsidRPr="005B7E8D" w:rsidRDefault="00C93D59" w:rsidP="001A7B37">
            <w:pPr>
              <w:jc w:val="both"/>
              <w:rPr>
                <w:rFonts w:ascii="Arial" w:hAnsi="Arial"/>
                <w:sz w:val="22"/>
                <w:szCs w:val="22"/>
                <w:lang w:val="lt-LT"/>
              </w:rPr>
            </w:pPr>
          </w:p>
        </w:tc>
        <w:tc>
          <w:tcPr>
            <w:tcW w:w="1325" w:type="pct"/>
            <w:tcBorders>
              <w:top w:val="single" w:sz="4" w:space="0" w:color="auto"/>
              <w:left w:val="single" w:sz="4" w:space="0" w:color="auto"/>
              <w:bottom w:val="single" w:sz="4" w:space="0" w:color="auto"/>
              <w:right w:val="single" w:sz="4" w:space="0" w:color="auto"/>
            </w:tcBorders>
          </w:tcPr>
          <w:p w14:paraId="416153C4" w14:textId="73AFA9D7" w:rsidR="00C93D59" w:rsidRPr="005B7E8D" w:rsidRDefault="00C93D59" w:rsidP="001A7B37">
            <w:pPr>
              <w:jc w:val="both"/>
              <w:rPr>
                <w:rFonts w:ascii="Arial" w:hAnsi="Arial"/>
                <w:i/>
                <w:iCs/>
                <w:sz w:val="22"/>
                <w:szCs w:val="22"/>
                <w:lang w:val="lt-LT"/>
              </w:rPr>
            </w:pPr>
          </w:p>
        </w:tc>
        <w:tc>
          <w:tcPr>
            <w:tcW w:w="1209" w:type="pct"/>
            <w:tcBorders>
              <w:top w:val="single" w:sz="4" w:space="0" w:color="auto"/>
              <w:left w:val="single" w:sz="4" w:space="0" w:color="auto"/>
              <w:bottom w:val="single" w:sz="4" w:space="0" w:color="auto"/>
              <w:right w:val="single" w:sz="4" w:space="0" w:color="auto"/>
            </w:tcBorders>
          </w:tcPr>
          <w:p w14:paraId="4DD758EC" w14:textId="77777777" w:rsidR="00C93D59" w:rsidRPr="005B7E8D" w:rsidRDefault="00C93D59" w:rsidP="001A7B37">
            <w:pPr>
              <w:jc w:val="both"/>
              <w:rPr>
                <w:rFonts w:ascii="Arial" w:hAnsi="Arial"/>
                <w:i/>
                <w:iCs/>
                <w:sz w:val="22"/>
                <w:szCs w:val="22"/>
                <w:lang w:val="lt-LT"/>
              </w:rPr>
            </w:pPr>
          </w:p>
        </w:tc>
        <w:tc>
          <w:tcPr>
            <w:tcW w:w="2156" w:type="pct"/>
            <w:tcBorders>
              <w:top w:val="single" w:sz="4" w:space="0" w:color="auto"/>
              <w:left w:val="single" w:sz="4" w:space="0" w:color="auto"/>
              <w:bottom w:val="single" w:sz="4" w:space="0" w:color="auto"/>
              <w:right w:val="single" w:sz="4" w:space="0" w:color="auto"/>
            </w:tcBorders>
          </w:tcPr>
          <w:p w14:paraId="597B43F4" w14:textId="77777777" w:rsidR="00C93D59" w:rsidRPr="005B7E8D" w:rsidRDefault="00C93D59" w:rsidP="001A7B37">
            <w:pPr>
              <w:jc w:val="both"/>
              <w:rPr>
                <w:rFonts w:ascii="Arial" w:hAnsi="Arial"/>
                <w:i/>
                <w:iCs/>
                <w:sz w:val="22"/>
                <w:szCs w:val="22"/>
                <w:lang w:val="lt-LT"/>
              </w:rPr>
            </w:pPr>
          </w:p>
        </w:tc>
      </w:tr>
    </w:tbl>
    <w:p w14:paraId="38279671" w14:textId="77777777" w:rsidR="00C93D59" w:rsidRPr="007C438E" w:rsidRDefault="00C93D59" w:rsidP="00C93D59">
      <w:pPr>
        <w:spacing w:after="0" w:line="240" w:lineRule="auto"/>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Pastabos:</w:t>
      </w:r>
    </w:p>
    <w:p w14:paraId="61C3311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1. Tiekėjas, nurodantis konfidencialią informaciją, privalo vadovautis Viešųjų pirkimų įstatymo 20 straipsnio 2 dalimi.</w:t>
      </w:r>
    </w:p>
    <w:p w14:paraId="183EF023"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18F2BB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2C8C930D" w14:textId="77777777" w:rsidR="00C93D59" w:rsidRPr="007C438E" w:rsidRDefault="00C93D59" w:rsidP="00C93D59">
      <w:pPr>
        <w:spacing w:after="0" w:line="240" w:lineRule="auto"/>
        <w:jc w:val="center"/>
        <w:rPr>
          <w:rFonts w:ascii="Arial" w:eastAsia="Calibri" w:hAnsi="Arial" w:cs="Arial"/>
          <w:b/>
          <w:bCs/>
          <w:strike/>
          <w:sz w:val="24"/>
          <w:szCs w:val="24"/>
          <w:lang w:eastAsia="en-US"/>
        </w:rPr>
      </w:pPr>
    </w:p>
    <w:p w14:paraId="27F21A76" w14:textId="7E53605E" w:rsidR="00C93D59" w:rsidRPr="007C438E" w:rsidRDefault="00C93D59" w:rsidP="00C93D59">
      <w:pPr>
        <w:autoSpaceDN w:val="0"/>
        <w:spacing w:after="0" w:line="240" w:lineRule="auto"/>
        <w:ind w:firstLine="567"/>
        <w:rPr>
          <w:rFonts w:ascii="Arial" w:eastAsia="Times New Roman" w:hAnsi="Arial" w:cs="Arial"/>
          <w:sz w:val="24"/>
          <w:szCs w:val="24"/>
        </w:rPr>
      </w:pPr>
      <w:r w:rsidRPr="007C438E">
        <w:rPr>
          <w:rFonts w:ascii="Arial" w:hAnsi="Arial" w:cs="Arial"/>
          <w:sz w:val="24"/>
          <w:szCs w:val="24"/>
        </w:rPr>
        <w:t>Užtikrindami pasiūlymo galiojimą pateikiame ______________________________</w:t>
      </w:r>
    </w:p>
    <w:p w14:paraId="0DEDF850" w14:textId="77777777" w:rsidR="00C93D59" w:rsidRPr="007C438E" w:rsidRDefault="00C93D59" w:rsidP="00C93D59">
      <w:pPr>
        <w:autoSpaceDN w:val="0"/>
        <w:spacing w:after="0" w:line="240" w:lineRule="auto"/>
        <w:ind w:firstLine="3686"/>
        <w:jc w:val="center"/>
        <w:rPr>
          <w:rFonts w:ascii="Arial" w:hAnsi="Arial" w:cs="Arial"/>
          <w:sz w:val="24"/>
          <w:szCs w:val="24"/>
        </w:rPr>
      </w:pPr>
      <w:r w:rsidRPr="007C438E">
        <w:rPr>
          <w:rFonts w:ascii="Arial" w:hAnsi="Arial" w:cs="Arial"/>
          <w:i/>
          <w:sz w:val="24"/>
          <w:szCs w:val="24"/>
        </w:rPr>
        <w:t>(nurodyti užtikrinimo būdą, dydį, dokumentus ir garantą)</w:t>
      </w:r>
    </w:p>
    <w:p w14:paraId="7D5BC790" w14:textId="77777777" w:rsidR="00C93D59" w:rsidRPr="007C438E" w:rsidRDefault="00C93D59" w:rsidP="00C93D59">
      <w:pPr>
        <w:spacing w:after="0" w:line="240" w:lineRule="auto"/>
        <w:ind w:firstLine="567"/>
        <w:rPr>
          <w:rFonts w:ascii="Arial" w:eastAsia="Calibri" w:hAnsi="Arial" w:cs="Arial"/>
          <w:sz w:val="24"/>
          <w:szCs w:val="24"/>
          <w:lang w:eastAsia="en-US"/>
        </w:rPr>
      </w:pPr>
    </w:p>
    <w:p w14:paraId="4503C97C" w14:textId="77777777" w:rsidR="00C93D59" w:rsidRPr="007C438E" w:rsidRDefault="00C93D59" w:rsidP="00C93D59">
      <w:pPr>
        <w:keepNext/>
        <w:spacing w:after="0"/>
        <w:ind w:firstLine="567"/>
        <w:rPr>
          <w:rFonts w:ascii="Arial" w:eastAsia="Calibri" w:hAnsi="Arial" w:cs="Arial"/>
          <w:b/>
          <w:bCs/>
          <w:sz w:val="24"/>
          <w:szCs w:val="24"/>
          <w:lang w:eastAsia="en-US"/>
        </w:rPr>
      </w:pPr>
      <w:r w:rsidRPr="007C438E">
        <w:rPr>
          <w:rFonts w:ascii="Arial" w:eastAsia="Calibri" w:hAnsi="Arial" w:cs="Arial"/>
          <w:b/>
          <w:bCs/>
          <w:sz w:val="24"/>
          <w:szCs w:val="24"/>
          <w:lang w:eastAsia="en-US"/>
        </w:rPr>
        <w:t>Pasirašydamas šį pasiūlymą, tvirtinu, kad:</w:t>
      </w:r>
    </w:p>
    <w:p w14:paraId="3D5582B9" w14:textId="77777777" w:rsidR="00C93D59" w:rsidRPr="007C438E" w:rsidRDefault="00C93D59" w:rsidP="00C93D59">
      <w:pPr>
        <w:keepNext/>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1. Esu susipažinęs su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1484C388"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 xml:space="preserve">2. Sutinku su </w:t>
      </w:r>
      <w:r>
        <w:rPr>
          <w:rFonts w:ascii="Arial" w:eastAsia="Calibri" w:hAnsi="Arial" w:cs="Arial"/>
          <w:sz w:val="24"/>
          <w:szCs w:val="24"/>
          <w:lang w:eastAsia="en-US"/>
        </w:rPr>
        <w:t>P</w:t>
      </w:r>
      <w:r w:rsidRPr="007C438E">
        <w:rPr>
          <w:rFonts w:ascii="Arial" w:eastAsia="Calibri" w:hAnsi="Arial" w:cs="Arial"/>
          <w:sz w:val="24"/>
          <w:szCs w:val="24"/>
          <w:lang w:eastAsia="en-US"/>
        </w:rPr>
        <w:t xml:space="preserve">irkimo skelbime ir </w:t>
      </w:r>
      <w:r>
        <w:rPr>
          <w:rFonts w:ascii="Arial" w:eastAsia="Calibri" w:hAnsi="Arial" w:cs="Arial"/>
          <w:sz w:val="24"/>
          <w:szCs w:val="24"/>
          <w:lang w:eastAsia="en-US"/>
        </w:rPr>
        <w:t>P</w:t>
      </w:r>
      <w:r w:rsidRPr="007C438E">
        <w:rPr>
          <w:rFonts w:ascii="Arial" w:eastAsia="Calibri" w:hAnsi="Arial" w:cs="Arial"/>
          <w:sz w:val="24"/>
          <w:szCs w:val="24"/>
          <w:lang w:eastAsia="en-US"/>
        </w:rPr>
        <w:t>irkimo dokumentuose nustatytomis sąlygomis ir procedūromis,</w:t>
      </w:r>
    </w:p>
    <w:p w14:paraId="444E0775"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3. Pasiūlymo dokumentuose pateikti duomenys ir informacija yra teisinga ir apima viską, ko reikia tinkamam sutarties įvykdymui;</w:t>
      </w:r>
    </w:p>
    <w:p w14:paraId="0080DF30" w14:textId="77777777" w:rsidR="00C93D59" w:rsidRPr="007C438E" w:rsidRDefault="00C93D59" w:rsidP="00C93D59">
      <w:pPr>
        <w:spacing w:after="0"/>
        <w:ind w:firstLine="567"/>
        <w:jc w:val="both"/>
        <w:rPr>
          <w:rFonts w:ascii="Arial" w:eastAsia="Calibri" w:hAnsi="Arial" w:cs="Arial"/>
          <w:sz w:val="24"/>
          <w:szCs w:val="24"/>
          <w:lang w:eastAsia="en-US"/>
        </w:rPr>
      </w:pPr>
      <w:r w:rsidRPr="007C438E">
        <w:rPr>
          <w:rFonts w:ascii="Arial" w:eastAsia="Calibri" w:hAnsi="Arial" w:cs="Arial"/>
          <w:sz w:val="24"/>
          <w:szCs w:val="24"/>
          <w:lang w:eastAsia="en-US"/>
        </w:rPr>
        <w:t>4. Dokumentų skaitmeninės kopijos ir elektroninėmis priemonėmis pateikti duomenys yra tikri.</w:t>
      </w:r>
    </w:p>
    <w:p w14:paraId="6AFED315" w14:textId="77777777" w:rsidR="00C93D59" w:rsidRPr="007C438E" w:rsidRDefault="00C93D59" w:rsidP="00C93D59">
      <w:pPr>
        <w:tabs>
          <w:tab w:val="left" w:pos="1560"/>
        </w:tabs>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sz w:val="24"/>
          <w:szCs w:val="24"/>
          <w:lang w:eastAsia="en-US"/>
        </w:rPr>
        <w:t>5.</w:t>
      </w:r>
      <w:r w:rsidRPr="007C438E">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37"/>
    <w:p w14:paraId="4CF4B1A2"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624F7389" w14:textId="77777777" w:rsidR="00C93D59" w:rsidRPr="007C438E" w:rsidRDefault="00C93D59" w:rsidP="00C93D59">
      <w:pPr>
        <w:spacing w:after="0"/>
        <w:ind w:firstLine="567"/>
        <w:jc w:val="both"/>
        <w:rPr>
          <w:rFonts w:ascii="Arial" w:eastAsia="Calibri" w:hAnsi="Arial" w:cs="Arial"/>
          <w:color w:val="000000" w:themeColor="text1"/>
          <w:sz w:val="24"/>
          <w:szCs w:val="24"/>
          <w:lang w:eastAsia="en-US"/>
        </w:rPr>
      </w:pPr>
      <w:r w:rsidRPr="007C438E">
        <w:rPr>
          <w:rFonts w:ascii="Arial" w:eastAsia="Calibri" w:hAnsi="Arial" w:cs="Arial"/>
          <w:color w:val="000000" w:themeColor="text1"/>
          <w:sz w:val="24"/>
          <w:szCs w:val="24"/>
          <w:lang w:eastAsia="en-US"/>
        </w:rPr>
        <w:t xml:space="preserve">7. </w:t>
      </w:r>
      <w:r w:rsidRPr="007C438E">
        <w:rPr>
          <w:rFonts w:ascii="Arial" w:eastAsia="Calibri" w:hAnsi="Arial" w:cs="Arial"/>
          <w:sz w:val="24"/>
          <w:szCs w:val="24"/>
          <w:lang w:eastAsia="en-US"/>
        </w:rPr>
        <w:t>Pasiūlymas galioja iki termino, nustatyto pirkimo dokumentuose.</w:t>
      </w:r>
    </w:p>
    <w:p w14:paraId="1D1026E3" w14:textId="77777777" w:rsidR="00C93D59" w:rsidRPr="007C438E" w:rsidRDefault="00C93D59" w:rsidP="00C93D59">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6"/>
        <w:gridCol w:w="1928"/>
        <w:gridCol w:w="997"/>
        <w:gridCol w:w="2857"/>
      </w:tblGrid>
      <w:tr w:rsidR="00C93D59" w:rsidRPr="007C438E" w14:paraId="7D947BED" w14:textId="77777777" w:rsidTr="001A7B37">
        <w:tc>
          <w:tcPr>
            <w:tcW w:w="1484" w:type="pct"/>
            <w:tcBorders>
              <w:bottom w:val="single" w:sz="4" w:space="0" w:color="auto"/>
            </w:tcBorders>
          </w:tcPr>
          <w:p w14:paraId="0FB09D52" w14:textId="77777777" w:rsidR="00C93D59" w:rsidRPr="007C438E" w:rsidRDefault="00C93D59" w:rsidP="001A7B37">
            <w:pPr>
              <w:rPr>
                <w:rFonts w:ascii="Arial" w:hAnsi="Arial" w:cs="Arial"/>
                <w:sz w:val="24"/>
                <w:szCs w:val="24"/>
              </w:rPr>
            </w:pPr>
          </w:p>
        </w:tc>
        <w:tc>
          <w:tcPr>
            <w:tcW w:w="517" w:type="pct"/>
          </w:tcPr>
          <w:p w14:paraId="059017E0" w14:textId="77777777" w:rsidR="00C93D59" w:rsidRPr="007C438E" w:rsidRDefault="00C93D59" w:rsidP="001A7B37">
            <w:pPr>
              <w:rPr>
                <w:rFonts w:ascii="Arial" w:hAnsi="Arial" w:cs="Arial"/>
                <w:sz w:val="24"/>
                <w:szCs w:val="24"/>
              </w:rPr>
            </w:pPr>
          </w:p>
        </w:tc>
        <w:tc>
          <w:tcPr>
            <w:tcW w:w="1000" w:type="pct"/>
            <w:tcBorders>
              <w:bottom w:val="single" w:sz="4" w:space="0" w:color="auto"/>
            </w:tcBorders>
          </w:tcPr>
          <w:p w14:paraId="03F0B1FD" w14:textId="77777777" w:rsidR="00C93D59" w:rsidRPr="007C438E" w:rsidRDefault="00C93D59" w:rsidP="001A7B37">
            <w:pPr>
              <w:rPr>
                <w:rFonts w:ascii="Arial" w:hAnsi="Arial" w:cs="Arial"/>
                <w:sz w:val="24"/>
                <w:szCs w:val="24"/>
              </w:rPr>
            </w:pPr>
          </w:p>
        </w:tc>
        <w:tc>
          <w:tcPr>
            <w:tcW w:w="517" w:type="pct"/>
          </w:tcPr>
          <w:p w14:paraId="43E8E092" w14:textId="77777777" w:rsidR="00C93D59" w:rsidRPr="007C438E" w:rsidRDefault="00C93D59" w:rsidP="001A7B37">
            <w:pPr>
              <w:rPr>
                <w:rFonts w:ascii="Arial" w:hAnsi="Arial" w:cs="Arial"/>
                <w:sz w:val="24"/>
                <w:szCs w:val="24"/>
              </w:rPr>
            </w:pPr>
          </w:p>
        </w:tc>
        <w:tc>
          <w:tcPr>
            <w:tcW w:w="1482" w:type="pct"/>
            <w:tcBorders>
              <w:bottom w:val="single" w:sz="4" w:space="0" w:color="auto"/>
            </w:tcBorders>
          </w:tcPr>
          <w:p w14:paraId="57FC1A94" w14:textId="77777777" w:rsidR="00C93D59" w:rsidRPr="007C438E" w:rsidRDefault="00C93D59" w:rsidP="001A7B37">
            <w:pPr>
              <w:rPr>
                <w:rFonts w:ascii="Arial" w:hAnsi="Arial" w:cs="Arial"/>
                <w:sz w:val="24"/>
                <w:szCs w:val="24"/>
              </w:rPr>
            </w:pPr>
          </w:p>
        </w:tc>
      </w:tr>
      <w:tr w:rsidR="00C93D59" w:rsidRPr="007C438E" w14:paraId="31CBF48A" w14:textId="77777777" w:rsidTr="001A7B37">
        <w:tc>
          <w:tcPr>
            <w:tcW w:w="1484" w:type="pct"/>
            <w:tcBorders>
              <w:top w:val="single" w:sz="4" w:space="0" w:color="auto"/>
            </w:tcBorders>
          </w:tcPr>
          <w:p w14:paraId="44631CF9" w14:textId="77777777" w:rsidR="00C93D59" w:rsidRPr="007C438E" w:rsidRDefault="00C93D59" w:rsidP="001A7B37">
            <w:pPr>
              <w:jc w:val="center"/>
              <w:rPr>
                <w:rFonts w:ascii="Arial" w:hAnsi="Arial" w:cs="Arial"/>
                <w:i/>
                <w:iCs/>
              </w:rPr>
            </w:pPr>
            <w:r w:rsidRPr="007C438E">
              <w:rPr>
                <w:rFonts w:ascii="Arial" w:hAnsi="Arial" w:cs="Arial"/>
                <w:i/>
                <w:iCs/>
              </w:rPr>
              <w:lastRenderedPageBreak/>
              <w:t>(tiekėjo arba jo įgalioto asmens pareigų pavadinimas)</w:t>
            </w:r>
          </w:p>
        </w:tc>
        <w:tc>
          <w:tcPr>
            <w:tcW w:w="517" w:type="pct"/>
          </w:tcPr>
          <w:p w14:paraId="295B4943" w14:textId="77777777" w:rsidR="00C93D59" w:rsidRPr="007C438E" w:rsidRDefault="00C93D59" w:rsidP="001A7B37">
            <w:pPr>
              <w:jc w:val="center"/>
              <w:rPr>
                <w:rFonts w:ascii="Arial" w:hAnsi="Arial" w:cs="Arial"/>
                <w:i/>
                <w:iCs/>
              </w:rPr>
            </w:pPr>
          </w:p>
        </w:tc>
        <w:tc>
          <w:tcPr>
            <w:tcW w:w="1000" w:type="pct"/>
            <w:tcBorders>
              <w:top w:val="single" w:sz="4" w:space="0" w:color="auto"/>
            </w:tcBorders>
          </w:tcPr>
          <w:p w14:paraId="2E1649C9" w14:textId="77777777" w:rsidR="00C93D59" w:rsidRPr="007C438E" w:rsidRDefault="00C93D59" w:rsidP="001A7B37">
            <w:pPr>
              <w:jc w:val="center"/>
              <w:rPr>
                <w:rFonts w:ascii="Arial" w:hAnsi="Arial" w:cs="Arial"/>
                <w:i/>
                <w:iCs/>
              </w:rPr>
            </w:pPr>
            <w:r w:rsidRPr="007C438E">
              <w:rPr>
                <w:rFonts w:ascii="Arial" w:hAnsi="Arial" w:cs="Arial"/>
                <w:i/>
                <w:iCs/>
              </w:rPr>
              <w:t>(parašas)</w:t>
            </w:r>
          </w:p>
        </w:tc>
        <w:tc>
          <w:tcPr>
            <w:tcW w:w="517" w:type="pct"/>
          </w:tcPr>
          <w:p w14:paraId="28197192" w14:textId="77777777" w:rsidR="00C93D59" w:rsidRPr="007C438E" w:rsidRDefault="00C93D59" w:rsidP="001A7B37">
            <w:pPr>
              <w:jc w:val="center"/>
              <w:rPr>
                <w:rFonts w:ascii="Arial" w:hAnsi="Arial" w:cs="Arial"/>
                <w:i/>
                <w:iCs/>
              </w:rPr>
            </w:pPr>
          </w:p>
        </w:tc>
        <w:tc>
          <w:tcPr>
            <w:tcW w:w="1482" w:type="pct"/>
            <w:tcBorders>
              <w:top w:val="single" w:sz="4" w:space="0" w:color="auto"/>
            </w:tcBorders>
          </w:tcPr>
          <w:p w14:paraId="7326C7CD" w14:textId="77777777" w:rsidR="00C93D59" w:rsidRPr="007C438E" w:rsidRDefault="00C93D59" w:rsidP="001A7B37">
            <w:pPr>
              <w:jc w:val="center"/>
              <w:rPr>
                <w:rFonts w:ascii="Arial" w:hAnsi="Arial" w:cs="Arial"/>
                <w:i/>
                <w:iCs/>
              </w:rPr>
            </w:pPr>
            <w:r w:rsidRPr="007C438E">
              <w:rPr>
                <w:rFonts w:ascii="Arial" w:hAnsi="Arial" w:cs="Arial"/>
                <w:i/>
                <w:iCs/>
              </w:rPr>
              <w:t>(vardas ir pavardė)</w:t>
            </w:r>
          </w:p>
        </w:tc>
      </w:tr>
    </w:tbl>
    <w:p w14:paraId="78712FB7" w14:textId="77777777" w:rsidR="00C93D59" w:rsidRDefault="00C93D59" w:rsidP="00C93D59">
      <w:pPr>
        <w:rPr>
          <w:rFonts w:ascii="Arial" w:hAnsi="Arial" w:cs="Arial"/>
          <w:smallCaps/>
          <w:sz w:val="24"/>
          <w:szCs w:val="24"/>
        </w:rPr>
      </w:pPr>
    </w:p>
    <w:p w14:paraId="29407AAA" w14:textId="77777777" w:rsidR="00C93D59" w:rsidRDefault="00C93D59" w:rsidP="00C93D59">
      <w:pPr>
        <w:rPr>
          <w:rFonts w:ascii="Arial" w:hAnsi="Arial" w:cs="Arial"/>
          <w:smallCaps/>
          <w:sz w:val="24"/>
          <w:szCs w:val="24"/>
        </w:rPr>
      </w:pPr>
      <w:r>
        <w:rPr>
          <w:rFonts w:ascii="Arial" w:hAnsi="Arial" w:cs="Arial"/>
          <w:smallCaps/>
          <w:sz w:val="24"/>
          <w:szCs w:val="24"/>
        </w:rPr>
        <w:br w:type="page"/>
      </w:r>
    </w:p>
    <w:p w14:paraId="29AE96EA" w14:textId="77777777" w:rsidR="00C93D59" w:rsidRPr="007C438E" w:rsidRDefault="00C93D59" w:rsidP="00C93D59">
      <w:pPr>
        <w:spacing w:after="0"/>
        <w:jc w:val="right"/>
        <w:rPr>
          <w:rFonts w:ascii="Arial" w:eastAsia="Calibri" w:hAnsi="Arial" w:cs="Arial"/>
          <w:sz w:val="24"/>
          <w:szCs w:val="24"/>
        </w:rPr>
      </w:pPr>
      <w:bookmarkStart w:id="38" w:name="_Ref39484039"/>
      <w:bookmarkStart w:id="39" w:name="_Ref40278562"/>
      <w:bookmarkStart w:id="40" w:name="_Toc126333945"/>
      <w:r w:rsidRPr="007C438E">
        <w:rPr>
          <w:rFonts w:ascii="Arial" w:eastAsia="Calibri" w:hAnsi="Arial" w:cs="Arial"/>
          <w:sz w:val="24"/>
          <w:szCs w:val="24"/>
        </w:rPr>
        <w:lastRenderedPageBreak/>
        <w:t xml:space="preserve">Pirkimo sąlygų 7 priedas </w:t>
      </w:r>
    </w:p>
    <w:p w14:paraId="29E0499A" w14:textId="77777777" w:rsidR="00C93D59" w:rsidRPr="007C438E" w:rsidRDefault="00C93D59" w:rsidP="00C93D59">
      <w:pPr>
        <w:spacing w:after="0"/>
        <w:jc w:val="right"/>
        <w:rPr>
          <w:rFonts w:ascii="Arial" w:hAnsi="Arial" w:cs="Arial"/>
          <w:b/>
          <w:bCs/>
          <w:smallCaps/>
          <w:sz w:val="24"/>
          <w:szCs w:val="24"/>
        </w:rPr>
      </w:pPr>
      <w:r w:rsidRPr="007C438E">
        <w:rPr>
          <w:rFonts w:ascii="Arial" w:eastAsia="Calibri" w:hAnsi="Arial" w:cs="Arial"/>
          <w:sz w:val="24"/>
          <w:szCs w:val="24"/>
        </w:rPr>
        <w:t>„Pasiūlymų vertinimo kriterijai ir sąlygos“</w:t>
      </w:r>
      <w:bookmarkEnd w:id="38"/>
      <w:bookmarkEnd w:id="39"/>
      <w:bookmarkEnd w:id="40"/>
    </w:p>
    <w:p w14:paraId="1C74746F" w14:textId="77777777" w:rsidR="00C93D59" w:rsidRPr="007C438E" w:rsidRDefault="00C93D59" w:rsidP="00C93D59">
      <w:pPr>
        <w:spacing w:after="0"/>
        <w:jc w:val="center"/>
        <w:rPr>
          <w:rFonts w:ascii="Arial" w:hAnsi="Arial" w:cs="Arial"/>
          <w:b/>
          <w:sz w:val="24"/>
          <w:szCs w:val="24"/>
        </w:rPr>
      </w:pPr>
    </w:p>
    <w:p w14:paraId="3AA397D9" w14:textId="77777777" w:rsidR="00C93D59" w:rsidRPr="007C438E" w:rsidRDefault="00C93D59" w:rsidP="00C93D59">
      <w:pPr>
        <w:spacing w:after="0"/>
        <w:jc w:val="center"/>
        <w:rPr>
          <w:rFonts w:ascii="Arial" w:hAnsi="Arial" w:cs="Arial"/>
          <w:b/>
          <w:bCs/>
          <w:sz w:val="24"/>
          <w:szCs w:val="24"/>
        </w:rPr>
      </w:pPr>
      <w:r w:rsidRPr="007C438E">
        <w:rPr>
          <w:rFonts w:ascii="Arial" w:hAnsi="Arial" w:cs="Arial"/>
          <w:b/>
          <w:bCs/>
          <w:sz w:val="24"/>
          <w:szCs w:val="24"/>
        </w:rPr>
        <w:t>PASIŪLYMŲ VERTINIMO KRITERIJAI IR SĄLYGOS</w:t>
      </w:r>
    </w:p>
    <w:p w14:paraId="31052B49" w14:textId="77777777" w:rsidR="00C93D59" w:rsidRPr="007C438E" w:rsidRDefault="00C93D59" w:rsidP="00C93D59">
      <w:pPr>
        <w:spacing w:after="0"/>
        <w:rPr>
          <w:rFonts w:ascii="Arial" w:hAnsi="Arial" w:cs="Arial"/>
          <w:b/>
          <w:bCs/>
          <w:sz w:val="24"/>
          <w:szCs w:val="24"/>
        </w:rPr>
      </w:pPr>
    </w:p>
    <w:p w14:paraId="2E5A65FD" w14:textId="77777777" w:rsidR="00C93D59" w:rsidRPr="007C438E" w:rsidRDefault="00C93D59" w:rsidP="00C93D59">
      <w:pPr>
        <w:pStyle w:val="Sraopastraipa"/>
        <w:numPr>
          <w:ilvl w:val="0"/>
          <w:numId w:val="6"/>
        </w:numPr>
        <w:spacing w:after="0"/>
        <w:ind w:left="0"/>
        <w:jc w:val="both"/>
        <w:rPr>
          <w:rFonts w:ascii="Arial" w:hAnsi="Arial" w:cs="Arial"/>
          <w:sz w:val="24"/>
          <w:szCs w:val="24"/>
        </w:rPr>
      </w:pPr>
      <w:r w:rsidRPr="007C438E">
        <w:rPr>
          <w:rFonts w:ascii="Arial" w:hAnsi="Arial" w:cs="Arial"/>
          <w:sz w:val="24"/>
          <w:szCs w:val="24"/>
        </w:rPr>
        <w:t xml:space="preserve">Perkančioji organizacija ekonomiškai naudingiausią pasiūlymą išrenka pagal kainą. Ekonomiškai naudingiausiu pasiūlymu laikomas mažiausios kainos pasiūlymas. </w:t>
      </w:r>
    </w:p>
    <w:p w14:paraId="5D0765E9" w14:textId="77777777" w:rsidR="00C93D59" w:rsidRPr="007C438E" w:rsidRDefault="00C93D59" w:rsidP="00C93D59">
      <w:pPr>
        <w:jc w:val="center"/>
        <w:rPr>
          <w:rFonts w:ascii="Arial" w:hAnsi="Arial" w:cs="Arial"/>
          <w:b/>
          <w:sz w:val="24"/>
          <w:szCs w:val="24"/>
        </w:rPr>
      </w:pPr>
    </w:p>
    <w:p w14:paraId="7FDD9506" w14:textId="77777777" w:rsidR="00C93D59" w:rsidRPr="007C438E" w:rsidRDefault="00C93D59" w:rsidP="00C93D59">
      <w:pPr>
        <w:jc w:val="center"/>
        <w:rPr>
          <w:rFonts w:ascii="Arial" w:hAnsi="Arial" w:cs="Arial"/>
          <w:b/>
          <w:bCs/>
          <w:smallCaps/>
          <w:sz w:val="24"/>
          <w:szCs w:val="24"/>
        </w:rPr>
      </w:pPr>
      <w:r w:rsidRPr="007C438E">
        <w:rPr>
          <w:rFonts w:ascii="Times New Roman" w:hAnsi="Times New Roman" w:cs="Times New Roman"/>
          <w:b/>
          <w:bCs/>
          <w:smallCaps/>
          <w:sz w:val="24"/>
          <w:szCs w:val="24"/>
        </w:rPr>
        <w:t>_____________</w:t>
      </w:r>
      <w:r w:rsidRPr="007C438E">
        <w:rPr>
          <w:rFonts w:ascii="Arial" w:hAnsi="Arial" w:cs="Arial"/>
          <w:b/>
          <w:bCs/>
          <w:smallCaps/>
          <w:sz w:val="24"/>
          <w:szCs w:val="24"/>
        </w:rPr>
        <w:br w:type="page"/>
      </w:r>
    </w:p>
    <w:p w14:paraId="72AB1145" w14:textId="77777777" w:rsidR="00C93D59" w:rsidRPr="007C438E" w:rsidRDefault="00C93D59" w:rsidP="00C93D59">
      <w:pPr>
        <w:pStyle w:val="Antrat2"/>
        <w:spacing w:before="0"/>
        <w:ind w:left="5103" w:hanging="708"/>
        <w:jc w:val="right"/>
        <w:rPr>
          <w:rFonts w:ascii="Arial" w:hAnsi="Arial" w:cs="Arial"/>
          <w:color w:val="auto"/>
          <w:sz w:val="24"/>
          <w:szCs w:val="24"/>
        </w:rPr>
      </w:pPr>
      <w:bookmarkStart w:id="41" w:name="_Ref39586171"/>
      <w:bookmarkStart w:id="42" w:name="_Ref39673580"/>
      <w:bookmarkStart w:id="43" w:name="_Ref39674283"/>
      <w:bookmarkStart w:id="44" w:name="_Toc126333948"/>
      <w:r w:rsidRPr="007C438E">
        <w:rPr>
          <w:rFonts w:ascii="Arial" w:hAnsi="Arial" w:cs="Arial"/>
          <w:color w:val="auto"/>
          <w:sz w:val="24"/>
          <w:szCs w:val="24"/>
        </w:rPr>
        <w:lastRenderedPageBreak/>
        <w:t xml:space="preserve">Pirkimo sąlygų </w:t>
      </w:r>
      <w:r>
        <w:rPr>
          <w:rFonts w:ascii="Arial" w:hAnsi="Arial" w:cs="Arial"/>
          <w:color w:val="auto"/>
          <w:sz w:val="24"/>
          <w:szCs w:val="24"/>
        </w:rPr>
        <w:t>8</w:t>
      </w:r>
      <w:r w:rsidRPr="007C438E">
        <w:rPr>
          <w:rFonts w:ascii="Arial" w:hAnsi="Arial" w:cs="Arial"/>
          <w:color w:val="auto"/>
          <w:sz w:val="24"/>
          <w:szCs w:val="24"/>
        </w:rPr>
        <w:t xml:space="preserve"> priedas </w:t>
      </w:r>
    </w:p>
    <w:p w14:paraId="27C27B47" w14:textId="77777777" w:rsidR="00C93D59" w:rsidRPr="007C438E" w:rsidRDefault="00C93D59" w:rsidP="00C93D59">
      <w:pPr>
        <w:pStyle w:val="Antrat2"/>
        <w:spacing w:before="0"/>
        <w:ind w:left="5103" w:hanging="708"/>
        <w:jc w:val="right"/>
        <w:rPr>
          <w:rFonts w:ascii="Arial" w:hAnsi="Arial" w:cs="Arial"/>
          <w:color w:val="auto"/>
          <w:sz w:val="24"/>
          <w:szCs w:val="24"/>
        </w:rPr>
      </w:pPr>
      <w:r w:rsidRPr="007C438E">
        <w:rPr>
          <w:rFonts w:ascii="Arial" w:hAnsi="Arial" w:cs="Arial"/>
          <w:color w:val="auto"/>
          <w:sz w:val="24"/>
          <w:szCs w:val="24"/>
        </w:rPr>
        <w:t>„Sutarties projektas“</w:t>
      </w:r>
      <w:bookmarkEnd w:id="41"/>
      <w:bookmarkEnd w:id="42"/>
      <w:bookmarkEnd w:id="43"/>
      <w:bookmarkEnd w:id="44"/>
    </w:p>
    <w:p w14:paraId="6B002C54" w14:textId="77777777" w:rsidR="00C93D59" w:rsidRPr="007C438E" w:rsidRDefault="00C93D59" w:rsidP="00C93D59">
      <w:pPr>
        <w:spacing w:after="0"/>
        <w:jc w:val="center"/>
        <w:rPr>
          <w:rFonts w:ascii="Arial" w:hAnsi="Arial" w:cs="Arial"/>
          <w:b/>
          <w:bCs/>
          <w:sz w:val="24"/>
          <w:szCs w:val="24"/>
        </w:rPr>
      </w:pPr>
    </w:p>
    <w:p w14:paraId="00B1950B" w14:textId="77777777" w:rsidR="00C93D59" w:rsidRPr="007C438E" w:rsidRDefault="00C93D59" w:rsidP="00C93D59">
      <w:pPr>
        <w:pStyle w:val="linija"/>
        <w:spacing w:before="0" w:after="0" w:line="276" w:lineRule="auto"/>
        <w:jc w:val="center"/>
        <w:rPr>
          <w:rFonts w:ascii="Arial" w:hAnsi="Arial" w:cs="Arial"/>
          <w:bCs/>
          <w:i/>
          <w:iCs/>
          <w:shd w:val="clear" w:color="auto" w:fill="FFFFFF"/>
        </w:rPr>
      </w:pPr>
      <w:r w:rsidRPr="007C438E">
        <w:rPr>
          <w:rFonts w:ascii="Arial" w:hAnsi="Arial" w:cs="Arial"/>
          <w:bCs/>
          <w:i/>
          <w:iCs/>
          <w:shd w:val="clear" w:color="auto" w:fill="FFFFFF"/>
        </w:rPr>
        <w:t>(Pirkimo sutarties projektas)</w:t>
      </w:r>
    </w:p>
    <w:p w14:paraId="37AF8AA8" w14:textId="77777777" w:rsidR="00C93D59" w:rsidRPr="007C438E" w:rsidRDefault="00C93D59" w:rsidP="00C93D59">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3514E1B9"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45" w:name="_Hlk189430040"/>
      <w:r w:rsidRPr="00F368BA">
        <w:rPr>
          <w:rFonts w:ascii="Arial" w:eastAsia="Times New Roman" w:hAnsi="Arial" w:cs="Arial"/>
          <w:b/>
          <w:caps/>
          <w:sz w:val="24"/>
          <w:szCs w:val="24"/>
        </w:rPr>
        <w:t xml:space="preserve">pirkimo-pardavimo sutarties </w:t>
      </w:r>
    </w:p>
    <w:p w14:paraId="7D244015" w14:textId="77777777" w:rsidR="00B435EC" w:rsidRDefault="00B435EC" w:rsidP="00B435EC">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368BA">
        <w:rPr>
          <w:rFonts w:ascii="Arial" w:eastAsia="Times New Roman" w:hAnsi="Arial" w:cs="Arial"/>
          <w:b/>
          <w:bCs/>
          <w:caps/>
          <w:sz w:val="24"/>
          <w:szCs w:val="24"/>
        </w:rPr>
        <w:t>Specialiosios</w:t>
      </w:r>
      <w:r w:rsidRPr="00F368BA">
        <w:rPr>
          <w:rFonts w:ascii="Arial" w:eastAsia="Times New Roman" w:hAnsi="Arial" w:cs="Arial"/>
          <w:b/>
          <w:caps/>
          <w:sz w:val="24"/>
          <w:szCs w:val="24"/>
        </w:rPr>
        <w:t xml:space="preserve"> sąlygos</w:t>
      </w:r>
      <w:r w:rsidRPr="00F368BA">
        <w:rPr>
          <w:rFonts w:ascii="Arial" w:eastAsia="Times New Roman" w:hAnsi="Arial" w:cs="Arial"/>
          <w:caps/>
          <w:sz w:val="24"/>
          <w:szCs w:val="24"/>
        </w:rPr>
        <w:t xml:space="preserve"> </w:t>
      </w:r>
    </w:p>
    <w:p w14:paraId="72BB6993" w14:textId="77777777" w:rsidR="00B435EC" w:rsidRPr="00F368BA" w:rsidRDefault="00B435EC" w:rsidP="00B435EC">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3"/>
        <w:gridCol w:w="2361"/>
        <w:gridCol w:w="2645"/>
      </w:tblGrid>
      <w:tr w:rsidR="00B435EC" w:rsidRPr="00F368BA" w14:paraId="792494A8" w14:textId="77777777" w:rsidTr="00835A08">
        <w:tc>
          <w:tcPr>
            <w:tcW w:w="2830" w:type="dxa"/>
          </w:tcPr>
          <w:p w14:paraId="1ACE27A9"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pavadinimas</w:t>
            </w:r>
          </w:p>
        </w:tc>
        <w:tc>
          <w:tcPr>
            <w:tcW w:w="6804" w:type="dxa"/>
            <w:gridSpan w:val="3"/>
          </w:tcPr>
          <w:p w14:paraId="71D45097" w14:textId="229402B5" w:rsidR="00B435EC" w:rsidRPr="00B435EC" w:rsidRDefault="002B55B7" w:rsidP="00835A08">
            <w:pPr>
              <w:spacing w:after="0" w:line="240" w:lineRule="auto"/>
              <w:jc w:val="both"/>
              <w:rPr>
                <w:rFonts w:ascii="Arial" w:eastAsia="Times New Roman" w:hAnsi="Arial" w:cs="Arial"/>
                <w:b/>
                <w:bCs/>
                <w:sz w:val="24"/>
                <w:lang w:eastAsia="ar-SA"/>
              </w:rPr>
            </w:pPr>
            <w:r w:rsidRPr="002B55B7">
              <w:rPr>
                <w:rFonts w:ascii="Arial" w:eastAsia="Times New Roman" w:hAnsi="Arial" w:cs="Arial"/>
                <w:b/>
                <w:bCs/>
                <w:sz w:val="24"/>
                <w:lang w:eastAsia="ar-SA"/>
              </w:rPr>
              <w:t>SCENOS NUOMA MIESTO ŠVENTEI</w:t>
            </w:r>
          </w:p>
        </w:tc>
      </w:tr>
      <w:tr w:rsidR="00B435EC" w:rsidRPr="00F368BA" w14:paraId="7174268D" w14:textId="77777777" w:rsidTr="00835A08">
        <w:tc>
          <w:tcPr>
            <w:tcW w:w="2830" w:type="dxa"/>
          </w:tcPr>
          <w:p w14:paraId="0B67EF24"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data</w:t>
            </w:r>
          </w:p>
        </w:tc>
        <w:tc>
          <w:tcPr>
            <w:tcW w:w="1795" w:type="dxa"/>
          </w:tcPr>
          <w:p w14:paraId="2D4DE02B" w14:textId="77777777" w:rsidR="00B435EC" w:rsidRPr="00F368BA" w:rsidRDefault="00B435EC" w:rsidP="00835A08">
            <w:pPr>
              <w:spacing w:after="0" w:line="240" w:lineRule="auto"/>
              <w:jc w:val="both"/>
              <w:rPr>
                <w:rFonts w:ascii="Arial" w:eastAsia="Times New Roman" w:hAnsi="Arial" w:cs="Arial"/>
                <w:sz w:val="24"/>
                <w:szCs w:val="24"/>
              </w:rPr>
            </w:pPr>
          </w:p>
        </w:tc>
        <w:tc>
          <w:tcPr>
            <w:tcW w:w="2362" w:type="dxa"/>
          </w:tcPr>
          <w:p w14:paraId="1F9D8BEB"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b/>
                <w:bCs/>
                <w:sz w:val="24"/>
                <w:szCs w:val="24"/>
              </w:rPr>
              <w:t>Sutarties numeris</w:t>
            </w:r>
          </w:p>
        </w:tc>
        <w:tc>
          <w:tcPr>
            <w:tcW w:w="2647" w:type="dxa"/>
          </w:tcPr>
          <w:p w14:paraId="7A0D75FB" w14:textId="77777777" w:rsidR="00B435EC" w:rsidRPr="00F368BA" w:rsidRDefault="00B435EC" w:rsidP="00835A08">
            <w:pPr>
              <w:spacing w:after="0" w:line="240" w:lineRule="auto"/>
              <w:jc w:val="both"/>
              <w:rPr>
                <w:rFonts w:ascii="Arial" w:eastAsia="Times New Roman" w:hAnsi="Arial" w:cs="Arial"/>
                <w:sz w:val="24"/>
                <w:szCs w:val="24"/>
              </w:rPr>
            </w:pPr>
          </w:p>
        </w:tc>
      </w:tr>
    </w:tbl>
    <w:p w14:paraId="0FF7DF8B" w14:textId="77777777" w:rsidR="00B435EC" w:rsidRPr="00F368BA" w:rsidRDefault="00B435EC" w:rsidP="00B435EC">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5"/>
        <w:gridCol w:w="3238"/>
        <w:gridCol w:w="3585"/>
      </w:tblGrid>
      <w:tr w:rsidR="00B435EC" w:rsidRPr="00F368BA" w14:paraId="5C493181" w14:textId="77777777" w:rsidTr="002E7284">
        <w:tc>
          <w:tcPr>
            <w:tcW w:w="9628" w:type="dxa"/>
            <w:gridSpan w:val="3"/>
          </w:tcPr>
          <w:bookmarkEnd w:id="45"/>
          <w:p w14:paraId="334795C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 SUTARTIES ŠALYS</w:t>
            </w:r>
          </w:p>
        </w:tc>
      </w:tr>
      <w:tr w:rsidR="002E7284" w:rsidRPr="00046FED" w14:paraId="486A1C0D" w14:textId="77777777" w:rsidTr="002E7284">
        <w:tc>
          <w:tcPr>
            <w:tcW w:w="2805" w:type="dxa"/>
            <w:vMerge w:val="restart"/>
          </w:tcPr>
          <w:p w14:paraId="7EFD0FA1" w14:textId="77777777" w:rsidR="002E7284" w:rsidRPr="00046FED" w:rsidRDefault="002E7284" w:rsidP="002E7284">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1.1. Pirkėjas</w:t>
            </w:r>
          </w:p>
        </w:tc>
        <w:tc>
          <w:tcPr>
            <w:tcW w:w="3238" w:type="dxa"/>
          </w:tcPr>
          <w:p w14:paraId="4D4D97A9"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1.1.1. Pavadinimas</w:t>
            </w:r>
          </w:p>
        </w:tc>
        <w:tc>
          <w:tcPr>
            <w:tcW w:w="3585" w:type="dxa"/>
          </w:tcPr>
          <w:p w14:paraId="34C0181F" w14:textId="02B66E63"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Tauragės rajono savivaldybės administracija</w:t>
            </w:r>
          </w:p>
        </w:tc>
      </w:tr>
      <w:tr w:rsidR="002E7284" w:rsidRPr="00046FED" w14:paraId="02A70CB9" w14:textId="77777777" w:rsidTr="002E7284">
        <w:tc>
          <w:tcPr>
            <w:tcW w:w="2805" w:type="dxa"/>
            <w:vMerge/>
          </w:tcPr>
          <w:p w14:paraId="29C300CE"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3902AFC2"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1.1.2. Juridinio asmens kodas</w:t>
            </w:r>
          </w:p>
        </w:tc>
        <w:tc>
          <w:tcPr>
            <w:tcW w:w="3585" w:type="dxa"/>
          </w:tcPr>
          <w:p w14:paraId="371D85E9" w14:textId="6ECF8DBD"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color w:val="212529"/>
                <w:sz w:val="24"/>
                <w:szCs w:val="24"/>
                <w:shd w:val="clear" w:color="auto" w:fill="FFFFFF"/>
              </w:rPr>
              <w:t>188737457</w:t>
            </w:r>
          </w:p>
        </w:tc>
      </w:tr>
      <w:tr w:rsidR="002E7284" w:rsidRPr="00046FED" w14:paraId="0DD1C70F" w14:textId="77777777" w:rsidTr="002E7284">
        <w:tc>
          <w:tcPr>
            <w:tcW w:w="2805" w:type="dxa"/>
            <w:vMerge/>
          </w:tcPr>
          <w:p w14:paraId="5D9FB6D9"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336920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1.1.3. Adresas</w:t>
            </w:r>
          </w:p>
        </w:tc>
        <w:tc>
          <w:tcPr>
            <w:tcW w:w="3585" w:type="dxa"/>
          </w:tcPr>
          <w:p w14:paraId="6F8CF64C" w14:textId="068BBBBA"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Respublikos g. 2, 72255 Tauragė</w:t>
            </w:r>
          </w:p>
        </w:tc>
      </w:tr>
      <w:tr w:rsidR="002E7284" w:rsidRPr="00046FED" w14:paraId="42D56D8B" w14:textId="77777777" w:rsidTr="002E7284">
        <w:tc>
          <w:tcPr>
            <w:tcW w:w="2805" w:type="dxa"/>
            <w:vMerge/>
          </w:tcPr>
          <w:p w14:paraId="43CE5142"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D101D6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1.1.4. PVM mokėtojo kodas</w:t>
            </w:r>
          </w:p>
        </w:tc>
        <w:tc>
          <w:tcPr>
            <w:tcW w:w="3585" w:type="dxa"/>
          </w:tcPr>
          <w:p w14:paraId="4E44DCBF" w14:textId="52C15CBE" w:rsidR="002E7284" w:rsidRPr="00046FED" w:rsidRDefault="002E7284" w:rsidP="002E7284">
            <w:pPr>
              <w:spacing w:after="0" w:line="240" w:lineRule="auto"/>
              <w:jc w:val="both"/>
              <w:rPr>
                <w:rFonts w:ascii="Arial" w:eastAsia="Times New Roman" w:hAnsi="Arial" w:cs="Arial"/>
                <w:sz w:val="24"/>
                <w:szCs w:val="24"/>
              </w:rPr>
            </w:pPr>
            <w:r w:rsidRPr="00F0600F">
              <w:rPr>
                <w:rFonts w:ascii="Arial" w:eastAsia="Times New Roman" w:hAnsi="Arial" w:cs="Arial"/>
                <w:sz w:val="24"/>
                <w:szCs w:val="24"/>
              </w:rPr>
              <w:t>Ne PVM mokėtojas</w:t>
            </w:r>
          </w:p>
        </w:tc>
      </w:tr>
      <w:tr w:rsidR="002E7284" w:rsidRPr="00046FED" w14:paraId="2043AB03" w14:textId="77777777" w:rsidTr="002E7284">
        <w:tc>
          <w:tcPr>
            <w:tcW w:w="2805" w:type="dxa"/>
            <w:vMerge/>
          </w:tcPr>
          <w:p w14:paraId="10D84564"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3EAC347"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1.1.5. Atsiskaitomoji sąskaita</w:t>
            </w:r>
          </w:p>
        </w:tc>
        <w:tc>
          <w:tcPr>
            <w:tcW w:w="3585" w:type="dxa"/>
          </w:tcPr>
          <w:p w14:paraId="70524C3D" w14:textId="7BF4409D" w:rsidR="002E7284" w:rsidRPr="00046FED" w:rsidRDefault="002E7284" w:rsidP="002E7284">
            <w:pPr>
              <w:spacing w:before="40" w:after="40" w:line="240" w:lineRule="auto"/>
              <w:rPr>
                <w:rFonts w:ascii="Arial" w:eastAsia="Times New Roman" w:hAnsi="Arial" w:cs="Arial"/>
                <w:sz w:val="24"/>
                <w:szCs w:val="24"/>
              </w:rPr>
            </w:pPr>
            <w:r w:rsidRPr="00F0600F">
              <w:rPr>
                <w:rFonts w:ascii="Arial" w:eastAsia="Times New Roman" w:hAnsi="Arial" w:cs="Arial"/>
                <w:sz w:val="24"/>
                <w:szCs w:val="24"/>
              </w:rPr>
              <w:t>LT27 4010 0416 0002 0037</w:t>
            </w:r>
          </w:p>
        </w:tc>
      </w:tr>
      <w:tr w:rsidR="002E7284" w:rsidRPr="00046FED" w14:paraId="51B2A1DD" w14:textId="77777777" w:rsidTr="002E7284">
        <w:tc>
          <w:tcPr>
            <w:tcW w:w="2805" w:type="dxa"/>
            <w:vMerge/>
          </w:tcPr>
          <w:p w14:paraId="5F044677"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42101BCC"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1.1.6. Bankas, banko kodas</w:t>
            </w:r>
          </w:p>
        </w:tc>
        <w:tc>
          <w:tcPr>
            <w:tcW w:w="3585" w:type="dxa"/>
          </w:tcPr>
          <w:p w14:paraId="7F072F68" w14:textId="4AEF4F86" w:rsidR="002E7284" w:rsidRPr="00046FED" w:rsidRDefault="002E7284" w:rsidP="002E7284">
            <w:pPr>
              <w:spacing w:after="0" w:line="240" w:lineRule="auto"/>
              <w:jc w:val="both"/>
              <w:rPr>
                <w:rFonts w:ascii="Arial" w:eastAsia="Times New Roman" w:hAnsi="Arial" w:cs="Arial"/>
                <w:sz w:val="24"/>
                <w:szCs w:val="24"/>
              </w:rPr>
            </w:pPr>
            <w:proofErr w:type="spellStart"/>
            <w:r w:rsidRPr="00F0600F">
              <w:rPr>
                <w:rFonts w:ascii="Arial" w:eastAsia="Times New Roman" w:hAnsi="Arial" w:cs="Arial"/>
                <w:sz w:val="24"/>
                <w:szCs w:val="24"/>
              </w:rPr>
              <w:t>Luminor</w:t>
            </w:r>
            <w:proofErr w:type="spellEnd"/>
            <w:r w:rsidRPr="00F0600F">
              <w:rPr>
                <w:rFonts w:ascii="Arial" w:eastAsia="Times New Roman" w:hAnsi="Arial" w:cs="Arial"/>
                <w:sz w:val="24"/>
                <w:szCs w:val="24"/>
              </w:rPr>
              <w:t xml:space="preserve"> Bank AS, 40100</w:t>
            </w:r>
          </w:p>
        </w:tc>
      </w:tr>
      <w:tr w:rsidR="002E7284" w:rsidRPr="00046FED" w14:paraId="7CFDBC73" w14:textId="77777777" w:rsidTr="002E7284">
        <w:tc>
          <w:tcPr>
            <w:tcW w:w="2805" w:type="dxa"/>
            <w:vMerge/>
          </w:tcPr>
          <w:p w14:paraId="4CF88981"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75BFFB1E"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1.1.7. Telefonas</w:t>
            </w:r>
          </w:p>
        </w:tc>
        <w:tc>
          <w:tcPr>
            <w:tcW w:w="3585" w:type="dxa"/>
          </w:tcPr>
          <w:p w14:paraId="6111A542" w14:textId="4CC5E6F2" w:rsidR="002E7284" w:rsidRPr="00046FED" w:rsidRDefault="002E7284" w:rsidP="002E7284">
            <w:pPr>
              <w:tabs>
                <w:tab w:val="left" w:pos="230"/>
              </w:tabs>
              <w:spacing w:after="0" w:line="240" w:lineRule="auto"/>
              <w:ind w:left="89" w:hanging="89"/>
              <w:rPr>
                <w:rFonts w:ascii="Arial" w:eastAsia="Times New Roman" w:hAnsi="Arial" w:cs="Arial"/>
                <w:sz w:val="24"/>
                <w:szCs w:val="24"/>
              </w:rPr>
            </w:pPr>
            <w:r w:rsidRPr="00F0600F">
              <w:rPr>
                <w:rFonts w:ascii="Arial" w:eastAsia="Times New Roman" w:hAnsi="Arial" w:cs="Arial"/>
                <w:sz w:val="24"/>
                <w:szCs w:val="24"/>
              </w:rPr>
              <w:t>+370 700 11 220</w:t>
            </w:r>
          </w:p>
        </w:tc>
      </w:tr>
      <w:tr w:rsidR="002E7284" w:rsidRPr="00046FED" w14:paraId="4DBF3B7C" w14:textId="77777777" w:rsidTr="002E7284">
        <w:tc>
          <w:tcPr>
            <w:tcW w:w="2805" w:type="dxa"/>
            <w:vMerge/>
          </w:tcPr>
          <w:p w14:paraId="2D338210"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2C116413"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1.1.8. El. paštas</w:t>
            </w:r>
          </w:p>
        </w:tc>
        <w:tc>
          <w:tcPr>
            <w:tcW w:w="3585" w:type="dxa"/>
          </w:tcPr>
          <w:p w14:paraId="3238F296" w14:textId="43FD2B96" w:rsidR="002E7284" w:rsidRPr="00046FED" w:rsidRDefault="002E7284" w:rsidP="002E7284">
            <w:pPr>
              <w:spacing w:after="0" w:line="240" w:lineRule="auto"/>
              <w:jc w:val="both"/>
              <w:rPr>
                <w:rFonts w:ascii="Arial" w:eastAsia="Times New Roman" w:hAnsi="Arial" w:cs="Arial"/>
                <w:sz w:val="24"/>
                <w:szCs w:val="24"/>
              </w:rPr>
            </w:pPr>
            <w:hyperlink r:id="rId11" w:history="1">
              <w:r w:rsidRPr="00F0600F">
                <w:rPr>
                  <w:rFonts w:ascii="Arial" w:eastAsia="Times New Roman" w:hAnsi="Arial" w:cs="Arial"/>
                  <w:color w:val="000000" w:themeColor="text1"/>
                  <w:sz w:val="24"/>
                  <w:szCs w:val="24"/>
                </w:rPr>
                <w:t>savivalda@taurage.lt</w:t>
              </w:r>
            </w:hyperlink>
          </w:p>
        </w:tc>
      </w:tr>
      <w:tr w:rsidR="002E7284" w:rsidRPr="00F368BA" w14:paraId="7CC7273F" w14:textId="77777777" w:rsidTr="002E7284">
        <w:tc>
          <w:tcPr>
            <w:tcW w:w="2805" w:type="dxa"/>
            <w:vMerge/>
          </w:tcPr>
          <w:p w14:paraId="3C59D977" w14:textId="77777777" w:rsidR="002E7284" w:rsidRPr="00046FED" w:rsidRDefault="002E7284" w:rsidP="002E7284">
            <w:pPr>
              <w:spacing w:after="0" w:line="240" w:lineRule="auto"/>
              <w:rPr>
                <w:rFonts w:ascii="Arial" w:eastAsia="Times New Roman" w:hAnsi="Arial" w:cs="Arial"/>
                <w:sz w:val="24"/>
                <w:szCs w:val="24"/>
              </w:rPr>
            </w:pPr>
          </w:p>
        </w:tc>
        <w:tc>
          <w:tcPr>
            <w:tcW w:w="3238" w:type="dxa"/>
          </w:tcPr>
          <w:p w14:paraId="5DF886C4" w14:textId="77777777" w:rsidR="002E7284" w:rsidRPr="00046FED" w:rsidRDefault="002E7284" w:rsidP="002E7284">
            <w:pPr>
              <w:spacing w:after="0" w:line="240" w:lineRule="auto"/>
              <w:rPr>
                <w:rFonts w:ascii="Arial" w:eastAsia="Times New Roman" w:hAnsi="Arial" w:cs="Arial"/>
                <w:sz w:val="24"/>
                <w:szCs w:val="24"/>
              </w:rPr>
            </w:pPr>
            <w:r w:rsidRPr="00046FED">
              <w:rPr>
                <w:rFonts w:ascii="Arial" w:eastAsia="Times New Roman" w:hAnsi="Arial" w:cs="Arial"/>
                <w:sz w:val="24"/>
                <w:szCs w:val="24"/>
              </w:rPr>
              <w:t>1.1.9. Šalies atstovas</w:t>
            </w:r>
          </w:p>
        </w:tc>
        <w:tc>
          <w:tcPr>
            <w:tcW w:w="3585" w:type="dxa"/>
          </w:tcPr>
          <w:p w14:paraId="13350957" w14:textId="77777777" w:rsidR="002E7284" w:rsidRPr="00F0600F" w:rsidRDefault="002E7284" w:rsidP="002E7284">
            <w:pPr>
              <w:tabs>
                <w:tab w:val="left" w:pos="1019"/>
              </w:tabs>
              <w:spacing w:after="0" w:line="240" w:lineRule="auto"/>
              <w:jc w:val="both"/>
              <w:rPr>
                <w:rFonts w:ascii="Arial" w:eastAsia="Arial" w:hAnsi="Arial" w:cs="Arial"/>
                <w:i/>
                <w:iCs/>
                <w:sz w:val="24"/>
                <w:szCs w:val="24"/>
              </w:rPr>
            </w:pPr>
            <w:r w:rsidRPr="00F0600F">
              <w:rPr>
                <w:rFonts w:ascii="Arial" w:eastAsia="Arial" w:hAnsi="Arial" w:cs="Arial"/>
                <w:i/>
                <w:iCs/>
                <w:sz w:val="24"/>
                <w:szCs w:val="24"/>
              </w:rPr>
              <w:t>[vardas, pavardė]</w:t>
            </w:r>
          </w:p>
          <w:p w14:paraId="7CCA6D11" w14:textId="74B41256" w:rsidR="002E7284" w:rsidRPr="00A06FC1" w:rsidRDefault="002E7284" w:rsidP="002E7284">
            <w:pPr>
              <w:spacing w:after="0" w:line="240" w:lineRule="auto"/>
              <w:jc w:val="both"/>
              <w:rPr>
                <w:rFonts w:ascii="Arial" w:eastAsia="Times New Roman" w:hAnsi="Arial" w:cs="Arial"/>
                <w:i/>
                <w:iCs/>
                <w:sz w:val="24"/>
                <w:szCs w:val="24"/>
              </w:rPr>
            </w:pPr>
            <w:r w:rsidRPr="00F0600F">
              <w:rPr>
                <w:rFonts w:ascii="Arial" w:eastAsia="Arial" w:hAnsi="Arial" w:cs="Arial"/>
                <w:i/>
                <w:iCs/>
                <w:sz w:val="24"/>
                <w:szCs w:val="24"/>
              </w:rPr>
              <w:t>[el. pašto adresas]</w:t>
            </w:r>
          </w:p>
        </w:tc>
      </w:tr>
      <w:tr w:rsidR="002E7284" w:rsidRPr="00F368BA" w14:paraId="27922BE1" w14:textId="77777777" w:rsidTr="002E7284">
        <w:tc>
          <w:tcPr>
            <w:tcW w:w="2805" w:type="dxa"/>
            <w:vMerge/>
          </w:tcPr>
          <w:p w14:paraId="7F39A8AC" w14:textId="77777777" w:rsidR="002E7284" w:rsidRPr="00F368BA" w:rsidRDefault="002E7284" w:rsidP="002E7284">
            <w:pPr>
              <w:spacing w:after="0" w:line="240" w:lineRule="auto"/>
              <w:rPr>
                <w:rFonts w:ascii="Arial" w:eastAsia="Times New Roman" w:hAnsi="Arial" w:cs="Arial"/>
                <w:sz w:val="24"/>
                <w:szCs w:val="24"/>
              </w:rPr>
            </w:pPr>
          </w:p>
        </w:tc>
        <w:tc>
          <w:tcPr>
            <w:tcW w:w="3238" w:type="dxa"/>
          </w:tcPr>
          <w:p w14:paraId="6208DA60" w14:textId="77777777" w:rsidR="002E7284" w:rsidRPr="00F368BA" w:rsidRDefault="002E7284" w:rsidP="002E7284">
            <w:pPr>
              <w:spacing w:after="0" w:line="240" w:lineRule="auto"/>
              <w:rPr>
                <w:rFonts w:ascii="Arial" w:eastAsia="Times New Roman" w:hAnsi="Arial" w:cs="Arial"/>
                <w:sz w:val="24"/>
                <w:szCs w:val="24"/>
              </w:rPr>
            </w:pPr>
            <w:r w:rsidRPr="00F368BA">
              <w:rPr>
                <w:rFonts w:ascii="Arial" w:eastAsia="Times New Roman" w:hAnsi="Arial" w:cs="Arial"/>
                <w:sz w:val="24"/>
                <w:szCs w:val="24"/>
              </w:rPr>
              <w:t>1.1.10. Atstovavimo pagrindas</w:t>
            </w:r>
          </w:p>
        </w:tc>
        <w:tc>
          <w:tcPr>
            <w:tcW w:w="3585" w:type="dxa"/>
          </w:tcPr>
          <w:p w14:paraId="08AE7383" w14:textId="4D0E72B6" w:rsidR="002E7284" w:rsidRPr="00F368BA" w:rsidRDefault="002E7284" w:rsidP="002E7284">
            <w:pPr>
              <w:tabs>
                <w:tab w:val="left" w:pos="1019"/>
              </w:tabs>
              <w:spacing w:before="40" w:after="40" w:line="240" w:lineRule="auto"/>
              <w:rPr>
                <w:rFonts w:ascii="Arial" w:eastAsia="Arial" w:hAnsi="Arial" w:cs="Arial"/>
                <w:sz w:val="24"/>
                <w:szCs w:val="24"/>
              </w:rPr>
            </w:pPr>
            <w:r w:rsidRPr="00F0600F">
              <w:rPr>
                <w:rFonts w:ascii="Arial" w:eastAsia="Arial" w:hAnsi="Arial" w:cs="Arial"/>
                <w:sz w:val="24"/>
                <w:szCs w:val="24"/>
              </w:rPr>
              <w:t>[</w:t>
            </w:r>
            <w:r w:rsidRPr="00F0600F">
              <w:rPr>
                <w:rFonts w:ascii="Arial" w:eastAsia="Arial" w:hAnsi="Arial" w:cs="Arial"/>
                <w:i/>
                <w:sz w:val="24"/>
                <w:szCs w:val="24"/>
              </w:rPr>
              <w:t>nurodyti atstovavimo pagrindą</w:t>
            </w:r>
            <w:r w:rsidRPr="00F0600F">
              <w:rPr>
                <w:rFonts w:ascii="Arial" w:eastAsia="Arial" w:hAnsi="Arial" w:cs="Arial"/>
                <w:sz w:val="24"/>
                <w:szCs w:val="24"/>
              </w:rPr>
              <w:t>]</w:t>
            </w:r>
          </w:p>
        </w:tc>
      </w:tr>
      <w:tr w:rsidR="00B435EC" w:rsidRPr="00F368BA" w14:paraId="5D1671DF" w14:textId="77777777" w:rsidTr="002E7284">
        <w:tc>
          <w:tcPr>
            <w:tcW w:w="2805" w:type="dxa"/>
            <w:vMerge w:val="restart"/>
          </w:tcPr>
          <w:p w14:paraId="2DAA0E90" w14:textId="77777777" w:rsidR="00B435EC" w:rsidRPr="00F368BA" w:rsidRDefault="00B435EC" w:rsidP="00835A08">
            <w:pPr>
              <w:spacing w:after="0" w:line="240" w:lineRule="auto"/>
              <w:rPr>
                <w:rFonts w:ascii="Arial" w:eastAsia="Times New Roman" w:hAnsi="Arial" w:cs="Arial"/>
                <w:b/>
                <w:bCs/>
                <w:sz w:val="24"/>
                <w:szCs w:val="24"/>
              </w:rPr>
            </w:pPr>
            <w:r>
              <w:rPr>
                <w:rFonts w:ascii="Arial" w:eastAsia="Times New Roman" w:hAnsi="Arial" w:cs="Arial"/>
                <w:b/>
                <w:bCs/>
                <w:sz w:val="24"/>
                <w:szCs w:val="24"/>
              </w:rPr>
              <w:t>1</w:t>
            </w:r>
            <w:r w:rsidRPr="00F368BA">
              <w:rPr>
                <w:rFonts w:ascii="Arial" w:eastAsia="Times New Roman" w:hAnsi="Arial" w:cs="Arial"/>
                <w:b/>
                <w:bCs/>
                <w:sz w:val="24"/>
                <w:szCs w:val="24"/>
              </w:rPr>
              <w:t>.2. Tiekėjas</w:t>
            </w:r>
            <w:r w:rsidRPr="00F368BA">
              <w:rPr>
                <w:rFonts w:ascii="Arial" w:eastAsia="Times New Roman" w:hAnsi="Arial" w:cs="Arial"/>
                <w:b/>
                <w:bCs/>
                <w:sz w:val="24"/>
                <w:szCs w:val="24"/>
                <w:vertAlign w:val="superscript"/>
              </w:rPr>
              <w:footnoteReference w:id="1"/>
            </w:r>
          </w:p>
          <w:p w14:paraId="6FFD6A26"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67DE2AB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 Pavadinimas</w:t>
            </w:r>
          </w:p>
        </w:tc>
        <w:tc>
          <w:tcPr>
            <w:tcW w:w="3585" w:type="dxa"/>
          </w:tcPr>
          <w:p w14:paraId="5119928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22AEC32" w14:textId="77777777" w:rsidTr="002E7284">
        <w:tc>
          <w:tcPr>
            <w:tcW w:w="2805" w:type="dxa"/>
            <w:vMerge/>
          </w:tcPr>
          <w:p w14:paraId="411B6063"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24D90C7"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1.2.2. Juridinio asmens kodas</w:t>
            </w:r>
          </w:p>
        </w:tc>
        <w:tc>
          <w:tcPr>
            <w:tcW w:w="3585" w:type="dxa"/>
          </w:tcPr>
          <w:p w14:paraId="04B801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851355F" w14:textId="77777777" w:rsidTr="002E7284">
        <w:tc>
          <w:tcPr>
            <w:tcW w:w="2805" w:type="dxa"/>
            <w:vMerge/>
          </w:tcPr>
          <w:p w14:paraId="63B40D42"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0D6D87AE"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1.2.3. Adresas</w:t>
            </w:r>
          </w:p>
        </w:tc>
        <w:tc>
          <w:tcPr>
            <w:tcW w:w="3585" w:type="dxa"/>
          </w:tcPr>
          <w:p w14:paraId="3DFAC480"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FDF5568" w14:textId="77777777" w:rsidTr="002E7284">
        <w:tc>
          <w:tcPr>
            <w:tcW w:w="2805" w:type="dxa"/>
            <w:vMerge/>
          </w:tcPr>
          <w:p w14:paraId="3E79534E"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4F7DB05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1.2.4. PVM mokėtojo kodas</w:t>
            </w:r>
          </w:p>
        </w:tc>
        <w:tc>
          <w:tcPr>
            <w:tcW w:w="3585" w:type="dxa"/>
          </w:tcPr>
          <w:p w14:paraId="23E33E7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2D8AA3F1" w14:textId="77777777" w:rsidTr="002E7284">
        <w:tc>
          <w:tcPr>
            <w:tcW w:w="2805" w:type="dxa"/>
            <w:vMerge/>
          </w:tcPr>
          <w:p w14:paraId="15DC6740"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4371CE61"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1.2.5. Atsiskaitomoji sąskaita</w:t>
            </w:r>
          </w:p>
        </w:tc>
        <w:tc>
          <w:tcPr>
            <w:tcW w:w="3585" w:type="dxa"/>
          </w:tcPr>
          <w:p w14:paraId="000727B3"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AF12266" w14:textId="77777777" w:rsidTr="002E7284">
        <w:tc>
          <w:tcPr>
            <w:tcW w:w="2805" w:type="dxa"/>
            <w:vMerge/>
          </w:tcPr>
          <w:p w14:paraId="3AC02AF2"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93C579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1.2.6. Bankas, banko kodas</w:t>
            </w:r>
          </w:p>
        </w:tc>
        <w:tc>
          <w:tcPr>
            <w:tcW w:w="3585" w:type="dxa"/>
          </w:tcPr>
          <w:p w14:paraId="1AF8EEE2"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A981893" w14:textId="77777777" w:rsidTr="002E7284">
        <w:tc>
          <w:tcPr>
            <w:tcW w:w="2805" w:type="dxa"/>
            <w:vMerge/>
          </w:tcPr>
          <w:p w14:paraId="6FC19C23"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18FD8EF"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1.2.7. Telefonas</w:t>
            </w:r>
          </w:p>
        </w:tc>
        <w:tc>
          <w:tcPr>
            <w:tcW w:w="3585" w:type="dxa"/>
          </w:tcPr>
          <w:p w14:paraId="36822A28"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6D6CBE45" w14:textId="77777777" w:rsidTr="002E7284">
        <w:tc>
          <w:tcPr>
            <w:tcW w:w="2805" w:type="dxa"/>
            <w:vMerge/>
          </w:tcPr>
          <w:p w14:paraId="77F38349"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400771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1.2.8. El. paštas</w:t>
            </w:r>
          </w:p>
        </w:tc>
        <w:tc>
          <w:tcPr>
            <w:tcW w:w="3585" w:type="dxa"/>
          </w:tcPr>
          <w:p w14:paraId="30E572AA"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37F483B1" w14:textId="77777777" w:rsidTr="002E7284">
        <w:tc>
          <w:tcPr>
            <w:tcW w:w="2805" w:type="dxa"/>
            <w:vMerge/>
          </w:tcPr>
          <w:p w14:paraId="7FCC4716"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5AD01818"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1.2.9. Šalies atstovas</w:t>
            </w:r>
          </w:p>
        </w:tc>
        <w:tc>
          <w:tcPr>
            <w:tcW w:w="3585" w:type="dxa"/>
          </w:tcPr>
          <w:p w14:paraId="7C39295B"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15EFD15F" w14:textId="77777777" w:rsidTr="002E7284">
        <w:tc>
          <w:tcPr>
            <w:tcW w:w="2805" w:type="dxa"/>
            <w:vMerge/>
          </w:tcPr>
          <w:p w14:paraId="3A6CEC0D" w14:textId="77777777" w:rsidR="00B435EC" w:rsidRPr="00F368BA" w:rsidRDefault="00B435EC" w:rsidP="00835A08">
            <w:pPr>
              <w:spacing w:after="0" w:line="240" w:lineRule="auto"/>
              <w:rPr>
                <w:rFonts w:ascii="Arial" w:eastAsia="Times New Roman" w:hAnsi="Arial" w:cs="Arial"/>
                <w:b/>
                <w:bCs/>
                <w:sz w:val="24"/>
                <w:szCs w:val="24"/>
              </w:rPr>
            </w:pPr>
          </w:p>
        </w:tc>
        <w:tc>
          <w:tcPr>
            <w:tcW w:w="3238" w:type="dxa"/>
          </w:tcPr>
          <w:p w14:paraId="7FA884E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1.2.10. Atstovavimo pagrindas</w:t>
            </w:r>
          </w:p>
        </w:tc>
        <w:tc>
          <w:tcPr>
            <w:tcW w:w="3585" w:type="dxa"/>
          </w:tcPr>
          <w:p w14:paraId="7EFEF451" w14:textId="77777777" w:rsidR="00B435EC" w:rsidRPr="00F368BA" w:rsidRDefault="00B435EC" w:rsidP="00835A08">
            <w:pPr>
              <w:spacing w:after="0" w:line="240" w:lineRule="auto"/>
              <w:jc w:val="both"/>
              <w:rPr>
                <w:rFonts w:ascii="Arial" w:eastAsia="Times New Roman" w:hAnsi="Arial" w:cs="Arial"/>
                <w:sz w:val="24"/>
                <w:szCs w:val="24"/>
              </w:rPr>
            </w:pPr>
          </w:p>
        </w:tc>
      </w:tr>
    </w:tbl>
    <w:p w14:paraId="2C3FEC6D" w14:textId="77777777" w:rsidR="00B435EC" w:rsidRPr="00F368BA" w:rsidRDefault="00B435EC" w:rsidP="00B435EC">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1"/>
        <w:gridCol w:w="2084"/>
        <w:gridCol w:w="4747"/>
      </w:tblGrid>
      <w:tr w:rsidR="00B435EC" w:rsidRPr="00F368BA" w14:paraId="488C0DFF" w14:textId="77777777" w:rsidTr="00835A08">
        <w:trPr>
          <w:trHeight w:val="300"/>
        </w:trPr>
        <w:tc>
          <w:tcPr>
            <w:tcW w:w="9677" w:type="dxa"/>
            <w:gridSpan w:val="4"/>
          </w:tcPr>
          <w:p w14:paraId="2B5DCCF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2. ATSAKINGI ASMENYS</w:t>
            </w:r>
          </w:p>
        </w:tc>
      </w:tr>
      <w:tr w:rsidR="00B435EC" w:rsidRPr="00F368BA" w14:paraId="57C0CCC5" w14:textId="77777777" w:rsidTr="00835A08">
        <w:trPr>
          <w:trHeight w:val="300"/>
        </w:trPr>
        <w:tc>
          <w:tcPr>
            <w:tcW w:w="2846" w:type="dxa"/>
            <w:gridSpan w:val="2"/>
          </w:tcPr>
          <w:p w14:paraId="4001BE50"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2.1. Pirkėjo kontaktiniai asmenys, atsakingi už Sutarties vykdymą, Prekių </w:t>
            </w:r>
            <w:r w:rsidRPr="00046FED">
              <w:rPr>
                <w:rFonts w:ascii="Arial" w:eastAsia="Times New Roman" w:hAnsi="Arial" w:cs="Arial"/>
                <w:b/>
                <w:bCs/>
                <w:sz w:val="24"/>
                <w:szCs w:val="24"/>
              </w:rPr>
              <w:lastRenderedPageBreak/>
              <w:t>priėmimą, Sąskaitų per informacinę sistemą SABIS priėmimą</w:t>
            </w:r>
          </w:p>
        </w:tc>
        <w:tc>
          <w:tcPr>
            <w:tcW w:w="6831" w:type="dxa"/>
            <w:gridSpan w:val="2"/>
          </w:tcPr>
          <w:p w14:paraId="1996250B" w14:textId="77777777" w:rsidR="00A00860" w:rsidRPr="00433C6B" w:rsidRDefault="00A00860" w:rsidP="00A00860">
            <w:pPr>
              <w:rPr>
                <w:rFonts w:ascii="Arial" w:hAnsi="Arial" w:cs="Arial"/>
                <w:sz w:val="24"/>
                <w:szCs w:val="24"/>
              </w:rPr>
            </w:pPr>
            <w:r w:rsidRPr="00433C6B">
              <w:rPr>
                <w:rFonts w:ascii="Arial" w:hAnsi="Arial" w:cs="Arial"/>
                <w:sz w:val="24"/>
                <w:szCs w:val="24"/>
              </w:rPr>
              <w:lastRenderedPageBreak/>
              <w:t xml:space="preserve">Mindaugas Piečia, Tauragės rajono savivaldybės administracijos Kultūros skyriaus specialistas, tel. +370 636 26899, el. p. </w:t>
            </w:r>
            <w:proofErr w:type="spellStart"/>
            <w:r w:rsidRPr="00433C6B">
              <w:rPr>
                <w:rFonts w:ascii="Arial" w:hAnsi="Arial" w:cs="Arial"/>
                <w:sz w:val="24"/>
                <w:szCs w:val="24"/>
              </w:rPr>
              <w:t>mindaugas.piecia@taurage.lt</w:t>
            </w:r>
            <w:proofErr w:type="spellEnd"/>
            <w:r w:rsidRPr="00433C6B">
              <w:rPr>
                <w:rFonts w:ascii="Arial" w:hAnsi="Arial" w:cs="Arial"/>
                <w:sz w:val="24"/>
                <w:szCs w:val="24"/>
              </w:rPr>
              <w:t>.</w:t>
            </w:r>
          </w:p>
          <w:p w14:paraId="6E052DF4" w14:textId="77777777" w:rsidR="00B435EC" w:rsidRPr="00F368BA" w:rsidRDefault="00B435EC" w:rsidP="00835A08">
            <w:pPr>
              <w:spacing w:after="0" w:line="240" w:lineRule="auto"/>
              <w:rPr>
                <w:rFonts w:ascii="Arial" w:eastAsia="Times New Roman" w:hAnsi="Arial" w:cs="Arial"/>
                <w:sz w:val="24"/>
                <w:szCs w:val="24"/>
              </w:rPr>
            </w:pPr>
          </w:p>
        </w:tc>
      </w:tr>
      <w:tr w:rsidR="00B435EC" w:rsidRPr="00EF4F3D" w14:paraId="0F47680A" w14:textId="77777777" w:rsidTr="00835A08">
        <w:trPr>
          <w:trHeight w:val="300"/>
        </w:trPr>
        <w:tc>
          <w:tcPr>
            <w:tcW w:w="2846" w:type="dxa"/>
            <w:gridSpan w:val="2"/>
          </w:tcPr>
          <w:p w14:paraId="1A7C8766" w14:textId="77777777" w:rsidR="00B435EC" w:rsidRPr="00EF4F3D" w:rsidRDefault="00B435EC" w:rsidP="00835A08">
            <w:pPr>
              <w:spacing w:after="0" w:line="240" w:lineRule="auto"/>
              <w:rPr>
                <w:rFonts w:ascii="Arial" w:eastAsia="Times New Roman" w:hAnsi="Arial" w:cs="Arial"/>
                <w:b/>
                <w:bCs/>
                <w:color w:val="000000" w:themeColor="text1"/>
                <w:sz w:val="24"/>
                <w:szCs w:val="24"/>
              </w:rPr>
            </w:pPr>
            <w:r w:rsidRPr="00EF4F3D">
              <w:rPr>
                <w:rFonts w:ascii="Arial" w:eastAsia="Times New Roman" w:hAnsi="Arial" w:cs="Arial"/>
                <w:b/>
                <w:bCs/>
                <w:color w:val="000000" w:themeColor="text1"/>
                <w:sz w:val="24"/>
                <w:szCs w:val="24"/>
              </w:rPr>
              <w:lastRenderedPageBreak/>
              <w:t>2.2. Tiekėjo kontaktiniai asmenys, atsakingi už Sutarties vykdymą</w:t>
            </w:r>
          </w:p>
        </w:tc>
        <w:tc>
          <w:tcPr>
            <w:tcW w:w="6831" w:type="dxa"/>
            <w:gridSpan w:val="2"/>
          </w:tcPr>
          <w:p w14:paraId="366301C3" w14:textId="77777777" w:rsidR="00B435EC" w:rsidRPr="00EF4F3D" w:rsidRDefault="00B435EC" w:rsidP="00835A08">
            <w:pPr>
              <w:spacing w:after="0" w:line="240" w:lineRule="auto"/>
              <w:rPr>
                <w:rFonts w:ascii="Arial" w:eastAsia="Times New Roman" w:hAnsi="Arial" w:cs="Arial"/>
                <w:color w:val="000000" w:themeColor="text1"/>
                <w:sz w:val="24"/>
                <w:szCs w:val="24"/>
              </w:rPr>
            </w:pPr>
            <w:r w:rsidRPr="00EF4F3D">
              <w:rPr>
                <w:rFonts w:ascii="Arial" w:eastAsia="Times New Roman" w:hAnsi="Arial" w:cs="Arial"/>
                <w:color w:val="000000" w:themeColor="text1"/>
                <w:sz w:val="24"/>
                <w:szCs w:val="24"/>
              </w:rPr>
              <w:t>[</w:t>
            </w:r>
            <w:r w:rsidRPr="00EF4F3D">
              <w:rPr>
                <w:rFonts w:ascii="Arial" w:eastAsia="Times New Roman" w:hAnsi="Arial" w:cs="Arial"/>
                <w:i/>
                <w:iCs/>
                <w:color w:val="000000" w:themeColor="text1"/>
                <w:sz w:val="24"/>
                <w:szCs w:val="24"/>
              </w:rPr>
              <w:t>nurodyti padalinį / skyrių, pareigas, vardą, pavardę, tel., el. paštą</w:t>
            </w:r>
            <w:r w:rsidRPr="00EF4F3D">
              <w:rPr>
                <w:rFonts w:ascii="Arial" w:eastAsia="Times New Roman" w:hAnsi="Arial" w:cs="Arial"/>
                <w:color w:val="000000" w:themeColor="text1"/>
                <w:sz w:val="24"/>
                <w:szCs w:val="24"/>
              </w:rPr>
              <w:t>]</w:t>
            </w:r>
          </w:p>
        </w:tc>
      </w:tr>
      <w:tr w:rsidR="00B435EC" w:rsidRPr="00F368BA" w14:paraId="5B2281A4" w14:textId="77777777" w:rsidTr="00835A08">
        <w:trPr>
          <w:trHeight w:val="300"/>
        </w:trPr>
        <w:tc>
          <w:tcPr>
            <w:tcW w:w="9677" w:type="dxa"/>
            <w:gridSpan w:val="4"/>
          </w:tcPr>
          <w:p w14:paraId="416F0513"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3. SUTARTIES DALYKAS</w:t>
            </w:r>
          </w:p>
        </w:tc>
      </w:tr>
      <w:tr w:rsidR="00B435EC" w:rsidRPr="00F368BA" w14:paraId="57ABC07B" w14:textId="77777777" w:rsidTr="00835A08">
        <w:trPr>
          <w:trHeight w:val="300"/>
        </w:trPr>
        <w:tc>
          <w:tcPr>
            <w:tcW w:w="2846" w:type="dxa"/>
            <w:gridSpan w:val="2"/>
          </w:tcPr>
          <w:p w14:paraId="55D4655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3.1. Sutarties dalykas </w:t>
            </w:r>
          </w:p>
        </w:tc>
        <w:tc>
          <w:tcPr>
            <w:tcW w:w="6831" w:type="dxa"/>
            <w:gridSpan w:val="2"/>
          </w:tcPr>
          <w:p w14:paraId="503FAE1D" w14:textId="7CCFA630" w:rsidR="00B435EC" w:rsidRDefault="00B435EC" w:rsidP="00835A08">
            <w:pPr>
              <w:spacing w:after="0" w:line="240" w:lineRule="auto"/>
              <w:jc w:val="both"/>
              <w:rPr>
                <w:rFonts w:ascii="Arial" w:hAnsi="Arial" w:cs="Arial"/>
                <w:sz w:val="24"/>
                <w:szCs w:val="24"/>
              </w:rPr>
            </w:pPr>
            <w:r w:rsidRPr="00F368BA">
              <w:rPr>
                <w:rFonts w:ascii="Arial" w:eastAsia="Times New Roman" w:hAnsi="Arial" w:cs="Arial"/>
                <w:sz w:val="24"/>
                <w:szCs w:val="24"/>
              </w:rPr>
              <w:t xml:space="preserve">Tiekėjas įsipareigoja Sutartyje numatytomis sąlygomis </w:t>
            </w:r>
            <w:r w:rsidR="009E6C09">
              <w:rPr>
                <w:rFonts w:ascii="Arial" w:eastAsia="Times New Roman" w:hAnsi="Arial" w:cs="Arial"/>
                <w:sz w:val="24"/>
                <w:szCs w:val="24"/>
              </w:rPr>
              <w:t>nuomoti</w:t>
            </w:r>
            <w:r w:rsidRPr="00F368BA">
              <w:rPr>
                <w:rFonts w:ascii="Arial" w:eastAsia="Times New Roman" w:hAnsi="Arial" w:cs="Arial"/>
                <w:sz w:val="24"/>
                <w:szCs w:val="24"/>
              </w:rPr>
              <w:t xml:space="preserve"> Pirkėjui</w:t>
            </w:r>
            <w:r w:rsidRPr="00F368BA">
              <w:rPr>
                <w:rFonts w:ascii="Arial" w:hAnsi="Arial" w:cs="Arial"/>
                <w:sz w:val="24"/>
                <w:szCs w:val="24"/>
              </w:rPr>
              <w:t xml:space="preserve"> </w:t>
            </w:r>
            <w:r w:rsidR="009E6C09">
              <w:rPr>
                <w:rFonts w:ascii="Arial" w:hAnsi="Arial" w:cs="Arial"/>
                <w:sz w:val="24"/>
                <w:szCs w:val="24"/>
              </w:rPr>
              <w:t>sceną miesto šventei, Tauragės miesto Vasaros estradoje vyksiančiam koncertui</w:t>
            </w:r>
            <w:r>
              <w:rPr>
                <w:rFonts w:ascii="Arial" w:hAnsi="Arial" w:cs="Arial"/>
                <w:sz w:val="24"/>
                <w:szCs w:val="24"/>
              </w:rPr>
              <w:t xml:space="preserve"> </w:t>
            </w:r>
            <w:r w:rsidRPr="00F368BA">
              <w:rPr>
                <w:rFonts w:ascii="Arial" w:hAnsi="Arial" w:cs="Arial"/>
                <w:sz w:val="24"/>
                <w:szCs w:val="24"/>
              </w:rPr>
              <w:t>(toliau – Prekė)</w:t>
            </w:r>
            <w:r w:rsidR="00DD4765">
              <w:rPr>
                <w:rFonts w:ascii="Arial" w:hAnsi="Arial" w:cs="Arial"/>
                <w:sz w:val="24"/>
                <w:szCs w:val="24"/>
              </w:rPr>
              <w:t xml:space="preserve"> </w:t>
            </w:r>
            <w:r w:rsidR="00DD4765" w:rsidRPr="00DD4765">
              <w:rPr>
                <w:rFonts w:ascii="Arial" w:hAnsi="Arial" w:cs="Arial"/>
                <w:sz w:val="24"/>
                <w:szCs w:val="24"/>
              </w:rPr>
              <w:t>Tauragės vasaros estradoje adresu J. Tumo-Vaižganto g. 1, Tauragė.</w:t>
            </w:r>
          </w:p>
          <w:p w14:paraId="50D47DD2" w14:textId="77777777" w:rsidR="00541176" w:rsidRPr="00322B60" w:rsidRDefault="00541176" w:rsidP="00835A08">
            <w:pPr>
              <w:spacing w:after="0" w:line="240" w:lineRule="auto"/>
              <w:jc w:val="both"/>
              <w:rPr>
                <w:rFonts w:ascii="Arial" w:hAnsi="Arial" w:cs="Arial"/>
                <w:sz w:val="24"/>
                <w:szCs w:val="24"/>
              </w:rPr>
            </w:pPr>
          </w:p>
          <w:p w14:paraId="360778A2" w14:textId="219CC0C0" w:rsidR="00DD4765" w:rsidRPr="00322B60" w:rsidRDefault="00B435EC" w:rsidP="005D25E6">
            <w:pPr>
              <w:spacing w:after="0" w:line="240" w:lineRule="auto"/>
              <w:jc w:val="both"/>
              <w:rPr>
                <w:rFonts w:ascii="Arial" w:hAnsi="Arial" w:cs="Arial"/>
                <w:color w:val="000000"/>
                <w:sz w:val="24"/>
                <w:szCs w:val="24"/>
              </w:rPr>
            </w:pPr>
            <w:r w:rsidRPr="00F368BA">
              <w:rPr>
                <w:rFonts w:ascii="Arial" w:hAnsi="Arial" w:cs="Arial"/>
                <w:color w:val="000000"/>
                <w:sz w:val="24"/>
                <w:szCs w:val="24"/>
              </w:rPr>
              <w:t>Išsamus Prek</w:t>
            </w:r>
            <w:r>
              <w:rPr>
                <w:rFonts w:ascii="Arial" w:hAnsi="Arial" w:cs="Arial"/>
                <w:color w:val="000000"/>
                <w:sz w:val="24"/>
                <w:szCs w:val="24"/>
              </w:rPr>
              <w:t>ės</w:t>
            </w:r>
            <w:r w:rsidRPr="00F368BA">
              <w:rPr>
                <w:rFonts w:ascii="Arial" w:hAnsi="Arial" w:cs="Arial"/>
                <w:color w:val="000000"/>
                <w:sz w:val="24"/>
                <w:szCs w:val="24"/>
              </w:rPr>
              <w:t xml:space="preserve"> aprašymas ir kiti reikalavimai tiekiam</w:t>
            </w:r>
            <w:r>
              <w:rPr>
                <w:rFonts w:ascii="Arial" w:hAnsi="Arial" w:cs="Arial"/>
                <w:color w:val="000000"/>
                <w:sz w:val="24"/>
                <w:szCs w:val="24"/>
              </w:rPr>
              <w:t>ai</w:t>
            </w:r>
            <w:r w:rsidRPr="00F368BA">
              <w:rPr>
                <w:rFonts w:ascii="Arial" w:hAnsi="Arial" w:cs="Arial"/>
                <w:color w:val="000000"/>
                <w:sz w:val="24"/>
                <w:szCs w:val="24"/>
              </w:rPr>
              <w:t xml:space="preserve"> Pre</w:t>
            </w:r>
            <w:r>
              <w:rPr>
                <w:rFonts w:ascii="Arial" w:hAnsi="Arial" w:cs="Arial"/>
                <w:color w:val="000000"/>
                <w:sz w:val="24"/>
                <w:szCs w:val="24"/>
              </w:rPr>
              <w:t>kei</w:t>
            </w:r>
            <w:r w:rsidRPr="00F368BA">
              <w:rPr>
                <w:rFonts w:ascii="Arial" w:hAnsi="Arial" w:cs="Arial"/>
                <w:color w:val="000000"/>
                <w:sz w:val="24"/>
                <w:szCs w:val="24"/>
              </w:rPr>
              <w:t xml:space="preserve"> nustatyti Sutarties priede Nr. 1 „Techninė specifikacija“ ir priedo tęsiniuose (toliau – Techninė specifikacija) ir Sutarties priede Nr. 2 „Pasiūlymas“.</w:t>
            </w:r>
          </w:p>
        </w:tc>
      </w:tr>
      <w:tr w:rsidR="00B435EC" w:rsidRPr="00F368BA" w14:paraId="11B5B439" w14:textId="77777777" w:rsidTr="00835A08">
        <w:trPr>
          <w:trHeight w:val="300"/>
        </w:trPr>
        <w:tc>
          <w:tcPr>
            <w:tcW w:w="2846" w:type="dxa"/>
            <w:gridSpan w:val="2"/>
          </w:tcPr>
          <w:p w14:paraId="7304228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3.2. Pirkimo numeris</w:t>
            </w:r>
          </w:p>
        </w:tc>
        <w:tc>
          <w:tcPr>
            <w:tcW w:w="6831" w:type="dxa"/>
            <w:gridSpan w:val="2"/>
          </w:tcPr>
          <w:p w14:paraId="00AD417B" w14:textId="77777777" w:rsidR="00B435EC" w:rsidRPr="00F368BA" w:rsidRDefault="00B435EC" w:rsidP="00835A08">
            <w:pPr>
              <w:tabs>
                <w:tab w:val="left" w:pos="1019"/>
              </w:tabs>
              <w:spacing w:before="40" w:after="40" w:line="240" w:lineRule="auto"/>
              <w:rPr>
                <w:rFonts w:ascii="Arial" w:eastAsia="Arial" w:hAnsi="Arial" w:cs="Arial"/>
                <w:sz w:val="24"/>
                <w:szCs w:val="24"/>
              </w:rPr>
            </w:pPr>
            <w:r w:rsidRPr="00F368BA">
              <w:rPr>
                <w:rFonts w:ascii="Arial" w:eastAsia="Arial" w:hAnsi="Arial" w:cs="Arial"/>
                <w:sz w:val="24"/>
                <w:szCs w:val="24"/>
              </w:rPr>
              <w:t>[</w:t>
            </w:r>
            <w:r w:rsidRPr="00F368BA">
              <w:rPr>
                <w:rFonts w:ascii="Arial" w:eastAsia="Arial" w:hAnsi="Arial" w:cs="Arial"/>
                <w:i/>
                <w:sz w:val="24"/>
                <w:szCs w:val="24"/>
              </w:rPr>
              <w:t>nurodyti pirkimo numerį</w:t>
            </w:r>
            <w:r w:rsidRPr="00F368BA">
              <w:rPr>
                <w:rFonts w:ascii="Arial" w:eastAsia="Arial" w:hAnsi="Arial" w:cs="Arial"/>
                <w:sz w:val="24"/>
                <w:szCs w:val="24"/>
              </w:rPr>
              <w:t>]</w:t>
            </w:r>
          </w:p>
        </w:tc>
      </w:tr>
      <w:tr w:rsidR="00B435EC" w:rsidRPr="00F368BA" w14:paraId="47107DF3" w14:textId="77777777" w:rsidTr="00835A08">
        <w:trPr>
          <w:trHeight w:val="1513"/>
        </w:trPr>
        <w:tc>
          <w:tcPr>
            <w:tcW w:w="2846" w:type="dxa"/>
            <w:gridSpan w:val="2"/>
          </w:tcPr>
          <w:p w14:paraId="02CFAC7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3.3. Informacija apie Europos Sąjungos lėšomis finansuojamą projektą arba kitą projektą</w:t>
            </w:r>
          </w:p>
        </w:tc>
        <w:tc>
          <w:tcPr>
            <w:tcW w:w="6831" w:type="dxa"/>
            <w:gridSpan w:val="2"/>
          </w:tcPr>
          <w:p w14:paraId="74179087" w14:textId="77777777" w:rsidR="00B435EC" w:rsidRPr="00F368BA" w:rsidRDefault="00B435EC"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0544C0DA" w14:textId="77777777" w:rsidTr="00835A08">
        <w:trPr>
          <w:trHeight w:val="493"/>
        </w:trPr>
        <w:tc>
          <w:tcPr>
            <w:tcW w:w="9677" w:type="dxa"/>
            <w:gridSpan w:val="4"/>
          </w:tcPr>
          <w:p w14:paraId="5EBC9FA1"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4.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TERMINAI IR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PERDAVIMO - PRIĖMIMO TVARKA</w:t>
            </w:r>
          </w:p>
        </w:tc>
      </w:tr>
      <w:tr w:rsidR="00B435EC" w:rsidRPr="00F368BA" w14:paraId="781B75D8" w14:textId="77777777" w:rsidTr="00835A08">
        <w:trPr>
          <w:trHeight w:val="300"/>
        </w:trPr>
        <w:tc>
          <w:tcPr>
            <w:tcW w:w="2846" w:type="dxa"/>
            <w:gridSpan w:val="2"/>
          </w:tcPr>
          <w:p w14:paraId="39A72B1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4.1.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pristatymo terminas</w:t>
            </w:r>
          </w:p>
        </w:tc>
        <w:tc>
          <w:tcPr>
            <w:tcW w:w="6831" w:type="dxa"/>
            <w:gridSpan w:val="2"/>
          </w:tcPr>
          <w:p w14:paraId="490FC5AC" w14:textId="3BF81087" w:rsidR="00541176" w:rsidRDefault="00B435EC" w:rsidP="00704742">
            <w:pPr>
              <w:tabs>
                <w:tab w:val="left" w:pos="540"/>
              </w:tabs>
              <w:spacing w:after="0" w:line="240" w:lineRule="auto"/>
              <w:ind w:firstLine="309"/>
              <w:jc w:val="both"/>
              <w:rPr>
                <w:rFonts w:ascii="Arial" w:eastAsia="Times New Roman" w:hAnsi="Arial" w:cs="Arial"/>
                <w:iCs/>
                <w:sz w:val="24"/>
                <w:szCs w:val="24"/>
              </w:rPr>
            </w:pPr>
            <w:bookmarkStart w:id="46" w:name="_Hlk196469310"/>
            <w:r w:rsidRPr="00EF23FE">
              <w:rPr>
                <w:rFonts w:ascii="Arial" w:eastAsia="Times New Roman" w:hAnsi="Arial" w:cs="Arial"/>
                <w:iCs/>
                <w:sz w:val="24"/>
                <w:szCs w:val="24"/>
              </w:rPr>
              <w:t xml:space="preserve">Prekės </w:t>
            </w:r>
            <w:r w:rsidR="003C3702" w:rsidRPr="00EF23FE">
              <w:rPr>
                <w:rFonts w:ascii="Arial" w:eastAsia="Times New Roman" w:hAnsi="Arial" w:cs="Arial"/>
                <w:iCs/>
                <w:sz w:val="24"/>
                <w:szCs w:val="24"/>
              </w:rPr>
              <w:t xml:space="preserve">nuomos </w:t>
            </w:r>
            <w:r w:rsidRPr="00EF23FE">
              <w:rPr>
                <w:rFonts w:ascii="Arial" w:eastAsia="Times New Roman" w:hAnsi="Arial" w:cs="Arial"/>
                <w:iCs/>
                <w:sz w:val="24"/>
                <w:szCs w:val="24"/>
              </w:rPr>
              <w:t>terminas</w:t>
            </w:r>
            <w:r w:rsidR="00704742" w:rsidRPr="00EF23FE">
              <w:rPr>
                <w:rFonts w:ascii="Arial" w:eastAsia="Times New Roman" w:hAnsi="Arial" w:cs="Arial"/>
                <w:iCs/>
                <w:sz w:val="24"/>
                <w:szCs w:val="24"/>
              </w:rPr>
              <w:t xml:space="preserve"> yra koncerto metu, kuris vyks 2025 metų birželio </w:t>
            </w:r>
            <w:r w:rsidR="00EF23FE" w:rsidRPr="00EF23FE">
              <w:rPr>
                <w:rFonts w:ascii="Arial" w:eastAsia="Times New Roman" w:hAnsi="Arial" w:cs="Arial"/>
                <w:iCs/>
                <w:sz w:val="24"/>
                <w:szCs w:val="24"/>
              </w:rPr>
              <w:t>6</w:t>
            </w:r>
            <w:r w:rsidR="00704742" w:rsidRPr="00EF23FE">
              <w:rPr>
                <w:rFonts w:ascii="Arial" w:eastAsia="Times New Roman" w:hAnsi="Arial" w:cs="Arial"/>
                <w:iCs/>
                <w:sz w:val="24"/>
                <w:szCs w:val="24"/>
              </w:rPr>
              <w:t xml:space="preserve"> dieną (nuo 13 val. iki 2025 metų birželio </w:t>
            </w:r>
            <w:r w:rsidR="00EF23FE" w:rsidRPr="00EF23FE">
              <w:rPr>
                <w:rFonts w:ascii="Arial" w:eastAsia="Times New Roman" w:hAnsi="Arial" w:cs="Arial"/>
                <w:iCs/>
                <w:sz w:val="24"/>
                <w:szCs w:val="24"/>
              </w:rPr>
              <w:t>7</w:t>
            </w:r>
            <w:r w:rsidR="00704742" w:rsidRPr="00EF23FE">
              <w:rPr>
                <w:rFonts w:ascii="Arial" w:eastAsia="Times New Roman" w:hAnsi="Arial" w:cs="Arial"/>
                <w:iCs/>
                <w:sz w:val="24"/>
                <w:szCs w:val="24"/>
              </w:rPr>
              <w:t xml:space="preserve"> d. 01:00 val.),</w:t>
            </w:r>
            <w:r w:rsidR="0053605A" w:rsidRPr="00EF23FE">
              <w:rPr>
                <w:rFonts w:ascii="Arial" w:eastAsia="Times New Roman" w:hAnsi="Arial" w:cs="Arial"/>
                <w:iCs/>
                <w:sz w:val="24"/>
                <w:szCs w:val="24"/>
              </w:rPr>
              <w:t xml:space="preserve"> </w:t>
            </w:r>
            <w:bookmarkEnd w:id="46"/>
            <w:r w:rsidR="0053605A" w:rsidRPr="00EF23FE">
              <w:rPr>
                <w:rFonts w:ascii="Arial" w:eastAsia="Times New Roman" w:hAnsi="Arial" w:cs="Arial"/>
                <w:iCs/>
                <w:sz w:val="24"/>
                <w:szCs w:val="24"/>
              </w:rPr>
              <w:t>tikslesni</w:t>
            </w:r>
            <w:r w:rsidR="0053605A">
              <w:rPr>
                <w:rFonts w:ascii="Arial" w:eastAsia="Times New Roman" w:hAnsi="Arial" w:cs="Arial"/>
                <w:iCs/>
                <w:sz w:val="24"/>
                <w:szCs w:val="24"/>
              </w:rPr>
              <w:t xml:space="preserve"> Prekės nuomos </w:t>
            </w:r>
            <w:r w:rsidR="00704742">
              <w:rPr>
                <w:rFonts w:ascii="Arial" w:eastAsia="Times New Roman" w:hAnsi="Arial" w:cs="Arial"/>
                <w:iCs/>
                <w:sz w:val="24"/>
                <w:szCs w:val="24"/>
              </w:rPr>
              <w:t xml:space="preserve">reikalavimai Prekei </w:t>
            </w:r>
            <w:r w:rsidR="002F7C01">
              <w:rPr>
                <w:rFonts w:ascii="Arial" w:eastAsia="Times New Roman" w:hAnsi="Arial" w:cs="Arial"/>
                <w:iCs/>
                <w:sz w:val="24"/>
                <w:szCs w:val="24"/>
              </w:rPr>
              <w:t>nurodyt</w:t>
            </w:r>
            <w:r w:rsidR="00704742">
              <w:rPr>
                <w:rFonts w:ascii="Arial" w:eastAsia="Times New Roman" w:hAnsi="Arial" w:cs="Arial"/>
                <w:iCs/>
                <w:sz w:val="24"/>
                <w:szCs w:val="24"/>
              </w:rPr>
              <w:t>i</w:t>
            </w:r>
            <w:r w:rsidR="002F7C01">
              <w:rPr>
                <w:rFonts w:ascii="Arial" w:eastAsia="Times New Roman" w:hAnsi="Arial" w:cs="Arial"/>
                <w:iCs/>
                <w:sz w:val="24"/>
                <w:szCs w:val="24"/>
              </w:rPr>
              <w:t xml:space="preserve"> </w:t>
            </w:r>
            <w:r w:rsidR="002F7C01" w:rsidRPr="00704742">
              <w:rPr>
                <w:rFonts w:ascii="Arial" w:eastAsia="Times New Roman" w:hAnsi="Arial" w:cs="Arial"/>
                <w:iCs/>
                <w:sz w:val="24"/>
                <w:szCs w:val="24"/>
              </w:rPr>
              <w:t xml:space="preserve">techninėje specifikacijoje </w:t>
            </w:r>
            <w:r w:rsidR="00704742" w:rsidRPr="00704742">
              <w:rPr>
                <w:rFonts w:ascii="Arial" w:hAnsi="Arial" w:cs="Arial"/>
                <w:color w:val="000000"/>
                <w:sz w:val="24"/>
                <w:szCs w:val="24"/>
              </w:rPr>
              <w:t>Sutarties priede Nr. 1 „Techninė speci</w:t>
            </w:r>
            <w:r w:rsidR="00704742" w:rsidRPr="00F368BA">
              <w:rPr>
                <w:rFonts w:ascii="Arial" w:hAnsi="Arial" w:cs="Arial"/>
                <w:color w:val="000000"/>
                <w:sz w:val="24"/>
                <w:szCs w:val="24"/>
              </w:rPr>
              <w:t>fikacija“</w:t>
            </w:r>
            <w:r w:rsidR="0053605A">
              <w:rPr>
                <w:rFonts w:ascii="Arial" w:hAnsi="Arial" w:cs="Arial"/>
                <w:color w:val="000000"/>
                <w:sz w:val="24"/>
                <w:szCs w:val="24"/>
              </w:rPr>
              <w:t>.</w:t>
            </w:r>
          </w:p>
          <w:p w14:paraId="1B04CAEB" w14:textId="77777777" w:rsidR="00EB4DF3" w:rsidRDefault="00EB4DF3" w:rsidP="00835A08">
            <w:pPr>
              <w:tabs>
                <w:tab w:val="left" w:pos="540"/>
              </w:tabs>
              <w:spacing w:after="0" w:line="240" w:lineRule="auto"/>
              <w:ind w:firstLine="309"/>
              <w:jc w:val="both"/>
              <w:rPr>
                <w:rFonts w:ascii="Arial" w:eastAsia="Times New Roman" w:hAnsi="Arial" w:cs="Arial"/>
                <w:iCs/>
                <w:sz w:val="24"/>
                <w:szCs w:val="24"/>
              </w:rPr>
            </w:pPr>
          </w:p>
          <w:p w14:paraId="630236C4" w14:textId="17C5D18D" w:rsidR="00B435EC" w:rsidRDefault="00541176" w:rsidP="00835A08">
            <w:pPr>
              <w:tabs>
                <w:tab w:val="left" w:pos="540"/>
              </w:tabs>
              <w:spacing w:after="0" w:line="240" w:lineRule="auto"/>
              <w:ind w:firstLine="309"/>
              <w:jc w:val="both"/>
              <w:rPr>
                <w:rFonts w:ascii="Arial" w:eastAsia="Times New Roman" w:hAnsi="Arial" w:cs="Arial"/>
                <w:iCs/>
                <w:sz w:val="24"/>
                <w:szCs w:val="24"/>
              </w:rPr>
            </w:pPr>
            <w:r>
              <w:rPr>
                <w:rFonts w:ascii="Arial" w:eastAsia="Times New Roman" w:hAnsi="Arial" w:cs="Arial"/>
                <w:iCs/>
                <w:sz w:val="24"/>
                <w:szCs w:val="24"/>
              </w:rPr>
              <w:t>P</w:t>
            </w:r>
            <w:r w:rsidR="00B435EC" w:rsidRPr="00ED29B8">
              <w:rPr>
                <w:rFonts w:ascii="Arial" w:eastAsia="Times New Roman" w:hAnsi="Arial" w:cs="Arial"/>
                <w:iCs/>
                <w:sz w:val="24"/>
                <w:szCs w:val="24"/>
              </w:rPr>
              <w:t xml:space="preserve">rekės pristatymo diena – </w:t>
            </w:r>
            <w:r w:rsidR="00B435EC" w:rsidRPr="00046FED">
              <w:rPr>
                <w:rFonts w:ascii="Arial" w:eastAsia="Times New Roman" w:hAnsi="Arial" w:cs="Arial"/>
                <w:iCs/>
                <w:sz w:val="24"/>
                <w:szCs w:val="24"/>
              </w:rPr>
              <w:t>Prekės priėmimo-perdavimo akte nurodyta Prekės pristatymo data</w:t>
            </w:r>
            <w:r w:rsidR="00777B97">
              <w:rPr>
                <w:rFonts w:ascii="Arial" w:eastAsia="Times New Roman" w:hAnsi="Arial" w:cs="Arial"/>
                <w:iCs/>
                <w:sz w:val="24"/>
                <w:szCs w:val="24"/>
              </w:rPr>
              <w:t>.</w:t>
            </w:r>
            <w:r w:rsidR="00B435EC" w:rsidRPr="00046FED">
              <w:rPr>
                <w:rFonts w:ascii="Arial" w:eastAsia="Times New Roman" w:hAnsi="Arial" w:cs="Arial"/>
                <w:iCs/>
                <w:sz w:val="24"/>
                <w:szCs w:val="24"/>
              </w:rPr>
              <w:t xml:space="preserve"> </w:t>
            </w:r>
          </w:p>
          <w:p w14:paraId="686F7BE8" w14:textId="77777777" w:rsidR="00541176" w:rsidRDefault="00541176" w:rsidP="00835A08">
            <w:pPr>
              <w:tabs>
                <w:tab w:val="left" w:pos="540"/>
              </w:tabs>
              <w:spacing w:after="0" w:line="240" w:lineRule="auto"/>
              <w:ind w:firstLine="309"/>
              <w:jc w:val="both"/>
              <w:rPr>
                <w:rFonts w:ascii="Arial" w:eastAsia="Times New Roman" w:hAnsi="Arial" w:cs="Arial"/>
                <w:iCs/>
                <w:sz w:val="24"/>
                <w:szCs w:val="24"/>
              </w:rPr>
            </w:pPr>
          </w:p>
          <w:p w14:paraId="4D84BB8A" w14:textId="36F71C5E" w:rsidR="00541176" w:rsidRPr="00A06FC1" w:rsidRDefault="00541176" w:rsidP="00835A08">
            <w:pPr>
              <w:tabs>
                <w:tab w:val="left" w:pos="540"/>
              </w:tabs>
              <w:spacing w:after="0" w:line="240" w:lineRule="auto"/>
              <w:ind w:firstLine="309"/>
              <w:jc w:val="both"/>
              <w:rPr>
                <w:rFonts w:ascii="Arial" w:eastAsia="Times New Roman" w:hAnsi="Arial" w:cs="Arial"/>
                <w:iCs/>
                <w:sz w:val="24"/>
                <w:szCs w:val="24"/>
              </w:rPr>
            </w:pPr>
            <w:r w:rsidRPr="00541176">
              <w:rPr>
                <w:rFonts w:ascii="Arial" w:eastAsia="Times New Roman" w:hAnsi="Arial" w:cs="Arial"/>
                <w:iCs/>
                <w:sz w:val="24"/>
                <w:szCs w:val="24"/>
              </w:rPr>
              <w:t xml:space="preserve">Prekių pristatymo </w:t>
            </w:r>
            <w:r w:rsidRPr="00541176">
              <w:rPr>
                <w:rFonts w:ascii="Arial" w:eastAsia="Times New Roman" w:hAnsi="Arial" w:cs="Arial"/>
                <w:b/>
                <w:bCs/>
                <w:iCs/>
                <w:sz w:val="24"/>
                <w:szCs w:val="24"/>
              </w:rPr>
              <w:t>vieta</w:t>
            </w:r>
            <w:r w:rsidRPr="00541176">
              <w:rPr>
                <w:rFonts w:ascii="Arial" w:eastAsia="Times New Roman" w:hAnsi="Arial" w:cs="Arial"/>
                <w:iCs/>
                <w:sz w:val="24"/>
                <w:szCs w:val="24"/>
              </w:rPr>
              <w:t xml:space="preserve">: </w:t>
            </w:r>
            <w:r w:rsidR="00777B97" w:rsidRPr="00777B97">
              <w:rPr>
                <w:rFonts w:ascii="Arial" w:eastAsia="Times New Roman" w:hAnsi="Arial" w:cs="Arial"/>
                <w:iCs/>
                <w:sz w:val="24"/>
                <w:szCs w:val="24"/>
              </w:rPr>
              <w:t xml:space="preserve">Tauragės </w:t>
            </w:r>
            <w:r w:rsidR="00777B97">
              <w:rPr>
                <w:rFonts w:ascii="Arial" w:eastAsia="Times New Roman" w:hAnsi="Arial" w:cs="Arial"/>
                <w:iCs/>
                <w:sz w:val="24"/>
                <w:szCs w:val="24"/>
              </w:rPr>
              <w:t>V</w:t>
            </w:r>
            <w:r w:rsidR="00777B97" w:rsidRPr="00777B97">
              <w:rPr>
                <w:rFonts w:ascii="Arial" w:eastAsia="Times New Roman" w:hAnsi="Arial" w:cs="Arial"/>
                <w:iCs/>
                <w:sz w:val="24"/>
                <w:szCs w:val="24"/>
              </w:rPr>
              <w:t>asaros estradoje adresu J. Tumo-Vaižganto g. 1, Tauragė.</w:t>
            </w:r>
            <w:r w:rsidRPr="00541176">
              <w:rPr>
                <w:rFonts w:ascii="Arial" w:eastAsia="Times New Roman" w:hAnsi="Arial" w:cs="Arial"/>
                <w:iCs/>
                <w:sz w:val="24"/>
                <w:szCs w:val="24"/>
              </w:rPr>
              <w:t>.</w:t>
            </w:r>
          </w:p>
        </w:tc>
      </w:tr>
      <w:tr w:rsidR="00B435EC" w:rsidRPr="00F368BA" w14:paraId="2D6E434B" w14:textId="77777777" w:rsidTr="00835A08">
        <w:trPr>
          <w:trHeight w:val="300"/>
        </w:trPr>
        <w:tc>
          <w:tcPr>
            <w:tcW w:w="2846" w:type="dxa"/>
            <w:gridSpan w:val="2"/>
          </w:tcPr>
          <w:p w14:paraId="5084E211"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4.2.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(ar jų dalies) pristatymo termino pratęsimas</w:t>
            </w:r>
          </w:p>
        </w:tc>
        <w:tc>
          <w:tcPr>
            <w:tcW w:w="6831" w:type="dxa"/>
            <w:gridSpan w:val="2"/>
          </w:tcPr>
          <w:p w14:paraId="14E19718"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F368BA" w14:paraId="6DE2E7E4" w14:textId="77777777" w:rsidTr="00835A08">
        <w:trPr>
          <w:trHeight w:val="300"/>
        </w:trPr>
        <w:tc>
          <w:tcPr>
            <w:tcW w:w="2846" w:type="dxa"/>
            <w:gridSpan w:val="2"/>
          </w:tcPr>
          <w:p w14:paraId="7A186A56"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4.3. Užsakymų teikimo tvarka</w:t>
            </w:r>
          </w:p>
        </w:tc>
        <w:tc>
          <w:tcPr>
            <w:tcW w:w="6831" w:type="dxa"/>
            <w:gridSpan w:val="2"/>
          </w:tcPr>
          <w:p w14:paraId="15B45A22"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2F28B9D" w14:textId="77777777" w:rsidR="00B435EC" w:rsidRPr="00F368BA" w:rsidRDefault="00B435EC" w:rsidP="00835A08">
            <w:pPr>
              <w:spacing w:after="0" w:line="240" w:lineRule="auto"/>
              <w:rPr>
                <w:rFonts w:ascii="Arial" w:eastAsia="Times New Roman" w:hAnsi="Arial" w:cs="Arial"/>
                <w:strike/>
                <w:sz w:val="24"/>
                <w:szCs w:val="24"/>
              </w:rPr>
            </w:pPr>
          </w:p>
        </w:tc>
      </w:tr>
      <w:tr w:rsidR="00B435EC" w:rsidRPr="00F368BA" w14:paraId="5105D72A" w14:textId="77777777" w:rsidTr="00835A08">
        <w:trPr>
          <w:trHeight w:val="300"/>
        </w:trPr>
        <w:tc>
          <w:tcPr>
            <w:tcW w:w="2846" w:type="dxa"/>
            <w:gridSpan w:val="2"/>
          </w:tcPr>
          <w:p w14:paraId="34E6F83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 xml:space="preserve">4.4. Kartu su Preke pateikiami dokumentai </w:t>
            </w:r>
          </w:p>
        </w:tc>
        <w:tc>
          <w:tcPr>
            <w:tcW w:w="6831" w:type="dxa"/>
            <w:gridSpan w:val="2"/>
          </w:tcPr>
          <w:p w14:paraId="18258ADC" w14:textId="77777777" w:rsidR="00BA04DC" w:rsidRPr="00BA04DC" w:rsidRDefault="00BA04DC" w:rsidP="00BA04DC">
            <w:pPr>
              <w:tabs>
                <w:tab w:val="left" w:pos="264"/>
                <w:tab w:val="left" w:pos="450"/>
              </w:tabs>
              <w:spacing w:after="0" w:line="240" w:lineRule="auto"/>
              <w:jc w:val="both"/>
              <w:rPr>
                <w:rFonts w:ascii="Arial" w:eastAsia="Times New Roman" w:hAnsi="Arial" w:cs="Arial"/>
                <w:sz w:val="24"/>
                <w:szCs w:val="24"/>
              </w:rPr>
            </w:pPr>
            <w:r w:rsidRPr="00BA04DC">
              <w:rPr>
                <w:rFonts w:ascii="Arial" w:eastAsia="Times New Roman" w:hAnsi="Arial" w:cs="Arial"/>
                <w:sz w:val="24"/>
                <w:szCs w:val="24"/>
              </w:rPr>
              <w:t>Turi būti pateikiami šie dokumentai:</w:t>
            </w:r>
          </w:p>
          <w:p w14:paraId="3960C8D8" w14:textId="7C683940" w:rsidR="00B435EC" w:rsidRPr="00AE1674" w:rsidRDefault="00BA04DC" w:rsidP="00BA04DC">
            <w:pPr>
              <w:tabs>
                <w:tab w:val="left" w:pos="264"/>
                <w:tab w:val="left" w:pos="450"/>
              </w:tabs>
              <w:spacing w:after="0" w:line="240" w:lineRule="auto"/>
              <w:jc w:val="both"/>
              <w:rPr>
                <w:rFonts w:ascii="Arial" w:eastAsia="Times New Roman" w:hAnsi="Arial" w:cs="Arial"/>
                <w:sz w:val="24"/>
                <w:szCs w:val="24"/>
              </w:rPr>
            </w:pPr>
            <w:r w:rsidRPr="00BA04DC">
              <w:rPr>
                <w:rFonts w:ascii="Arial" w:eastAsia="Times New Roman" w:hAnsi="Arial" w:cs="Arial"/>
                <w:sz w:val="24"/>
                <w:szCs w:val="24"/>
              </w:rPr>
              <w:t>P</w:t>
            </w:r>
            <w:r w:rsidR="00DC6DF1">
              <w:rPr>
                <w:rFonts w:ascii="Arial" w:eastAsia="Times New Roman" w:hAnsi="Arial" w:cs="Arial"/>
                <w:sz w:val="24"/>
                <w:szCs w:val="24"/>
              </w:rPr>
              <w:t>rekės</w:t>
            </w:r>
            <w:r w:rsidRPr="00BA04DC">
              <w:rPr>
                <w:rFonts w:ascii="Arial" w:eastAsia="Times New Roman" w:hAnsi="Arial" w:cs="Arial"/>
                <w:sz w:val="24"/>
                <w:szCs w:val="24"/>
              </w:rPr>
              <w:t xml:space="preserve"> perdavimo-priėmimo aktas ir Sąskaita.</w:t>
            </w:r>
          </w:p>
        </w:tc>
      </w:tr>
      <w:tr w:rsidR="00B435EC" w:rsidRPr="00F368BA" w14:paraId="226E873E" w14:textId="77777777" w:rsidTr="00835A08">
        <w:trPr>
          <w:trHeight w:val="300"/>
        </w:trPr>
        <w:tc>
          <w:tcPr>
            <w:tcW w:w="9677" w:type="dxa"/>
            <w:gridSpan w:val="4"/>
          </w:tcPr>
          <w:p w14:paraId="681C5826" w14:textId="77777777" w:rsidR="00B435EC" w:rsidRPr="00F368BA" w:rsidRDefault="00B435EC" w:rsidP="00835A08">
            <w:pPr>
              <w:keepNext/>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5. SUTARTIES KAINA IR ATSISKAITYMO TVARKA</w:t>
            </w:r>
          </w:p>
        </w:tc>
      </w:tr>
      <w:tr w:rsidR="00B435EC" w:rsidRPr="00F368BA" w14:paraId="347CBF8E" w14:textId="77777777" w:rsidTr="00835A08">
        <w:trPr>
          <w:trHeight w:val="300"/>
        </w:trPr>
        <w:tc>
          <w:tcPr>
            <w:tcW w:w="2846" w:type="dxa"/>
            <w:gridSpan w:val="2"/>
          </w:tcPr>
          <w:p w14:paraId="05471C69"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5.1. Sutarčiai taikomas kainos apskaičiavimo būdas</w:t>
            </w:r>
          </w:p>
        </w:tc>
        <w:tc>
          <w:tcPr>
            <w:tcW w:w="6831" w:type="dxa"/>
            <w:gridSpan w:val="2"/>
          </w:tcPr>
          <w:p w14:paraId="1419952E" w14:textId="77777777" w:rsidR="00B435EC" w:rsidRPr="00F368BA" w:rsidRDefault="00B435EC" w:rsidP="00835A08">
            <w:pPr>
              <w:keepNext/>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Vadovaujantis Kainodaros taisyklių nustatymo metodika, patvirtinta Viešųjų pirkimų tarnybos direktoriaus 2017 m. birželio 28 d. įsakymu Nr. 1S-95 „Dėl Kainodaros taisyklių nustatymo metodikos patvirtinimo“ sutarčiai nustatoma fiksuotos kainos kainodara.</w:t>
            </w:r>
          </w:p>
        </w:tc>
      </w:tr>
      <w:tr w:rsidR="00B435EC" w:rsidRPr="00F368BA" w14:paraId="4E070565" w14:textId="77777777" w:rsidTr="00835A08">
        <w:trPr>
          <w:trHeight w:val="300"/>
        </w:trPr>
        <w:tc>
          <w:tcPr>
            <w:tcW w:w="2846" w:type="dxa"/>
            <w:gridSpan w:val="2"/>
          </w:tcPr>
          <w:p w14:paraId="30CD8D1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5.2. Pradinės Sutarties vertė ir Sutarties kaina, kai taikoma fiksuotos kainos kainodara</w:t>
            </w:r>
          </w:p>
        </w:tc>
        <w:tc>
          <w:tcPr>
            <w:tcW w:w="6831" w:type="dxa"/>
            <w:gridSpan w:val="2"/>
          </w:tcPr>
          <w:p w14:paraId="58AB8C44"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Pradinės Sutarties vertė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xml:space="preserve">] be pridėtinės vertės mokesčio (toliau – PVM). </w:t>
            </w:r>
          </w:p>
          <w:p w14:paraId="4830FAC6" w14:textId="77777777" w:rsidR="00B435EC" w:rsidRPr="00A06FC1" w:rsidRDefault="00B435EC" w:rsidP="00835A08">
            <w:pPr>
              <w:spacing w:after="0" w:line="240" w:lineRule="auto"/>
              <w:jc w:val="both"/>
              <w:rPr>
                <w:rFonts w:ascii="Arial" w:eastAsia="Times New Roman" w:hAnsi="Arial" w:cs="Arial"/>
                <w:sz w:val="24"/>
                <w:szCs w:val="24"/>
              </w:rPr>
            </w:pPr>
          </w:p>
          <w:p w14:paraId="1A115141"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PVM sudaro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w:t>
            </w:r>
          </w:p>
          <w:p w14:paraId="2566DD7E" w14:textId="77777777" w:rsidR="00B435EC" w:rsidRPr="00A06FC1" w:rsidRDefault="00B435EC" w:rsidP="00835A08">
            <w:pPr>
              <w:spacing w:after="0" w:line="240" w:lineRule="auto"/>
              <w:jc w:val="both"/>
              <w:rPr>
                <w:rFonts w:ascii="Arial" w:eastAsia="Times New Roman" w:hAnsi="Arial" w:cs="Arial"/>
                <w:sz w:val="24"/>
                <w:szCs w:val="24"/>
              </w:rPr>
            </w:pPr>
          </w:p>
          <w:p w14:paraId="764BEB0F" w14:textId="77777777" w:rsidR="00B435EC"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Sutarties kaina yra [</w:t>
            </w:r>
            <w:r w:rsidRPr="00A06FC1">
              <w:rPr>
                <w:rFonts w:ascii="Arial" w:eastAsia="Times New Roman" w:hAnsi="Arial" w:cs="Arial"/>
                <w:i/>
                <w:iCs/>
                <w:sz w:val="24"/>
                <w:szCs w:val="24"/>
              </w:rPr>
              <w:t>nurodyti sumą skaičiais</w:t>
            </w:r>
            <w:r w:rsidRPr="00A06FC1">
              <w:rPr>
                <w:rFonts w:ascii="Arial" w:eastAsia="Times New Roman" w:hAnsi="Arial" w:cs="Arial"/>
                <w:sz w:val="24"/>
                <w:szCs w:val="24"/>
              </w:rPr>
              <w:t>] Eur, [</w:t>
            </w:r>
            <w:r w:rsidRPr="00A06FC1">
              <w:rPr>
                <w:rFonts w:ascii="Arial" w:eastAsia="Times New Roman" w:hAnsi="Arial" w:cs="Arial"/>
                <w:i/>
                <w:iCs/>
                <w:sz w:val="24"/>
                <w:szCs w:val="24"/>
              </w:rPr>
              <w:t>nurodyti sumą žodžiais</w:t>
            </w:r>
            <w:r w:rsidRPr="00A06FC1">
              <w:rPr>
                <w:rFonts w:ascii="Arial" w:eastAsia="Times New Roman" w:hAnsi="Arial" w:cs="Arial"/>
                <w:sz w:val="24"/>
                <w:szCs w:val="24"/>
              </w:rPr>
              <w:t>] Eur su PVM.</w:t>
            </w:r>
          </w:p>
          <w:p w14:paraId="598598CE" w14:textId="77777777" w:rsidR="00B435EC" w:rsidRPr="00A06FC1" w:rsidRDefault="00B435EC" w:rsidP="00835A08">
            <w:pPr>
              <w:spacing w:after="0" w:line="240" w:lineRule="auto"/>
              <w:jc w:val="both"/>
              <w:rPr>
                <w:rFonts w:ascii="Arial" w:eastAsia="Times New Roman" w:hAnsi="Arial" w:cs="Arial"/>
                <w:sz w:val="24"/>
                <w:szCs w:val="24"/>
              </w:rPr>
            </w:pPr>
          </w:p>
          <w:p w14:paraId="75440880" w14:textId="77777777" w:rsidR="00B435EC" w:rsidRPr="00A06FC1" w:rsidRDefault="00B435EC" w:rsidP="00835A08">
            <w:pPr>
              <w:spacing w:after="0" w:line="240" w:lineRule="auto"/>
              <w:jc w:val="both"/>
              <w:rPr>
                <w:rFonts w:ascii="Arial" w:eastAsia="Times New Roman" w:hAnsi="Arial" w:cs="Arial"/>
                <w:sz w:val="24"/>
                <w:szCs w:val="24"/>
              </w:rPr>
            </w:pPr>
            <w:r w:rsidRPr="00A06FC1">
              <w:rPr>
                <w:rFonts w:ascii="Arial" w:eastAsia="Times New Roman" w:hAnsi="Arial" w:cs="Arial"/>
                <w:sz w:val="24"/>
                <w:szCs w:val="24"/>
              </w:rPr>
              <w:t>Šioje Sutartyje Pradinės Sutarties vertė yra lygi Tiekėjo pasiūlymo kainai be PVM, nurodytai pirkimo dokumentuose.</w:t>
            </w:r>
          </w:p>
        </w:tc>
      </w:tr>
      <w:tr w:rsidR="00B435EC" w:rsidRPr="00F368BA" w14:paraId="70A33BAC" w14:textId="77777777" w:rsidTr="00835A08">
        <w:trPr>
          <w:trHeight w:val="300"/>
        </w:trPr>
        <w:tc>
          <w:tcPr>
            <w:tcW w:w="2846" w:type="dxa"/>
            <w:gridSpan w:val="2"/>
          </w:tcPr>
          <w:p w14:paraId="7E66C6E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 Sutarties kainos / įkainių perskaičiavimas taikant </w:t>
            </w:r>
            <w:r w:rsidRPr="00A06FC1">
              <w:rPr>
                <w:rFonts w:ascii="Arial" w:eastAsia="Times New Roman" w:hAnsi="Arial" w:cs="Arial"/>
                <w:b/>
                <w:bCs/>
                <w:sz w:val="24"/>
                <w:szCs w:val="24"/>
                <w:u w:val="single"/>
              </w:rPr>
              <w:t>peržiūros</w:t>
            </w:r>
            <w:r w:rsidRPr="00F368BA">
              <w:rPr>
                <w:rFonts w:ascii="Arial" w:eastAsia="Times New Roman" w:hAnsi="Arial" w:cs="Arial"/>
                <w:b/>
                <w:bCs/>
                <w:sz w:val="24"/>
                <w:szCs w:val="24"/>
              </w:rPr>
              <w:t xml:space="preserve"> taisykles</w:t>
            </w:r>
          </w:p>
        </w:tc>
        <w:tc>
          <w:tcPr>
            <w:tcW w:w="6831" w:type="dxa"/>
            <w:gridSpan w:val="2"/>
          </w:tcPr>
          <w:p w14:paraId="47EAB775"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Sutarties kaina / įkainiai bus perskaičiuojami:</w:t>
            </w:r>
          </w:p>
          <w:p w14:paraId="128CEE6E"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5.3.1. dėl PVM tarifo pasikeitimo;</w:t>
            </w:r>
          </w:p>
          <w:p w14:paraId="43A3AD28"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5.3.2. netaikoma;</w:t>
            </w:r>
          </w:p>
          <w:p w14:paraId="79369E09"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5.3.3. netaikoma;</w:t>
            </w:r>
          </w:p>
          <w:p w14:paraId="3F59BC8D" w14:textId="77777777" w:rsidR="00B435EC" w:rsidRPr="00A06FC1" w:rsidRDefault="00B435EC" w:rsidP="00835A08">
            <w:pPr>
              <w:spacing w:after="0" w:line="240" w:lineRule="auto"/>
              <w:rPr>
                <w:rFonts w:ascii="Arial" w:eastAsia="Times New Roman" w:hAnsi="Arial" w:cs="Arial"/>
                <w:sz w:val="24"/>
                <w:szCs w:val="20"/>
              </w:rPr>
            </w:pPr>
            <w:r w:rsidRPr="00A06FC1">
              <w:rPr>
                <w:rFonts w:ascii="Arial" w:eastAsia="Times New Roman" w:hAnsi="Arial" w:cs="Arial"/>
                <w:sz w:val="24"/>
                <w:szCs w:val="20"/>
              </w:rPr>
              <w:t xml:space="preserve">5.3.4. </w:t>
            </w:r>
            <w:r w:rsidRPr="00A06FC1">
              <w:rPr>
                <w:rFonts w:ascii="Arial" w:eastAsia="Times New Roman" w:hAnsi="Arial" w:cs="Arial"/>
                <w:sz w:val="24"/>
                <w:szCs w:val="24"/>
              </w:rPr>
              <w:t>netaikoma</w:t>
            </w:r>
            <w:r w:rsidRPr="00A06FC1">
              <w:rPr>
                <w:rFonts w:ascii="Arial" w:eastAsia="Times New Roman" w:hAnsi="Arial" w:cs="Arial"/>
                <w:sz w:val="24"/>
                <w:szCs w:val="20"/>
              </w:rPr>
              <w:t>.</w:t>
            </w:r>
          </w:p>
        </w:tc>
      </w:tr>
      <w:tr w:rsidR="00B435EC" w:rsidRPr="00F368BA" w14:paraId="1E45B675" w14:textId="77777777" w:rsidTr="00835A08">
        <w:trPr>
          <w:trHeight w:val="300"/>
        </w:trPr>
        <w:tc>
          <w:tcPr>
            <w:tcW w:w="2846" w:type="dxa"/>
            <w:gridSpan w:val="2"/>
          </w:tcPr>
          <w:p w14:paraId="4135162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5.3.2.</w:t>
            </w:r>
            <w:r w:rsidRPr="00F368BA">
              <w:rPr>
                <w:rFonts w:ascii="Arial" w:eastAsia="Times New Roman" w:hAnsi="Arial" w:cs="Arial"/>
                <w:sz w:val="24"/>
                <w:szCs w:val="24"/>
              </w:rPr>
              <w:t xml:space="preserve"> </w:t>
            </w:r>
            <w:r w:rsidRPr="00F368BA">
              <w:rPr>
                <w:rFonts w:ascii="Arial" w:eastAsia="Times New Roman" w:hAnsi="Arial" w:cs="Arial"/>
                <w:b/>
                <w:bCs/>
                <w:sz w:val="24"/>
                <w:szCs w:val="24"/>
              </w:rPr>
              <w:t>Sutarties kainos / įkainių peržiūra dėl kitų mokesčių, lemiančių Prekių kainos pokytį, pasikeitimo</w:t>
            </w:r>
          </w:p>
        </w:tc>
        <w:tc>
          <w:tcPr>
            <w:tcW w:w="6831" w:type="dxa"/>
            <w:gridSpan w:val="2"/>
          </w:tcPr>
          <w:p w14:paraId="2C9F493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75C83FD5" w14:textId="77777777" w:rsidR="00B435EC" w:rsidRPr="00F368BA" w:rsidRDefault="00B435EC" w:rsidP="00835A08">
            <w:pPr>
              <w:spacing w:after="0" w:line="240" w:lineRule="auto"/>
              <w:jc w:val="both"/>
              <w:rPr>
                <w:rFonts w:ascii="Arial" w:eastAsia="Times New Roman" w:hAnsi="Arial" w:cs="Arial"/>
                <w:sz w:val="24"/>
                <w:szCs w:val="24"/>
              </w:rPr>
            </w:pPr>
          </w:p>
        </w:tc>
      </w:tr>
      <w:tr w:rsidR="00B435EC" w:rsidRPr="00F368BA" w14:paraId="5BFB3050" w14:textId="77777777" w:rsidTr="00835A08">
        <w:trPr>
          <w:trHeight w:val="300"/>
        </w:trPr>
        <w:tc>
          <w:tcPr>
            <w:tcW w:w="2846" w:type="dxa"/>
            <w:gridSpan w:val="2"/>
          </w:tcPr>
          <w:p w14:paraId="73756584" w14:textId="77777777" w:rsidR="00B435EC" w:rsidRPr="00F368BA"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b/>
                <w:bCs/>
                <w:sz w:val="24"/>
                <w:szCs w:val="24"/>
              </w:rPr>
              <w:t>5.3.3. Sutarties kainos / įkainių peržiūra dėl kainų lygio pokyčio</w:t>
            </w:r>
          </w:p>
        </w:tc>
        <w:tc>
          <w:tcPr>
            <w:tcW w:w="6831" w:type="dxa"/>
            <w:gridSpan w:val="2"/>
          </w:tcPr>
          <w:p w14:paraId="79C46FF0"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0007351D" w14:textId="77777777" w:rsidR="00B435EC" w:rsidRPr="00A06FC1" w:rsidRDefault="00B435EC" w:rsidP="00835A08">
            <w:pPr>
              <w:spacing w:after="0" w:line="240" w:lineRule="auto"/>
              <w:rPr>
                <w:rFonts w:ascii="Arial" w:eastAsia="Times New Roman" w:hAnsi="Arial" w:cs="Arial"/>
                <w:sz w:val="24"/>
                <w:szCs w:val="24"/>
              </w:rPr>
            </w:pPr>
          </w:p>
          <w:p w14:paraId="2F8D54CE" w14:textId="77777777" w:rsidR="00B435EC" w:rsidRPr="00F368BA" w:rsidRDefault="00B435EC" w:rsidP="00835A08">
            <w:pPr>
              <w:spacing w:after="0" w:line="240" w:lineRule="auto"/>
              <w:rPr>
                <w:rFonts w:ascii="Arial" w:eastAsia="Times New Roman" w:hAnsi="Arial" w:cs="Arial"/>
                <w:sz w:val="24"/>
                <w:szCs w:val="20"/>
              </w:rPr>
            </w:pPr>
          </w:p>
        </w:tc>
      </w:tr>
      <w:tr w:rsidR="00B435EC" w:rsidRPr="00F368BA" w14:paraId="3C882AC3" w14:textId="77777777" w:rsidTr="00835A08">
        <w:trPr>
          <w:trHeight w:val="300"/>
        </w:trPr>
        <w:tc>
          <w:tcPr>
            <w:tcW w:w="2846" w:type="dxa"/>
            <w:gridSpan w:val="2"/>
          </w:tcPr>
          <w:p w14:paraId="4E794D7F" w14:textId="77777777" w:rsidR="00B435EC" w:rsidRPr="00A06FC1"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5.3.4. Sutarties kainos / įkainių </w:t>
            </w:r>
            <w:r w:rsidRPr="00A06FC1">
              <w:rPr>
                <w:rFonts w:ascii="Arial" w:eastAsia="Times New Roman" w:hAnsi="Arial" w:cs="Arial"/>
                <w:b/>
                <w:bCs/>
                <w:sz w:val="24"/>
                <w:szCs w:val="24"/>
              </w:rPr>
              <w:t xml:space="preserve">peržiūra dėl kainų lygio pokyčio pagal Prekių grupių </w:t>
            </w:r>
            <w:r w:rsidRPr="00F368BA">
              <w:rPr>
                <w:rFonts w:ascii="Arial" w:eastAsia="Times New Roman" w:hAnsi="Arial" w:cs="Arial"/>
                <w:b/>
                <w:bCs/>
                <w:sz w:val="24"/>
                <w:szCs w:val="24"/>
              </w:rPr>
              <w:t>kainų pokyčius</w:t>
            </w:r>
          </w:p>
        </w:tc>
        <w:tc>
          <w:tcPr>
            <w:tcW w:w="6831" w:type="dxa"/>
            <w:gridSpan w:val="2"/>
          </w:tcPr>
          <w:p w14:paraId="1E9ED236"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p w14:paraId="4DF3299F" w14:textId="77777777" w:rsidR="00B435EC" w:rsidRPr="00F368BA" w:rsidRDefault="00B435EC" w:rsidP="00835A08">
            <w:pPr>
              <w:spacing w:after="0" w:line="240" w:lineRule="auto"/>
              <w:rPr>
                <w:rFonts w:ascii="Arial" w:eastAsia="Times New Roman" w:hAnsi="Arial" w:cs="Arial"/>
                <w:sz w:val="24"/>
                <w:szCs w:val="24"/>
              </w:rPr>
            </w:pPr>
          </w:p>
          <w:p w14:paraId="0490A7F6" w14:textId="77777777" w:rsidR="00B435EC" w:rsidRPr="00A06FC1" w:rsidRDefault="00B435EC" w:rsidP="00835A08">
            <w:pPr>
              <w:spacing w:after="0" w:line="240" w:lineRule="auto"/>
              <w:rPr>
                <w:rFonts w:ascii="Arial" w:eastAsia="Times New Roman" w:hAnsi="Arial" w:cs="Arial"/>
                <w:sz w:val="24"/>
                <w:szCs w:val="24"/>
              </w:rPr>
            </w:pPr>
          </w:p>
        </w:tc>
      </w:tr>
      <w:tr w:rsidR="00B435EC" w:rsidRPr="00A06FC1" w14:paraId="7D2A6560" w14:textId="77777777" w:rsidTr="00835A08">
        <w:trPr>
          <w:trHeight w:val="300"/>
        </w:trPr>
        <w:tc>
          <w:tcPr>
            <w:tcW w:w="2846" w:type="dxa"/>
            <w:gridSpan w:val="2"/>
          </w:tcPr>
          <w:p w14:paraId="4EDD3CA0" w14:textId="77777777" w:rsidR="00B435EC" w:rsidRPr="00A06FC1" w:rsidRDefault="00B435EC" w:rsidP="00835A08">
            <w:pPr>
              <w:spacing w:after="0" w:line="240" w:lineRule="auto"/>
              <w:rPr>
                <w:rFonts w:ascii="Arial" w:eastAsia="Times New Roman" w:hAnsi="Arial" w:cs="Arial"/>
                <w:b/>
                <w:bCs/>
                <w:sz w:val="24"/>
                <w:szCs w:val="24"/>
              </w:rPr>
            </w:pPr>
            <w:r w:rsidRPr="00A06FC1">
              <w:rPr>
                <w:rFonts w:ascii="Arial" w:eastAsia="Times New Roman" w:hAnsi="Arial" w:cs="Arial"/>
                <w:b/>
                <w:bCs/>
                <w:sz w:val="24"/>
                <w:szCs w:val="24"/>
              </w:rPr>
              <w:t>5.4. Sutarties kainos / įkainių apskaičiavimas taikant kiekio (apimties) keitimo taisykles</w:t>
            </w:r>
          </w:p>
        </w:tc>
        <w:tc>
          <w:tcPr>
            <w:tcW w:w="6831" w:type="dxa"/>
            <w:gridSpan w:val="2"/>
          </w:tcPr>
          <w:p w14:paraId="186BB266" w14:textId="77777777" w:rsidR="00B435EC" w:rsidRPr="00A06FC1" w:rsidRDefault="00B435EC" w:rsidP="00835A08">
            <w:pPr>
              <w:spacing w:after="0" w:line="240" w:lineRule="auto"/>
              <w:rPr>
                <w:rFonts w:ascii="Arial" w:eastAsia="Times New Roman" w:hAnsi="Arial" w:cs="Arial"/>
                <w:sz w:val="24"/>
                <w:szCs w:val="24"/>
              </w:rPr>
            </w:pPr>
            <w:r w:rsidRPr="00A06FC1">
              <w:rPr>
                <w:rFonts w:ascii="Arial" w:eastAsia="Times New Roman" w:hAnsi="Arial" w:cs="Arial"/>
                <w:sz w:val="24"/>
                <w:szCs w:val="24"/>
              </w:rPr>
              <w:t>Netaikoma</w:t>
            </w:r>
          </w:p>
          <w:p w14:paraId="76A7B896" w14:textId="77777777" w:rsidR="00B435EC" w:rsidRPr="00A06FC1" w:rsidRDefault="00B435EC" w:rsidP="00835A08">
            <w:pPr>
              <w:spacing w:after="0" w:line="240" w:lineRule="auto"/>
              <w:rPr>
                <w:rFonts w:ascii="Arial" w:eastAsia="Times New Roman" w:hAnsi="Arial" w:cs="Arial"/>
                <w:sz w:val="24"/>
                <w:szCs w:val="24"/>
              </w:rPr>
            </w:pPr>
          </w:p>
          <w:p w14:paraId="1B6141EA" w14:textId="77777777" w:rsidR="00B435EC" w:rsidRPr="00A06FC1" w:rsidRDefault="00B435EC" w:rsidP="00835A08">
            <w:pPr>
              <w:spacing w:after="0" w:line="240" w:lineRule="auto"/>
              <w:rPr>
                <w:rFonts w:ascii="Arial" w:eastAsia="Times New Roman" w:hAnsi="Arial" w:cs="Arial"/>
                <w:sz w:val="24"/>
                <w:szCs w:val="24"/>
              </w:rPr>
            </w:pPr>
          </w:p>
        </w:tc>
      </w:tr>
      <w:tr w:rsidR="00B435EC" w:rsidRPr="00F368BA" w14:paraId="339CD7E8" w14:textId="77777777" w:rsidTr="00835A08">
        <w:trPr>
          <w:trHeight w:val="300"/>
        </w:trPr>
        <w:tc>
          <w:tcPr>
            <w:tcW w:w="2846" w:type="dxa"/>
            <w:gridSpan w:val="2"/>
          </w:tcPr>
          <w:p w14:paraId="5E801CFE"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5.5. Atsiskaitymo su Tiekėju terminas ir tvarka</w:t>
            </w:r>
          </w:p>
        </w:tc>
        <w:tc>
          <w:tcPr>
            <w:tcW w:w="6831" w:type="dxa"/>
            <w:gridSpan w:val="2"/>
          </w:tcPr>
          <w:p w14:paraId="73E525B2"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Pirkėjas atsiskaito su Tiekėju ne vėliau kaip per 30 dienų nuo Sąskaitos gavimo dienos.</w:t>
            </w:r>
          </w:p>
          <w:p w14:paraId="56DB3C15" w14:textId="175955A6" w:rsidR="00B435EC" w:rsidRPr="00F368BA" w:rsidRDefault="00B435EC" w:rsidP="00835A08">
            <w:pPr>
              <w:spacing w:after="0" w:line="240" w:lineRule="auto"/>
              <w:jc w:val="both"/>
              <w:rPr>
                <w:rFonts w:ascii="Arial" w:eastAsia="Times New Roman" w:hAnsi="Arial" w:cs="Arial"/>
                <w:color w:val="000000"/>
                <w:sz w:val="24"/>
                <w:szCs w:val="24"/>
                <w:shd w:val="clear" w:color="auto" w:fill="FFFFFF"/>
              </w:rPr>
            </w:pPr>
          </w:p>
        </w:tc>
      </w:tr>
      <w:tr w:rsidR="00B435EC" w:rsidRPr="00F368BA" w14:paraId="4E96F69A" w14:textId="77777777" w:rsidTr="00835A08">
        <w:trPr>
          <w:trHeight w:val="300"/>
        </w:trPr>
        <w:tc>
          <w:tcPr>
            <w:tcW w:w="2846" w:type="dxa"/>
            <w:gridSpan w:val="2"/>
          </w:tcPr>
          <w:p w14:paraId="2313B6C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5.6. Avansas</w:t>
            </w:r>
          </w:p>
        </w:tc>
        <w:tc>
          <w:tcPr>
            <w:tcW w:w="6831" w:type="dxa"/>
            <w:gridSpan w:val="2"/>
          </w:tcPr>
          <w:p w14:paraId="46588FF1" w14:textId="77777777" w:rsidR="00B435EC" w:rsidRPr="00632CC3" w:rsidRDefault="00B435EC" w:rsidP="00835A08">
            <w:pPr>
              <w:pStyle w:val="Sraopastraipa"/>
              <w:spacing w:after="0" w:line="240" w:lineRule="auto"/>
              <w:ind w:left="23"/>
              <w:jc w:val="both"/>
              <w:rPr>
                <w:rFonts w:ascii="Arial" w:hAnsi="Arial" w:cs="Arial"/>
                <w:sz w:val="24"/>
                <w:szCs w:val="24"/>
              </w:rPr>
            </w:pPr>
            <w:r>
              <w:rPr>
                <w:rFonts w:ascii="Arial" w:hAnsi="Arial" w:cs="Arial"/>
                <w:sz w:val="24"/>
                <w:szCs w:val="24"/>
              </w:rPr>
              <w:t xml:space="preserve">Netaikoma. </w:t>
            </w:r>
          </w:p>
        </w:tc>
      </w:tr>
      <w:tr w:rsidR="00B435EC" w:rsidRPr="00F368BA" w14:paraId="4041009B" w14:textId="77777777" w:rsidTr="00835A08">
        <w:trPr>
          <w:trHeight w:val="300"/>
        </w:trPr>
        <w:tc>
          <w:tcPr>
            <w:tcW w:w="2846" w:type="dxa"/>
            <w:gridSpan w:val="2"/>
          </w:tcPr>
          <w:p w14:paraId="107F5AE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5.7. Avanso užtikrinimas</w:t>
            </w:r>
          </w:p>
        </w:tc>
        <w:tc>
          <w:tcPr>
            <w:tcW w:w="6831" w:type="dxa"/>
            <w:gridSpan w:val="2"/>
          </w:tcPr>
          <w:p w14:paraId="00CFD592" w14:textId="77777777" w:rsidR="00B435EC" w:rsidRPr="00D1515F" w:rsidRDefault="00B435EC" w:rsidP="00835A08">
            <w:pPr>
              <w:spacing w:after="0" w:line="240" w:lineRule="auto"/>
              <w:jc w:val="both"/>
              <w:rPr>
                <w:rFonts w:ascii="Arial" w:eastAsia="Times New Roman" w:hAnsi="Arial" w:cs="Arial"/>
                <w:sz w:val="24"/>
                <w:szCs w:val="24"/>
              </w:rPr>
            </w:pPr>
            <w:r>
              <w:rPr>
                <w:rFonts w:ascii="Arial" w:hAnsi="Arial" w:cs="Arial"/>
                <w:sz w:val="24"/>
                <w:szCs w:val="24"/>
              </w:rPr>
              <w:t xml:space="preserve">Netaikoma. </w:t>
            </w:r>
          </w:p>
        </w:tc>
      </w:tr>
      <w:tr w:rsidR="00B435EC" w:rsidRPr="00F368BA" w14:paraId="404908CC" w14:textId="77777777" w:rsidTr="00835A08">
        <w:trPr>
          <w:trHeight w:val="300"/>
        </w:trPr>
        <w:tc>
          <w:tcPr>
            <w:tcW w:w="9677" w:type="dxa"/>
            <w:gridSpan w:val="4"/>
          </w:tcPr>
          <w:p w14:paraId="18C1077D"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6. PREK</w:t>
            </w:r>
            <w:r>
              <w:rPr>
                <w:rFonts w:ascii="Arial" w:eastAsia="Times New Roman" w:hAnsi="Arial" w:cs="Arial"/>
                <w:b/>
                <w:bCs/>
                <w:sz w:val="24"/>
                <w:szCs w:val="24"/>
              </w:rPr>
              <w:t>ĖS</w:t>
            </w:r>
            <w:r w:rsidRPr="00F368BA">
              <w:rPr>
                <w:rFonts w:ascii="Arial" w:eastAsia="Times New Roman" w:hAnsi="Arial" w:cs="Arial"/>
                <w:b/>
                <w:bCs/>
                <w:sz w:val="24"/>
                <w:szCs w:val="24"/>
              </w:rPr>
              <w:t xml:space="preserve"> KOKYBĖ IR GARANTINIAI ĮSIPAREIGOJIMAI</w:t>
            </w:r>
          </w:p>
        </w:tc>
      </w:tr>
      <w:tr w:rsidR="00B435EC" w:rsidRPr="00046FED" w14:paraId="3B36028A" w14:textId="77777777" w:rsidTr="00835A08">
        <w:trPr>
          <w:trHeight w:val="300"/>
        </w:trPr>
        <w:tc>
          <w:tcPr>
            <w:tcW w:w="2846" w:type="dxa"/>
            <w:gridSpan w:val="2"/>
          </w:tcPr>
          <w:p w14:paraId="4CE35166"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lastRenderedPageBreak/>
              <w:t>6.1. Garantinis terminas</w:t>
            </w:r>
          </w:p>
        </w:tc>
        <w:tc>
          <w:tcPr>
            <w:tcW w:w="6831" w:type="dxa"/>
            <w:gridSpan w:val="2"/>
          </w:tcPr>
          <w:p w14:paraId="155A1075" w14:textId="0DF92B0F" w:rsidR="00B435EC" w:rsidRPr="00046FED" w:rsidRDefault="00406BE0" w:rsidP="00962B28">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p>
        </w:tc>
      </w:tr>
      <w:tr w:rsidR="00B435EC" w:rsidRPr="00F368BA" w14:paraId="3BE915F4" w14:textId="77777777" w:rsidTr="00835A08">
        <w:trPr>
          <w:trHeight w:val="300"/>
        </w:trPr>
        <w:tc>
          <w:tcPr>
            <w:tcW w:w="2846" w:type="dxa"/>
            <w:gridSpan w:val="2"/>
          </w:tcPr>
          <w:p w14:paraId="220C3E27" w14:textId="77777777" w:rsidR="00B435EC" w:rsidRPr="00046FED" w:rsidRDefault="00B435EC" w:rsidP="00835A08">
            <w:pPr>
              <w:spacing w:after="0" w:line="240" w:lineRule="auto"/>
              <w:rPr>
                <w:rFonts w:ascii="Arial" w:eastAsia="Times New Roman" w:hAnsi="Arial" w:cs="Arial"/>
                <w:b/>
                <w:bCs/>
                <w:sz w:val="24"/>
                <w:szCs w:val="24"/>
              </w:rPr>
            </w:pPr>
            <w:r w:rsidRPr="00046FED">
              <w:rPr>
                <w:rFonts w:ascii="Arial" w:eastAsia="Times New Roman" w:hAnsi="Arial" w:cs="Arial"/>
                <w:b/>
                <w:bCs/>
                <w:sz w:val="24"/>
                <w:szCs w:val="24"/>
              </w:rPr>
              <w:t>6.2. Garantinė priežiūra</w:t>
            </w:r>
          </w:p>
        </w:tc>
        <w:tc>
          <w:tcPr>
            <w:tcW w:w="6831" w:type="dxa"/>
            <w:gridSpan w:val="2"/>
          </w:tcPr>
          <w:p w14:paraId="4AB925B9" w14:textId="6D3B8502" w:rsidR="00B435EC" w:rsidRPr="001B5D82" w:rsidRDefault="00406BE0" w:rsidP="00835A08">
            <w:pPr>
              <w:spacing w:after="0" w:line="240" w:lineRule="auto"/>
              <w:jc w:val="both"/>
              <w:rPr>
                <w:rFonts w:ascii="Arial" w:hAnsi="Arial" w:cs="Arial"/>
                <w:sz w:val="24"/>
                <w:szCs w:val="24"/>
              </w:rPr>
            </w:pPr>
            <w:r w:rsidRPr="00121E57">
              <w:rPr>
                <w:rFonts w:ascii="Arial" w:hAnsi="Arial" w:cs="Arial"/>
                <w:sz w:val="24"/>
                <w:szCs w:val="24"/>
              </w:rPr>
              <w:t>Dėl objektyvių priežasčių Tiekėj</w:t>
            </w:r>
            <w:r>
              <w:rPr>
                <w:rFonts w:ascii="Arial" w:hAnsi="Arial" w:cs="Arial"/>
                <w:sz w:val="24"/>
                <w:szCs w:val="24"/>
              </w:rPr>
              <w:t>ui</w:t>
            </w:r>
            <w:r w:rsidRPr="00121E57">
              <w:rPr>
                <w:rFonts w:ascii="Arial" w:hAnsi="Arial" w:cs="Arial"/>
                <w:sz w:val="24"/>
                <w:szCs w:val="24"/>
              </w:rPr>
              <w:t xml:space="preserve"> negalint laiku </w:t>
            </w:r>
            <w:r>
              <w:rPr>
                <w:rFonts w:ascii="Arial" w:hAnsi="Arial" w:cs="Arial"/>
                <w:sz w:val="24"/>
                <w:szCs w:val="24"/>
              </w:rPr>
              <w:t xml:space="preserve">pristatyti Prekės, </w:t>
            </w:r>
            <w:r w:rsidRPr="00121E57">
              <w:rPr>
                <w:rFonts w:ascii="Arial" w:hAnsi="Arial" w:cs="Arial"/>
                <w:sz w:val="24"/>
                <w:szCs w:val="24"/>
              </w:rPr>
              <w:t xml:space="preserve">Tiekėjas privalo nedelsiant, bet ne vėliau kaip per 15 min. užtikrinti </w:t>
            </w:r>
            <w:r>
              <w:rPr>
                <w:rFonts w:ascii="Arial" w:hAnsi="Arial" w:cs="Arial"/>
                <w:sz w:val="24"/>
                <w:szCs w:val="24"/>
              </w:rPr>
              <w:t>kitos, ne prastesnės ir tomis pačiomis sąlygomis, kaip pateiktame pasiūlyme, pristatyti Prekės.</w:t>
            </w:r>
            <w:r w:rsidRPr="00121E57">
              <w:rPr>
                <w:rFonts w:ascii="Arial" w:hAnsi="Arial" w:cs="Arial"/>
                <w:sz w:val="24"/>
                <w:szCs w:val="24"/>
              </w:rPr>
              <w:t xml:space="preserve"> </w:t>
            </w:r>
          </w:p>
        </w:tc>
      </w:tr>
      <w:tr w:rsidR="00B435EC" w:rsidRPr="00F368BA" w14:paraId="1C76722B" w14:textId="77777777" w:rsidTr="00835A08">
        <w:trPr>
          <w:trHeight w:val="300"/>
        </w:trPr>
        <w:tc>
          <w:tcPr>
            <w:tcW w:w="9677" w:type="dxa"/>
            <w:gridSpan w:val="4"/>
          </w:tcPr>
          <w:p w14:paraId="77FC131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7. SUTARTIES VYKDYMUI PASITELKIAMI SUBTIEKĖJAI</w:t>
            </w:r>
          </w:p>
        </w:tc>
      </w:tr>
      <w:tr w:rsidR="00B435EC" w:rsidRPr="00F368BA" w14:paraId="31B3881E" w14:textId="77777777" w:rsidTr="00835A08">
        <w:trPr>
          <w:trHeight w:val="300"/>
        </w:trPr>
        <w:tc>
          <w:tcPr>
            <w:tcW w:w="2846" w:type="dxa"/>
            <w:gridSpan w:val="2"/>
          </w:tcPr>
          <w:p w14:paraId="0706904D"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Sutarties vykdymui pasitelkiami subtiekėjai ir (ar) specialistai</w:t>
            </w:r>
          </w:p>
        </w:tc>
        <w:tc>
          <w:tcPr>
            <w:tcW w:w="6831" w:type="dxa"/>
            <w:gridSpan w:val="2"/>
          </w:tcPr>
          <w:p w14:paraId="21DA81B0"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Sutarties vykdymui subtiekėjai ir (ar) specialistai nepasitelkiami.</w:t>
            </w:r>
          </w:p>
          <w:p w14:paraId="56ADFAC1" w14:textId="77777777" w:rsidR="00B435EC" w:rsidRPr="00F368BA" w:rsidRDefault="00B435EC" w:rsidP="00835A08">
            <w:pPr>
              <w:spacing w:after="0" w:line="240" w:lineRule="auto"/>
              <w:rPr>
                <w:rFonts w:ascii="Arial" w:eastAsia="Times New Roman" w:hAnsi="Arial" w:cs="Arial"/>
                <w:sz w:val="24"/>
                <w:szCs w:val="24"/>
              </w:rPr>
            </w:pPr>
          </w:p>
          <w:p w14:paraId="6B799255" w14:textId="77777777" w:rsidR="00B435EC" w:rsidRPr="00495089" w:rsidRDefault="00B435EC" w:rsidP="00835A08">
            <w:pPr>
              <w:spacing w:after="0" w:line="240" w:lineRule="auto"/>
              <w:rPr>
                <w:rFonts w:ascii="Arial" w:eastAsia="Times New Roman" w:hAnsi="Arial" w:cs="Arial"/>
                <w:i/>
                <w:iCs/>
                <w:sz w:val="24"/>
                <w:szCs w:val="24"/>
              </w:rPr>
            </w:pPr>
            <w:r w:rsidRPr="00495089">
              <w:rPr>
                <w:rFonts w:ascii="Arial" w:eastAsia="Times New Roman" w:hAnsi="Arial" w:cs="Arial"/>
                <w:i/>
                <w:iCs/>
                <w:sz w:val="24"/>
                <w:szCs w:val="24"/>
              </w:rPr>
              <w:t>arba</w:t>
            </w:r>
          </w:p>
          <w:p w14:paraId="31EFA703" w14:textId="77777777" w:rsidR="00B435EC" w:rsidRPr="00F368BA" w:rsidRDefault="00B435EC" w:rsidP="00835A08">
            <w:pPr>
              <w:spacing w:after="0" w:line="240" w:lineRule="auto"/>
              <w:rPr>
                <w:rFonts w:ascii="Arial" w:eastAsia="Times New Roman" w:hAnsi="Arial" w:cs="Arial"/>
                <w:sz w:val="24"/>
                <w:szCs w:val="24"/>
              </w:rPr>
            </w:pPr>
          </w:p>
          <w:p w14:paraId="51E6F9B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 xml:space="preserve">Sutarties vykdymui pasitelkiami subtiekėjai ir (ar) specialistai yra nurodyti Sutarties priede Nr. </w:t>
            </w:r>
            <w:r>
              <w:rPr>
                <w:rFonts w:ascii="Arial" w:eastAsia="Times New Roman" w:hAnsi="Arial" w:cs="Arial"/>
                <w:sz w:val="24"/>
                <w:szCs w:val="24"/>
              </w:rPr>
              <w:t>3</w:t>
            </w:r>
            <w:r w:rsidRPr="00F368BA">
              <w:rPr>
                <w:rFonts w:ascii="Arial" w:eastAsia="Times New Roman" w:hAnsi="Arial" w:cs="Arial"/>
                <w:sz w:val="24"/>
                <w:szCs w:val="24"/>
              </w:rPr>
              <w:t xml:space="preserve"> „Sutarties vykdymui pasitelkiami subtiekėjai ir (ar) specialistai“</w:t>
            </w:r>
            <w:r>
              <w:rPr>
                <w:rFonts w:ascii="Arial" w:eastAsia="Times New Roman" w:hAnsi="Arial" w:cs="Arial"/>
                <w:sz w:val="24"/>
                <w:szCs w:val="24"/>
              </w:rPr>
              <w:t xml:space="preserve">. </w:t>
            </w:r>
          </w:p>
          <w:p w14:paraId="25073408" w14:textId="77777777" w:rsidR="00B435EC" w:rsidRPr="00F368BA" w:rsidRDefault="00B435EC" w:rsidP="00835A08">
            <w:pPr>
              <w:spacing w:after="0" w:line="240" w:lineRule="auto"/>
              <w:rPr>
                <w:rFonts w:ascii="Arial" w:eastAsia="Times New Roman" w:hAnsi="Arial" w:cs="Arial"/>
                <w:i/>
                <w:iCs/>
                <w:sz w:val="24"/>
                <w:szCs w:val="24"/>
              </w:rPr>
            </w:pPr>
          </w:p>
          <w:p w14:paraId="2063DA1F" w14:textId="77777777" w:rsidR="00B435EC" w:rsidRPr="00F368BA" w:rsidRDefault="00B435EC" w:rsidP="00835A08">
            <w:pPr>
              <w:spacing w:after="0" w:line="240" w:lineRule="auto"/>
              <w:rPr>
                <w:rFonts w:ascii="Arial" w:eastAsia="Times New Roman" w:hAnsi="Arial" w:cs="Arial"/>
                <w:i/>
                <w:iCs/>
                <w:sz w:val="24"/>
                <w:szCs w:val="24"/>
              </w:rPr>
            </w:pPr>
            <w:r w:rsidRPr="00F368BA">
              <w:rPr>
                <w:rFonts w:ascii="Arial" w:eastAsia="Times New Roman" w:hAnsi="Arial" w:cs="Arial"/>
                <w:i/>
                <w:iCs/>
                <w:sz w:val="24"/>
                <w:szCs w:val="24"/>
              </w:rPr>
              <w:t>Pastaba. Pasirinkti tinkamą variantą.</w:t>
            </w:r>
          </w:p>
        </w:tc>
      </w:tr>
      <w:tr w:rsidR="00B435EC" w:rsidRPr="00F368BA" w14:paraId="099C8A19" w14:textId="77777777" w:rsidTr="00835A08">
        <w:trPr>
          <w:trHeight w:val="300"/>
        </w:trPr>
        <w:tc>
          <w:tcPr>
            <w:tcW w:w="9677" w:type="dxa"/>
            <w:gridSpan w:val="4"/>
          </w:tcPr>
          <w:p w14:paraId="4F79AADC"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8. PRIEVOLIŲ PAGAL SUTARTĮ ĮVYKDYMO UŽTIKRINIMAS</w:t>
            </w:r>
          </w:p>
        </w:tc>
      </w:tr>
      <w:tr w:rsidR="00B435EC" w:rsidRPr="00F368BA" w14:paraId="1DF10C41" w14:textId="77777777" w:rsidTr="00835A08">
        <w:trPr>
          <w:trHeight w:val="300"/>
        </w:trPr>
        <w:tc>
          <w:tcPr>
            <w:tcW w:w="2846" w:type="dxa"/>
            <w:gridSpan w:val="2"/>
          </w:tcPr>
          <w:p w14:paraId="556AA23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8.1. Prievolių pagal Sutartį įvykdymo užtikrinimas</w:t>
            </w:r>
          </w:p>
        </w:tc>
        <w:tc>
          <w:tcPr>
            <w:tcW w:w="6831" w:type="dxa"/>
            <w:gridSpan w:val="2"/>
          </w:tcPr>
          <w:p w14:paraId="76DD2C15"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Prievolių pagal Sutartį įvykdymas užtikrinamas netesybomis: delspinigiais ir bauda.</w:t>
            </w:r>
          </w:p>
        </w:tc>
      </w:tr>
      <w:tr w:rsidR="00B435EC" w:rsidRPr="00F368BA" w14:paraId="4247A686" w14:textId="77777777" w:rsidTr="00835A08">
        <w:trPr>
          <w:trHeight w:val="300"/>
        </w:trPr>
        <w:tc>
          <w:tcPr>
            <w:tcW w:w="2846" w:type="dxa"/>
            <w:gridSpan w:val="2"/>
          </w:tcPr>
          <w:p w14:paraId="436FDF5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8.2. Sutarties įvykdymo užtikrinimo pateikimas </w:t>
            </w:r>
          </w:p>
        </w:tc>
        <w:tc>
          <w:tcPr>
            <w:tcW w:w="6831" w:type="dxa"/>
            <w:gridSpan w:val="2"/>
          </w:tcPr>
          <w:p w14:paraId="35D91D7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p w14:paraId="654C7C41" w14:textId="77777777" w:rsidR="00B435EC" w:rsidRPr="00F368BA" w:rsidRDefault="00B435EC" w:rsidP="00835A08">
            <w:pPr>
              <w:spacing w:after="0" w:line="240" w:lineRule="auto"/>
              <w:rPr>
                <w:rFonts w:ascii="Arial" w:eastAsia="Times New Roman" w:hAnsi="Arial" w:cs="Arial"/>
                <w:sz w:val="24"/>
                <w:szCs w:val="24"/>
              </w:rPr>
            </w:pPr>
          </w:p>
        </w:tc>
      </w:tr>
      <w:tr w:rsidR="00B435EC" w:rsidRPr="00F368BA" w14:paraId="24937C79" w14:textId="77777777" w:rsidTr="00835A08">
        <w:trPr>
          <w:trHeight w:val="300"/>
        </w:trPr>
        <w:tc>
          <w:tcPr>
            <w:tcW w:w="9677" w:type="dxa"/>
            <w:gridSpan w:val="4"/>
          </w:tcPr>
          <w:p w14:paraId="51CC4582" w14:textId="77777777" w:rsidR="00B435EC" w:rsidRPr="00F368BA" w:rsidRDefault="00B435EC" w:rsidP="00835A08">
            <w:pPr>
              <w:keepNext/>
              <w:spacing w:after="0" w:line="240" w:lineRule="auto"/>
              <w:ind w:firstLine="720"/>
              <w:jc w:val="center"/>
              <w:rPr>
                <w:rFonts w:ascii="Arial" w:eastAsia="Times New Roman" w:hAnsi="Arial" w:cs="Arial"/>
                <w:b/>
                <w:bCs/>
                <w:sz w:val="24"/>
                <w:szCs w:val="24"/>
              </w:rPr>
            </w:pPr>
            <w:r w:rsidRPr="00F368BA">
              <w:rPr>
                <w:rFonts w:ascii="Arial" w:eastAsia="Times New Roman" w:hAnsi="Arial" w:cs="Arial"/>
                <w:b/>
                <w:bCs/>
                <w:sz w:val="24"/>
                <w:szCs w:val="24"/>
              </w:rPr>
              <w:t>9. ŠALIŲ ATSAKOMYBĖ</w:t>
            </w:r>
            <w:r w:rsidRPr="00F368BA">
              <w:rPr>
                <w:rFonts w:ascii="Arial" w:eastAsia="Times New Roman" w:hAnsi="Arial" w:cs="Arial"/>
                <w:b/>
                <w:bCs/>
                <w:sz w:val="24"/>
                <w:szCs w:val="24"/>
              </w:rPr>
              <w:tab/>
            </w:r>
          </w:p>
        </w:tc>
      </w:tr>
      <w:tr w:rsidR="00B435EC" w:rsidRPr="00F368BA" w14:paraId="7AF02E8E" w14:textId="77777777" w:rsidTr="00835A08">
        <w:trPr>
          <w:trHeight w:val="300"/>
        </w:trPr>
        <w:tc>
          <w:tcPr>
            <w:tcW w:w="2846" w:type="dxa"/>
            <w:gridSpan w:val="2"/>
          </w:tcPr>
          <w:p w14:paraId="491AE52E" w14:textId="77777777" w:rsidR="00B435EC" w:rsidRPr="00F368BA" w:rsidRDefault="00B435EC" w:rsidP="00835A08">
            <w:pPr>
              <w:keepNext/>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9.1. Pirkėjui taikomos netesybos už mokėjimų pagal Sutartį vėlavimą</w:t>
            </w:r>
          </w:p>
        </w:tc>
        <w:tc>
          <w:tcPr>
            <w:tcW w:w="6831" w:type="dxa"/>
            <w:gridSpan w:val="2"/>
          </w:tcPr>
          <w:p w14:paraId="27D6EA88" w14:textId="77777777" w:rsidR="00B435EC" w:rsidRPr="00C41355" w:rsidRDefault="00B435EC" w:rsidP="00835A08">
            <w:pPr>
              <w:keepNext/>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Jei Pirkėjas, gavęs tinkamai pateiktą ir užpildytą Sąskaitą, uždelsia atsiskaityti už tinkamai Tiekėjo perduotą kokybišką Prekę per Sutartyje nurodytą terminą, Tiekėjas nuo kitos nei nustatytas terminas dienos skaičiuoja Pirkėjui 0,02 (dvi šimtosios) procento dydžio delspinigius nuo neapmokėtos sumos be PVM už kiekvieną vėlavimo dieną.   </w:t>
            </w:r>
          </w:p>
        </w:tc>
      </w:tr>
      <w:tr w:rsidR="00B435EC" w:rsidRPr="00F368BA" w14:paraId="1FE57776" w14:textId="77777777" w:rsidTr="00835A08">
        <w:trPr>
          <w:trHeight w:val="300"/>
        </w:trPr>
        <w:tc>
          <w:tcPr>
            <w:tcW w:w="2846" w:type="dxa"/>
            <w:gridSpan w:val="2"/>
          </w:tcPr>
          <w:p w14:paraId="6B3704E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9.2. Tiekėjui taikomos netesybos</w:t>
            </w:r>
          </w:p>
        </w:tc>
        <w:tc>
          <w:tcPr>
            <w:tcW w:w="6831" w:type="dxa"/>
            <w:gridSpan w:val="2"/>
          </w:tcPr>
          <w:p w14:paraId="78566317" w14:textId="178C9749" w:rsidR="00A82C8D" w:rsidRDefault="00A82C8D" w:rsidP="00835A08">
            <w:pPr>
              <w:spacing w:after="0" w:line="240" w:lineRule="auto"/>
              <w:jc w:val="both"/>
              <w:rPr>
                <w:rFonts w:ascii="Arial" w:eastAsia="Times New Roman" w:hAnsi="Arial" w:cs="Arial"/>
                <w:color w:val="000000" w:themeColor="text1"/>
                <w:sz w:val="24"/>
                <w:szCs w:val="24"/>
              </w:rPr>
            </w:pPr>
            <w:r w:rsidRPr="00B16DB6">
              <w:rPr>
                <w:rFonts w:ascii="Arial" w:eastAsia="Times New Roman" w:hAnsi="Arial" w:cs="Arial"/>
                <w:iCs/>
                <w:sz w:val="24"/>
                <w:szCs w:val="24"/>
                <w:lang w:eastAsia="en-US"/>
              </w:rPr>
              <w:t xml:space="preserve">Tiekėjas netinkamai įvykdo įsipareigojimus pagal šią Sutartį, praleidžia bet kurios pareigos įvykdymo terminą, nustatytą šioje Sutartyje arba Tiekėjas atsisako Sutarties vykdymo, arba nutraukia Sutartį ne dėl Pirkėjo kaltės, Tiekėjas įsipareigoja sumokėti Pirkėjui </w:t>
            </w:r>
            <w:r w:rsidRPr="00B16DB6">
              <w:rPr>
                <w:rFonts w:ascii="Arial" w:eastAsia="Times New Roman" w:hAnsi="Arial" w:cs="Arial"/>
                <w:b/>
                <w:bCs/>
                <w:iCs/>
                <w:sz w:val="24"/>
                <w:szCs w:val="24"/>
                <w:lang w:eastAsia="en-US"/>
              </w:rPr>
              <w:t>10 %</w:t>
            </w:r>
            <w:r w:rsidRPr="00B16DB6">
              <w:rPr>
                <w:rFonts w:ascii="Arial" w:eastAsia="Times New Roman" w:hAnsi="Arial" w:cs="Arial"/>
                <w:b/>
                <w:iCs/>
                <w:sz w:val="24"/>
                <w:szCs w:val="24"/>
                <w:lang w:eastAsia="en-US"/>
              </w:rPr>
              <w:t xml:space="preserve"> (dešimt procentų) dydžio baudą </w:t>
            </w:r>
            <w:r w:rsidRPr="00B16DB6">
              <w:rPr>
                <w:rFonts w:ascii="Arial" w:eastAsia="Times New Roman" w:hAnsi="Arial" w:cs="Arial"/>
                <w:iCs/>
                <w:sz w:val="24"/>
                <w:szCs w:val="24"/>
                <w:lang w:eastAsia="en-US"/>
              </w:rPr>
              <w:t xml:space="preserve">nuo </w:t>
            </w:r>
            <w:r w:rsidR="00535142">
              <w:rPr>
                <w:rFonts w:ascii="Arial" w:eastAsia="Times New Roman" w:hAnsi="Arial" w:cs="Arial"/>
                <w:iCs/>
                <w:sz w:val="24"/>
                <w:szCs w:val="24"/>
                <w:lang w:eastAsia="en-US"/>
              </w:rPr>
              <w:t>Prekės</w:t>
            </w:r>
            <w:r w:rsidRPr="00B16DB6">
              <w:rPr>
                <w:rFonts w:ascii="Arial" w:eastAsia="Times New Roman" w:hAnsi="Arial" w:cs="Arial"/>
                <w:iCs/>
                <w:sz w:val="24"/>
                <w:szCs w:val="24"/>
                <w:lang w:eastAsia="en-US"/>
              </w:rPr>
              <w:t xml:space="preserve"> kainos su PVM</w:t>
            </w:r>
            <w:r w:rsidR="00535142">
              <w:rPr>
                <w:rFonts w:ascii="Arial" w:eastAsia="Times New Roman" w:hAnsi="Arial" w:cs="Arial"/>
                <w:iCs/>
                <w:sz w:val="24"/>
                <w:szCs w:val="24"/>
                <w:lang w:eastAsia="en-US"/>
              </w:rPr>
              <w:t>,</w:t>
            </w:r>
            <w:r w:rsidR="00535142" w:rsidRPr="00F368BA">
              <w:rPr>
                <w:rFonts w:ascii="Arial" w:eastAsia="Times New Roman" w:hAnsi="Arial" w:cs="Arial"/>
                <w:sz w:val="24"/>
                <w:szCs w:val="24"/>
              </w:rPr>
              <w:t xml:space="preserve"> nurodytos Specialiųjų sąlygų 5.2 punkte</w:t>
            </w:r>
            <w:r w:rsidR="00535142">
              <w:rPr>
                <w:rFonts w:ascii="Arial" w:eastAsia="Times New Roman" w:hAnsi="Arial" w:cs="Arial"/>
                <w:sz w:val="24"/>
                <w:szCs w:val="24"/>
              </w:rPr>
              <w:t>,</w:t>
            </w:r>
            <w:r w:rsidRPr="00B16DB6">
              <w:rPr>
                <w:rFonts w:ascii="Arial" w:eastAsia="Times New Roman" w:hAnsi="Arial" w:cs="Arial"/>
                <w:iCs/>
                <w:sz w:val="24"/>
                <w:szCs w:val="24"/>
                <w:lang w:eastAsia="en-US"/>
              </w:rPr>
              <w:t xml:space="preserve"> ir atlygina dėl to Pirkėjo patirtus nuostolius. Pirkėjas prieš tai raštu įspėjęs Tiekėją gali išskaičiuoti baudos sumą iš Tiekėjui mokėtinos sumos. Tiekėjas privalo sumokėti Pirkėjui netesybas per 30 dienų nuo Pirkėjo pareikalavimo, jeigu netesybų suma nėra išskaitoma iš Tiekėjui mokėtinos sumos.</w:t>
            </w:r>
          </w:p>
          <w:p w14:paraId="553CFDE7" w14:textId="77777777" w:rsidR="00A82C8D" w:rsidRPr="00C41355" w:rsidRDefault="00A82C8D" w:rsidP="00835A08">
            <w:pPr>
              <w:spacing w:after="0" w:line="240" w:lineRule="auto"/>
              <w:jc w:val="both"/>
              <w:rPr>
                <w:rFonts w:ascii="Arial" w:eastAsia="Times New Roman" w:hAnsi="Arial" w:cs="Arial"/>
                <w:color w:val="000000" w:themeColor="text1"/>
                <w:sz w:val="24"/>
                <w:szCs w:val="24"/>
              </w:rPr>
            </w:pPr>
          </w:p>
        </w:tc>
      </w:tr>
      <w:tr w:rsidR="00B435EC" w:rsidRPr="00F368BA" w14:paraId="68789CD3" w14:textId="77777777" w:rsidTr="00835A08">
        <w:trPr>
          <w:trHeight w:val="300"/>
        </w:trPr>
        <w:tc>
          <w:tcPr>
            <w:tcW w:w="2846" w:type="dxa"/>
            <w:gridSpan w:val="2"/>
          </w:tcPr>
          <w:p w14:paraId="4124BCF7"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9.3. Tiekėjui / Pirkėjui taikoma bauda nutraukus Sutartį dėl esminio Sutarties pažeidimo</w:t>
            </w:r>
          </w:p>
        </w:tc>
        <w:tc>
          <w:tcPr>
            <w:tcW w:w="6831" w:type="dxa"/>
            <w:gridSpan w:val="2"/>
          </w:tcPr>
          <w:p w14:paraId="2E9D9AF5" w14:textId="3666EA76" w:rsidR="00A22271" w:rsidRPr="00F9727C" w:rsidRDefault="00A22271" w:rsidP="00A22271">
            <w:pPr>
              <w:spacing w:after="0" w:line="240" w:lineRule="auto"/>
              <w:jc w:val="both"/>
              <w:rPr>
                <w:rFonts w:ascii="Arial" w:hAnsi="Arial" w:cs="Arial"/>
                <w:sz w:val="24"/>
                <w:szCs w:val="24"/>
              </w:rPr>
            </w:pPr>
            <w:r w:rsidRPr="00F9727C">
              <w:rPr>
                <w:rFonts w:ascii="Arial" w:hAnsi="Arial" w:cs="Arial"/>
                <w:sz w:val="24"/>
                <w:szCs w:val="24"/>
              </w:rPr>
              <w:t xml:space="preserve">9.3.1. </w:t>
            </w:r>
            <w:r w:rsidRPr="00F9727C">
              <w:rPr>
                <w:rFonts w:ascii="Arial" w:eastAsia="Times New Roman" w:hAnsi="Arial" w:cs="Arial"/>
                <w:iCs/>
                <w:sz w:val="24"/>
                <w:szCs w:val="24"/>
                <w:lang w:eastAsia="en-US"/>
              </w:rPr>
              <w:t xml:space="preserve">Jeigu Tiekėjas padaro esminį sutarties pažeidimą ir nepateikia Pirkėjui pagrįstų įrodymų, pateisinančių vėlavimą arba Tiekėjas </w:t>
            </w:r>
            <w:r>
              <w:rPr>
                <w:rFonts w:ascii="Arial" w:eastAsia="Times New Roman" w:hAnsi="Arial" w:cs="Arial"/>
                <w:iCs/>
                <w:sz w:val="24"/>
                <w:szCs w:val="24"/>
                <w:lang w:eastAsia="en-US"/>
              </w:rPr>
              <w:t>Prekę</w:t>
            </w:r>
            <w:r w:rsidRPr="00F9727C">
              <w:rPr>
                <w:rFonts w:ascii="Arial" w:eastAsia="Times New Roman" w:hAnsi="Arial" w:cs="Arial"/>
                <w:iCs/>
                <w:sz w:val="24"/>
                <w:szCs w:val="24"/>
                <w:lang w:eastAsia="en-US"/>
              </w:rPr>
              <w:t xml:space="preserve"> </w:t>
            </w:r>
            <w:r>
              <w:rPr>
                <w:rFonts w:ascii="Arial" w:eastAsia="Times New Roman" w:hAnsi="Arial" w:cs="Arial"/>
                <w:iCs/>
                <w:sz w:val="24"/>
                <w:szCs w:val="24"/>
                <w:lang w:eastAsia="en-US"/>
              </w:rPr>
              <w:t>pristato</w:t>
            </w:r>
            <w:r w:rsidRPr="00F9727C">
              <w:rPr>
                <w:rFonts w:ascii="Arial" w:eastAsia="Times New Roman" w:hAnsi="Arial" w:cs="Arial"/>
                <w:iCs/>
                <w:sz w:val="24"/>
                <w:szCs w:val="24"/>
                <w:lang w:eastAsia="en-US"/>
              </w:rPr>
              <w:t xml:space="preserve"> nekokybišk</w:t>
            </w:r>
            <w:r>
              <w:rPr>
                <w:rFonts w:ascii="Arial" w:eastAsia="Times New Roman" w:hAnsi="Arial" w:cs="Arial"/>
                <w:iCs/>
                <w:sz w:val="24"/>
                <w:szCs w:val="24"/>
                <w:lang w:eastAsia="en-US"/>
              </w:rPr>
              <w:t>ą</w:t>
            </w:r>
            <w:r w:rsidRPr="00F9727C">
              <w:rPr>
                <w:rFonts w:ascii="Arial" w:eastAsia="Times New Roman" w:hAnsi="Arial" w:cs="Arial"/>
                <w:iCs/>
                <w:sz w:val="24"/>
                <w:szCs w:val="24"/>
                <w:lang w:eastAsia="en-US"/>
              </w:rPr>
              <w:t xml:space="preserve"> ir per Pirkėjo nustatytą</w:t>
            </w:r>
            <w:r>
              <w:rPr>
                <w:rFonts w:ascii="Arial" w:eastAsia="Times New Roman" w:hAnsi="Arial" w:cs="Arial"/>
                <w:iCs/>
                <w:sz w:val="24"/>
                <w:szCs w:val="24"/>
                <w:lang w:eastAsia="en-US"/>
              </w:rPr>
              <w:t xml:space="preserve"> </w:t>
            </w:r>
            <w:r w:rsidRPr="00F9727C">
              <w:rPr>
                <w:rFonts w:ascii="Arial" w:eastAsia="Times New Roman" w:hAnsi="Arial" w:cs="Arial"/>
                <w:iCs/>
                <w:sz w:val="24"/>
                <w:szCs w:val="24"/>
                <w:lang w:eastAsia="en-US"/>
              </w:rPr>
              <w:t xml:space="preserve">terminą neištaiso </w:t>
            </w:r>
            <w:r>
              <w:rPr>
                <w:rFonts w:ascii="Arial" w:eastAsia="Times New Roman" w:hAnsi="Arial" w:cs="Arial"/>
                <w:iCs/>
                <w:sz w:val="24"/>
                <w:szCs w:val="24"/>
                <w:lang w:eastAsia="en-US"/>
              </w:rPr>
              <w:t>Prekės</w:t>
            </w:r>
            <w:r w:rsidRPr="00F9727C">
              <w:rPr>
                <w:rFonts w:ascii="Arial" w:eastAsia="Times New Roman" w:hAnsi="Arial" w:cs="Arial"/>
                <w:iCs/>
                <w:sz w:val="24"/>
                <w:szCs w:val="24"/>
                <w:lang w:eastAsia="en-US"/>
              </w:rPr>
              <w:t xml:space="preserve"> trūkumų, ar </w:t>
            </w:r>
            <w:r w:rsidRPr="00F9727C">
              <w:rPr>
                <w:rFonts w:ascii="Arial" w:hAnsi="Arial" w:cs="Arial"/>
                <w:sz w:val="24"/>
                <w:szCs w:val="24"/>
              </w:rPr>
              <w:t xml:space="preserve">nutraukia Sutartį dėl esminio Sutarties pažeidimo, nustatyto Sutarties Specialiosiose sąlygose, </w:t>
            </w:r>
            <w:r>
              <w:rPr>
                <w:rFonts w:ascii="Arial" w:hAnsi="Arial" w:cs="Arial"/>
                <w:sz w:val="24"/>
                <w:szCs w:val="24"/>
              </w:rPr>
              <w:t xml:space="preserve">Tiekėjas Pirkėjui </w:t>
            </w:r>
            <w:r w:rsidRPr="00F9727C">
              <w:rPr>
                <w:rFonts w:ascii="Arial" w:hAnsi="Arial" w:cs="Arial"/>
                <w:sz w:val="24"/>
                <w:szCs w:val="24"/>
              </w:rPr>
              <w:t xml:space="preserve">moka </w:t>
            </w:r>
            <w:r w:rsidRPr="00F9727C">
              <w:rPr>
                <w:rFonts w:ascii="Arial" w:hAnsi="Arial" w:cs="Arial"/>
                <w:b/>
                <w:bCs/>
                <w:sz w:val="24"/>
                <w:szCs w:val="24"/>
              </w:rPr>
              <w:t xml:space="preserve">10 (dešimt </w:t>
            </w:r>
            <w:r w:rsidRPr="00F9727C">
              <w:rPr>
                <w:rFonts w:ascii="Arial" w:hAnsi="Arial" w:cs="Arial"/>
                <w:b/>
                <w:bCs/>
                <w:sz w:val="24"/>
                <w:szCs w:val="24"/>
              </w:rPr>
              <w:lastRenderedPageBreak/>
              <w:t xml:space="preserve">procentų) </w:t>
            </w:r>
            <w:r w:rsidRPr="00F9727C">
              <w:rPr>
                <w:rFonts w:ascii="Arial" w:hAnsi="Arial" w:cs="Arial"/>
                <w:sz w:val="24"/>
                <w:szCs w:val="24"/>
              </w:rPr>
              <w:t>dydžio baud</w:t>
            </w:r>
            <w:r>
              <w:rPr>
                <w:rFonts w:ascii="Arial" w:hAnsi="Arial" w:cs="Arial"/>
                <w:sz w:val="24"/>
                <w:szCs w:val="24"/>
              </w:rPr>
              <w:t>ą</w:t>
            </w:r>
            <w:r w:rsidRPr="00F9727C">
              <w:rPr>
                <w:rFonts w:ascii="Arial" w:hAnsi="Arial" w:cs="Arial"/>
                <w:sz w:val="24"/>
                <w:szCs w:val="24"/>
              </w:rPr>
              <w:t xml:space="preserve"> nuo Pradinės Sutarties vertės, nurodytos Specialiųjų sąlygų 5.2 punkte.</w:t>
            </w:r>
          </w:p>
          <w:p w14:paraId="6F4E8623" w14:textId="77777777" w:rsidR="00A22271" w:rsidRPr="00F9727C" w:rsidRDefault="00A22271" w:rsidP="00A22271">
            <w:pPr>
              <w:spacing w:after="0" w:line="240" w:lineRule="auto"/>
              <w:jc w:val="both"/>
              <w:rPr>
                <w:rFonts w:ascii="Arial" w:hAnsi="Arial" w:cs="Arial"/>
                <w:i/>
                <w:iCs/>
                <w:color w:val="FF0000"/>
                <w:sz w:val="24"/>
                <w:szCs w:val="24"/>
              </w:rPr>
            </w:pPr>
          </w:p>
          <w:p w14:paraId="39721411" w14:textId="327CE474" w:rsidR="00B435EC" w:rsidRPr="00F368BA" w:rsidRDefault="00A22271" w:rsidP="00A22271">
            <w:pPr>
              <w:spacing w:after="0" w:line="240" w:lineRule="auto"/>
              <w:jc w:val="both"/>
              <w:rPr>
                <w:rFonts w:ascii="Arial" w:eastAsia="Times New Roman" w:hAnsi="Arial" w:cs="Arial"/>
                <w:sz w:val="24"/>
                <w:szCs w:val="24"/>
              </w:rPr>
            </w:pPr>
            <w:r w:rsidRPr="00F0600F">
              <w:rPr>
                <w:rFonts w:ascii="Arial" w:hAnsi="Arial" w:cs="Arial"/>
                <w:sz w:val="24"/>
                <w:szCs w:val="24"/>
              </w:rPr>
              <w:t>9.</w:t>
            </w:r>
            <w:r w:rsidRPr="003C4651">
              <w:rPr>
                <w:rFonts w:ascii="Arial" w:hAnsi="Arial" w:cs="Arial"/>
                <w:sz w:val="24"/>
                <w:szCs w:val="24"/>
              </w:rPr>
              <w:t>3.2. Jeigu Tiekėjas nepagrįstai nutraukia Sutarties vykdymą ne Sutartyje nustatyta tvarka, moka 10 (dešimties procentų) dydžio baudą nuo Pradinės Sutarties vertės, nurodytos Specialiųjų sąlygų 5.2 punkte.</w:t>
            </w:r>
          </w:p>
        </w:tc>
      </w:tr>
      <w:tr w:rsidR="00B435EC" w:rsidRPr="00F368BA" w14:paraId="32308A11" w14:textId="77777777" w:rsidTr="00835A08">
        <w:trPr>
          <w:trHeight w:val="300"/>
        </w:trPr>
        <w:tc>
          <w:tcPr>
            <w:tcW w:w="2846" w:type="dxa"/>
            <w:gridSpan w:val="2"/>
          </w:tcPr>
          <w:p w14:paraId="762543E2"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0EAA3143" w14:textId="77777777" w:rsidR="00B435EC" w:rsidRPr="00C41355" w:rsidRDefault="00B435EC" w:rsidP="00835A08">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500 Eur. </w:t>
            </w:r>
          </w:p>
        </w:tc>
      </w:tr>
      <w:tr w:rsidR="00B435EC" w:rsidRPr="00F368BA" w14:paraId="52DB17A7" w14:textId="77777777" w:rsidTr="00835A08">
        <w:trPr>
          <w:trHeight w:val="300"/>
        </w:trPr>
        <w:tc>
          <w:tcPr>
            <w:tcW w:w="2846" w:type="dxa"/>
            <w:gridSpan w:val="2"/>
          </w:tcPr>
          <w:p w14:paraId="0B2D86E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9.5. Tiekėjui taikomos baudos dėl aplinkosauginių ir (arba) socialinių kriterijų nesilaikymo</w:t>
            </w:r>
          </w:p>
        </w:tc>
        <w:tc>
          <w:tcPr>
            <w:tcW w:w="6831" w:type="dxa"/>
            <w:gridSpan w:val="2"/>
          </w:tcPr>
          <w:p w14:paraId="6C9CB510" w14:textId="00E64DE9" w:rsidR="00B435EC" w:rsidRPr="00F368BA" w:rsidRDefault="00962B28" w:rsidP="00835A08">
            <w:pPr>
              <w:spacing w:after="0" w:line="240" w:lineRule="auto"/>
              <w:jc w:val="both"/>
              <w:rPr>
                <w:rFonts w:ascii="Arial" w:eastAsia="Times New Roman" w:hAnsi="Arial" w:cs="Arial"/>
                <w:sz w:val="24"/>
                <w:szCs w:val="24"/>
              </w:rPr>
            </w:pPr>
            <w:r>
              <w:rPr>
                <w:rFonts w:ascii="Arial" w:eastAsia="Times New Roman" w:hAnsi="Arial" w:cs="Arial"/>
                <w:sz w:val="24"/>
                <w:szCs w:val="24"/>
              </w:rPr>
              <w:t xml:space="preserve">Netaikoma. </w:t>
            </w:r>
          </w:p>
        </w:tc>
      </w:tr>
      <w:tr w:rsidR="00B435EC" w:rsidRPr="00F368BA" w14:paraId="3BACB8E5" w14:textId="77777777" w:rsidTr="00835A08">
        <w:trPr>
          <w:trHeight w:val="300"/>
        </w:trPr>
        <w:tc>
          <w:tcPr>
            <w:tcW w:w="2846" w:type="dxa"/>
            <w:gridSpan w:val="2"/>
          </w:tcPr>
          <w:p w14:paraId="3A2750C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9.6. Tiekėjui / Pirkėjui taikoma bauda dėl konfidencialumo reikalavimų nesilaikymo</w:t>
            </w:r>
          </w:p>
        </w:tc>
        <w:tc>
          <w:tcPr>
            <w:tcW w:w="6831" w:type="dxa"/>
            <w:gridSpan w:val="2"/>
          </w:tcPr>
          <w:p w14:paraId="1153172C" w14:textId="77777777" w:rsidR="00B435EC" w:rsidRPr="00C41355" w:rsidRDefault="00B435EC" w:rsidP="00835A08">
            <w:pPr>
              <w:spacing w:after="0" w:line="240" w:lineRule="auto"/>
              <w:jc w:val="both"/>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1000 Eur</w:t>
            </w:r>
          </w:p>
        </w:tc>
      </w:tr>
      <w:tr w:rsidR="00B435EC" w:rsidRPr="00F368BA" w14:paraId="492FBDDC" w14:textId="77777777" w:rsidTr="00835A08">
        <w:trPr>
          <w:trHeight w:val="300"/>
        </w:trPr>
        <w:tc>
          <w:tcPr>
            <w:tcW w:w="2846" w:type="dxa"/>
            <w:gridSpan w:val="2"/>
          </w:tcPr>
          <w:p w14:paraId="6C3DEEB9"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9.7. Tiekėjui taikomos netesybos dėl pirkimo dokumentuose nustatytų kokybinių kriterijų </w:t>
            </w:r>
            <w:proofErr w:type="spellStart"/>
            <w:r w:rsidRPr="00F368BA">
              <w:rPr>
                <w:rFonts w:ascii="Arial" w:eastAsia="Times New Roman" w:hAnsi="Arial" w:cs="Arial"/>
                <w:b/>
                <w:bCs/>
                <w:sz w:val="24"/>
                <w:szCs w:val="24"/>
              </w:rPr>
              <w:t>nepasiekimo</w:t>
            </w:r>
            <w:proofErr w:type="spellEnd"/>
            <w:r w:rsidRPr="00F368BA">
              <w:rPr>
                <w:rFonts w:ascii="Arial" w:eastAsia="Times New Roman" w:hAnsi="Arial" w:cs="Arial"/>
                <w:b/>
                <w:bCs/>
                <w:sz w:val="24"/>
                <w:szCs w:val="24"/>
              </w:rPr>
              <w:t xml:space="preserve"> Sutarties vykdymo metu</w:t>
            </w:r>
          </w:p>
        </w:tc>
        <w:tc>
          <w:tcPr>
            <w:tcW w:w="6831" w:type="dxa"/>
            <w:gridSpan w:val="2"/>
          </w:tcPr>
          <w:p w14:paraId="1EFC1EA1"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137A1FF9" w14:textId="77777777" w:rsidTr="00835A08">
        <w:trPr>
          <w:trHeight w:val="300"/>
        </w:trPr>
        <w:tc>
          <w:tcPr>
            <w:tcW w:w="2846" w:type="dxa"/>
            <w:gridSpan w:val="2"/>
          </w:tcPr>
          <w:p w14:paraId="479383AD"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9.8. Tiekėjui taikomos netesybos dėl Sutarties įvykdymo užtikrinimo nepratęsimo</w:t>
            </w:r>
          </w:p>
        </w:tc>
        <w:tc>
          <w:tcPr>
            <w:tcW w:w="6831" w:type="dxa"/>
            <w:gridSpan w:val="2"/>
          </w:tcPr>
          <w:p w14:paraId="012F6D20"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r>
              <w:rPr>
                <w:rFonts w:ascii="Arial" w:eastAsia="Times New Roman" w:hAnsi="Arial" w:cs="Arial"/>
                <w:color w:val="000000" w:themeColor="text1"/>
                <w:sz w:val="24"/>
                <w:szCs w:val="24"/>
              </w:rPr>
              <w:t xml:space="preserve">. </w:t>
            </w:r>
          </w:p>
        </w:tc>
      </w:tr>
      <w:tr w:rsidR="00B435EC" w:rsidRPr="00F368BA" w14:paraId="0BD82583" w14:textId="77777777" w:rsidTr="00835A08">
        <w:trPr>
          <w:trHeight w:val="300"/>
        </w:trPr>
        <w:tc>
          <w:tcPr>
            <w:tcW w:w="2846" w:type="dxa"/>
            <w:gridSpan w:val="2"/>
          </w:tcPr>
          <w:p w14:paraId="4F29418A"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9.9. Kitos netesybos</w:t>
            </w:r>
          </w:p>
        </w:tc>
        <w:tc>
          <w:tcPr>
            <w:tcW w:w="6831" w:type="dxa"/>
            <w:gridSpan w:val="2"/>
          </w:tcPr>
          <w:p w14:paraId="7CC4254E" w14:textId="77777777" w:rsidR="00B435EC" w:rsidRPr="00C41355" w:rsidRDefault="00B435EC" w:rsidP="00835A08">
            <w:pPr>
              <w:spacing w:after="0" w:line="240" w:lineRule="auto"/>
              <w:rPr>
                <w:rFonts w:ascii="Arial" w:eastAsia="Times New Roman" w:hAnsi="Arial" w:cs="Arial"/>
                <w:color w:val="000000" w:themeColor="text1"/>
                <w:sz w:val="24"/>
                <w:szCs w:val="24"/>
              </w:rPr>
            </w:pPr>
            <w:r w:rsidRPr="00C41355">
              <w:rPr>
                <w:rFonts w:ascii="Arial" w:eastAsia="Times New Roman" w:hAnsi="Arial" w:cs="Arial"/>
                <w:color w:val="000000" w:themeColor="text1"/>
                <w:sz w:val="24"/>
                <w:szCs w:val="24"/>
              </w:rPr>
              <w:t>Netaikoma</w:t>
            </w:r>
          </w:p>
        </w:tc>
      </w:tr>
      <w:tr w:rsidR="00B435EC" w:rsidRPr="00F368BA" w14:paraId="3FD3B06E" w14:textId="77777777" w:rsidTr="00835A08">
        <w:trPr>
          <w:trHeight w:val="300"/>
        </w:trPr>
        <w:tc>
          <w:tcPr>
            <w:tcW w:w="9677" w:type="dxa"/>
            <w:gridSpan w:val="4"/>
          </w:tcPr>
          <w:p w14:paraId="7E23D5F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10. SUTARTIES GALIOJIMAS IR KEITIMAS</w:t>
            </w:r>
          </w:p>
        </w:tc>
      </w:tr>
      <w:tr w:rsidR="00B435EC" w:rsidRPr="00F368BA" w14:paraId="3C990796" w14:textId="77777777" w:rsidTr="00835A08">
        <w:trPr>
          <w:trHeight w:val="300"/>
        </w:trPr>
        <w:tc>
          <w:tcPr>
            <w:tcW w:w="2846" w:type="dxa"/>
            <w:gridSpan w:val="2"/>
          </w:tcPr>
          <w:p w14:paraId="37244E31" w14:textId="77777777" w:rsidR="00B435EC" w:rsidRPr="00495089" w:rsidRDefault="00B435EC" w:rsidP="00835A08">
            <w:pPr>
              <w:spacing w:after="0" w:line="240" w:lineRule="auto"/>
              <w:rPr>
                <w:rFonts w:ascii="Arial" w:eastAsia="Times New Roman" w:hAnsi="Arial" w:cs="Arial"/>
                <w:b/>
                <w:bCs/>
                <w:sz w:val="24"/>
                <w:szCs w:val="24"/>
              </w:rPr>
            </w:pPr>
            <w:r w:rsidRPr="00495089">
              <w:rPr>
                <w:rFonts w:ascii="Arial" w:eastAsia="Times New Roman" w:hAnsi="Arial" w:cs="Arial"/>
                <w:b/>
                <w:bCs/>
                <w:sz w:val="24"/>
                <w:szCs w:val="24"/>
              </w:rPr>
              <w:t>10.1. Sutarties sudarymas ir įsigaliojimas</w:t>
            </w:r>
          </w:p>
        </w:tc>
        <w:tc>
          <w:tcPr>
            <w:tcW w:w="6831" w:type="dxa"/>
            <w:gridSpan w:val="2"/>
          </w:tcPr>
          <w:p w14:paraId="06D88CAA" w14:textId="77777777" w:rsidR="00B435EC" w:rsidRPr="00495089" w:rsidRDefault="00B435EC" w:rsidP="00835A08">
            <w:pPr>
              <w:spacing w:after="0" w:line="240" w:lineRule="auto"/>
              <w:jc w:val="both"/>
              <w:rPr>
                <w:rFonts w:ascii="Arial" w:eastAsia="Times New Roman" w:hAnsi="Arial" w:cs="Arial"/>
                <w:sz w:val="24"/>
                <w:szCs w:val="24"/>
              </w:rPr>
            </w:pPr>
            <w:r w:rsidRPr="00495089">
              <w:rPr>
                <w:rFonts w:ascii="Arial" w:eastAsia="Times New Roman" w:hAnsi="Arial" w:cs="Arial"/>
                <w:sz w:val="24"/>
                <w:szCs w:val="24"/>
              </w:rPr>
              <w:t>Ši Sutartis laikoma sudaryta ir įsigalioja nuo Sutarties pasirašymo dienos (antrosios Šalies pasirašymo dieną).</w:t>
            </w:r>
          </w:p>
        </w:tc>
      </w:tr>
      <w:tr w:rsidR="00B435EC" w:rsidRPr="00F368BA" w14:paraId="38466550" w14:textId="77777777" w:rsidTr="00835A08">
        <w:trPr>
          <w:trHeight w:val="300"/>
        </w:trPr>
        <w:tc>
          <w:tcPr>
            <w:tcW w:w="2846" w:type="dxa"/>
            <w:gridSpan w:val="2"/>
          </w:tcPr>
          <w:p w14:paraId="55C4D75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10.2. Sutarties galiojimo termino pratęsimas</w:t>
            </w:r>
          </w:p>
        </w:tc>
        <w:tc>
          <w:tcPr>
            <w:tcW w:w="6831" w:type="dxa"/>
            <w:gridSpan w:val="2"/>
          </w:tcPr>
          <w:p w14:paraId="7B84FF63"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23D5915A" w14:textId="77777777" w:rsidTr="00835A08">
        <w:trPr>
          <w:trHeight w:val="300"/>
        </w:trPr>
        <w:tc>
          <w:tcPr>
            <w:tcW w:w="9677" w:type="dxa"/>
            <w:gridSpan w:val="4"/>
          </w:tcPr>
          <w:p w14:paraId="7FA97A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11. SUTARTIES NUTRAUKIMAS</w:t>
            </w:r>
          </w:p>
        </w:tc>
      </w:tr>
      <w:tr w:rsidR="00B435EC" w:rsidRPr="00F368BA" w14:paraId="75C2F61F" w14:textId="77777777" w:rsidTr="00835A08">
        <w:trPr>
          <w:trHeight w:val="300"/>
        </w:trPr>
        <w:tc>
          <w:tcPr>
            <w:tcW w:w="2835" w:type="dxa"/>
          </w:tcPr>
          <w:p w14:paraId="5335FFA3"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11.1. Sutarties nutraukimo pagrindai</w:t>
            </w:r>
          </w:p>
        </w:tc>
        <w:tc>
          <w:tcPr>
            <w:tcW w:w="6842" w:type="dxa"/>
            <w:gridSpan w:val="3"/>
          </w:tcPr>
          <w:p w14:paraId="599CF72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Sutartis gali būti nutraukiama rašytiniu Šalių susitarimu arba vienašališkai, Bendrosiose sąlygose nustatyta tvarka.</w:t>
            </w:r>
          </w:p>
        </w:tc>
      </w:tr>
      <w:tr w:rsidR="00B435EC" w:rsidRPr="00F368BA" w14:paraId="6760F28A" w14:textId="77777777" w:rsidTr="00835A08">
        <w:trPr>
          <w:trHeight w:val="300"/>
        </w:trPr>
        <w:tc>
          <w:tcPr>
            <w:tcW w:w="2835" w:type="dxa"/>
          </w:tcPr>
          <w:p w14:paraId="53690AB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lastRenderedPageBreak/>
              <w:t>11.2. Esminiai Sutarties pažeidimai</w:t>
            </w:r>
          </w:p>
          <w:p w14:paraId="7FCD915B" w14:textId="77777777" w:rsidR="00B435EC" w:rsidRPr="00F368BA" w:rsidRDefault="00B435EC" w:rsidP="00835A08">
            <w:pPr>
              <w:spacing w:after="0" w:line="240" w:lineRule="auto"/>
              <w:rPr>
                <w:rFonts w:ascii="Arial" w:eastAsia="Times New Roman" w:hAnsi="Arial" w:cs="Arial"/>
                <w:b/>
                <w:bCs/>
                <w:sz w:val="24"/>
                <w:szCs w:val="24"/>
              </w:rPr>
            </w:pPr>
          </w:p>
        </w:tc>
        <w:tc>
          <w:tcPr>
            <w:tcW w:w="6842" w:type="dxa"/>
            <w:gridSpan w:val="3"/>
          </w:tcPr>
          <w:p w14:paraId="0C4E3FB5"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11.2.1. jeigu Tiekėjas nevykdo prisiimtų įsipareigojimų už Sutartyje nustatytą Sutarties kainą;</w:t>
            </w:r>
          </w:p>
          <w:p w14:paraId="30EEA8BE" w14:textId="77777777" w:rsidR="00B435EC" w:rsidRPr="00F368BA"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 xml:space="preserve">11.2.2. </w:t>
            </w:r>
            <w:r>
              <w:rPr>
                <w:rFonts w:ascii="Arial" w:eastAsia="Arial" w:hAnsi="Arial" w:cs="Arial"/>
                <w:sz w:val="24"/>
                <w:szCs w:val="24"/>
                <w:lang w:val="lt"/>
              </w:rPr>
              <w:t xml:space="preserve">jeigu </w:t>
            </w:r>
            <w:r w:rsidRPr="00495089">
              <w:rPr>
                <w:rFonts w:ascii="Arial" w:eastAsia="Arial" w:hAnsi="Arial" w:cs="Arial"/>
                <w:sz w:val="24"/>
                <w:szCs w:val="24"/>
                <w:lang w:val="lt"/>
              </w:rPr>
              <w:t>Tiekėjas pažeidžia Prekių pristatymo terminus ir dėl Prekių pristatymo vėlavimo Prekės tampa nebereikalingos</w:t>
            </w:r>
            <w:r w:rsidRPr="00F368BA">
              <w:rPr>
                <w:rFonts w:ascii="Arial" w:eastAsia="Arial" w:hAnsi="Arial" w:cs="Arial"/>
                <w:sz w:val="24"/>
                <w:szCs w:val="24"/>
                <w:lang w:val="lt"/>
              </w:rPr>
              <w:t>;</w:t>
            </w:r>
          </w:p>
          <w:p w14:paraId="4ECC5E62" w14:textId="77777777" w:rsidR="00B435EC" w:rsidRPr="00F368BA" w:rsidRDefault="00B435EC" w:rsidP="00835A08">
            <w:pPr>
              <w:tabs>
                <w:tab w:val="left" w:pos="567"/>
                <w:tab w:val="left" w:pos="851"/>
                <w:tab w:val="left" w:pos="992"/>
                <w:tab w:val="left" w:pos="1134"/>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11.2.3. jeigu Tiekėjas pristato nekokybišk</w:t>
            </w:r>
            <w:r>
              <w:rPr>
                <w:rFonts w:ascii="Arial" w:eastAsia="Arial" w:hAnsi="Arial" w:cs="Arial"/>
                <w:sz w:val="24"/>
                <w:szCs w:val="24"/>
                <w:lang w:val="lt"/>
              </w:rPr>
              <w:t>ą</w:t>
            </w:r>
            <w:r w:rsidRPr="00F368BA">
              <w:rPr>
                <w:rFonts w:ascii="Arial" w:eastAsia="Arial" w:hAnsi="Arial" w:cs="Arial"/>
                <w:sz w:val="24"/>
                <w:szCs w:val="24"/>
                <w:lang w:val="lt"/>
              </w:rPr>
              <w:t xml:space="preserve"> Prek</w:t>
            </w:r>
            <w:r>
              <w:rPr>
                <w:rFonts w:ascii="Arial" w:eastAsia="Arial" w:hAnsi="Arial" w:cs="Arial"/>
                <w:sz w:val="24"/>
                <w:szCs w:val="24"/>
                <w:lang w:val="lt"/>
              </w:rPr>
              <w:t>ę</w:t>
            </w:r>
            <w:r w:rsidRPr="00F368BA">
              <w:rPr>
                <w:rFonts w:ascii="Arial" w:eastAsia="Arial" w:hAnsi="Arial" w:cs="Arial"/>
                <w:sz w:val="24"/>
                <w:szCs w:val="24"/>
                <w:lang w:val="lt"/>
              </w:rPr>
              <w:t xml:space="preserve"> ir per Pirkėjo nustatytą protingą terminą neištaiso Prek</w:t>
            </w:r>
            <w:r>
              <w:rPr>
                <w:rFonts w:ascii="Arial" w:eastAsia="Arial" w:hAnsi="Arial" w:cs="Arial"/>
                <w:sz w:val="24"/>
                <w:szCs w:val="24"/>
                <w:lang w:val="lt"/>
              </w:rPr>
              <w:t>ės</w:t>
            </w:r>
            <w:r w:rsidRPr="00F368BA">
              <w:rPr>
                <w:rFonts w:ascii="Arial" w:eastAsia="Arial" w:hAnsi="Arial" w:cs="Arial"/>
                <w:sz w:val="24"/>
                <w:szCs w:val="24"/>
                <w:lang w:val="lt"/>
              </w:rPr>
              <w:t xml:space="preserve"> trūkumų;</w:t>
            </w:r>
          </w:p>
          <w:p w14:paraId="114DBBE2" w14:textId="77777777" w:rsidR="00B435EC" w:rsidRPr="00F368BA" w:rsidRDefault="00B435EC" w:rsidP="00835A08">
            <w:pPr>
              <w:tabs>
                <w:tab w:val="left" w:pos="747"/>
                <w:tab w:val="left" w:pos="889"/>
              </w:tabs>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11.2.4. Tiekėjas pažeidžia šios Sutarties nuostatas, reglamentuojančias konkurenciją, intelektinės nuosavybės ar konfidencialios informacijos valdymą;</w:t>
            </w:r>
          </w:p>
          <w:p w14:paraId="62516372" w14:textId="0B526D96" w:rsidR="00B435EC" w:rsidRPr="00632CC3" w:rsidRDefault="00B435EC" w:rsidP="00835A08">
            <w:pPr>
              <w:spacing w:after="0" w:line="240" w:lineRule="auto"/>
              <w:jc w:val="both"/>
              <w:rPr>
                <w:rFonts w:ascii="Arial" w:eastAsia="Arial" w:hAnsi="Arial" w:cs="Arial"/>
                <w:sz w:val="24"/>
                <w:szCs w:val="24"/>
                <w:lang w:val="lt"/>
              </w:rPr>
            </w:pPr>
            <w:r w:rsidRPr="00F368BA">
              <w:rPr>
                <w:rFonts w:ascii="Arial" w:eastAsia="Arial" w:hAnsi="Arial" w:cs="Arial"/>
                <w:sz w:val="24"/>
                <w:szCs w:val="24"/>
                <w:lang w:val="lt"/>
              </w:rPr>
              <w:t>11.2.5. Tiekėjas pažeidžia Bendrųjų sąlygų nuostatas dėl Sutarties vykdymui pasitelkiamų naujų subtiekėjų ir (ar specialistų) / esamų subtiekėjų ir (ar) specialistų keitimo</w:t>
            </w:r>
            <w:r w:rsidR="00CE7915">
              <w:rPr>
                <w:rFonts w:ascii="Arial" w:eastAsia="Arial" w:hAnsi="Arial" w:cs="Arial"/>
                <w:sz w:val="24"/>
                <w:szCs w:val="24"/>
                <w:lang w:val="lt"/>
              </w:rPr>
              <w:t>.</w:t>
            </w:r>
          </w:p>
        </w:tc>
      </w:tr>
      <w:tr w:rsidR="00B435EC" w:rsidRPr="00F368BA" w14:paraId="3F8228FA" w14:textId="77777777" w:rsidTr="00835A08">
        <w:trPr>
          <w:trHeight w:val="300"/>
        </w:trPr>
        <w:tc>
          <w:tcPr>
            <w:tcW w:w="9677" w:type="dxa"/>
            <w:gridSpan w:val="4"/>
          </w:tcPr>
          <w:p w14:paraId="0D458814"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b/>
                <w:bCs/>
                <w:sz w:val="24"/>
                <w:szCs w:val="24"/>
              </w:rPr>
              <w:t xml:space="preserve">12. APLINKOSAUGINIAI IR SOCIALINIAI KRITERIJAI </w:t>
            </w:r>
            <w:r w:rsidRPr="00F368BA">
              <w:rPr>
                <w:rFonts w:ascii="Arial" w:eastAsia="Times New Roman" w:hAnsi="Arial" w:cs="Arial"/>
                <w:sz w:val="24"/>
                <w:szCs w:val="24"/>
              </w:rPr>
              <w:t>(taikoma, jeigu aplinkosauginiai ir (arba) socialiniai kriterijai nustatomi kaip Sutarties vykdymo sąlygos)</w:t>
            </w:r>
          </w:p>
        </w:tc>
      </w:tr>
      <w:tr w:rsidR="00B435EC" w:rsidRPr="00F368BA" w14:paraId="1DD9B7EA" w14:textId="77777777" w:rsidTr="00835A08">
        <w:trPr>
          <w:trHeight w:val="300"/>
        </w:trPr>
        <w:tc>
          <w:tcPr>
            <w:tcW w:w="2835" w:type="dxa"/>
          </w:tcPr>
          <w:p w14:paraId="7F6AE41F"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12.1. Aplinkosauginių kriterijų nustatymo teisinis pagrindas</w:t>
            </w:r>
          </w:p>
        </w:tc>
        <w:tc>
          <w:tcPr>
            <w:tcW w:w="6842" w:type="dxa"/>
            <w:gridSpan w:val="3"/>
          </w:tcPr>
          <w:p w14:paraId="42BE6948" w14:textId="1EC1AC47" w:rsidR="00B435EC" w:rsidRPr="003E1D97" w:rsidRDefault="00F623B5" w:rsidP="00835A08">
            <w:pPr>
              <w:spacing w:after="0" w:line="240" w:lineRule="auto"/>
              <w:jc w:val="both"/>
              <w:rPr>
                <w:rFonts w:ascii="Arial" w:eastAsia="Times New Roman" w:hAnsi="Arial" w:cs="Arial"/>
                <w:color w:val="000000"/>
                <w:sz w:val="24"/>
                <w:szCs w:val="24"/>
                <w:shd w:val="clear" w:color="auto" w:fill="FFFFFF"/>
              </w:rPr>
            </w:pPr>
            <w:r w:rsidRPr="00F623B5">
              <w:rPr>
                <w:rFonts w:ascii="Arial" w:eastAsia="Times New Roman" w:hAnsi="Arial" w:cs="Arial"/>
                <w:color w:val="000000"/>
                <w:sz w:val="24"/>
                <w:szCs w:val="24"/>
                <w:shd w:val="clear" w:color="auto" w:fill="FFFFFF"/>
              </w:rPr>
              <w:t>Vykdomas žaliasis pirkimas vadovaujantis Aplinkos apsaugos kriterijų taikymo, vykdant žaliuosius pirkimus tvarkos aprašo, patvirtinto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4.4.4.4. prekė yra tvirta, ilgaamžė, funkcionali, ji ar jos sudedamosios dalys tinka naudoti daug kartų ir (ar) lengvai pataisomos, ir (ar) pakeičiamos.</w:t>
            </w:r>
          </w:p>
        </w:tc>
      </w:tr>
      <w:tr w:rsidR="00B435EC" w:rsidRPr="00F368BA" w14:paraId="3EAAF25A" w14:textId="77777777" w:rsidTr="00835A08">
        <w:trPr>
          <w:trHeight w:val="300"/>
        </w:trPr>
        <w:tc>
          <w:tcPr>
            <w:tcW w:w="2835" w:type="dxa"/>
          </w:tcPr>
          <w:p w14:paraId="44714DCB"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12.2. </w:t>
            </w:r>
            <w:r w:rsidRPr="00F368BA">
              <w:rPr>
                <w:rFonts w:ascii="Arial" w:eastAsia="Times New Roman" w:hAnsi="Arial" w:cs="Arial"/>
                <w:b/>
                <w:bCs/>
                <w:color w:val="000000"/>
                <w:sz w:val="24"/>
                <w:szCs w:val="24"/>
                <w:shd w:val="clear" w:color="auto" w:fill="FFFFFF"/>
              </w:rPr>
              <w:t>Su Pre</w:t>
            </w:r>
            <w:r>
              <w:rPr>
                <w:rFonts w:ascii="Arial" w:eastAsia="Times New Roman" w:hAnsi="Arial" w:cs="Arial"/>
                <w:b/>
                <w:bCs/>
                <w:color w:val="000000"/>
                <w:sz w:val="24"/>
                <w:szCs w:val="24"/>
                <w:shd w:val="clear" w:color="auto" w:fill="FFFFFF"/>
              </w:rPr>
              <w:t xml:space="preserve">kės </w:t>
            </w:r>
            <w:r w:rsidRPr="00F368BA">
              <w:rPr>
                <w:rFonts w:ascii="Arial" w:eastAsia="Times New Roman" w:hAnsi="Arial" w:cs="Arial"/>
                <w:b/>
                <w:bCs/>
                <w:color w:val="000000"/>
                <w:sz w:val="24"/>
                <w:szCs w:val="24"/>
                <w:shd w:val="clear" w:color="auto" w:fill="FFFFFF"/>
              </w:rPr>
              <w:t>pakuot</w:t>
            </w:r>
            <w:r>
              <w:rPr>
                <w:rFonts w:ascii="Arial" w:eastAsia="Times New Roman" w:hAnsi="Arial" w:cs="Arial"/>
                <w:b/>
                <w:bCs/>
                <w:color w:val="000000"/>
                <w:sz w:val="24"/>
                <w:szCs w:val="24"/>
                <w:shd w:val="clear" w:color="auto" w:fill="FFFFFF"/>
              </w:rPr>
              <w:t>e</w:t>
            </w:r>
            <w:r w:rsidRPr="00F368BA">
              <w:rPr>
                <w:rFonts w:ascii="Arial" w:eastAsia="Times New Roman" w:hAnsi="Arial" w:cs="Arial"/>
                <w:b/>
                <w:bCs/>
                <w:color w:val="000000"/>
                <w:sz w:val="24"/>
                <w:szCs w:val="24"/>
                <w:shd w:val="clear" w:color="auto" w:fill="FFFFFF"/>
              </w:rPr>
              <w:t xml:space="preserve"> susiję aplinkosauginiai kriterijai</w:t>
            </w:r>
            <w:r w:rsidRPr="00F368BA">
              <w:rPr>
                <w:rFonts w:ascii="Arial" w:eastAsia="Times New Roman" w:hAnsi="Arial" w:cs="Arial"/>
                <w:b/>
                <w:bCs/>
                <w:sz w:val="24"/>
                <w:szCs w:val="24"/>
              </w:rPr>
              <w:t xml:space="preserve"> </w:t>
            </w:r>
          </w:p>
        </w:tc>
        <w:tc>
          <w:tcPr>
            <w:tcW w:w="6842" w:type="dxa"/>
            <w:gridSpan w:val="3"/>
          </w:tcPr>
          <w:p w14:paraId="49C25104" w14:textId="77777777" w:rsidR="00B435EC" w:rsidRPr="00F368BA" w:rsidRDefault="00B435EC" w:rsidP="00835A08">
            <w:pPr>
              <w:spacing w:after="0" w:line="240" w:lineRule="auto"/>
              <w:rPr>
                <w:rFonts w:ascii="Arial"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0B66B5EF" w14:textId="77777777" w:rsidTr="00835A08">
        <w:trPr>
          <w:trHeight w:val="300"/>
        </w:trPr>
        <w:tc>
          <w:tcPr>
            <w:tcW w:w="2835" w:type="dxa"/>
          </w:tcPr>
          <w:p w14:paraId="3F202FC0"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12.3. </w:t>
            </w:r>
            <w:r w:rsidRPr="00F368BA">
              <w:rPr>
                <w:rFonts w:ascii="Arial" w:eastAsia="Times New Roman" w:hAnsi="Arial" w:cs="Arial"/>
                <w:b/>
                <w:bCs/>
                <w:sz w:val="24"/>
                <w:szCs w:val="24"/>
                <w:shd w:val="clear" w:color="auto" w:fill="FFFFFF"/>
              </w:rPr>
              <w:t>Su Prek</w:t>
            </w:r>
            <w:r>
              <w:rPr>
                <w:rFonts w:ascii="Arial" w:eastAsia="Times New Roman" w:hAnsi="Arial" w:cs="Arial"/>
                <w:b/>
                <w:bCs/>
                <w:sz w:val="24"/>
                <w:szCs w:val="24"/>
                <w:shd w:val="clear" w:color="auto" w:fill="FFFFFF"/>
              </w:rPr>
              <w:t>ės</w:t>
            </w:r>
            <w:r w:rsidRPr="00F368BA">
              <w:rPr>
                <w:rFonts w:ascii="Arial" w:eastAsia="Times New Roman" w:hAnsi="Arial" w:cs="Arial"/>
                <w:b/>
                <w:bCs/>
                <w:sz w:val="24"/>
                <w:szCs w:val="24"/>
                <w:shd w:val="clear" w:color="auto" w:fill="FFFFFF"/>
              </w:rPr>
              <w:t xml:space="preserve"> pristatymu susiję aplinkosauginiai kriterijai</w:t>
            </w:r>
            <w:r w:rsidRPr="00F368BA">
              <w:rPr>
                <w:rFonts w:ascii="Arial" w:eastAsia="Times New Roman" w:hAnsi="Arial" w:cs="Arial"/>
                <w:color w:val="008080"/>
                <w:sz w:val="24"/>
                <w:szCs w:val="24"/>
                <w:u w:val="single"/>
                <w:shd w:val="clear" w:color="auto" w:fill="FFFFFF"/>
              </w:rPr>
              <w:t xml:space="preserve"> </w:t>
            </w:r>
          </w:p>
        </w:tc>
        <w:tc>
          <w:tcPr>
            <w:tcW w:w="6842" w:type="dxa"/>
            <w:gridSpan w:val="3"/>
          </w:tcPr>
          <w:p w14:paraId="50D4B669"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r>
              <w:rPr>
                <w:rFonts w:ascii="Arial" w:eastAsia="Times New Roman" w:hAnsi="Arial" w:cs="Arial"/>
                <w:sz w:val="24"/>
                <w:szCs w:val="24"/>
              </w:rPr>
              <w:t xml:space="preserve">. </w:t>
            </w:r>
          </w:p>
        </w:tc>
      </w:tr>
      <w:tr w:rsidR="00B435EC" w:rsidRPr="00F368BA" w14:paraId="4A3FC4DE" w14:textId="77777777" w:rsidTr="00835A08">
        <w:trPr>
          <w:trHeight w:val="300"/>
        </w:trPr>
        <w:tc>
          <w:tcPr>
            <w:tcW w:w="2835" w:type="dxa"/>
          </w:tcPr>
          <w:p w14:paraId="7E5E58DA"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 xml:space="preserve">12.4. </w:t>
            </w:r>
            <w:r w:rsidRPr="00F22468">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22468">
              <w:rPr>
                <w:rFonts w:ascii="Arial" w:eastAsia="Times New Roman" w:hAnsi="Arial" w:cs="Arial"/>
                <w:b/>
                <w:sz w:val="24"/>
                <w:szCs w:val="24"/>
                <w:shd w:val="clear" w:color="auto" w:fill="FFFFFF"/>
              </w:rPr>
              <w:t>riterijai</w:t>
            </w:r>
          </w:p>
        </w:tc>
        <w:tc>
          <w:tcPr>
            <w:tcW w:w="6842" w:type="dxa"/>
            <w:gridSpan w:val="3"/>
          </w:tcPr>
          <w:p w14:paraId="0483AAE5" w14:textId="77777777" w:rsidR="00B435EC" w:rsidRPr="00F22468" w:rsidRDefault="00B435EC" w:rsidP="00835A08">
            <w:pPr>
              <w:spacing w:after="0" w:line="240" w:lineRule="auto"/>
              <w:rPr>
                <w:rFonts w:ascii="Arial" w:eastAsia="Times New Roman" w:hAnsi="Arial" w:cs="Arial"/>
                <w:sz w:val="24"/>
                <w:szCs w:val="24"/>
              </w:rPr>
            </w:pPr>
            <w:r w:rsidRPr="00F22468">
              <w:rPr>
                <w:rFonts w:ascii="Arial" w:eastAsia="Times New Roman" w:hAnsi="Arial" w:cs="Arial"/>
                <w:sz w:val="24"/>
                <w:szCs w:val="24"/>
              </w:rPr>
              <w:t>Netaikoma</w:t>
            </w:r>
            <w:r>
              <w:rPr>
                <w:rFonts w:ascii="Arial" w:eastAsia="Times New Roman" w:hAnsi="Arial" w:cs="Arial"/>
                <w:sz w:val="24"/>
                <w:szCs w:val="24"/>
              </w:rPr>
              <w:t>.</w:t>
            </w:r>
          </w:p>
        </w:tc>
      </w:tr>
      <w:tr w:rsidR="00B435EC" w:rsidRPr="00F368BA" w14:paraId="106B3014" w14:textId="77777777" w:rsidTr="00835A08">
        <w:trPr>
          <w:trHeight w:val="300"/>
        </w:trPr>
        <w:tc>
          <w:tcPr>
            <w:tcW w:w="2835" w:type="dxa"/>
          </w:tcPr>
          <w:p w14:paraId="0B7062E6" w14:textId="77777777" w:rsidR="00B435EC" w:rsidRPr="00F22468" w:rsidRDefault="00B435EC" w:rsidP="00835A08">
            <w:pPr>
              <w:spacing w:after="0" w:line="240" w:lineRule="auto"/>
              <w:rPr>
                <w:rFonts w:ascii="Arial" w:eastAsia="Times New Roman" w:hAnsi="Arial" w:cs="Arial"/>
                <w:b/>
                <w:bCs/>
                <w:sz w:val="24"/>
                <w:szCs w:val="24"/>
              </w:rPr>
            </w:pPr>
            <w:r w:rsidRPr="00F22468">
              <w:rPr>
                <w:rFonts w:ascii="Arial" w:eastAsia="Times New Roman" w:hAnsi="Arial" w:cs="Arial"/>
                <w:b/>
                <w:bCs/>
                <w:sz w:val="24"/>
                <w:szCs w:val="24"/>
              </w:rPr>
              <w:t>12.5. Su perkama Preke susiję socialiniai kriterijai</w:t>
            </w:r>
          </w:p>
        </w:tc>
        <w:tc>
          <w:tcPr>
            <w:tcW w:w="6842" w:type="dxa"/>
            <w:gridSpan w:val="3"/>
          </w:tcPr>
          <w:p w14:paraId="718EDAC2" w14:textId="77777777" w:rsidR="00B435EC" w:rsidRPr="00C41355" w:rsidRDefault="00B435EC" w:rsidP="00835A08">
            <w:pPr>
              <w:spacing w:after="0" w:line="240" w:lineRule="auto"/>
              <w:rPr>
                <w:rFonts w:ascii="Arial" w:eastAsia="Times New Roman" w:hAnsi="Arial" w:cs="Arial"/>
                <w:sz w:val="24"/>
                <w:szCs w:val="24"/>
                <w:shd w:val="clear" w:color="auto" w:fill="FFFFFF"/>
              </w:rPr>
            </w:pPr>
            <w:r w:rsidRPr="00F22468">
              <w:rPr>
                <w:rFonts w:ascii="Arial" w:eastAsia="Times New Roman" w:hAnsi="Arial" w:cs="Arial"/>
                <w:sz w:val="24"/>
                <w:szCs w:val="24"/>
                <w:shd w:val="clear" w:color="auto" w:fill="FFFFFF"/>
              </w:rPr>
              <w:t>Netaikoma</w:t>
            </w:r>
            <w:r>
              <w:rPr>
                <w:rFonts w:ascii="Arial" w:eastAsia="Times New Roman" w:hAnsi="Arial" w:cs="Arial"/>
                <w:sz w:val="24"/>
                <w:szCs w:val="24"/>
                <w:shd w:val="clear" w:color="auto" w:fill="FFFFFF"/>
              </w:rPr>
              <w:t xml:space="preserve">. </w:t>
            </w:r>
          </w:p>
        </w:tc>
      </w:tr>
      <w:tr w:rsidR="00B435EC" w:rsidRPr="00F368BA" w14:paraId="2E5D5B64" w14:textId="77777777" w:rsidTr="00835A08">
        <w:trPr>
          <w:trHeight w:val="300"/>
        </w:trPr>
        <w:tc>
          <w:tcPr>
            <w:tcW w:w="9677" w:type="dxa"/>
            <w:gridSpan w:val="4"/>
          </w:tcPr>
          <w:p w14:paraId="7B201C72"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 xml:space="preserve">13. BENDRŲJŲ SĄLYGŲ PAKEITIMAI IR PAPILDYMAI </w:t>
            </w:r>
          </w:p>
          <w:p w14:paraId="19F02F90" w14:textId="77777777" w:rsidR="00B435EC" w:rsidRPr="00F368BA" w:rsidRDefault="00B435EC" w:rsidP="00835A08">
            <w:pPr>
              <w:spacing w:after="0" w:line="240" w:lineRule="auto"/>
              <w:jc w:val="center"/>
              <w:rPr>
                <w:rFonts w:ascii="Arial" w:eastAsia="Times New Roman" w:hAnsi="Arial" w:cs="Arial"/>
                <w:sz w:val="24"/>
                <w:szCs w:val="24"/>
              </w:rPr>
            </w:pPr>
            <w:r w:rsidRPr="00F368BA">
              <w:rPr>
                <w:rFonts w:ascii="Arial" w:eastAsia="Times New Roman" w:hAnsi="Arial" w:cs="Arial"/>
                <w:sz w:val="24"/>
                <w:szCs w:val="24"/>
              </w:rPr>
              <w:t xml:space="preserve">(jeigu būtina dėl konkretaus Sutarties dalyko specifikos) </w:t>
            </w:r>
          </w:p>
        </w:tc>
      </w:tr>
      <w:tr w:rsidR="00B435EC" w:rsidRPr="00F368BA" w14:paraId="13CE532C" w14:textId="77777777" w:rsidTr="00835A08">
        <w:trPr>
          <w:trHeight w:val="300"/>
        </w:trPr>
        <w:tc>
          <w:tcPr>
            <w:tcW w:w="2835" w:type="dxa"/>
          </w:tcPr>
          <w:p w14:paraId="4E87C805"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 xml:space="preserve">13.1. </w:t>
            </w:r>
          </w:p>
        </w:tc>
        <w:tc>
          <w:tcPr>
            <w:tcW w:w="6842" w:type="dxa"/>
            <w:gridSpan w:val="3"/>
          </w:tcPr>
          <w:p w14:paraId="4A11469A" w14:textId="77777777" w:rsidR="00B435EC" w:rsidRPr="00F368BA" w:rsidRDefault="00B435EC" w:rsidP="00835A08">
            <w:pPr>
              <w:spacing w:after="0" w:line="240" w:lineRule="auto"/>
              <w:rPr>
                <w:rFonts w:ascii="Arial" w:eastAsia="Times New Roman" w:hAnsi="Arial" w:cs="Arial"/>
                <w:sz w:val="24"/>
                <w:szCs w:val="24"/>
              </w:rPr>
            </w:pPr>
            <w:r w:rsidRPr="00F368BA">
              <w:rPr>
                <w:rFonts w:ascii="Arial" w:eastAsia="Times New Roman" w:hAnsi="Arial" w:cs="Arial"/>
                <w:sz w:val="24"/>
                <w:szCs w:val="24"/>
              </w:rPr>
              <w:t>Netaikoma</w:t>
            </w:r>
          </w:p>
        </w:tc>
      </w:tr>
      <w:tr w:rsidR="00B435EC" w:rsidRPr="00C41355" w14:paraId="084D075D" w14:textId="77777777" w:rsidTr="00835A08">
        <w:trPr>
          <w:trHeight w:val="300"/>
        </w:trPr>
        <w:tc>
          <w:tcPr>
            <w:tcW w:w="2835" w:type="dxa"/>
          </w:tcPr>
          <w:p w14:paraId="6D596E90"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c>
          <w:tcPr>
            <w:tcW w:w="6842" w:type="dxa"/>
            <w:gridSpan w:val="3"/>
          </w:tcPr>
          <w:p w14:paraId="1AF37144" w14:textId="77777777" w:rsidR="00B435EC" w:rsidRPr="00C41355" w:rsidRDefault="00B435EC" w:rsidP="00835A08">
            <w:pPr>
              <w:spacing w:after="0" w:line="240" w:lineRule="auto"/>
              <w:rPr>
                <w:rFonts w:ascii="Arial" w:eastAsia="Times New Roman" w:hAnsi="Arial" w:cs="Arial"/>
                <w:sz w:val="24"/>
                <w:szCs w:val="24"/>
              </w:rPr>
            </w:pPr>
            <w:r w:rsidRPr="00C41355">
              <w:rPr>
                <w:rFonts w:ascii="Arial" w:eastAsia="Times New Roman" w:hAnsi="Arial" w:cs="Arial"/>
                <w:sz w:val="24"/>
                <w:szCs w:val="24"/>
              </w:rPr>
              <w:t>...</w:t>
            </w:r>
          </w:p>
        </w:tc>
      </w:tr>
      <w:tr w:rsidR="00B435EC" w:rsidRPr="00F368BA" w14:paraId="01094FA2" w14:textId="77777777" w:rsidTr="00835A08">
        <w:trPr>
          <w:trHeight w:val="300"/>
        </w:trPr>
        <w:tc>
          <w:tcPr>
            <w:tcW w:w="9677" w:type="dxa"/>
            <w:gridSpan w:val="4"/>
          </w:tcPr>
          <w:p w14:paraId="0E201D1B"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lastRenderedPageBreak/>
              <w:t>14. SUTARTIES PRIEDAI</w:t>
            </w:r>
          </w:p>
        </w:tc>
      </w:tr>
      <w:tr w:rsidR="00B435EC" w:rsidRPr="00F368BA" w14:paraId="5F366C5C" w14:textId="77777777" w:rsidTr="00835A08">
        <w:trPr>
          <w:trHeight w:val="300"/>
        </w:trPr>
        <w:tc>
          <w:tcPr>
            <w:tcW w:w="2835" w:type="dxa"/>
          </w:tcPr>
          <w:p w14:paraId="5D409D84"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14.1. Priedas Nr. 1</w:t>
            </w:r>
          </w:p>
        </w:tc>
        <w:tc>
          <w:tcPr>
            <w:tcW w:w="6842" w:type="dxa"/>
            <w:gridSpan w:val="3"/>
          </w:tcPr>
          <w:p w14:paraId="12E7BC7B" w14:textId="77777777" w:rsidR="00B435EC" w:rsidRPr="00F368BA" w:rsidRDefault="00B435EC" w:rsidP="00835A08">
            <w:pPr>
              <w:spacing w:after="0" w:line="240" w:lineRule="auto"/>
              <w:jc w:val="both"/>
              <w:rPr>
                <w:rFonts w:ascii="Arial" w:eastAsia="Times New Roman" w:hAnsi="Arial" w:cs="Arial"/>
                <w:sz w:val="24"/>
                <w:szCs w:val="24"/>
              </w:rPr>
            </w:pPr>
            <w:r w:rsidRPr="00F368BA">
              <w:rPr>
                <w:rFonts w:ascii="Arial" w:eastAsia="Times New Roman" w:hAnsi="Arial" w:cs="Arial"/>
                <w:sz w:val="24"/>
                <w:szCs w:val="24"/>
              </w:rPr>
              <w:t xml:space="preserve">Techninė specifikacija </w:t>
            </w:r>
          </w:p>
        </w:tc>
      </w:tr>
      <w:tr w:rsidR="00B435EC" w:rsidRPr="00F368BA" w14:paraId="20F0E589" w14:textId="77777777" w:rsidTr="00835A08">
        <w:trPr>
          <w:trHeight w:val="300"/>
        </w:trPr>
        <w:tc>
          <w:tcPr>
            <w:tcW w:w="2835" w:type="dxa"/>
          </w:tcPr>
          <w:p w14:paraId="45E7EFAC" w14:textId="77777777" w:rsidR="00B435EC" w:rsidRPr="00F368BA" w:rsidRDefault="00B435EC" w:rsidP="00835A08">
            <w:pPr>
              <w:spacing w:after="0" w:line="240" w:lineRule="auto"/>
              <w:rPr>
                <w:rFonts w:ascii="Arial" w:eastAsia="Times New Roman" w:hAnsi="Arial" w:cs="Arial"/>
                <w:b/>
                <w:bCs/>
                <w:sz w:val="24"/>
                <w:szCs w:val="24"/>
              </w:rPr>
            </w:pPr>
            <w:r w:rsidRPr="00F368BA">
              <w:rPr>
                <w:rFonts w:ascii="Arial" w:eastAsia="Times New Roman" w:hAnsi="Arial" w:cs="Arial"/>
                <w:b/>
                <w:bCs/>
                <w:sz w:val="24"/>
                <w:szCs w:val="24"/>
              </w:rPr>
              <w:t>14.2. Priedas Nr. 2</w:t>
            </w:r>
          </w:p>
        </w:tc>
        <w:tc>
          <w:tcPr>
            <w:tcW w:w="6842" w:type="dxa"/>
            <w:gridSpan w:val="3"/>
          </w:tcPr>
          <w:p w14:paraId="6DE262B0" w14:textId="77777777" w:rsidR="00B435EC" w:rsidRPr="00F368BA" w:rsidRDefault="00B435EC" w:rsidP="00835A08">
            <w:pPr>
              <w:spacing w:after="0" w:line="240" w:lineRule="auto"/>
              <w:jc w:val="both"/>
              <w:rPr>
                <w:rFonts w:ascii="Arial" w:eastAsia="Times New Roman" w:hAnsi="Arial" w:cs="Arial"/>
                <w:b/>
                <w:bCs/>
                <w:sz w:val="24"/>
                <w:szCs w:val="24"/>
              </w:rPr>
            </w:pPr>
            <w:r w:rsidRPr="00F368BA">
              <w:rPr>
                <w:rFonts w:ascii="Arial" w:eastAsia="Times New Roman" w:hAnsi="Arial" w:cs="Arial"/>
                <w:sz w:val="24"/>
                <w:szCs w:val="24"/>
              </w:rPr>
              <w:t xml:space="preserve">Tiekėjo pasiūlymas </w:t>
            </w:r>
          </w:p>
        </w:tc>
      </w:tr>
      <w:tr w:rsidR="00B435EC" w:rsidRPr="00F368BA" w14:paraId="116DA7B1" w14:textId="77777777" w:rsidTr="00835A08">
        <w:trPr>
          <w:trHeight w:val="300"/>
        </w:trPr>
        <w:tc>
          <w:tcPr>
            <w:tcW w:w="2835" w:type="dxa"/>
          </w:tcPr>
          <w:p w14:paraId="54A28C50" w14:textId="77777777" w:rsidR="00B435EC" w:rsidRPr="00F368BA" w:rsidRDefault="00B435EC" w:rsidP="00835A08">
            <w:pPr>
              <w:spacing w:after="0" w:line="240" w:lineRule="auto"/>
              <w:rPr>
                <w:rFonts w:ascii="Arial" w:eastAsia="Times New Roman" w:hAnsi="Arial" w:cs="Arial"/>
                <w:b/>
                <w:bCs/>
                <w:sz w:val="24"/>
                <w:szCs w:val="24"/>
              </w:rPr>
            </w:pPr>
            <w:r w:rsidRPr="00C41355">
              <w:rPr>
                <w:rFonts w:ascii="Arial" w:eastAsia="Times New Roman" w:hAnsi="Arial" w:cs="Arial"/>
                <w:b/>
                <w:bCs/>
                <w:sz w:val="24"/>
                <w:szCs w:val="24"/>
              </w:rPr>
              <w:t>14.</w:t>
            </w:r>
            <w:r>
              <w:rPr>
                <w:rFonts w:ascii="Arial" w:eastAsia="Times New Roman" w:hAnsi="Arial" w:cs="Arial"/>
                <w:b/>
                <w:bCs/>
                <w:sz w:val="24"/>
                <w:szCs w:val="24"/>
              </w:rPr>
              <w:t>3</w:t>
            </w:r>
            <w:r w:rsidRPr="00C41355">
              <w:rPr>
                <w:rFonts w:ascii="Arial" w:eastAsia="Times New Roman" w:hAnsi="Arial" w:cs="Arial"/>
                <w:b/>
                <w:bCs/>
                <w:sz w:val="24"/>
                <w:szCs w:val="24"/>
              </w:rPr>
              <w:t xml:space="preserve">. Priedas Nr. </w:t>
            </w:r>
            <w:r>
              <w:rPr>
                <w:rFonts w:ascii="Arial" w:eastAsia="Times New Roman" w:hAnsi="Arial" w:cs="Arial"/>
                <w:b/>
                <w:bCs/>
                <w:sz w:val="24"/>
                <w:szCs w:val="24"/>
              </w:rPr>
              <w:t>3</w:t>
            </w:r>
          </w:p>
        </w:tc>
        <w:tc>
          <w:tcPr>
            <w:tcW w:w="6842" w:type="dxa"/>
            <w:gridSpan w:val="3"/>
          </w:tcPr>
          <w:p w14:paraId="7AEDC734" w14:textId="77777777" w:rsidR="00B435EC" w:rsidRPr="00C41355"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sz w:val="24"/>
                <w:szCs w:val="24"/>
              </w:rPr>
              <w:t>Sutarties vykdymui pasitelkiami subtiekėjai ir (ar) specialistai</w:t>
            </w:r>
          </w:p>
          <w:p w14:paraId="0F00168C" w14:textId="77777777" w:rsidR="00B435EC" w:rsidRPr="00F368BA" w:rsidRDefault="00B435EC" w:rsidP="00835A08">
            <w:pPr>
              <w:spacing w:after="0" w:line="240" w:lineRule="auto"/>
              <w:jc w:val="both"/>
              <w:rPr>
                <w:rFonts w:ascii="Arial" w:eastAsia="Times New Roman" w:hAnsi="Arial" w:cs="Arial"/>
                <w:sz w:val="24"/>
                <w:szCs w:val="24"/>
              </w:rPr>
            </w:pPr>
            <w:r w:rsidRPr="00C41355">
              <w:rPr>
                <w:rFonts w:ascii="Arial" w:eastAsia="Times New Roman" w:hAnsi="Arial" w:cs="Arial"/>
                <w:i/>
                <w:iCs/>
                <w:sz w:val="24"/>
                <w:szCs w:val="24"/>
              </w:rPr>
              <w:t>[pildoma, jei pasitelkiami]</w:t>
            </w:r>
          </w:p>
        </w:tc>
      </w:tr>
      <w:tr w:rsidR="00B435EC" w:rsidRPr="00F368BA" w14:paraId="0A48B52E" w14:textId="77777777" w:rsidTr="00835A08">
        <w:tc>
          <w:tcPr>
            <w:tcW w:w="9677" w:type="dxa"/>
            <w:gridSpan w:val="4"/>
          </w:tcPr>
          <w:p w14:paraId="36C6F8EF"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15. ŠALIŲ ATSTOVŲ PARAŠAI</w:t>
            </w:r>
          </w:p>
        </w:tc>
      </w:tr>
      <w:tr w:rsidR="00B435EC" w:rsidRPr="00F368BA" w14:paraId="7A23746B" w14:textId="77777777" w:rsidTr="00835A08">
        <w:tc>
          <w:tcPr>
            <w:tcW w:w="4930" w:type="dxa"/>
            <w:gridSpan w:val="3"/>
          </w:tcPr>
          <w:p w14:paraId="225B5CB6"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PIRKĖJAS</w:t>
            </w:r>
          </w:p>
        </w:tc>
        <w:tc>
          <w:tcPr>
            <w:tcW w:w="4747" w:type="dxa"/>
          </w:tcPr>
          <w:p w14:paraId="26007208" w14:textId="77777777" w:rsidR="00B435EC" w:rsidRPr="00F368BA" w:rsidRDefault="00B435EC" w:rsidP="00835A08">
            <w:pPr>
              <w:spacing w:after="0" w:line="240" w:lineRule="auto"/>
              <w:jc w:val="center"/>
              <w:rPr>
                <w:rFonts w:ascii="Arial" w:eastAsia="Times New Roman" w:hAnsi="Arial" w:cs="Arial"/>
                <w:b/>
                <w:bCs/>
                <w:sz w:val="24"/>
                <w:szCs w:val="24"/>
              </w:rPr>
            </w:pPr>
            <w:r w:rsidRPr="00F368BA">
              <w:rPr>
                <w:rFonts w:ascii="Arial" w:eastAsia="Times New Roman" w:hAnsi="Arial" w:cs="Arial"/>
                <w:b/>
                <w:bCs/>
                <w:sz w:val="24"/>
                <w:szCs w:val="24"/>
              </w:rPr>
              <w:t>TIEKĖJAS</w:t>
            </w:r>
          </w:p>
        </w:tc>
      </w:tr>
      <w:tr w:rsidR="00B435EC" w:rsidRPr="00F368BA" w14:paraId="705CB0E4" w14:textId="77777777" w:rsidTr="00835A08">
        <w:tc>
          <w:tcPr>
            <w:tcW w:w="4930" w:type="dxa"/>
            <w:gridSpan w:val="3"/>
          </w:tcPr>
          <w:p w14:paraId="3D363311"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6351F94D"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5AD5EEE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5C3B6F1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6F215DE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6E1D637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787E2E7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1BC866EA"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7220EBF5"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Data...........................................................</w:t>
            </w:r>
          </w:p>
          <w:p w14:paraId="740904BF"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p>
          <w:p w14:paraId="1907FF36" w14:textId="77777777" w:rsidR="00B435EC" w:rsidRPr="00F22468" w:rsidRDefault="00B435EC" w:rsidP="00835A08">
            <w:pPr>
              <w:spacing w:after="0" w:line="240" w:lineRule="auto"/>
              <w:jc w:val="center"/>
              <w:rPr>
                <w:rFonts w:ascii="Arial" w:eastAsia="Times New Roman" w:hAnsi="Arial" w:cs="Arial"/>
                <w:sz w:val="24"/>
                <w:szCs w:val="24"/>
              </w:rPr>
            </w:pPr>
            <w:r w:rsidRPr="00F22468">
              <w:rPr>
                <w:rFonts w:ascii="Arial" w:eastAsia="Times New Roman" w:hAnsi="Arial" w:cs="Arial"/>
                <w:sz w:val="24"/>
                <w:szCs w:val="24"/>
              </w:rPr>
              <w:t>A.V.</w:t>
            </w:r>
          </w:p>
        </w:tc>
        <w:tc>
          <w:tcPr>
            <w:tcW w:w="4747" w:type="dxa"/>
          </w:tcPr>
          <w:p w14:paraId="62D67CC7"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i/>
                <w:iCs/>
                <w:sz w:val="24"/>
                <w:szCs w:val="24"/>
              </w:rPr>
              <w:t>[įrašyti]</w:t>
            </w:r>
          </w:p>
          <w:p w14:paraId="597DC70B"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Juridinio asmens kodas </w:t>
            </w:r>
            <w:r w:rsidRPr="00F22468">
              <w:rPr>
                <w:rFonts w:ascii="Arial" w:eastAsia="Times New Roman" w:hAnsi="Arial" w:cs="Arial"/>
                <w:i/>
                <w:iCs/>
                <w:sz w:val="24"/>
                <w:szCs w:val="24"/>
              </w:rPr>
              <w:t>[įrašyti]</w:t>
            </w:r>
          </w:p>
          <w:p w14:paraId="4949C84A"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Adresas </w:t>
            </w:r>
            <w:r w:rsidRPr="00F22468">
              <w:rPr>
                <w:rFonts w:ascii="Arial" w:eastAsia="Times New Roman" w:hAnsi="Arial" w:cs="Arial"/>
                <w:i/>
                <w:iCs/>
                <w:sz w:val="24"/>
                <w:szCs w:val="24"/>
              </w:rPr>
              <w:t>[įrašyti]</w:t>
            </w:r>
          </w:p>
          <w:p w14:paraId="2E9589D0"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Tel. </w:t>
            </w:r>
            <w:r w:rsidRPr="00F22468">
              <w:rPr>
                <w:rFonts w:ascii="Arial" w:eastAsia="Times New Roman" w:hAnsi="Arial" w:cs="Arial"/>
                <w:i/>
                <w:iCs/>
                <w:sz w:val="24"/>
                <w:szCs w:val="24"/>
              </w:rPr>
              <w:t>[įrašyti]</w:t>
            </w:r>
          </w:p>
          <w:p w14:paraId="39D4BC9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 xml:space="preserve">El. p. </w:t>
            </w:r>
            <w:r w:rsidRPr="00F22468">
              <w:rPr>
                <w:rFonts w:ascii="Arial" w:eastAsia="Times New Roman" w:hAnsi="Arial" w:cs="Arial"/>
                <w:i/>
                <w:iCs/>
                <w:sz w:val="24"/>
                <w:szCs w:val="24"/>
              </w:rPr>
              <w:t>[įrašyti]</w:t>
            </w:r>
          </w:p>
          <w:p w14:paraId="3154BAE3" w14:textId="77777777" w:rsidR="00B435EC" w:rsidRPr="00F22468" w:rsidRDefault="00B435EC" w:rsidP="00835A08">
            <w:pPr>
              <w:tabs>
                <w:tab w:val="left" w:pos="709"/>
              </w:tabs>
              <w:spacing w:after="0" w:line="240" w:lineRule="auto"/>
              <w:jc w:val="both"/>
              <w:rPr>
                <w:rFonts w:ascii="Arial" w:eastAsia="Times New Roman" w:hAnsi="Arial" w:cs="Arial"/>
                <w:i/>
                <w:iCs/>
                <w:sz w:val="24"/>
                <w:szCs w:val="24"/>
              </w:rPr>
            </w:pPr>
            <w:r w:rsidRPr="00F22468">
              <w:rPr>
                <w:rFonts w:ascii="Arial" w:eastAsia="Times New Roman" w:hAnsi="Arial" w:cs="Arial"/>
                <w:sz w:val="24"/>
                <w:szCs w:val="24"/>
              </w:rPr>
              <w:t xml:space="preserve">a/s. Nr. </w:t>
            </w:r>
            <w:r w:rsidRPr="00F22468">
              <w:rPr>
                <w:rFonts w:ascii="Arial" w:eastAsia="Times New Roman" w:hAnsi="Arial" w:cs="Arial"/>
                <w:i/>
                <w:iCs/>
                <w:sz w:val="24"/>
                <w:szCs w:val="24"/>
              </w:rPr>
              <w:t>[įrašyti]</w:t>
            </w:r>
          </w:p>
          <w:p w14:paraId="1A9266DE"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Pasirašančiojo pareigos, vardas, pavardė</w:t>
            </w:r>
          </w:p>
          <w:p w14:paraId="7D81024D" w14:textId="77777777" w:rsidR="00B435EC" w:rsidRPr="00F22468" w:rsidRDefault="00B435EC" w:rsidP="00835A08">
            <w:pPr>
              <w:tabs>
                <w:tab w:val="left" w:pos="709"/>
              </w:tabs>
              <w:spacing w:after="0" w:line="240" w:lineRule="auto"/>
              <w:jc w:val="both"/>
              <w:rPr>
                <w:rFonts w:ascii="Arial" w:eastAsia="Times New Roman" w:hAnsi="Arial" w:cs="Arial"/>
                <w:sz w:val="24"/>
                <w:szCs w:val="24"/>
              </w:rPr>
            </w:pPr>
            <w:r w:rsidRPr="00F22468">
              <w:rPr>
                <w:rFonts w:ascii="Arial" w:eastAsia="Times New Roman" w:hAnsi="Arial" w:cs="Arial"/>
                <w:sz w:val="24"/>
                <w:szCs w:val="24"/>
              </w:rPr>
              <w:t>Parašas .....................................................</w:t>
            </w:r>
          </w:p>
          <w:p w14:paraId="594231E4" w14:textId="77777777" w:rsidR="00B435EC" w:rsidRPr="00F22468" w:rsidRDefault="00B435EC" w:rsidP="00835A08">
            <w:pPr>
              <w:tabs>
                <w:tab w:val="left" w:pos="709"/>
              </w:tabs>
              <w:spacing w:after="0" w:line="240" w:lineRule="auto"/>
              <w:jc w:val="both"/>
              <w:rPr>
                <w:rFonts w:ascii="Arial" w:eastAsia="Times New Roman" w:hAnsi="Arial" w:cs="Arial"/>
                <w:szCs w:val="24"/>
              </w:rPr>
            </w:pPr>
            <w:r w:rsidRPr="00F22468">
              <w:rPr>
                <w:rFonts w:ascii="Arial" w:eastAsia="Times New Roman" w:hAnsi="Arial" w:cs="Arial"/>
                <w:sz w:val="24"/>
                <w:szCs w:val="24"/>
              </w:rPr>
              <w:t>Data...........................................................</w:t>
            </w:r>
          </w:p>
          <w:p w14:paraId="5B80E3A6" w14:textId="77777777" w:rsidR="00B435EC" w:rsidRPr="00F22468" w:rsidRDefault="00B435EC" w:rsidP="00835A08">
            <w:pPr>
              <w:tabs>
                <w:tab w:val="left" w:pos="709"/>
              </w:tabs>
              <w:spacing w:after="0" w:line="240" w:lineRule="auto"/>
              <w:jc w:val="both"/>
              <w:rPr>
                <w:rFonts w:ascii="Arial" w:eastAsia="Times New Roman" w:hAnsi="Arial" w:cs="Arial"/>
                <w:szCs w:val="24"/>
              </w:rPr>
            </w:pPr>
          </w:p>
          <w:p w14:paraId="7AAA3FC0" w14:textId="77777777" w:rsidR="00B435EC" w:rsidRPr="00F22468" w:rsidRDefault="00B435EC" w:rsidP="00835A08">
            <w:pPr>
              <w:spacing w:after="0" w:line="240" w:lineRule="auto"/>
              <w:jc w:val="center"/>
              <w:rPr>
                <w:rFonts w:ascii="Arial" w:eastAsia="Times New Roman" w:hAnsi="Arial" w:cs="Arial"/>
                <w:b/>
                <w:bCs/>
                <w:sz w:val="24"/>
                <w:szCs w:val="24"/>
              </w:rPr>
            </w:pPr>
            <w:r w:rsidRPr="00F22468">
              <w:rPr>
                <w:rFonts w:ascii="Arial" w:eastAsia="Times New Roman" w:hAnsi="Arial" w:cs="Arial"/>
                <w:sz w:val="24"/>
                <w:szCs w:val="24"/>
              </w:rPr>
              <w:t>A.V.</w:t>
            </w:r>
          </w:p>
        </w:tc>
      </w:tr>
    </w:tbl>
    <w:p w14:paraId="2EFB1CAE" w14:textId="77777777" w:rsidR="00B435EC" w:rsidRPr="00F368BA" w:rsidRDefault="00B435EC" w:rsidP="00B435EC">
      <w:pPr>
        <w:spacing w:after="0" w:line="257" w:lineRule="atLeast"/>
        <w:jc w:val="center"/>
        <w:rPr>
          <w:rFonts w:ascii="Arial" w:eastAsia="Times New Roman" w:hAnsi="Arial" w:cs="Arial"/>
          <w:color w:val="000000"/>
          <w:sz w:val="24"/>
          <w:szCs w:val="24"/>
        </w:rPr>
      </w:pPr>
    </w:p>
    <w:p w14:paraId="728810CE" w14:textId="77777777" w:rsidR="00B435EC" w:rsidRDefault="00B435EC" w:rsidP="00B435EC">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6FBA1D92"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r w:rsidRPr="00F22468">
        <w:rPr>
          <w:rFonts w:ascii="Arial" w:eastAsia="Times New Roman" w:hAnsi="Arial" w:cs="Arial"/>
          <w:b/>
          <w:bCs/>
          <w:caps/>
          <w:color w:val="000000"/>
          <w:sz w:val="22"/>
          <w:szCs w:val="22"/>
        </w:rPr>
        <w:lastRenderedPageBreak/>
        <w:t>PREKIŲ PIRKIMO</w:t>
      </w:r>
      <w:r w:rsidRPr="00F22468">
        <w:rPr>
          <w:rFonts w:ascii="Arial" w:eastAsia="Times New Roman" w:hAnsi="Arial" w:cs="Arial"/>
          <w:color w:val="000000"/>
          <w:sz w:val="22"/>
          <w:szCs w:val="22"/>
        </w:rPr>
        <w:t>–</w:t>
      </w:r>
      <w:r w:rsidRPr="00F22468">
        <w:rPr>
          <w:rFonts w:ascii="Arial" w:eastAsia="Times New Roman" w:hAnsi="Arial" w:cs="Arial"/>
          <w:b/>
          <w:bCs/>
          <w:caps/>
          <w:color w:val="000000"/>
          <w:sz w:val="22"/>
          <w:szCs w:val="22"/>
        </w:rPr>
        <w:t xml:space="preserve">PARDAVIMO SUTARTIES </w:t>
      </w:r>
    </w:p>
    <w:p w14:paraId="520D5F6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BENDROSIOS SĄLYGOS</w:t>
      </w:r>
    </w:p>
    <w:p w14:paraId="6610D11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32832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    PAGRINDINĖS SĄVOKOS IR SUTARTIES AIŠKINIMAS</w:t>
      </w:r>
    </w:p>
    <w:p w14:paraId="62DE25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F45A13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1.1. Sąvokos</w:t>
      </w:r>
    </w:p>
    <w:p w14:paraId="2D46A1B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9B67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Šioje Sutartyje didžiąja raide rašomos sąvokos turi paskiau nurodytas reikšmes:</w:t>
      </w:r>
    </w:p>
    <w:p w14:paraId="381E74D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1.1.1.1.  </w:t>
      </w:r>
      <w:r w:rsidRPr="00F22468">
        <w:rPr>
          <w:rFonts w:ascii="Arial" w:eastAsia="Times New Roman" w:hAnsi="Arial" w:cs="Arial"/>
          <w:b/>
          <w:bCs/>
          <w:color w:val="000000"/>
          <w:sz w:val="22"/>
          <w:szCs w:val="22"/>
        </w:rPr>
        <w:t>Bendrosios sąlygos</w:t>
      </w:r>
      <w:r w:rsidRPr="00F22468">
        <w:rPr>
          <w:rFonts w:ascii="Arial" w:eastAsia="Times New Roman" w:hAnsi="Arial" w:cs="Arial"/>
          <w:color w:val="000000"/>
          <w:sz w:val="22"/>
          <w:szCs w:val="22"/>
        </w:rPr>
        <w:t> – ši Sutarties dalis, kuri vadinasi „Prekių pirkimo–pardavimo sutarties Bendrosios sąlygos“;</w:t>
      </w:r>
    </w:p>
    <w:p w14:paraId="037480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1.1.1.2.  </w:t>
      </w:r>
      <w:r w:rsidRPr="00F22468">
        <w:rPr>
          <w:rFonts w:ascii="Arial" w:eastAsia="Times New Roman" w:hAnsi="Arial" w:cs="Arial"/>
          <w:b/>
          <w:bCs/>
          <w:color w:val="000000"/>
          <w:sz w:val="22"/>
          <w:szCs w:val="22"/>
        </w:rPr>
        <w:t>Pirkėjas</w:t>
      </w:r>
      <w:r w:rsidRPr="00F22468">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27714F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1.1.1.3.  </w:t>
      </w:r>
      <w:r w:rsidRPr="00F22468">
        <w:rPr>
          <w:rFonts w:ascii="Arial" w:eastAsia="Times New Roman" w:hAnsi="Arial" w:cs="Arial"/>
          <w:b/>
          <w:bCs/>
          <w:color w:val="000000"/>
          <w:sz w:val="22"/>
          <w:szCs w:val="22"/>
        </w:rPr>
        <w:t>Pradinės sutarties vertė </w:t>
      </w:r>
      <w:r w:rsidRPr="00F22468">
        <w:rPr>
          <w:rFonts w:ascii="Arial" w:eastAsia="Times New Roman" w:hAnsi="Arial" w:cs="Arial"/>
          <w:color w:val="000000"/>
          <w:sz w:val="22"/>
          <w:szCs w:val="22"/>
        </w:rPr>
        <w:t>– Specialiosiose sąlygose nurodyta</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vertė (be PVM);</w:t>
      </w:r>
    </w:p>
    <w:p w14:paraId="410FBEB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1.1.1.4.  </w:t>
      </w:r>
      <w:r w:rsidRPr="00F22468">
        <w:rPr>
          <w:rFonts w:ascii="Arial" w:eastAsia="Times New Roman" w:hAnsi="Arial" w:cs="Arial"/>
          <w:b/>
          <w:bCs/>
          <w:color w:val="000000"/>
          <w:sz w:val="22"/>
          <w:szCs w:val="22"/>
        </w:rPr>
        <w:t>Prekės</w:t>
      </w:r>
      <w:r w:rsidRPr="00F22468">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4138E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1.1.1.5.  </w:t>
      </w:r>
      <w:r w:rsidRPr="00F22468">
        <w:rPr>
          <w:rFonts w:ascii="Arial" w:eastAsia="Times New Roman" w:hAnsi="Arial" w:cs="Arial"/>
          <w:b/>
          <w:bCs/>
          <w:color w:val="000000"/>
          <w:sz w:val="22"/>
          <w:szCs w:val="22"/>
        </w:rPr>
        <w:t>Prekių perdavimo–priėmimo aktas </w:t>
      </w:r>
      <w:r w:rsidRPr="00F22468">
        <w:rPr>
          <w:rFonts w:ascii="Arial" w:eastAsia="Times New Roman" w:hAnsi="Arial" w:cs="Arial"/>
          <w:color w:val="000000"/>
          <w:sz w:val="22"/>
          <w:szCs w:val="22"/>
        </w:rPr>
        <w:t>– dokumentas,</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441F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1.1.1.6.  </w:t>
      </w:r>
      <w:r w:rsidRPr="00F22468">
        <w:rPr>
          <w:rFonts w:ascii="Arial" w:eastAsia="Times New Roman" w:hAnsi="Arial" w:cs="Arial"/>
          <w:b/>
          <w:bCs/>
          <w:color w:val="000000"/>
          <w:sz w:val="22"/>
          <w:szCs w:val="22"/>
        </w:rPr>
        <w:t>Prekių trūkumai</w:t>
      </w:r>
      <w:r w:rsidRPr="00F22468">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97B9EA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1.1.1.7.  </w:t>
      </w:r>
      <w:r w:rsidRPr="00F22468">
        <w:rPr>
          <w:rFonts w:ascii="Arial" w:eastAsia="Times New Roman" w:hAnsi="Arial" w:cs="Arial"/>
          <w:b/>
          <w:bCs/>
          <w:color w:val="000000"/>
          <w:sz w:val="22"/>
          <w:szCs w:val="22"/>
        </w:rPr>
        <w:t>Sąskaita </w:t>
      </w:r>
      <w:r w:rsidRPr="00F22468">
        <w:rPr>
          <w:rFonts w:ascii="Arial" w:eastAsia="Times New Roman" w:hAnsi="Arial" w:cs="Arial"/>
          <w:color w:val="000000"/>
          <w:sz w:val="22"/>
          <w:szCs w:val="22"/>
        </w:rPr>
        <w:t>–</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681F6C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1.1.1.8.  </w:t>
      </w:r>
      <w:r w:rsidRPr="00F22468">
        <w:rPr>
          <w:rFonts w:ascii="Arial" w:eastAsia="Times New Roman" w:hAnsi="Arial" w:cs="Arial"/>
          <w:b/>
          <w:bCs/>
          <w:color w:val="000000"/>
          <w:sz w:val="22"/>
          <w:szCs w:val="22"/>
        </w:rPr>
        <w:t>Specialiosios sąlygos</w:t>
      </w:r>
      <w:r w:rsidRPr="00F22468">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2E544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1.1.1.9.  </w:t>
      </w:r>
      <w:r w:rsidRPr="00F22468">
        <w:rPr>
          <w:rFonts w:ascii="Arial" w:eastAsia="Times New Roman" w:hAnsi="Arial" w:cs="Arial"/>
          <w:b/>
          <w:bCs/>
          <w:color w:val="000000"/>
          <w:sz w:val="22"/>
          <w:szCs w:val="22"/>
        </w:rPr>
        <w:t>Susitarimas </w:t>
      </w:r>
      <w:r w:rsidRPr="00F22468">
        <w:rPr>
          <w:rFonts w:ascii="Arial" w:eastAsia="Times New Roman" w:hAnsi="Arial" w:cs="Arial"/>
          <w:color w:val="000000"/>
          <w:sz w:val="22"/>
          <w:szCs w:val="22"/>
        </w:rPr>
        <w:t>– tai dokumentas, kurį Šalys sudaro keisdamos Sutarties sąlygas VPĮ leidžiama apimtimi;</w:t>
      </w:r>
    </w:p>
    <w:p w14:paraId="1081C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1.1.1.10. </w:t>
      </w:r>
      <w:r w:rsidRPr="00F22468">
        <w:rPr>
          <w:rFonts w:ascii="Arial" w:eastAsia="Times New Roman" w:hAnsi="Arial" w:cs="Arial"/>
          <w:b/>
          <w:bCs/>
          <w:color w:val="000000"/>
          <w:sz w:val="22"/>
          <w:szCs w:val="22"/>
        </w:rPr>
        <w:t>Sutarties kaina</w:t>
      </w:r>
      <w:r w:rsidRPr="00F22468">
        <w:rPr>
          <w:rFonts w:ascii="Arial" w:eastAsia="Times New Roman" w:hAnsi="Arial" w:cs="Arial"/>
          <w:color w:val="000000"/>
          <w:sz w:val="22"/>
          <w:szCs w:val="22"/>
        </w:rPr>
        <w:t> – pagal Sutartį Tiekėjui mokėtina galutinė suma, įskaitant visus privalomus mokesčius ir išlaidas;</w:t>
      </w:r>
    </w:p>
    <w:p w14:paraId="5DC6D46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1.1.1.11. </w:t>
      </w:r>
      <w:r w:rsidRPr="00F22468">
        <w:rPr>
          <w:rFonts w:ascii="Arial" w:eastAsia="Times New Roman" w:hAnsi="Arial" w:cs="Arial"/>
          <w:b/>
          <w:bCs/>
          <w:color w:val="000000"/>
          <w:sz w:val="22"/>
          <w:szCs w:val="22"/>
        </w:rPr>
        <w:t>Sutarties sąlygos </w:t>
      </w:r>
      <w:r w:rsidRPr="00F22468">
        <w:rPr>
          <w:rFonts w:ascii="Arial" w:eastAsia="Times New Roman" w:hAnsi="Arial" w:cs="Arial"/>
          <w:color w:val="000000"/>
          <w:sz w:val="22"/>
          <w:szCs w:val="22"/>
        </w:rPr>
        <w:t>– Bendrosios sąlygos ir Specialiosios sąlygos kartu;</w:t>
      </w:r>
    </w:p>
    <w:p w14:paraId="2FCF0C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1.1.1.12. </w:t>
      </w:r>
      <w:r w:rsidRPr="00F22468">
        <w:rPr>
          <w:rFonts w:ascii="Arial" w:eastAsia="Times New Roman" w:hAnsi="Arial" w:cs="Arial"/>
          <w:b/>
          <w:bCs/>
          <w:color w:val="000000"/>
          <w:sz w:val="22"/>
          <w:szCs w:val="22"/>
        </w:rPr>
        <w:t>Sutartis </w:t>
      </w:r>
      <w:r w:rsidRPr="00F22468">
        <w:rPr>
          <w:rFonts w:ascii="Arial" w:eastAsia="Times New Roman" w:hAnsi="Arial" w:cs="Arial"/>
          <w:color w:val="000000"/>
          <w:sz w:val="22"/>
          <w:szCs w:val="22"/>
        </w:rPr>
        <w:t>– Prekių pirkimo–pardavimo sutartis, kurią sudaro Sutarties sąlygos, Specialiosiose sąlygose išvardyti priedai ir Susitarimai;</w:t>
      </w:r>
    </w:p>
    <w:p w14:paraId="35149EE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1.1.1.13. </w:t>
      </w:r>
      <w:r w:rsidRPr="00F22468">
        <w:rPr>
          <w:rFonts w:ascii="Arial" w:eastAsia="Times New Roman" w:hAnsi="Arial" w:cs="Arial"/>
          <w:b/>
          <w:bCs/>
          <w:color w:val="000000"/>
          <w:sz w:val="22"/>
          <w:szCs w:val="22"/>
        </w:rPr>
        <w:t>Šalis</w:t>
      </w:r>
      <w:r w:rsidRPr="00F22468">
        <w:rPr>
          <w:rFonts w:ascii="Arial" w:eastAsia="Times New Roman" w:hAnsi="Arial" w:cs="Arial"/>
          <w:color w:val="000000"/>
          <w:sz w:val="22"/>
          <w:szCs w:val="22"/>
        </w:rPr>
        <w:t> – Pirkėjas arba Tiekėjas, kiekvienas atskirai, priklausomai nuo konteksto;</w:t>
      </w:r>
    </w:p>
    <w:p w14:paraId="7320E69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1.1.1.14. </w:t>
      </w:r>
      <w:r w:rsidRPr="00F22468">
        <w:rPr>
          <w:rFonts w:ascii="Arial" w:eastAsia="Times New Roman" w:hAnsi="Arial" w:cs="Arial"/>
          <w:b/>
          <w:bCs/>
          <w:color w:val="000000"/>
          <w:sz w:val="22"/>
          <w:szCs w:val="22"/>
        </w:rPr>
        <w:t>Šalys</w:t>
      </w:r>
      <w:r w:rsidRPr="00F22468">
        <w:rPr>
          <w:rFonts w:ascii="Arial" w:eastAsia="Times New Roman" w:hAnsi="Arial" w:cs="Arial"/>
          <w:color w:val="000000"/>
          <w:sz w:val="22"/>
          <w:szCs w:val="22"/>
        </w:rPr>
        <w:t> – Pirkėjas ir Tiekėjas kartu;</w:t>
      </w:r>
    </w:p>
    <w:p w14:paraId="503B5D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1.1.1.15. </w:t>
      </w:r>
      <w:r w:rsidRPr="00F22468">
        <w:rPr>
          <w:rFonts w:ascii="Arial" w:eastAsia="Times New Roman" w:hAnsi="Arial" w:cs="Arial"/>
          <w:b/>
          <w:bCs/>
          <w:color w:val="000000"/>
          <w:sz w:val="22"/>
          <w:szCs w:val="22"/>
        </w:rPr>
        <w:t>Tiekėjas</w:t>
      </w:r>
      <w:r w:rsidRPr="00F22468">
        <w:rPr>
          <w:rFonts w:ascii="Arial" w:eastAsia="Times New Roman" w:hAnsi="Arial" w:cs="Arial"/>
          <w:color w:val="000000"/>
          <w:sz w:val="22"/>
          <w:szCs w:val="22"/>
        </w:rPr>
        <w:t> – asmuo, kuris Specialiosiose sąlygose yra įvardytas kaip Tiekėjas, tiekiantis Specialiosiose sąlygose nurodytas Prekes;</w:t>
      </w:r>
    </w:p>
    <w:p w14:paraId="108DB34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1.1.1.16. </w:t>
      </w:r>
      <w:r w:rsidRPr="00F22468">
        <w:rPr>
          <w:rFonts w:ascii="Arial" w:eastAsia="Times New Roman" w:hAnsi="Arial" w:cs="Arial"/>
          <w:b/>
          <w:bCs/>
          <w:color w:val="000000"/>
          <w:sz w:val="22"/>
          <w:szCs w:val="22"/>
        </w:rPr>
        <w:t>VPĮ </w:t>
      </w:r>
      <w:r w:rsidRPr="00F22468">
        <w:rPr>
          <w:rFonts w:ascii="Arial" w:eastAsia="Times New Roman" w:hAnsi="Arial" w:cs="Arial"/>
          <w:color w:val="000000"/>
          <w:sz w:val="22"/>
          <w:szCs w:val="22"/>
        </w:rPr>
        <w:t>– Lietuvos Respublikos viešųjų pirkimų įstatymas.</w:t>
      </w:r>
    </w:p>
    <w:p w14:paraId="272418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1.1.1.17. Kitų Sutartyje didžiąja raide rašomų sąvokų reikšmės yra nurodytos Sutarties tekste.</w:t>
      </w:r>
    </w:p>
    <w:p w14:paraId="2EC5ADA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1.1.1.18. Sutartyje neapibrėžtos sąvokos suprantamos ir aiškinamos taip, kaip jas apibrėžia VPĮ ir kiti įstatymai bei teisės aktai, galiojantys Sutarties sudarymo ir vykdymo metu.</w:t>
      </w:r>
    </w:p>
    <w:p w14:paraId="70A290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790E2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 </w:t>
      </w:r>
    </w:p>
    <w:p w14:paraId="7C4AF15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    Sutarties aiškinimas</w:t>
      </w:r>
    </w:p>
    <w:p w14:paraId="6218B772" w14:textId="77777777" w:rsidR="00B435EC" w:rsidRPr="00F22468" w:rsidRDefault="00B435EC" w:rsidP="00B435EC">
      <w:pPr>
        <w:spacing w:after="0" w:line="257" w:lineRule="atLeast"/>
        <w:ind w:left="792"/>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94276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 Sutartis yra sudaryta ir turi būti aiškinama pagal Lietuvos Respublikos teisės aktus.</w:t>
      </w:r>
    </w:p>
    <w:p w14:paraId="35CA7C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3406CC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 Diena Sutartyje reiškia kalendorinę dieną.</w:t>
      </w:r>
    </w:p>
    <w:p w14:paraId="03F278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7F72D4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1.2.5. Terminai pagal Sutartį yra skaičiuojami metais, mėnesiais, savaitėmis, darbo dienomis, kalendorinėmis dienomis ir valandomis.</w:t>
      </w:r>
    </w:p>
    <w:p w14:paraId="3090EB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42B451E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1AB7BB2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1592A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35FCCC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1.2.10.   </w:t>
      </w:r>
      <w:r w:rsidRPr="00F22468">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3997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1.2.11.   </w:t>
      </w:r>
      <w:r w:rsidRPr="00F22468">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427609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1.2.12.   </w:t>
      </w:r>
      <w:r w:rsidRPr="00F22468">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4561EF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93E791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1.3. Dokumentų viršenybė</w:t>
      </w:r>
    </w:p>
    <w:p w14:paraId="4CB85C5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7BA7E0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2881638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1.3.1.1. Techninė specifikacija;</w:t>
      </w:r>
    </w:p>
    <w:p w14:paraId="06D4FAF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1.3.1.2. Specialiosios sąlygos;</w:t>
      </w:r>
    </w:p>
    <w:p w14:paraId="33AD3218"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1.3.1.3. Bendrosios sąlygos;</w:t>
      </w:r>
    </w:p>
    <w:p w14:paraId="1667A46E"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1.3.1.4. Pirkimo dokumentai (išskyrus techninę specifikaciją);</w:t>
      </w:r>
    </w:p>
    <w:p w14:paraId="211BBE0B"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1.3.1.5. Pasiūlymas;</w:t>
      </w:r>
    </w:p>
    <w:p w14:paraId="40567AAC" w14:textId="77777777" w:rsidR="00B435EC" w:rsidRPr="00F22468" w:rsidRDefault="00B435EC" w:rsidP="00B435EC">
      <w:pPr>
        <w:spacing w:after="0" w:line="276"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1.3.1.6. Kiti Specialiosiose sąlygose išvardinti priedai.</w:t>
      </w:r>
    </w:p>
    <w:p w14:paraId="50ACE7A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1440F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1C645A9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F22468">
        <w:rPr>
          <w:rFonts w:ascii="Arial" w:eastAsia="Times New Roman" w:hAnsi="Arial" w:cs="Arial"/>
          <w:color w:val="000000"/>
          <w:sz w:val="22"/>
          <w:szCs w:val="22"/>
          <w:vertAlign w:val="superscript"/>
        </w:rPr>
        <w:t>1</w:t>
      </w:r>
      <w:r w:rsidRPr="00F22468">
        <w:rPr>
          <w:rFonts w:ascii="Arial" w:eastAsia="Times New Roman" w:hAnsi="Arial" w:cs="Arial"/>
          <w:color w:val="000000"/>
          <w:sz w:val="22"/>
          <w:szCs w:val="22"/>
        </w:rPr>
        <w:t>).</w:t>
      </w:r>
    </w:p>
    <w:p w14:paraId="50F35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1AE131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  SUTARTIES DALYKAS</w:t>
      </w:r>
    </w:p>
    <w:p w14:paraId="2E1E232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5368C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 Tiekėjas įsipareigoja Sutartyje nustatytomis sąlygomis ir tvarka perduoti Pirkėjui Prekes, atitinkančias Sutartyje nustatytus reikalavimus, o Pirkėjas įsipareigoja priimti Sutarties sąlygas </w:t>
      </w:r>
      <w:r w:rsidRPr="00F22468">
        <w:rPr>
          <w:rFonts w:ascii="Arial" w:eastAsia="Times New Roman" w:hAnsi="Arial" w:cs="Arial"/>
          <w:color w:val="000000"/>
          <w:sz w:val="22"/>
          <w:szCs w:val="22"/>
        </w:rPr>
        <w:lastRenderedPageBreak/>
        <w:t>atitinkančias ir tinkamai patiektas Prekes bei sumokėti Tiekėjui Sutartyje nurodytą kainą Sutartyje nustatytomis sąlygomis ir tvarka.</w:t>
      </w:r>
    </w:p>
    <w:p w14:paraId="28B5C0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98BB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15783B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5641903"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3.  TIEKĖJAS IR KITI SUTARTIES VYKDYMUI PASITELKIAMI ASMENYS</w:t>
      </w:r>
    </w:p>
    <w:p w14:paraId="3C20374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AF62E3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3.1. Kvalifikacija ir kiti Tiekėjo pasiūlymu prisiimti įsipareigojimai</w:t>
      </w:r>
    </w:p>
    <w:p w14:paraId="1158072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916C0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78D19F1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3.1.1.1.  turėtų teisę verstis ta veikla, kuri yra reikalinga Sutarčiai įvykdyti;</w:t>
      </w:r>
    </w:p>
    <w:p w14:paraId="1CD1FB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3EBC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3AD5B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3C9C023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3.1.1.5. </w:t>
      </w:r>
      <w:r w:rsidRPr="00F22468">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22468">
        <w:rPr>
          <w:rFonts w:ascii="Arial" w:eastAsia="Times New Roman" w:hAnsi="Arial" w:cs="Arial"/>
          <w:color w:val="000000"/>
          <w:sz w:val="22"/>
          <w:szCs w:val="22"/>
        </w:rPr>
        <w:t>.</w:t>
      </w:r>
    </w:p>
    <w:p w14:paraId="480D9A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3.1.2. Tuo atveju, kai Tiekėjas yra jungtinės veiklos partneriai, jie Pirkėjui už Sutarties vykdymą atsako solidariai. </w:t>
      </w:r>
      <w:r w:rsidRPr="00F22468">
        <w:rPr>
          <w:rFonts w:ascii="Arial" w:eastAsia="Times New Roman" w:hAnsi="Arial" w:cs="Arial"/>
          <w:color w:val="000000"/>
          <w:sz w:val="22"/>
          <w:szCs w:val="22"/>
          <w:shd w:val="clear" w:color="auto" w:fill="FFFFFF"/>
        </w:rPr>
        <w:t>Jeigu Tiekėjas remiasi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22468">
        <w:rPr>
          <w:rFonts w:ascii="Arial" w:eastAsia="Times New Roman" w:hAnsi="Arial" w:cs="Arial"/>
          <w:color w:val="000000"/>
          <w:sz w:val="22"/>
          <w:szCs w:val="22"/>
        </w:rPr>
        <w:t>ūkio </w:t>
      </w:r>
      <w:r w:rsidRPr="00F22468">
        <w:rPr>
          <w:rFonts w:ascii="Arial" w:eastAsia="Times New Roman" w:hAnsi="Arial" w:cs="Arial"/>
          <w:color w:val="000000"/>
          <w:sz w:val="22"/>
          <w:szCs w:val="22"/>
          <w:shd w:val="clear" w:color="auto" w:fill="FFFFFF"/>
        </w:rPr>
        <w:t>subjektais už Sutarties vykdymą atsako solidariai (jeigu to buvo reikalaujama pirkimo dokumentuose).</w:t>
      </w:r>
    </w:p>
    <w:p w14:paraId="4CF676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1A4F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5A1FA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3.2.</w:t>
      </w:r>
      <w:r w:rsidRPr="00F22468">
        <w:rPr>
          <w:rFonts w:ascii="Arial" w:eastAsia="Times New Roman" w:hAnsi="Arial" w:cs="Arial"/>
          <w:color w:val="000000"/>
          <w:sz w:val="22"/>
          <w:szCs w:val="22"/>
        </w:rPr>
        <w:t>    </w:t>
      </w:r>
      <w:r w:rsidRPr="00F22468">
        <w:rPr>
          <w:rFonts w:ascii="Arial" w:eastAsia="Times New Roman" w:hAnsi="Arial" w:cs="Arial"/>
          <w:b/>
          <w:bCs/>
          <w:color w:val="000000"/>
          <w:sz w:val="22"/>
          <w:szCs w:val="22"/>
        </w:rPr>
        <w:t>Subtiekėjų bei specialistų pasitelkimas ir keitimas</w:t>
      </w:r>
    </w:p>
    <w:p w14:paraId="4E7DC0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95F54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3.2.1. </w:t>
      </w:r>
      <w:r w:rsidRPr="00F22468">
        <w:rPr>
          <w:rFonts w:ascii="Arial" w:eastAsia="Times New Roman" w:hAnsi="Arial" w:cs="Arial"/>
          <w:color w:val="000000"/>
          <w:sz w:val="22"/>
          <w:szCs w:val="22"/>
          <w:shd w:val="clear" w:color="auto" w:fill="FFFFFF"/>
        </w:rPr>
        <w:t>Tiekėjas įsipareigoja užtikrinti, kad Sutartį vykdys pirkime pasiūlyti ir kvalifikaci</w:t>
      </w:r>
      <w:r w:rsidRPr="00F22468">
        <w:rPr>
          <w:rFonts w:ascii="Arial" w:eastAsia="Times New Roman" w:hAnsi="Arial" w:cs="Arial"/>
          <w:color w:val="000000"/>
          <w:sz w:val="22"/>
          <w:szCs w:val="22"/>
        </w:rPr>
        <w:t>jos</w:t>
      </w:r>
      <w:r w:rsidRPr="00F22468">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22468">
        <w:rPr>
          <w:rFonts w:ascii="Arial" w:eastAsia="Times New Roman" w:hAnsi="Arial" w:cs="Arial"/>
          <w:color w:val="000000"/>
          <w:sz w:val="22"/>
          <w:szCs w:val="22"/>
        </w:rPr>
        <w:t>ir specialistų </w:t>
      </w:r>
      <w:r w:rsidRPr="00F22468">
        <w:rPr>
          <w:rFonts w:ascii="Arial" w:eastAsia="Times New Roman" w:hAnsi="Arial" w:cs="Arial"/>
          <w:color w:val="000000"/>
          <w:sz w:val="22"/>
          <w:szCs w:val="22"/>
          <w:shd w:val="clear" w:color="auto" w:fill="FFFFFF"/>
        </w:rPr>
        <w:t>veiksmus ar neveikimą. </w:t>
      </w:r>
    </w:p>
    <w:p w14:paraId="692D743A"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3.2.2. </w:t>
      </w:r>
      <w:r w:rsidRPr="00F22468">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0FD0B7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3.2.3.   </w:t>
      </w:r>
      <w:r w:rsidRPr="00F22468">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22468">
        <w:rPr>
          <w:rFonts w:ascii="Arial" w:eastAsia="Times New Roman" w:hAnsi="Arial" w:cs="Arial"/>
          <w:color w:val="000000"/>
          <w:sz w:val="22"/>
          <w:szCs w:val="22"/>
        </w:rPr>
        <w:t>bei naujų subtiekėjų pasitelkimą</w:t>
      </w:r>
      <w:r w:rsidRPr="00F22468">
        <w:rPr>
          <w:rFonts w:ascii="Arial" w:eastAsia="Times New Roman" w:hAnsi="Arial" w:cs="Arial"/>
          <w:color w:val="000000"/>
          <w:sz w:val="22"/>
          <w:szCs w:val="22"/>
          <w:shd w:val="clear" w:color="auto" w:fill="FFFFFF"/>
        </w:rPr>
        <w:t> visu Sutarties vykdymo metu. </w:t>
      </w:r>
      <w:r w:rsidRPr="00F22468">
        <w:rPr>
          <w:rFonts w:ascii="Arial" w:eastAsia="Times New Roman" w:hAnsi="Arial" w:cs="Arial"/>
          <w:color w:val="000000"/>
          <w:sz w:val="22"/>
          <w:szCs w:val="22"/>
        </w:rPr>
        <w:t xml:space="preserve">Pirkėjas (jeigu buvo taikoma pirkimo dokumentuose) turi patikrinti, ar nėra subtiekėjo pašalinimo pagrindų ir subtiekėjo atitiktį nacionalinio saugumo interesams ir kilmės </w:t>
      </w:r>
      <w:r w:rsidRPr="00F22468">
        <w:rPr>
          <w:rFonts w:ascii="Arial" w:eastAsia="Times New Roman" w:hAnsi="Arial" w:cs="Arial"/>
          <w:color w:val="000000"/>
          <w:sz w:val="22"/>
          <w:szCs w:val="22"/>
        </w:rPr>
        <w:lastRenderedPageBreak/>
        <w:t>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50F2417"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3.2.4. </w:t>
      </w:r>
      <w:r w:rsidRPr="00F22468">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40E866C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EBC24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3.2.6. </w:t>
      </w:r>
      <w:r w:rsidRPr="00F22468">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02CF64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3.2.6.1.  </w:t>
      </w:r>
      <w:r w:rsidRPr="00F22468">
        <w:rPr>
          <w:rFonts w:ascii="Arial" w:eastAsia="Times New Roman" w:hAnsi="Arial" w:cs="Arial"/>
          <w:color w:val="000000"/>
          <w:sz w:val="22"/>
          <w:szCs w:val="22"/>
          <w:shd w:val="clear" w:color="auto" w:fill="FFFFFF"/>
        </w:rPr>
        <w:t>kai subtiekėjui </w:t>
      </w:r>
      <w:r w:rsidRPr="00F22468">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22468">
        <w:rPr>
          <w:rFonts w:ascii="Arial" w:eastAsia="Times New Roman" w:hAnsi="Arial" w:cs="Arial"/>
          <w:color w:val="000000"/>
          <w:sz w:val="22"/>
          <w:szCs w:val="22"/>
          <w:shd w:val="clear" w:color="auto" w:fill="FFFFFF"/>
        </w:rPr>
        <w:t>; </w:t>
      </w:r>
    </w:p>
    <w:p w14:paraId="694FBE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3.2.6.2.  </w:t>
      </w:r>
      <w:r w:rsidRPr="00F22468">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348FD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3.2.6.3.  </w:t>
      </w:r>
      <w:r w:rsidRPr="00F22468">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1244D2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3.2.7. </w:t>
      </w:r>
      <w:r w:rsidRPr="00F22468">
        <w:rPr>
          <w:rFonts w:ascii="Arial" w:eastAsia="Times New Roman" w:hAnsi="Arial" w:cs="Arial"/>
          <w:color w:val="000000"/>
          <w:sz w:val="22"/>
          <w:szCs w:val="22"/>
          <w:shd w:val="clear" w:color="auto" w:fill="FFFFFF"/>
        </w:rPr>
        <w:t>Tiekėjo (ar subtiekėjų) specialista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vykdysiant</w:t>
      </w:r>
      <w:r w:rsidRPr="00F22468">
        <w:rPr>
          <w:rFonts w:ascii="Arial" w:eastAsia="Times New Roman" w:hAnsi="Arial" w:cs="Arial"/>
          <w:color w:val="000000"/>
          <w:sz w:val="22"/>
          <w:szCs w:val="22"/>
        </w:rPr>
        <w:t>i</w:t>
      </w:r>
      <w:r w:rsidRPr="00F22468">
        <w:rPr>
          <w:rFonts w:ascii="Arial" w:eastAsia="Times New Roman" w:hAnsi="Arial" w:cs="Arial"/>
          <w:color w:val="000000"/>
          <w:sz w:val="22"/>
          <w:szCs w:val="22"/>
          <w:shd w:val="clear" w:color="auto" w:fill="FFFFFF"/>
        </w:rPr>
        <w:t>s Sutartį, gali būti pakeisti šiais atvejais: </w:t>
      </w:r>
    </w:p>
    <w:p w14:paraId="753B930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3.2.7.1.  </w:t>
      </w:r>
      <w:r w:rsidRPr="00F22468">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83ED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3.2.7.2.  </w:t>
      </w:r>
      <w:r w:rsidRPr="00F22468">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252EA0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3.2.7.3.  </w:t>
      </w:r>
      <w:r w:rsidRPr="00F22468">
        <w:rPr>
          <w:rFonts w:ascii="Arial" w:eastAsia="Times New Roman" w:hAnsi="Arial" w:cs="Arial"/>
          <w:color w:val="000000"/>
          <w:sz w:val="22"/>
          <w:szCs w:val="22"/>
          <w:shd w:val="clear" w:color="auto" w:fill="FFFFFF"/>
        </w:rPr>
        <w:t>Naujas specialistas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turi turėti ne žemesnę nei pirkimo dokumentuose specialistui keliamą kvalifikaciją</w:t>
      </w:r>
      <w:r w:rsidRPr="00F22468">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22468">
        <w:rPr>
          <w:rFonts w:ascii="Arial" w:eastAsia="Times New Roman" w:hAnsi="Arial" w:cs="Arial"/>
          <w:color w:val="000000"/>
          <w:sz w:val="22"/>
          <w:szCs w:val="22"/>
          <w:shd w:val="clear" w:color="auto" w:fill="FFFFFF"/>
        </w:rPr>
        <w:t>nacionalinio saugumo interesus bei kilmės reikalavimus, nurodytus pirkimo dokumentuose</w:t>
      </w:r>
      <w:r w:rsidRPr="00F22468">
        <w:rPr>
          <w:rFonts w:ascii="Arial" w:eastAsia="Times New Roman" w:hAnsi="Arial" w:cs="Arial"/>
          <w:color w:val="000000"/>
          <w:sz w:val="22"/>
          <w:szCs w:val="22"/>
        </w:rPr>
        <w:t> (jei taikoma)</w:t>
      </w:r>
      <w:r w:rsidRPr="00F22468">
        <w:rPr>
          <w:rFonts w:ascii="Arial" w:eastAsia="Times New Roman" w:hAnsi="Arial" w:cs="Arial"/>
          <w:color w:val="000000"/>
          <w:sz w:val="22"/>
          <w:szCs w:val="22"/>
          <w:shd w:val="clear" w:color="auto" w:fill="FFFFFF"/>
        </w:rPr>
        <w:t>.</w:t>
      </w:r>
    </w:p>
    <w:p w14:paraId="08CC6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3.2.8. </w:t>
      </w:r>
      <w:r w:rsidRPr="00F22468">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581740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3.2.8.1.  </w:t>
      </w:r>
      <w:r w:rsidRPr="00F22468">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724E04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3.2.8.2.  naujo subtiekėjo ar specialisto kvalifikaciją, pašalinimo pagrindų nebuvimą ir atitiktį </w:t>
      </w:r>
      <w:r w:rsidRPr="00F22468">
        <w:rPr>
          <w:rFonts w:ascii="Arial" w:eastAsia="Times New Roman" w:hAnsi="Arial" w:cs="Arial"/>
          <w:color w:val="000000"/>
          <w:sz w:val="22"/>
          <w:szCs w:val="22"/>
          <w:shd w:val="clear" w:color="auto" w:fill="FFFFFF"/>
        </w:rPr>
        <w:t>nacionalinio saugumo interesams bei kilmės reikalavimams</w:t>
      </w:r>
      <w:r w:rsidRPr="00F22468">
        <w:rPr>
          <w:rFonts w:ascii="Arial" w:eastAsia="Times New Roman" w:hAnsi="Arial" w:cs="Arial"/>
          <w:color w:val="000000"/>
          <w:sz w:val="22"/>
          <w:szCs w:val="22"/>
        </w:rPr>
        <w:t> įrodančius dokumentus pagal Sutarties reikalavimus.</w:t>
      </w:r>
    </w:p>
    <w:p w14:paraId="3600D43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DAB37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3.2.10.   </w:t>
      </w:r>
      <w:r w:rsidRPr="00F22468">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92413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3.2.11.   Tiekėjas privalo pakeisti subtiekėją ar specialistą, jei paaiškėja, kad jis neatitinka jam pirkimo dokumentuose keliamų reikalavimų.</w:t>
      </w:r>
    </w:p>
    <w:p w14:paraId="5801A17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3.2.12.   </w:t>
      </w:r>
      <w:r w:rsidRPr="00F22468">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22468">
        <w:rPr>
          <w:rFonts w:ascii="Arial" w:eastAsia="Times New Roman" w:hAnsi="Arial" w:cs="Arial"/>
          <w:color w:val="D13438"/>
          <w:sz w:val="22"/>
          <w:szCs w:val="22"/>
          <w:shd w:val="clear" w:color="auto" w:fill="FFFFFF"/>
        </w:rPr>
        <w:t> </w:t>
      </w:r>
      <w:r w:rsidRPr="00F22468">
        <w:rPr>
          <w:rFonts w:ascii="Arial" w:eastAsia="Times New Roman" w:hAnsi="Arial" w:cs="Arial"/>
          <w:color w:val="000000"/>
          <w:sz w:val="22"/>
          <w:szCs w:val="22"/>
          <w:shd w:val="clear" w:color="auto" w:fill="FFFFFF"/>
        </w:rPr>
        <w:t>ar specialistai, neatitinkantys pirkimo dokumentuose nustatytų kvalifikacijos reikalavimų</w:t>
      </w:r>
      <w:r w:rsidRPr="00F22468">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22468">
        <w:rPr>
          <w:rFonts w:ascii="Arial" w:eastAsia="Times New Roman" w:hAnsi="Arial" w:cs="Arial"/>
          <w:color w:val="000000"/>
          <w:sz w:val="22"/>
          <w:szCs w:val="22"/>
          <w:shd w:val="clear" w:color="auto" w:fill="FFFFFF"/>
        </w:rPr>
        <w:t>, Tiekėjui taikoma Specialiosiose sąlygose nustatyto dydžio bauda.</w:t>
      </w:r>
    </w:p>
    <w:p w14:paraId="519BF11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7D45F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3.3. Jungtinės veiklos partnerių keitimas</w:t>
      </w:r>
    </w:p>
    <w:p w14:paraId="6EF2E90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7E3985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5970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F2D2A4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2BA86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58BE585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950CA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22468">
        <w:rPr>
          <w:rFonts w:ascii="Arial" w:eastAsia="Times New Roman" w:hAnsi="Arial" w:cs="Arial"/>
          <w:color w:val="000000"/>
          <w:sz w:val="22"/>
          <w:szCs w:val="22"/>
        </w:rPr>
        <w:t>nacionalinio saugumo interesams bei kilmės reikalavimams</w:t>
      </w:r>
      <w:r w:rsidRPr="00F22468">
        <w:rPr>
          <w:rFonts w:ascii="Arial" w:eastAsia="Times New Roman" w:hAnsi="Arial" w:cs="Arial"/>
          <w:color w:val="000000"/>
          <w:sz w:val="22"/>
          <w:szCs w:val="22"/>
          <w:shd w:val="clear" w:color="auto" w:fill="FFFFFF"/>
        </w:rPr>
        <w:t> (jei taikoma).</w:t>
      </w:r>
    </w:p>
    <w:p w14:paraId="4B6E59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6377AED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17A5B4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3.4.    Susitarimai dėl tiesioginio atsiskaitymo su subtiekėjais</w:t>
      </w:r>
    </w:p>
    <w:p w14:paraId="4E0B59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467074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3.4.1. </w:t>
      </w:r>
      <w:r w:rsidRPr="00F22468">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F8F0E4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3.4.1.1.  </w:t>
      </w:r>
      <w:r w:rsidRPr="00F22468">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shd w:val="clear" w:color="auto" w:fill="FFFFFF"/>
        </w:rPr>
        <w:t>naujų subtiekėjų pasitelkimą visu Sutarties vykdymo metu;</w:t>
      </w:r>
    </w:p>
    <w:p w14:paraId="4E2296D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3.4.1.2.  </w:t>
      </w:r>
      <w:r w:rsidRPr="00F22468">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2000F3D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3.4.1.3.  </w:t>
      </w:r>
      <w:r w:rsidRPr="00F22468">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22468">
        <w:rPr>
          <w:rFonts w:ascii="Arial" w:eastAsia="Times New Roman" w:hAnsi="Arial" w:cs="Arial"/>
          <w:color w:val="000000"/>
          <w:sz w:val="22"/>
          <w:szCs w:val="22"/>
          <w:shd w:val="clear" w:color="auto" w:fill="FFFFFF"/>
        </w:rPr>
        <w:t>subtiekimo</w:t>
      </w:r>
      <w:proofErr w:type="spellEnd"/>
      <w:r w:rsidRPr="00F22468">
        <w:rPr>
          <w:rFonts w:ascii="Arial" w:eastAsia="Times New Roman" w:hAnsi="Arial" w:cs="Arial"/>
          <w:color w:val="000000"/>
          <w:sz w:val="22"/>
          <w:szCs w:val="22"/>
          <w:shd w:val="clear" w:color="auto" w:fill="FFFFFF"/>
        </w:rPr>
        <w:t xml:space="preserve"> sutartyje nustatytus reikalavimus;</w:t>
      </w:r>
    </w:p>
    <w:p w14:paraId="5F9875F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3.4.1.4.  </w:t>
      </w:r>
      <w:r w:rsidRPr="00F22468">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76F2A1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52F84F7"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4.   ŠALIŲ BENDRADARBIAVIMAS</w:t>
      </w:r>
    </w:p>
    <w:p w14:paraId="1B0CCBB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smallCaps/>
          <w:color w:val="000000"/>
          <w:sz w:val="22"/>
          <w:szCs w:val="22"/>
        </w:rPr>
        <w:t> </w:t>
      </w:r>
    </w:p>
    <w:p w14:paraId="54F069C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4.1.    Šalių bendradarbiavimo pareiga</w:t>
      </w:r>
    </w:p>
    <w:p w14:paraId="26179F09"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33CF3A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5B861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4634CE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4.1.3. </w:t>
      </w:r>
      <w:r w:rsidRPr="00F22468">
        <w:rPr>
          <w:rFonts w:ascii="Arial" w:eastAsia="Times New Roman" w:hAnsi="Arial" w:cs="Arial"/>
          <w:color w:val="000000"/>
          <w:sz w:val="22"/>
          <w:szCs w:val="22"/>
          <w:shd w:val="clear" w:color="auto" w:fill="FFFFFF"/>
        </w:rPr>
        <w:t>Jeigu Šalis susiduria su </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22468">
        <w:rPr>
          <w:rFonts w:ascii="Arial" w:eastAsia="Times New Roman" w:hAnsi="Arial" w:cs="Arial"/>
          <w:color w:val="000000"/>
          <w:sz w:val="22"/>
          <w:szCs w:val="22"/>
        </w:rPr>
        <w:t>s</w:t>
      </w:r>
      <w:r w:rsidRPr="00F22468">
        <w:rPr>
          <w:rFonts w:ascii="Arial" w:eastAsia="Times New Roman" w:hAnsi="Arial" w:cs="Arial"/>
          <w:color w:val="000000"/>
          <w:sz w:val="22"/>
          <w:szCs w:val="22"/>
          <w:shd w:val="clear" w:color="auto" w:fill="FFFFFF"/>
        </w:rPr>
        <w:t> kliūtis</w:t>
      </w:r>
      <w:r w:rsidRPr="00F22468">
        <w:rPr>
          <w:rFonts w:ascii="Arial" w:eastAsia="Times New Roman" w:hAnsi="Arial" w:cs="Arial"/>
          <w:color w:val="000000"/>
          <w:sz w:val="22"/>
          <w:szCs w:val="22"/>
        </w:rPr>
        <w:t> ir imtis visų nuo jos priklausančių protingų priemonių toms kliūtims pašalinti.</w:t>
      </w:r>
    </w:p>
    <w:p w14:paraId="72E47353"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129264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4.2.    Kontaktiniai asmenys</w:t>
      </w:r>
    </w:p>
    <w:p w14:paraId="62AE0D4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A40C31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318A64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52C9D1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B9248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6057FD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5.  SUTARTIES VYKDYMO METU PATEIKIAMI DOKUMENTAI</w:t>
      </w:r>
    </w:p>
    <w:p w14:paraId="4C058A8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BA15F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48E30D6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9855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A8621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6BB372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6.    PREKIŲ TIEKIMO PABAIGA IR PREKIŲ PRIĖMIMAS</w:t>
      </w:r>
    </w:p>
    <w:p w14:paraId="7740378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59FE846"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6.1.    Prekių tiekimo pabaiga</w:t>
      </w:r>
    </w:p>
    <w:p w14:paraId="129EAD5C"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C6D537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 Prekių tiekimas laikomas užbaigtu, kai yra įvykdytos visos šios sąlygos:</w:t>
      </w:r>
    </w:p>
    <w:p w14:paraId="39292E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7BE490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6.1.1.2.  Tiekėjas perdavė Pirkėjui visą reikalingą dokumentaciją, įskaitant naudojimo instrukcijas ir garantijas (jei to reikalaujama),</w:t>
      </w:r>
    </w:p>
    <w:p w14:paraId="0A79525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6.1.1.3.  Tiekėjas apmokė Pirkėjo personalą, kaip naudoti Prekes (jeigu to reikalaujama),</w:t>
      </w:r>
    </w:p>
    <w:p w14:paraId="6B58E1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4BD3661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7FFC9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ADF7BB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6.2.    Prekių perdavimas–priėmimas</w:t>
      </w:r>
    </w:p>
    <w:p w14:paraId="6A9923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FEEC6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651927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26DA7F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 Tiekėjui pristačius Prekes, Pirkėjas atlieka jų patikrinimą ir privalo:</w:t>
      </w:r>
    </w:p>
    <w:p w14:paraId="13D09CE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4520D17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22468">
        <w:rPr>
          <w:rFonts w:ascii="Arial" w:eastAsia="Times New Roman" w:hAnsi="Arial" w:cs="Arial"/>
          <w:b/>
          <w:bCs/>
          <w:color w:val="000000"/>
          <w:sz w:val="22"/>
          <w:szCs w:val="22"/>
        </w:rPr>
        <w:t>Defektų aktas</w:t>
      </w:r>
      <w:r w:rsidRPr="00F22468">
        <w:rPr>
          <w:rFonts w:ascii="Arial" w:eastAsia="Times New Roman" w:hAnsi="Arial" w:cs="Arial"/>
          <w:color w:val="000000"/>
          <w:sz w:val="22"/>
          <w:szCs w:val="22"/>
        </w:rPr>
        <w:t>); arba</w:t>
      </w:r>
    </w:p>
    <w:p w14:paraId="170FAF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6.2.3.3.  atsisakyti priimti Prekes ar jų dalį ir įteikti (arba išsiųsti) Defektų aktą Tiekėjui dėl netinkamų Prekių ar jų dalies. </w:t>
      </w:r>
    </w:p>
    <w:p w14:paraId="4FC7A8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39A1B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B92A7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142D58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2AB20C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6.2.8. Prekių praradimo ar sugadinimo ar atsitiktinio žuvimo rizika Pirkėjui iš Tiekėjo pereina nuo faktinio Prekių priėmimo momento.</w:t>
      </w:r>
    </w:p>
    <w:p w14:paraId="0B8BBE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6.2.9. Pirkėjas turi teisę naudotis Prekėmis tik po Prekių perdavimo-priėmimo akto pasirašymo.</w:t>
      </w:r>
    </w:p>
    <w:p w14:paraId="0B07B0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167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4E307A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7.  TIEKĖJO GARANTINIAI ĮSIPAREIGOJIMAI</w:t>
      </w:r>
    </w:p>
    <w:p w14:paraId="64A911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51D66B4"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7.1.    Garantiniai terminai (jei taikoma)</w:t>
      </w:r>
    </w:p>
    <w:p w14:paraId="13F9D0D3" w14:textId="77777777" w:rsidR="00B435EC" w:rsidRPr="00F22468" w:rsidRDefault="00B435EC" w:rsidP="00B435EC">
      <w:pPr>
        <w:spacing w:after="0" w:line="257" w:lineRule="atLeast"/>
        <w:ind w:left="360"/>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71CCE26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5C175D2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75D1D8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A416EC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B4463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7.2.    Pretenzijos dėl Prekių trūkumų</w:t>
      </w:r>
    </w:p>
    <w:p w14:paraId="69B935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1499C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1222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2C6EA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3425E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7.2.3.1. jei Prekės atitinka Sutartyje nurodytus reikalavimus – Pirkėjas;</w:t>
      </w:r>
    </w:p>
    <w:p w14:paraId="2E29B44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7.2.3.2. jei Prekės neatitinka Sutartyje nurodytų reikalavimų – Tiekėjas.</w:t>
      </w:r>
    </w:p>
    <w:p w14:paraId="10F5B59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D43A19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7.3.    Prekių trūkumų šalinimas</w:t>
      </w:r>
    </w:p>
    <w:p w14:paraId="669A175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407EF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7.3.1. Tiekėjas privalo pašalinti Prekių trūkumus, sutaisydamas Prekes ar jų dalį arba pakeisdamas Prekę nauja Preke ar jos dalimi.</w:t>
      </w:r>
    </w:p>
    <w:p w14:paraId="62AB04F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5EB22F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38AA563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79BB7E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008A3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7.3.6. Tiekėjas, pašalinęs visus Prekių trūkumus, privalo apie tai informuoti Pirkėją.</w:t>
      </w:r>
    </w:p>
    <w:p w14:paraId="14C2095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72EC0C8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4A9F91A"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7.4.    Pirkėjo teisės, Tiekėjui nepašalinus Prekių trūkumų</w:t>
      </w:r>
    </w:p>
    <w:p w14:paraId="67C634B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lastRenderedPageBreak/>
        <w:t> </w:t>
      </w:r>
    </w:p>
    <w:p w14:paraId="39E1E5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2A2AFA8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4DDA2A3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459369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3438A0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1112F4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1F330BE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045DA1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6FAFF2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8.  PRISTATYMO TERMINAI</w:t>
      </w:r>
    </w:p>
    <w:p w14:paraId="361C1DD1"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FB0A4CD"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8.1.    Pristatymo terminai ir Prekių tiekimo grafikas</w:t>
      </w:r>
    </w:p>
    <w:p w14:paraId="66AF506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6EAD14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8.1.1. Tiekėjas privalo pristatyti Prekes laikydamasis terminų, nurodytų Specialiosiose sąlygose.</w:t>
      </w:r>
    </w:p>
    <w:p w14:paraId="00EA081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22468">
        <w:rPr>
          <w:rFonts w:ascii="Arial" w:eastAsia="Times New Roman" w:hAnsi="Arial" w:cs="Arial"/>
          <w:b/>
          <w:bCs/>
          <w:color w:val="000000"/>
          <w:sz w:val="22"/>
          <w:szCs w:val="22"/>
        </w:rPr>
        <w:t>Grafikas</w:t>
      </w:r>
      <w:r w:rsidRPr="00F22468">
        <w:rPr>
          <w:rFonts w:ascii="Arial" w:eastAsia="Times New Roman" w:hAnsi="Arial" w:cs="Arial"/>
          <w:color w:val="000000"/>
          <w:sz w:val="22"/>
          <w:szCs w:val="22"/>
        </w:rPr>
        <w:t>).</w:t>
      </w:r>
    </w:p>
    <w:p w14:paraId="2D45F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7021E3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F24F15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8.2.    Netesybos už Prekių pristatymo vėlavimą</w:t>
      </w:r>
    </w:p>
    <w:p w14:paraId="274C1C0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DDC2EE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30139F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111AEE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12F84E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i/>
          <w:iCs/>
          <w:color w:val="000000"/>
          <w:sz w:val="22"/>
          <w:szCs w:val="22"/>
        </w:rPr>
        <w:t> </w:t>
      </w:r>
    </w:p>
    <w:p w14:paraId="270B060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9.  PRIEVOLIŲ PAGAL SUTARTĮ ĮVYKDYMO UŽTIKRINIMO BŪDAI</w:t>
      </w:r>
    </w:p>
    <w:p w14:paraId="6CF358DD" w14:textId="77777777" w:rsidR="00B435EC" w:rsidRPr="00F22468" w:rsidRDefault="00B435EC" w:rsidP="00B435EC">
      <w:pPr>
        <w:spacing w:after="0" w:line="257" w:lineRule="atLeast"/>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EA50F1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D3FF7E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A158AD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10.  SUTARTIES ĮVYKDYMO UŽTIKRINIMAS (JEI TAIKOMA)</w:t>
      </w:r>
    </w:p>
    <w:p w14:paraId="777C4F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714AC3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w:t>
      </w:r>
      <w:r w:rsidRPr="00F22468">
        <w:rPr>
          <w:rFonts w:ascii="Arial" w:eastAsia="Times New Roman" w:hAnsi="Arial" w:cs="Arial"/>
          <w:color w:val="000000"/>
          <w:sz w:val="22"/>
          <w:szCs w:val="22"/>
          <w:shd w:val="clear" w:color="auto" w:fill="FFFFFF"/>
        </w:rPr>
        <w:lastRenderedPageBreak/>
        <w:t>laidavimo draudimo raštą arba kitą Specialiosiose sąlygose nurodytą sutartinių įsipareigojimų įvykdymo užtikrinimą.</w:t>
      </w:r>
    </w:p>
    <w:p w14:paraId="6F1FB2F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227B3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22468">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22468">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22468">
        <w:rPr>
          <w:rFonts w:ascii="Arial" w:eastAsia="Times New Roman" w:hAnsi="Arial" w:cs="Arial"/>
          <w:b/>
          <w:bCs/>
          <w:color w:val="000000"/>
          <w:sz w:val="22"/>
          <w:szCs w:val="22"/>
          <w:shd w:val="clear" w:color="auto" w:fill="FFFFFF"/>
        </w:rPr>
        <w:t>Sutarties įvykdymo užtikrinimas</w:t>
      </w:r>
      <w:r w:rsidRPr="00F22468">
        <w:rPr>
          <w:rFonts w:ascii="Arial" w:eastAsia="Times New Roman" w:hAnsi="Arial" w:cs="Arial"/>
          <w:color w:val="000000"/>
          <w:sz w:val="22"/>
          <w:szCs w:val="22"/>
          <w:shd w:val="clear" w:color="auto" w:fill="FFFFFF"/>
        </w:rPr>
        <w:t>).</w:t>
      </w:r>
    </w:p>
    <w:p w14:paraId="7BDE993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A8CC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7C62EE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01A6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F69461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10.7. Sutarties įvykdymo užtikrinimas turi įsigalioti ne vėliau negu jo pateikimo Pirkėjui dieną. </w:t>
      </w:r>
    </w:p>
    <w:p w14:paraId="04B1BF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10.8. Sutarties įvykdymo užtikrinimo suma turi būti nurodoma ir išmokama eurais. </w:t>
      </w:r>
    </w:p>
    <w:p w14:paraId="31FD733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6339908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10.10. Sutarties įvykdymo užtikrinime nurodytas jo galiojimo terminas turi būti ne trumpesnis nei Sutarties galiojimo terminas. </w:t>
      </w:r>
    </w:p>
    <w:p w14:paraId="326A17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B054A0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4F541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4FEA918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4DE582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0EA09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 Pirkėjas gali pasinaudoti Sutarties įvykdymo užtikrinimu, esant bet kuriai iš žemiau nurodytų aplinkybių:  </w:t>
      </w:r>
    </w:p>
    <w:p w14:paraId="7D7561F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10.16.1. Tiekėjas neįvykdė, nevykdo arba netinkamai vykdo savo įsipareigojimus pagal Sutartį;  </w:t>
      </w:r>
    </w:p>
    <w:p w14:paraId="1B3D0BC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10.16.2. Tiekėjas per protingai nustatytą laikotarpį neįvykdo Pirkėjo nurodymo ištaisyti Prekių trūkumus;  </w:t>
      </w:r>
    </w:p>
    <w:p w14:paraId="0FF9249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3FC71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10.16.4. Tiekėjas be pateisinamos priežasties (ne Sutartyje nustatytais atvejais) vienašališkai nutraukia Sutartį. </w:t>
      </w:r>
    </w:p>
    <w:p w14:paraId="669320F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563771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11.     SUTARTIES KAINA IR JOS PERSKAIČIAVIMAS</w:t>
      </w:r>
    </w:p>
    <w:p w14:paraId="43DCC0B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DAF78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56492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11.2. Pradinės sutarties vertė yra nurodyta Specialiosiose sąlygose.</w:t>
      </w:r>
    </w:p>
    <w:p w14:paraId="1E418B4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389E7E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11.4. Sutarties kainos peržiūra atliekama Specialiosiose sąlygose nustatyta tvarka.</w:t>
      </w:r>
    </w:p>
    <w:p w14:paraId="6C928E7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D6F52C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12.     ATSISKAITYMO TVARKA</w:t>
      </w:r>
    </w:p>
    <w:p w14:paraId="42C6778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52E43F79"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12.1.  Išankstinis mokėjimas (avansas) (jei taikoma)</w:t>
      </w:r>
    </w:p>
    <w:p w14:paraId="1963DF1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77289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7008BE9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12.1.2. Pirkėjas sumoka Tiekėjui avansą – ne daugiau kaip Specialiosiose sąlygose nurodytas avanso dydis.</w:t>
      </w:r>
    </w:p>
    <w:p w14:paraId="1A85366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22468">
        <w:rPr>
          <w:rFonts w:ascii="Arial" w:eastAsia="Times New Roman" w:hAnsi="Arial" w:cs="Arial"/>
          <w:b/>
          <w:bCs/>
          <w:color w:val="000000"/>
          <w:sz w:val="22"/>
          <w:szCs w:val="22"/>
        </w:rPr>
        <w:t>Avanso užtikrinimas</w:t>
      </w:r>
      <w:r w:rsidRPr="00F22468">
        <w:rPr>
          <w:rFonts w:ascii="Arial" w:eastAsia="Times New Roman" w:hAnsi="Arial" w:cs="Arial"/>
          <w:color w:val="000000"/>
          <w:sz w:val="22"/>
          <w:szCs w:val="22"/>
        </w:rPr>
        <w:t>). </w:t>
      </w:r>
    </w:p>
    <w:p w14:paraId="0384A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b/>
          <w:bCs/>
          <w:color w:val="000000"/>
          <w:sz w:val="22"/>
          <w:szCs w:val="22"/>
        </w:rPr>
        <w:t>Pastaba.</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įstatymų bei kitų teisės aktų</w:t>
      </w:r>
      <w:r w:rsidRPr="00F22468">
        <w:rPr>
          <w:rFonts w:ascii="Arial" w:eastAsia="Times New Roman" w:hAnsi="Arial" w:cs="Arial"/>
          <w:color w:val="000000"/>
          <w:sz w:val="22"/>
          <w:szCs w:val="22"/>
        </w:rPr>
        <w:t> </w:t>
      </w:r>
      <w:r w:rsidRPr="00F22468">
        <w:rPr>
          <w:rFonts w:ascii="Arial" w:eastAsia="Times New Roman" w:hAnsi="Arial" w:cs="Arial"/>
          <w:color w:val="000000"/>
          <w:sz w:val="22"/>
          <w:szCs w:val="22"/>
          <w:shd w:val="clear" w:color="auto" w:fill="FFFFFF"/>
        </w:rPr>
        <w:t>nuostatas.</w:t>
      </w:r>
    </w:p>
    <w:p w14:paraId="12B0137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7E88AC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F211BD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43599E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12.1.7. Avanso užtikrinimo suma turi būti nurodoma ir išmokama eurais. </w:t>
      </w:r>
    </w:p>
    <w:p w14:paraId="075E704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D05946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12.1.9. Avanso užtikrinimas, neatitinkantis šiame Sutarties poskyryje nustatytų reikalavimų, nebus priimamas. </w:t>
      </w:r>
    </w:p>
    <w:p w14:paraId="6A1B19F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C118A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6DC011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123505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2CEB450"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12.2.  Mokėjimų tvarka</w:t>
      </w:r>
    </w:p>
    <w:p w14:paraId="4EE8213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A4E8D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12.2.1.   Tiekėjas išrašo Sąskaitą tik Šalims pasirašius Prekių perdavimo–priėmimo aktą, jeigu kitaip nenumatyta Specialiosiose sąlygose:</w:t>
      </w:r>
    </w:p>
    <w:p w14:paraId="72A88D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12.2.1.1. </w:t>
      </w:r>
      <w:r w:rsidRPr="00F22468">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22468">
        <w:rPr>
          <w:rFonts w:ascii="Arial" w:eastAsia="Arial" w:hAnsi="Arial" w:cs="Arial"/>
          <w:sz w:val="22"/>
          <w:szCs w:val="22"/>
          <w:u w:val="single"/>
        </w:rPr>
        <w:t>2014/55/ES</w:t>
      </w:r>
      <w:r w:rsidRPr="00F22468">
        <w:rPr>
          <w:rFonts w:ascii="Arial" w:eastAsia="Arial" w:hAnsi="Arial" w:cs="Arial"/>
          <w:sz w:val="22"/>
          <w:szCs w:val="22"/>
        </w:rPr>
        <w:t xml:space="preserve"> (toliau – Europos elektroninių sąskaitų faktūrų standartas), Tiekėjas gali pateikti pasirinktomis priemonėmis</w:t>
      </w:r>
      <w:r w:rsidRPr="00F22468">
        <w:rPr>
          <w:rFonts w:ascii="Arial" w:eastAsia="Times New Roman" w:hAnsi="Arial" w:cs="Arial"/>
          <w:color w:val="000000"/>
          <w:sz w:val="22"/>
          <w:szCs w:val="22"/>
        </w:rPr>
        <w:t>;</w:t>
      </w:r>
    </w:p>
    <w:p w14:paraId="4752DCDC" w14:textId="77777777" w:rsidR="00B435EC" w:rsidRPr="00F22468" w:rsidRDefault="00B435EC" w:rsidP="00B435EC">
      <w:pPr>
        <w:widowControl w:val="0"/>
        <w:tabs>
          <w:tab w:val="left" w:pos="567"/>
          <w:tab w:val="left" w:pos="851"/>
          <w:tab w:val="left" w:pos="992"/>
          <w:tab w:val="left" w:pos="1134"/>
        </w:tabs>
        <w:spacing w:after="0"/>
        <w:jc w:val="both"/>
        <w:rPr>
          <w:rFonts w:ascii="Arial" w:eastAsia="Arial" w:hAnsi="Arial" w:cs="Arial"/>
          <w:sz w:val="22"/>
          <w:szCs w:val="22"/>
        </w:rPr>
      </w:pPr>
      <w:r w:rsidRPr="00F22468">
        <w:rPr>
          <w:rFonts w:ascii="Arial" w:eastAsia="Times New Roman" w:hAnsi="Arial" w:cs="Arial"/>
          <w:color w:val="000000"/>
          <w:sz w:val="22"/>
          <w:szCs w:val="22"/>
        </w:rPr>
        <w:t xml:space="preserve">12.2.1.2. </w:t>
      </w:r>
      <w:r w:rsidRPr="00F22468">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50EFC32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12.2.2.   </w:t>
      </w:r>
      <w:r w:rsidRPr="00F22468">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22468">
        <w:rPr>
          <w:rFonts w:ascii="Arial" w:eastAsia="Times New Roman" w:hAnsi="Arial" w:cs="Arial"/>
          <w:color w:val="000000"/>
          <w:sz w:val="22"/>
          <w:szCs w:val="22"/>
        </w:rPr>
        <w:t>.</w:t>
      </w:r>
    </w:p>
    <w:p w14:paraId="191EAA3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48744A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12.2.4.   Pirkėjas atlieka mokėjimus už Prekes Specialiosiose sąlygose nustatytais terminais.</w:t>
      </w:r>
    </w:p>
    <w:p w14:paraId="304BD70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12.2.5.   Už mokėjimų pagal Sutartį vėlavimus, Pirkėjui taikomos netesybos Specialiosiose sąlygose nustatyta tvarka.</w:t>
      </w:r>
    </w:p>
    <w:p w14:paraId="6884427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34F6A7C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5900B6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2128DD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12.3.  Kiti atsiskaitymo klausimai</w:t>
      </w:r>
    </w:p>
    <w:p w14:paraId="0CD9458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064C472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12.3.1.   Pirkėjas privalo pervesti mokėjimus Tiekėjui į Tiekėjo banko sąskaitą, nurodytą Specialiosiose sąlygose.</w:t>
      </w:r>
    </w:p>
    <w:p w14:paraId="3751414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4168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12.3.3.   Visi mokėjimai pagal Sutartį atliekami eurais.</w:t>
      </w:r>
    </w:p>
    <w:p w14:paraId="3F4E1E3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32E9062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9EFE62" w14:textId="77777777" w:rsidR="00B435EC" w:rsidRPr="00F22468" w:rsidRDefault="00B435EC" w:rsidP="00B435EC">
      <w:pPr>
        <w:keepNext/>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13.  KONFIDENCIALI INFORMACIJA</w:t>
      </w:r>
    </w:p>
    <w:p w14:paraId="5E91D01D"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1AE9D2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73F929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  Šalis turi teisę atskleisti kitos Šalies konfidencialią informaciją šiais atvejais:</w:t>
      </w:r>
    </w:p>
    <w:p w14:paraId="7CE862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1CB34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3A1656C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60BD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  Šalis atsako:</w:t>
      </w:r>
    </w:p>
    <w:p w14:paraId="0FFA04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0599109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C1D375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67E09B9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EBE8072"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14.  ASMENS DUOMENŲ APSAUGA</w:t>
      </w:r>
    </w:p>
    <w:p w14:paraId="5D5267E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D692EF6" w14:textId="77777777" w:rsidR="00B435EC" w:rsidRPr="008F24AA"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14.1.  Šalys </w:t>
      </w:r>
      <w:r w:rsidRPr="008F24AA">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3B5AA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8F24AA">
        <w:rPr>
          <w:rFonts w:ascii="Arial" w:eastAsia="Times New Roman" w:hAnsi="Arial" w:cs="Arial"/>
          <w:sz w:val="22"/>
          <w:szCs w:val="22"/>
        </w:rPr>
        <w:t xml:space="preserve">14.2.  Šalys patvirtina, kad jeigu siekiant užtikrinti tinkamą Sutarties vykdymą </w:t>
      </w:r>
      <w:r w:rsidRPr="00F22468">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107C01" w14:textId="77777777" w:rsidR="00B435EC" w:rsidRPr="00F22468" w:rsidRDefault="00B435EC" w:rsidP="00B435EC">
      <w:pPr>
        <w:spacing w:after="0" w:line="257" w:lineRule="atLeast"/>
        <w:ind w:left="360"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271D79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15.  INTELEKTINĖ NUOSAVYBĖ</w:t>
      </w:r>
    </w:p>
    <w:p w14:paraId="3469135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 </w:t>
      </w:r>
    </w:p>
    <w:p w14:paraId="3E18267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w:t>
      </w:r>
      <w:r w:rsidRPr="00F22468">
        <w:rPr>
          <w:rFonts w:ascii="Arial" w:eastAsia="Times New Roman" w:hAnsi="Arial" w:cs="Arial"/>
          <w:color w:val="000000"/>
          <w:sz w:val="22"/>
          <w:szCs w:val="22"/>
        </w:rPr>
        <w:lastRenderedPageBreak/>
        <w:t>asmenims, jei Specialiosiose sąlygose nenumatyta kitaip ar intelektinės nuosavybės teisės negali būti perduodamos nuosavybės teise dėl Prekių pobūdžio ar (ir) Prekių gamintojo išimtinių teisių, patentų ir kt. </w:t>
      </w:r>
    </w:p>
    <w:p w14:paraId="3F882A4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22468">
        <w:rPr>
          <w:rFonts w:ascii="Arial" w:eastAsia="Times New Roman" w:hAnsi="Arial" w:cs="Arial"/>
          <w:color w:val="000000"/>
          <w:sz w:val="22"/>
          <w:szCs w:val="22"/>
        </w:rPr>
        <w:t>sui</w:t>
      </w:r>
      <w:proofErr w:type="spellEnd"/>
      <w:r w:rsidRPr="00F22468">
        <w:rPr>
          <w:rFonts w:ascii="Arial" w:eastAsia="Times New Roman" w:hAnsi="Arial" w:cs="Arial"/>
          <w:color w:val="000000"/>
          <w:sz w:val="22"/>
          <w:szCs w:val="22"/>
        </w:rPr>
        <w:t xml:space="preserve"> </w:t>
      </w:r>
      <w:proofErr w:type="spellStart"/>
      <w:r w:rsidRPr="00F22468">
        <w:rPr>
          <w:rFonts w:ascii="Arial" w:eastAsia="Times New Roman" w:hAnsi="Arial" w:cs="Arial"/>
          <w:color w:val="000000"/>
          <w:sz w:val="22"/>
          <w:szCs w:val="22"/>
        </w:rPr>
        <w:t>generis</w:t>
      </w:r>
      <w:proofErr w:type="spellEnd"/>
      <w:r w:rsidRPr="00F22468">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5CA9C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8D3F8D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66FD8CE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16.  PAREIŠKIMAI IR GARANTIJOS</w:t>
      </w:r>
    </w:p>
    <w:p w14:paraId="281309A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D662B0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 Kiekviena iš Šalių pareiškia ir garantuoja kitai Šaliai, kad:</w:t>
      </w:r>
    </w:p>
    <w:p w14:paraId="538E745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16.1.1. yra teisėtai priimti ir galioja visi būtini sprendimai, gauti leidimai bei sutikimai, taip pat teisėtai atlikti ir galioja kiti teisiniai veiksmai, reikalingi Sutarties sudarymui, galiojimui ir vykdymui;</w:t>
      </w:r>
    </w:p>
    <w:p w14:paraId="1B1195D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CAEB62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58E7D2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6637D6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1CFDD6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E6C5B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FA78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shd w:val="clear" w:color="auto" w:fill="FFFFFF"/>
        </w:rPr>
        <w:t>16.3. </w:t>
      </w:r>
      <w:r w:rsidRPr="00F22468">
        <w:rPr>
          <w:rFonts w:ascii="Arial" w:eastAsia="Times New Roman" w:hAnsi="Arial" w:cs="Arial"/>
          <w:color w:val="000000"/>
          <w:sz w:val="22"/>
          <w:szCs w:val="22"/>
        </w:rPr>
        <w:t>Tiekėjas pareiškia, kad parduodamų Prekių disponavimo, valdymo ir naudojimosi teisės nėra apribotos </w:t>
      </w:r>
      <w:r w:rsidRPr="00F22468">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1CE2F06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92DAD7B"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17.  BENDRIEJI ATSAKOMYBĖS KLAUSIMAI</w:t>
      </w:r>
    </w:p>
    <w:p w14:paraId="7865308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D02C97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4EF8875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22468">
        <w:rPr>
          <w:rFonts w:ascii="Arial" w:eastAsia="Times New Roman" w:hAnsi="Arial" w:cs="Arial"/>
          <w:color w:val="000000"/>
          <w:sz w:val="22"/>
          <w:szCs w:val="22"/>
          <w:bdr w:val="none" w:sz="0" w:space="0" w:color="auto" w:frame="1"/>
        </w:rPr>
        <w:t xml:space="preserve">Šiame punkte numatytas atsakomybės ribojimas </w:t>
      </w:r>
      <w:r w:rsidRPr="00F22468">
        <w:rPr>
          <w:rFonts w:ascii="Arial" w:eastAsia="Times New Roman" w:hAnsi="Arial" w:cs="Arial"/>
          <w:color w:val="000000"/>
          <w:sz w:val="22"/>
          <w:szCs w:val="22"/>
          <w:bdr w:val="none" w:sz="0" w:space="0" w:color="auto" w:frame="1"/>
        </w:rPr>
        <w:lastRenderedPageBreak/>
        <w:t>netaikomas, jei žala atsirado dėl konfidencialumo įsipareigojimų, asmens duomenų apsaugą reglamentuojančių teisės aktų ar intelektinės nuosavybės teisių pažeidimo.</w:t>
      </w:r>
    </w:p>
    <w:p w14:paraId="2F6DFB8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956ACA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7D2B4BC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05FBF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D9FE5E8" w14:textId="77777777" w:rsidR="00B435EC" w:rsidRPr="00F22468" w:rsidRDefault="00B435EC" w:rsidP="00B435EC">
      <w:pPr>
        <w:spacing w:after="0" w:line="257" w:lineRule="atLeast"/>
        <w:ind w:firstLine="53"/>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5A43D171"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18.  NENUGALIMA JĖGA (FORCE MAJEURE)</w:t>
      </w:r>
    </w:p>
    <w:p w14:paraId="76C6D163"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445BAE0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0C307ED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EC35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918B42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18.2.</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3C403F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18.3.</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D85B9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3D9EC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B01B8C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19.  SUTARTIES NUOSTATŲ NEGALIOJIMAS</w:t>
      </w:r>
    </w:p>
    <w:p w14:paraId="5C1A54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924D06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45BE9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50ECF1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442BF66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lastRenderedPageBreak/>
        <w:t>20.  SUTARTIES PAKEITIMAI</w:t>
      </w:r>
    </w:p>
    <w:p w14:paraId="6598C51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30CD6D2E"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53E23A2D"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20.2. Sutarties pakeitimai įforminami Šalims sudarant Susitarimą.</w:t>
      </w:r>
    </w:p>
    <w:p w14:paraId="28DEC09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48F3E7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65B49E0"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72DBB2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0721B37"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21.  SUTARTIES SUSTABDYMAS</w:t>
      </w:r>
    </w:p>
    <w:p w14:paraId="248AE8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000AD4D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A94BF2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 Prekių (jų dalies) tiekimas gali būti stabdomas esant bent vienai iš šių aplinkybių: </w:t>
      </w:r>
    </w:p>
    <w:p w14:paraId="777552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AED7CA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33D34B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21.2.3. dėl nenumatytų prekių, paslaugų ir (ar) darbų, susijusių su perkamu objektu, kurių poreikis paaiškėjo tik vykdant Sutartį; </w:t>
      </w:r>
    </w:p>
    <w:p w14:paraId="4C0C5E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21.2.4. ne dėl Pirkėjo kaltės vėluoja kitos Pirkėjo pirkimo sutarties, turinčios tiesioginės įtakos šiai Sutarčiai, vykdymas;  </w:t>
      </w:r>
    </w:p>
    <w:p w14:paraId="11926F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39CA80E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21.2.6. pasikeitus galiojančiam teisės aktui ar įsigaliojus naujam teisės aktui, kuris turi įtakos šios Sutarties vykdymui; </w:t>
      </w:r>
    </w:p>
    <w:p w14:paraId="28BF9D2C"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59FD5B8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67AC386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54FBDD3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5D6384F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21.5. Sutartinių įsipareigojimų vykdymas gali būti stabdomas tik Sutarties galiojimo laikotarpiu tokia tvarka:</w:t>
      </w:r>
    </w:p>
    <w:p w14:paraId="4DF0D1B8" w14:textId="77777777" w:rsidR="00B435EC" w:rsidRPr="00F22468" w:rsidRDefault="00B435EC" w:rsidP="00B435EC">
      <w:pPr>
        <w:spacing w:after="0" w:line="264"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xml:space="preserve">21.5.1. Atsiradus aplinkybėms, dėl kurių Tiekėjas negali vykdyti sutartinių įsipareigojimų, Tiekėjas apie tai nedelsdamas privalo informuoti Pirkėją. Tiekėjo rašytiniame prašyme turi būti nurodyta </w:t>
      </w:r>
      <w:r w:rsidRPr="00F22468">
        <w:rPr>
          <w:rFonts w:ascii="Arial" w:eastAsia="Times New Roman" w:hAnsi="Arial" w:cs="Arial"/>
          <w:color w:val="000000"/>
          <w:sz w:val="22"/>
          <w:szCs w:val="22"/>
        </w:rPr>
        <w:lastRenderedPageBreak/>
        <w:t>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AAA5F74"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51CB649"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98A03DC"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EC2D3A1" w14:textId="77777777" w:rsidR="00B435EC" w:rsidRPr="00F22468" w:rsidRDefault="00B435EC" w:rsidP="00B435EC">
      <w:pPr>
        <w:spacing w:after="0" w:line="264"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21.7. Sutartinių įsipareigojimų vykdymas stabdomas ne ilgesniam kaip konkrečios, pagrįstos aplinkybės egzistavimo laikotarpiui.</w:t>
      </w:r>
    </w:p>
    <w:p w14:paraId="733DB6F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1A19FD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507CC64E"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5DD06C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E75BC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9B9D7F0" w14:textId="77777777" w:rsidR="00B435EC" w:rsidRPr="00F22468" w:rsidRDefault="00B435EC" w:rsidP="00B435EC">
      <w:pPr>
        <w:spacing w:after="0" w:line="257" w:lineRule="atLeast"/>
        <w:jc w:val="center"/>
        <w:rPr>
          <w:rFonts w:ascii="Arial" w:eastAsia="Times New Roman" w:hAnsi="Arial" w:cs="Arial"/>
          <w:b/>
          <w:bCs/>
          <w:caps/>
          <w:color w:val="000000"/>
          <w:sz w:val="22"/>
          <w:szCs w:val="22"/>
        </w:rPr>
      </w:pPr>
    </w:p>
    <w:p w14:paraId="399DCD75"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22.  SUTARTIES NUTRAUKIMAS</w:t>
      </w:r>
    </w:p>
    <w:p w14:paraId="75DFCEFA"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261445FB"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72CD7D1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504472BC"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22.1.  Pretenzijos dėl Sutarties pažeidimų</w:t>
      </w:r>
    </w:p>
    <w:p w14:paraId="6CF2638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29E1D61D"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DFF1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22468">
        <w:rPr>
          <w:rFonts w:ascii="Arial" w:eastAsia="Times New Roman" w:hAnsi="Arial" w:cs="Arial"/>
          <w:b/>
          <w:bCs/>
          <w:color w:val="000000"/>
          <w:sz w:val="22"/>
          <w:szCs w:val="22"/>
        </w:rPr>
        <w:t> </w:t>
      </w:r>
      <w:r w:rsidRPr="00F22468">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454EE1F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7E3F6E0F"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22.2.  Sutarties nutraukimas Pirkėjo iniciatyva</w:t>
      </w:r>
    </w:p>
    <w:p w14:paraId="626E31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86F007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157138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337E84B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 Tiekėjui yra iškelta bankroto byla, pradėtas bankroto procesas ne teismo tvarka, jis tampa nemokus arba yra nemokumo tikimybė, sustabdo ūkinę veiklą ar susidaro</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įstatymuose ir kituose teisės aktuose nustatyta tvarka analogiška situacija</w:t>
      </w:r>
      <w:r w:rsidRPr="00F22468">
        <w:rPr>
          <w:rFonts w:ascii="Arial" w:eastAsia="Times New Roman" w:hAnsi="Arial" w:cs="Arial"/>
          <w:color w:val="000000"/>
          <w:sz w:val="22"/>
          <w:szCs w:val="22"/>
          <w:shd w:val="clear" w:color="auto" w:fill="FFFFFF"/>
        </w:rPr>
        <w:t>;</w:t>
      </w:r>
      <w:r w:rsidRPr="00F22468">
        <w:rPr>
          <w:rFonts w:ascii="Arial" w:eastAsia="Times New Roman" w:hAnsi="Arial" w:cs="Arial"/>
          <w:color w:val="000000"/>
          <w:sz w:val="22"/>
          <w:szCs w:val="22"/>
        </w:rPr>
        <w:t> </w:t>
      </w:r>
    </w:p>
    <w:p w14:paraId="17B607B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3D53E4C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67BAD0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22.2.2.4. Pirkėjas nusprendžia nebevykdyti veiklos, kurios vykdymui Sutartimi įsigyjamos Prekės ir Sutarties poreikis išnyksta; </w:t>
      </w:r>
    </w:p>
    <w:p w14:paraId="61AAF655"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22.2.2.5. Pirkėjo valdymo organas priima sprendimą, dėl kurio Sutarties poreikis išnyksta; </w:t>
      </w:r>
    </w:p>
    <w:p w14:paraId="76B90B9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33FDC11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28E4B2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22.2.2.8. nebelieka perkamų Prekių poreikio; </w:t>
      </w:r>
    </w:p>
    <w:p w14:paraId="689030E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22.2.2.9. Pirkėjas iš pirkimų priežiūrą atliekančių institucijų gauna nurodymą / rekomendaciją nutraukti Sutartį;</w:t>
      </w:r>
    </w:p>
    <w:p w14:paraId="7EB1225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6C7FAA0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22.2.2.11. Tiekėjas atsisako pašalinti arba nepašalina Prekių trūkumų per Pirkėjo nustatytus protingus terminus;</w:t>
      </w:r>
    </w:p>
    <w:p w14:paraId="78AA34B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4B45107"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495549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FDAA634"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226FD1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1CC76FD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22.2.7. Sutartis laikoma nutraukta kitą dieną po to, kai pasibaigia įspėjimo apie Sutarties nutraukimą terminas.  </w:t>
      </w:r>
    </w:p>
    <w:p w14:paraId="2A1A257B"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81CB72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10AA1F7E"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22.3.  Sutarties nutraukimas Tiekėjo iniciatyva</w:t>
      </w:r>
    </w:p>
    <w:p w14:paraId="6986E895"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779584B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3E11C34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4A7DC121"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566E1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6DC8BB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5EA185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22.3.4. Tiekėjas turi teisę vienašališkai nutraukti Sutartį ir kitais įstatymuose bei kituose teisės aktuose įtvirtintais atvejais. </w:t>
      </w:r>
    </w:p>
    <w:p w14:paraId="70B5C34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810B783"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22.3.6. Sutartis laikoma nutraukta kitą dieną po to, kai pasibaigia įspėjimo apie Sutarties nutraukimą terminas. </w:t>
      </w:r>
    </w:p>
    <w:p w14:paraId="045CCBE0"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7705F51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3A984D58"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olor w:val="000000"/>
          <w:sz w:val="22"/>
          <w:szCs w:val="22"/>
        </w:rPr>
        <w:t>22.4.  Šalių teisės ir pareigos Sutarties nutraukimo atveju</w:t>
      </w:r>
    </w:p>
    <w:p w14:paraId="7FDC08A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olor w:val="000000"/>
          <w:sz w:val="22"/>
          <w:szCs w:val="22"/>
        </w:rPr>
        <w:t> </w:t>
      </w:r>
    </w:p>
    <w:p w14:paraId="3744C6C9"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648AD7DF"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 Nutraukus Sutartį, Šalys privalo: </w:t>
      </w:r>
    </w:p>
    <w:p w14:paraId="3D887176"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675817A"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22.4.2.2. atsiskaityti už iki Sutarties nutraukimo pristatytas Prekes, atitinkančias Sutarties reikalavimus; </w:t>
      </w:r>
    </w:p>
    <w:p w14:paraId="54F4F558"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22468">
        <w:rPr>
          <w:rFonts w:ascii="Arial" w:eastAsia="Times New Roman" w:hAnsi="Arial" w:cs="Arial"/>
          <w:b/>
          <w:bCs/>
          <w:color w:val="5C5D5D"/>
          <w:sz w:val="22"/>
          <w:szCs w:val="22"/>
        </w:rPr>
        <w:t> </w:t>
      </w:r>
      <w:r w:rsidRPr="00F22468">
        <w:rPr>
          <w:rFonts w:ascii="Arial" w:eastAsia="Times New Roman" w:hAnsi="Arial" w:cs="Arial"/>
          <w:color w:val="000000"/>
          <w:sz w:val="22"/>
          <w:szCs w:val="22"/>
        </w:rPr>
        <w:t>perduoti viena kitai visus dokumentus, kuriuos buvo būtina perduoti pagal Sutarties nuostatas. </w:t>
      </w:r>
    </w:p>
    <w:p w14:paraId="54750A82" w14:textId="77777777" w:rsidR="00B435EC" w:rsidRPr="00F22468" w:rsidRDefault="00B435EC" w:rsidP="00B435EC">
      <w:pPr>
        <w:spacing w:after="0" w:line="257" w:lineRule="atLeast"/>
        <w:jc w:val="both"/>
        <w:textAlignment w:val="baseline"/>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20F964" w14:textId="77777777" w:rsidR="00B435EC" w:rsidRPr="00F22468" w:rsidRDefault="00B435EC" w:rsidP="00B435EC">
      <w:pPr>
        <w:spacing w:after="0" w:line="257" w:lineRule="atLeast"/>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23.  PREKIŲ MODELIO AR GAMINTOJO KEITIMAS</w:t>
      </w:r>
    </w:p>
    <w:p w14:paraId="710C34D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C53E8D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aps/>
          <w:color w:val="000000"/>
          <w:sz w:val="22"/>
          <w:szCs w:val="22"/>
        </w:rPr>
        <w:t>23.1. </w:t>
      </w:r>
      <w:r w:rsidRPr="00F22468">
        <w:rPr>
          <w:rFonts w:ascii="Arial" w:eastAsia="Times New Roman" w:hAnsi="Arial" w:cs="Arial"/>
          <w:color w:val="000000"/>
          <w:sz w:val="22"/>
          <w:szCs w:val="22"/>
        </w:rPr>
        <w:t>Tiekėjas turi teisę keisti Prekių modelį ar gamintoją, jei yra visos toliau nurodytos sąlygos:</w:t>
      </w:r>
    </w:p>
    <w:p w14:paraId="3A180D38"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F22468">
        <w:rPr>
          <w:rFonts w:ascii="Arial" w:eastAsia="Times New Roman" w:hAnsi="Arial" w:cs="Arial"/>
          <w:color w:val="000000"/>
          <w:sz w:val="22"/>
          <w:szCs w:val="22"/>
          <w:vertAlign w:val="superscript"/>
        </w:rPr>
        <w:t>1 </w:t>
      </w:r>
      <w:r w:rsidRPr="00F22468">
        <w:rPr>
          <w:rFonts w:ascii="Arial" w:eastAsia="Times New Roman" w:hAnsi="Arial" w:cs="Arial"/>
          <w:color w:val="000000"/>
          <w:sz w:val="22"/>
          <w:szCs w:val="22"/>
        </w:rPr>
        <w:t>dalies nuostatų;</w:t>
      </w:r>
    </w:p>
    <w:p w14:paraId="47BFEF1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4425B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22468">
        <w:rPr>
          <w:rFonts w:ascii="Arial" w:eastAsia="Times New Roman" w:hAnsi="Arial" w:cs="Arial"/>
          <w:color w:val="000000"/>
          <w:sz w:val="22"/>
          <w:szCs w:val="22"/>
          <w:shd w:val="clear" w:color="auto" w:fill="FFFFFF"/>
        </w:rPr>
        <w:t>ir lygiavertiškumo ar geresnės kokybės nei šiuo metu tiekiamos Prekės</w:t>
      </w:r>
      <w:r w:rsidRPr="00F22468">
        <w:rPr>
          <w:rFonts w:ascii="Arial" w:eastAsia="Times New Roman" w:hAnsi="Arial" w:cs="Arial"/>
          <w:color w:val="000000"/>
          <w:sz w:val="22"/>
          <w:szCs w:val="22"/>
        </w:rPr>
        <w:t>;</w:t>
      </w:r>
    </w:p>
    <w:p w14:paraId="3667A79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23.1.4. Šalys sudarė rašytinį susitarimą prie Sutarties dėl Prekių keitimo.</w:t>
      </w:r>
    </w:p>
    <w:p w14:paraId="4194F19F"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23.2. Šiame Bendrųjų sąlygų skyriuje nurodytu atveju Prekės turi būti pristatytos už ne didesnę nei pasiūlyme nurodytą kainą.</w:t>
      </w:r>
    </w:p>
    <w:p w14:paraId="0A062939"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2968159F" w14:textId="77777777" w:rsidR="00B435EC" w:rsidRPr="00F22468" w:rsidRDefault="00B435EC" w:rsidP="00B435EC">
      <w:pPr>
        <w:keepNext/>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24. BENDRAVIMO TVARKA IR KALBA</w:t>
      </w:r>
    </w:p>
    <w:p w14:paraId="19124B28" w14:textId="77777777" w:rsidR="00B435EC" w:rsidRPr="00F22468" w:rsidRDefault="00B435EC" w:rsidP="00B435EC">
      <w:pPr>
        <w:keepNext/>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6DDA0190" w14:textId="77777777" w:rsidR="00B435EC" w:rsidRPr="00F22468" w:rsidRDefault="00B435EC" w:rsidP="00B435EC">
      <w:pPr>
        <w:keepNext/>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22468">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5F7AEED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28AB5C"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55429D52"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24.4. Jeigu pranešimas siunčiamas el. paštu, laikoma, kad Šalis jį gavo kitą darbo dieną.</w:t>
      </w:r>
    </w:p>
    <w:p w14:paraId="779A35C4"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24.5. Jeigu pranešimas siunčiamas keliais skirtingais būdais, laikoma, kad gavėjas jį gavo tada, kai jis gavo pirmesnįjį pranešimą.</w:t>
      </w:r>
    </w:p>
    <w:p w14:paraId="720D9E61"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 </w:t>
      </w:r>
    </w:p>
    <w:p w14:paraId="0F81EAF3" w14:textId="77777777" w:rsidR="00B435EC" w:rsidRPr="00F22468" w:rsidRDefault="00B435EC" w:rsidP="00B435EC">
      <w:pPr>
        <w:spacing w:after="0" w:line="257" w:lineRule="atLeast"/>
        <w:ind w:left="360" w:hanging="360"/>
        <w:jc w:val="center"/>
        <w:rPr>
          <w:rFonts w:ascii="Arial" w:eastAsia="Times New Roman" w:hAnsi="Arial" w:cs="Arial"/>
          <w:color w:val="000000"/>
          <w:sz w:val="22"/>
          <w:szCs w:val="22"/>
        </w:rPr>
      </w:pPr>
      <w:r w:rsidRPr="00F22468">
        <w:rPr>
          <w:rFonts w:ascii="Arial" w:eastAsia="Times New Roman" w:hAnsi="Arial" w:cs="Arial"/>
          <w:b/>
          <w:bCs/>
          <w:caps/>
          <w:color w:val="000000"/>
          <w:sz w:val="22"/>
          <w:szCs w:val="22"/>
        </w:rPr>
        <w:t>25. PRETENZIJOS IR GINČŲ SPRENDIMAS</w:t>
      </w:r>
    </w:p>
    <w:p w14:paraId="061F1B90" w14:textId="77777777" w:rsidR="00B435EC" w:rsidRPr="00F22468" w:rsidRDefault="00B435EC" w:rsidP="00B435EC">
      <w:pPr>
        <w:spacing w:after="0" w:line="257" w:lineRule="atLeast"/>
        <w:ind w:left="360"/>
        <w:jc w:val="both"/>
        <w:rPr>
          <w:rFonts w:ascii="Arial" w:eastAsia="Times New Roman" w:hAnsi="Arial" w:cs="Arial"/>
          <w:color w:val="000000"/>
          <w:sz w:val="22"/>
          <w:szCs w:val="22"/>
        </w:rPr>
      </w:pPr>
      <w:r w:rsidRPr="00F22468">
        <w:rPr>
          <w:rFonts w:ascii="Arial" w:eastAsia="Times New Roman" w:hAnsi="Arial" w:cs="Arial"/>
          <w:b/>
          <w:bCs/>
          <w:caps/>
          <w:color w:val="000000"/>
          <w:sz w:val="22"/>
          <w:szCs w:val="22"/>
        </w:rPr>
        <w:t> </w:t>
      </w:r>
    </w:p>
    <w:p w14:paraId="72710806"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4DCE87" w14:textId="77777777" w:rsidR="00B435EC" w:rsidRPr="00F22468" w:rsidRDefault="00B435EC" w:rsidP="00B435EC">
      <w:pPr>
        <w:spacing w:after="0" w:line="257" w:lineRule="atLeast"/>
        <w:jc w:val="both"/>
        <w:rPr>
          <w:rFonts w:ascii="Arial" w:eastAsia="Times New Roman" w:hAnsi="Arial" w:cs="Arial"/>
          <w:color w:val="000000"/>
          <w:sz w:val="22"/>
          <w:szCs w:val="22"/>
        </w:rPr>
      </w:pPr>
      <w:r w:rsidRPr="00F22468">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44F91717" w14:textId="77777777" w:rsidR="00B435EC" w:rsidRPr="00F22468" w:rsidRDefault="00B435EC" w:rsidP="00B435EC">
      <w:pPr>
        <w:spacing w:after="0" w:line="257" w:lineRule="atLeast"/>
        <w:jc w:val="both"/>
        <w:rPr>
          <w:rFonts w:ascii="Arial" w:eastAsia="Times New Roman" w:hAnsi="Arial" w:cs="Arial"/>
          <w:sz w:val="22"/>
          <w:szCs w:val="22"/>
        </w:rPr>
      </w:pPr>
      <w:r w:rsidRPr="00F22468">
        <w:rPr>
          <w:rFonts w:ascii="Arial" w:eastAsia="Times New Roman" w:hAnsi="Arial" w:cs="Arial"/>
          <w:color w:val="000000"/>
          <w:sz w:val="22"/>
          <w:szCs w:val="22"/>
        </w:rPr>
        <w:t xml:space="preserve">25.3. </w:t>
      </w:r>
      <w:r w:rsidRPr="00F22468">
        <w:rPr>
          <w:rFonts w:ascii="Arial" w:eastAsia="Times New Roman" w:hAnsi="Arial" w:cs="Arial"/>
          <w:sz w:val="22"/>
          <w:szCs w:val="22"/>
        </w:rPr>
        <w:t>Kilę ginčai nesudaro pagrindo Šalims atsisakyti vykdyti savo prievoles pagal Sutartį.</w:t>
      </w:r>
    </w:p>
    <w:p w14:paraId="22F7A58C" w14:textId="77777777" w:rsidR="00B435EC" w:rsidRPr="00F22468" w:rsidRDefault="00B435EC" w:rsidP="00B435EC">
      <w:pPr>
        <w:spacing w:after="0" w:line="257" w:lineRule="atLeast"/>
        <w:jc w:val="center"/>
        <w:rPr>
          <w:rFonts w:ascii="Arial" w:eastAsia="Times New Roman" w:hAnsi="Arial" w:cs="Arial"/>
          <w:sz w:val="22"/>
          <w:szCs w:val="22"/>
        </w:rPr>
      </w:pPr>
      <w:r w:rsidRPr="00F22468">
        <w:rPr>
          <w:rFonts w:ascii="Arial" w:eastAsia="Times New Roman" w:hAnsi="Arial" w:cs="Arial"/>
          <w:sz w:val="22"/>
          <w:szCs w:val="22"/>
        </w:rPr>
        <w:t>_________________</w:t>
      </w:r>
    </w:p>
    <w:p w14:paraId="3AB3EF88" w14:textId="733267A7" w:rsidR="00C93D59" w:rsidRPr="007C438E" w:rsidRDefault="00C93D59" w:rsidP="00C93D59">
      <w:pPr>
        <w:rPr>
          <w:rFonts w:ascii="Arial" w:eastAsia="Times New Roman" w:hAnsi="Arial" w:cs="Arial"/>
          <w:color w:val="000000"/>
          <w:sz w:val="24"/>
          <w:szCs w:val="24"/>
        </w:rPr>
      </w:pPr>
    </w:p>
    <w:sectPr w:rsidR="00C93D59" w:rsidRPr="007C438E" w:rsidSect="00ED62DE">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04163" w14:textId="77777777" w:rsidR="001E475B" w:rsidRDefault="001E475B" w:rsidP="00C93D59">
      <w:pPr>
        <w:spacing w:after="0" w:line="240" w:lineRule="auto"/>
      </w:pPr>
      <w:r>
        <w:separator/>
      </w:r>
    </w:p>
  </w:endnote>
  <w:endnote w:type="continuationSeparator" w:id="0">
    <w:p w14:paraId="1CDCB636" w14:textId="77777777" w:rsidR="001E475B" w:rsidRDefault="001E475B" w:rsidP="00C93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5526531"/>
      <w:docPartObj>
        <w:docPartGallery w:val="Page Numbers (Bottom of Page)"/>
        <w:docPartUnique/>
      </w:docPartObj>
    </w:sdtPr>
    <w:sdtContent>
      <w:p w14:paraId="09C32D5C" w14:textId="77777777" w:rsidR="00C93D59" w:rsidRDefault="00000000">
        <w:pPr>
          <w:pStyle w:val="Porat"/>
          <w:jc w:val="right"/>
        </w:pPr>
      </w:p>
    </w:sdtContent>
  </w:sdt>
  <w:p w14:paraId="1FAFC890" w14:textId="77777777" w:rsidR="00C93D59" w:rsidRPr="00B7160D" w:rsidRDefault="00C93D59" w:rsidP="00591E48">
    <w:pPr>
      <w:pStyle w:val="Pora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2ABEB" w14:textId="77777777" w:rsidR="00C93D59" w:rsidRDefault="00C93D59">
    <w:pPr>
      <w:pStyle w:val="Porat"/>
      <w:jc w:val="right"/>
    </w:pPr>
  </w:p>
  <w:p w14:paraId="1D3A5501" w14:textId="77777777" w:rsidR="00C93D59" w:rsidRDefault="00C93D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ADA21" w14:textId="77777777" w:rsidR="001E475B" w:rsidRDefault="001E475B" w:rsidP="00C93D59">
      <w:pPr>
        <w:spacing w:after="0" w:line="240" w:lineRule="auto"/>
      </w:pPr>
      <w:r>
        <w:separator/>
      </w:r>
    </w:p>
  </w:footnote>
  <w:footnote w:type="continuationSeparator" w:id="0">
    <w:p w14:paraId="5FCB4ADD" w14:textId="77777777" w:rsidR="001E475B" w:rsidRDefault="001E475B" w:rsidP="00C93D59">
      <w:pPr>
        <w:spacing w:after="0" w:line="240" w:lineRule="auto"/>
      </w:pPr>
      <w:r>
        <w:continuationSeparator/>
      </w:r>
    </w:p>
  </w:footnote>
  <w:footnote w:id="1">
    <w:p w14:paraId="4CA0511C" w14:textId="77777777" w:rsidR="00B435EC" w:rsidRPr="00503BA5" w:rsidRDefault="00B435EC" w:rsidP="00B435EC">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34CAA"/>
    <w:multiLevelType w:val="hybridMultilevel"/>
    <w:tmpl w:val="D6FE6C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FD51A14"/>
    <w:multiLevelType w:val="multilevel"/>
    <w:tmpl w:val="0122E9CA"/>
    <w:lvl w:ilvl="0">
      <w:start w:val="1"/>
      <w:numFmt w:val="decimal"/>
      <w:suff w:val="space"/>
      <w:lvlText w:val="%1."/>
      <w:lvlJc w:val="left"/>
      <w:pPr>
        <w:ind w:left="927" w:hanging="360"/>
      </w:pPr>
      <w:rPr>
        <w:rFonts w:hint="default"/>
      </w:rPr>
    </w:lvl>
    <w:lvl w:ilvl="1">
      <w:start w:val="3"/>
      <w:numFmt w:val="decimal"/>
      <w:isLgl/>
      <w:suff w:val="space"/>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BB4D33"/>
    <w:multiLevelType w:val="multilevel"/>
    <w:tmpl w:val="53E83F64"/>
    <w:lvl w:ilvl="0">
      <w:start w:val="1"/>
      <w:numFmt w:val="upperRoman"/>
      <w:suff w:val="space"/>
      <w:lvlText w:val="%1."/>
      <w:lvlJc w:val="left"/>
      <w:pPr>
        <w:ind w:left="720" w:hanging="360"/>
      </w:pPr>
      <w:rPr>
        <w:rFonts w:hint="default"/>
        <w:b/>
        <w:bCs/>
      </w:rPr>
    </w:lvl>
    <w:lvl w:ilvl="1">
      <w:start w:val="5"/>
      <w:numFmt w:val="decimal"/>
      <w:isLgl/>
      <w:lvlText w:val="%1.%2."/>
      <w:lvlJc w:val="left"/>
      <w:pPr>
        <w:ind w:left="1440" w:hanging="720"/>
      </w:pPr>
      <w:rPr>
        <w:rFonts w:hint="default"/>
      </w:rPr>
    </w:lvl>
    <w:lvl w:ilvl="2">
      <w:start w:val="4"/>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9D74CAE"/>
    <w:multiLevelType w:val="multilevel"/>
    <w:tmpl w:val="A5DC683A"/>
    <w:lvl w:ilvl="0">
      <w:start w:val="1"/>
      <w:numFmt w:val="decimal"/>
      <w:suff w:val="space"/>
      <w:lvlText w:val="%1."/>
      <w:lvlJc w:val="left"/>
      <w:pPr>
        <w:ind w:left="1" w:firstLine="709"/>
      </w:pPr>
      <w:rPr>
        <w:rFonts w:hint="default"/>
        <w:b/>
        <w:bCs/>
        <w:color w:val="auto"/>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6" w15:restartNumberingAfterBreak="0">
    <w:nsid w:val="2F411186"/>
    <w:multiLevelType w:val="multilevel"/>
    <w:tmpl w:val="E8E684E0"/>
    <w:lvl w:ilvl="0">
      <w:start w:val="1"/>
      <w:numFmt w:val="decimal"/>
      <w:lvlText w:val="%1."/>
      <w:lvlJc w:val="left"/>
      <w:pPr>
        <w:ind w:left="360" w:hanging="360"/>
      </w:pPr>
      <w:rPr>
        <w:rFonts w:hint="default"/>
        <w:b/>
        <w:bCs/>
        <w:sz w:val="24"/>
        <w:szCs w:val="24"/>
      </w:rPr>
    </w:lvl>
    <w:lvl w:ilvl="1">
      <w:start w:val="1"/>
      <w:numFmt w:val="decimal"/>
      <w:suff w:val="space"/>
      <w:lvlText w:val="%1.%2."/>
      <w:lvlJc w:val="left"/>
      <w:pPr>
        <w:ind w:left="360" w:hanging="360"/>
      </w:pPr>
      <w:rPr>
        <w:rFonts w:hint="default"/>
        <w:b w:val="0"/>
        <w:bCs w:val="0"/>
        <w:i w:val="0"/>
        <w:iCs w:val="0"/>
      </w:rPr>
    </w:lvl>
    <w:lvl w:ilvl="2">
      <w:start w:val="1"/>
      <w:numFmt w:val="decimal"/>
      <w:suff w:val="space"/>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3161C1C"/>
    <w:multiLevelType w:val="hybridMultilevel"/>
    <w:tmpl w:val="6D62D4CC"/>
    <w:lvl w:ilvl="0" w:tplc="89C838D4">
      <w:start w:val="1"/>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15:restartNumberingAfterBreak="0">
    <w:nsid w:val="37416F19"/>
    <w:multiLevelType w:val="hybridMultilevel"/>
    <w:tmpl w:val="8E1C2D76"/>
    <w:lvl w:ilvl="0" w:tplc="CEBA3228">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0" w15:restartNumberingAfterBreak="0">
    <w:nsid w:val="3AD53E5A"/>
    <w:multiLevelType w:val="multilevel"/>
    <w:tmpl w:val="0322AB26"/>
    <w:lvl w:ilvl="0">
      <w:start w:val="1"/>
      <w:numFmt w:val="decimal"/>
      <w:lvlText w:val="%1."/>
      <w:lvlJc w:val="left"/>
      <w:pPr>
        <w:ind w:left="510" w:hanging="510"/>
      </w:pPr>
    </w:lvl>
    <w:lvl w:ilvl="1">
      <w:start w:val="1"/>
      <w:numFmt w:val="decimal"/>
      <w:lvlText w:val="%1.%2."/>
      <w:lvlJc w:val="left"/>
      <w:pPr>
        <w:ind w:left="1230" w:hanging="51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3F0C6AED"/>
    <w:multiLevelType w:val="multilevel"/>
    <w:tmpl w:val="4CBA0C90"/>
    <w:lvl w:ilvl="0">
      <w:start w:val="1"/>
      <w:numFmt w:val="decimal"/>
      <w:lvlText w:val="%1."/>
      <w:lvlJc w:val="left"/>
      <w:pPr>
        <w:ind w:left="1800" w:hanging="720"/>
      </w:pPr>
      <w:rPr>
        <w:rFonts w:hint="default"/>
      </w:rPr>
    </w:lvl>
    <w:lvl w:ilvl="1">
      <w:start w:val="1"/>
      <w:numFmt w:val="decimal"/>
      <w:isLgl/>
      <w:suff w:val="space"/>
      <w:lvlText w:val="%1.%2."/>
      <w:lvlJc w:val="left"/>
      <w:pPr>
        <w:ind w:left="1571" w:hanging="720"/>
      </w:pPr>
      <w:rPr>
        <w:rFonts w:ascii="Arial" w:hAnsi="Arial" w:cs="Arial" w:hint="default"/>
        <w:color w:val="auto"/>
      </w:rPr>
    </w:lvl>
    <w:lvl w:ilvl="2">
      <w:start w:val="1"/>
      <w:numFmt w:val="decimal"/>
      <w:isLgl/>
      <w:suff w:val="space"/>
      <w:lvlText w:val="%1.%2.%3."/>
      <w:lvlJc w:val="left"/>
      <w:pPr>
        <w:ind w:left="3240" w:hanging="720"/>
      </w:pPr>
      <w:rPr>
        <w:rFonts w:hint="default"/>
        <w:b w:val="0"/>
        <w:bCs w:val="0"/>
      </w:rPr>
    </w:lvl>
    <w:lvl w:ilvl="3">
      <w:start w:val="1"/>
      <w:numFmt w:val="decimal"/>
      <w:isLgl/>
      <w:suff w:val="space"/>
      <w:lvlText w:val="%1.%2.%3.%4."/>
      <w:lvlJc w:val="left"/>
      <w:pPr>
        <w:ind w:left="4320" w:hanging="1080"/>
      </w:pPr>
      <w:rPr>
        <w:rFonts w:ascii="Arial" w:hAnsi="Arial" w:cs="Arial" w:hint="default"/>
        <w:sz w:val="24"/>
        <w:szCs w:val="24"/>
      </w:rPr>
    </w:lvl>
    <w:lvl w:ilvl="4">
      <w:start w:val="1"/>
      <w:numFmt w:val="decimal"/>
      <w:isLgl/>
      <w:lvlText w:val="%1.%2.%3.%4.%5."/>
      <w:lvlJc w:val="left"/>
      <w:pPr>
        <w:ind w:left="5040" w:hanging="1080"/>
      </w:pPr>
      <w:rPr>
        <w:rFonts w:hint="default"/>
      </w:rPr>
    </w:lvl>
    <w:lvl w:ilvl="5">
      <w:start w:val="1"/>
      <w:numFmt w:val="decimal"/>
      <w:isLgl/>
      <w:lvlText w:val="%1.%2.%3.%4.%5.%6."/>
      <w:lvlJc w:val="left"/>
      <w:pPr>
        <w:ind w:left="6120" w:hanging="1440"/>
      </w:pPr>
      <w:rPr>
        <w:rFonts w:hint="default"/>
      </w:rPr>
    </w:lvl>
    <w:lvl w:ilvl="6">
      <w:start w:val="1"/>
      <w:numFmt w:val="decimal"/>
      <w:isLgl/>
      <w:lvlText w:val="%1.%2.%3.%4.%5.%6.%7."/>
      <w:lvlJc w:val="left"/>
      <w:pPr>
        <w:ind w:left="6840" w:hanging="1440"/>
      </w:pPr>
      <w:rPr>
        <w:rFonts w:hint="default"/>
      </w:rPr>
    </w:lvl>
    <w:lvl w:ilvl="7">
      <w:start w:val="1"/>
      <w:numFmt w:val="decimal"/>
      <w:isLgl/>
      <w:lvlText w:val="%1.%2.%3.%4.%5.%6.%7.%8."/>
      <w:lvlJc w:val="left"/>
      <w:pPr>
        <w:ind w:left="7920" w:hanging="1800"/>
      </w:pPr>
      <w:rPr>
        <w:rFonts w:hint="default"/>
      </w:rPr>
    </w:lvl>
    <w:lvl w:ilvl="8">
      <w:start w:val="1"/>
      <w:numFmt w:val="decimal"/>
      <w:isLgl/>
      <w:lvlText w:val="%1.%2.%3.%4.%5.%6.%7.%8.%9."/>
      <w:lvlJc w:val="left"/>
      <w:pPr>
        <w:ind w:left="8640" w:hanging="1800"/>
      </w:pPr>
      <w:rPr>
        <w:rFonts w:hint="default"/>
      </w:rPr>
    </w:lvl>
  </w:abstractNum>
  <w:abstractNum w:abstractNumId="12"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15:restartNumberingAfterBreak="0">
    <w:nsid w:val="436C4462"/>
    <w:multiLevelType w:val="hybridMultilevel"/>
    <w:tmpl w:val="828A513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39731DD"/>
    <w:multiLevelType w:val="hybridMultilevel"/>
    <w:tmpl w:val="A10A9DC4"/>
    <w:lvl w:ilvl="0" w:tplc="AEFEDBCC">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4292AA2"/>
    <w:multiLevelType w:val="multilevel"/>
    <w:tmpl w:val="9FA4CDDC"/>
    <w:lvl w:ilvl="0">
      <w:start w:val="3"/>
      <w:numFmt w:val="decimal"/>
      <w:lvlText w:val="%1."/>
      <w:lvlJc w:val="left"/>
      <w:pPr>
        <w:ind w:left="360" w:hanging="360"/>
      </w:pPr>
      <w:rPr>
        <w:rFonts w:ascii="Arial" w:hAnsi="Arial" w:cs="Arial" w:hint="default"/>
        <w:sz w:val="22"/>
      </w:rPr>
    </w:lvl>
    <w:lvl w:ilvl="1">
      <w:start w:val="1"/>
      <w:numFmt w:val="decimal"/>
      <w:lvlText w:val="%1.%2."/>
      <w:lvlJc w:val="left"/>
      <w:pPr>
        <w:ind w:left="928" w:hanging="360"/>
      </w:pPr>
      <w:rPr>
        <w:rFonts w:ascii="Arial" w:hAnsi="Arial" w:cs="Arial" w:hint="default"/>
        <w:b w:val="0"/>
        <w:bCs w:val="0"/>
        <w:color w:val="auto"/>
        <w:sz w:val="24"/>
        <w:szCs w:val="28"/>
      </w:rPr>
    </w:lvl>
    <w:lvl w:ilvl="2">
      <w:start w:val="1"/>
      <w:numFmt w:val="decimal"/>
      <w:suff w:val="space"/>
      <w:lvlText w:val="%1.%2.%3."/>
      <w:lvlJc w:val="left"/>
      <w:pPr>
        <w:ind w:left="1440" w:hanging="720"/>
      </w:pPr>
      <w:rPr>
        <w:rFonts w:ascii="Arial" w:hAnsi="Arial" w:cs="Arial" w:hint="default"/>
        <w:sz w:val="24"/>
        <w:szCs w:val="28"/>
      </w:rPr>
    </w:lvl>
    <w:lvl w:ilvl="3">
      <w:start w:val="1"/>
      <w:numFmt w:val="decimal"/>
      <w:lvlText w:val="%1.%2.%3.%4."/>
      <w:lvlJc w:val="left"/>
      <w:pPr>
        <w:ind w:left="1800" w:hanging="720"/>
      </w:pPr>
      <w:rPr>
        <w:rFonts w:ascii="Arial" w:hAnsi="Arial" w:cs="Arial" w:hint="default"/>
        <w:sz w:val="22"/>
      </w:rPr>
    </w:lvl>
    <w:lvl w:ilvl="4">
      <w:start w:val="1"/>
      <w:numFmt w:val="decimal"/>
      <w:lvlText w:val="%1.%2.%3.%4.%5."/>
      <w:lvlJc w:val="left"/>
      <w:pPr>
        <w:ind w:left="2520" w:hanging="1080"/>
      </w:pPr>
      <w:rPr>
        <w:rFonts w:ascii="Arial" w:hAnsi="Arial" w:cs="Arial" w:hint="default"/>
        <w:sz w:val="22"/>
      </w:rPr>
    </w:lvl>
    <w:lvl w:ilvl="5">
      <w:start w:val="1"/>
      <w:numFmt w:val="decimal"/>
      <w:lvlText w:val="%1.%2.%3.%4.%5.%6."/>
      <w:lvlJc w:val="left"/>
      <w:pPr>
        <w:ind w:left="2880" w:hanging="1080"/>
      </w:pPr>
      <w:rPr>
        <w:rFonts w:ascii="Arial" w:hAnsi="Arial" w:cs="Arial" w:hint="default"/>
        <w:sz w:val="22"/>
      </w:rPr>
    </w:lvl>
    <w:lvl w:ilvl="6">
      <w:start w:val="1"/>
      <w:numFmt w:val="decimal"/>
      <w:lvlText w:val="%1.%2.%3.%4.%5.%6.%7."/>
      <w:lvlJc w:val="left"/>
      <w:pPr>
        <w:ind w:left="3600" w:hanging="1440"/>
      </w:pPr>
      <w:rPr>
        <w:rFonts w:ascii="Arial" w:hAnsi="Arial" w:cs="Arial" w:hint="default"/>
        <w:sz w:val="22"/>
      </w:rPr>
    </w:lvl>
    <w:lvl w:ilvl="7">
      <w:start w:val="1"/>
      <w:numFmt w:val="decimal"/>
      <w:lvlText w:val="%1.%2.%3.%4.%5.%6.%7.%8."/>
      <w:lvlJc w:val="left"/>
      <w:pPr>
        <w:ind w:left="3960" w:hanging="1440"/>
      </w:pPr>
      <w:rPr>
        <w:rFonts w:ascii="Arial" w:hAnsi="Arial" w:cs="Arial" w:hint="default"/>
        <w:sz w:val="22"/>
      </w:rPr>
    </w:lvl>
    <w:lvl w:ilvl="8">
      <w:start w:val="1"/>
      <w:numFmt w:val="decimal"/>
      <w:lvlText w:val="%1.%2.%3.%4.%5.%6.%7.%8.%9."/>
      <w:lvlJc w:val="left"/>
      <w:pPr>
        <w:ind w:left="4680" w:hanging="1800"/>
      </w:pPr>
      <w:rPr>
        <w:rFonts w:ascii="Arial" w:hAnsi="Arial" w:cs="Arial" w:hint="default"/>
        <w:sz w:val="22"/>
      </w:rPr>
    </w:lvl>
  </w:abstractNum>
  <w:abstractNum w:abstractNumId="16" w15:restartNumberingAfterBreak="0">
    <w:nsid w:val="4672527A"/>
    <w:multiLevelType w:val="multilevel"/>
    <w:tmpl w:val="967EED68"/>
    <w:lvl w:ilvl="0">
      <w:start w:val="9"/>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4C936D56"/>
    <w:multiLevelType w:val="multilevel"/>
    <w:tmpl w:val="ABBA6D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E0A2CC9"/>
    <w:multiLevelType w:val="multilevel"/>
    <w:tmpl w:val="BFB054AC"/>
    <w:lvl w:ilvl="0">
      <w:start w:val="4"/>
      <w:numFmt w:val="decimal"/>
      <w:lvlText w:val="%1."/>
      <w:lvlJc w:val="left"/>
      <w:pPr>
        <w:ind w:left="360" w:hanging="360"/>
      </w:pPr>
      <w:rPr>
        <w:rFonts w:eastAsiaTheme="minorHAnsi" w:hint="default"/>
      </w:rPr>
    </w:lvl>
    <w:lvl w:ilvl="1">
      <w:start w:val="3"/>
      <w:numFmt w:val="decimal"/>
      <w:lvlText w:val="%1.%2."/>
      <w:lvlJc w:val="left"/>
      <w:pPr>
        <w:ind w:left="1211" w:hanging="36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273" w:hanging="72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335" w:hanging="1080"/>
      </w:pPr>
      <w:rPr>
        <w:rFonts w:eastAsiaTheme="minorHAnsi" w:hint="default"/>
      </w:rPr>
    </w:lvl>
    <w:lvl w:ilvl="6">
      <w:start w:val="1"/>
      <w:numFmt w:val="decimal"/>
      <w:lvlText w:val="%1.%2.%3.%4.%5.%6.%7."/>
      <w:lvlJc w:val="left"/>
      <w:pPr>
        <w:ind w:left="6546" w:hanging="1440"/>
      </w:pPr>
      <w:rPr>
        <w:rFonts w:eastAsiaTheme="minorHAnsi" w:hint="default"/>
      </w:rPr>
    </w:lvl>
    <w:lvl w:ilvl="7">
      <w:start w:val="1"/>
      <w:numFmt w:val="decimal"/>
      <w:lvlText w:val="%1.%2.%3.%4.%5.%6.%7.%8."/>
      <w:lvlJc w:val="left"/>
      <w:pPr>
        <w:ind w:left="7397" w:hanging="1440"/>
      </w:pPr>
      <w:rPr>
        <w:rFonts w:eastAsiaTheme="minorHAnsi" w:hint="default"/>
      </w:rPr>
    </w:lvl>
    <w:lvl w:ilvl="8">
      <w:start w:val="1"/>
      <w:numFmt w:val="decimal"/>
      <w:lvlText w:val="%1.%2.%3.%4.%5.%6.%7.%8.%9."/>
      <w:lvlJc w:val="left"/>
      <w:pPr>
        <w:ind w:left="8608" w:hanging="1800"/>
      </w:pPr>
      <w:rPr>
        <w:rFonts w:eastAsiaTheme="minorHAnsi" w:hint="default"/>
      </w:rPr>
    </w:lvl>
  </w:abstractNum>
  <w:abstractNum w:abstractNumId="19" w15:restartNumberingAfterBreak="0">
    <w:nsid w:val="516256CD"/>
    <w:multiLevelType w:val="hybridMultilevel"/>
    <w:tmpl w:val="8CAC4EE0"/>
    <w:lvl w:ilvl="0" w:tplc="3E52457A">
      <w:start w:val="1"/>
      <w:numFmt w:val="decimal"/>
      <w:lvlText w:val="1.%1."/>
      <w:lvlJc w:val="left"/>
      <w:pPr>
        <w:ind w:left="720" w:hanging="360"/>
      </w:pPr>
      <w:rPr>
        <w:rFonts w:ascii="Arial" w:hAnsi="Arial" w:cs="Arial" w:hint="default"/>
        <w:b w:val="0"/>
        <w:bCs/>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77258B"/>
    <w:multiLevelType w:val="multilevel"/>
    <w:tmpl w:val="1DA21448"/>
    <w:lvl w:ilvl="0">
      <w:start w:val="2"/>
      <w:numFmt w:val="decimal"/>
      <w:lvlText w:val="%1"/>
      <w:lvlJc w:val="left"/>
      <w:pPr>
        <w:ind w:left="360" w:hanging="360"/>
      </w:pPr>
      <w:rPr>
        <w:rFonts w:eastAsia="Calibri" w:cstheme="minorBidi" w:hint="default"/>
        <w:color w:val="000000" w:themeColor="text1"/>
      </w:rPr>
    </w:lvl>
    <w:lvl w:ilvl="1">
      <w:start w:val="1"/>
      <w:numFmt w:val="decimal"/>
      <w:lvlText w:val="2.%2."/>
      <w:lvlJc w:val="left"/>
      <w:pPr>
        <w:ind w:left="360" w:hanging="360"/>
      </w:pPr>
      <w:rPr>
        <w:rFonts w:hint="default"/>
        <w:b w:val="0"/>
        <w:bCs/>
        <w:i w:val="0"/>
        <w:iCs w:val="0"/>
        <w:color w:val="auto"/>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79B2E35"/>
    <w:multiLevelType w:val="hybridMultilevel"/>
    <w:tmpl w:val="92CE4FE2"/>
    <w:lvl w:ilvl="0" w:tplc="EDF0D692">
      <w:start w:val="1"/>
      <w:numFmt w:val="decimal"/>
      <w:suff w:val="space"/>
      <w:lvlText w:val="%1."/>
      <w:lvlJc w:val="left"/>
      <w:pPr>
        <w:ind w:left="720" w:hanging="360"/>
      </w:pPr>
      <w:rPr>
        <w:rFonts w:hint="default"/>
        <w:b w:val="0"/>
        <w:bCs w:val="0"/>
        <w:sz w:val="24"/>
        <w:szCs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B0B093A"/>
    <w:multiLevelType w:val="multilevel"/>
    <w:tmpl w:val="DF52DEF2"/>
    <w:lvl w:ilvl="0">
      <w:start w:val="4"/>
      <w:numFmt w:val="decimal"/>
      <w:lvlText w:val="%1."/>
      <w:lvlJc w:val="left"/>
      <w:pPr>
        <w:ind w:left="390" w:hanging="390"/>
      </w:pPr>
      <w:rPr>
        <w:rFonts w:hint="default"/>
      </w:rPr>
    </w:lvl>
    <w:lvl w:ilvl="1">
      <w:start w:val="1"/>
      <w:numFmt w:val="decimal"/>
      <w:suff w:val="space"/>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F2567B1"/>
    <w:multiLevelType w:val="hybridMultilevel"/>
    <w:tmpl w:val="A6942832"/>
    <w:lvl w:ilvl="0" w:tplc="6F4ADFAE">
      <w:start w:val="1"/>
      <w:numFmt w:val="bullet"/>
      <w:suff w:val="space"/>
      <w:lvlText w:val=""/>
      <w:lvlJc w:val="left"/>
      <w:pPr>
        <w:ind w:left="216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B01D03"/>
    <w:multiLevelType w:val="hybridMultilevel"/>
    <w:tmpl w:val="A1D635DE"/>
    <w:lvl w:ilvl="0" w:tplc="C548FFF2">
      <w:start w:val="1"/>
      <w:numFmt w:val="bullet"/>
      <w:lvlText w:val="-"/>
      <w:lvlJc w:val="left"/>
      <w:pPr>
        <w:ind w:left="2160" w:hanging="360"/>
      </w:pPr>
      <w:rPr>
        <w:rFonts w:ascii="Verdana" w:eastAsia="Arial" w:hAnsi="Verdana" w:cs="Aria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25" w15:restartNumberingAfterBreak="0">
    <w:nsid w:val="618E62EB"/>
    <w:multiLevelType w:val="multilevel"/>
    <w:tmpl w:val="7980C61A"/>
    <w:lvl w:ilvl="0">
      <w:start w:val="6"/>
      <w:numFmt w:val="decimal"/>
      <w:lvlText w:val="%1."/>
      <w:lvlJc w:val="left"/>
      <w:pPr>
        <w:ind w:left="390" w:hanging="390"/>
      </w:pPr>
      <w:rPr>
        <w:rFonts w:hint="default"/>
      </w:rPr>
    </w:lvl>
    <w:lvl w:ilvl="1">
      <w:start w:val="1"/>
      <w:numFmt w:val="decimal"/>
      <w:suff w:val="space"/>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15:restartNumberingAfterBreak="0">
    <w:nsid w:val="64DE5454"/>
    <w:multiLevelType w:val="hybridMultilevel"/>
    <w:tmpl w:val="C9EAB5A2"/>
    <w:lvl w:ilvl="0" w:tplc="68B4337E">
      <w:start w:val="5"/>
      <w:numFmt w:val="bullet"/>
      <w:lvlText w:val="-"/>
      <w:lvlJc w:val="left"/>
      <w:pPr>
        <w:ind w:left="808" w:hanging="360"/>
      </w:pPr>
      <w:rPr>
        <w:rFonts w:ascii="Arial" w:eastAsia="Times New Roman" w:hAnsi="Arial" w:cs="Arial" w:hint="default"/>
      </w:rPr>
    </w:lvl>
    <w:lvl w:ilvl="1" w:tplc="04270003" w:tentative="1">
      <w:start w:val="1"/>
      <w:numFmt w:val="bullet"/>
      <w:lvlText w:val="o"/>
      <w:lvlJc w:val="left"/>
      <w:pPr>
        <w:ind w:left="1528" w:hanging="360"/>
      </w:pPr>
      <w:rPr>
        <w:rFonts w:ascii="Courier New" w:hAnsi="Courier New" w:cs="Courier New" w:hint="default"/>
      </w:rPr>
    </w:lvl>
    <w:lvl w:ilvl="2" w:tplc="04270005" w:tentative="1">
      <w:start w:val="1"/>
      <w:numFmt w:val="bullet"/>
      <w:lvlText w:val=""/>
      <w:lvlJc w:val="left"/>
      <w:pPr>
        <w:ind w:left="2248" w:hanging="360"/>
      </w:pPr>
      <w:rPr>
        <w:rFonts w:ascii="Wingdings" w:hAnsi="Wingdings" w:hint="default"/>
      </w:rPr>
    </w:lvl>
    <w:lvl w:ilvl="3" w:tplc="04270001" w:tentative="1">
      <w:start w:val="1"/>
      <w:numFmt w:val="bullet"/>
      <w:lvlText w:val=""/>
      <w:lvlJc w:val="left"/>
      <w:pPr>
        <w:ind w:left="2968" w:hanging="360"/>
      </w:pPr>
      <w:rPr>
        <w:rFonts w:ascii="Symbol" w:hAnsi="Symbol" w:hint="default"/>
      </w:rPr>
    </w:lvl>
    <w:lvl w:ilvl="4" w:tplc="04270003" w:tentative="1">
      <w:start w:val="1"/>
      <w:numFmt w:val="bullet"/>
      <w:lvlText w:val="o"/>
      <w:lvlJc w:val="left"/>
      <w:pPr>
        <w:ind w:left="3688" w:hanging="360"/>
      </w:pPr>
      <w:rPr>
        <w:rFonts w:ascii="Courier New" w:hAnsi="Courier New" w:cs="Courier New" w:hint="default"/>
      </w:rPr>
    </w:lvl>
    <w:lvl w:ilvl="5" w:tplc="04270005" w:tentative="1">
      <w:start w:val="1"/>
      <w:numFmt w:val="bullet"/>
      <w:lvlText w:val=""/>
      <w:lvlJc w:val="left"/>
      <w:pPr>
        <w:ind w:left="4408" w:hanging="360"/>
      </w:pPr>
      <w:rPr>
        <w:rFonts w:ascii="Wingdings" w:hAnsi="Wingdings" w:hint="default"/>
      </w:rPr>
    </w:lvl>
    <w:lvl w:ilvl="6" w:tplc="04270001" w:tentative="1">
      <w:start w:val="1"/>
      <w:numFmt w:val="bullet"/>
      <w:lvlText w:val=""/>
      <w:lvlJc w:val="left"/>
      <w:pPr>
        <w:ind w:left="5128" w:hanging="360"/>
      </w:pPr>
      <w:rPr>
        <w:rFonts w:ascii="Symbol" w:hAnsi="Symbol" w:hint="default"/>
      </w:rPr>
    </w:lvl>
    <w:lvl w:ilvl="7" w:tplc="04270003" w:tentative="1">
      <w:start w:val="1"/>
      <w:numFmt w:val="bullet"/>
      <w:lvlText w:val="o"/>
      <w:lvlJc w:val="left"/>
      <w:pPr>
        <w:ind w:left="5848" w:hanging="360"/>
      </w:pPr>
      <w:rPr>
        <w:rFonts w:ascii="Courier New" w:hAnsi="Courier New" w:cs="Courier New" w:hint="default"/>
      </w:rPr>
    </w:lvl>
    <w:lvl w:ilvl="8" w:tplc="04270005" w:tentative="1">
      <w:start w:val="1"/>
      <w:numFmt w:val="bullet"/>
      <w:lvlText w:val=""/>
      <w:lvlJc w:val="left"/>
      <w:pPr>
        <w:ind w:left="6568" w:hanging="360"/>
      </w:pPr>
      <w:rPr>
        <w:rFonts w:ascii="Wingdings" w:hAnsi="Wingdings" w:hint="default"/>
      </w:rPr>
    </w:lvl>
  </w:abstractNum>
  <w:abstractNum w:abstractNumId="27" w15:restartNumberingAfterBreak="0">
    <w:nsid w:val="64E868E8"/>
    <w:multiLevelType w:val="multilevel"/>
    <w:tmpl w:val="66727B54"/>
    <w:lvl w:ilvl="0">
      <w:start w:val="5"/>
      <w:numFmt w:val="decimal"/>
      <w:lvlText w:val="%1."/>
      <w:lvlJc w:val="left"/>
      <w:pPr>
        <w:ind w:left="390" w:hanging="390"/>
      </w:pPr>
      <w:rPr>
        <w:rFonts w:hint="default"/>
        <w:b/>
      </w:rPr>
    </w:lvl>
    <w:lvl w:ilvl="1">
      <w:start w:val="1"/>
      <w:numFmt w:val="decimal"/>
      <w:suff w:val="space"/>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15:restartNumberingAfterBreak="0">
    <w:nsid w:val="679D2E5A"/>
    <w:multiLevelType w:val="multilevel"/>
    <w:tmpl w:val="4CA8355A"/>
    <w:lvl w:ilvl="0">
      <w:start w:val="2"/>
      <w:numFmt w:val="decimal"/>
      <w:lvlText w:val="%1."/>
      <w:lvlJc w:val="left"/>
      <w:pPr>
        <w:ind w:left="360" w:hanging="360"/>
      </w:pPr>
      <w:rPr>
        <w:rFonts w:hint="default"/>
      </w:rPr>
    </w:lvl>
    <w:lvl w:ilvl="1">
      <w:start w:val="4"/>
      <w:numFmt w:val="decimal"/>
      <w:lvlText w:val="%1.%2."/>
      <w:lvlJc w:val="left"/>
      <w:pPr>
        <w:ind w:left="1070" w:hanging="360"/>
      </w:pPr>
      <w:rPr>
        <w:rFonts w:hint="default"/>
        <w:strike w:val="0"/>
      </w:rPr>
    </w:lvl>
    <w:lvl w:ilvl="2">
      <w:start w:val="1"/>
      <w:numFmt w:val="decimal"/>
      <w:lvlText w:val="%1.%2.%3."/>
      <w:lvlJc w:val="left"/>
      <w:pPr>
        <w:ind w:left="1288" w:hanging="720"/>
      </w:pPr>
      <w:rPr>
        <w:rFonts w:hint="default"/>
      </w:rPr>
    </w:lvl>
    <w:lvl w:ilvl="3">
      <w:start w:val="1"/>
      <w:numFmt w:val="decimal"/>
      <w:lvlText w:val="%1.%2.%3.%4."/>
      <w:lvlJc w:val="left"/>
      <w:pPr>
        <w:ind w:left="7785" w:hanging="720"/>
      </w:pPr>
      <w:rPr>
        <w:rFonts w:hint="default"/>
      </w:rPr>
    </w:lvl>
    <w:lvl w:ilvl="4">
      <w:start w:val="1"/>
      <w:numFmt w:val="decimal"/>
      <w:lvlText w:val="%1.%2.%3.%4.%5."/>
      <w:lvlJc w:val="left"/>
      <w:pPr>
        <w:ind w:left="10500" w:hanging="1080"/>
      </w:pPr>
      <w:rPr>
        <w:rFonts w:hint="default"/>
      </w:rPr>
    </w:lvl>
    <w:lvl w:ilvl="5">
      <w:start w:val="1"/>
      <w:numFmt w:val="decimal"/>
      <w:lvlText w:val="%1.%2.%3.%4.%5.%6."/>
      <w:lvlJc w:val="left"/>
      <w:pPr>
        <w:ind w:left="12855" w:hanging="1080"/>
      </w:pPr>
      <w:rPr>
        <w:rFonts w:hint="default"/>
      </w:rPr>
    </w:lvl>
    <w:lvl w:ilvl="6">
      <w:start w:val="1"/>
      <w:numFmt w:val="decimal"/>
      <w:lvlText w:val="%1.%2.%3.%4.%5.%6.%7."/>
      <w:lvlJc w:val="left"/>
      <w:pPr>
        <w:ind w:left="15570" w:hanging="1440"/>
      </w:pPr>
      <w:rPr>
        <w:rFonts w:hint="default"/>
      </w:rPr>
    </w:lvl>
    <w:lvl w:ilvl="7">
      <w:start w:val="1"/>
      <w:numFmt w:val="decimal"/>
      <w:lvlText w:val="%1.%2.%3.%4.%5.%6.%7.%8."/>
      <w:lvlJc w:val="left"/>
      <w:pPr>
        <w:ind w:left="17925" w:hanging="1440"/>
      </w:pPr>
      <w:rPr>
        <w:rFonts w:hint="default"/>
      </w:rPr>
    </w:lvl>
    <w:lvl w:ilvl="8">
      <w:start w:val="1"/>
      <w:numFmt w:val="decimal"/>
      <w:lvlText w:val="%1.%2.%3.%4.%5.%6.%7.%8.%9."/>
      <w:lvlJc w:val="left"/>
      <w:pPr>
        <w:ind w:left="20640" w:hanging="1800"/>
      </w:pPr>
      <w:rPr>
        <w:rFont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1" w15:restartNumberingAfterBreak="0">
    <w:nsid w:val="733A5B59"/>
    <w:multiLevelType w:val="multilevel"/>
    <w:tmpl w:val="C4242E3C"/>
    <w:lvl w:ilvl="0">
      <w:start w:val="2"/>
      <w:numFmt w:val="decimal"/>
      <w:lvlText w:val="%1."/>
      <w:lvlJc w:val="left"/>
      <w:pPr>
        <w:ind w:left="360" w:hanging="360"/>
      </w:pPr>
      <w:rPr>
        <w:rFonts w:ascii="Arial" w:hAnsi="Arial" w:cs="Arial" w:hint="default"/>
      </w:rPr>
    </w:lvl>
    <w:lvl w:ilvl="1">
      <w:start w:val="1"/>
      <w:numFmt w:val="decimal"/>
      <w:lvlText w:val="%1.%2."/>
      <w:lvlJc w:val="left"/>
      <w:pPr>
        <w:ind w:left="360" w:hanging="360"/>
      </w:pPr>
      <w:rPr>
        <w:rFonts w:ascii="Arial" w:hAnsi="Arial" w:cs="Arial"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85E7994"/>
    <w:multiLevelType w:val="hybridMultilevel"/>
    <w:tmpl w:val="FB9671F8"/>
    <w:lvl w:ilvl="0" w:tplc="1102B606">
      <w:start w:val="1"/>
      <w:numFmt w:val="decimal"/>
      <w:lvlText w:val="9.%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24498671">
    <w:abstractNumId w:val="6"/>
  </w:num>
  <w:num w:numId="2" w16cid:durableId="114184196">
    <w:abstractNumId w:val="3"/>
  </w:num>
  <w:num w:numId="3" w16cid:durableId="66614416">
    <w:abstractNumId w:val="2"/>
  </w:num>
  <w:num w:numId="4" w16cid:durableId="1512187579">
    <w:abstractNumId w:val="29"/>
  </w:num>
  <w:num w:numId="5" w16cid:durableId="1282881623">
    <w:abstractNumId w:val="20"/>
  </w:num>
  <w:num w:numId="6" w16cid:durableId="2004426841">
    <w:abstractNumId w:val="5"/>
  </w:num>
  <w:num w:numId="7" w16cid:durableId="1708868449">
    <w:abstractNumId w:val="21"/>
  </w:num>
  <w:num w:numId="8" w16cid:durableId="409086325">
    <w:abstractNumId w:val="28"/>
  </w:num>
  <w:num w:numId="9" w16cid:durableId="1288587640">
    <w:abstractNumId w:val="13"/>
  </w:num>
  <w:num w:numId="10" w16cid:durableId="1912621176">
    <w:abstractNumId w:val="8"/>
  </w:num>
  <w:num w:numId="11" w16cid:durableId="648169764">
    <w:abstractNumId w:val="27"/>
  </w:num>
  <w:num w:numId="12" w16cid:durableId="717630243">
    <w:abstractNumId w:val="25"/>
  </w:num>
  <w:num w:numId="13" w16cid:durableId="361633938">
    <w:abstractNumId w:val="32"/>
  </w:num>
  <w:num w:numId="14" w16cid:durableId="497112662">
    <w:abstractNumId w:val="16"/>
  </w:num>
  <w:num w:numId="15" w16cid:durableId="686444236">
    <w:abstractNumId w:val="22"/>
  </w:num>
  <w:num w:numId="16" w16cid:durableId="1404832362">
    <w:abstractNumId w:val="4"/>
  </w:num>
  <w:num w:numId="17" w16cid:durableId="2026705475">
    <w:abstractNumId w:val="11"/>
  </w:num>
  <w:num w:numId="18" w16cid:durableId="1814102438">
    <w:abstractNumId w:val="15"/>
  </w:num>
  <w:num w:numId="19" w16cid:durableId="1117527659">
    <w:abstractNumId w:val="24"/>
  </w:num>
  <w:num w:numId="20" w16cid:durableId="110436911">
    <w:abstractNumId w:val="18"/>
  </w:num>
  <w:num w:numId="21" w16cid:durableId="1748527417">
    <w:abstractNumId w:val="1"/>
  </w:num>
  <w:num w:numId="22" w16cid:durableId="1127236764">
    <w:abstractNumId w:val="9"/>
  </w:num>
  <w:num w:numId="23" w16cid:durableId="1859465355">
    <w:abstractNumId w:val="23"/>
  </w:num>
  <w:num w:numId="24" w16cid:durableId="1138257837">
    <w:abstractNumId w:val="14"/>
  </w:num>
  <w:num w:numId="25" w16cid:durableId="1548036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27577934">
    <w:abstractNumId w:val="7"/>
  </w:num>
  <w:num w:numId="27" w16cid:durableId="767847035">
    <w:abstractNumId w:val="17"/>
  </w:num>
  <w:num w:numId="28" w16cid:durableId="1717587566">
    <w:abstractNumId w:val="19"/>
  </w:num>
  <w:num w:numId="29" w16cid:durableId="420680746">
    <w:abstractNumId w:val="31"/>
  </w:num>
  <w:num w:numId="30" w16cid:durableId="692733781">
    <w:abstractNumId w:val="30"/>
  </w:num>
  <w:num w:numId="31" w16cid:durableId="128203806">
    <w:abstractNumId w:val="12"/>
  </w:num>
  <w:num w:numId="32" w16cid:durableId="372655936">
    <w:abstractNumId w:val="26"/>
  </w:num>
  <w:num w:numId="33" w16cid:durableId="67920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59"/>
    <w:rsid w:val="00004DF8"/>
    <w:rsid w:val="0001347C"/>
    <w:rsid w:val="000442F6"/>
    <w:rsid w:val="00046FED"/>
    <w:rsid w:val="00053CA2"/>
    <w:rsid w:val="00060E28"/>
    <w:rsid w:val="0006284B"/>
    <w:rsid w:val="0008649C"/>
    <w:rsid w:val="00092A84"/>
    <w:rsid w:val="000B168E"/>
    <w:rsid w:val="000C2E2E"/>
    <w:rsid w:val="001004BE"/>
    <w:rsid w:val="00115609"/>
    <w:rsid w:val="00130C24"/>
    <w:rsid w:val="00134034"/>
    <w:rsid w:val="0016436B"/>
    <w:rsid w:val="00164DDD"/>
    <w:rsid w:val="001669A3"/>
    <w:rsid w:val="00171932"/>
    <w:rsid w:val="00176C59"/>
    <w:rsid w:val="0018186E"/>
    <w:rsid w:val="00181A95"/>
    <w:rsid w:val="00185D09"/>
    <w:rsid w:val="00194412"/>
    <w:rsid w:val="00195D63"/>
    <w:rsid w:val="001A7713"/>
    <w:rsid w:val="001B0571"/>
    <w:rsid w:val="001B5D82"/>
    <w:rsid w:val="001C0BE1"/>
    <w:rsid w:val="001E4267"/>
    <w:rsid w:val="001E475B"/>
    <w:rsid w:val="001F215C"/>
    <w:rsid w:val="001F40F4"/>
    <w:rsid w:val="002058CB"/>
    <w:rsid w:val="00207BE0"/>
    <w:rsid w:val="0022341E"/>
    <w:rsid w:val="00225060"/>
    <w:rsid w:val="002325C7"/>
    <w:rsid w:val="00233020"/>
    <w:rsid w:val="00234FA2"/>
    <w:rsid w:val="00242D47"/>
    <w:rsid w:val="00261D37"/>
    <w:rsid w:val="0026731F"/>
    <w:rsid w:val="002875FA"/>
    <w:rsid w:val="00287874"/>
    <w:rsid w:val="00294D66"/>
    <w:rsid w:val="002958BC"/>
    <w:rsid w:val="002B55B7"/>
    <w:rsid w:val="002C4032"/>
    <w:rsid w:val="002C6F5D"/>
    <w:rsid w:val="002E009F"/>
    <w:rsid w:val="002E619E"/>
    <w:rsid w:val="002E7284"/>
    <w:rsid w:val="002E75ED"/>
    <w:rsid w:val="002F7C01"/>
    <w:rsid w:val="002F7D14"/>
    <w:rsid w:val="00300402"/>
    <w:rsid w:val="00307A52"/>
    <w:rsid w:val="00314948"/>
    <w:rsid w:val="00315D45"/>
    <w:rsid w:val="00341252"/>
    <w:rsid w:val="00366AC0"/>
    <w:rsid w:val="00386B05"/>
    <w:rsid w:val="00392CBF"/>
    <w:rsid w:val="003A6ED4"/>
    <w:rsid w:val="003B44A6"/>
    <w:rsid w:val="003C3702"/>
    <w:rsid w:val="003D14B9"/>
    <w:rsid w:val="003D31C6"/>
    <w:rsid w:val="00406BE0"/>
    <w:rsid w:val="004079C2"/>
    <w:rsid w:val="00420932"/>
    <w:rsid w:val="004277E0"/>
    <w:rsid w:val="004453CB"/>
    <w:rsid w:val="0045552C"/>
    <w:rsid w:val="004557AA"/>
    <w:rsid w:val="0046007F"/>
    <w:rsid w:val="004732A1"/>
    <w:rsid w:val="00483AD4"/>
    <w:rsid w:val="00483D3F"/>
    <w:rsid w:val="004A0B4C"/>
    <w:rsid w:val="004C4299"/>
    <w:rsid w:val="004E4A46"/>
    <w:rsid w:val="004F46CD"/>
    <w:rsid w:val="005266FC"/>
    <w:rsid w:val="00535142"/>
    <w:rsid w:val="0053605A"/>
    <w:rsid w:val="00541176"/>
    <w:rsid w:val="00542842"/>
    <w:rsid w:val="00563C2D"/>
    <w:rsid w:val="005849F5"/>
    <w:rsid w:val="00593468"/>
    <w:rsid w:val="005A4C05"/>
    <w:rsid w:val="005B7E8D"/>
    <w:rsid w:val="005D25E6"/>
    <w:rsid w:val="005E5ABE"/>
    <w:rsid w:val="005E5C9C"/>
    <w:rsid w:val="005F12C3"/>
    <w:rsid w:val="00605DC4"/>
    <w:rsid w:val="006060E7"/>
    <w:rsid w:val="00631CE2"/>
    <w:rsid w:val="00634348"/>
    <w:rsid w:val="006373CC"/>
    <w:rsid w:val="006376AF"/>
    <w:rsid w:val="00641811"/>
    <w:rsid w:val="00642847"/>
    <w:rsid w:val="006751E5"/>
    <w:rsid w:val="006B4AFB"/>
    <w:rsid w:val="006C1761"/>
    <w:rsid w:val="006D3D8B"/>
    <w:rsid w:val="006E67A6"/>
    <w:rsid w:val="00704742"/>
    <w:rsid w:val="00723CBA"/>
    <w:rsid w:val="00737E57"/>
    <w:rsid w:val="00767CF2"/>
    <w:rsid w:val="00777B97"/>
    <w:rsid w:val="007A2ABB"/>
    <w:rsid w:val="007B20BF"/>
    <w:rsid w:val="007C1A5A"/>
    <w:rsid w:val="007D05AC"/>
    <w:rsid w:val="007D0AD4"/>
    <w:rsid w:val="007D6F9A"/>
    <w:rsid w:val="007E4EAF"/>
    <w:rsid w:val="00801935"/>
    <w:rsid w:val="0082547B"/>
    <w:rsid w:val="008323CB"/>
    <w:rsid w:val="00834D7F"/>
    <w:rsid w:val="008930A1"/>
    <w:rsid w:val="008D35A7"/>
    <w:rsid w:val="008D39E4"/>
    <w:rsid w:val="00911C87"/>
    <w:rsid w:val="00916EBD"/>
    <w:rsid w:val="00950C26"/>
    <w:rsid w:val="00962B28"/>
    <w:rsid w:val="009B23D7"/>
    <w:rsid w:val="009B46BA"/>
    <w:rsid w:val="009D5483"/>
    <w:rsid w:val="009E6C09"/>
    <w:rsid w:val="009F7A50"/>
    <w:rsid w:val="00A00860"/>
    <w:rsid w:val="00A1109A"/>
    <w:rsid w:val="00A22271"/>
    <w:rsid w:val="00A2682A"/>
    <w:rsid w:val="00A67A0A"/>
    <w:rsid w:val="00A724CD"/>
    <w:rsid w:val="00A82C8D"/>
    <w:rsid w:val="00A86099"/>
    <w:rsid w:val="00AA602C"/>
    <w:rsid w:val="00AC0B44"/>
    <w:rsid w:val="00AC326B"/>
    <w:rsid w:val="00AD2DEF"/>
    <w:rsid w:val="00AD4957"/>
    <w:rsid w:val="00AD4A34"/>
    <w:rsid w:val="00AD5707"/>
    <w:rsid w:val="00AE1674"/>
    <w:rsid w:val="00AE1D24"/>
    <w:rsid w:val="00AE2BCE"/>
    <w:rsid w:val="00B04C8B"/>
    <w:rsid w:val="00B2659B"/>
    <w:rsid w:val="00B3056A"/>
    <w:rsid w:val="00B435EC"/>
    <w:rsid w:val="00B666E2"/>
    <w:rsid w:val="00B72AA8"/>
    <w:rsid w:val="00B748BF"/>
    <w:rsid w:val="00B758D1"/>
    <w:rsid w:val="00B87EDB"/>
    <w:rsid w:val="00BA04DC"/>
    <w:rsid w:val="00BA4D7F"/>
    <w:rsid w:val="00BB1E7F"/>
    <w:rsid w:val="00BD081C"/>
    <w:rsid w:val="00BD1BA4"/>
    <w:rsid w:val="00BD2049"/>
    <w:rsid w:val="00BF4701"/>
    <w:rsid w:val="00C11C7C"/>
    <w:rsid w:val="00C12EC0"/>
    <w:rsid w:val="00C13AB9"/>
    <w:rsid w:val="00C16110"/>
    <w:rsid w:val="00C17612"/>
    <w:rsid w:val="00C3507D"/>
    <w:rsid w:val="00C54A6A"/>
    <w:rsid w:val="00C87AB8"/>
    <w:rsid w:val="00C93D59"/>
    <w:rsid w:val="00CC1A8B"/>
    <w:rsid w:val="00CD5EE2"/>
    <w:rsid w:val="00CD6B96"/>
    <w:rsid w:val="00CE7915"/>
    <w:rsid w:val="00D25152"/>
    <w:rsid w:val="00D32315"/>
    <w:rsid w:val="00D60850"/>
    <w:rsid w:val="00D82AF7"/>
    <w:rsid w:val="00DC6DF1"/>
    <w:rsid w:val="00DD4765"/>
    <w:rsid w:val="00DF13DA"/>
    <w:rsid w:val="00DF3499"/>
    <w:rsid w:val="00DF705C"/>
    <w:rsid w:val="00E13A43"/>
    <w:rsid w:val="00E2103B"/>
    <w:rsid w:val="00E33760"/>
    <w:rsid w:val="00EB0C33"/>
    <w:rsid w:val="00EB48B0"/>
    <w:rsid w:val="00EB4DF3"/>
    <w:rsid w:val="00EB77CB"/>
    <w:rsid w:val="00EC60AD"/>
    <w:rsid w:val="00ED401B"/>
    <w:rsid w:val="00ED62DE"/>
    <w:rsid w:val="00EF23FE"/>
    <w:rsid w:val="00EF72DF"/>
    <w:rsid w:val="00F05D90"/>
    <w:rsid w:val="00F07CE5"/>
    <w:rsid w:val="00F12A25"/>
    <w:rsid w:val="00F35014"/>
    <w:rsid w:val="00F41835"/>
    <w:rsid w:val="00F623B5"/>
    <w:rsid w:val="00F806CD"/>
    <w:rsid w:val="00F82975"/>
    <w:rsid w:val="00F847E5"/>
    <w:rsid w:val="00F86241"/>
    <w:rsid w:val="00FB2809"/>
    <w:rsid w:val="00FD55A5"/>
    <w:rsid w:val="00FE0040"/>
    <w:rsid w:val="00FF44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D71D5"/>
  <w15:chartTrackingRefBased/>
  <w15:docId w15:val="{B7B2122F-71C0-4A21-B771-C9B43C5F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3D59"/>
    <w:pPr>
      <w:spacing w:line="276" w:lineRule="auto"/>
    </w:pPr>
    <w:rPr>
      <w:rFonts w:eastAsiaTheme="minorEastAsia"/>
      <w:sz w:val="21"/>
      <w:szCs w:val="21"/>
      <w:lang w:eastAsia="lt-LT"/>
    </w:rPr>
  </w:style>
  <w:style w:type="paragraph" w:styleId="Antrat1">
    <w:name w:val="heading 1"/>
    <w:basedOn w:val="prastasis"/>
    <w:next w:val="prastasis"/>
    <w:link w:val="Antrat1Diagrama"/>
    <w:qFormat/>
    <w:rsid w:val="00C93D5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C93D5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nhideWhenUsed/>
    <w:qFormat/>
    <w:rsid w:val="00C93D5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C93D5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C93D5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C93D5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C93D5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C93D5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C93D5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93D59"/>
    <w:rPr>
      <w:rFonts w:asciiTheme="majorHAnsi" w:eastAsiaTheme="majorEastAsia" w:hAnsiTheme="majorHAnsi" w:cstheme="majorBidi"/>
      <w:color w:val="262626" w:themeColor="text1" w:themeTint="D9"/>
      <w:sz w:val="40"/>
      <w:szCs w:val="40"/>
      <w:lang w:eastAsia="lt-LT"/>
    </w:rPr>
  </w:style>
  <w:style w:type="character" w:styleId="Hipersaitas">
    <w:name w:val="Hyperlink"/>
    <w:aliases w:val="IVPK Hyperlink,Alna"/>
    <w:basedOn w:val="Numatytasispastraiposriftas"/>
    <w:uiPriority w:val="99"/>
    <w:unhideWhenUsed/>
    <w:qFormat/>
    <w:rsid w:val="00C93D59"/>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C93D5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C93D59"/>
    <w:pPr>
      <w:ind w:left="720"/>
      <w:contextualSpacing/>
    </w:pPr>
    <w:rPr>
      <w:rFonts w:eastAsiaTheme="minorHAnsi"/>
      <w:sz w:val="22"/>
      <w:szCs w:val="22"/>
      <w:lang w:eastAsia="en-US"/>
    </w:rPr>
  </w:style>
  <w:style w:type="paragraph" w:styleId="Pavadinimas">
    <w:name w:val="Title"/>
    <w:basedOn w:val="prastasis"/>
    <w:next w:val="prastasis"/>
    <w:link w:val="PavadinimasDiagrama"/>
    <w:qFormat/>
    <w:rsid w:val="00C93D5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C93D59"/>
    <w:rPr>
      <w:rFonts w:asciiTheme="majorHAnsi" w:eastAsiaTheme="majorEastAsia" w:hAnsiTheme="majorHAnsi" w:cstheme="majorBidi"/>
      <w:color w:val="262626" w:themeColor="text1" w:themeTint="D9"/>
      <w:sz w:val="96"/>
      <w:szCs w:val="96"/>
      <w:lang w:eastAsia="lt-LT"/>
    </w:rPr>
  </w:style>
  <w:style w:type="paragraph" w:styleId="Turinioantrat">
    <w:name w:val="TOC Heading"/>
    <w:basedOn w:val="Antrat1"/>
    <w:next w:val="prastasis"/>
    <w:uiPriority w:val="39"/>
    <w:unhideWhenUsed/>
    <w:qFormat/>
    <w:rsid w:val="00C93D59"/>
    <w:pPr>
      <w:outlineLvl w:val="9"/>
    </w:pPr>
  </w:style>
  <w:style w:type="paragraph" w:styleId="Turinys1">
    <w:name w:val="toc 1"/>
    <w:basedOn w:val="prastasis"/>
    <w:next w:val="prastasis"/>
    <w:autoRedefine/>
    <w:uiPriority w:val="39"/>
    <w:unhideWhenUsed/>
    <w:rsid w:val="00C93D59"/>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C93D59"/>
    <w:pPr>
      <w:tabs>
        <w:tab w:val="left" w:pos="142"/>
        <w:tab w:val="right" w:leader="dot" w:pos="9962"/>
      </w:tabs>
      <w:spacing w:after="0"/>
      <w:ind w:left="142"/>
    </w:pPr>
  </w:style>
  <w:style w:type="character" w:customStyle="1" w:styleId="Antrat2Diagrama">
    <w:name w:val="Antraštė 2 Diagrama"/>
    <w:basedOn w:val="Numatytasispastraiposriftas"/>
    <w:link w:val="Antrat2"/>
    <w:uiPriority w:val="9"/>
    <w:semiHidden/>
    <w:rsid w:val="00C93D59"/>
    <w:rPr>
      <w:rFonts w:asciiTheme="majorHAnsi" w:eastAsiaTheme="majorEastAsia" w:hAnsiTheme="majorHAnsi" w:cstheme="majorBidi"/>
      <w:color w:val="2F5496" w:themeColor="accent1" w:themeShade="BF"/>
      <w:sz w:val="26"/>
      <w:szCs w:val="26"/>
      <w:lang w:eastAsia="lt-LT"/>
    </w:rPr>
  </w:style>
  <w:style w:type="character" w:customStyle="1" w:styleId="Antrat3Diagrama">
    <w:name w:val="Antraštė 3 Diagrama"/>
    <w:basedOn w:val="Numatytasispastraiposriftas"/>
    <w:link w:val="Antrat3"/>
    <w:rsid w:val="00C93D5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C93D5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C93D5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C93D5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C93D5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C93D5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C93D59"/>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Char Char,Fußnotentextf"/>
    <w:basedOn w:val="prastasis"/>
    <w:link w:val="PuslapioinaostekstasDiagrama"/>
    <w:uiPriority w:val="99"/>
    <w:unhideWhenUsed/>
    <w:qFormat/>
    <w:rsid w:val="00C93D59"/>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
    <w:basedOn w:val="Numatytasispastraiposriftas"/>
    <w:link w:val="Puslapioinaostekstas"/>
    <w:uiPriority w:val="99"/>
    <w:qFormat/>
    <w:rsid w:val="00C93D59"/>
    <w:rPr>
      <w:rFonts w:eastAsiaTheme="minorEastAsia"/>
      <w:sz w:val="20"/>
      <w:szCs w:val="20"/>
      <w:lang w:eastAsia="lt-LT"/>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C93D59"/>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C93D59"/>
    <w:rPr>
      <w:rFonts w:eastAsiaTheme="minorEastAsia"/>
      <w:sz w:val="20"/>
      <w:szCs w:val="20"/>
      <w:lang w:eastAsia="lt-LT"/>
    </w:rPr>
  </w:style>
  <w:style w:type="paragraph" w:styleId="Paantrat">
    <w:name w:val="Subtitle"/>
    <w:basedOn w:val="prastasis"/>
    <w:next w:val="prastasis"/>
    <w:link w:val="PaantratDiagrama"/>
    <w:qFormat/>
    <w:rsid w:val="00C93D5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C93D59"/>
    <w:rPr>
      <w:rFonts w:eastAsiaTheme="minorEastAsia"/>
      <w:caps/>
      <w:color w:val="404040" w:themeColor="text1" w:themeTint="BF"/>
      <w:spacing w:val="20"/>
      <w:sz w:val="28"/>
      <w:szCs w:val="28"/>
      <w:lang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C93D59"/>
    <w:rPr>
      <w:vertAlign w:val="superscript"/>
    </w:rPr>
  </w:style>
  <w:style w:type="character" w:styleId="Komentaronuoroda">
    <w:name w:val="annotation reference"/>
    <w:basedOn w:val="Numatytasispastraiposriftas"/>
    <w:uiPriority w:val="99"/>
    <w:unhideWhenUsed/>
    <w:rsid w:val="00C93D59"/>
    <w:rPr>
      <w:sz w:val="16"/>
      <w:szCs w:val="16"/>
    </w:rPr>
  </w:style>
  <w:style w:type="table" w:styleId="Lentelstinklelis">
    <w:name w:val="Table Grid"/>
    <w:basedOn w:val="prastojilentel"/>
    <w:uiPriority w:val="39"/>
    <w:qFormat/>
    <w:rsid w:val="00C93D59"/>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C93D59"/>
    <w:rPr>
      <w:rFonts w:ascii="Segoe UI" w:hAnsi="Segoe UI" w:cs="Segoe UI"/>
      <w:sz w:val="18"/>
      <w:szCs w:val="18"/>
    </w:rPr>
  </w:style>
  <w:style w:type="character" w:customStyle="1" w:styleId="DebesliotekstasDiagrama">
    <w:name w:val="Debesėlio tekstas Diagrama"/>
    <w:basedOn w:val="Numatytasispastraiposriftas"/>
    <w:link w:val="Debesliotekstas"/>
    <w:rsid w:val="00C93D5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C93D59"/>
    <w:rPr>
      <w:color w:val="808080"/>
      <w:shd w:val="clear" w:color="auto" w:fill="E6E6E6"/>
    </w:rPr>
  </w:style>
  <w:style w:type="paragraph" w:styleId="Komentarotema">
    <w:name w:val="annotation subject"/>
    <w:basedOn w:val="Komentarotekstas"/>
    <w:next w:val="Komentarotekstas"/>
    <w:link w:val="KomentarotemaDiagrama"/>
    <w:unhideWhenUsed/>
    <w:rsid w:val="00C93D59"/>
    <w:rPr>
      <w:b/>
      <w:bCs/>
    </w:rPr>
  </w:style>
  <w:style w:type="character" w:customStyle="1" w:styleId="KomentarotemaDiagrama">
    <w:name w:val="Komentaro tema Diagrama"/>
    <w:basedOn w:val="KomentarotekstasDiagrama"/>
    <w:link w:val="Komentarotema"/>
    <w:rsid w:val="00C93D59"/>
    <w:rPr>
      <w:rFonts w:eastAsiaTheme="minorEastAsia"/>
      <w:b/>
      <w:bCs/>
      <w:sz w:val="20"/>
      <w:szCs w:val="20"/>
      <w:lang w:eastAsia="lt-LT"/>
    </w:rPr>
  </w:style>
  <w:style w:type="paragraph" w:styleId="prastasiniatinklio">
    <w:name w:val="Normal (Web)"/>
    <w:basedOn w:val="prastasis"/>
    <w:uiPriority w:val="99"/>
    <w:unhideWhenUsed/>
    <w:qFormat/>
    <w:rsid w:val="00C93D59"/>
    <w:pPr>
      <w:spacing w:before="100" w:beforeAutospacing="1" w:after="100" w:afterAutospacing="1"/>
    </w:pPr>
  </w:style>
  <w:style w:type="character" w:customStyle="1" w:styleId="pildymui">
    <w:name w:val="pildymui"/>
    <w:basedOn w:val="Numatytasispastraiposriftas"/>
    <w:rsid w:val="00C93D5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C93D5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C93D59"/>
    <w:rPr>
      <w:rFonts w:eastAsiaTheme="minorEastAsia"/>
      <w:sz w:val="21"/>
      <w:szCs w:val="20"/>
      <w:lang w:eastAsia="lt-LT"/>
    </w:rPr>
  </w:style>
  <w:style w:type="character" w:customStyle="1" w:styleId="Internetlink">
    <w:name w:val="Internet link"/>
    <w:rsid w:val="00C93D59"/>
    <w:rPr>
      <w:color w:val="000080"/>
      <w:u w:val="single"/>
    </w:rPr>
  </w:style>
  <w:style w:type="paragraph" w:styleId="Antrats">
    <w:name w:val="header"/>
    <w:basedOn w:val="prastasis"/>
    <w:link w:val="AntratsDiagrama"/>
    <w:unhideWhenUsed/>
    <w:rsid w:val="00C93D59"/>
    <w:pPr>
      <w:tabs>
        <w:tab w:val="center" w:pos="4513"/>
        <w:tab w:val="right" w:pos="9026"/>
      </w:tabs>
    </w:pPr>
  </w:style>
  <w:style w:type="character" w:customStyle="1" w:styleId="AntratsDiagrama">
    <w:name w:val="Antraštės Diagrama"/>
    <w:basedOn w:val="Numatytasispastraiposriftas"/>
    <w:link w:val="Antrats"/>
    <w:rsid w:val="00C93D59"/>
    <w:rPr>
      <w:rFonts w:eastAsiaTheme="minorEastAsia"/>
      <w:sz w:val="21"/>
      <w:szCs w:val="21"/>
      <w:lang w:eastAsia="lt-LT"/>
    </w:rPr>
  </w:style>
  <w:style w:type="paragraph" w:styleId="Porat">
    <w:name w:val="footer"/>
    <w:basedOn w:val="prastasis"/>
    <w:link w:val="PoratDiagrama"/>
    <w:uiPriority w:val="99"/>
    <w:unhideWhenUsed/>
    <w:rsid w:val="00C93D59"/>
    <w:pPr>
      <w:tabs>
        <w:tab w:val="center" w:pos="4513"/>
        <w:tab w:val="right" w:pos="9026"/>
      </w:tabs>
    </w:pPr>
  </w:style>
  <w:style w:type="character" w:customStyle="1" w:styleId="PoratDiagrama">
    <w:name w:val="Poraštė Diagrama"/>
    <w:basedOn w:val="Numatytasispastraiposriftas"/>
    <w:link w:val="Porat"/>
    <w:uiPriority w:val="99"/>
    <w:rsid w:val="00C93D59"/>
    <w:rPr>
      <w:rFonts w:eastAsiaTheme="minorEastAsia"/>
      <w:sz w:val="21"/>
      <w:szCs w:val="21"/>
      <w:lang w:eastAsia="lt-LT"/>
    </w:rPr>
  </w:style>
  <w:style w:type="paragraph" w:styleId="Pataisymai">
    <w:name w:val="Revision"/>
    <w:hidden/>
    <w:uiPriority w:val="99"/>
    <w:semiHidden/>
    <w:rsid w:val="00C93D5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C93D59"/>
    <w:rPr>
      <w:i/>
      <w:iCs/>
      <w:color w:val="595959" w:themeColor="text1" w:themeTint="A6"/>
    </w:rPr>
  </w:style>
  <w:style w:type="paragraph" w:styleId="Antrat">
    <w:name w:val="caption"/>
    <w:basedOn w:val="prastasis"/>
    <w:next w:val="prastasis"/>
    <w:uiPriority w:val="35"/>
    <w:unhideWhenUsed/>
    <w:qFormat/>
    <w:rsid w:val="00C93D59"/>
    <w:pPr>
      <w:spacing w:line="240" w:lineRule="auto"/>
    </w:pPr>
    <w:rPr>
      <w:b/>
      <w:bCs/>
      <w:color w:val="404040" w:themeColor="text1" w:themeTint="BF"/>
      <w:sz w:val="16"/>
      <w:szCs w:val="16"/>
    </w:rPr>
  </w:style>
  <w:style w:type="character" w:styleId="Grietas">
    <w:name w:val="Strong"/>
    <w:basedOn w:val="Numatytasispastraiposriftas"/>
    <w:uiPriority w:val="22"/>
    <w:qFormat/>
    <w:rsid w:val="00C93D59"/>
    <w:rPr>
      <w:b/>
      <w:bCs/>
    </w:rPr>
  </w:style>
  <w:style w:type="character" w:styleId="Emfaz">
    <w:name w:val="Emphasis"/>
    <w:basedOn w:val="Numatytasispastraiposriftas"/>
    <w:uiPriority w:val="20"/>
    <w:qFormat/>
    <w:rsid w:val="00C93D59"/>
    <w:rPr>
      <w:i/>
      <w:iCs/>
      <w:color w:val="000000" w:themeColor="text1"/>
    </w:rPr>
  </w:style>
  <w:style w:type="paragraph" w:styleId="Betarp">
    <w:name w:val="No Spacing"/>
    <w:link w:val="BetarpDiagrama"/>
    <w:uiPriority w:val="1"/>
    <w:qFormat/>
    <w:rsid w:val="00C93D5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C93D5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C93D5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C93D5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C93D5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C93D5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C93D5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C93D59"/>
    <w:rPr>
      <w:b/>
      <w:bCs/>
      <w:caps w:val="0"/>
      <w:smallCaps/>
      <w:color w:val="auto"/>
      <w:spacing w:val="0"/>
      <w:u w:val="single"/>
    </w:rPr>
  </w:style>
  <w:style w:type="character" w:styleId="Knygospavadinimas">
    <w:name w:val="Book Title"/>
    <w:basedOn w:val="Numatytasispastraiposriftas"/>
    <w:uiPriority w:val="33"/>
    <w:qFormat/>
    <w:rsid w:val="00C93D59"/>
    <w:rPr>
      <w:b/>
      <w:bCs/>
      <w:caps w:val="0"/>
      <w:smallCaps/>
      <w:spacing w:val="0"/>
    </w:rPr>
  </w:style>
  <w:style w:type="character" w:customStyle="1" w:styleId="BetarpDiagrama">
    <w:name w:val="Be tarpų Diagrama"/>
    <w:basedOn w:val="Numatytasispastraiposriftas"/>
    <w:link w:val="Betarp"/>
    <w:uiPriority w:val="1"/>
    <w:rsid w:val="00C93D59"/>
    <w:rPr>
      <w:rFonts w:eastAsiaTheme="minorEastAsia"/>
      <w:sz w:val="21"/>
      <w:szCs w:val="21"/>
      <w:lang w:eastAsia="lt-LT"/>
    </w:rPr>
  </w:style>
  <w:style w:type="character" w:styleId="Vietosrezervavimoenklotekstas">
    <w:name w:val="Placeholder Text"/>
    <w:basedOn w:val="Numatytasispastraiposriftas"/>
    <w:uiPriority w:val="99"/>
    <w:semiHidden/>
    <w:rsid w:val="00C93D59"/>
    <w:rPr>
      <w:color w:val="808080"/>
    </w:rPr>
  </w:style>
  <w:style w:type="paragraph" w:customStyle="1" w:styleId="tajtip">
    <w:name w:val="tajtip"/>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93D59"/>
    <w:rPr>
      <w:color w:val="954F72" w:themeColor="followedHyperlink"/>
      <w:u w:val="single"/>
    </w:rPr>
  </w:style>
  <w:style w:type="paragraph" w:customStyle="1" w:styleId="Body2">
    <w:name w:val="Body 2"/>
    <w:rsid w:val="00C93D5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C93D59"/>
    <w:pPr>
      <w:numPr>
        <w:numId w:val="3"/>
      </w:numPr>
    </w:pPr>
  </w:style>
  <w:style w:type="table" w:customStyle="1" w:styleId="TableGrid2">
    <w:name w:val="Table Grid2"/>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C93D5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C93D5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C93D5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C93D59"/>
    <w:pPr>
      <w:numPr>
        <w:ilvl w:val="2"/>
      </w:numPr>
    </w:pPr>
  </w:style>
  <w:style w:type="paragraph" w:customStyle="1" w:styleId="Heading">
    <w:name w:val="Heading"/>
    <w:next w:val="Body2"/>
    <w:rsid w:val="00C93D5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C93D5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C93D59"/>
    <w:rPr>
      <w:rFonts w:eastAsiaTheme="minorEastAsia"/>
      <w:sz w:val="20"/>
      <w:szCs w:val="20"/>
      <w:lang w:eastAsia="lt-LT"/>
    </w:rPr>
  </w:style>
  <w:style w:type="character" w:styleId="Dokumentoinaosnumeris">
    <w:name w:val="endnote reference"/>
    <w:basedOn w:val="Numatytasispastraiposriftas"/>
    <w:uiPriority w:val="99"/>
    <w:semiHidden/>
    <w:unhideWhenUsed/>
    <w:rsid w:val="00C93D59"/>
    <w:rPr>
      <w:vertAlign w:val="superscript"/>
    </w:rPr>
  </w:style>
  <w:style w:type="character" w:customStyle="1" w:styleId="Normal12ptChar">
    <w:name w:val="Normal + 12 pt Char"/>
    <w:basedOn w:val="Numatytasispastraiposriftas"/>
    <w:link w:val="Normal12pt"/>
    <w:locked/>
    <w:rsid w:val="00C93D59"/>
  </w:style>
  <w:style w:type="paragraph" w:customStyle="1" w:styleId="Normal12pt">
    <w:name w:val="Normal + 12 pt"/>
    <w:basedOn w:val="prastasis"/>
    <w:link w:val="Normal12ptChar"/>
    <w:rsid w:val="00C93D59"/>
    <w:pPr>
      <w:spacing w:after="0" w:line="240" w:lineRule="auto"/>
      <w:ind w:right="-283"/>
      <w:jc w:val="both"/>
    </w:pPr>
    <w:rPr>
      <w:rFonts w:eastAsiaTheme="minorHAnsi"/>
      <w:sz w:val="22"/>
      <w:szCs w:val="22"/>
      <w:lang w:eastAsia="en-US"/>
    </w:rPr>
  </w:style>
  <w:style w:type="paragraph" w:customStyle="1" w:styleId="pf0">
    <w:name w:val="pf0"/>
    <w:basedOn w:val="prastasis"/>
    <w:rsid w:val="00C93D5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C93D59"/>
    <w:rPr>
      <w:rFonts w:ascii="Segoe UI" w:hAnsi="Segoe UI" w:cs="Segoe UI" w:hint="default"/>
      <w:sz w:val="18"/>
      <w:szCs w:val="18"/>
    </w:rPr>
  </w:style>
  <w:style w:type="character" w:customStyle="1" w:styleId="Paminjimas1">
    <w:name w:val="Paminėjimas1"/>
    <w:basedOn w:val="Numatytasispastraiposriftas"/>
    <w:uiPriority w:val="99"/>
    <w:unhideWhenUsed/>
    <w:rsid w:val="00C93D59"/>
    <w:rPr>
      <w:color w:val="2B579A"/>
      <w:shd w:val="clear" w:color="auto" w:fill="E6E6E6"/>
    </w:rPr>
  </w:style>
  <w:style w:type="table" w:customStyle="1" w:styleId="3">
    <w:name w:val="3"/>
    <w:basedOn w:val="prastojilentel"/>
    <w:rsid w:val="00C93D59"/>
    <w:pPr>
      <w:spacing w:after="0" w:line="240" w:lineRule="auto"/>
    </w:pPr>
    <w:rPr>
      <w:rFonts w:ascii="Calibri" w:eastAsia="Calibri" w:hAnsi="Calibri" w:cs="Calibri"/>
      <w:sz w:val="20"/>
      <w:szCs w:val="20"/>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C93D5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C93D59"/>
    <w:rPr>
      <w:rFonts w:ascii="Times New Roman" w:eastAsia="Times New Roman" w:hAnsi="Times New Roman" w:cs="Times New Roman"/>
    </w:rPr>
  </w:style>
  <w:style w:type="paragraph" w:styleId="Pagrindiniotekstotrauka2">
    <w:name w:val="Body Text Indent 2"/>
    <w:basedOn w:val="prastasis"/>
    <w:link w:val="Pagrindiniotekstotrauka2Diagrama"/>
    <w:unhideWhenUsed/>
    <w:rsid w:val="00C93D5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C93D59"/>
    <w:rPr>
      <w:rFonts w:eastAsiaTheme="minorEastAsia"/>
      <w:sz w:val="21"/>
      <w:szCs w:val="21"/>
      <w:lang w:eastAsia="lt-LT"/>
    </w:rPr>
  </w:style>
  <w:style w:type="character" w:customStyle="1" w:styleId="cf11">
    <w:name w:val="cf11"/>
    <w:basedOn w:val="Numatytasispastraiposriftas"/>
    <w:rsid w:val="00C93D59"/>
    <w:rPr>
      <w:rFonts w:ascii="Segoe UI" w:hAnsi="Segoe UI" w:cs="Segoe UI" w:hint="default"/>
      <w:color w:val="0000FF"/>
      <w:sz w:val="18"/>
      <w:szCs w:val="18"/>
    </w:rPr>
  </w:style>
  <w:style w:type="character" w:customStyle="1" w:styleId="cf21">
    <w:name w:val="cf21"/>
    <w:basedOn w:val="Numatytasispastraiposriftas"/>
    <w:rsid w:val="00C93D59"/>
    <w:rPr>
      <w:rFonts w:ascii="Segoe UI" w:hAnsi="Segoe UI" w:cs="Segoe UI" w:hint="default"/>
      <w:color w:val="538135"/>
      <w:sz w:val="18"/>
      <w:szCs w:val="18"/>
    </w:rPr>
  </w:style>
  <w:style w:type="table" w:customStyle="1" w:styleId="TableGrid1">
    <w:name w:val="Table Grid1"/>
    <w:basedOn w:val="prastojilentel"/>
    <w:uiPriority w:val="99"/>
    <w:rsid w:val="00C93D59"/>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93D59"/>
  </w:style>
  <w:style w:type="table" w:customStyle="1" w:styleId="Lentelstinklelis3">
    <w:name w:val="Lentelės tinklelis3"/>
    <w:basedOn w:val="prastojilentel"/>
    <w:uiPriority w:val="39"/>
    <w:rsid w:val="00C93D59"/>
    <w:pPr>
      <w:spacing w:after="0" w:line="240" w:lineRule="auto"/>
    </w:pPr>
    <w:rPr>
      <w:rFonts w:ascii="Calibri" w:eastAsia="Calibri" w:hAnsi="Calibri" w:cs="Arial"/>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C93D59"/>
    <w:rPr>
      <w:color w:val="605E5C"/>
      <w:shd w:val="clear" w:color="auto" w:fill="E1DFDD"/>
    </w:rPr>
  </w:style>
  <w:style w:type="paragraph" w:customStyle="1" w:styleId="Diagrama11">
    <w:name w:val="Diagrama11"/>
    <w:basedOn w:val="prastasis"/>
    <w:next w:val="Puslapioinaostekstas"/>
    <w:uiPriority w:val="99"/>
    <w:rsid w:val="00C93D59"/>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C93D5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C93D59"/>
    <w:pPr>
      <w:spacing w:after="0" w:line="240" w:lineRule="auto"/>
    </w:pPr>
    <w:rPr>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93D59"/>
    <w:pPr>
      <w:autoSpaceDE w:val="0"/>
      <w:autoSpaceDN w:val="0"/>
      <w:adjustRightInd w:val="0"/>
      <w:spacing w:after="0" w:line="240" w:lineRule="auto"/>
    </w:pPr>
    <w:rPr>
      <w:rFonts w:ascii="Montserrat" w:hAnsi="Montserrat" w:cs="Montserrat"/>
      <w:color w:val="000000"/>
      <w:sz w:val="24"/>
      <w:szCs w:val="24"/>
    </w:rPr>
  </w:style>
  <w:style w:type="paragraph" w:customStyle="1" w:styleId="arno1">
    <w:name w:val="arno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C93D59"/>
    <w:rPr>
      <w:rFonts w:ascii="Times New Roman" w:eastAsia="Times New Roman" w:hAnsi="Times New Roman" w:cs="Times New Roman"/>
      <w:sz w:val="24"/>
      <w:szCs w:val="24"/>
      <w:lang w:eastAsia="lt-LT"/>
    </w:rPr>
  </w:style>
  <w:style w:type="paragraph" w:customStyle="1" w:styleId="point1">
    <w:name w:val="point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C93D59"/>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C93D59"/>
    <w:rPr>
      <w:rFonts w:ascii="Times New Roman" w:eastAsia="Times New Roman" w:hAnsi="Times New Roman" w:cs="Times New Roman"/>
      <w:sz w:val="16"/>
      <w:szCs w:val="16"/>
      <w:lang w:eastAsia="lt-LT"/>
    </w:rPr>
  </w:style>
  <w:style w:type="paragraph" w:customStyle="1" w:styleId="msolistparagraph0">
    <w:name w:val="msolist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C93D59"/>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C93D59"/>
    <w:rPr>
      <w:rFonts w:ascii="Times New Roman" w:eastAsia="Times New Roman" w:hAnsi="Times New Roman" w:cs="Times New Roman"/>
      <w:sz w:val="24"/>
      <w:szCs w:val="24"/>
      <w:lang w:eastAsia="lt-LT"/>
    </w:rPr>
  </w:style>
  <w:style w:type="paragraph" w:customStyle="1" w:styleId="numeracijaskliaustai">
    <w:name w:val="numeracijaskliaustai"/>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C93D59"/>
  </w:style>
  <w:style w:type="character" w:customStyle="1" w:styleId="apple-converted-space">
    <w:name w:val="apple-converted-space"/>
    <w:basedOn w:val="Numatytasispastraiposriftas"/>
    <w:rsid w:val="00C93D59"/>
  </w:style>
  <w:style w:type="numbering" w:customStyle="1" w:styleId="Sraonra1">
    <w:name w:val="Sąrašo nėra1"/>
    <w:next w:val="Sraonra"/>
    <w:semiHidden/>
    <w:unhideWhenUsed/>
    <w:rsid w:val="00C93D59"/>
  </w:style>
  <w:style w:type="character" w:customStyle="1" w:styleId="CommentTextChar1">
    <w:name w:val="Comment Text Char1"/>
    <w:basedOn w:val="Numatytasispastraiposriftas"/>
    <w:rsid w:val="00C93D59"/>
  </w:style>
  <w:style w:type="paragraph" w:customStyle="1" w:styleId="msonormal0">
    <w:name w:val="msonormal"/>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93D5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93D59"/>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93D59"/>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93D59"/>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93D59"/>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93D59"/>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93D59"/>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93D59"/>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93D5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93D5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C93D59"/>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C93D59"/>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C93D59"/>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C93D59"/>
    <w:pPr>
      <w:numPr>
        <w:numId w:val="10"/>
      </w:numPr>
      <w:spacing w:before="200" w:after="0" w:line="240" w:lineRule="auto"/>
      <w:ind w:hanging="578"/>
    </w:pPr>
    <w:rPr>
      <w:rFonts w:ascii="Times New Roman" w:eastAsia="Times New Roman" w:hAnsi="Times New Roman" w:cs="Times New Roman"/>
      <w:sz w:val="22"/>
      <w:szCs w:val="22"/>
      <w:lang w:eastAsia="en-US"/>
    </w:rPr>
  </w:style>
  <w:style w:type="paragraph" w:customStyle="1" w:styleId="paragraph">
    <w:name w:val="paragraph"/>
    <w:basedOn w:val="prastasis"/>
    <w:rsid w:val="00C93D5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93D59"/>
  </w:style>
  <w:style w:type="table" w:customStyle="1" w:styleId="Lentelstinklelis5">
    <w:name w:val="Lentelės tinklelis5"/>
    <w:basedOn w:val="prastojilentel"/>
    <w:next w:val="Lentelstinklelis"/>
    <w:rsid w:val="00C93D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567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gne.gendroliene@taurage.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a@taurage.l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44602-E64C-4F33-BDA1-D2F4459A6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46</Pages>
  <Words>78840</Words>
  <Characters>44939</Characters>
  <Application>Microsoft Office Word</Application>
  <DocSecurity>0</DocSecurity>
  <Lines>374</Lines>
  <Paragraphs>247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Makaraitė</dc:creator>
  <cp:keywords/>
  <dc:description/>
  <cp:lastModifiedBy>Agnė Gendrolienė</cp:lastModifiedBy>
  <cp:revision>11</cp:revision>
  <dcterms:created xsi:type="dcterms:W3CDTF">2025-04-24T04:31:00Z</dcterms:created>
  <dcterms:modified xsi:type="dcterms:W3CDTF">2025-04-25T08:41:00Z</dcterms:modified>
</cp:coreProperties>
</file>