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55E8E0F8"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AE792B">
            <w:rPr>
              <w:rFonts w:ascii="Arial" w:hAnsi="Arial" w:cs="Arial"/>
              <w:b/>
              <w:sz w:val="24"/>
              <w:szCs w:val="24"/>
            </w:rPr>
            <w:t>LED EKRANŲ</w:t>
          </w:r>
          <w:r w:rsidR="00C11C7C">
            <w:rPr>
              <w:rFonts w:ascii="Arial" w:hAnsi="Arial" w:cs="Arial"/>
              <w:b/>
              <w:sz w:val="24"/>
              <w:szCs w:val="24"/>
            </w:rPr>
            <w:t xml:space="preserve"> NUOMA</w:t>
          </w:r>
          <w:r w:rsidR="00AE792B">
            <w:rPr>
              <w:rFonts w:ascii="Arial" w:hAnsi="Arial" w:cs="Arial"/>
              <w:b/>
              <w:sz w:val="24"/>
              <w:szCs w:val="24"/>
            </w:rPr>
            <w:t xml:space="preserve"> SU TIESIOGINE TRANSLIACIJA</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4ED6A630"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bookmarkStart w:id="3" w:name="_Toc137194948"/>
      <w:bookmarkEnd w:id="2"/>
      <w:r w:rsidRPr="00F0600F">
        <w:rPr>
          <w:rFonts w:ascii="Arial" w:hAnsi="Arial" w:cs="Arial"/>
          <w:sz w:val="24"/>
          <w:szCs w:val="24"/>
        </w:rPr>
        <w:t>Tauragės rajono savivaldybės administracija (toliau – perkančioji organizacija) vykdo mažos vertės viešąjį pirkimą skelbiamos apklausos būdu (toliau – Pirkimas)</w:t>
      </w:r>
      <w:r w:rsidRPr="00F0600F">
        <w:rPr>
          <w:rFonts w:ascii="Arial" w:eastAsia="Calibri" w:hAnsi="Arial" w:cs="Arial"/>
          <w:sz w:val="24"/>
          <w:szCs w:val="24"/>
        </w:rPr>
        <w:t>.</w:t>
      </w:r>
    </w:p>
    <w:p w14:paraId="1BB24C01"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p>
    <w:p w14:paraId="221A776A"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6C63E80F" w14:textId="77777777" w:rsidR="00BF4701" w:rsidRPr="00DC7E3C" w:rsidRDefault="00BF4701" w:rsidP="00BF4701">
      <w:pPr>
        <w:pStyle w:val="Sraopastraipa"/>
        <w:numPr>
          <w:ilvl w:val="1"/>
          <w:numId w:val="1"/>
        </w:numPr>
        <w:spacing w:after="0"/>
        <w:ind w:left="0" w:firstLine="567"/>
        <w:jc w:val="both"/>
        <w:rPr>
          <w:rFonts w:ascii="Arial" w:hAnsi="Arial" w:cs="Arial"/>
          <w:sz w:val="24"/>
          <w:szCs w:val="24"/>
        </w:rPr>
      </w:pPr>
      <w:r w:rsidRPr="00DC7E3C">
        <w:rPr>
          <w:rFonts w:ascii="Arial" w:eastAsia="Times New Roman" w:hAnsi="Arial" w:cs="Arial"/>
          <w:sz w:val="24"/>
          <w:szCs w:val="24"/>
        </w:rPr>
        <w:t>Perkančioji organizacija nerezervuoja teisės dalyvauti pirkime.</w:t>
      </w:r>
    </w:p>
    <w:p w14:paraId="4FCA7D63" w14:textId="70C2F4F4" w:rsidR="00BF4701" w:rsidRPr="00DC7E3C" w:rsidRDefault="00BF4701" w:rsidP="00BF4701">
      <w:pPr>
        <w:pStyle w:val="Sraopastraipa"/>
        <w:numPr>
          <w:ilvl w:val="1"/>
          <w:numId w:val="1"/>
        </w:numPr>
        <w:spacing w:after="0"/>
        <w:ind w:left="0" w:firstLine="567"/>
        <w:jc w:val="both"/>
        <w:rPr>
          <w:rFonts w:ascii="Arial" w:hAnsi="Arial" w:cs="Arial"/>
          <w:i/>
          <w:iCs/>
          <w:color w:val="000000" w:themeColor="text1"/>
          <w:sz w:val="24"/>
          <w:szCs w:val="24"/>
        </w:rPr>
      </w:pPr>
      <w:r w:rsidRPr="00DC7E3C">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130C24" w:rsidRPr="00DC7E3C">
        <w:rPr>
          <w:rFonts w:ascii="Arial" w:hAnsi="Arial" w:cs="Arial"/>
          <w:sz w:val="24"/>
          <w:szCs w:val="24"/>
        </w:rPr>
        <w:t>4.4.4.4. prekė yra tvirta, ilgaamžė, funkcionali, ji ar jos sudedamosios dalys tinka naudoti daug kartų ir (ar) lengvai pataisomos, ir (ar) pakeičiamos</w:t>
      </w:r>
      <w:r w:rsidRPr="00DC7E3C">
        <w:rPr>
          <w:rFonts w:ascii="Arial" w:hAnsi="Arial" w:cs="Arial"/>
          <w:color w:val="000000" w:themeColor="text1"/>
          <w:sz w:val="24"/>
          <w:szCs w:val="24"/>
        </w:rPr>
        <w:t>.</w:t>
      </w:r>
    </w:p>
    <w:p w14:paraId="26391536"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Pirkime neleidžiama pateikti alternatyvių </w:t>
      </w:r>
      <w:r w:rsidRPr="00F0600F">
        <w:rPr>
          <w:rFonts w:ascii="Arial" w:hAnsi="Arial" w:cs="Arial"/>
          <w:sz w:val="24"/>
          <w:szCs w:val="24"/>
        </w:rPr>
        <w:t xml:space="preserve">pasiūlymų. </w:t>
      </w:r>
    </w:p>
    <w:p w14:paraId="76EF6EB6" w14:textId="77777777" w:rsidR="00BF4701" w:rsidRPr="00F0600F" w:rsidRDefault="00BF4701" w:rsidP="00BF4701">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5A7741DD" w14:textId="77777777" w:rsidR="00BF4701" w:rsidRPr="00F0600F" w:rsidRDefault="00BF4701" w:rsidP="00BF470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r>
        <w:rPr>
          <w:rFonts w:ascii="Arial" w:eastAsia="Arial" w:hAnsi="Arial" w:cs="Arial"/>
          <w:sz w:val="24"/>
          <w:szCs w:val="24"/>
        </w:rPr>
        <w:t>:</w:t>
      </w:r>
    </w:p>
    <w:p w14:paraId="2C269DF8" w14:textId="77777777" w:rsidR="00BF4701"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Pr="00F0600F">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F0600F">
        <w:rPr>
          <w:rFonts w:ascii="Arial" w:hAnsi="Arial" w:cs="Arial"/>
          <w:sz w:val="24"/>
          <w:szCs w:val="24"/>
        </w:rPr>
        <w:t>, tel. +370 </w:t>
      </w:r>
      <w:r w:rsidRPr="007A17BB">
        <w:rPr>
          <w:rFonts w:ascii="Arial" w:hAnsi="Arial" w:cs="Arial"/>
          <w:sz w:val="24"/>
          <w:szCs w:val="24"/>
        </w:rPr>
        <w:t>671 79437</w:t>
      </w:r>
      <w:r w:rsidRPr="00F0600F">
        <w:rPr>
          <w:rFonts w:ascii="Arial" w:hAnsi="Arial" w:cs="Arial"/>
          <w:sz w:val="24"/>
          <w:szCs w:val="24"/>
        </w:rPr>
        <w:t xml:space="preserve">, el. p. </w:t>
      </w:r>
      <w:hyperlink r:id="rId8" w:history="1">
        <w:r w:rsidRPr="007F64BC">
          <w:rPr>
            <w:rStyle w:val="Hipersaitas"/>
            <w:rFonts w:ascii="Arial" w:hAnsi="Arial" w:cs="Arial"/>
            <w:sz w:val="24"/>
            <w:szCs w:val="24"/>
          </w:rPr>
          <w:t>agne.gendroliene@taurage.lt</w:t>
        </w:r>
      </w:hyperlink>
      <w:r w:rsidRPr="00F0600F">
        <w:rPr>
          <w:rFonts w:ascii="Arial" w:hAnsi="Arial" w:cs="Arial"/>
          <w:sz w:val="24"/>
          <w:szCs w:val="24"/>
        </w:rPr>
        <w:t>.</w:t>
      </w:r>
    </w:p>
    <w:p w14:paraId="6086EF09" w14:textId="77777777" w:rsidR="00BF4701" w:rsidRPr="00A21CCA"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sidRPr="00A21CCA">
        <w:rPr>
          <w:rFonts w:ascii="Arial" w:hAnsi="Arial" w:cs="Arial"/>
          <w:sz w:val="24"/>
          <w:szCs w:val="24"/>
        </w:rPr>
        <w:t xml:space="preserve">Mindaugas Piečia, Tauragės rajono savivaldybės administracijos </w:t>
      </w:r>
      <w:r>
        <w:rPr>
          <w:rFonts w:ascii="Arial" w:hAnsi="Arial" w:cs="Arial"/>
          <w:sz w:val="24"/>
          <w:szCs w:val="24"/>
        </w:rPr>
        <w:t xml:space="preserve">Kultūros </w:t>
      </w:r>
      <w:r w:rsidRPr="00A21CCA">
        <w:rPr>
          <w:rFonts w:ascii="Arial" w:hAnsi="Arial" w:cs="Arial"/>
          <w:sz w:val="24"/>
          <w:szCs w:val="24"/>
        </w:rPr>
        <w:t>skyriaus speciali</w:t>
      </w:r>
      <w:r>
        <w:rPr>
          <w:rFonts w:ascii="Arial" w:hAnsi="Arial" w:cs="Arial"/>
          <w:sz w:val="24"/>
          <w:szCs w:val="24"/>
        </w:rPr>
        <w:t>stas</w:t>
      </w:r>
      <w:r w:rsidRPr="00A21CCA">
        <w:rPr>
          <w:rFonts w:ascii="Arial" w:hAnsi="Arial" w:cs="Arial"/>
          <w:sz w:val="24"/>
          <w:szCs w:val="24"/>
        </w:rPr>
        <w:t>, tel. +370 6</w:t>
      </w:r>
      <w:r>
        <w:rPr>
          <w:rFonts w:ascii="Arial" w:hAnsi="Arial" w:cs="Arial"/>
          <w:sz w:val="24"/>
          <w:szCs w:val="24"/>
        </w:rPr>
        <w:t>36</w:t>
      </w:r>
      <w:r w:rsidRPr="00A21CCA">
        <w:rPr>
          <w:rFonts w:ascii="Arial" w:hAnsi="Arial" w:cs="Arial"/>
          <w:sz w:val="24"/>
          <w:szCs w:val="24"/>
        </w:rPr>
        <w:t xml:space="preserve"> </w:t>
      </w:r>
      <w:r>
        <w:rPr>
          <w:rFonts w:ascii="Arial" w:hAnsi="Arial" w:cs="Arial"/>
          <w:sz w:val="24"/>
          <w:szCs w:val="24"/>
        </w:rPr>
        <w:t>26899</w:t>
      </w:r>
      <w:r w:rsidRPr="00A21CCA">
        <w:rPr>
          <w:rFonts w:ascii="Arial" w:hAnsi="Arial" w:cs="Arial"/>
          <w:sz w:val="24"/>
          <w:szCs w:val="24"/>
        </w:rPr>
        <w:t xml:space="preserve">, el. p. </w:t>
      </w:r>
      <w:proofErr w:type="spellStart"/>
      <w:r>
        <w:rPr>
          <w:rFonts w:ascii="Arial" w:hAnsi="Arial" w:cs="Arial"/>
          <w:sz w:val="24"/>
          <w:szCs w:val="24"/>
        </w:rPr>
        <w:t>mindaugas</w:t>
      </w:r>
      <w:r w:rsidRPr="00A21CCA">
        <w:rPr>
          <w:rFonts w:ascii="Arial" w:hAnsi="Arial" w:cs="Arial"/>
          <w:sz w:val="24"/>
          <w:szCs w:val="24"/>
        </w:rPr>
        <w:t>.</w:t>
      </w:r>
      <w:r>
        <w:rPr>
          <w:rFonts w:ascii="Arial" w:hAnsi="Arial" w:cs="Arial"/>
          <w:sz w:val="24"/>
          <w:szCs w:val="24"/>
        </w:rPr>
        <w:t>piecia</w:t>
      </w:r>
      <w:r w:rsidRPr="00A21CCA">
        <w:rPr>
          <w:rFonts w:ascii="Arial" w:hAnsi="Arial" w:cs="Arial"/>
          <w:sz w:val="24"/>
          <w:szCs w:val="24"/>
        </w:rPr>
        <w:t>@taurage.lt</w:t>
      </w:r>
      <w:proofErr w:type="spellEnd"/>
      <w:r w:rsidRPr="00A21CCA">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0FFC1CE5" w14:textId="54D19269" w:rsidR="00AD4A34" w:rsidRPr="0099517F" w:rsidRDefault="00C93D59" w:rsidP="006E358C">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F7076A" w:rsidRPr="00331FA5">
        <w:rPr>
          <w:rFonts w:ascii="Arial" w:eastAsia="Calibri" w:hAnsi="Arial" w:cs="Arial"/>
          <w:b/>
          <w:bCs/>
          <w:color w:val="000000" w:themeColor="text1"/>
          <w:sz w:val="24"/>
          <w:szCs w:val="24"/>
        </w:rPr>
        <w:t>LED</w:t>
      </w:r>
      <w:r w:rsidR="00F7076A" w:rsidRPr="00F7076A">
        <w:rPr>
          <w:rFonts w:ascii="Arial" w:eastAsia="Calibri" w:hAnsi="Arial" w:cs="Arial"/>
          <w:color w:val="000000" w:themeColor="text1"/>
          <w:sz w:val="24"/>
          <w:szCs w:val="24"/>
        </w:rPr>
        <w:t xml:space="preserve"> </w:t>
      </w:r>
      <w:r w:rsidR="00F7076A" w:rsidRPr="00F7076A">
        <w:rPr>
          <w:rFonts w:ascii="Arial" w:eastAsia="Calibri" w:hAnsi="Arial" w:cs="Arial"/>
          <w:b/>
          <w:bCs/>
          <w:color w:val="000000" w:themeColor="text1"/>
          <w:sz w:val="24"/>
          <w:szCs w:val="24"/>
        </w:rPr>
        <w:t>ekranų nuom</w:t>
      </w:r>
      <w:r w:rsidR="0099517F">
        <w:rPr>
          <w:rFonts w:ascii="Arial" w:eastAsia="Calibri" w:hAnsi="Arial" w:cs="Arial"/>
          <w:b/>
          <w:bCs/>
          <w:color w:val="000000" w:themeColor="text1"/>
          <w:sz w:val="24"/>
          <w:szCs w:val="24"/>
        </w:rPr>
        <w:t>ą</w:t>
      </w:r>
      <w:r w:rsidR="00F7076A" w:rsidRPr="00F7076A">
        <w:rPr>
          <w:rFonts w:ascii="Arial" w:eastAsia="Calibri" w:hAnsi="Arial" w:cs="Arial"/>
          <w:b/>
          <w:bCs/>
          <w:color w:val="000000" w:themeColor="text1"/>
          <w:sz w:val="24"/>
          <w:szCs w:val="24"/>
        </w:rPr>
        <w:t xml:space="preserve"> su tiesiogine transliacija</w:t>
      </w:r>
      <w:r w:rsidR="00F7076A" w:rsidRPr="00F7076A">
        <w:rPr>
          <w:rFonts w:ascii="Arial" w:eastAsia="Calibri" w:hAnsi="Arial" w:cs="Arial"/>
          <w:color w:val="000000" w:themeColor="text1"/>
          <w:sz w:val="24"/>
          <w:szCs w:val="24"/>
        </w:rPr>
        <w:t xml:space="preserve"> </w:t>
      </w:r>
      <w:r w:rsidR="00AD4A34" w:rsidRPr="00AD4A34">
        <w:rPr>
          <w:rFonts w:ascii="Arial" w:eastAsia="Calibri" w:hAnsi="Arial" w:cs="Arial"/>
          <w:b/>
          <w:bCs/>
          <w:color w:val="000000" w:themeColor="text1"/>
          <w:sz w:val="24"/>
          <w:szCs w:val="24"/>
        </w:rPr>
        <w:t>Tauragės miesto Vasaros estradoje vyksiančiam koncertui</w:t>
      </w:r>
      <w:r w:rsidR="0099517F">
        <w:rPr>
          <w:rFonts w:ascii="Arial" w:eastAsia="Calibri" w:hAnsi="Arial" w:cs="Arial"/>
          <w:b/>
          <w:bCs/>
          <w:color w:val="000000" w:themeColor="text1"/>
          <w:sz w:val="24"/>
          <w:szCs w:val="24"/>
        </w:rPr>
        <w:t xml:space="preserve"> </w:t>
      </w:r>
      <w:r w:rsidRPr="0099517F">
        <w:rPr>
          <w:rFonts w:ascii="Arial" w:eastAsia="Calibri" w:hAnsi="Arial" w:cs="Arial"/>
          <w:color w:val="000000" w:themeColor="text1"/>
          <w:sz w:val="24"/>
          <w:szCs w:val="24"/>
        </w:rPr>
        <w:t>(toliau – P</w:t>
      </w:r>
      <w:r w:rsidR="00053CA2" w:rsidRPr="0099517F">
        <w:rPr>
          <w:rFonts w:ascii="Arial" w:eastAsia="Calibri" w:hAnsi="Arial" w:cs="Arial"/>
          <w:color w:val="000000" w:themeColor="text1"/>
          <w:sz w:val="24"/>
          <w:szCs w:val="24"/>
        </w:rPr>
        <w:t>r</w:t>
      </w:r>
      <w:r w:rsidRPr="0099517F">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Pr="0099517F">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C438E">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w:t>
      </w:r>
      <w:r w:rsidRPr="002176EF">
        <w:rPr>
          <w:rFonts w:ascii="Arial" w:eastAsia="Arial" w:hAnsi="Arial" w:cs="Arial"/>
          <w:sz w:val="24"/>
          <w:szCs w:val="24"/>
        </w:rPr>
        <w:lastRenderedPageBreak/>
        <w:t>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39678D" w14:textId="77777777" w:rsidR="00294D66" w:rsidRDefault="00294D66" w:rsidP="0026731F">
      <w:pPr>
        <w:spacing w:after="0" w:line="240" w:lineRule="auto"/>
        <w:rPr>
          <w:rFonts w:ascii="Arial" w:hAnsi="Arial" w:cs="Arial"/>
          <w:b/>
          <w:bCs/>
          <w:sz w:val="24"/>
          <w:szCs w:val="24"/>
        </w:rPr>
      </w:pPr>
    </w:p>
    <w:p w14:paraId="22617492" w14:textId="7CA42557" w:rsidR="00C93D59"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03821240" w14:textId="77777777" w:rsidR="00092148" w:rsidRDefault="00092148" w:rsidP="0006284B">
      <w:pPr>
        <w:spacing w:after="0" w:line="240" w:lineRule="auto"/>
        <w:jc w:val="center"/>
        <w:rPr>
          <w:rFonts w:ascii="Arial" w:hAnsi="Arial" w:cs="Arial"/>
          <w:b/>
          <w:bCs/>
          <w:sz w:val="24"/>
          <w:szCs w:val="24"/>
        </w:rPr>
      </w:pPr>
    </w:p>
    <w:p w14:paraId="15DE6E09" w14:textId="323E578B" w:rsidR="00092148" w:rsidRPr="00092148" w:rsidRDefault="00092148" w:rsidP="00E24CCD">
      <w:pPr>
        <w:widowControl w:val="0"/>
        <w:tabs>
          <w:tab w:val="left" w:pos="1134"/>
        </w:tabs>
        <w:spacing w:after="0"/>
        <w:ind w:firstLine="851"/>
        <w:jc w:val="both"/>
        <w:rPr>
          <w:rFonts w:ascii="Arial" w:eastAsia="Times New Roman" w:hAnsi="Arial" w:cs="Arial"/>
          <w:strike/>
          <w:sz w:val="24"/>
          <w:szCs w:val="24"/>
        </w:rPr>
      </w:pPr>
      <w:r w:rsidRPr="00092148">
        <w:rPr>
          <w:rFonts w:ascii="Arial" w:eastAsia="Times New Roman" w:hAnsi="Arial" w:cs="Arial"/>
          <w:sz w:val="24"/>
          <w:szCs w:val="24"/>
        </w:rPr>
        <w:t xml:space="preserve">1. Pirkimo objektas – </w:t>
      </w:r>
      <w:r w:rsidRPr="00092148">
        <w:rPr>
          <w:rFonts w:ascii="Arial" w:hAnsi="Arial" w:cs="Arial"/>
          <w:iCs/>
          <w:sz w:val="24"/>
          <w:szCs w:val="24"/>
        </w:rPr>
        <w:t xml:space="preserve">LED ekranų nuomos su tiesiogine koncerto transliacija </w:t>
      </w:r>
      <w:r w:rsidRPr="00092148">
        <w:rPr>
          <w:rFonts w:ascii="Arial" w:eastAsia="Times New Roman" w:hAnsi="Arial" w:cs="Arial"/>
          <w:sz w:val="24"/>
          <w:szCs w:val="24"/>
        </w:rPr>
        <w:t>Tauragės rajono savivaldybės administracijos (toliau – Perkančioji organizacija) organizuojamai Tauragės miesto šventei</w:t>
      </w:r>
      <w:r w:rsidR="0042224F">
        <w:rPr>
          <w:rFonts w:ascii="Arial" w:eastAsia="Times New Roman" w:hAnsi="Arial" w:cs="Arial"/>
          <w:sz w:val="24"/>
          <w:szCs w:val="24"/>
        </w:rPr>
        <w:t>.</w:t>
      </w:r>
    </w:p>
    <w:p w14:paraId="11301495" w14:textId="1B324E0F" w:rsidR="00092148" w:rsidRPr="00092148" w:rsidRDefault="00092148" w:rsidP="00E24CCD">
      <w:pPr>
        <w:widowControl w:val="0"/>
        <w:tabs>
          <w:tab w:val="left" w:pos="1134"/>
        </w:tabs>
        <w:spacing w:after="0"/>
        <w:ind w:firstLine="851"/>
        <w:jc w:val="both"/>
        <w:rPr>
          <w:rFonts w:ascii="Arial" w:hAnsi="Arial" w:cs="Arial"/>
          <w:noProof/>
          <w:sz w:val="24"/>
          <w:szCs w:val="24"/>
        </w:rPr>
      </w:pPr>
      <w:r w:rsidRPr="00092148">
        <w:rPr>
          <w:rFonts w:ascii="Arial" w:hAnsi="Arial" w:cs="Arial"/>
          <w:noProof/>
          <w:sz w:val="24"/>
          <w:szCs w:val="24"/>
        </w:rPr>
        <w:t xml:space="preserve">2. Perkančiosios organizacijos organizuojamo viešojo </w:t>
      </w:r>
      <w:r w:rsidRPr="00984C08">
        <w:rPr>
          <w:rFonts w:ascii="Arial" w:hAnsi="Arial" w:cs="Arial"/>
          <w:noProof/>
          <w:sz w:val="24"/>
          <w:szCs w:val="24"/>
        </w:rPr>
        <w:t xml:space="preserve">renginio data </w:t>
      </w:r>
      <w:bookmarkStart w:id="26" w:name="_Hlk196469915"/>
      <w:r w:rsidRPr="00984C08">
        <w:rPr>
          <w:rFonts w:ascii="Arial" w:hAnsi="Arial" w:cs="Arial"/>
          <w:b/>
          <w:bCs/>
          <w:noProof/>
          <w:sz w:val="24"/>
          <w:szCs w:val="24"/>
        </w:rPr>
        <w:t>2025 m. birželio 6-7 d.,</w:t>
      </w:r>
      <w:r w:rsidRPr="00984C08">
        <w:rPr>
          <w:rFonts w:ascii="Arial" w:hAnsi="Arial" w:cs="Arial"/>
          <w:noProof/>
          <w:sz w:val="24"/>
          <w:szCs w:val="24"/>
        </w:rPr>
        <w:t xml:space="preserve"> </w:t>
      </w:r>
      <w:bookmarkEnd w:id="26"/>
      <w:r w:rsidRPr="00984C08">
        <w:rPr>
          <w:rFonts w:ascii="Arial" w:hAnsi="Arial" w:cs="Arial"/>
          <w:noProof/>
          <w:sz w:val="24"/>
          <w:szCs w:val="24"/>
        </w:rPr>
        <w:t>Tauragėje, Vasaros estradoje. Nuomojamos įrangos ir pasalaugų reikalavimai:</w:t>
      </w:r>
    </w:p>
    <w:p w14:paraId="7C924C47" w14:textId="77777777" w:rsidR="00092148" w:rsidRPr="00966BBC" w:rsidRDefault="00092148" w:rsidP="00E24CCD">
      <w:pPr>
        <w:spacing w:after="0"/>
        <w:ind w:firstLine="851"/>
        <w:jc w:val="both"/>
        <w:rPr>
          <w:rFonts w:ascii="Arial" w:hAnsi="Arial" w:cs="Arial"/>
          <w:b/>
          <w:bCs/>
          <w:i/>
          <w:iCs/>
          <w:sz w:val="24"/>
          <w:szCs w:val="24"/>
        </w:rPr>
      </w:pPr>
      <w:r w:rsidRPr="00966BBC">
        <w:rPr>
          <w:rFonts w:ascii="Arial" w:hAnsi="Arial" w:cs="Arial"/>
          <w:b/>
          <w:bCs/>
          <w:i/>
          <w:iCs/>
          <w:sz w:val="24"/>
          <w:szCs w:val="24"/>
        </w:rPr>
        <w:t>2.1. Ekranų įranga:</w:t>
      </w:r>
    </w:p>
    <w:p w14:paraId="138529D2" w14:textId="190D35BB" w:rsidR="00092148" w:rsidRPr="00092148" w:rsidRDefault="00C96C9B" w:rsidP="00E24CCD">
      <w:pPr>
        <w:spacing w:after="0"/>
        <w:ind w:firstLine="851"/>
        <w:jc w:val="both"/>
        <w:rPr>
          <w:rFonts w:ascii="Arial" w:hAnsi="Arial" w:cs="Arial"/>
          <w:sz w:val="24"/>
          <w:szCs w:val="24"/>
        </w:rPr>
      </w:pPr>
      <w:r>
        <w:rPr>
          <w:rFonts w:ascii="Arial" w:hAnsi="Arial" w:cs="Arial"/>
          <w:sz w:val="24"/>
          <w:szCs w:val="24"/>
        </w:rPr>
        <w:t xml:space="preserve">2.1.1. </w:t>
      </w:r>
      <w:r w:rsidR="00092148" w:rsidRPr="00092148">
        <w:rPr>
          <w:rFonts w:ascii="Arial" w:hAnsi="Arial" w:cs="Arial"/>
          <w:sz w:val="24"/>
          <w:szCs w:val="24"/>
        </w:rPr>
        <w:t xml:space="preserve">LED ekranas scenos gale iš 0,5x1m laukinių/vidinių modulių - 14x5 m (80 m2); </w:t>
      </w:r>
    </w:p>
    <w:p w14:paraId="76A211A9" w14:textId="0C4A77D5" w:rsidR="00092148" w:rsidRPr="00092148" w:rsidRDefault="00C96C9B" w:rsidP="00E24CCD">
      <w:pPr>
        <w:spacing w:after="0"/>
        <w:ind w:firstLine="851"/>
        <w:jc w:val="both"/>
        <w:rPr>
          <w:rFonts w:ascii="Arial" w:hAnsi="Arial" w:cs="Arial"/>
          <w:sz w:val="24"/>
          <w:szCs w:val="24"/>
        </w:rPr>
      </w:pPr>
      <w:r>
        <w:rPr>
          <w:rFonts w:ascii="Arial" w:hAnsi="Arial" w:cs="Arial"/>
          <w:sz w:val="24"/>
          <w:szCs w:val="24"/>
        </w:rPr>
        <w:t xml:space="preserve">2.1.2. </w:t>
      </w:r>
      <w:r w:rsidR="00092148" w:rsidRPr="00092148">
        <w:rPr>
          <w:rFonts w:ascii="Arial" w:hAnsi="Arial" w:cs="Arial"/>
          <w:sz w:val="24"/>
          <w:szCs w:val="24"/>
        </w:rPr>
        <w:t>2</w:t>
      </w:r>
      <w:r>
        <w:rPr>
          <w:rFonts w:ascii="Arial" w:hAnsi="Arial" w:cs="Arial"/>
          <w:sz w:val="24"/>
          <w:szCs w:val="24"/>
        </w:rPr>
        <w:t xml:space="preserve"> (du)</w:t>
      </w:r>
      <w:r w:rsidR="00092148" w:rsidRPr="00092148">
        <w:rPr>
          <w:rFonts w:ascii="Arial" w:hAnsi="Arial" w:cs="Arial"/>
          <w:sz w:val="24"/>
          <w:szCs w:val="24"/>
        </w:rPr>
        <w:t xml:space="preserve"> LED ekranai scenos šonuose iš 0,5x0,5m laukinių/vidinių modulių - 4x7m  (56 m2);</w:t>
      </w:r>
    </w:p>
    <w:p w14:paraId="428C7F53" w14:textId="1E8827D1" w:rsidR="00092148" w:rsidRPr="009C579B" w:rsidRDefault="00C96C9B" w:rsidP="00E24CCD">
      <w:pPr>
        <w:spacing w:after="0"/>
        <w:ind w:firstLine="851"/>
        <w:jc w:val="both"/>
        <w:rPr>
          <w:rFonts w:ascii="Arial" w:hAnsi="Arial" w:cs="Arial"/>
          <w:color w:val="FF0000"/>
          <w:sz w:val="24"/>
          <w:szCs w:val="24"/>
        </w:rPr>
      </w:pPr>
      <w:r>
        <w:rPr>
          <w:rFonts w:ascii="Arial" w:hAnsi="Arial" w:cs="Arial"/>
          <w:sz w:val="24"/>
          <w:szCs w:val="24"/>
        </w:rPr>
        <w:t xml:space="preserve">2.1.3. </w:t>
      </w:r>
      <w:r w:rsidR="00092148" w:rsidRPr="00092148">
        <w:rPr>
          <w:rFonts w:ascii="Arial" w:hAnsi="Arial" w:cs="Arial"/>
          <w:sz w:val="24"/>
          <w:szCs w:val="24"/>
        </w:rPr>
        <w:t>LED ekrano pakabinimas 2 vnt.;</w:t>
      </w:r>
    </w:p>
    <w:p w14:paraId="22FD619B" w14:textId="0CA9F019" w:rsidR="00092148" w:rsidRPr="00092148" w:rsidRDefault="00C96C9B" w:rsidP="00E24CCD">
      <w:pPr>
        <w:spacing w:after="0"/>
        <w:ind w:firstLine="851"/>
        <w:jc w:val="both"/>
        <w:rPr>
          <w:rFonts w:ascii="Arial" w:hAnsi="Arial" w:cs="Arial"/>
          <w:sz w:val="24"/>
          <w:szCs w:val="24"/>
        </w:rPr>
      </w:pPr>
      <w:r>
        <w:rPr>
          <w:rFonts w:ascii="Arial" w:hAnsi="Arial" w:cs="Arial"/>
          <w:sz w:val="24"/>
          <w:szCs w:val="24"/>
        </w:rPr>
        <w:t xml:space="preserve">2.1.4. </w:t>
      </w:r>
      <w:r w:rsidR="00092148" w:rsidRPr="00092148">
        <w:rPr>
          <w:rFonts w:ascii="Arial" w:hAnsi="Arial" w:cs="Arial"/>
          <w:sz w:val="24"/>
          <w:szCs w:val="24"/>
        </w:rPr>
        <w:t xml:space="preserve">Elektros įvado ir </w:t>
      </w:r>
      <w:proofErr w:type="spellStart"/>
      <w:r w:rsidR="00092148" w:rsidRPr="00092148">
        <w:rPr>
          <w:rFonts w:ascii="Arial" w:hAnsi="Arial" w:cs="Arial"/>
          <w:sz w:val="24"/>
          <w:szCs w:val="24"/>
        </w:rPr>
        <w:t>video</w:t>
      </w:r>
      <w:proofErr w:type="spellEnd"/>
      <w:r w:rsidR="00092148" w:rsidRPr="00092148">
        <w:rPr>
          <w:rFonts w:ascii="Arial" w:hAnsi="Arial" w:cs="Arial"/>
          <w:sz w:val="24"/>
          <w:szCs w:val="24"/>
        </w:rPr>
        <w:t xml:space="preserve"> signalo distribucija 1 vnt.;</w:t>
      </w:r>
    </w:p>
    <w:p w14:paraId="6D96319A" w14:textId="2D7BB3A1" w:rsidR="00092148" w:rsidRPr="00092148" w:rsidRDefault="00C96C9B" w:rsidP="00E24CCD">
      <w:pPr>
        <w:spacing w:after="0"/>
        <w:ind w:firstLine="851"/>
        <w:jc w:val="both"/>
        <w:rPr>
          <w:rFonts w:ascii="Arial" w:hAnsi="Arial" w:cs="Arial"/>
          <w:sz w:val="24"/>
          <w:szCs w:val="24"/>
        </w:rPr>
      </w:pPr>
      <w:r>
        <w:rPr>
          <w:rFonts w:ascii="Arial" w:hAnsi="Arial" w:cs="Arial"/>
          <w:sz w:val="24"/>
          <w:szCs w:val="24"/>
        </w:rPr>
        <w:t xml:space="preserve">2.1.5. </w:t>
      </w:r>
      <w:proofErr w:type="spellStart"/>
      <w:r w:rsidR="00092148" w:rsidRPr="00092148">
        <w:rPr>
          <w:rFonts w:ascii="Arial" w:hAnsi="Arial" w:cs="Arial"/>
          <w:sz w:val="24"/>
          <w:szCs w:val="24"/>
        </w:rPr>
        <w:t>Video</w:t>
      </w:r>
      <w:proofErr w:type="spellEnd"/>
      <w:r w:rsidR="00092148" w:rsidRPr="00092148">
        <w:rPr>
          <w:rFonts w:ascii="Arial" w:hAnsi="Arial" w:cs="Arial"/>
          <w:sz w:val="24"/>
          <w:szCs w:val="24"/>
        </w:rPr>
        <w:t xml:space="preserve"> serveris PC 1 vnt.;</w:t>
      </w:r>
    </w:p>
    <w:p w14:paraId="35F9C6EC" w14:textId="6C004E30" w:rsidR="00092148" w:rsidRPr="00092148" w:rsidRDefault="003E235F" w:rsidP="00E24CCD">
      <w:pPr>
        <w:spacing w:after="0"/>
        <w:ind w:firstLine="851"/>
        <w:jc w:val="both"/>
        <w:rPr>
          <w:rFonts w:ascii="Arial" w:hAnsi="Arial" w:cs="Arial"/>
          <w:sz w:val="24"/>
          <w:szCs w:val="24"/>
        </w:rPr>
      </w:pPr>
      <w:r>
        <w:rPr>
          <w:rFonts w:ascii="Arial" w:hAnsi="Arial" w:cs="Arial"/>
          <w:sz w:val="24"/>
          <w:szCs w:val="24"/>
        </w:rPr>
        <w:t xml:space="preserve">2.1.6. </w:t>
      </w:r>
      <w:r w:rsidR="00092148" w:rsidRPr="00092148">
        <w:rPr>
          <w:rFonts w:ascii="Arial" w:hAnsi="Arial" w:cs="Arial"/>
          <w:sz w:val="24"/>
          <w:szCs w:val="24"/>
        </w:rPr>
        <w:t>Montažas/</w:t>
      </w:r>
      <w:proofErr w:type="spellStart"/>
      <w:r w:rsidR="00092148" w:rsidRPr="00092148">
        <w:rPr>
          <w:rFonts w:ascii="Arial" w:hAnsi="Arial" w:cs="Arial"/>
          <w:sz w:val="24"/>
          <w:szCs w:val="24"/>
        </w:rPr>
        <w:t>demontažas</w:t>
      </w:r>
      <w:proofErr w:type="spellEnd"/>
      <w:r w:rsidR="00092148" w:rsidRPr="00092148">
        <w:rPr>
          <w:rFonts w:ascii="Arial" w:hAnsi="Arial" w:cs="Arial"/>
          <w:sz w:val="24"/>
          <w:szCs w:val="24"/>
        </w:rPr>
        <w:t>;</w:t>
      </w:r>
    </w:p>
    <w:p w14:paraId="4A512DD1" w14:textId="01BBC164" w:rsidR="00092148" w:rsidRPr="00092148" w:rsidRDefault="008514AC" w:rsidP="00E24CCD">
      <w:pPr>
        <w:spacing w:after="0"/>
        <w:ind w:firstLine="851"/>
        <w:jc w:val="both"/>
        <w:rPr>
          <w:rFonts w:ascii="Arial" w:hAnsi="Arial" w:cs="Arial"/>
          <w:sz w:val="24"/>
          <w:szCs w:val="24"/>
        </w:rPr>
      </w:pPr>
      <w:r>
        <w:rPr>
          <w:rFonts w:ascii="Arial" w:hAnsi="Arial" w:cs="Arial"/>
          <w:sz w:val="24"/>
          <w:szCs w:val="24"/>
        </w:rPr>
        <w:t xml:space="preserve">2.1.7. </w:t>
      </w:r>
      <w:r w:rsidR="00092148" w:rsidRPr="00092148">
        <w:rPr>
          <w:rFonts w:ascii="Arial" w:hAnsi="Arial" w:cs="Arial"/>
          <w:sz w:val="24"/>
          <w:szCs w:val="24"/>
        </w:rPr>
        <w:t>Transportavimas;</w:t>
      </w:r>
    </w:p>
    <w:p w14:paraId="27577BDA" w14:textId="76011D43" w:rsidR="00092148" w:rsidRPr="00092148" w:rsidRDefault="003134E2" w:rsidP="00E24CCD">
      <w:pPr>
        <w:spacing w:after="0"/>
        <w:ind w:firstLine="851"/>
        <w:jc w:val="both"/>
        <w:rPr>
          <w:rFonts w:ascii="Arial" w:hAnsi="Arial" w:cs="Arial"/>
          <w:sz w:val="24"/>
          <w:szCs w:val="24"/>
        </w:rPr>
      </w:pPr>
      <w:r>
        <w:rPr>
          <w:rFonts w:ascii="Arial" w:hAnsi="Arial" w:cs="Arial"/>
          <w:sz w:val="24"/>
          <w:szCs w:val="24"/>
        </w:rPr>
        <w:t xml:space="preserve">2.1.8. </w:t>
      </w:r>
      <w:proofErr w:type="spellStart"/>
      <w:r w:rsidR="00092148" w:rsidRPr="00092148">
        <w:rPr>
          <w:rFonts w:ascii="Arial" w:hAnsi="Arial" w:cs="Arial"/>
          <w:sz w:val="24"/>
          <w:szCs w:val="24"/>
        </w:rPr>
        <w:t>Video</w:t>
      </w:r>
      <w:proofErr w:type="spellEnd"/>
      <w:r w:rsidR="00092148" w:rsidRPr="00092148">
        <w:rPr>
          <w:rFonts w:ascii="Arial" w:hAnsi="Arial" w:cs="Arial"/>
          <w:sz w:val="24"/>
          <w:szCs w:val="24"/>
        </w:rPr>
        <w:t xml:space="preserve"> </w:t>
      </w:r>
      <w:r w:rsidR="00FD1CC3">
        <w:rPr>
          <w:rFonts w:ascii="Arial" w:hAnsi="Arial" w:cs="Arial"/>
          <w:sz w:val="24"/>
          <w:szCs w:val="24"/>
        </w:rPr>
        <w:t>ž</w:t>
      </w:r>
      <w:r w:rsidR="00092148" w:rsidRPr="00092148">
        <w:rPr>
          <w:rFonts w:ascii="Arial" w:hAnsi="Arial" w:cs="Arial"/>
          <w:sz w:val="24"/>
          <w:szCs w:val="24"/>
        </w:rPr>
        <w:t>okėjaus (VJ) darbas 1 vnt.</w:t>
      </w:r>
    </w:p>
    <w:p w14:paraId="62371443" w14:textId="77777777" w:rsidR="00092148" w:rsidRPr="00966BBC" w:rsidRDefault="00092148" w:rsidP="00E24CCD">
      <w:pPr>
        <w:spacing w:after="0"/>
        <w:ind w:firstLine="851"/>
        <w:jc w:val="both"/>
        <w:rPr>
          <w:rFonts w:ascii="Arial" w:hAnsi="Arial" w:cs="Arial"/>
          <w:b/>
          <w:bCs/>
          <w:i/>
          <w:iCs/>
          <w:sz w:val="24"/>
          <w:szCs w:val="24"/>
        </w:rPr>
      </w:pPr>
      <w:r w:rsidRPr="00966BBC">
        <w:rPr>
          <w:rFonts w:ascii="Arial" w:hAnsi="Arial" w:cs="Arial"/>
          <w:b/>
          <w:bCs/>
          <w:i/>
          <w:iCs/>
          <w:sz w:val="24"/>
          <w:szCs w:val="24"/>
        </w:rPr>
        <w:t>2.2. Filmavimo įranga:</w:t>
      </w:r>
    </w:p>
    <w:p w14:paraId="761145C6" w14:textId="0B7DC740" w:rsidR="00092148" w:rsidRPr="00092148" w:rsidRDefault="00F74F1E" w:rsidP="00E24CCD">
      <w:pPr>
        <w:spacing w:after="0"/>
        <w:ind w:firstLine="851"/>
        <w:jc w:val="both"/>
        <w:rPr>
          <w:rFonts w:ascii="Arial" w:hAnsi="Arial" w:cs="Arial"/>
          <w:sz w:val="24"/>
          <w:szCs w:val="24"/>
        </w:rPr>
      </w:pPr>
      <w:r>
        <w:rPr>
          <w:rFonts w:ascii="Arial" w:hAnsi="Arial" w:cs="Arial"/>
          <w:sz w:val="24"/>
          <w:szCs w:val="24"/>
        </w:rPr>
        <w:t xml:space="preserve">2.2.1. </w:t>
      </w:r>
      <w:r w:rsidR="00092148" w:rsidRPr="00092148">
        <w:rPr>
          <w:rFonts w:ascii="Arial" w:hAnsi="Arial" w:cs="Arial"/>
          <w:sz w:val="24"/>
          <w:szCs w:val="24"/>
        </w:rPr>
        <w:t>Nešiojamas profesionalus tiesioginės produkcijos perjungiklis, įmontuotas į</w:t>
      </w:r>
      <w:r w:rsidR="00E24CCD">
        <w:rPr>
          <w:rFonts w:ascii="Arial" w:hAnsi="Arial" w:cs="Arial"/>
          <w:sz w:val="24"/>
          <w:szCs w:val="24"/>
        </w:rPr>
        <w:t xml:space="preserve"> </w:t>
      </w:r>
      <w:r w:rsidR="00092148" w:rsidRPr="00092148">
        <w:rPr>
          <w:rFonts w:ascii="Arial" w:hAnsi="Arial" w:cs="Arial"/>
          <w:sz w:val="24"/>
          <w:szCs w:val="24"/>
        </w:rPr>
        <w:t>transliavimo valdymo pultą, kad jį būtų galima naudoti aukščiausios klasės darbams (</w:t>
      </w:r>
      <w:proofErr w:type="spellStart"/>
      <w:r w:rsidR="0096199E">
        <w:rPr>
          <w:rFonts w:ascii="Arial" w:hAnsi="Arial" w:cs="Arial"/>
          <w:sz w:val="24"/>
          <w:szCs w:val="24"/>
        </w:rPr>
        <w:t>v</w:t>
      </w:r>
      <w:r w:rsidR="00092148" w:rsidRPr="00092148">
        <w:rPr>
          <w:rFonts w:ascii="Arial" w:hAnsi="Arial" w:cs="Arial"/>
          <w:sz w:val="24"/>
          <w:szCs w:val="24"/>
        </w:rPr>
        <w:t>ideo</w:t>
      </w:r>
      <w:proofErr w:type="spellEnd"/>
      <w:r w:rsidR="00E870F9">
        <w:rPr>
          <w:rFonts w:ascii="Arial" w:hAnsi="Arial" w:cs="Arial"/>
          <w:sz w:val="24"/>
          <w:szCs w:val="24"/>
        </w:rPr>
        <w:t xml:space="preserve"> </w:t>
      </w:r>
      <w:r w:rsidR="00092148" w:rsidRPr="00092148">
        <w:rPr>
          <w:rFonts w:ascii="Arial" w:hAnsi="Arial" w:cs="Arial"/>
          <w:sz w:val="24"/>
          <w:szCs w:val="24"/>
        </w:rPr>
        <w:t xml:space="preserve">pultas su </w:t>
      </w:r>
      <w:proofErr w:type="spellStart"/>
      <w:r w:rsidR="00092148" w:rsidRPr="00092148">
        <w:rPr>
          <w:rFonts w:ascii="Arial" w:hAnsi="Arial" w:cs="Arial"/>
          <w:sz w:val="24"/>
          <w:szCs w:val="24"/>
        </w:rPr>
        <w:t>interkomu</w:t>
      </w:r>
      <w:proofErr w:type="spellEnd"/>
      <w:r w:rsidR="00092148" w:rsidRPr="00092148">
        <w:rPr>
          <w:rFonts w:ascii="Arial" w:hAnsi="Arial" w:cs="Arial"/>
          <w:sz w:val="24"/>
          <w:szCs w:val="24"/>
        </w:rPr>
        <w:t>) 1 vnt.</w:t>
      </w:r>
      <w:r w:rsidR="00EA1C54">
        <w:rPr>
          <w:rFonts w:ascii="Arial" w:hAnsi="Arial" w:cs="Arial"/>
          <w:sz w:val="24"/>
          <w:szCs w:val="24"/>
        </w:rPr>
        <w:t>;</w:t>
      </w:r>
    </w:p>
    <w:p w14:paraId="0FAEAB4D" w14:textId="58A2802C" w:rsidR="00092148" w:rsidRPr="00092148" w:rsidRDefault="007B6E30" w:rsidP="00E24CCD">
      <w:pPr>
        <w:spacing w:after="0"/>
        <w:ind w:firstLine="851"/>
        <w:jc w:val="both"/>
        <w:rPr>
          <w:rFonts w:ascii="Arial" w:hAnsi="Arial" w:cs="Arial"/>
          <w:sz w:val="24"/>
          <w:szCs w:val="24"/>
        </w:rPr>
      </w:pPr>
      <w:r>
        <w:rPr>
          <w:rFonts w:ascii="Arial" w:hAnsi="Arial" w:cs="Arial"/>
          <w:sz w:val="24"/>
          <w:szCs w:val="24"/>
        </w:rPr>
        <w:t xml:space="preserve">2.2.2. </w:t>
      </w:r>
      <w:r w:rsidR="00092148" w:rsidRPr="00092148">
        <w:rPr>
          <w:rFonts w:ascii="Arial" w:hAnsi="Arial" w:cs="Arial"/>
          <w:sz w:val="24"/>
          <w:szCs w:val="24"/>
        </w:rPr>
        <w:t xml:space="preserve">Profesionali 4K kamera turinti 4/3 vaizdo </w:t>
      </w:r>
      <w:r w:rsidR="00092148" w:rsidRPr="00DC7E3C">
        <w:rPr>
          <w:rFonts w:ascii="Arial" w:hAnsi="Arial" w:cs="Arial"/>
          <w:sz w:val="24"/>
          <w:szCs w:val="24"/>
        </w:rPr>
        <w:t xml:space="preserve">jutiklį su </w:t>
      </w:r>
      <w:r w:rsidR="00E43A8D" w:rsidRPr="00DC7E3C">
        <w:rPr>
          <w:rFonts w:ascii="Arial" w:hAnsi="Arial" w:cs="Arial"/>
          <w:sz w:val="24"/>
          <w:szCs w:val="24"/>
        </w:rPr>
        <w:t>ne mažiau</w:t>
      </w:r>
      <w:r w:rsidR="00E43A8D" w:rsidRPr="00EC5F66">
        <w:rPr>
          <w:rFonts w:ascii="Arial" w:hAnsi="Arial" w:cs="Arial"/>
          <w:sz w:val="24"/>
          <w:szCs w:val="24"/>
        </w:rPr>
        <w:t xml:space="preserve"> </w:t>
      </w:r>
      <w:r w:rsidR="00092148" w:rsidRPr="00092148">
        <w:rPr>
          <w:rStyle w:val="Grietas"/>
          <w:rFonts w:ascii="Arial" w:hAnsi="Arial" w:cs="Arial"/>
          <w:sz w:val="24"/>
          <w:szCs w:val="24"/>
        </w:rPr>
        <w:t>4096 x 2160 taškų raiška</w:t>
      </w:r>
      <w:r w:rsidR="00092148" w:rsidRPr="00092148">
        <w:rPr>
          <w:rFonts w:ascii="Arial" w:hAnsi="Arial" w:cs="Arial"/>
          <w:sz w:val="24"/>
          <w:szCs w:val="24"/>
        </w:rPr>
        <w:t xml:space="preserve"> ir MFT objektyvo laikiklį su standartine linze 3 vnt.;</w:t>
      </w:r>
    </w:p>
    <w:p w14:paraId="3AEE71E1" w14:textId="62620EC2" w:rsidR="00092148" w:rsidRPr="00092148" w:rsidRDefault="002E7858" w:rsidP="00E24CCD">
      <w:pPr>
        <w:spacing w:after="0"/>
        <w:ind w:firstLine="851"/>
        <w:jc w:val="both"/>
        <w:rPr>
          <w:rFonts w:ascii="Arial" w:hAnsi="Arial" w:cs="Arial"/>
          <w:sz w:val="24"/>
          <w:szCs w:val="24"/>
        </w:rPr>
      </w:pPr>
      <w:r>
        <w:rPr>
          <w:rFonts w:ascii="Arial" w:hAnsi="Arial" w:cs="Arial"/>
          <w:sz w:val="24"/>
          <w:szCs w:val="24"/>
        </w:rPr>
        <w:t xml:space="preserve">2.2.3. </w:t>
      </w:r>
      <w:r w:rsidR="00092148" w:rsidRPr="00092148">
        <w:rPr>
          <w:rFonts w:ascii="Arial" w:hAnsi="Arial" w:cs="Arial"/>
          <w:sz w:val="24"/>
          <w:szCs w:val="24"/>
        </w:rPr>
        <w:t xml:space="preserve">Profesionalus teleobjektyvas (linzė) </w:t>
      </w:r>
      <w:r w:rsidR="00092148" w:rsidRPr="00DC7E3C">
        <w:rPr>
          <w:rFonts w:ascii="Arial" w:hAnsi="Arial" w:cs="Arial"/>
          <w:sz w:val="24"/>
          <w:szCs w:val="24"/>
        </w:rPr>
        <w:t xml:space="preserve">priartinantis </w:t>
      </w:r>
      <w:r w:rsidR="00E43A8D" w:rsidRPr="00DC7E3C">
        <w:rPr>
          <w:rFonts w:ascii="Arial" w:hAnsi="Arial" w:cs="Arial"/>
          <w:sz w:val="24"/>
          <w:szCs w:val="24"/>
        </w:rPr>
        <w:t xml:space="preserve">ne mažiau </w:t>
      </w:r>
      <w:r w:rsidR="00092148" w:rsidRPr="00DC7E3C">
        <w:rPr>
          <w:rFonts w:ascii="Arial" w:hAnsi="Arial" w:cs="Arial"/>
          <w:sz w:val="24"/>
          <w:szCs w:val="24"/>
        </w:rPr>
        <w:t>40</w:t>
      </w:r>
      <w:r w:rsidR="00092148" w:rsidRPr="00092148">
        <w:rPr>
          <w:rFonts w:ascii="Arial" w:hAnsi="Arial" w:cs="Arial"/>
          <w:sz w:val="24"/>
          <w:szCs w:val="24"/>
        </w:rPr>
        <w:t xml:space="preserve"> kartų 1 vnt.;</w:t>
      </w:r>
    </w:p>
    <w:p w14:paraId="68939476" w14:textId="1035A1DD" w:rsidR="00092148" w:rsidRPr="00092148" w:rsidRDefault="002E7858" w:rsidP="00E24CCD">
      <w:pPr>
        <w:spacing w:after="0"/>
        <w:ind w:firstLine="851"/>
        <w:jc w:val="both"/>
        <w:rPr>
          <w:rFonts w:ascii="Arial" w:hAnsi="Arial" w:cs="Arial"/>
          <w:sz w:val="24"/>
          <w:szCs w:val="24"/>
        </w:rPr>
      </w:pPr>
      <w:r>
        <w:rPr>
          <w:rFonts w:ascii="Arial" w:hAnsi="Arial" w:cs="Arial"/>
          <w:sz w:val="24"/>
          <w:szCs w:val="24"/>
        </w:rPr>
        <w:t xml:space="preserve">2.2.4. </w:t>
      </w:r>
      <w:r w:rsidR="00092148" w:rsidRPr="00092148">
        <w:rPr>
          <w:rFonts w:ascii="Arial" w:hAnsi="Arial" w:cs="Arial"/>
          <w:sz w:val="24"/>
          <w:szCs w:val="24"/>
        </w:rPr>
        <w:t>Kamerų montažas/</w:t>
      </w:r>
      <w:proofErr w:type="spellStart"/>
      <w:r w:rsidR="00092148" w:rsidRPr="00092148">
        <w:rPr>
          <w:rFonts w:ascii="Arial" w:hAnsi="Arial" w:cs="Arial"/>
          <w:sz w:val="24"/>
          <w:szCs w:val="24"/>
        </w:rPr>
        <w:t>demontažas</w:t>
      </w:r>
      <w:proofErr w:type="spellEnd"/>
      <w:r w:rsidR="00092148" w:rsidRPr="00092148">
        <w:rPr>
          <w:rFonts w:ascii="Arial" w:hAnsi="Arial" w:cs="Arial"/>
          <w:sz w:val="24"/>
          <w:szCs w:val="24"/>
        </w:rPr>
        <w:t>;</w:t>
      </w:r>
    </w:p>
    <w:p w14:paraId="00B356E7" w14:textId="5540AB71" w:rsidR="00092148" w:rsidRPr="00092148" w:rsidRDefault="002E7858" w:rsidP="00E24CCD">
      <w:pPr>
        <w:spacing w:after="0"/>
        <w:ind w:firstLine="851"/>
        <w:jc w:val="both"/>
        <w:rPr>
          <w:rFonts w:ascii="Arial" w:hAnsi="Arial" w:cs="Arial"/>
          <w:sz w:val="24"/>
          <w:szCs w:val="24"/>
        </w:rPr>
      </w:pPr>
      <w:bookmarkStart w:id="27" w:name="_Hlk196402760"/>
      <w:r>
        <w:rPr>
          <w:rFonts w:ascii="Arial" w:hAnsi="Arial" w:cs="Arial"/>
          <w:sz w:val="24"/>
          <w:szCs w:val="24"/>
        </w:rPr>
        <w:t xml:space="preserve">2.2.5. </w:t>
      </w:r>
      <w:bookmarkEnd w:id="27"/>
      <w:r w:rsidR="00092148" w:rsidRPr="00092148">
        <w:rPr>
          <w:rFonts w:ascii="Arial" w:hAnsi="Arial" w:cs="Arial"/>
          <w:sz w:val="24"/>
          <w:szCs w:val="24"/>
        </w:rPr>
        <w:t>Kamerų režisierius (</w:t>
      </w:r>
      <w:proofErr w:type="spellStart"/>
      <w:r w:rsidR="00092148" w:rsidRPr="00092148">
        <w:rPr>
          <w:rFonts w:ascii="Arial" w:hAnsi="Arial" w:cs="Arial"/>
          <w:sz w:val="24"/>
          <w:szCs w:val="24"/>
        </w:rPr>
        <w:t>miksuotojas</w:t>
      </w:r>
      <w:proofErr w:type="spellEnd"/>
      <w:r w:rsidR="00092148" w:rsidRPr="00092148">
        <w:rPr>
          <w:rFonts w:ascii="Arial" w:hAnsi="Arial" w:cs="Arial"/>
          <w:sz w:val="24"/>
          <w:szCs w:val="24"/>
        </w:rPr>
        <w:t>) 1 vnt.;</w:t>
      </w:r>
    </w:p>
    <w:p w14:paraId="7B197BD6" w14:textId="0AE7F9E9" w:rsidR="00092148" w:rsidRPr="00092148" w:rsidRDefault="002E7858" w:rsidP="00E24CCD">
      <w:pPr>
        <w:spacing w:after="0"/>
        <w:ind w:firstLine="851"/>
        <w:jc w:val="both"/>
        <w:rPr>
          <w:rFonts w:ascii="Arial" w:hAnsi="Arial" w:cs="Arial"/>
          <w:sz w:val="24"/>
          <w:szCs w:val="24"/>
        </w:rPr>
      </w:pPr>
      <w:r>
        <w:rPr>
          <w:rFonts w:ascii="Arial" w:hAnsi="Arial" w:cs="Arial"/>
          <w:sz w:val="24"/>
          <w:szCs w:val="24"/>
        </w:rPr>
        <w:t xml:space="preserve">2.2.6. </w:t>
      </w:r>
      <w:r w:rsidR="00092148" w:rsidRPr="00092148">
        <w:rPr>
          <w:rFonts w:ascii="Arial" w:hAnsi="Arial" w:cs="Arial"/>
          <w:sz w:val="24"/>
          <w:szCs w:val="24"/>
        </w:rPr>
        <w:t>Kamerų operatoriai 3 vnt.;</w:t>
      </w:r>
    </w:p>
    <w:p w14:paraId="1BB0A91F" w14:textId="2181F5F0" w:rsidR="00092148" w:rsidRPr="00092148" w:rsidRDefault="002E7858" w:rsidP="00E24CCD">
      <w:pPr>
        <w:spacing w:after="0"/>
        <w:ind w:firstLine="851"/>
        <w:jc w:val="both"/>
        <w:rPr>
          <w:rFonts w:ascii="Arial" w:hAnsi="Arial" w:cs="Arial"/>
          <w:sz w:val="24"/>
          <w:szCs w:val="24"/>
        </w:rPr>
      </w:pPr>
      <w:r>
        <w:rPr>
          <w:rFonts w:ascii="Arial" w:hAnsi="Arial" w:cs="Arial"/>
          <w:sz w:val="24"/>
          <w:szCs w:val="24"/>
        </w:rPr>
        <w:t xml:space="preserve">2.2.7. </w:t>
      </w:r>
      <w:r w:rsidR="00092148" w:rsidRPr="00092148">
        <w:rPr>
          <w:rFonts w:ascii="Arial" w:hAnsi="Arial" w:cs="Arial"/>
          <w:sz w:val="24"/>
          <w:szCs w:val="24"/>
        </w:rPr>
        <w:t>Transportavimas;</w:t>
      </w:r>
    </w:p>
    <w:p w14:paraId="62F1D9ED" w14:textId="77777777" w:rsidR="000D022C" w:rsidRDefault="002E7858" w:rsidP="000D022C">
      <w:pPr>
        <w:spacing w:after="0"/>
        <w:ind w:firstLine="851"/>
        <w:jc w:val="both"/>
        <w:rPr>
          <w:rFonts w:ascii="Arial" w:hAnsi="Arial" w:cs="Arial"/>
          <w:sz w:val="24"/>
          <w:szCs w:val="24"/>
        </w:rPr>
      </w:pPr>
      <w:r>
        <w:rPr>
          <w:rFonts w:ascii="Arial" w:hAnsi="Arial" w:cs="Arial"/>
          <w:sz w:val="24"/>
          <w:szCs w:val="24"/>
        </w:rPr>
        <w:t xml:space="preserve">2.2.8. </w:t>
      </w:r>
      <w:r w:rsidR="00092148" w:rsidRPr="00092148">
        <w:rPr>
          <w:rFonts w:ascii="Arial" w:hAnsi="Arial" w:cs="Arial"/>
          <w:sz w:val="24"/>
          <w:szCs w:val="24"/>
        </w:rPr>
        <w:t>Pakylos kameroms 3 vnt.</w:t>
      </w:r>
    </w:p>
    <w:p w14:paraId="5584040C" w14:textId="77777777" w:rsidR="000D022C" w:rsidRPr="000D022C" w:rsidRDefault="000D022C" w:rsidP="000D022C">
      <w:pPr>
        <w:spacing w:after="0"/>
        <w:ind w:firstLine="851"/>
        <w:jc w:val="both"/>
        <w:rPr>
          <w:rFonts w:ascii="Arial" w:hAnsi="Arial" w:cs="Arial"/>
          <w:b/>
          <w:bCs/>
          <w:i/>
          <w:iCs/>
          <w:sz w:val="24"/>
          <w:szCs w:val="24"/>
        </w:rPr>
      </w:pPr>
      <w:r w:rsidRPr="000D022C">
        <w:rPr>
          <w:rFonts w:ascii="Arial" w:hAnsi="Arial" w:cs="Arial"/>
          <w:b/>
          <w:bCs/>
          <w:i/>
          <w:iCs/>
          <w:sz w:val="24"/>
          <w:szCs w:val="24"/>
        </w:rPr>
        <w:t>2.3. Aplinkosauginiai reikalavimai:</w:t>
      </w:r>
    </w:p>
    <w:p w14:paraId="44CA3C94" w14:textId="2BB18D3C" w:rsidR="00952837" w:rsidRDefault="00607685" w:rsidP="000D022C">
      <w:pPr>
        <w:spacing w:after="0"/>
        <w:ind w:firstLine="851"/>
        <w:jc w:val="both"/>
        <w:rPr>
          <w:rFonts w:ascii="Arial" w:hAnsi="Arial" w:cs="Arial"/>
          <w:sz w:val="24"/>
          <w:szCs w:val="24"/>
        </w:rPr>
      </w:pPr>
      <w:r w:rsidRPr="00BD1BA4">
        <w:rPr>
          <w:rFonts w:ascii="Arial" w:eastAsia="Calibri" w:hAnsi="Arial" w:cs="Arial"/>
          <w:noProof/>
          <w:sz w:val="24"/>
          <w:szCs w:val="24"/>
          <w:lang w:eastAsia="en-US"/>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p w14:paraId="33639E14" w14:textId="77777777" w:rsidR="00607685" w:rsidRDefault="00607685" w:rsidP="00952837">
      <w:pPr>
        <w:tabs>
          <w:tab w:val="left" w:pos="1134"/>
        </w:tabs>
        <w:spacing w:after="0"/>
        <w:jc w:val="both"/>
        <w:rPr>
          <w:rFonts w:ascii="Arial" w:hAnsi="Arial" w:cs="Arial"/>
          <w:noProof/>
          <w:sz w:val="24"/>
          <w:szCs w:val="24"/>
        </w:rPr>
      </w:pPr>
    </w:p>
    <w:p w14:paraId="10BA003F" w14:textId="77777777" w:rsidR="00952837" w:rsidRPr="00952837" w:rsidRDefault="00952837" w:rsidP="00952837">
      <w:pPr>
        <w:spacing w:after="0" w:line="240" w:lineRule="auto"/>
        <w:ind w:left="709"/>
        <w:contextualSpacing/>
        <w:jc w:val="center"/>
        <w:rPr>
          <w:rFonts w:ascii="Arial" w:eastAsiaTheme="minorHAnsi" w:hAnsi="Arial" w:cs="Arial"/>
          <w:b/>
          <w:bCs/>
          <w:kern w:val="2"/>
          <w:sz w:val="24"/>
          <w:szCs w:val="24"/>
          <w:lang w:eastAsia="en-US"/>
          <w14:ligatures w14:val="standardContextual"/>
        </w:rPr>
      </w:pPr>
      <w:r w:rsidRPr="00952837">
        <w:rPr>
          <w:rFonts w:ascii="Arial" w:eastAsiaTheme="minorHAnsi" w:hAnsi="Arial" w:cs="Arial"/>
          <w:b/>
          <w:bCs/>
          <w:kern w:val="2"/>
          <w:sz w:val="24"/>
          <w:szCs w:val="24"/>
          <w:u w:val="single"/>
          <w:lang w:eastAsia="en-US"/>
          <w14:ligatures w14:val="standardContextual"/>
        </w:rPr>
        <w:lastRenderedPageBreak/>
        <w:t>VIZUALIZACIJOS</w:t>
      </w:r>
    </w:p>
    <w:p w14:paraId="4AA81D78" w14:textId="77777777" w:rsidR="00952837" w:rsidRPr="00952837" w:rsidRDefault="00952837" w:rsidP="00952837">
      <w:pPr>
        <w:spacing w:after="0" w:line="240" w:lineRule="auto"/>
        <w:ind w:left="709"/>
        <w:contextualSpacing/>
        <w:jc w:val="both"/>
        <w:rPr>
          <w:rFonts w:ascii="Arial" w:eastAsiaTheme="minorHAnsi" w:hAnsi="Arial" w:cs="Arial"/>
          <w:b/>
          <w:bCs/>
          <w:kern w:val="2"/>
          <w:sz w:val="24"/>
          <w:szCs w:val="24"/>
          <w:lang w:eastAsia="en-US"/>
          <w14:ligatures w14:val="standardContextual"/>
        </w:rPr>
      </w:pPr>
    </w:p>
    <w:p w14:paraId="2E7F615B" w14:textId="77777777" w:rsidR="00952837" w:rsidRPr="00952837" w:rsidRDefault="00952837" w:rsidP="00952837">
      <w:pPr>
        <w:spacing w:after="0" w:line="240" w:lineRule="auto"/>
        <w:ind w:left="709"/>
        <w:contextualSpacing/>
        <w:jc w:val="both"/>
        <w:rPr>
          <w:rFonts w:ascii="Arial" w:eastAsiaTheme="minorHAnsi" w:hAnsi="Arial" w:cs="Arial"/>
          <w:b/>
          <w:bCs/>
          <w:kern w:val="2"/>
          <w:sz w:val="24"/>
          <w:szCs w:val="24"/>
          <w:lang w:eastAsia="en-US"/>
          <w14:ligatures w14:val="standardContextual"/>
        </w:rPr>
      </w:pPr>
    </w:p>
    <w:p w14:paraId="67C6B4F3" w14:textId="77777777" w:rsidR="00952837" w:rsidRPr="00952837" w:rsidRDefault="00952837" w:rsidP="00952837">
      <w:pPr>
        <w:spacing w:after="0" w:line="240" w:lineRule="auto"/>
        <w:ind w:left="709"/>
        <w:contextualSpacing/>
        <w:jc w:val="center"/>
        <w:rPr>
          <w:rFonts w:ascii="Arial" w:eastAsiaTheme="minorHAnsi" w:hAnsi="Arial" w:cs="Arial"/>
          <w:b/>
          <w:kern w:val="2"/>
          <w:sz w:val="24"/>
          <w:szCs w:val="24"/>
          <w:lang w:eastAsia="en-US"/>
          <w14:ligatures w14:val="standardContextual"/>
        </w:rPr>
      </w:pPr>
      <w:r w:rsidRPr="00952837">
        <w:rPr>
          <w:rFonts w:ascii="Arial" w:eastAsiaTheme="minorHAnsi" w:hAnsi="Arial" w:cs="Arial"/>
          <w:b/>
          <w:kern w:val="2"/>
          <w:sz w:val="24"/>
          <w:szCs w:val="24"/>
          <w:lang w:eastAsia="en-US"/>
          <w14:ligatures w14:val="standardContextual"/>
        </w:rPr>
        <w:t xml:space="preserve">PASTABA: SCENOS DYDIS 14X12, PATEIKIAMA SCENOS STATYTOJO VIZUALIZACIJA. </w:t>
      </w:r>
    </w:p>
    <w:p w14:paraId="3DB221DA" w14:textId="77777777" w:rsidR="00952837" w:rsidRPr="00952837" w:rsidRDefault="00952837" w:rsidP="00952837">
      <w:pPr>
        <w:tabs>
          <w:tab w:val="left" w:pos="1134"/>
        </w:tabs>
        <w:spacing w:after="0"/>
        <w:jc w:val="both"/>
        <w:rPr>
          <w:rFonts w:ascii="Arial" w:hAnsi="Arial" w:cs="Arial"/>
          <w:noProof/>
          <w:sz w:val="24"/>
          <w:szCs w:val="24"/>
        </w:rPr>
      </w:pPr>
    </w:p>
    <w:p w14:paraId="07445B6B" w14:textId="7BA4F08F" w:rsidR="00092148" w:rsidRPr="0006284B" w:rsidRDefault="00952837" w:rsidP="00092148">
      <w:pPr>
        <w:spacing w:after="0" w:line="240" w:lineRule="auto"/>
        <w:jc w:val="both"/>
        <w:rPr>
          <w:rFonts w:ascii="Arial" w:hAnsi="Arial" w:cs="Arial"/>
          <w:b/>
          <w:bCs/>
          <w:sz w:val="24"/>
          <w:szCs w:val="24"/>
        </w:rPr>
      </w:pPr>
      <w:r w:rsidRPr="003C3A4A">
        <w:rPr>
          <w:rFonts w:ascii="Arial" w:hAnsi="Arial" w:cs="Arial"/>
          <w:b/>
          <w:noProof/>
        </w:rPr>
        <w:drawing>
          <wp:inline distT="0" distB="0" distL="0" distR="0" wp14:anchorId="01AD867A" wp14:editId="790CB8C7">
            <wp:extent cx="5810968" cy="2638425"/>
            <wp:effectExtent l="0" t="0" r="0" b="0"/>
            <wp:docPr id="1312518799" name="Paveikslėlis 1" descr="Paveikslėlis, kuriame yra ekrano kopija, me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18799" name="Paveikslėlis 1" descr="Paveikslėlis, kuriame yra ekrano kopija, menas, dizain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0156" cy="2647137"/>
                    </a:xfrm>
                    <a:prstGeom prst="rect">
                      <a:avLst/>
                    </a:prstGeom>
                    <a:noFill/>
                  </pic:spPr>
                </pic:pic>
              </a:graphicData>
            </a:graphic>
          </wp:inline>
        </w:drawing>
      </w:r>
    </w:p>
    <w:p w14:paraId="77FBB993" w14:textId="77777777" w:rsidR="00C17612" w:rsidRPr="0006284B" w:rsidRDefault="00C17612" w:rsidP="0006284B">
      <w:pPr>
        <w:spacing w:after="0" w:line="240" w:lineRule="auto"/>
        <w:ind w:firstLine="567"/>
        <w:contextualSpacing/>
        <w:jc w:val="right"/>
        <w:rPr>
          <w:rFonts w:ascii="Arial" w:eastAsia="Times New Roman" w:hAnsi="Arial" w:cs="Arial"/>
          <w:b/>
          <w:bCs/>
          <w:sz w:val="24"/>
          <w:szCs w:val="24"/>
          <w:lang w:eastAsia="ar-SA"/>
        </w:rPr>
      </w:pPr>
    </w:p>
    <w:p w14:paraId="282EE889" w14:textId="77777777" w:rsidR="00053CA2" w:rsidRPr="009E5835" w:rsidRDefault="00053CA2" w:rsidP="00092148">
      <w:pPr>
        <w:spacing w:after="0"/>
        <w:ind w:firstLine="567"/>
        <w:jc w:val="both"/>
        <w:rPr>
          <w:rFonts w:ascii="Arial" w:hAnsi="Arial" w:cs="Arial"/>
          <w:iCs/>
          <w:sz w:val="24"/>
          <w:szCs w:val="24"/>
        </w:rPr>
        <w:sectPr w:rsidR="00053CA2" w:rsidRPr="009E5835" w:rsidSect="003D7C5B">
          <w:footerReference w:type="default" r:id="rId10"/>
          <w:footerReference w:type="first" r:id="rId11"/>
          <w:pgSz w:w="11907" w:h="16840" w:code="9"/>
          <w:pgMar w:top="1134" w:right="567" w:bottom="1134" w:left="1701" w:header="720" w:footer="720" w:gutter="0"/>
          <w:pgNumType w:start="0"/>
          <w:cols w:space="720"/>
          <w:titlePg/>
          <w:docGrid w:linePitch="360"/>
        </w:sectPr>
      </w:pPr>
    </w:p>
    <w:p w14:paraId="2A9B9F58" w14:textId="77777777" w:rsidR="00C93D59" w:rsidRPr="007C438E" w:rsidRDefault="00C93D59" w:rsidP="00C93D59">
      <w:pPr>
        <w:spacing w:after="0"/>
        <w:jc w:val="right"/>
        <w:rPr>
          <w:rFonts w:ascii="Arial" w:eastAsia="Calibri" w:hAnsi="Arial" w:cs="Arial"/>
          <w:sz w:val="24"/>
          <w:szCs w:val="24"/>
        </w:rPr>
      </w:pPr>
      <w:bookmarkStart w:id="28" w:name="_Ref38285444"/>
      <w:bookmarkStart w:id="29" w:name="_Ref38291496"/>
      <w:bookmarkStart w:id="30" w:name="_Toc126333941"/>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1" w:name="_Ref38291379"/>
      <w:bookmarkStart w:id="32" w:name="_Ref38291394"/>
      <w:bookmarkStart w:id="33" w:name="_Ref38898251"/>
      <w:bookmarkStart w:id="34"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EA4FE94" w14:textId="77777777" w:rsidR="00D51DB2" w:rsidRDefault="00D51DB2" w:rsidP="00C93D59">
      <w:pPr>
        <w:spacing w:after="0" w:line="240" w:lineRule="auto"/>
        <w:jc w:val="center"/>
        <w:rPr>
          <w:rFonts w:ascii="Arial" w:hAnsi="Arial" w:cs="Arial"/>
          <w:b/>
          <w:sz w:val="24"/>
          <w:szCs w:val="24"/>
        </w:rPr>
      </w:pPr>
      <w:r w:rsidRPr="00D51DB2">
        <w:rPr>
          <w:rFonts w:ascii="Arial" w:hAnsi="Arial" w:cs="Arial"/>
          <w:b/>
          <w:sz w:val="24"/>
          <w:szCs w:val="24"/>
        </w:rPr>
        <w:t xml:space="preserve">LED EKRANŲ NUOMA SU TIESIOGINE TRANSLIACIJA </w:t>
      </w:r>
    </w:p>
    <w:p w14:paraId="70B1BE92" w14:textId="11D62062"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32FEF9A6"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6E67A6" w:rsidRPr="002878C0" w14:paraId="488E64E3" w14:textId="77777777" w:rsidTr="006E67A6">
        <w:tc>
          <w:tcPr>
            <w:tcW w:w="709" w:type="dxa"/>
            <w:vAlign w:val="center"/>
          </w:tcPr>
          <w:p w14:paraId="2F8E549E"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35A08">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654" w:type="dxa"/>
            <w:tcBorders>
              <w:bottom w:val="single" w:sz="4" w:space="0" w:color="auto"/>
            </w:tcBorders>
          </w:tcPr>
          <w:p w14:paraId="4B8F03B7"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6E67A6">
        <w:tc>
          <w:tcPr>
            <w:tcW w:w="709" w:type="dxa"/>
            <w:vAlign w:val="center"/>
          </w:tcPr>
          <w:p w14:paraId="19C13767"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1E647A32" w:rsidR="006E67A6" w:rsidRPr="002878C0" w:rsidRDefault="00CB0AD9" w:rsidP="00835A08">
            <w:pPr>
              <w:tabs>
                <w:tab w:val="left" w:pos="340"/>
                <w:tab w:val="left" w:pos="1210"/>
              </w:tabs>
              <w:spacing w:after="0" w:line="240" w:lineRule="auto"/>
              <w:jc w:val="both"/>
              <w:rPr>
                <w:rFonts w:ascii="Arial" w:hAnsi="Arial" w:cs="Arial"/>
                <w:sz w:val="24"/>
                <w:szCs w:val="24"/>
              </w:rPr>
            </w:pPr>
            <w:r w:rsidRPr="00CB0AD9">
              <w:rPr>
                <w:rFonts w:ascii="Arial" w:hAnsi="Arial" w:cs="Arial"/>
                <w:sz w:val="24"/>
                <w:szCs w:val="24"/>
              </w:rPr>
              <w:t xml:space="preserve">LED </w:t>
            </w:r>
            <w:r w:rsidR="00472FE2" w:rsidRPr="00CB0AD9">
              <w:rPr>
                <w:rFonts w:ascii="Arial" w:hAnsi="Arial" w:cs="Arial"/>
                <w:sz w:val="24"/>
                <w:szCs w:val="24"/>
              </w:rPr>
              <w:t>ekranų nuoma su tiesiogine transliacija</w:t>
            </w:r>
            <w:r w:rsidR="003B44A6">
              <w:rPr>
                <w:rFonts w:ascii="Arial" w:hAnsi="Arial" w:cs="Arial"/>
                <w:sz w:val="24"/>
                <w:szCs w:val="24"/>
              </w:rPr>
              <w:t xml:space="preserve">, </w:t>
            </w:r>
            <w:r w:rsidR="006E67A6">
              <w:rPr>
                <w:rFonts w:ascii="Arial" w:hAnsi="Arial" w:cs="Arial"/>
                <w:sz w:val="24"/>
                <w:szCs w:val="24"/>
              </w:rPr>
              <w:t xml:space="preserve">1 </w:t>
            </w:r>
            <w:proofErr w:type="spellStart"/>
            <w:r w:rsidR="003B44A6">
              <w:rPr>
                <w:rFonts w:ascii="Arial" w:hAnsi="Arial" w:cs="Arial"/>
                <w:sz w:val="24"/>
                <w:szCs w:val="24"/>
              </w:rPr>
              <w:t>kompl</w:t>
            </w:r>
            <w:proofErr w:type="spellEnd"/>
            <w:r w:rsidR="003B44A6">
              <w:rPr>
                <w:rFonts w:ascii="Arial" w:hAnsi="Arial" w:cs="Arial"/>
                <w:sz w:val="24"/>
                <w:szCs w:val="24"/>
              </w:rPr>
              <w:t>.</w:t>
            </w:r>
          </w:p>
        </w:tc>
        <w:tc>
          <w:tcPr>
            <w:tcW w:w="1653" w:type="dxa"/>
            <w:vAlign w:val="center"/>
          </w:tcPr>
          <w:p w14:paraId="44CF74E9"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505694DA"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9"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lastRenderedPageBreak/>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1A7B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3AFA9D7" w:rsidR="00C93D59" w:rsidRPr="005B7E8D"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E53605E"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9"/>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lastRenderedPageBreak/>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7"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835A08">
        <w:tc>
          <w:tcPr>
            <w:tcW w:w="2830"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174104F4" w:rsidR="00B435EC" w:rsidRPr="00B435EC" w:rsidRDefault="000C7A13" w:rsidP="00835A08">
            <w:pPr>
              <w:spacing w:after="0" w:line="240" w:lineRule="auto"/>
              <w:jc w:val="both"/>
              <w:rPr>
                <w:rFonts w:ascii="Arial" w:eastAsia="Times New Roman" w:hAnsi="Arial" w:cs="Arial"/>
                <w:b/>
                <w:bCs/>
                <w:sz w:val="24"/>
                <w:lang w:eastAsia="ar-SA"/>
              </w:rPr>
            </w:pPr>
            <w:r>
              <w:rPr>
                <w:rFonts w:ascii="Arial" w:hAnsi="Arial" w:cs="Arial"/>
                <w:b/>
                <w:sz w:val="24"/>
                <w:szCs w:val="24"/>
              </w:rPr>
              <w:t>LED EKRANŲ NUOMA SU TIESIOGINE TRANSLIACIJA</w:t>
            </w:r>
          </w:p>
        </w:tc>
      </w:tr>
      <w:tr w:rsidR="00B435EC" w:rsidRPr="00F368BA" w14:paraId="7174268D" w14:textId="77777777" w:rsidTr="00835A08">
        <w:tc>
          <w:tcPr>
            <w:tcW w:w="2830"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38"/>
        <w:gridCol w:w="3585"/>
      </w:tblGrid>
      <w:tr w:rsidR="00B435EC" w:rsidRPr="00F368BA" w14:paraId="5C493181" w14:textId="77777777" w:rsidTr="002E7284">
        <w:tc>
          <w:tcPr>
            <w:tcW w:w="9628" w:type="dxa"/>
            <w:gridSpan w:val="3"/>
          </w:tcPr>
          <w:bookmarkEnd w:id="47"/>
          <w:p w14:paraId="334795C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2E7284" w:rsidRPr="00046FED" w14:paraId="486A1C0D" w14:textId="77777777" w:rsidTr="002E7284">
        <w:tc>
          <w:tcPr>
            <w:tcW w:w="2805" w:type="dxa"/>
            <w:vMerge w:val="restart"/>
          </w:tcPr>
          <w:p w14:paraId="7EFD0FA1" w14:textId="77777777" w:rsidR="002E7284" w:rsidRPr="00046FED" w:rsidRDefault="002E7284" w:rsidP="002E7284">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1.1. Pirkėjas</w:t>
            </w:r>
          </w:p>
        </w:tc>
        <w:tc>
          <w:tcPr>
            <w:tcW w:w="3238" w:type="dxa"/>
          </w:tcPr>
          <w:p w14:paraId="4D4D97A9"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1.1.1. Pavadinimas</w:t>
            </w:r>
          </w:p>
        </w:tc>
        <w:tc>
          <w:tcPr>
            <w:tcW w:w="3585" w:type="dxa"/>
          </w:tcPr>
          <w:p w14:paraId="34C0181F" w14:textId="02B66E63"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Tauragės rajono savivaldybės administracija</w:t>
            </w:r>
          </w:p>
        </w:tc>
      </w:tr>
      <w:tr w:rsidR="002E7284" w:rsidRPr="00046FED" w14:paraId="02A70CB9" w14:textId="77777777" w:rsidTr="002E7284">
        <w:tc>
          <w:tcPr>
            <w:tcW w:w="2805" w:type="dxa"/>
            <w:vMerge/>
          </w:tcPr>
          <w:p w14:paraId="29C300CE"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3902AFC2"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1.1.2. Juridinio asmens kodas</w:t>
            </w:r>
          </w:p>
        </w:tc>
        <w:tc>
          <w:tcPr>
            <w:tcW w:w="3585" w:type="dxa"/>
          </w:tcPr>
          <w:p w14:paraId="371D85E9" w14:textId="6ECF8DBD"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color w:val="212529"/>
                <w:sz w:val="24"/>
                <w:szCs w:val="24"/>
                <w:shd w:val="clear" w:color="auto" w:fill="FFFFFF"/>
              </w:rPr>
              <w:t>188737457</w:t>
            </w:r>
          </w:p>
        </w:tc>
      </w:tr>
      <w:tr w:rsidR="002E7284" w:rsidRPr="00046FED" w14:paraId="0DD1C70F" w14:textId="77777777" w:rsidTr="002E7284">
        <w:tc>
          <w:tcPr>
            <w:tcW w:w="2805" w:type="dxa"/>
            <w:vMerge/>
          </w:tcPr>
          <w:p w14:paraId="5D9FB6D9"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36920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1.1.3. Adresas</w:t>
            </w:r>
          </w:p>
        </w:tc>
        <w:tc>
          <w:tcPr>
            <w:tcW w:w="3585" w:type="dxa"/>
          </w:tcPr>
          <w:p w14:paraId="6F8CF64C" w14:textId="068BBBBA"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Respublikos g. 2, 72255 Tauragė</w:t>
            </w:r>
          </w:p>
        </w:tc>
      </w:tr>
      <w:tr w:rsidR="002E7284" w:rsidRPr="00046FED" w14:paraId="42D56D8B" w14:textId="77777777" w:rsidTr="002E7284">
        <w:tc>
          <w:tcPr>
            <w:tcW w:w="2805" w:type="dxa"/>
            <w:vMerge/>
          </w:tcPr>
          <w:p w14:paraId="43CE5142"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101D6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1.1.4. PVM mokėtojo kodas</w:t>
            </w:r>
          </w:p>
        </w:tc>
        <w:tc>
          <w:tcPr>
            <w:tcW w:w="3585" w:type="dxa"/>
          </w:tcPr>
          <w:p w14:paraId="4E44DCBF" w14:textId="52C15CBE"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Ne PVM mokėtojas</w:t>
            </w:r>
          </w:p>
        </w:tc>
      </w:tr>
      <w:tr w:rsidR="002E7284" w:rsidRPr="00046FED" w14:paraId="2043AB03" w14:textId="77777777" w:rsidTr="002E7284">
        <w:tc>
          <w:tcPr>
            <w:tcW w:w="2805" w:type="dxa"/>
            <w:vMerge/>
          </w:tcPr>
          <w:p w14:paraId="10D84564"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EAC34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1.1.5. Atsiskaitomoji sąskaita</w:t>
            </w:r>
          </w:p>
        </w:tc>
        <w:tc>
          <w:tcPr>
            <w:tcW w:w="3585" w:type="dxa"/>
          </w:tcPr>
          <w:p w14:paraId="70524C3D" w14:textId="7BF4409D" w:rsidR="002E7284" w:rsidRPr="00046FED" w:rsidRDefault="002E7284" w:rsidP="002E7284">
            <w:pPr>
              <w:spacing w:before="40" w:after="40" w:line="240" w:lineRule="auto"/>
              <w:rPr>
                <w:rFonts w:ascii="Arial" w:eastAsia="Times New Roman" w:hAnsi="Arial" w:cs="Arial"/>
                <w:sz w:val="24"/>
                <w:szCs w:val="24"/>
              </w:rPr>
            </w:pPr>
            <w:r w:rsidRPr="00F0600F">
              <w:rPr>
                <w:rFonts w:ascii="Arial" w:eastAsia="Times New Roman" w:hAnsi="Arial" w:cs="Arial"/>
                <w:sz w:val="24"/>
                <w:szCs w:val="24"/>
              </w:rPr>
              <w:t>LT27 4010 0416 0002 0037</w:t>
            </w:r>
          </w:p>
        </w:tc>
      </w:tr>
      <w:tr w:rsidR="002E7284" w:rsidRPr="00046FED" w14:paraId="51B2A1DD" w14:textId="77777777" w:rsidTr="002E7284">
        <w:tc>
          <w:tcPr>
            <w:tcW w:w="2805" w:type="dxa"/>
            <w:vMerge/>
          </w:tcPr>
          <w:p w14:paraId="5F0446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42101BCC"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1.1.6. Bankas, banko kodas</w:t>
            </w:r>
          </w:p>
        </w:tc>
        <w:tc>
          <w:tcPr>
            <w:tcW w:w="3585" w:type="dxa"/>
          </w:tcPr>
          <w:p w14:paraId="7F072F68" w14:textId="4AEF4F86" w:rsidR="002E7284" w:rsidRPr="00046FED" w:rsidRDefault="002E7284" w:rsidP="002E7284">
            <w:pPr>
              <w:spacing w:after="0" w:line="240" w:lineRule="auto"/>
              <w:jc w:val="both"/>
              <w:rPr>
                <w:rFonts w:ascii="Arial" w:eastAsia="Times New Roman"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2E7284" w:rsidRPr="00046FED" w14:paraId="7CFDBC73" w14:textId="77777777" w:rsidTr="002E7284">
        <w:tc>
          <w:tcPr>
            <w:tcW w:w="2805" w:type="dxa"/>
            <w:vMerge/>
          </w:tcPr>
          <w:p w14:paraId="4CF88981"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75BFFB1E"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1.1.7. Telefonas</w:t>
            </w:r>
          </w:p>
        </w:tc>
        <w:tc>
          <w:tcPr>
            <w:tcW w:w="3585" w:type="dxa"/>
          </w:tcPr>
          <w:p w14:paraId="6111A542" w14:textId="4CC5E6F2" w:rsidR="002E7284" w:rsidRPr="00046FED" w:rsidRDefault="002E7284" w:rsidP="002E7284">
            <w:pPr>
              <w:tabs>
                <w:tab w:val="left" w:pos="230"/>
              </w:tabs>
              <w:spacing w:after="0" w:line="240" w:lineRule="auto"/>
              <w:ind w:left="89" w:hanging="89"/>
              <w:rPr>
                <w:rFonts w:ascii="Arial" w:eastAsia="Times New Roman" w:hAnsi="Arial" w:cs="Arial"/>
                <w:sz w:val="24"/>
                <w:szCs w:val="24"/>
              </w:rPr>
            </w:pPr>
            <w:r w:rsidRPr="00F0600F">
              <w:rPr>
                <w:rFonts w:ascii="Arial" w:eastAsia="Times New Roman" w:hAnsi="Arial" w:cs="Arial"/>
                <w:sz w:val="24"/>
                <w:szCs w:val="24"/>
              </w:rPr>
              <w:t>+370 700 11 220</w:t>
            </w:r>
          </w:p>
        </w:tc>
      </w:tr>
      <w:tr w:rsidR="002E7284" w:rsidRPr="00046FED" w14:paraId="4DBF3B7C" w14:textId="77777777" w:rsidTr="002E7284">
        <w:tc>
          <w:tcPr>
            <w:tcW w:w="2805" w:type="dxa"/>
            <w:vMerge/>
          </w:tcPr>
          <w:p w14:paraId="2D338210"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2C116413"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1.1.8. El. paštas</w:t>
            </w:r>
          </w:p>
        </w:tc>
        <w:tc>
          <w:tcPr>
            <w:tcW w:w="3585" w:type="dxa"/>
          </w:tcPr>
          <w:p w14:paraId="3238F296" w14:textId="43FD2B96" w:rsidR="002E7284" w:rsidRPr="00046FED" w:rsidRDefault="002E7284" w:rsidP="002E7284">
            <w:pPr>
              <w:spacing w:after="0" w:line="240" w:lineRule="auto"/>
              <w:jc w:val="both"/>
              <w:rPr>
                <w:rFonts w:ascii="Arial" w:eastAsia="Times New Roman" w:hAnsi="Arial" w:cs="Arial"/>
                <w:sz w:val="24"/>
                <w:szCs w:val="24"/>
              </w:rPr>
            </w:pPr>
            <w:hyperlink r:id="rId12" w:history="1">
              <w:r w:rsidRPr="00F0600F">
                <w:rPr>
                  <w:rFonts w:ascii="Arial" w:eastAsia="Times New Roman" w:hAnsi="Arial" w:cs="Arial"/>
                  <w:color w:val="000000" w:themeColor="text1"/>
                  <w:sz w:val="24"/>
                  <w:szCs w:val="24"/>
                </w:rPr>
                <w:t>savivalda@taurage.lt</w:t>
              </w:r>
            </w:hyperlink>
          </w:p>
        </w:tc>
      </w:tr>
      <w:tr w:rsidR="002E7284" w:rsidRPr="00F368BA" w14:paraId="7CC7273F" w14:textId="77777777" w:rsidTr="002E7284">
        <w:tc>
          <w:tcPr>
            <w:tcW w:w="2805" w:type="dxa"/>
            <w:vMerge/>
          </w:tcPr>
          <w:p w14:paraId="3C59D9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F886C4"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1.1.9. Šalies atstovas</w:t>
            </w:r>
          </w:p>
        </w:tc>
        <w:tc>
          <w:tcPr>
            <w:tcW w:w="3585" w:type="dxa"/>
          </w:tcPr>
          <w:p w14:paraId="13350957" w14:textId="77777777" w:rsidR="002E7284" w:rsidRPr="00F0600F" w:rsidRDefault="002E7284" w:rsidP="002E728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7CCA6D11" w14:textId="74B41256" w:rsidR="002E7284" w:rsidRPr="00A06FC1" w:rsidRDefault="002E7284" w:rsidP="002E7284">
            <w:pPr>
              <w:spacing w:after="0" w:line="240" w:lineRule="auto"/>
              <w:jc w:val="both"/>
              <w:rPr>
                <w:rFonts w:ascii="Arial" w:eastAsia="Times New Roman" w:hAnsi="Arial" w:cs="Arial"/>
                <w:i/>
                <w:iCs/>
                <w:sz w:val="24"/>
                <w:szCs w:val="24"/>
              </w:rPr>
            </w:pPr>
            <w:r w:rsidRPr="00F0600F">
              <w:rPr>
                <w:rFonts w:ascii="Arial" w:eastAsia="Arial" w:hAnsi="Arial" w:cs="Arial"/>
                <w:i/>
                <w:iCs/>
                <w:sz w:val="24"/>
                <w:szCs w:val="24"/>
              </w:rPr>
              <w:t>[el. pašto adresas]</w:t>
            </w:r>
          </w:p>
        </w:tc>
      </w:tr>
      <w:tr w:rsidR="002E7284" w:rsidRPr="00F368BA" w14:paraId="27922BE1" w14:textId="77777777" w:rsidTr="002E7284">
        <w:tc>
          <w:tcPr>
            <w:tcW w:w="2805" w:type="dxa"/>
            <w:vMerge/>
          </w:tcPr>
          <w:p w14:paraId="7F39A8AC" w14:textId="77777777" w:rsidR="002E7284" w:rsidRPr="00F368BA" w:rsidRDefault="002E7284" w:rsidP="002E7284">
            <w:pPr>
              <w:spacing w:after="0" w:line="240" w:lineRule="auto"/>
              <w:rPr>
                <w:rFonts w:ascii="Arial" w:eastAsia="Times New Roman" w:hAnsi="Arial" w:cs="Arial"/>
                <w:sz w:val="24"/>
                <w:szCs w:val="24"/>
              </w:rPr>
            </w:pPr>
          </w:p>
        </w:tc>
        <w:tc>
          <w:tcPr>
            <w:tcW w:w="3238" w:type="dxa"/>
          </w:tcPr>
          <w:p w14:paraId="6208DA60" w14:textId="77777777" w:rsidR="002E7284" w:rsidRPr="00F368BA" w:rsidRDefault="002E7284" w:rsidP="002E7284">
            <w:pPr>
              <w:spacing w:after="0" w:line="240" w:lineRule="auto"/>
              <w:rPr>
                <w:rFonts w:ascii="Arial" w:eastAsia="Times New Roman" w:hAnsi="Arial" w:cs="Arial"/>
                <w:sz w:val="24"/>
                <w:szCs w:val="24"/>
              </w:rPr>
            </w:pPr>
            <w:r w:rsidRPr="00F368BA">
              <w:rPr>
                <w:rFonts w:ascii="Arial" w:eastAsia="Times New Roman" w:hAnsi="Arial" w:cs="Arial"/>
                <w:sz w:val="24"/>
                <w:szCs w:val="24"/>
              </w:rPr>
              <w:t>1.1.10. Atstovavimo pagrindas</w:t>
            </w:r>
          </w:p>
        </w:tc>
        <w:tc>
          <w:tcPr>
            <w:tcW w:w="3585" w:type="dxa"/>
          </w:tcPr>
          <w:p w14:paraId="08AE7383" w14:textId="4D0E72B6" w:rsidR="002E7284" w:rsidRPr="00F368BA" w:rsidRDefault="002E7284" w:rsidP="002E7284">
            <w:pPr>
              <w:tabs>
                <w:tab w:val="left" w:pos="1019"/>
              </w:tabs>
              <w:spacing w:before="40" w:after="4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B435EC" w:rsidRPr="00F368BA" w14:paraId="5D1671DF" w14:textId="77777777" w:rsidTr="002E7284">
        <w:tc>
          <w:tcPr>
            <w:tcW w:w="2805" w:type="dxa"/>
            <w:vMerge w:val="restart"/>
          </w:tcPr>
          <w:p w14:paraId="2DAA0E90" w14:textId="77777777" w:rsidR="00B435EC" w:rsidRPr="00F368BA" w:rsidRDefault="00B435EC" w:rsidP="00835A0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67DE2AB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5" w:type="dxa"/>
          </w:tcPr>
          <w:p w14:paraId="5119928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22AEC32" w14:textId="77777777" w:rsidTr="002E7284">
        <w:tc>
          <w:tcPr>
            <w:tcW w:w="2805" w:type="dxa"/>
            <w:vMerge/>
          </w:tcPr>
          <w:p w14:paraId="411B606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24D90C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5" w:type="dxa"/>
          </w:tcPr>
          <w:p w14:paraId="04B801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851355F" w14:textId="77777777" w:rsidTr="002E7284">
        <w:tc>
          <w:tcPr>
            <w:tcW w:w="2805" w:type="dxa"/>
            <w:vMerge/>
          </w:tcPr>
          <w:p w14:paraId="63B40D4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0D6D87AE"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5" w:type="dxa"/>
          </w:tcPr>
          <w:p w14:paraId="3DFAC480"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FDF5568" w14:textId="77777777" w:rsidTr="002E7284">
        <w:tc>
          <w:tcPr>
            <w:tcW w:w="2805" w:type="dxa"/>
            <w:vMerge/>
          </w:tcPr>
          <w:p w14:paraId="3E79534E"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F7DB05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5" w:type="dxa"/>
          </w:tcPr>
          <w:p w14:paraId="23E33E7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D8AA3F1" w14:textId="77777777" w:rsidTr="002E7284">
        <w:tc>
          <w:tcPr>
            <w:tcW w:w="2805" w:type="dxa"/>
            <w:vMerge/>
          </w:tcPr>
          <w:p w14:paraId="15DC6740"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371CE61"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5" w:type="dxa"/>
          </w:tcPr>
          <w:p w14:paraId="000727B3"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AF12266" w14:textId="77777777" w:rsidTr="002E7284">
        <w:tc>
          <w:tcPr>
            <w:tcW w:w="2805" w:type="dxa"/>
            <w:vMerge/>
          </w:tcPr>
          <w:p w14:paraId="3AC02AF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93C579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5" w:type="dxa"/>
          </w:tcPr>
          <w:p w14:paraId="1AF8EEE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A981893" w14:textId="77777777" w:rsidTr="002E7284">
        <w:tc>
          <w:tcPr>
            <w:tcW w:w="2805" w:type="dxa"/>
            <w:vMerge/>
          </w:tcPr>
          <w:p w14:paraId="6FC19C2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18FD8EF"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5" w:type="dxa"/>
          </w:tcPr>
          <w:p w14:paraId="36822A28"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6D6CBE45" w14:textId="77777777" w:rsidTr="002E7284">
        <w:tc>
          <w:tcPr>
            <w:tcW w:w="2805" w:type="dxa"/>
            <w:vMerge/>
          </w:tcPr>
          <w:p w14:paraId="77F38349"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400771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5" w:type="dxa"/>
          </w:tcPr>
          <w:p w14:paraId="30E572AA"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7F483B1" w14:textId="77777777" w:rsidTr="002E7284">
        <w:tc>
          <w:tcPr>
            <w:tcW w:w="2805" w:type="dxa"/>
            <w:vMerge/>
          </w:tcPr>
          <w:p w14:paraId="7FCC471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AD01818"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5" w:type="dxa"/>
          </w:tcPr>
          <w:p w14:paraId="7C39295B"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15EFD15F" w14:textId="77777777" w:rsidTr="002E7284">
        <w:tc>
          <w:tcPr>
            <w:tcW w:w="2805" w:type="dxa"/>
            <w:vMerge/>
          </w:tcPr>
          <w:p w14:paraId="3A6CEC0D"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FA884E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5" w:type="dxa"/>
          </w:tcPr>
          <w:p w14:paraId="7EFEF451" w14:textId="77777777" w:rsidR="00B435EC" w:rsidRPr="00F368BA" w:rsidRDefault="00B435EC" w:rsidP="00835A0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35A08">
        <w:trPr>
          <w:trHeight w:val="300"/>
        </w:trPr>
        <w:tc>
          <w:tcPr>
            <w:tcW w:w="9677" w:type="dxa"/>
            <w:gridSpan w:val="4"/>
          </w:tcPr>
          <w:p w14:paraId="2B5DCCF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35A08">
        <w:trPr>
          <w:trHeight w:val="300"/>
        </w:trPr>
        <w:tc>
          <w:tcPr>
            <w:tcW w:w="2846" w:type="dxa"/>
            <w:gridSpan w:val="2"/>
          </w:tcPr>
          <w:p w14:paraId="4001BE50"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2.1. Pirkėjo kontaktiniai asmenys, atsakingi už Sutarties vykdymą, Prekių </w:t>
            </w:r>
            <w:r w:rsidRPr="00046FED">
              <w:rPr>
                <w:rFonts w:ascii="Arial" w:eastAsia="Times New Roman" w:hAnsi="Arial" w:cs="Arial"/>
                <w:b/>
                <w:bCs/>
                <w:sz w:val="24"/>
                <w:szCs w:val="24"/>
              </w:rPr>
              <w:lastRenderedPageBreak/>
              <w:t>priėmimą, Sąskaitų per informacinę sistemą SABIS priėmimą</w:t>
            </w:r>
          </w:p>
        </w:tc>
        <w:tc>
          <w:tcPr>
            <w:tcW w:w="6831" w:type="dxa"/>
            <w:gridSpan w:val="2"/>
          </w:tcPr>
          <w:p w14:paraId="1996250B" w14:textId="77777777" w:rsidR="00A00860" w:rsidRPr="00433C6B" w:rsidRDefault="00A00860" w:rsidP="00A00860">
            <w:pPr>
              <w:rPr>
                <w:rFonts w:ascii="Arial" w:hAnsi="Arial" w:cs="Arial"/>
                <w:sz w:val="24"/>
                <w:szCs w:val="24"/>
              </w:rPr>
            </w:pPr>
            <w:r w:rsidRPr="00433C6B">
              <w:rPr>
                <w:rFonts w:ascii="Arial" w:hAnsi="Arial" w:cs="Arial"/>
                <w:sz w:val="24"/>
                <w:szCs w:val="24"/>
              </w:rPr>
              <w:lastRenderedPageBreak/>
              <w:t xml:space="preserve">Mindaugas Piečia, Tauragės rajono savivaldybės administracijos Kultūros skyriaus specialistas, tel. +370 636 26899, el. p. </w:t>
            </w:r>
            <w:proofErr w:type="spellStart"/>
            <w:r w:rsidRPr="00433C6B">
              <w:rPr>
                <w:rFonts w:ascii="Arial" w:hAnsi="Arial" w:cs="Arial"/>
                <w:sz w:val="24"/>
                <w:szCs w:val="24"/>
              </w:rPr>
              <w:t>mindaugas.piecia@taurage.lt</w:t>
            </w:r>
            <w:proofErr w:type="spellEnd"/>
            <w:r w:rsidRPr="00433C6B">
              <w:rPr>
                <w:rFonts w:ascii="Arial" w:hAnsi="Arial" w:cs="Arial"/>
                <w:sz w:val="24"/>
                <w:szCs w:val="24"/>
              </w:rPr>
              <w:t>.</w:t>
            </w:r>
          </w:p>
          <w:p w14:paraId="6E052DF4" w14:textId="77777777" w:rsidR="00B435EC" w:rsidRPr="00F368BA" w:rsidRDefault="00B435EC" w:rsidP="00835A08">
            <w:pPr>
              <w:spacing w:after="0" w:line="240" w:lineRule="auto"/>
              <w:rPr>
                <w:rFonts w:ascii="Arial" w:eastAsia="Times New Roman" w:hAnsi="Arial" w:cs="Arial"/>
                <w:sz w:val="24"/>
                <w:szCs w:val="24"/>
              </w:rPr>
            </w:pPr>
          </w:p>
        </w:tc>
      </w:tr>
      <w:tr w:rsidR="00B435EC" w:rsidRPr="00EF4F3D" w14:paraId="0F47680A" w14:textId="77777777" w:rsidTr="00835A08">
        <w:trPr>
          <w:trHeight w:val="300"/>
        </w:trPr>
        <w:tc>
          <w:tcPr>
            <w:tcW w:w="2846" w:type="dxa"/>
            <w:gridSpan w:val="2"/>
          </w:tcPr>
          <w:p w14:paraId="1A7C8766" w14:textId="77777777" w:rsidR="00B435EC" w:rsidRPr="00EF4F3D" w:rsidRDefault="00B435EC" w:rsidP="00835A08">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lastRenderedPageBreak/>
              <w:t>2.2. Tiekėjo kontaktiniai asmenys, atsakingi už Sutarties vykdymą</w:t>
            </w:r>
          </w:p>
        </w:tc>
        <w:tc>
          <w:tcPr>
            <w:tcW w:w="6831" w:type="dxa"/>
            <w:gridSpan w:val="2"/>
          </w:tcPr>
          <w:p w14:paraId="366301C3" w14:textId="77777777" w:rsidR="00B435EC" w:rsidRPr="00EF4F3D" w:rsidRDefault="00B435EC" w:rsidP="00835A08">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35A08">
        <w:trPr>
          <w:trHeight w:val="300"/>
        </w:trPr>
        <w:tc>
          <w:tcPr>
            <w:tcW w:w="9677" w:type="dxa"/>
            <w:gridSpan w:val="4"/>
          </w:tcPr>
          <w:p w14:paraId="416F051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35A08">
        <w:trPr>
          <w:trHeight w:val="300"/>
        </w:trPr>
        <w:tc>
          <w:tcPr>
            <w:tcW w:w="2846" w:type="dxa"/>
            <w:gridSpan w:val="2"/>
          </w:tcPr>
          <w:p w14:paraId="55D4655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2C41A8E7" w:rsidR="00B435EC" w:rsidRDefault="00B435EC" w:rsidP="00835A08">
            <w:pPr>
              <w:spacing w:after="0" w:line="240" w:lineRule="auto"/>
              <w:jc w:val="both"/>
              <w:rPr>
                <w:rFonts w:ascii="Arial" w:hAnsi="Arial" w:cs="Arial"/>
                <w:sz w:val="24"/>
                <w:szCs w:val="24"/>
              </w:rPr>
            </w:pPr>
            <w:r w:rsidRPr="00F368BA">
              <w:rPr>
                <w:rFonts w:ascii="Arial" w:eastAsia="Times New Roman" w:hAnsi="Arial" w:cs="Arial"/>
                <w:sz w:val="24"/>
                <w:szCs w:val="24"/>
              </w:rPr>
              <w:t xml:space="preserve">Tiekėjas įsipareigoja Sutartyje numatytomis sąlygomis </w:t>
            </w:r>
            <w:r w:rsidR="009E6C09">
              <w:rPr>
                <w:rFonts w:ascii="Arial" w:eastAsia="Times New Roman" w:hAnsi="Arial" w:cs="Arial"/>
                <w:sz w:val="24"/>
                <w:szCs w:val="24"/>
              </w:rPr>
              <w:t>nuomoti</w:t>
            </w:r>
            <w:r w:rsidRPr="00F368BA">
              <w:rPr>
                <w:rFonts w:ascii="Arial" w:eastAsia="Times New Roman" w:hAnsi="Arial" w:cs="Arial"/>
                <w:sz w:val="24"/>
                <w:szCs w:val="24"/>
              </w:rPr>
              <w:t xml:space="preserve"> Pirkėjui</w:t>
            </w:r>
            <w:r w:rsidRPr="00F368BA">
              <w:rPr>
                <w:rFonts w:ascii="Arial" w:hAnsi="Arial" w:cs="Arial"/>
                <w:sz w:val="24"/>
                <w:szCs w:val="24"/>
              </w:rPr>
              <w:t xml:space="preserve"> </w:t>
            </w:r>
            <w:r w:rsidR="00610ADF" w:rsidRPr="00610ADF">
              <w:rPr>
                <w:rFonts w:ascii="Arial" w:hAnsi="Arial" w:cs="Arial"/>
                <w:sz w:val="24"/>
                <w:szCs w:val="24"/>
              </w:rPr>
              <w:t>LED ekran</w:t>
            </w:r>
            <w:r w:rsidR="00610ADF">
              <w:rPr>
                <w:rFonts w:ascii="Arial" w:hAnsi="Arial" w:cs="Arial"/>
                <w:sz w:val="24"/>
                <w:szCs w:val="24"/>
              </w:rPr>
              <w:t>us</w:t>
            </w:r>
            <w:r w:rsidR="00610ADF" w:rsidRPr="00610ADF">
              <w:rPr>
                <w:rFonts w:ascii="Arial" w:hAnsi="Arial" w:cs="Arial"/>
                <w:sz w:val="24"/>
                <w:szCs w:val="24"/>
              </w:rPr>
              <w:t xml:space="preserve"> su tiesiogine koncerto transliacija</w:t>
            </w:r>
            <w:r w:rsidR="009E6C09">
              <w:rPr>
                <w:rFonts w:ascii="Arial" w:hAnsi="Arial" w:cs="Arial"/>
                <w:sz w:val="24"/>
                <w:szCs w:val="24"/>
              </w:rPr>
              <w:t xml:space="preserve"> miesto šventei, Tauragės miesto Vasaros estradoje vyksiančiam koncertui</w:t>
            </w:r>
            <w:r>
              <w:rPr>
                <w:rFonts w:ascii="Arial" w:hAnsi="Arial" w:cs="Arial"/>
                <w:sz w:val="24"/>
                <w:szCs w:val="24"/>
              </w:rPr>
              <w:t xml:space="preserve"> </w:t>
            </w:r>
            <w:r w:rsidRPr="00F368BA">
              <w:rPr>
                <w:rFonts w:ascii="Arial" w:hAnsi="Arial" w:cs="Arial"/>
                <w:sz w:val="24"/>
                <w:szCs w:val="24"/>
              </w:rPr>
              <w:t>(toliau – Prekė)</w:t>
            </w:r>
            <w:r w:rsidR="00DD4765">
              <w:rPr>
                <w:rFonts w:ascii="Arial" w:hAnsi="Arial" w:cs="Arial"/>
                <w:sz w:val="24"/>
                <w:szCs w:val="24"/>
              </w:rPr>
              <w:t xml:space="preserve"> </w:t>
            </w:r>
            <w:r w:rsidR="00DD4765" w:rsidRPr="00DD4765">
              <w:rPr>
                <w:rFonts w:ascii="Arial" w:hAnsi="Arial" w:cs="Arial"/>
                <w:sz w:val="24"/>
                <w:szCs w:val="24"/>
              </w:rPr>
              <w:t>Tauragės vasaros estradoje adresu J. Tumo-Vaižganto g. 1, Tauragė.</w:t>
            </w:r>
          </w:p>
          <w:p w14:paraId="50D47DD2" w14:textId="77777777" w:rsidR="00541176" w:rsidRPr="00322B60" w:rsidRDefault="00541176" w:rsidP="00835A08">
            <w:pPr>
              <w:spacing w:after="0" w:line="240" w:lineRule="auto"/>
              <w:jc w:val="both"/>
              <w:rPr>
                <w:rFonts w:ascii="Arial" w:hAnsi="Arial" w:cs="Arial"/>
                <w:sz w:val="24"/>
                <w:szCs w:val="24"/>
              </w:rPr>
            </w:pPr>
          </w:p>
          <w:p w14:paraId="360778A2" w14:textId="219CC0C0" w:rsidR="00DD4765" w:rsidRPr="00322B60" w:rsidRDefault="00B435EC" w:rsidP="005D25E6">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35A08">
        <w:trPr>
          <w:trHeight w:val="300"/>
        </w:trPr>
        <w:tc>
          <w:tcPr>
            <w:tcW w:w="2846" w:type="dxa"/>
            <w:gridSpan w:val="2"/>
          </w:tcPr>
          <w:p w14:paraId="7304228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35A08">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35A08">
        <w:trPr>
          <w:trHeight w:val="1513"/>
        </w:trPr>
        <w:tc>
          <w:tcPr>
            <w:tcW w:w="2846" w:type="dxa"/>
            <w:gridSpan w:val="2"/>
          </w:tcPr>
          <w:p w14:paraId="02CFAC7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35A08">
        <w:trPr>
          <w:trHeight w:val="493"/>
        </w:trPr>
        <w:tc>
          <w:tcPr>
            <w:tcW w:w="9677" w:type="dxa"/>
            <w:gridSpan w:val="4"/>
          </w:tcPr>
          <w:p w14:paraId="5EBC9FA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35A08">
        <w:trPr>
          <w:trHeight w:val="300"/>
        </w:trPr>
        <w:tc>
          <w:tcPr>
            <w:tcW w:w="2846" w:type="dxa"/>
            <w:gridSpan w:val="2"/>
          </w:tcPr>
          <w:p w14:paraId="39A72B1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490FC5AC" w14:textId="67AA2198" w:rsidR="00541176" w:rsidRDefault="00B435EC" w:rsidP="00704742">
            <w:pPr>
              <w:tabs>
                <w:tab w:val="left" w:pos="540"/>
              </w:tabs>
              <w:spacing w:after="0" w:line="240" w:lineRule="auto"/>
              <w:ind w:firstLine="309"/>
              <w:jc w:val="both"/>
              <w:rPr>
                <w:rFonts w:ascii="Arial" w:eastAsia="Times New Roman" w:hAnsi="Arial" w:cs="Arial"/>
                <w:iCs/>
                <w:sz w:val="24"/>
                <w:szCs w:val="24"/>
              </w:rPr>
            </w:pPr>
            <w:bookmarkStart w:id="48" w:name="_Hlk196469849"/>
            <w:r w:rsidRPr="0001504C">
              <w:rPr>
                <w:rFonts w:ascii="Arial" w:eastAsia="Times New Roman" w:hAnsi="Arial" w:cs="Arial"/>
                <w:iCs/>
                <w:sz w:val="24"/>
                <w:szCs w:val="24"/>
              </w:rPr>
              <w:t xml:space="preserve">Prekės </w:t>
            </w:r>
            <w:r w:rsidR="003C3702" w:rsidRPr="0001504C">
              <w:rPr>
                <w:rFonts w:ascii="Arial" w:eastAsia="Times New Roman" w:hAnsi="Arial" w:cs="Arial"/>
                <w:iCs/>
                <w:sz w:val="24"/>
                <w:szCs w:val="24"/>
              </w:rPr>
              <w:t xml:space="preserve">nuomos </w:t>
            </w:r>
            <w:r w:rsidRPr="0001504C">
              <w:rPr>
                <w:rFonts w:ascii="Arial" w:eastAsia="Times New Roman" w:hAnsi="Arial" w:cs="Arial"/>
                <w:iCs/>
                <w:sz w:val="24"/>
                <w:szCs w:val="24"/>
              </w:rPr>
              <w:t>terminas</w:t>
            </w:r>
            <w:r w:rsidR="00704742" w:rsidRPr="0001504C">
              <w:rPr>
                <w:rFonts w:ascii="Arial" w:eastAsia="Times New Roman" w:hAnsi="Arial" w:cs="Arial"/>
                <w:iCs/>
                <w:sz w:val="24"/>
                <w:szCs w:val="24"/>
              </w:rPr>
              <w:t xml:space="preserve"> yra koncerto metu, kuris vyks 2025 metų birželio </w:t>
            </w:r>
            <w:r w:rsidR="0001504C">
              <w:rPr>
                <w:rFonts w:ascii="Arial" w:eastAsia="Times New Roman" w:hAnsi="Arial" w:cs="Arial"/>
                <w:iCs/>
                <w:sz w:val="24"/>
                <w:szCs w:val="24"/>
              </w:rPr>
              <w:t>6</w:t>
            </w:r>
            <w:r w:rsidR="00704742" w:rsidRPr="0001504C">
              <w:rPr>
                <w:rFonts w:ascii="Arial" w:eastAsia="Times New Roman" w:hAnsi="Arial" w:cs="Arial"/>
                <w:iCs/>
                <w:sz w:val="24"/>
                <w:szCs w:val="24"/>
              </w:rPr>
              <w:t xml:space="preserve"> dieną (nuo 13 val. iki 2025 metų birželio </w:t>
            </w:r>
            <w:r w:rsidR="0001504C">
              <w:rPr>
                <w:rFonts w:ascii="Arial" w:eastAsia="Times New Roman" w:hAnsi="Arial" w:cs="Arial"/>
                <w:iCs/>
                <w:sz w:val="24"/>
                <w:szCs w:val="24"/>
              </w:rPr>
              <w:t>7</w:t>
            </w:r>
            <w:r w:rsidR="00704742" w:rsidRPr="0001504C">
              <w:rPr>
                <w:rFonts w:ascii="Arial" w:eastAsia="Times New Roman" w:hAnsi="Arial" w:cs="Arial"/>
                <w:iCs/>
                <w:sz w:val="24"/>
                <w:szCs w:val="24"/>
              </w:rPr>
              <w:t xml:space="preserve"> d. 01:00 val.),</w:t>
            </w:r>
            <w:r w:rsidR="0053605A" w:rsidRPr="0001504C">
              <w:rPr>
                <w:rFonts w:ascii="Arial" w:eastAsia="Times New Roman" w:hAnsi="Arial" w:cs="Arial"/>
                <w:iCs/>
                <w:sz w:val="24"/>
                <w:szCs w:val="24"/>
              </w:rPr>
              <w:t xml:space="preserve"> </w:t>
            </w:r>
            <w:bookmarkEnd w:id="48"/>
            <w:r w:rsidR="0053605A" w:rsidRPr="0001504C">
              <w:rPr>
                <w:rFonts w:ascii="Arial" w:eastAsia="Times New Roman" w:hAnsi="Arial" w:cs="Arial"/>
                <w:iCs/>
                <w:sz w:val="24"/>
                <w:szCs w:val="24"/>
              </w:rPr>
              <w:t xml:space="preserve">tikslesni Prekės nuomos </w:t>
            </w:r>
            <w:r w:rsidR="00704742" w:rsidRPr="0001504C">
              <w:rPr>
                <w:rFonts w:ascii="Arial" w:eastAsia="Times New Roman" w:hAnsi="Arial" w:cs="Arial"/>
                <w:iCs/>
                <w:sz w:val="24"/>
                <w:szCs w:val="24"/>
              </w:rPr>
              <w:t xml:space="preserve">reikalavimai Prekei </w:t>
            </w:r>
            <w:r w:rsidR="002F7C01" w:rsidRPr="0001504C">
              <w:rPr>
                <w:rFonts w:ascii="Arial" w:eastAsia="Times New Roman" w:hAnsi="Arial" w:cs="Arial"/>
                <w:iCs/>
                <w:sz w:val="24"/>
                <w:szCs w:val="24"/>
              </w:rPr>
              <w:t>nurodyt</w:t>
            </w:r>
            <w:r w:rsidR="00704742" w:rsidRPr="0001504C">
              <w:rPr>
                <w:rFonts w:ascii="Arial" w:eastAsia="Times New Roman" w:hAnsi="Arial" w:cs="Arial"/>
                <w:iCs/>
                <w:sz w:val="24"/>
                <w:szCs w:val="24"/>
              </w:rPr>
              <w:t>i</w:t>
            </w:r>
            <w:r w:rsidR="002F7C01" w:rsidRPr="0001504C">
              <w:rPr>
                <w:rFonts w:ascii="Arial" w:eastAsia="Times New Roman" w:hAnsi="Arial" w:cs="Arial"/>
                <w:iCs/>
                <w:sz w:val="24"/>
                <w:szCs w:val="24"/>
              </w:rPr>
              <w:t xml:space="preserve"> techninėje specifikacijoje </w:t>
            </w:r>
            <w:r w:rsidR="00704742" w:rsidRPr="0001504C">
              <w:rPr>
                <w:rFonts w:ascii="Arial" w:hAnsi="Arial" w:cs="Arial"/>
                <w:color w:val="000000"/>
                <w:sz w:val="24"/>
                <w:szCs w:val="24"/>
              </w:rPr>
              <w:t>Sutarties priede Nr. 1 „Techninė specifikacija“</w:t>
            </w:r>
            <w:r w:rsidR="0053605A" w:rsidRPr="0001504C">
              <w:rPr>
                <w:rFonts w:ascii="Arial" w:hAnsi="Arial" w:cs="Arial"/>
                <w:color w:val="000000"/>
                <w:sz w:val="24"/>
                <w:szCs w:val="24"/>
              </w:rPr>
              <w:t>.</w:t>
            </w:r>
          </w:p>
          <w:p w14:paraId="1B04CAEB" w14:textId="77777777" w:rsidR="00EB4DF3" w:rsidRDefault="00EB4DF3" w:rsidP="00835A08">
            <w:pPr>
              <w:tabs>
                <w:tab w:val="left" w:pos="540"/>
              </w:tabs>
              <w:spacing w:after="0" w:line="240" w:lineRule="auto"/>
              <w:ind w:firstLine="309"/>
              <w:jc w:val="both"/>
              <w:rPr>
                <w:rFonts w:ascii="Arial" w:eastAsia="Times New Roman" w:hAnsi="Arial" w:cs="Arial"/>
                <w:iCs/>
                <w:sz w:val="24"/>
                <w:szCs w:val="24"/>
              </w:rPr>
            </w:pPr>
          </w:p>
          <w:p w14:paraId="630236C4" w14:textId="17C5D18D" w:rsidR="00B435EC" w:rsidRDefault="00541176" w:rsidP="00835A08">
            <w:pPr>
              <w:tabs>
                <w:tab w:val="left" w:pos="540"/>
              </w:tabs>
              <w:spacing w:after="0" w:line="240" w:lineRule="auto"/>
              <w:ind w:firstLine="309"/>
              <w:jc w:val="both"/>
              <w:rPr>
                <w:rFonts w:ascii="Arial" w:eastAsia="Times New Roman" w:hAnsi="Arial" w:cs="Arial"/>
                <w:iCs/>
                <w:sz w:val="24"/>
                <w:szCs w:val="24"/>
              </w:rPr>
            </w:pPr>
            <w:r>
              <w:rPr>
                <w:rFonts w:ascii="Arial" w:eastAsia="Times New Roman" w:hAnsi="Arial" w:cs="Arial"/>
                <w:iCs/>
                <w:sz w:val="24"/>
                <w:szCs w:val="24"/>
              </w:rPr>
              <w:t>P</w:t>
            </w:r>
            <w:r w:rsidR="00B435EC" w:rsidRPr="00ED29B8">
              <w:rPr>
                <w:rFonts w:ascii="Arial" w:eastAsia="Times New Roman" w:hAnsi="Arial" w:cs="Arial"/>
                <w:iCs/>
                <w:sz w:val="24"/>
                <w:szCs w:val="24"/>
              </w:rPr>
              <w:t xml:space="preserve">rekės pristatymo diena – </w:t>
            </w:r>
            <w:r w:rsidR="00B435EC" w:rsidRPr="00046FED">
              <w:rPr>
                <w:rFonts w:ascii="Arial" w:eastAsia="Times New Roman" w:hAnsi="Arial" w:cs="Arial"/>
                <w:iCs/>
                <w:sz w:val="24"/>
                <w:szCs w:val="24"/>
              </w:rPr>
              <w:t>Prekės priėmimo-perdavimo akte nurodyta Prekės pristatymo data</w:t>
            </w:r>
            <w:r w:rsidR="00777B97">
              <w:rPr>
                <w:rFonts w:ascii="Arial" w:eastAsia="Times New Roman" w:hAnsi="Arial" w:cs="Arial"/>
                <w:iCs/>
                <w:sz w:val="24"/>
                <w:szCs w:val="24"/>
              </w:rPr>
              <w:t>.</w:t>
            </w:r>
            <w:r w:rsidR="00B435EC" w:rsidRPr="00046FED">
              <w:rPr>
                <w:rFonts w:ascii="Arial" w:eastAsia="Times New Roman" w:hAnsi="Arial" w:cs="Arial"/>
                <w:iCs/>
                <w:sz w:val="24"/>
                <w:szCs w:val="24"/>
              </w:rPr>
              <w:t xml:space="preserve"> </w:t>
            </w:r>
          </w:p>
          <w:p w14:paraId="686F7BE8" w14:textId="77777777" w:rsidR="00541176" w:rsidRDefault="00541176" w:rsidP="00835A08">
            <w:pPr>
              <w:tabs>
                <w:tab w:val="left" w:pos="540"/>
              </w:tabs>
              <w:spacing w:after="0" w:line="240" w:lineRule="auto"/>
              <w:ind w:firstLine="309"/>
              <w:jc w:val="both"/>
              <w:rPr>
                <w:rFonts w:ascii="Arial" w:eastAsia="Times New Roman" w:hAnsi="Arial" w:cs="Arial"/>
                <w:iCs/>
                <w:sz w:val="24"/>
                <w:szCs w:val="24"/>
              </w:rPr>
            </w:pPr>
          </w:p>
          <w:p w14:paraId="4D84BB8A" w14:textId="36F71C5E" w:rsidR="00541176" w:rsidRPr="00A06FC1" w:rsidRDefault="00541176" w:rsidP="00835A08">
            <w:pPr>
              <w:tabs>
                <w:tab w:val="left" w:pos="540"/>
              </w:tabs>
              <w:spacing w:after="0" w:line="240" w:lineRule="auto"/>
              <w:ind w:firstLine="309"/>
              <w:jc w:val="both"/>
              <w:rPr>
                <w:rFonts w:ascii="Arial" w:eastAsia="Times New Roman" w:hAnsi="Arial" w:cs="Arial"/>
                <w:iCs/>
                <w:sz w:val="24"/>
                <w:szCs w:val="24"/>
              </w:rPr>
            </w:pPr>
            <w:r w:rsidRPr="00541176">
              <w:rPr>
                <w:rFonts w:ascii="Arial" w:eastAsia="Times New Roman" w:hAnsi="Arial" w:cs="Arial"/>
                <w:iCs/>
                <w:sz w:val="24"/>
                <w:szCs w:val="24"/>
              </w:rPr>
              <w:t xml:space="preserve">Prekių pristatymo </w:t>
            </w:r>
            <w:r w:rsidRPr="00541176">
              <w:rPr>
                <w:rFonts w:ascii="Arial" w:eastAsia="Times New Roman" w:hAnsi="Arial" w:cs="Arial"/>
                <w:b/>
                <w:bCs/>
                <w:iCs/>
                <w:sz w:val="24"/>
                <w:szCs w:val="24"/>
              </w:rPr>
              <w:t>vieta</w:t>
            </w:r>
            <w:r w:rsidRPr="00541176">
              <w:rPr>
                <w:rFonts w:ascii="Arial" w:eastAsia="Times New Roman" w:hAnsi="Arial" w:cs="Arial"/>
                <w:iCs/>
                <w:sz w:val="24"/>
                <w:szCs w:val="24"/>
              </w:rPr>
              <w:t xml:space="preserve">: </w:t>
            </w:r>
            <w:r w:rsidR="00777B97" w:rsidRPr="00777B97">
              <w:rPr>
                <w:rFonts w:ascii="Arial" w:eastAsia="Times New Roman" w:hAnsi="Arial" w:cs="Arial"/>
                <w:iCs/>
                <w:sz w:val="24"/>
                <w:szCs w:val="24"/>
              </w:rPr>
              <w:t xml:space="preserve">Tauragės </w:t>
            </w:r>
            <w:r w:rsidR="00777B97">
              <w:rPr>
                <w:rFonts w:ascii="Arial" w:eastAsia="Times New Roman" w:hAnsi="Arial" w:cs="Arial"/>
                <w:iCs/>
                <w:sz w:val="24"/>
                <w:szCs w:val="24"/>
              </w:rPr>
              <w:t>V</w:t>
            </w:r>
            <w:r w:rsidR="00777B97" w:rsidRPr="00777B97">
              <w:rPr>
                <w:rFonts w:ascii="Arial" w:eastAsia="Times New Roman" w:hAnsi="Arial" w:cs="Arial"/>
                <w:iCs/>
                <w:sz w:val="24"/>
                <w:szCs w:val="24"/>
              </w:rPr>
              <w:t>asaros estradoje adresu J. Tumo-Vaižganto g. 1, Tauragė.</w:t>
            </w:r>
            <w:r w:rsidRPr="00541176">
              <w:rPr>
                <w:rFonts w:ascii="Arial" w:eastAsia="Times New Roman" w:hAnsi="Arial" w:cs="Arial"/>
                <w:iCs/>
                <w:sz w:val="24"/>
                <w:szCs w:val="24"/>
              </w:rPr>
              <w:t>.</w:t>
            </w:r>
          </w:p>
        </w:tc>
      </w:tr>
      <w:tr w:rsidR="00B435EC" w:rsidRPr="00F368BA" w14:paraId="2D6E434B" w14:textId="77777777" w:rsidTr="00835A08">
        <w:trPr>
          <w:trHeight w:val="300"/>
        </w:trPr>
        <w:tc>
          <w:tcPr>
            <w:tcW w:w="2846" w:type="dxa"/>
            <w:gridSpan w:val="2"/>
          </w:tcPr>
          <w:p w14:paraId="5084E21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35A08">
        <w:trPr>
          <w:trHeight w:val="300"/>
        </w:trPr>
        <w:tc>
          <w:tcPr>
            <w:tcW w:w="2846" w:type="dxa"/>
            <w:gridSpan w:val="2"/>
          </w:tcPr>
          <w:p w14:paraId="7A186A56"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35A08">
            <w:pPr>
              <w:spacing w:after="0" w:line="240" w:lineRule="auto"/>
              <w:rPr>
                <w:rFonts w:ascii="Arial" w:eastAsia="Times New Roman" w:hAnsi="Arial" w:cs="Arial"/>
                <w:strike/>
                <w:sz w:val="24"/>
                <w:szCs w:val="24"/>
              </w:rPr>
            </w:pPr>
          </w:p>
        </w:tc>
      </w:tr>
      <w:tr w:rsidR="00B435EC" w:rsidRPr="00F368BA" w14:paraId="5105D72A" w14:textId="77777777" w:rsidTr="00835A08">
        <w:trPr>
          <w:trHeight w:val="300"/>
        </w:trPr>
        <w:tc>
          <w:tcPr>
            <w:tcW w:w="2846" w:type="dxa"/>
            <w:gridSpan w:val="2"/>
          </w:tcPr>
          <w:p w14:paraId="34E6F83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8258ADC" w14:textId="77777777" w:rsidR="00BA04DC" w:rsidRPr="00BA04DC"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Turi būti pateikiami šie dokumentai:</w:t>
            </w:r>
          </w:p>
          <w:p w14:paraId="3960C8D8" w14:textId="7C683940" w:rsidR="00B435EC" w:rsidRPr="00AE1674"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P</w:t>
            </w:r>
            <w:r w:rsidR="00DC6DF1">
              <w:rPr>
                <w:rFonts w:ascii="Arial" w:eastAsia="Times New Roman" w:hAnsi="Arial" w:cs="Arial"/>
                <w:sz w:val="24"/>
                <w:szCs w:val="24"/>
              </w:rPr>
              <w:t>rekės</w:t>
            </w:r>
            <w:r w:rsidRPr="00BA04DC">
              <w:rPr>
                <w:rFonts w:ascii="Arial" w:eastAsia="Times New Roman" w:hAnsi="Arial" w:cs="Arial"/>
                <w:sz w:val="24"/>
                <w:szCs w:val="24"/>
              </w:rPr>
              <w:t xml:space="preserve"> perdavimo-priėmimo aktas ir Sąskaita.</w:t>
            </w:r>
          </w:p>
        </w:tc>
      </w:tr>
      <w:tr w:rsidR="00B435EC" w:rsidRPr="00F368BA" w14:paraId="226E873E" w14:textId="77777777" w:rsidTr="00835A08">
        <w:trPr>
          <w:trHeight w:val="300"/>
        </w:trPr>
        <w:tc>
          <w:tcPr>
            <w:tcW w:w="9677" w:type="dxa"/>
            <w:gridSpan w:val="4"/>
          </w:tcPr>
          <w:p w14:paraId="681C5826" w14:textId="77777777" w:rsidR="00B435EC" w:rsidRPr="00F368BA" w:rsidRDefault="00B435EC" w:rsidP="00835A08">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35A08">
        <w:trPr>
          <w:trHeight w:val="300"/>
        </w:trPr>
        <w:tc>
          <w:tcPr>
            <w:tcW w:w="2846" w:type="dxa"/>
            <w:gridSpan w:val="2"/>
          </w:tcPr>
          <w:p w14:paraId="05471C69"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35A08">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35A08">
        <w:trPr>
          <w:trHeight w:val="300"/>
        </w:trPr>
        <w:tc>
          <w:tcPr>
            <w:tcW w:w="2846" w:type="dxa"/>
            <w:gridSpan w:val="2"/>
          </w:tcPr>
          <w:p w14:paraId="30CD8D1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35A08">
            <w:pPr>
              <w:spacing w:after="0" w:line="240" w:lineRule="auto"/>
              <w:jc w:val="both"/>
              <w:rPr>
                <w:rFonts w:ascii="Arial" w:eastAsia="Times New Roman" w:hAnsi="Arial" w:cs="Arial"/>
                <w:sz w:val="24"/>
                <w:szCs w:val="24"/>
              </w:rPr>
            </w:pPr>
          </w:p>
          <w:p w14:paraId="1A115141"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35A08">
            <w:pPr>
              <w:spacing w:after="0" w:line="240" w:lineRule="auto"/>
              <w:jc w:val="both"/>
              <w:rPr>
                <w:rFonts w:ascii="Arial" w:eastAsia="Times New Roman" w:hAnsi="Arial" w:cs="Arial"/>
                <w:sz w:val="24"/>
                <w:szCs w:val="24"/>
              </w:rPr>
            </w:pPr>
          </w:p>
          <w:p w14:paraId="764BEB0F"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35A08">
            <w:pPr>
              <w:spacing w:after="0" w:line="240" w:lineRule="auto"/>
              <w:jc w:val="both"/>
              <w:rPr>
                <w:rFonts w:ascii="Arial" w:eastAsia="Times New Roman" w:hAnsi="Arial" w:cs="Arial"/>
                <w:sz w:val="24"/>
                <w:szCs w:val="24"/>
              </w:rPr>
            </w:pPr>
          </w:p>
          <w:p w14:paraId="75440880" w14:textId="77777777" w:rsidR="00B435EC" w:rsidRPr="00A06FC1"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35A08">
        <w:trPr>
          <w:trHeight w:val="300"/>
        </w:trPr>
        <w:tc>
          <w:tcPr>
            <w:tcW w:w="2846" w:type="dxa"/>
            <w:gridSpan w:val="2"/>
          </w:tcPr>
          <w:p w14:paraId="7E66C6E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35A08">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35A08">
        <w:trPr>
          <w:trHeight w:val="300"/>
        </w:trPr>
        <w:tc>
          <w:tcPr>
            <w:tcW w:w="2846" w:type="dxa"/>
            <w:gridSpan w:val="2"/>
          </w:tcPr>
          <w:p w14:paraId="4135162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BFB3050" w14:textId="77777777" w:rsidTr="00835A08">
        <w:trPr>
          <w:trHeight w:val="300"/>
        </w:trPr>
        <w:tc>
          <w:tcPr>
            <w:tcW w:w="2846" w:type="dxa"/>
            <w:gridSpan w:val="2"/>
          </w:tcPr>
          <w:p w14:paraId="73756584" w14:textId="77777777" w:rsidR="00B435EC" w:rsidRPr="00F368BA"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35A08">
            <w:pPr>
              <w:spacing w:after="0" w:line="240" w:lineRule="auto"/>
              <w:rPr>
                <w:rFonts w:ascii="Arial" w:eastAsia="Times New Roman" w:hAnsi="Arial" w:cs="Arial"/>
                <w:sz w:val="24"/>
                <w:szCs w:val="24"/>
              </w:rPr>
            </w:pPr>
          </w:p>
          <w:p w14:paraId="2F8D54CE" w14:textId="77777777" w:rsidR="00B435EC" w:rsidRPr="00F368BA" w:rsidRDefault="00B435EC" w:rsidP="00835A08">
            <w:pPr>
              <w:spacing w:after="0" w:line="240" w:lineRule="auto"/>
              <w:rPr>
                <w:rFonts w:ascii="Arial" w:eastAsia="Times New Roman" w:hAnsi="Arial" w:cs="Arial"/>
                <w:sz w:val="24"/>
                <w:szCs w:val="20"/>
              </w:rPr>
            </w:pPr>
          </w:p>
        </w:tc>
      </w:tr>
      <w:tr w:rsidR="00B435EC" w:rsidRPr="00F368BA" w14:paraId="3C882AC3" w14:textId="77777777" w:rsidTr="00835A08">
        <w:trPr>
          <w:trHeight w:val="300"/>
        </w:trPr>
        <w:tc>
          <w:tcPr>
            <w:tcW w:w="2846" w:type="dxa"/>
            <w:gridSpan w:val="2"/>
          </w:tcPr>
          <w:p w14:paraId="4E794D7F" w14:textId="77777777" w:rsidR="00B435EC" w:rsidRPr="00A06FC1"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35A08">
            <w:pPr>
              <w:spacing w:after="0" w:line="240" w:lineRule="auto"/>
              <w:rPr>
                <w:rFonts w:ascii="Arial" w:eastAsia="Times New Roman" w:hAnsi="Arial" w:cs="Arial"/>
                <w:sz w:val="24"/>
                <w:szCs w:val="24"/>
              </w:rPr>
            </w:pPr>
          </w:p>
          <w:p w14:paraId="0490A7F6" w14:textId="77777777" w:rsidR="00B435EC" w:rsidRPr="00A06FC1" w:rsidRDefault="00B435EC" w:rsidP="00835A08">
            <w:pPr>
              <w:spacing w:after="0" w:line="240" w:lineRule="auto"/>
              <w:rPr>
                <w:rFonts w:ascii="Arial" w:eastAsia="Times New Roman" w:hAnsi="Arial" w:cs="Arial"/>
                <w:sz w:val="24"/>
                <w:szCs w:val="24"/>
              </w:rPr>
            </w:pPr>
          </w:p>
        </w:tc>
      </w:tr>
      <w:tr w:rsidR="00B435EC" w:rsidRPr="00A06FC1" w14:paraId="7D2A6560" w14:textId="77777777" w:rsidTr="00835A08">
        <w:trPr>
          <w:trHeight w:val="300"/>
        </w:trPr>
        <w:tc>
          <w:tcPr>
            <w:tcW w:w="2846" w:type="dxa"/>
            <w:gridSpan w:val="2"/>
          </w:tcPr>
          <w:p w14:paraId="4EDD3CA0" w14:textId="77777777" w:rsidR="00B435EC" w:rsidRPr="00A06FC1" w:rsidRDefault="00B435EC" w:rsidP="00835A08">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831" w:type="dxa"/>
            <w:gridSpan w:val="2"/>
          </w:tcPr>
          <w:p w14:paraId="186BB266"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35A08">
            <w:pPr>
              <w:spacing w:after="0" w:line="240" w:lineRule="auto"/>
              <w:rPr>
                <w:rFonts w:ascii="Arial" w:eastAsia="Times New Roman" w:hAnsi="Arial" w:cs="Arial"/>
                <w:sz w:val="24"/>
                <w:szCs w:val="24"/>
              </w:rPr>
            </w:pPr>
          </w:p>
          <w:p w14:paraId="1B6141EA" w14:textId="77777777" w:rsidR="00B435EC" w:rsidRPr="00A06FC1" w:rsidRDefault="00B435EC" w:rsidP="00835A08">
            <w:pPr>
              <w:spacing w:after="0" w:line="240" w:lineRule="auto"/>
              <w:rPr>
                <w:rFonts w:ascii="Arial" w:eastAsia="Times New Roman" w:hAnsi="Arial" w:cs="Arial"/>
                <w:sz w:val="24"/>
                <w:szCs w:val="24"/>
              </w:rPr>
            </w:pPr>
          </w:p>
        </w:tc>
      </w:tr>
      <w:tr w:rsidR="00B435EC" w:rsidRPr="00F368BA" w14:paraId="339CD7E8" w14:textId="77777777" w:rsidTr="00835A08">
        <w:trPr>
          <w:trHeight w:val="300"/>
        </w:trPr>
        <w:tc>
          <w:tcPr>
            <w:tcW w:w="2846" w:type="dxa"/>
            <w:gridSpan w:val="2"/>
          </w:tcPr>
          <w:p w14:paraId="5E801CF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73E525B2"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56DB3C15" w14:textId="175955A6" w:rsidR="00B435EC" w:rsidRPr="00F368BA" w:rsidRDefault="00B435EC" w:rsidP="00835A08">
            <w:pPr>
              <w:spacing w:after="0" w:line="240" w:lineRule="auto"/>
              <w:jc w:val="both"/>
              <w:rPr>
                <w:rFonts w:ascii="Arial" w:eastAsia="Times New Roman" w:hAnsi="Arial" w:cs="Arial"/>
                <w:color w:val="000000"/>
                <w:sz w:val="24"/>
                <w:szCs w:val="24"/>
                <w:shd w:val="clear" w:color="auto" w:fill="FFFFFF"/>
              </w:rPr>
            </w:pPr>
          </w:p>
        </w:tc>
      </w:tr>
      <w:tr w:rsidR="00B435EC" w:rsidRPr="00F368BA" w14:paraId="4E96F69A" w14:textId="77777777" w:rsidTr="00835A08">
        <w:trPr>
          <w:trHeight w:val="300"/>
        </w:trPr>
        <w:tc>
          <w:tcPr>
            <w:tcW w:w="2846" w:type="dxa"/>
            <w:gridSpan w:val="2"/>
          </w:tcPr>
          <w:p w14:paraId="2313B6C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831" w:type="dxa"/>
            <w:gridSpan w:val="2"/>
          </w:tcPr>
          <w:p w14:paraId="46588FF1" w14:textId="77777777" w:rsidR="00B435EC" w:rsidRPr="00632CC3" w:rsidRDefault="00B435EC" w:rsidP="00835A08">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835A08">
        <w:trPr>
          <w:trHeight w:val="300"/>
        </w:trPr>
        <w:tc>
          <w:tcPr>
            <w:tcW w:w="2846" w:type="dxa"/>
            <w:gridSpan w:val="2"/>
          </w:tcPr>
          <w:p w14:paraId="107F5AE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35A08">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35A08">
        <w:trPr>
          <w:trHeight w:val="300"/>
        </w:trPr>
        <w:tc>
          <w:tcPr>
            <w:tcW w:w="9677" w:type="dxa"/>
            <w:gridSpan w:val="4"/>
          </w:tcPr>
          <w:p w14:paraId="18C1077D"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35A08">
        <w:trPr>
          <w:trHeight w:val="300"/>
        </w:trPr>
        <w:tc>
          <w:tcPr>
            <w:tcW w:w="2846" w:type="dxa"/>
            <w:gridSpan w:val="2"/>
          </w:tcPr>
          <w:p w14:paraId="4CE3516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lastRenderedPageBreak/>
              <w:t>6.1. Garantinis terminas</w:t>
            </w:r>
          </w:p>
        </w:tc>
        <w:tc>
          <w:tcPr>
            <w:tcW w:w="6831" w:type="dxa"/>
            <w:gridSpan w:val="2"/>
          </w:tcPr>
          <w:p w14:paraId="155A1075" w14:textId="0DF92B0F" w:rsidR="00B435EC" w:rsidRPr="00046FED" w:rsidRDefault="00406BE0" w:rsidP="00962B28">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435EC" w:rsidRPr="00F368BA" w14:paraId="3BE915F4" w14:textId="77777777" w:rsidTr="00835A08">
        <w:trPr>
          <w:trHeight w:val="300"/>
        </w:trPr>
        <w:tc>
          <w:tcPr>
            <w:tcW w:w="2846" w:type="dxa"/>
            <w:gridSpan w:val="2"/>
          </w:tcPr>
          <w:p w14:paraId="220C3E27"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6.2. Garantinė priežiūra</w:t>
            </w:r>
          </w:p>
        </w:tc>
        <w:tc>
          <w:tcPr>
            <w:tcW w:w="6831" w:type="dxa"/>
            <w:gridSpan w:val="2"/>
          </w:tcPr>
          <w:p w14:paraId="4AB925B9" w14:textId="6D3B8502" w:rsidR="00B435EC" w:rsidRPr="001B5D82" w:rsidRDefault="00406BE0" w:rsidP="00835A08">
            <w:pPr>
              <w:spacing w:after="0" w:line="240" w:lineRule="auto"/>
              <w:jc w:val="both"/>
              <w:rPr>
                <w:rFonts w:ascii="Arial" w:hAnsi="Arial" w:cs="Arial"/>
                <w:sz w:val="24"/>
                <w:szCs w:val="24"/>
              </w:rPr>
            </w:pPr>
            <w:r w:rsidRPr="00121E57">
              <w:rPr>
                <w:rFonts w:ascii="Arial" w:hAnsi="Arial" w:cs="Arial"/>
                <w:sz w:val="24"/>
                <w:szCs w:val="24"/>
              </w:rPr>
              <w:t>Dėl objektyvių priežasčių Tiekėj</w:t>
            </w:r>
            <w:r>
              <w:rPr>
                <w:rFonts w:ascii="Arial" w:hAnsi="Arial" w:cs="Arial"/>
                <w:sz w:val="24"/>
                <w:szCs w:val="24"/>
              </w:rPr>
              <w:t>ui</w:t>
            </w:r>
            <w:r w:rsidRPr="00121E57">
              <w:rPr>
                <w:rFonts w:ascii="Arial" w:hAnsi="Arial" w:cs="Arial"/>
                <w:sz w:val="24"/>
                <w:szCs w:val="24"/>
              </w:rPr>
              <w:t xml:space="preserve"> negalint laiku </w:t>
            </w:r>
            <w:r>
              <w:rPr>
                <w:rFonts w:ascii="Arial" w:hAnsi="Arial" w:cs="Arial"/>
                <w:sz w:val="24"/>
                <w:szCs w:val="24"/>
              </w:rPr>
              <w:t xml:space="preserve">pristatyti Prekės, </w:t>
            </w:r>
            <w:r w:rsidRPr="00121E57">
              <w:rPr>
                <w:rFonts w:ascii="Arial" w:hAnsi="Arial" w:cs="Arial"/>
                <w:sz w:val="24"/>
                <w:szCs w:val="24"/>
              </w:rPr>
              <w:t xml:space="preserve">Tiekėjas privalo nedelsiant, bet ne vėliau kaip per 15 min. užtikrinti </w:t>
            </w:r>
            <w:r>
              <w:rPr>
                <w:rFonts w:ascii="Arial" w:hAnsi="Arial" w:cs="Arial"/>
                <w:sz w:val="24"/>
                <w:szCs w:val="24"/>
              </w:rPr>
              <w:t>kitos, ne prastesnės ir tomis pačiomis sąlygomis, kaip pateiktame pasiūlyme, pristatyti Prekės.</w:t>
            </w:r>
            <w:r w:rsidRPr="00121E57">
              <w:rPr>
                <w:rFonts w:ascii="Arial" w:hAnsi="Arial" w:cs="Arial"/>
                <w:sz w:val="24"/>
                <w:szCs w:val="24"/>
              </w:rPr>
              <w:t xml:space="preserve"> </w:t>
            </w:r>
          </w:p>
        </w:tc>
      </w:tr>
      <w:tr w:rsidR="00B435EC" w:rsidRPr="00F368BA" w14:paraId="1C76722B" w14:textId="77777777" w:rsidTr="00835A08">
        <w:trPr>
          <w:trHeight w:val="300"/>
        </w:trPr>
        <w:tc>
          <w:tcPr>
            <w:tcW w:w="9677" w:type="dxa"/>
            <w:gridSpan w:val="4"/>
          </w:tcPr>
          <w:p w14:paraId="77FC131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35A08">
        <w:trPr>
          <w:trHeight w:val="300"/>
        </w:trPr>
        <w:tc>
          <w:tcPr>
            <w:tcW w:w="2846" w:type="dxa"/>
            <w:gridSpan w:val="2"/>
          </w:tcPr>
          <w:p w14:paraId="0706904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835A08">
            <w:pPr>
              <w:spacing w:after="0" w:line="240" w:lineRule="auto"/>
              <w:rPr>
                <w:rFonts w:ascii="Arial" w:eastAsia="Times New Roman" w:hAnsi="Arial" w:cs="Arial"/>
                <w:sz w:val="24"/>
                <w:szCs w:val="24"/>
              </w:rPr>
            </w:pPr>
          </w:p>
          <w:p w14:paraId="6B799255" w14:textId="77777777" w:rsidR="00B435EC" w:rsidRPr="00495089" w:rsidRDefault="00B435EC" w:rsidP="00835A08">
            <w:pPr>
              <w:spacing w:after="0" w:line="240" w:lineRule="auto"/>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835A08">
            <w:pPr>
              <w:spacing w:after="0" w:line="240" w:lineRule="auto"/>
              <w:rPr>
                <w:rFonts w:ascii="Arial" w:eastAsia="Times New Roman" w:hAnsi="Arial" w:cs="Arial"/>
                <w:sz w:val="24"/>
                <w:szCs w:val="24"/>
              </w:rPr>
            </w:pPr>
          </w:p>
          <w:p w14:paraId="51E6F9B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835A08">
            <w:pPr>
              <w:spacing w:after="0" w:line="240" w:lineRule="auto"/>
              <w:rPr>
                <w:rFonts w:ascii="Arial" w:eastAsia="Times New Roman" w:hAnsi="Arial" w:cs="Arial"/>
                <w:i/>
                <w:iCs/>
                <w:sz w:val="24"/>
                <w:szCs w:val="24"/>
              </w:rPr>
            </w:pPr>
          </w:p>
          <w:p w14:paraId="2063DA1F" w14:textId="77777777" w:rsidR="00B435EC" w:rsidRPr="00F368BA" w:rsidRDefault="00B435EC" w:rsidP="00835A08">
            <w:pPr>
              <w:spacing w:after="0" w:line="240" w:lineRule="auto"/>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35A08">
        <w:trPr>
          <w:trHeight w:val="300"/>
        </w:trPr>
        <w:tc>
          <w:tcPr>
            <w:tcW w:w="9677" w:type="dxa"/>
            <w:gridSpan w:val="4"/>
          </w:tcPr>
          <w:p w14:paraId="4F79AADC"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35A08">
        <w:trPr>
          <w:trHeight w:val="300"/>
        </w:trPr>
        <w:tc>
          <w:tcPr>
            <w:tcW w:w="2846" w:type="dxa"/>
            <w:gridSpan w:val="2"/>
          </w:tcPr>
          <w:p w14:paraId="556AA23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35A08">
        <w:trPr>
          <w:trHeight w:val="300"/>
        </w:trPr>
        <w:tc>
          <w:tcPr>
            <w:tcW w:w="2846" w:type="dxa"/>
            <w:gridSpan w:val="2"/>
          </w:tcPr>
          <w:p w14:paraId="436FDF5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35A08">
            <w:pPr>
              <w:spacing w:after="0" w:line="240" w:lineRule="auto"/>
              <w:rPr>
                <w:rFonts w:ascii="Arial" w:eastAsia="Times New Roman" w:hAnsi="Arial" w:cs="Arial"/>
                <w:sz w:val="24"/>
                <w:szCs w:val="24"/>
              </w:rPr>
            </w:pPr>
          </w:p>
        </w:tc>
      </w:tr>
      <w:tr w:rsidR="00B435EC" w:rsidRPr="00F368BA" w14:paraId="24937C79" w14:textId="77777777" w:rsidTr="00835A08">
        <w:trPr>
          <w:trHeight w:val="300"/>
        </w:trPr>
        <w:tc>
          <w:tcPr>
            <w:tcW w:w="9677" w:type="dxa"/>
            <w:gridSpan w:val="4"/>
          </w:tcPr>
          <w:p w14:paraId="51CC4582" w14:textId="77777777" w:rsidR="00B435EC" w:rsidRPr="00F368BA" w:rsidRDefault="00B435EC" w:rsidP="00835A08">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35A08">
        <w:trPr>
          <w:trHeight w:val="300"/>
        </w:trPr>
        <w:tc>
          <w:tcPr>
            <w:tcW w:w="2846" w:type="dxa"/>
            <w:gridSpan w:val="2"/>
          </w:tcPr>
          <w:p w14:paraId="491AE52E"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35A08">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35A08">
        <w:trPr>
          <w:trHeight w:val="300"/>
        </w:trPr>
        <w:tc>
          <w:tcPr>
            <w:tcW w:w="2846" w:type="dxa"/>
            <w:gridSpan w:val="2"/>
          </w:tcPr>
          <w:p w14:paraId="6B3704E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78566317" w14:textId="178C9749" w:rsidR="00A82C8D" w:rsidRDefault="00A82C8D" w:rsidP="00835A08">
            <w:pPr>
              <w:spacing w:after="0" w:line="240" w:lineRule="auto"/>
              <w:jc w:val="both"/>
              <w:rPr>
                <w:rFonts w:ascii="Arial" w:eastAsia="Times New Roman" w:hAnsi="Arial" w:cs="Arial"/>
                <w:color w:val="000000" w:themeColor="text1"/>
                <w:sz w:val="24"/>
                <w:szCs w:val="24"/>
              </w:rPr>
            </w:pPr>
            <w:r w:rsidRPr="00B16DB6">
              <w:rPr>
                <w:rFonts w:ascii="Arial" w:eastAsia="Times New Roman" w:hAnsi="Arial" w:cs="Arial"/>
                <w:iCs/>
                <w:sz w:val="24"/>
                <w:szCs w:val="24"/>
                <w:lang w:eastAsia="en-US"/>
              </w:rPr>
              <w:t xml:space="preserve">Tiekėjas netinkamai įvykdo įsipareigojimus pagal šią Sutartį, praleidžia bet kurios pareigos įvykdymo terminą, nustatytą šioje Sutartyje arba Tiekėjas atsisako Sutarties vykdymo, arba nutraukia Sutartį ne dėl Pirkėjo kaltės, Tiekėjas įsipareigoja sumokėti Pirkėjui </w:t>
            </w:r>
            <w:r w:rsidRPr="00B16DB6">
              <w:rPr>
                <w:rFonts w:ascii="Arial" w:eastAsia="Times New Roman" w:hAnsi="Arial" w:cs="Arial"/>
                <w:b/>
                <w:bCs/>
                <w:iCs/>
                <w:sz w:val="24"/>
                <w:szCs w:val="24"/>
                <w:lang w:eastAsia="en-US"/>
              </w:rPr>
              <w:t>10 %</w:t>
            </w:r>
            <w:r w:rsidRPr="00B16DB6">
              <w:rPr>
                <w:rFonts w:ascii="Arial" w:eastAsia="Times New Roman" w:hAnsi="Arial" w:cs="Arial"/>
                <w:b/>
                <w:iCs/>
                <w:sz w:val="24"/>
                <w:szCs w:val="24"/>
                <w:lang w:eastAsia="en-US"/>
              </w:rPr>
              <w:t xml:space="preserve"> (dešimt procentų) dydžio baudą </w:t>
            </w:r>
            <w:r w:rsidRPr="00B16DB6">
              <w:rPr>
                <w:rFonts w:ascii="Arial" w:eastAsia="Times New Roman" w:hAnsi="Arial" w:cs="Arial"/>
                <w:iCs/>
                <w:sz w:val="24"/>
                <w:szCs w:val="24"/>
                <w:lang w:eastAsia="en-US"/>
              </w:rPr>
              <w:t xml:space="preserve">nuo </w:t>
            </w:r>
            <w:r w:rsidR="00535142">
              <w:rPr>
                <w:rFonts w:ascii="Arial" w:eastAsia="Times New Roman" w:hAnsi="Arial" w:cs="Arial"/>
                <w:iCs/>
                <w:sz w:val="24"/>
                <w:szCs w:val="24"/>
                <w:lang w:eastAsia="en-US"/>
              </w:rPr>
              <w:t>Prekės</w:t>
            </w:r>
            <w:r w:rsidRPr="00B16DB6">
              <w:rPr>
                <w:rFonts w:ascii="Arial" w:eastAsia="Times New Roman" w:hAnsi="Arial" w:cs="Arial"/>
                <w:iCs/>
                <w:sz w:val="24"/>
                <w:szCs w:val="24"/>
                <w:lang w:eastAsia="en-US"/>
              </w:rPr>
              <w:t xml:space="preserve"> kainos su PVM</w:t>
            </w:r>
            <w:r w:rsidR="00535142">
              <w:rPr>
                <w:rFonts w:ascii="Arial" w:eastAsia="Times New Roman" w:hAnsi="Arial" w:cs="Arial"/>
                <w:iCs/>
                <w:sz w:val="24"/>
                <w:szCs w:val="24"/>
                <w:lang w:eastAsia="en-US"/>
              </w:rPr>
              <w:t>,</w:t>
            </w:r>
            <w:r w:rsidR="00535142" w:rsidRPr="00F368BA">
              <w:rPr>
                <w:rFonts w:ascii="Arial" w:eastAsia="Times New Roman" w:hAnsi="Arial" w:cs="Arial"/>
                <w:sz w:val="24"/>
                <w:szCs w:val="24"/>
              </w:rPr>
              <w:t xml:space="preserve"> nurodytos Specialiųjų sąlygų 5.2 punkte</w:t>
            </w:r>
            <w:r w:rsidR="00535142">
              <w:rPr>
                <w:rFonts w:ascii="Arial" w:eastAsia="Times New Roman" w:hAnsi="Arial" w:cs="Arial"/>
                <w:sz w:val="24"/>
                <w:szCs w:val="24"/>
              </w:rPr>
              <w:t>,</w:t>
            </w:r>
            <w:r w:rsidRPr="00B16DB6">
              <w:rPr>
                <w:rFonts w:ascii="Arial" w:eastAsia="Times New Roman" w:hAnsi="Arial" w:cs="Arial"/>
                <w:iCs/>
                <w:sz w:val="24"/>
                <w:szCs w:val="24"/>
                <w:lang w:eastAsia="en-US"/>
              </w:rPr>
              <w:t xml:space="preserve"> ir atlygina dėl to Pirkėjo patirtus nuostolius. Pirkėjas prieš tai raštu įspėjęs Tiekėją gali išskaičiuoti baudos sumą iš Tiekėjui mokėtinos sumos. Tiekėjas privalo sumokėti Pirkėjui netesybas per 30 dienų nuo Pirkėjo pareikalavimo, jeigu netesybų suma nėra išskaitoma iš Tiekėjui mokėtinos sumos.</w:t>
            </w:r>
          </w:p>
          <w:p w14:paraId="553CFDE7" w14:textId="77777777" w:rsidR="00A82C8D" w:rsidRPr="00C41355" w:rsidRDefault="00A82C8D" w:rsidP="00835A08">
            <w:pPr>
              <w:spacing w:after="0" w:line="240" w:lineRule="auto"/>
              <w:jc w:val="both"/>
              <w:rPr>
                <w:rFonts w:ascii="Arial" w:eastAsia="Times New Roman" w:hAnsi="Arial" w:cs="Arial"/>
                <w:color w:val="000000" w:themeColor="text1"/>
                <w:sz w:val="24"/>
                <w:szCs w:val="24"/>
              </w:rPr>
            </w:pPr>
          </w:p>
        </w:tc>
      </w:tr>
      <w:tr w:rsidR="00B435EC" w:rsidRPr="00F368BA" w14:paraId="68789CD3" w14:textId="77777777" w:rsidTr="00835A08">
        <w:trPr>
          <w:trHeight w:val="300"/>
        </w:trPr>
        <w:tc>
          <w:tcPr>
            <w:tcW w:w="2846" w:type="dxa"/>
            <w:gridSpan w:val="2"/>
          </w:tcPr>
          <w:p w14:paraId="4124BCF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831" w:type="dxa"/>
            <w:gridSpan w:val="2"/>
          </w:tcPr>
          <w:p w14:paraId="2E9D9AF5" w14:textId="3666EA76" w:rsidR="00A22271" w:rsidRPr="00F9727C" w:rsidRDefault="00A22271" w:rsidP="00A22271">
            <w:pPr>
              <w:spacing w:after="0" w:line="240" w:lineRule="auto"/>
              <w:jc w:val="both"/>
              <w:rPr>
                <w:rFonts w:ascii="Arial" w:hAnsi="Arial" w:cs="Arial"/>
                <w:sz w:val="24"/>
                <w:szCs w:val="24"/>
              </w:rPr>
            </w:pPr>
            <w:r w:rsidRPr="00F9727C">
              <w:rPr>
                <w:rFonts w:ascii="Arial" w:hAnsi="Arial" w:cs="Arial"/>
                <w:sz w:val="24"/>
                <w:szCs w:val="24"/>
              </w:rPr>
              <w:t xml:space="preserve">9.3.1. </w:t>
            </w:r>
            <w:r w:rsidRPr="00F9727C">
              <w:rPr>
                <w:rFonts w:ascii="Arial" w:eastAsia="Times New Roman" w:hAnsi="Arial" w:cs="Arial"/>
                <w:iCs/>
                <w:sz w:val="24"/>
                <w:szCs w:val="24"/>
                <w:lang w:eastAsia="en-US"/>
              </w:rPr>
              <w:t xml:space="preserve">Jeigu Tiekėjas padaro esminį sutarties pažeidimą ir nepateikia Pirkėjui pagrįstų įrodymų, pateisinančių vėlavimą arba Tiekėjas </w:t>
            </w:r>
            <w:r>
              <w:rPr>
                <w:rFonts w:ascii="Arial" w:eastAsia="Times New Roman" w:hAnsi="Arial" w:cs="Arial"/>
                <w:iCs/>
                <w:sz w:val="24"/>
                <w:szCs w:val="24"/>
                <w:lang w:eastAsia="en-US"/>
              </w:rPr>
              <w:t>Prekę</w:t>
            </w:r>
            <w:r w:rsidRPr="00F9727C">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pristato</w:t>
            </w:r>
            <w:r w:rsidRPr="00F9727C">
              <w:rPr>
                <w:rFonts w:ascii="Arial" w:eastAsia="Times New Roman" w:hAnsi="Arial" w:cs="Arial"/>
                <w:iCs/>
                <w:sz w:val="24"/>
                <w:szCs w:val="24"/>
                <w:lang w:eastAsia="en-US"/>
              </w:rPr>
              <w:t xml:space="preserve"> nekokybišk</w:t>
            </w:r>
            <w:r>
              <w:rPr>
                <w:rFonts w:ascii="Arial" w:eastAsia="Times New Roman" w:hAnsi="Arial" w:cs="Arial"/>
                <w:iCs/>
                <w:sz w:val="24"/>
                <w:szCs w:val="24"/>
                <w:lang w:eastAsia="en-US"/>
              </w:rPr>
              <w:t>ą</w:t>
            </w:r>
            <w:r w:rsidRPr="00F9727C">
              <w:rPr>
                <w:rFonts w:ascii="Arial" w:eastAsia="Times New Roman" w:hAnsi="Arial" w:cs="Arial"/>
                <w:iCs/>
                <w:sz w:val="24"/>
                <w:szCs w:val="24"/>
                <w:lang w:eastAsia="en-US"/>
              </w:rPr>
              <w:t xml:space="preserve"> ir per Pirkėjo nustatytą</w:t>
            </w:r>
            <w:r>
              <w:rPr>
                <w:rFonts w:ascii="Arial" w:eastAsia="Times New Roman" w:hAnsi="Arial" w:cs="Arial"/>
                <w:iCs/>
                <w:sz w:val="24"/>
                <w:szCs w:val="24"/>
                <w:lang w:eastAsia="en-US"/>
              </w:rPr>
              <w:t xml:space="preserve"> </w:t>
            </w:r>
            <w:r w:rsidRPr="00F9727C">
              <w:rPr>
                <w:rFonts w:ascii="Arial" w:eastAsia="Times New Roman" w:hAnsi="Arial" w:cs="Arial"/>
                <w:iCs/>
                <w:sz w:val="24"/>
                <w:szCs w:val="24"/>
                <w:lang w:eastAsia="en-US"/>
              </w:rPr>
              <w:t xml:space="preserve">terminą neištaiso </w:t>
            </w:r>
            <w:r>
              <w:rPr>
                <w:rFonts w:ascii="Arial" w:eastAsia="Times New Roman" w:hAnsi="Arial" w:cs="Arial"/>
                <w:iCs/>
                <w:sz w:val="24"/>
                <w:szCs w:val="24"/>
                <w:lang w:eastAsia="en-US"/>
              </w:rPr>
              <w:t>Prekės</w:t>
            </w:r>
            <w:r w:rsidRPr="00F9727C">
              <w:rPr>
                <w:rFonts w:ascii="Arial" w:eastAsia="Times New Roman" w:hAnsi="Arial" w:cs="Arial"/>
                <w:iCs/>
                <w:sz w:val="24"/>
                <w:szCs w:val="24"/>
                <w:lang w:eastAsia="en-US"/>
              </w:rPr>
              <w:t xml:space="preserve"> trūkumų, ar </w:t>
            </w:r>
            <w:r w:rsidRPr="00F9727C">
              <w:rPr>
                <w:rFonts w:ascii="Arial" w:hAnsi="Arial" w:cs="Arial"/>
                <w:sz w:val="24"/>
                <w:szCs w:val="24"/>
              </w:rPr>
              <w:t xml:space="preserve">nutraukia Sutartį dėl esminio Sutarties pažeidimo, nustatyto Sutarties Specialiosiose sąlygose, </w:t>
            </w:r>
            <w:r>
              <w:rPr>
                <w:rFonts w:ascii="Arial" w:hAnsi="Arial" w:cs="Arial"/>
                <w:sz w:val="24"/>
                <w:szCs w:val="24"/>
              </w:rPr>
              <w:t xml:space="preserve">Tiekėjas Pirkėjui </w:t>
            </w:r>
            <w:r w:rsidRPr="00F9727C">
              <w:rPr>
                <w:rFonts w:ascii="Arial" w:hAnsi="Arial" w:cs="Arial"/>
                <w:sz w:val="24"/>
                <w:szCs w:val="24"/>
              </w:rPr>
              <w:t xml:space="preserve">moka </w:t>
            </w:r>
            <w:r w:rsidRPr="00F9727C">
              <w:rPr>
                <w:rFonts w:ascii="Arial" w:hAnsi="Arial" w:cs="Arial"/>
                <w:b/>
                <w:bCs/>
                <w:sz w:val="24"/>
                <w:szCs w:val="24"/>
              </w:rPr>
              <w:t xml:space="preserve">10 (dešimt </w:t>
            </w:r>
            <w:r w:rsidRPr="00F9727C">
              <w:rPr>
                <w:rFonts w:ascii="Arial" w:hAnsi="Arial" w:cs="Arial"/>
                <w:b/>
                <w:bCs/>
                <w:sz w:val="24"/>
                <w:szCs w:val="24"/>
              </w:rPr>
              <w:lastRenderedPageBreak/>
              <w:t xml:space="preserve">procentų) </w:t>
            </w:r>
            <w:r w:rsidRPr="00F9727C">
              <w:rPr>
                <w:rFonts w:ascii="Arial" w:hAnsi="Arial" w:cs="Arial"/>
                <w:sz w:val="24"/>
                <w:szCs w:val="24"/>
              </w:rPr>
              <w:t>dydžio baud</w:t>
            </w:r>
            <w:r>
              <w:rPr>
                <w:rFonts w:ascii="Arial" w:hAnsi="Arial" w:cs="Arial"/>
                <w:sz w:val="24"/>
                <w:szCs w:val="24"/>
              </w:rPr>
              <w:t>ą</w:t>
            </w:r>
            <w:r w:rsidRPr="00F9727C">
              <w:rPr>
                <w:rFonts w:ascii="Arial" w:hAnsi="Arial" w:cs="Arial"/>
                <w:sz w:val="24"/>
                <w:szCs w:val="24"/>
              </w:rPr>
              <w:t xml:space="preserve"> nuo Pradinės Sutarties vertės, nurodytos Specialiųjų sąlygų 5.2 punkte.</w:t>
            </w:r>
          </w:p>
          <w:p w14:paraId="6F4E8623" w14:textId="77777777" w:rsidR="00A22271" w:rsidRPr="00F9727C" w:rsidRDefault="00A22271" w:rsidP="00A22271">
            <w:pPr>
              <w:spacing w:after="0" w:line="240" w:lineRule="auto"/>
              <w:jc w:val="both"/>
              <w:rPr>
                <w:rFonts w:ascii="Arial" w:hAnsi="Arial" w:cs="Arial"/>
                <w:i/>
                <w:iCs/>
                <w:color w:val="FF0000"/>
                <w:sz w:val="24"/>
                <w:szCs w:val="24"/>
              </w:rPr>
            </w:pPr>
          </w:p>
          <w:p w14:paraId="39721411" w14:textId="327CE474" w:rsidR="00B435EC" w:rsidRPr="00F368BA" w:rsidRDefault="00A22271" w:rsidP="00A22271">
            <w:pPr>
              <w:spacing w:after="0" w:line="240" w:lineRule="auto"/>
              <w:jc w:val="both"/>
              <w:rPr>
                <w:rFonts w:ascii="Arial" w:eastAsia="Times New Roman" w:hAnsi="Arial" w:cs="Arial"/>
                <w:sz w:val="24"/>
                <w:szCs w:val="24"/>
              </w:rPr>
            </w:pPr>
            <w:r w:rsidRPr="00F0600F">
              <w:rPr>
                <w:rFonts w:ascii="Arial" w:hAnsi="Arial" w:cs="Arial"/>
                <w:sz w:val="24"/>
                <w:szCs w:val="24"/>
              </w:rPr>
              <w:t>9.</w:t>
            </w:r>
            <w:r w:rsidRPr="003C4651">
              <w:rPr>
                <w:rFonts w:ascii="Arial" w:hAnsi="Arial" w:cs="Arial"/>
                <w:sz w:val="24"/>
                <w:szCs w:val="24"/>
              </w:rPr>
              <w:t>3.2. Jeigu Tiekėjas nepagrįstai nutraukia Sutarties vykdymą ne Sutartyje nustatyta tvarka, moka 10 (dešimties procentų) dydžio baudą nuo Pradinės Sutarties vertės, nurodytos Specialiųjų sąlygų 5.2 punkte.</w:t>
            </w:r>
          </w:p>
        </w:tc>
      </w:tr>
      <w:tr w:rsidR="00B435EC" w:rsidRPr="00F368BA" w14:paraId="32308A11" w14:textId="77777777" w:rsidTr="00835A08">
        <w:trPr>
          <w:trHeight w:val="300"/>
        </w:trPr>
        <w:tc>
          <w:tcPr>
            <w:tcW w:w="2846" w:type="dxa"/>
            <w:gridSpan w:val="2"/>
          </w:tcPr>
          <w:p w14:paraId="762543E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35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35A08">
        <w:trPr>
          <w:trHeight w:val="300"/>
        </w:trPr>
        <w:tc>
          <w:tcPr>
            <w:tcW w:w="2846" w:type="dxa"/>
            <w:gridSpan w:val="2"/>
          </w:tcPr>
          <w:p w14:paraId="0B2D86E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35A08">
        <w:trPr>
          <w:trHeight w:val="300"/>
        </w:trPr>
        <w:tc>
          <w:tcPr>
            <w:tcW w:w="2846" w:type="dxa"/>
            <w:gridSpan w:val="2"/>
          </w:tcPr>
          <w:p w14:paraId="3A2750C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35A08">
        <w:trPr>
          <w:trHeight w:val="300"/>
        </w:trPr>
        <w:tc>
          <w:tcPr>
            <w:tcW w:w="2846" w:type="dxa"/>
            <w:gridSpan w:val="2"/>
          </w:tcPr>
          <w:p w14:paraId="6C3DEEB9"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35A08">
        <w:trPr>
          <w:trHeight w:val="300"/>
        </w:trPr>
        <w:tc>
          <w:tcPr>
            <w:tcW w:w="2846" w:type="dxa"/>
            <w:gridSpan w:val="2"/>
          </w:tcPr>
          <w:p w14:paraId="479383AD"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35A08">
        <w:trPr>
          <w:trHeight w:val="300"/>
        </w:trPr>
        <w:tc>
          <w:tcPr>
            <w:tcW w:w="2846" w:type="dxa"/>
            <w:gridSpan w:val="2"/>
          </w:tcPr>
          <w:p w14:paraId="4F29418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35A08">
        <w:trPr>
          <w:trHeight w:val="300"/>
        </w:trPr>
        <w:tc>
          <w:tcPr>
            <w:tcW w:w="9677" w:type="dxa"/>
            <w:gridSpan w:val="4"/>
          </w:tcPr>
          <w:p w14:paraId="7E23D5F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35A08">
        <w:trPr>
          <w:trHeight w:val="300"/>
        </w:trPr>
        <w:tc>
          <w:tcPr>
            <w:tcW w:w="2846" w:type="dxa"/>
            <w:gridSpan w:val="2"/>
          </w:tcPr>
          <w:p w14:paraId="37244E31"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35A08">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35A08">
        <w:trPr>
          <w:trHeight w:val="300"/>
        </w:trPr>
        <w:tc>
          <w:tcPr>
            <w:tcW w:w="2846" w:type="dxa"/>
            <w:gridSpan w:val="2"/>
          </w:tcPr>
          <w:p w14:paraId="55C4D75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35A08">
        <w:trPr>
          <w:trHeight w:val="300"/>
        </w:trPr>
        <w:tc>
          <w:tcPr>
            <w:tcW w:w="9677" w:type="dxa"/>
            <w:gridSpan w:val="4"/>
          </w:tcPr>
          <w:p w14:paraId="7FA97A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B435EC" w:rsidRPr="00F368BA" w14:paraId="75C2F61F" w14:textId="77777777" w:rsidTr="00835A08">
        <w:trPr>
          <w:trHeight w:val="300"/>
        </w:trPr>
        <w:tc>
          <w:tcPr>
            <w:tcW w:w="2835" w:type="dxa"/>
          </w:tcPr>
          <w:p w14:paraId="5335FFA3"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35A08">
        <w:trPr>
          <w:trHeight w:val="300"/>
        </w:trPr>
        <w:tc>
          <w:tcPr>
            <w:tcW w:w="2835" w:type="dxa"/>
          </w:tcPr>
          <w:p w14:paraId="53690AB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11.2. Esminiai Sutarties pažeidimai</w:t>
            </w:r>
          </w:p>
          <w:p w14:paraId="7FCD915B" w14:textId="77777777" w:rsidR="00B435EC" w:rsidRPr="00F368BA" w:rsidRDefault="00B435EC" w:rsidP="00835A08">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835A08">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835A08">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2516372" w14:textId="0B526D96" w:rsidR="00B435EC" w:rsidRPr="00632CC3"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sidR="00CE7915">
              <w:rPr>
                <w:rFonts w:ascii="Arial" w:eastAsia="Arial" w:hAnsi="Arial" w:cs="Arial"/>
                <w:sz w:val="24"/>
                <w:szCs w:val="24"/>
                <w:lang w:val="lt"/>
              </w:rPr>
              <w:t>.</w:t>
            </w:r>
          </w:p>
        </w:tc>
      </w:tr>
      <w:tr w:rsidR="00B435EC" w:rsidRPr="00F368BA" w14:paraId="3F8228FA" w14:textId="77777777" w:rsidTr="00835A08">
        <w:trPr>
          <w:trHeight w:val="300"/>
        </w:trPr>
        <w:tc>
          <w:tcPr>
            <w:tcW w:w="9677" w:type="dxa"/>
            <w:gridSpan w:val="4"/>
          </w:tcPr>
          <w:p w14:paraId="0D458814"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35A08">
        <w:trPr>
          <w:trHeight w:val="300"/>
        </w:trPr>
        <w:tc>
          <w:tcPr>
            <w:tcW w:w="2835" w:type="dxa"/>
          </w:tcPr>
          <w:p w14:paraId="7F6AE41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1EC1AC47" w:rsidR="00B435EC" w:rsidRPr="003E1D97" w:rsidRDefault="00F623B5" w:rsidP="00835A08">
            <w:pPr>
              <w:spacing w:after="0" w:line="240" w:lineRule="auto"/>
              <w:jc w:val="both"/>
              <w:rPr>
                <w:rFonts w:ascii="Arial" w:eastAsia="Times New Roman" w:hAnsi="Arial" w:cs="Arial"/>
                <w:color w:val="000000"/>
                <w:sz w:val="24"/>
                <w:szCs w:val="24"/>
                <w:shd w:val="clear" w:color="auto" w:fill="FFFFFF"/>
              </w:rPr>
            </w:pPr>
            <w:r w:rsidRPr="00F623B5">
              <w:rPr>
                <w:rFonts w:ascii="Arial" w:eastAsia="Times New Roman" w:hAnsi="Arial" w:cs="Arial"/>
                <w:color w:val="000000"/>
                <w:sz w:val="24"/>
                <w:szCs w:val="24"/>
                <w:shd w:val="clear" w:color="auto" w:fill="FFFFFF"/>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r w:rsidR="00B435EC" w:rsidRPr="00F368BA" w14:paraId="3EAAF25A" w14:textId="77777777" w:rsidTr="00835A08">
        <w:trPr>
          <w:trHeight w:val="300"/>
        </w:trPr>
        <w:tc>
          <w:tcPr>
            <w:tcW w:w="2835" w:type="dxa"/>
          </w:tcPr>
          <w:p w14:paraId="44714DC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35A08">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35A08">
        <w:trPr>
          <w:trHeight w:val="300"/>
        </w:trPr>
        <w:tc>
          <w:tcPr>
            <w:tcW w:w="2835" w:type="dxa"/>
          </w:tcPr>
          <w:p w14:paraId="3F202FC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35A08">
        <w:trPr>
          <w:trHeight w:val="300"/>
        </w:trPr>
        <w:tc>
          <w:tcPr>
            <w:tcW w:w="2835" w:type="dxa"/>
          </w:tcPr>
          <w:p w14:paraId="7E5E58DA"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35A08">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35A08">
        <w:trPr>
          <w:trHeight w:val="300"/>
        </w:trPr>
        <w:tc>
          <w:tcPr>
            <w:tcW w:w="2835" w:type="dxa"/>
          </w:tcPr>
          <w:p w14:paraId="0B7062E6"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35A08">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35A08">
        <w:trPr>
          <w:trHeight w:val="300"/>
        </w:trPr>
        <w:tc>
          <w:tcPr>
            <w:tcW w:w="9677" w:type="dxa"/>
            <w:gridSpan w:val="4"/>
          </w:tcPr>
          <w:p w14:paraId="7B201C7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35A08">
        <w:trPr>
          <w:trHeight w:val="300"/>
        </w:trPr>
        <w:tc>
          <w:tcPr>
            <w:tcW w:w="2835" w:type="dxa"/>
          </w:tcPr>
          <w:p w14:paraId="4E87C80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C41355" w14:paraId="084D075D" w14:textId="77777777" w:rsidTr="00835A08">
        <w:trPr>
          <w:trHeight w:val="300"/>
        </w:trPr>
        <w:tc>
          <w:tcPr>
            <w:tcW w:w="2835" w:type="dxa"/>
          </w:tcPr>
          <w:p w14:paraId="6D596E90"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c>
          <w:tcPr>
            <w:tcW w:w="6842" w:type="dxa"/>
            <w:gridSpan w:val="3"/>
          </w:tcPr>
          <w:p w14:paraId="1AF37144"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r>
      <w:tr w:rsidR="00B435EC" w:rsidRPr="00F368BA" w14:paraId="01094FA2" w14:textId="77777777" w:rsidTr="00835A08">
        <w:trPr>
          <w:trHeight w:val="300"/>
        </w:trPr>
        <w:tc>
          <w:tcPr>
            <w:tcW w:w="9677" w:type="dxa"/>
            <w:gridSpan w:val="4"/>
          </w:tcPr>
          <w:p w14:paraId="0E201D1B"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14. SUTARTIES PRIEDAI</w:t>
            </w:r>
          </w:p>
        </w:tc>
      </w:tr>
      <w:tr w:rsidR="00B435EC" w:rsidRPr="00F368BA" w14:paraId="5F366C5C" w14:textId="77777777" w:rsidTr="00835A08">
        <w:trPr>
          <w:trHeight w:val="300"/>
        </w:trPr>
        <w:tc>
          <w:tcPr>
            <w:tcW w:w="2835" w:type="dxa"/>
          </w:tcPr>
          <w:p w14:paraId="5D409D8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12E7BC7B"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35A08">
        <w:trPr>
          <w:trHeight w:val="300"/>
        </w:trPr>
        <w:tc>
          <w:tcPr>
            <w:tcW w:w="2835" w:type="dxa"/>
          </w:tcPr>
          <w:p w14:paraId="45E7EFA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116DA7B1" w14:textId="77777777" w:rsidTr="00835A08">
        <w:trPr>
          <w:trHeight w:val="300"/>
        </w:trPr>
        <w:tc>
          <w:tcPr>
            <w:tcW w:w="2835" w:type="dxa"/>
          </w:tcPr>
          <w:p w14:paraId="54A28C50" w14:textId="77777777" w:rsidR="00B435EC" w:rsidRPr="00F368BA" w:rsidRDefault="00B435EC" w:rsidP="00835A08">
            <w:pPr>
              <w:spacing w:after="0" w:line="240" w:lineRule="auto"/>
              <w:rPr>
                <w:rFonts w:ascii="Arial" w:eastAsia="Times New Roman" w:hAnsi="Arial" w:cs="Arial"/>
                <w:b/>
                <w:bCs/>
                <w:sz w:val="24"/>
                <w:szCs w:val="24"/>
              </w:rPr>
            </w:pPr>
            <w:r w:rsidRPr="00C41355">
              <w:rPr>
                <w:rFonts w:ascii="Arial" w:eastAsia="Times New Roman" w:hAnsi="Arial" w:cs="Arial"/>
                <w:b/>
                <w:bCs/>
                <w:sz w:val="24"/>
                <w:szCs w:val="24"/>
              </w:rPr>
              <w:t>14.</w:t>
            </w:r>
            <w:r>
              <w:rPr>
                <w:rFonts w:ascii="Arial" w:eastAsia="Times New Roman" w:hAnsi="Arial" w:cs="Arial"/>
                <w:b/>
                <w:bCs/>
                <w:sz w:val="24"/>
                <w:szCs w:val="24"/>
              </w:rPr>
              <w:t>3</w:t>
            </w:r>
            <w:r w:rsidRPr="00C41355">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842" w:type="dxa"/>
            <w:gridSpan w:val="3"/>
          </w:tcPr>
          <w:p w14:paraId="7AEDC734" w14:textId="77777777" w:rsidR="00B435EC" w:rsidRPr="00C41355"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sz w:val="24"/>
                <w:szCs w:val="24"/>
              </w:rPr>
              <w:t>Sutarties vykdymui pasitelkiami subtiekėjai ir (ar) specialistai</w:t>
            </w:r>
          </w:p>
          <w:p w14:paraId="0F00168C" w14:textId="77777777" w:rsidR="00B435EC" w:rsidRPr="00F368BA"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i/>
                <w:iCs/>
                <w:sz w:val="24"/>
                <w:szCs w:val="24"/>
              </w:rPr>
              <w:t>[pildoma, jei pasitelkiami]</w:t>
            </w:r>
          </w:p>
        </w:tc>
      </w:tr>
      <w:tr w:rsidR="00B435EC" w:rsidRPr="00F368BA" w14:paraId="0A48B52E" w14:textId="77777777" w:rsidTr="00835A08">
        <w:tc>
          <w:tcPr>
            <w:tcW w:w="9677" w:type="dxa"/>
            <w:gridSpan w:val="4"/>
          </w:tcPr>
          <w:p w14:paraId="36C6F8E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35A08">
        <w:tc>
          <w:tcPr>
            <w:tcW w:w="4930" w:type="dxa"/>
            <w:gridSpan w:val="3"/>
          </w:tcPr>
          <w:p w14:paraId="225B5C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35A08">
        <w:tc>
          <w:tcPr>
            <w:tcW w:w="4930" w:type="dxa"/>
            <w:gridSpan w:val="3"/>
          </w:tcPr>
          <w:p w14:paraId="3D363311"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6351F94D"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5AD5EEE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5C3B6F1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6F215DE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6E1D637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787E2E7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1BC866EA"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7220EBF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Data...........................................................</w:t>
            </w:r>
          </w:p>
          <w:p w14:paraId="740904BF"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35A08">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1A9266D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35A0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5B80E3A6" w14:textId="77777777" w:rsidR="00B435EC" w:rsidRPr="00F22468" w:rsidRDefault="00B435EC" w:rsidP="00835A08">
            <w:pPr>
              <w:tabs>
                <w:tab w:val="left" w:pos="709"/>
              </w:tabs>
              <w:spacing w:after="0" w:line="240" w:lineRule="auto"/>
              <w:jc w:val="both"/>
              <w:rPr>
                <w:rFonts w:ascii="Arial" w:eastAsia="Times New Roman" w:hAnsi="Arial" w:cs="Arial"/>
                <w:szCs w:val="24"/>
              </w:rPr>
            </w:pPr>
          </w:p>
          <w:p w14:paraId="7AAA3FC0" w14:textId="77777777" w:rsidR="00B435EC" w:rsidRPr="00F22468" w:rsidRDefault="00B435EC" w:rsidP="00835A0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5F32AD74" w:rsidR="00B435EC" w:rsidRDefault="003D5518" w:rsidP="00B435EC">
      <w:pPr>
        <w:rPr>
          <w:rFonts w:ascii="Arial" w:eastAsia="Times New Roman" w:hAnsi="Arial" w:cs="Arial"/>
          <w:color w:val="000000"/>
          <w:sz w:val="24"/>
          <w:szCs w:val="24"/>
        </w:rPr>
      </w:pPr>
      <w:r w:rsidRPr="003D5518">
        <w:rPr>
          <w:rFonts w:ascii="Arial" w:eastAsia="Times New Roman" w:hAnsi="Arial" w:cs="Arial"/>
          <w:color w:val="000000"/>
          <w:sz w:val="24"/>
          <w:szCs w:val="24"/>
        </w:rPr>
        <w:t xml:space="preserve">MAŽOS VERTĖS VIEŠOJO PIRKIMO </w:t>
      </w:r>
      <w:r>
        <w:rPr>
          <w:rFonts w:ascii="Arial" w:eastAsia="Times New Roman" w:hAnsi="Arial" w:cs="Arial"/>
          <w:color w:val="000000"/>
          <w:sz w:val="24"/>
          <w:szCs w:val="24"/>
        </w:rPr>
        <w:t>„</w:t>
      </w:r>
      <w:r w:rsidRPr="003D5518">
        <w:rPr>
          <w:rFonts w:ascii="Arial" w:eastAsia="Times New Roman" w:hAnsi="Arial" w:cs="Arial"/>
          <w:color w:val="000000"/>
          <w:sz w:val="24"/>
          <w:szCs w:val="24"/>
        </w:rPr>
        <w:t>LED EKRANŲ NUOMA SU TIESIOGINE TRANSLIACIJA</w:t>
      </w:r>
      <w:r>
        <w:rPr>
          <w:rFonts w:ascii="Arial" w:eastAsia="Times New Roman" w:hAnsi="Arial" w:cs="Arial"/>
          <w:color w:val="000000"/>
          <w:sz w:val="24"/>
          <w:szCs w:val="24"/>
        </w:rPr>
        <w:t>“</w:t>
      </w:r>
      <w:r w:rsidR="00B435EC">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6F2A1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22468">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22468">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CA9C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D3F8D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A78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CE2F06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786530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 xml:space="preserve">Šiame punkte numatytas atsakomybės ribojimas </w:t>
      </w:r>
      <w:r w:rsidRPr="00F22468">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22468">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D06C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E75B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67CB" w14:textId="77777777" w:rsidR="002A22D7" w:rsidRDefault="002A22D7" w:rsidP="00C93D59">
      <w:pPr>
        <w:spacing w:after="0" w:line="240" w:lineRule="auto"/>
      </w:pPr>
      <w:r>
        <w:separator/>
      </w:r>
    </w:p>
  </w:endnote>
  <w:endnote w:type="continuationSeparator" w:id="0">
    <w:p w14:paraId="5A506475" w14:textId="77777777" w:rsidR="002A22D7" w:rsidRDefault="002A22D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F949" w14:textId="77777777" w:rsidR="002A22D7" w:rsidRDefault="002A22D7" w:rsidP="00C93D59">
      <w:pPr>
        <w:spacing w:after="0" w:line="240" w:lineRule="auto"/>
      </w:pPr>
      <w:r>
        <w:separator/>
      </w:r>
    </w:p>
  </w:footnote>
  <w:footnote w:type="continuationSeparator" w:id="0">
    <w:p w14:paraId="55CFDE7B" w14:textId="77777777" w:rsidR="002A22D7" w:rsidRDefault="002A22D7" w:rsidP="00C93D59">
      <w:pPr>
        <w:spacing w:after="0" w:line="240" w:lineRule="auto"/>
      </w:pPr>
      <w:r>
        <w:continuationSeparator/>
      </w:r>
    </w:p>
  </w:footnote>
  <w:footnote w:id="1">
    <w:p w14:paraId="4CA0511C" w14:textId="77777777" w:rsidR="00B435EC" w:rsidRPr="00503BA5" w:rsidRDefault="00B435E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E8E684E0"/>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9" w15:restartNumberingAfterBreak="0">
    <w:nsid w:val="516256CD"/>
    <w:multiLevelType w:val="hybridMultilevel"/>
    <w:tmpl w:val="8CAC4EE0"/>
    <w:lvl w:ilvl="0" w:tplc="3E52457A">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6"/>
  </w:num>
  <w:num w:numId="2" w16cid:durableId="114184196">
    <w:abstractNumId w:val="3"/>
  </w:num>
  <w:num w:numId="3" w16cid:durableId="66614416">
    <w:abstractNumId w:val="2"/>
  </w:num>
  <w:num w:numId="4" w16cid:durableId="1512187579">
    <w:abstractNumId w:val="29"/>
  </w:num>
  <w:num w:numId="5" w16cid:durableId="1282881623">
    <w:abstractNumId w:val="20"/>
  </w:num>
  <w:num w:numId="6" w16cid:durableId="2004426841">
    <w:abstractNumId w:val="5"/>
  </w:num>
  <w:num w:numId="7" w16cid:durableId="1708868449">
    <w:abstractNumId w:val="21"/>
  </w:num>
  <w:num w:numId="8" w16cid:durableId="409086325">
    <w:abstractNumId w:val="28"/>
  </w:num>
  <w:num w:numId="9" w16cid:durableId="1288587640">
    <w:abstractNumId w:val="13"/>
  </w:num>
  <w:num w:numId="10" w16cid:durableId="1912621176">
    <w:abstractNumId w:val="8"/>
  </w:num>
  <w:num w:numId="11" w16cid:durableId="648169764">
    <w:abstractNumId w:val="27"/>
  </w:num>
  <w:num w:numId="12" w16cid:durableId="717630243">
    <w:abstractNumId w:val="25"/>
  </w:num>
  <w:num w:numId="13" w16cid:durableId="361633938">
    <w:abstractNumId w:val="32"/>
  </w:num>
  <w:num w:numId="14" w16cid:durableId="497112662">
    <w:abstractNumId w:val="16"/>
  </w:num>
  <w:num w:numId="15" w16cid:durableId="686444236">
    <w:abstractNumId w:val="22"/>
  </w:num>
  <w:num w:numId="16" w16cid:durableId="1404832362">
    <w:abstractNumId w:val="4"/>
  </w:num>
  <w:num w:numId="17" w16cid:durableId="2026705475">
    <w:abstractNumId w:val="11"/>
  </w:num>
  <w:num w:numId="18" w16cid:durableId="1814102438">
    <w:abstractNumId w:val="15"/>
  </w:num>
  <w:num w:numId="19" w16cid:durableId="1117527659">
    <w:abstractNumId w:val="24"/>
  </w:num>
  <w:num w:numId="20" w16cid:durableId="110436911">
    <w:abstractNumId w:val="18"/>
  </w:num>
  <w:num w:numId="21" w16cid:durableId="1748527417">
    <w:abstractNumId w:val="1"/>
  </w:num>
  <w:num w:numId="22" w16cid:durableId="1127236764">
    <w:abstractNumId w:val="9"/>
  </w:num>
  <w:num w:numId="23" w16cid:durableId="1859465355">
    <w:abstractNumId w:val="23"/>
  </w:num>
  <w:num w:numId="24" w16cid:durableId="1138257837">
    <w:abstractNumId w:val="14"/>
  </w:num>
  <w:num w:numId="25" w16cid:durableId="15480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7577934">
    <w:abstractNumId w:val="7"/>
  </w:num>
  <w:num w:numId="27" w16cid:durableId="767847035">
    <w:abstractNumId w:val="17"/>
  </w:num>
  <w:num w:numId="28" w16cid:durableId="1717587566">
    <w:abstractNumId w:val="19"/>
  </w:num>
  <w:num w:numId="29" w16cid:durableId="420680746">
    <w:abstractNumId w:val="31"/>
  </w:num>
  <w:num w:numId="30" w16cid:durableId="692733781">
    <w:abstractNumId w:val="30"/>
  </w:num>
  <w:num w:numId="31" w16cid:durableId="128203806">
    <w:abstractNumId w:val="12"/>
  </w:num>
  <w:num w:numId="32" w16cid:durableId="372655936">
    <w:abstractNumId w:val="26"/>
  </w:num>
  <w:num w:numId="33" w16cid:durableId="679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3BD4"/>
    <w:rsid w:val="00004DF8"/>
    <w:rsid w:val="00007C6F"/>
    <w:rsid w:val="0001347C"/>
    <w:rsid w:val="0001504C"/>
    <w:rsid w:val="000278F4"/>
    <w:rsid w:val="000442F6"/>
    <w:rsid w:val="00046FED"/>
    <w:rsid w:val="00053CA2"/>
    <w:rsid w:val="00060E28"/>
    <w:rsid w:val="0006284B"/>
    <w:rsid w:val="0008649C"/>
    <w:rsid w:val="00092148"/>
    <w:rsid w:val="00092A84"/>
    <w:rsid w:val="000B168E"/>
    <w:rsid w:val="000B576F"/>
    <w:rsid w:val="000C033C"/>
    <w:rsid w:val="000C2E2E"/>
    <w:rsid w:val="000C7A13"/>
    <w:rsid w:val="000D022C"/>
    <w:rsid w:val="001004BE"/>
    <w:rsid w:val="00103240"/>
    <w:rsid w:val="00115609"/>
    <w:rsid w:val="00130C24"/>
    <w:rsid w:val="00134034"/>
    <w:rsid w:val="00147B37"/>
    <w:rsid w:val="00157C13"/>
    <w:rsid w:val="0016436B"/>
    <w:rsid w:val="00164DDD"/>
    <w:rsid w:val="001669A3"/>
    <w:rsid w:val="00171932"/>
    <w:rsid w:val="00176C59"/>
    <w:rsid w:val="00180AD5"/>
    <w:rsid w:val="0018186E"/>
    <w:rsid w:val="00181A95"/>
    <w:rsid w:val="00185D09"/>
    <w:rsid w:val="001906BA"/>
    <w:rsid w:val="00194412"/>
    <w:rsid w:val="00195D63"/>
    <w:rsid w:val="001A7713"/>
    <w:rsid w:val="001B0571"/>
    <w:rsid w:val="001B5D82"/>
    <w:rsid w:val="001C0BE1"/>
    <w:rsid w:val="001C3711"/>
    <w:rsid w:val="001E4267"/>
    <w:rsid w:val="001F215C"/>
    <w:rsid w:val="001F40F4"/>
    <w:rsid w:val="002058CB"/>
    <w:rsid w:val="00207BE0"/>
    <w:rsid w:val="0022341E"/>
    <w:rsid w:val="00225060"/>
    <w:rsid w:val="002325C7"/>
    <w:rsid w:val="00233020"/>
    <w:rsid w:val="00234FA2"/>
    <w:rsid w:val="00242D47"/>
    <w:rsid w:val="00261D37"/>
    <w:rsid w:val="00263DED"/>
    <w:rsid w:val="0026731F"/>
    <w:rsid w:val="00267AF0"/>
    <w:rsid w:val="002875FA"/>
    <w:rsid w:val="00287874"/>
    <w:rsid w:val="00292417"/>
    <w:rsid w:val="0029263C"/>
    <w:rsid w:val="00294D66"/>
    <w:rsid w:val="002958BC"/>
    <w:rsid w:val="002A22D7"/>
    <w:rsid w:val="002A37B1"/>
    <w:rsid w:val="002B1107"/>
    <w:rsid w:val="002B55B7"/>
    <w:rsid w:val="002C4032"/>
    <w:rsid w:val="002C6F5D"/>
    <w:rsid w:val="002E009F"/>
    <w:rsid w:val="002E619E"/>
    <w:rsid w:val="002E7284"/>
    <w:rsid w:val="002E75ED"/>
    <w:rsid w:val="002E7858"/>
    <w:rsid w:val="002F7C01"/>
    <w:rsid w:val="002F7D14"/>
    <w:rsid w:val="00300402"/>
    <w:rsid w:val="00307A52"/>
    <w:rsid w:val="003134E2"/>
    <w:rsid w:val="00314948"/>
    <w:rsid w:val="00315D45"/>
    <w:rsid w:val="00331FA5"/>
    <w:rsid w:val="00341252"/>
    <w:rsid w:val="00341CF1"/>
    <w:rsid w:val="0035044C"/>
    <w:rsid w:val="00366AC0"/>
    <w:rsid w:val="00386B05"/>
    <w:rsid w:val="00392CBF"/>
    <w:rsid w:val="003A4403"/>
    <w:rsid w:val="003A6ED4"/>
    <w:rsid w:val="003B44A6"/>
    <w:rsid w:val="003C3702"/>
    <w:rsid w:val="003D14B9"/>
    <w:rsid w:val="003D31C6"/>
    <w:rsid w:val="003D5518"/>
    <w:rsid w:val="003E235F"/>
    <w:rsid w:val="00406BE0"/>
    <w:rsid w:val="004079C2"/>
    <w:rsid w:val="00420932"/>
    <w:rsid w:val="0042224F"/>
    <w:rsid w:val="004277E0"/>
    <w:rsid w:val="004453CB"/>
    <w:rsid w:val="0045552C"/>
    <w:rsid w:val="004557AA"/>
    <w:rsid w:val="0046007F"/>
    <w:rsid w:val="00471E35"/>
    <w:rsid w:val="00472FE2"/>
    <w:rsid w:val="004732A1"/>
    <w:rsid w:val="00473A21"/>
    <w:rsid w:val="00483AD4"/>
    <w:rsid w:val="00483D3F"/>
    <w:rsid w:val="00492075"/>
    <w:rsid w:val="004A0B4C"/>
    <w:rsid w:val="004C4299"/>
    <w:rsid w:val="004E4A46"/>
    <w:rsid w:val="004F46CD"/>
    <w:rsid w:val="00500EB6"/>
    <w:rsid w:val="00535142"/>
    <w:rsid w:val="0053605A"/>
    <w:rsid w:val="00541176"/>
    <w:rsid w:val="00542842"/>
    <w:rsid w:val="005849F5"/>
    <w:rsid w:val="00593468"/>
    <w:rsid w:val="005A4C05"/>
    <w:rsid w:val="005B5766"/>
    <w:rsid w:val="005B7E8D"/>
    <w:rsid w:val="005D06CD"/>
    <w:rsid w:val="005D25E6"/>
    <w:rsid w:val="005E5ABE"/>
    <w:rsid w:val="005E5C9C"/>
    <w:rsid w:val="005E7D1F"/>
    <w:rsid w:val="005F12C3"/>
    <w:rsid w:val="00605DC4"/>
    <w:rsid w:val="006060E7"/>
    <w:rsid w:val="00607685"/>
    <w:rsid w:val="00610ADF"/>
    <w:rsid w:val="00631CE2"/>
    <w:rsid w:val="00634348"/>
    <w:rsid w:val="00635C3B"/>
    <w:rsid w:val="006373CC"/>
    <w:rsid w:val="006376AF"/>
    <w:rsid w:val="00641811"/>
    <w:rsid w:val="00642847"/>
    <w:rsid w:val="0064287E"/>
    <w:rsid w:val="00645237"/>
    <w:rsid w:val="006751E5"/>
    <w:rsid w:val="006A1C48"/>
    <w:rsid w:val="006B0386"/>
    <w:rsid w:val="006B4AFB"/>
    <w:rsid w:val="006C0FBC"/>
    <w:rsid w:val="006C1761"/>
    <w:rsid w:val="006D3D8B"/>
    <w:rsid w:val="006E358C"/>
    <w:rsid w:val="006E67A6"/>
    <w:rsid w:val="00704742"/>
    <w:rsid w:val="00720999"/>
    <w:rsid w:val="00723CBA"/>
    <w:rsid w:val="007313A6"/>
    <w:rsid w:val="00737E57"/>
    <w:rsid w:val="00752A17"/>
    <w:rsid w:val="00767CF2"/>
    <w:rsid w:val="00777B97"/>
    <w:rsid w:val="007A2ABB"/>
    <w:rsid w:val="007A427C"/>
    <w:rsid w:val="007B20BF"/>
    <w:rsid w:val="007B6E30"/>
    <w:rsid w:val="007C1A5A"/>
    <w:rsid w:val="007D05AC"/>
    <w:rsid w:val="007D0AD4"/>
    <w:rsid w:val="007D6F9A"/>
    <w:rsid w:val="007E4EAF"/>
    <w:rsid w:val="007E6406"/>
    <w:rsid w:val="007F1AAD"/>
    <w:rsid w:val="00801935"/>
    <w:rsid w:val="00805597"/>
    <w:rsid w:val="00807D98"/>
    <w:rsid w:val="0082547B"/>
    <w:rsid w:val="008323CB"/>
    <w:rsid w:val="00834D7F"/>
    <w:rsid w:val="008514AC"/>
    <w:rsid w:val="008930A1"/>
    <w:rsid w:val="008A568C"/>
    <w:rsid w:val="008D2A3B"/>
    <w:rsid w:val="008D35A7"/>
    <w:rsid w:val="008D39E4"/>
    <w:rsid w:val="00911C87"/>
    <w:rsid w:val="00916EBD"/>
    <w:rsid w:val="00941430"/>
    <w:rsid w:val="00950C26"/>
    <w:rsid w:val="00952837"/>
    <w:rsid w:val="00955AC1"/>
    <w:rsid w:val="0096199E"/>
    <w:rsid w:val="00962B28"/>
    <w:rsid w:val="00966BBC"/>
    <w:rsid w:val="00971E4E"/>
    <w:rsid w:val="00984C08"/>
    <w:rsid w:val="009914AB"/>
    <w:rsid w:val="0099517F"/>
    <w:rsid w:val="009B23D7"/>
    <w:rsid w:val="009B4B1A"/>
    <w:rsid w:val="009C579B"/>
    <w:rsid w:val="009D5483"/>
    <w:rsid w:val="009E4C04"/>
    <w:rsid w:val="009E589E"/>
    <w:rsid w:val="009E6C09"/>
    <w:rsid w:val="009F7A50"/>
    <w:rsid w:val="00A00860"/>
    <w:rsid w:val="00A1109A"/>
    <w:rsid w:val="00A22271"/>
    <w:rsid w:val="00A2682A"/>
    <w:rsid w:val="00A30F85"/>
    <w:rsid w:val="00A67A0A"/>
    <w:rsid w:val="00A724CD"/>
    <w:rsid w:val="00A7425C"/>
    <w:rsid w:val="00A82C8D"/>
    <w:rsid w:val="00A86099"/>
    <w:rsid w:val="00AA602C"/>
    <w:rsid w:val="00AC0B44"/>
    <w:rsid w:val="00AC2F89"/>
    <w:rsid w:val="00AC326B"/>
    <w:rsid w:val="00AC7732"/>
    <w:rsid w:val="00AD2DEF"/>
    <w:rsid w:val="00AD4957"/>
    <w:rsid w:val="00AD4A34"/>
    <w:rsid w:val="00AD5707"/>
    <w:rsid w:val="00AE1674"/>
    <w:rsid w:val="00AE1D24"/>
    <w:rsid w:val="00AE2BCE"/>
    <w:rsid w:val="00AE792B"/>
    <w:rsid w:val="00B04C8B"/>
    <w:rsid w:val="00B2494C"/>
    <w:rsid w:val="00B2659B"/>
    <w:rsid w:val="00B3056A"/>
    <w:rsid w:val="00B4131F"/>
    <w:rsid w:val="00B435EC"/>
    <w:rsid w:val="00B56188"/>
    <w:rsid w:val="00B63901"/>
    <w:rsid w:val="00B650B4"/>
    <w:rsid w:val="00B666E2"/>
    <w:rsid w:val="00B72AA8"/>
    <w:rsid w:val="00B748BF"/>
    <w:rsid w:val="00B758D1"/>
    <w:rsid w:val="00B81A33"/>
    <w:rsid w:val="00B85D47"/>
    <w:rsid w:val="00B87EDB"/>
    <w:rsid w:val="00B93C9C"/>
    <w:rsid w:val="00BA04DC"/>
    <w:rsid w:val="00BA449E"/>
    <w:rsid w:val="00BA4D7F"/>
    <w:rsid w:val="00BA76A5"/>
    <w:rsid w:val="00BB1E7F"/>
    <w:rsid w:val="00BB49C7"/>
    <w:rsid w:val="00BB5D9E"/>
    <w:rsid w:val="00BB791A"/>
    <w:rsid w:val="00BC43AE"/>
    <w:rsid w:val="00BD1BA4"/>
    <w:rsid w:val="00BD2049"/>
    <w:rsid w:val="00BD4980"/>
    <w:rsid w:val="00BF4701"/>
    <w:rsid w:val="00C11C7C"/>
    <w:rsid w:val="00C12EC0"/>
    <w:rsid w:val="00C13AB9"/>
    <w:rsid w:val="00C16110"/>
    <w:rsid w:val="00C17612"/>
    <w:rsid w:val="00C310C5"/>
    <w:rsid w:val="00C3507D"/>
    <w:rsid w:val="00C40E29"/>
    <w:rsid w:val="00C503B4"/>
    <w:rsid w:val="00C54A6A"/>
    <w:rsid w:val="00C64997"/>
    <w:rsid w:val="00C87AB8"/>
    <w:rsid w:val="00C87AC2"/>
    <w:rsid w:val="00C91CFE"/>
    <w:rsid w:val="00C93D59"/>
    <w:rsid w:val="00C96C9B"/>
    <w:rsid w:val="00CB0598"/>
    <w:rsid w:val="00CB0AD9"/>
    <w:rsid w:val="00CC1A8B"/>
    <w:rsid w:val="00CD590A"/>
    <w:rsid w:val="00CD5EE2"/>
    <w:rsid w:val="00CD6B96"/>
    <w:rsid w:val="00CE7915"/>
    <w:rsid w:val="00D245BE"/>
    <w:rsid w:val="00D25152"/>
    <w:rsid w:val="00D306EF"/>
    <w:rsid w:val="00D32315"/>
    <w:rsid w:val="00D34A5A"/>
    <w:rsid w:val="00D44419"/>
    <w:rsid w:val="00D46FF3"/>
    <w:rsid w:val="00D51DB2"/>
    <w:rsid w:val="00D56BA2"/>
    <w:rsid w:val="00D57E48"/>
    <w:rsid w:val="00D60850"/>
    <w:rsid w:val="00D82AF7"/>
    <w:rsid w:val="00DC4E3D"/>
    <w:rsid w:val="00DC6DF1"/>
    <w:rsid w:val="00DC7E3C"/>
    <w:rsid w:val="00DD4765"/>
    <w:rsid w:val="00DF13DA"/>
    <w:rsid w:val="00DF3499"/>
    <w:rsid w:val="00DF705C"/>
    <w:rsid w:val="00E04B99"/>
    <w:rsid w:val="00E13A43"/>
    <w:rsid w:val="00E2103B"/>
    <w:rsid w:val="00E24CCD"/>
    <w:rsid w:val="00E33760"/>
    <w:rsid w:val="00E43A8D"/>
    <w:rsid w:val="00E870F9"/>
    <w:rsid w:val="00E93510"/>
    <w:rsid w:val="00EA1C54"/>
    <w:rsid w:val="00EA2168"/>
    <w:rsid w:val="00EB0C33"/>
    <w:rsid w:val="00EB48B0"/>
    <w:rsid w:val="00EB4DF3"/>
    <w:rsid w:val="00EB77CB"/>
    <w:rsid w:val="00EC5F66"/>
    <w:rsid w:val="00EC60AD"/>
    <w:rsid w:val="00EC7665"/>
    <w:rsid w:val="00ED401B"/>
    <w:rsid w:val="00ED62DE"/>
    <w:rsid w:val="00ED7D66"/>
    <w:rsid w:val="00EE019F"/>
    <w:rsid w:val="00EE3E75"/>
    <w:rsid w:val="00EF72DF"/>
    <w:rsid w:val="00F031B2"/>
    <w:rsid w:val="00F05D90"/>
    <w:rsid w:val="00F07CE5"/>
    <w:rsid w:val="00F12A25"/>
    <w:rsid w:val="00F35014"/>
    <w:rsid w:val="00F41374"/>
    <w:rsid w:val="00F41835"/>
    <w:rsid w:val="00F623B5"/>
    <w:rsid w:val="00F7076A"/>
    <w:rsid w:val="00F74F1E"/>
    <w:rsid w:val="00F82975"/>
    <w:rsid w:val="00F847E5"/>
    <w:rsid w:val="00F86241"/>
    <w:rsid w:val="00FA1B92"/>
    <w:rsid w:val="00FB2809"/>
    <w:rsid w:val="00FD1CC3"/>
    <w:rsid w:val="00FD55A5"/>
    <w:rsid w:val="00FE0040"/>
    <w:rsid w:val="00FF4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a@taura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76185</Words>
  <Characters>43427</Characters>
  <Application>Microsoft Office Word</Application>
  <DocSecurity>0</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14</cp:revision>
  <dcterms:created xsi:type="dcterms:W3CDTF">2025-04-25T06:50:00Z</dcterms:created>
  <dcterms:modified xsi:type="dcterms:W3CDTF">2025-04-25T10:32:00Z</dcterms:modified>
</cp:coreProperties>
</file>