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7307F0B1" w:rsidR="004C6023" w:rsidRPr="006319FB" w:rsidRDefault="0054756B" w:rsidP="00BD0828">
      <w:pPr>
        <w:pStyle w:val="Antrat1"/>
        <w:spacing w:before="0"/>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6B5DA4C8" w:rsidR="007833DB" w:rsidRPr="006319FB" w:rsidRDefault="0054756B" w:rsidP="00BD0828">
            <w:pPr>
              <w:pStyle w:val="a1"/>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8014A4" w:rsidRPr="008014A4">
              <w:rPr>
                <w:rStyle w:val="CharStyle11"/>
                <w:sz w:val="22"/>
                <w:szCs w:val="22"/>
              </w:rPr>
              <w:t>REAGENTAI BEI PAPILDOMOS PRIEMONĖS, SKIRTOS KRAUJO GRUPIŲ PAGAL ABO IR REZUS SISTEMĄ NUSTATYMUI RANKINIU BŪDU</w:t>
            </w:r>
            <w:r w:rsidR="008014A4">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240B92EB"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xml:space="preserve">, tel. </w:t>
            </w:r>
            <w:r w:rsidR="008014A4">
              <w:rPr>
                <w:rFonts w:ascii="Times New Roman" w:hAnsi="Times New Roman" w:cs="Times New Roman"/>
                <w:sz w:val="22"/>
                <w:szCs w:val="22"/>
              </w:rPr>
              <w:t>0</w:t>
            </w:r>
            <w:r w:rsidR="00322A55">
              <w:rPr>
                <w:rFonts w:ascii="Times New Roman" w:hAnsi="Times New Roman" w:cs="Times New Roman"/>
                <w:sz w:val="22"/>
                <w:szCs w:val="22"/>
              </w:rPr>
              <w:t xml:space="preserve"> 46 4</w:t>
            </w:r>
            <w:r w:rsidR="00434979">
              <w:rPr>
                <w:rFonts w:ascii="Times New Roman" w:hAnsi="Times New Roman" w:cs="Times New Roman"/>
                <w:sz w:val="22"/>
                <w:szCs w:val="22"/>
              </w:rPr>
              <w:t>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147B796F"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434979">
              <w:rPr>
                <w:rStyle w:val="CharStyle11"/>
                <w:b/>
                <w:bCs/>
                <w:sz w:val="22"/>
                <w:szCs w:val="22"/>
              </w:rPr>
              <w:t>5</w:t>
            </w:r>
            <w:r w:rsidR="00E117C2">
              <w:rPr>
                <w:rStyle w:val="CharStyle11"/>
                <w:b/>
                <w:bCs/>
                <w:sz w:val="22"/>
                <w:szCs w:val="22"/>
              </w:rPr>
              <w:t xml:space="preserve"> m. </w:t>
            </w:r>
            <w:r w:rsidR="008014A4">
              <w:rPr>
                <w:rStyle w:val="CharStyle11"/>
                <w:b/>
                <w:bCs/>
                <w:sz w:val="22"/>
                <w:szCs w:val="22"/>
              </w:rPr>
              <w:t>gegužės 5</w:t>
            </w:r>
            <w:r w:rsidR="00B928AE">
              <w:rPr>
                <w:rStyle w:val="CharStyle11"/>
                <w:b/>
                <w:bCs/>
                <w:sz w:val="22"/>
                <w:szCs w:val="22"/>
              </w:rPr>
              <w:t xml:space="preserve"> </w:t>
            </w:r>
            <w:r w:rsidR="009C5B3B" w:rsidRPr="00A31D35">
              <w:rPr>
                <w:rStyle w:val="CharStyle11"/>
                <w:b/>
                <w:bCs/>
                <w:sz w:val="22"/>
                <w:szCs w:val="22"/>
              </w:rPr>
              <w:t xml:space="preserve">d. </w:t>
            </w:r>
            <w:r w:rsidR="009B6DD3">
              <w:rPr>
                <w:rStyle w:val="CharStyle11"/>
                <w:b/>
                <w:bCs/>
                <w:sz w:val="22"/>
                <w:szCs w:val="22"/>
              </w:rPr>
              <w:t>1</w:t>
            </w:r>
            <w:r w:rsidR="00631065">
              <w:rPr>
                <w:rStyle w:val="CharStyle11"/>
                <w:b/>
                <w:bCs/>
                <w:sz w:val="22"/>
                <w:szCs w:val="22"/>
              </w:rPr>
              <w:t>5</w:t>
            </w:r>
            <w:r w:rsidR="009B6DD3">
              <w:rPr>
                <w:rStyle w:val="CharStyle11"/>
                <w:b/>
                <w:bCs/>
                <w:sz w:val="22"/>
                <w:szCs w:val="22"/>
              </w:rPr>
              <w:t xml:space="preserve">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w:t>
            </w:r>
            <w:r w:rsidRPr="006319FB">
              <w:rPr>
                <w:rStyle w:val="CharStyle11"/>
                <w:rFonts w:eastAsia="Courier New"/>
                <w:sz w:val="22"/>
                <w:szCs w:val="22"/>
              </w:rPr>
              <w:lastRenderedPageBreak/>
              <w:t xml:space="preserve">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46063EFC" w14:textId="06A675E8"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6A20E1" w:rsidRPr="006319FB">
              <w:rPr>
                <w:rStyle w:val="CharStyle11"/>
                <w:sz w:val="22"/>
                <w:szCs w:val="22"/>
              </w:rPr>
              <w:t xml:space="preserve"> 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8774C2">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980F" w14:textId="77777777" w:rsidR="00302630" w:rsidRDefault="00302630">
      <w:r>
        <w:separator/>
      </w:r>
    </w:p>
  </w:endnote>
  <w:endnote w:type="continuationSeparator" w:id="0">
    <w:p w14:paraId="206F8543" w14:textId="77777777" w:rsidR="00302630" w:rsidRDefault="0030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8F81" w14:textId="77777777" w:rsidR="00302630" w:rsidRDefault="00302630">
      <w:r>
        <w:separator/>
      </w:r>
    </w:p>
  </w:footnote>
  <w:footnote w:type="continuationSeparator" w:id="0">
    <w:p w14:paraId="1178E400" w14:textId="77777777" w:rsidR="00302630" w:rsidRDefault="00302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059E"/>
    <w:rsid w:val="000E13F9"/>
    <w:rsid w:val="000F43DB"/>
    <w:rsid w:val="000F5BEE"/>
    <w:rsid w:val="0010565C"/>
    <w:rsid w:val="001A70FF"/>
    <w:rsid w:val="001B3D14"/>
    <w:rsid w:val="002859B3"/>
    <w:rsid w:val="00302630"/>
    <w:rsid w:val="00322A55"/>
    <w:rsid w:val="00375F4E"/>
    <w:rsid w:val="003912F9"/>
    <w:rsid w:val="003E6445"/>
    <w:rsid w:val="00434979"/>
    <w:rsid w:val="004C6023"/>
    <w:rsid w:val="004C7EF3"/>
    <w:rsid w:val="004D06A0"/>
    <w:rsid w:val="00503F20"/>
    <w:rsid w:val="0054756B"/>
    <w:rsid w:val="005914A3"/>
    <w:rsid w:val="005B7E03"/>
    <w:rsid w:val="00631065"/>
    <w:rsid w:val="006319FB"/>
    <w:rsid w:val="00664BAA"/>
    <w:rsid w:val="006A20E1"/>
    <w:rsid w:val="006C3CCE"/>
    <w:rsid w:val="006D0C65"/>
    <w:rsid w:val="006D0C6F"/>
    <w:rsid w:val="006F2287"/>
    <w:rsid w:val="00734721"/>
    <w:rsid w:val="00742D17"/>
    <w:rsid w:val="0076572E"/>
    <w:rsid w:val="007833DB"/>
    <w:rsid w:val="007F3B5C"/>
    <w:rsid w:val="008014A4"/>
    <w:rsid w:val="008066DB"/>
    <w:rsid w:val="0083106F"/>
    <w:rsid w:val="008409CF"/>
    <w:rsid w:val="008774C2"/>
    <w:rsid w:val="008C26E6"/>
    <w:rsid w:val="008F7D36"/>
    <w:rsid w:val="009269FD"/>
    <w:rsid w:val="00986E0D"/>
    <w:rsid w:val="00987CD3"/>
    <w:rsid w:val="00997092"/>
    <w:rsid w:val="009A4604"/>
    <w:rsid w:val="009B6DD3"/>
    <w:rsid w:val="009C5B3B"/>
    <w:rsid w:val="009F7D1D"/>
    <w:rsid w:val="00A1518A"/>
    <w:rsid w:val="00A31D35"/>
    <w:rsid w:val="00A634A5"/>
    <w:rsid w:val="00A81660"/>
    <w:rsid w:val="00AD018B"/>
    <w:rsid w:val="00B26DD8"/>
    <w:rsid w:val="00B33046"/>
    <w:rsid w:val="00B46E60"/>
    <w:rsid w:val="00B55F9F"/>
    <w:rsid w:val="00B75007"/>
    <w:rsid w:val="00B928AE"/>
    <w:rsid w:val="00BB4D42"/>
    <w:rsid w:val="00BD0828"/>
    <w:rsid w:val="00C01915"/>
    <w:rsid w:val="00C0792F"/>
    <w:rsid w:val="00C63B65"/>
    <w:rsid w:val="00CB1453"/>
    <w:rsid w:val="00CB282D"/>
    <w:rsid w:val="00CD2BD4"/>
    <w:rsid w:val="00E117C2"/>
    <w:rsid w:val="00E142A0"/>
    <w:rsid w:val="00F01ABE"/>
    <w:rsid w:val="00F153C6"/>
    <w:rsid w:val="00F409F6"/>
    <w:rsid w:val="00F5394D"/>
    <w:rsid w:val="00F64DC1"/>
    <w:rsid w:val="00F97A1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2913</Words>
  <Characters>1661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22</cp:revision>
  <dcterms:created xsi:type="dcterms:W3CDTF">2023-01-20T08:18:00Z</dcterms:created>
  <dcterms:modified xsi:type="dcterms:W3CDTF">2025-04-25T10:58:00Z</dcterms:modified>
  <dc:language>lt-LT</dc:language>
</cp:coreProperties>
</file>