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B0EF" w14:textId="15A658A9" w:rsidR="00387CA3" w:rsidRPr="00E718D4" w:rsidRDefault="00531070" w:rsidP="00531070">
      <w:pPr>
        <w:pStyle w:val="Sraopastraipa"/>
        <w:tabs>
          <w:tab w:val="left" w:pos="851"/>
        </w:tabs>
        <w:suppressAutoHyphens/>
        <w:autoSpaceDN w:val="0"/>
        <w:ind w:left="0"/>
        <w:jc w:val="center"/>
        <w:textAlignment w:val="baseline"/>
        <w:rPr>
          <w:b/>
          <w:bCs/>
          <w:caps/>
        </w:rPr>
      </w:pPr>
      <w:r w:rsidRPr="00E718D4">
        <w:rPr>
          <w:b/>
          <w:bCs/>
          <w:caps/>
        </w:rPr>
        <w:t>Tiekėjų klausimai ir perkančiosios organizacijos atsakymai</w:t>
      </w:r>
    </w:p>
    <w:p w14:paraId="29A4041E" w14:textId="143EB9A2" w:rsidR="00531070" w:rsidRPr="00E718D4" w:rsidRDefault="00531070" w:rsidP="00531070">
      <w:pPr>
        <w:pStyle w:val="Sraopastraipa"/>
        <w:tabs>
          <w:tab w:val="left" w:pos="851"/>
        </w:tabs>
        <w:suppressAutoHyphens/>
        <w:autoSpaceDN w:val="0"/>
        <w:ind w:left="0"/>
        <w:jc w:val="both"/>
        <w:textAlignment w:val="baseline"/>
      </w:pPr>
    </w:p>
    <w:p w14:paraId="4564414F" w14:textId="7F211522" w:rsidR="00531070" w:rsidRPr="00E718D4" w:rsidRDefault="00531070" w:rsidP="00531070">
      <w:pPr>
        <w:pStyle w:val="Sraopastraipa"/>
        <w:tabs>
          <w:tab w:val="left" w:pos="851"/>
        </w:tabs>
        <w:suppressAutoHyphens/>
        <w:autoSpaceDN w:val="0"/>
        <w:ind w:left="0"/>
        <w:jc w:val="both"/>
        <w:textAlignment w:val="baseline"/>
      </w:pPr>
      <w:r w:rsidRPr="00E718D4">
        <w:rPr>
          <w:b/>
          <w:bCs/>
          <w:shd w:val="clear" w:color="auto" w:fill="FFFFFF"/>
        </w:rPr>
        <w:t>Pirkimas „</w:t>
      </w:r>
      <w:r w:rsidR="00790804" w:rsidRPr="00790804">
        <w:rPr>
          <w:b/>
          <w:bCs/>
          <w:shd w:val="clear" w:color="auto" w:fill="FFFFFF"/>
        </w:rPr>
        <w:t>Šiaulių r. Ginkūnų k. Švedės g. šaligatvio remonto darbai</w:t>
      </w:r>
      <w:r w:rsidRPr="00E718D4">
        <w:rPr>
          <w:b/>
          <w:bCs/>
          <w:shd w:val="clear" w:color="auto" w:fill="FFFFFF"/>
        </w:rPr>
        <w:t xml:space="preserve">“ (pirkimo </w:t>
      </w:r>
      <w:r w:rsidR="007E3204" w:rsidRPr="00E718D4">
        <w:rPr>
          <w:b/>
          <w:bCs/>
          <w:shd w:val="clear" w:color="auto" w:fill="FFFFFF"/>
        </w:rPr>
        <w:t>ID</w:t>
      </w:r>
      <w:r w:rsidRPr="00E718D4">
        <w:rPr>
          <w:b/>
          <w:bCs/>
          <w:shd w:val="clear" w:color="auto" w:fill="FFFFFF"/>
        </w:rPr>
        <w:t xml:space="preserve">. </w:t>
      </w:r>
      <w:r w:rsidR="00790804">
        <w:rPr>
          <w:b/>
          <w:bCs/>
          <w:shd w:val="clear" w:color="auto" w:fill="FFFFFF"/>
        </w:rPr>
        <w:t>2277788</w:t>
      </w:r>
      <w:r w:rsidRPr="00E718D4">
        <w:rPr>
          <w:b/>
          <w:bCs/>
          <w:shd w:val="clear" w:color="auto" w:fill="FFFFFF"/>
        </w:rPr>
        <w:t>)</w:t>
      </w:r>
    </w:p>
    <w:p w14:paraId="2FD9701B" w14:textId="77777777" w:rsidR="0032162A" w:rsidRPr="00E718D4" w:rsidRDefault="0032162A" w:rsidP="002A1987">
      <w:pPr>
        <w:pStyle w:val="Sraopastraipa"/>
        <w:tabs>
          <w:tab w:val="left" w:pos="851"/>
        </w:tabs>
        <w:suppressAutoHyphens/>
        <w:autoSpaceDN w:val="0"/>
        <w:ind w:left="0"/>
        <w:jc w:val="both"/>
        <w:textAlignment w:val="baseline"/>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36"/>
        <w:gridCol w:w="4104"/>
      </w:tblGrid>
      <w:tr w:rsidR="00E718D4" w:rsidRPr="00E718D4" w14:paraId="1E0C8988" w14:textId="77777777" w:rsidTr="00531070">
        <w:trPr>
          <w:trHeight w:val="712"/>
        </w:trPr>
        <w:tc>
          <w:tcPr>
            <w:tcW w:w="709" w:type="dxa"/>
            <w:vAlign w:val="center"/>
          </w:tcPr>
          <w:p w14:paraId="7A613416" w14:textId="4E1EB8C6" w:rsidR="00531070" w:rsidRPr="00E718D4" w:rsidRDefault="00531070" w:rsidP="00215103">
            <w:pPr>
              <w:pStyle w:val="Sraopastraipa"/>
              <w:tabs>
                <w:tab w:val="left" w:pos="851"/>
              </w:tabs>
              <w:suppressAutoHyphens/>
              <w:autoSpaceDN w:val="0"/>
              <w:ind w:left="0"/>
              <w:jc w:val="center"/>
              <w:textAlignment w:val="baseline"/>
              <w:rPr>
                <w:b/>
              </w:rPr>
            </w:pPr>
            <w:r w:rsidRPr="00E718D4">
              <w:rPr>
                <w:b/>
              </w:rPr>
              <w:t>Eil. Nr.</w:t>
            </w:r>
          </w:p>
        </w:tc>
        <w:tc>
          <w:tcPr>
            <w:tcW w:w="4536" w:type="dxa"/>
            <w:shd w:val="clear" w:color="auto" w:fill="auto"/>
            <w:vAlign w:val="center"/>
          </w:tcPr>
          <w:p w14:paraId="670E1DBF" w14:textId="32B07643" w:rsidR="00531070" w:rsidRPr="00E718D4" w:rsidRDefault="00531070" w:rsidP="00215103">
            <w:pPr>
              <w:pStyle w:val="Sraopastraipa"/>
              <w:tabs>
                <w:tab w:val="left" w:pos="851"/>
              </w:tabs>
              <w:suppressAutoHyphens/>
              <w:autoSpaceDN w:val="0"/>
              <w:ind w:left="0"/>
              <w:jc w:val="center"/>
              <w:textAlignment w:val="baseline"/>
            </w:pPr>
            <w:r w:rsidRPr="00E718D4">
              <w:rPr>
                <w:b/>
              </w:rPr>
              <w:t>Tiekėjo klausimas</w:t>
            </w:r>
          </w:p>
        </w:tc>
        <w:tc>
          <w:tcPr>
            <w:tcW w:w="4104" w:type="dxa"/>
            <w:shd w:val="clear" w:color="auto" w:fill="auto"/>
            <w:vAlign w:val="center"/>
          </w:tcPr>
          <w:p w14:paraId="23981FE6" w14:textId="7D832324" w:rsidR="00531070" w:rsidRPr="00E718D4" w:rsidRDefault="00531070" w:rsidP="00215103">
            <w:pPr>
              <w:pStyle w:val="Betarp"/>
              <w:jc w:val="center"/>
            </w:pPr>
            <w:r w:rsidRPr="00E718D4">
              <w:rPr>
                <w:b/>
              </w:rPr>
              <w:t>Perkančiosios organizacijos atsakymas</w:t>
            </w:r>
          </w:p>
        </w:tc>
      </w:tr>
      <w:tr w:rsidR="00E718D4" w:rsidRPr="00E718D4" w14:paraId="38054E9E" w14:textId="77777777" w:rsidTr="00531070">
        <w:tc>
          <w:tcPr>
            <w:tcW w:w="709" w:type="dxa"/>
          </w:tcPr>
          <w:p w14:paraId="19AD973C" w14:textId="62024C63" w:rsidR="00531070" w:rsidRPr="00E718D4" w:rsidRDefault="00531070" w:rsidP="00531070">
            <w:pPr>
              <w:tabs>
                <w:tab w:val="left" w:pos="851"/>
              </w:tabs>
              <w:suppressAutoHyphens/>
              <w:autoSpaceDN w:val="0"/>
              <w:ind w:left="-78"/>
              <w:jc w:val="center"/>
              <w:textAlignment w:val="baseline"/>
            </w:pPr>
            <w:r w:rsidRPr="00E718D4">
              <w:t>1.</w:t>
            </w:r>
          </w:p>
        </w:tc>
        <w:tc>
          <w:tcPr>
            <w:tcW w:w="4536" w:type="dxa"/>
            <w:shd w:val="clear" w:color="auto" w:fill="auto"/>
          </w:tcPr>
          <w:p w14:paraId="49F84EBD" w14:textId="77777777" w:rsidR="00531070" w:rsidRDefault="00287745" w:rsidP="00B94336">
            <w:pPr>
              <w:pStyle w:val="prastasiniatinklio"/>
              <w:shd w:val="clear" w:color="auto" w:fill="FFFFFF"/>
              <w:tabs>
                <w:tab w:val="left" w:pos="3135"/>
              </w:tabs>
              <w:spacing w:before="0" w:beforeAutospacing="0" w:after="150" w:afterAutospacing="0"/>
              <w:jc w:val="both"/>
            </w:pPr>
            <w:r w:rsidRPr="00287745">
              <w:t>Prašome patikslinti kokia danga (asfaltas ar trinkelės) turės būti įrengta remontuojamo šaligatvio ruože esančioje nuovažoje:</w:t>
            </w:r>
          </w:p>
          <w:p w14:paraId="338FA886" w14:textId="43511E61" w:rsidR="00287745" w:rsidRPr="00287745" w:rsidRDefault="00287745" w:rsidP="00B94336">
            <w:pPr>
              <w:pStyle w:val="prastasiniatinklio"/>
              <w:shd w:val="clear" w:color="auto" w:fill="FFFFFF"/>
              <w:tabs>
                <w:tab w:val="left" w:pos="3135"/>
              </w:tabs>
              <w:spacing w:before="0" w:beforeAutospacing="0" w:after="150" w:afterAutospacing="0"/>
              <w:jc w:val="both"/>
            </w:pPr>
            <w:r>
              <w:rPr>
                <w:noProof/>
              </w:rPr>
              <w:drawing>
                <wp:inline distT="0" distB="0" distL="0" distR="0" wp14:anchorId="1A0739A5" wp14:editId="2C6B337A">
                  <wp:extent cx="2704290" cy="1174750"/>
                  <wp:effectExtent l="0" t="0" r="1270" b="6350"/>
                  <wp:docPr id="320515313"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3568" t="30242" r="6199" b="5714"/>
                          <a:stretch/>
                        </pic:blipFill>
                        <pic:spPr bwMode="auto">
                          <a:xfrm>
                            <a:off x="0" y="0"/>
                            <a:ext cx="2714286" cy="11790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104" w:type="dxa"/>
            <w:shd w:val="clear" w:color="auto" w:fill="auto"/>
          </w:tcPr>
          <w:p w14:paraId="2940DA59" w14:textId="760A1352" w:rsidR="00377954" w:rsidRPr="00E718D4" w:rsidRDefault="00D56BE0" w:rsidP="00B62A1B">
            <w:pPr>
              <w:pStyle w:val="Sraopastraipa"/>
              <w:tabs>
                <w:tab w:val="left" w:pos="360"/>
                <w:tab w:val="left" w:pos="746"/>
              </w:tabs>
              <w:suppressAutoHyphens/>
              <w:autoSpaceDN w:val="0"/>
              <w:ind w:left="0"/>
              <w:jc w:val="both"/>
              <w:textAlignment w:val="baseline"/>
            </w:pPr>
            <w:r>
              <w:t>Turi būti įrengta asfalto danga.</w:t>
            </w:r>
          </w:p>
        </w:tc>
      </w:tr>
      <w:tr w:rsidR="00786C2A" w:rsidRPr="00E718D4" w14:paraId="2F8D7173" w14:textId="77777777" w:rsidTr="00531070">
        <w:tc>
          <w:tcPr>
            <w:tcW w:w="709" w:type="dxa"/>
          </w:tcPr>
          <w:p w14:paraId="44FA425F" w14:textId="7A551F7A" w:rsidR="00786C2A" w:rsidRPr="00E718D4" w:rsidRDefault="00786C2A" w:rsidP="00531070">
            <w:pPr>
              <w:tabs>
                <w:tab w:val="left" w:pos="851"/>
              </w:tabs>
              <w:suppressAutoHyphens/>
              <w:autoSpaceDN w:val="0"/>
              <w:ind w:left="-78"/>
              <w:jc w:val="center"/>
              <w:textAlignment w:val="baseline"/>
            </w:pPr>
            <w:r>
              <w:t>2.</w:t>
            </w:r>
          </w:p>
        </w:tc>
        <w:tc>
          <w:tcPr>
            <w:tcW w:w="4536" w:type="dxa"/>
            <w:shd w:val="clear" w:color="auto" w:fill="auto"/>
          </w:tcPr>
          <w:p w14:paraId="4FD115E5" w14:textId="24344953" w:rsidR="00786C2A" w:rsidRPr="00287745" w:rsidRDefault="00786C2A" w:rsidP="00B94336">
            <w:pPr>
              <w:pStyle w:val="prastasiniatinklio"/>
              <w:shd w:val="clear" w:color="auto" w:fill="FFFFFF"/>
              <w:tabs>
                <w:tab w:val="left" w:pos="3135"/>
              </w:tabs>
              <w:spacing w:before="0" w:beforeAutospacing="0" w:after="150" w:afterAutospacing="0"/>
              <w:jc w:val="both"/>
            </w:pPr>
            <w:r>
              <w:t>A</w:t>
            </w:r>
            <w:r w:rsidRPr="00786C2A">
              <w:t>r atitiks pirkimo sąlygas specialisto atestatas "Statiniai: susisiekimo komunikacijos: kiti transporto statiniai; inžineriniai tinklai"</w:t>
            </w:r>
          </w:p>
        </w:tc>
        <w:tc>
          <w:tcPr>
            <w:tcW w:w="4104" w:type="dxa"/>
            <w:shd w:val="clear" w:color="auto" w:fill="auto"/>
          </w:tcPr>
          <w:p w14:paraId="72F95203" w14:textId="5499EACE" w:rsidR="00786C2A" w:rsidRDefault="00786C2A" w:rsidP="00B62A1B">
            <w:pPr>
              <w:pStyle w:val="Sraopastraipa"/>
              <w:tabs>
                <w:tab w:val="left" w:pos="360"/>
                <w:tab w:val="left" w:pos="746"/>
              </w:tabs>
              <w:suppressAutoHyphens/>
              <w:autoSpaceDN w:val="0"/>
              <w:ind w:left="0"/>
              <w:jc w:val="both"/>
              <w:textAlignment w:val="baseline"/>
            </w:pPr>
            <w:r>
              <w:t xml:space="preserve">Pirkimo sąlygų 16.2 punkte yra nurodyti reikalavimai specialistams - neypatingo statinio projekto vadovas ir neypatingo statinio statybos vadovas privalo turėti: </w:t>
            </w:r>
          </w:p>
          <w:p w14:paraId="1F37CAE3" w14:textId="77777777" w:rsidR="00786C2A" w:rsidRDefault="00786C2A" w:rsidP="00B62A1B">
            <w:pPr>
              <w:pStyle w:val="Sraopastraipa"/>
              <w:tabs>
                <w:tab w:val="left" w:pos="360"/>
                <w:tab w:val="left" w:pos="746"/>
              </w:tabs>
              <w:suppressAutoHyphens/>
              <w:autoSpaceDN w:val="0"/>
              <w:ind w:left="0"/>
              <w:jc w:val="both"/>
              <w:textAlignment w:val="baseline"/>
            </w:pPr>
            <w:r>
              <w:t>Statiniai: Susisiekimo komunikacijos (gatvės).</w:t>
            </w:r>
          </w:p>
          <w:p w14:paraId="2341D4CD" w14:textId="61D979BB" w:rsidR="00786C2A" w:rsidRPr="00E718D4" w:rsidRDefault="00715D13" w:rsidP="00B62A1B">
            <w:pPr>
              <w:pStyle w:val="Sraopastraipa"/>
              <w:tabs>
                <w:tab w:val="left" w:pos="360"/>
                <w:tab w:val="left" w:pos="746"/>
              </w:tabs>
              <w:suppressAutoHyphens/>
              <w:autoSpaceDN w:val="0"/>
              <w:ind w:left="0"/>
              <w:jc w:val="both"/>
              <w:textAlignment w:val="baseline"/>
            </w:pPr>
            <w:r>
              <w:t>Nurodytas aprašymas „</w:t>
            </w:r>
            <w:r w:rsidRPr="00786C2A">
              <w:t>Statiniai: susisiekimo komunikacijos: kiti transporto statiniai; inžineriniai tinklai</w:t>
            </w:r>
            <w:r>
              <w:t>“ neatitinka pirkimo sąlygų 16.2 punkte nurodytų reikalavimų.</w:t>
            </w:r>
          </w:p>
        </w:tc>
      </w:tr>
      <w:tr w:rsidR="001E6155" w:rsidRPr="00E718D4" w14:paraId="7F828D4A" w14:textId="77777777" w:rsidTr="00531070">
        <w:tc>
          <w:tcPr>
            <w:tcW w:w="709" w:type="dxa"/>
          </w:tcPr>
          <w:p w14:paraId="1537C793" w14:textId="39136AE5" w:rsidR="001E6155" w:rsidRDefault="001E6155" w:rsidP="00531070">
            <w:pPr>
              <w:tabs>
                <w:tab w:val="left" w:pos="851"/>
              </w:tabs>
              <w:suppressAutoHyphens/>
              <w:autoSpaceDN w:val="0"/>
              <w:ind w:left="-78"/>
              <w:jc w:val="center"/>
              <w:textAlignment w:val="baseline"/>
            </w:pPr>
            <w:r>
              <w:t>3.</w:t>
            </w:r>
          </w:p>
        </w:tc>
        <w:tc>
          <w:tcPr>
            <w:tcW w:w="4536" w:type="dxa"/>
            <w:shd w:val="clear" w:color="auto" w:fill="auto"/>
          </w:tcPr>
          <w:p w14:paraId="17F017DD" w14:textId="094AE73D" w:rsidR="001E6155" w:rsidRDefault="001E6155" w:rsidP="00B94336">
            <w:pPr>
              <w:pStyle w:val="prastasiniatinklio"/>
              <w:shd w:val="clear" w:color="auto" w:fill="FFFFFF"/>
              <w:tabs>
                <w:tab w:val="left" w:pos="3135"/>
              </w:tabs>
              <w:spacing w:before="0" w:beforeAutospacing="0" w:after="150" w:afterAutospacing="0"/>
              <w:jc w:val="both"/>
            </w:pPr>
            <w:r w:rsidRPr="001E6155">
              <w:t>Prašome paaiškinti sutarties sąlygas.</w:t>
            </w:r>
            <w:r w:rsidRPr="001E6155">
              <w:br/>
              <w:t>Rangovas įvertinęs sutarties projektą ir taikytinus delspinigius, prašo perkančiosios organizacijos koreguoti sutarties projektą. Sutarties projekto 6.6. punktas numato delspinigius dėl darbų vėlavimo 0,02 proc. sutarties kainos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Prašome koreguoti sutarties projektą numatant delspinigių taikymą nuo neatliktų/vėluojamų atlikti darbų vertės ir tokiu būdu grąžinti sutarties šalių lygybę.</w:t>
            </w:r>
          </w:p>
        </w:tc>
        <w:tc>
          <w:tcPr>
            <w:tcW w:w="4104" w:type="dxa"/>
            <w:shd w:val="clear" w:color="auto" w:fill="auto"/>
          </w:tcPr>
          <w:p w14:paraId="0AD12502" w14:textId="0378BD6B" w:rsidR="001E6155" w:rsidRDefault="00A332DF" w:rsidP="00B62A1B">
            <w:pPr>
              <w:pStyle w:val="Sraopastraipa"/>
              <w:tabs>
                <w:tab w:val="left" w:pos="360"/>
                <w:tab w:val="left" w:pos="746"/>
              </w:tabs>
              <w:suppressAutoHyphens/>
              <w:autoSpaceDN w:val="0"/>
              <w:ind w:left="0"/>
              <w:jc w:val="both"/>
              <w:textAlignment w:val="baseline"/>
            </w:pPr>
            <w:r w:rsidRPr="00A332DF">
              <w:t xml:space="preserve">Pirkimo sutarties </w:t>
            </w:r>
            <w:r>
              <w:t>sąlygos nebus keičiamos.</w:t>
            </w:r>
          </w:p>
          <w:p w14:paraId="70D03B5F" w14:textId="297B3B06" w:rsidR="00A332DF" w:rsidRPr="00A332DF" w:rsidRDefault="00A332DF" w:rsidP="00B62A1B">
            <w:pPr>
              <w:pStyle w:val="Sraopastraipa"/>
              <w:tabs>
                <w:tab w:val="left" w:pos="360"/>
                <w:tab w:val="left" w:pos="746"/>
              </w:tabs>
              <w:suppressAutoHyphens/>
              <w:autoSpaceDN w:val="0"/>
              <w:ind w:left="0"/>
              <w:jc w:val="both"/>
              <w:textAlignment w:val="baseline"/>
            </w:pPr>
          </w:p>
        </w:tc>
      </w:tr>
      <w:tr w:rsidR="005B12D8" w:rsidRPr="00E718D4" w14:paraId="68B4317E" w14:textId="77777777" w:rsidTr="00531070">
        <w:tc>
          <w:tcPr>
            <w:tcW w:w="709" w:type="dxa"/>
          </w:tcPr>
          <w:p w14:paraId="7D559642" w14:textId="479E5CDC" w:rsidR="005B12D8" w:rsidRDefault="005B12D8" w:rsidP="00531070">
            <w:pPr>
              <w:tabs>
                <w:tab w:val="left" w:pos="851"/>
              </w:tabs>
              <w:suppressAutoHyphens/>
              <w:autoSpaceDN w:val="0"/>
              <w:ind w:left="-78"/>
              <w:jc w:val="center"/>
              <w:textAlignment w:val="baseline"/>
            </w:pPr>
            <w:r>
              <w:t>4.</w:t>
            </w:r>
          </w:p>
        </w:tc>
        <w:tc>
          <w:tcPr>
            <w:tcW w:w="4536" w:type="dxa"/>
            <w:shd w:val="clear" w:color="auto" w:fill="auto"/>
          </w:tcPr>
          <w:p w14:paraId="57724D46" w14:textId="51CA7257" w:rsidR="005B12D8" w:rsidRPr="001E6155" w:rsidRDefault="005B12D8" w:rsidP="00B94336">
            <w:pPr>
              <w:pStyle w:val="prastasiniatinklio"/>
              <w:shd w:val="clear" w:color="auto" w:fill="FFFFFF"/>
              <w:tabs>
                <w:tab w:val="left" w:pos="3135"/>
              </w:tabs>
              <w:spacing w:before="0" w:beforeAutospacing="0" w:after="150" w:afterAutospacing="0"/>
              <w:jc w:val="both"/>
            </w:pPr>
            <w:r w:rsidRPr="005B12D8">
              <w:t xml:space="preserve">Rangovas, įvertinęs sutarties projektą ir taikytinus delspinigius, pakartotinai prašo perkančiosios organizacijos koreguoti sutarties projektą. Sutarties projekto 6.6. punktas numato delspinigius dėl darbų </w:t>
            </w:r>
            <w:r w:rsidRPr="005B12D8">
              <w:lastRenderedPageBreak/>
              <w:t>vėlavimo 0,02 proc. sutarties kainos per dieną. Pažymėtina, jog sudarant sutartį šalys turi būti lygios ir negali dominuoti viena kitos atžvilgiu ir tam, kad netesybų taikymas netaptų nepagrįsto vienos šalies praturtėjimo kitos šalies atžvilgiu prielaida, delspinigiai šiuo atveju turėtų būti skaičiuojami nuo vėluojamų atlikti/neatliktų darbų vertės, bet ne nuo visos sutarties kainos. Pakartotinai prašome koreguoti sutarties projektą numatant delspinigių taikymą nuo neatliktų/vėluojamų atlikti darbų vertės ir tokiu būdu grąžinti sutarties šalių lygybę. Atsisakius koreguoti, prašome pagrįsti. Atkreiptinas dėmesys, jog užsakovui netinkamai vykdant įsipareigojimą, t. y. vėluojant atlikti apmokėjimą delspinigiai skaičiuojami nuo laiku neapmokėtos sumos per dieną, ne nuo visos sutarties kainos.</w:t>
            </w:r>
          </w:p>
        </w:tc>
        <w:tc>
          <w:tcPr>
            <w:tcW w:w="4104" w:type="dxa"/>
            <w:shd w:val="clear" w:color="auto" w:fill="auto"/>
          </w:tcPr>
          <w:p w14:paraId="3AB7A6A4" w14:textId="77777777" w:rsidR="005B12D8" w:rsidRDefault="005B12D8" w:rsidP="005B12D8">
            <w:pPr>
              <w:jc w:val="both"/>
            </w:pPr>
            <w:r>
              <w:lastRenderedPageBreak/>
              <w:t xml:space="preserve">Šio pirkimo atveju Perkančiosios organizacijos tikslas yra nupirkti šaligatvio remonto darbus (įskaitant nurodytas pagalbines paslaugas), kurie pagal Sutartį iki nustatyto termino turi </w:t>
            </w:r>
            <w:r>
              <w:lastRenderedPageBreak/>
              <w:t>būti atlikti pilna apimtimi. Pasiekus tarpinį Sutarties rezultatą (įvykdžius dalį iš pirkimo dokumentuose nurodytų darbų grupių), ir dėl Rangovo kaltės vėluojant atlikti likusią dalį, Perkančiosios organizacijos interesai ir siekiai nebus pasiekti ir patenkinti. Taigi Sutarties objektas šaligatvio remontas nėra dalus, nedali ir atsakomybė pagal sutartį.</w:t>
            </w:r>
          </w:p>
          <w:p w14:paraId="3280A697" w14:textId="77777777" w:rsidR="005B12D8" w:rsidRDefault="005B12D8" w:rsidP="005B12D8">
            <w:pPr>
              <w:jc w:val="both"/>
            </w:pPr>
            <w:r w:rsidRPr="00595489">
              <w:t>Teismų praktikoje ne kartą pripažinta, kad analogišk</w:t>
            </w:r>
            <w:r>
              <w:t>a</w:t>
            </w:r>
            <w:r w:rsidRPr="00595489">
              <w:t>s netesybų dydis (0,0</w:t>
            </w:r>
            <w:r>
              <w:t>2</w:t>
            </w:r>
            <w:r w:rsidRPr="00595489">
              <w:t xml:space="preserve"> proc.) yra pagrįstas, jis nėra neproporcingai didelis ar suteikiantis galimybę pasipelnyti</w:t>
            </w:r>
            <w:r>
              <w:t xml:space="preserve">. Todėl Sutarties projektas nebus koreguojamas. Perkančioji organizacija taip pat pažymi, kad sutarties sąlygų 6.6 punktas nurodo, kad delspinigių nebus reikalaujama, jei vėluojama dėl priežasčių, nepriklausančių nuo Rangovo. </w:t>
            </w:r>
          </w:p>
          <w:p w14:paraId="570B5477" w14:textId="77777777" w:rsidR="005B12D8" w:rsidRPr="00A332DF" w:rsidRDefault="005B12D8" w:rsidP="00B62A1B">
            <w:pPr>
              <w:pStyle w:val="Sraopastraipa"/>
              <w:tabs>
                <w:tab w:val="left" w:pos="360"/>
                <w:tab w:val="left" w:pos="746"/>
              </w:tabs>
              <w:suppressAutoHyphens/>
              <w:autoSpaceDN w:val="0"/>
              <w:ind w:left="0"/>
              <w:jc w:val="both"/>
              <w:textAlignment w:val="baseline"/>
            </w:pPr>
          </w:p>
        </w:tc>
      </w:tr>
    </w:tbl>
    <w:p w14:paraId="22B6AED7" w14:textId="77777777" w:rsidR="00540948" w:rsidRPr="00E718D4" w:rsidRDefault="00540948" w:rsidP="008B4168">
      <w:pPr>
        <w:tabs>
          <w:tab w:val="left" w:pos="0"/>
        </w:tabs>
        <w:jc w:val="both"/>
      </w:pPr>
    </w:p>
    <w:sectPr w:rsidR="00540948" w:rsidRPr="00E718D4" w:rsidSect="0053107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D31B" w14:textId="77777777" w:rsidR="00FB7AC2" w:rsidRDefault="00FB7AC2" w:rsidP="00080389">
      <w:r>
        <w:separator/>
      </w:r>
    </w:p>
  </w:endnote>
  <w:endnote w:type="continuationSeparator" w:id="0">
    <w:p w14:paraId="381B9547" w14:textId="77777777" w:rsidR="00FB7AC2" w:rsidRDefault="00FB7AC2" w:rsidP="0008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8EA6" w14:textId="77777777" w:rsidR="00FB7AC2" w:rsidRDefault="00FB7AC2" w:rsidP="00080389">
      <w:r>
        <w:separator/>
      </w:r>
    </w:p>
  </w:footnote>
  <w:footnote w:type="continuationSeparator" w:id="0">
    <w:p w14:paraId="6BDFD6C1" w14:textId="77777777" w:rsidR="00FB7AC2" w:rsidRDefault="00FB7AC2" w:rsidP="00080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C79"/>
    <w:multiLevelType w:val="hybridMultilevel"/>
    <w:tmpl w:val="62A2357C"/>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A1A3CCA"/>
    <w:multiLevelType w:val="hybridMultilevel"/>
    <w:tmpl w:val="BF1AB91E"/>
    <w:lvl w:ilvl="0" w:tplc="388A70BA">
      <w:start w:val="1"/>
      <w:numFmt w:val="bullet"/>
      <w:lvlText w:val="-"/>
      <w:lvlJc w:val="left"/>
      <w:pPr>
        <w:ind w:left="720" w:hanging="360"/>
      </w:pPr>
      <w:rPr>
        <w:rFonts w:ascii="Times New Roman" w:eastAsia="Times New Roman" w:hAnsi="Times New Roman" w:cs="Times New Roman"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A664B0"/>
    <w:multiLevelType w:val="hybridMultilevel"/>
    <w:tmpl w:val="377ACC82"/>
    <w:lvl w:ilvl="0" w:tplc="0E5C4E3E">
      <w:numFmt w:val="bullet"/>
      <w:lvlText w:val=""/>
      <w:lvlJc w:val="left"/>
      <w:pPr>
        <w:ind w:left="1146" w:hanging="360"/>
      </w:pPr>
      <w:rPr>
        <w:rFonts w:ascii="Symbol" w:eastAsia="Times New Roman" w:hAnsi="Symbol"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42B6CD0"/>
    <w:multiLevelType w:val="hybridMultilevel"/>
    <w:tmpl w:val="DDEAF94A"/>
    <w:lvl w:ilvl="0" w:tplc="3C7CCA7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182B6491"/>
    <w:multiLevelType w:val="hybridMultilevel"/>
    <w:tmpl w:val="C59C948E"/>
    <w:lvl w:ilvl="0" w:tplc="AA224E38">
      <w:start w:val="1"/>
      <w:numFmt w:val="decimal"/>
      <w:lvlText w:val="%1."/>
      <w:lvlJc w:val="left"/>
      <w:pPr>
        <w:ind w:left="1974" w:hanging="840"/>
      </w:pPr>
      <w:rPr>
        <w:rFonts w:ascii="Times New Roman" w:eastAsia="Times New Roman" w:hAnsi="Times New Roman" w:cs="Times New Roman"/>
        <w:b w:val="0"/>
        <w:color w:val="00000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9FA522A"/>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258D4BC3"/>
    <w:multiLevelType w:val="hybridMultilevel"/>
    <w:tmpl w:val="7910F8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61B0A3D"/>
    <w:multiLevelType w:val="hybridMultilevel"/>
    <w:tmpl w:val="FA3C94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B1205A7"/>
    <w:multiLevelType w:val="hybridMultilevel"/>
    <w:tmpl w:val="C4940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EA05AB3"/>
    <w:multiLevelType w:val="hybridMultilevel"/>
    <w:tmpl w:val="571E7F1C"/>
    <w:lvl w:ilvl="0" w:tplc="86C816AE">
      <w:numFmt w:val="bullet"/>
      <w:lvlText w:val="-"/>
      <w:lvlJc w:val="left"/>
      <w:pPr>
        <w:ind w:left="786" w:hanging="360"/>
      </w:pPr>
      <w:rPr>
        <w:rFonts w:ascii="Times New Roman" w:eastAsia="Times New Roman" w:hAnsi="Times New Roman"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10" w15:restartNumberingAfterBreak="0">
    <w:nsid w:val="314B4CCE"/>
    <w:multiLevelType w:val="hybridMultilevel"/>
    <w:tmpl w:val="F83CB7F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3F6F380D"/>
    <w:multiLevelType w:val="hybridMultilevel"/>
    <w:tmpl w:val="3402B3F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70F59F1"/>
    <w:multiLevelType w:val="hybridMultilevel"/>
    <w:tmpl w:val="9C98E9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250A69"/>
    <w:multiLevelType w:val="hybridMultilevel"/>
    <w:tmpl w:val="8AAE9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9A15912"/>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4D4062AC"/>
    <w:multiLevelType w:val="hybridMultilevel"/>
    <w:tmpl w:val="3D6A91E8"/>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A63679"/>
    <w:multiLevelType w:val="hybridMultilevel"/>
    <w:tmpl w:val="F4A4BDA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7DB342F"/>
    <w:multiLevelType w:val="hybridMultilevel"/>
    <w:tmpl w:val="771A946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5BE408A7"/>
    <w:multiLevelType w:val="hybridMultilevel"/>
    <w:tmpl w:val="0242E0B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844836"/>
    <w:multiLevelType w:val="hybridMultilevel"/>
    <w:tmpl w:val="E5C6A1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CC32F8"/>
    <w:multiLevelType w:val="hybridMultilevel"/>
    <w:tmpl w:val="5E683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C095E3A"/>
    <w:multiLevelType w:val="hybridMultilevel"/>
    <w:tmpl w:val="31E2F202"/>
    <w:lvl w:ilvl="0" w:tplc="2FE24172">
      <w:start w:val="1"/>
      <w:numFmt w:val="decimal"/>
      <w:lvlText w:val="%1."/>
      <w:lvlJc w:val="left"/>
      <w:pPr>
        <w:ind w:left="786" w:hanging="360"/>
      </w:pPr>
      <w:rPr>
        <w:rFonts w:eastAsia="TimesNewRoman"/>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abstractNum w:abstractNumId="22" w15:restartNumberingAfterBreak="0">
    <w:nsid w:val="6E4A5AB9"/>
    <w:multiLevelType w:val="hybridMultilevel"/>
    <w:tmpl w:val="D08287C8"/>
    <w:lvl w:ilvl="0" w:tplc="97FE91EE">
      <w:start w:val="1"/>
      <w:numFmt w:val="decimal"/>
      <w:lvlText w:val="%1."/>
      <w:lvlJc w:val="left"/>
      <w:pPr>
        <w:ind w:left="1407" w:hanging="840"/>
      </w:pPr>
      <w:rPr>
        <w:rFonts w:ascii="Times New Roman" w:eastAsia="Times New Roman" w:hAnsi="Times New Roman" w:cs="Times New Roman"/>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EFB54C0"/>
    <w:multiLevelType w:val="hybridMultilevel"/>
    <w:tmpl w:val="1DD039B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2BE3529"/>
    <w:multiLevelType w:val="hybridMultilevel"/>
    <w:tmpl w:val="DAC2E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C4792"/>
    <w:multiLevelType w:val="hybridMultilevel"/>
    <w:tmpl w:val="1FCC4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E32309"/>
    <w:multiLevelType w:val="hybridMultilevel"/>
    <w:tmpl w:val="B3EAB232"/>
    <w:lvl w:ilvl="0" w:tplc="AA224E38">
      <w:start w:val="1"/>
      <w:numFmt w:val="decimal"/>
      <w:lvlText w:val="%1."/>
      <w:lvlJc w:val="left"/>
      <w:pPr>
        <w:ind w:left="1407" w:hanging="840"/>
      </w:pPr>
      <w:rPr>
        <w:rFonts w:ascii="Times New Roman" w:eastAsia="Times New Roman" w:hAnsi="Times New Roman" w:cs="Times New Roman"/>
        <w:b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75273BB2"/>
    <w:multiLevelType w:val="hybridMultilevel"/>
    <w:tmpl w:val="77F0A4E6"/>
    <w:lvl w:ilvl="0" w:tplc="0809000F">
      <w:start w:val="1"/>
      <w:numFmt w:val="decimal"/>
      <w:lvlText w:val="%1."/>
      <w:lvlJc w:val="left"/>
      <w:pPr>
        <w:ind w:left="1183" w:hanging="360"/>
      </w:pPr>
    </w:lvl>
    <w:lvl w:ilvl="1" w:tplc="9E0A7308">
      <w:start w:val="1"/>
      <w:numFmt w:val="decimal"/>
      <w:lvlText w:val="%2)"/>
      <w:lvlJc w:val="left"/>
      <w:pPr>
        <w:ind w:left="1903" w:hanging="360"/>
      </w:pPr>
      <w:rPr>
        <w:rFonts w:hint="default"/>
      </w:rPr>
    </w:lvl>
    <w:lvl w:ilvl="2" w:tplc="0809001B" w:tentative="1">
      <w:start w:val="1"/>
      <w:numFmt w:val="lowerRoman"/>
      <w:lvlText w:val="%3."/>
      <w:lvlJc w:val="right"/>
      <w:pPr>
        <w:ind w:left="2623" w:hanging="180"/>
      </w:pPr>
    </w:lvl>
    <w:lvl w:ilvl="3" w:tplc="0809000F" w:tentative="1">
      <w:start w:val="1"/>
      <w:numFmt w:val="decimal"/>
      <w:lvlText w:val="%4."/>
      <w:lvlJc w:val="left"/>
      <w:pPr>
        <w:ind w:left="3343" w:hanging="360"/>
      </w:pPr>
    </w:lvl>
    <w:lvl w:ilvl="4" w:tplc="08090019" w:tentative="1">
      <w:start w:val="1"/>
      <w:numFmt w:val="lowerLetter"/>
      <w:lvlText w:val="%5."/>
      <w:lvlJc w:val="left"/>
      <w:pPr>
        <w:ind w:left="4063" w:hanging="360"/>
      </w:pPr>
    </w:lvl>
    <w:lvl w:ilvl="5" w:tplc="0809001B" w:tentative="1">
      <w:start w:val="1"/>
      <w:numFmt w:val="lowerRoman"/>
      <w:lvlText w:val="%6."/>
      <w:lvlJc w:val="right"/>
      <w:pPr>
        <w:ind w:left="4783" w:hanging="180"/>
      </w:pPr>
    </w:lvl>
    <w:lvl w:ilvl="6" w:tplc="0809000F" w:tentative="1">
      <w:start w:val="1"/>
      <w:numFmt w:val="decimal"/>
      <w:lvlText w:val="%7."/>
      <w:lvlJc w:val="left"/>
      <w:pPr>
        <w:ind w:left="5503" w:hanging="360"/>
      </w:pPr>
    </w:lvl>
    <w:lvl w:ilvl="7" w:tplc="08090019" w:tentative="1">
      <w:start w:val="1"/>
      <w:numFmt w:val="lowerLetter"/>
      <w:lvlText w:val="%8."/>
      <w:lvlJc w:val="left"/>
      <w:pPr>
        <w:ind w:left="6223" w:hanging="360"/>
      </w:pPr>
    </w:lvl>
    <w:lvl w:ilvl="8" w:tplc="0809001B" w:tentative="1">
      <w:start w:val="1"/>
      <w:numFmt w:val="lowerRoman"/>
      <w:lvlText w:val="%9."/>
      <w:lvlJc w:val="right"/>
      <w:pPr>
        <w:ind w:left="6943" w:hanging="180"/>
      </w:pPr>
    </w:lvl>
  </w:abstractNum>
  <w:abstractNum w:abstractNumId="28" w15:restartNumberingAfterBreak="0">
    <w:nsid w:val="75AE5C6E"/>
    <w:multiLevelType w:val="hybridMultilevel"/>
    <w:tmpl w:val="08AE54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0D7154"/>
    <w:multiLevelType w:val="hybridMultilevel"/>
    <w:tmpl w:val="34DE813E"/>
    <w:lvl w:ilvl="0" w:tplc="B4CC89FC">
      <w:start w:val="1"/>
      <w:numFmt w:val="decimal"/>
      <w:lvlText w:val="%1."/>
      <w:lvlJc w:val="left"/>
      <w:pPr>
        <w:ind w:left="927" w:hanging="360"/>
      </w:pPr>
      <w:rPr>
        <w:rFonts w:hint="default"/>
        <w:b/>
        <w:bCs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0" w15:restartNumberingAfterBreak="0">
    <w:nsid w:val="77CC1ED8"/>
    <w:multiLevelType w:val="hybridMultilevel"/>
    <w:tmpl w:val="DB167C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8BC0734"/>
    <w:multiLevelType w:val="hybridMultilevel"/>
    <w:tmpl w:val="E78A31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E4B5937"/>
    <w:multiLevelType w:val="hybridMultilevel"/>
    <w:tmpl w:val="C02E3E74"/>
    <w:lvl w:ilvl="0" w:tplc="04270001">
      <w:start w:val="1"/>
      <w:numFmt w:val="bullet"/>
      <w:lvlText w:val=""/>
      <w:lvlJc w:val="left"/>
      <w:pPr>
        <w:ind w:left="1506" w:hanging="360"/>
      </w:pPr>
      <w:rPr>
        <w:rFonts w:ascii="Symbol" w:hAnsi="Symbol" w:hint="default"/>
      </w:rPr>
    </w:lvl>
    <w:lvl w:ilvl="1" w:tplc="04270003" w:tentative="1">
      <w:start w:val="1"/>
      <w:numFmt w:val="bullet"/>
      <w:lvlText w:val="o"/>
      <w:lvlJc w:val="left"/>
      <w:pPr>
        <w:ind w:left="2226" w:hanging="360"/>
      </w:pPr>
      <w:rPr>
        <w:rFonts w:ascii="Courier New" w:hAnsi="Courier New" w:cs="Courier New" w:hint="default"/>
      </w:rPr>
    </w:lvl>
    <w:lvl w:ilvl="2" w:tplc="04270005" w:tentative="1">
      <w:start w:val="1"/>
      <w:numFmt w:val="bullet"/>
      <w:lvlText w:val=""/>
      <w:lvlJc w:val="left"/>
      <w:pPr>
        <w:ind w:left="2946" w:hanging="360"/>
      </w:pPr>
      <w:rPr>
        <w:rFonts w:ascii="Wingdings" w:hAnsi="Wingdings" w:hint="default"/>
      </w:rPr>
    </w:lvl>
    <w:lvl w:ilvl="3" w:tplc="04270001" w:tentative="1">
      <w:start w:val="1"/>
      <w:numFmt w:val="bullet"/>
      <w:lvlText w:val=""/>
      <w:lvlJc w:val="left"/>
      <w:pPr>
        <w:ind w:left="3666" w:hanging="360"/>
      </w:pPr>
      <w:rPr>
        <w:rFonts w:ascii="Symbol" w:hAnsi="Symbol" w:hint="default"/>
      </w:rPr>
    </w:lvl>
    <w:lvl w:ilvl="4" w:tplc="04270003" w:tentative="1">
      <w:start w:val="1"/>
      <w:numFmt w:val="bullet"/>
      <w:lvlText w:val="o"/>
      <w:lvlJc w:val="left"/>
      <w:pPr>
        <w:ind w:left="4386" w:hanging="360"/>
      </w:pPr>
      <w:rPr>
        <w:rFonts w:ascii="Courier New" w:hAnsi="Courier New" w:cs="Courier New" w:hint="default"/>
      </w:rPr>
    </w:lvl>
    <w:lvl w:ilvl="5" w:tplc="04270005" w:tentative="1">
      <w:start w:val="1"/>
      <w:numFmt w:val="bullet"/>
      <w:lvlText w:val=""/>
      <w:lvlJc w:val="left"/>
      <w:pPr>
        <w:ind w:left="5106" w:hanging="360"/>
      </w:pPr>
      <w:rPr>
        <w:rFonts w:ascii="Wingdings" w:hAnsi="Wingdings" w:hint="default"/>
      </w:rPr>
    </w:lvl>
    <w:lvl w:ilvl="6" w:tplc="04270001" w:tentative="1">
      <w:start w:val="1"/>
      <w:numFmt w:val="bullet"/>
      <w:lvlText w:val=""/>
      <w:lvlJc w:val="left"/>
      <w:pPr>
        <w:ind w:left="5826" w:hanging="360"/>
      </w:pPr>
      <w:rPr>
        <w:rFonts w:ascii="Symbol" w:hAnsi="Symbol" w:hint="default"/>
      </w:rPr>
    </w:lvl>
    <w:lvl w:ilvl="7" w:tplc="04270003" w:tentative="1">
      <w:start w:val="1"/>
      <w:numFmt w:val="bullet"/>
      <w:lvlText w:val="o"/>
      <w:lvlJc w:val="left"/>
      <w:pPr>
        <w:ind w:left="6546" w:hanging="360"/>
      </w:pPr>
      <w:rPr>
        <w:rFonts w:ascii="Courier New" w:hAnsi="Courier New" w:cs="Courier New" w:hint="default"/>
      </w:rPr>
    </w:lvl>
    <w:lvl w:ilvl="8" w:tplc="04270005" w:tentative="1">
      <w:start w:val="1"/>
      <w:numFmt w:val="bullet"/>
      <w:lvlText w:val=""/>
      <w:lvlJc w:val="left"/>
      <w:pPr>
        <w:ind w:left="7266" w:hanging="360"/>
      </w:pPr>
      <w:rPr>
        <w:rFonts w:ascii="Wingdings" w:hAnsi="Wingdings" w:hint="default"/>
      </w:rPr>
    </w:lvl>
  </w:abstractNum>
  <w:num w:numId="1" w16cid:durableId="1875725471">
    <w:abstractNumId w:val="18"/>
  </w:num>
  <w:num w:numId="2" w16cid:durableId="1618296681">
    <w:abstractNumId w:val="8"/>
  </w:num>
  <w:num w:numId="3" w16cid:durableId="1426875774">
    <w:abstractNumId w:val="10"/>
  </w:num>
  <w:num w:numId="4" w16cid:durableId="1240405066">
    <w:abstractNumId w:val="9"/>
  </w:num>
  <w:num w:numId="5" w16cid:durableId="1691947770">
    <w:abstractNumId w:val="2"/>
  </w:num>
  <w:num w:numId="6" w16cid:durableId="1890605206">
    <w:abstractNumId w:val="32"/>
  </w:num>
  <w:num w:numId="7" w16cid:durableId="2063358597">
    <w:abstractNumId w:val="17"/>
  </w:num>
  <w:num w:numId="8" w16cid:durableId="1961842812">
    <w:abstractNumId w:val="31"/>
  </w:num>
  <w:num w:numId="9" w16cid:durableId="1852403274">
    <w:abstractNumId w:val="0"/>
  </w:num>
  <w:num w:numId="10" w16cid:durableId="1614091078">
    <w:abstractNumId w:val="7"/>
  </w:num>
  <w:num w:numId="11" w16cid:durableId="135270586">
    <w:abstractNumId w:val="1"/>
  </w:num>
  <w:num w:numId="12" w16cid:durableId="700861293">
    <w:abstractNumId w:val="11"/>
  </w:num>
  <w:num w:numId="13" w16cid:durableId="16981954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22565269">
    <w:abstractNumId w:val="14"/>
  </w:num>
  <w:num w:numId="15" w16cid:durableId="619648801">
    <w:abstractNumId w:val="13"/>
  </w:num>
  <w:num w:numId="16" w16cid:durableId="516232739">
    <w:abstractNumId w:val="28"/>
  </w:num>
  <w:num w:numId="17" w16cid:durableId="1849058037">
    <w:abstractNumId w:val="24"/>
  </w:num>
  <w:num w:numId="18" w16cid:durableId="1142695856">
    <w:abstractNumId w:val="20"/>
  </w:num>
  <w:num w:numId="19" w16cid:durableId="1552300126">
    <w:abstractNumId w:val="3"/>
  </w:num>
  <w:num w:numId="20" w16cid:durableId="1437600410">
    <w:abstractNumId w:val="25"/>
  </w:num>
  <w:num w:numId="21" w16cid:durableId="1936668753">
    <w:abstractNumId w:val="22"/>
  </w:num>
  <w:num w:numId="22" w16cid:durableId="2024162079">
    <w:abstractNumId w:val="26"/>
  </w:num>
  <w:num w:numId="23" w16cid:durableId="1301423896">
    <w:abstractNumId w:val="4"/>
  </w:num>
  <w:num w:numId="24" w16cid:durableId="18704682">
    <w:abstractNumId w:val="15"/>
  </w:num>
  <w:num w:numId="25" w16cid:durableId="874275541">
    <w:abstractNumId w:val="19"/>
  </w:num>
  <w:num w:numId="26" w16cid:durableId="235633660">
    <w:abstractNumId w:val="5"/>
  </w:num>
  <w:num w:numId="27" w16cid:durableId="1514029427">
    <w:abstractNumId w:val="29"/>
  </w:num>
  <w:num w:numId="28" w16cid:durableId="952790042">
    <w:abstractNumId w:val="30"/>
  </w:num>
  <w:num w:numId="29" w16cid:durableId="564878000">
    <w:abstractNumId w:val="12"/>
  </w:num>
  <w:num w:numId="30" w16cid:durableId="1493181168">
    <w:abstractNumId w:val="6"/>
  </w:num>
  <w:num w:numId="31" w16cid:durableId="688533063">
    <w:abstractNumId w:val="16"/>
  </w:num>
  <w:num w:numId="32" w16cid:durableId="841968594">
    <w:abstractNumId w:val="23"/>
  </w:num>
  <w:num w:numId="33" w16cid:durableId="1408305103">
    <w:abstractNumId w:val="27"/>
  </w:num>
  <w:num w:numId="34" w16cid:durableId="6295518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BD6"/>
    <w:rsid w:val="00001981"/>
    <w:rsid w:val="00001BD6"/>
    <w:rsid w:val="00001E9A"/>
    <w:rsid w:val="0000200C"/>
    <w:rsid w:val="00003E77"/>
    <w:rsid w:val="00010E8B"/>
    <w:rsid w:val="0001293B"/>
    <w:rsid w:val="000133C8"/>
    <w:rsid w:val="00014706"/>
    <w:rsid w:val="0001675F"/>
    <w:rsid w:val="0002058C"/>
    <w:rsid w:val="00022CFF"/>
    <w:rsid w:val="00024ADE"/>
    <w:rsid w:val="00025164"/>
    <w:rsid w:val="000278ED"/>
    <w:rsid w:val="00030F9B"/>
    <w:rsid w:val="0003231E"/>
    <w:rsid w:val="0003312D"/>
    <w:rsid w:val="00037852"/>
    <w:rsid w:val="00037BF6"/>
    <w:rsid w:val="000512D4"/>
    <w:rsid w:val="00052580"/>
    <w:rsid w:val="0005434E"/>
    <w:rsid w:val="000646EC"/>
    <w:rsid w:val="00064A23"/>
    <w:rsid w:val="0007398E"/>
    <w:rsid w:val="00073F77"/>
    <w:rsid w:val="00080389"/>
    <w:rsid w:val="00080718"/>
    <w:rsid w:val="00080D7A"/>
    <w:rsid w:val="000815AA"/>
    <w:rsid w:val="00083013"/>
    <w:rsid w:val="00085CDA"/>
    <w:rsid w:val="00092E7D"/>
    <w:rsid w:val="00093D55"/>
    <w:rsid w:val="000A0C8E"/>
    <w:rsid w:val="000A1902"/>
    <w:rsid w:val="000A22D6"/>
    <w:rsid w:val="000A265A"/>
    <w:rsid w:val="000A6E5C"/>
    <w:rsid w:val="000A7D71"/>
    <w:rsid w:val="000B4013"/>
    <w:rsid w:val="000B42C0"/>
    <w:rsid w:val="000B466A"/>
    <w:rsid w:val="000B652A"/>
    <w:rsid w:val="000C3035"/>
    <w:rsid w:val="000C3656"/>
    <w:rsid w:val="000D28E4"/>
    <w:rsid w:val="000D2A29"/>
    <w:rsid w:val="000D3909"/>
    <w:rsid w:val="000E4293"/>
    <w:rsid w:val="000E5FD6"/>
    <w:rsid w:val="000E6989"/>
    <w:rsid w:val="000F6EB7"/>
    <w:rsid w:val="000F7561"/>
    <w:rsid w:val="00104305"/>
    <w:rsid w:val="00106F61"/>
    <w:rsid w:val="001076BC"/>
    <w:rsid w:val="00112928"/>
    <w:rsid w:val="00113282"/>
    <w:rsid w:val="00116454"/>
    <w:rsid w:val="00117F62"/>
    <w:rsid w:val="00121D30"/>
    <w:rsid w:val="001230A2"/>
    <w:rsid w:val="00123693"/>
    <w:rsid w:val="00123BA9"/>
    <w:rsid w:val="00124855"/>
    <w:rsid w:val="001248B4"/>
    <w:rsid w:val="0012595C"/>
    <w:rsid w:val="001326D9"/>
    <w:rsid w:val="00133F55"/>
    <w:rsid w:val="0014164C"/>
    <w:rsid w:val="00145FBD"/>
    <w:rsid w:val="00146DDA"/>
    <w:rsid w:val="00152388"/>
    <w:rsid w:val="00154501"/>
    <w:rsid w:val="0016476C"/>
    <w:rsid w:val="00165CC8"/>
    <w:rsid w:val="00167C70"/>
    <w:rsid w:val="00177FF5"/>
    <w:rsid w:val="001848AB"/>
    <w:rsid w:val="00187B9D"/>
    <w:rsid w:val="00191CAA"/>
    <w:rsid w:val="0019495B"/>
    <w:rsid w:val="00194BB4"/>
    <w:rsid w:val="001A0D47"/>
    <w:rsid w:val="001A6205"/>
    <w:rsid w:val="001B15E7"/>
    <w:rsid w:val="001B1990"/>
    <w:rsid w:val="001B2F2C"/>
    <w:rsid w:val="001B41F6"/>
    <w:rsid w:val="001B5FF1"/>
    <w:rsid w:val="001C0A0F"/>
    <w:rsid w:val="001C3732"/>
    <w:rsid w:val="001C4F31"/>
    <w:rsid w:val="001C524C"/>
    <w:rsid w:val="001D60C7"/>
    <w:rsid w:val="001E029D"/>
    <w:rsid w:val="001E6155"/>
    <w:rsid w:val="001F104A"/>
    <w:rsid w:val="001F1F3A"/>
    <w:rsid w:val="001F5C95"/>
    <w:rsid w:val="001F61AF"/>
    <w:rsid w:val="00202F80"/>
    <w:rsid w:val="00203D2A"/>
    <w:rsid w:val="00203F72"/>
    <w:rsid w:val="00204E4B"/>
    <w:rsid w:val="0021214B"/>
    <w:rsid w:val="00214105"/>
    <w:rsid w:val="00215103"/>
    <w:rsid w:val="00217D0F"/>
    <w:rsid w:val="00217DB6"/>
    <w:rsid w:val="002207C8"/>
    <w:rsid w:val="0022188C"/>
    <w:rsid w:val="00222748"/>
    <w:rsid w:val="00222CFE"/>
    <w:rsid w:val="002235C3"/>
    <w:rsid w:val="00227102"/>
    <w:rsid w:val="0023381A"/>
    <w:rsid w:val="00237582"/>
    <w:rsid w:val="00237F2E"/>
    <w:rsid w:val="002423A3"/>
    <w:rsid w:val="00244081"/>
    <w:rsid w:val="0024774A"/>
    <w:rsid w:val="00251272"/>
    <w:rsid w:val="0025279D"/>
    <w:rsid w:val="00253A1F"/>
    <w:rsid w:val="00255451"/>
    <w:rsid w:val="002561FA"/>
    <w:rsid w:val="00256EA1"/>
    <w:rsid w:val="00262695"/>
    <w:rsid w:val="002648E0"/>
    <w:rsid w:val="00270481"/>
    <w:rsid w:val="0027142E"/>
    <w:rsid w:val="0027210D"/>
    <w:rsid w:val="0027495F"/>
    <w:rsid w:val="0027605E"/>
    <w:rsid w:val="0028142E"/>
    <w:rsid w:val="00286908"/>
    <w:rsid w:val="00287745"/>
    <w:rsid w:val="00291DD4"/>
    <w:rsid w:val="00294827"/>
    <w:rsid w:val="002972FA"/>
    <w:rsid w:val="002976F8"/>
    <w:rsid w:val="002A0E0E"/>
    <w:rsid w:val="002A1987"/>
    <w:rsid w:val="002A589F"/>
    <w:rsid w:val="002B16E3"/>
    <w:rsid w:val="002B2715"/>
    <w:rsid w:val="002B28E7"/>
    <w:rsid w:val="002B34FD"/>
    <w:rsid w:val="002B6FEF"/>
    <w:rsid w:val="002C06AC"/>
    <w:rsid w:val="002C0A6F"/>
    <w:rsid w:val="002C0B8A"/>
    <w:rsid w:val="002C0DAF"/>
    <w:rsid w:val="002C2BA8"/>
    <w:rsid w:val="002C3CB1"/>
    <w:rsid w:val="002C3E54"/>
    <w:rsid w:val="002C4B06"/>
    <w:rsid w:val="002C5A76"/>
    <w:rsid w:val="002D05D5"/>
    <w:rsid w:val="002D1F18"/>
    <w:rsid w:val="002D4B17"/>
    <w:rsid w:val="002D529D"/>
    <w:rsid w:val="002D6781"/>
    <w:rsid w:val="002E36EA"/>
    <w:rsid w:val="002E3D3B"/>
    <w:rsid w:val="002E4C5A"/>
    <w:rsid w:val="002F2913"/>
    <w:rsid w:val="002F43AB"/>
    <w:rsid w:val="00302147"/>
    <w:rsid w:val="003026E2"/>
    <w:rsid w:val="0030300C"/>
    <w:rsid w:val="003034A8"/>
    <w:rsid w:val="00304FEA"/>
    <w:rsid w:val="003054C0"/>
    <w:rsid w:val="0030706E"/>
    <w:rsid w:val="00312F12"/>
    <w:rsid w:val="003140FC"/>
    <w:rsid w:val="003152B7"/>
    <w:rsid w:val="00316F9C"/>
    <w:rsid w:val="003203A4"/>
    <w:rsid w:val="0032162A"/>
    <w:rsid w:val="0032745F"/>
    <w:rsid w:val="00327A5C"/>
    <w:rsid w:val="003351C8"/>
    <w:rsid w:val="0034149A"/>
    <w:rsid w:val="00344311"/>
    <w:rsid w:val="003447F9"/>
    <w:rsid w:val="00346B03"/>
    <w:rsid w:val="00347B6C"/>
    <w:rsid w:val="0035114E"/>
    <w:rsid w:val="00354C86"/>
    <w:rsid w:val="0036115D"/>
    <w:rsid w:val="00361763"/>
    <w:rsid w:val="00362B2A"/>
    <w:rsid w:val="003634DA"/>
    <w:rsid w:val="0036425B"/>
    <w:rsid w:val="00371EEB"/>
    <w:rsid w:val="00374B2B"/>
    <w:rsid w:val="00376551"/>
    <w:rsid w:val="00377954"/>
    <w:rsid w:val="003802E2"/>
    <w:rsid w:val="00381CC3"/>
    <w:rsid w:val="0038607C"/>
    <w:rsid w:val="00387CA3"/>
    <w:rsid w:val="00390992"/>
    <w:rsid w:val="00391B27"/>
    <w:rsid w:val="00396D7A"/>
    <w:rsid w:val="003A1E47"/>
    <w:rsid w:val="003A7004"/>
    <w:rsid w:val="003B021D"/>
    <w:rsid w:val="003B1AB0"/>
    <w:rsid w:val="003B563A"/>
    <w:rsid w:val="003B78BE"/>
    <w:rsid w:val="003C2B60"/>
    <w:rsid w:val="003C4A58"/>
    <w:rsid w:val="003D04C6"/>
    <w:rsid w:val="003D53D3"/>
    <w:rsid w:val="003E0912"/>
    <w:rsid w:val="003E0AA8"/>
    <w:rsid w:val="003E0EE2"/>
    <w:rsid w:val="003E28B1"/>
    <w:rsid w:val="003E3DCA"/>
    <w:rsid w:val="003E434A"/>
    <w:rsid w:val="003E63BC"/>
    <w:rsid w:val="003F0267"/>
    <w:rsid w:val="003F2D68"/>
    <w:rsid w:val="003F458F"/>
    <w:rsid w:val="003F6CF0"/>
    <w:rsid w:val="003F799A"/>
    <w:rsid w:val="00401697"/>
    <w:rsid w:val="004021E1"/>
    <w:rsid w:val="004034B7"/>
    <w:rsid w:val="00404505"/>
    <w:rsid w:val="00407F9F"/>
    <w:rsid w:val="004102E6"/>
    <w:rsid w:val="004130EA"/>
    <w:rsid w:val="00415D2D"/>
    <w:rsid w:val="00415DB7"/>
    <w:rsid w:val="00416DEE"/>
    <w:rsid w:val="00422B9F"/>
    <w:rsid w:val="004230E9"/>
    <w:rsid w:val="00424189"/>
    <w:rsid w:val="00426A3A"/>
    <w:rsid w:val="004304A9"/>
    <w:rsid w:val="00431A48"/>
    <w:rsid w:val="0043664E"/>
    <w:rsid w:val="004372B5"/>
    <w:rsid w:val="00437CFB"/>
    <w:rsid w:val="004418C1"/>
    <w:rsid w:val="004438B7"/>
    <w:rsid w:val="004455E9"/>
    <w:rsid w:val="0044706E"/>
    <w:rsid w:val="00451ED6"/>
    <w:rsid w:val="0045233D"/>
    <w:rsid w:val="00462B9C"/>
    <w:rsid w:val="00467199"/>
    <w:rsid w:val="00473BBF"/>
    <w:rsid w:val="00476904"/>
    <w:rsid w:val="004817D1"/>
    <w:rsid w:val="00482CF5"/>
    <w:rsid w:val="00483B47"/>
    <w:rsid w:val="00484D63"/>
    <w:rsid w:val="004859B7"/>
    <w:rsid w:val="004877FA"/>
    <w:rsid w:val="0049190B"/>
    <w:rsid w:val="0049288C"/>
    <w:rsid w:val="00493395"/>
    <w:rsid w:val="004A1079"/>
    <w:rsid w:val="004A1535"/>
    <w:rsid w:val="004A37FA"/>
    <w:rsid w:val="004A3B78"/>
    <w:rsid w:val="004A56C0"/>
    <w:rsid w:val="004A79AF"/>
    <w:rsid w:val="004B2A13"/>
    <w:rsid w:val="004B54A0"/>
    <w:rsid w:val="004B6911"/>
    <w:rsid w:val="004B6C06"/>
    <w:rsid w:val="004C2FDB"/>
    <w:rsid w:val="004C4E68"/>
    <w:rsid w:val="004C6E6A"/>
    <w:rsid w:val="004C7B17"/>
    <w:rsid w:val="004D6253"/>
    <w:rsid w:val="004D6CDB"/>
    <w:rsid w:val="004D7325"/>
    <w:rsid w:val="004D7789"/>
    <w:rsid w:val="004D7FC1"/>
    <w:rsid w:val="004F0CF1"/>
    <w:rsid w:val="004F6E11"/>
    <w:rsid w:val="004F792E"/>
    <w:rsid w:val="00511DC9"/>
    <w:rsid w:val="00511EE9"/>
    <w:rsid w:val="00511F6E"/>
    <w:rsid w:val="00515EDE"/>
    <w:rsid w:val="00516DE0"/>
    <w:rsid w:val="00523616"/>
    <w:rsid w:val="00523845"/>
    <w:rsid w:val="00531070"/>
    <w:rsid w:val="00535A66"/>
    <w:rsid w:val="00535B1F"/>
    <w:rsid w:val="0053655B"/>
    <w:rsid w:val="005407D4"/>
    <w:rsid w:val="00540948"/>
    <w:rsid w:val="005431E4"/>
    <w:rsid w:val="0054412F"/>
    <w:rsid w:val="0054485C"/>
    <w:rsid w:val="00545792"/>
    <w:rsid w:val="005511E9"/>
    <w:rsid w:val="00551F42"/>
    <w:rsid w:val="0055331A"/>
    <w:rsid w:val="00554595"/>
    <w:rsid w:val="00555C28"/>
    <w:rsid w:val="00561396"/>
    <w:rsid w:val="00561F6C"/>
    <w:rsid w:val="00563CCC"/>
    <w:rsid w:val="005670BE"/>
    <w:rsid w:val="00574E1E"/>
    <w:rsid w:val="005774D4"/>
    <w:rsid w:val="00583406"/>
    <w:rsid w:val="0058522A"/>
    <w:rsid w:val="00585BE7"/>
    <w:rsid w:val="00585DA1"/>
    <w:rsid w:val="00587F89"/>
    <w:rsid w:val="005913E8"/>
    <w:rsid w:val="00593C36"/>
    <w:rsid w:val="00596995"/>
    <w:rsid w:val="005A085A"/>
    <w:rsid w:val="005A12F5"/>
    <w:rsid w:val="005A247C"/>
    <w:rsid w:val="005A6653"/>
    <w:rsid w:val="005B0181"/>
    <w:rsid w:val="005B0953"/>
    <w:rsid w:val="005B12D8"/>
    <w:rsid w:val="005B24DE"/>
    <w:rsid w:val="005B2FA2"/>
    <w:rsid w:val="005B4018"/>
    <w:rsid w:val="005B44B0"/>
    <w:rsid w:val="005B709E"/>
    <w:rsid w:val="005C036B"/>
    <w:rsid w:val="005C1A59"/>
    <w:rsid w:val="005C3B28"/>
    <w:rsid w:val="005C4B62"/>
    <w:rsid w:val="005C6B00"/>
    <w:rsid w:val="005D4C48"/>
    <w:rsid w:val="005D4EC4"/>
    <w:rsid w:val="005D6B0D"/>
    <w:rsid w:val="005E1136"/>
    <w:rsid w:val="005E12DF"/>
    <w:rsid w:val="005E1DAF"/>
    <w:rsid w:val="005E575B"/>
    <w:rsid w:val="005F102A"/>
    <w:rsid w:val="005F18B2"/>
    <w:rsid w:val="005F1D0D"/>
    <w:rsid w:val="005F2CEB"/>
    <w:rsid w:val="00602B22"/>
    <w:rsid w:val="00603796"/>
    <w:rsid w:val="00606174"/>
    <w:rsid w:val="00611B71"/>
    <w:rsid w:val="00612B16"/>
    <w:rsid w:val="00614C2F"/>
    <w:rsid w:val="0061723B"/>
    <w:rsid w:val="00617563"/>
    <w:rsid w:val="006222A6"/>
    <w:rsid w:val="006232EB"/>
    <w:rsid w:val="006236A8"/>
    <w:rsid w:val="00623A6E"/>
    <w:rsid w:val="00625883"/>
    <w:rsid w:val="0062696C"/>
    <w:rsid w:val="00631EA8"/>
    <w:rsid w:val="006377EE"/>
    <w:rsid w:val="00640F32"/>
    <w:rsid w:val="00643757"/>
    <w:rsid w:val="00644224"/>
    <w:rsid w:val="00644CE6"/>
    <w:rsid w:val="006471EF"/>
    <w:rsid w:val="006525B8"/>
    <w:rsid w:val="006536EC"/>
    <w:rsid w:val="0065667D"/>
    <w:rsid w:val="00656F80"/>
    <w:rsid w:val="00657273"/>
    <w:rsid w:val="0066172C"/>
    <w:rsid w:val="00664A3A"/>
    <w:rsid w:val="00664CAF"/>
    <w:rsid w:val="0066523A"/>
    <w:rsid w:val="006654F3"/>
    <w:rsid w:val="00667E42"/>
    <w:rsid w:val="00674399"/>
    <w:rsid w:val="00675EF8"/>
    <w:rsid w:val="0067718B"/>
    <w:rsid w:val="00677B8C"/>
    <w:rsid w:val="00681A6D"/>
    <w:rsid w:val="0068306B"/>
    <w:rsid w:val="0068577A"/>
    <w:rsid w:val="006904E9"/>
    <w:rsid w:val="00690EF6"/>
    <w:rsid w:val="00692008"/>
    <w:rsid w:val="006924D5"/>
    <w:rsid w:val="00695518"/>
    <w:rsid w:val="006962F2"/>
    <w:rsid w:val="00696AAF"/>
    <w:rsid w:val="00696F72"/>
    <w:rsid w:val="006A1788"/>
    <w:rsid w:val="006A30A7"/>
    <w:rsid w:val="006A39DF"/>
    <w:rsid w:val="006A3B15"/>
    <w:rsid w:val="006A4D55"/>
    <w:rsid w:val="006A6900"/>
    <w:rsid w:val="006B476C"/>
    <w:rsid w:val="006B5C1D"/>
    <w:rsid w:val="006B6E33"/>
    <w:rsid w:val="006C1C9E"/>
    <w:rsid w:val="006C26C4"/>
    <w:rsid w:val="006C3CCC"/>
    <w:rsid w:val="006C4279"/>
    <w:rsid w:val="006C706D"/>
    <w:rsid w:val="006D0A80"/>
    <w:rsid w:val="006D1A76"/>
    <w:rsid w:val="006D21F0"/>
    <w:rsid w:val="006D43D6"/>
    <w:rsid w:val="006D5587"/>
    <w:rsid w:val="006D7ECD"/>
    <w:rsid w:val="006E050E"/>
    <w:rsid w:val="006E1A2F"/>
    <w:rsid w:val="006E4EEC"/>
    <w:rsid w:val="006E6252"/>
    <w:rsid w:val="006E63A7"/>
    <w:rsid w:val="00701105"/>
    <w:rsid w:val="0070168A"/>
    <w:rsid w:val="007020A7"/>
    <w:rsid w:val="007020EF"/>
    <w:rsid w:val="00702DA2"/>
    <w:rsid w:val="00702FE2"/>
    <w:rsid w:val="00711D2C"/>
    <w:rsid w:val="00712E15"/>
    <w:rsid w:val="00713C77"/>
    <w:rsid w:val="00713DC2"/>
    <w:rsid w:val="007143A4"/>
    <w:rsid w:val="00715D13"/>
    <w:rsid w:val="007161BD"/>
    <w:rsid w:val="0071670D"/>
    <w:rsid w:val="00716C9D"/>
    <w:rsid w:val="0071734C"/>
    <w:rsid w:val="0072103B"/>
    <w:rsid w:val="007211B7"/>
    <w:rsid w:val="00723B86"/>
    <w:rsid w:val="007248C5"/>
    <w:rsid w:val="00725187"/>
    <w:rsid w:val="00725439"/>
    <w:rsid w:val="00727336"/>
    <w:rsid w:val="00734017"/>
    <w:rsid w:val="00734707"/>
    <w:rsid w:val="007353EB"/>
    <w:rsid w:val="00737AE6"/>
    <w:rsid w:val="00740E91"/>
    <w:rsid w:val="00741923"/>
    <w:rsid w:val="007450B2"/>
    <w:rsid w:val="00752A7C"/>
    <w:rsid w:val="0075714F"/>
    <w:rsid w:val="00761CF5"/>
    <w:rsid w:val="00765974"/>
    <w:rsid w:val="00767816"/>
    <w:rsid w:val="00770618"/>
    <w:rsid w:val="00773755"/>
    <w:rsid w:val="00774FA1"/>
    <w:rsid w:val="00780538"/>
    <w:rsid w:val="00780865"/>
    <w:rsid w:val="00786C2A"/>
    <w:rsid w:val="00790804"/>
    <w:rsid w:val="00790D58"/>
    <w:rsid w:val="00792B9C"/>
    <w:rsid w:val="007944E3"/>
    <w:rsid w:val="0079793F"/>
    <w:rsid w:val="007A024C"/>
    <w:rsid w:val="007A131B"/>
    <w:rsid w:val="007A1F86"/>
    <w:rsid w:val="007A4070"/>
    <w:rsid w:val="007B12D5"/>
    <w:rsid w:val="007B17BD"/>
    <w:rsid w:val="007B28F1"/>
    <w:rsid w:val="007B3787"/>
    <w:rsid w:val="007B5845"/>
    <w:rsid w:val="007C0195"/>
    <w:rsid w:val="007C49A3"/>
    <w:rsid w:val="007C55DD"/>
    <w:rsid w:val="007D1818"/>
    <w:rsid w:val="007D3A85"/>
    <w:rsid w:val="007D3F97"/>
    <w:rsid w:val="007D6895"/>
    <w:rsid w:val="007D6B69"/>
    <w:rsid w:val="007E0E94"/>
    <w:rsid w:val="007E2D88"/>
    <w:rsid w:val="007E3204"/>
    <w:rsid w:val="007E5330"/>
    <w:rsid w:val="007E5F78"/>
    <w:rsid w:val="007E5FAF"/>
    <w:rsid w:val="007F0883"/>
    <w:rsid w:val="007F1BF7"/>
    <w:rsid w:val="007F29CC"/>
    <w:rsid w:val="007F2F98"/>
    <w:rsid w:val="007F7A5E"/>
    <w:rsid w:val="00800E67"/>
    <w:rsid w:val="00802113"/>
    <w:rsid w:val="00811761"/>
    <w:rsid w:val="00814CCE"/>
    <w:rsid w:val="00817E54"/>
    <w:rsid w:val="008224DD"/>
    <w:rsid w:val="00822754"/>
    <w:rsid w:val="00827554"/>
    <w:rsid w:val="00830AA6"/>
    <w:rsid w:val="008330A2"/>
    <w:rsid w:val="008344D1"/>
    <w:rsid w:val="00835776"/>
    <w:rsid w:val="0083635F"/>
    <w:rsid w:val="008364BC"/>
    <w:rsid w:val="00842790"/>
    <w:rsid w:val="00845CF9"/>
    <w:rsid w:val="00845D1A"/>
    <w:rsid w:val="00846315"/>
    <w:rsid w:val="00851FD0"/>
    <w:rsid w:val="0085675D"/>
    <w:rsid w:val="008613B5"/>
    <w:rsid w:val="00861DCC"/>
    <w:rsid w:val="00861DF4"/>
    <w:rsid w:val="00862E8E"/>
    <w:rsid w:val="00866ED4"/>
    <w:rsid w:val="00871D38"/>
    <w:rsid w:val="00872F10"/>
    <w:rsid w:val="008739BC"/>
    <w:rsid w:val="00875BBB"/>
    <w:rsid w:val="008852D4"/>
    <w:rsid w:val="00886F5A"/>
    <w:rsid w:val="00892CB2"/>
    <w:rsid w:val="008932E7"/>
    <w:rsid w:val="0089373B"/>
    <w:rsid w:val="00896334"/>
    <w:rsid w:val="008A1630"/>
    <w:rsid w:val="008A33D2"/>
    <w:rsid w:val="008A56DF"/>
    <w:rsid w:val="008A5CC3"/>
    <w:rsid w:val="008B14FC"/>
    <w:rsid w:val="008B4168"/>
    <w:rsid w:val="008B42B5"/>
    <w:rsid w:val="008B4C78"/>
    <w:rsid w:val="008B6DD0"/>
    <w:rsid w:val="008B73E2"/>
    <w:rsid w:val="008B74E3"/>
    <w:rsid w:val="008C2018"/>
    <w:rsid w:val="008C26B2"/>
    <w:rsid w:val="008C5DAF"/>
    <w:rsid w:val="008D0B68"/>
    <w:rsid w:val="008D1F50"/>
    <w:rsid w:val="008D446E"/>
    <w:rsid w:val="008D4C13"/>
    <w:rsid w:val="008D6ECE"/>
    <w:rsid w:val="008E035D"/>
    <w:rsid w:val="008F0048"/>
    <w:rsid w:val="008F09A0"/>
    <w:rsid w:val="008F16C6"/>
    <w:rsid w:val="008F1BD7"/>
    <w:rsid w:val="008F5B9C"/>
    <w:rsid w:val="008F5F10"/>
    <w:rsid w:val="008F7F15"/>
    <w:rsid w:val="009020FF"/>
    <w:rsid w:val="00902292"/>
    <w:rsid w:val="00911B46"/>
    <w:rsid w:val="009124AB"/>
    <w:rsid w:val="00923C2C"/>
    <w:rsid w:val="00924529"/>
    <w:rsid w:val="00925EF9"/>
    <w:rsid w:val="00932261"/>
    <w:rsid w:val="00932B1E"/>
    <w:rsid w:val="00934EA1"/>
    <w:rsid w:val="009368E8"/>
    <w:rsid w:val="009411B9"/>
    <w:rsid w:val="00941885"/>
    <w:rsid w:val="00942B55"/>
    <w:rsid w:val="009431A7"/>
    <w:rsid w:val="00944595"/>
    <w:rsid w:val="009463B6"/>
    <w:rsid w:val="0094759C"/>
    <w:rsid w:val="009507E2"/>
    <w:rsid w:val="0095405C"/>
    <w:rsid w:val="00954938"/>
    <w:rsid w:val="00954EB2"/>
    <w:rsid w:val="0095591A"/>
    <w:rsid w:val="00962C1B"/>
    <w:rsid w:val="00963033"/>
    <w:rsid w:val="00963C0B"/>
    <w:rsid w:val="00965C92"/>
    <w:rsid w:val="00965EB1"/>
    <w:rsid w:val="009660AA"/>
    <w:rsid w:val="00966EEA"/>
    <w:rsid w:val="009736E9"/>
    <w:rsid w:val="00976D16"/>
    <w:rsid w:val="00980260"/>
    <w:rsid w:val="00980DD7"/>
    <w:rsid w:val="009841A0"/>
    <w:rsid w:val="009863CA"/>
    <w:rsid w:val="00991753"/>
    <w:rsid w:val="00992B28"/>
    <w:rsid w:val="00993859"/>
    <w:rsid w:val="00994B64"/>
    <w:rsid w:val="00995669"/>
    <w:rsid w:val="0099570F"/>
    <w:rsid w:val="009972A7"/>
    <w:rsid w:val="009A1CA1"/>
    <w:rsid w:val="009A75D5"/>
    <w:rsid w:val="009B1D1E"/>
    <w:rsid w:val="009B433A"/>
    <w:rsid w:val="009C2C08"/>
    <w:rsid w:val="009C4C89"/>
    <w:rsid w:val="009C4D34"/>
    <w:rsid w:val="009C6063"/>
    <w:rsid w:val="009C7D49"/>
    <w:rsid w:val="009D0BB1"/>
    <w:rsid w:val="009D2C91"/>
    <w:rsid w:val="009D2FA5"/>
    <w:rsid w:val="009D440A"/>
    <w:rsid w:val="009D54E9"/>
    <w:rsid w:val="009E0069"/>
    <w:rsid w:val="009E0650"/>
    <w:rsid w:val="009E35B9"/>
    <w:rsid w:val="009E7727"/>
    <w:rsid w:val="009F0C8D"/>
    <w:rsid w:val="009F2AE9"/>
    <w:rsid w:val="009F490E"/>
    <w:rsid w:val="009F521A"/>
    <w:rsid w:val="009F6E48"/>
    <w:rsid w:val="00A00CC9"/>
    <w:rsid w:val="00A00E05"/>
    <w:rsid w:val="00A03A06"/>
    <w:rsid w:val="00A06232"/>
    <w:rsid w:val="00A062CB"/>
    <w:rsid w:val="00A07E27"/>
    <w:rsid w:val="00A135E4"/>
    <w:rsid w:val="00A14254"/>
    <w:rsid w:val="00A14C3E"/>
    <w:rsid w:val="00A14D52"/>
    <w:rsid w:val="00A14D94"/>
    <w:rsid w:val="00A16A6B"/>
    <w:rsid w:val="00A20149"/>
    <w:rsid w:val="00A203CA"/>
    <w:rsid w:val="00A2099F"/>
    <w:rsid w:val="00A243CB"/>
    <w:rsid w:val="00A25ECA"/>
    <w:rsid w:val="00A27E31"/>
    <w:rsid w:val="00A32B66"/>
    <w:rsid w:val="00A332DF"/>
    <w:rsid w:val="00A3341C"/>
    <w:rsid w:val="00A33B1A"/>
    <w:rsid w:val="00A3492C"/>
    <w:rsid w:val="00A35AEA"/>
    <w:rsid w:val="00A43275"/>
    <w:rsid w:val="00A43D06"/>
    <w:rsid w:val="00A4585A"/>
    <w:rsid w:val="00A45A31"/>
    <w:rsid w:val="00A45D77"/>
    <w:rsid w:val="00A46C48"/>
    <w:rsid w:val="00A476A3"/>
    <w:rsid w:val="00A62AE5"/>
    <w:rsid w:val="00A66FD8"/>
    <w:rsid w:val="00A70FBF"/>
    <w:rsid w:val="00A71529"/>
    <w:rsid w:val="00A7156E"/>
    <w:rsid w:val="00A72FDA"/>
    <w:rsid w:val="00A7323E"/>
    <w:rsid w:val="00A74A15"/>
    <w:rsid w:val="00A767F4"/>
    <w:rsid w:val="00A76B52"/>
    <w:rsid w:val="00A807DE"/>
    <w:rsid w:val="00A81DA0"/>
    <w:rsid w:val="00A82DBF"/>
    <w:rsid w:val="00A90B83"/>
    <w:rsid w:val="00A90FB8"/>
    <w:rsid w:val="00A93106"/>
    <w:rsid w:val="00A93B26"/>
    <w:rsid w:val="00A973F0"/>
    <w:rsid w:val="00AA1380"/>
    <w:rsid w:val="00AA3DC1"/>
    <w:rsid w:val="00AA78F7"/>
    <w:rsid w:val="00AB4380"/>
    <w:rsid w:val="00AB777F"/>
    <w:rsid w:val="00AC13AF"/>
    <w:rsid w:val="00AC46CB"/>
    <w:rsid w:val="00AC6D4F"/>
    <w:rsid w:val="00AD0155"/>
    <w:rsid w:val="00AD2BB6"/>
    <w:rsid w:val="00AD46E7"/>
    <w:rsid w:val="00AD637F"/>
    <w:rsid w:val="00AD7206"/>
    <w:rsid w:val="00AD7248"/>
    <w:rsid w:val="00AD7C19"/>
    <w:rsid w:val="00AE0598"/>
    <w:rsid w:val="00AE0DBD"/>
    <w:rsid w:val="00AE2920"/>
    <w:rsid w:val="00AE4467"/>
    <w:rsid w:val="00AF1514"/>
    <w:rsid w:val="00AF3776"/>
    <w:rsid w:val="00AF647A"/>
    <w:rsid w:val="00AF68BD"/>
    <w:rsid w:val="00B01016"/>
    <w:rsid w:val="00B01671"/>
    <w:rsid w:val="00B03942"/>
    <w:rsid w:val="00B043DC"/>
    <w:rsid w:val="00B04E99"/>
    <w:rsid w:val="00B064CD"/>
    <w:rsid w:val="00B07878"/>
    <w:rsid w:val="00B078BE"/>
    <w:rsid w:val="00B11FFE"/>
    <w:rsid w:val="00B3066D"/>
    <w:rsid w:val="00B315A8"/>
    <w:rsid w:val="00B32005"/>
    <w:rsid w:val="00B325DF"/>
    <w:rsid w:val="00B36F31"/>
    <w:rsid w:val="00B44758"/>
    <w:rsid w:val="00B454F8"/>
    <w:rsid w:val="00B46128"/>
    <w:rsid w:val="00B47189"/>
    <w:rsid w:val="00B50CBB"/>
    <w:rsid w:val="00B51521"/>
    <w:rsid w:val="00B5649E"/>
    <w:rsid w:val="00B57C38"/>
    <w:rsid w:val="00B600F3"/>
    <w:rsid w:val="00B62A1B"/>
    <w:rsid w:val="00B63EA3"/>
    <w:rsid w:val="00B65EDB"/>
    <w:rsid w:val="00B661D0"/>
    <w:rsid w:val="00B67A88"/>
    <w:rsid w:val="00B67AE9"/>
    <w:rsid w:val="00B74E4D"/>
    <w:rsid w:val="00B76D6D"/>
    <w:rsid w:val="00B776DA"/>
    <w:rsid w:val="00B809C2"/>
    <w:rsid w:val="00B86845"/>
    <w:rsid w:val="00B92383"/>
    <w:rsid w:val="00B94336"/>
    <w:rsid w:val="00B9662F"/>
    <w:rsid w:val="00BA3317"/>
    <w:rsid w:val="00BA5719"/>
    <w:rsid w:val="00BA6757"/>
    <w:rsid w:val="00BB3183"/>
    <w:rsid w:val="00BB45DE"/>
    <w:rsid w:val="00BB5679"/>
    <w:rsid w:val="00BB5AEA"/>
    <w:rsid w:val="00BC47F8"/>
    <w:rsid w:val="00BC55B1"/>
    <w:rsid w:val="00BD1149"/>
    <w:rsid w:val="00BD2551"/>
    <w:rsid w:val="00BD3074"/>
    <w:rsid w:val="00BD59DA"/>
    <w:rsid w:val="00BE1D90"/>
    <w:rsid w:val="00BE269C"/>
    <w:rsid w:val="00BE2B8E"/>
    <w:rsid w:val="00BE33D5"/>
    <w:rsid w:val="00BE3AC1"/>
    <w:rsid w:val="00BE6531"/>
    <w:rsid w:val="00BE7124"/>
    <w:rsid w:val="00BE782D"/>
    <w:rsid w:val="00BE792A"/>
    <w:rsid w:val="00BF5742"/>
    <w:rsid w:val="00BF7C08"/>
    <w:rsid w:val="00C035AC"/>
    <w:rsid w:val="00C037B2"/>
    <w:rsid w:val="00C05379"/>
    <w:rsid w:val="00C113D9"/>
    <w:rsid w:val="00C1208B"/>
    <w:rsid w:val="00C1638F"/>
    <w:rsid w:val="00C200C1"/>
    <w:rsid w:val="00C2139F"/>
    <w:rsid w:val="00C2601C"/>
    <w:rsid w:val="00C26186"/>
    <w:rsid w:val="00C2715B"/>
    <w:rsid w:val="00C30015"/>
    <w:rsid w:val="00C345A1"/>
    <w:rsid w:val="00C347E0"/>
    <w:rsid w:val="00C35395"/>
    <w:rsid w:val="00C367F6"/>
    <w:rsid w:val="00C36D1A"/>
    <w:rsid w:val="00C3740A"/>
    <w:rsid w:val="00C42B1C"/>
    <w:rsid w:val="00C460C0"/>
    <w:rsid w:val="00C5005B"/>
    <w:rsid w:val="00C50FEE"/>
    <w:rsid w:val="00C5132B"/>
    <w:rsid w:val="00C5214E"/>
    <w:rsid w:val="00C5751C"/>
    <w:rsid w:val="00C660DC"/>
    <w:rsid w:val="00C700F3"/>
    <w:rsid w:val="00C70F33"/>
    <w:rsid w:val="00C714E1"/>
    <w:rsid w:val="00C717C8"/>
    <w:rsid w:val="00C7294C"/>
    <w:rsid w:val="00C77732"/>
    <w:rsid w:val="00C8219B"/>
    <w:rsid w:val="00C8445A"/>
    <w:rsid w:val="00C844AF"/>
    <w:rsid w:val="00C84635"/>
    <w:rsid w:val="00C85B1D"/>
    <w:rsid w:val="00C8645B"/>
    <w:rsid w:val="00C87170"/>
    <w:rsid w:val="00C87531"/>
    <w:rsid w:val="00C93353"/>
    <w:rsid w:val="00C93E18"/>
    <w:rsid w:val="00C97F03"/>
    <w:rsid w:val="00CA50F5"/>
    <w:rsid w:val="00CA55C7"/>
    <w:rsid w:val="00CA7680"/>
    <w:rsid w:val="00CB0437"/>
    <w:rsid w:val="00CB1154"/>
    <w:rsid w:val="00CB17B4"/>
    <w:rsid w:val="00CB2E57"/>
    <w:rsid w:val="00CB32B3"/>
    <w:rsid w:val="00CB4C25"/>
    <w:rsid w:val="00CB6E03"/>
    <w:rsid w:val="00CB7565"/>
    <w:rsid w:val="00CC2EB1"/>
    <w:rsid w:val="00CD32A4"/>
    <w:rsid w:val="00CD5AA6"/>
    <w:rsid w:val="00CD6348"/>
    <w:rsid w:val="00CD6D63"/>
    <w:rsid w:val="00CD75FB"/>
    <w:rsid w:val="00CD7F4C"/>
    <w:rsid w:val="00CE20F0"/>
    <w:rsid w:val="00CE3E34"/>
    <w:rsid w:val="00CE50BE"/>
    <w:rsid w:val="00CE7D6F"/>
    <w:rsid w:val="00CF1B45"/>
    <w:rsid w:val="00CF1F77"/>
    <w:rsid w:val="00CF426F"/>
    <w:rsid w:val="00CF4F4F"/>
    <w:rsid w:val="00CF702A"/>
    <w:rsid w:val="00D012D1"/>
    <w:rsid w:val="00D117C1"/>
    <w:rsid w:val="00D2063B"/>
    <w:rsid w:val="00D206EF"/>
    <w:rsid w:val="00D223F6"/>
    <w:rsid w:val="00D24AAD"/>
    <w:rsid w:val="00D260D3"/>
    <w:rsid w:val="00D2786E"/>
    <w:rsid w:val="00D27E44"/>
    <w:rsid w:val="00D32363"/>
    <w:rsid w:val="00D33199"/>
    <w:rsid w:val="00D414D9"/>
    <w:rsid w:val="00D41587"/>
    <w:rsid w:val="00D42168"/>
    <w:rsid w:val="00D437F5"/>
    <w:rsid w:val="00D450C4"/>
    <w:rsid w:val="00D46BE1"/>
    <w:rsid w:val="00D47084"/>
    <w:rsid w:val="00D53018"/>
    <w:rsid w:val="00D5421B"/>
    <w:rsid w:val="00D56BE0"/>
    <w:rsid w:val="00D646B6"/>
    <w:rsid w:val="00D66402"/>
    <w:rsid w:val="00D672C8"/>
    <w:rsid w:val="00D703A8"/>
    <w:rsid w:val="00D7175D"/>
    <w:rsid w:val="00D7251A"/>
    <w:rsid w:val="00D726C0"/>
    <w:rsid w:val="00D80ECB"/>
    <w:rsid w:val="00D816AE"/>
    <w:rsid w:val="00D91595"/>
    <w:rsid w:val="00D932A9"/>
    <w:rsid w:val="00D9525A"/>
    <w:rsid w:val="00D97D9E"/>
    <w:rsid w:val="00DA521D"/>
    <w:rsid w:val="00DB13B0"/>
    <w:rsid w:val="00DB654C"/>
    <w:rsid w:val="00DC01DD"/>
    <w:rsid w:val="00DC0F40"/>
    <w:rsid w:val="00DC1068"/>
    <w:rsid w:val="00DC2F1F"/>
    <w:rsid w:val="00DC3895"/>
    <w:rsid w:val="00DC3BF8"/>
    <w:rsid w:val="00DC5E2E"/>
    <w:rsid w:val="00DC7F6A"/>
    <w:rsid w:val="00DD062F"/>
    <w:rsid w:val="00DD11DF"/>
    <w:rsid w:val="00DD2EB4"/>
    <w:rsid w:val="00DD54E2"/>
    <w:rsid w:val="00DD65FC"/>
    <w:rsid w:val="00DE3E56"/>
    <w:rsid w:val="00DF1580"/>
    <w:rsid w:val="00DF236B"/>
    <w:rsid w:val="00DF57EB"/>
    <w:rsid w:val="00E0003A"/>
    <w:rsid w:val="00E02FC1"/>
    <w:rsid w:val="00E069FE"/>
    <w:rsid w:val="00E127A4"/>
    <w:rsid w:val="00E145D1"/>
    <w:rsid w:val="00E15F06"/>
    <w:rsid w:val="00E20C4D"/>
    <w:rsid w:val="00E225DB"/>
    <w:rsid w:val="00E24265"/>
    <w:rsid w:val="00E242C9"/>
    <w:rsid w:val="00E40BD4"/>
    <w:rsid w:val="00E42B1B"/>
    <w:rsid w:val="00E43DC1"/>
    <w:rsid w:val="00E447A3"/>
    <w:rsid w:val="00E45767"/>
    <w:rsid w:val="00E47A57"/>
    <w:rsid w:val="00E50AC4"/>
    <w:rsid w:val="00E516A6"/>
    <w:rsid w:val="00E60C7A"/>
    <w:rsid w:val="00E6310E"/>
    <w:rsid w:val="00E6359A"/>
    <w:rsid w:val="00E636F5"/>
    <w:rsid w:val="00E6450E"/>
    <w:rsid w:val="00E646F2"/>
    <w:rsid w:val="00E656D8"/>
    <w:rsid w:val="00E717B8"/>
    <w:rsid w:val="00E718D4"/>
    <w:rsid w:val="00E72AAC"/>
    <w:rsid w:val="00E85664"/>
    <w:rsid w:val="00E85695"/>
    <w:rsid w:val="00E86FD5"/>
    <w:rsid w:val="00E91702"/>
    <w:rsid w:val="00E9236E"/>
    <w:rsid w:val="00E94016"/>
    <w:rsid w:val="00EA053A"/>
    <w:rsid w:val="00EA0B5E"/>
    <w:rsid w:val="00EA626F"/>
    <w:rsid w:val="00EA7B65"/>
    <w:rsid w:val="00EB0D37"/>
    <w:rsid w:val="00EB11CA"/>
    <w:rsid w:val="00EB15C8"/>
    <w:rsid w:val="00EB1B43"/>
    <w:rsid w:val="00EB28B9"/>
    <w:rsid w:val="00EB3573"/>
    <w:rsid w:val="00EB535B"/>
    <w:rsid w:val="00EB537E"/>
    <w:rsid w:val="00EB5E89"/>
    <w:rsid w:val="00EB60B4"/>
    <w:rsid w:val="00EC42D5"/>
    <w:rsid w:val="00EC5F42"/>
    <w:rsid w:val="00ED20A8"/>
    <w:rsid w:val="00ED49E5"/>
    <w:rsid w:val="00ED535E"/>
    <w:rsid w:val="00ED6DCE"/>
    <w:rsid w:val="00EE36DE"/>
    <w:rsid w:val="00EE410D"/>
    <w:rsid w:val="00EF04B0"/>
    <w:rsid w:val="00EF20F2"/>
    <w:rsid w:val="00EF3B0F"/>
    <w:rsid w:val="00EF5655"/>
    <w:rsid w:val="00EF6F55"/>
    <w:rsid w:val="00EF7B8A"/>
    <w:rsid w:val="00F01CEF"/>
    <w:rsid w:val="00F032E3"/>
    <w:rsid w:val="00F03F65"/>
    <w:rsid w:val="00F11302"/>
    <w:rsid w:val="00F12928"/>
    <w:rsid w:val="00F12CA1"/>
    <w:rsid w:val="00F13614"/>
    <w:rsid w:val="00F16C24"/>
    <w:rsid w:val="00F17F64"/>
    <w:rsid w:val="00F305D9"/>
    <w:rsid w:val="00F32026"/>
    <w:rsid w:val="00F325F9"/>
    <w:rsid w:val="00F33201"/>
    <w:rsid w:val="00F357D2"/>
    <w:rsid w:val="00F416C3"/>
    <w:rsid w:val="00F43A02"/>
    <w:rsid w:val="00F45BDD"/>
    <w:rsid w:val="00F506DB"/>
    <w:rsid w:val="00F53C08"/>
    <w:rsid w:val="00F56D4F"/>
    <w:rsid w:val="00F576A4"/>
    <w:rsid w:val="00F57AC2"/>
    <w:rsid w:val="00F6310B"/>
    <w:rsid w:val="00F66844"/>
    <w:rsid w:val="00F67060"/>
    <w:rsid w:val="00F73C17"/>
    <w:rsid w:val="00F74542"/>
    <w:rsid w:val="00F75417"/>
    <w:rsid w:val="00F7658B"/>
    <w:rsid w:val="00F7702D"/>
    <w:rsid w:val="00F84E7C"/>
    <w:rsid w:val="00F86DAC"/>
    <w:rsid w:val="00F9561B"/>
    <w:rsid w:val="00FA2784"/>
    <w:rsid w:val="00FA3789"/>
    <w:rsid w:val="00FA4297"/>
    <w:rsid w:val="00FA6CE0"/>
    <w:rsid w:val="00FA6F9A"/>
    <w:rsid w:val="00FA7DC8"/>
    <w:rsid w:val="00FB1141"/>
    <w:rsid w:val="00FB285C"/>
    <w:rsid w:val="00FB416A"/>
    <w:rsid w:val="00FB60D8"/>
    <w:rsid w:val="00FB7AC2"/>
    <w:rsid w:val="00FC1314"/>
    <w:rsid w:val="00FC550B"/>
    <w:rsid w:val="00FC6CF5"/>
    <w:rsid w:val="00FC7977"/>
    <w:rsid w:val="00FD1A41"/>
    <w:rsid w:val="00FD4E6C"/>
    <w:rsid w:val="00FD7AEB"/>
    <w:rsid w:val="00FE07C4"/>
    <w:rsid w:val="00FE3369"/>
    <w:rsid w:val="00FE59D7"/>
    <w:rsid w:val="00FE60FB"/>
    <w:rsid w:val="00FE61E5"/>
    <w:rsid w:val="00FE68C5"/>
    <w:rsid w:val="00FE68D2"/>
    <w:rsid w:val="00FF22E8"/>
    <w:rsid w:val="00FF61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AFD04D"/>
  <w15:chartTrackingRefBased/>
  <w15:docId w15:val="{11D84324-A29F-4846-AAFC-592F267B0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01BD6"/>
    <w:rPr>
      <w:rFonts w:ascii="Times New Roman" w:eastAsia="Times New Roman" w:hAnsi="Times New Roman"/>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001BD6"/>
    <w:rPr>
      <w:color w:val="0000FF"/>
      <w:u w:val="single"/>
    </w:rPr>
  </w:style>
  <w:style w:type="table" w:styleId="Lentelstinklelis">
    <w:name w:val="Table Grid"/>
    <w:basedOn w:val="prastojilentel"/>
    <w:rsid w:val="00001BD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01BD6"/>
    <w:rPr>
      <w:rFonts w:ascii="Tahoma" w:hAnsi="Tahoma"/>
      <w:sz w:val="16"/>
      <w:szCs w:val="16"/>
      <w:lang w:val="x-none"/>
    </w:rPr>
  </w:style>
  <w:style w:type="character" w:customStyle="1" w:styleId="DebesliotekstasDiagrama">
    <w:name w:val="Debesėlio tekstas Diagrama"/>
    <w:link w:val="Debesliotekstas"/>
    <w:uiPriority w:val="99"/>
    <w:semiHidden/>
    <w:rsid w:val="00001BD6"/>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080389"/>
    <w:pPr>
      <w:tabs>
        <w:tab w:val="center" w:pos="4819"/>
        <w:tab w:val="right" w:pos="9638"/>
      </w:tabs>
    </w:pPr>
    <w:rPr>
      <w:lang w:val="x-none" w:eastAsia="x-none"/>
    </w:rPr>
  </w:style>
  <w:style w:type="character" w:customStyle="1" w:styleId="AntratsDiagrama">
    <w:name w:val="Antraštės Diagrama"/>
    <w:link w:val="Antrats"/>
    <w:uiPriority w:val="99"/>
    <w:rsid w:val="00080389"/>
    <w:rPr>
      <w:rFonts w:ascii="Times New Roman" w:eastAsia="Times New Roman" w:hAnsi="Times New Roman"/>
      <w:sz w:val="24"/>
      <w:szCs w:val="24"/>
    </w:rPr>
  </w:style>
  <w:style w:type="paragraph" w:styleId="Porat">
    <w:name w:val="footer"/>
    <w:basedOn w:val="prastasis"/>
    <w:link w:val="PoratDiagrama"/>
    <w:uiPriority w:val="99"/>
    <w:unhideWhenUsed/>
    <w:rsid w:val="00080389"/>
    <w:pPr>
      <w:tabs>
        <w:tab w:val="center" w:pos="4819"/>
        <w:tab w:val="right" w:pos="9638"/>
      </w:tabs>
    </w:pPr>
    <w:rPr>
      <w:lang w:val="x-none" w:eastAsia="x-none"/>
    </w:rPr>
  </w:style>
  <w:style w:type="character" w:customStyle="1" w:styleId="PoratDiagrama">
    <w:name w:val="Poraštė Diagrama"/>
    <w:link w:val="Porat"/>
    <w:uiPriority w:val="99"/>
    <w:rsid w:val="00080389"/>
    <w:rPr>
      <w:rFonts w:ascii="Times New Roman" w:eastAsia="Times New Roman" w:hAnsi="Times New Roman"/>
      <w:sz w:val="24"/>
      <w:szCs w:val="24"/>
    </w:rPr>
  </w:style>
  <w:style w:type="paragraph" w:styleId="Sraopastraipa">
    <w:name w:val="List Paragraph"/>
    <w:basedOn w:val="prastasis"/>
    <w:uiPriority w:val="34"/>
    <w:qFormat/>
    <w:rsid w:val="001F104A"/>
    <w:pPr>
      <w:ind w:left="720"/>
      <w:contextualSpacing/>
    </w:pPr>
  </w:style>
  <w:style w:type="character" w:customStyle="1" w:styleId="ListParagraphChar">
    <w:name w:val="List Paragraph Char"/>
    <w:link w:val="ListParagraph3"/>
    <w:uiPriority w:val="34"/>
    <w:locked/>
    <w:rsid w:val="001F104A"/>
    <w:rPr>
      <w:rFonts w:eastAsia="Times New Roman"/>
      <w:lang w:eastAsia="x-none"/>
    </w:rPr>
  </w:style>
  <w:style w:type="paragraph" w:customStyle="1" w:styleId="ListParagraph3">
    <w:name w:val="List Paragraph3"/>
    <w:basedOn w:val="prastasis"/>
    <w:link w:val="ListParagraphChar"/>
    <w:uiPriority w:val="34"/>
    <w:qFormat/>
    <w:rsid w:val="001F104A"/>
    <w:pPr>
      <w:spacing w:after="200" w:line="276" w:lineRule="auto"/>
      <w:ind w:left="720"/>
      <w:contextualSpacing/>
    </w:pPr>
    <w:rPr>
      <w:rFonts w:ascii="Calibri" w:hAnsi="Calibri"/>
      <w:sz w:val="20"/>
      <w:szCs w:val="20"/>
      <w:lang w:val="x-none" w:eastAsia="x-none"/>
    </w:rPr>
  </w:style>
  <w:style w:type="character" w:customStyle="1" w:styleId="Neapdorotaspaminjimas1">
    <w:name w:val="Neapdorotas paminėjimas1"/>
    <w:uiPriority w:val="99"/>
    <w:semiHidden/>
    <w:unhideWhenUsed/>
    <w:rsid w:val="0036425B"/>
    <w:rPr>
      <w:color w:val="808080"/>
      <w:shd w:val="clear" w:color="auto" w:fill="E6E6E6"/>
    </w:rPr>
  </w:style>
  <w:style w:type="paragraph" w:styleId="Pagrindiniotekstotrauka2">
    <w:name w:val="Body Text Indent 2"/>
    <w:basedOn w:val="prastasis"/>
    <w:link w:val="Pagrindiniotekstotrauka2Diagrama"/>
    <w:uiPriority w:val="99"/>
    <w:unhideWhenUsed/>
    <w:rsid w:val="007F29CC"/>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7F29CC"/>
    <w:rPr>
      <w:rFonts w:ascii="Times New Roman" w:eastAsia="Times New Roman" w:hAnsi="Times New Roman"/>
      <w:sz w:val="24"/>
      <w:szCs w:val="24"/>
    </w:rPr>
  </w:style>
  <w:style w:type="paragraph" w:styleId="prastasiniatinklio">
    <w:name w:val="Normal (Web)"/>
    <w:basedOn w:val="prastasis"/>
    <w:uiPriority w:val="99"/>
    <w:unhideWhenUsed/>
    <w:rsid w:val="00371EEB"/>
    <w:pPr>
      <w:spacing w:before="100" w:beforeAutospacing="1" w:after="100" w:afterAutospacing="1"/>
    </w:pPr>
  </w:style>
  <w:style w:type="paragraph" w:styleId="Betarp">
    <w:name w:val="No Spacing"/>
    <w:uiPriority w:val="1"/>
    <w:qFormat/>
    <w:rsid w:val="00792B9C"/>
    <w:rPr>
      <w:rFonts w:ascii="Times New Roman" w:eastAsia="Times New Roman" w:hAnsi="Times New Roman"/>
      <w:sz w:val="24"/>
      <w:szCs w:val="24"/>
    </w:rPr>
  </w:style>
  <w:style w:type="character" w:styleId="Grietas">
    <w:name w:val="Strong"/>
    <w:uiPriority w:val="22"/>
    <w:qFormat/>
    <w:rsid w:val="00A07E27"/>
    <w:rPr>
      <w:b/>
      <w:bCs/>
    </w:rPr>
  </w:style>
  <w:style w:type="character" w:styleId="Emfaz">
    <w:name w:val="Emphasis"/>
    <w:basedOn w:val="Numatytasispastraiposriftas"/>
    <w:uiPriority w:val="20"/>
    <w:qFormat/>
    <w:rsid w:val="00554595"/>
    <w:rPr>
      <w:i/>
      <w:iCs/>
    </w:rPr>
  </w:style>
  <w:style w:type="character" w:styleId="Neapdorotaspaminjimas">
    <w:name w:val="Unresolved Mention"/>
    <w:basedOn w:val="Numatytasispastraiposriftas"/>
    <w:uiPriority w:val="99"/>
    <w:semiHidden/>
    <w:unhideWhenUsed/>
    <w:rsid w:val="007E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7844">
      <w:bodyDiv w:val="1"/>
      <w:marLeft w:val="0"/>
      <w:marRight w:val="0"/>
      <w:marTop w:val="0"/>
      <w:marBottom w:val="0"/>
      <w:divBdr>
        <w:top w:val="none" w:sz="0" w:space="0" w:color="auto"/>
        <w:left w:val="none" w:sz="0" w:space="0" w:color="auto"/>
        <w:bottom w:val="none" w:sz="0" w:space="0" w:color="auto"/>
        <w:right w:val="none" w:sz="0" w:space="0" w:color="auto"/>
      </w:divBdr>
    </w:div>
    <w:div w:id="70930378">
      <w:bodyDiv w:val="1"/>
      <w:marLeft w:val="0"/>
      <w:marRight w:val="0"/>
      <w:marTop w:val="0"/>
      <w:marBottom w:val="0"/>
      <w:divBdr>
        <w:top w:val="none" w:sz="0" w:space="0" w:color="auto"/>
        <w:left w:val="none" w:sz="0" w:space="0" w:color="auto"/>
        <w:bottom w:val="none" w:sz="0" w:space="0" w:color="auto"/>
        <w:right w:val="none" w:sz="0" w:space="0" w:color="auto"/>
      </w:divBdr>
    </w:div>
    <w:div w:id="107968892">
      <w:bodyDiv w:val="1"/>
      <w:marLeft w:val="0"/>
      <w:marRight w:val="0"/>
      <w:marTop w:val="0"/>
      <w:marBottom w:val="0"/>
      <w:divBdr>
        <w:top w:val="none" w:sz="0" w:space="0" w:color="auto"/>
        <w:left w:val="none" w:sz="0" w:space="0" w:color="auto"/>
        <w:bottom w:val="none" w:sz="0" w:space="0" w:color="auto"/>
        <w:right w:val="none" w:sz="0" w:space="0" w:color="auto"/>
      </w:divBdr>
    </w:div>
    <w:div w:id="180632909">
      <w:bodyDiv w:val="1"/>
      <w:marLeft w:val="0"/>
      <w:marRight w:val="0"/>
      <w:marTop w:val="0"/>
      <w:marBottom w:val="0"/>
      <w:divBdr>
        <w:top w:val="none" w:sz="0" w:space="0" w:color="auto"/>
        <w:left w:val="none" w:sz="0" w:space="0" w:color="auto"/>
        <w:bottom w:val="none" w:sz="0" w:space="0" w:color="auto"/>
        <w:right w:val="none" w:sz="0" w:space="0" w:color="auto"/>
      </w:divBdr>
    </w:div>
    <w:div w:id="186793882">
      <w:bodyDiv w:val="1"/>
      <w:marLeft w:val="0"/>
      <w:marRight w:val="0"/>
      <w:marTop w:val="0"/>
      <w:marBottom w:val="0"/>
      <w:divBdr>
        <w:top w:val="none" w:sz="0" w:space="0" w:color="auto"/>
        <w:left w:val="none" w:sz="0" w:space="0" w:color="auto"/>
        <w:bottom w:val="none" w:sz="0" w:space="0" w:color="auto"/>
        <w:right w:val="none" w:sz="0" w:space="0" w:color="auto"/>
      </w:divBdr>
    </w:div>
    <w:div w:id="200868258">
      <w:bodyDiv w:val="1"/>
      <w:marLeft w:val="0"/>
      <w:marRight w:val="0"/>
      <w:marTop w:val="0"/>
      <w:marBottom w:val="0"/>
      <w:divBdr>
        <w:top w:val="none" w:sz="0" w:space="0" w:color="auto"/>
        <w:left w:val="none" w:sz="0" w:space="0" w:color="auto"/>
        <w:bottom w:val="none" w:sz="0" w:space="0" w:color="auto"/>
        <w:right w:val="none" w:sz="0" w:space="0" w:color="auto"/>
      </w:divBdr>
    </w:div>
    <w:div w:id="209805788">
      <w:bodyDiv w:val="1"/>
      <w:marLeft w:val="0"/>
      <w:marRight w:val="0"/>
      <w:marTop w:val="0"/>
      <w:marBottom w:val="0"/>
      <w:divBdr>
        <w:top w:val="none" w:sz="0" w:space="0" w:color="auto"/>
        <w:left w:val="none" w:sz="0" w:space="0" w:color="auto"/>
        <w:bottom w:val="none" w:sz="0" w:space="0" w:color="auto"/>
        <w:right w:val="none" w:sz="0" w:space="0" w:color="auto"/>
      </w:divBdr>
    </w:div>
    <w:div w:id="225993130">
      <w:bodyDiv w:val="1"/>
      <w:marLeft w:val="0"/>
      <w:marRight w:val="0"/>
      <w:marTop w:val="0"/>
      <w:marBottom w:val="0"/>
      <w:divBdr>
        <w:top w:val="none" w:sz="0" w:space="0" w:color="auto"/>
        <w:left w:val="none" w:sz="0" w:space="0" w:color="auto"/>
        <w:bottom w:val="none" w:sz="0" w:space="0" w:color="auto"/>
        <w:right w:val="none" w:sz="0" w:space="0" w:color="auto"/>
      </w:divBdr>
    </w:div>
    <w:div w:id="231739071">
      <w:bodyDiv w:val="1"/>
      <w:marLeft w:val="0"/>
      <w:marRight w:val="0"/>
      <w:marTop w:val="0"/>
      <w:marBottom w:val="0"/>
      <w:divBdr>
        <w:top w:val="none" w:sz="0" w:space="0" w:color="auto"/>
        <w:left w:val="none" w:sz="0" w:space="0" w:color="auto"/>
        <w:bottom w:val="none" w:sz="0" w:space="0" w:color="auto"/>
        <w:right w:val="none" w:sz="0" w:space="0" w:color="auto"/>
      </w:divBdr>
    </w:div>
    <w:div w:id="249168940">
      <w:bodyDiv w:val="1"/>
      <w:marLeft w:val="0"/>
      <w:marRight w:val="0"/>
      <w:marTop w:val="0"/>
      <w:marBottom w:val="0"/>
      <w:divBdr>
        <w:top w:val="none" w:sz="0" w:space="0" w:color="auto"/>
        <w:left w:val="none" w:sz="0" w:space="0" w:color="auto"/>
        <w:bottom w:val="none" w:sz="0" w:space="0" w:color="auto"/>
        <w:right w:val="none" w:sz="0" w:space="0" w:color="auto"/>
      </w:divBdr>
    </w:div>
    <w:div w:id="301663792">
      <w:bodyDiv w:val="1"/>
      <w:marLeft w:val="0"/>
      <w:marRight w:val="0"/>
      <w:marTop w:val="0"/>
      <w:marBottom w:val="0"/>
      <w:divBdr>
        <w:top w:val="none" w:sz="0" w:space="0" w:color="auto"/>
        <w:left w:val="none" w:sz="0" w:space="0" w:color="auto"/>
        <w:bottom w:val="none" w:sz="0" w:space="0" w:color="auto"/>
        <w:right w:val="none" w:sz="0" w:space="0" w:color="auto"/>
      </w:divBdr>
    </w:div>
    <w:div w:id="359010231">
      <w:bodyDiv w:val="1"/>
      <w:marLeft w:val="0"/>
      <w:marRight w:val="0"/>
      <w:marTop w:val="0"/>
      <w:marBottom w:val="0"/>
      <w:divBdr>
        <w:top w:val="none" w:sz="0" w:space="0" w:color="auto"/>
        <w:left w:val="none" w:sz="0" w:space="0" w:color="auto"/>
        <w:bottom w:val="none" w:sz="0" w:space="0" w:color="auto"/>
        <w:right w:val="none" w:sz="0" w:space="0" w:color="auto"/>
      </w:divBdr>
    </w:div>
    <w:div w:id="388186574">
      <w:bodyDiv w:val="1"/>
      <w:marLeft w:val="0"/>
      <w:marRight w:val="0"/>
      <w:marTop w:val="0"/>
      <w:marBottom w:val="0"/>
      <w:divBdr>
        <w:top w:val="none" w:sz="0" w:space="0" w:color="auto"/>
        <w:left w:val="none" w:sz="0" w:space="0" w:color="auto"/>
        <w:bottom w:val="none" w:sz="0" w:space="0" w:color="auto"/>
        <w:right w:val="none" w:sz="0" w:space="0" w:color="auto"/>
      </w:divBdr>
    </w:div>
    <w:div w:id="400834026">
      <w:bodyDiv w:val="1"/>
      <w:marLeft w:val="0"/>
      <w:marRight w:val="0"/>
      <w:marTop w:val="0"/>
      <w:marBottom w:val="0"/>
      <w:divBdr>
        <w:top w:val="none" w:sz="0" w:space="0" w:color="auto"/>
        <w:left w:val="none" w:sz="0" w:space="0" w:color="auto"/>
        <w:bottom w:val="none" w:sz="0" w:space="0" w:color="auto"/>
        <w:right w:val="none" w:sz="0" w:space="0" w:color="auto"/>
      </w:divBdr>
    </w:div>
    <w:div w:id="428241091">
      <w:bodyDiv w:val="1"/>
      <w:marLeft w:val="0"/>
      <w:marRight w:val="0"/>
      <w:marTop w:val="0"/>
      <w:marBottom w:val="0"/>
      <w:divBdr>
        <w:top w:val="none" w:sz="0" w:space="0" w:color="auto"/>
        <w:left w:val="none" w:sz="0" w:space="0" w:color="auto"/>
        <w:bottom w:val="none" w:sz="0" w:space="0" w:color="auto"/>
        <w:right w:val="none" w:sz="0" w:space="0" w:color="auto"/>
      </w:divBdr>
    </w:div>
    <w:div w:id="460727340">
      <w:bodyDiv w:val="1"/>
      <w:marLeft w:val="0"/>
      <w:marRight w:val="0"/>
      <w:marTop w:val="0"/>
      <w:marBottom w:val="0"/>
      <w:divBdr>
        <w:top w:val="none" w:sz="0" w:space="0" w:color="auto"/>
        <w:left w:val="none" w:sz="0" w:space="0" w:color="auto"/>
        <w:bottom w:val="none" w:sz="0" w:space="0" w:color="auto"/>
        <w:right w:val="none" w:sz="0" w:space="0" w:color="auto"/>
      </w:divBdr>
    </w:div>
    <w:div w:id="507864023">
      <w:bodyDiv w:val="1"/>
      <w:marLeft w:val="0"/>
      <w:marRight w:val="0"/>
      <w:marTop w:val="0"/>
      <w:marBottom w:val="0"/>
      <w:divBdr>
        <w:top w:val="none" w:sz="0" w:space="0" w:color="auto"/>
        <w:left w:val="none" w:sz="0" w:space="0" w:color="auto"/>
        <w:bottom w:val="none" w:sz="0" w:space="0" w:color="auto"/>
        <w:right w:val="none" w:sz="0" w:space="0" w:color="auto"/>
      </w:divBdr>
    </w:div>
    <w:div w:id="554044517">
      <w:bodyDiv w:val="1"/>
      <w:marLeft w:val="0"/>
      <w:marRight w:val="0"/>
      <w:marTop w:val="0"/>
      <w:marBottom w:val="0"/>
      <w:divBdr>
        <w:top w:val="none" w:sz="0" w:space="0" w:color="auto"/>
        <w:left w:val="none" w:sz="0" w:space="0" w:color="auto"/>
        <w:bottom w:val="none" w:sz="0" w:space="0" w:color="auto"/>
        <w:right w:val="none" w:sz="0" w:space="0" w:color="auto"/>
      </w:divBdr>
    </w:div>
    <w:div w:id="590086894">
      <w:bodyDiv w:val="1"/>
      <w:marLeft w:val="0"/>
      <w:marRight w:val="0"/>
      <w:marTop w:val="0"/>
      <w:marBottom w:val="0"/>
      <w:divBdr>
        <w:top w:val="none" w:sz="0" w:space="0" w:color="auto"/>
        <w:left w:val="none" w:sz="0" w:space="0" w:color="auto"/>
        <w:bottom w:val="none" w:sz="0" w:space="0" w:color="auto"/>
        <w:right w:val="none" w:sz="0" w:space="0" w:color="auto"/>
      </w:divBdr>
    </w:div>
    <w:div w:id="596057640">
      <w:bodyDiv w:val="1"/>
      <w:marLeft w:val="0"/>
      <w:marRight w:val="0"/>
      <w:marTop w:val="0"/>
      <w:marBottom w:val="0"/>
      <w:divBdr>
        <w:top w:val="none" w:sz="0" w:space="0" w:color="auto"/>
        <w:left w:val="none" w:sz="0" w:space="0" w:color="auto"/>
        <w:bottom w:val="none" w:sz="0" w:space="0" w:color="auto"/>
        <w:right w:val="none" w:sz="0" w:space="0" w:color="auto"/>
      </w:divBdr>
    </w:div>
    <w:div w:id="653993356">
      <w:bodyDiv w:val="1"/>
      <w:marLeft w:val="0"/>
      <w:marRight w:val="0"/>
      <w:marTop w:val="0"/>
      <w:marBottom w:val="0"/>
      <w:divBdr>
        <w:top w:val="none" w:sz="0" w:space="0" w:color="auto"/>
        <w:left w:val="none" w:sz="0" w:space="0" w:color="auto"/>
        <w:bottom w:val="none" w:sz="0" w:space="0" w:color="auto"/>
        <w:right w:val="none" w:sz="0" w:space="0" w:color="auto"/>
      </w:divBdr>
    </w:div>
    <w:div w:id="662976187">
      <w:bodyDiv w:val="1"/>
      <w:marLeft w:val="0"/>
      <w:marRight w:val="0"/>
      <w:marTop w:val="0"/>
      <w:marBottom w:val="0"/>
      <w:divBdr>
        <w:top w:val="none" w:sz="0" w:space="0" w:color="auto"/>
        <w:left w:val="none" w:sz="0" w:space="0" w:color="auto"/>
        <w:bottom w:val="none" w:sz="0" w:space="0" w:color="auto"/>
        <w:right w:val="none" w:sz="0" w:space="0" w:color="auto"/>
      </w:divBdr>
    </w:div>
    <w:div w:id="669717056">
      <w:bodyDiv w:val="1"/>
      <w:marLeft w:val="0"/>
      <w:marRight w:val="0"/>
      <w:marTop w:val="0"/>
      <w:marBottom w:val="0"/>
      <w:divBdr>
        <w:top w:val="none" w:sz="0" w:space="0" w:color="auto"/>
        <w:left w:val="none" w:sz="0" w:space="0" w:color="auto"/>
        <w:bottom w:val="none" w:sz="0" w:space="0" w:color="auto"/>
        <w:right w:val="none" w:sz="0" w:space="0" w:color="auto"/>
      </w:divBdr>
    </w:div>
    <w:div w:id="698890708">
      <w:bodyDiv w:val="1"/>
      <w:marLeft w:val="0"/>
      <w:marRight w:val="0"/>
      <w:marTop w:val="0"/>
      <w:marBottom w:val="0"/>
      <w:divBdr>
        <w:top w:val="none" w:sz="0" w:space="0" w:color="auto"/>
        <w:left w:val="none" w:sz="0" w:space="0" w:color="auto"/>
        <w:bottom w:val="none" w:sz="0" w:space="0" w:color="auto"/>
        <w:right w:val="none" w:sz="0" w:space="0" w:color="auto"/>
      </w:divBdr>
    </w:div>
    <w:div w:id="700670932">
      <w:bodyDiv w:val="1"/>
      <w:marLeft w:val="0"/>
      <w:marRight w:val="0"/>
      <w:marTop w:val="0"/>
      <w:marBottom w:val="0"/>
      <w:divBdr>
        <w:top w:val="none" w:sz="0" w:space="0" w:color="auto"/>
        <w:left w:val="none" w:sz="0" w:space="0" w:color="auto"/>
        <w:bottom w:val="none" w:sz="0" w:space="0" w:color="auto"/>
        <w:right w:val="none" w:sz="0" w:space="0" w:color="auto"/>
      </w:divBdr>
    </w:div>
    <w:div w:id="701513656">
      <w:bodyDiv w:val="1"/>
      <w:marLeft w:val="0"/>
      <w:marRight w:val="0"/>
      <w:marTop w:val="0"/>
      <w:marBottom w:val="0"/>
      <w:divBdr>
        <w:top w:val="none" w:sz="0" w:space="0" w:color="auto"/>
        <w:left w:val="none" w:sz="0" w:space="0" w:color="auto"/>
        <w:bottom w:val="none" w:sz="0" w:space="0" w:color="auto"/>
        <w:right w:val="none" w:sz="0" w:space="0" w:color="auto"/>
      </w:divBdr>
    </w:div>
    <w:div w:id="746078026">
      <w:bodyDiv w:val="1"/>
      <w:marLeft w:val="0"/>
      <w:marRight w:val="0"/>
      <w:marTop w:val="0"/>
      <w:marBottom w:val="0"/>
      <w:divBdr>
        <w:top w:val="none" w:sz="0" w:space="0" w:color="auto"/>
        <w:left w:val="none" w:sz="0" w:space="0" w:color="auto"/>
        <w:bottom w:val="none" w:sz="0" w:space="0" w:color="auto"/>
        <w:right w:val="none" w:sz="0" w:space="0" w:color="auto"/>
      </w:divBdr>
    </w:div>
    <w:div w:id="750784653">
      <w:bodyDiv w:val="1"/>
      <w:marLeft w:val="0"/>
      <w:marRight w:val="0"/>
      <w:marTop w:val="0"/>
      <w:marBottom w:val="0"/>
      <w:divBdr>
        <w:top w:val="none" w:sz="0" w:space="0" w:color="auto"/>
        <w:left w:val="none" w:sz="0" w:space="0" w:color="auto"/>
        <w:bottom w:val="none" w:sz="0" w:space="0" w:color="auto"/>
        <w:right w:val="none" w:sz="0" w:space="0" w:color="auto"/>
      </w:divBdr>
    </w:div>
    <w:div w:id="769198234">
      <w:bodyDiv w:val="1"/>
      <w:marLeft w:val="0"/>
      <w:marRight w:val="0"/>
      <w:marTop w:val="0"/>
      <w:marBottom w:val="0"/>
      <w:divBdr>
        <w:top w:val="none" w:sz="0" w:space="0" w:color="auto"/>
        <w:left w:val="none" w:sz="0" w:space="0" w:color="auto"/>
        <w:bottom w:val="none" w:sz="0" w:space="0" w:color="auto"/>
        <w:right w:val="none" w:sz="0" w:space="0" w:color="auto"/>
      </w:divBdr>
    </w:div>
    <w:div w:id="808863060">
      <w:bodyDiv w:val="1"/>
      <w:marLeft w:val="0"/>
      <w:marRight w:val="0"/>
      <w:marTop w:val="0"/>
      <w:marBottom w:val="0"/>
      <w:divBdr>
        <w:top w:val="none" w:sz="0" w:space="0" w:color="auto"/>
        <w:left w:val="none" w:sz="0" w:space="0" w:color="auto"/>
        <w:bottom w:val="none" w:sz="0" w:space="0" w:color="auto"/>
        <w:right w:val="none" w:sz="0" w:space="0" w:color="auto"/>
      </w:divBdr>
    </w:div>
    <w:div w:id="820466786">
      <w:bodyDiv w:val="1"/>
      <w:marLeft w:val="0"/>
      <w:marRight w:val="0"/>
      <w:marTop w:val="0"/>
      <w:marBottom w:val="0"/>
      <w:divBdr>
        <w:top w:val="none" w:sz="0" w:space="0" w:color="auto"/>
        <w:left w:val="none" w:sz="0" w:space="0" w:color="auto"/>
        <w:bottom w:val="none" w:sz="0" w:space="0" w:color="auto"/>
        <w:right w:val="none" w:sz="0" w:space="0" w:color="auto"/>
      </w:divBdr>
    </w:div>
    <w:div w:id="823621269">
      <w:bodyDiv w:val="1"/>
      <w:marLeft w:val="0"/>
      <w:marRight w:val="0"/>
      <w:marTop w:val="0"/>
      <w:marBottom w:val="0"/>
      <w:divBdr>
        <w:top w:val="none" w:sz="0" w:space="0" w:color="auto"/>
        <w:left w:val="none" w:sz="0" w:space="0" w:color="auto"/>
        <w:bottom w:val="none" w:sz="0" w:space="0" w:color="auto"/>
        <w:right w:val="none" w:sz="0" w:space="0" w:color="auto"/>
      </w:divBdr>
    </w:div>
    <w:div w:id="870612419">
      <w:bodyDiv w:val="1"/>
      <w:marLeft w:val="0"/>
      <w:marRight w:val="0"/>
      <w:marTop w:val="0"/>
      <w:marBottom w:val="0"/>
      <w:divBdr>
        <w:top w:val="none" w:sz="0" w:space="0" w:color="auto"/>
        <w:left w:val="none" w:sz="0" w:space="0" w:color="auto"/>
        <w:bottom w:val="none" w:sz="0" w:space="0" w:color="auto"/>
        <w:right w:val="none" w:sz="0" w:space="0" w:color="auto"/>
      </w:divBdr>
    </w:div>
    <w:div w:id="896358434">
      <w:bodyDiv w:val="1"/>
      <w:marLeft w:val="0"/>
      <w:marRight w:val="0"/>
      <w:marTop w:val="0"/>
      <w:marBottom w:val="0"/>
      <w:divBdr>
        <w:top w:val="none" w:sz="0" w:space="0" w:color="auto"/>
        <w:left w:val="none" w:sz="0" w:space="0" w:color="auto"/>
        <w:bottom w:val="none" w:sz="0" w:space="0" w:color="auto"/>
        <w:right w:val="none" w:sz="0" w:space="0" w:color="auto"/>
      </w:divBdr>
    </w:div>
    <w:div w:id="919212577">
      <w:bodyDiv w:val="1"/>
      <w:marLeft w:val="0"/>
      <w:marRight w:val="0"/>
      <w:marTop w:val="0"/>
      <w:marBottom w:val="0"/>
      <w:divBdr>
        <w:top w:val="none" w:sz="0" w:space="0" w:color="auto"/>
        <w:left w:val="none" w:sz="0" w:space="0" w:color="auto"/>
        <w:bottom w:val="none" w:sz="0" w:space="0" w:color="auto"/>
        <w:right w:val="none" w:sz="0" w:space="0" w:color="auto"/>
      </w:divBdr>
    </w:div>
    <w:div w:id="951089758">
      <w:bodyDiv w:val="1"/>
      <w:marLeft w:val="0"/>
      <w:marRight w:val="0"/>
      <w:marTop w:val="0"/>
      <w:marBottom w:val="0"/>
      <w:divBdr>
        <w:top w:val="none" w:sz="0" w:space="0" w:color="auto"/>
        <w:left w:val="none" w:sz="0" w:space="0" w:color="auto"/>
        <w:bottom w:val="none" w:sz="0" w:space="0" w:color="auto"/>
        <w:right w:val="none" w:sz="0" w:space="0" w:color="auto"/>
      </w:divBdr>
    </w:div>
    <w:div w:id="956327374">
      <w:bodyDiv w:val="1"/>
      <w:marLeft w:val="0"/>
      <w:marRight w:val="0"/>
      <w:marTop w:val="0"/>
      <w:marBottom w:val="0"/>
      <w:divBdr>
        <w:top w:val="none" w:sz="0" w:space="0" w:color="auto"/>
        <w:left w:val="none" w:sz="0" w:space="0" w:color="auto"/>
        <w:bottom w:val="none" w:sz="0" w:space="0" w:color="auto"/>
        <w:right w:val="none" w:sz="0" w:space="0" w:color="auto"/>
      </w:divBdr>
    </w:div>
    <w:div w:id="996349932">
      <w:bodyDiv w:val="1"/>
      <w:marLeft w:val="0"/>
      <w:marRight w:val="0"/>
      <w:marTop w:val="0"/>
      <w:marBottom w:val="0"/>
      <w:divBdr>
        <w:top w:val="none" w:sz="0" w:space="0" w:color="auto"/>
        <w:left w:val="none" w:sz="0" w:space="0" w:color="auto"/>
        <w:bottom w:val="none" w:sz="0" w:space="0" w:color="auto"/>
        <w:right w:val="none" w:sz="0" w:space="0" w:color="auto"/>
      </w:divBdr>
    </w:div>
    <w:div w:id="1002002328">
      <w:bodyDiv w:val="1"/>
      <w:marLeft w:val="0"/>
      <w:marRight w:val="0"/>
      <w:marTop w:val="0"/>
      <w:marBottom w:val="0"/>
      <w:divBdr>
        <w:top w:val="none" w:sz="0" w:space="0" w:color="auto"/>
        <w:left w:val="none" w:sz="0" w:space="0" w:color="auto"/>
        <w:bottom w:val="none" w:sz="0" w:space="0" w:color="auto"/>
        <w:right w:val="none" w:sz="0" w:space="0" w:color="auto"/>
      </w:divBdr>
    </w:div>
    <w:div w:id="1018123659">
      <w:bodyDiv w:val="1"/>
      <w:marLeft w:val="0"/>
      <w:marRight w:val="0"/>
      <w:marTop w:val="0"/>
      <w:marBottom w:val="0"/>
      <w:divBdr>
        <w:top w:val="none" w:sz="0" w:space="0" w:color="auto"/>
        <w:left w:val="none" w:sz="0" w:space="0" w:color="auto"/>
        <w:bottom w:val="none" w:sz="0" w:space="0" w:color="auto"/>
        <w:right w:val="none" w:sz="0" w:space="0" w:color="auto"/>
      </w:divBdr>
    </w:div>
    <w:div w:id="1025206167">
      <w:bodyDiv w:val="1"/>
      <w:marLeft w:val="0"/>
      <w:marRight w:val="0"/>
      <w:marTop w:val="0"/>
      <w:marBottom w:val="0"/>
      <w:divBdr>
        <w:top w:val="none" w:sz="0" w:space="0" w:color="auto"/>
        <w:left w:val="none" w:sz="0" w:space="0" w:color="auto"/>
        <w:bottom w:val="none" w:sz="0" w:space="0" w:color="auto"/>
        <w:right w:val="none" w:sz="0" w:space="0" w:color="auto"/>
      </w:divBdr>
    </w:div>
    <w:div w:id="1083840878">
      <w:bodyDiv w:val="1"/>
      <w:marLeft w:val="0"/>
      <w:marRight w:val="0"/>
      <w:marTop w:val="0"/>
      <w:marBottom w:val="0"/>
      <w:divBdr>
        <w:top w:val="none" w:sz="0" w:space="0" w:color="auto"/>
        <w:left w:val="none" w:sz="0" w:space="0" w:color="auto"/>
        <w:bottom w:val="none" w:sz="0" w:space="0" w:color="auto"/>
        <w:right w:val="none" w:sz="0" w:space="0" w:color="auto"/>
      </w:divBdr>
    </w:div>
    <w:div w:id="1110708833">
      <w:bodyDiv w:val="1"/>
      <w:marLeft w:val="0"/>
      <w:marRight w:val="0"/>
      <w:marTop w:val="0"/>
      <w:marBottom w:val="0"/>
      <w:divBdr>
        <w:top w:val="none" w:sz="0" w:space="0" w:color="auto"/>
        <w:left w:val="none" w:sz="0" w:space="0" w:color="auto"/>
        <w:bottom w:val="none" w:sz="0" w:space="0" w:color="auto"/>
        <w:right w:val="none" w:sz="0" w:space="0" w:color="auto"/>
      </w:divBdr>
    </w:div>
    <w:div w:id="1126044748">
      <w:bodyDiv w:val="1"/>
      <w:marLeft w:val="0"/>
      <w:marRight w:val="0"/>
      <w:marTop w:val="0"/>
      <w:marBottom w:val="0"/>
      <w:divBdr>
        <w:top w:val="none" w:sz="0" w:space="0" w:color="auto"/>
        <w:left w:val="none" w:sz="0" w:space="0" w:color="auto"/>
        <w:bottom w:val="none" w:sz="0" w:space="0" w:color="auto"/>
        <w:right w:val="none" w:sz="0" w:space="0" w:color="auto"/>
      </w:divBdr>
    </w:div>
    <w:div w:id="1168399482">
      <w:bodyDiv w:val="1"/>
      <w:marLeft w:val="0"/>
      <w:marRight w:val="0"/>
      <w:marTop w:val="0"/>
      <w:marBottom w:val="0"/>
      <w:divBdr>
        <w:top w:val="none" w:sz="0" w:space="0" w:color="auto"/>
        <w:left w:val="none" w:sz="0" w:space="0" w:color="auto"/>
        <w:bottom w:val="none" w:sz="0" w:space="0" w:color="auto"/>
        <w:right w:val="none" w:sz="0" w:space="0" w:color="auto"/>
      </w:divBdr>
    </w:div>
    <w:div w:id="1174565985">
      <w:bodyDiv w:val="1"/>
      <w:marLeft w:val="0"/>
      <w:marRight w:val="0"/>
      <w:marTop w:val="0"/>
      <w:marBottom w:val="0"/>
      <w:divBdr>
        <w:top w:val="none" w:sz="0" w:space="0" w:color="auto"/>
        <w:left w:val="none" w:sz="0" w:space="0" w:color="auto"/>
        <w:bottom w:val="none" w:sz="0" w:space="0" w:color="auto"/>
        <w:right w:val="none" w:sz="0" w:space="0" w:color="auto"/>
      </w:divBdr>
    </w:div>
    <w:div w:id="1206799455">
      <w:bodyDiv w:val="1"/>
      <w:marLeft w:val="0"/>
      <w:marRight w:val="0"/>
      <w:marTop w:val="0"/>
      <w:marBottom w:val="0"/>
      <w:divBdr>
        <w:top w:val="none" w:sz="0" w:space="0" w:color="auto"/>
        <w:left w:val="none" w:sz="0" w:space="0" w:color="auto"/>
        <w:bottom w:val="none" w:sz="0" w:space="0" w:color="auto"/>
        <w:right w:val="none" w:sz="0" w:space="0" w:color="auto"/>
      </w:divBdr>
    </w:div>
    <w:div w:id="1210724489">
      <w:bodyDiv w:val="1"/>
      <w:marLeft w:val="0"/>
      <w:marRight w:val="0"/>
      <w:marTop w:val="0"/>
      <w:marBottom w:val="0"/>
      <w:divBdr>
        <w:top w:val="none" w:sz="0" w:space="0" w:color="auto"/>
        <w:left w:val="none" w:sz="0" w:space="0" w:color="auto"/>
        <w:bottom w:val="none" w:sz="0" w:space="0" w:color="auto"/>
        <w:right w:val="none" w:sz="0" w:space="0" w:color="auto"/>
      </w:divBdr>
    </w:div>
    <w:div w:id="1218787553">
      <w:bodyDiv w:val="1"/>
      <w:marLeft w:val="0"/>
      <w:marRight w:val="0"/>
      <w:marTop w:val="0"/>
      <w:marBottom w:val="0"/>
      <w:divBdr>
        <w:top w:val="none" w:sz="0" w:space="0" w:color="auto"/>
        <w:left w:val="none" w:sz="0" w:space="0" w:color="auto"/>
        <w:bottom w:val="none" w:sz="0" w:space="0" w:color="auto"/>
        <w:right w:val="none" w:sz="0" w:space="0" w:color="auto"/>
      </w:divBdr>
    </w:div>
    <w:div w:id="1222060309">
      <w:bodyDiv w:val="1"/>
      <w:marLeft w:val="0"/>
      <w:marRight w:val="0"/>
      <w:marTop w:val="0"/>
      <w:marBottom w:val="0"/>
      <w:divBdr>
        <w:top w:val="none" w:sz="0" w:space="0" w:color="auto"/>
        <w:left w:val="none" w:sz="0" w:space="0" w:color="auto"/>
        <w:bottom w:val="none" w:sz="0" w:space="0" w:color="auto"/>
        <w:right w:val="none" w:sz="0" w:space="0" w:color="auto"/>
      </w:divBdr>
    </w:div>
    <w:div w:id="1233544530">
      <w:bodyDiv w:val="1"/>
      <w:marLeft w:val="0"/>
      <w:marRight w:val="0"/>
      <w:marTop w:val="0"/>
      <w:marBottom w:val="0"/>
      <w:divBdr>
        <w:top w:val="none" w:sz="0" w:space="0" w:color="auto"/>
        <w:left w:val="none" w:sz="0" w:space="0" w:color="auto"/>
        <w:bottom w:val="none" w:sz="0" w:space="0" w:color="auto"/>
        <w:right w:val="none" w:sz="0" w:space="0" w:color="auto"/>
      </w:divBdr>
    </w:div>
    <w:div w:id="1242064106">
      <w:bodyDiv w:val="1"/>
      <w:marLeft w:val="0"/>
      <w:marRight w:val="0"/>
      <w:marTop w:val="0"/>
      <w:marBottom w:val="0"/>
      <w:divBdr>
        <w:top w:val="none" w:sz="0" w:space="0" w:color="auto"/>
        <w:left w:val="none" w:sz="0" w:space="0" w:color="auto"/>
        <w:bottom w:val="none" w:sz="0" w:space="0" w:color="auto"/>
        <w:right w:val="none" w:sz="0" w:space="0" w:color="auto"/>
      </w:divBdr>
    </w:div>
    <w:div w:id="1251887007">
      <w:bodyDiv w:val="1"/>
      <w:marLeft w:val="0"/>
      <w:marRight w:val="0"/>
      <w:marTop w:val="0"/>
      <w:marBottom w:val="0"/>
      <w:divBdr>
        <w:top w:val="none" w:sz="0" w:space="0" w:color="auto"/>
        <w:left w:val="none" w:sz="0" w:space="0" w:color="auto"/>
        <w:bottom w:val="none" w:sz="0" w:space="0" w:color="auto"/>
        <w:right w:val="none" w:sz="0" w:space="0" w:color="auto"/>
      </w:divBdr>
    </w:div>
    <w:div w:id="1265772083">
      <w:bodyDiv w:val="1"/>
      <w:marLeft w:val="0"/>
      <w:marRight w:val="0"/>
      <w:marTop w:val="0"/>
      <w:marBottom w:val="0"/>
      <w:divBdr>
        <w:top w:val="none" w:sz="0" w:space="0" w:color="auto"/>
        <w:left w:val="none" w:sz="0" w:space="0" w:color="auto"/>
        <w:bottom w:val="none" w:sz="0" w:space="0" w:color="auto"/>
        <w:right w:val="none" w:sz="0" w:space="0" w:color="auto"/>
      </w:divBdr>
    </w:div>
    <w:div w:id="1268393909">
      <w:bodyDiv w:val="1"/>
      <w:marLeft w:val="0"/>
      <w:marRight w:val="0"/>
      <w:marTop w:val="0"/>
      <w:marBottom w:val="0"/>
      <w:divBdr>
        <w:top w:val="none" w:sz="0" w:space="0" w:color="auto"/>
        <w:left w:val="none" w:sz="0" w:space="0" w:color="auto"/>
        <w:bottom w:val="none" w:sz="0" w:space="0" w:color="auto"/>
        <w:right w:val="none" w:sz="0" w:space="0" w:color="auto"/>
      </w:divBdr>
    </w:div>
    <w:div w:id="1287858831">
      <w:bodyDiv w:val="1"/>
      <w:marLeft w:val="0"/>
      <w:marRight w:val="0"/>
      <w:marTop w:val="0"/>
      <w:marBottom w:val="0"/>
      <w:divBdr>
        <w:top w:val="none" w:sz="0" w:space="0" w:color="auto"/>
        <w:left w:val="none" w:sz="0" w:space="0" w:color="auto"/>
        <w:bottom w:val="none" w:sz="0" w:space="0" w:color="auto"/>
        <w:right w:val="none" w:sz="0" w:space="0" w:color="auto"/>
      </w:divBdr>
    </w:div>
    <w:div w:id="1331835084">
      <w:bodyDiv w:val="1"/>
      <w:marLeft w:val="0"/>
      <w:marRight w:val="0"/>
      <w:marTop w:val="0"/>
      <w:marBottom w:val="0"/>
      <w:divBdr>
        <w:top w:val="none" w:sz="0" w:space="0" w:color="auto"/>
        <w:left w:val="none" w:sz="0" w:space="0" w:color="auto"/>
        <w:bottom w:val="none" w:sz="0" w:space="0" w:color="auto"/>
        <w:right w:val="none" w:sz="0" w:space="0" w:color="auto"/>
      </w:divBdr>
    </w:div>
    <w:div w:id="1373963713">
      <w:bodyDiv w:val="1"/>
      <w:marLeft w:val="0"/>
      <w:marRight w:val="0"/>
      <w:marTop w:val="0"/>
      <w:marBottom w:val="0"/>
      <w:divBdr>
        <w:top w:val="none" w:sz="0" w:space="0" w:color="auto"/>
        <w:left w:val="none" w:sz="0" w:space="0" w:color="auto"/>
        <w:bottom w:val="none" w:sz="0" w:space="0" w:color="auto"/>
        <w:right w:val="none" w:sz="0" w:space="0" w:color="auto"/>
      </w:divBdr>
    </w:div>
    <w:div w:id="1377923887">
      <w:bodyDiv w:val="1"/>
      <w:marLeft w:val="0"/>
      <w:marRight w:val="0"/>
      <w:marTop w:val="0"/>
      <w:marBottom w:val="0"/>
      <w:divBdr>
        <w:top w:val="none" w:sz="0" w:space="0" w:color="auto"/>
        <w:left w:val="none" w:sz="0" w:space="0" w:color="auto"/>
        <w:bottom w:val="none" w:sz="0" w:space="0" w:color="auto"/>
        <w:right w:val="none" w:sz="0" w:space="0" w:color="auto"/>
      </w:divBdr>
    </w:div>
    <w:div w:id="1379234607">
      <w:bodyDiv w:val="1"/>
      <w:marLeft w:val="0"/>
      <w:marRight w:val="0"/>
      <w:marTop w:val="0"/>
      <w:marBottom w:val="0"/>
      <w:divBdr>
        <w:top w:val="none" w:sz="0" w:space="0" w:color="auto"/>
        <w:left w:val="none" w:sz="0" w:space="0" w:color="auto"/>
        <w:bottom w:val="none" w:sz="0" w:space="0" w:color="auto"/>
        <w:right w:val="none" w:sz="0" w:space="0" w:color="auto"/>
      </w:divBdr>
    </w:div>
    <w:div w:id="1390617129">
      <w:bodyDiv w:val="1"/>
      <w:marLeft w:val="0"/>
      <w:marRight w:val="0"/>
      <w:marTop w:val="0"/>
      <w:marBottom w:val="0"/>
      <w:divBdr>
        <w:top w:val="none" w:sz="0" w:space="0" w:color="auto"/>
        <w:left w:val="none" w:sz="0" w:space="0" w:color="auto"/>
        <w:bottom w:val="none" w:sz="0" w:space="0" w:color="auto"/>
        <w:right w:val="none" w:sz="0" w:space="0" w:color="auto"/>
      </w:divBdr>
    </w:div>
    <w:div w:id="1426875598">
      <w:bodyDiv w:val="1"/>
      <w:marLeft w:val="0"/>
      <w:marRight w:val="0"/>
      <w:marTop w:val="0"/>
      <w:marBottom w:val="0"/>
      <w:divBdr>
        <w:top w:val="none" w:sz="0" w:space="0" w:color="auto"/>
        <w:left w:val="none" w:sz="0" w:space="0" w:color="auto"/>
        <w:bottom w:val="none" w:sz="0" w:space="0" w:color="auto"/>
        <w:right w:val="none" w:sz="0" w:space="0" w:color="auto"/>
      </w:divBdr>
    </w:div>
    <w:div w:id="1477331408">
      <w:bodyDiv w:val="1"/>
      <w:marLeft w:val="0"/>
      <w:marRight w:val="0"/>
      <w:marTop w:val="0"/>
      <w:marBottom w:val="0"/>
      <w:divBdr>
        <w:top w:val="none" w:sz="0" w:space="0" w:color="auto"/>
        <w:left w:val="none" w:sz="0" w:space="0" w:color="auto"/>
        <w:bottom w:val="none" w:sz="0" w:space="0" w:color="auto"/>
        <w:right w:val="none" w:sz="0" w:space="0" w:color="auto"/>
      </w:divBdr>
    </w:div>
    <w:div w:id="1489858526">
      <w:bodyDiv w:val="1"/>
      <w:marLeft w:val="0"/>
      <w:marRight w:val="0"/>
      <w:marTop w:val="0"/>
      <w:marBottom w:val="0"/>
      <w:divBdr>
        <w:top w:val="none" w:sz="0" w:space="0" w:color="auto"/>
        <w:left w:val="none" w:sz="0" w:space="0" w:color="auto"/>
        <w:bottom w:val="none" w:sz="0" w:space="0" w:color="auto"/>
        <w:right w:val="none" w:sz="0" w:space="0" w:color="auto"/>
      </w:divBdr>
    </w:div>
    <w:div w:id="1539393563">
      <w:bodyDiv w:val="1"/>
      <w:marLeft w:val="0"/>
      <w:marRight w:val="0"/>
      <w:marTop w:val="0"/>
      <w:marBottom w:val="0"/>
      <w:divBdr>
        <w:top w:val="none" w:sz="0" w:space="0" w:color="auto"/>
        <w:left w:val="none" w:sz="0" w:space="0" w:color="auto"/>
        <w:bottom w:val="none" w:sz="0" w:space="0" w:color="auto"/>
        <w:right w:val="none" w:sz="0" w:space="0" w:color="auto"/>
      </w:divBdr>
    </w:div>
    <w:div w:id="1564830280">
      <w:bodyDiv w:val="1"/>
      <w:marLeft w:val="0"/>
      <w:marRight w:val="0"/>
      <w:marTop w:val="0"/>
      <w:marBottom w:val="0"/>
      <w:divBdr>
        <w:top w:val="none" w:sz="0" w:space="0" w:color="auto"/>
        <w:left w:val="none" w:sz="0" w:space="0" w:color="auto"/>
        <w:bottom w:val="none" w:sz="0" w:space="0" w:color="auto"/>
        <w:right w:val="none" w:sz="0" w:space="0" w:color="auto"/>
      </w:divBdr>
    </w:div>
    <w:div w:id="1584800816">
      <w:bodyDiv w:val="1"/>
      <w:marLeft w:val="0"/>
      <w:marRight w:val="0"/>
      <w:marTop w:val="0"/>
      <w:marBottom w:val="0"/>
      <w:divBdr>
        <w:top w:val="none" w:sz="0" w:space="0" w:color="auto"/>
        <w:left w:val="none" w:sz="0" w:space="0" w:color="auto"/>
        <w:bottom w:val="none" w:sz="0" w:space="0" w:color="auto"/>
        <w:right w:val="none" w:sz="0" w:space="0" w:color="auto"/>
      </w:divBdr>
    </w:div>
    <w:div w:id="1707637845">
      <w:bodyDiv w:val="1"/>
      <w:marLeft w:val="0"/>
      <w:marRight w:val="0"/>
      <w:marTop w:val="0"/>
      <w:marBottom w:val="0"/>
      <w:divBdr>
        <w:top w:val="none" w:sz="0" w:space="0" w:color="auto"/>
        <w:left w:val="none" w:sz="0" w:space="0" w:color="auto"/>
        <w:bottom w:val="none" w:sz="0" w:space="0" w:color="auto"/>
        <w:right w:val="none" w:sz="0" w:space="0" w:color="auto"/>
      </w:divBdr>
    </w:div>
    <w:div w:id="1729301258">
      <w:bodyDiv w:val="1"/>
      <w:marLeft w:val="0"/>
      <w:marRight w:val="0"/>
      <w:marTop w:val="0"/>
      <w:marBottom w:val="0"/>
      <w:divBdr>
        <w:top w:val="none" w:sz="0" w:space="0" w:color="auto"/>
        <w:left w:val="none" w:sz="0" w:space="0" w:color="auto"/>
        <w:bottom w:val="none" w:sz="0" w:space="0" w:color="auto"/>
        <w:right w:val="none" w:sz="0" w:space="0" w:color="auto"/>
      </w:divBdr>
    </w:div>
    <w:div w:id="1770469778">
      <w:bodyDiv w:val="1"/>
      <w:marLeft w:val="0"/>
      <w:marRight w:val="0"/>
      <w:marTop w:val="0"/>
      <w:marBottom w:val="0"/>
      <w:divBdr>
        <w:top w:val="none" w:sz="0" w:space="0" w:color="auto"/>
        <w:left w:val="none" w:sz="0" w:space="0" w:color="auto"/>
        <w:bottom w:val="none" w:sz="0" w:space="0" w:color="auto"/>
        <w:right w:val="none" w:sz="0" w:space="0" w:color="auto"/>
      </w:divBdr>
    </w:div>
    <w:div w:id="1834832791">
      <w:bodyDiv w:val="1"/>
      <w:marLeft w:val="0"/>
      <w:marRight w:val="0"/>
      <w:marTop w:val="0"/>
      <w:marBottom w:val="0"/>
      <w:divBdr>
        <w:top w:val="none" w:sz="0" w:space="0" w:color="auto"/>
        <w:left w:val="none" w:sz="0" w:space="0" w:color="auto"/>
        <w:bottom w:val="none" w:sz="0" w:space="0" w:color="auto"/>
        <w:right w:val="none" w:sz="0" w:space="0" w:color="auto"/>
      </w:divBdr>
    </w:div>
    <w:div w:id="1835100427">
      <w:bodyDiv w:val="1"/>
      <w:marLeft w:val="0"/>
      <w:marRight w:val="0"/>
      <w:marTop w:val="0"/>
      <w:marBottom w:val="0"/>
      <w:divBdr>
        <w:top w:val="none" w:sz="0" w:space="0" w:color="auto"/>
        <w:left w:val="none" w:sz="0" w:space="0" w:color="auto"/>
        <w:bottom w:val="none" w:sz="0" w:space="0" w:color="auto"/>
        <w:right w:val="none" w:sz="0" w:space="0" w:color="auto"/>
      </w:divBdr>
    </w:div>
    <w:div w:id="1882984136">
      <w:bodyDiv w:val="1"/>
      <w:marLeft w:val="0"/>
      <w:marRight w:val="0"/>
      <w:marTop w:val="0"/>
      <w:marBottom w:val="0"/>
      <w:divBdr>
        <w:top w:val="none" w:sz="0" w:space="0" w:color="auto"/>
        <w:left w:val="none" w:sz="0" w:space="0" w:color="auto"/>
        <w:bottom w:val="none" w:sz="0" w:space="0" w:color="auto"/>
        <w:right w:val="none" w:sz="0" w:space="0" w:color="auto"/>
      </w:divBdr>
    </w:div>
    <w:div w:id="1951618868">
      <w:bodyDiv w:val="1"/>
      <w:marLeft w:val="0"/>
      <w:marRight w:val="0"/>
      <w:marTop w:val="0"/>
      <w:marBottom w:val="0"/>
      <w:divBdr>
        <w:top w:val="none" w:sz="0" w:space="0" w:color="auto"/>
        <w:left w:val="none" w:sz="0" w:space="0" w:color="auto"/>
        <w:bottom w:val="none" w:sz="0" w:space="0" w:color="auto"/>
        <w:right w:val="none" w:sz="0" w:space="0" w:color="auto"/>
      </w:divBdr>
    </w:div>
    <w:div w:id="1956673954">
      <w:bodyDiv w:val="1"/>
      <w:marLeft w:val="0"/>
      <w:marRight w:val="0"/>
      <w:marTop w:val="0"/>
      <w:marBottom w:val="0"/>
      <w:divBdr>
        <w:top w:val="none" w:sz="0" w:space="0" w:color="auto"/>
        <w:left w:val="none" w:sz="0" w:space="0" w:color="auto"/>
        <w:bottom w:val="none" w:sz="0" w:space="0" w:color="auto"/>
        <w:right w:val="none" w:sz="0" w:space="0" w:color="auto"/>
      </w:divBdr>
    </w:div>
    <w:div w:id="1994724247">
      <w:bodyDiv w:val="1"/>
      <w:marLeft w:val="0"/>
      <w:marRight w:val="0"/>
      <w:marTop w:val="0"/>
      <w:marBottom w:val="0"/>
      <w:divBdr>
        <w:top w:val="none" w:sz="0" w:space="0" w:color="auto"/>
        <w:left w:val="none" w:sz="0" w:space="0" w:color="auto"/>
        <w:bottom w:val="none" w:sz="0" w:space="0" w:color="auto"/>
        <w:right w:val="none" w:sz="0" w:space="0" w:color="auto"/>
      </w:divBdr>
    </w:div>
    <w:div w:id="2009821647">
      <w:bodyDiv w:val="1"/>
      <w:marLeft w:val="0"/>
      <w:marRight w:val="0"/>
      <w:marTop w:val="0"/>
      <w:marBottom w:val="0"/>
      <w:divBdr>
        <w:top w:val="none" w:sz="0" w:space="0" w:color="auto"/>
        <w:left w:val="none" w:sz="0" w:space="0" w:color="auto"/>
        <w:bottom w:val="none" w:sz="0" w:space="0" w:color="auto"/>
        <w:right w:val="none" w:sz="0" w:space="0" w:color="auto"/>
      </w:divBdr>
    </w:div>
    <w:div w:id="2018534714">
      <w:bodyDiv w:val="1"/>
      <w:marLeft w:val="0"/>
      <w:marRight w:val="0"/>
      <w:marTop w:val="0"/>
      <w:marBottom w:val="0"/>
      <w:divBdr>
        <w:top w:val="none" w:sz="0" w:space="0" w:color="auto"/>
        <w:left w:val="none" w:sz="0" w:space="0" w:color="auto"/>
        <w:bottom w:val="none" w:sz="0" w:space="0" w:color="auto"/>
        <w:right w:val="none" w:sz="0" w:space="0" w:color="auto"/>
      </w:divBdr>
    </w:div>
    <w:div w:id="2019842322">
      <w:bodyDiv w:val="1"/>
      <w:marLeft w:val="0"/>
      <w:marRight w:val="0"/>
      <w:marTop w:val="0"/>
      <w:marBottom w:val="0"/>
      <w:divBdr>
        <w:top w:val="none" w:sz="0" w:space="0" w:color="auto"/>
        <w:left w:val="none" w:sz="0" w:space="0" w:color="auto"/>
        <w:bottom w:val="none" w:sz="0" w:space="0" w:color="auto"/>
        <w:right w:val="none" w:sz="0" w:space="0" w:color="auto"/>
      </w:divBdr>
    </w:div>
    <w:div w:id="2085370646">
      <w:bodyDiv w:val="1"/>
      <w:marLeft w:val="0"/>
      <w:marRight w:val="0"/>
      <w:marTop w:val="0"/>
      <w:marBottom w:val="0"/>
      <w:divBdr>
        <w:top w:val="none" w:sz="0" w:space="0" w:color="auto"/>
        <w:left w:val="none" w:sz="0" w:space="0" w:color="auto"/>
        <w:bottom w:val="none" w:sz="0" w:space="0" w:color="auto"/>
        <w:right w:val="none" w:sz="0" w:space="0" w:color="auto"/>
      </w:divBdr>
    </w:div>
    <w:div w:id="2098404472">
      <w:bodyDiv w:val="1"/>
      <w:marLeft w:val="0"/>
      <w:marRight w:val="0"/>
      <w:marTop w:val="0"/>
      <w:marBottom w:val="0"/>
      <w:divBdr>
        <w:top w:val="none" w:sz="0" w:space="0" w:color="auto"/>
        <w:left w:val="none" w:sz="0" w:space="0" w:color="auto"/>
        <w:bottom w:val="none" w:sz="0" w:space="0" w:color="auto"/>
        <w:right w:val="none" w:sz="0" w:space="0" w:color="auto"/>
      </w:divBdr>
    </w:div>
    <w:div w:id="2111587611">
      <w:bodyDiv w:val="1"/>
      <w:marLeft w:val="0"/>
      <w:marRight w:val="0"/>
      <w:marTop w:val="0"/>
      <w:marBottom w:val="0"/>
      <w:divBdr>
        <w:top w:val="none" w:sz="0" w:space="0" w:color="auto"/>
        <w:left w:val="none" w:sz="0" w:space="0" w:color="auto"/>
        <w:bottom w:val="none" w:sz="0" w:space="0" w:color="auto"/>
        <w:right w:val="none" w:sz="0" w:space="0" w:color="auto"/>
      </w:divBdr>
    </w:div>
    <w:div w:id="2121992791">
      <w:bodyDiv w:val="1"/>
      <w:marLeft w:val="0"/>
      <w:marRight w:val="0"/>
      <w:marTop w:val="0"/>
      <w:marBottom w:val="0"/>
      <w:divBdr>
        <w:top w:val="none" w:sz="0" w:space="0" w:color="auto"/>
        <w:left w:val="none" w:sz="0" w:space="0" w:color="auto"/>
        <w:bottom w:val="none" w:sz="0" w:space="0" w:color="auto"/>
        <w:right w:val="none" w:sz="0" w:space="0" w:color="auto"/>
      </w:divBdr>
    </w:div>
    <w:div w:id="212788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0F428-2615-4CB1-8EAE-60B56FB94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1445</TotalTime>
  <Pages>2</Pages>
  <Words>547</Words>
  <Characters>3124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Siauliu plentas</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monikaj</dc:creator>
  <cp:keywords/>
  <cp:lastModifiedBy>Viešųjų pirkimų skyrius</cp:lastModifiedBy>
  <cp:revision>507</cp:revision>
  <cp:lastPrinted>2020-03-19T08:41:00Z</cp:lastPrinted>
  <dcterms:created xsi:type="dcterms:W3CDTF">2021-08-17T12:45:00Z</dcterms:created>
  <dcterms:modified xsi:type="dcterms:W3CDTF">2025-04-25T12:46:00Z</dcterms:modified>
</cp:coreProperties>
</file>