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DF07" w14:textId="77777777" w:rsidR="00047D31" w:rsidRDefault="00AC470D" w:rsidP="00AC470D">
      <w:pPr>
        <w:spacing w:after="0"/>
        <w:jc w:val="right"/>
        <w:rPr>
          <w:rFonts w:ascii="Times New Roman" w:hAnsi="Times New Roman" w:cs="Times New Roman"/>
        </w:rPr>
      </w:pPr>
      <w:r w:rsidRPr="00F24FD5">
        <w:rPr>
          <w:rFonts w:ascii="Times New Roman" w:hAnsi="Times New Roman" w:cs="Times New Roman"/>
        </w:rPr>
        <w:t xml:space="preserve">Pirkimo sąlygų 4 priedas </w:t>
      </w:r>
      <w:r>
        <w:rPr>
          <w:rFonts w:ascii="Times New Roman" w:hAnsi="Times New Roman" w:cs="Times New Roman"/>
        </w:rPr>
        <w:t xml:space="preserve">„Viešojo </w:t>
      </w:r>
    </w:p>
    <w:p w14:paraId="0F910BD9" w14:textId="229493C0" w:rsidR="00AC470D" w:rsidRDefault="00AC470D" w:rsidP="00AC470D">
      <w:pPr>
        <w:spacing w:after="0"/>
        <w:jc w:val="right"/>
        <w:rPr>
          <w:rFonts w:ascii="Times New Roman" w:eastAsia="Times New Roman" w:hAnsi="Times New Roman" w:cs="Times New Roman"/>
          <w:b/>
        </w:rPr>
      </w:pPr>
      <w:r>
        <w:rPr>
          <w:rFonts w:ascii="Times New Roman" w:hAnsi="Times New Roman" w:cs="Times New Roman"/>
        </w:rPr>
        <w:t>pirkimo-pardavimo sutarties projektas“</w:t>
      </w:r>
    </w:p>
    <w:p w14:paraId="3404A14E" w14:textId="77777777" w:rsidR="00AC470D" w:rsidRDefault="00AC470D" w:rsidP="001945AB">
      <w:pPr>
        <w:spacing w:after="0"/>
        <w:jc w:val="center"/>
        <w:rPr>
          <w:rFonts w:ascii="Times New Roman" w:eastAsia="Times New Roman" w:hAnsi="Times New Roman" w:cs="Times New Roman"/>
          <w:b/>
        </w:rPr>
      </w:pPr>
    </w:p>
    <w:p w14:paraId="5436DB9F" w14:textId="4A803882" w:rsidR="00D23065" w:rsidRPr="001945AB" w:rsidRDefault="00D23065" w:rsidP="001945AB">
      <w:pPr>
        <w:spacing w:after="0"/>
        <w:jc w:val="center"/>
        <w:rPr>
          <w:rFonts w:ascii="Times New Roman" w:eastAsia="Times New Roman" w:hAnsi="Times New Roman" w:cs="Times New Roman"/>
          <w:b/>
        </w:rPr>
      </w:pPr>
      <w:r w:rsidRPr="001945AB">
        <w:rPr>
          <w:rFonts w:ascii="Times New Roman" w:eastAsia="Times New Roman" w:hAnsi="Times New Roman" w:cs="Times New Roman"/>
          <w:b/>
        </w:rPr>
        <w:t xml:space="preserve">PIRKIMO SUTARTIS </w:t>
      </w:r>
    </w:p>
    <w:p w14:paraId="6FD6CFBB" w14:textId="77777777" w:rsidR="00D23065" w:rsidRPr="001945AB" w:rsidRDefault="00D23065" w:rsidP="001945AB">
      <w:pPr>
        <w:suppressAutoHyphens/>
        <w:spacing w:after="0"/>
        <w:jc w:val="center"/>
        <w:rPr>
          <w:rFonts w:ascii="Times New Roman" w:eastAsia="Times New Roman" w:hAnsi="Times New Roman" w:cs="Times New Roman"/>
        </w:rPr>
      </w:pPr>
      <w:r w:rsidRPr="001945AB">
        <w:rPr>
          <w:rFonts w:ascii="Times New Roman" w:eastAsia="Times New Roman" w:hAnsi="Times New Roman" w:cs="Times New Roman"/>
        </w:rPr>
        <w:t>20____-___</w:t>
      </w:r>
      <w:r w:rsidR="002D3BFD" w:rsidRPr="001945AB">
        <w:rPr>
          <w:rFonts w:ascii="Times New Roman" w:eastAsia="Times New Roman" w:hAnsi="Times New Roman" w:cs="Times New Roman"/>
        </w:rPr>
        <w:t>_</w:t>
      </w:r>
      <w:r w:rsidRPr="001945AB">
        <w:rPr>
          <w:rFonts w:ascii="Times New Roman" w:eastAsia="Times New Roman" w:hAnsi="Times New Roman" w:cs="Times New Roman"/>
        </w:rPr>
        <w:t>-___</w:t>
      </w:r>
      <w:r w:rsidR="002D3BFD" w:rsidRPr="001945AB">
        <w:rPr>
          <w:rFonts w:ascii="Times New Roman" w:eastAsia="Times New Roman" w:hAnsi="Times New Roman" w:cs="Times New Roman"/>
        </w:rPr>
        <w:t>_</w:t>
      </w:r>
      <w:r w:rsidRPr="001945AB">
        <w:rPr>
          <w:rFonts w:ascii="Times New Roman" w:eastAsia="Times New Roman" w:hAnsi="Times New Roman" w:cs="Times New Roman"/>
        </w:rPr>
        <w:t xml:space="preserve"> Nr. ___________</w:t>
      </w:r>
    </w:p>
    <w:p w14:paraId="1EEC3325" w14:textId="77777777" w:rsidR="00D23065" w:rsidRPr="001945AB" w:rsidRDefault="00D23065" w:rsidP="001945AB">
      <w:pPr>
        <w:suppressAutoHyphens/>
        <w:spacing w:after="120"/>
        <w:jc w:val="center"/>
        <w:rPr>
          <w:rFonts w:ascii="Times New Roman" w:eastAsia="Times New Roman" w:hAnsi="Times New Roman" w:cs="Times New Roman"/>
        </w:rPr>
      </w:pPr>
      <w:r w:rsidRPr="001945AB">
        <w:rPr>
          <w:rFonts w:ascii="Times New Roman" w:eastAsia="Times New Roman" w:hAnsi="Times New Roman" w:cs="Times New Roman"/>
        </w:rPr>
        <w:t>Vilnius</w:t>
      </w:r>
    </w:p>
    <w:p w14:paraId="38737B49" w14:textId="0D786BD3" w:rsidR="00926A8B" w:rsidRPr="001945AB" w:rsidRDefault="00926A8B" w:rsidP="001945AB">
      <w:pPr>
        <w:spacing w:after="120"/>
        <w:jc w:val="both"/>
        <w:rPr>
          <w:rFonts w:ascii="Times New Roman" w:hAnsi="Times New Roman" w:cs="Times New Roman"/>
        </w:rPr>
      </w:pPr>
      <w:r w:rsidRPr="001945AB">
        <w:rPr>
          <w:rFonts w:ascii="Times New Roman" w:eastAsia="Times New Roman" w:hAnsi="Times New Roman" w:cs="Times New Roman"/>
          <w:b/>
          <w:bCs/>
          <w:color w:val="000000"/>
          <w:spacing w:val="-1"/>
          <w:lang w:eastAsia="lt-LT"/>
        </w:rPr>
        <w:t>Sveikatos apsaugos ministerijos Ekstremalių sveikatai situacijų centras</w:t>
      </w:r>
      <w:r w:rsidRPr="001945AB">
        <w:rPr>
          <w:rFonts w:ascii="Times New Roman" w:eastAsia="Times New Roman" w:hAnsi="Times New Roman" w:cs="Times New Roman"/>
          <w:color w:val="000000"/>
          <w:spacing w:val="-1"/>
          <w:lang w:eastAsia="lt-LT"/>
        </w:rPr>
        <w:t>, juridinio asmens kodas</w:t>
      </w:r>
      <w:r w:rsidRPr="001945AB">
        <w:rPr>
          <w:rFonts w:ascii="Times New Roman" w:hAnsi="Times New Roman" w:cs="Times New Roman"/>
        </w:rPr>
        <w:t xml:space="preserve"> </w:t>
      </w:r>
      <w:bookmarkStart w:id="0" w:name="_Hlk175303229"/>
      <w:r w:rsidRPr="001945AB">
        <w:rPr>
          <w:rFonts w:ascii="Times New Roman" w:hAnsi="Times New Roman" w:cs="Times New Roman"/>
        </w:rPr>
        <w:t>191349831</w:t>
      </w:r>
      <w:bookmarkEnd w:id="0"/>
      <w:r w:rsidRPr="001945AB">
        <w:rPr>
          <w:rFonts w:ascii="Times New Roman" w:eastAsia="Times New Roman" w:hAnsi="Times New Roman" w:cs="Times New Roman"/>
          <w:color w:val="000000"/>
          <w:spacing w:val="-1"/>
          <w:lang w:eastAsia="lt-LT"/>
        </w:rPr>
        <w:t xml:space="preserve">, registruota buveinė </w:t>
      </w:r>
      <w:r w:rsidRPr="001945AB">
        <w:rPr>
          <w:rFonts w:ascii="Times New Roman" w:hAnsi="Times New Roman" w:cs="Times New Roman"/>
        </w:rPr>
        <w:t>M. K. Čiurlionio g. 23, 44356 Kaunas</w:t>
      </w:r>
      <w:r w:rsidRPr="001945AB">
        <w:rPr>
          <w:rFonts w:ascii="Times New Roman" w:eastAsia="Times New Roman" w:hAnsi="Times New Roman" w:cs="Times New Roman"/>
          <w:color w:val="000000"/>
          <w:spacing w:val="-1"/>
          <w:lang w:eastAsia="lt-LT"/>
        </w:rPr>
        <w:t xml:space="preserve">, </w:t>
      </w:r>
      <w:r w:rsidR="00BA4A20" w:rsidRPr="001945AB">
        <w:rPr>
          <w:rFonts w:ascii="Times New Roman" w:hAnsi="Times New Roman" w:cs="Times New Roman"/>
        </w:rPr>
        <w:t xml:space="preserve">atstovaujama </w:t>
      </w:r>
      <w:r w:rsidR="00BA4A20" w:rsidRPr="001945AB">
        <w:rPr>
          <w:rFonts w:ascii="Times New Roman" w:hAnsi="Times New Roman" w:cs="Times New Roman"/>
          <w:iCs/>
          <w:highlight w:val="yellow"/>
        </w:rPr>
        <w:t>[įrašyti pareigas, vardą, pavardę]</w:t>
      </w:r>
      <w:r w:rsidR="00BA4A20" w:rsidRPr="001945AB">
        <w:rPr>
          <w:rFonts w:ascii="Times New Roman" w:hAnsi="Times New Roman" w:cs="Times New Roman"/>
          <w:iCs/>
        </w:rPr>
        <w:t>,</w:t>
      </w:r>
      <w:r w:rsidR="00BA4A20" w:rsidRPr="001945AB">
        <w:rPr>
          <w:rFonts w:ascii="Times New Roman" w:hAnsi="Times New Roman" w:cs="Times New Roman"/>
        </w:rPr>
        <w:t xml:space="preserve"> veikiančio</w:t>
      </w:r>
      <w:r w:rsidR="00BA4A20">
        <w:rPr>
          <w:rFonts w:ascii="Times New Roman" w:hAnsi="Times New Roman" w:cs="Times New Roman"/>
        </w:rPr>
        <w:t>(-s)</w:t>
      </w:r>
      <w:r w:rsidR="00BA4A20" w:rsidRPr="001945AB">
        <w:rPr>
          <w:rFonts w:ascii="Times New Roman" w:hAnsi="Times New Roman" w:cs="Times New Roman"/>
        </w:rPr>
        <w:t xml:space="preserve"> pagal </w:t>
      </w:r>
      <w:r w:rsidR="00BA4A20" w:rsidRPr="001945AB">
        <w:rPr>
          <w:rFonts w:ascii="Times New Roman" w:hAnsi="Times New Roman" w:cs="Times New Roman"/>
          <w:iCs/>
          <w:highlight w:val="yellow"/>
        </w:rPr>
        <w:t>[įrašyti atstovavimo pagrindą]</w:t>
      </w:r>
      <w:r w:rsidR="00BA4A20" w:rsidRPr="001945AB">
        <w:rPr>
          <w:rFonts w:ascii="Times New Roman" w:hAnsi="Times New Roman" w:cs="Times New Roman"/>
        </w:rPr>
        <w:t xml:space="preserve"> </w:t>
      </w:r>
      <w:r w:rsidRPr="001945AB">
        <w:rPr>
          <w:rFonts w:ascii="Times New Roman" w:hAnsi="Times New Roman" w:cs="Times New Roman"/>
        </w:rPr>
        <w:t xml:space="preserve">(toliau – </w:t>
      </w:r>
      <w:r w:rsidR="004222E2" w:rsidRPr="001945AB">
        <w:rPr>
          <w:rFonts w:ascii="Times New Roman" w:hAnsi="Times New Roman" w:cs="Times New Roman"/>
          <w:b/>
          <w:bCs/>
        </w:rPr>
        <w:t>„Klientas“</w:t>
      </w:r>
      <w:r w:rsidRPr="001945AB">
        <w:rPr>
          <w:rFonts w:ascii="Times New Roman" w:hAnsi="Times New Roman" w:cs="Times New Roman"/>
        </w:rPr>
        <w:t>), ir</w:t>
      </w:r>
    </w:p>
    <w:p w14:paraId="5E572DF6" w14:textId="270BCE67" w:rsidR="003B2955" w:rsidRPr="001945AB" w:rsidRDefault="00926A8B" w:rsidP="001945AB">
      <w:pPr>
        <w:spacing w:after="120"/>
        <w:jc w:val="both"/>
        <w:rPr>
          <w:rFonts w:ascii="Times New Roman" w:hAnsi="Times New Roman" w:cs="Times New Roman"/>
        </w:rPr>
      </w:pPr>
      <w:r w:rsidRPr="001945AB">
        <w:rPr>
          <w:rFonts w:ascii="Times New Roman" w:hAnsi="Times New Roman" w:cs="Times New Roman"/>
          <w:highlight w:val="yellow"/>
        </w:rPr>
        <w:t>[įrašyti šalies pavadinimą, teisinę formą]</w:t>
      </w:r>
      <w:r w:rsidRPr="001945AB">
        <w:rPr>
          <w:rFonts w:ascii="Times New Roman" w:hAnsi="Times New Roman" w:cs="Times New Roman"/>
        </w:rPr>
        <w:t xml:space="preserve">, juridinio asmens kodas </w:t>
      </w:r>
      <w:r w:rsidRPr="001945AB">
        <w:rPr>
          <w:rFonts w:ascii="Times New Roman" w:hAnsi="Times New Roman" w:cs="Times New Roman"/>
          <w:iCs/>
          <w:highlight w:val="yellow"/>
        </w:rPr>
        <w:t>[juridinio asmens kodas]</w:t>
      </w:r>
      <w:r w:rsidRPr="001945AB">
        <w:rPr>
          <w:rFonts w:ascii="Times New Roman" w:hAnsi="Times New Roman" w:cs="Times New Roman"/>
        </w:rPr>
        <w:t xml:space="preserve">, kurios registruota buveinė yra </w:t>
      </w:r>
      <w:r w:rsidRPr="001945AB">
        <w:rPr>
          <w:rFonts w:ascii="Times New Roman" w:hAnsi="Times New Roman" w:cs="Times New Roman"/>
          <w:iCs/>
          <w:highlight w:val="yellow"/>
        </w:rPr>
        <w:t>[įrašyti tikslų adresą]</w:t>
      </w:r>
      <w:r w:rsidRPr="001945AB">
        <w:rPr>
          <w:rFonts w:ascii="Times New Roman" w:hAnsi="Times New Roman" w:cs="Times New Roman"/>
        </w:rPr>
        <w:t xml:space="preserve">, duomenys apie įmonę kaupiami ir saugomi Lietuvos Respublikos juridinių asmenų registre, atstovaujama </w:t>
      </w:r>
      <w:r w:rsidRPr="001945AB">
        <w:rPr>
          <w:rFonts w:ascii="Times New Roman" w:hAnsi="Times New Roman" w:cs="Times New Roman"/>
          <w:iCs/>
          <w:highlight w:val="yellow"/>
        </w:rPr>
        <w:t>[įrašyti pareigas, vardą, pavardę]</w:t>
      </w:r>
      <w:r w:rsidRPr="001945AB">
        <w:rPr>
          <w:rFonts w:ascii="Times New Roman" w:hAnsi="Times New Roman" w:cs="Times New Roman"/>
          <w:iCs/>
        </w:rPr>
        <w:t>,</w:t>
      </w:r>
      <w:r w:rsidRPr="001945AB">
        <w:rPr>
          <w:rFonts w:ascii="Times New Roman" w:hAnsi="Times New Roman" w:cs="Times New Roman"/>
        </w:rPr>
        <w:t xml:space="preserve"> veikiančio</w:t>
      </w:r>
      <w:r w:rsidR="00BA4A20">
        <w:rPr>
          <w:rFonts w:ascii="Times New Roman" w:hAnsi="Times New Roman" w:cs="Times New Roman"/>
        </w:rPr>
        <w:t>(-s)</w:t>
      </w:r>
      <w:r w:rsidRPr="001945AB">
        <w:rPr>
          <w:rFonts w:ascii="Times New Roman" w:hAnsi="Times New Roman" w:cs="Times New Roman"/>
        </w:rPr>
        <w:t xml:space="preserve"> pagal </w:t>
      </w:r>
      <w:r w:rsidRPr="001945AB">
        <w:rPr>
          <w:rFonts w:ascii="Times New Roman" w:hAnsi="Times New Roman" w:cs="Times New Roman"/>
          <w:iCs/>
          <w:highlight w:val="yellow"/>
        </w:rPr>
        <w:t>[įrašyti atstovavimo pagrindą]</w:t>
      </w:r>
      <w:r w:rsidRPr="001945AB">
        <w:rPr>
          <w:rFonts w:ascii="Times New Roman" w:hAnsi="Times New Roman" w:cs="Times New Roman"/>
        </w:rPr>
        <w:t xml:space="preserve"> (toliau – </w:t>
      </w:r>
      <w:r w:rsidR="00AF6946" w:rsidRPr="001945AB">
        <w:rPr>
          <w:rFonts w:ascii="Times New Roman" w:hAnsi="Times New Roman" w:cs="Times New Roman"/>
          <w:b/>
          <w:bCs/>
        </w:rPr>
        <w:t>„</w:t>
      </w:r>
      <w:r w:rsidR="004222E2" w:rsidRPr="001945AB">
        <w:rPr>
          <w:rFonts w:ascii="Times New Roman" w:hAnsi="Times New Roman" w:cs="Times New Roman"/>
          <w:b/>
          <w:bCs/>
        </w:rPr>
        <w:t>Paslaugų teikėjas</w:t>
      </w:r>
      <w:r w:rsidR="00AF6946" w:rsidRPr="001945AB">
        <w:rPr>
          <w:rFonts w:ascii="Times New Roman" w:hAnsi="Times New Roman" w:cs="Times New Roman"/>
          <w:b/>
          <w:bCs/>
        </w:rPr>
        <w:t>“</w:t>
      </w:r>
      <w:r w:rsidRPr="001945AB">
        <w:rPr>
          <w:rFonts w:ascii="Times New Roman" w:hAnsi="Times New Roman" w:cs="Times New Roman"/>
        </w:rPr>
        <w:t xml:space="preserve">) </w:t>
      </w:r>
      <w:r w:rsidRPr="001945AB">
        <w:rPr>
          <w:rFonts w:ascii="Times New Roman" w:hAnsi="Times New Roman" w:cs="Times New Roman"/>
          <w:iCs/>
          <w:highlight w:val="yellow"/>
        </w:rPr>
        <w:t>(jei tai ūkio subjektų grupė – atitinkami duomenys apie kiekvieną partnerį)</w:t>
      </w:r>
      <w:r w:rsidRPr="001945AB">
        <w:rPr>
          <w:rFonts w:ascii="Times New Roman" w:hAnsi="Times New Roman" w:cs="Times New Roman"/>
        </w:rPr>
        <w:t>,</w:t>
      </w:r>
    </w:p>
    <w:p w14:paraId="518B0C9C" w14:textId="77777777" w:rsidR="003B2955" w:rsidRPr="001945AB" w:rsidRDefault="003B2955" w:rsidP="001945AB">
      <w:pPr>
        <w:spacing w:after="120"/>
        <w:jc w:val="both"/>
        <w:rPr>
          <w:rFonts w:ascii="Times New Roman" w:hAnsi="Times New Roman" w:cs="Times New Roman"/>
        </w:rPr>
      </w:pPr>
      <w:r w:rsidRPr="001945AB">
        <w:rPr>
          <w:rFonts w:ascii="Times New Roman" w:hAnsi="Times New Roman" w:cs="Times New Roman"/>
        </w:rPr>
        <w:t>toliau kartu šioje pirkimo sutartyje vadinami Šalimis, o kiekvienas atskirai – Šalimi,</w:t>
      </w:r>
    </w:p>
    <w:p w14:paraId="0404EE1A" w14:textId="44F45F73" w:rsidR="00854B76" w:rsidRPr="001945AB" w:rsidRDefault="00854B76" w:rsidP="001945AB">
      <w:pPr>
        <w:spacing w:after="120"/>
        <w:jc w:val="both"/>
        <w:rPr>
          <w:rFonts w:ascii="Times New Roman" w:hAnsi="Times New Roman" w:cs="Times New Roman"/>
        </w:rPr>
      </w:pPr>
      <w:r w:rsidRPr="001945AB">
        <w:rPr>
          <w:rFonts w:ascii="Times New Roman" w:hAnsi="Times New Roman" w:cs="Times New Roman"/>
        </w:rPr>
        <w:t>vadovaudam</w:t>
      </w:r>
      <w:r w:rsidR="003D0E8B" w:rsidRPr="001945AB">
        <w:rPr>
          <w:rFonts w:ascii="Times New Roman" w:hAnsi="Times New Roman" w:cs="Times New Roman"/>
        </w:rPr>
        <w:t>osi</w:t>
      </w:r>
      <w:r w:rsidRPr="001945AB">
        <w:rPr>
          <w:rFonts w:ascii="Times New Roman" w:hAnsi="Times New Roman" w:cs="Times New Roman"/>
        </w:rPr>
        <w:t xml:space="preserve"> </w:t>
      </w:r>
      <w:r w:rsidR="007B75FA" w:rsidRPr="001945AB">
        <w:rPr>
          <w:rFonts w:ascii="Times New Roman" w:hAnsi="Times New Roman" w:cs="Times New Roman"/>
          <w:iCs/>
          <w:color w:val="000000" w:themeColor="text1"/>
        </w:rPr>
        <w:t xml:space="preserve">ESVIS </w:t>
      </w:r>
      <w:r w:rsidR="00C44AD7" w:rsidRPr="001945AB">
        <w:rPr>
          <w:rFonts w:ascii="Times New Roman" w:hAnsi="Times New Roman" w:cs="Times New Roman"/>
          <w:iCs/>
          <w:color w:val="000000" w:themeColor="text1"/>
        </w:rPr>
        <w:t>parengties ir prevencijos modulio sukūrimo ir įdiegimo techninės priežiūros paslaugų</w:t>
      </w:r>
      <w:r w:rsidR="00C44AD7" w:rsidRPr="001945AB">
        <w:rPr>
          <w:rFonts w:ascii="Times New Roman" w:hAnsi="Times New Roman" w:cs="Times New Roman"/>
          <w:b/>
          <w:bCs/>
          <w:iCs/>
          <w:color w:val="000000" w:themeColor="text1"/>
        </w:rPr>
        <w:t xml:space="preserve"> </w:t>
      </w:r>
      <w:r w:rsidRPr="001945AB">
        <w:rPr>
          <w:rFonts w:ascii="Times New Roman" w:hAnsi="Times New Roman" w:cs="Times New Roman"/>
        </w:rPr>
        <w:t>viešojo pirkimo rezultatais</w:t>
      </w:r>
      <w:r w:rsidR="005E1DBB" w:rsidRPr="001945AB">
        <w:rPr>
          <w:rFonts w:ascii="Times New Roman" w:hAnsi="Times New Roman" w:cs="Times New Roman"/>
        </w:rPr>
        <w:t xml:space="preserve"> (pirkimo Nr. </w:t>
      </w:r>
      <w:r w:rsidR="006F2BFA" w:rsidRPr="001945AB">
        <w:rPr>
          <w:rFonts w:ascii="Times New Roman" w:hAnsi="Times New Roman" w:cs="Times New Roman"/>
          <w:highlight w:val="yellow"/>
        </w:rPr>
        <w:t>[nurodyti]</w:t>
      </w:r>
      <w:r w:rsidR="006F2BFA" w:rsidRPr="001945AB">
        <w:rPr>
          <w:rFonts w:ascii="Times New Roman" w:hAnsi="Times New Roman" w:cs="Times New Roman"/>
        </w:rPr>
        <w:t>; pirkimų valdymo sistemos reg. Nr.</w:t>
      </w:r>
      <w:r w:rsidR="005E1DBB" w:rsidRPr="001945AB">
        <w:rPr>
          <w:rFonts w:ascii="Times New Roman" w:hAnsi="Times New Roman" w:cs="Times New Roman"/>
        </w:rPr>
        <w:t xml:space="preserve"> </w:t>
      </w:r>
      <w:r w:rsidR="005E1DBB" w:rsidRPr="001945AB">
        <w:rPr>
          <w:rFonts w:ascii="Times New Roman" w:hAnsi="Times New Roman" w:cs="Times New Roman"/>
          <w:iCs/>
          <w:color w:val="000000" w:themeColor="text1"/>
          <w:highlight w:val="yellow"/>
        </w:rPr>
        <w:t>[įrašyti EcoCost viešojo pirkimo numerį]</w:t>
      </w:r>
      <w:r w:rsidR="005E1DBB" w:rsidRPr="001945AB">
        <w:rPr>
          <w:rFonts w:ascii="Times New Roman" w:hAnsi="Times New Roman" w:cs="Times New Roman"/>
        </w:rPr>
        <w:t>)</w:t>
      </w:r>
      <w:r w:rsidRPr="001945AB">
        <w:rPr>
          <w:rFonts w:ascii="Times New Roman" w:hAnsi="Times New Roman" w:cs="Times New Roman"/>
        </w:rPr>
        <w:t>,</w:t>
      </w:r>
    </w:p>
    <w:p w14:paraId="01597B42" w14:textId="02F2A59D" w:rsidR="003B2955" w:rsidRPr="001945AB" w:rsidRDefault="003B2955" w:rsidP="001945AB">
      <w:pPr>
        <w:spacing w:after="120"/>
        <w:jc w:val="both"/>
        <w:rPr>
          <w:rFonts w:ascii="Times New Roman" w:hAnsi="Times New Roman" w:cs="Times New Roman"/>
        </w:rPr>
      </w:pPr>
      <w:r w:rsidRPr="001945AB">
        <w:rPr>
          <w:rFonts w:ascii="Times New Roman" w:hAnsi="Times New Roman" w:cs="Times New Roman"/>
        </w:rPr>
        <w:t xml:space="preserve">sudarė šią pirkimo sutartį, toliau vadinama </w:t>
      </w:r>
      <w:r w:rsidR="007D7273" w:rsidRPr="001945AB">
        <w:rPr>
          <w:rFonts w:ascii="Times New Roman" w:hAnsi="Times New Roman" w:cs="Times New Roman"/>
        </w:rPr>
        <w:t>„</w:t>
      </w:r>
      <w:r w:rsidRPr="001945AB">
        <w:rPr>
          <w:rFonts w:ascii="Times New Roman" w:hAnsi="Times New Roman" w:cs="Times New Roman"/>
        </w:rPr>
        <w:t>Sutartimi</w:t>
      </w:r>
      <w:r w:rsidR="007D7273" w:rsidRPr="001945AB">
        <w:rPr>
          <w:rFonts w:ascii="Times New Roman" w:hAnsi="Times New Roman" w:cs="Times New Roman"/>
        </w:rPr>
        <w:t>“</w:t>
      </w:r>
      <w:r w:rsidRPr="001945AB">
        <w:rPr>
          <w:rFonts w:ascii="Times New Roman" w:hAnsi="Times New Roman" w:cs="Times New Roman"/>
        </w:rPr>
        <w:t>.</w:t>
      </w:r>
    </w:p>
    <w:p w14:paraId="7BA16094" w14:textId="1EE9E32B" w:rsidR="00D23065" w:rsidRPr="001945AB" w:rsidRDefault="00D23065" w:rsidP="001945AB">
      <w:pPr>
        <w:pStyle w:val="ListParagraph"/>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SUTARTIES OBJEKTAS</w:t>
      </w:r>
    </w:p>
    <w:p w14:paraId="1B5AEF41" w14:textId="03280E40" w:rsidR="00D23065" w:rsidRPr="001945AB" w:rsidRDefault="00D23065"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Vadovaujantis šioje Sutartyje nustatytomis sąlygomis ir tvarka </w:t>
      </w:r>
      <w:r w:rsidR="00C20E56" w:rsidRPr="001945AB">
        <w:rPr>
          <w:rFonts w:ascii="Times New Roman" w:eastAsia="Times New Roman" w:hAnsi="Times New Roman" w:cs="Times New Roman"/>
        </w:rPr>
        <w:t>Klientas</w:t>
      </w:r>
      <w:r w:rsidRPr="001945AB">
        <w:rPr>
          <w:rFonts w:ascii="Times New Roman" w:eastAsia="Times New Roman" w:hAnsi="Times New Roman" w:cs="Times New Roman"/>
        </w:rPr>
        <w:t xml:space="preserve"> paveda, o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 xml:space="preserve">eikėjas įsipareigoja suteikti </w:t>
      </w:r>
      <w:r w:rsidR="00472C47" w:rsidRPr="001945AB">
        <w:rPr>
          <w:rFonts w:ascii="Times New Roman" w:hAnsi="Times New Roman" w:cs="Times New Roman"/>
          <w:iCs/>
          <w:color w:val="000000" w:themeColor="text1"/>
        </w:rPr>
        <w:t xml:space="preserve">ESVIS parengties ir prevencijos modulio sukūrimo ir įdiegimo techninės priežiūros </w:t>
      </w:r>
      <w:r w:rsidRPr="001945AB">
        <w:rPr>
          <w:rFonts w:ascii="Times New Roman" w:eastAsia="Times New Roman" w:hAnsi="Times New Roman" w:cs="Times New Roman"/>
        </w:rPr>
        <w:t>paslaugas (toliau – paslaugos) pagal viešojo paslaugų pirkimo sąlygas.</w:t>
      </w:r>
    </w:p>
    <w:p w14:paraId="3938CAA5" w14:textId="7E8B7462" w:rsidR="007518A4" w:rsidRPr="001945AB" w:rsidRDefault="007518A4" w:rsidP="001945AB">
      <w:pPr>
        <w:pStyle w:val="ListParagraph"/>
        <w:numPr>
          <w:ilvl w:val="1"/>
          <w:numId w:val="5"/>
        </w:numPr>
        <w:tabs>
          <w:tab w:val="left" w:pos="284"/>
          <w:tab w:val="left" w:pos="720"/>
          <w:tab w:val="left" w:pos="993"/>
          <w:tab w:val="left" w:pos="1560"/>
        </w:tabs>
        <w:spacing w:after="0"/>
        <w:ind w:left="0" w:firstLine="0"/>
        <w:jc w:val="both"/>
        <w:rPr>
          <w:rFonts w:ascii="Times New Roman" w:eastAsia="Calibri" w:hAnsi="Times New Roman" w:cs="Times New Roman"/>
          <w:color w:val="000000"/>
        </w:rPr>
      </w:pPr>
      <w:r w:rsidRPr="001945AB">
        <w:rPr>
          <w:rFonts w:ascii="Times New Roman" w:eastAsia="Calibri" w:hAnsi="Times New Roman" w:cs="Times New Roman"/>
          <w:color w:val="000000"/>
        </w:rPr>
        <w:t xml:space="preserve">Paslaugų teikimo terminai: </w:t>
      </w:r>
      <w:r w:rsidR="00214BA9">
        <w:rPr>
          <w:rFonts w:ascii="Times New Roman" w:eastAsia="Times New Roman" w:hAnsi="Times New Roman" w:cs="Times New Roman"/>
          <w:iCs/>
          <w:color w:val="000000" w:themeColor="text1"/>
          <w:lang w:val="en-US"/>
        </w:rPr>
        <w:t>8</w:t>
      </w:r>
      <w:r w:rsidRPr="001945AB">
        <w:rPr>
          <w:rFonts w:ascii="Times New Roman" w:eastAsia="Calibri" w:hAnsi="Times New Roman" w:cs="Times New Roman"/>
          <w:color w:val="000000" w:themeColor="text1"/>
        </w:rPr>
        <w:t xml:space="preserve"> </w:t>
      </w:r>
      <w:r w:rsidRPr="001945AB">
        <w:rPr>
          <w:rFonts w:ascii="Times New Roman" w:eastAsia="Calibri" w:hAnsi="Times New Roman" w:cs="Times New Roman"/>
          <w:color w:val="000000"/>
        </w:rPr>
        <w:t>mėn. nuo Sutarties įsigaliojimo dienos</w:t>
      </w:r>
      <w:r w:rsidR="00C749B9">
        <w:rPr>
          <w:rFonts w:ascii="Times New Roman" w:eastAsia="Calibri" w:hAnsi="Times New Roman" w:cs="Times New Roman"/>
          <w:color w:val="000000"/>
        </w:rPr>
        <w:t>. Šio termino detalizavimas pateiktas techninėje specifikacijoje</w:t>
      </w:r>
      <w:r w:rsidR="00510050">
        <w:rPr>
          <w:rFonts w:ascii="Times New Roman" w:eastAsia="Calibri" w:hAnsi="Times New Roman" w:cs="Times New Roman"/>
          <w:color w:val="000000"/>
        </w:rPr>
        <w:t xml:space="preserve"> </w:t>
      </w:r>
      <w:r w:rsidR="00510050" w:rsidRPr="001945AB">
        <w:rPr>
          <w:rFonts w:ascii="Times New Roman" w:eastAsia="Calibri" w:hAnsi="Times New Roman" w:cs="Times New Roman"/>
          <w:color w:val="000000"/>
        </w:rPr>
        <w:t>(</w:t>
      </w:r>
      <w:r w:rsidR="00510050" w:rsidRPr="001945AB">
        <w:rPr>
          <w:rFonts w:ascii="Times New Roman" w:eastAsia="Calibri" w:hAnsi="Times New Roman" w:cs="Times New Roman"/>
          <w:color w:val="000000"/>
          <w:lang w:val="en-US"/>
        </w:rPr>
        <w:t>1</w:t>
      </w:r>
      <w:r w:rsidR="00510050" w:rsidRPr="001945AB">
        <w:rPr>
          <w:rFonts w:ascii="Times New Roman" w:eastAsia="Calibri" w:hAnsi="Times New Roman" w:cs="Times New Roman"/>
          <w:color w:val="000000"/>
        </w:rPr>
        <w:t xml:space="preserve"> priedas)</w:t>
      </w:r>
      <w:r w:rsidRPr="001945AB">
        <w:rPr>
          <w:rFonts w:ascii="Times New Roman" w:eastAsia="Calibri" w:hAnsi="Times New Roman" w:cs="Times New Roman"/>
          <w:color w:val="000000"/>
        </w:rPr>
        <w:t xml:space="preserve">. </w:t>
      </w:r>
      <w:r w:rsidR="00B270A3">
        <w:rPr>
          <w:rFonts w:ascii="Times New Roman" w:eastAsia="Calibri" w:hAnsi="Times New Roman" w:cs="Times New Roman"/>
          <w:color w:val="000000"/>
        </w:rPr>
        <w:t xml:space="preserve">Paslaugų teikimo terminas gali būti pratęstas ne ilgesniam kaip </w:t>
      </w:r>
      <w:r w:rsidR="00AB0267">
        <w:rPr>
          <w:rFonts w:ascii="Times New Roman" w:eastAsia="Calibri" w:hAnsi="Times New Roman" w:cs="Times New Roman"/>
          <w:color w:val="000000"/>
          <w:lang w:val="en-US"/>
        </w:rPr>
        <w:t>3</w:t>
      </w:r>
      <w:r w:rsidR="00AB0267">
        <w:rPr>
          <w:rFonts w:ascii="Times New Roman" w:eastAsia="Calibri" w:hAnsi="Times New Roman" w:cs="Times New Roman"/>
          <w:color w:val="000000"/>
        </w:rPr>
        <w:t xml:space="preserve"> mėn. laikotarpiui</w:t>
      </w:r>
      <w:r w:rsidR="003174AF">
        <w:rPr>
          <w:rFonts w:ascii="Times New Roman" w:eastAsia="Calibri" w:hAnsi="Times New Roman" w:cs="Times New Roman"/>
          <w:color w:val="000000"/>
        </w:rPr>
        <w:t xml:space="preserve">, jeigu </w:t>
      </w:r>
      <w:r w:rsidR="008E553C">
        <w:rPr>
          <w:rFonts w:ascii="Times New Roman" w:eastAsia="Calibri" w:hAnsi="Times New Roman" w:cs="Times New Roman"/>
          <w:color w:val="000000"/>
        </w:rPr>
        <w:t>šis pratęsimas yra reikalingas pagrindiniam projektui užbaigti.</w:t>
      </w:r>
    </w:p>
    <w:p w14:paraId="52C2E392" w14:textId="4CE6F3C7" w:rsidR="007518A4" w:rsidRDefault="007518A4" w:rsidP="001945AB">
      <w:pPr>
        <w:pStyle w:val="ListParagraph"/>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sidRPr="001945AB">
        <w:rPr>
          <w:rFonts w:ascii="Times New Roman" w:eastAsia="Calibri" w:hAnsi="Times New Roman" w:cs="Times New Roman"/>
          <w:color w:val="000000"/>
        </w:rPr>
        <w:t>Perkamų paslaugų kiekis (apimtis)</w:t>
      </w:r>
      <w:r w:rsidR="00181B7C" w:rsidRPr="001945AB">
        <w:rPr>
          <w:rFonts w:ascii="Times New Roman" w:eastAsia="Calibri" w:hAnsi="Times New Roman" w:cs="Times New Roman"/>
          <w:color w:val="000000"/>
        </w:rPr>
        <w:t xml:space="preserve"> nurodyta </w:t>
      </w:r>
      <w:r w:rsidR="00AF3C49" w:rsidRPr="001945AB">
        <w:rPr>
          <w:rFonts w:ascii="Times New Roman" w:eastAsia="Calibri" w:hAnsi="Times New Roman" w:cs="Times New Roman"/>
          <w:color w:val="000000"/>
        </w:rPr>
        <w:t>t</w:t>
      </w:r>
      <w:r w:rsidR="00181B7C" w:rsidRPr="001945AB">
        <w:rPr>
          <w:rFonts w:ascii="Times New Roman" w:eastAsia="Calibri" w:hAnsi="Times New Roman" w:cs="Times New Roman"/>
          <w:color w:val="000000"/>
        </w:rPr>
        <w:t>echninėje specifikacijoje</w:t>
      </w:r>
      <w:r w:rsidRPr="001945AB">
        <w:rPr>
          <w:rFonts w:ascii="Times New Roman" w:eastAsia="Times New Roman" w:hAnsi="Times New Roman" w:cs="Times New Roman"/>
        </w:rPr>
        <w:t>.</w:t>
      </w:r>
    </w:p>
    <w:p w14:paraId="1F33A259" w14:textId="13F0822F" w:rsidR="00DE5893" w:rsidRPr="001945AB" w:rsidRDefault="001809D5" w:rsidP="001945AB">
      <w:pPr>
        <w:pStyle w:val="ListParagraph"/>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Pr>
          <w:rFonts w:ascii="Times New Roman" w:eastAsia="Times New Roman" w:hAnsi="Times New Roman" w:cs="Times New Roman"/>
        </w:rPr>
        <w:t xml:space="preserve">Paslaugų teikimo vieta </w:t>
      </w:r>
      <w:r w:rsidR="006E1E4D">
        <w:rPr>
          <w:rFonts w:ascii="Times New Roman" w:eastAsia="Times New Roman" w:hAnsi="Times New Roman" w:cs="Times New Roman"/>
        </w:rPr>
        <w:t>–</w:t>
      </w:r>
      <w:r>
        <w:rPr>
          <w:rFonts w:ascii="Times New Roman" w:eastAsia="Times New Roman" w:hAnsi="Times New Roman" w:cs="Times New Roman"/>
        </w:rPr>
        <w:t xml:space="preserve"> </w:t>
      </w:r>
      <w:r w:rsidR="006E1E4D" w:rsidRPr="00D0387E">
        <w:rPr>
          <w:rFonts w:ascii="Times New Roman" w:hAnsi="Times New Roman"/>
        </w:rPr>
        <w:t>Švitrigailos g. 42 (4 aukštas), 03209 Vilnius</w:t>
      </w:r>
      <w:r w:rsidR="006E1E4D">
        <w:rPr>
          <w:rFonts w:ascii="Times New Roman" w:hAnsi="Times New Roman"/>
        </w:rPr>
        <w:t>.</w:t>
      </w:r>
    </w:p>
    <w:p w14:paraId="50333C2F" w14:textId="57AE4010" w:rsidR="00ED7589" w:rsidRPr="001945AB" w:rsidRDefault="00ED7589" w:rsidP="001945AB">
      <w:pPr>
        <w:pStyle w:val="ListParagraph"/>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Bendrojo viešųjų pirkimų žodyno (BVPŽ) kodas </w:t>
      </w:r>
      <w:r w:rsidR="00CB63FF" w:rsidRPr="001945AB">
        <w:rPr>
          <w:rFonts w:ascii="Times New Roman" w:eastAsia="Times New Roman" w:hAnsi="Times New Roman" w:cs="Times New Roman"/>
        </w:rPr>
        <w:t>–</w:t>
      </w:r>
      <w:r w:rsidRPr="001945AB">
        <w:rPr>
          <w:rFonts w:ascii="Times New Roman" w:eastAsia="Times New Roman" w:hAnsi="Times New Roman" w:cs="Times New Roman"/>
        </w:rPr>
        <w:t xml:space="preserve"> </w:t>
      </w:r>
      <w:r w:rsidR="008A3605" w:rsidRPr="008A3605">
        <w:rPr>
          <w:rFonts w:ascii="Times New Roman" w:eastAsia="Times New Roman" w:hAnsi="Times New Roman" w:cs="Times New Roman"/>
        </w:rPr>
        <w:t>72267000-4 Programinės įrangos priežiūros ir tvarkymo paslaugos</w:t>
      </w:r>
      <w:r w:rsidR="00CB63FF" w:rsidRPr="001945AB">
        <w:rPr>
          <w:rFonts w:ascii="Times New Roman" w:eastAsia="Times New Roman" w:hAnsi="Times New Roman" w:cs="Times New Roman"/>
        </w:rPr>
        <w:t>.</w:t>
      </w:r>
    </w:p>
    <w:p w14:paraId="2D78323D" w14:textId="03330F35" w:rsidR="00DC7C71" w:rsidRDefault="00DC7C71" w:rsidP="00B854EE">
      <w:pPr>
        <w:pStyle w:val="ListParagraph"/>
        <w:numPr>
          <w:ilvl w:val="1"/>
          <w:numId w:val="5"/>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b/>
          <w:bCs/>
        </w:rPr>
        <w:t>Sutarties kaina</w:t>
      </w:r>
      <w:r w:rsidRPr="001945AB">
        <w:rPr>
          <w:rFonts w:ascii="Times New Roman" w:eastAsia="Times New Roman" w:hAnsi="Times New Roman" w:cs="Times New Roman"/>
        </w:rPr>
        <w:t xml:space="preserve"> – galima pagal Sutartį Paslaugų teikėjui mokėtina maksimali suma, įskaitant vertes, galinčias atsirasti dėl Sutarties pasirinkimo galimybių, taip pat visus privalomus mokesčius ir išlaidas.</w:t>
      </w:r>
    </w:p>
    <w:p w14:paraId="694106D1" w14:textId="43009D5D" w:rsidR="00B854EE" w:rsidRPr="001945AB" w:rsidRDefault="00B854EE" w:rsidP="001945AB">
      <w:pPr>
        <w:pStyle w:val="ListParagraph"/>
        <w:numPr>
          <w:ilvl w:val="1"/>
          <w:numId w:val="5"/>
        </w:numPr>
        <w:tabs>
          <w:tab w:val="left" w:pos="284"/>
          <w:tab w:val="left" w:pos="720"/>
          <w:tab w:val="left" w:pos="993"/>
          <w:tab w:val="left" w:pos="1560"/>
        </w:tabs>
        <w:spacing w:after="120"/>
        <w:ind w:left="0" w:firstLine="0"/>
        <w:contextualSpacing w:val="0"/>
        <w:jc w:val="both"/>
        <w:rPr>
          <w:rFonts w:ascii="Times New Roman" w:eastAsia="Times New Roman" w:hAnsi="Times New Roman" w:cs="Times New Roman"/>
        </w:rPr>
      </w:pPr>
      <w:r w:rsidRPr="00605868">
        <w:rPr>
          <w:rFonts w:ascii="Times New Roman" w:hAnsi="Times New Roman" w:cs="Times New Roman"/>
        </w:rPr>
        <w:t>Paslaugoms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DA12D9B" w14:textId="025A475F" w:rsidR="00D23065" w:rsidRPr="001945AB" w:rsidRDefault="00D23065" w:rsidP="001945AB">
      <w:pPr>
        <w:pStyle w:val="ListParagraph"/>
        <w:numPr>
          <w:ilvl w:val="0"/>
          <w:numId w:val="5"/>
        </w:numPr>
        <w:tabs>
          <w:tab w:val="left" w:pos="720"/>
        </w:tabs>
        <w:spacing w:after="0"/>
        <w:ind w:left="0" w:firstLine="0"/>
        <w:jc w:val="both"/>
        <w:rPr>
          <w:rFonts w:ascii="Times New Roman" w:eastAsia="Times New Roman" w:hAnsi="Times New Roman" w:cs="Times New Roman"/>
          <w:b/>
          <w:color w:val="000000"/>
        </w:rPr>
      </w:pPr>
      <w:r w:rsidRPr="001945AB">
        <w:rPr>
          <w:rFonts w:ascii="Times New Roman" w:eastAsia="Times New Roman" w:hAnsi="Times New Roman" w:cs="Times New Roman"/>
          <w:b/>
          <w:color w:val="000000"/>
        </w:rPr>
        <w:t>KAINA IR ATSISKAITYMO TVARKA</w:t>
      </w:r>
    </w:p>
    <w:p w14:paraId="0C885BE4" w14:textId="5256DFAC" w:rsidR="00D23065" w:rsidRPr="001945AB" w:rsidRDefault="00D23065" w:rsidP="001945AB">
      <w:pPr>
        <w:pStyle w:val="ListParagraph"/>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color w:val="000000"/>
        </w:rPr>
        <w:t>Sutart</w:t>
      </w:r>
      <w:r w:rsidR="00DC7C71" w:rsidRPr="001945AB">
        <w:rPr>
          <w:rFonts w:ascii="Times New Roman" w:eastAsia="Times New Roman" w:hAnsi="Times New Roman" w:cs="Times New Roman"/>
          <w:color w:val="000000"/>
        </w:rPr>
        <w:t>ies kaina</w:t>
      </w:r>
      <w:r w:rsidRPr="001945AB">
        <w:rPr>
          <w:rFonts w:ascii="Times New Roman" w:eastAsia="Times New Roman" w:hAnsi="Times New Roman" w:cs="Times New Roman"/>
          <w:color w:val="000000"/>
        </w:rPr>
        <w:t xml:space="preserve"> </w:t>
      </w:r>
      <w:r w:rsidR="00DC7C71" w:rsidRPr="001945AB">
        <w:rPr>
          <w:rFonts w:ascii="Times New Roman" w:eastAsia="Times New Roman" w:hAnsi="Times New Roman" w:cs="Times New Roman"/>
          <w:color w:val="000000"/>
        </w:rPr>
        <w:t xml:space="preserve">yra </w:t>
      </w:r>
      <w:r w:rsidR="001F0F2C" w:rsidRPr="001945AB">
        <w:rPr>
          <w:rFonts w:ascii="Times New Roman" w:eastAsia="Times New Roman" w:hAnsi="Times New Roman" w:cs="Times New Roman"/>
          <w:color w:val="000000"/>
          <w:highlight w:val="yellow"/>
        </w:rPr>
        <w:t>[nuro</w:t>
      </w:r>
      <w:r w:rsidR="00644CE4" w:rsidRPr="001945AB">
        <w:rPr>
          <w:rFonts w:ascii="Times New Roman" w:eastAsia="Times New Roman" w:hAnsi="Times New Roman" w:cs="Times New Roman"/>
          <w:color w:val="000000"/>
          <w:highlight w:val="yellow"/>
        </w:rPr>
        <w:t>dyti</w:t>
      </w:r>
      <w:r w:rsidR="00F67A41">
        <w:rPr>
          <w:rFonts w:ascii="Times New Roman" w:eastAsia="Times New Roman" w:hAnsi="Times New Roman" w:cs="Times New Roman"/>
          <w:color w:val="000000"/>
          <w:highlight w:val="yellow"/>
        </w:rPr>
        <w:t xml:space="preserve"> (nurodoma tiekėjo pasiūlyta kaina</w:t>
      </w:r>
      <w:r w:rsidR="00CD09CF">
        <w:rPr>
          <w:rFonts w:ascii="Times New Roman" w:eastAsia="Times New Roman" w:hAnsi="Times New Roman" w:cs="Times New Roman"/>
          <w:color w:val="000000"/>
          <w:highlight w:val="yellow"/>
        </w:rPr>
        <w:t xml:space="preserve"> Eur su PVM</w:t>
      </w:r>
      <w:r w:rsidR="00F67A41">
        <w:rPr>
          <w:rFonts w:ascii="Times New Roman" w:eastAsia="Times New Roman" w:hAnsi="Times New Roman" w:cs="Times New Roman"/>
          <w:color w:val="000000"/>
          <w:highlight w:val="yellow"/>
        </w:rPr>
        <w:t>)</w:t>
      </w:r>
      <w:r w:rsidR="00644CE4" w:rsidRPr="001945AB">
        <w:rPr>
          <w:rFonts w:ascii="Times New Roman" w:eastAsia="Times New Roman" w:hAnsi="Times New Roman" w:cs="Times New Roman"/>
          <w:color w:val="000000"/>
          <w:highlight w:val="yellow"/>
        </w:rPr>
        <w:t>]</w:t>
      </w:r>
      <w:r w:rsidR="00DC7C71" w:rsidRPr="001945AB">
        <w:rPr>
          <w:rFonts w:ascii="Times New Roman" w:eastAsia="Times New Roman" w:hAnsi="Times New Roman" w:cs="Times New Roman"/>
          <w:color w:val="000000"/>
        </w:rPr>
        <w:t xml:space="preserve"> Eur su PVM.</w:t>
      </w:r>
    </w:p>
    <w:p w14:paraId="6A254B05" w14:textId="7EB28CEA" w:rsidR="00DA32A6" w:rsidRPr="001945AB" w:rsidRDefault="00DA32A6"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Pradinės Sutarties vertė yra </w:t>
      </w:r>
      <w:r w:rsidR="004C1732" w:rsidRPr="001945AB">
        <w:rPr>
          <w:rFonts w:ascii="Times New Roman" w:eastAsia="Times New Roman" w:hAnsi="Times New Roman" w:cs="Times New Roman"/>
          <w:highlight w:val="yellow"/>
        </w:rPr>
        <w:t>[nurodyti</w:t>
      </w:r>
      <w:r w:rsidR="00CD09CF">
        <w:rPr>
          <w:rFonts w:ascii="Times New Roman" w:eastAsia="Times New Roman" w:hAnsi="Times New Roman" w:cs="Times New Roman"/>
          <w:highlight w:val="yellow"/>
        </w:rPr>
        <w:t xml:space="preserve"> </w:t>
      </w:r>
      <w:r w:rsidR="00CD09CF">
        <w:rPr>
          <w:rFonts w:ascii="Times New Roman" w:eastAsia="Times New Roman" w:hAnsi="Times New Roman" w:cs="Times New Roman"/>
          <w:color w:val="000000"/>
          <w:highlight w:val="yellow"/>
        </w:rPr>
        <w:t>(nurodoma tiekėjo pasiūlyta kaina Eur be PVM)</w:t>
      </w:r>
      <w:r w:rsidR="004C1732" w:rsidRPr="001945AB">
        <w:rPr>
          <w:rFonts w:ascii="Times New Roman" w:eastAsia="Times New Roman" w:hAnsi="Times New Roman" w:cs="Times New Roman"/>
          <w:highlight w:val="yellow"/>
        </w:rPr>
        <w:t>]</w:t>
      </w:r>
      <w:r w:rsidR="004C1732" w:rsidRPr="001945AB">
        <w:rPr>
          <w:rFonts w:ascii="Times New Roman" w:eastAsia="Times New Roman" w:hAnsi="Times New Roman" w:cs="Times New Roman"/>
        </w:rPr>
        <w:t xml:space="preserve"> </w:t>
      </w:r>
      <w:r w:rsidRPr="001945AB">
        <w:rPr>
          <w:rFonts w:ascii="Times New Roman" w:eastAsia="Times New Roman" w:hAnsi="Times New Roman" w:cs="Times New Roman"/>
        </w:rPr>
        <w:t>Eur be PVM.</w:t>
      </w:r>
    </w:p>
    <w:p w14:paraId="287854DD" w14:textId="66902BD0" w:rsidR="00002BEE" w:rsidRPr="001945AB" w:rsidRDefault="003B2955" w:rsidP="001945AB">
      <w:pPr>
        <w:pStyle w:val="ListParagraph"/>
        <w:numPr>
          <w:ilvl w:val="1"/>
          <w:numId w:val="5"/>
        </w:numPr>
        <w:tabs>
          <w:tab w:val="left" w:pos="720"/>
        </w:tabs>
        <w:spacing w:after="0"/>
        <w:ind w:left="0" w:firstLine="0"/>
        <w:jc w:val="both"/>
        <w:rPr>
          <w:rFonts w:ascii="Times New Roman" w:eastAsia="Calibri" w:hAnsi="Times New Roman" w:cs="Times New Roman"/>
          <w:bCs/>
        </w:rPr>
      </w:pPr>
      <w:r w:rsidRPr="001945AB">
        <w:rPr>
          <w:rFonts w:ascii="Times New Roman" w:eastAsia="Times New Roman" w:hAnsi="Times New Roman" w:cs="Times New Roman"/>
        </w:rPr>
        <w:lastRenderedPageBreak/>
        <w:t xml:space="preserve">Sutartyje ir jos galimiems keitimo atvejams yra pasirinktas šis kainos apskaičiavimo būdas: </w:t>
      </w:r>
      <w:r w:rsidR="00B66F8B" w:rsidRPr="00080865">
        <w:rPr>
          <w:rFonts w:ascii="Times New Roman" w:eastAsia="Times New Roman" w:hAnsi="Times New Roman" w:cs="Times New Roman"/>
          <w:b/>
          <w:bCs/>
        </w:rPr>
        <w:t>fiksuotos kainos</w:t>
      </w:r>
      <w:r w:rsidRPr="001945AB">
        <w:rPr>
          <w:rFonts w:ascii="Times New Roman" w:eastAsia="Times New Roman" w:hAnsi="Times New Roman" w:cs="Times New Roman"/>
        </w:rPr>
        <w:t>.</w:t>
      </w:r>
      <w:r w:rsidRPr="001945AB">
        <w:rPr>
          <w:rFonts w:ascii="Times New Roman" w:eastAsia="Times New Roman" w:hAnsi="Times New Roman" w:cs="Times New Roman"/>
          <w:color w:val="C00000"/>
        </w:rPr>
        <w:t xml:space="preserve"> </w:t>
      </w:r>
      <w:r w:rsidR="00002BEE" w:rsidRPr="001945AB">
        <w:rPr>
          <w:rFonts w:ascii="Times New Roman" w:eastAsia="Calibri" w:hAnsi="Times New Roman" w:cs="Times New Roman"/>
          <w:bCs/>
        </w:rPr>
        <w:t>Šis kainos apskaičiavimo būdas yra viena iš esminių Sutarties sąlygų, kuri negali būti keičiama.</w:t>
      </w:r>
    </w:p>
    <w:p w14:paraId="59F51C9D" w14:textId="058E18DE" w:rsidR="00D23065" w:rsidRPr="001945AB" w:rsidRDefault="00D23065" w:rsidP="001945AB">
      <w:pPr>
        <w:pStyle w:val="ListParagraph"/>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Paslaugos finansuojamos </w:t>
      </w:r>
      <w:r w:rsidR="0043447F" w:rsidRPr="001945AB">
        <w:rPr>
          <w:rFonts w:ascii="Times New Roman" w:eastAsia="Times New Roman" w:hAnsi="Times New Roman" w:cs="Times New Roman"/>
          <w:iCs/>
          <w:color w:val="000000" w:themeColor="text1"/>
          <w:highlight w:val="yellow"/>
        </w:rPr>
        <w:t>[n</w:t>
      </w:r>
      <w:r w:rsidRPr="001945AB">
        <w:rPr>
          <w:rFonts w:ascii="Times New Roman" w:eastAsia="Times New Roman" w:hAnsi="Times New Roman" w:cs="Times New Roman"/>
          <w:iCs/>
          <w:color w:val="000000" w:themeColor="text1"/>
          <w:highlight w:val="yellow"/>
        </w:rPr>
        <w:t>urodyti finansavimo šaltinį</w:t>
      </w:r>
      <w:r w:rsidR="0043447F" w:rsidRPr="001945AB">
        <w:rPr>
          <w:rFonts w:ascii="Times New Roman" w:eastAsia="Times New Roman" w:hAnsi="Times New Roman" w:cs="Times New Roman"/>
          <w:iCs/>
          <w:color w:val="000000" w:themeColor="text1"/>
          <w:highlight w:val="yellow"/>
        </w:rPr>
        <w:t>]</w:t>
      </w:r>
      <w:r w:rsidRPr="001945AB">
        <w:rPr>
          <w:rFonts w:ascii="Times New Roman" w:eastAsia="Times New Roman" w:hAnsi="Times New Roman" w:cs="Times New Roman"/>
        </w:rPr>
        <w:t>.</w:t>
      </w:r>
    </w:p>
    <w:p w14:paraId="2B57A96C" w14:textId="16793013" w:rsidR="00D23065" w:rsidRPr="001945AB" w:rsidRDefault="00CD0556" w:rsidP="001945AB">
      <w:pPr>
        <w:pStyle w:val="ListParagraph"/>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w:t>
      </w:r>
      <w:r w:rsidRPr="00B66F8B">
        <w:rPr>
          <w:rFonts w:ascii="Times New Roman" w:eastAsia="Times New Roman" w:hAnsi="Times New Roman" w:cs="Times New Roman"/>
        </w:rPr>
        <w:t>k</w:t>
      </w:r>
      <w:r w:rsidR="00D23065" w:rsidRPr="00B66F8B">
        <w:rPr>
          <w:rFonts w:ascii="Times New Roman" w:eastAsia="Times New Roman" w:hAnsi="Times New Roman" w:cs="Times New Roman"/>
        </w:rPr>
        <w:t>aina</w:t>
      </w:r>
      <w:r w:rsidR="00D23065" w:rsidRPr="001945AB">
        <w:rPr>
          <w:rFonts w:ascii="Times New Roman" w:eastAsia="Times New Roman" w:hAnsi="Times New Roman" w:cs="Times New Roman"/>
        </w:rPr>
        <w:t xml:space="preserve">, nurodyta </w:t>
      </w:r>
      <w:r w:rsidR="00597B31" w:rsidRPr="001945AB">
        <w:rPr>
          <w:rFonts w:ascii="Times New Roman" w:eastAsia="Times New Roman" w:hAnsi="Times New Roman" w:cs="Times New Roman"/>
          <w:b/>
        </w:rPr>
        <w:t>2</w:t>
      </w:r>
      <w:r w:rsidR="00250A71" w:rsidRPr="001945AB">
        <w:rPr>
          <w:rFonts w:ascii="Times New Roman" w:eastAsia="Times New Roman" w:hAnsi="Times New Roman" w:cs="Times New Roman"/>
          <w:b/>
        </w:rPr>
        <w:t>.1</w:t>
      </w:r>
      <w:r w:rsidR="00D23065" w:rsidRPr="001945AB">
        <w:rPr>
          <w:rFonts w:ascii="Times New Roman" w:eastAsia="Times New Roman" w:hAnsi="Times New Roman" w:cs="Times New Roman"/>
        </w:rPr>
        <w:t xml:space="preserve"> p</w:t>
      </w:r>
      <w:r w:rsidR="009B2617">
        <w:rPr>
          <w:rFonts w:ascii="Times New Roman" w:eastAsia="Times New Roman" w:hAnsi="Times New Roman" w:cs="Times New Roman"/>
        </w:rPr>
        <w:t>unkte</w:t>
      </w:r>
      <w:r w:rsidR="00D23065" w:rsidRPr="001945AB">
        <w:rPr>
          <w:rFonts w:ascii="Times New Roman" w:eastAsia="Times New Roman" w:hAnsi="Times New Roman" w:cs="Times New Roman"/>
        </w:rPr>
        <w:t>, yra galutinė ir apima visas tiesiogines ir netiesiogines išlaidas.</w:t>
      </w:r>
    </w:p>
    <w:p w14:paraId="5D0B6DC6" w14:textId="7C334BDC" w:rsidR="00D23065" w:rsidRPr="001945AB" w:rsidRDefault="00D23065" w:rsidP="001945AB">
      <w:pPr>
        <w:pStyle w:val="ListParagraph"/>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kainai </w:t>
      </w:r>
      <w:r w:rsidR="00DA32A6" w:rsidRPr="001945AB">
        <w:rPr>
          <w:rFonts w:ascii="Times New Roman" w:eastAsia="Times New Roman" w:hAnsi="Times New Roman" w:cs="Times New Roman"/>
        </w:rPr>
        <w:t xml:space="preserve">(įkainiams) </w:t>
      </w:r>
      <w:r w:rsidRPr="001945AB">
        <w:rPr>
          <w:rFonts w:ascii="Times New Roman" w:eastAsia="Times New Roman" w:hAnsi="Times New Roman" w:cs="Times New Roman"/>
        </w:rPr>
        <w:t>įtakos negali turėti terminų pažeidimas, darbo užmokesčio ir kitų panašių išlaidų išaugimas.</w:t>
      </w:r>
    </w:p>
    <w:p w14:paraId="1A7F2118" w14:textId="29FAB32E" w:rsidR="00D23065" w:rsidRPr="001945AB" w:rsidRDefault="00D23065" w:rsidP="001945AB">
      <w:pPr>
        <w:pStyle w:val="ListParagraph"/>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kaina </w:t>
      </w:r>
      <w:r w:rsidR="00DA32A6" w:rsidRPr="001945AB">
        <w:rPr>
          <w:rFonts w:ascii="Times New Roman" w:eastAsia="Times New Roman" w:hAnsi="Times New Roman" w:cs="Times New Roman"/>
        </w:rPr>
        <w:t xml:space="preserve">(įkainiai) </w:t>
      </w:r>
      <w:r w:rsidRPr="001945AB">
        <w:rPr>
          <w:rFonts w:ascii="Times New Roman" w:eastAsia="Times New Roman" w:hAnsi="Times New Roman" w:cs="Times New Roman"/>
        </w:rPr>
        <w:t xml:space="preserve">dėl bendro kainų lygio kitimo nebus perskaičiuojama, visą riziką dėl paslaugų kainos </w:t>
      </w:r>
      <w:r w:rsidR="00DA32A6" w:rsidRPr="001945AB">
        <w:rPr>
          <w:rFonts w:ascii="Times New Roman" w:eastAsia="Times New Roman" w:hAnsi="Times New Roman" w:cs="Times New Roman"/>
        </w:rPr>
        <w:t xml:space="preserve">(įkainių) </w:t>
      </w:r>
      <w:r w:rsidRPr="001945AB">
        <w:rPr>
          <w:rFonts w:ascii="Times New Roman" w:eastAsia="Times New Roman" w:hAnsi="Times New Roman" w:cs="Times New Roman"/>
        </w:rPr>
        <w:t xml:space="preserve">padidėjimo prisiima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eikėjas.</w:t>
      </w:r>
    </w:p>
    <w:p w14:paraId="1A25593B" w14:textId="4496C58D" w:rsidR="00814C13"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Atsižvelgiant į Sutarties pobūdį ir ypatumus, Šalys susitaria, kad už p</w:t>
      </w:r>
      <w:r w:rsidR="00376936" w:rsidRPr="001945AB">
        <w:rPr>
          <w:rFonts w:ascii="Times New Roman" w:hAnsi="Times New Roman" w:cs="Times New Roman"/>
        </w:rPr>
        <w:t>aslaugas</w:t>
      </w:r>
      <w:r w:rsidRPr="001945AB">
        <w:rPr>
          <w:rFonts w:ascii="Times New Roman" w:hAnsi="Times New Roman" w:cs="Times New Roman"/>
        </w:rPr>
        <w:t xml:space="preserve"> </w:t>
      </w:r>
      <w:r w:rsidR="00C20E56" w:rsidRPr="001945AB">
        <w:rPr>
          <w:rFonts w:ascii="Times New Roman" w:hAnsi="Times New Roman" w:cs="Times New Roman"/>
        </w:rPr>
        <w:t>Klientas</w:t>
      </w:r>
      <w:r w:rsidRPr="001945AB">
        <w:rPr>
          <w:rFonts w:ascii="Times New Roman" w:hAnsi="Times New Roman" w:cs="Times New Roman"/>
        </w:rPr>
        <w:t xml:space="preserve"> sumoka </w:t>
      </w:r>
      <w:r w:rsidR="003D7FFC" w:rsidRPr="001945AB">
        <w:rPr>
          <w:rFonts w:ascii="Times New Roman" w:hAnsi="Times New Roman" w:cs="Times New Roman"/>
        </w:rPr>
        <w:t>Paslaugų t</w:t>
      </w:r>
      <w:r w:rsidRPr="001945AB">
        <w:rPr>
          <w:rFonts w:ascii="Times New Roman" w:hAnsi="Times New Roman" w:cs="Times New Roman"/>
        </w:rPr>
        <w:t xml:space="preserve">eikėjui per 30 (trisdešimt) kalendorinių dienų nuo dienos, kai </w:t>
      </w:r>
      <w:r w:rsidR="00C20E56" w:rsidRPr="001945AB">
        <w:rPr>
          <w:rFonts w:ascii="Times New Roman" w:hAnsi="Times New Roman" w:cs="Times New Roman"/>
        </w:rPr>
        <w:t>Klientas</w:t>
      </w:r>
      <w:r w:rsidRPr="001945AB">
        <w:rPr>
          <w:rFonts w:ascii="Times New Roman" w:hAnsi="Times New Roman" w:cs="Times New Roman"/>
        </w:rPr>
        <w:t xml:space="preserve"> pasirašo </w:t>
      </w:r>
      <w:r w:rsidR="007429EB" w:rsidRPr="001945AB">
        <w:rPr>
          <w:rFonts w:ascii="Times New Roman" w:hAnsi="Times New Roman" w:cs="Times New Roman"/>
        </w:rPr>
        <w:t>perdavimo-</w:t>
      </w:r>
      <w:r w:rsidRPr="001945AB">
        <w:rPr>
          <w:rFonts w:ascii="Times New Roman" w:hAnsi="Times New Roman" w:cs="Times New Roman"/>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7429EB" w:rsidRPr="001945AB">
        <w:rPr>
          <w:rFonts w:ascii="Times New Roman" w:hAnsi="Times New Roman" w:cs="Times New Roman"/>
        </w:rPr>
        <w:t>perdavimo-</w:t>
      </w:r>
      <w:r w:rsidRPr="001945AB">
        <w:rPr>
          <w:rFonts w:ascii="Times New Roman" w:hAnsi="Times New Roman" w:cs="Times New Roman"/>
        </w:rPr>
        <w:t xml:space="preserve">priėmimo akto pateikimo </w:t>
      </w:r>
      <w:r w:rsidR="00C20E56" w:rsidRPr="001945AB">
        <w:rPr>
          <w:rFonts w:ascii="Times New Roman" w:hAnsi="Times New Roman" w:cs="Times New Roman"/>
        </w:rPr>
        <w:t>Klientui</w:t>
      </w:r>
      <w:r w:rsidRPr="001945AB">
        <w:rPr>
          <w:rFonts w:ascii="Times New Roman" w:hAnsi="Times New Roman" w:cs="Times New Roman"/>
        </w:rPr>
        <w:t xml:space="preserve"> dienos</w:t>
      </w:r>
      <w:r w:rsidR="00814C13" w:rsidRPr="001945AB">
        <w:rPr>
          <w:rFonts w:ascii="Times New Roman" w:hAnsi="Times New Roman" w:cs="Times New Roman"/>
        </w:rPr>
        <w:t>.</w:t>
      </w:r>
    </w:p>
    <w:p w14:paraId="25DCF929" w14:textId="70BE2DAB" w:rsidR="00CD0556" w:rsidRPr="001945AB" w:rsidRDefault="00CD0556"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Paslaugų kaina </w:t>
      </w:r>
      <w:r w:rsidR="00740F2F" w:rsidRPr="001945AB">
        <w:rPr>
          <w:rFonts w:ascii="Times New Roman" w:hAnsi="Times New Roman" w:cs="Times New Roman"/>
        </w:rPr>
        <w:t xml:space="preserve">(įkainiai) </w:t>
      </w:r>
      <w:r w:rsidRPr="001945AB">
        <w:rPr>
          <w:rFonts w:ascii="Times New Roman" w:hAnsi="Times New Roman" w:cs="Times New Roman"/>
          <w:bCs/>
        </w:rPr>
        <w:t xml:space="preserve">dėl pasikeitusių mokesčių </w:t>
      </w:r>
      <w:r w:rsidRPr="001945AB">
        <w:rPr>
          <w:rFonts w:ascii="Times New Roman" w:hAnsi="Times New Roman" w:cs="Times New Roman"/>
        </w:rPr>
        <w:t>perskaičiuojama tokia tvarka:</w:t>
      </w:r>
    </w:p>
    <w:p w14:paraId="294F73BC" w14:textId="66CB2D2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mokestis, kuriam pasikeitus perskaičiuojama paslaugų kaina</w:t>
      </w:r>
      <w:r w:rsidR="00740F2F" w:rsidRPr="001945AB">
        <w:rPr>
          <w:color w:val="auto"/>
          <w:sz w:val="22"/>
          <w:szCs w:val="22"/>
        </w:rPr>
        <w:t xml:space="preserve"> (įkainiai)</w:t>
      </w:r>
      <w:r w:rsidRPr="001945AB">
        <w:rPr>
          <w:color w:val="auto"/>
          <w:sz w:val="22"/>
          <w:szCs w:val="22"/>
        </w:rPr>
        <w:t xml:space="preserve">: pridėtinės vertės mokestis (PVM). Pasikeitus kitiems mokesčiams paslaugų kaina </w:t>
      </w:r>
      <w:r w:rsidR="00740F2F" w:rsidRPr="001945AB">
        <w:rPr>
          <w:color w:val="auto"/>
          <w:sz w:val="22"/>
          <w:szCs w:val="22"/>
        </w:rPr>
        <w:t xml:space="preserve">(įkainiai) </w:t>
      </w:r>
      <w:r w:rsidRPr="001945AB">
        <w:rPr>
          <w:color w:val="auto"/>
          <w:sz w:val="22"/>
          <w:szCs w:val="22"/>
        </w:rPr>
        <w:t>neperskaičiuojama;</w:t>
      </w:r>
    </w:p>
    <w:p w14:paraId="6817C4F7" w14:textId="1B8F3FE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perskaičiavimas </w:t>
      </w:r>
      <w:r w:rsidRPr="001945AB">
        <w:rPr>
          <w:sz w:val="22"/>
          <w:szCs w:val="22"/>
        </w:rPr>
        <w:t>atliekamas įsigaliojus Lietuvos Respublikos pridėtinės vertės mokesčio įstatymo pakeitimo įstatymui, kuriuo keičiasi mokesčio tarifas</w:t>
      </w:r>
      <w:r w:rsidRPr="001945AB">
        <w:rPr>
          <w:color w:val="auto"/>
          <w:sz w:val="22"/>
          <w:szCs w:val="22"/>
        </w:rPr>
        <w:t>;</w:t>
      </w:r>
    </w:p>
    <w:p w14:paraId="72EC377B" w14:textId="61925C00"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perskaičiavimo formulė: pasikeitus PVM tarifo dydžiui, paslaugų kainoje </w:t>
      </w:r>
      <w:r w:rsidR="00740F2F" w:rsidRPr="001945AB">
        <w:rPr>
          <w:color w:val="auto"/>
          <w:sz w:val="22"/>
          <w:szCs w:val="22"/>
        </w:rPr>
        <w:t xml:space="preserve">(įkainiuose) </w:t>
      </w:r>
      <w:r w:rsidRPr="001945AB">
        <w:rPr>
          <w:color w:val="auto"/>
          <w:sz w:val="22"/>
          <w:szCs w:val="22"/>
        </w:rPr>
        <w:t>esantis PVM tarifas nesuteiktoms paslaugoms keičiamas (mažinamas ar didinamas) pagal Lietuvos Respublikos galiojančius teisės aktus;</w:t>
      </w:r>
    </w:p>
    <w:p w14:paraId="6B195E45" w14:textId="46E04DDB"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paslaugų kainos </w:t>
      </w:r>
      <w:r w:rsidR="00740F2F" w:rsidRPr="001945AB">
        <w:rPr>
          <w:color w:val="auto"/>
          <w:sz w:val="22"/>
          <w:szCs w:val="22"/>
        </w:rPr>
        <w:t xml:space="preserve">(įkainių) </w:t>
      </w:r>
      <w:r w:rsidRPr="001945AB">
        <w:rPr>
          <w:color w:val="auto"/>
          <w:sz w:val="22"/>
          <w:szCs w:val="22"/>
        </w:rPr>
        <w:t>pakeitimas įforminamas papildomu Šalių susitarimu;</w:t>
      </w:r>
    </w:p>
    <w:p w14:paraId="47426F2F" w14:textId="2617ACF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perskaičiuota paslaugų kaina </w:t>
      </w:r>
      <w:r w:rsidR="00740F2F" w:rsidRPr="001945AB">
        <w:rPr>
          <w:color w:val="auto"/>
          <w:sz w:val="22"/>
          <w:szCs w:val="22"/>
        </w:rPr>
        <w:t xml:space="preserve">(įkainiai) </w:t>
      </w:r>
      <w:r w:rsidRPr="001945AB">
        <w:rPr>
          <w:color w:val="auto"/>
          <w:sz w:val="22"/>
          <w:szCs w:val="22"/>
        </w:rPr>
        <w:t xml:space="preserve">pradedama taikyti nuo Lietuvos Respublikos pridėtinės vertės mokesčio </w:t>
      </w:r>
      <w:r w:rsidRPr="001945AB">
        <w:rPr>
          <w:sz w:val="22"/>
          <w:szCs w:val="22"/>
        </w:rPr>
        <w:t>įstatymo pakeitimo įstatymo, kuriuo keičiasi šio mokesčio tarifas, nurodytos tarifo įsigaliojimo dienos.</w:t>
      </w:r>
    </w:p>
    <w:p w14:paraId="328E276F" w14:textId="3490C201" w:rsidR="005D6CC8" w:rsidRPr="001945AB" w:rsidRDefault="009E44D4"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bookmarkStart w:id="1" w:name="_Hlk175205658"/>
      <w:r w:rsidRPr="001945AB">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FE62F0" w:rsidRPr="001945AB">
        <w:rPr>
          <w:rFonts w:ascii="Times New Roman" w:eastAsia="Times New Roman" w:hAnsi="Times New Roman" w:cs="Times New Roman"/>
        </w:rPr>
        <w:t>Viešųjų pirkimų įstatymo 22</w:t>
      </w:r>
      <w:r w:rsidRPr="001945AB">
        <w:rPr>
          <w:rFonts w:ascii="Times New Roman" w:eastAsia="Times New Roman" w:hAnsi="Times New Roman" w:cs="Times New Roman"/>
        </w:rPr>
        <w:t xml:space="preserve"> straipsnio 12 dalyje nustatytus atvejus.</w:t>
      </w:r>
      <w:r w:rsidR="00981736" w:rsidRPr="001945AB">
        <w:rPr>
          <w:rFonts w:ascii="Times New Roman" w:eastAsia="Times New Roman" w:hAnsi="Times New Roman" w:cs="Times New Roman"/>
        </w:rPr>
        <w:t xml:space="preserve"> Pateikiamose sąskaitose faktūrose nurodyta mokėtina suma turi būti suapvalinama iki dviejų skaitmenų po kablelio.</w:t>
      </w:r>
    </w:p>
    <w:p w14:paraId="1DC7D2BC" w14:textId="5453A6BF" w:rsidR="00F75CFC" w:rsidRPr="001945AB" w:rsidRDefault="00F75CFC"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Išrašomoje sąskaitoje faktūroje Paslaugų teikėjas turi nurodyti Kliento Sutarčiai suteiktą numerį.</w:t>
      </w:r>
    </w:p>
    <w:bookmarkEnd w:id="1"/>
    <w:p w14:paraId="334CF57A" w14:textId="74665233"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susitaria, kad nepaisant to, kas nurodyta mokėjimo pavedime, </w:t>
      </w:r>
      <w:r w:rsidR="00C20E56" w:rsidRPr="001945AB">
        <w:rPr>
          <w:rFonts w:ascii="Times New Roman" w:hAnsi="Times New Roman" w:cs="Times New Roman"/>
        </w:rPr>
        <w:t>Klientui</w:t>
      </w:r>
      <w:r w:rsidRPr="001945AB">
        <w:rPr>
          <w:rFonts w:ascii="Times New Roman" w:hAnsi="Times New Roman" w:cs="Times New Roman"/>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6F803470" w:rsidR="00D23065" w:rsidRPr="001945AB" w:rsidRDefault="003D7FFC"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hAnsi="Times New Roman" w:cs="Times New Roman"/>
        </w:rPr>
        <w:t>Paslaugų t</w:t>
      </w:r>
      <w:r w:rsidR="00D23065" w:rsidRPr="001945AB">
        <w:rPr>
          <w:rFonts w:ascii="Times New Roman" w:hAnsi="Times New Roman" w:cs="Times New Roman"/>
        </w:rPr>
        <w:t xml:space="preserve">eikėjas </w:t>
      </w:r>
      <w:r w:rsidR="00D23065" w:rsidRPr="001945AB">
        <w:rPr>
          <w:rFonts w:ascii="Times New Roman" w:eastAsia="Times New Roman" w:hAnsi="Times New Roman" w:cs="Times New Roman"/>
        </w:rPr>
        <w:t xml:space="preserve">negali perleisti tretiesiems asmenims visų ar dalies savo teisių, susijusių su Sutartimi, įskaitant reikalavimo teisę į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mokėtinas sumas, be išankstinio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rašytinio sutikimo. Be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išankstinio rašytinio sutikimo sudaryti sandoriai dėl teisių ar pareigų pagal šią Sutartį perleidimo laikytini niekiniais ir negaliojančiais nuo jų sudarymo momento.</w:t>
      </w:r>
    </w:p>
    <w:p w14:paraId="1C7AB669" w14:textId="532EDCBA" w:rsidR="00250A71" w:rsidRPr="001945AB" w:rsidRDefault="00C20E56"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Klientas</w:t>
      </w:r>
      <w:r w:rsidR="00250A71" w:rsidRPr="001945AB">
        <w:rPr>
          <w:rFonts w:ascii="Times New Roman" w:eastAsia="Times New Roman" w:hAnsi="Times New Roman" w:cs="Times New Roman"/>
        </w:rPr>
        <w:t xml:space="preserve"> numato tiesioginio atsiskaitymo galimybę su Sutartyje nurodytais subtiekėjais tokiomis sąlygomis:</w:t>
      </w:r>
    </w:p>
    <w:p w14:paraId="2AB498DC" w14:textId="4AB70824" w:rsidR="00250A71" w:rsidRPr="001945AB" w:rsidRDefault="00250A71" w:rsidP="001945AB">
      <w:pPr>
        <w:pStyle w:val="ListParagraph"/>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sudarius Sutartį,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kėjas</w:t>
      </w:r>
      <w:r w:rsidR="00BD43D1" w:rsidRPr="001945AB">
        <w:rPr>
          <w:rFonts w:ascii="Times New Roman" w:eastAsia="Times New Roman" w:hAnsi="Times New Roman" w:cs="Times New Roman"/>
        </w:rPr>
        <w:t xml:space="preserve"> </w:t>
      </w:r>
      <w:r w:rsidRPr="001945AB">
        <w:rPr>
          <w:rFonts w:ascii="Times New Roman" w:eastAsia="Times New Roman" w:hAnsi="Times New Roman" w:cs="Times New Roman"/>
        </w:rPr>
        <w:t xml:space="preserve">ne vėliau negu Sutartis pradedama vykdyti, įsipareigoja </w:t>
      </w:r>
      <w:r w:rsidR="00C20E56" w:rsidRPr="001945AB">
        <w:rPr>
          <w:rFonts w:ascii="Times New Roman" w:eastAsia="Times New Roman" w:hAnsi="Times New Roman" w:cs="Times New Roman"/>
        </w:rPr>
        <w:t>Klientui</w:t>
      </w:r>
      <w:r w:rsidRPr="001945AB">
        <w:rPr>
          <w:rFonts w:ascii="Times New Roman" w:eastAsia="Times New Roman" w:hAnsi="Times New Roman" w:cs="Times New Roman"/>
        </w:rPr>
        <w:t xml:space="preserve"> raštu pateikti tuo metu žinomų subtiekėjų pavadinimus, kontaktinius duomenis ir jų atstovus. </w:t>
      </w:r>
      <w:r w:rsidR="00C20E56" w:rsidRPr="001945AB">
        <w:rPr>
          <w:rFonts w:ascii="Times New Roman" w:eastAsia="Times New Roman" w:hAnsi="Times New Roman" w:cs="Times New Roman"/>
        </w:rPr>
        <w:t>Klientas</w:t>
      </w:r>
      <w:r w:rsidRPr="001945AB">
        <w:rPr>
          <w:rFonts w:ascii="Times New Roman" w:eastAsia="Times New Roman" w:hAnsi="Times New Roman" w:cs="Times New Roman"/>
        </w:rPr>
        <w:t xml:space="preserve"> taip pat reikalauja, kad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kėjas informuotų apie minėtos informacijos pasikeitimus visu Sutarties vykdymo metu, taip pat apie naujus subtiekėjus, kuriuos jis ketina pasitelkti vėliau;</w:t>
      </w:r>
    </w:p>
    <w:p w14:paraId="6D590B08" w14:textId="498F3E27" w:rsidR="00250A71" w:rsidRPr="001945AB" w:rsidRDefault="00C20E56" w:rsidP="001945AB">
      <w:pPr>
        <w:pStyle w:val="ListParagraph"/>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Klientas</w:t>
      </w:r>
      <w:r w:rsidR="00250A71" w:rsidRPr="001945AB">
        <w:rPr>
          <w:rFonts w:ascii="Times New Roman" w:eastAsia="Times New Roman" w:hAnsi="Times New Roman" w:cs="Times New Roman"/>
        </w:rPr>
        <w:t xml:space="preserve"> ne vėliau kaip per 3 darbo dienas nuo informacijos </w:t>
      </w:r>
      <w:r w:rsidR="00E20B5B" w:rsidRPr="001945AB">
        <w:rPr>
          <w:rFonts w:ascii="Times New Roman" w:eastAsia="Times New Roman" w:hAnsi="Times New Roman" w:cs="Times New Roman"/>
        </w:rPr>
        <w:t xml:space="preserve">apie žinomų subtiekėjų pavadinimus, kontaktinius duomenis ir jų atstovus </w:t>
      </w:r>
      <w:r w:rsidR="00250A71" w:rsidRPr="001945AB">
        <w:rPr>
          <w:rFonts w:ascii="Times New Roman" w:eastAsia="Times New Roman" w:hAnsi="Times New Roman" w:cs="Times New Roman"/>
        </w:rPr>
        <w:t>gavimo dienos raštu informuoja subtiekėjus apie tiesioginio atsiskaitymo galimybę;</w:t>
      </w:r>
    </w:p>
    <w:p w14:paraId="0C092D51" w14:textId="4416607E" w:rsidR="00250A71" w:rsidRPr="001945AB" w:rsidRDefault="00250A71" w:rsidP="001945AB">
      <w:pPr>
        <w:pStyle w:val="ListParagraph"/>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subtiekėjas, norėdamas pasinaudoti tokia galimybe, raštu pateikia prašymą </w:t>
      </w:r>
      <w:r w:rsidR="00C20E56" w:rsidRPr="001945AB">
        <w:rPr>
          <w:rFonts w:ascii="Times New Roman" w:eastAsia="Times New Roman" w:hAnsi="Times New Roman" w:cs="Times New Roman"/>
        </w:rPr>
        <w:t>Klientui</w:t>
      </w:r>
      <w:r w:rsidRPr="001945AB">
        <w:rPr>
          <w:rFonts w:ascii="Times New Roman" w:eastAsia="Times New Roman" w:hAnsi="Times New Roman" w:cs="Times New Roman"/>
        </w:rPr>
        <w:t xml:space="preserve">. Kai subtiekėjas išreiškia norą pasinaudoti tiesioginio atsiskaitymo galimybe, sudaroma trišalė sutartis tarp </w:t>
      </w:r>
      <w:r w:rsidR="00C20E56" w:rsidRPr="001945AB">
        <w:rPr>
          <w:rFonts w:ascii="Times New Roman" w:eastAsia="Times New Roman" w:hAnsi="Times New Roman" w:cs="Times New Roman"/>
        </w:rPr>
        <w:t>Kliento</w:t>
      </w:r>
      <w:r w:rsidRPr="001945AB">
        <w:rPr>
          <w:rFonts w:ascii="Times New Roman" w:eastAsia="Times New Roman" w:hAnsi="Times New Roman" w:cs="Times New Roman"/>
        </w:rPr>
        <w:t xml:space="preserve">, </w:t>
      </w:r>
      <w:r w:rsidR="003D7FFC" w:rsidRPr="001945AB">
        <w:rPr>
          <w:rFonts w:ascii="Times New Roman" w:eastAsia="Times New Roman" w:hAnsi="Times New Roman" w:cs="Times New Roman"/>
        </w:rPr>
        <w:t xml:space="preserve">Paslaugų </w:t>
      </w:r>
      <w:r w:rsidR="003D7FFC" w:rsidRPr="001945AB">
        <w:rPr>
          <w:rFonts w:ascii="Times New Roman" w:eastAsia="Times New Roman" w:hAnsi="Times New Roman" w:cs="Times New Roman"/>
        </w:rPr>
        <w:lastRenderedPageBreak/>
        <w:t>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kėjo</w:t>
      </w:r>
      <w:r w:rsidR="00BD43D1" w:rsidRPr="001945AB">
        <w:rPr>
          <w:rFonts w:ascii="Times New Roman" w:eastAsia="Times New Roman" w:hAnsi="Times New Roman" w:cs="Times New Roman"/>
        </w:rPr>
        <w:t xml:space="preserve"> </w:t>
      </w:r>
      <w:r w:rsidRPr="001945AB">
        <w:rPr>
          <w:rFonts w:ascii="Times New Roman" w:eastAsia="Times New Roman" w:hAnsi="Times New Roman" w:cs="Times New Roman"/>
        </w:rPr>
        <w:t>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71C3632" w14:textId="0739FFEC" w:rsidR="00250A71" w:rsidRPr="001945AB" w:rsidRDefault="003D7FFC" w:rsidP="001945AB">
      <w:pPr>
        <w:pStyle w:val="ListParagraph"/>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Paslaugų t</w:t>
      </w:r>
      <w:r w:rsidR="00250A71"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00250A71" w:rsidRPr="001945AB">
        <w:rPr>
          <w:rFonts w:ascii="Times New Roman" w:eastAsia="Times New Roman" w:hAnsi="Times New Roman" w:cs="Times New Roman"/>
        </w:rPr>
        <w:t xml:space="preserve">kėjas turi teisę prieštarauti nepagrįstiems mokėjimams, pateikdamas raštišką tokio prieštaravimo </w:t>
      </w:r>
      <w:r w:rsidR="00C20E56" w:rsidRPr="001945AB">
        <w:rPr>
          <w:rFonts w:ascii="Times New Roman" w:eastAsia="Times New Roman" w:hAnsi="Times New Roman" w:cs="Times New Roman"/>
        </w:rPr>
        <w:t>Klientui</w:t>
      </w:r>
      <w:r w:rsidR="00250A71" w:rsidRPr="001945AB">
        <w:rPr>
          <w:rFonts w:ascii="Times New Roman" w:eastAsia="Times New Roman" w:hAnsi="Times New Roman" w:cs="Times New Roman"/>
        </w:rPr>
        <w:t xml:space="preserve"> ir subtiekėjui pagrindimą;</w:t>
      </w:r>
    </w:p>
    <w:p w14:paraId="4CC051CB" w14:textId="256499C1" w:rsidR="00250A71" w:rsidRPr="001945AB" w:rsidRDefault="00250A71" w:rsidP="001945AB">
      <w:pPr>
        <w:pStyle w:val="ListParagraph"/>
        <w:numPr>
          <w:ilvl w:val="2"/>
          <w:numId w:val="5"/>
        </w:numPr>
        <w:tabs>
          <w:tab w:val="left" w:pos="720"/>
        </w:tabs>
        <w:spacing w:after="120"/>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rPr>
        <w:t xml:space="preserve">tiesioginio atsiskaitymo su subtiekėjais galimybė nekeičia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kėjo atsakomybės dėl Sutarties įvykdymo.</w:t>
      </w:r>
    </w:p>
    <w:p w14:paraId="2F564ED8" w14:textId="7BBE3C0D" w:rsidR="00D23065" w:rsidRPr="001945AB" w:rsidRDefault="00D23065" w:rsidP="001945AB">
      <w:pPr>
        <w:pStyle w:val="ListParagraph"/>
        <w:numPr>
          <w:ilvl w:val="0"/>
          <w:numId w:val="5"/>
        </w:numPr>
        <w:tabs>
          <w:tab w:val="left" w:pos="720"/>
        </w:tabs>
        <w:spacing w:after="0"/>
        <w:ind w:left="0" w:firstLine="0"/>
        <w:jc w:val="both"/>
        <w:outlineLvl w:val="8"/>
        <w:rPr>
          <w:rFonts w:ascii="Times New Roman" w:hAnsi="Times New Roman" w:cs="Times New Roman"/>
          <w:b/>
          <w:lang w:eastAsia="lt-LT"/>
        </w:rPr>
      </w:pPr>
      <w:r w:rsidRPr="001945AB">
        <w:rPr>
          <w:rFonts w:ascii="Times New Roman" w:hAnsi="Times New Roman" w:cs="Times New Roman"/>
          <w:b/>
          <w:lang w:eastAsia="lt-LT"/>
        </w:rPr>
        <w:t>ŠALIŲ ĮSIPAREIGOJIMAI</w:t>
      </w:r>
    </w:p>
    <w:p w14:paraId="4221618C" w14:textId="4E97F689" w:rsidR="00D23065" w:rsidRPr="001945AB" w:rsidRDefault="00C20E56" w:rsidP="001945AB">
      <w:pPr>
        <w:pStyle w:val="ListParagraph"/>
        <w:numPr>
          <w:ilvl w:val="1"/>
          <w:numId w:val="5"/>
        </w:numPr>
        <w:tabs>
          <w:tab w:val="left" w:pos="720"/>
        </w:tabs>
        <w:spacing w:after="0"/>
        <w:ind w:left="0" w:firstLine="0"/>
        <w:jc w:val="both"/>
        <w:rPr>
          <w:rFonts w:ascii="Times New Roman" w:hAnsi="Times New Roman" w:cs="Times New Roman"/>
          <w:b/>
          <w:bCs/>
          <w:color w:val="000000"/>
        </w:rPr>
      </w:pPr>
      <w:r w:rsidRPr="001945AB">
        <w:rPr>
          <w:rFonts w:ascii="Times New Roman" w:hAnsi="Times New Roman" w:cs="Times New Roman"/>
          <w:b/>
          <w:bCs/>
          <w:color w:val="000000"/>
        </w:rPr>
        <w:t>Klientas</w:t>
      </w:r>
      <w:r w:rsidR="00D23065" w:rsidRPr="001945AB">
        <w:rPr>
          <w:rFonts w:ascii="Times New Roman" w:hAnsi="Times New Roman" w:cs="Times New Roman"/>
          <w:b/>
          <w:bCs/>
          <w:color w:val="000000"/>
        </w:rPr>
        <w:t xml:space="preserve"> įsipareigoja:</w:t>
      </w:r>
    </w:p>
    <w:p w14:paraId="15A819A5" w14:textId="733AA52C" w:rsidR="00D23065" w:rsidRPr="001945AB" w:rsidRDefault="00D23065" w:rsidP="001945AB">
      <w:pPr>
        <w:pStyle w:val="ListParagraph"/>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suteikti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eikėjui visą informaciją, reikalingą Sutartyje numatytoms paslaugoms suteikti;</w:t>
      </w:r>
    </w:p>
    <w:p w14:paraId="6CEC83FD" w14:textId="01C1F77D" w:rsidR="00D23065" w:rsidRPr="001945AB" w:rsidRDefault="00D23065" w:rsidP="001945AB">
      <w:pPr>
        <w:pStyle w:val="ListParagraph"/>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vykdyti teikiamų paslaugų priežiūrą;</w:t>
      </w:r>
    </w:p>
    <w:p w14:paraId="489071D4" w14:textId="1F731AAE" w:rsidR="00D23065" w:rsidRPr="001945AB" w:rsidRDefault="00D23065" w:rsidP="001945AB">
      <w:pPr>
        <w:pStyle w:val="ListParagraph"/>
        <w:numPr>
          <w:ilvl w:val="2"/>
          <w:numId w:val="5"/>
        </w:numPr>
        <w:tabs>
          <w:tab w:val="left" w:pos="720"/>
          <w:tab w:val="left" w:pos="993"/>
        </w:tabs>
        <w:spacing w:after="0"/>
        <w:ind w:left="0" w:firstLine="0"/>
        <w:jc w:val="both"/>
        <w:rPr>
          <w:rFonts w:ascii="Times New Roman" w:hAnsi="Times New Roman" w:cs="Times New Roman"/>
          <w:color w:val="000000"/>
        </w:rPr>
      </w:pPr>
      <w:r w:rsidRPr="001945AB">
        <w:rPr>
          <w:rFonts w:ascii="Times New Roman" w:hAnsi="Times New Roman" w:cs="Times New Roman"/>
          <w:color w:val="000000"/>
        </w:rPr>
        <w:t>priimti tinkamai ir kokybiškai suteiktas paslaugas;</w:t>
      </w:r>
    </w:p>
    <w:p w14:paraId="686BA1AA" w14:textId="672EFE4A" w:rsidR="00D23065" w:rsidRPr="001945AB" w:rsidRDefault="00D23065" w:rsidP="001945AB">
      <w:pPr>
        <w:pStyle w:val="ListParagraph"/>
        <w:numPr>
          <w:ilvl w:val="2"/>
          <w:numId w:val="5"/>
        </w:numPr>
        <w:tabs>
          <w:tab w:val="left" w:pos="720"/>
          <w:tab w:val="left" w:pos="993"/>
        </w:tabs>
        <w:spacing w:after="0"/>
        <w:ind w:left="0" w:firstLine="0"/>
        <w:jc w:val="both"/>
        <w:rPr>
          <w:rFonts w:ascii="Times New Roman" w:hAnsi="Times New Roman" w:cs="Times New Roman"/>
          <w:color w:val="000000"/>
        </w:rPr>
      </w:pPr>
      <w:r w:rsidRPr="001945AB">
        <w:rPr>
          <w:rFonts w:ascii="Times New Roman" w:hAnsi="Times New Roman" w:cs="Times New Roman"/>
          <w:color w:val="000000"/>
        </w:rPr>
        <w:t xml:space="preserve">už kokybiškai ir laiku suteiktas paslaugas sumokėti </w:t>
      </w:r>
      <w:r w:rsidR="003D7FFC" w:rsidRPr="001945AB">
        <w:rPr>
          <w:rFonts w:ascii="Times New Roman" w:hAnsi="Times New Roman" w:cs="Times New Roman"/>
          <w:color w:val="000000"/>
        </w:rPr>
        <w:t>Paslaugų t</w:t>
      </w:r>
      <w:r w:rsidRPr="001945AB">
        <w:rPr>
          <w:rFonts w:ascii="Times New Roman" w:hAnsi="Times New Roman" w:cs="Times New Roman"/>
          <w:color w:val="000000"/>
        </w:rPr>
        <w:t>eikėjui šioje Sutartyje numatytomis sąlygomis ir terminais pagal pateiktas sąskaitas faktūras.</w:t>
      </w:r>
    </w:p>
    <w:p w14:paraId="0425D3D3" w14:textId="4E3C1886" w:rsidR="00D23065" w:rsidRPr="001945AB" w:rsidRDefault="003D7FFC" w:rsidP="001945AB">
      <w:pPr>
        <w:pStyle w:val="ListParagraph"/>
        <w:numPr>
          <w:ilvl w:val="1"/>
          <w:numId w:val="5"/>
        </w:numPr>
        <w:tabs>
          <w:tab w:val="left" w:pos="720"/>
          <w:tab w:val="left" w:pos="993"/>
        </w:tabs>
        <w:spacing w:after="0"/>
        <w:ind w:left="0" w:firstLine="0"/>
        <w:jc w:val="both"/>
        <w:rPr>
          <w:rFonts w:ascii="Times New Roman" w:hAnsi="Times New Roman" w:cs="Times New Roman"/>
          <w:b/>
          <w:bCs/>
        </w:rPr>
      </w:pPr>
      <w:r w:rsidRPr="001945AB">
        <w:rPr>
          <w:rFonts w:ascii="Times New Roman" w:hAnsi="Times New Roman" w:cs="Times New Roman"/>
          <w:b/>
          <w:bCs/>
        </w:rPr>
        <w:t>Paslaugų t</w:t>
      </w:r>
      <w:r w:rsidR="00D23065" w:rsidRPr="001945AB">
        <w:rPr>
          <w:rFonts w:ascii="Times New Roman" w:hAnsi="Times New Roman" w:cs="Times New Roman"/>
          <w:b/>
          <w:bCs/>
        </w:rPr>
        <w:t>eikėjas įsipareigoja:</w:t>
      </w:r>
    </w:p>
    <w:p w14:paraId="3A3BE9B2" w14:textId="3BF128D8" w:rsidR="00D23065" w:rsidRPr="001945AB" w:rsidRDefault="00D23065" w:rsidP="001945AB">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rPr>
        <w:t>tinkamai, kokybiškai ir laiku suteikti paslaugas pagal Sutartyje ir</w:t>
      </w:r>
      <w:r w:rsidR="00A216EE" w:rsidRPr="001945AB">
        <w:rPr>
          <w:rFonts w:ascii="Times New Roman" w:eastAsia="Times New Roman" w:hAnsi="Times New Roman" w:cs="Times New Roman"/>
        </w:rPr>
        <w:t xml:space="preserve"> (</w:t>
      </w:r>
      <w:r w:rsidRPr="001945AB">
        <w:rPr>
          <w:rFonts w:ascii="Times New Roman" w:eastAsia="Times New Roman" w:hAnsi="Times New Roman" w:cs="Times New Roman"/>
        </w:rPr>
        <w:t>ar</w:t>
      </w:r>
      <w:r w:rsidR="00A216EE" w:rsidRPr="001945AB">
        <w:rPr>
          <w:rFonts w:ascii="Times New Roman" w:eastAsia="Times New Roman" w:hAnsi="Times New Roman" w:cs="Times New Roman"/>
        </w:rPr>
        <w:t>)</w:t>
      </w:r>
      <w:r w:rsidRPr="001945AB">
        <w:rPr>
          <w:rFonts w:ascii="Times New Roman" w:eastAsia="Times New Roman" w:hAnsi="Times New Roman" w:cs="Times New Roman"/>
        </w:rPr>
        <w:t xml:space="preserve"> techninėje specifikacijoje nurodytus reikalavimus;</w:t>
      </w:r>
    </w:p>
    <w:p w14:paraId="2781134E" w14:textId="1E27C8AD" w:rsidR="00D23065" w:rsidRPr="001945AB" w:rsidRDefault="00D23065" w:rsidP="001945AB">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atlyginti </w:t>
      </w:r>
      <w:r w:rsidR="00C20E56" w:rsidRPr="001945AB">
        <w:rPr>
          <w:rFonts w:ascii="Times New Roman" w:hAnsi="Times New Roman" w:cs="Times New Roman"/>
        </w:rPr>
        <w:t>Klientui</w:t>
      </w:r>
      <w:r w:rsidRPr="001945AB">
        <w:rPr>
          <w:rFonts w:ascii="Times New Roman" w:hAnsi="Times New Roman" w:cs="Times New Roman"/>
        </w:rPr>
        <w:t xml:space="preserve"> ir tretiesiems asmenims atsiradusius nuostolius dėl netinkamo Sutarties vykdymo ar nevykdymo;</w:t>
      </w:r>
    </w:p>
    <w:p w14:paraId="2A422B78" w14:textId="76595556" w:rsidR="006B316B" w:rsidRPr="001945AB" w:rsidRDefault="000118C4" w:rsidP="001945AB">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jeigu </w:t>
      </w:r>
      <w:r w:rsidR="003D7FFC" w:rsidRPr="001945AB">
        <w:rPr>
          <w:rFonts w:ascii="Times New Roman" w:hAnsi="Times New Roman" w:cs="Times New Roman"/>
        </w:rPr>
        <w:t>Paslaugų t</w:t>
      </w:r>
      <w:r w:rsidRPr="001945AB">
        <w:rPr>
          <w:rFonts w:ascii="Times New Roman" w:hAnsi="Times New Roman" w:cs="Times New Roman"/>
        </w:rPr>
        <w:t xml:space="preserve">eikėjo kvalifikacija dėl teisės verstis atitinkama veikla nebuvo tikrinama arba tikrinama ne visa apimtimi, </w:t>
      </w:r>
      <w:r w:rsidR="003D7FFC" w:rsidRPr="001945AB">
        <w:rPr>
          <w:rFonts w:ascii="Times New Roman" w:hAnsi="Times New Roman" w:cs="Times New Roman"/>
        </w:rPr>
        <w:t>Paslaugų t</w:t>
      </w:r>
      <w:r w:rsidRPr="001945AB">
        <w:rPr>
          <w:rFonts w:ascii="Times New Roman" w:hAnsi="Times New Roman" w:cs="Times New Roman"/>
        </w:rPr>
        <w:t xml:space="preserve">eikėjas </w:t>
      </w:r>
      <w:r w:rsidR="00C20E56" w:rsidRPr="001945AB">
        <w:rPr>
          <w:rFonts w:ascii="Times New Roman" w:hAnsi="Times New Roman" w:cs="Times New Roman"/>
        </w:rPr>
        <w:t>Klientui</w:t>
      </w:r>
      <w:r w:rsidRPr="001945AB">
        <w:rPr>
          <w:rFonts w:ascii="Times New Roman" w:hAnsi="Times New Roman" w:cs="Times New Roman"/>
        </w:rPr>
        <w:t xml:space="preserve"> įsipareigoja, kad Sutartį vykdys tik tokią teisę turintys asmenys.</w:t>
      </w:r>
      <w:r w:rsidR="007518A4" w:rsidRPr="001945AB">
        <w:rPr>
          <w:rFonts w:ascii="Times New Roman" w:hAnsi="Times New Roman" w:cs="Times New Roman"/>
        </w:rPr>
        <w:t xml:space="preserve"> </w:t>
      </w:r>
      <w:r w:rsidR="00C20E56" w:rsidRPr="001945AB">
        <w:rPr>
          <w:rFonts w:ascii="Times New Roman" w:hAnsi="Times New Roman" w:cs="Times New Roman"/>
        </w:rPr>
        <w:t>Klientui</w:t>
      </w:r>
      <w:r w:rsidR="007518A4" w:rsidRPr="001945AB">
        <w:rPr>
          <w:rFonts w:ascii="Times New Roman" w:hAnsi="Times New Roman" w:cs="Times New Roman"/>
        </w:rPr>
        <w:t xml:space="preserve"> pareikalavus, </w:t>
      </w:r>
      <w:r w:rsidR="003D7FFC" w:rsidRPr="001945AB">
        <w:rPr>
          <w:rFonts w:ascii="Times New Roman" w:hAnsi="Times New Roman" w:cs="Times New Roman"/>
        </w:rPr>
        <w:t>Paslaugų t</w:t>
      </w:r>
      <w:r w:rsidR="007518A4" w:rsidRPr="001945AB">
        <w:rPr>
          <w:rFonts w:ascii="Times New Roman" w:hAnsi="Times New Roman" w:cs="Times New Roman"/>
        </w:rPr>
        <w:t>eikėjas turi pateikti dokumentus, įrodančius, kad Sutartį vykdo tik tokią teisę turintys asmenys</w:t>
      </w:r>
      <w:r w:rsidR="006B316B" w:rsidRPr="001945AB">
        <w:rPr>
          <w:rFonts w:ascii="Times New Roman" w:hAnsi="Times New Roman" w:cs="Times New Roman"/>
        </w:rPr>
        <w:t>;</w:t>
      </w:r>
    </w:p>
    <w:p w14:paraId="23C56284" w14:textId="7E99970F" w:rsidR="00C945B7" w:rsidRPr="001945AB" w:rsidRDefault="006B316B" w:rsidP="001945AB">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teikiant paslaugas laikytis šių aplinkos apsaugos reikalavimų: mažinti popieriaus sunaudojimą, atsisakyti nebūtino dokumentų kopijavimo ir spausdinimo, dokumentacija, paslaugų p</w:t>
      </w:r>
      <w:r w:rsidR="008C2E46" w:rsidRPr="001945AB">
        <w:rPr>
          <w:rFonts w:ascii="Times New Roman" w:hAnsi="Times New Roman" w:cs="Times New Roman"/>
        </w:rPr>
        <w:t>erdavimo-</w:t>
      </w:r>
      <w:r w:rsidRPr="001945AB">
        <w:rPr>
          <w:rFonts w:ascii="Times New Roman" w:hAnsi="Times New Roman" w:cs="Times New Roman"/>
        </w:rPr>
        <w:t>p</w:t>
      </w:r>
      <w:r w:rsidR="008C2E46" w:rsidRPr="001945AB">
        <w:rPr>
          <w:rFonts w:ascii="Times New Roman" w:hAnsi="Times New Roman" w:cs="Times New Roman"/>
        </w:rPr>
        <w:t>riėmimo</w:t>
      </w:r>
      <w:r w:rsidRPr="001945AB">
        <w:rPr>
          <w:rFonts w:ascii="Times New Roman" w:hAnsi="Times New Roman" w:cs="Times New Roman"/>
        </w:rPr>
        <w:t xml:space="preserve"> aktai </w:t>
      </w:r>
      <w:r w:rsidR="00C20E56" w:rsidRPr="001945AB">
        <w:rPr>
          <w:rFonts w:ascii="Times New Roman" w:hAnsi="Times New Roman" w:cs="Times New Roman"/>
        </w:rPr>
        <w:t>Klientui</w:t>
      </w:r>
      <w:r w:rsidRPr="001945AB">
        <w:rPr>
          <w:rFonts w:ascii="Times New Roman" w:hAnsi="Times New Roman" w:cs="Times New Roman"/>
        </w:rPr>
        <w:t xml:space="preserve"> turi būti pateikiami elektroniniu formatu ir pasirašomi elektroniniu būdu, sąskaitas faktūras už suteiktas paslaugas teikti tik elektroniniu būdu, </w:t>
      </w:r>
      <w:r w:rsidR="00C20E56" w:rsidRPr="001945AB">
        <w:rPr>
          <w:rFonts w:ascii="Times New Roman" w:hAnsi="Times New Roman" w:cs="Times New Roman"/>
        </w:rPr>
        <w:t>Kliento</w:t>
      </w:r>
      <w:r w:rsidRPr="001945AB">
        <w:rPr>
          <w:rFonts w:ascii="Times New Roman" w:hAnsi="Times New Roman" w:cs="Times New Roman"/>
        </w:rPr>
        <w:t xml:space="preserve"> prašomą informaciją teikti tik elektroniniu formatu</w:t>
      </w:r>
      <w:r w:rsidR="00C945B7" w:rsidRPr="001945AB">
        <w:rPr>
          <w:rFonts w:ascii="Times New Roman" w:hAnsi="Times New Roman" w:cs="Times New Roman"/>
        </w:rPr>
        <w:t>;</w:t>
      </w:r>
    </w:p>
    <w:p w14:paraId="0EC5577A" w14:textId="684DB900" w:rsidR="00D23065" w:rsidRPr="001945AB" w:rsidRDefault="00C945B7" w:rsidP="001945AB">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w:t>
      </w:r>
      <w:r w:rsidR="00E11836" w:rsidRPr="001945AB">
        <w:rPr>
          <w:rFonts w:ascii="Times New Roman" w:hAnsi="Times New Roman" w:cs="Times New Roman"/>
        </w:rPr>
        <w:t>ne</w:t>
      </w:r>
      <w:r w:rsidRPr="001945AB">
        <w:rPr>
          <w:rFonts w:ascii="Times New Roman" w:hAnsi="Times New Roman" w:cs="Times New Roman"/>
        </w:rPr>
        <w:t>būtų teršiama aplinka ir keliamas pavojus sveikatai</w:t>
      </w:r>
      <w:r w:rsidR="007518A4" w:rsidRPr="001945AB">
        <w:rPr>
          <w:rFonts w:ascii="Times New Roman" w:hAnsi="Times New Roman" w:cs="Times New Roman"/>
        </w:rPr>
        <w:t>.</w:t>
      </w:r>
    </w:p>
    <w:p w14:paraId="44F9FDD4" w14:textId="372D0D24" w:rsidR="00B53982" w:rsidRPr="001945AB" w:rsidRDefault="00B53982" w:rsidP="001945AB">
      <w:pPr>
        <w:pStyle w:val="ListParagraph"/>
        <w:numPr>
          <w:ilvl w:val="1"/>
          <w:numId w:val="5"/>
        </w:numPr>
        <w:tabs>
          <w:tab w:val="left" w:pos="720"/>
        </w:tabs>
        <w:spacing w:after="0"/>
        <w:ind w:left="0" w:firstLine="0"/>
        <w:jc w:val="both"/>
        <w:rPr>
          <w:rFonts w:ascii="Times New Roman" w:hAnsi="Times New Roman" w:cs="Times New Roman"/>
          <w:i/>
          <w:iCs/>
        </w:rPr>
      </w:pPr>
      <w:r w:rsidRPr="001945AB">
        <w:rPr>
          <w:rFonts w:ascii="Times New Roman" w:hAnsi="Times New Roman" w:cs="Times New Roman"/>
        </w:rPr>
        <w:t>Sutarčiai vykdyti pasitelkiami šie su</w:t>
      </w:r>
      <w:r w:rsidR="00910D69" w:rsidRPr="001945AB">
        <w:rPr>
          <w:rFonts w:ascii="Times New Roman" w:hAnsi="Times New Roman" w:cs="Times New Roman"/>
        </w:rPr>
        <w:t>b</w:t>
      </w:r>
      <w:r w:rsidRPr="001945AB">
        <w:rPr>
          <w:rFonts w:ascii="Times New Roman" w:hAnsi="Times New Roman" w:cs="Times New Roman"/>
        </w:rPr>
        <w:t>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kėjai: </w:t>
      </w:r>
      <w:r w:rsidRPr="001945AB">
        <w:rPr>
          <w:rFonts w:ascii="Times New Roman" w:hAnsi="Times New Roman" w:cs="Times New Roman"/>
          <w:color w:val="000000" w:themeColor="text1"/>
          <w:highlight w:val="yellow"/>
        </w:rPr>
        <w:t>[surašyti pasiūlyme nurodytus subrangovus, subtiekėjus ir subteikėjus, jeigu tokių nėra parašyti žodį „nėra“]</w:t>
      </w:r>
      <w:r w:rsidRPr="001945AB">
        <w:rPr>
          <w:rFonts w:ascii="Times New Roman" w:hAnsi="Times New Roman" w:cs="Times New Roman"/>
          <w:i/>
          <w:iCs/>
        </w:rPr>
        <w:t>.</w:t>
      </w:r>
      <w:r w:rsidRPr="001945AB">
        <w:rPr>
          <w:rFonts w:ascii="Times New Roman" w:hAnsi="Times New Roman" w:cs="Times New Roman"/>
        </w:rPr>
        <w:t xml:space="preserve">  </w:t>
      </w:r>
      <w:r w:rsidR="003D7FFC" w:rsidRPr="001945AB">
        <w:rPr>
          <w:rFonts w:ascii="Times New Roman" w:hAnsi="Times New Roman" w:cs="Times New Roman"/>
        </w:rPr>
        <w:t>Paslaugų t</w:t>
      </w:r>
      <w:r w:rsidRPr="001945AB">
        <w:rPr>
          <w:rFonts w:ascii="Times New Roman" w:hAnsi="Times New Roman" w:cs="Times New Roman"/>
        </w:rPr>
        <w:t xml:space="preserve">eikėjas įsipareigoja ne vėliau kaip iki Sutarties vykdymo pradžios raštu pranešti </w:t>
      </w:r>
      <w:r w:rsidR="00C20E56" w:rsidRPr="001945AB">
        <w:rPr>
          <w:rFonts w:ascii="Times New Roman" w:hAnsi="Times New Roman" w:cs="Times New Roman"/>
        </w:rPr>
        <w:t>Kliento</w:t>
      </w:r>
      <w:r w:rsidRPr="001945AB">
        <w:rPr>
          <w:rFonts w:ascii="Times New Roman" w:hAnsi="Times New Roman" w:cs="Times New Roman"/>
        </w:rPr>
        <w:t xml:space="preserve"> atstovui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kontaktinius duomenis ir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atstovus.</w:t>
      </w:r>
    </w:p>
    <w:p w14:paraId="458B8CA6" w14:textId="15AE277E" w:rsidR="00B53982" w:rsidRPr="001945AB" w:rsidRDefault="00B53982" w:rsidP="001945AB">
      <w:pPr>
        <w:pStyle w:val="ListParagraph"/>
        <w:numPr>
          <w:ilvl w:val="1"/>
          <w:numId w:val="5"/>
        </w:numPr>
        <w:tabs>
          <w:tab w:val="left" w:pos="720"/>
        </w:tabs>
        <w:spacing w:after="0"/>
        <w:ind w:left="0" w:firstLine="0"/>
        <w:jc w:val="both"/>
        <w:rPr>
          <w:rFonts w:ascii="Times New Roman" w:hAnsi="Times New Roman" w:cs="Times New Roman"/>
          <w:strike/>
          <w:lang w:eastAsia="zh-CN"/>
        </w:rPr>
      </w:pPr>
      <w:r w:rsidRPr="001945AB">
        <w:rPr>
          <w:rFonts w:ascii="Times New Roman" w:hAnsi="Times New Roman" w:cs="Times New Roman"/>
        </w:rPr>
        <w:t>Sutarties galiojimo metu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keitimas vietomis tarp Sutartyje numatytų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didesnės (mažesnės) Sutarties dalies (veiklos), negu buvo suderinta, perdavimas kitam Sutartyje numatytam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kėjui, papildomų ar naujų (tuo atveju kai teikiant pasiūlymą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kėjai nebuvo žinomi)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pasitelkimas arba Sutartyje numatytų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kėjų atsisakymas galimas tik raštu apie tai informavus </w:t>
      </w:r>
      <w:r w:rsidR="00C20E56" w:rsidRPr="001945AB">
        <w:rPr>
          <w:rFonts w:ascii="Times New Roman" w:hAnsi="Times New Roman" w:cs="Times New Roman"/>
        </w:rPr>
        <w:t>Klientą</w:t>
      </w:r>
      <w:r w:rsidRPr="001945AB">
        <w:rPr>
          <w:rFonts w:ascii="Times New Roman" w:hAnsi="Times New Roman" w:cs="Times New Roman"/>
        </w:rPr>
        <w:t>.</w:t>
      </w:r>
    </w:p>
    <w:p w14:paraId="159FA5F5" w14:textId="38A165D3" w:rsidR="00B53982" w:rsidRPr="001945AB" w:rsidRDefault="00C20E56" w:rsidP="001945AB">
      <w:pPr>
        <w:pStyle w:val="ListParagraph"/>
        <w:numPr>
          <w:ilvl w:val="1"/>
          <w:numId w:val="5"/>
        </w:numPr>
        <w:tabs>
          <w:tab w:val="left" w:pos="720"/>
        </w:tabs>
        <w:spacing w:after="0"/>
        <w:ind w:left="0" w:firstLine="0"/>
        <w:jc w:val="both"/>
        <w:rPr>
          <w:rFonts w:ascii="Times New Roman" w:hAnsi="Times New Roman" w:cs="Times New Roman"/>
          <w:strike/>
        </w:rPr>
      </w:pPr>
      <w:r w:rsidRPr="001945AB">
        <w:rPr>
          <w:rFonts w:ascii="Times New Roman" w:hAnsi="Times New Roman" w:cs="Times New Roman"/>
        </w:rPr>
        <w:t>Klientas</w:t>
      </w:r>
      <w:r w:rsidR="00B53982" w:rsidRPr="001945AB">
        <w:rPr>
          <w:rFonts w:ascii="Times New Roman" w:hAnsi="Times New Roman" w:cs="Times New Roman"/>
        </w:rPr>
        <w:t xml:space="preserve"> reikalauja, kad kartu su informacija apie naujus subt</w:t>
      </w:r>
      <w:r w:rsidR="0089244C" w:rsidRPr="001945AB">
        <w:rPr>
          <w:rFonts w:ascii="Times New Roman" w:hAnsi="Times New Roman" w:cs="Times New Roman"/>
        </w:rPr>
        <w:t>i</w:t>
      </w:r>
      <w:r w:rsidR="007518A4" w:rsidRPr="001945AB">
        <w:rPr>
          <w:rFonts w:ascii="Times New Roman" w:hAnsi="Times New Roman" w:cs="Times New Roman"/>
        </w:rPr>
        <w:t>e</w:t>
      </w:r>
      <w:r w:rsidR="00B53982" w:rsidRPr="001945AB">
        <w:rPr>
          <w:rFonts w:ascii="Times New Roman" w:hAnsi="Times New Roman" w:cs="Times New Roman"/>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1945AB">
        <w:rPr>
          <w:rFonts w:ascii="Times New Roman" w:hAnsi="Times New Roman" w:cs="Times New Roman"/>
        </w:rPr>
        <w:t>Paslaugų t</w:t>
      </w:r>
      <w:r w:rsidR="00B53982" w:rsidRPr="001945AB">
        <w:rPr>
          <w:rFonts w:ascii="Times New Roman" w:hAnsi="Times New Roman" w:cs="Times New Roman"/>
        </w:rPr>
        <w:t xml:space="preserve">eikėjas kreipiasi į </w:t>
      </w:r>
      <w:r w:rsidRPr="001945AB">
        <w:rPr>
          <w:rFonts w:ascii="Times New Roman" w:hAnsi="Times New Roman" w:cs="Times New Roman"/>
        </w:rPr>
        <w:t>Klientą</w:t>
      </w:r>
      <w:r w:rsidR="00B53982" w:rsidRPr="001945AB">
        <w:rPr>
          <w:rFonts w:ascii="Times New Roman" w:hAnsi="Times New Roman" w:cs="Times New Roman"/>
        </w:rPr>
        <w:t xml:space="preserve"> su prašymu pakeisti subt</w:t>
      </w:r>
      <w:r w:rsidR="0089244C" w:rsidRPr="001945AB">
        <w:rPr>
          <w:rFonts w:ascii="Times New Roman" w:hAnsi="Times New Roman" w:cs="Times New Roman"/>
        </w:rPr>
        <w:t>i</w:t>
      </w:r>
      <w:r w:rsidR="007518A4" w:rsidRPr="001945AB">
        <w:rPr>
          <w:rFonts w:ascii="Times New Roman" w:hAnsi="Times New Roman" w:cs="Times New Roman"/>
        </w:rPr>
        <w:t>e</w:t>
      </w:r>
      <w:r w:rsidR="00B53982" w:rsidRPr="001945AB">
        <w:rPr>
          <w:rFonts w:ascii="Times New Roman" w:hAnsi="Times New Roman" w:cs="Times New Roman"/>
        </w:rPr>
        <w:t>kėjus.</w:t>
      </w:r>
    </w:p>
    <w:p w14:paraId="449F07DB" w14:textId="4AC985FF" w:rsidR="00B53982" w:rsidRPr="001945AB" w:rsidRDefault="00B53982" w:rsidP="001945AB">
      <w:pPr>
        <w:pStyle w:val="ListParagraph"/>
        <w:numPr>
          <w:ilvl w:val="1"/>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rPr>
        <w:t>Pakeitus Sutartyje numatytus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kėjus vietomis, perdavus didesnę (mažesnę)  Sutarties dalį (veiklą), negu buvo suderinta, kitam Sutartyje numatytam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kėjui, ir (ar) pasitelkus papildomus ar naujus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kėjai gali pradėti vykdyti Sutartį, tik </w:t>
      </w:r>
      <w:r w:rsidR="00C20E56" w:rsidRPr="001945AB">
        <w:rPr>
          <w:rFonts w:ascii="Times New Roman" w:hAnsi="Times New Roman" w:cs="Times New Roman"/>
        </w:rPr>
        <w:t>Klientui</w:t>
      </w:r>
      <w:r w:rsidRPr="001945AB">
        <w:rPr>
          <w:rFonts w:ascii="Times New Roman" w:hAnsi="Times New Roman" w:cs="Times New Roman"/>
        </w:rPr>
        <w:t xml:space="preserve"> ir </w:t>
      </w:r>
      <w:r w:rsidR="00C513DD" w:rsidRPr="001945AB">
        <w:rPr>
          <w:rFonts w:ascii="Times New Roman" w:hAnsi="Times New Roman" w:cs="Times New Roman"/>
        </w:rPr>
        <w:t>Paslaugų t</w:t>
      </w:r>
      <w:r w:rsidRPr="001945AB">
        <w:rPr>
          <w:rFonts w:ascii="Times New Roman" w:hAnsi="Times New Roman" w:cs="Times New Roman"/>
        </w:rPr>
        <w:t>eikėjui pasirašius papildomą susitarimą prie Sutarties. Šiame susitarime nurodoma pagrindinė informacija apie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kėją ir Sutarties dalis (veikla), kuriai jis yra pasitelkiamas. Šis papildomas susitarimas tampa neatskiriama Sutarties dalimi.</w:t>
      </w:r>
    </w:p>
    <w:p w14:paraId="42B848C3" w14:textId="3B0F891B" w:rsidR="00D23065" w:rsidRPr="001945AB" w:rsidRDefault="00D23065" w:rsidP="001945AB">
      <w:pPr>
        <w:pStyle w:val="ListParagraph"/>
        <w:numPr>
          <w:ilvl w:val="0"/>
          <w:numId w:val="5"/>
        </w:numPr>
        <w:tabs>
          <w:tab w:val="left" w:pos="720"/>
        </w:tabs>
        <w:spacing w:after="0"/>
        <w:ind w:left="0" w:firstLine="0"/>
        <w:jc w:val="both"/>
        <w:rPr>
          <w:rFonts w:ascii="Times New Roman" w:hAnsi="Times New Roman" w:cs="Times New Roman"/>
          <w:b/>
        </w:rPr>
      </w:pPr>
      <w:r w:rsidRPr="001945AB">
        <w:rPr>
          <w:rFonts w:ascii="Times New Roman" w:hAnsi="Times New Roman" w:cs="Times New Roman"/>
          <w:b/>
        </w:rPr>
        <w:t>ŠALIŲ ATSAKOMYBĖ</w:t>
      </w:r>
    </w:p>
    <w:p w14:paraId="6801C0E9" w14:textId="32D82CC9" w:rsidR="0096390F" w:rsidRDefault="0096390F" w:rsidP="001945AB">
      <w:pPr>
        <w:pStyle w:val="ListParagraph"/>
        <w:numPr>
          <w:ilvl w:val="1"/>
          <w:numId w:val="5"/>
        </w:numPr>
        <w:tabs>
          <w:tab w:val="left" w:pos="720"/>
        </w:tabs>
        <w:spacing w:after="0"/>
        <w:ind w:left="0" w:firstLine="0"/>
        <w:jc w:val="both"/>
        <w:rPr>
          <w:rFonts w:ascii="Times New Roman" w:hAnsi="Times New Roman" w:cs="Times New Roman"/>
          <w:lang w:eastAsia="lt-LT"/>
        </w:rPr>
      </w:pPr>
      <w:r>
        <w:rPr>
          <w:rFonts w:ascii="Times New Roman" w:hAnsi="Times New Roman" w:cs="Times New Roman"/>
          <w:lang w:eastAsia="lt-LT"/>
        </w:rPr>
        <w:lastRenderedPageBreak/>
        <w:t>Klientas nereikalauja, kad Paslaugų teikėjas užtikrintų Sutarties įvykdymą užstatu</w:t>
      </w:r>
      <w:r w:rsidR="004F74F2">
        <w:rPr>
          <w:rFonts w:ascii="Times New Roman" w:hAnsi="Times New Roman" w:cs="Times New Roman"/>
          <w:lang w:eastAsia="lt-LT"/>
        </w:rPr>
        <w:t>, banko garantija, laidavimo draudimu ar kita priemone. Sutarties įvykdymas užtikrinamas šiame skyriuje numatytomis netesybomis.</w:t>
      </w:r>
    </w:p>
    <w:p w14:paraId="61BA2273" w14:textId="399297C8" w:rsidR="00D23065" w:rsidRPr="001945AB" w:rsidRDefault="0096390F" w:rsidP="001945AB">
      <w:pPr>
        <w:pStyle w:val="ListParagraph"/>
        <w:numPr>
          <w:ilvl w:val="1"/>
          <w:numId w:val="5"/>
        </w:numPr>
        <w:tabs>
          <w:tab w:val="left" w:pos="720"/>
        </w:tabs>
        <w:spacing w:after="0"/>
        <w:ind w:left="0" w:firstLine="0"/>
        <w:jc w:val="both"/>
        <w:rPr>
          <w:rFonts w:ascii="Times New Roman" w:hAnsi="Times New Roman" w:cs="Times New Roman"/>
          <w:lang w:eastAsia="lt-LT"/>
        </w:rPr>
      </w:pPr>
      <w:r>
        <w:rPr>
          <w:rFonts w:ascii="Times New Roman" w:hAnsi="Times New Roman" w:cs="Times New Roman"/>
          <w:lang w:eastAsia="lt-LT"/>
        </w:rPr>
        <w:t xml:space="preserve">Klientas nereikalauja, kad </w:t>
      </w:r>
      <w:r w:rsidR="00D23065" w:rsidRPr="001945AB">
        <w:rPr>
          <w:rFonts w:ascii="Times New Roman" w:hAnsi="Times New Roman" w:cs="Times New Roman"/>
          <w:lang w:eastAsia="lt-LT"/>
        </w:rPr>
        <w:t xml:space="preserve">Kiekvienu atveju </w:t>
      </w:r>
      <w:r w:rsidR="00C513DD" w:rsidRPr="001945AB">
        <w:rPr>
          <w:rFonts w:ascii="Times New Roman" w:hAnsi="Times New Roman" w:cs="Times New Roman"/>
          <w:lang w:eastAsia="lt-LT"/>
        </w:rPr>
        <w:t>Paslaugų t</w:t>
      </w:r>
      <w:r w:rsidR="00D23065" w:rsidRPr="001945AB">
        <w:rPr>
          <w:rFonts w:ascii="Times New Roman" w:hAnsi="Times New Roman" w:cs="Times New Roman"/>
          <w:lang w:eastAsia="lt-LT"/>
        </w:rPr>
        <w:t>eikėjui praleidus bet kurios p</w:t>
      </w:r>
      <w:r w:rsidR="00726BC2" w:rsidRPr="001945AB">
        <w:rPr>
          <w:rFonts w:ascii="Times New Roman" w:hAnsi="Times New Roman" w:cs="Times New Roman"/>
          <w:lang w:eastAsia="lt-LT"/>
        </w:rPr>
        <w:t>rievolės</w:t>
      </w:r>
      <w:r w:rsidR="00D23065" w:rsidRPr="001945AB">
        <w:rPr>
          <w:rFonts w:ascii="Times New Roman" w:hAnsi="Times New Roman" w:cs="Times New Roman"/>
          <w:lang w:eastAsia="lt-LT"/>
        </w:rPr>
        <w:t xml:space="preserve"> įvykdymo terminą, nustatytą šioje Sutartyje, </w:t>
      </w:r>
      <w:r w:rsidR="00C513DD" w:rsidRPr="001945AB">
        <w:rPr>
          <w:rFonts w:ascii="Times New Roman" w:hAnsi="Times New Roman" w:cs="Times New Roman"/>
          <w:lang w:eastAsia="lt-LT"/>
        </w:rPr>
        <w:t>Paslaugų t</w:t>
      </w:r>
      <w:r w:rsidR="00D23065" w:rsidRPr="001945AB">
        <w:rPr>
          <w:rFonts w:ascii="Times New Roman" w:hAnsi="Times New Roman" w:cs="Times New Roman"/>
          <w:lang w:eastAsia="lt-LT"/>
        </w:rPr>
        <w:t xml:space="preserve">eikėjas moka </w:t>
      </w:r>
      <w:r w:rsidR="00C20E56" w:rsidRPr="001945AB">
        <w:rPr>
          <w:rFonts w:ascii="Times New Roman" w:hAnsi="Times New Roman" w:cs="Times New Roman"/>
          <w:lang w:eastAsia="lt-LT"/>
        </w:rPr>
        <w:t>Klientui</w:t>
      </w:r>
      <w:r w:rsidR="00D23065" w:rsidRPr="001945AB">
        <w:rPr>
          <w:rFonts w:ascii="Times New Roman" w:hAnsi="Times New Roman" w:cs="Times New Roman"/>
          <w:lang w:eastAsia="lt-LT"/>
        </w:rPr>
        <w:t xml:space="preserve"> 0,02 procento delspinigius nuo </w:t>
      </w:r>
      <w:r w:rsidR="00DA32A6" w:rsidRPr="001945AB">
        <w:rPr>
          <w:rFonts w:ascii="Times New Roman" w:hAnsi="Times New Roman" w:cs="Times New Roman"/>
          <w:lang w:eastAsia="lt-LT"/>
        </w:rPr>
        <w:t>pradinės Sutarties vertės</w:t>
      </w:r>
      <w:r w:rsidR="00D23065" w:rsidRPr="001945AB">
        <w:rPr>
          <w:rFonts w:ascii="Times New Roman" w:hAnsi="Times New Roman" w:cs="Times New Roman"/>
          <w:lang w:eastAsia="lt-LT"/>
        </w:rPr>
        <w:t xml:space="preserve"> už kiekvieną uždelstą dieną.</w:t>
      </w:r>
    </w:p>
    <w:p w14:paraId="3CC87037" w14:textId="6F522ABC"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lang w:eastAsia="lt-LT"/>
        </w:rPr>
        <w:t xml:space="preserve">Uždelsus laiku atsiskaityti už suteiktas paslaugas, </w:t>
      </w:r>
      <w:r w:rsidR="00C20E56" w:rsidRPr="001945AB">
        <w:rPr>
          <w:rFonts w:ascii="Times New Roman" w:hAnsi="Times New Roman" w:cs="Times New Roman"/>
          <w:lang w:eastAsia="lt-LT"/>
        </w:rPr>
        <w:t>Klientas</w:t>
      </w:r>
      <w:r w:rsidRPr="001945AB">
        <w:rPr>
          <w:rFonts w:ascii="Times New Roman" w:hAnsi="Times New Roman" w:cs="Times New Roman"/>
          <w:lang w:eastAsia="lt-LT"/>
        </w:rPr>
        <w:t xml:space="preserve"> </w:t>
      </w:r>
      <w:r w:rsidR="00C513DD" w:rsidRPr="001945AB">
        <w:rPr>
          <w:rFonts w:ascii="Times New Roman" w:hAnsi="Times New Roman" w:cs="Times New Roman"/>
          <w:lang w:eastAsia="lt-LT"/>
        </w:rPr>
        <w:t>Paslaugų t</w:t>
      </w:r>
      <w:r w:rsidRPr="001945AB">
        <w:rPr>
          <w:rFonts w:ascii="Times New Roman" w:hAnsi="Times New Roman" w:cs="Times New Roman"/>
          <w:lang w:eastAsia="lt-LT"/>
        </w:rPr>
        <w:t>eikėjui reikalaujant moka 0,02 proc. delspinigius nuo laiku neapmokėtos sumos už kiekvieną vėlavimo dieną. Šalys susitaria, kad šiuo atveju palūkanos nemokamos.</w:t>
      </w:r>
    </w:p>
    <w:p w14:paraId="7085D108" w14:textId="75CAAB99"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 </w:t>
      </w:r>
      <w:r w:rsidR="00C513DD" w:rsidRPr="001945AB">
        <w:rPr>
          <w:rFonts w:ascii="Times New Roman" w:hAnsi="Times New Roman" w:cs="Times New Roman"/>
        </w:rPr>
        <w:t>Paslaugų t</w:t>
      </w:r>
      <w:r w:rsidRPr="001945AB">
        <w:rPr>
          <w:rFonts w:ascii="Times New Roman" w:hAnsi="Times New Roman" w:cs="Times New Roman"/>
        </w:rPr>
        <w:t xml:space="preserve">eikėjas nekokybiškai teikia Sutartyje numatytas paslaugas, </w:t>
      </w:r>
      <w:r w:rsidR="00C20E56" w:rsidRPr="001945AB">
        <w:rPr>
          <w:rFonts w:ascii="Times New Roman" w:hAnsi="Times New Roman" w:cs="Times New Roman"/>
        </w:rPr>
        <w:t>Klientas</w:t>
      </w:r>
      <w:r w:rsidRPr="001945AB">
        <w:rPr>
          <w:rFonts w:ascii="Times New Roman" w:hAnsi="Times New Roman" w:cs="Times New Roman"/>
        </w:rPr>
        <w:t xml:space="preserve"> surašo Sutarties pažeidimo aktą. Šio akto pagrindu </w:t>
      </w:r>
      <w:r w:rsidR="00C20E56" w:rsidRPr="001945AB">
        <w:rPr>
          <w:rFonts w:ascii="Times New Roman" w:hAnsi="Times New Roman" w:cs="Times New Roman"/>
        </w:rPr>
        <w:t>Klientas</w:t>
      </w:r>
      <w:r w:rsidRPr="001945AB">
        <w:rPr>
          <w:rFonts w:ascii="Times New Roman" w:hAnsi="Times New Roman" w:cs="Times New Roman"/>
        </w:rPr>
        <w:t xml:space="preserve"> taiko </w:t>
      </w:r>
      <w:r w:rsidR="00C513DD" w:rsidRPr="001945AB">
        <w:rPr>
          <w:rFonts w:ascii="Times New Roman" w:hAnsi="Times New Roman" w:cs="Times New Roman"/>
        </w:rPr>
        <w:t>Paslaugų t</w:t>
      </w:r>
      <w:r w:rsidRPr="001945AB">
        <w:rPr>
          <w:rFonts w:ascii="Times New Roman" w:hAnsi="Times New Roman" w:cs="Times New Roman"/>
        </w:rPr>
        <w:t>eikėjui</w:t>
      </w:r>
      <w:r w:rsidR="00DC7C71" w:rsidRPr="001945AB">
        <w:rPr>
          <w:rFonts w:ascii="Times New Roman" w:hAnsi="Times New Roman" w:cs="Times New Roman"/>
        </w:rPr>
        <w:t xml:space="preserve"> 5 proc. </w:t>
      </w:r>
      <w:r w:rsidR="001F2D6C" w:rsidRPr="001945AB">
        <w:rPr>
          <w:rFonts w:ascii="Times New Roman" w:hAnsi="Times New Roman" w:cs="Times New Roman"/>
        </w:rPr>
        <w:t>nuo pradinės Sutarties vertės</w:t>
      </w:r>
      <w:r w:rsidRPr="001945AB">
        <w:rPr>
          <w:rFonts w:ascii="Times New Roman" w:hAnsi="Times New Roman" w:cs="Times New Roman"/>
        </w:rPr>
        <w:t xml:space="preserve"> dydžio </w:t>
      </w:r>
      <w:r w:rsidR="001F2D6C" w:rsidRPr="001945AB">
        <w:rPr>
          <w:rFonts w:ascii="Times New Roman" w:hAnsi="Times New Roman" w:cs="Times New Roman"/>
        </w:rPr>
        <w:t xml:space="preserve">baudą </w:t>
      </w:r>
      <w:r w:rsidRPr="001945AB">
        <w:rPr>
          <w:rFonts w:ascii="Times New Roman" w:hAnsi="Times New Roman" w:cs="Times New Roman"/>
        </w:rPr>
        <w:t xml:space="preserve">už kiekvieną pažeidimo atvejį. Nustatytus pažeidimus </w:t>
      </w:r>
      <w:r w:rsidR="00C513DD" w:rsidRPr="001945AB">
        <w:rPr>
          <w:rFonts w:ascii="Times New Roman" w:hAnsi="Times New Roman" w:cs="Times New Roman"/>
        </w:rPr>
        <w:t>Paslaugų t</w:t>
      </w:r>
      <w:r w:rsidRPr="001945AB">
        <w:rPr>
          <w:rFonts w:ascii="Times New Roman" w:hAnsi="Times New Roman" w:cs="Times New Roman"/>
        </w:rPr>
        <w:t>eikėjas privalo pašalinti savo sąskaita.</w:t>
      </w:r>
    </w:p>
    <w:p w14:paraId="58B1250D" w14:textId="7F58B378"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 </w:t>
      </w:r>
      <w:r w:rsidR="00C513DD" w:rsidRPr="001945AB">
        <w:rPr>
          <w:rFonts w:ascii="Times New Roman" w:hAnsi="Times New Roman" w:cs="Times New Roman"/>
        </w:rPr>
        <w:t>Paslaugų t</w:t>
      </w:r>
      <w:r w:rsidRPr="001945AB">
        <w:rPr>
          <w:rFonts w:ascii="Times New Roman" w:hAnsi="Times New Roman" w:cs="Times New Roman"/>
        </w:rPr>
        <w:t xml:space="preserve">eikėjas nutraukia Sutartį vienašališkai, </w:t>
      </w:r>
      <w:r w:rsidR="00C513DD" w:rsidRPr="001945AB">
        <w:rPr>
          <w:rFonts w:ascii="Times New Roman" w:hAnsi="Times New Roman" w:cs="Times New Roman"/>
        </w:rPr>
        <w:t>Paslaugų t</w:t>
      </w:r>
      <w:r w:rsidRPr="001945AB">
        <w:rPr>
          <w:rFonts w:ascii="Times New Roman" w:hAnsi="Times New Roman" w:cs="Times New Roman"/>
        </w:rPr>
        <w:t xml:space="preserve">eikėjas moka </w:t>
      </w:r>
      <w:r w:rsidR="00C20E56" w:rsidRPr="001945AB">
        <w:rPr>
          <w:rFonts w:ascii="Times New Roman" w:hAnsi="Times New Roman" w:cs="Times New Roman"/>
        </w:rPr>
        <w:t>Klientui</w:t>
      </w:r>
      <w:r w:rsidRPr="001945AB">
        <w:rPr>
          <w:rFonts w:ascii="Times New Roman" w:hAnsi="Times New Roman" w:cs="Times New Roman"/>
        </w:rPr>
        <w:t xml:space="preserve"> baudą, kuri lygi</w:t>
      </w:r>
      <w:r w:rsidR="00DC7C71" w:rsidRPr="001945AB">
        <w:rPr>
          <w:rFonts w:ascii="Times New Roman" w:hAnsi="Times New Roman" w:cs="Times New Roman"/>
        </w:rPr>
        <w:t xml:space="preserve"> 10 proc. nuo pradinės Sutarties vertės</w:t>
      </w:r>
      <w:r w:rsidRPr="001945AB">
        <w:rPr>
          <w:rFonts w:ascii="Times New Roman" w:hAnsi="Times New Roman" w:cs="Times New Roman"/>
        </w:rPr>
        <w:t>.</w:t>
      </w:r>
      <w:r w:rsidR="00F87D53" w:rsidRPr="001945AB">
        <w:rPr>
          <w:rFonts w:ascii="Times New Roman" w:hAnsi="Times New Roman" w:cs="Times New Roman"/>
        </w:rPr>
        <w:t xml:space="preserve"> Tai laikoma esminiu </w:t>
      </w:r>
      <w:r w:rsidR="00423D3E" w:rsidRPr="001945AB">
        <w:rPr>
          <w:rFonts w:ascii="Times New Roman" w:hAnsi="Times New Roman" w:cs="Times New Roman"/>
        </w:rPr>
        <w:t>S</w:t>
      </w:r>
      <w:r w:rsidR="00F87D53" w:rsidRPr="001945AB">
        <w:rPr>
          <w:rFonts w:ascii="Times New Roman" w:hAnsi="Times New Roman" w:cs="Times New Roman"/>
        </w:rPr>
        <w:t>utarties pažeidimu.</w:t>
      </w:r>
    </w:p>
    <w:p w14:paraId="4AEA21BD" w14:textId="23E2F1DD" w:rsidR="00901581" w:rsidRPr="001945AB" w:rsidRDefault="00C513DD"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Paslaugų t</w:t>
      </w:r>
      <w:r w:rsidR="00901581" w:rsidRPr="001945AB">
        <w:rPr>
          <w:rFonts w:ascii="Times New Roman" w:hAnsi="Times New Roman" w:cs="Times New Roman"/>
        </w:rPr>
        <w:t>e</w:t>
      </w:r>
      <w:r w:rsidR="00ED6BFC" w:rsidRPr="001945AB">
        <w:rPr>
          <w:rFonts w:ascii="Times New Roman" w:hAnsi="Times New Roman" w:cs="Times New Roman"/>
        </w:rPr>
        <w:t>i</w:t>
      </w:r>
      <w:r w:rsidR="00901581" w:rsidRPr="001945AB">
        <w:rPr>
          <w:rFonts w:ascii="Times New Roman" w:hAnsi="Times New Roman" w:cs="Times New Roman"/>
        </w:rPr>
        <w:t xml:space="preserve">kėjui pagal Sutartį priskaičiuoti delspinigiai ir (ar) baudos  gali būti išskaičiuojami iš </w:t>
      </w:r>
      <w:r w:rsidR="00C20E56" w:rsidRPr="001945AB">
        <w:rPr>
          <w:rFonts w:ascii="Times New Roman" w:hAnsi="Times New Roman" w:cs="Times New Roman"/>
        </w:rPr>
        <w:t>Kliento</w:t>
      </w:r>
      <w:r w:rsidR="00901581" w:rsidRPr="001945AB">
        <w:rPr>
          <w:rFonts w:ascii="Times New Roman" w:hAnsi="Times New Roman" w:cs="Times New Roman"/>
        </w:rPr>
        <w:t xml:space="preserve"> mokėtinų sumų </w:t>
      </w:r>
      <w:r w:rsidRPr="001945AB">
        <w:rPr>
          <w:rFonts w:ascii="Times New Roman" w:hAnsi="Times New Roman" w:cs="Times New Roman"/>
        </w:rPr>
        <w:t>Paslaugų t</w:t>
      </w:r>
      <w:r w:rsidR="00901581" w:rsidRPr="001945AB">
        <w:rPr>
          <w:rFonts w:ascii="Times New Roman" w:hAnsi="Times New Roman" w:cs="Times New Roman"/>
        </w:rPr>
        <w:t>e</w:t>
      </w:r>
      <w:r w:rsidR="00ED6BFC" w:rsidRPr="001945AB">
        <w:rPr>
          <w:rFonts w:ascii="Times New Roman" w:hAnsi="Times New Roman" w:cs="Times New Roman"/>
        </w:rPr>
        <w:t>i</w:t>
      </w:r>
      <w:r w:rsidR="00901581" w:rsidRPr="001945AB">
        <w:rPr>
          <w:rFonts w:ascii="Times New Roman" w:hAnsi="Times New Roman" w:cs="Times New Roman"/>
        </w:rPr>
        <w:t>kėjui.</w:t>
      </w:r>
      <w:r w:rsidR="00F87D53" w:rsidRPr="001945AB">
        <w:t xml:space="preserve"> </w:t>
      </w:r>
      <w:r w:rsidR="00F87D53" w:rsidRPr="001945AB">
        <w:rPr>
          <w:rFonts w:ascii="Times New Roman" w:hAnsi="Times New Roman" w:cs="Times New Roman"/>
        </w:rPr>
        <w:t>Delspinigių ir (ar) baudų sumokėjimas neatleidžia Šalių nuo pareigos vykdyti Sutartyje prisiimtus įsipareigojimus.</w:t>
      </w:r>
    </w:p>
    <w:p w14:paraId="1EE75B63" w14:textId="0D20105A"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susitaria, kad kilus teisminiam ginčui dėl atsiskaitymo už suteiktas paslaugas, </w:t>
      </w:r>
      <w:r w:rsidR="00C513DD" w:rsidRPr="001945AB">
        <w:rPr>
          <w:rFonts w:ascii="Times New Roman" w:hAnsi="Times New Roman" w:cs="Times New Roman"/>
        </w:rPr>
        <w:t>Paslaugų t</w:t>
      </w:r>
      <w:r w:rsidRPr="001945AB">
        <w:rPr>
          <w:rFonts w:ascii="Times New Roman" w:hAnsi="Times New Roman" w:cs="Times New Roman"/>
        </w:rPr>
        <w:t>eikėjas gali reikalauti priteisti ne didesnes kaip 5 (penkių) procentų metines palūkanas nuo nesumokėtos sumos, kaip tai numatyta L</w:t>
      </w:r>
      <w:r w:rsidR="003E4953" w:rsidRPr="001945AB">
        <w:rPr>
          <w:rFonts w:ascii="Times New Roman" w:hAnsi="Times New Roman" w:cs="Times New Roman"/>
        </w:rPr>
        <w:t xml:space="preserve">ietuvos Respublikos civilinio kodekso </w:t>
      </w:r>
      <w:r w:rsidRPr="001945AB">
        <w:rPr>
          <w:rFonts w:ascii="Times New Roman" w:hAnsi="Times New Roman" w:cs="Times New Roman"/>
        </w:rPr>
        <w:t>6.210 str</w:t>
      </w:r>
      <w:r w:rsidR="0036422C">
        <w:rPr>
          <w:rFonts w:ascii="Times New Roman" w:hAnsi="Times New Roman" w:cs="Times New Roman"/>
        </w:rPr>
        <w:t>aipsnio</w:t>
      </w:r>
      <w:r w:rsidRPr="001945AB">
        <w:rPr>
          <w:rFonts w:ascii="Times New Roman" w:hAnsi="Times New Roman" w:cs="Times New Roman"/>
        </w:rPr>
        <w:t xml:space="preserve"> 1 d</w:t>
      </w:r>
      <w:r w:rsidR="0036422C">
        <w:rPr>
          <w:rFonts w:ascii="Times New Roman" w:hAnsi="Times New Roman" w:cs="Times New Roman"/>
        </w:rPr>
        <w:t>alį</w:t>
      </w:r>
      <w:r w:rsidRPr="001945AB">
        <w:rPr>
          <w:rFonts w:ascii="Times New Roman" w:hAnsi="Times New Roman" w:cs="Times New Roman"/>
        </w:rPr>
        <w:t>.</w:t>
      </w:r>
    </w:p>
    <w:p w14:paraId="2CA99B84" w14:textId="06663B99" w:rsidR="00D23065" w:rsidRPr="001945AB" w:rsidRDefault="00D23065" w:rsidP="001945AB">
      <w:pPr>
        <w:pStyle w:val="ListParagraph"/>
        <w:numPr>
          <w:ilvl w:val="1"/>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rPr>
        <w:t>Šalys atleidžiamos nuo atsakomybės esant nenugalimos jėgos (</w:t>
      </w:r>
      <w:r w:rsidRPr="001945AB">
        <w:rPr>
          <w:rFonts w:ascii="Times New Roman" w:hAnsi="Times New Roman" w:cs="Times New Roman"/>
          <w:i/>
        </w:rPr>
        <w:t>force majeure</w:t>
      </w:r>
      <w:r w:rsidRPr="001945AB">
        <w:rPr>
          <w:rFonts w:ascii="Times New Roman" w:hAnsi="Times New Roman" w:cs="Times New Roman"/>
        </w:rPr>
        <w:t>) aplinkybėms pagal L</w:t>
      </w:r>
      <w:r w:rsidR="003E4953" w:rsidRPr="001945AB">
        <w:rPr>
          <w:rFonts w:ascii="Times New Roman" w:hAnsi="Times New Roman" w:cs="Times New Roman"/>
        </w:rPr>
        <w:t>ietuvos Respublikos civilinio kodekso</w:t>
      </w:r>
      <w:r w:rsidRPr="001945AB">
        <w:rPr>
          <w:rFonts w:ascii="Times New Roman" w:hAnsi="Times New Roman" w:cs="Times New Roman"/>
        </w:rPr>
        <w:t xml:space="preserve"> 6.212 str</w:t>
      </w:r>
      <w:r w:rsidR="00D628BE">
        <w:rPr>
          <w:rFonts w:ascii="Times New Roman" w:hAnsi="Times New Roman" w:cs="Times New Roman"/>
        </w:rPr>
        <w:t>aipsnį</w:t>
      </w:r>
      <w:r w:rsidRPr="001945AB">
        <w:rPr>
          <w:rFonts w:ascii="Times New Roman" w:hAnsi="Times New Roman" w:cs="Times New Roman"/>
        </w:rPr>
        <w:t xml:space="preserve">. </w:t>
      </w:r>
    </w:p>
    <w:p w14:paraId="208C0A57" w14:textId="77777777" w:rsidR="00052DCA" w:rsidRPr="00A45522" w:rsidRDefault="00052DCA" w:rsidP="00052DCA">
      <w:pPr>
        <w:pStyle w:val="ListParagraph"/>
        <w:numPr>
          <w:ilvl w:val="0"/>
          <w:numId w:val="5"/>
        </w:numPr>
        <w:tabs>
          <w:tab w:val="left" w:pos="81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INTELEKTINĖ NUOSAVYBĖ</w:t>
      </w:r>
    </w:p>
    <w:p w14:paraId="377572DD" w14:textId="77777777" w:rsidR="00052DCA" w:rsidRPr="00A45522" w:rsidRDefault="00052DCA" w:rsidP="00052DCA">
      <w:pPr>
        <w:pStyle w:val="ListParagraph"/>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FC45829" w14:textId="77777777" w:rsidR="00052DCA" w:rsidRPr="00A45522" w:rsidRDefault="00052DCA" w:rsidP="00052DCA">
      <w:pPr>
        <w:pStyle w:val="ListParagraph"/>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A76E880" w14:textId="77777777" w:rsidR="00052DCA" w:rsidRPr="00A45522" w:rsidRDefault="00052DCA" w:rsidP="00052DCA">
      <w:pPr>
        <w:pStyle w:val="ListParagraph"/>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Autorių turtinės teisės į Paslaugas Klientui pereina nuo perdavimo-priėmimo akto pasirašymo momento.</w:t>
      </w:r>
    </w:p>
    <w:p w14:paraId="5EC2348A" w14:textId="77777777" w:rsidR="00052DCA" w:rsidRPr="00A45522" w:rsidRDefault="00052DCA" w:rsidP="00052DCA">
      <w:pPr>
        <w:pStyle w:val="ListParagraph"/>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įsipareigoja atlyginti Klientui nuostolius, patirtus dėl trečiosios šalies ieškinių dėl patentinių, prekių ženklų, autorių ir gretutinių teisių pažeidimų, kylančių dėl Sutarties vykdymo.</w:t>
      </w:r>
    </w:p>
    <w:p w14:paraId="752827CE" w14:textId="3099A85E" w:rsidR="00052DCA" w:rsidRPr="00052DCA" w:rsidRDefault="00052DCA" w:rsidP="00052DCA">
      <w:pPr>
        <w:pStyle w:val="ListParagraph"/>
        <w:numPr>
          <w:ilvl w:val="1"/>
          <w:numId w:val="5"/>
        </w:numPr>
        <w:tabs>
          <w:tab w:val="left" w:pos="810"/>
        </w:tabs>
        <w:spacing w:after="120" w:line="240" w:lineRule="auto"/>
        <w:ind w:left="0" w:firstLine="0"/>
        <w:contextualSpacing w:val="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4A80D749" w14:textId="42EC0FD5" w:rsidR="00267BD1" w:rsidRPr="001945AB" w:rsidRDefault="00267BD1" w:rsidP="001945AB">
      <w:pPr>
        <w:pStyle w:val="ListParagraph"/>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ASMENS DUOMENŲ TVARKYMAS</w:t>
      </w:r>
    </w:p>
    <w:p w14:paraId="0E46BB36" w14:textId="43D66DCE" w:rsidR="005D0670" w:rsidRPr="001945AB" w:rsidRDefault="005D0670" w:rsidP="001945AB">
      <w:pPr>
        <w:pStyle w:val="ListParagraph"/>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29877E0E" w:rsidR="00267BD1" w:rsidRPr="001945AB" w:rsidRDefault="005D0670" w:rsidP="001945AB">
      <w:pPr>
        <w:pStyle w:val="ListParagraph"/>
        <w:numPr>
          <w:ilvl w:val="1"/>
          <w:numId w:val="5"/>
        </w:numPr>
        <w:tabs>
          <w:tab w:val="left" w:pos="720"/>
        </w:tabs>
        <w:spacing w:after="120"/>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1EA01D" w14:textId="6334B9A7" w:rsidR="00D23065" w:rsidRPr="001945AB" w:rsidRDefault="00D23065" w:rsidP="001945AB">
      <w:pPr>
        <w:pStyle w:val="ListParagraph"/>
        <w:numPr>
          <w:ilvl w:val="0"/>
          <w:numId w:val="5"/>
        </w:numPr>
        <w:tabs>
          <w:tab w:val="left" w:pos="720"/>
        </w:tabs>
        <w:spacing w:after="0"/>
        <w:ind w:left="0" w:firstLine="0"/>
        <w:jc w:val="both"/>
        <w:rPr>
          <w:rFonts w:ascii="Times New Roman" w:hAnsi="Times New Roman" w:cs="Times New Roman"/>
          <w:b/>
        </w:rPr>
      </w:pPr>
      <w:r w:rsidRPr="001945AB">
        <w:rPr>
          <w:rFonts w:ascii="Times New Roman" w:hAnsi="Times New Roman" w:cs="Times New Roman"/>
          <w:b/>
        </w:rPr>
        <w:t>KITOS SĄLYGOS</w:t>
      </w:r>
    </w:p>
    <w:p w14:paraId="570C5D8E" w14:textId="244FA72B" w:rsidR="00673E56" w:rsidRPr="001945AB" w:rsidRDefault="00673E56" w:rsidP="001945AB">
      <w:pPr>
        <w:pStyle w:val="ListParagraph"/>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lang w:eastAsia="lt-LT"/>
        </w:rPr>
        <w:lastRenderedPageBreak/>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181CF15" w14:textId="23EC4973"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Sutartis įsigalioja nuo Sutarties pasirašymo dienos ir galioja iki visiško </w:t>
      </w:r>
      <w:r w:rsidR="006D7C82" w:rsidRPr="001945AB">
        <w:rPr>
          <w:rFonts w:ascii="Times New Roman" w:hAnsi="Times New Roman" w:cs="Times New Roman"/>
        </w:rPr>
        <w:t>Š</w:t>
      </w:r>
      <w:r w:rsidRPr="001945AB">
        <w:rPr>
          <w:rFonts w:ascii="Times New Roman" w:hAnsi="Times New Roman" w:cs="Times New Roman"/>
        </w:rPr>
        <w:t>alių įsipareigojimų pagal šią Sutartį įvykdymo dienos</w:t>
      </w:r>
      <w:r w:rsidR="000118C4" w:rsidRPr="001945AB">
        <w:rPr>
          <w:rFonts w:ascii="Times New Roman" w:hAnsi="Times New Roman" w:cs="Times New Roman"/>
        </w:rPr>
        <w:t xml:space="preserve"> arba Sutarties nutraukimo dienos</w:t>
      </w:r>
      <w:r w:rsidRPr="001945AB">
        <w:rPr>
          <w:rFonts w:ascii="Times New Roman" w:hAnsi="Times New Roman" w:cs="Times New Roman"/>
        </w:rPr>
        <w:t>.</w:t>
      </w:r>
    </w:p>
    <w:p w14:paraId="2BF24115" w14:textId="49C2EC85" w:rsidR="00D23065" w:rsidRPr="001945AB" w:rsidRDefault="00251D50" w:rsidP="001945AB">
      <w:pPr>
        <w:pStyle w:val="ListParagraph"/>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rPr>
        <w:t>P</w:t>
      </w:r>
      <w:r w:rsidR="00D23065" w:rsidRPr="001945AB">
        <w:rPr>
          <w:rFonts w:ascii="Times New Roman" w:hAnsi="Times New Roman" w:cs="Times New Roman"/>
        </w:rPr>
        <w:t>irkimo dokumentai</w:t>
      </w:r>
      <w:r w:rsidRPr="001945AB">
        <w:rPr>
          <w:rFonts w:ascii="Times New Roman" w:hAnsi="Times New Roman" w:cs="Times New Roman"/>
        </w:rPr>
        <w:t>,</w:t>
      </w:r>
      <w:r w:rsidR="00D23065" w:rsidRPr="001945AB">
        <w:rPr>
          <w:rFonts w:ascii="Times New Roman" w:hAnsi="Times New Roman" w:cs="Times New Roman"/>
        </w:rPr>
        <w:t xml:space="preserve"> </w:t>
      </w:r>
      <w:r w:rsidR="00C513DD" w:rsidRPr="001945AB">
        <w:rPr>
          <w:rFonts w:ascii="Times New Roman" w:hAnsi="Times New Roman" w:cs="Times New Roman"/>
        </w:rPr>
        <w:t>Paslaugų t</w:t>
      </w:r>
      <w:r w:rsidR="00D23065" w:rsidRPr="001945AB">
        <w:rPr>
          <w:rFonts w:ascii="Times New Roman" w:hAnsi="Times New Roman" w:cs="Times New Roman"/>
        </w:rPr>
        <w:t xml:space="preserve">eikėjo </w:t>
      </w:r>
      <w:r w:rsidR="00106621" w:rsidRPr="001945AB">
        <w:rPr>
          <w:rFonts w:ascii="Times New Roman" w:hAnsi="Times New Roman" w:cs="Times New Roman"/>
        </w:rPr>
        <w:t xml:space="preserve">viešajam pirkimui </w:t>
      </w:r>
      <w:r w:rsidR="00D23065" w:rsidRPr="001945AB">
        <w:rPr>
          <w:rFonts w:ascii="Times New Roman" w:hAnsi="Times New Roman" w:cs="Times New Roman"/>
        </w:rPr>
        <w:t>pateiktas pasiūlymas</w:t>
      </w:r>
      <w:r w:rsidRPr="001945AB">
        <w:rPr>
          <w:rFonts w:ascii="Times New Roman" w:hAnsi="Times New Roman" w:cs="Times New Roman"/>
        </w:rPr>
        <w:t>,</w:t>
      </w:r>
      <w:r w:rsidR="00D23065" w:rsidRPr="001945AB">
        <w:rPr>
          <w:rFonts w:ascii="Times New Roman" w:hAnsi="Times New Roman" w:cs="Times New Roman"/>
        </w:rPr>
        <w:t xml:space="preserve"> </w:t>
      </w:r>
      <w:r w:rsidR="00C513DD" w:rsidRPr="001945AB">
        <w:rPr>
          <w:rFonts w:ascii="Times New Roman" w:hAnsi="Times New Roman" w:cs="Times New Roman"/>
        </w:rPr>
        <w:t>Paslaugų t</w:t>
      </w:r>
      <w:r w:rsidR="00D23065" w:rsidRPr="001945AB">
        <w:rPr>
          <w:rFonts w:ascii="Times New Roman" w:hAnsi="Times New Roman" w:cs="Times New Roman"/>
        </w:rPr>
        <w:t>eikėjo parengta sąmata yra neatskiriama šios Sutarties dalis.</w:t>
      </w:r>
    </w:p>
    <w:p w14:paraId="07B77E0D" w14:textId="2598838C" w:rsidR="00D23065" w:rsidRPr="001945AB" w:rsidRDefault="00CA6234" w:rsidP="001945AB">
      <w:pPr>
        <w:pStyle w:val="ListParagraph"/>
        <w:numPr>
          <w:ilvl w:val="1"/>
          <w:numId w:val="5"/>
        </w:numPr>
        <w:tabs>
          <w:tab w:val="left" w:pos="0"/>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Sutarties sąlygos gali būti keičiamos vadovaujantis </w:t>
      </w:r>
      <w:r w:rsidR="003E4953" w:rsidRPr="001945AB">
        <w:rPr>
          <w:rFonts w:ascii="Times New Roman" w:hAnsi="Times New Roman" w:cs="Times New Roman"/>
        </w:rPr>
        <w:t>Lietuvos Respublikos v</w:t>
      </w:r>
      <w:r w:rsidRPr="001945AB">
        <w:rPr>
          <w:rFonts w:ascii="Times New Roman" w:hAnsi="Times New Roman" w:cs="Times New Roman"/>
        </w:rPr>
        <w:t>iešųjų pirkimų įstatymo 89 straipsnio nuostatomis.</w:t>
      </w:r>
    </w:p>
    <w:p w14:paraId="256B6DC6" w14:textId="38EBBD49" w:rsidR="00D23065" w:rsidRPr="001945AB" w:rsidRDefault="00C20E56"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Klientas</w:t>
      </w:r>
      <w:r w:rsidR="00D23065" w:rsidRPr="001945AB">
        <w:rPr>
          <w:rFonts w:ascii="Times New Roman" w:hAnsi="Times New Roman" w:cs="Times New Roman"/>
        </w:rPr>
        <w:t xml:space="preserve">, įspėjęs </w:t>
      </w:r>
      <w:r w:rsidR="00C513DD" w:rsidRPr="001945AB">
        <w:rPr>
          <w:rFonts w:ascii="Times New Roman" w:hAnsi="Times New Roman" w:cs="Times New Roman"/>
        </w:rPr>
        <w:t>Paslaugų t</w:t>
      </w:r>
      <w:r w:rsidR="00D23065" w:rsidRPr="001945AB">
        <w:rPr>
          <w:rFonts w:ascii="Times New Roman" w:hAnsi="Times New Roman" w:cs="Times New Roman"/>
        </w:rPr>
        <w:t xml:space="preserve">eikėją prieš 15 dienų, turi teisę vienašališkai nutraukti Sutartį dėl esminio Sutarties pažeidimo. </w:t>
      </w:r>
      <w:r w:rsidR="00F5070E" w:rsidRPr="001945AB">
        <w:rPr>
          <w:rFonts w:ascii="Times New Roman" w:hAnsi="Times New Roman" w:cs="Times New Roman"/>
        </w:rPr>
        <w:t>Esminiu Sutarties sąlygų pažeidimu bus laikomas toks pažeidimas, kuris atitinka Lietuvos Respublikos civilinio kodekso 6.217 straipsnio 2 dalyje nurodytus kriterijus</w:t>
      </w:r>
      <w:r w:rsidR="00F87D53" w:rsidRPr="001945AB">
        <w:rPr>
          <w:rFonts w:ascii="Times New Roman" w:hAnsi="Times New Roman" w:cs="Times New Roman"/>
        </w:rPr>
        <w:t>, įskaitant, bet neapsiribojant:</w:t>
      </w:r>
    </w:p>
    <w:p w14:paraId="75D098F4" w14:textId="28C6D36C" w:rsidR="00F87D53" w:rsidRPr="001945AB" w:rsidRDefault="00F87D53" w:rsidP="001945AB">
      <w:pPr>
        <w:pStyle w:val="ListParagraph"/>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jeigu Sutarties vykdymo laikotarpiu Paslaugų teikėjui priskaičiuotų baudų už Sutarties bei techninės specifikacijos (Sutarties 1 priedas) sąlygų pažeidimus suma pasiekia 10 proc. </w:t>
      </w:r>
      <w:r w:rsidR="00423D3E" w:rsidRPr="001945AB">
        <w:rPr>
          <w:rFonts w:ascii="Times New Roman" w:eastAsia="Calibri" w:hAnsi="Times New Roman" w:cs="Times New Roman"/>
        </w:rPr>
        <w:t xml:space="preserve">pradinės </w:t>
      </w:r>
      <w:r w:rsidRPr="001945AB">
        <w:rPr>
          <w:rFonts w:ascii="Times New Roman" w:eastAsia="Calibri" w:hAnsi="Times New Roman" w:cs="Times New Roman"/>
        </w:rPr>
        <w:t xml:space="preserve">Sutarties </w:t>
      </w:r>
      <w:r w:rsidR="00423D3E" w:rsidRPr="001945AB">
        <w:rPr>
          <w:rFonts w:ascii="Times New Roman" w:eastAsia="Calibri" w:hAnsi="Times New Roman" w:cs="Times New Roman"/>
        </w:rPr>
        <w:t>vertės</w:t>
      </w:r>
      <w:r w:rsidRPr="001945AB">
        <w:rPr>
          <w:rFonts w:ascii="Times New Roman" w:eastAsia="Calibri" w:hAnsi="Times New Roman" w:cs="Times New Roman"/>
        </w:rPr>
        <w:t>;</w:t>
      </w:r>
    </w:p>
    <w:p w14:paraId="5E88C219" w14:textId="5F044091" w:rsidR="00F87D53" w:rsidRPr="001945AB" w:rsidRDefault="00F87D53" w:rsidP="001945AB">
      <w:pPr>
        <w:pStyle w:val="ListParagraph"/>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jeigu Klientas 5 (penkis) ar daugiau kartų raštu informuoja Paslaugų teikėją apie </w:t>
      </w:r>
      <w:r w:rsidR="00214F4C" w:rsidRPr="001945AB">
        <w:rPr>
          <w:rFonts w:ascii="Times New Roman" w:eastAsia="Calibri" w:hAnsi="Times New Roman" w:cs="Times New Roman"/>
        </w:rPr>
        <w:t>jo</w:t>
      </w:r>
      <w:r w:rsidRPr="001945AB">
        <w:rPr>
          <w:rFonts w:ascii="Times New Roman" w:eastAsia="Calibri" w:hAnsi="Times New Roman" w:cs="Times New Roman"/>
        </w:rPr>
        <w:t xml:space="preserve"> padarytus Sutarties ir (ar) techninės specifikacijos ir (ar) užsakymo vykdymo pažeidimus;</w:t>
      </w:r>
    </w:p>
    <w:p w14:paraId="3F8B23DB" w14:textId="1DA0F585" w:rsidR="00F87D53" w:rsidRPr="001945AB" w:rsidRDefault="00F87D53" w:rsidP="001945AB">
      <w:pPr>
        <w:pStyle w:val="ListParagraph"/>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Paslaugų teikėjas be Kliento žinios pasitelkia Sutarčiai vykdyti naują subti</w:t>
      </w:r>
      <w:r w:rsidR="00214F4C" w:rsidRPr="001945AB">
        <w:rPr>
          <w:rFonts w:ascii="Times New Roman" w:eastAsia="Calibri" w:hAnsi="Times New Roman" w:cs="Times New Roman"/>
        </w:rPr>
        <w:t>e</w:t>
      </w:r>
      <w:r w:rsidRPr="001945AB">
        <w:rPr>
          <w:rFonts w:ascii="Times New Roman" w:eastAsia="Calibri" w:hAnsi="Times New Roman" w:cs="Times New Roman"/>
        </w:rPr>
        <w:t>kėją;</w:t>
      </w:r>
    </w:p>
    <w:p w14:paraId="57EB5C2D" w14:textId="6FD3D5AD" w:rsidR="00F87D53" w:rsidRPr="001945AB" w:rsidRDefault="00F87D53" w:rsidP="001945AB">
      <w:pPr>
        <w:pStyle w:val="ListParagraph"/>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paaiškėja, kad Paslaugų teikėjas, kartu su pasiūlymu pateikė melagingą informaciją, turėjusią reikšmės pasiūlymo vertinimui;</w:t>
      </w:r>
    </w:p>
    <w:p w14:paraId="7B3C1F75" w14:textId="57757B52" w:rsidR="00F87D53" w:rsidRPr="001945AB" w:rsidRDefault="00F1640B" w:rsidP="001945AB">
      <w:pPr>
        <w:pStyle w:val="ListParagraph"/>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jei Paslaugų teikėjas nutraukia Sutartį vienašališkai</w:t>
      </w:r>
      <w:r w:rsidR="00F87D53" w:rsidRPr="001945AB">
        <w:rPr>
          <w:rFonts w:ascii="Times New Roman" w:eastAsia="Calibri" w:hAnsi="Times New Roman" w:cs="Times New Roman"/>
        </w:rPr>
        <w:t xml:space="preserve">; </w:t>
      </w:r>
    </w:p>
    <w:p w14:paraId="0C5DF45C" w14:textId="53B65127" w:rsidR="00F87D53" w:rsidRPr="001945AB" w:rsidRDefault="00F87D53" w:rsidP="001945AB">
      <w:pPr>
        <w:pStyle w:val="ListParagraph"/>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Paslaugų teikėjas siekia padidinti Sutartyje numatytus įkainius (t. y. nevykdo Sutarties už Sutartyje nustatytus įkainius, išskyrus atvejus, kai teisės aktais keičiamas PVM tarifo dydis).</w:t>
      </w:r>
    </w:p>
    <w:p w14:paraId="0504AD57" w14:textId="046F7608" w:rsidR="00F87D53" w:rsidRPr="001945AB" w:rsidRDefault="00F87D53" w:rsidP="001945AB">
      <w:pPr>
        <w:pStyle w:val="ListParagraph"/>
        <w:numPr>
          <w:ilvl w:val="1"/>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Nutraukus Sutartį dėl </w:t>
      </w:r>
      <w:r w:rsidR="00214F4C" w:rsidRPr="001945AB">
        <w:rPr>
          <w:rFonts w:ascii="Times New Roman" w:eastAsia="Calibri" w:hAnsi="Times New Roman" w:cs="Times New Roman"/>
        </w:rPr>
        <w:t>Paslaugų t</w:t>
      </w:r>
      <w:r w:rsidRPr="001945AB">
        <w:rPr>
          <w:rFonts w:ascii="Times New Roman" w:eastAsia="Calibri" w:hAnsi="Times New Roman" w:cs="Times New Roman"/>
        </w:rPr>
        <w:t xml:space="preserve">eikėjo padaryto esminio Sutarties pažeidimo, </w:t>
      </w:r>
      <w:r w:rsidR="00214F4C" w:rsidRPr="001945AB">
        <w:rPr>
          <w:rFonts w:ascii="Times New Roman" w:eastAsia="Calibri" w:hAnsi="Times New Roman" w:cs="Times New Roman"/>
        </w:rPr>
        <w:t>Paslaugų t</w:t>
      </w:r>
      <w:r w:rsidRPr="001945AB">
        <w:rPr>
          <w:rFonts w:ascii="Times New Roman" w:eastAsia="Calibri" w:hAnsi="Times New Roman" w:cs="Times New Roman"/>
        </w:rPr>
        <w:t xml:space="preserve">eikėjas per 5 (penkias) kalendorines dienas nuo Sutarties nutraukimo dienos sumoka </w:t>
      </w:r>
      <w:r w:rsidR="00214F4C" w:rsidRPr="001945AB">
        <w:rPr>
          <w:rFonts w:ascii="Times New Roman" w:eastAsia="Calibri" w:hAnsi="Times New Roman" w:cs="Times New Roman"/>
        </w:rPr>
        <w:t>Klientui</w:t>
      </w:r>
      <w:r w:rsidRPr="001945AB">
        <w:rPr>
          <w:rFonts w:ascii="Times New Roman" w:eastAsia="Calibri" w:hAnsi="Times New Roman" w:cs="Times New Roman"/>
        </w:rPr>
        <w:t xml:space="preserve"> baudą, kuri lygi 10 (dešimt) procentų nuo </w:t>
      </w:r>
      <w:r w:rsidR="00214F4C" w:rsidRPr="001945AB">
        <w:rPr>
          <w:rFonts w:ascii="Times New Roman" w:eastAsia="Calibri" w:hAnsi="Times New Roman" w:cs="Times New Roman"/>
        </w:rPr>
        <w:t>pradinės Sutarties vertės</w:t>
      </w:r>
      <w:r w:rsidRPr="001945AB">
        <w:rPr>
          <w:rFonts w:ascii="Times New Roman" w:eastAsia="Calibri" w:hAnsi="Times New Roman" w:cs="Times New Roman"/>
        </w:rPr>
        <w:t xml:space="preserve">. Bauda gali būti išskaičiuojama iš </w:t>
      </w:r>
      <w:r w:rsidR="00C564DE" w:rsidRPr="001945AB">
        <w:rPr>
          <w:rFonts w:ascii="Times New Roman" w:eastAsia="Calibri" w:hAnsi="Times New Roman" w:cs="Times New Roman"/>
        </w:rPr>
        <w:t>Kliento</w:t>
      </w:r>
      <w:r w:rsidRPr="001945AB">
        <w:rPr>
          <w:rFonts w:ascii="Times New Roman" w:eastAsia="Calibri" w:hAnsi="Times New Roman" w:cs="Times New Roman"/>
        </w:rPr>
        <w:t xml:space="preserve"> </w:t>
      </w:r>
      <w:r w:rsidR="00C564DE" w:rsidRPr="001945AB">
        <w:rPr>
          <w:rFonts w:ascii="Times New Roman" w:eastAsia="Calibri" w:hAnsi="Times New Roman" w:cs="Times New Roman"/>
        </w:rPr>
        <w:t>Paslaugų t</w:t>
      </w:r>
      <w:r w:rsidRPr="001945AB">
        <w:rPr>
          <w:rFonts w:ascii="Times New Roman" w:eastAsia="Calibri" w:hAnsi="Times New Roman" w:cs="Times New Roman"/>
        </w:rPr>
        <w:t>eikėjui mokėtinų sumų.</w:t>
      </w:r>
    </w:p>
    <w:p w14:paraId="255F0F7C" w14:textId="0CB5C8AD"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gali nutraukti Sutartį abipusiu raštišku </w:t>
      </w:r>
      <w:r w:rsidR="006D7C82" w:rsidRPr="001945AB">
        <w:rPr>
          <w:rFonts w:ascii="Times New Roman" w:hAnsi="Times New Roman" w:cs="Times New Roman"/>
        </w:rPr>
        <w:t>Š</w:t>
      </w:r>
      <w:r w:rsidRPr="001945AB">
        <w:rPr>
          <w:rFonts w:ascii="Times New Roman" w:hAnsi="Times New Roman" w:cs="Times New Roman"/>
        </w:rPr>
        <w:t>alių susitarimu</w:t>
      </w:r>
      <w:r w:rsidR="003E4953" w:rsidRPr="001945AB">
        <w:rPr>
          <w:rFonts w:ascii="Times New Roman" w:hAnsi="Times New Roman" w:cs="Times New Roman"/>
        </w:rPr>
        <w:t>, taip pat kitais Lietuvos Respublikos teisės aktuose nustatytais atvejais</w:t>
      </w:r>
      <w:r w:rsidRPr="001945AB">
        <w:rPr>
          <w:rFonts w:ascii="Times New Roman" w:hAnsi="Times New Roman" w:cs="Times New Roman"/>
        </w:rPr>
        <w:t>.</w:t>
      </w:r>
    </w:p>
    <w:p w14:paraId="42997D04" w14:textId="3BA4BBAC" w:rsidR="00F87D53" w:rsidRPr="001945AB" w:rsidRDefault="00F87D53"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Klientas, remdamasis L</w:t>
      </w:r>
      <w:r w:rsidR="00C564DE" w:rsidRPr="001945AB">
        <w:rPr>
          <w:rFonts w:ascii="Times New Roman" w:hAnsi="Times New Roman" w:cs="Times New Roman"/>
        </w:rPr>
        <w:t xml:space="preserve">ietuvos </w:t>
      </w:r>
      <w:r w:rsidRPr="001945AB">
        <w:rPr>
          <w:rFonts w:ascii="Times New Roman" w:hAnsi="Times New Roman" w:cs="Times New Roman"/>
        </w:rPr>
        <w:t>R</w:t>
      </w:r>
      <w:r w:rsidR="00C564DE" w:rsidRPr="001945AB">
        <w:rPr>
          <w:rFonts w:ascii="Times New Roman" w:hAnsi="Times New Roman" w:cs="Times New Roman"/>
        </w:rPr>
        <w:t>espublikos</w:t>
      </w:r>
      <w:r w:rsidRPr="001945AB">
        <w:rPr>
          <w:rFonts w:ascii="Times New Roman" w:hAnsi="Times New Roman" w:cs="Times New Roman"/>
        </w:rPr>
        <w:t xml:space="preserve"> </w:t>
      </w:r>
      <w:r w:rsidR="00C564DE" w:rsidRPr="001945AB">
        <w:rPr>
          <w:rFonts w:ascii="Times New Roman" w:hAnsi="Times New Roman" w:cs="Times New Roman"/>
        </w:rPr>
        <w:t>civilinio kodekso</w:t>
      </w:r>
      <w:r w:rsidRPr="001945AB">
        <w:rPr>
          <w:rFonts w:ascii="Times New Roman" w:hAnsi="Times New Roman" w:cs="Times New Roman"/>
        </w:rPr>
        <w:t xml:space="preserve"> 6.721 str., nesant Paslaugų teikėjo kaltės, turi teisę bet kada vienašališkai nutraukti Sutartį, nepaisydamas to, kad Paslaugų teikėjas jau pradėjo ją vykdyti. Šiuo atveju Klientas privalo sumokėti Paslaug</w:t>
      </w:r>
      <w:r w:rsidR="00C564DE" w:rsidRPr="001945AB">
        <w:rPr>
          <w:rFonts w:ascii="Times New Roman" w:hAnsi="Times New Roman" w:cs="Times New Roman"/>
        </w:rPr>
        <w:t>ų</w:t>
      </w:r>
      <w:r w:rsidRPr="001945AB">
        <w:rPr>
          <w:rFonts w:ascii="Times New Roman" w:hAnsi="Times New Roman" w:cs="Times New Roman"/>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62A29B2C"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6D7C82" w:rsidRPr="001945AB">
        <w:rPr>
          <w:rFonts w:ascii="Times New Roman" w:hAnsi="Times New Roman" w:cs="Times New Roman"/>
          <w:lang w:eastAsia="lt-LT"/>
        </w:rPr>
        <w:t>Š</w:t>
      </w:r>
      <w:r w:rsidRPr="001945AB">
        <w:rPr>
          <w:rFonts w:ascii="Times New Roman" w:hAnsi="Times New Roman" w:cs="Times New Roman"/>
          <w:lang w:eastAsia="lt-LT"/>
        </w:rPr>
        <w:t xml:space="preserve">alys spręs derybomis. Ginčo, nesutarimo ar reikalavimo nepavykus išspręsti derybomis, ginčas bus sprendžiamas teisme pagal </w:t>
      </w:r>
      <w:r w:rsidR="00C20E56" w:rsidRPr="001945AB">
        <w:rPr>
          <w:rFonts w:ascii="Times New Roman" w:hAnsi="Times New Roman" w:cs="Times New Roman"/>
          <w:lang w:eastAsia="lt-LT"/>
        </w:rPr>
        <w:t>Kliento</w:t>
      </w:r>
      <w:r w:rsidRPr="001945AB">
        <w:rPr>
          <w:rFonts w:ascii="Times New Roman" w:hAnsi="Times New Roman" w:cs="Times New Roman"/>
          <w:lang w:eastAsia="lt-LT"/>
        </w:rPr>
        <w:t xml:space="preserve"> buveinės vietą.</w:t>
      </w:r>
      <w:r w:rsidRPr="001945AB">
        <w:rPr>
          <w:rFonts w:ascii="Times New Roman" w:hAnsi="Times New Roman" w:cs="Times New Roman"/>
        </w:rPr>
        <w:t xml:space="preserve"> </w:t>
      </w:r>
    </w:p>
    <w:p w14:paraId="5519C4DA" w14:textId="0EE43399"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Sutarties </w:t>
      </w:r>
      <w:r w:rsidR="006D7C82" w:rsidRPr="001945AB">
        <w:rPr>
          <w:rFonts w:ascii="Times New Roman" w:hAnsi="Times New Roman" w:cs="Times New Roman"/>
        </w:rPr>
        <w:t>Š</w:t>
      </w:r>
      <w:r w:rsidRPr="001945AB">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A1D415" w14:textId="259F4B30"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rPr>
        <w:t>Sutarčiai, iš jos kylantiems Šalių santykiams bei jų aiškinimui taikoma Lietuvos Respublikos teisė.</w:t>
      </w:r>
    </w:p>
    <w:p w14:paraId="53521141" w14:textId="195054CA" w:rsidR="00D23065" w:rsidRPr="001945AB" w:rsidRDefault="00644D9F" w:rsidP="001945AB">
      <w:pPr>
        <w:pStyle w:val="ListParagraph"/>
        <w:numPr>
          <w:ilvl w:val="1"/>
          <w:numId w:val="5"/>
        </w:numPr>
        <w:tabs>
          <w:tab w:val="left" w:pos="720"/>
        </w:tabs>
        <w:spacing w:after="0"/>
        <w:ind w:left="0" w:firstLine="0"/>
        <w:jc w:val="both"/>
        <w:rPr>
          <w:rFonts w:ascii="Times New Roman" w:eastAsia="Times New Roman" w:hAnsi="Times New Roman" w:cs="Times New Roman"/>
          <w:lang w:eastAsia="lt-LT"/>
        </w:rPr>
      </w:pPr>
      <w:r w:rsidRPr="001945AB">
        <w:rPr>
          <w:rFonts w:ascii="Times New Roman" w:eastAsia="Times New Roman" w:hAnsi="Times New Roman" w:cs="Times New Roman"/>
          <w:lang w:eastAsia="lt-LT"/>
        </w:rPr>
        <w:t>Sutartis sudaroma ir pasirašoma vienu iš žemiau nurodytų būdų:</w:t>
      </w:r>
    </w:p>
    <w:p w14:paraId="00297754" w14:textId="7A6E96D8" w:rsidR="00644D9F" w:rsidRPr="001945AB" w:rsidRDefault="00644D9F" w:rsidP="001945AB">
      <w:pPr>
        <w:pStyle w:val="ListParagraph"/>
        <w:numPr>
          <w:ilvl w:val="2"/>
          <w:numId w:val="5"/>
        </w:numPr>
        <w:tabs>
          <w:tab w:val="left" w:pos="720"/>
        </w:tabs>
        <w:spacing w:after="0"/>
        <w:ind w:left="0" w:firstLine="0"/>
        <w:jc w:val="both"/>
        <w:rPr>
          <w:rFonts w:ascii="Times New Roman" w:eastAsia="Times New Roman" w:hAnsi="Times New Roman" w:cs="Times New Roman"/>
          <w:lang w:eastAsia="lt-LT"/>
        </w:rPr>
      </w:pPr>
      <w:r w:rsidRPr="001945AB">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0FE065D7" w14:textId="4B054D0E" w:rsidR="00644D9F" w:rsidRPr="001945AB" w:rsidRDefault="00644D9F" w:rsidP="001945AB">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lang w:eastAsia="lt-LT"/>
        </w:rPr>
        <w:t>elektroniniais parašais, naudojant Kliento dokumentų valdymo sistemą „</w:t>
      </w:r>
      <w:r w:rsidR="00CA3668" w:rsidRPr="001945AB">
        <w:rPr>
          <w:rFonts w:ascii="Times New Roman" w:eastAsia="Times New Roman" w:hAnsi="Times New Roman" w:cs="Times New Roman"/>
          <w:lang w:val="pl-PL" w:eastAsia="lt-LT"/>
        </w:rPr>
        <w:t>kontora</w:t>
      </w:r>
      <w:r w:rsidRPr="001945AB">
        <w:rPr>
          <w:rFonts w:ascii="Times New Roman" w:eastAsia="Times New Roman" w:hAnsi="Times New Roman" w:cs="Times New Roman"/>
          <w:lang w:eastAsia="lt-LT"/>
        </w:rPr>
        <w:t xml:space="preserve">“. Pasirašydamos Sutartį šiuo būdu, abi Šalys turės galimybę atsisiųsti elektroninį, teisinę galią turintį Sutarties egzempliorių „.adoc“ formatu. Šalių parašai galės būti patikrinami Elektroninio archyvaro informacinėje sistemoje adresu: </w:t>
      </w:r>
      <w:hyperlink r:id="rId10" w:history="1">
        <w:r w:rsidRPr="001945AB">
          <w:rPr>
            <w:rStyle w:val="Hyperlink"/>
            <w:rFonts w:ascii="Times New Roman" w:eastAsia="Times New Roman" w:hAnsi="Times New Roman" w:cs="Times New Roman"/>
            <w:lang w:eastAsia="lt-LT"/>
          </w:rPr>
          <w:t>https://adoc.archyvai.lt/eais-lpp/app/view</w:t>
        </w:r>
      </w:hyperlink>
      <w:r w:rsidRPr="001945AB">
        <w:rPr>
          <w:rFonts w:ascii="Times New Roman" w:eastAsia="Times New Roman" w:hAnsi="Times New Roman" w:cs="Times New Roman"/>
          <w:lang w:eastAsia="lt-LT"/>
        </w:rPr>
        <w:t>.</w:t>
      </w:r>
    </w:p>
    <w:p w14:paraId="0E6CCC79" w14:textId="626E4BC0" w:rsidR="00D23065" w:rsidRPr="001945AB" w:rsidRDefault="00D23065"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Sutarties priedai:</w:t>
      </w:r>
    </w:p>
    <w:p w14:paraId="0BD803B0" w14:textId="087531DB" w:rsidR="007429EB" w:rsidRPr="00C136C1" w:rsidRDefault="00E609F7" w:rsidP="00C136C1">
      <w:pPr>
        <w:pStyle w:val="ListParagraph"/>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t</w:t>
      </w:r>
      <w:r w:rsidR="00D23065" w:rsidRPr="001945AB">
        <w:rPr>
          <w:rFonts w:ascii="Times New Roman" w:hAnsi="Times New Roman" w:cs="Times New Roman"/>
        </w:rPr>
        <w:t>echninė specifikacija (1 priedas);</w:t>
      </w:r>
    </w:p>
    <w:p w14:paraId="643EB240" w14:textId="2E91A91E" w:rsidR="00D23065" w:rsidRPr="001945AB" w:rsidRDefault="00C513DD" w:rsidP="001945AB">
      <w:pPr>
        <w:pStyle w:val="ListParagraph"/>
        <w:numPr>
          <w:ilvl w:val="2"/>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color w:val="000000"/>
        </w:rPr>
        <w:lastRenderedPageBreak/>
        <w:t>Paslaugų t</w:t>
      </w:r>
      <w:r w:rsidR="00346A23" w:rsidRPr="001945AB">
        <w:rPr>
          <w:rFonts w:ascii="Times New Roman" w:hAnsi="Times New Roman" w:cs="Times New Roman"/>
          <w:color w:val="000000"/>
        </w:rPr>
        <w:t>eikėjo viešajam pirkimui pateiktas pasiūlymas</w:t>
      </w:r>
      <w:r w:rsidR="00D23065" w:rsidRPr="001945AB">
        <w:rPr>
          <w:rFonts w:ascii="Times New Roman" w:hAnsi="Times New Roman" w:cs="Times New Roman"/>
        </w:rPr>
        <w:t>.</w:t>
      </w:r>
    </w:p>
    <w:p w14:paraId="17E561E3" w14:textId="08438189" w:rsidR="00D23065" w:rsidRPr="001945AB" w:rsidRDefault="00D23065" w:rsidP="001945AB">
      <w:pPr>
        <w:pStyle w:val="ListParagraph"/>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 xml:space="preserve">ŠALIŲ </w:t>
      </w:r>
      <w:r w:rsidR="00D87A56" w:rsidRPr="001945AB">
        <w:rPr>
          <w:rFonts w:ascii="Times New Roman" w:eastAsia="Times New Roman" w:hAnsi="Times New Roman" w:cs="Times New Roman"/>
          <w:b/>
        </w:rPr>
        <w:t xml:space="preserve">ATSAKINGI ASMENYS, </w:t>
      </w:r>
      <w:r w:rsidRPr="001945AB">
        <w:rPr>
          <w:rFonts w:ascii="Times New Roman" w:eastAsia="Times New Roman" w:hAnsi="Times New Roman" w:cs="Times New Roman"/>
          <w:b/>
        </w:rPr>
        <w:t>REKVIZITAI IR PARAŠAI</w:t>
      </w:r>
    </w:p>
    <w:p w14:paraId="0A69500C" w14:textId="05DB32B3" w:rsidR="00D87A56" w:rsidRPr="001945AB" w:rsidRDefault="00D87A56"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Paslaugų teikėjo asmuo (asmenys), atsakingas (atsakingi) už Sutarties vykdymą: </w:t>
      </w:r>
      <w:r w:rsidR="005B0969" w:rsidRPr="001945AB">
        <w:rPr>
          <w:rFonts w:ascii="Times New Roman" w:hAnsi="Times New Roman" w:cs="Times New Roman"/>
          <w:highlight w:val="yellow"/>
        </w:rPr>
        <w:t>[pareigos, vardas, pavardė]</w:t>
      </w:r>
      <w:r w:rsidRPr="001945AB">
        <w:rPr>
          <w:rFonts w:ascii="Times New Roman" w:hAnsi="Times New Roman" w:cs="Times New Roman"/>
        </w:rPr>
        <w:t xml:space="preserve">, tel. </w:t>
      </w:r>
      <w:r w:rsidR="005B0969" w:rsidRPr="001945AB">
        <w:rPr>
          <w:rFonts w:ascii="Times New Roman" w:hAnsi="Times New Roman" w:cs="Times New Roman"/>
          <w:highlight w:val="yellow"/>
        </w:rPr>
        <w:t>[nurodyti]</w:t>
      </w:r>
      <w:r w:rsidRPr="001945AB">
        <w:rPr>
          <w:rFonts w:ascii="Times New Roman" w:hAnsi="Times New Roman" w:cs="Times New Roman"/>
        </w:rPr>
        <w:t xml:space="preserve">, el. paštas </w:t>
      </w:r>
      <w:r w:rsidR="005B0969" w:rsidRPr="001945AB">
        <w:rPr>
          <w:rFonts w:ascii="Times New Roman" w:hAnsi="Times New Roman" w:cs="Times New Roman"/>
          <w:highlight w:val="yellow"/>
        </w:rPr>
        <w:t>[nurodyti]</w:t>
      </w:r>
      <w:r w:rsidRPr="001945AB">
        <w:rPr>
          <w:rFonts w:ascii="Times New Roman" w:hAnsi="Times New Roman" w:cs="Times New Roman"/>
        </w:rPr>
        <w:t>.</w:t>
      </w:r>
    </w:p>
    <w:p w14:paraId="05308187" w14:textId="232D2299" w:rsidR="00D87A56" w:rsidRPr="001945AB" w:rsidRDefault="00D87A56" w:rsidP="001945AB">
      <w:pPr>
        <w:pStyle w:val="ListParagraph"/>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Kliento asmuo (asmenys), atsakingas (atsakingi) už Sutarties vykdymą: </w:t>
      </w:r>
      <w:r w:rsidR="005B0969" w:rsidRPr="001945AB">
        <w:rPr>
          <w:rFonts w:ascii="Times New Roman" w:hAnsi="Times New Roman" w:cs="Times New Roman"/>
          <w:highlight w:val="yellow"/>
        </w:rPr>
        <w:t>[pareigos, vardas, pavardė]</w:t>
      </w:r>
      <w:r w:rsidRPr="001945AB">
        <w:rPr>
          <w:rFonts w:ascii="Times New Roman" w:hAnsi="Times New Roman" w:cs="Times New Roman"/>
        </w:rPr>
        <w:t>, tel.</w:t>
      </w:r>
      <w:r w:rsidR="005563F7" w:rsidRPr="001945AB">
        <w:rPr>
          <w:rFonts w:ascii="Times New Roman" w:hAnsi="Times New Roman" w:cs="Times New Roman"/>
        </w:rPr>
        <w:t xml:space="preserve"> </w:t>
      </w:r>
      <w:r w:rsidR="005B0969" w:rsidRPr="001945AB">
        <w:rPr>
          <w:rFonts w:ascii="Times New Roman" w:hAnsi="Times New Roman" w:cs="Times New Roman"/>
          <w:highlight w:val="yellow"/>
        </w:rPr>
        <w:t>[nurodyti]</w:t>
      </w:r>
      <w:r w:rsidRPr="001945AB">
        <w:rPr>
          <w:rFonts w:ascii="Times New Roman" w:hAnsi="Times New Roman" w:cs="Times New Roman"/>
        </w:rPr>
        <w:t>, el. paštas</w:t>
      </w:r>
      <w:r w:rsidR="00806C83" w:rsidRPr="001945AB">
        <w:rPr>
          <w:rFonts w:ascii="Times New Roman" w:hAnsi="Times New Roman" w:cs="Times New Roman"/>
        </w:rPr>
        <w:t xml:space="preserve"> </w:t>
      </w:r>
      <w:r w:rsidR="005B0969" w:rsidRPr="001945AB">
        <w:rPr>
          <w:rFonts w:ascii="Times New Roman" w:hAnsi="Times New Roman" w:cs="Times New Roman"/>
          <w:highlight w:val="yellow"/>
        </w:rPr>
        <w:t>[nurodyti]</w:t>
      </w:r>
      <w:r w:rsidRPr="001945AB">
        <w:rPr>
          <w:rFonts w:ascii="Times New Roman" w:hAnsi="Times New Roman" w:cs="Times New Roman"/>
        </w:rPr>
        <w:t>.</w:t>
      </w:r>
    </w:p>
    <w:p w14:paraId="1E687470" w14:textId="36604457" w:rsidR="00D23065" w:rsidRPr="0032327C" w:rsidRDefault="0032327C" w:rsidP="0032327C">
      <w:pPr>
        <w:spacing w:after="12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w:t>
      </w:r>
    </w:p>
    <w:tbl>
      <w:tblPr>
        <w:tblW w:w="0" w:type="auto"/>
        <w:tblLayout w:type="fixed"/>
        <w:tblLook w:val="04A0" w:firstRow="1" w:lastRow="0" w:firstColumn="1" w:lastColumn="0" w:noHBand="0" w:noVBand="1"/>
      </w:tblPr>
      <w:tblGrid>
        <w:gridCol w:w="5148"/>
        <w:gridCol w:w="4680"/>
      </w:tblGrid>
      <w:tr w:rsidR="0078059C" w:rsidRPr="0078059C" w14:paraId="40621603" w14:textId="77777777" w:rsidTr="003F5A08">
        <w:tc>
          <w:tcPr>
            <w:tcW w:w="5148" w:type="dxa"/>
          </w:tcPr>
          <w:p w14:paraId="7C46BAA1" w14:textId="1561D8CF" w:rsidR="00250A71" w:rsidRPr="00250A71" w:rsidRDefault="00C20E56" w:rsidP="0078059C">
            <w:pPr>
              <w:tabs>
                <w:tab w:val="left" w:pos="111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Klientas</w:t>
            </w:r>
            <w:r w:rsidR="00250A71" w:rsidRPr="00250A71">
              <w:rPr>
                <w:rFonts w:ascii="Times New Roman" w:hAnsi="Times New Roman" w:cs="Times New Roman"/>
                <w:b/>
                <w:sz w:val="24"/>
                <w:szCs w:val="24"/>
              </w:rPr>
              <w:t>:</w:t>
            </w:r>
          </w:p>
          <w:p w14:paraId="6ECF240F" w14:textId="77777777" w:rsidR="00ED5094" w:rsidRPr="00D0387E" w:rsidRDefault="00ED5094" w:rsidP="00ED5094">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1BA74DA9"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7C5B09C2"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4B924E9D"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46DEAFAE"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68068D76"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5E6DCD3E"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3567BA83"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A.s. LT517300010002457700 </w:t>
            </w:r>
          </w:p>
          <w:p w14:paraId="676AF826"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0DBEAB5D"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66C0D54A" w14:textId="77777777" w:rsidR="00ED5094" w:rsidRPr="00D0387E" w:rsidRDefault="00ED5094" w:rsidP="00ED5094">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0EC3752B" w14:textId="77777777" w:rsidR="00ED5094" w:rsidRPr="00D0387E" w:rsidRDefault="00ED5094" w:rsidP="00ED5094">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43C21C50" w14:textId="77777777" w:rsidR="0006434F" w:rsidRPr="00D0387E" w:rsidRDefault="0006434F" w:rsidP="0006434F">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1F0B8E95" w14:textId="77777777" w:rsidR="0006434F" w:rsidRDefault="0006434F" w:rsidP="00D02B08">
            <w:pPr>
              <w:widowControl w:val="0"/>
              <w:shd w:val="clear" w:color="auto" w:fill="FFFFFF"/>
              <w:autoSpaceDE w:val="0"/>
              <w:spacing w:after="0" w:line="278" w:lineRule="exact"/>
              <w:ind w:left="-18"/>
              <w:rPr>
                <w:rFonts w:ascii="Times New Roman" w:hAnsi="Times New Roman" w:cs="Times New Roman"/>
              </w:rPr>
            </w:pPr>
            <w:r w:rsidRPr="00D0387E">
              <w:rPr>
                <w:rFonts w:ascii="Times New Roman" w:hAnsi="Times New Roman" w:cs="Times New Roman"/>
                <w:highlight w:val="yellow"/>
              </w:rPr>
              <w:t>[Vardas, pavardė]</w:t>
            </w:r>
          </w:p>
          <w:p w14:paraId="57518C45" w14:textId="6F1F4E4B" w:rsidR="00ED5094" w:rsidRPr="00D0387E" w:rsidRDefault="00ED5094" w:rsidP="0006434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6E7F2315" w14:textId="77777777" w:rsidR="00ED5094" w:rsidRPr="00D0387E" w:rsidRDefault="00ED5094" w:rsidP="00ED5094">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1E71CBAD" w14:textId="77777777" w:rsidR="00ED5094" w:rsidRPr="00D0387E" w:rsidRDefault="00ED5094" w:rsidP="00ED5094">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73FC31E" w14:textId="0E9F66D2" w:rsidR="0078059C" w:rsidRPr="0078059C" w:rsidRDefault="00ED5094" w:rsidP="00ED5094">
            <w:pPr>
              <w:tabs>
                <w:tab w:val="left" w:pos="1110"/>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c>
          <w:tcPr>
            <w:tcW w:w="4680" w:type="dxa"/>
          </w:tcPr>
          <w:p w14:paraId="52EB138D" w14:textId="1180BC7C" w:rsidR="00250A71" w:rsidRPr="00250A71" w:rsidRDefault="00C513DD" w:rsidP="0078059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Paslaugų t</w:t>
            </w:r>
            <w:r w:rsidR="00250A71" w:rsidRPr="00250A71">
              <w:rPr>
                <w:rFonts w:ascii="Times New Roman" w:hAnsi="Times New Roman" w:cs="Times New Roman"/>
                <w:b/>
                <w:bCs/>
                <w:sz w:val="24"/>
                <w:szCs w:val="24"/>
              </w:rPr>
              <w:t>eikėjas:</w:t>
            </w:r>
          </w:p>
          <w:p w14:paraId="0DB317A3" w14:textId="77777777" w:rsidR="00DC7A4E" w:rsidRPr="00D0387E" w:rsidRDefault="00DC7A4E" w:rsidP="00DC7A4E">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p>
          <w:p w14:paraId="2A9E905F" w14:textId="77777777" w:rsidR="00DC7A4E" w:rsidRPr="00D0387E" w:rsidRDefault="00DC7A4E" w:rsidP="00DC7A4E">
            <w:pPr>
              <w:spacing w:after="0" w:line="240" w:lineRule="auto"/>
              <w:contextualSpacing/>
              <w:rPr>
                <w:rFonts w:ascii="Times New Roman" w:hAnsi="Times New Roman" w:cs="Times New Roman"/>
              </w:rPr>
            </w:pPr>
          </w:p>
          <w:p w14:paraId="20156348" w14:textId="77777777" w:rsidR="00DC7A4E" w:rsidRPr="00D0387E" w:rsidRDefault="00DC7A4E" w:rsidP="00DC7A4E">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6F8E81AB" w14:textId="77777777" w:rsidR="00DC7A4E" w:rsidRPr="00D0387E" w:rsidRDefault="00DC7A4E" w:rsidP="00DC7A4E">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49116605" w14:textId="77777777" w:rsidR="00DC7A4E" w:rsidRPr="00D0387E" w:rsidRDefault="00DC7A4E" w:rsidP="00DC7A4E">
            <w:pPr>
              <w:spacing w:after="0" w:line="240" w:lineRule="auto"/>
              <w:contextualSpacing/>
              <w:rPr>
                <w:rFonts w:ascii="Times New Roman" w:hAnsi="Times New Roman" w:cs="Times New Roman"/>
              </w:rPr>
            </w:pPr>
          </w:p>
          <w:p w14:paraId="3B83B30C" w14:textId="77777777" w:rsidR="00DC7A4E" w:rsidRPr="00D0387E" w:rsidRDefault="00DC7A4E" w:rsidP="00DC7A4E">
            <w:pPr>
              <w:spacing w:after="0" w:line="240" w:lineRule="auto"/>
              <w:contextualSpacing/>
              <w:rPr>
                <w:rFonts w:ascii="Times New Roman" w:hAnsi="Times New Roman" w:cs="Times New Roman"/>
              </w:rPr>
            </w:pPr>
          </w:p>
          <w:p w14:paraId="4678960C" w14:textId="77777777" w:rsidR="00DC7A4E" w:rsidRPr="00D0387E" w:rsidRDefault="00DC7A4E" w:rsidP="00DC7A4E">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1B21172A" w14:textId="77777777" w:rsidR="00DC7A4E" w:rsidRPr="00D0387E" w:rsidRDefault="00DC7A4E" w:rsidP="00DC7A4E">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Pr="00D0387E">
              <w:rPr>
                <w:rFonts w:ascii="Times New Roman" w:hAnsi="Times New Roman" w:cs="Times New Roman"/>
                <w:highlight w:val="yellow"/>
              </w:rPr>
              <w:t>[nurodyti]</w:t>
            </w:r>
          </w:p>
          <w:p w14:paraId="5F8260B3" w14:textId="77777777" w:rsidR="00DC7A4E" w:rsidRPr="00D0387E" w:rsidRDefault="00DC7A4E" w:rsidP="00DC7A4E">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27C4A6F1" w14:textId="77777777" w:rsidR="00DC7A4E" w:rsidRPr="00D0387E" w:rsidRDefault="00DC7A4E" w:rsidP="00DC7A4E">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3E454551" w14:textId="77777777" w:rsidR="00DC7A4E" w:rsidRPr="00D0387E" w:rsidRDefault="00DC7A4E" w:rsidP="00DC7A4E">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Pr="00D0387E">
              <w:rPr>
                <w:rFonts w:ascii="Times New Roman" w:hAnsi="Times New Roman" w:cs="Times New Roman"/>
                <w:highlight w:val="yellow"/>
              </w:rPr>
              <w:t>[nurodyti]</w:t>
            </w:r>
          </w:p>
          <w:p w14:paraId="0280FF22" w14:textId="77777777" w:rsidR="00DC7A4E" w:rsidRPr="00D0387E" w:rsidRDefault="00DC7A4E" w:rsidP="00DC7A4E">
            <w:pPr>
              <w:spacing w:after="0" w:line="240" w:lineRule="auto"/>
              <w:contextualSpacing/>
              <w:rPr>
                <w:rFonts w:ascii="Times New Roman" w:hAnsi="Times New Roman" w:cs="Times New Roman"/>
              </w:rPr>
            </w:pPr>
            <w:r w:rsidRPr="00D0387E">
              <w:rPr>
                <w:rFonts w:ascii="Times New Roman" w:hAnsi="Times New Roman" w:cs="Times New Roman"/>
              </w:rPr>
              <w:t xml:space="preserve">Tel. </w:t>
            </w:r>
            <w:r w:rsidRPr="00D0387E">
              <w:rPr>
                <w:rFonts w:ascii="Times New Roman" w:hAnsi="Times New Roman" w:cs="Times New Roman"/>
                <w:highlight w:val="yellow"/>
              </w:rPr>
              <w:t>[nurodyti]</w:t>
            </w:r>
          </w:p>
          <w:p w14:paraId="29C87280" w14:textId="77777777" w:rsidR="00DC7A4E" w:rsidRPr="00D0387E" w:rsidRDefault="00DC7A4E" w:rsidP="00DC7A4E">
            <w:pPr>
              <w:spacing w:after="120" w:line="240" w:lineRule="auto"/>
              <w:rPr>
                <w:rFonts w:ascii="Times New Roman" w:hAnsi="Times New Roman" w:cs="Times New Roman"/>
              </w:rPr>
            </w:pPr>
            <w:r w:rsidRPr="00D0387E">
              <w:rPr>
                <w:rFonts w:ascii="Times New Roman" w:hAnsi="Times New Roman" w:cs="Times New Roman"/>
              </w:rPr>
              <w:t xml:space="preserve">El. p. </w:t>
            </w:r>
            <w:r w:rsidRPr="00D0387E">
              <w:rPr>
                <w:rFonts w:ascii="Times New Roman" w:hAnsi="Times New Roman" w:cs="Times New Roman"/>
                <w:highlight w:val="yellow"/>
              </w:rPr>
              <w:t>[nurodyti]</w:t>
            </w:r>
          </w:p>
          <w:p w14:paraId="09DD665B" w14:textId="77777777" w:rsidR="00DC7A4E" w:rsidRPr="00D0387E" w:rsidRDefault="00DC7A4E" w:rsidP="00DC7A4E">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0DAC70FA" w14:textId="77777777" w:rsidR="00DC7A4E" w:rsidRPr="00D0387E" w:rsidRDefault="00DC7A4E" w:rsidP="00DC7A4E">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2B76D7FA" w14:textId="77777777" w:rsidR="00DC7A4E" w:rsidRPr="00D0387E" w:rsidRDefault="00DC7A4E" w:rsidP="00DC7A4E">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09484B4B" w14:textId="77777777" w:rsidR="00DC7A4E" w:rsidRPr="00D0387E" w:rsidRDefault="00DC7A4E" w:rsidP="00DC7A4E">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357D3BF0" w14:textId="77777777" w:rsidR="00DC7A4E" w:rsidRPr="00D0387E" w:rsidRDefault="00DC7A4E" w:rsidP="00DC7A4E">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4ECED8C" w14:textId="207128CD" w:rsidR="0078059C" w:rsidRPr="0078059C" w:rsidRDefault="00DC7A4E" w:rsidP="00DC7A4E">
            <w:pPr>
              <w:tabs>
                <w:tab w:val="left" w:pos="664"/>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r>
    </w:tbl>
    <w:p w14:paraId="2847B359" w14:textId="77777777" w:rsidR="00814369" w:rsidRPr="00CD0556" w:rsidRDefault="00814369" w:rsidP="00CD0556">
      <w:pPr>
        <w:spacing w:after="0" w:line="240" w:lineRule="auto"/>
        <w:rPr>
          <w:rFonts w:ascii="Times New Roman" w:hAnsi="Times New Roman" w:cs="Times New Roman"/>
          <w:sz w:val="24"/>
          <w:szCs w:val="24"/>
        </w:rPr>
      </w:pPr>
    </w:p>
    <w:sectPr w:rsidR="00814369" w:rsidRPr="00CD0556" w:rsidSect="00576C9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708E" w14:textId="77777777" w:rsidR="005E0639" w:rsidRDefault="005E0639" w:rsidP="00D23065">
      <w:pPr>
        <w:spacing w:after="0" w:line="240" w:lineRule="auto"/>
      </w:pPr>
      <w:r>
        <w:separator/>
      </w:r>
    </w:p>
  </w:endnote>
  <w:endnote w:type="continuationSeparator" w:id="0">
    <w:p w14:paraId="6E6F2C1F" w14:textId="77777777" w:rsidR="005E0639" w:rsidRDefault="005E0639"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704F" w14:textId="77777777" w:rsidR="005E0639" w:rsidRDefault="005E0639" w:rsidP="00D23065">
      <w:pPr>
        <w:spacing w:after="0" w:line="240" w:lineRule="auto"/>
      </w:pPr>
      <w:r>
        <w:separator/>
      </w:r>
    </w:p>
  </w:footnote>
  <w:footnote w:type="continuationSeparator" w:id="0">
    <w:p w14:paraId="450E7BED" w14:textId="77777777" w:rsidR="005E0639" w:rsidRDefault="005E0639"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Header"/>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8826A4"/>
    <w:multiLevelType w:val="multilevel"/>
    <w:tmpl w:val="812028AE"/>
    <w:lvl w:ilvl="0">
      <w:start w:val="1"/>
      <w:numFmt w:val="decimal"/>
      <w:lvlText w:val="%1."/>
      <w:lvlJc w:val="left"/>
      <w:pPr>
        <w:ind w:left="720" w:hanging="360"/>
      </w:pPr>
      <w:rPr>
        <w:rFonts w:hint="default"/>
      </w:rPr>
    </w:lvl>
    <w:lvl w:ilvl="1">
      <w:start w:val="1"/>
      <w:numFmt w:val="decimal"/>
      <w:isLgl/>
      <w:lvlText w:val="%1.%2."/>
      <w:lvlJc w:val="left"/>
      <w:pPr>
        <w:ind w:left="1067" w:hanging="500"/>
      </w:pPr>
      <w:rPr>
        <w:rFonts w:hint="default"/>
        <w:b w:val="0"/>
        <w:bCs/>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122331">
    <w:abstractNumId w:val="0"/>
  </w:num>
  <w:num w:numId="2" w16cid:durableId="1704750920">
    <w:abstractNumId w:val="5"/>
  </w:num>
  <w:num w:numId="3" w16cid:durableId="1894534391">
    <w:abstractNumId w:val="2"/>
  </w:num>
  <w:num w:numId="4" w16cid:durableId="1457524956">
    <w:abstractNumId w:val="1"/>
  </w:num>
  <w:num w:numId="5" w16cid:durableId="1224095482">
    <w:abstractNumId w:val="3"/>
  </w:num>
  <w:num w:numId="6" w16cid:durableId="89394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2FE"/>
    <w:rsid w:val="000118C4"/>
    <w:rsid w:val="00023489"/>
    <w:rsid w:val="000245B2"/>
    <w:rsid w:val="00025907"/>
    <w:rsid w:val="00025F21"/>
    <w:rsid w:val="00040A7D"/>
    <w:rsid w:val="00047D31"/>
    <w:rsid w:val="00052DCA"/>
    <w:rsid w:val="00063635"/>
    <w:rsid w:val="0006434F"/>
    <w:rsid w:val="000645CE"/>
    <w:rsid w:val="000711CE"/>
    <w:rsid w:val="00075E9F"/>
    <w:rsid w:val="00077D7C"/>
    <w:rsid w:val="00080865"/>
    <w:rsid w:val="00085ECB"/>
    <w:rsid w:val="000957B8"/>
    <w:rsid w:val="000C2158"/>
    <w:rsid w:val="000C550E"/>
    <w:rsid w:val="000D41EA"/>
    <w:rsid w:val="000D5279"/>
    <w:rsid w:val="000E05EB"/>
    <w:rsid w:val="000E2DA0"/>
    <w:rsid w:val="000E538C"/>
    <w:rsid w:val="000F3478"/>
    <w:rsid w:val="00106621"/>
    <w:rsid w:val="00125CD8"/>
    <w:rsid w:val="00131481"/>
    <w:rsid w:val="00137333"/>
    <w:rsid w:val="001545FE"/>
    <w:rsid w:val="001809D5"/>
    <w:rsid w:val="00181B7C"/>
    <w:rsid w:val="001945AB"/>
    <w:rsid w:val="001B1098"/>
    <w:rsid w:val="001B43C7"/>
    <w:rsid w:val="001C6604"/>
    <w:rsid w:val="001E6600"/>
    <w:rsid w:val="001F0F2C"/>
    <w:rsid w:val="001F2D6C"/>
    <w:rsid w:val="001F334A"/>
    <w:rsid w:val="001F7B95"/>
    <w:rsid w:val="00212215"/>
    <w:rsid w:val="00214BA9"/>
    <w:rsid w:val="00214F4C"/>
    <w:rsid w:val="0023390D"/>
    <w:rsid w:val="00242E88"/>
    <w:rsid w:val="00250A71"/>
    <w:rsid w:val="00251D50"/>
    <w:rsid w:val="00267BD1"/>
    <w:rsid w:val="00267D12"/>
    <w:rsid w:val="002738C3"/>
    <w:rsid w:val="002B0BF8"/>
    <w:rsid w:val="002B35E7"/>
    <w:rsid w:val="002C0C18"/>
    <w:rsid w:val="002D2D2F"/>
    <w:rsid w:val="002D3BFD"/>
    <w:rsid w:val="00305C64"/>
    <w:rsid w:val="0030766A"/>
    <w:rsid w:val="00307A8F"/>
    <w:rsid w:val="003174AF"/>
    <w:rsid w:val="0032327C"/>
    <w:rsid w:val="00346A23"/>
    <w:rsid w:val="00362BF3"/>
    <w:rsid w:val="0036422C"/>
    <w:rsid w:val="0036783C"/>
    <w:rsid w:val="00373ECA"/>
    <w:rsid w:val="00376936"/>
    <w:rsid w:val="0038006F"/>
    <w:rsid w:val="00385F8D"/>
    <w:rsid w:val="00386CC9"/>
    <w:rsid w:val="003B0E9D"/>
    <w:rsid w:val="003B1051"/>
    <w:rsid w:val="003B2955"/>
    <w:rsid w:val="003B3E54"/>
    <w:rsid w:val="003C6637"/>
    <w:rsid w:val="003D0E8B"/>
    <w:rsid w:val="003D7E0B"/>
    <w:rsid w:val="003D7FFC"/>
    <w:rsid w:val="003E4953"/>
    <w:rsid w:val="00403CF0"/>
    <w:rsid w:val="0040445A"/>
    <w:rsid w:val="00411F9A"/>
    <w:rsid w:val="004150BF"/>
    <w:rsid w:val="004222E2"/>
    <w:rsid w:val="00423D3E"/>
    <w:rsid w:val="0043447F"/>
    <w:rsid w:val="00466A24"/>
    <w:rsid w:val="00472C47"/>
    <w:rsid w:val="00482581"/>
    <w:rsid w:val="004847ED"/>
    <w:rsid w:val="004A7316"/>
    <w:rsid w:val="004C1732"/>
    <w:rsid w:val="004D1EA4"/>
    <w:rsid w:val="004F374E"/>
    <w:rsid w:val="004F4DC3"/>
    <w:rsid w:val="004F6787"/>
    <w:rsid w:val="004F74F2"/>
    <w:rsid w:val="00510050"/>
    <w:rsid w:val="00540537"/>
    <w:rsid w:val="005563F7"/>
    <w:rsid w:val="00573B0D"/>
    <w:rsid w:val="00576C95"/>
    <w:rsid w:val="00597B31"/>
    <w:rsid w:val="005B0969"/>
    <w:rsid w:val="005B1412"/>
    <w:rsid w:val="005C14A6"/>
    <w:rsid w:val="005C70CD"/>
    <w:rsid w:val="005C76D4"/>
    <w:rsid w:val="005D0670"/>
    <w:rsid w:val="005D6CC8"/>
    <w:rsid w:val="005E0639"/>
    <w:rsid w:val="005E1DBB"/>
    <w:rsid w:val="005F1319"/>
    <w:rsid w:val="00644CE4"/>
    <w:rsid w:val="00644D9F"/>
    <w:rsid w:val="00645F5C"/>
    <w:rsid w:val="00662C01"/>
    <w:rsid w:val="0066310F"/>
    <w:rsid w:val="00673E56"/>
    <w:rsid w:val="0067655F"/>
    <w:rsid w:val="006B316B"/>
    <w:rsid w:val="006C2AAF"/>
    <w:rsid w:val="006D1830"/>
    <w:rsid w:val="006D2ADC"/>
    <w:rsid w:val="006D7C82"/>
    <w:rsid w:val="006E1E4D"/>
    <w:rsid w:val="006F188C"/>
    <w:rsid w:val="006F18D2"/>
    <w:rsid w:val="006F2BFA"/>
    <w:rsid w:val="006F4D34"/>
    <w:rsid w:val="00706EC5"/>
    <w:rsid w:val="00716EE1"/>
    <w:rsid w:val="00726BC2"/>
    <w:rsid w:val="00736FF7"/>
    <w:rsid w:val="00740F2F"/>
    <w:rsid w:val="007429EB"/>
    <w:rsid w:val="007518A4"/>
    <w:rsid w:val="0078059C"/>
    <w:rsid w:val="007970E3"/>
    <w:rsid w:val="007979BA"/>
    <w:rsid w:val="007B553E"/>
    <w:rsid w:val="007B75FA"/>
    <w:rsid w:val="007C2FE4"/>
    <w:rsid w:val="007C68B1"/>
    <w:rsid w:val="007D7273"/>
    <w:rsid w:val="007E4508"/>
    <w:rsid w:val="007E60DA"/>
    <w:rsid w:val="007F31C6"/>
    <w:rsid w:val="00806125"/>
    <w:rsid w:val="00806C83"/>
    <w:rsid w:val="00813F2E"/>
    <w:rsid w:val="008141DF"/>
    <w:rsid w:val="00814369"/>
    <w:rsid w:val="00814C13"/>
    <w:rsid w:val="00830533"/>
    <w:rsid w:val="00835880"/>
    <w:rsid w:val="008420FC"/>
    <w:rsid w:val="00854A40"/>
    <w:rsid w:val="00854B76"/>
    <w:rsid w:val="00861625"/>
    <w:rsid w:val="0086589F"/>
    <w:rsid w:val="0087715A"/>
    <w:rsid w:val="0089244C"/>
    <w:rsid w:val="008A2079"/>
    <w:rsid w:val="008A3605"/>
    <w:rsid w:val="008B2DF8"/>
    <w:rsid w:val="008B425B"/>
    <w:rsid w:val="008C2E46"/>
    <w:rsid w:val="008E553C"/>
    <w:rsid w:val="008F498C"/>
    <w:rsid w:val="00901581"/>
    <w:rsid w:val="00903A37"/>
    <w:rsid w:val="00904432"/>
    <w:rsid w:val="00910D69"/>
    <w:rsid w:val="00913754"/>
    <w:rsid w:val="00913DA4"/>
    <w:rsid w:val="00917757"/>
    <w:rsid w:val="00926A8B"/>
    <w:rsid w:val="0096390F"/>
    <w:rsid w:val="009702A2"/>
    <w:rsid w:val="00975230"/>
    <w:rsid w:val="009815BC"/>
    <w:rsid w:val="00981736"/>
    <w:rsid w:val="00983AB2"/>
    <w:rsid w:val="00983B95"/>
    <w:rsid w:val="00983DF2"/>
    <w:rsid w:val="009B2617"/>
    <w:rsid w:val="009B30DA"/>
    <w:rsid w:val="009C5B43"/>
    <w:rsid w:val="009C670F"/>
    <w:rsid w:val="009D2A08"/>
    <w:rsid w:val="009D63C3"/>
    <w:rsid w:val="009E44D4"/>
    <w:rsid w:val="009E574C"/>
    <w:rsid w:val="00A11FD9"/>
    <w:rsid w:val="00A216EE"/>
    <w:rsid w:val="00A23982"/>
    <w:rsid w:val="00A372AA"/>
    <w:rsid w:val="00A506B6"/>
    <w:rsid w:val="00A63272"/>
    <w:rsid w:val="00A70090"/>
    <w:rsid w:val="00A708BC"/>
    <w:rsid w:val="00A73AA7"/>
    <w:rsid w:val="00A74B82"/>
    <w:rsid w:val="00A82DF4"/>
    <w:rsid w:val="00A83B6B"/>
    <w:rsid w:val="00A8667B"/>
    <w:rsid w:val="00A87A96"/>
    <w:rsid w:val="00A91A89"/>
    <w:rsid w:val="00A93EBC"/>
    <w:rsid w:val="00AB0267"/>
    <w:rsid w:val="00AC39FE"/>
    <w:rsid w:val="00AC470D"/>
    <w:rsid w:val="00AF259F"/>
    <w:rsid w:val="00AF3C49"/>
    <w:rsid w:val="00AF6946"/>
    <w:rsid w:val="00B00DDE"/>
    <w:rsid w:val="00B101E2"/>
    <w:rsid w:val="00B15743"/>
    <w:rsid w:val="00B270A3"/>
    <w:rsid w:val="00B41C2D"/>
    <w:rsid w:val="00B53982"/>
    <w:rsid w:val="00B66F8B"/>
    <w:rsid w:val="00B74253"/>
    <w:rsid w:val="00B83275"/>
    <w:rsid w:val="00B854EE"/>
    <w:rsid w:val="00B8724F"/>
    <w:rsid w:val="00BA4A20"/>
    <w:rsid w:val="00BB60CE"/>
    <w:rsid w:val="00BD3728"/>
    <w:rsid w:val="00BD43D1"/>
    <w:rsid w:val="00BD66C6"/>
    <w:rsid w:val="00BE086A"/>
    <w:rsid w:val="00BF26EF"/>
    <w:rsid w:val="00C136C1"/>
    <w:rsid w:val="00C20D3F"/>
    <w:rsid w:val="00C20E56"/>
    <w:rsid w:val="00C21280"/>
    <w:rsid w:val="00C44AD7"/>
    <w:rsid w:val="00C47C24"/>
    <w:rsid w:val="00C513DD"/>
    <w:rsid w:val="00C553F3"/>
    <w:rsid w:val="00C564DE"/>
    <w:rsid w:val="00C749B9"/>
    <w:rsid w:val="00C80981"/>
    <w:rsid w:val="00C920FC"/>
    <w:rsid w:val="00C945B7"/>
    <w:rsid w:val="00CA3668"/>
    <w:rsid w:val="00CA6234"/>
    <w:rsid w:val="00CB63FF"/>
    <w:rsid w:val="00CC5598"/>
    <w:rsid w:val="00CD0556"/>
    <w:rsid w:val="00CD09CF"/>
    <w:rsid w:val="00CF69EB"/>
    <w:rsid w:val="00CF7EF7"/>
    <w:rsid w:val="00D02B08"/>
    <w:rsid w:val="00D12FA7"/>
    <w:rsid w:val="00D23065"/>
    <w:rsid w:val="00D33573"/>
    <w:rsid w:val="00D43FD4"/>
    <w:rsid w:val="00D510E0"/>
    <w:rsid w:val="00D628BE"/>
    <w:rsid w:val="00D66D03"/>
    <w:rsid w:val="00D70CA2"/>
    <w:rsid w:val="00D87A56"/>
    <w:rsid w:val="00DA32A6"/>
    <w:rsid w:val="00DA3326"/>
    <w:rsid w:val="00DA50A3"/>
    <w:rsid w:val="00DC1AAF"/>
    <w:rsid w:val="00DC7A2A"/>
    <w:rsid w:val="00DC7A4E"/>
    <w:rsid w:val="00DC7C71"/>
    <w:rsid w:val="00DD442A"/>
    <w:rsid w:val="00DE5893"/>
    <w:rsid w:val="00E056F1"/>
    <w:rsid w:val="00E11836"/>
    <w:rsid w:val="00E13AEC"/>
    <w:rsid w:val="00E155DB"/>
    <w:rsid w:val="00E20B5B"/>
    <w:rsid w:val="00E348CD"/>
    <w:rsid w:val="00E609F7"/>
    <w:rsid w:val="00E61E8F"/>
    <w:rsid w:val="00E87804"/>
    <w:rsid w:val="00E975A7"/>
    <w:rsid w:val="00EA3A9A"/>
    <w:rsid w:val="00ED5094"/>
    <w:rsid w:val="00ED6BFC"/>
    <w:rsid w:val="00ED7589"/>
    <w:rsid w:val="00EE5108"/>
    <w:rsid w:val="00EF1EC9"/>
    <w:rsid w:val="00F047D6"/>
    <w:rsid w:val="00F1640B"/>
    <w:rsid w:val="00F4228D"/>
    <w:rsid w:val="00F425E5"/>
    <w:rsid w:val="00F43965"/>
    <w:rsid w:val="00F45567"/>
    <w:rsid w:val="00F5070E"/>
    <w:rsid w:val="00F5603C"/>
    <w:rsid w:val="00F61590"/>
    <w:rsid w:val="00F67A41"/>
    <w:rsid w:val="00F72AB9"/>
    <w:rsid w:val="00F75CFC"/>
    <w:rsid w:val="00F87D53"/>
    <w:rsid w:val="00FA1552"/>
    <w:rsid w:val="00FE4AE5"/>
    <w:rsid w:val="00FE62F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basedOn w:val="Normal"/>
    <w:uiPriority w:val="34"/>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paragraph" w:styleId="Revision">
    <w:name w:val="Revision"/>
    <w:hidden/>
    <w:uiPriority w:val="99"/>
    <w:semiHidden/>
    <w:rsid w:val="00F87D53"/>
    <w:pPr>
      <w:spacing w:after="0" w:line="240" w:lineRule="auto"/>
    </w:pPr>
    <w:rPr>
      <w:rFonts w:eastAsiaTheme="minorHAnsi"/>
      <w:lang w:eastAsia="en-US"/>
    </w:rPr>
  </w:style>
  <w:style w:type="paragraph" w:customStyle="1" w:styleId="BodyText1">
    <w:name w:val="Body Text1"/>
    <w:rsid w:val="00ED5094"/>
    <w:pPr>
      <w:suppressAutoHyphens/>
      <w:spacing w:after="0" w:line="240" w:lineRule="auto"/>
      <w:ind w:firstLine="312"/>
      <w:jc w:val="both"/>
    </w:pPr>
    <w:rPr>
      <w:rFonts w:ascii="TimesLT" w:eastAsia="Times New Roman" w:hAnsi="TimesLT" w:cs="Times New Roman"/>
      <w:color w:val="00000A"/>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doc.archyvai.lt/eais-lpp/app/vie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68ACE-BDCE-4929-AD41-ABBA4B0C96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CA383D3-DC59-452F-B807-231A4074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AD8F-CF4D-4E5E-ABE1-653F6A96E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3178</Words>
  <Characters>18119</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97</cp:revision>
  <dcterms:created xsi:type="dcterms:W3CDTF">2024-12-16T13:18:00Z</dcterms:created>
  <dcterms:modified xsi:type="dcterms:W3CDTF">2025-04-25T12:54:00Z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