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4072" w14:textId="77777777" w:rsidR="008E2F4B" w:rsidRPr="004657A7" w:rsidRDefault="008E2F4B" w:rsidP="008E2F4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-725" w:type="dxa"/>
        <w:tblLook w:val="04A0" w:firstRow="1" w:lastRow="0" w:firstColumn="1" w:lastColumn="0" w:noHBand="0" w:noVBand="1"/>
      </w:tblPr>
      <w:tblGrid>
        <w:gridCol w:w="810"/>
        <w:gridCol w:w="6030"/>
        <w:gridCol w:w="3235"/>
      </w:tblGrid>
      <w:tr w:rsidR="008E2F4B" w:rsidRPr="004657A7" w14:paraId="3F959C6C" w14:textId="77777777" w:rsidTr="004657A7">
        <w:tc>
          <w:tcPr>
            <w:tcW w:w="810" w:type="dxa"/>
            <w:vAlign w:val="center"/>
          </w:tcPr>
          <w:p w14:paraId="0DFF2DFC" w14:textId="6E7D5A9A" w:rsidR="008E2F4B" w:rsidRPr="004657A7" w:rsidRDefault="008E2F4B" w:rsidP="004657A7">
            <w:pPr>
              <w:tabs>
                <w:tab w:val="left" w:pos="993"/>
              </w:tabs>
              <w:ind w:firstLine="0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4657A7">
              <w:rPr>
                <w:rFonts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30" w:type="dxa"/>
            <w:vAlign w:val="center"/>
          </w:tcPr>
          <w:p w14:paraId="1193C47D" w14:textId="77777777" w:rsidR="008E2F4B" w:rsidRPr="004657A7" w:rsidRDefault="008E2F4B" w:rsidP="004657A7">
            <w:pPr>
              <w:tabs>
                <w:tab w:val="left" w:pos="993"/>
              </w:tabs>
              <w:ind w:firstLine="0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4657A7">
              <w:rPr>
                <w:rFonts w:hAnsi="Times New Roman" w:cs="Times New Roman"/>
                <w:b/>
                <w:sz w:val="24"/>
                <w:szCs w:val="24"/>
              </w:rPr>
              <w:t>Keliami reikalavimai</w:t>
            </w:r>
          </w:p>
        </w:tc>
        <w:tc>
          <w:tcPr>
            <w:tcW w:w="3235" w:type="dxa"/>
            <w:vAlign w:val="center"/>
          </w:tcPr>
          <w:p w14:paraId="6CE59BC4" w14:textId="77777777" w:rsidR="008E2F4B" w:rsidRPr="004657A7" w:rsidRDefault="008E2F4B" w:rsidP="004657A7">
            <w:pPr>
              <w:tabs>
                <w:tab w:val="left" w:pos="993"/>
              </w:tabs>
              <w:ind w:firstLine="34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657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Tiekėjo siūlomi parametrai </w:t>
            </w:r>
            <w:r w:rsidRPr="004657A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 xml:space="preserve">(tiekėjas turi nurodyti konkrečiai siūlomus techninius duomenis, parametrus) </w:t>
            </w:r>
            <w:r w:rsidRPr="004657A7">
              <w:rPr>
                <w:rFonts w:hAnsi="Times New Roman" w:cs="Times New Roman"/>
                <w:b/>
                <w:bCs/>
                <w:sz w:val="24"/>
                <w:szCs w:val="24"/>
              </w:rPr>
              <w:t>kartu su pasiūlymu turi pateikti šiuos duomenis pagrindžiančius dokumentus ir nuorodas tuose dokumentuose į tuos parametrus</w:t>
            </w:r>
          </w:p>
        </w:tc>
      </w:tr>
      <w:tr w:rsidR="008E2F4B" w:rsidRPr="004657A7" w14:paraId="5035F13F" w14:textId="77777777" w:rsidTr="004657A7">
        <w:tc>
          <w:tcPr>
            <w:tcW w:w="810" w:type="dxa"/>
          </w:tcPr>
          <w:p w14:paraId="699EBC90" w14:textId="77777777" w:rsidR="008E2F4B" w:rsidRPr="004657A7" w:rsidRDefault="008E2F4B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09B4DEA5" w14:textId="7DE4245A" w:rsidR="008E2F4B" w:rsidRPr="004657A7" w:rsidRDefault="008E2F4B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Dermatoskopas naujas, pilnai paruoštas naudojimui</w:t>
            </w:r>
          </w:p>
        </w:tc>
        <w:tc>
          <w:tcPr>
            <w:tcW w:w="3235" w:type="dxa"/>
          </w:tcPr>
          <w:p w14:paraId="7ACE1CDB" w14:textId="077CE490" w:rsidR="008E2F4B" w:rsidRPr="004657A7" w:rsidRDefault="008E2F4B" w:rsidP="002F0459">
            <w:pPr>
              <w:tabs>
                <w:tab w:val="left" w:pos="993"/>
              </w:tabs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32E89" w:rsidRPr="004657A7" w14:paraId="5407AC32" w14:textId="77777777" w:rsidTr="004657A7">
        <w:tc>
          <w:tcPr>
            <w:tcW w:w="810" w:type="dxa"/>
          </w:tcPr>
          <w:p w14:paraId="3278D63F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60BFEF2C" w14:textId="32DC5AE7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Dermatoskopo paskirtis: kūno paviršiaus diagnostikai ir pigmentinių darinių įvertinimui</w:t>
            </w:r>
          </w:p>
        </w:tc>
        <w:tc>
          <w:tcPr>
            <w:tcW w:w="3235" w:type="dxa"/>
          </w:tcPr>
          <w:p w14:paraId="3E476558" w14:textId="77777777" w:rsidR="00632E89" w:rsidRPr="004657A7" w:rsidRDefault="00632E89" w:rsidP="002F0459">
            <w:p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32E89" w:rsidRPr="004657A7" w14:paraId="0557E31B" w14:textId="77777777" w:rsidTr="004657A7">
        <w:tc>
          <w:tcPr>
            <w:tcW w:w="810" w:type="dxa"/>
          </w:tcPr>
          <w:p w14:paraId="78C1969F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35BC5B2E" w14:textId="6584311E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Dermatoskopo sąsaja su kompiuteriu: per USB jungtį, laido ilgis ne mažiau kaip 3 metrai</w:t>
            </w:r>
          </w:p>
        </w:tc>
        <w:tc>
          <w:tcPr>
            <w:tcW w:w="3235" w:type="dxa"/>
          </w:tcPr>
          <w:p w14:paraId="1602D2A6" w14:textId="77777777" w:rsidR="00632E89" w:rsidRPr="004657A7" w:rsidRDefault="00632E89" w:rsidP="002F0459">
            <w:p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32E89" w:rsidRPr="004657A7" w14:paraId="407E465D" w14:textId="77777777" w:rsidTr="004657A7">
        <w:tc>
          <w:tcPr>
            <w:tcW w:w="810" w:type="dxa"/>
          </w:tcPr>
          <w:p w14:paraId="7AA6EAB5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70871212" w14:textId="232556B8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Dermatoskopas valdomas integruotais mygtukais, skirtais nuotraukos fiksavimui, nuotraukos atšaukimui.</w:t>
            </w:r>
          </w:p>
        </w:tc>
        <w:tc>
          <w:tcPr>
            <w:tcW w:w="3235" w:type="dxa"/>
          </w:tcPr>
          <w:p w14:paraId="08CD212C" w14:textId="77777777" w:rsidR="00632E89" w:rsidRPr="004657A7" w:rsidRDefault="00632E89" w:rsidP="002F0459">
            <w:p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E2F4B" w:rsidRPr="004657A7" w14:paraId="08877129" w14:textId="77777777" w:rsidTr="004657A7">
        <w:tc>
          <w:tcPr>
            <w:tcW w:w="810" w:type="dxa"/>
          </w:tcPr>
          <w:p w14:paraId="4074E91C" w14:textId="77777777" w:rsidR="008E2F4B" w:rsidRPr="004657A7" w:rsidRDefault="008E2F4B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601FAE3D" w14:textId="47118DAC" w:rsidR="008E2F4B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D</w:t>
            </w:r>
            <w:r w:rsidR="008E2F4B" w:rsidRPr="004657A7">
              <w:rPr>
                <w:rFonts w:hAnsi="Times New Roman" w:cs="Times New Roman"/>
                <w:sz w:val="24"/>
                <w:szCs w:val="24"/>
              </w:rPr>
              <w:t xml:space="preserve">ermatoskopinės kameros rezoliucija </w:t>
            </w:r>
            <w:r w:rsidRPr="004657A7">
              <w:rPr>
                <w:rFonts w:hAnsi="Times New Roman" w:cs="Times New Roman"/>
                <w:sz w:val="24"/>
                <w:szCs w:val="24"/>
              </w:rPr>
              <w:t>ne mažiau</w:t>
            </w:r>
            <w:r w:rsidR="008E2F4B" w:rsidRPr="004657A7">
              <w:rPr>
                <w:rFonts w:hAnsi="Times New Roman" w:cs="Times New Roman"/>
                <w:sz w:val="24"/>
                <w:szCs w:val="24"/>
              </w:rPr>
              <w:t xml:space="preserve"> 1920x1080 px (full HD)</w:t>
            </w:r>
          </w:p>
        </w:tc>
        <w:tc>
          <w:tcPr>
            <w:tcW w:w="3235" w:type="dxa"/>
          </w:tcPr>
          <w:p w14:paraId="64757146" w14:textId="77777777" w:rsidR="008E2F4B" w:rsidRPr="004657A7" w:rsidRDefault="008E2F4B" w:rsidP="002F0459">
            <w:pPr>
              <w:rPr>
                <w:rFonts w:hAnsi="Times New Roman" w:cs="Times New Roman"/>
              </w:rPr>
            </w:pPr>
          </w:p>
        </w:tc>
      </w:tr>
      <w:tr w:rsidR="00632E89" w:rsidRPr="004657A7" w14:paraId="1035E799" w14:textId="77777777" w:rsidTr="004657A7">
        <w:tc>
          <w:tcPr>
            <w:tcW w:w="810" w:type="dxa"/>
          </w:tcPr>
          <w:p w14:paraId="2D86174A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0C3847FB" w14:textId="23C0FD8D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Kameros raiška ne mažiau 18 pikselių</w:t>
            </w:r>
          </w:p>
        </w:tc>
        <w:tc>
          <w:tcPr>
            <w:tcW w:w="3235" w:type="dxa"/>
          </w:tcPr>
          <w:p w14:paraId="662E1058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73911D1C" w14:textId="77777777" w:rsidTr="004657A7">
        <w:tc>
          <w:tcPr>
            <w:tcW w:w="810" w:type="dxa"/>
          </w:tcPr>
          <w:p w14:paraId="7BD86D4E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38E644D2" w14:textId="0C363B10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Šviesą skleidžiančių diodų ne mažiau 16 vnt.</w:t>
            </w:r>
          </w:p>
        </w:tc>
        <w:tc>
          <w:tcPr>
            <w:tcW w:w="3235" w:type="dxa"/>
          </w:tcPr>
          <w:p w14:paraId="74EAECF3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7783B1CE" w14:textId="77777777" w:rsidTr="004657A7">
        <w:tc>
          <w:tcPr>
            <w:tcW w:w="810" w:type="dxa"/>
          </w:tcPr>
          <w:p w14:paraId="515674A5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7CC5AEEF" w14:textId="20D37CCC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Šviesos intensyvumas: ne mažiau 1200 lux.</w:t>
            </w:r>
          </w:p>
        </w:tc>
        <w:tc>
          <w:tcPr>
            <w:tcW w:w="3235" w:type="dxa"/>
          </w:tcPr>
          <w:p w14:paraId="46D51497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53BF139E" w14:textId="77777777" w:rsidTr="004657A7">
        <w:tc>
          <w:tcPr>
            <w:tcW w:w="810" w:type="dxa"/>
          </w:tcPr>
          <w:p w14:paraId="76A52A20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394E1240" w14:textId="66E67497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Vaizdo optinis didinimas: ne mažiau kaip 80 kartų</w:t>
            </w:r>
          </w:p>
        </w:tc>
        <w:tc>
          <w:tcPr>
            <w:tcW w:w="3235" w:type="dxa"/>
          </w:tcPr>
          <w:p w14:paraId="031EE836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28A1217A" w14:textId="77777777" w:rsidTr="004657A7">
        <w:tc>
          <w:tcPr>
            <w:tcW w:w="810" w:type="dxa"/>
          </w:tcPr>
          <w:p w14:paraId="153F7530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3E7F816A" w14:textId="2FC6DC02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Vaizdo optinis ir skaitmeninis vaizdo didinimas ne mažiau 140 kartų</w:t>
            </w:r>
          </w:p>
        </w:tc>
        <w:tc>
          <w:tcPr>
            <w:tcW w:w="3235" w:type="dxa"/>
          </w:tcPr>
          <w:p w14:paraId="3C948438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2CBB2D45" w14:textId="77777777" w:rsidTr="004657A7">
        <w:tc>
          <w:tcPr>
            <w:tcW w:w="810" w:type="dxa"/>
          </w:tcPr>
          <w:p w14:paraId="5FBD49F9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7BCBB656" w14:textId="08260B60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Tiriamas maksimalus apžvalgos laukas ne mažiau 12,5 x 7 mm</w:t>
            </w:r>
          </w:p>
        </w:tc>
        <w:tc>
          <w:tcPr>
            <w:tcW w:w="3235" w:type="dxa"/>
          </w:tcPr>
          <w:p w14:paraId="511EFC20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62EB95C4" w14:textId="77777777" w:rsidTr="004657A7">
        <w:tc>
          <w:tcPr>
            <w:tcW w:w="810" w:type="dxa"/>
          </w:tcPr>
          <w:p w14:paraId="080C94A2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6BB9D8E5" w14:textId="08577720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Programinės vaizdų apdorojimo programos funkcionalumas:</w:t>
            </w:r>
          </w:p>
          <w:p w14:paraId="69582325" w14:textId="77777777" w:rsidR="00632E89" w:rsidRPr="004657A7" w:rsidRDefault="00632E89" w:rsidP="00632E89">
            <w:pPr>
              <w:pStyle w:val="Sraopastraipa"/>
              <w:numPr>
                <w:ilvl w:val="0"/>
                <w:numId w:val="2"/>
              </w:numPr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Palyginimo funkcija. Pigmentinių apgamų dydžio ir spalvos pokyčių palyginimas paciento nuotraukose.</w:t>
            </w:r>
          </w:p>
          <w:p w14:paraId="74F30A58" w14:textId="77777777" w:rsidR="00632E89" w:rsidRPr="004657A7" w:rsidRDefault="00632E89" w:rsidP="00632E89">
            <w:pPr>
              <w:pStyle w:val="Sraopastraipa"/>
              <w:numPr>
                <w:ilvl w:val="0"/>
                <w:numId w:val="2"/>
              </w:numPr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lastRenderedPageBreak/>
              <w:t xml:space="preserve">Lyginant pasirinktą sritį vaizduose, darytuose skirtingais laikais, abi pasirinktos sritys yra to paties mastelio </w:t>
            </w:r>
          </w:p>
          <w:p w14:paraId="6651AF5B" w14:textId="77777777" w:rsidR="00632E89" w:rsidRPr="004657A7" w:rsidRDefault="00632E89" w:rsidP="00632E89">
            <w:pPr>
              <w:pStyle w:val="Sraopastraipa"/>
              <w:numPr>
                <w:ilvl w:val="0"/>
                <w:numId w:val="2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Automatinis pigmentinių apgamų aptikimas.</w:t>
            </w:r>
          </w:p>
          <w:p w14:paraId="66C1228D" w14:textId="191CE64D" w:rsidR="00632E89" w:rsidRPr="004657A7" w:rsidRDefault="00632E89" w:rsidP="00632E89">
            <w:pPr>
              <w:pStyle w:val="Sraopastraipa"/>
              <w:numPr>
                <w:ilvl w:val="0"/>
                <w:numId w:val="2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Darinius odoje gali pažymėti skirtingomis spalvomis, identifikuojant darinius nukrypstančius nuo buvosios formos, spalvos.</w:t>
            </w:r>
          </w:p>
          <w:p w14:paraId="1A577C07" w14:textId="549EB643" w:rsidR="00632E89" w:rsidRPr="004657A7" w:rsidRDefault="00632E89" w:rsidP="00632E89">
            <w:pPr>
              <w:pStyle w:val="Sraopastraipa"/>
              <w:numPr>
                <w:ilvl w:val="0"/>
                <w:numId w:val="2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Galimybė darinių nuotraukas dėti vieną šalia kitos ir vieną ant kitos  jų palyginimui</w:t>
            </w:r>
          </w:p>
          <w:p w14:paraId="65AEC06C" w14:textId="62EB1119" w:rsidR="00632E89" w:rsidRPr="004657A7" w:rsidRDefault="00632E89" w:rsidP="00632E89">
            <w:pPr>
              <w:pStyle w:val="Sraopastraipa"/>
              <w:numPr>
                <w:ilvl w:val="0"/>
                <w:numId w:val="2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Galimybė įkelti nuotraukas iš mobilaus telefono ar fotoaparato į programą analizei</w:t>
            </w:r>
          </w:p>
        </w:tc>
        <w:tc>
          <w:tcPr>
            <w:tcW w:w="3235" w:type="dxa"/>
          </w:tcPr>
          <w:p w14:paraId="7C18EA90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429B102C" w14:textId="77777777" w:rsidTr="004657A7">
        <w:tc>
          <w:tcPr>
            <w:tcW w:w="810" w:type="dxa"/>
          </w:tcPr>
          <w:p w14:paraId="05EC29AC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50075285" w14:textId="2089EA6F" w:rsidR="00632E89" w:rsidRPr="004657A7" w:rsidRDefault="00632E89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Dermatoskopo svoris ne daugiau kaip 7</w:t>
            </w:r>
            <w:r w:rsidR="0085155E">
              <w:rPr>
                <w:rFonts w:hAnsi="Times New Roman" w:cs="Times New Roman"/>
                <w:sz w:val="24"/>
                <w:szCs w:val="24"/>
              </w:rPr>
              <w:t>5</w:t>
            </w:r>
            <w:r w:rsidRPr="004657A7">
              <w:rPr>
                <w:rFonts w:hAnsi="Times New Roman" w:cs="Times New Roman"/>
                <w:sz w:val="24"/>
                <w:szCs w:val="24"/>
              </w:rPr>
              <w:t>0 gramų</w:t>
            </w:r>
          </w:p>
        </w:tc>
        <w:tc>
          <w:tcPr>
            <w:tcW w:w="3235" w:type="dxa"/>
          </w:tcPr>
          <w:p w14:paraId="43F5AA82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2A5C5E71" w14:textId="77777777" w:rsidTr="004657A7">
        <w:tc>
          <w:tcPr>
            <w:tcW w:w="810" w:type="dxa"/>
          </w:tcPr>
          <w:p w14:paraId="49C9F445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03499DE1" w14:textId="77777777" w:rsidR="00632E89" w:rsidRPr="004657A7" w:rsidRDefault="00632E89" w:rsidP="00632E8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 xml:space="preserve">Įrangos praplėtimo galimybės: </w:t>
            </w:r>
          </w:p>
          <w:p w14:paraId="60160768" w14:textId="69CFE6C7" w:rsidR="00632E89" w:rsidRPr="004657A7" w:rsidRDefault="00632E89" w:rsidP="00632E89">
            <w:pPr>
              <w:pStyle w:val="Sraopastraipa"/>
              <w:numPr>
                <w:ilvl w:val="0"/>
                <w:numId w:val="3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Galimybė įdiegti trichoskopijos programinę įrangą</w:t>
            </w:r>
          </w:p>
          <w:p w14:paraId="63ACD80D" w14:textId="7440C925" w:rsidR="00632E89" w:rsidRPr="004657A7" w:rsidRDefault="00632E89" w:rsidP="00632E89">
            <w:pPr>
              <w:pStyle w:val="Sraopastraipa"/>
              <w:numPr>
                <w:ilvl w:val="0"/>
                <w:numId w:val="3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Galimybė sujungti dermatoskopą su viso kūno darinių analizės įranga</w:t>
            </w:r>
          </w:p>
        </w:tc>
        <w:tc>
          <w:tcPr>
            <w:tcW w:w="3235" w:type="dxa"/>
          </w:tcPr>
          <w:p w14:paraId="78E95485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632E89" w:rsidRPr="004657A7" w14:paraId="42B7868F" w14:textId="77777777" w:rsidTr="004657A7">
        <w:tc>
          <w:tcPr>
            <w:tcW w:w="810" w:type="dxa"/>
          </w:tcPr>
          <w:p w14:paraId="288DBA2D" w14:textId="77777777" w:rsidR="00632E89" w:rsidRPr="004657A7" w:rsidRDefault="00632E89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5EC65DA4" w14:textId="77777777" w:rsidR="00B75EF3" w:rsidRPr="004657A7" w:rsidRDefault="00B75EF3" w:rsidP="00B75EF3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Komplektacija:</w:t>
            </w:r>
          </w:p>
          <w:p w14:paraId="7B0340AE" w14:textId="77777777" w:rsidR="00B75EF3" w:rsidRPr="004657A7" w:rsidRDefault="00B75EF3" w:rsidP="00B75EF3">
            <w:pPr>
              <w:pStyle w:val="Sraopastraipa"/>
              <w:numPr>
                <w:ilvl w:val="0"/>
                <w:numId w:val="5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>Dermatoskopas</w:t>
            </w:r>
            <w:proofErr w:type="spellEnd"/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 xml:space="preserve"> su stoveliu </w:t>
            </w:r>
          </w:p>
          <w:p w14:paraId="602C094B" w14:textId="7F0AF0FA" w:rsidR="005B263E" w:rsidRPr="004657A7" w:rsidRDefault="00B75EF3" w:rsidP="00B75EF3">
            <w:pPr>
              <w:pStyle w:val="Sraopastraipa"/>
              <w:numPr>
                <w:ilvl w:val="0"/>
                <w:numId w:val="5"/>
              </w:numPr>
              <w:tabs>
                <w:tab w:val="left" w:pos="993"/>
              </w:tabs>
              <w:rPr>
                <w:rFonts w:hAnsi="Times New Roman" w:cs="Times New Roman"/>
                <w:sz w:val="24"/>
                <w:szCs w:val="24"/>
                <w:lang w:val="lt-LT"/>
              </w:rPr>
            </w:pPr>
            <w:r w:rsidRPr="004657A7">
              <w:rPr>
                <w:rFonts w:hAnsi="Times New Roman" w:cs="Times New Roman"/>
                <w:sz w:val="24"/>
                <w:szCs w:val="24"/>
                <w:lang w:val="lt-LT"/>
              </w:rPr>
              <w:t xml:space="preserve">Kompiuteris su programine įranga </w:t>
            </w:r>
          </w:p>
        </w:tc>
        <w:tc>
          <w:tcPr>
            <w:tcW w:w="3235" w:type="dxa"/>
          </w:tcPr>
          <w:p w14:paraId="146D5DE3" w14:textId="77777777" w:rsidR="00632E89" w:rsidRPr="004657A7" w:rsidRDefault="00632E89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5B263E" w:rsidRPr="004657A7" w14:paraId="06A8E0A2" w14:textId="77777777" w:rsidTr="004657A7">
        <w:tc>
          <w:tcPr>
            <w:tcW w:w="810" w:type="dxa"/>
          </w:tcPr>
          <w:p w14:paraId="5DCA2706" w14:textId="77777777" w:rsidR="005B263E" w:rsidRPr="004657A7" w:rsidRDefault="005B263E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05AB7769" w14:textId="77777777" w:rsidR="00B75EF3" w:rsidRPr="00B75EF3" w:rsidRDefault="00B75EF3" w:rsidP="0014313A">
            <w:pPr>
              <w:tabs>
                <w:tab w:val="left" w:pos="993"/>
              </w:tabs>
              <w:spacing w:after="0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 xml:space="preserve">Kompiuteris </w:t>
            </w:r>
            <w:proofErr w:type="spellStart"/>
            <w:r w:rsidRPr="00B75EF3">
              <w:rPr>
                <w:rFonts w:hAnsi="Times New Roman" w:cs="Times New Roman"/>
                <w:sz w:val="24"/>
                <w:szCs w:val="24"/>
              </w:rPr>
              <w:t>dermatoskopinių</w:t>
            </w:r>
            <w:proofErr w:type="spellEnd"/>
            <w:r w:rsidRPr="00B75EF3">
              <w:rPr>
                <w:rFonts w:hAnsi="Times New Roman" w:cs="Times New Roman"/>
                <w:sz w:val="24"/>
                <w:szCs w:val="24"/>
              </w:rPr>
              <w:t xml:space="preserve"> vaizdų analizės programinei įrangai: </w:t>
            </w:r>
          </w:p>
          <w:p w14:paraId="1E10B44A" w14:textId="77777777" w:rsidR="00B75EF3" w:rsidRPr="00B75EF3" w:rsidRDefault="00B75EF3" w:rsidP="0014313A">
            <w:pPr>
              <w:tabs>
                <w:tab w:val="left" w:pos="993"/>
              </w:tabs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>1)</w:t>
            </w:r>
            <w:r w:rsidRPr="00B75EF3">
              <w:rPr>
                <w:rFonts w:hAnsi="Times New Roman" w:cs="Times New Roman"/>
                <w:sz w:val="24"/>
                <w:szCs w:val="24"/>
              </w:rPr>
              <w:tab/>
              <w:t>Kompiuteris integruotas kartu su ekranu</w:t>
            </w:r>
          </w:p>
          <w:p w14:paraId="01E136C1" w14:textId="02518538" w:rsidR="00B75EF3" w:rsidRPr="00B75EF3" w:rsidRDefault="00B75EF3" w:rsidP="0014313A">
            <w:pPr>
              <w:tabs>
                <w:tab w:val="left" w:pos="993"/>
              </w:tabs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>2)</w:t>
            </w:r>
            <w:r w:rsidRPr="00B75EF3">
              <w:rPr>
                <w:rFonts w:hAnsi="Times New Roman" w:cs="Times New Roman"/>
                <w:sz w:val="24"/>
                <w:szCs w:val="24"/>
              </w:rPr>
              <w:tab/>
            </w:r>
            <w:r w:rsidR="0014313A">
              <w:rPr>
                <w:rFonts w:hAnsi="Times New Roman" w:cs="Times New Roman"/>
                <w:sz w:val="24"/>
                <w:szCs w:val="24"/>
              </w:rPr>
              <w:t xml:space="preserve">ne mažiau kaip </w:t>
            </w:r>
            <w:r w:rsidRPr="00B75EF3">
              <w:rPr>
                <w:rFonts w:hAnsi="Times New Roman" w:cs="Times New Roman"/>
                <w:sz w:val="24"/>
                <w:szCs w:val="24"/>
              </w:rPr>
              <w:t>16 GB RAM</w:t>
            </w:r>
          </w:p>
          <w:p w14:paraId="37FE429C" w14:textId="61026282" w:rsidR="00B75EF3" w:rsidRPr="00B75EF3" w:rsidRDefault="00B75EF3" w:rsidP="0014313A">
            <w:pPr>
              <w:tabs>
                <w:tab w:val="left" w:pos="993"/>
              </w:tabs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>3)</w:t>
            </w:r>
            <w:r w:rsidRPr="00B75EF3">
              <w:rPr>
                <w:rFonts w:hAnsi="Times New Roman" w:cs="Times New Roman"/>
                <w:sz w:val="24"/>
                <w:szCs w:val="24"/>
              </w:rPr>
              <w:tab/>
            </w:r>
            <w:r w:rsidR="0014313A">
              <w:rPr>
                <w:rFonts w:hAnsi="Times New Roman" w:cs="Times New Roman"/>
                <w:sz w:val="24"/>
                <w:szCs w:val="24"/>
              </w:rPr>
              <w:t xml:space="preserve">ne mažiau kaip </w:t>
            </w:r>
            <w:r w:rsidRPr="00B75EF3">
              <w:rPr>
                <w:rFonts w:hAnsi="Times New Roman" w:cs="Times New Roman"/>
                <w:sz w:val="24"/>
                <w:szCs w:val="24"/>
              </w:rPr>
              <w:t>500 GB SSD diskas</w:t>
            </w:r>
          </w:p>
          <w:p w14:paraId="304E32DE" w14:textId="77777777" w:rsidR="00B75EF3" w:rsidRPr="00B75EF3" w:rsidRDefault="00B75EF3" w:rsidP="0014313A">
            <w:pPr>
              <w:tabs>
                <w:tab w:val="left" w:pos="993"/>
              </w:tabs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>4)</w:t>
            </w:r>
            <w:r w:rsidRPr="00B75EF3">
              <w:rPr>
                <w:rFonts w:hAnsi="Times New Roman" w:cs="Times New Roman"/>
                <w:sz w:val="24"/>
                <w:szCs w:val="24"/>
              </w:rPr>
              <w:tab/>
              <w:t>Ekranu įstrižainė ne mažiau kaip 59 cm</w:t>
            </w:r>
          </w:p>
          <w:p w14:paraId="4302311C" w14:textId="77777777" w:rsidR="00B75EF3" w:rsidRPr="00B75EF3" w:rsidRDefault="00B75EF3" w:rsidP="0014313A">
            <w:pPr>
              <w:tabs>
                <w:tab w:val="left" w:pos="993"/>
              </w:tabs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>5)</w:t>
            </w:r>
            <w:r w:rsidRPr="00B75EF3">
              <w:rPr>
                <w:rFonts w:hAnsi="Times New Roman" w:cs="Times New Roman"/>
                <w:sz w:val="24"/>
                <w:szCs w:val="24"/>
              </w:rPr>
              <w:tab/>
              <w:t>Windows 11 programinė įranga</w:t>
            </w:r>
          </w:p>
          <w:p w14:paraId="2F48094B" w14:textId="45E25EFC" w:rsidR="00B75EF3" w:rsidRPr="00B75EF3" w:rsidRDefault="00B75EF3" w:rsidP="0014313A">
            <w:pPr>
              <w:tabs>
                <w:tab w:val="left" w:pos="993"/>
              </w:tabs>
              <w:spacing w:after="0" w:line="240" w:lineRule="auto"/>
              <w:ind w:left="657" w:firstLine="0"/>
              <w:rPr>
                <w:rFonts w:hAnsi="Times New Roman" w:cs="Times New Roman"/>
                <w:sz w:val="24"/>
                <w:szCs w:val="24"/>
              </w:rPr>
            </w:pPr>
            <w:r w:rsidRPr="00B75EF3">
              <w:rPr>
                <w:rFonts w:hAnsi="Times New Roman" w:cs="Times New Roman"/>
                <w:sz w:val="24"/>
                <w:szCs w:val="24"/>
              </w:rPr>
              <w:t>6)</w:t>
            </w:r>
            <w:r w:rsidR="0014313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75EF3">
              <w:rPr>
                <w:rFonts w:hAnsi="Times New Roman" w:cs="Times New Roman"/>
                <w:sz w:val="24"/>
                <w:szCs w:val="24"/>
              </w:rPr>
              <w:t>Pelė ir klaviatūra kompiuteriui</w:t>
            </w:r>
          </w:p>
        </w:tc>
        <w:tc>
          <w:tcPr>
            <w:tcW w:w="3235" w:type="dxa"/>
          </w:tcPr>
          <w:p w14:paraId="79993C3D" w14:textId="77777777" w:rsidR="005B263E" w:rsidRPr="004657A7" w:rsidRDefault="005B263E" w:rsidP="002F0459">
            <w:pPr>
              <w:spacing w:before="100" w:beforeAutospacing="1" w:after="100" w:afterAutospacing="1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8E2F4B" w:rsidRPr="004657A7" w14:paraId="2DF53443" w14:textId="77777777" w:rsidTr="004657A7">
        <w:tc>
          <w:tcPr>
            <w:tcW w:w="810" w:type="dxa"/>
          </w:tcPr>
          <w:p w14:paraId="72BD4A58" w14:textId="77777777" w:rsidR="008E2F4B" w:rsidRPr="004657A7" w:rsidRDefault="008E2F4B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62DA159E" w14:textId="77777777" w:rsidR="008E2F4B" w:rsidRPr="004657A7" w:rsidRDefault="008E2F4B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Programinė įranga turi būti lietuvių ir/ ar anglų kalba</w:t>
            </w:r>
          </w:p>
        </w:tc>
        <w:tc>
          <w:tcPr>
            <w:tcW w:w="3235" w:type="dxa"/>
          </w:tcPr>
          <w:p w14:paraId="637C2DC8" w14:textId="6B0FDFEF" w:rsidR="008E2F4B" w:rsidRPr="004657A7" w:rsidRDefault="008E2F4B" w:rsidP="002F0459">
            <w:pPr>
              <w:spacing w:before="100" w:beforeAutospacing="1" w:after="100" w:afterAutospacing="1"/>
              <w:ind w:firstLine="0"/>
              <w:rPr>
                <w:rFonts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E2F4B" w:rsidRPr="004657A7" w14:paraId="22A12BD8" w14:textId="77777777" w:rsidTr="004657A7">
        <w:tc>
          <w:tcPr>
            <w:tcW w:w="810" w:type="dxa"/>
          </w:tcPr>
          <w:p w14:paraId="3EA34578" w14:textId="77777777" w:rsidR="008E2F4B" w:rsidRPr="004657A7" w:rsidRDefault="008E2F4B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18ACECBB" w14:textId="77777777" w:rsidR="008E2F4B" w:rsidRPr="004657A7" w:rsidRDefault="008E2F4B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4657A7">
              <w:rPr>
                <w:rFonts w:hAnsi="Times New Roman" w:cs="Times New Roman"/>
                <w:sz w:val="24"/>
                <w:szCs w:val="24"/>
              </w:rPr>
              <w:t>Turi turėti nuotraukų eksporto funkciją įvairiais formatais: JPEG, BMP, GIF, PNG, TIFF</w:t>
            </w:r>
          </w:p>
        </w:tc>
        <w:tc>
          <w:tcPr>
            <w:tcW w:w="3235" w:type="dxa"/>
          </w:tcPr>
          <w:p w14:paraId="3D027722" w14:textId="5B0ED274" w:rsidR="008E2F4B" w:rsidRPr="004657A7" w:rsidRDefault="008E2F4B" w:rsidP="002F0459">
            <w:pPr>
              <w:spacing w:before="100" w:beforeAutospacing="1" w:after="100" w:afterAutospacing="1"/>
              <w:ind w:firstLine="0"/>
              <w:jc w:val="left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8E2F4B" w:rsidRPr="004657A7" w14:paraId="4D038679" w14:textId="77777777" w:rsidTr="004657A7">
        <w:tc>
          <w:tcPr>
            <w:tcW w:w="810" w:type="dxa"/>
          </w:tcPr>
          <w:p w14:paraId="64B3534C" w14:textId="77777777" w:rsidR="008E2F4B" w:rsidRPr="004657A7" w:rsidRDefault="008E2F4B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4E8F760E" w14:textId="79B7E921" w:rsidR="008E2F4B" w:rsidRPr="00FC409C" w:rsidRDefault="00FC409C" w:rsidP="00FC409C">
            <w:pPr>
              <w:spacing w:before="40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C409C">
              <w:rPr>
                <w:rFonts w:hAnsi="Times New Roman" w:cs="Times New Roman"/>
                <w:sz w:val="24"/>
                <w:szCs w:val="24"/>
              </w:rPr>
              <w:t>Maitinimo šaltinis</w:t>
            </w:r>
            <w:r>
              <w:rPr>
                <w:rFonts w:hAnsi="Times New Roman" w:cs="Times New Roman"/>
                <w:sz w:val="24"/>
                <w:szCs w:val="24"/>
              </w:rPr>
              <w:t>: i</w:t>
            </w:r>
            <w:r w:rsidRPr="00FC409C">
              <w:rPr>
                <w:rFonts w:hAnsi="Times New Roman" w:cs="Times New Roman"/>
                <w:sz w:val="24"/>
                <w:szCs w:val="24"/>
              </w:rPr>
              <w:t xml:space="preserve">š elektros tinklo 230 V (±10%), 50/60 Hz </w:t>
            </w:r>
          </w:p>
        </w:tc>
        <w:tc>
          <w:tcPr>
            <w:tcW w:w="3235" w:type="dxa"/>
          </w:tcPr>
          <w:p w14:paraId="70B0E30E" w14:textId="62AC8514" w:rsidR="008E2F4B" w:rsidRPr="004657A7" w:rsidRDefault="008E2F4B" w:rsidP="002F0459">
            <w:pPr>
              <w:spacing w:before="100" w:beforeAutospacing="1" w:after="100" w:afterAutospacing="1"/>
              <w:ind w:firstLine="0"/>
              <w:jc w:val="left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8E2F4B" w:rsidRPr="004657A7" w14:paraId="293CABC6" w14:textId="77777777" w:rsidTr="004657A7">
        <w:tc>
          <w:tcPr>
            <w:tcW w:w="810" w:type="dxa"/>
          </w:tcPr>
          <w:p w14:paraId="1B4AA980" w14:textId="77777777" w:rsidR="008E2F4B" w:rsidRPr="004657A7" w:rsidRDefault="008E2F4B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1A55494D" w14:textId="792B05BB" w:rsidR="008E2F4B" w:rsidRPr="004657A7" w:rsidRDefault="00FC409C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 w:rsidRPr="00FC409C">
              <w:rPr>
                <w:rFonts w:hAnsi="Times New Roman" w:cs="Times New Roman"/>
                <w:sz w:val="24"/>
                <w:szCs w:val="24"/>
              </w:rPr>
              <w:t>CE ženklinimas</w:t>
            </w:r>
          </w:p>
        </w:tc>
        <w:tc>
          <w:tcPr>
            <w:tcW w:w="3235" w:type="dxa"/>
          </w:tcPr>
          <w:p w14:paraId="54E9D27B" w14:textId="5F50BD54" w:rsidR="008E2F4B" w:rsidRPr="004657A7" w:rsidRDefault="00FC409C" w:rsidP="002F0459">
            <w:pPr>
              <w:spacing w:before="100" w:beforeAutospacing="1" w:after="100" w:afterAutospacing="1"/>
              <w:ind w:firstLine="0"/>
              <w:jc w:val="left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14313A" w:rsidRPr="004657A7" w14:paraId="55803EA6" w14:textId="77777777" w:rsidTr="004657A7">
        <w:tc>
          <w:tcPr>
            <w:tcW w:w="810" w:type="dxa"/>
          </w:tcPr>
          <w:p w14:paraId="13E2C0C7" w14:textId="77777777" w:rsidR="0014313A" w:rsidRPr="004657A7" w:rsidRDefault="0014313A" w:rsidP="002F0459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567"/>
              <w:rPr>
                <w:rFonts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30" w:type="dxa"/>
          </w:tcPr>
          <w:p w14:paraId="7D0A5B0C" w14:textId="72BCC7A4" w:rsidR="0014313A" w:rsidRPr="004657A7" w:rsidRDefault="00FC409C" w:rsidP="002F0459">
            <w:pPr>
              <w:tabs>
                <w:tab w:val="left" w:pos="993"/>
              </w:tabs>
              <w:ind w:firstLine="34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3235" w:type="dxa"/>
          </w:tcPr>
          <w:p w14:paraId="1153C383" w14:textId="34594EF0" w:rsidR="0014313A" w:rsidRPr="004657A7" w:rsidRDefault="00FC409C" w:rsidP="00FC409C">
            <w:pPr>
              <w:spacing w:before="100" w:beforeAutospacing="1" w:after="100" w:afterAutospacing="1"/>
              <w:ind w:firstLine="0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Ne mažiau kaip 24 mėn.</w:t>
            </w:r>
          </w:p>
        </w:tc>
      </w:tr>
    </w:tbl>
    <w:p w14:paraId="1361683A" w14:textId="21BFBA47" w:rsidR="004657A7" w:rsidRPr="004657A7" w:rsidRDefault="004657A7" w:rsidP="004657A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170" w:type="dxa"/>
        <w:tblInd w:w="-550" w:type="dxa"/>
        <w:tblLook w:val="04A0" w:firstRow="1" w:lastRow="0" w:firstColumn="1" w:lastColumn="0" w:noHBand="0" w:noVBand="1"/>
      </w:tblPr>
      <w:tblGrid>
        <w:gridCol w:w="1072"/>
        <w:gridCol w:w="3277"/>
        <w:gridCol w:w="1670"/>
        <w:gridCol w:w="1861"/>
        <w:gridCol w:w="2290"/>
      </w:tblGrid>
      <w:tr w:rsidR="004657A7" w:rsidRPr="004657A7" w14:paraId="3B8144EB" w14:textId="77777777" w:rsidTr="00CB4D18">
        <w:trPr>
          <w:trHeight w:val="636"/>
        </w:trPr>
        <w:tc>
          <w:tcPr>
            <w:tcW w:w="6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E83C49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Vertinimo kriterijai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5D6D5F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Parametro lyginamasis svoris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D39BFD6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Lyginamasis svoris ekonominio naudingumo įvertinime</w:t>
            </w:r>
          </w:p>
        </w:tc>
      </w:tr>
      <w:tr w:rsidR="004657A7" w:rsidRPr="004657A7" w14:paraId="1C72C25B" w14:textId="77777777" w:rsidTr="00CB4D18">
        <w:trPr>
          <w:trHeight w:val="324"/>
        </w:trPr>
        <w:tc>
          <w:tcPr>
            <w:tcW w:w="7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3DAC7B" w14:textId="77777777" w:rsidR="004657A7" w:rsidRPr="004657A7" w:rsidRDefault="004657A7" w:rsidP="0046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Kaina (K)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0EE4F7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X=70</w:t>
            </w:r>
          </w:p>
        </w:tc>
      </w:tr>
      <w:tr w:rsidR="004657A7" w:rsidRPr="004657A7" w14:paraId="03875AEA" w14:textId="77777777" w:rsidTr="00CB4D18">
        <w:trPr>
          <w:trHeight w:val="324"/>
        </w:trPr>
        <w:tc>
          <w:tcPr>
            <w:tcW w:w="7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96E2D0" w14:textId="77777777" w:rsidR="004657A7" w:rsidRPr="004657A7" w:rsidRDefault="004657A7" w:rsidP="0046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Techniniai pranašumai (T)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8849E3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Y=30</w:t>
            </w:r>
          </w:p>
        </w:tc>
      </w:tr>
      <w:tr w:rsidR="004657A7" w:rsidRPr="004657A7" w14:paraId="5CBFC3A8" w14:textId="77777777" w:rsidTr="00CB4D18">
        <w:trPr>
          <w:trHeight w:val="324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B7877D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D5C75C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Parametrai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4E057D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yra/nėra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3569FE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303075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57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657A7" w:rsidRPr="004657A7" w14:paraId="43088085" w14:textId="77777777" w:rsidTr="00CB4D18">
        <w:trPr>
          <w:trHeight w:val="64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C1E4FD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T1</w:t>
            </w:r>
          </w:p>
        </w:tc>
        <w:tc>
          <w:tcPr>
            <w:tcW w:w="3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7A9967" w14:textId="2D70297D" w:rsidR="004657A7" w:rsidRPr="004657A7" w:rsidRDefault="004657A7" w:rsidP="00465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 xml:space="preserve">Nuotraukos raiška </w:t>
            </w:r>
            <w:r w:rsidR="006A7F86">
              <w:rPr>
                <w:rFonts w:ascii="Times New Roman" w:eastAsia="Times New Roman" w:hAnsi="Times New Roman" w:cs="Times New Roman"/>
              </w:rPr>
              <w:t xml:space="preserve">ne mažiau kaip </w:t>
            </w:r>
            <w:r w:rsidRPr="004657A7">
              <w:rPr>
                <w:rFonts w:ascii="Times New Roman" w:eastAsia="Times New Roman" w:hAnsi="Times New Roman" w:cs="Times New Roman"/>
              </w:rPr>
              <w:t>4000 x 3000 taškų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5BAF93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Statinis:</w:t>
            </w:r>
            <w:r w:rsidRPr="004657A7">
              <w:rPr>
                <w:rFonts w:ascii="Times New Roman" w:eastAsia="Times New Roman" w:hAnsi="Times New Roman" w:cs="Times New Roman"/>
              </w:rPr>
              <w:br/>
              <w:t>(yra/nėra)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6B8C39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L</w:t>
            </w:r>
            <w:r w:rsidRPr="004657A7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4657A7">
              <w:rPr>
                <w:rFonts w:ascii="Times New Roman" w:eastAsia="Times New Roman" w:hAnsi="Times New Roman" w:cs="Times New Roman"/>
              </w:rPr>
              <w:t xml:space="preserve"> = 0,25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F226C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Įrašyti parametro vertę: yra / nėra</w:t>
            </w:r>
          </w:p>
        </w:tc>
      </w:tr>
      <w:tr w:rsidR="004657A7" w:rsidRPr="004657A7" w14:paraId="17DE21CE" w14:textId="77777777" w:rsidTr="00CB4D18">
        <w:trPr>
          <w:trHeight w:val="1398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8374EC0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T2</w:t>
            </w:r>
          </w:p>
        </w:tc>
        <w:tc>
          <w:tcPr>
            <w:tcW w:w="3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D4ECD3" w14:textId="77777777" w:rsidR="004657A7" w:rsidRPr="004657A7" w:rsidRDefault="004657A7" w:rsidP="00465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Vaizdo rezoliucija gyvame vaizde ne prasčiau kaip 3840 x 2160 (4K)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8E22A8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Statinis:</w:t>
            </w:r>
            <w:r w:rsidRPr="004657A7">
              <w:rPr>
                <w:rFonts w:ascii="Times New Roman" w:eastAsia="Times New Roman" w:hAnsi="Times New Roman" w:cs="Times New Roman"/>
              </w:rPr>
              <w:br/>
              <w:t>(yra/nėra)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D4763A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L</w:t>
            </w:r>
            <w:r w:rsidRPr="004657A7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4657A7">
              <w:rPr>
                <w:rFonts w:ascii="Times New Roman" w:eastAsia="Times New Roman" w:hAnsi="Times New Roman" w:cs="Times New Roman"/>
              </w:rPr>
              <w:t xml:space="preserve"> = 0,25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44177" w14:textId="458DFC35" w:rsidR="004657A7" w:rsidRDefault="00C23EAD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Įrašyti parametro vertę: yra / nėra</w:t>
            </w:r>
          </w:p>
          <w:p w14:paraId="63C857D3" w14:textId="6924CC1A" w:rsidR="00C23EAD" w:rsidRPr="004657A7" w:rsidRDefault="00C23EAD" w:rsidP="00C23E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657A7" w:rsidRPr="004657A7" w14:paraId="4D4AAD0D" w14:textId="77777777" w:rsidTr="00CB4D18">
        <w:trPr>
          <w:trHeight w:val="64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FC3A1BF" w14:textId="77777777" w:rsidR="004657A7" w:rsidRP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T3</w:t>
            </w:r>
          </w:p>
        </w:tc>
        <w:tc>
          <w:tcPr>
            <w:tcW w:w="3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20E1EB" w14:textId="77777777" w:rsidR="004657A7" w:rsidRPr="004657A7" w:rsidRDefault="004657A7" w:rsidP="00465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Tiriamas maksimalus matymo lauko plotas (mm</w:t>
            </w:r>
            <w:r w:rsidRPr="004657A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657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B329F1" w14:textId="77777777" w:rsidR="004657A7" w:rsidRDefault="004657A7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 xml:space="preserve">Palyginamasis: </w:t>
            </w:r>
            <w:proofErr w:type="spellStart"/>
            <w:r w:rsidRPr="004657A7">
              <w:rPr>
                <w:rFonts w:ascii="Times New Roman" w:eastAsia="Times New Roman" w:hAnsi="Times New Roman" w:cs="Times New Roman"/>
              </w:rPr>
              <w:t>interpoliacinis</w:t>
            </w:r>
            <w:proofErr w:type="spellEnd"/>
          </w:p>
          <w:p w14:paraId="311739AC" w14:textId="77777777" w:rsidR="00C23EAD" w:rsidRDefault="00C23EAD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52186B" w14:textId="77777777" w:rsidR="00C23EAD" w:rsidRDefault="00C23EAD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B46C5B" w14:textId="77777777" w:rsidR="00C23EAD" w:rsidRDefault="00C23EAD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87E3CA" w14:textId="77777777" w:rsidR="00C23EAD" w:rsidRPr="004657A7" w:rsidRDefault="00C23EAD" w:rsidP="0046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3A9A0B" w14:textId="4D7F5582" w:rsidR="004657A7" w:rsidRPr="004657A7" w:rsidRDefault="00E45A1A" w:rsidP="00E45A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657A7" w:rsidRPr="004657A7">
              <w:rPr>
                <w:rFonts w:ascii="Times New Roman" w:eastAsia="Times New Roman" w:hAnsi="Times New Roman" w:cs="Times New Roman"/>
              </w:rPr>
              <w:t>L</w:t>
            </w:r>
            <w:r w:rsidR="004657A7" w:rsidRPr="004657A7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="004657A7" w:rsidRPr="004657A7">
              <w:rPr>
                <w:rFonts w:ascii="Times New Roman" w:eastAsia="Times New Roman" w:hAnsi="Times New Roman" w:cs="Times New Roman"/>
              </w:rPr>
              <w:t xml:space="preserve"> = 0,5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3473C8" w14:textId="33193576" w:rsidR="006A7F86" w:rsidRPr="004657A7" w:rsidRDefault="006A7F86" w:rsidP="00C2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7A7">
              <w:rPr>
                <w:rFonts w:ascii="Times New Roman" w:eastAsia="Times New Roman" w:hAnsi="Times New Roman" w:cs="Times New Roman"/>
              </w:rPr>
              <w:t>Įrašyti konkrečią parametro vertę</w:t>
            </w:r>
          </w:p>
        </w:tc>
      </w:tr>
    </w:tbl>
    <w:p w14:paraId="44DDAD0E" w14:textId="77777777" w:rsidR="004657A7" w:rsidRPr="004657A7" w:rsidRDefault="004657A7" w:rsidP="004657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8F38BF" w14:textId="06DD65BA" w:rsidR="004657A7" w:rsidRPr="004657A7" w:rsidRDefault="004657A7" w:rsidP="004657A7">
      <w:pPr>
        <w:tabs>
          <w:tab w:val="left" w:pos="2880"/>
        </w:tabs>
        <w:rPr>
          <w:rFonts w:ascii="Times New Roman" w:hAnsi="Times New Roman" w:cs="Times New Roman"/>
        </w:rPr>
      </w:pPr>
    </w:p>
    <w:sectPr w:rsidR="004657A7" w:rsidRPr="004657A7" w:rsidSect="00F6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34E"/>
    <w:multiLevelType w:val="hybridMultilevel"/>
    <w:tmpl w:val="D64C9CA2"/>
    <w:lvl w:ilvl="0" w:tplc="04090011">
      <w:start w:val="1"/>
      <w:numFmt w:val="decimal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420E5747"/>
    <w:multiLevelType w:val="hybridMultilevel"/>
    <w:tmpl w:val="EAB22D16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137" w:hanging="360"/>
      </w:pPr>
    </w:lvl>
    <w:lvl w:ilvl="2" w:tplc="0427001B" w:tentative="1">
      <w:start w:val="1"/>
      <w:numFmt w:val="lowerRoman"/>
      <w:lvlText w:val="%3."/>
      <w:lvlJc w:val="right"/>
      <w:pPr>
        <w:ind w:left="2857" w:hanging="180"/>
      </w:pPr>
    </w:lvl>
    <w:lvl w:ilvl="3" w:tplc="0427000F" w:tentative="1">
      <w:start w:val="1"/>
      <w:numFmt w:val="decimal"/>
      <w:lvlText w:val="%4."/>
      <w:lvlJc w:val="left"/>
      <w:pPr>
        <w:ind w:left="3577" w:hanging="360"/>
      </w:pPr>
    </w:lvl>
    <w:lvl w:ilvl="4" w:tplc="04270019" w:tentative="1">
      <w:start w:val="1"/>
      <w:numFmt w:val="lowerLetter"/>
      <w:lvlText w:val="%5."/>
      <w:lvlJc w:val="left"/>
      <w:pPr>
        <w:ind w:left="4297" w:hanging="360"/>
      </w:pPr>
    </w:lvl>
    <w:lvl w:ilvl="5" w:tplc="0427001B" w:tentative="1">
      <w:start w:val="1"/>
      <w:numFmt w:val="lowerRoman"/>
      <w:lvlText w:val="%6."/>
      <w:lvlJc w:val="right"/>
      <w:pPr>
        <w:ind w:left="5017" w:hanging="180"/>
      </w:pPr>
    </w:lvl>
    <w:lvl w:ilvl="6" w:tplc="0427000F" w:tentative="1">
      <w:start w:val="1"/>
      <w:numFmt w:val="decimal"/>
      <w:lvlText w:val="%7."/>
      <w:lvlJc w:val="left"/>
      <w:pPr>
        <w:ind w:left="5737" w:hanging="360"/>
      </w:pPr>
    </w:lvl>
    <w:lvl w:ilvl="7" w:tplc="04270019" w:tentative="1">
      <w:start w:val="1"/>
      <w:numFmt w:val="lowerLetter"/>
      <w:lvlText w:val="%8."/>
      <w:lvlJc w:val="left"/>
      <w:pPr>
        <w:ind w:left="6457" w:hanging="360"/>
      </w:pPr>
    </w:lvl>
    <w:lvl w:ilvl="8" w:tplc="0427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49F323D3"/>
    <w:multiLevelType w:val="hybridMultilevel"/>
    <w:tmpl w:val="2DE02F88"/>
    <w:lvl w:ilvl="0" w:tplc="04090011">
      <w:start w:val="1"/>
      <w:numFmt w:val="decimal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54C31AB"/>
    <w:multiLevelType w:val="hybridMultilevel"/>
    <w:tmpl w:val="70062D9C"/>
    <w:lvl w:ilvl="0" w:tplc="04090011">
      <w:start w:val="1"/>
      <w:numFmt w:val="decimal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783855E9"/>
    <w:multiLevelType w:val="hybridMultilevel"/>
    <w:tmpl w:val="9B407C6C"/>
    <w:lvl w:ilvl="0" w:tplc="04090011">
      <w:start w:val="1"/>
      <w:numFmt w:val="decimal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301498164">
    <w:abstractNumId w:val="1"/>
  </w:num>
  <w:num w:numId="2" w16cid:durableId="1630892028">
    <w:abstractNumId w:val="4"/>
  </w:num>
  <w:num w:numId="3" w16cid:durableId="1783838498">
    <w:abstractNumId w:val="2"/>
  </w:num>
  <w:num w:numId="4" w16cid:durableId="1493523959">
    <w:abstractNumId w:val="0"/>
  </w:num>
  <w:num w:numId="5" w16cid:durableId="492645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4B"/>
    <w:rsid w:val="000A666D"/>
    <w:rsid w:val="001322D3"/>
    <w:rsid w:val="0014313A"/>
    <w:rsid w:val="001A0EAE"/>
    <w:rsid w:val="001D50F0"/>
    <w:rsid w:val="002125F3"/>
    <w:rsid w:val="004657A7"/>
    <w:rsid w:val="005B263E"/>
    <w:rsid w:val="00632E89"/>
    <w:rsid w:val="00633119"/>
    <w:rsid w:val="00657FDB"/>
    <w:rsid w:val="006A7F86"/>
    <w:rsid w:val="0085155E"/>
    <w:rsid w:val="008E2F4B"/>
    <w:rsid w:val="00B75EF3"/>
    <w:rsid w:val="00C23EAD"/>
    <w:rsid w:val="00CF0B9A"/>
    <w:rsid w:val="00D166CD"/>
    <w:rsid w:val="00E45A1A"/>
    <w:rsid w:val="00F61083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CB33"/>
  <w15:chartTrackingRefBased/>
  <w15:docId w15:val="{1F4AAFB2-4905-4FD0-853C-E8B40F8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F4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E2F4B"/>
    <w:rPr>
      <w:rFonts w:eastAsiaTheme="minorEastAsia"/>
      <w:sz w:val="21"/>
      <w:szCs w:val="21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E2F4B"/>
    <w:pPr>
      <w:spacing w:after="0" w:line="300" w:lineRule="auto"/>
      <w:ind w:left="720" w:firstLine="697"/>
      <w:contextualSpacing/>
      <w:jc w:val="both"/>
    </w:pPr>
    <w:rPr>
      <w:rFonts w:eastAsiaTheme="minorEastAsia"/>
      <w:sz w:val="21"/>
      <w:szCs w:val="21"/>
      <w:lang w:val="lv-LV" w:eastAsia="lt-LT"/>
    </w:rPr>
  </w:style>
  <w:style w:type="table" w:styleId="Lentelstinklelis">
    <w:name w:val="Table Grid"/>
    <w:basedOn w:val="prastojilentel"/>
    <w:uiPriority w:val="59"/>
    <w:rsid w:val="008E2F4B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8E2F4B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2F4B"/>
    <w:rPr>
      <w:rFonts w:eastAsiaTheme="minorEastAsia"/>
      <w:sz w:val="21"/>
      <w:szCs w:val="21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8E2F4B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632E89"/>
    <w:rPr>
      <w:color w:val="666666"/>
    </w:rPr>
  </w:style>
  <w:style w:type="character" w:customStyle="1" w:styleId="cf01">
    <w:name w:val="cf01"/>
    <w:rsid w:val="0014313A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VRCP</cp:lastModifiedBy>
  <cp:revision>8</cp:revision>
  <dcterms:created xsi:type="dcterms:W3CDTF">2025-04-25T12:53:00Z</dcterms:created>
  <dcterms:modified xsi:type="dcterms:W3CDTF">2025-04-25T12:55:00Z</dcterms:modified>
</cp:coreProperties>
</file>