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F50E" w14:textId="77777777" w:rsidR="00CC66D5" w:rsidRPr="00F03D5A" w:rsidRDefault="00CC66D5" w:rsidP="00CC66D5">
      <w:pPr>
        <w:jc w:val="center"/>
        <w:rPr>
          <w:b/>
          <w:bCs/>
        </w:rPr>
      </w:pPr>
      <w:r w:rsidRPr="00F03D5A">
        <w:rPr>
          <w:b/>
          <w:bCs/>
        </w:rPr>
        <w:t>TECHNINĖ SPECIFIKACIJA</w:t>
      </w:r>
    </w:p>
    <w:p w14:paraId="3C17FBA5" w14:textId="77777777" w:rsidR="00CC66D5" w:rsidRDefault="00CC66D5" w:rsidP="00CC66D5"/>
    <w:p w14:paraId="7F1DAF72" w14:textId="77777777" w:rsidR="00CC66D5" w:rsidRDefault="00CC66D5" w:rsidP="00CC66D5">
      <w:pPr>
        <w:jc w:val="center"/>
        <w:rPr>
          <w:b/>
          <w:bCs/>
        </w:rPr>
      </w:pPr>
      <w:r>
        <w:rPr>
          <w:b/>
          <w:bCs/>
        </w:rPr>
        <w:t>I SKYRIUS</w:t>
      </w:r>
    </w:p>
    <w:p w14:paraId="30E0A5B2" w14:textId="77777777" w:rsidR="00CC66D5" w:rsidRPr="00DC38B8" w:rsidRDefault="00CC66D5" w:rsidP="00CC66D5">
      <w:pPr>
        <w:jc w:val="center"/>
        <w:rPr>
          <w:rFonts w:eastAsia="Calibri" w:cs="Arial"/>
          <w:b/>
          <w:bCs/>
        </w:rPr>
      </w:pPr>
      <w:r w:rsidRPr="00DC38B8">
        <w:rPr>
          <w:rFonts w:eastAsia="Calibri" w:cs="Arial"/>
          <w:b/>
          <w:bCs/>
        </w:rPr>
        <w:t>BENDROSIOS NUOSTATOS</w:t>
      </w:r>
    </w:p>
    <w:p w14:paraId="35416C1D" w14:textId="77777777" w:rsidR="00CC66D5" w:rsidRPr="00DC38B8" w:rsidRDefault="00CC66D5" w:rsidP="00CC66D5">
      <w:pPr>
        <w:rPr>
          <w:rFonts w:eastAsia="Calibri" w:cs="Arial"/>
        </w:rPr>
      </w:pPr>
    </w:p>
    <w:p w14:paraId="29DD7532" w14:textId="77B4FDA6" w:rsidR="00CC66D5" w:rsidRPr="00DC38B8" w:rsidRDefault="00CC66D5" w:rsidP="00CC66D5">
      <w:pPr>
        <w:ind w:firstLine="709"/>
        <w:rPr>
          <w:rFonts w:eastAsia="Calibri" w:cs="Arial"/>
        </w:rPr>
      </w:pPr>
      <w:r w:rsidRPr="00DC38B8">
        <w:rPr>
          <w:rFonts w:eastAsia="Calibri" w:cs="Arial"/>
        </w:rPr>
        <w:t xml:space="preserve">Perkančioji organizacija perka </w:t>
      </w:r>
      <w:r w:rsidR="00E67E3A">
        <w:rPr>
          <w:rFonts w:asciiTheme="majorBidi" w:hAnsiTheme="majorBidi" w:cstheme="majorBidi"/>
          <w:b/>
          <w:bCs/>
        </w:rPr>
        <w:t>Garso sistem</w:t>
      </w:r>
      <w:r w:rsidR="002A3322">
        <w:rPr>
          <w:rFonts w:asciiTheme="majorBidi" w:hAnsiTheme="majorBidi" w:cstheme="majorBidi"/>
          <w:b/>
          <w:bCs/>
        </w:rPr>
        <w:t>ą</w:t>
      </w:r>
      <w:r w:rsidR="009C4766" w:rsidRPr="0083222E">
        <w:rPr>
          <w:rFonts w:asciiTheme="majorBidi" w:hAnsiTheme="majorBidi" w:cstheme="majorBidi"/>
          <w:b/>
          <w:bCs/>
        </w:rPr>
        <w:t xml:space="preserve"> </w:t>
      </w:r>
      <w:r w:rsidR="002A3322">
        <w:rPr>
          <w:rFonts w:asciiTheme="majorBidi" w:hAnsiTheme="majorBidi" w:cstheme="majorBidi"/>
          <w:b/>
          <w:bCs/>
        </w:rPr>
        <w:t>Pagirių gimnazijai</w:t>
      </w:r>
      <w:r w:rsidR="009C4766" w:rsidRPr="00DC38B8">
        <w:rPr>
          <w:rFonts w:eastAsia="Calibri" w:cs="Arial"/>
        </w:rPr>
        <w:t xml:space="preserve"> </w:t>
      </w:r>
      <w:r w:rsidRPr="00DC38B8">
        <w:rPr>
          <w:rFonts w:eastAsia="Calibri" w:cs="Arial"/>
        </w:rPr>
        <w:t>bei susijusias paslaugas.</w:t>
      </w:r>
    </w:p>
    <w:p w14:paraId="2FE5BEC8" w14:textId="77777777" w:rsidR="00CC66D5" w:rsidRPr="00DC38B8" w:rsidRDefault="00CC66D5" w:rsidP="00CC66D5">
      <w:pPr>
        <w:ind w:firstLine="709"/>
        <w:rPr>
          <w:rFonts w:eastAsia="Calibri" w:cs="Arial"/>
        </w:rPr>
      </w:pPr>
      <w:r w:rsidRPr="00DC38B8">
        <w:rPr>
          <w:rFonts w:eastAsia="Calibri" w:cs="Arial"/>
        </w:rPr>
        <w:t>Tiekėjas sutarties vykdymo metu turės pristatyti šiame dokumente nurodytą įrangą, ją sumontuoti, suderinti, išbandyti, atlikti bandymus, paleidimo ir derinimo darbus, įskaitant elektros instaliacijos įrengimą, bei apmokyti personalą.</w:t>
      </w:r>
    </w:p>
    <w:p w14:paraId="1BD4BA4D" w14:textId="77777777" w:rsidR="00CC66D5" w:rsidRPr="00DC38B8" w:rsidRDefault="00CC66D5" w:rsidP="00CC66D5">
      <w:pPr>
        <w:ind w:firstLine="709"/>
        <w:rPr>
          <w:rFonts w:eastAsia="Calibri" w:cs="Arial"/>
        </w:rPr>
      </w:pPr>
      <w:r w:rsidRPr="00DC38B8">
        <w:rPr>
          <w:rFonts w:eastAsia="Calibri" w:cs="Arial"/>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4AFBE5ED" w14:textId="77777777" w:rsidR="00CC66D5" w:rsidRDefault="00CC66D5" w:rsidP="00CC66D5">
      <w:pPr>
        <w:jc w:val="center"/>
        <w:rPr>
          <w:b/>
          <w:bCs/>
        </w:rPr>
      </w:pPr>
    </w:p>
    <w:p w14:paraId="3CB099A7" w14:textId="77777777" w:rsidR="00CC66D5" w:rsidRPr="00DC38B8" w:rsidRDefault="00CC66D5" w:rsidP="00CC66D5">
      <w:pPr>
        <w:jc w:val="center"/>
        <w:rPr>
          <w:rFonts w:eastAsia="Calibri" w:cs="Arial"/>
          <w:b/>
          <w:bCs/>
        </w:rPr>
      </w:pPr>
      <w:r w:rsidRPr="00DC38B8">
        <w:rPr>
          <w:rFonts w:eastAsia="Calibri" w:cs="Arial"/>
          <w:b/>
          <w:bCs/>
        </w:rPr>
        <w:t>II SKYRIUS</w:t>
      </w:r>
    </w:p>
    <w:p w14:paraId="44611DAD" w14:textId="75A54B88" w:rsidR="00CC66D5" w:rsidRPr="00496362" w:rsidRDefault="00CC66D5" w:rsidP="00496362">
      <w:pPr>
        <w:jc w:val="center"/>
        <w:rPr>
          <w:rFonts w:eastAsia="Calibri" w:cs="Arial"/>
          <w:b/>
          <w:bCs/>
        </w:rPr>
      </w:pPr>
      <w:r w:rsidRPr="00DC38B8">
        <w:rPr>
          <w:rFonts w:eastAsia="Calibri" w:cs="Arial"/>
          <w:b/>
          <w:bCs/>
        </w:rPr>
        <w:t>MINIMALŪS REIKALAVIMAI PIRKIMO OBJEKTUI</w:t>
      </w:r>
    </w:p>
    <w:p w14:paraId="5CBC5348" w14:textId="6DBEAED3" w:rsidR="00CC66D5" w:rsidRPr="00546152" w:rsidRDefault="00CC66D5">
      <w:pPr>
        <w:pStyle w:val="ListParagraph"/>
        <w:numPr>
          <w:ilvl w:val="0"/>
          <w:numId w:val="5"/>
        </w:numPr>
        <w:spacing w:before="137"/>
        <w:ind w:left="0" w:firstLine="709"/>
        <w:contextualSpacing w:val="0"/>
        <w:rPr>
          <w:rFonts w:eastAsia="Calibri"/>
          <w:b/>
          <w:bCs/>
        </w:rPr>
      </w:pPr>
      <w:r w:rsidRPr="00546152">
        <w:rPr>
          <w:rFonts w:eastAsia="Calibri"/>
          <w:b/>
          <w:bCs/>
        </w:rPr>
        <w:t>Minimalūs reikalavimai</w:t>
      </w:r>
      <w:r w:rsidR="00BC4F2C">
        <w:rPr>
          <w:rFonts w:eastAsia="Calibri"/>
          <w:b/>
          <w:bCs/>
        </w:rPr>
        <w:t>:</w:t>
      </w:r>
      <w:r w:rsidRPr="00546152">
        <w:rPr>
          <w:rFonts w:eastAsia="Calibri"/>
          <w:b/>
          <w:bCs/>
        </w:rPr>
        <w:t xml:space="preserve"> </w:t>
      </w:r>
      <w:r w:rsidR="00BC4F2C">
        <w:rPr>
          <w:rFonts w:asciiTheme="majorBidi" w:hAnsiTheme="majorBidi" w:cstheme="majorBidi"/>
          <w:b/>
          <w:bCs/>
          <w:szCs w:val="24"/>
        </w:rPr>
        <w:t>g</w:t>
      </w:r>
      <w:r w:rsidR="009C4766" w:rsidRPr="000D1565">
        <w:rPr>
          <w:rFonts w:asciiTheme="majorBidi" w:hAnsiTheme="majorBidi" w:cstheme="majorBidi"/>
          <w:b/>
          <w:bCs/>
          <w:szCs w:val="24"/>
        </w:rPr>
        <w:t>arso pultas</w:t>
      </w:r>
      <w:r w:rsidR="00BC4F2C">
        <w:rPr>
          <w:rFonts w:asciiTheme="majorBidi" w:hAnsiTheme="majorBidi" w:cstheme="majorBidi"/>
          <w:b/>
          <w:bCs/>
          <w:szCs w:val="24"/>
        </w:rPr>
        <w:t>.</w:t>
      </w:r>
      <w:r w:rsidR="009C4766" w:rsidRPr="000D1565">
        <w:rPr>
          <w:rFonts w:asciiTheme="majorBidi" w:hAnsiTheme="majorBidi" w:cstheme="majorBidi"/>
          <w:b/>
          <w:bCs/>
          <w:szCs w:val="24"/>
        </w:rPr>
        <w:t xml:space="preserve"> </w:t>
      </w:r>
    </w:p>
    <w:p w14:paraId="3FD3DE67" w14:textId="77777777" w:rsidR="00CC66D5" w:rsidRPr="00BD0058" w:rsidRDefault="00CC66D5" w:rsidP="00CC66D5">
      <w:pPr>
        <w:ind w:firstLine="709"/>
        <w:rPr>
          <w:rFonts w:eastAsia="Calibri"/>
          <w:b/>
          <w:bCs/>
        </w:rPr>
      </w:pPr>
      <w:r w:rsidRPr="00BD0058">
        <w:rPr>
          <w:rFonts w:eastAsia="Calibri"/>
          <w:b/>
          <w:bCs/>
        </w:rPr>
        <w:t>Bendri</w:t>
      </w:r>
    </w:p>
    <w:p w14:paraId="758B9B92" w14:textId="5E739103" w:rsidR="000D1565" w:rsidRPr="000D1565" w:rsidRDefault="000D1565" w:rsidP="00FD1DB5">
      <w:pPr>
        <w:numPr>
          <w:ilvl w:val="0"/>
          <w:numId w:val="2"/>
        </w:numPr>
        <w:ind w:left="720" w:hanging="11"/>
        <w:contextualSpacing/>
        <w:rPr>
          <w:rFonts w:eastAsia="Calibri"/>
          <w:szCs w:val="24"/>
        </w:rPr>
      </w:pPr>
      <w:r w:rsidRPr="000D1565">
        <w:rPr>
          <w:rFonts w:asciiTheme="majorBidi" w:hAnsiTheme="majorBidi" w:cstheme="majorBidi"/>
          <w:szCs w:val="24"/>
        </w:rPr>
        <w:t>Perkamas garso pultas</w:t>
      </w:r>
      <w:r w:rsidR="00A10458">
        <w:rPr>
          <w:rFonts w:asciiTheme="majorBidi" w:hAnsiTheme="majorBidi" w:cstheme="majorBidi"/>
          <w:szCs w:val="24"/>
        </w:rPr>
        <w:t xml:space="preserve"> su</w:t>
      </w:r>
      <w:r w:rsidRPr="000D1565">
        <w:rPr>
          <w:rFonts w:asciiTheme="majorBidi" w:hAnsiTheme="majorBidi" w:cstheme="majorBidi"/>
          <w:szCs w:val="24"/>
        </w:rPr>
        <w:t xml:space="preserve"> </w:t>
      </w:r>
      <w:r w:rsidR="00A10458" w:rsidRPr="00A10458">
        <w:rPr>
          <w:rFonts w:asciiTheme="majorBidi" w:hAnsiTheme="majorBidi" w:cstheme="majorBidi"/>
          <w:szCs w:val="24"/>
        </w:rPr>
        <w:t xml:space="preserve">USB garso </w:t>
      </w:r>
      <w:proofErr w:type="spellStart"/>
      <w:r w:rsidR="00A10458" w:rsidRPr="00A10458">
        <w:rPr>
          <w:rFonts w:asciiTheme="majorBidi" w:hAnsiTheme="majorBidi" w:cstheme="majorBidi"/>
          <w:szCs w:val="24"/>
        </w:rPr>
        <w:t>interfeis</w:t>
      </w:r>
      <w:r w:rsidR="00A10458">
        <w:rPr>
          <w:rFonts w:asciiTheme="majorBidi" w:hAnsiTheme="majorBidi" w:cstheme="majorBidi"/>
          <w:szCs w:val="24"/>
        </w:rPr>
        <w:t>u</w:t>
      </w:r>
      <w:proofErr w:type="spellEnd"/>
      <w:r w:rsidR="00A10458" w:rsidRPr="00A10458">
        <w:rPr>
          <w:rFonts w:asciiTheme="majorBidi" w:hAnsiTheme="majorBidi" w:cstheme="majorBidi"/>
          <w:szCs w:val="24"/>
        </w:rPr>
        <w:t>, kuris leidžia įrašyti arba leisti muziką tiesiai iš kompiuterio</w:t>
      </w:r>
      <w:r w:rsidR="00A10458">
        <w:rPr>
          <w:rFonts w:asciiTheme="majorBidi" w:hAnsiTheme="majorBidi" w:cstheme="majorBidi"/>
          <w:szCs w:val="24"/>
        </w:rPr>
        <w:t>.</w:t>
      </w:r>
    </w:p>
    <w:p w14:paraId="2CEA733B" w14:textId="381DC0D4" w:rsidR="00CC66D5" w:rsidRPr="00FD1DB5" w:rsidRDefault="00CC66D5" w:rsidP="00CC66D5">
      <w:pPr>
        <w:numPr>
          <w:ilvl w:val="0"/>
          <w:numId w:val="2"/>
        </w:numPr>
        <w:contextualSpacing/>
        <w:rPr>
          <w:rFonts w:eastAsia="Calibri"/>
        </w:rPr>
      </w:pPr>
      <w:r w:rsidRPr="00BD0058">
        <w:rPr>
          <w:rFonts w:eastAsia="Calibri"/>
        </w:rPr>
        <w:t xml:space="preserve">Kiekis – 1 </w:t>
      </w:r>
      <w:r w:rsidR="000D1565">
        <w:rPr>
          <w:rFonts w:eastAsia="Calibri"/>
        </w:rPr>
        <w:t>vnt.</w:t>
      </w:r>
    </w:p>
    <w:p w14:paraId="3953585B" w14:textId="77777777" w:rsidR="00CC66D5" w:rsidRDefault="00CC66D5" w:rsidP="00CC66D5">
      <w:pPr>
        <w:ind w:firstLine="709"/>
        <w:rPr>
          <w:rFonts w:eastAsia="Calibri"/>
          <w:b/>
          <w:bCs/>
        </w:rPr>
      </w:pPr>
      <w:r w:rsidRPr="00BD0058">
        <w:rPr>
          <w:rFonts w:eastAsia="Calibri"/>
          <w:b/>
          <w:bCs/>
        </w:rPr>
        <w:t>Apibūdinti tiksliais duomenimis</w:t>
      </w:r>
    </w:p>
    <w:p w14:paraId="73AA28C9" w14:textId="0129AD56" w:rsidR="00DC4546" w:rsidRPr="00DC4546" w:rsidRDefault="005E6467">
      <w:pPr>
        <w:pStyle w:val="ListParagraph"/>
        <w:numPr>
          <w:ilvl w:val="2"/>
          <w:numId w:val="20"/>
        </w:numPr>
        <w:rPr>
          <w:rFonts w:eastAsia="Calibri"/>
        </w:rPr>
      </w:pPr>
      <w:r>
        <w:rPr>
          <w:rFonts w:eastAsia="Calibri"/>
        </w:rPr>
        <w:t xml:space="preserve">Tipas: Analoginis </w:t>
      </w:r>
      <w:proofErr w:type="spellStart"/>
      <w:r>
        <w:rPr>
          <w:rFonts w:eastAsia="Calibri"/>
        </w:rPr>
        <w:t>mikšerinis</w:t>
      </w:r>
      <w:proofErr w:type="spellEnd"/>
      <w:r>
        <w:rPr>
          <w:rFonts w:eastAsia="Calibri"/>
        </w:rPr>
        <w:t xml:space="preserve"> pultas.</w:t>
      </w:r>
    </w:p>
    <w:p w14:paraId="410A88BD" w14:textId="585174F8" w:rsidR="000D1565" w:rsidRDefault="005E6467">
      <w:pPr>
        <w:pStyle w:val="ListParagraph"/>
        <w:numPr>
          <w:ilvl w:val="2"/>
          <w:numId w:val="20"/>
        </w:numPr>
        <w:rPr>
          <w:rFonts w:eastAsia="Calibri"/>
        </w:rPr>
      </w:pPr>
      <w:r>
        <w:rPr>
          <w:rFonts w:eastAsia="Calibri"/>
        </w:rPr>
        <w:t>Ne mažiau 16 kanalų.</w:t>
      </w:r>
    </w:p>
    <w:p w14:paraId="7FDF2663" w14:textId="14A56E5D" w:rsidR="00DC4546" w:rsidRDefault="00DC4546">
      <w:pPr>
        <w:pStyle w:val="ListParagraph"/>
        <w:numPr>
          <w:ilvl w:val="2"/>
          <w:numId w:val="20"/>
        </w:numPr>
        <w:rPr>
          <w:rFonts w:eastAsia="Calibri"/>
        </w:rPr>
      </w:pPr>
      <w:r>
        <w:rPr>
          <w:rFonts w:eastAsia="Calibri"/>
        </w:rPr>
        <w:t xml:space="preserve">Ne mažiau </w:t>
      </w:r>
      <w:r w:rsidRPr="00DC4546">
        <w:rPr>
          <w:rFonts w:eastAsia="Calibri"/>
        </w:rPr>
        <w:t xml:space="preserve">24-bit/192kHz 2in/2out USB </w:t>
      </w:r>
      <w:proofErr w:type="spellStart"/>
      <w:r w:rsidRPr="00DC4546">
        <w:rPr>
          <w:rFonts w:eastAsia="Calibri"/>
        </w:rPr>
        <w:t>Audio</w:t>
      </w:r>
      <w:proofErr w:type="spellEnd"/>
      <w:r w:rsidRPr="00DC4546">
        <w:rPr>
          <w:rFonts w:eastAsia="Calibri"/>
        </w:rPr>
        <w:t xml:space="preserve"> </w:t>
      </w:r>
      <w:r>
        <w:rPr>
          <w:rFonts w:eastAsia="Calibri"/>
        </w:rPr>
        <w:t>plokštės funkcijų.</w:t>
      </w:r>
    </w:p>
    <w:p w14:paraId="37A153AE" w14:textId="06677AFD" w:rsidR="00CB2809" w:rsidRDefault="00DC4546">
      <w:pPr>
        <w:pStyle w:val="ListParagraph"/>
        <w:numPr>
          <w:ilvl w:val="2"/>
          <w:numId w:val="20"/>
        </w:numPr>
        <w:rPr>
          <w:rFonts w:eastAsia="Calibri"/>
        </w:rPr>
      </w:pPr>
      <w:r>
        <w:rPr>
          <w:rFonts w:eastAsia="Calibri"/>
        </w:rPr>
        <w:t xml:space="preserve">Ne mažiau </w:t>
      </w:r>
      <w:r w:rsidR="00CB2809" w:rsidRPr="00CB2809">
        <w:rPr>
          <w:rFonts w:eastAsia="Calibri"/>
        </w:rPr>
        <w:t>10 mikrofoninių / 16 linijinių įvesčių</w:t>
      </w:r>
      <w:r>
        <w:rPr>
          <w:rFonts w:eastAsia="Calibri"/>
        </w:rPr>
        <w:t>.</w:t>
      </w:r>
    </w:p>
    <w:p w14:paraId="7E8A6E6D" w14:textId="6E587BFB" w:rsidR="00CF2B9C" w:rsidRDefault="00CF2B9C">
      <w:pPr>
        <w:pStyle w:val="ListParagraph"/>
        <w:numPr>
          <w:ilvl w:val="2"/>
          <w:numId w:val="20"/>
        </w:numPr>
        <w:rPr>
          <w:rFonts w:eastAsia="Calibri"/>
        </w:rPr>
      </w:pPr>
      <w:r>
        <w:rPr>
          <w:rFonts w:eastAsia="Calibri"/>
        </w:rPr>
        <w:t>Ne mažiau 4 AUX įvesčių.</w:t>
      </w:r>
    </w:p>
    <w:p w14:paraId="3BDD7AA9" w14:textId="21CDFF99" w:rsidR="00CF2B9C" w:rsidRDefault="00A9762E">
      <w:pPr>
        <w:pStyle w:val="ListParagraph"/>
        <w:numPr>
          <w:ilvl w:val="2"/>
          <w:numId w:val="20"/>
        </w:numPr>
        <w:rPr>
          <w:rFonts w:eastAsia="Calibri"/>
        </w:rPr>
      </w:pPr>
      <w:r w:rsidRPr="00A9762E">
        <w:rPr>
          <w:rFonts w:eastAsia="Calibri"/>
        </w:rPr>
        <w:t xml:space="preserve">+48V </w:t>
      </w:r>
      <w:proofErr w:type="spellStart"/>
      <w:r w:rsidRPr="00A9762E">
        <w:rPr>
          <w:rFonts w:eastAsia="Calibri"/>
        </w:rPr>
        <w:t>fantominis</w:t>
      </w:r>
      <w:proofErr w:type="spellEnd"/>
      <w:r w:rsidRPr="00A9762E">
        <w:rPr>
          <w:rFonts w:eastAsia="Calibri"/>
        </w:rPr>
        <w:t xml:space="preserve"> maitinimas</w:t>
      </w:r>
      <w:r>
        <w:rPr>
          <w:rFonts w:eastAsia="Calibri"/>
        </w:rPr>
        <w:t>.</w:t>
      </w:r>
    </w:p>
    <w:p w14:paraId="63A09055" w14:textId="308536C3" w:rsidR="00A9762E" w:rsidRDefault="00A9762E">
      <w:pPr>
        <w:pStyle w:val="ListParagraph"/>
        <w:numPr>
          <w:ilvl w:val="2"/>
          <w:numId w:val="20"/>
        </w:numPr>
        <w:rPr>
          <w:rFonts w:eastAsia="Calibri"/>
        </w:rPr>
      </w:pPr>
      <w:r w:rsidRPr="00A9762E">
        <w:rPr>
          <w:rFonts w:eastAsia="Calibri"/>
        </w:rPr>
        <w:t>XLR balansuotos išvestys</w:t>
      </w:r>
      <w:r>
        <w:rPr>
          <w:rFonts w:eastAsia="Calibri"/>
        </w:rPr>
        <w:t>.</w:t>
      </w:r>
    </w:p>
    <w:p w14:paraId="6D739B69" w14:textId="03144C0A" w:rsidR="00D61EBD" w:rsidRDefault="00D61EBD">
      <w:pPr>
        <w:pStyle w:val="ListParagraph"/>
        <w:numPr>
          <w:ilvl w:val="2"/>
          <w:numId w:val="20"/>
        </w:numPr>
        <w:rPr>
          <w:rFonts w:eastAsia="Calibri"/>
        </w:rPr>
      </w:pPr>
      <w:r w:rsidRPr="00D61EBD">
        <w:rPr>
          <w:rFonts w:eastAsia="Calibri"/>
        </w:rPr>
        <w:t xml:space="preserve">Mikrofoniniai garso įėjimai: </w:t>
      </w:r>
      <w:r>
        <w:rPr>
          <w:rFonts w:eastAsia="Calibri"/>
        </w:rPr>
        <w:t xml:space="preserve">ne mažiau </w:t>
      </w:r>
      <w:r w:rsidRPr="00D61EBD">
        <w:rPr>
          <w:rFonts w:eastAsia="Calibri"/>
        </w:rPr>
        <w:t xml:space="preserve">8 x XLR/TRS </w:t>
      </w:r>
      <w:proofErr w:type="spellStart"/>
      <w:r w:rsidRPr="00D61EBD">
        <w:rPr>
          <w:rFonts w:eastAsia="Calibri"/>
        </w:rPr>
        <w:t>Combo</w:t>
      </w:r>
      <w:proofErr w:type="spellEnd"/>
      <w:r w:rsidRPr="00D61EBD">
        <w:rPr>
          <w:rFonts w:eastAsia="Calibri"/>
        </w:rPr>
        <w:t>, 2 x XLR, 4 x TRS</w:t>
      </w:r>
      <w:r>
        <w:rPr>
          <w:rFonts w:eastAsia="Calibri"/>
        </w:rPr>
        <w:t>.</w:t>
      </w:r>
    </w:p>
    <w:p w14:paraId="398C7DDC" w14:textId="77777777" w:rsidR="00615432" w:rsidRDefault="00D61EBD">
      <w:pPr>
        <w:pStyle w:val="ListParagraph"/>
        <w:numPr>
          <w:ilvl w:val="2"/>
          <w:numId w:val="20"/>
        </w:numPr>
        <w:rPr>
          <w:rFonts w:eastAsia="Calibri"/>
        </w:rPr>
      </w:pPr>
      <w:r w:rsidRPr="00D61EBD">
        <w:rPr>
          <w:rFonts w:eastAsia="Calibri"/>
        </w:rPr>
        <w:t xml:space="preserve">Linijiniai garso įėjimai: </w:t>
      </w:r>
      <w:r w:rsidR="00615432">
        <w:rPr>
          <w:rFonts w:eastAsia="Calibri"/>
        </w:rPr>
        <w:t xml:space="preserve">ne mažiau </w:t>
      </w:r>
      <w:r w:rsidRPr="00D61EBD">
        <w:rPr>
          <w:rFonts w:eastAsia="Calibri"/>
        </w:rPr>
        <w:t>4</w:t>
      </w:r>
      <w:r w:rsidR="00615432">
        <w:rPr>
          <w:rFonts w:eastAsia="Calibri"/>
        </w:rPr>
        <w:t>.</w:t>
      </w:r>
    </w:p>
    <w:p w14:paraId="01529CC5" w14:textId="7C940FD5" w:rsidR="00D61EBD" w:rsidRDefault="00615432">
      <w:pPr>
        <w:pStyle w:val="ListParagraph"/>
        <w:numPr>
          <w:ilvl w:val="2"/>
          <w:numId w:val="20"/>
        </w:numPr>
        <w:rPr>
          <w:rFonts w:eastAsia="Calibri"/>
        </w:rPr>
      </w:pPr>
      <w:r w:rsidRPr="00615432">
        <w:rPr>
          <w:rFonts w:eastAsia="Calibri"/>
        </w:rPr>
        <w:t>Pagrindiniai garso išėjimai:</w:t>
      </w:r>
      <w:r>
        <w:rPr>
          <w:rFonts w:eastAsia="Calibri"/>
        </w:rPr>
        <w:t xml:space="preserve"> ne mažiau</w:t>
      </w:r>
      <w:r w:rsidRPr="00615432">
        <w:rPr>
          <w:rFonts w:eastAsia="Calibri"/>
        </w:rPr>
        <w:t xml:space="preserve"> 2 x XLR</w:t>
      </w:r>
      <w:r>
        <w:rPr>
          <w:rFonts w:eastAsia="Calibri"/>
        </w:rPr>
        <w:t>.</w:t>
      </w:r>
    </w:p>
    <w:p w14:paraId="0B1941F0" w14:textId="77777777" w:rsidR="00615432" w:rsidRDefault="00615432">
      <w:pPr>
        <w:pStyle w:val="ListParagraph"/>
        <w:numPr>
          <w:ilvl w:val="2"/>
          <w:numId w:val="20"/>
        </w:numPr>
        <w:rPr>
          <w:rFonts w:eastAsia="Calibri"/>
        </w:rPr>
      </w:pPr>
      <w:r w:rsidRPr="00615432">
        <w:rPr>
          <w:rFonts w:eastAsia="Calibri"/>
        </w:rPr>
        <w:t>Ausinių jungtis</w:t>
      </w:r>
      <w:r>
        <w:rPr>
          <w:rFonts w:eastAsia="Calibri"/>
        </w:rPr>
        <w:t>: ne mažiau 1.</w:t>
      </w:r>
    </w:p>
    <w:p w14:paraId="74710ACB" w14:textId="6E5EC711" w:rsidR="00A9762E" w:rsidRPr="00615432" w:rsidRDefault="00615432" w:rsidP="00615432">
      <w:pPr>
        <w:pStyle w:val="ListParagraph"/>
        <w:numPr>
          <w:ilvl w:val="2"/>
          <w:numId w:val="20"/>
        </w:numPr>
        <w:rPr>
          <w:rFonts w:eastAsia="Calibri"/>
        </w:rPr>
      </w:pPr>
      <w:r w:rsidRPr="00615432">
        <w:rPr>
          <w:rFonts w:eastAsia="Calibri"/>
        </w:rPr>
        <w:t xml:space="preserve">EQ: </w:t>
      </w:r>
      <w:r>
        <w:rPr>
          <w:rFonts w:eastAsia="Calibri"/>
        </w:rPr>
        <w:t xml:space="preserve">ne mažiau </w:t>
      </w:r>
      <w:r w:rsidRPr="00615432">
        <w:rPr>
          <w:rFonts w:eastAsia="Calibri"/>
        </w:rPr>
        <w:t>3 juostų</w:t>
      </w:r>
      <w:r>
        <w:rPr>
          <w:rFonts w:eastAsia="Calibri"/>
        </w:rPr>
        <w:t>.</w:t>
      </w:r>
    </w:p>
    <w:p w14:paraId="05095C56" w14:textId="691408AA" w:rsidR="00CC66D5" w:rsidRPr="00303BD6" w:rsidRDefault="00CC66D5">
      <w:pPr>
        <w:pStyle w:val="ListParagraph"/>
        <w:numPr>
          <w:ilvl w:val="0"/>
          <w:numId w:val="5"/>
        </w:numPr>
        <w:spacing w:before="137"/>
        <w:ind w:left="0" w:firstLine="709"/>
        <w:contextualSpacing w:val="0"/>
        <w:rPr>
          <w:rFonts w:eastAsia="Calibri"/>
          <w:b/>
          <w:bCs/>
        </w:rPr>
      </w:pPr>
      <w:r w:rsidRPr="00303BD6">
        <w:rPr>
          <w:rFonts w:eastAsia="Calibri"/>
          <w:b/>
          <w:bCs/>
        </w:rPr>
        <w:t>Minimalūs reikalavimai</w:t>
      </w:r>
      <w:r w:rsidR="00BC4F2C">
        <w:rPr>
          <w:rFonts w:eastAsia="Calibri"/>
          <w:b/>
          <w:bCs/>
        </w:rPr>
        <w:t>:</w:t>
      </w:r>
      <w:r w:rsidRPr="00303BD6">
        <w:rPr>
          <w:rFonts w:eastAsia="Calibri"/>
          <w:b/>
          <w:bCs/>
        </w:rPr>
        <w:t xml:space="preserve"> </w:t>
      </w:r>
      <w:r w:rsidR="00BC4F2C">
        <w:rPr>
          <w:rFonts w:asciiTheme="majorBidi" w:hAnsiTheme="majorBidi" w:cstheme="majorBidi"/>
          <w:b/>
          <w:bCs/>
          <w:szCs w:val="24"/>
        </w:rPr>
        <w:t>a</w:t>
      </w:r>
      <w:r w:rsidR="00F175C2">
        <w:rPr>
          <w:rFonts w:asciiTheme="majorBidi" w:hAnsiTheme="majorBidi" w:cstheme="majorBidi"/>
          <w:b/>
          <w:bCs/>
          <w:szCs w:val="24"/>
        </w:rPr>
        <w:t>kustinė sistema</w:t>
      </w:r>
      <w:r w:rsidR="00BC4F2C">
        <w:rPr>
          <w:rFonts w:asciiTheme="majorBidi" w:hAnsiTheme="majorBidi" w:cstheme="majorBidi"/>
          <w:b/>
          <w:bCs/>
          <w:szCs w:val="24"/>
        </w:rPr>
        <w:t>.</w:t>
      </w:r>
    </w:p>
    <w:p w14:paraId="5327F4EE" w14:textId="77777777" w:rsidR="00CC66D5" w:rsidRPr="00303BD6" w:rsidRDefault="00CC66D5" w:rsidP="00CC66D5">
      <w:pPr>
        <w:ind w:firstLine="709"/>
        <w:rPr>
          <w:rFonts w:eastAsia="Calibri"/>
          <w:b/>
          <w:bCs/>
        </w:rPr>
      </w:pPr>
      <w:r w:rsidRPr="00303BD6">
        <w:rPr>
          <w:rFonts w:eastAsia="Calibri"/>
          <w:b/>
          <w:bCs/>
        </w:rPr>
        <w:t>Bendri</w:t>
      </w:r>
    </w:p>
    <w:p w14:paraId="0A61EAFA" w14:textId="45F62140" w:rsidR="000D1565" w:rsidRDefault="000D1565">
      <w:pPr>
        <w:numPr>
          <w:ilvl w:val="0"/>
          <w:numId w:val="3"/>
        </w:numPr>
        <w:contextualSpacing/>
        <w:rPr>
          <w:rFonts w:eastAsia="Calibri"/>
        </w:rPr>
      </w:pPr>
      <w:r>
        <w:rPr>
          <w:rFonts w:eastAsia="Calibri"/>
        </w:rPr>
        <w:t xml:space="preserve">Perkamas </w:t>
      </w:r>
      <w:r w:rsidR="00F175C2">
        <w:rPr>
          <w:rFonts w:asciiTheme="majorBidi" w:hAnsiTheme="majorBidi" w:cstheme="majorBidi"/>
          <w:szCs w:val="24"/>
        </w:rPr>
        <w:t xml:space="preserve">akustinė sistema - </w:t>
      </w:r>
      <w:r w:rsidR="00F175C2" w:rsidRPr="00F175C2">
        <w:rPr>
          <w:rFonts w:asciiTheme="majorBidi" w:hAnsiTheme="majorBidi" w:cstheme="majorBidi"/>
          <w:szCs w:val="24"/>
        </w:rPr>
        <w:t>aktyvios kolonėlės, kurias lengva transportuoti ir įrengti</w:t>
      </w:r>
      <w:r>
        <w:rPr>
          <w:rFonts w:eastAsia="Calibri"/>
        </w:rPr>
        <w:t>.</w:t>
      </w:r>
    </w:p>
    <w:p w14:paraId="5F9EAFCB" w14:textId="0B904086" w:rsidR="00CC66D5" w:rsidRPr="00FD1DB5" w:rsidRDefault="00CC66D5" w:rsidP="00CC66D5">
      <w:pPr>
        <w:numPr>
          <w:ilvl w:val="0"/>
          <w:numId w:val="3"/>
        </w:numPr>
        <w:contextualSpacing/>
        <w:rPr>
          <w:rFonts w:eastAsia="Calibri"/>
        </w:rPr>
      </w:pPr>
      <w:r w:rsidRPr="00303BD6">
        <w:rPr>
          <w:rFonts w:eastAsia="Calibri"/>
        </w:rPr>
        <w:t xml:space="preserve">Kiekis – 1 </w:t>
      </w:r>
      <w:r w:rsidR="000D1565">
        <w:rPr>
          <w:rFonts w:eastAsia="Calibri"/>
        </w:rPr>
        <w:t>vnt.</w:t>
      </w:r>
    </w:p>
    <w:p w14:paraId="65CAE4A6" w14:textId="77777777" w:rsidR="00CC66D5" w:rsidRPr="00303BD6" w:rsidRDefault="00CC66D5" w:rsidP="00CC66D5">
      <w:pPr>
        <w:ind w:firstLine="709"/>
        <w:rPr>
          <w:rFonts w:eastAsia="Calibri"/>
          <w:b/>
          <w:bCs/>
        </w:rPr>
      </w:pPr>
      <w:r w:rsidRPr="00303BD6">
        <w:rPr>
          <w:rFonts w:eastAsia="Calibri"/>
          <w:b/>
          <w:bCs/>
        </w:rPr>
        <w:t>Apibūdinti tiksliais duomenimis</w:t>
      </w:r>
    </w:p>
    <w:p w14:paraId="36BE6905" w14:textId="35101303" w:rsidR="007B3B89" w:rsidRDefault="007B3B89">
      <w:pPr>
        <w:pStyle w:val="ListParagraph"/>
        <w:numPr>
          <w:ilvl w:val="2"/>
          <w:numId w:val="21"/>
        </w:numPr>
        <w:rPr>
          <w:rFonts w:eastAsia="Calibri"/>
        </w:rPr>
      </w:pPr>
      <w:r>
        <w:rPr>
          <w:rFonts w:eastAsia="Calibri"/>
        </w:rPr>
        <w:t>Tipas: portatyvi kolonėlė.</w:t>
      </w:r>
    </w:p>
    <w:p w14:paraId="5595EB3D" w14:textId="11850285" w:rsidR="000D1565" w:rsidRDefault="00BC4868">
      <w:pPr>
        <w:pStyle w:val="ListParagraph"/>
        <w:numPr>
          <w:ilvl w:val="2"/>
          <w:numId w:val="21"/>
        </w:numPr>
        <w:rPr>
          <w:rFonts w:eastAsia="Calibri"/>
        </w:rPr>
      </w:pPr>
      <w:r>
        <w:rPr>
          <w:rFonts w:eastAsia="Calibri"/>
        </w:rPr>
        <w:t>M</w:t>
      </w:r>
      <w:r w:rsidRPr="00BC4868">
        <w:rPr>
          <w:rFonts w:eastAsia="Calibri"/>
        </w:rPr>
        <w:t xml:space="preserve">aksimalus slėgis </w:t>
      </w:r>
      <w:r>
        <w:rPr>
          <w:rFonts w:eastAsia="Calibri"/>
        </w:rPr>
        <w:t xml:space="preserve">ne mažiau </w:t>
      </w:r>
      <w:r w:rsidRPr="00BC4868">
        <w:rPr>
          <w:rFonts w:eastAsia="Calibri"/>
        </w:rPr>
        <w:t>1</w:t>
      </w:r>
      <w:r>
        <w:rPr>
          <w:rFonts w:eastAsia="Calibri"/>
        </w:rPr>
        <w:t xml:space="preserve">00 </w:t>
      </w:r>
      <w:proofErr w:type="spellStart"/>
      <w:r w:rsidRPr="00BC4868">
        <w:rPr>
          <w:rFonts w:eastAsia="Calibri"/>
        </w:rPr>
        <w:t>dB</w:t>
      </w:r>
      <w:proofErr w:type="spellEnd"/>
      <w:r w:rsidRPr="00BC4868">
        <w:rPr>
          <w:rFonts w:eastAsia="Calibri"/>
        </w:rPr>
        <w:t xml:space="preserve"> SPL</w:t>
      </w:r>
      <w:r w:rsidR="000D1565" w:rsidRPr="000D1565">
        <w:rPr>
          <w:rFonts w:eastAsia="Calibri"/>
        </w:rPr>
        <w:t>.</w:t>
      </w:r>
    </w:p>
    <w:p w14:paraId="202C6BDF" w14:textId="2C493DF1" w:rsidR="00BC4868" w:rsidRDefault="00BC4868">
      <w:pPr>
        <w:pStyle w:val="ListParagraph"/>
        <w:numPr>
          <w:ilvl w:val="2"/>
          <w:numId w:val="21"/>
        </w:numPr>
        <w:rPr>
          <w:rFonts w:eastAsia="Calibri"/>
        </w:rPr>
      </w:pPr>
      <w:r>
        <w:rPr>
          <w:rFonts w:eastAsia="Calibri"/>
        </w:rPr>
        <w:t>Ž</w:t>
      </w:r>
      <w:r w:rsidRPr="00BC4868">
        <w:rPr>
          <w:rFonts w:eastAsia="Calibri"/>
        </w:rPr>
        <w:t>emų dažnių atsakas</w:t>
      </w:r>
      <w:r>
        <w:rPr>
          <w:rFonts w:eastAsia="Calibri"/>
        </w:rPr>
        <w:t xml:space="preserve"> ne mažiau </w:t>
      </w:r>
      <w:r w:rsidRPr="00BC4868">
        <w:rPr>
          <w:rFonts w:eastAsia="Calibri"/>
        </w:rPr>
        <w:t>35</w:t>
      </w:r>
      <w:r>
        <w:rPr>
          <w:rFonts w:eastAsia="Calibri"/>
        </w:rPr>
        <w:t xml:space="preserve"> </w:t>
      </w:r>
      <w:r w:rsidRPr="00BC4868">
        <w:rPr>
          <w:rFonts w:eastAsia="Calibri"/>
        </w:rPr>
        <w:t>Hz</w:t>
      </w:r>
      <w:r>
        <w:rPr>
          <w:rFonts w:eastAsia="Calibri"/>
        </w:rPr>
        <w:t>.</w:t>
      </w:r>
    </w:p>
    <w:p w14:paraId="176D784B" w14:textId="6F6F6523" w:rsidR="00BC4868" w:rsidRDefault="00BC4868">
      <w:pPr>
        <w:pStyle w:val="ListParagraph"/>
        <w:numPr>
          <w:ilvl w:val="2"/>
          <w:numId w:val="21"/>
        </w:numPr>
        <w:rPr>
          <w:rFonts w:eastAsia="Calibri"/>
        </w:rPr>
      </w:pPr>
      <w:r>
        <w:rPr>
          <w:rFonts w:eastAsia="Calibri"/>
        </w:rPr>
        <w:t>Bluetooth technologija su ne mažiau 4 prietaisų kontrole.</w:t>
      </w:r>
    </w:p>
    <w:p w14:paraId="076EE25B" w14:textId="5AC3827A" w:rsidR="005033BF" w:rsidRPr="00F028C6" w:rsidRDefault="005033BF" w:rsidP="00F028C6">
      <w:pPr>
        <w:pStyle w:val="ListParagraph"/>
        <w:numPr>
          <w:ilvl w:val="2"/>
          <w:numId w:val="21"/>
        </w:numPr>
        <w:rPr>
          <w:rFonts w:eastAsia="Calibri"/>
        </w:rPr>
      </w:pPr>
      <w:r>
        <w:rPr>
          <w:rFonts w:eastAsia="Calibri"/>
        </w:rPr>
        <w:t xml:space="preserve">Skaitmeninis </w:t>
      </w:r>
      <w:proofErr w:type="spellStart"/>
      <w:r>
        <w:rPr>
          <w:rFonts w:eastAsia="Calibri"/>
        </w:rPr>
        <w:t>mikšeris</w:t>
      </w:r>
      <w:proofErr w:type="spellEnd"/>
      <w:r>
        <w:rPr>
          <w:rFonts w:eastAsia="Calibri"/>
        </w:rPr>
        <w:t xml:space="preserve"> su </w:t>
      </w:r>
      <w:proofErr w:type="spellStart"/>
      <w:r>
        <w:rPr>
          <w:rFonts w:eastAsia="Calibri"/>
        </w:rPr>
        <w:t>priešstiprintuviais</w:t>
      </w:r>
      <w:proofErr w:type="spellEnd"/>
      <w:r>
        <w:rPr>
          <w:rFonts w:eastAsia="Calibri"/>
        </w:rPr>
        <w:t xml:space="preserve"> ne mažiau 4 kanalų.</w:t>
      </w:r>
    </w:p>
    <w:p w14:paraId="1550627C" w14:textId="7B44707F" w:rsidR="005033BF" w:rsidRDefault="005033BF">
      <w:pPr>
        <w:pStyle w:val="ListParagraph"/>
        <w:numPr>
          <w:ilvl w:val="2"/>
          <w:numId w:val="21"/>
        </w:numPr>
        <w:rPr>
          <w:rFonts w:eastAsia="Calibri"/>
        </w:rPr>
      </w:pPr>
      <w:r>
        <w:rPr>
          <w:rFonts w:eastAsia="Calibri"/>
        </w:rPr>
        <w:t>Baterijos veikimo laikas ne mažiau 8 valandų.</w:t>
      </w:r>
    </w:p>
    <w:p w14:paraId="176CA6F1" w14:textId="44C9C2C7" w:rsidR="005033BF" w:rsidRDefault="007B3B89">
      <w:pPr>
        <w:pStyle w:val="ListParagraph"/>
        <w:numPr>
          <w:ilvl w:val="2"/>
          <w:numId w:val="21"/>
        </w:numPr>
        <w:rPr>
          <w:rFonts w:eastAsia="Calibri"/>
        </w:rPr>
      </w:pPr>
      <w:r>
        <w:rPr>
          <w:rFonts w:eastAsia="Calibri"/>
        </w:rPr>
        <w:t xml:space="preserve">Ne mažiau 2 XLR/TRS jungčių su </w:t>
      </w:r>
      <w:proofErr w:type="spellStart"/>
      <w:r>
        <w:rPr>
          <w:rFonts w:eastAsia="Calibri"/>
        </w:rPr>
        <w:t>fantominiu</w:t>
      </w:r>
      <w:proofErr w:type="spellEnd"/>
      <w:r>
        <w:rPr>
          <w:rFonts w:eastAsia="Calibri"/>
        </w:rPr>
        <w:t xml:space="preserve"> maitinimu </w:t>
      </w:r>
      <w:proofErr w:type="spellStart"/>
      <w:r>
        <w:rPr>
          <w:rFonts w:eastAsia="Calibri"/>
        </w:rPr>
        <w:t>kondensatoriniams</w:t>
      </w:r>
      <w:proofErr w:type="spellEnd"/>
      <w:r>
        <w:rPr>
          <w:rFonts w:eastAsia="Calibri"/>
        </w:rPr>
        <w:t xml:space="preserve"> mikrofonams.</w:t>
      </w:r>
    </w:p>
    <w:p w14:paraId="0BA085C9" w14:textId="044A9C3E" w:rsidR="007B3B89" w:rsidRDefault="007B3B89">
      <w:pPr>
        <w:pStyle w:val="ListParagraph"/>
        <w:numPr>
          <w:ilvl w:val="2"/>
          <w:numId w:val="21"/>
        </w:numPr>
        <w:rPr>
          <w:rFonts w:eastAsia="Calibri"/>
        </w:rPr>
      </w:pPr>
      <w:r>
        <w:rPr>
          <w:rFonts w:eastAsia="Calibri"/>
        </w:rPr>
        <w:t xml:space="preserve">6,3 mm jungtis su </w:t>
      </w:r>
      <w:proofErr w:type="spellStart"/>
      <w:r>
        <w:rPr>
          <w:rFonts w:eastAsia="Calibri"/>
        </w:rPr>
        <w:t>hi</w:t>
      </w:r>
      <w:proofErr w:type="spellEnd"/>
      <w:r>
        <w:rPr>
          <w:rFonts w:eastAsia="Calibri"/>
        </w:rPr>
        <w:t>-Z gitarine įvestimi.</w:t>
      </w:r>
    </w:p>
    <w:p w14:paraId="0AEF3129" w14:textId="25E1DA2B" w:rsidR="007B3B89" w:rsidRDefault="007B3B89">
      <w:pPr>
        <w:pStyle w:val="ListParagraph"/>
        <w:numPr>
          <w:ilvl w:val="2"/>
          <w:numId w:val="21"/>
        </w:numPr>
        <w:rPr>
          <w:rFonts w:eastAsia="Calibri"/>
        </w:rPr>
      </w:pPr>
      <w:r>
        <w:rPr>
          <w:rFonts w:eastAsia="Calibri"/>
        </w:rPr>
        <w:t>3,5 mm jungtis.</w:t>
      </w:r>
    </w:p>
    <w:p w14:paraId="6E4A0367" w14:textId="5AF945BD" w:rsidR="007B3B89" w:rsidRDefault="007B3B89">
      <w:pPr>
        <w:pStyle w:val="ListParagraph"/>
        <w:numPr>
          <w:ilvl w:val="2"/>
          <w:numId w:val="21"/>
        </w:numPr>
        <w:rPr>
          <w:rFonts w:eastAsia="Calibri"/>
        </w:rPr>
      </w:pPr>
      <w:r>
        <w:rPr>
          <w:rFonts w:eastAsia="Calibri"/>
        </w:rPr>
        <w:t>Ausinių išvestis.</w:t>
      </w:r>
    </w:p>
    <w:p w14:paraId="1AD79198" w14:textId="2DB50088" w:rsidR="007B3B89" w:rsidRDefault="007B3B89">
      <w:pPr>
        <w:pStyle w:val="ListParagraph"/>
        <w:numPr>
          <w:ilvl w:val="2"/>
          <w:numId w:val="21"/>
        </w:numPr>
        <w:rPr>
          <w:rFonts w:eastAsia="Calibri"/>
        </w:rPr>
      </w:pPr>
      <w:r>
        <w:rPr>
          <w:rFonts w:eastAsia="Calibri"/>
        </w:rPr>
        <w:lastRenderedPageBreak/>
        <w:t>Planšetės laikiklis.</w:t>
      </w:r>
    </w:p>
    <w:p w14:paraId="0C2D2056" w14:textId="215697CA" w:rsidR="00F028C6" w:rsidRDefault="00F028C6">
      <w:pPr>
        <w:pStyle w:val="ListParagraph"/>
        <w:numPr>
          <w:ilvl w:val="2"/>
          <w:numId w:val="21"/>
        </w:numPr>
        <w:rPr>
          <w:rFonts w:eastAsia="Calibri"/>
        </w:rPr>
      </w:pPr>
      <w:r>
        <w:rPr>
          <w:rFonts w:eastAsia="Calibri"/>
        </w:rPr>
        <w:t>Žemų ir aukštų dažnių garsiakalbiai.</w:t>
      </w:r>
    </w:p>
    <w:p w14:paraId="01840A86" w14:textId="656DEBB2" w:rsidR="007B3B89" w:rsidRDefault="007B3B89">
      <w:pPr>
        <w:pStyle w:val="ListParagraph"/>
        <w:numPr>
          <w:ilvl w:val="2"/>
          <w:numId w:val="21"/>
        </w:numPr>
        <w:rPr>
          <w:rFonts w:eastAsia="Calibri"/>
        </w:rPr>
      </w:pPr>
      <w:r>
        <w:rPr>
          <w:rFonts w:eastAsia="Calibri"/>
        </w:rPr>
        <w:t xml:space="preserve">Efektai ne mažiau </w:t>
      </w:r>
      <w:proofErr w:type="spellStart"/>
      <w:r>
        <w:rPr>
          <w:rFonts w:eastAsia="Calibri"/>
        </w:rPr>
        <w:t>Reverb</w:t>
      </w:r>
      <w:proofErr w:type="spellEnd"/>
      <w:r>
        <w:rPr>
          <w:rFonts w:eastAsia="Calibri"/>
        </w:rPr>
        <w:t xml:space="preserve">, </w:t>
      </w:r>
      <w:proofErr w:type="spellStart"/>
      <w:r>
        <w:rPr>
          <w:rFonts w:eastAsia="Calibri"/>
        </w:rPr>
        <w:t>Delay</w:t>
      </w:r>
      <w:proofErr w:type="spellEnd"/>
      <w:r>
        <w:rPr>
          <w:rFonts w:eastAsia="Calibri"/>
        </w:rPr>
        <w:t>, Chorus.</w:t>
      </w:r>
    </w:p>
    <w:p w14:paraId="7A48CD11" w14:textId="2C96CF93" w:rsidR="00F028C6" w:rsidRDefault="00F028C6">
      <w:pPr>
        <w:pStyle w:val="ListParagraph"/>
        <w:numPr>
          <w:ilvl w:val="2"/>
          <w:numId w:val="21"/>
        </w:numPr>
        <w:rPr>
          <w:rFonts w:eastAsia="Calibri"/>
        </w:rPr>
      </w:pPr>
      <w:r>
        <w:rPr>
          <w:rFonts w:eastAsia="Calibri"/>
        </w:rPr>
        <w:t xml:space="preserve">Bendra galia ne mažiau 100 </w:t>
      </w:r>
      <w:proofErr w:type="spellStart"/>
      <w:r>
        <w:rPr>
          <w:rFonts w:eastAsia="Calibri"/>
        </w:rPr>
        <w:t>Watt</w:t>
      </w:r>
      <w:proofErr w:type="spellEnd"/>
      <w:r>
        <w:rPr>
          <w:rFonts w:eastAsia="Calibri"/>
        </w:rPr>
        <w:t>.</w:t>
      </w:r>
    </w:p>
    <w:p w14:paraId="6EF8D978" w14:textId="2AEE0338" w:rsidR="00F028C6" w:rsidRDefault="00F028C6">
      <w:pPr>
        <w:pStyle w:val="ListParagraph"/>
        <w:numPr>
          <w:ilvl w:val="2"/>
          <w:numId w:val="21"/>
        </w:numPr>
        <w:rPr>
          <w:rFonts w:eastAsia="Calibri"/>
        </w:rPr>
      </w:pPr>
      <w:bookmarkStart w:id="0" w:name="_Hlk194489657"/>
      <w:proofErr w:type="spellStart"/>
      <w:r>
        <w:rPr>
          <w:rFonts w:eastAsia="Calibri"/>
        </w:rPr>
        <w:t>Atkūriamų</w:t>
      </w:r>
      <w:proofErr w:type="spellEnd"/>
      <w:r>
        <w:rPr>
          <w:rFonts w:eastAsia="Calibri"/>
        </w:rPr>
        <w:t xml:space="preserve"> dažnių diapazonas: ne siauriau </w:t>
      </w:r>
      <w:r w:rsidR="00CA1B39">
        <w:rPr>
          <w:rFonts w:eastAsia="Calibri"/>
        </w:rPr>
        <w:t>8</w:t>
      </w:r>
      <w:r>
        <w:rPr>
          <w:rFonts w:eastAsia="Calibri"/>
        </w:rPr>
        <w:t xml:space="preserve">0 Hz – </w:t>
      </w:r>
      <w:r w:rsidR="003447B1">
        <w:rPr>
          <w:rFonts w:eastAsia="Calibri"/>
        </w:rPr>
        <w:t>1</w:t>
      </w:r>
      <w:r w:rsidR="00CA1B39">
        <w:rPr>
          <w:rFonts w:eastAsia="Calibri"/>
        </w:rPr>
        <w:t>5</w:t>
      </w:r>
      <w:r>
        <w:rPr>
          <w:rFonts w:eastAsia="Calibri"/>
        </w:rPr>
        <w:t xml:space="preserve"> </w:t>
      </w:r>
      <w:proofErr w:type="spellStart"/>
      <w:r>
        <w:rPr>
          <w:rFonts w:eastAsia="Calibri"/>
        </w:rPr>
        <w:t>kHz</w:t>
      </w:r>
      <w:proofErr w:type="spellEnd"/>
      <w:r>
        <w:rPr>
          <w:rFonts w:eastAsia="Calibri"/>
        </w:rPr>
        <w:t>.</w:t>
      </w:r>
    </w:p>
    <w:bookmarkEnd w:id="0"/>
    <w:p w14:paraId="65673B54" w14:textId="1209E29F" w:rsidR="007B3B89" w:rsidRPr="000D1565" w:rsidRDefault="007B3B89">
      <w:pPr>
        <w:pStyle w:val="ListParagraph"/>
        <w:numPr>
          <w:ilvl w:val="2"/>
          <w:numId w:val="21"/>
        </w:numPr>
        <w:rPr>
          <w:rFonts w:eastAsia="Calibri"/>
        </w:rPr>
      </w:pPr>
      <w:r>
        <w:rPr>
          <w:rFonts w:eastAsia="Calibri"/>
        </w:rPr>
        <w:t>USB jungtis.</w:t>
      </w:r>
    </w:p>
    <w:p w14:paraId="01F1DEE9" w14:textId="62470A72" w:rsidR="000D1565" w:rsidRPr="00FD1DB5" w:rsidRDefault="00CC66D5" w:rsidP="00FD1DB5">
      <w:pPr>
        <w:pStyle w:val="ListParagraph"/>
        <w:numPr>
          <w:ilvl w:val="0"/>
          <w:numId w:val="5"/>
        </w:numPr>
        <w:spacing w:before="137"/>
        <w:ind w:left="0" w:firstLine="709"/>
        <w:contextualSpacing w:val="0"/>
        <w:rPr>
          <w:rFonts w:eastAsia="Calibri"/>
          <w:b/>
          <w:bCs/>
        </w:rPr>
      </w:pPr>
      <w:r w:rsidRPr="00303BD6">
        <w:rPr>
          <w:rFonts w:eastAsia="Calibri"/>
          <w:b/>
          <w:bCs/>
        </w:rPr>
        <w:t>Minimalūs reikalavimai</w:t>
      </w:r>
      <w:r w:rsidR="00BC4F2C">
        <w:rPr>
          <w:rFonts w:eastAsia="Calibri"/>
          <w:b/>
          <w:bCs/>
        </w:rPr>
        <w:t>:</w:t>
      </w:r>
      <w:r w:rsidRPr="00303BD6">
        <w:rPr>
          <w:rFonts w:eastAsia="Calibri"/>
          <w:b/>
          <w:bCs/>
        </w:rPr>
        <w:t xml:space="preserve"> </w:t>
      </w:r>
      <w:r w:rsidR="00BC4F2C">
        <w:rPr>
          <w:rFonts w:eastAsia="Calibri"/>
          <w:b/>
          <w:bCs/>
        </w:rPr>
        <w:t>b</w:t>
      </w:r>
      <w:r w:rsidR="00543F3E">
        <w:rPr>
          <w:rFonts w:eastAsia="Calibri"/>
          <w:b/>
          <w:bCs/>
        </w:rPr>
        <w:t xml:space="preserve">elaidžiai </w:t>
      </w:r>
      <w:r w:rsidR="00543F3E">
        <w:rPr>
          <w:rFonts w:asciiTheme="majorBidi" w:hAnsiTheme="majorBidi" w:cstheme="majorBidi"/>
          <w:b/>
          <w:bCs/>
          <w:szCs w:val="24"/>
        </w:rPr>
        <w:t>m</w:t>
      </w:r>
      <w:r w:rsidR="00CE27A1">
        <w:rPr>
          <w:rFonts w:asciiTheme="majorBidi" w:hAnsiTheme="majorBidi" w:cstheme="majorBidi"/>
          <w:b/>
          <w:bCs/>
          <w:szCs w:val="24"/>
        </w:rPr>
        <w:t>ikrofonai</w:t>
      </w:r>
      <w:r w:rsidR="00BC4F2C">
        <w:rPr>
          <w:rFonts w:asciiTheme="majorBidi" w:hAnsiTheme="majorBidi" w:cstheme="majorBidi"/>
          <w:b/>
          <w:bCs/>
          <w:szCs w:val="24"/>
        </w:rPr>
        <w:t>.</w:t>
      </w:r>
    </w:p>
    <w:p w14:paraId="39396BDD" w14:textId="1795E400" w:rsidR="00CC66D5" w:rsidRPr="00546152" w:rsidRDefault="00CC66D5" w:rsidP="00FD1DB5">
      <w:pPr>
        <w:ind w:left="709"/>
        <w:contextualSpacing/>
        <w:rPr>
          <w:rFonts w:eastAsia="Calibri"/>
        </w:rPr>
      </w:pPr>
      <w:r w:rsidRPr="00303BD6">
        <w:rPr>
          <w:rFonts w:eastAsia="Calibri"/>
        </w:rPr>
        <w:t>Kiekis –</w:t>
      </w:r>
      <w:r>
        <w:rPr>
          <w:rFonts w:eastAsia="Calibri"/>
        </w:rPr>
        <w:t xml:space="preserve"> </w:t>
      </w:r>
      <w:r w:rsidR="000D1565">
        <w:rPr>
          <w:rFonts w:eastAsia="Calibri"/>
        </w:rPr>
        <w:t>2</w:t>
      </w:r>
      <w:r w:rsidRPr="00546152">
        <w:rPr>
          <w:rFonts w:eastAsia="Calibri"/>
        </w:rPr>
        <w:t> vnt.</w:t>
      </w:r>
    </w:p>
    <w:p w14:paraId="6AEBC2F7" w14:textId="77777777" w:rsidR="00CC66D5" w:rsidRDefault="00CC66D5" w:rsidP="00CC66D5">
      <w:pPr>
        <w:ind w:firstLine="709"/>
        <w:rPr>
          <w:rFonts w:eastAsia="Calibri" w:cs="Times New Roman"/>
          <w:b/>
          <w:bCs/>
          <w:szCs w:val="24"/>
        </w:rPr>
      </w:pPr>
      <w:r w:rsidRPr="00221F03">
        <w:rPr>
          <w:rFonts w:eastAsia="Calibri" w:cs="Times New Roman"/>
          <w:b/>
          <w:bCs/>
          <w:szCs w:val="24"/>
        </w:rPr>
        <w:t>Apibūdinti tiksliais duomenimis</w:t>
      </w:r>
    </w:p>
    <w:p w14:paraId="47E7D04A" w14:textId="68E2468E" w:rsidR="000D1565" w:rsidRDefault="00CE27A1">
      <w:pPr>
        <w:pStyle w:val="ListParagraph"/>
        <w:numPr>
          <w:ilvl w:val="0"/>
          <w:numId w:val="22"/>
        </w:numPr>
        <w:rPr>
          <w:rFonts w:eastAsia="Calibri" w:cs="Times New Roman"/>
          <w:szCs w:val="24"/>
        </w:rPr>
      </w:pPr>
      <w:r>
        <w:rPr>
          <w:rFonts w:eastAsia="Calibri" w:cs="Times New Roman"/>
          <w:szCs w:val="24"/>
        </w:rPr>
        <w:t>Tipas: dinaminis.</w:t>
      </w:r>
    </w:p>
    <w:p w14:paraId="182A9374" w14:textId="7F2D1012" w:rsidR="00CE27A1" w:rsidRDefault="00CE27A1">
      <w:pPr>
        <w:pStyle w:val="ListParagraph"/>
        <w:numPr>
          <w:ilvl w:val="0"/>
          <w:numId w:val="22"/>
        </w:numPr>
        <w:rPr>
          <w:rFonts w:eastAsia="Calibri" w:cs="Times New Roman"/>
          <w:szCs w:val="24"/>
        </w:rPr>
      </w:pPr>
      <w:r>
        <w:rPr>
          <w:rFonts w:eastAsia="Calibri" w:cs="Times New Roman"/>
          <w:szCs w:val="24"/>
        </w:rPr>
        <w:t>Dažnių juosta: UHF.</w:t>
      </w:r>
    </w:p>
    <w:p w14:paraId="52105511" w14:textId="3092CAC9" w:rsidR="00CE27A1" w:rsidRDefault="00543F3E">
      <w:pPr>
        <w:pStyle w:val="ListParagraph"/>
        <w:numPr>
          <w:ilvl w:val="0"/>
          <w:numId w:val="22"/>
        </w:numPr>
        <w:rPr>
          <w:rFonts w:eastAsia="Calibri" w:cs="Times New Roman"/>
          <w:szCs w:val="24"/>
        </w:rPr>
      </w:pPr>
      <w:r>
        <w:rPr>
          <w:rFonts w:eastAsia="Calibri" w:cs="Times New Roman"/>
          <w:szCs w:val="24"/>
        </w:rPr>
        <w:t>K</w:t>
      </w:r>
      <w:r w:rsidR="00CE27A1">
        <w:rPr>
          <w:rFonts w:eastAsia="Calibri" w:cs="Times New Roman"/>
          <w:szCs w:val="24"/>
        </w:rPr>
        <w:t xml:space="preserve">ryptingumas: </w:t>
      </w:r>
      <w:proofErr w:type="spellStart"/>
      <w:r w:rsidR="00CE27A1">
        <w:rPr>
          <w:rFonts w:eastAsia="Calibri" w:cs="Times New Roman"/>
          <w:szCs w:val="24"/>
        </w:rPr>
        <w:t>kardioidė</w:t>
      </w:r>
      <w:proofErr w:type="spellEnd"/>
      <w:r w:rsidR="00CE27A1">
        <w:rPr>
          <w:rFonts w:eastAsia="Calibri" w:cs="Times New Roman"/>
          <w:szCs w:val="24"/>
        </w:rPr>
        <w:t>.</w:t>
      </w:r>
    </w:p>
    <w:p w14:paraId="29A60FED" w14:textId="377A1044" w:rsidR="00CE27A1" w:rsidRDefault="00CE27A1">
      <w:pPr>
        <w:pStyle w:val="ListParagraph"/>
        <w:numPr>
          <w:ilvl w:val="0"/>
          <w:numId w:val="22"/>
        </w:numPr>
        <w:rPr>
          <w:rFonts w:eastAsia="Calibri" w:cs="Times New Roman"/>
          <w:szCs w:val="24"/>
        </w:rPr>
      </w:pPr>
      <w:r>
        <w:rPr>
          <w:rFonts w:eastAsia="Calibri" w:cs="Times New Roman"/>
          <w:szCs w:val="24"/>
        </w:rPr>
        <w:t>Vienu metu veikiančios sistemos: ne mažiau 5.</w:t>
      </w:r>
    </w:p>
    <w:p w14:paraId="6F0E86D4" w14:textId="55DFF176" w:rsidR="00CE27A1" w:rsidRPr="00CE27A1" w:rsidRDefault="00CE27A1" w:rsidP="00CE27A1">
      <w:pPr>
        <w:pStyle w:val="ListParagraph"/>
        <w:numPr>
          <w:ilvl w:val="0"/>
          <w:numId w:val="22"/>
        </w:numPr>
        <w:rPr>
          <w:rFonts w:eastAsia="Calibri" w:cs="Times New Roman"/>
          <w:szCs w:val="24"/>
        </w:rPr>
      </w:pPr>
      <w:r>
        <w:rPr>
          <w:rFonts w:eastAsia="Calibri" w:cs="Times New Roman"/>
          <w:szCs w:val="24"/>
        </w:rPr>
        <w:t>Imtuvo išėjimai: ne mažiau 1 XLR, 1  6,3 mm TS.</w:t>
      </w:r>
    </w:p>
    <w:p w14:paraId="7DDD9AFE" w14:textId="356592EF" w:rsidR="00CC66D5" w:rsidRPr="000D1565" w:rsidRDefault="00CC66D5">
      <w:pPr>
        <w:pStyle w:val="ListParagraph"/>
        <w:numPr>
          <w:ilvl w:val="0"/>
          <w:numId w:val="5"/>
        </w:numPr>
        <w:spacing w:before="137"/>
        <w:ind w:left="0" w:firstLine="709"/>
        <w:contextualSpacing w:val="0"/>
        <w:rPr>
          <w:rFonts w:eastAsia="Times New Roman" w:cs="Times New Roman"/>
          <w:b/>
          <w:bCs/>
          <w:szCs w:val="24"/>
        </w:rPr>
      </w:pPr>
      <w:r w:rsidRPr="00546152">
        <w:rPr>
          <w:rFonts w:eastAsia="Times New Roman" w:cs="Times New Roman"/>
          <w:b/>
          <w:bCs/>
          <w:szCs w:val="24"/>
        </w:rPr>
        <w:t xml:space="preserve">Minimalūs </w:t>
      </w:r>
      <w:r w:rsidRPr="000D1565">
        <w:rPr>
          <w:rFonts w:eastAsia="Calibri"/>
          <w:b/>
          <w:bCs/>
          <w:szCs w:val="24"/>
        </w:rPr>
        <w:t>reikalavimai</w:t>
      </w:r>
      <w:r w:rsidR="00BC4F2C">
        <w:rPr>
          <w:rFonts w:eastAsia="Times New Roman" w:cs="Times New Roman"/>
          <w:b/>
          <w:bCs/>
          <w:szCs w:val="24"/>
        </w:rPr>
        <w:t xml:space="preserve">: </w:t>
      </w:r>
      <w:r w:rsidR="00BC4F2C">
        <w:rPr>
          <w:rFonts w:asciiTheme="majorBidi" w:hAnsiTheme="majorBidi" w:cstheme="majorBidi"/>
          <w:b/>
          <w:bCs/>
          <w:szCs w:val="24"/>
        </w:rPr>
        <w:t>m</w:t>
      </w:r>
      <w:r w:rsidR="00543F3E">
        <w:rPr>
          <w:rFonts w:asciiTheme="majorBidi" w:hAnsiTheme="majorBidi" w:cstheme="majorBidi"/>
          <w:b/>
          <w:bCs/>
          <w:szCs w:val="24"/>
        </w:rPr>
        <w:t>ikrofonas vokalui</w:t>
      </w:r>
      <w:r w:rsidR="00BC4F2C">
        <w:rPr>
          <w:rFonts w:asciiTheme="majorBidi" w:hAnsiTheme="majorBidi" w:cstheme="majorBidi"/>
          <w:b/>
          <w:bCs/>
          <w:szCs w:val="24"/>
        </w:rPr>
        <w:t>.</w:t>
      </w:r>
    </w:p>
    <w:p w14:paraId="1135D136" w14:textId="3808095B" w:rsidR="00CC66D5" w:rsidRPr="00962022" w:rsidRDefault="00CC66D5" w:rsidP="00FD1DB5">
      <w:pPr>
        <w:ind w:firstLine="709"/>
        <w:rPr>
          <w:rFonts w:eastAsia="MS Mincho" w:cs="Times New Roman"/>
          <w:noProof/>
          <w:szCs w:val="24"/>
          <w:lang w:eastAsia="lt-LT"/>
        </w:rPr>
      </w:pPr>
      <w:r w:rsidRPr="000D1565">
        <w:rPr>
          <w:rFonts w:eastAsia="MS Mincho" w:cs="Times New Roman"/>
          <w:noProof/>
          <w:szCs w:val="24"/>
          <w:lang w:eastAsia="lt-LT"/>
        </w:rPr>
        <w:t xml:space="preserve">Kiekis – </w:t>
      </w:r>
      <w:r w:rsidR="00543F3E">
        <w:rPr>
          <w:rFonts w:eastAsia="MS Mincho" w:cs="Times New Roman"/>
          <w:noProof/>
          <w:szCs w:val="24"/>
          <w:lang w:eastAsia="lt-LT"/>
        </w:rPr>
        <w:t>4</w:t>
      </w:r>
      <w:r w:rsidRPr="000D1565">
        <w:rPr>
          <w:rFonts w:eastAsia="MS Mincho" w:cs="Times New Roman"/>
          <w:noProof/>
          <w:szCs w:val="24"/>
          <w:lang w:eastAsia="lt-LT"/>
        </w:rPr>
        <w:t xml:space="preserve"> vnt.</w:t>
      </w:r>
    </w:p>
    <w:p w14:paraId="58A7D1F1" w14:textId="77777777" w:rsidR="00CC66D5" w:rsidRPr="00962022" w:rsidRDefault="00CC66D5" w:rsidP="00CC66D5">
      <w:pPr>
        <w:ind w:firstLine="709"/>
        <w:rPr>
          <w:rFonts w:eastAsia="MS Mincho" w:cs="Times New Roman"/>
          <w:b/>
          <w:bCs/>
          <w:noProof/>
          <w:szCs w:val="24"/>
          <w:lang w:eastAsia="lt-LT"/>
        </w:rPr>
      </w:pPr>
      <w:r w:rsidRPr="00962022">
        <w:rPr>
          <w:rFonts w:eastAsia="MS Mincho" w:cs="Times New Roman"/>
          <w:b/>
          <w:bCs/>
          <w:noProof/>
          <w:szCs w:val="24"/>
          <w:lang w:eastAsia="lt-LT"/>
        </w:rPr>
        <w:t>Apibūdinti tiksliais duomenimis</w:t>
      </w:r>
    </w:p>
    <w:p w14:paraId="7641928F" w14:textId="7EAEDD64" w:rsidR="00543F3E" w:rsidRDefault="00543F3E" w:rsidP="00543F3E">
      <w:pPr>
        <w:pStyle w:val="ListParagraph"/>
        <w:numPr>
          <w:ilvl w:val="2"/>
          <w:numId w:val="23"/>
        </w:numPr>
        <w:rPr>
          <w:rFonts w:eastAsia="Calibri"/>
        </w:rPr>
      </w:pPr>
      <w:r>
        <w:rPr>
          <w:rFonts w:eastAsia="Calibri"/>
        </w:rPr>
        <w:t>Tipas: dinaminis.</w:t>
      </w:r>
    </w:p>
    <w:p w14:paraId="7AE053F3" w14:textId="41585F01" w:rsidR="00543F3E" w:rsidRDefault="00543F3E" w:rsidP="00543F3E">
      <w:pPr>
        <w:pStyle w:val="ListParagraph"/>
        <w:numPr>
          <w:ilvl w:val="2"/>
          <w:numId w:val="23"/>
        </w:numPr>
        <w:rPr>
          <w:rFonts w:eastAsia="Calibri"/>
        </w:rPr>
      </w:pPr>
      <w:r>
        <w:rPr>
          <w:rFonts w:eastAsia="Calibri"/>
        </w:rPr>
        <w:t>Dažnio atsakas pritaikytas vokalui.</w:t>
      </w:r>
    </w:p>
    <w:p w14:paraId="172D9748" w14:textId="75E3751A" w:rsidR="00543F3E" w:rsidRDefault="00543F3E">
      <w:pPr>
        <w:pStyle w:val="ListParagraph"/>
        <w:numPr>
          <w:ilvl w:val="2"/>
          <w:numId w:val="23"/>
        </w:numPr>
        <w:rPr>
          <w:rFonts w:eastAsia="Calibri"/>
        </w:rPr>
      </w:pPr>
      <w:r>
        <w:rPr>
          <w:rFonts w:eastAsia="Calibri"/>
        </w:rPr>
        <w:t>K</w:t>
      </w:r>
      <w:r w:rsidRPr="00543F3E">
        <w:rPr>
          <w:rFonts w:eastAsia="Calibri"/>
        </w:rPr>
        <w:t xml:space="preserve">ryptingumas: </w:t>
      </w:r>
      <w:proofErr w:type="spellStart"/>
      <w:r w:rsidRPr="00543F3E">
        <w:rPr>
          <w:rFonts w:eastAsia="Calibri"/>
        </w:rPr>
        <w:t>kardioidė</w:t>
      </w:r>
      <w:proofErr w:type="spellEnd"/>
      <w:r w:rsidRPr="00543F3E">
        <w:rPr>
          <w:rFonts w:eastAsia="Calibri"/>
        </w:rPr>
        <w:t>.</w:t>
      </w:r>
    </w:p>
    <w:p w14:paraId="7E2C6D25" w14:textId="1E54EE84" w:rsidR="00CC66D5" w:rsidRDefault="00543F3E">
      <w:pPr>
        <w:pStyle w:val="ListParagraph"/>
        <w:numPr>
          <w:ilvl w:val="2"/>
          <w:numId w:val="23"/>
        </w:numPr>
        <w:rPr>
          <w:rFonts w:eastAsia="Calibri"/>
        </w:rPr>
      </w:pPr>
      <w:r>
        <w:rPr>
          <w:rFonts w:eastAsia="Calibri"/>
        </w:rPr>
        <w:t>Integruotas amortizatorius, mažinant triukšmą.</w:t>
      </w:r>
    </w:p>
    <w:p w14:paraId="5ED017C9" w14:textId="2C5DB10B" w:rsidR="00543F3E" w:rsidRDefault="00543F3E">
      <w:pPr>
        <w:pStyle w:val="ListParagraph"/>
        <w:numPr>
          <w:ilvl w:val="2"/>
          <w:numId w:val="23"/>
        </w:numPr>
        <w:rPr>
          <w:rFonts w:eastAsia="Calibri"/>
        </w:rPr>
      </w:pPr>
      <w:r>
        <w:rPr>
          <w:rFonts w:eastAsia="Calibri"/>
        </w:rPr>
        <w:t xml:space="preserve">Sferinis ir </w:t>
      </w:r>
      <w:proofErr w:type="spellStart"/>
      <w:r>
        <w:rPr>
          <w:rFonts w:eastAsia="Calibri"/>
        </w:rPr>
        <w:t>pop</w:t>
      </w:r>
      <w:proofErr w:type="spellEnd"/>
      <w:r>
        <w:rPr>
          <w:rFonts w:eastAsia="Calibri"/>
        </w:rPr>
        <w:t xml:space="preserve"> filtras.</w:t>
      </w:r>
    </w:p>
    <w:p w14:paraId="28AD01EB" w14:textId="3EAA30B3" w:rsidR="00543F3E" w:rsidRPr="00543F3E" w:rsidRDefault="00543F3E" w:rsidP="00543F3E">
      <w:pPr>
        <w:pStyle w:val="ListParagraph"/>
        <w:numPr>
          <w:ilvl w:val="2"/>
          <w:numId w:val="23"/>
        </w:numPr>
        <w:rPr>
          <w:rFonts w:eastAsia="Calibri"/>
        </w:rPr>
      </w:pPr>
      <w:proofErr w:type="spellStart"/>
      <w:r w:rsidRPr="00543F3E">
        <w:rPr>
          <w:rFonts w:eastAsia="Calibri"/>
        </w:rPr>
        <w:t>Atkūriamų</w:t>
      </w:r>
      <w:proofErr w:type="spellEnd"/>
      <w:r w:rsidRPr="00543F3E">
        <w:rPr>
          <w:rFonts w:eastAsia="Calibri"/>
        </w:rPr>
        <w:t xml:space="preserve"> dažnių diapazonas: ne siauriau </w:t>
      </w:r>
      <w:r w:rsidR="00CA1B39">
        <w:rPr>
          <w:rFonts w:eastAsia="Calibri"/>
        </w:rPr>
        <w:t>8</w:t>
      </w:r>
      <w:r w:rsidRPr="00543F3E">
        <w:rPr>
          <w:rFonts w:eastAsia="Calibri"/>
        </w:rPr>
        <w:t xml:space="preserve">0 Hz – </w:t>
      </w:r>
      <w:r w:rsidR="003447B1">
        <w:rPr>
          <w:rFonts w:eastAsia="Calibri"/>
        </w:rPr>
        <w:t>15</w:t>
      </w:r>
      <w:r w:rsidRPr="00543F3E">
        <w:rPr>
          <w:rFonts w:eastAsia="Calibri"/>
        </w:rPr>
        <w:t xml:space="preserve"> </w:t>
      </w:r>
      <w:proofErr w:type="spellStart"/>
      <w:r w:rsidRPr="00543F3E">
        <w:rPr>
          <w:rFonts w:eastAsia="Calibri"/>
        </w:rPr>
        <w:t>kHz</w:t>
      </w:r>
      <w:proofErr w:type="spellEnd"/>
      <w:r w:rsidRPr="00543F3E">
        <w:rPr>
          <w:rFonts w:eastAsia="Calibri"/>
        </w:rPr>
        <w:t>.</w:t>
      </w:r>
    </w:p>
    <w:p w14:paraId="21973852" w14:textId="1CD20D61" w:rsidR="00543F3E" w:rsidRDefault="006C235A">
      <w:pPr>
        <w:pStyle w:val="ListParagraph"/>
        <w:numPr>
          <w:ilvl w:val="2"/>
          <w:numId w:val="23"/>
        </w:numPr>
        <w:rPr>
          <w:rFonts w:eastAsia="Calibri"/>
        </w:rPr>
      </w:pPr>
      <w:r>
        <w:rPr>
          <w:rFonts w:eastAsia="Calibri"/>
        </w:rPr>
        <w:t xml:space="preserve">Jautrumas ne mažiau -50 </w:t>
      </w:r>
      <w:proofErr w:type="spellStart"/>
      <w:r>
        <w:rPr>
          <w:rFonts w:eastAsia="Calibri"/>
        </w:rPr>
        <w:t>dBV</w:t>
      </w:r>
      <w:proofErr w:type="spellEnd"/>
      <w:r>
        <w:rPr>
          <w:rFonts w:eastAsia="Calibri"/>
        </w:rPr>
        <w:t xml:space="preserve"> / Pa.</w:t>
      </w:r>
    </w:p>
    <w:p w14:paraId="3A21803C" w14:textId="0494A421" w:rsidR="006C235A" w:rsidRDefault="006C235A">
      <w:pPr>
        <w:pStyle w:val="ListParagraph"/>
        <w:numPr>
          <w:ilvl w:val="2"/>
          <w:numId w:val="23"/>
        </w:numPr>
        <w:rPr>
          <w:rFonts w:eastAsia="Calibri"/>
        </w:rPr>
      </w:pPr>
      <w:r>
        <w:rPr>
          <w:rFonts w:eastAsia="Calibri"/>
        </w:rPr>
        <w:t xml:space="preserve">Maksimalus slėgis ne mažiau 90 </w:t>
      </w:r>
      <w:proofErr w:type="spellStart"/>
      <w:r>
        <w:rPr>
          <w:rFonts w:eastAsia="Calibri"/>
        </w:rPr>
        <w:t>dB</w:t>
      </w:r>
      <w:proofErr w:type="spellEnd"/>
      <w:r w:rsidR="0047174E">
        <w:rPr>
          <w:rFonts w:eastAsia="Calibri"/>
        </w:rPr>
        <w:t xml:space="preserve"> SPL</w:t>
      </w:r>
      <w:r>
        <w:rPr>
          <w:rFonts w:eastAsia="Calibri"/>
        </w:rPr>
        <w:t>.</w:t>
      </w:r>
    </w:p>
    <w:p w14:paraId="439B9191" w14:textId="1C3D864E" w:rsidR="006C235A" w:rsidRPr="000D1565" w:rsidRDefault="006C235A">
      <w:pPr>
        <w:pStyle w:val="ListParagraph"/>
        <w:numPr>
          <w:ilvl w:val="2"/>
          <w:numId w:val="23"/>
        </w:numPr>
        <w:rPr>
          <w:rFonts w:eastAsia="Calibri"/>
        </w:rPr>
      </w:pPr>
      <w:r>
        <w:rPr>
          <w:rFonts w:eastAsia="Calibri"/>
        </w:rPr>
        <w:t>XLR jungtis.</w:t>
      </w:r>
    </w:p>
    <w:p w14:paraId="09641D4E" w14:textId="79C3D859" w:rsidR="00CC66D5" w:rsidRPr="000D1565" w:rsidRDefault="00CC66D5">
      <w:pPr>
        <w:pStyle w:val="ListParagraph"/>
        <w:numPr>
          <w:ilvl w:val="0"/>
          <w:numId w:val="5"/>
        </w:numPr>
        <w:spacing w:before="137"/>
        <w:ind w:left="0" w:firstLine="709"/>
        <w:contextualSpacing w:val="0"/>
        <w:rPr>
          <w:rFonts w:eastAsia="Calibri" w:cs="Times New Roman"/>
          <w:szCs w:val="24"/>
        </w:rPr>
      </w:pPr>
      <w:r w:rsidRPr="000D1565">
        <w:rPr>
          <w:rFonts w:eastAsia="Times New Roman" w:cs="Times New Roman"/>
          <w:b/>
          <w:bCs/>
          <w:szCs w:val="24"/>
        </w:rPr>
        <w:t>Minimalūs reikalavimai</w:t>
      </w:r>
      <w:r w:rsidR="00BC4F2C">
        <w:rPr>
          <w:rFonts w:eastAsia="Times New Roman" w:cs="Times New Roman"/>
          <w:b/>
          <w:bCs/>
          <w:szCs w:val="24"/>
        </w:rPr>
        <w:t>:</w:t>
      </w:r>
      <w:r w:rsidRPr="000D1565">
        <w:rPr>
          <w:rFonts w:eastAsia="Times New Roman" w:cs="Times New Roman"/>
          <w:b/>
          <w:bCs/>
          <w:szCs w:val="24"/>
        </w:rPr>
        <w:t xml:space="preserve"> </w:t>
      </w:r>
      <w:r w:rsidR="0047174E" w:rsidRPr="0047174E">
        <w:rPr>
          <w:rFonts w:asciiTheme="majorBidi" w:hAnsiTheme="majorBidi" w:cstheme="majorBidi"/>
          <w:b/>
          <w:bCs/>
          <w:szCs w:val="24"/>
        </w:rPr>
        <w:t>mikrofonas tinka įrašymui studijoje</w:t>
      </w:r>
      <w:r w:rsidR="00BC4F2C">
        <w:rPr>
          <w:rFonts w:asciiTheme="majorBidi" w:hAnsiTheme="majorBidi" w:cstheme="majorBidi"/>
          <w:b/>
          <w:bCs/>
          <w:szCs w:val="24"/>
        </w:rPr>
        <w:t>.</w:t>
      </w:r>
      <w:r w:rsidR="0047174E" w:rsidRPr="0047174E">
        <w:rPr>
          <w:rFonts w:asciiTheme="majorBidi" w:hAnsiTheme="majorBidi" w:cstheme="majorBidi"/>
          <w:b/>
          <w:bCs/>
          <w:szCs w:val="24"/>
        </w:rPr>
        <w:t xml:space="preserve"> </w:t>
      </w:r>
    </w:p>
    <w:p w14:paraId="6EAE7A85" w14:textId="275BB623" w:rsidR="00CC66D5" w:rsidRPr="00631E15" w:rsidRDefault="00CC66D5" w:rsidP="00FD1DB5">
      <w:pPr>
        <w:ind w:left="709"/>
        <w:contextualSpacing/>
        <w:rPr>
          <w:rFonts w:eastAsia="Calibri" w:cs="Times New Roman"/>
          <w:szCs w:val="24"/>
        </w:rPr>
      </w:pPr>
      <w:r w:rsidRPr="000D1565">
        <w:rPr>
          <w:rFonts w:eastAsia="Calibri"/>
          <w:szCs w:val="24"/>
        </w:rPr>
        <w:t>Kiekis</w:t>
      </w:r>
      <w:r w:rsidRPr="000D1565">
        <w:rPr>
          <w:rFonts w:eastAsia="Calibri" w:cs="Times New Roman"/>
          <w:szCs w:val="24"/>
        </w:rPr>
        <w:t xml:space="preserve"> – </w:t>
      </w:r>
      <w:r w:rsidR="000D1565" w:rsidRPr="000D1565">
        <w:rPr>
          <w:rFonts w:eastAsia="Calibri" w:cs="Times New Roman"/>
          <w:szCs w:val="24"/>
        </w:rPr>
        <w:t>2 vnt.</w:t>
      </w:r>
    </w:p>
    <w:p w14:paraId="369F282B"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63AE4EB6" w14:textId="54F4BC77" w:rsidR="000D1565" w:rsidRPr="000D1565" w:rsidRDefault="0047174E" w:rsidP="0047174E">
      <w:pPr>
        <w:pStyle w:val="ListParagraph"/>
        <w:numPr>
          <w:ilvl w:val="0"/>
          <w:numId w:val="24"/>
        </w:numPr>
        <w:ind w:left="1134" w:hanging="425"/>
        <w:rPr>
          <w:rFonts w:eastAsia="Calibri" w:cs="Times New Roman"/>
          <w:szCs w:val="24"/>
        </w:rPr>
      </w:pPr>
      <w:r>
        <w:rPr>
          <w:rFonts w:eastAsia="Calibri" w:cs="Times New Roman"/>
          <w:szCs w:val="24"/>
        </w:rPr>
        <w:t xml:space="preserve">Tipas: </w:t>
      </w:r>
      <w:proofErr w:type="spellStart"/>
      <w:r>
        <w:rPr>
          <w:rFonts w:eastAsia="Calibri" w:cs="Times New Roman"/>
          <w:szCs w:val="24"/>
        </w:rPr>
        <w:t>kondensatorinis</w:t>
      </w:r>
      <w:proofErr w:type="spellEnd"/>
      <w:r>
        <w:rPr>
          <w:rFonts w:eastAsia="Calibri" w:cs="Times New Roman"/>
          <w:szCs w:val="24"/>
        </w:rPr>
        <w:t>.</w:t>
      </w:r>
    </w:p>
    <w:p w14:paraId="4525EE19" w14:textId="60BB8496" w:rsidR="0047174E" w:rsidRDefault="0047174E" w:rsidP="0047174E">
      <w:pPr>
        <w:pStyle w:val="ListParagraph"/>
        <w:numPr>
          <w:ilvl w:val="0"/>
          <w:numId w:val="24"/>
        </w:numPr>
        <w:ind w:left="1134" w:hanging="436"/>
        <w:rPr>
          <w:rFonts w:eastAsia="Calibri" w:cs="Times New Roman"/>
          <w:szCs w:val="24"/>
        </w:rPr>
      </w:pPr>
      <w:r w:rsidRPr="0047174E">
        <w:rPr>
          <w:rFonts w:eastAsia="Calibri" w:cs="Times New Roman"/>
          <w:szCs w:val="24"/>
        </w:rPr>
        <w:t xml:space="preserve">Kryptingumas: </w:t>
      </w:r>
      <w:proofErr w:type="spellStart"/>
      <w:r w:rsidRPr="0047174E">
        <w:rPr>
          <w:rFonts w:eastAsia="Calibri" w:cs="Times New Roman"/>
          <w:szCs w:val="24"/>
        </w:rPr>
        <w:t>kardioidė</w:t>
      </w:r>
      <w:proofErr w:type="spellEnd"/>
      <w:r>
        <w:rPr>
          <w:rFonts w:eastAsia="Calibri" w:cs="Times New Roman"/>
          <w:szCs w:val="24"/>
        </w:rPr>
        <w:t>.</w:t>
      </w:r>
    </w:p>
    <w:p w14:paraId="5AC51648" w14:textId="06FB2DA2" w:rsidR="0047174E" w:rsidRPr="0047174E" w:rsidRDefault="0047174E" w:rsidP="0047174E">
      <w:pPr>
        <w:pStyle w:val="ListParagraph"/>
        <w:numPr>
          <w:ilvl w:val="0"/>
          <w:numId w:val="24"/>
        </w:numPr>
        <w:ind w:left="1134" w:hanging="425"/>
        <w:rPr>
          <w:rFonts w:eastAsia="Calibri" w:cs="Times New Roman"/>
          <w:szCs w:val="24"/>
        </w:rPr>
      </w:pPr>
      <w:proofErr w:type="spellStart"/>
      <w:r w:rsidRPr="0047174E">
        <w:rPr>
          <w:rFonts w:eastAsia="Calibri" w:cs="Times New Roman"/>
          <w:szCs w:val="24"/>
        </w:rPr>
        <w:t>Atkūriamų</w:t>
      </w:r>
      <w:proofErr w:type="spellEnd"/>
      <w:r w:rsidRPr="0047174E">
        <w:rPr>
          <w:rFonts w:eastAsia="Calibri" w:cs="Times New Roman"/>
          <w:szCs w:val="24"/>
        </w:rPr>
        <w:t xml:space="preserve"> dažnių diapazonas: ne siauriau </w:t>
      </w:r>
      <w:r w:rsidR="00CA1B39">
        <w:rPr>
          <w:rFonts w:eastAsia="Calibri" w:cs="Times New Roman"/>
          <w:szCs w:val="24"/>
        </w:rPr>
        <w:t>8</w:t>
      </w:r>
      <w:r w:rsidRPr="0047174E">
        <w:rPr>
          <w:rFonts w:eastAsia="Calibri" w:cs="Times New Roman"/>
          <w:szCs w:val="24"/>
        </w:rPr>
        <w:t xml:space="preserve">0 Hz – </w:t>
      </w:r>
      <w:r w:rsidR="003447B1">
        <w:rPr>
          <w:rFonts w:eastAsia="Calibri" w:cs="Times New Roman"/>
          <w:szCs w:val="24"/>
        </w:rPr>
        <w:t>15</w:t>
      </w:r>
      <w:r w:rsidRPr="0047174E">
        <w:rPr>
          <w:rFonts w:eastAsia="Calibri" w:cs="Times New Roman"/>
          <w:szCs w:val="24"/>
        </w:rPr>
        <w:t xml:space="preserve"> </w:t>
      </w:r>
      <w:proofErr w:type="spellStart"/>
      <w:r w:rsidRPr="0047174E">
        <w:rPr>
          <w:rFonts w:eastAsia="Calibri" w:cs="Times New Roman"/>
          <w:szCs w:val="24"/>
        </w:rPr>
        <w:t>kHz</w:t>
      </w:r>
      <w:proofErr w:type="spellEnd"/>
      <w:r w:rsidRPr="0047174E">
        <w:rPr>
          <w:rFonts w:eastAsia="Calibri" w:cs="Times New Roman"/>
          <w:szCs w:val="24"/>
        </w:rPr>
        <w:t>.</w:t>
      </w:r>
    </w:p>
    <w:p w14:paraId="6DD6C3C4" w14:textId="4C4835BA" w:rsidR="0047174E" w:rsidRDefault="0047174E" w:rsidP="0047174E">
      <w:pPr>
        <w:pStyle w:val="ListParagraph"/>
        <w:numPr>
          <w:ilvl w:val="0"/>
          <w:numId w:val="24"/>
        </w:numPr>
        <w:ind w:left="1134" w:hanging="425"/>
        <w:rPr>
          <w:rFonts w:eastAsia="Calibri" w:cs="Times New Roman"/>
          <w:szCs w:val="24"/>
        </w:rPr>
      </w:pPr>
      <w:r w:rsidRPr="0047174E">
        <w:rPr>
          <w:rFonts w:eastAsia="Calibri" w:cs="Times New Roman"/>
          <w:szCs w:val="24"/>
        </w:rPr>
        <w:t xml:space="preserve">Maksimalus slėgis ne mažiau </w:t>
      </w:r>
      <w:r>
        <w:rPr>
          <w:rFonts w:eastAsia="Calibri" w:cs="Times New Roman"/>
          <w:szCs w:val="24"/>
        </w:rPr>
        <w:t>130</w:t>
      </w:r>
      <w:r w:rsidRPr="0047174E">
        <w:rPr>
          <w:rFonts w:eastAsia="Calibri" w:cs="Times New Roman"/>
          <w:szCs w:val="24"/>
        </w:rPr>
        <w:t xml:space="preserve"> </w:t>
      </w:r>
      <w:proofErr w:type="spellStart"/>
      <w:r w:rsidRPr="0047174E">
        <w:rPr>
          <w:rFonts w:eastAsia="Calibri" w:cs="Times New Roman"/>
          <w:szCs w:val="24"/>
        </w:rPr>
        <w:t>dB</w:t>
      </w:r>
      <w:proofErr w:type="spellEnd"/>
      <w:r>
        <w:rPr>
          <w:rFonts w:eastAsia="Calibri" w:cs="Times New Roman"/>
          <w:szCs w:val="24"/>
        </w:rPr>
        <w:t xml:space="preserve"> SPL</w:t>
      </w:r>
      <w:r w:rsidRPr="0047174E">
        <w:rPr>
          <w:rFonts w:eastAsia="Calibri" w:cs="Times New Roman"/>
          <w:szCs w:val="24"/>
        </w:rPr>
        <w:t>.</w:t>
      </w:r>
    </w:p>
    <w:p w14:paraId="3D033755" w14:textId="77777777" w:rsidR="0047174E" w:rsidRDefault="0047174E" w:rsidP="0047174E">
      <w:pPr>
        <w:pStyle w:val="ListParagraph"/>
        <w:numPr>
          <w:ilvl w:val="0"/>
          <w:numId w:val="24"/>
        </w:numPr>
        <w:ind w:left="1134" w:hanging="425"/>
        <w:rPr>
          <w:rFonts w:eastAsia="Calibri" w:cs="Times New Roman"/>
          <w:szCs w:val="24"/>
        </w:rPr>
      </w:pPr>
      <w:r w:rsidRPr="0047174E">
        <w:rPr>
          <w:rFonts w:eastAsia="Calibri" w:cs="Times New Roman"/>
          <w:szCs w:val="24"/>
        </w:rPr>
        <w:t xml:space="preserve">Jautrumas ne mažiau -50 </w:t>
      </w:r>
      <w:proofErr w:type="spellStart"/>
      <w:r w:rsidRPr="0047174E">
        <w:rPr>
          <w:rFonts w:eastAsia="Calibri" w:cs="Times New Roman"/>
          <w:szCs w:val="24"/>
        </w:rPr>
        <w:t>dBV</w:t>
      </w:r>
      <w:proofErr w:type="spellEnd"/>
      <w:r w:rsidRPr="0047174E">
        <w:rPr>
          <w:rFonts w:eastAsia="Calibri" w:cs="Times New Roman"/>
          <w:szCs w:val="24"/>
        </w:rPr>
        <w:t xml:space="preserve"> / Pa.</w:t>
      </w:r>
    </w:p>
    <w:p w14:paraId="61F6B729" w14:textId="619D8703" w:rsidR="0047174E" w:rsidRPr="0047174E" w:rsidRDefault="0047174E" w:rsidP="0047174E">
      <w:pPr>
        <w:pStyle w:val="ListParagraph"/>
        <w:numPr>
          <w:ilvl w:val="0"/>
          <w:numId w:val="24"/>
        </w:numPr>
        <w:ind w:left="1134" w:hanging="425"/>
        <w:rPr>
          <w:rFonts w:eastAsia="Calibri" w:cs="Times New Roman"/>
          <w:szCs w:val="24"/>
        </w:rPr>
      </w:pPr>
      <w:r>
        <w:rPr>
          <w:rFonts w:eastAsia="Calibri" w:cs="Times New Roman"/>
          <w:szCs w:val="24"/>
        </w:rPr>
        <w:t xml:space="preserve">Triukšmas: ne daugiau 7 </w:t>
      </w:r>
      <w:proofErr w:type="spellStart"/>
      <w:r>
        <w:rPr>
          <w:rFonts w:eastAsia="Calibri" w:cs="Times New Roman"/>
          <w:szCs w:val="24"/>
        </w:rPr>
        <w:t>dB</w:t>
      </w:r>
      <w:proofErr w:type="spellEnd"/>
      <w:r>
        <w:rPr>
          <w:rFonts w:eastAsia="Calibri" w:cs="Times New Roman"/>
          <w:szCs w:val="24"/>
        </w:rPr>
        <w:t>.</w:t>
      </w:r>
    </w:p>
    <w:p w14:paraId="4255E9A5" w14:textId="5F8BE51B" w:rsidR="0047174E" w:rsidRPr="0047174E" w:rsidRDefault="0047174E" w:rsidP="0047174E">
      <w:pPr>
        <w:pStyle w:val="ListParagraph"/>
        <w:numPr>
          <w:ilvl w:val="0"/>
          <w:numId w:val="24"/>
        </w:numPr>
        <w:ind w:left="1134" w:hanging="425"/>
        <w:rPr>
          <w:rFonts w:eastAsia="Calibri" w:cs="Times New Roman"/>
          <w:szCs w:val="24"/>
        </w:rPr>
      </w:pPr>
      <w:r>
        <w:rPr>
          <w:rFonts w:eastAsia="Calibri" w:cs="Times New Roman"/>
          <w:szCs w:val="24"/>
        </w:rPr>
        <w:t>XLR jungtis.</w:t>
      </w:r>
    </w:p>
    <w:p w14:paraId="47716210" w14:textId="27E8DB98" w:rsidR="00CC66D5" w:rsidRPr="000D1565" w:rsidRDefault="00CC66D5">
      <w:pPr>
        <w:pStyle w:val="ListParagraph"/>
        <w:numPr>
          <w:ilvl w:val="0"/>
          <w:numId w:val="5"/>
        </w:numPr>
        <w:spacing w:before="137"/>
        <w:ind w:left="0" w:firstLine="709"/>
        <w:contextualSpacing w:val="0"/>
        <w:rPr>
          <w:rFonts w:eastAsia="Calibri" w:cs="Times New Roman"/>
          <w:szCs w:val="24"/>
        </w:rPr>
      </w:pPr>
      <w:bookmarkStart w:id="1" w:name="_Hlk167888935"/>
      <w:r w:rsidRPr="000D1565">
        <w:rPr>
          <w:rFonts w:eastAsia="Times New Roman" w:cs="Times New Roman"/>
          <w:b/>
          <w:bCs/>
          <w:szCs w:val="24"/>
        </w:rPr>
        <w:t>Minimalūs reikalavimai</w:t>
      </w:r>
      <w:r w:rsidR="000C246B">
        <w:rPr>
          <w:rFonts w:eastAsia="Times New Roman" w:cs="Times New Roman"/>
          <w:b/>
          <w:bCs/>
          <w:szCs w:val="24"/>
        </w:rPr>
        <w:t>:</w:t>
      </w:r>
      <w:r w:rsidRPr="000D1565">
        <w:rPr>
          <w:rFonts w:eastAsia="Times New Roman" w:cs="Times New Roman"/>
          <w:b/>
          <w:bCs/>
          <w:szCs w:val="24"/>
        </w:rPr>
        <w:t xml:space="preserve"> </w:t>
      </w:r>
      <w:r w:rsidR="000C246B">
        <w:rPr>
          <w:rFonts w:asciiTheme="majorBidi" w:hAnsiTheme="majorBidi" w:cstheme="majorBidi"/>
          <w:b/>
          <w:bCs/>
          <w:szCs w:val="24"/>
        </w:rPr>
        <w:t>stovai mikrofonams.</w:t>
      </w:r>
    </w:p>
    <w:p w14:paraId="31622DCA" w14:textId="0B72DDD2" w:rsidR="00CC66D5" w:rsidRPr="00631E15" w:rsidRDefault="00CC66D5" w:rsidP="00FD1DB5">
      <w:pPr>
        <w:ind w:firstLine="720"/>
        <w:contextualSpacing/>
        <w:rPr>
          <w:rFonts w:eastAsia="Calibri" w:cs="Times New Roman"/>
          <w:szCs w:val="24"/>
        </w:rPr>
      </w:pPr>
      <w:r w:rsidRPr="00631E15">
        <w:rPr>
          <w:rFonts w:eastAsia="Calibri"/>
        </w:rPr>
        <w:t>Kiekis</w:t>
      </w:r>
      <w:r w:rsidRPr="00631E15">
        <w:rPr>
          <w:rFonts w:eastAsia="Calibri" w:cs="Times New Roman"/>
          <w:szCs w:val="24"/>
        </w:rPr>
        <w:t xml:space="preserve"> – </w:t>
      </w:r>
      <w:r w:rsidR="00BC4F2C">
        <w:rPr>
          <w:rFonts w:eastAsia="Calibri" w:cs="Times New Roman"/>
          <w:szCs w:val="24"/>
        </w:rPr>
        <w:t>6</w:t>
      </w:r>
      <w:r w:rsidR="000D1565">
        <w:rPr>
          <w:rFonts w:eastAsia="Calibri" w:cs="Times New Roman"/>
          <w:szCs w:val="24"/>
        </w:rPr>
        <w:t xml:space="preserve"> vnt.</w:t>
      </w:r>
      <w:bookmarkEnd w:id="1"/>
    </w:p>
    <w:p w14:paraId="1E83753A" w14:textId="77777777" w:rsidR="00CC66D5" w:rsidRPr="00631E1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3972DE55" w14:textId="4FDFC7A5" w:rsidR="000D1565" w:rsidRPr="000D1565" w:rsidRDefault="000C246B" w:rsidP="000C246B">
      <w:pPr>
        <w:pStyle w:val="BodyText"/>
        <w:numPr>
          <w:ilvl w:val="0"/>
          <w:numId w:val="25"/>
        </w:numPr>
        <w:ind w:hanging="285"/>
        <w:rPr>
          <w:rFonts w:asciiTheme="majorBidi" w:hAnsiTheme="majorBidi" w:cstheme="majorBidi"/>
        </w:rPr>
      </w:pPr>
      <w:r>
        <w:rPr>
          <w:rFonts w:asciiTheme="majorBidi" w:hAnsiTheme="majorBidi" w:cstheme="majorBidi"/>
        </w:rPr>
        <w:t>Korpuso medžiaga: plienas.</w:t>
      </w:r>
    </w:p>
    <w:p w14:paraId="2E7F38E7" w14:textId="7854067E" w:rsidR="00CC66D5" w:rsidRDefault="000C246B" w:rsidP="000C246B">
      <w:pPr>
        <w:pStyle w:val="BodyText"/>
        <w:numPr>
          <w:ilvl w:val="0"/>
          <w:numId w:val="25"/>
        </w:numPr>
        <w:ind w:hanging="285"/>
        <w:rPr>
          <w:rFonts w:asciiTheme="majorBidi" w:hAnsiTheme="majorBidi" w:cstheme="majorBidi"/>
        </w:rPr>
      </w:pPr>
      <w:r>
        <w:rPr>
          <w:rFonts w:asciiTheme="majorBidi" w:hAnsiTheme="majorBidi" w:cstheme="majorBidi"/>
        </w:rPr>
        <w:t>Kojų konstrukcija: trikojė.</w:t>
      </w:r>
    </w:p>
    <w:p w14:paraId="2C96C6F3" w14:textId="635C9D99" w:rsidR="000C246B" w:rsidRDefault="000C246B" w:rsidP="000C246B">
      <w:pPr>
        <w:pStyle w:val="BodyText"/>
        <w:numPr>
          <w:ilvl w:val="0"/>
          <w:numId w:val="25"/>
        </w:numPr>
        <w:ind w:hanging="285"/>
        <w:rPr>
          <w:rFonts w:asciiTheme="majorBidi" w:hAnsiTheme="majorBidi" w:cstheme="majorBidi"/>
        </w:rPr>
      </w:pPr>
      <w:r>
        <w:rPr>
          <w:rFonts w:asciiTheme="majorBidi" w:hAnsiTheme="majorBidi" w:cstheme="majorBidi"/>
        </w:rPr>
        <w:t>Reguliuojamas aukštis: ne siauriau 900 – 1600 mm.</w:t>
      </w:r>
    </w:p>
    <w:p w14:paraId="4438740E" w14:textId="37727D41" w:rsidR="000C246B" w:rsidRPr="00FD1DB5" w:rsidRDefault="000C246B" w:rsidP="00FD1DB5">
      <w:pPr>
        <w:pStyle w:val="BodyText"/>
        <w:numPr>
          <w:ilvl w:val="0"/>
          <w:numId w:val="25"/>
        </w:numPr>
        <w:ind w:hanging="285"/>
        <w:rPr>
          <w:rFonts w:asciiTheme="majorBidi" w:hAnsiTheme="majorBidi" w:cstheme="majorBidi"/>
        </w:rPr>
      </w:pPr>
      <w:r>
        <w:rPr>
          <w:rFonts w:asciiTheme="majorBidi" w:hAnsiTheme="majorBidi" w:cstheme="majorBidi"/>
        </w:rPr>
        <w:t>Alkūnės ilgis: nuo 750 iki 850 mm.</w:t>
      </w:r>
    </w:p>
    <w:p w14:paraId="61B6BDD9" w14:textId="1FBE2C21" w:rsidR="00CC66D5" w:rsidRPr="000D1565" w:rsidRDefault="00CC66D5">
      <w:pPr>
        <w:pStyle w:val="ListParagraph"/>
        <w:numPr>
          <w:ilvl w:val="0"/>
          <w:numId w:val="5"/>
        </w:numPr>
        <w:spacing w:before="137"/>
        <w:ind w:left="0" w:firstLine="709"/>
        <w:contextualSpacing w:val="0"/>
        <w:rPr>
          <w:rFonts w:eastAsia="Calibri" w:cs="Times New Roman"/>
          <w:szCs w:val="24"/>
        </w:rPr>
      </w:pPr>
      <w:r w:rsidRPr="000D1565">
        <w:rPr>
          <w:rFonts w:eastAsia="Times New Roman" w:cs="Times New Roman"/>
          <w:b/>
          <w:bCs/>
          <w:szCs w:val="24"/>
        </w:rPr>
        <w:t>Minimalūs reikalavimai</w:t>
      </w:r>
      <w:r w:rsidR="000C246B">
        <w:rPr>
          <w:rFonts w:eastAsia="Times New Roman" w:cs="Times New Roman"/>
          <w:b/>
          <w:bCs/>
          <w:szCs w:val="24"/>
        </w:rPr>
        <w:t>:</w:t>
      </w:r>
      <w:r w:rsidRPr="000D1565">
        <w:rPr>
          <w:rFonts w:eastAsia="Times New Roman" w:cs="Times New Roman"/>
          <w:b/>
          <w:bCs/>
          <w:szCs w:val="24"/>
        </w:rPr>
        <w:t xml:space="preserve"> </w:t>
      </w:r>
      <w:r w:rsidR="000C246B">
        <w:rPr>
          <w:rFonts w:asciiTheme="majorBidi" w:hAnsiTheme="majorBidi" w:cstheme="majorBidi"/>
          <w:b/>
          <w:bCs/>
          <w:szCs w:val="24"/>
        </w:rPr>
        <w:t>ž</w:t>
      </w:r>
      <w:r w:rsidR="009C4766" w:rsidRPr="000D1565">
        <w:rPr>
          <w:rFonts w:asciiTheme="majorBidi" w:hAnsiTheme="majorBidi" w:cstheme="majorBidi"/>
          <w:b/>
          <w:bCs/>
          <w:szCs w:val="24"/>
        </w:rPr>
        <w:t>emų dažnių kolonėlė</w:t>
      </w:r>
      <w:r w:rsidR="000C246B">
        <w:rPr>
          <w:rFonts w:asciiTheme="majorBidi" w:hAnsiTheme="majorBidi" w:cstheme="majorBidi"/>
          <w:b/>
          <w:bCs/>
          <w:szCs w:val="24"/>
        </w:rPr>
        <w:t>.</w:t>
      </w:r>
    </w:p>
    <w:p w14:paraId="4D41E8E4" w14:textId="1BF43CFF" w:rsidR="00CC66D5" w:rsidRPr="00FD1DB5" w:rsidRDefault="00CC66D5" w:rsidP="00FD1DB5">
      <w:pPr>
        <w:ind w:firstLine="709"/>
        <w:contextualSpacing/>
        <w:rPr>
          <w:rFonts w:eastAsia="Calibri" w:cs="Times New Roman"/>
          <w:szCs w:val="24"/>
        </w:rPr>
      </w:pPr>
      <w:r w:rsidRPr="00631E15">
        <w:rPr>
          <w:rFonts w:eastAsia="Calibri"/>
        </w:rPr>
        <w:t>Kiekis</w:t>
      </w:r>
      <w:r w:rsidRPr="00631E15">
        <w:rPr>
          <w:rFonts w:eastAsia="Calibri" w:cs="Times New Roman"/>
          <w:szCs w:val="24"/>
        </w:rPr>
        <w:t xml:space="preserve"> – </w:t>
      </w:r>
      <w:r w:rsidR="00E10DEF">
        <w:rPr>
          <w:rFonts w:eastAsia="Calibri" w:cs="Times New Roman"/>
          <w:szCs w:val="24"/>
        </w:rPr>
        <w:t>1</w:t>
      </w:r>
      <w:r w:rsidR="000D1565">
        <w:rPr>
          <w:rFonts w:eastAsia="Calibri" w:cs="Times New Roman"/>
          <w:szCs w:val="24"/>
        </w:rPr>
        <w:t xml:space="preserve"> vnt</w:t>
      </w:r>
      <w:r w:rsidRPr="00631E15">
        <w:rPr>
          <w:rFonts w:eastAsia="Calibri" w:cs="Times New Roman"/>
          <w:szCs w:val="24"/>
        </w:rPr>
        <w:t>.</w:t>
      </w:r>
    </w:p>
    <w:p w14:paraId="74904CF7"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1716A36D" w14:textId="62749C22" w:rsidR="0048464E" w:rsidRDefault="0048464E" w:rsidP="0048464E">
      <w:pPr>
        <w:pStyle w:val="ListParagraph"/>
        <w:numPr>
          <w:ilvl w:val="0"/>
          <w:numId w:val="26"/>
        </w:numPr>
        <w:ind w:left="993" w:hanging="295"/>
        <w:rPr>
          <w:rFonts w:eastAsia="Calibri" w:cs="Times New Roman"/>
          <w:szCs w:val="24"/>
        </w:rPr>
      </w:pPr>
      <w:r>
        <w:rPr>
          <w:rFonts w:eastAsia="Calibri" w:cs="Times New Roman"/>
          <w:szCs w:val="24"/>
        </w:rPr>
        <w:t>Tipas: PA kolonėlė.</w:t>
      </w:r>
    </w:p>
    <w:p w14:paraId="72F202D7" w14:textId="1AAA6CA5" w:rsidR="000D1565" w:rsidRPr="000D1565" w:rsidRDefault="00295718" w:rsidP="0048464E">
      <w:pPr>
        <w:pStyle w:val="ListParagraph"/>
        <w:numPr>
          <w:ilvl w:val="0"/>
          <w:numId w:val="26"/>
        </w:numPr>
        <w:ind w:left="993" w:hanging="295"/>
        <w:rPr>
          <w:rFonts w:eastAsia="Calibri" w:cs="Times New Roman"/>
          <w:szCs w:val="24"/>
        </w:rPr>
      </w:pPr>
      <w:r>
        <w:rPr>
          <w:rFonts w:eastAsia="Calibri" w:cs="Times New Roman"/>
          <w:szCs w:val="24"/>
        </w:rPr>
        <w:t xml:space="preserve">Galia ne mažiau </w:t>
      </w:r>
      <w:r w:rsidRPr="00295718">
        <w:rPr>
          <w:rFonts w:eastAsia="Calibri" w:cs="Times New Roman"/>
          <w:szCs w:val="24"/>
        </w:rPr>
        <w:t>1</w:t>
      </w:r>
      <w:r>
        <w:rPr>
          <w:rFonts w:eastAsia="Calibri" w:cs="Times New Roman"/>
          <w:szCs w:val="24"/>
        </w:rPr>
        <w:t>2</w:t>
      </w:r>
      <w:r w:rsidRPr="00295718">
        <w:rPr>
          <w:rFonts w:eastAsia="Calibri" w:cs="Times New Roman"/>
          <w:szCs w:val="24"/>
        </w:rPr>
        <w:t>00</w:t>
      </w:r>
      <w:r>
        <w:rPr>
          <w:rFonts w:eastAsia="Calibri" w:cs="Times New Roman"/>
          <w:szCs w:val="24"/>
        </w:rPr>
        <w:t xml:space="preserve"> </w:t>
      </w:r>
      <w:r w:rsidRPr="00295718">
        <w:rPr>
          <w:rFonts w:eastAsia="Calibri" w:cs="Times New Roman"/>
          <w:szCs w:val="24"/>
        </w:rPr>
        <w:t xml:space="preserve">W </w:t>
      </w:r>
      <w:proofErr w:type="spellStart"/>
      <w:r w:rsidRPr="00295718">
        <w:rPr>
          <w:rFonts w:eastAsia="Calibri" w:cs="Times New Roman"/>
          <w:szCs w:val="24"/>
        </w:rPr>
        <w:t>peak</w:t>
      </w:r>
      <w:proofErr w:type="spellEnd"/>
      <w:r w:rsidRPr="00295718">
        <w:rPr>
          <w:rFonts w:eastAsia="Calibri" w:cs="Times New Roman"/>
          <w:szCs w:val="24"/>
        </w:rPr>
        <w:t xml:space="preserve"> / 6</w:t>
      </w:r>
      <w:r>
        <w:rPr>
          <w:rFonts w:eastAsia="Calibri" w:cs="Times New Roman"/>
          <w:szCs w:val="24"/>
        </w:rPr>
        <w:t>0</w:t>
      </w:r>
      <w:r w:rsidRPr="00295718">
        <w:rPr>
          <w:rFonts w:eastAsia="Calibri" w:cs="Times New Roman"/>
          <w:szCs w:val="24"/>
        </w:rPr>
        <w:t>0</w:t>
      </w:r>
      <w:r>
        <w:rPr>
          <w:rFonts w:eastAsia="Calibri" w:cs="Times New Roman"/>
          <w:szCs w:val="24"/>
        </w:rPr>
        <w:t xml:space="preserve"> </w:t>
      </w:r>
      <w:r w:rsidRPr="00295718">
        <w:rPr>
          <w:rFonts w:eastAsia="Calibri" w:cs="Times New Roman"/>
          <w:szCs w:val="24"/>
        </w:rPr>
        <w:t>W RMS</w:t>
      </w:r>
    </w:p>
    <w:p w14:paraId="2A1DD774" w14:textId="71EE5C60" w:rsidR="00295718" w:rsidRDefault="00295718" w:rsidP="0048464E">
      <w:pPr>
        <w:pStyle w:val="ListParagraph"/>
        <w:numPr>
          <w:ilvl w:val="0"/>
          <w:numId w:val="26"/>
        </w:numPr>
        <w:ind w:left="993" w:hanging="295"/>
        <w:rPr>
          <w:rFonts w:eastAsia="Calibri" w:cs="Times New Roman"/>
          <w:szCs w:val="24"/>
        </w:rPr>
      </w:pPr>
      <w:r w:rsidRPr="00295718">
        <w:rPr>
          <w:rFonts w:eastAsia="Calibri" w:cs="Times New Roman"/>
          <w:szCs w:val="24"/>
        </w:rPr>
        <w:lastRenderedPageBreak/>
        <w:t>Atk</w:t>
      </w:r>
      <w:r w:rsidR="00E10DEF">
        <w:rPr>
          <w:rFonts w:eastAsia="Calibri" w:cs="Times New Roman"/>
          <w:szCs w:val="24"/>
        </w:rPr>
        <w:t>u</w:t>
      </w:r>
      <w:r w:rsidRPr="00295718">
        <w:rPr>
          <w:rFonts w:eastAsia="Calibri" w:cs="Times New Roman"/>
          <w:szCs w:val="24"/>
        </w:rPr>
        <w:t xml:space="preserve">riamų dažnių diapazonas: ne siauriau </w:t>
      </w:r>
      <w:r w:rsidR="00CA1B39">
        <w:rPr>
          <w:rFonts w:eastAsia="Calibri" w:cs="Times New Roman"/>
          <w:szCs w:val="24"/>
        </w:rPr>
        <w:t>8</w:t>
      </w:r>
      <w:r w:rsidRPr="00295718">
        <w:rPr>
          <w:rFonts w:eastAsia="Calibri" w:cs="Times New Roman"/>
          <w:szCs w:val="24"/>
        </w:rPr>
        <w:t xml:space="preserve">0 Hz – </w:t>
      </w:r>
      <w:r w:rsidR="003447B1">
        <w:rPr>
          <w:rFonts w:eastAsia="Calibri" w:cs="Times New Roman"/>
          <w:szCs w:val="24"/>
        </w:rPr>
        <w:t>15</w:t>
      </w:r>
      <w:r w:rsidRPr="00295718">
        <w:rPr>
          <w:rFonts w:eastAsia="Calibri" w:cs="Times New Roman"/>
          <w:szCs w:val="24"/>
        </w:rPr>
        <w:t xml:space="preserve"> </w:t>
      </w:r>
      <w:proofErr w:type="spellStart"/>
      <w:r w:rsidRPr="00295718">
        <w:rPr>
          <w:rFonts w:eastAsia="Calibri" w:cs="Times New Roman"/>
          <w:szCs w:val="24"/>
        </w:rPr>
        <w:t>kHz</w:t>
      </w:r>
      <w:proofErr w:type="spellEnd"/>
      <w:r w:rsidRPr="00295718">
        <w:rPr>
          <w:rFonts w:eastAsia="Calibri" w:cs="Times New Roman"/>
          <w:szCs w:val="24"/>
        </w:rPr>
        <w:t>.</w:t>
      </w:r>
    </w:p>
    <w:p w14:paraId="504B9938" w14:textId="15E5E818" w:rsidR="00295718" w:rsidRPr="00295718" w:rsidRDefault="00295718" w:rsidP="0048464E">
      <w:pPr>
        <w:pStyle w:val="ListParagraph"/>
        <w:numPr>
          <w:ilvl w:val="0"/>
          <w:numId w:val="26"/>
        </w:numPr>
        <w:ind w:left="993" w:hanging="295"/>
        <w:rPr>
          <w:rFonts w:eastAsia="Calibri" w:cs="Times New Roman"/>
          <w:szCs w:val="24"/>
        </w:rPr>
      </w:pPr>
      <w:r w:rsidRPr="00295718">
        <w:rPr>
          <w:rFonts w:eastAsia="Calibri" w:cs="Times New Roman"/>
          <w:szCs w:val="24"/>
        </w:rPr>
        <w:t>Maksimalus slėgis ne mažiau 1</w:t>
      </w:r>
      <w:r>
        <w:rPr>
          <w:rFonts w:eastAsia="Calibri" w:cs="Times New Roman"/>
          <w:szCs w:val="24"/>
        </w:rPr>
        <w:t>2</w:t>
      </w:r>
      <w:r w:rsidRPr="00295718">
        <w:rPr>
          <w:rFonts w:eastAsia="Calibri" w:cs="Times New Roman"/>
          <w:szCs w:val="24"/>
        </w:rPr>
        <w:t xml:space="preserve">0 </w:t>
      </w:r>
      <w:proofErr w:type="spellStart"/>
      <w:r w:rsidRPr="00295718">
        <w:rPr>
          <w:rFonts w:eastAsia="Calibri" w:cs="Times New Roman"/>
          <w:szCs w:val="24"/>
        </w:rPr>
        <w:t>dB</w:t>
      </w:r>
      <w:proofErr w:type="spellEnd"/>
      <w:r w:rsidRPr="00295718">
        <w:rPr>
          <w:rFonts w:eastAsia="Calibri" w:cs="Times New Roman"/>
          <w:szCs w:val="24"/>
        </w:rPr>
        <w:t xml:space="preserve"> SPL.</w:t>
      </w:r>
    </w:p>
    <w:p w14:paraId="59D16B02" w14:textId="7B6AC207" w:rsidR="00295718" w:rsidRDefault="00295718" w:rsidP="0048464E">
      <w:pPr>
        <w:pStyle w:val="ListParagraph"/>
        <w:numPr>
          <w:ilvl w:val="0"/>
          <w:numId w:val="26"/>
        </w:numPr>
        <w:ind w:left="993" w:hanging="295"/>
        <w:rPr>
          <w:rFonts w:eastAsia="Calibri" w:cs="Times New Roman"/>
          <w:szCs w:val="24"/>
        </w:rPr>
      </w:pPr>
      <w:r>
        <w:rPr>
          <w:rFonts w:eastAsia="Calibri" w:cs="Times New Roman"/>
          <w:szCs w:val="24"/>
        </w:rPr>
        <w:t>Integruotas skai</w:t>
      </w:r>
      <w:r w:rsidR="00E10DEF">
        <w:rPr>
          <w:rFonts w:eastAsia="Calibri" w:cs="Times New Roman"/>
          <w:szCs w:val="24"/>
        </w:rPr>
        <w:t>t</w:t>
      </w:r>
      <w:r>
        <w:rPr>
          <w:rFonts w:eastAsia="Calibri" w:cs="Times New Roman"/>
          <w:szCs w:val="24"/>
        </w:rPr>
        <w:t xml:space="preserve">meninis </w:t>
      </w:r>
      <w:proofErr w:type="spellStart"/>
      <w:r>
        <w:rPr>
          <w:rFonts w:eastAsia="Calibri" w:cs="Times New Roman"/>
          <w:szCs w:val="24"/>
        </w:rPr>
        <w:t>mikšeris</w:t>
      </w:r>
      <w:proofErr w:type="spellEnd"/>
      <w:r>
        <w:rPr>
          <w:rFonts w:eastAsia="Calibri" w:cs="Times New Roman"/>
          <w:szCs w:val="24"/>
        </w:rPr>
        <w:t xml:space="preserve"> ne mažiau 3 kanalų.</w:t>
      </w:r>
    </w:p>
    <w:p w14:paraId="1F95EB13" w14:textId="32E800D1" w:rsidR="0048464E" w:rsidRDefault="0048464E" w:rsidP="0048464E">
      <w:pPr>
        <w:pStyle w:val="ListParagraph"/>
        <w:numPr>
          <w:ilvl w:val="0"/>
          <w:numId w:val="26"/>
        </w:numPr>
        <w:ind w:left="993" w:hanging="295"/>
        <w:rPr>
          <w:rFonts w:eastAsia="Calibri" w:cs="Times New Roman"/>
          <w:szCs w:val="24"/>
        </w:rPr>
      </w:pPr>
      <w:r>
        <w:rPr>
          <w:rFonts w:eastAsia="Calibri" w:cs="Times New Roman"/>
          <w:szCs w:val="24"/>
        </w:rPr>
        <w:t>XLR įvesties ir išvesties jungtys.</w:t>
      </w:r>
    </w:p>
    <w:p w14:paraId="65E7C432" w14:textId="7F4BD153" w:rsidR="0048464E" w:rsidRPr="0048464E" w:rsidRDefault="0048464E" w:rsidP="0048464E">
      <w:pPr>
        <w:pStyle w:val="ListParagraph"/>
        <w:numPr>
          <w:ilvl w:val="0"/>
          <w:numId w:val="26"/>
        </w:numPr>
        <w:ind w:left="993" w:hanging="295"/>
        <w:rPr>
          <w:rFonts w:eastAsia="Calibri" w:cs="Times New Roman"/>
          <w:szCs w:val="24"/>
        </w:rPr>
      </w:pPr>
      <w:r>
        <w:rPr>
          <w:rFonts w:eastAsia="Calibri" w:cs="Times New Roman"/>
          <w:szCs w:val="24"/>
        </w:rPr>
        <w:t xml:space="preserve">Padengimas ne mažiau </w:t>
      </w:r>
      <w:r w:rsidRPr="0048464E">
        <w:rPr>
          <w:rFonts w:eastAsia="Calibri" w:cs="Times New Roman"/>
          <w:szCs w:val="24"/>
        </w:rPr>
        <w:t xml:space="preserve">90° x </w:t>
      </w:r>
      <w:r>
        <w:rPr>
          <w:rFonts w:eastAsia="Calibri" w:cs="Times New Roman"/>
          <w:szCs w:val="24"/>
        </w:rPr>
        <w:t>5</w:t>
      </w:r>
      <w:r w:rsidRPr="0048464E">
        <w:rPr>
          <w:rFonts w:eastAsia="Calibri" w:cs="Times New Roman"/>
          <w:szCs w:val="24"/>
        </w:rPr>
        <w:t>0°</w:t>
      </w:r>
      <w:r>
        <w:rPr>
          <w:rFonts w:eastAsia="Calibri" w:cs="Times New Roman"/>
          <w:szCs w:val="24"/>
        </w:rPr>
        <w:t>.</w:t>
      </w:r>
    </w:p>
    <w:p w14:paraId="05EB4810" w14:textId="49A28FBD" w:rsidR="00295718" w:rsidRDefault="00295718" w:rsidP="0048464E">
      <w:pPr>
        <w:pStyle w:val="ListParagraph"/>
        <w:numPr>
          <w:ilvl w:val="0"/>
          <w:numId w:val="26"/>
        </w:numPr>
        <w:ind w:left="993" w:hanging="295"/>
        <w:rPr>
          <w:rFonts w:eastAsia="Calibri" w:cs="Times New Roman"/>
          <w:szCs w:val="24"/>
        </w:rPr>
      </w:pPr>
      <w:r>
        <w:rPr>
          <w:rFonts w:eastAsia="Calibri" w:cs="Times New Roman"/>
          <w:szCs w:val="24"/>
        </w:rPr>
        <w:t>Bluetooth technologija</w:t>
      </w:r>
      <w:r w:rsidR="00E10DEF">
        <w:rPr>
          <w:rFonts w:eastAsia="Calibri" w:cs="Times New Roman"/>
          <w:szCs w:val="24"/>
        </w:rPr>
        <w:t>.</w:t>
      </w:r>
    </w:p>
    <w:p w14:paraId="3D645906" w14:textId="47386D09" w:rsidR="00295718" w:rsidRPr="00295718" w:rsidRDefault="00295718" w:rsidP="0048464E">
      <w:pPr>
        <w:pStyle w:val="ListParagraph"/>
        <w:numPr>
          <w:ilvl w:val="0"/>
          <w:numId w:val="26"/>
        </w:numPr>
        <w:ind w:left="993" w:hanging="295"/>
        <w:rPr>
          <w:rFonts w:eastAsia="Calibri" w:cs="Times New Roman"/>
          <w:szCs w:val="24"/>
        </w:rPr>
      </w:pPr>
      <w:r>
        <w:rPr>
          <w:rFonts w:eastAsia="Calibri" w:cs="Times New Roman"/>
          <w:szCs w:val="24"/>
        </w:rPr>
        <w:t>Transportavimo rankena.</w:t>
      </w:r>
    </w:p>
    <w:p w14:paraId="37F48DCC" w14:textId="77777777" w:rsidR="00CC66D5" w:rsidRPr="00546152" w:rsidRDefault="00CC66D5" w:rsidP="00CC66D5">
      <w:pPr>
        <w:pStyle w:val="BodyText"/>
        <w:ind w:left="0" w:firstLine="0"/>
      </w:pPr>
    </w:p>
    <w:p w14:paraId="19035AD1" w14:textId="02DCB5C6" w:rsidR="00CC66D5" w:rsidRPr="00FD1DB5" w:rsidRDefault="00CC66D5" w:rsidP="00FD1DB5">
      <w:pPr>
        <w:pStyle w:val="ListParagraph"/>
        <w:numPr>
          <w:ilvl w:val="0"/>
          <w:numId w:val="5"/>
        </w:numPr>
        <w:spacing w:before="137"/>
        <w:ind w:left="0" w:firstLine="709"/>
        <w:contextualSpacing w:val="0"/>
        <w:rPr>
          <w:rFonts w:eastAsia="MS Mincho" w:cs="Times New Roman"/>
          <w:b/>
          <w:bCs/>
          <w:noProof/>
          <w:szCs w:val="24"/>
          <w:lang w:val="it-IT" w:eastAsia="lt-LT"/>
        </w:rPr>
      </w:pPr>
      <w:r w:rsidRPr="000D1565">
        <w:rPr>
          <w:rFonts w:eastAsia="MS Mincho" w:cs="Times New Roman"/>
          <w:b/>
          <w:bCs/>
          <w:noProof/>
          <w:szCs w:val="24"/>
          <w:lang w:val="it-IT" w:eastAsia="lt-LT"/>
        </w:rPr>
        <w:t xml:space="preserve">Minimalūs </w:t>
      </w:r>
      <w:r w:rsidRPr="00E10DEF">
        <w:rPr>
          <w:rFonts w:eastAsia="Times New Roman" w:cs="Times New Roman"/>
          <w:b/>
          <w:bCs/>
          <w:szCs w:val="24"/>
        </w:rPr>
        <w:t>reikalavimai</w:t>
      </w:r>
      <w:r w:rsidR="00E10DEF">
        <w:rPr>
          <w:rFonts w:eastAsia="Times New Roman" w:cs="Times New Roman"/>
          <w:b/>
          <w:bCs/>
          <w:szCs w:val="24"/>
        </w:rPr>
        <w:t>:</w:t>
      </w:r>
      <w:r w:rsidRPr="00E10DEF">
        <w:rPr>
          <w:rFonts w:eastAsia="MS Mincho" w:cs="Times New Roman"/>
          <w:b/>
          <w:bCs/>
          <w:noProof/>
          <w:szCs w:val="24"/>
          <w:lang w:val="it-IT" w:eastAsia="lt-LT"/>
        </w:rPr>
        <w:t xml:space="preserve"> </w:t>
      </w:r>
      <w:r w:rsidR="00E10DEF">
        <w:rPr>
          <w:rFonts w:asciiTheme="majorBidi" w:hAnsiTheme="majorBidi" w:cstheme="majorBidi"/>
          <w:b/>
          <w:bCs/>
          <w:szCs w:val="24"/>
        </w:rPr>
        <w:t>garso procesorius.</w:t>
      </w:r>
    </w:p>
    <w:p w14:paraId="15421318" w14:textId="68361F81" w:rsidR="00CC66D5" w:rsidRPr="00FD1DB5" w:rsidRDefault="00CC66D5" w:rsidP="00FD1DB5">
      <w:pPr>
        <w:ind w:left="709"/>
        <w:contextualSpacing/>
        <w:rPr>
          <w:rFonts w:eastAsia="Calibri"/>
        </w:rPr>
      </w:pPr>
      <w:r w:rsidRPr="00BF7D82">
        <w:rPr>
          <w:rFonts w:eastAsia="Calibri"/>
        </w:rPr>
        <w:t xml:space="preserve">Kiekis – </w:t>
      </w:r>
      <w:r w:rsidR="00E10DEF">
        <w:rPr>
          <w:rFonts w:eastAsia="Calibri"/>
        </w:rPr>
        <w:t>1</w:t>
      </w:r>
      <w:r w:rsidRPr="00BF7D82">
        <w:rPr>
          <w:rFonts w:eastAsia="Calibri"/>
        </w:rPr>
        <w:t xml:space="preserve"> vnt. </w:t>
      </w:r>
    </w:p>
    <w:p w14:paraId="22E329D5" w14:textId="77777777" w:rsidR="00CC66D5" w:rsidRPr="00BF7D82" w:rsidRDefault="00CC66D5" w:rsidP="00CC66D5">
      <w:pPr>
        <w:ind w:firstLine="709"/>
        <w:rPr>
          <w:rFonts w:eastAsia="MS Mincho" w:cs="Times New Roman"/>
          <w:b/>
          <w:bCs/>
          <w:noProof/>
          <w:szCs w:val="24"/>
          <w:lang w:val="it-IT" w:eastAsia="lt-LT"/>
        </w:rPr>
      </w:pPr>
      <w:r w:rsidRPr="00BF7D82">
        <w:rPr>
          <w:rFonts w:eastAsia="MS Mincho" w:cs="Times New Roman"/>
          <w:b/>
          <w:bCs/>
          <w:noProof/>
          <w:szCs w:val="24"/>
          <w:lang w:val="it-IT" w:eastAsia="lt-LT"/>
        </w:rPr>
        <w:t>Apibūdinti tiksliais duomenimis</w:t>
      </w:r>
    </w:p>
    <w:p w14:paraId="09290BD9" w14:textId="360DB871" w:rsidR="000D1565" w:rsidRDefault="00E10DEF">
      <w:pPr>
        <w:numPr>
          <w:ilvl w:val="0"/>
          <w:numId w:val="10"/>
        </w:numPr>
        <w:contextualSpacing/>
        <w:rPr>
          <w:rFonts w:eastAsia="MS Mincho" w:cs="Times New Roman"/>
          <w:noProof/>
          <w:szCs w:val="24"/>
          <w:lang w:eastAsia="lt-LT"/>
        </w:rPr>
      </w:pPr>
      <w:r>
        <w:rPr>
          <w:rFonts w:eastAsia="MS Mincho" w:cs="Times New Roman"/>
          <w:noProof/>
          <w:szCs w:val="24"/>
          <w:lang w:eastAsia="lt-LT"/>
        </w:rPr>
        <w:t>Ne mažiau 4 skaitmenų LED ekranas ir įvesties lygio valdymas.</w:t>
      </w:r>
    </w:p>
    <w:p w14:paraId="2FB749CE" w14:textId="0551DF74" w:rsidR="00E10DEF" w:rsidRPr="000D1565" w:rsidRDefault="00E10DEF">
      <w:pPr>
        <w:numPr>
          <w:ilvl w:val="0"/>
          <w:numId w:val="10"/>
        </w:numPr>
        <w:contextualSpacing/>
        <w:rPr>
          <w:rFonts w:eastAsia="MS Mincho" w:cs="Times New Roman"/>
          <w:noProof/>
          <w:szCs w:val="24"/>
          <w:lang w:eastAsia="lt-LT"/>
        </w:rPr>
      </w:pPr>
      <w:r w:rsidRPr="00E10DEF">
        <w:rPr>
          <w:rFonts w:eastAsia="MS Mincho" w:cs="Times New Roman"/>
          <w:noProof/>
          <w:szCs w:val="24"/>
          <w:lang w:eastAsia="lt-LT"/>
        </w:rPr>
        <w:t>FBQ grįžtamojo ryšio aptikimo sistema</w:t>
      </w:r>
      <w:r>
        <w:rPr>
          <w:rFonts w:eastAsia="MS Mincho" w:cs="Times New Roman"/>
          <w:noProof/>
          <w:szCs w:val="24"/>
          <w:lang w:eastAsia="lt-LT"/>
        </w:rPr>
        <w:t>.</w:t>
      </w:r>
    </w:p>
    <w:p w14:paraId="7FC88700" w14:textId="7F638901" w:rsidR="00CC66D5" w:rsidRPr="00BF7D82" w:rsidRDefault="000D1565">
      <w:pPr>
        <w:numPr>
          <w:ilvl w:val="0"/>
          <w:numId w:val="10"/>
        </w:numPr>
        <w:contextualSpacing/>
        <w:rPr>
          <w:rFonts w:eastAsia="MS Mincho" w:cs="Times New Roman"/>
          <w:noProof/>
          <w:szCs w:val="24"/>
          <w:lang w:val="it-IT" w:eastAsia="lt-LT"/>
        </w:rPr>
      </w:pPr>
      <w:r w:rsidRPr="000D1565">
        <w:rPr>
          <w:rFonts w:eastAsia="MS Mincho" w:cs="Times New Roman"/>
          <w:noProof/>
          <w:szCs w:val="24"/>
          <w:lang w:eastAsia="lt-LT"/>
        </w:rPr>
        <w:t>Galimas kabinti kolonėlių skaičius – ne mažiau kaip 2 vnt.</w:t>
      </w:r>
    </w:p>
    <w:p w14:paraId="4AEFF4CC" w14:textId="77777777" w:rsidR="00CC66D5" w:rsidRPr="00546152" w:rsidRDefault="00CC66D5" w:rsidP="00CC66D5">
      <w:pPr>
        <w:pStyle w:val="BodyText"/>
        <w:ind w:left="0" w:firstLine="0"/>
      </w:pPr>
    </w:p>
    <w:p w14:paraId="728F223A" w14:textId="1B3C1D76" w:rsidR="00CC66D5" w:rsidRPr="000D1565" w:rsidRDefault="00CC66D5">
      <w:pPr>
        <w:pStyle w:val="ListParagraph"/>
        <w:numPr>
          <w:ilvl w:val="0"/>
          <w:numId w:val="5"/>
        </w:numPr>
        <w:spacing w:before="137"/>
        <w:ind w:left="0" w:firstLine="709"/>
        <w:contextualSpacing w:val="0"/>
        <w:rPr>
          <w:rFonts w:eastAsia="MS Mincho" w:cs="Times New Roman"/>
          <w:b/>
          <w:bCs/>
          <w:noProof/>
          <w:szCs w:val="24"/>
          <w:lang w:val="it-IT" w:eastAsia="lt-LT"/>
        </w:rPr>
      </w:pPr>
      <w:r w:rsidRPr="000D1565">
        <w:rPr>
          <w:rFonts w:eastAsia="MS Mincho" w:cs="Times New Roman"/>
          <w:b/>
          <w:bCs/>
          <w:noProof/>
          <w:szCs w:val="24"/>
          <w:lang w:val="it-IT" w:eastAsia="lt-LT"/>
        </w:rPr>
        <w:t xml:space="preserve">Minimalūs </w:t>
      </w:r>
      <w:r w:rsidRPr="000D1565">
        <w:rPr>
          <w:rFonts w:eastAsia="Times New Roman" w:cs="Times New Roman"/>
          <w:b/>
          <w:bCs/>
          <w:szCs w:val="24"/>
        </w:rPr>
        <w:t>reikalavimai</w:t>
      </w:r>
      <w:r w:rsidR="00BF2386">
        <w:rPr>
          <w:rFonts w:asciiTheme="majorBidi" w:hAnsiTheme="majorBidi" w:cstheme="majorBidi"/>
          <w:b/>
          <w:bCs/>
          <w:szCs w:val="24"/>
        </w:rPr>
        <w:t xml:space="preserve">: prie įrangos </w:t>
      </w:r>
      <w:r w:rsidR="003447B1">
        <w:rPr>
          <w:rFonts w:asciiTheme="majorBidi" w:hAnsiTheme="majorBidi" w:cstheme="majorBidi"/>
          <w:b/>
          <w:bCs/>
          <w:szCs w:val="24"/>
        </w:rPr>
        <w:t>derantis</w:t>
      </w:r>
      <w:r w:rsidR="00BF2386">
        <w:rPr>
          <w:rFonts w:asciiTheme="majorBidi" w:hAnsiTheme="majorBidi" w:cstheme="majorBidi"/>
          <w:b/>
          <w:bCs/>
          <w:szCs w:val="24"/>
        </w:rPr>
        <w:t xml:space="preserve"> p</w:t>
      </w:r>
      <w:r w:rsidR="00BF2386" w:rsidRPr="00BF2386">
        <w:rPr>
          <w:rFonts w:asciiTheme="majorBidi" w:hAnsiTheme="majorBidi" w:cstheme="majorBidi"/>
          <w:b/>
          <w:bCs/>
          <w:szCs w:val="24"/>
        </w:rPr>
        <w:t>rofesionalus DJ stalas</w:t>
      </w:r>
      <w:r w:rsidR="00BF2386">
        <w:rPr>
          <w:rFonts w:asciiTheme="majorBidi" w:hAnsiTheme="majorBidi" w:cstheme="majorBidi"/>
          <w:b/>
          <w:bCs/>
          <w:szCs w:val="24"/>
        </w:rPr>
        <w:t>.</w:t>
      </w:r>
    </w:p>
    <w:p w14:paraId="244812C6" w14:textId="288BE6D9" w:rsidR="00CC66D5" w:rsidRPr="00FD1DB5" w:rsidRDefault="00CC66D5" w:rsidP="00FD1DB5">
      <w:pPr>
        <w:ind w:left="709"/>
        <w:contextualSpacing/>
        <w:rPr>
          <w:rFonts w:eastAsia="Calibri"/>
        </w:rPr>
      </w:pPr>
      <w:r w:rsidRPr="009C4766">
        <w:rPr>
          <w:rFonts w:eastAsia="Calibri"/>
        </w:rPr>
        <w:t xml:space="preserve">Kiekis – </w:t>
      </w:r>
      <w:r w:rsidR="00BF2386">
        <w:rPr>
          <w:rFonts w:eastAsia="Calibri"/>
        </w:rPr>
        <w:t>1</w:t>
      </w:r>
      <w:r w:rsidRPr="009C4766">
        <w:rPr>
          <w:rFonts w:eastAsia="Calibri"/>
        </w:rPr>
        <w:t xml:space="preserve"> vnt. </w:t>
      </w:r>
    </w:p>
    <w:p w14:paraId="7C04FC6F" w14:textId="77777777" w:rsidR="00CC66D5" w:rsidRDefault="00CC66D5" w:rsidP="00CC66D5">
      <w:pPr>
        <w:ind w:firstLine="709"/>
        <w:rPr>
          <w:rFonts w:eastAsia="MS Mincho" w:cs="Times New Roman"/>
          <w:b/>
          <w:bCs/>
          <w:noProof/>
          <w:szCs w:val="24"/>
          <w:lang w:val="it-IT" w:eastAsia="lt-LT"/>
        </w:rPr>
      </w:pPr>
      <w:r w:rsidRPr="00BF7D82">
        <w:rPr>
          <w:rFonts w:eastAsia="MS Mincho" w:cs="Times New Roman"/>
          <w:b/>
          <w:bCs/>
          <w:noProof/>
          <w:szCs w:val="24"/>
          <w:lang w:val="it-IT" w:eastAsia="lt-LT"/>
        </w:rPr>
        <w:t>Apibūdinti tiksliais duomenimis</w:t>
      </w:r>
    </w:p>
    <w:p w14:paraId="5B79016A" w14:textId="6DB1092F" w:rsidR="000D1565" w:rsidRDefault="00BF2386">
      <w:pPr>
        <w:pStyle w:val="ListParagraph"/>
        <w:numPr>
          <w:ilvl w:val="0"/>
          <w:numId w:val="27"/>
        </w:numPr>
        <w:rPr>
          <w:rFonts w:eastAsia="MS Mincho" w:cs="Times New Roman"/>
          <w:noProof/>
          <w:szCs w:val="24"/>
          <w:lang w:eastAsia="lt-LT"/>
        </w:rPr>
      </w:pPr>
      <w:r>
        <w:rPr>
          <w:rFonts w:eastAsia="MS Mincho" w:cs="Times New Roman"/>
          <w:noProof/>
          <w:szCs w:val="24"/>
          <w:lang w:eastAsia="lt-LT"/>
        </w:rPr>
        <w:t>Sulankstomas ir su transportavimo krepšiu.</w:t>
      </w:r>
    </w:p>
    <w:p w14:paraId="75D1A3AC" w14:textId="6512722B" w:rsidR="00BF2386" w:rsidRDefault="00BF2386">
      <w:pPr>
        <w:pStyle w:val="ListParagraph"/>
        <w:numPr>
          <w:ilvl w:val="0"/>
          <w:numId w:val="27"/>
        </w:numPr>
        <w:rPr>
          <w:rFonts w:eastAsia="MS Mincho" w:cs="Times New Roman"/>
          <w:noProof/>
          <w:szCs w:val="24"/>
          <w:lang w:eastAsia="lt-LT"/>
        </w:rPr>
      </w:pPr>
      <w:r>
        <w:rPr>
          <w:rFonts w:eastAsia="MS Mincho" w:cs="Times New Roman"/>
          <w:noProof/>
          <w:szCs w:val="24"/>
          <w:lang w:eastAsia="lt-LT"/>
        </w:rPr>
        <w:t>Svorio apkrova ne mažiau 20 kg.</w:t>
      </w:r>
    </w:p>
    <w:p w14:paraId="24E2B470" w14:textId="77777777" w:rsidR="00CB37AA" w:rsidRDefault="00CB37AA" w:rsidP="00CB37AA">
      <w:pPr>
        <w:rPr>
          <w:rFonts w:eastAsia="MS Mincho" w:cs="Times New Roman"/>
          <w:noProof/>
          <w:szCs w:val="24"/>
          <w:lang w:eastAsia="lt-LT"/>
        </w:rPr>
      </w:pPr>
    </w:p>
    <w:p w14:paraId="7D4E3E30" w14:textId="77777777" w:rsidR="00CB37AA" w:rsidRPr="00CB37AA" w:rsidRDefault="00CB37AA" w:rsidP="00CB37AA">
      <w:pPr>
        <w:numPr>
          <w:ilvl w:val="0"/>
          <w:numId w:val="5"/>
        </w:numPr>
        <w:spacing w:before="137"/>
        <w:ind w:left="720" w:firstLine="0"/>
        <w:rPr>
          <w:rFonts w:eastAsia="MS Mincho" w:cs="Times New Roman"/>
          <w:b/>
          <w:bCs/>
          <w:noProof/>
          <w:szCs w:val="24"/>
          <w:lang w:val="it-IT" w:eastAsia="lt-LT"/>
        </w:rPr>
      </w:pPr>
      <w:r w:rsidRPr="00CB37AA">
        <w:rPr>
          <w:rFonts w:eastAsia="MS Mincho" w:cs="Times New Roman"/>
          <w:b/>
          <w:bCs/>
          <w:noProof/>
          <w:szCs w:val="24"/>
          <w:lang w:val="it-IT" w:eastAsia="lt-LT"/>
        </w:rPr>
        <w:t xml:space="preserve">Minimalūs reikalavimai </w:t>
      </w:r>
      <w:r w:rsidRPr="00CB37AA">
        <w:rPr>
          <w:rFonts w:asciiTheme="majorBidi" w:hAnsiTheme="majorBidi" w:cstheme="majorBidi"/>
          <w:b/>
          <w:bCs/>
          <w:szCs w:val="24"/>
        </w:rPr>
        <w:t>Skydų, elektrotechninių komponentų, skirtų visų garso įrenginių elektros paskirstymui ir valdymui, komplektas</w:t>
      </w:r>
    </w:p>
    <w:p w14:paraId="3DB4AC1A" w14:textId="77777777" w:rsidR="00CB37AA" w:rsidRPr="00CB37AA" w:rsidRDefault="00CB37AA" w:rsidP="00CB37AA">
      <w:pPr>
        <w:ind w:firstLine="709"/>
        <w:rPr>
          <w:rFonts w:eastAsia="MS Mincho" w:cs="Times New Roman"/>
          <w:b/>
          <w:bCs/>
          <w:noProof/>
          <w:szCs w:val="24"/>
          <w:lang w:val="it-IT" w:eastAsia="lt-LT"/>
        </w:rPr>
      </w:pPr>
      <w:r w:rsidRPr="00CB37AA">
        <w:rPr>
          <w:rFonts w:eastAsia="MS Mincho" w:cs="Times New Roman"/>
          <w:b/>
          <w:bCs/>
          <w:noProof/>
          <w:szCs w:val="24"/>
          <w:lang w:val="it-IT" w:eastAsia="lt-LT"/>
        </w:rPr>
        <w:t>Bendri</w:t>
      </w:r>
    </w:p>
    <w:p w14:paraId="573B343D" w14:textId="77777777" w:rsidR="00CB37AA" w:rsidRPr="00CB37AA" w:rsidRDefault="00CB37AA" w:rsidP="00CB37AA">
      <w:pPr>
        <w:numPr>
          <w:ilvl w:val="0"/>
          <w:numId w:val="51"/>
        </w:numPr>
        <w:ind w:left="990" w:hanging="281"/>
        <w:contextualSpacing/>
        <w:rPr>
          <w:rFonts w:eastAsia="Calibri"/>
          <w:szCs w:val="24"/>
        </w:rPr>
      </w:pPr>
      <w:r w:rsidRPr="00CB37AA">
        <w:rPr>
          <w:rFonts w:eastAsia="Calibri"/>
          <w:szCs w:val="24"/>
        </w:rPr>
        <w:t xml:space="preserve">Pirkimu įsigyjama </w:t>
      </w:r>
      <w:r w:rsidRPr="00CB37AA">
        <w:rPr>
          <w:rFonts w:asciiTheme="majorBidi" w:hAnsiTheme="majorBidi" w:cstheme="majorBidi"/>
          <w:szCs w:val="24"/>
        </w:rPr>
        <w:t>Skydų, elektrotechninių komponentų, skirtų visų garso įrenginių elektros paskirstymui ir valdymui, komplektas</w:t>
      </w:r>
    </w:p>
    <w:p w14:paraId="154FFD5A" w14:textId="77777777" w:rsidR="00CB37AA" w:rsidRPr="00CB37AA" w:rsidRDefault="00CB37AA" w:rsidP="00CB37AA">
      <w:pPr>
        <w:numPr>
          <w:ilvl w:val="0"/>
          <w:numId w:val="51"/>
        </w:numPr>
        <w:contextualSpacing/>
        <w:rPr>
          <w:rFonts w:eastAsia="Calibri"/>
          <w:szCs w:val="24"/>
        </w:rPr>
      </w:pPr>
      <w:r w:rsidRPr="00CB37AA">
        <w:rPr>
          <w:rFonts w:eastAsia="Calibri"/>
          <w:szCs w:val="24"/>
        </w:rPr>
        <w:t xml:space="preserve">Kiekis – 1 </w:t>
      </w:r>
      <w:proofErr w:type="spellStart"/>
      <w:r w:rsidRPr="00CB37AA">
        <w:rPr>
          <w:rFonts w:eastAsia="Calibri"/>
          <w:szCs w:val="24"/>
        </w:rPr>
        <w:t>kompl</w:t>
      </w:r>
      <w:proofErr w:type="spellEnd"/>
      <w:r w:rsidRPr="00CB37AA">
        <w:rPr>
          <w:rFonts w:eastAsia="Calibri"/>
          <w:szCs w:val="24"/>
        </w:rPr>
        <w:t>.</w:t>
      </w:r>
    </w:p>
    <w:p w14:paraId="38B71C78" w14:textId="77777777" w:rsidR="00CB37AA" w:rsidRPr="00CB37AA" w:rsidRDefault="00CB37AA" w:rsidP="00CB37AA">
      <w:pPr>
        <w:ind w:firstLine="709"/>
        <w:rPr>
          <w:rFonts w:eastAsia="MS Mincho" w:cs="Times New Roman"/>
          <w:noProof/>
          <w:szCs w:val="24"/>
          <w:lang w:val="it-IT" w:eastAsia="lt-LT"/>
        </w:rPr>
      </w:pPr>
    </w:p>
    <w:p w14:paraId="63CBF8F7" w14:textId="77777777" w:rsidR="00CB37AA" w:rsidRPr="00CB37AA" w:rsidRDefault="00CB37AA" w:rsidP="00CB37AA">
      <w:pPr>
        <w:ind w:firstLine="709"/>
        <w:rPr>
          <w:rFonts w:eastAsia="MS Mincho" w:cs="Times New Roman"/>
          <w:b/>
          <w:bCs/>
          <w:noProof/>
          <w:szCs w:val="24"/>
          <w:lang w:val="it-IT" w:eastAsia="lt-LT"/>
        </w:rPr>
      </w:pPr>
      <w:r w:rsidRPr="00CB37AA">
        <w:rPr>
          <w:rFonts w:eastAsia="MS Mincho" w:cs="Times New Roman"/>
          <w:b/>
          <w:bCs/>
          <w:noProof/>
          <w:szCs w:val="24"/>
          <w:lang w:val="it-IT" w:eastAsia="lt-LT"/>
        </w:rPr>
        <w:t>Apibūdinti tiksliais duomenimis</w:t>
      </w:r>
    </w:p>
    <w:p w14:paraId="231AFF9D" w14:textId="77777777" w:rsidR="00CB37AA" w:rsidRPr="00CB37AA" w:rsidRDefault="00CB37AA" w:rsidP="00CB37AA">
      <w:pPr>
        <w:numPr>
          <w:ilvl w:val="0"/>
          <w:numId w:val="49"/>
        </w:numPr>
        <w:contextualSpacing/>
        <w:rPr>
          <w:rFonts w:eastAsia="MS Mincho" w:cs="Times New Roman"/>
          <w:noProof/>
          <w:szCs w:val="24"/>
          <w:lang w:eastAsia="lt-LT"/>
        </w:rPr>
      </w:pPr>
      <w:r w:rsidRPr="00CB37AA">
        <w:rPr>
          <w:rFonts w:eastAsia="MS Mincho" w:cs="Times New Roman"/>
          <w:noProof/>
          <w:szCs w:val="24"/>
          <w:lang w:eastAsia="lt-LT"/>
        </w:rPr>
        <w:t>Visi būtini komponentai technologinės įrangos valdymo poreikio, įrenginių sklandaus</w:t>
      </w:r>
    </w:p>
    <w:p w14:paraId="5DCCE261" w14:textId="77777777" w:rsidR="00CB37AA" w:rsidRPr="00CB37AA" w:rsidRDefault="00CB37AA" w:rsidP="00CB37AA">
      <w:pPr>
        <w:ind w:firstLine="709"/>
        <w:rPr>
          <w:rFonts w:eastAsia="MS Mincho" w:cs="Times New Roman"/>
          <w:noProof/>
          <w:szCs w:val="24"/>
          <w:lang w:val="it-IT" w:eastAsia="lt-LT"/>
        </w:rPr>
      </w:pPr>
      <w:r w:rsidRPr="00CB37AA">
        <w:rPr>
          <w:rFonts w:eastAsia="MS Mincho" w:cs="Times New Roman"/>
          <w:noProof/>
          <w:szCs w:val="24"/>
          <w:lang w:eastAsia="lt-LT"/>
        </w:rPr>
        <w:t>veikimo užtikrinimui.</w:t>
      </w:r>
    </w:p>
    <w:p w14:paraId="0B3A5244" w14:textId="77777777" w:rsidR="00CB37AA" w:rsidRPr="00CB37AA" w:rsidRDefault="00CB37AA" w:rsidP="00CB37AA">
      <w:pPr>
        <w:rPr>
          <w:rFonts w:eastAsia="MS Mincho" w:cs="Times New Roman"/>
          <w:noProof/>
          <w:szCs w:val="24"/>
          <w:lang w:eastAsia="lt-LT"/>
        </w:rPr>
      </w:pPr>
    </w:p>
    <w:p w14:paraId="7587B1FE" w14:textId="77777777" w:rsidR="007F4EEE" w:rsidRDefault="007F4EEE" w:rsidP="00CC66D5">
      <w:pPr>
        <w:jc w:val="center"/>
        <w:rPr>
          <w:b/>
        </w:rPr>
      </w:pPr>
      <w:bookmarkStart w:id="2" w:name="_Hlk523497210"/>
    </w:p>
    <w:p w14:paraId="146F7700" w14:textId="3A94B244" w:rsidR="00CC66D5" w:rsidRPr="00C00D77" w:rsidRDefault="00CC66D5" w:rsidP="00CC66D5">
      <w:pPr>
        <w:jc w:val="center"/>
        <w:rPr>
          <w:b/>
        </w:rPr>
      </w:pPr>
      <w:r>
        <w:rPr>
          <w:b/>
        </w:rPr>
        <w:t>II</w:t>
      </w:r>
      <w:r w:rsidRPr="002A5439">
        <w:rPr>
          <w:b/>
        </w:rPr>
        <w:t xml:space="preserve"> SKYRIUS</w:t>
      </w:r>
    </w:p>
    <w:p w14:paraId="13350A34" w14:textId="77777777" w:rsidR="00CC66D5" w:rsidRPr="00C00D77" w:rsidRDefault="00CC66D5" w:rsidP="00CC66D5">
      <w:pPr>
        <w:jc w:val="center"/>
        <w:rPr>
          <w:b/>
        </w:rPr>
      </w:pPr>
      <w:r>
        <w:rPr>
          <w:b/>
        </w:rPr>
        <w:t>TECHNINIAI PARAMETRAI</w:t>
      </w:r>
    </w:p>
    <w:p w14:paraId="74D52024" w14:textId="670D0158" w:rsidR="00CC66D5" w:rsidRDefault="00CC66D5" w:rsidP="00CC66D5"/>
    <w:p w14:paraId="2F3EE836" w14:textId="77777777" w:rsidR="00CC66D5" w:rsidRPr="009837E8" w:rsidRDefault="00CC66D5" w:rsidP="00CC66D5">
      <w:pPr>
        <w:ind w:firstLine="709"/>
      </w:pPr>
      <w:bookmarkStart w:id="3" w:name="_Hlk41297883"/>
      <w:bookmarkEnd w:id="2"/>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B5F1F16" w14:textId="77777777" w:rsidR="00CC66D5" w:rsidRPr="009837E8" w:rsidRDefault="00CC66D5" w:rsidP="00CC66D5">
      <w:pPr>
        <w:ind w:firstLine="709"/>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2B383CB3" w14:textId="77777777" w:rsidR="00CC66D5" w:rsidRPr="00226A8E" w:rsidRDefault="00CC66D5" w:rsidP="00CC66D5">
      <w:pPr>
        <w:ind w:firstLine="709"/>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
    <w:p w14:paraId="277D713A" w14:textId="77777777" w:rsidR="00CC66D5" w:rsidRDefault="00CC66D5" w:rsidP="00CC66D5"/>
    <w:p w14:paraId="126D7B84" w14:textId="77777777" w:rsidR="00CC66D5" w:rsidRPr="00C00D77" w:rsidRDefault="00CC66D5" w:rsidP="00CC66D5">
      <w:pPr>
        <w:jc w:val="center"/>
        <w:rPr>
          <w:b/>
        </w:rPr>
      </w:pPr>
      <w:r>
        <w:rPr>
          <w:b/>
        </w:rPr>
        <w:lastRenderedPageBreak/>
        <w:t>III</w:t>
      </w:r>
      <w:r w:rsidRPr="002A5439">
        <w:rPr>
          <w:b/>
        </w:rPr>
        <w:t xml:space="preserve"> SKYRIUS</w:t>
      </w:r>
    </w:p>
    <w:p w14:paraId="0D282856" w14:textId="77777777" w:rsidR="00CC66D5" w:rsidRPr="00C00D77" w:rsidRDefault="00CC66D5" w:rsidP="00CC66D5">
      <w:pPr>
        <w:jc w:val="center"/>
        <w:rPr>
          <w:b/>
        </w:rPr>
      </w:pPr>
      <w:r>
        <w:rPr>
          <w:b/>
        </w:rPr>
        <w:t>PREKIŲ PRISTATYMO REIKALAVIMAI PAGAMINTOMS PREKĖMS</w:t>
      </w:r>
    </w:p>
    <w:p w14:paraId="58A01341" w14:textId="77777777" w:rsidR="00CC66D5" w:rsidRDefault="00CC66D5" w:rsidP="00CC66D5"/>
    <w:p w14:paraId="743D48A3" w14:textId="614F973E" w:rsidR="00496362" w:rsidRDefault="00CC66D5" w:rsidP="00496362">
      <w:pPr>
        <w:ind w:firstLine="709"/>
      </w:pPr>
      <w:r>
        <w:t>P</w:t>
      </w:r>
      <w:r w:rsidRPr="004613DC">
        <w:t>rekė</w:t>
      </w:r>
      <w:r>
        <w:t>s turi būti naujos,</w:t>
      </w:r>
      <w:r w:rsidRPr="004613DC">
        <w:t xml:space="preserve"> turi būti originalioje </w:t>
      </w:r>
      <w:r>
        <w:t xml:space="preserve">gamintojo </w:t>
      </w:r>
      <w:r w:rsidRPr="004613DC">
        <w:t>pakuotėje, nenaudot</w:t>
      </w:r>
      <w:r>
        <w:t>os, neeksponuotos, mechaniškai nepažeistos</w:t>
      </w:r>
      <w:r w:rsidRPr="004613DC">
        <w:t xml:space="preserve"> ir su visais j</w:t>
      </w:r>
      <w:r>
        <w:t>oms</w:t>
      </w:r>
      <w:r w:rsidRPr="004613DC">
        <w:t xml:space="preserve"> priklausančiais priedais (instrukcijomis, laidais, kabeliais ir kt.).</w:t>
      </w:r>
      <w:r>
        <w:t xml:space="preserve"> Prekės turi būti </w:t>
      </w:r>
      <w:r w:rsidRPr="00A24B98">
        <w:t>paženklintos teisės aktų nustatyta tvarka</w:t>
      </w:r>
      <w:r>
        <w:t>.</w:t>
      </w:r>
    </w:p>
    <w:p w14:paraId="3EDE6A6A" w14:textId="77777777" w:rsidR="00496362" w:rsidRDefault="00496362" w:rsidP="00CC66D5"/>
    <w:p w14:paraId="2259A62C" w14:textId="77777777" w:rsidR="00CC66D5" w:rsidRPr="00DC38B8" w:rsidRDefault="00CC66D5" w:rsidP="00CC66D5">
      <w:pPr>
        <w:jc w:val="center"/>
        <w:rPr>
          <w:rFonts w:eastAsia="Calibri" w:cs="Arial"/>
          <w:b/>
        </w:rPr>
      </w:pPr>
      <w:r w:rsidRPr="00DC38B8">
        <w:rPr>
          <w:rFonts w:eastAsia="Calibri" w:cs="Arial"/>
          <w:b/>
        </w:rPr>
        <w:t>IV SKYRIUS</w:t>
      </w:r>
    </w:p>
    <w:p w14:paraId="6448B375" w14:textId="77777777" w:rsidR="00CC66D5" w:rsidRPr="00DC38B8" w:rsidRDefault="00CC66D5" w:rsidP="00CC66D5">
      <w:pPr>
        <w:jc w:val="center"/>
        <w:rPr>
          <w:rFonts w:eastAsia="Calibri" w:cs="Arial"/>
          <w:b/>
        </w:rPr>
      </w:pPr>
      <w:r w:rsidRPr="00DC38B8">
        <w:rPr>
          <w:rFonts w:eastAsia="Calibri" w:cs="Arial"/>
          <w:b/>
        </w:rPr>
        <w:t>GARANTIJA IR GARANTINIS LAIKOTARPIS</w:t>
      </w:r>
    </w:p>
    <w:p w14:paraId="541988A9" w14:textId="77777777" w:rsidR="00CC66D5" w:rsidRPr="00DC38B8" w:rsidRDefault="00CC66D5" w:rsidP="00CC66D5">
      <w:pPr>
        <w:rPr>
          <w:rFonts w:eastAsia="Calibri" w:cs="Arial"/>
        </w:rPr>
      </w:pPr>
    </w:p>
    <w:p w14:paraId="729CB094" w14:textId="77777777" w:rsidR="00CC66D5" w:rsidRPr="00DC38B8" w:rsidRDefault="00CC66D5" w:rsidP="00CC66D5">
      <w:pPr>
        <w:ind w:firstLine="709"/>
        <w:rPr>
          <w:rFonts w:eastAsia="Calibri" w:cs="Arial"/>
        </w:rPr>
      </w:pPr>
      <w:r w:rsidRPr="00DC38B8">
        <w:rPr>
          <w:rFonts w:eastAsia="Calibri" w:cs="Arial"/>
        </w:rPr>
        <w:t xml:space="preserve">Pirkimo objektui (šiame skyriuje toliau – </w:t>
      </w:r>
      <w:r w:rsidRPr="00DC38B8">
        <w:rPr>
          <w:rFonts w:eastAsia="Calibri" w:cs="Arial"/>
          <w:b/>
          <w:bCs/>
        </w:rPr>
        <w:t>Daiktas</w:t>
      </w:r>
      <w:r w:rsidRPr="00DC38B8">
        <w:rPr>
          <w:rFonts w:eastAsia="Calibri" w:cs="Arial"/>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002F2145" w14:textId="77777777" w:rsidR="00CC66D5" w:rsidRPr="00DC38B8" w:rsidRDefault="00CC66D5" w:rsidP="00CC66D5">
      <w:pPr>
        <w:ind w:firstLine="709"/>
        <w:rPr>
          <w:rFonts w:eastAsia="Calibri" w:cs="Arial"/>
        </w:rPr>
      </w:pPr>
      <w:r w:rsidRPr="00DC38B8">
        <w:rPr>
          <w:rFonts w:eastAsia="Calibri" w:cs="Arial"/>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w:t>
      </w:r>
      <w:proofErr w:type="spellStart"/>
      <w:r w:rsidRPr="00DC38B8">
        <w:rPr>
          <w:rFonts w:eastAsia="Calibri" w:cs="Arial"/>
        </w:rPr>
        <w:t>t.y</w:t>
      </w:r>
      <w:proofErr w:type="spellEnd"/>
      <w:r w:rsidRPr="00DC38B8">
        <w:rPr>
          <w:rFonts w:eastAsia="Calibri" w:cs="Arial"/>
        </w:rPr>
        <w:t>. pagrindiniam daiktui taikomas naujai skaičiuojamas 24 mėnesiai garantijos terminas.</w:t>
      </w:r>
    </w:p>
    <w:p w14:paraId="2B1BFF27" w14:textId="3E07C949" w:rsidR="00CC66D5" w:rsidRPr="00DC38B8" w:rsidRDefault="00CC66D5" w:rsidP="00CC66D5">
      <w:pPr>
        <w:ind w:firstLine="709"/>
        <w:rPr>
          <w:rFonts w:eastAsia="Calibri" w:cs="Arial"/>
        </w:rPr>
      </w:pPr>
      <w:r w:rsidRPr="00DC38B8">
        <w:rPr>
          <w:rFonts w:eastAsia="Calibri" w:cs="Arial"/>
        </w:rPr>
        <w:t>Jeigu Perkančioji organizacija negali naudotis Daiktu, kuriam yra nustatytas kokybės garantijos terminas, dėl nuo Tiekėjo priklausančių kliūčių, tuomet garantijos terminas neskaičiuojamas tol, kol Tiekėjas tas kliūtis pašalins, t.</w:t>
      </w:r>
      <w:r w:rsidR="00E10DEF">
        <w:rPr>
          <w:rFonts w:eastAsia="Calibri" w:cs="Arial"/>
        </w:rPr>
        <w:t xml:space="preserve"> </w:t>
      </w:r>
      <w:r w:rsidRPr="00DC38B8">
        <w:rPr>
          <w:rFonts w:eastAsia="Calibri" w:cs="Arial"/>
        </w:rPr>
        <w:t>y</w:t>
      </w:r>
      <w:r w:rsidR="00A20E37">
        <w:rPr>
          <w:rFonts w:eastAsia="Calibri" w:cs="Arial"/>
        </w:rPr>
        <w:t xml:space="preserve"> </w:t>
      </w:r>
      <w:r w:rsidRPr="00DC38B8">
        <w:rPr>
          <w:rFonts w:eastAsia="Calibri" w:cs="Arial"/>
        </w:rPr>
        <w:t>. garantinis terminas pratęsiamas ta apimtimi, kiek įsigytu Daiktu Perkančioji organizacija negalėjo naudotis dėl nuo Tiekėjo priklausančių aplinkybių.</w:t>
      </w:r>
    </w:p>
    <w:p w14:paraId="6C183FA7" w14:textId="77777777" w:rsidR="00CC66D5" w:rsidRPr="00DC38B8" w:rsidRDefault="00CC66D5" w:rsidP="00CC66D5">
      <w:pPr>
        <w:rPr>
          <w:rFonts w:eastAsia="Calibri" w:cs="Arial"/>
        </w:rPr>
      </w:pPr>
    </w:p>
    <w:p w14:paraId="794ED2A4" w14:textId="77777777" w:rsidR="00CC66D5" w:rsidRPr="00DC38B8" w:rsidRDefault="00CC66D5" w:rsidP="00CC66D5">
      <w:pPr>
        <w:jc w:val="center"/>
        <w:rPr>
          <w:rFonts w:eastAsia="Calibri" w:cs="Arial"/>
          <w:b/>
        </w:rPr>
      </w:pPr>
      <w:r w:rsidRPr="00DC38B8">
        <w:rPr>
          <w:rFonts w:eastAsia="Calibri" w:cs="Arial"/>
          <w:b/>
        </w:rPr>
        <w:t>V SKYRIUS</w:t>
      </w:r>
    </w:p>
    <w:p w14:paraId="5FF3C9D9" w14:textId="77777777" w:rsidR="00CC66D5" w:rsidRPr="00DC38B8" w:rsidRDefault="00CC66D5" w:rsidP="00CC66D5">
      <w:pPr>
        <w:jc w:val="center"/>
        <w:rPr>
          <w:rFonts w:eastAsia="Calibri" w:cs="Arial"/>
          <w:b/>
        </w:rPr>
      </w:pPr>
      <w:r w:rsidRPr="00DC38B8">
        <w:rPr>
          <w:rFonts w:eastAsia="Calibri" w:cs="Arial"/>
          <w:b/>
        </w:rPr>
        <w:t>DOKUMENTACIJA PATEIKIAMA KARTU SU PREKĖMIS</w:t>
      </w:r>
    </w:p>
    <w:p w14:paraId="269375CE" w14:textId="77777777" w:rsidR="00CC66D5" w:rsidRPr="00DC38B8" w:rsidRDefault="00CC66D5" w:rsidP="00CC66D5">
      <w:pPr>
        <w:rPr>
          <w:rFonts w:eastAsia="Calibri" w:cs="Arial"/>
        </w:rPr>
      </w:pPr>
    </w:p>
    <w:p w14:paraId="1FF6A277" w14:textId="77777777" w:rsidR="00215D79" w:rsidRDefault="00215D79" w:rsidP="00215D79">
      <w:pPr>
        <w:ind w:firstLine="709"/>
        <w:rPr>
          <w:rFonts w:eastAsia="Calibri"/>
          <w:szCs w:val="24"/>
        </w:rPr>
      </w:pPr>
      <w:r w:rsidRPr="00351665">
        <w:rPr>
          <w:rFonts w:eastAsia="Calibri"/>
          <w:szCs w:val="24"/>
        </w:rPr>
        <w:t>Kartu su prekėmis tiekėjas Perkančiajai organizacijai pateikia prekės priežiūros ir naudojimosi instrukcijas lietuvių kalba elektroninėmis priemonėmis.</w:t>
      </w:r>
    </w:p>
    <w:p w14:paraId="2D7419BA" w14:textId="77777777" w:rsidR="00CC66D5" w:rsidRDefault="00CC66D5" w:rsidP="00CC66D5"/>
    <w:p w14:paraId="37F6DE10" w14:textId="77777777" w:rsidR="00CC66D5" w:rsidRDefault="00CC66D5"/>
    <w:sectPr w:rsidR="00CC66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45A3" w14:textId="77777777" w:rsidR="00471B6F" w:rsidRDefault="00471B6F" w:rsidP="00CC66D5">
      <w:r>
        <w:separator/>
      </w:r>
    </w:p>
  </w:endnote>
  <w:endnote w:type="continuationSeparator" w:id="0">
    <w:p w14:paraId="33063AB4" w14:textId="77777777" w:rsidR="00471B6F" w:rsidRDefault="00471B6F" w:rsidP="00CC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7EF1" w14:textId="77777777" w:rsidR="00471B6F" w:rsidRDefault="00471B6F" w:rsidP="00CC66D5">
      <w:r>
        <w:separator/>
      </w:r>
    </w:p>
  </w:footnote>
  <w:footnote w:type="continuationSeparator" w:id="0">
    <w:p w14:paraId="2DA0FCB1" w14:textId="77777777" w:rsidR="00471B6F" w:rsidRDefault="00471B6F" w:rsidP="00CC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A8"/>
    <w:multiLevelType w:val="hybridMultilevel"/>
    <w:tmpl w:val="541AE76C"/>
    <w:lvl w:ilvl="0" w:tplc="0427000F">
      <w:start w:val="1"/>
      <w:numFmt w:val="decimal"/>
      <w:lvlText w:val="%1."/>
      <w:lvlJc w:val="left"/>
      <w:pPr>
        <w:ind w:left="994" w:hanging="360"/>
      </w:p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1" w15:restartNumberingAfterBreak="0">
    <w:nsid w:val="06C561B3"/>
    <w:multiLevelType w:val="hybridMultilevel"/>
    <w:tmpl w:val="9D789C3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BB2FEE"/>
    <w:multiLevelType w:val="hybridMultilevel"/>
    <w:tmpl w:val="D1E0FD6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92803D5"/>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2933459"/>
    <w:multiLevelType w:val="hybridMultilevel"/>
    <w:tmpl w:val="EA7AC8C4"/>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14E554B9"/>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5D95527"/>
    <w:multiLevelType w:val="hybridMultilevel"/>
    <w:tmpl w:val="1AD6049E"/>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66F4537"/>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C12103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CA80AAE"/>
    <w:multiLevelType w:val="hybridMultilevel"/>
    <w:tmpl w:val="D66A33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1F8B6201"/>
    <w:multiLevelType w:val="hybridMultilevel"/>
    <w:tmpl w:val="093C815E"/>
    <w:lvl w:ilvl="0" w:tplc="0427000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1FF53C8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1026FF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3244277"/>
    <w:multiLevelType w:val="hybridMultilevel"/>
    <w:tmpl w:val="1EAC378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23AA6B4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F25A4F"/>
    <w:multiLevelType w:val="hybridMultilevel"/>
    <w:tmpl w:val="8AB270C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2AB0508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C9A51F8"/>
    <w:multiLevelType w:val="hybridMultilevel"/>
    <w:tmpl w:val="9662B5D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2EAC2EA1"/>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4F54C29"/>
    <w:multiLevelType w:val="hybridMultilevel"/>
    <w:tmpl w:val="F8B2773C"/>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59C572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37E20A7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38E0302F"/>
    <w:multiLevelType w:val="hybridMultilevel"/>
    <w:tmpl w:val="727466A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39581573"/>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3A35337B"/>
    <w:multiLevelType w:val="hybridMultilevel"/>
    <w:tmpl w:val="541C10F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3E4D3FF7"/>
    <w:multiLevelType w:val="hybridMultilevel"/>
    <w:tmpl w:val="6C4C31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43C4724B"/>
    <w:multiLevelType w:val="hybridMultilevel"/>
    <w:tmpl w:val="E0189550"/>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4E0D06DE"/>
    <w:multiLevelType w:val="hybridMultilevel"/>
    <w:tmpl w:val="2C04F39A"/>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4E641486"/>
    <w:multiLevelType w:val="hybridMultilevel"/>
    <w:tmpl w:val="29B8CE6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0" w15:restartNumberingAfterBreak="0">
    <w:nsid w:val="4EC10988"/>
    <w:multiLevelType w:val="hybridMultilevel"/>
    <w:tmpl w:val="18F61C56"/>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1" w15:restartNumberingAfterBreak="0">
    <w:nsid w:val="4EE327C8"/>
    <w:multiLevelType w:val="hybridMultilevel"/>
    <w:tmpl w:val="CACCA7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52AB3C1D"/>
    <w:multiLevelType w:val="hybridMultilevel"/>
    <w:tmpl w:val="A942CFE0"/>
    <w:lvl w:ilvl="0" w:tplc="6F84765E">
      <w:start w:val="1"/>
      <w:numFmt w:val="decimal"/>
      <w:lvlText w:val="%1."/>
      <w:lvlJc w:val="left"/>
      <w:pPr>
        <w:ind w:left="1070" w:hanging="360"/>
      </w:pPr>
      <w:rPr>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56E726EA"/>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5B230C28"/>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5BCC7C6D"/>
    <w:multiLevelType w:val="hybridMultilevel"/>
    <w:tmpl w:val="C406D1DA"/>
    <w:lvl w:ilvl="0" w:tplc="E458CAF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5BF8799D"/>
    <w:multiLevelType w:val="hybridMultilevel"/>
    <w:tmpl w:val="A120C42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7" w15:restartNumberingAfterBreak="0">
    <w:nsid w:val="5EAA700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5EC167BC"/>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F814FF"/>
    <w:multiLevelType w:val="hybridMultilevel"/>
    <w:tmpl w:val="5CB87364"/>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0" w15:restartNumberingAfterBreak="0">
    <w:nsid w:val="66C01CA6"/>
    <w:multiLevelType w:val="hybridMultilevel"/>
    <w:tmpl w:val="63F4277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1" w15:restartNumberingAfterBreak="0">
    <w:nsid w:val="66C55ADA"/>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2" w15:restartNumberingAfterBreak="0">
    <w:nsid w:val="6CC1044F"/>
    <w:multiLevelType w:val="multilevel"/>
    <w:tmpl w:val="AFDC01F4"/>
    <w:lvl w:ilvl="0">
      <w:start w:val="1"/>
      <w:numFmt w:val="decimal"/>
      <w:suff w:val="space"/>
      <w:lvlText w:val="%1."/>
      <w:lvlJc w:val="left"/>
      <w:pPr>
        <w:ind w:left="6456"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C162FD"/>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4159C6"/>
    <w:multiLevelType w:val="hybridMultilevel"/>
    <w:tmpl w:val="6E08BEC0"/>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5" w15:restartNumberingAfterBreak="0">
    <w:nsid w:val="721E372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77D752C2"/>
    <w:multiLevelType w:val="hybridMultilevel"/>
    <w:tmpl w:val="364A344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7" w15:restartNumberingAfterBreak="0">
    <w:nsid w:val="78582CD4"/>
    <w:multiLevelType w:val="hybridMultilevel"/>
    <w:tmpl w:val="D3A8786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8" w15:restartNumberingAfterBreak="0">
    <w:nsid w:val="789A784B"/>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9" w15:restartNumberingAfterBreak="0">
    <w:nsid w:val="7B39198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7BF075C2"/>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92188225">
    <w:abstractNumId w:val="5"/>
  </w:num>
  <w:num w:numId="2" w16cid:durableId="913592550">
    <w:abstractNumId w:val="3"/>
  </w:num>
  <w:num w:numId="3" w16cid:durableId="286276174">
    <w:abstractNumId w:val="34"/>
  </w:num>
  <w:num w:numId="4" w16cid:durableId="212425705">
    <w:abstractNumId w:val="49"/>
  </w:num>
  <w:num w:numId="5" w16cid:durableId="800879142">
    <w:abstractNumId w:val="42"/>
  </w:num>
  <w:num w:numId="6" w16cid:durableId="234097818">
    <w:abstractNumId w:val="21"/>
  </w:num>
  <w:num w:numId="7" w16cid:durableId="762653067">
    <w:abstractNumId w:val="41"/>
  </w:num>
  <w:num w:numId="8" w16cid:durableId="510805338">
    <w:abstractNumId w:val="8"/>
  </w:num>
  <w:num w:numId="9" w16cid:durableId="732436902">
    <w:abstractNumId w:val="22"/>
  </w:num>
  <w:num w:numId="10" w16cid:durableId="1403329305">
    <w:abstractNumId w:val="45"/>
  </w:num>
  <w:num w:numId="11" w16cid:durableId="936208679">
    <w:abstractNumId w:val="13"/>
  </w:num>
  <w:num w:numId="12" w16cid:durableId="583760448">
    <w:abstractNumId w:val="33"/>
  </w:num>
  <w:num w:numId="13" w16cid:durableId="2123457682">
    <w:abstractNumId w:val="37"/>
  </w:num>
  <w:num w:numId="14" w16cid:durableId="135147497">
    <w:abstractNumId w:val="19"/>
  </w:num>
  <w:num w:numId="15" w16cid:durableId="173347122">
    <w:abstractNumId w:val="12"/>
  </w:num>
  <w:num w:numId="16" w16cid:durableId="580799921">
    <w:abstractNumId w:val="24"/>
  </w:num>
  <w:num w:numId="17" w16cid:durableId="326173815">
    <w:abstractNumId w:val="6"/>
  </w:num>
  <w:num w:numId="18" w16cid:durableId="42099875">
    <w:abstractNumId w:val="17"/>
  </w:num>
  <w:num w:numId="19" w16cid:durableId="1419330067">
    <w:abstractNumId w:val="50"/>
  </w:num>
  <w:num w:numId="20" w16cid:durableId="1433670965">
    <w:abstractNumId w:val="43"/>
  </w:num>
  <w:num w:numId="21" w16cid:durableId="759447125">
    <w:abstractNumId w:val="15"/>
  </w:num>
  <w:num w:numId="22" w16cid:durableId="1326590383">
    <w:abstractNumId w:val="31"/>
  </w:num>
  <w:num w:numId="23" w16cid:durableId="1616058885">
    <w:abstractNumId w:val="38"/>
  </w:num>
  <w:num w:numId="24" w16cid:durableId="1856990783">
    <w:abstractNumId w:val="26"/>
  </w:num>
  <w:num w:numId="25" w16cid:durableId="1939093850">
    <w:abstractNumId w:val="0"/>
  </w:num>
  <w:num w:numId="26" w16cid:durableId="561058894">
    <w:abstractNumId w:val="10"/>
  </w:num>
  <w:num w:numId="27" w16cid:durableId="972174207">
    <w:abstractNumId w:val="32"/>
  </w:num>
  <w:num w:numId="28" w16cid:durableId="140926254">
    <w:abstractNumId w:val="1"/>
  </w:num>
  <w:num w:numId="29" w16cid:durableId="148404041">
    <w:abstractNumId w:val="2"/>
  </w:num>
  <w:num w:numId="30" w16cid:durableId="307827690">
    <w:abstractNumId w:val="16"/>
  </w:num>
  <w:num w:numId="31" w16cid:durableId="1352802812">
    <w:abstractNumId w:val="44"/>
  </w:num>
  <w:num w:numId="32" w16cid:durableId="1550991553">
    <w:abstractNumId w:val="40"/>
  </w:num>
  <w:num w:numId="33" w16cid:durableId="1219363306">
    <w:abstractNumId w:val="18"/>
  </w:num>
  <w:num w:numId="34" w16cid:durableId="1609237768">
    <w:abstractNumId w:val="23"/>
  </w:num>
  <w:num w:numId="35" w16cid:durableId="657541447">
    <w:abstractNumId w:val="35"/>
  </w:num>
  <w:num w:numId="36" w16cid:durableId="2073963761">
    <w:abstractNumId w:val="30"/>
  </w:num>
  <w:num w:numId="37" w16cid:durableId="1350713737">
    <w:abstractNumId w:val="39"/>
  </w:num>
  <w:num w:numId="38" w16cid:durableId="422457410">
    <w:abstractNumId w:val="11"/>
  </w:num>
  <w:num w:numId="39" w16cid:durableId="65298250">
    <w:abstractNumId w:val="46"/>
  </w:num>
  <w:num w:numId="40" w16cid:durableId="1770078487">
    <w:abstractNumId w:val="36"/>
  </w:num>
  <w:num w:numId="41" w16cid:durableId="1616905677">
    <w:abstractNumId w:val="25"/>
  </w:num>
  <w:num w:numId="42" w16cid:durableId="1141113906">
    <w:abstractNumId w:val="14"/>
  </w:num>
  <w:num w:numId="43" w16cid:durableId="1022442700">
    <w:abstractNumId w:val="7"/>
  </w:num>
  <w:num w:numId="44" w16cid:durableId="1192180774">
    <w:abstractNumId w:val="27"/>
  </w:num>
  <w:num w:numId="45" w16cid:durableId="1011641858">
    <w:abstractNumId w:val="4"/>
  </w:num>
  <w:num w:numId="46" w16cid:durableId="578178451">
    <w:abstractNumId w:val="20"/>
  </w:num>
  <w:num w:numId="47" w16cid:durableId="1182351986">
    <w:abstractNumId w:val="28"/>
  </w:num>
  <w:num w:numId="48" w16cid:durableId="1561477926">
    <w:abstractNumId w:val="29"/>
  </w:num>
  <w:num w:numId="49" w16cid:durableId="2635492">
    <w:abstractNumId w:val="47"/>
  </w:num>
  <w:num w:numId="50" w16cid:durableId="921136887">
    <w:abstractNumId w:val="48"/>
  </w:num>
  <w:num w:numId="51" w16cid:durableId="136474296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D5"/>
    <w:rsid w:val="000C246B"/>
    <w:rsid w:val="000D1565"/>
    <w:rsid w:val="000D7BFF"/>
    <w:rsid w:val="00137EE6"/>
    <w:rsid w:val="001461F5"/>
    <w:rsid w:val="001565D9"/>
    <w:rsid w:val="00215D79"/>
    <w:rsid w:val="00295718"/>
    <w:rsid w:val="002A3322"/>
    <w:rsid w:val="003447B1"/>
    <w:rsid w:val="003E559C"/>
    <w:rsid w:val="00461A49"/>
    <w:rsid w:val="0047174E"/>
    <w:rsid w:val="00471B6F"/>
    <w:rsid w:val="004721CF"/>
    <w:rsid w:val="0048464E"/>
    <w:rsid w:val="00496362"/>
    <w:rsid w:val="004D0317"/>
    <w:rsid w:val="005033BF"/>
    <w:rsid w:val="00543F3E"/>
    <w:rsid w:val="005E6467"/>
    <w:rsid w:val="00613DD0"/>
    <w:rsid w:val="00615432"/>
    <w:rsid w:val="006A765F"/>
    <w:rsid w:val="006C235A"/>
    <w:rsid w:val="007B3B89"/>
    <w:rsid w:val="007F4EEE"/>
    <w:rsid w:val="0081389C"/>
    <w:rsid w:val="00911F1F"/>
    <w:rsid w:val="009C4766"/>
    <w:rsid w:val="00A10458"/>
    <w:rsid w:val="00A20E37"/>
    <w:rsid w:val="00A9762E"/>
    <w:rsid w:val="00AB2A59"/>
    <w:rsid w:val="00B62605"/>
    <w:rsid w:val="00B9057F"/>
    <w:rsid w:val="00BC4868"/>
    <w:rsid w:val="00BC4F2C"/>
    <w:rsid w:val="00BF2386"/>
    <w:rsid w:val="00C03439"/>
    <w:rsid w:val="00C96BEE"/>
    <w:rsid w:val="00CA1B39"/>
    <w:rsid w:val="00CB2809"/>
    <w:rsid w:val="00CB37AA"/>
    <w:rsid w:val="00CC66D5"/>
    <w:rsid w:val="00CE27A1"/>
    <w:rsid w:val="00CF2B9C"/>
    <w:rsid w:val="00D61EBD"/>
    <w:rsid w:val="00DC4546"/>
    <w:rsid w:val="00E10DEF"/>
    <w:rsid w:val="00E46890"/>
    <w:rsid w:val="00E538FE"/>
    <w:rsid w:val="00E67E3A"/>
    <w:rsid w:val="00E70AC3"/>
    <w:rsid w:val="00EC3607"/>
    <w:rsid w:val="00F028C6"/>
    <w:rsid w:val="00F175C2"/>
    <w:rsid w:val="00F83C79"/>
    <w:rsid w:val="00F941DA"/>
    <w:rsid w:val="00F969DE"/>
    <w:rsid w:val="00FA5BB3"/>
    <w:rsid w:val="00FD1DB5"/>
    <w:rsid w:val="00FE10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D44C"/>
  <w15:chartTrackingRefBased/>
  <w15:docId w15:val="{A7D8E958-D1BB-45C5-BC3B-A32E6811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D5"/>
    <w:pPr>
      <w:spacing w:after="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CC6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6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D5"/>
    <w:rPr>
      <w:rFonts w:eastAsiaTheme="majorEastAsia" w:cstheme="majorBidi"/>
      <w:color w:val="272727" w:themeColor="text1" w:themeTint="D8"/>
    </w:rPr>
  </w:style>
  <w:style w:type="paragraph" w:styleId="Title">
    <w:name w:val="Title"/>
    <w:basedOn w:val="Normal"/>
    <w:next w:val="Normal"/>
    <w:link w:val="TitleChar"/>
    <w:uiPriority w:val="10"/>
    <w:qFormat/>
    <w:rsid w:val="00CC66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D5"/>
    <w:pPr>
      <w:spacing w:before="160"/>
      <w:jc w:val="center"/>
    </w:pPr>
    <w:rPr>
      <w:i/>
      <w:iCs/>
      <w:color w:val="404040" w:themeColor="text1" w:themeTint="BF"/>
    </w:rPr>
  </w:style>
  <w:style w:type="character" w:customStyle="1" w:styleId="QuoteChar">
    <w:name w:val="Quote Char"/>
    <w:basedOn w:val="DefaultParagraphFont"/>
    <w:link w:val="Quote"/>
    <w:uiPriority w:val="29"/>
    <w:rsid w:val="00CC66D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CC66D5"/>
    <w:pPr>
      <w:ind w:left="720"/>
      <w:contextualSpacing/>
    </w:pPr>
  </w:style>
  <w:style w:type="character" w:styleId="IntenseEmphasis">
    <w:name w:val="Intense Emphasis"/>
    <w:basedOn w:val="DefaultParagraphFont"/>
    <w:uiPriority w:val="21"/>
    <w:qFormat/>
    <w:rsid w:val="00CC66D5"/>
    <w:rPr>
      <w:i/>
      <w:iCs/>
      <w:color w:val="0F4761" w:themeColor="accent1" w:themeShade="BF"/>
    </w:rPr>
  </w:style>
  <w:style w:type="paragraph" w:styleId="IntenseQuote">
    <w:name w:val="Intense Quote"/>
    <w:basedOn w:val="Normal"/>
    <w:next w:val="Normal"/>
    <w:link w:val="IntenseQuoteChar"/>
    <w:uiPriority w:val="30"/>
    <w:qFormat/>
    <w:rsid w:val="00CC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D5"/>
    <w:rPr>
      <w:i/>
      <w:iCs/>
      <w:color w:val="0F4761" w:themeColor="accent1" w:themeShade="BF"/>
    </w:rPr>
  </w:style>
  <w:style w:type="character" w:styleId="IntenseReference">
    <w:name w:val="Intense Reference"/>
    <w:basedOn w:val="DefaultParagraphFont"/>
    <w:uiPriority w:val="32"/>
    <w:qFormat/>
    <w:rsid w:val="00CC66D5"/>
    <w:rPr>
      <w:b/>
      <w:bCs/>
      <w:smallCaps/>
      <w:color w:val="0F4761" w:themeColor="accent1" w:themeShade="BF"/>
      <w:spacing w:val="5"/>
    </w:rPr>
  </w:style>
  <w:style w:type="character" w:styleId="FootnoteReference">
    <w:name w:val="footnote reference"/>
    <w:basedOn w:val="DefaultParagraphFont"/>
    <w:uiPriority w:val="99"/>
    <w:unhideWhenUsed/>
    <w:rsid w:val="00CC66D5"/>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CC66D5"/>
  </w:style>
  <w:style w:type="paragraph" w:styleId="BodyText">
    <w:name w:val="Body Text"/>
    <w:basedOn w:val="Normal"/>
    <w:link w:val="BodyTextChar"/>
    <w:uiPriority w:val="1"/>
    <w:qFormat/>
    <w:rsid w:val="00CC66D5"/>
    <w:pPr>
      <w:widowControl w:val="0"/>
      <w:autoSpaceDE w:val="0"/>
      <w:autoSpaceDN w:val="0"/>
      <w:ind w:left="1875" w:hanging="359"/>
      <w:jc w:val="left"/>
    </w:pPr>
    <w:rPr>
      <w:rFonts w:ascii="Arial" w:eastAsia="Arial" w:hAnsi="Arial" w:cs="Arial"/>
      <w:szCs w:val="24"/>
    </w:rPr>
  </w:style>
  <w:style w:type="character" w:customStyle="1" w:styleId="BodyTextChar">
    <w:name w:val="Body Text Char"/>
    <w:basedOn w:val="DefaultParagraphFont"/>
    <w:link w:val="BodyText"/>
    <w:uiPriority w:val="1"/>
    <w:rsid w:val="00CC66D5"/>
    <w:rPr>
      <w:rFonts w:ascii="Arial" w:eastAsia="Arial" w:hAnsi="Arial" w:cs="Arial"/>
      <w:kern w:val="0"/>
      <w14:ligatures w14:val="none"/>
    </w:rPr>
  </w:style>
  <w:style w:type="paragraph" w:customStyle="1" w:styleId="Default">
    <w:name w:val="Default"/>
    <w:rsid w:val="00CC66D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Diagrama11">
    <w:name w:val="Diagrama11"/>
    <w:basedOn w:val="Normal"/>
    <w:next w:val="FootnoteText"/>
    <w:link w:val="a"/>
    <w:uiPriority w:val="99"/>
    <w:unhideWhenUsed/>
    <w:rsid w:val="00CC66D5"/>
    <w:rPr>
      <w:kern w:val="2"/>
      <w:sz w:val="20"/>
      <w:szCs w:val="20"/>
      <w14:ligatures w14:val="standardContextual"/>
    </w:rPr>
  </w:style>
  <w:style w:type="character" w:customStyle="1" w:styleId="a">
    <w:name w:val="Текст сноски Знак"/>
    <w:aliases w:val=" Diagrama1 Знак,Diagrama1 Знак"/>
    <w:basedOn w:val="DefaultParagraphFont"/>
    <w:link w:val="Diagrama11"/>
    <w:uiPriority w:val="99"/>
    <w:rsid w:val="00CC66D5"/>
    <w:rPr>
      <w:rFonts w:ascii="Times New Roman" w:hAnsi="Times New Roman"/>
      <w:sz w:val="20"/>
      <w:szCs w:val="20"/>
    </w:rPr>
  </w:style>
  <w:style w:type="paragraph" w:styleId="FootnoteText">
    <w:name w:val="footnote text"/>
    <w:basedOn w:val="Normal"/>
    <w:link w:val="FootnoteTextChar"/>
    <w:uiPriority w:val="99"/>
    <w:semiHidden/>
    <w:unhideWhenUsed/>
    <w:rsid w:val="00CC66D5"/>
    <w:rPr>
      <w:sz w:val="20"/>
      <w:szCs w:val="20"/>
    </w:rPr>
  </w:style>
  <w:style w:type="character" w:customStyle="1" w:styleId="FootnoteTextChar">
    <w:name w:val="Footnote Text Char"/>
    <w:basedOn w:val="DefaultParagraphFont"/>
    <w:link w:val="FootnoteText"/>
    <w:uiPriority w:val="99"/>
    <w:semiHidden/>
    <w:rsid w:val="00CC66D5"/>
    <w:rPr>
      <w:rFonts w:ascii="Times New Roman" w:hAnsi="Times New Roman"/>
      <w:kern w:val="0"/>
      <w:sz w:val="20"/>
      <w:szCs w:val="20"/>
      <w14:ligatures w14:val="none"/>
    </w:rPr>
  </w:style>
  <w:style w:type="character" w:styleId="Hyperlink">
    <w:name w:val="Hyperlink"/>
    <w:basedOn w:val="DefaultParagraphFont"/>
    <w:uiPriority w:val="99"/>
    <w:unhideWhenUsed/>
    <w:rsid w:val="00B9057F"/>
    <w:rPr>
      <w:color w:val="467886" w:themeColor="hyperlink"/>
      <w:u w:val="single"/>
    </w:rPr>
  </w:style>
  <w:style w:type="character" w:styleId="UnresolvedMention">
    <w:name w:val="Unresolved Mention"/>
    <w:basedOn w:val="DefaultParagraphFont"/>
    <w:uiPriority w:val="99"/>
    <w:semiHidden/>
    <w:unhideWhenUsed/>
    <w:rsid w:val="00B90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4</Pages>
  <Words>4845</Words>
  <Characters>2762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Semionova</dc:creator>
  <cp:keywords/>
  <dc:description/>
  <cp:lastModifiedBy>Miroslav Prokopovič</cp:lastModifiedBy>
  <cp:revision>28</cp:revision>
  <dcterms:created xsi:type="dcterms:W3CDTF">2025-02-24T14:09:00Z</dcterms:created>
  <dcterms:modified xsi:type="dcterms:W3CDTF">2025-04-26T18:05:00Z</dcterms:modified>
</cp:coreProperties>
</file>