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8530" w14:textId="77777777" w:rsidR="004F2CC0" w:rsidRPr="00720394" w:rsidRDefault="004F2CC0" w:rsidP="004F2CC0">
      <w:pPr>
        <w:tabs>
          <w:tab w:val="left" w:pos="7230"/>
        </w:tabs>
        <w:autoSpaceDN w:val="0"/>
        <w:ind w:firstLine="0"/>
        <w:jc w:val="right"/>
        <w:rPr>
          <w:rFonts w:ascii="Times New Roman" w:eastAsia="Times New Roman" w:hAnsi="Times New Roman" w:cs="Times New Roman"/>
          <w:sz w:val="22"/>
          <w:lang w:eastAsia="lt-LT"/>
        </w:rPr>
      </w:pPr>
      <w:r w:rsidRPr="00720394">
        <w:rPr>
          <w:rFonts w:ascii="Times New Roman" w:eastAsia="Times New Roman" w:hAnsi="Times New Roman" w:cs="Times New Roman"/>
          <w:sz w:val="22"/>
        </w:rPr>
        <w:t>Annex 1 to</w:t>
      </w:r>
    </w:p>
    <w:p w14:paraId="53CF548F" w14:textId="77777777" w:rsidR="004F2CC0" w:rsidRPr="00720394" w:rsidRDefault="004F2CC0" w:rsidP="004F2CC0">
      <w:pPr>
        <w:tabs>
          <w:tab w:val="left" w:pos="7230"/>
        </w:tabs>
        <w:autoSpaceDN w:val="0"/>
        <w:ind w:firstLine="0"/>
        <w:jc w:val="right"/>
        <w:rPr>
          <w:rFonts w:ascii="Times New Roman" w:eastAsia="Times New Roman" w:hAnsi="Times New Roman" w:cs="Times New Roman"/>
          <w:b/>
          <w:bCs/>
          <w:color w:val="000000"/>
          <w:sz w:val="24"/>
          <w:szCs w:val="24"/>
          <w:lang w:eastAsia="lt-LT"/>
        </w:rPr>
      </w:pPr>
      <w:r w:rsidRPr="00720394">
        <w:rPr>
          <w:rFonts w:ascii="Times New Roman" w:eastAsia="Times New Roman" w:hAnsi="Times New Roman" w:cs="Times New Roman"/>
          <w:sz w:val="22"/>
        </w:rPr>
        <w:t xml:space="preserve"> Procurement Conditions</w:t>
      </w:r>
    </w:p>
    <w:p w14:paraId="092F2783" w14:textId="77777777" w:rsidR="00AB4B24" w:rsidRPr="00E53E66" w:rsidRDefault="00AB4B24" w:rsidP="2A3F9A3F">
      <w:pPr>
        <w:autoSpaceDN w:val="0"/>
        <w:ind w:left="7230" w:firstLine="0"/>
        <w:contextualSpacing/>
        <w:rPr>
          <w:rFonts w:ascii="Times New Roman" w:eastAsia="Times New Roman" w:hAnsi="Times New Roman" w:cs="Times New Roman"/>
          <w:sz w:val="22"/>
          <w:lang w:eastAsia="lt-LT"/>
        </w:rPr>
      </w:pPr>
    </w:p>
    <w:p w14:paraId="710B9498" w14:textId="2E006679" w:rsidR="00AB4B24" w:rsidRPr="00E53E66" w:rsidRDefault="00A909AA" w:rsidP="07744E71">
      <w:pPr>
        <w:contextualSpacing/>
        <w:jc w:val="center"/>
        <w:rPr>
          <w:rFonts w:ascii="Times New Roman" w:eastAsia="Times New Roman" w:hAnsi="Times New Roman" w:cs="Times New Roman"/>
          <w:b/>
          <w:bCs/>
          <w:sz w:val="22"/>
          <w:highlight w:val="yellow"/>
        </w:rPr>
      </w:pPr>
      <w:r w:rsidRPr="00E53E66">
        <w:rPr>
          <w:rFonts w:ascii="Times New Roman" w:eastAsia="Times New Roman" w:hAnsi="Times New Roman" w:cs="Times New Roman"/>
          <w:b/>
          <w:bCs/>
          <w:sz w:val="22"/>
        </w:rPr>
        <w:t>TECHNICAL SPECIFICATION</w:t>
      </w:r>
    </w:p>
    <w:p w14:paraId="64507A69" w14:textId="77777777" w:rsidR="00AB4B24" w:rsidRPr="00E53E66" w:rsidRDefault="00AB4B24" w:rsidP="2A3F9A3F">
      <w:pPr>
        <w:contextualSpacing/>
        <w:jc w:val="both"/>
        <w:rPr>
          <w:rFonts w:ascii="Times New Roman" w:eastAsia="Times New Roman" w:hAnsi="Times New Roman" w:cs="Times New Roman"/>
          <w:b/>
          <w:bCs/>
          <w:sz w:val="22"/>
        </w:rPr>
      </w:pPr>
    </w:p>
    <w:p w14:paraId="146444EE" w14:textId="38B00CBB" w:rsidR="00AB4B24" w:rsidRPr="00E53E66" w:rsidRDefault="00AB4B24" w:rsidP="2A3F9A3F">
      <w:pPr>
        <w:pStyle w:val="ListParagraph"/>
        <w:tabs>
          <w:tab w:val="left" w:pos="284"/>
          <w:tab w:val="left" w:pos="567"/>
        </w:tabs>
        <w:spacing w:before="60" w:after="60"/>
        <w:ind w:left="0" w:firstLine="0"/>
        <w:jc w:val="both"/>
        <w:rPr>
          <w:rFonts w:ascii="Times New Roman" w:eastAsia="Times New Roman" w:hAnsi="Times New Roman" w:cs="Times New Roman"/>
          <w:b/>
          <w:bCs/>
        </w:rPr>
      </w:pPr>
    </w:p>
    <w:p w14:paraId="363235A9" w14:textId="6DDACD79" w:rsidR="64B7F2B8" w:rsidRPr="00E53E66" w:rsidRDefault="00BF09AF" w:rsidP="260B5065">
      <w:pPr>
        <w:spacing w:before="240" w:after="240"/>
        <w:contextualSpacing/>
        <w:jc w:val="both"/>
      </w:pPr>
      <w:r w:rsidRPr="3C9A3E85">
        <w:rPr>
          <w:rFonts w:ascii="Times New Roman" w:eastAsia="Times New Roman" w:hAnsi="Times New Roman" w:cs="Times New Roman"/>
          <w:b/>
          <w:bCs/>
          <w:sz w:val="22"/>
        </w:rPr>
        <w:t>Public tender</w:t>
      </w:r>
      <w:r w:rsidR="00534DF0" w:rsidRPr="3C9A3E85">
        <w:rPr>
          <w:rFonts w:ascii="Times New Roman" w:eastAsia="Times New Roman" w:hAnsi="Times New Roman" w:cs="Times New Roman"/>
          <w:b/>
          <w:bCs/>
          <w:sz w:val="22"/>
        </w:rPr>
        <w:t xml:space="preserve"> objective</w:t>
      </w:r>
      <w:r w:rsidR="64B7F2B8" w:rsidRPr="3C9A3E85">
        <w:rPr>
          <w:rFonts w:ascii="Times New Roman" w:eastAsia="Times New Roman" w:hAnsi="Times New Roman" w:cs="Times New Roman"/>
          <w:sz w:val="22"/>
        </w:rPr>
        <w:t xml:space="preserve"> – Public Institution </w:t>
      </w:r>
      <w:r w:rsidR="00534DF0" w:rsidRPr="3C9A3E85">
        <w:rPr>
          <w:rFonts w:ascii="Times New Roman" w:eastAsia="Times New Roman" w:hAnsi="Times New Roman" w:cs="Times New Roman"/>
          <w:sz w:val="22"/>
        </w:rPr>
        <w:t>“</w:t>
      </w:r>
      <w:r w:rsidR="64B7F2B8" w:rsidRPr="3C9A3E85">
        <w:rPr>
          <w:rFonts w:ascii="Times New Roman" w:eastAsia="Times New Roman" w:hAnsi="Times New Roman" w:cs="Times New Roman"/>
          <w:sz w:val="22"/>
        </w:rPr>
        <w:t>Invest Lithuania</w:t>
      </w:r>
      <w:r w:rsidR="00534DF0" w:rsidRPr="3C9A3E85">
        <w:rPr>
          <w:rFonts w:ascii="Times New Roman" w:eastAsia="Times New Roman" w:hAnsi="Times New Roman" w:cs="Times New Roman"/>
          <w:sz w:val="22"/>
        </w:rPr>
        <w:t>”</w:t>
      </w:r>
      <w:r w:rsidR="64B7F2B8" w:rsidRPr="3C9A3E85">
        <w:rPr>
          <w:rFonts w:ascii="Times New Roman" w:eastAsia="Times New Roman" w:hAnsi="Times New Roman" w:cs="Times New Roman"/>
          <w:sz w:val="22"/>
        </w:rPr>
        <w:t xml:space="preserve"> (hereinafter referred to as the Contracting Authority), </w:t>
      </w:r>
      <w:r w:rsidR="0018088D" w:rsidRPr="3C9A3E85">
        <w:rPr>
          <w:rFonts w:ascii="Times New Roman" w:eastAsia="Times New Roman" w:hAnsi="Times New Roman" w:cs="Times New Roman"/>
          <w:sz w:val="22"/>
        </w:rPr>
        <w:t xml:space="preserve">the country’s Investment Promotion Agency, </w:t>
      </w:r>
      <w:r w:rsidR="64B7F2B8" w:rsidRPr="3C9A3E85">
        <w:rPr>
          <w:rFonts w:ascii="Times New Roman" w:eastAsia="Times New Roman" w:hAnsi="Times New Roman" w:cs="Times New Roman"/>
          <w:sz w:val="22"/>
        </w:rPr>
        <w:t xml:space="preserve">aims to improve the quality of work with existing and potential clients. Through this procurement, the Contracting Authority intends to acquire a Sales Engagement Application (SEA) to optimize sales and marketing activities, automate client engagement, and enhance communication efficiency. This tool must operate in conjunction with the Client Relationship Management (CRM) system </w:t>
      </w:r>
      <w:r w:rsidR="00990ADA" w:rsidRPr="3C9A3E85">
        <w:rPr>
          <w:rFonts w:ascii="Times New Roman" w:eastAsia="Times New Roman" w:hAnsi="Times New Roman" w:cs="Times New Roman"/>
          <w:sz w:val="22"/>
        </w:rPr>
        <w:t>“</w:t>
      </w:r>
      <w:r w:rsidR="64B7F2B8" w:rsidRPr="3C9A3E85">
        <w:rPr>
          <w:rFonts w:ascii="Times New Roman" w:eastAsia="Times New Roman" w:hAnsi="Times New Roman" w:cs="Times New Roman"/>
          <w:sz w:val="22"/>
        </w:rPr>
        <w:t>Salesforce</w:t>
      </w:r>
      <w:r w:rsidR="00990ADA" w:rsidRPr="3C9A3E85">
        <w:rPr>
          <w:rFonts w:ascii="Times New Roman" w:eastAsia="Times New Roman" w:hAnsi="Times New Roman" w:cs="Times New Roman"/>
          <w:sz w:val="22"/>
        </w:rPr>
        <w:t>”,</w:t>
      </w:r>
      <w:r w:rsidR="64B7F2B8" w:rsidRPr="3C9A3E85">
        <w:rPr>
          <w:rFonts w:ascii="Times New Roman" w:eastAsia="Times New Roman" w:hAnsi="Times New Roman" w:cs="Times New Roman"/>
          <w:sz w:val="22"/>
        </w:rPr>
        <w:t xml:space="preserve"> assisting the sales team in managing client interactions, tracking their engagement in real-time, and making data-driven decisions. Using this system would result in more consistent and predictable sales processes – employees must be able to automate emails, schedule meetings, and other actions, thus ensuring consistent and personalized communication with existing and potential clients.</w:t>
      </w:r>
    </w:p>
    <w:p w14:paraId="08E12840" w14:textId="2C6E1B5E" w:rsidR="00226413" w:rsidRPr="00E53E66" w:rsidRDefault="00226413" w:rsidP="14839419">
      <w:pPr>
        <w:pStyle w:val="ListParagraph"/>
        <w:spacing w:before="60" w:after="60"/>
        <w:ind w:firstLine="0"/>
        <w:jc w:val="both"/>
        <w:rPr>
          <w:rFonts w:ascii="Times New Roman" w:eastAsia="Times New Roman" w:hAnsi="Times New Roman" w:cs="Times New Roman"/>
          <w:strike/>
        </w:rPr>
      </w:pPr>
    </w:p>
    <w:p w14:paraId="3C9887C3" w14:textId="42A9F4DE" w:rsidR="64B7F2B8" w:rsidRPr="00E53E66" w:rsidRDefault="64B7F2B8" w:rsidP="00160799">
      <w:pPr>
        <w:pStyle w:val="ListParagraph"/>
        <w:numPr>
          <w:ilvl w:val="0"/>
          <w:numId w:val="1"/>
        </w:numPr>
        <w:pBdr>
          <w:top w:val="single" w:sz="8" w:space="1" w:color="auto"/>
          <w:bottom w:val="single" w:sz="8" w:space="1" w:color="auto"/>
        </w:pBdr>
        <w:tabs>
          <w:tab w:val="left" w:pos="567"/>
          <w:tab w:val="left" w:pos="851"/>
        </w:tabs>
        <w:spacing w:before="60" w:after="60" w:line="259" w:lineRule="auto"/>
        <w:ind w:left="0"/>
        <w:jc w:val="both"/>
        <w:rPr>
          <w:rFonts w:ascii="Times New Roman" w:eastAsia="Times New Roman" w:hAnsi="Times New Roman" w:cs="Times New Roman"/>
          <w:b/>
          <w:bCs/>
        </w:rPr>
      </w:pPr>
      <w:r w:rsidRPr="00E53E66">
        <w:rPr>
          <w:rFonts w:ascii="Times New Roman" w:eastAsia="Times New Roman" w:hAnsi="Times New Roman" w:cs="Times New Roman"/>
          <w:b/>
          <w:bCs/>
          <w:sz w:val="20"/>
          <w:szCs w:val="20"/>
        </w:rPr>
        <w:t>TERMS AND ABBREVIATIONS</w:t>
      </w:r>
    </w:p>
    <w:p w14:paraId="1625FD1A" w14:textId="77777777" w:rsidR="00A909AA" w:rsidRPr="00E53E66" w:rsidRDefault="00A909AA" w:rsidP="260B5065">
      <w:pPr>
        <w:pStyle w:val="ListParagraph"/>
        <w:tabs>
          <w:tab w:val="left" w:pos="567"/>
          <w:tab w:val="left" w:pos="851"/>
        </w:tabs>
        <w:spacing w:before="60" w:after="60"/>
        <w:ind w:left="0" w:firstLine="0"/>
        <w:jc w:val="both"/>
        <w:rPr>
          <w:rFonts w:ascii="Times New Roman" w:eastAsia="Times New Roman" w:hAnsi="Times New Roman" w:cs="Times New Roman"/>
          <w:b/>
          <w:bCs/>
        </w:rPr>
      </w:pPr>
    </w:p>
    <w:p w14:paraId="28B114C2" w14:textId="1974FAAD" w:rsidR="5DA763A2" w:rsidRPr="00E53E66" w:rsidRDefault="5DA763A2" w:rsidP="00A909AA">
      <w:pPr>
        <w:pStyle w:val="ListParagraph"/>
        <w:tabs>
          <w:tab w:val="left" w:pos="567"/>
          <w:tab w:val="left" w:pos="851"/>
        </w:tabs>
        <w:spacing w:before="60" w:after="60"/>
        <w:ind w:left="0" w:firstLine="0"/>
        <w:rPr>
          <w:rFonts w:ascii="Times New Roman" w:eastAsia="Times New Roman" w:hAnsi="Times New Roman" w:cs="Times New Roman"/>
        </w:rPr>
      </w:pPr>
      <w:r w:rsidRPr="00E53E66">
        <w:rPr>
          <w:rFonts w:ascii="Times New Roman" w:eastAsia="Times New Roman" w:hAnsi="Times New Roman" w:cs="Times New Roman"/>
          <w:b/>
          <w:bCs/>
        </w:rPr>
        <w:t>1.1. Contracting Authority</w:t>
      </w:r>
      <w:r w:rsidRPr="00E53E66">
        <w:rPr>
          <w:rFonts w:ascii="Times New Roman" w:eastAsia="Times New Roman" w:hAnsi="Times New Roman" w:cs="Times New Roman"/>
        </w:rPr>
        <w:t xml:space="preserve"> – Public Institution </w:t>
      </w:r>
      <w:r w:rsidR="00F90277" w:rsidRPr="00E53E66">
        <w:rPr>
          <w:rFonts w:ascii="Times New Roman" w:eastAsia="Times New Roman" w:hAnsi="Times New Roman" w:cs="Times New Roman"/>
        </w:rPr>
        <w:t>“</w:t>
      </w:r>
      <w:r w:rsidRPr="00E53E66">
        <w:rPr>
          <w:rFonts w:ascii="Times New Roman" w:eastAsia="Times New Roman" w:hAnsi="Times New Roman" w:cs="Times New Roman"/>
        </w:rPr>
        <w:t>Invest Lithuania</w:t>
      </w:r>
      <w:r w:rsidR="00F90277" w:rsidRPr="00E53E66">
        <w:rPr>
          <w:rFonts w:ascii="Times New Roman" w:eastAsia="Times New Roman" w:hAnsi="Times New Roman" w:cs="Times New Roman"/>
        </w:rPr>
        <w:t>”</w:t>
      </w:r>
      <w:r w:rsidRPr="00E53E66">
        <w:rPr>
          <w:rFonts w:ascii="Times New Roman" w:eastAsia="Times New Roman" w:hAnsi="Times New Roman" w:cs="Times New Roman"/>
        </w:rPr>
        <w:t xml:space="preserve"> (abbr. IL).</w:t>
      </w:r>
      <w:r w:rsidRPr="00E53E66">
        <w:br/>
      </w:r>
      <w:r w:rsidRPr="00E53E66">
        <w:rPr>
          <w:rFonts w:ascii="Times New Roman" w:eastAsia="Times New Roman" w:hAnsi="Times New Roman" w:cs="Times New Roman"/>
          <w:b/>
          <w:bCs/>
        </w:rPr>
        <w:t>1.2. Supplier</w:t>
      </w:r>
      <w:r w:rsidRPr="00E53E66">
        <w:rPr>
          <w:rFonts w:ascii="Times New Roman" w:eastAsia="Times New Roman" w:hAnsi="Times New Roman" w:cs="Times New Roman"/>
        </w:rPr>
        <w:t xml:space="preserve"> – an economic operator – a natural person, private legal entity, public legal entity, or another organization or its units, or a group of such persons with whom the Contracting Authority concludes a Contract.</w:t>
      </w:r>
      <w:r w:rsidRPr="00E53E66">
        <w:br/>
      </w:r>
      <w:r w:rsidRPr="00E53E66">
        <w:rPr>
          <w:rFonts w:ascii="Times New Roman" w:eastAsia="Times New Roman" w:hAnsi="Times New Roman" w:cs="Times New Roman"/>
          <w:b/>
          <w:bCs/>
        </w:rPr>
        <w:t>1.3. Contract</w:t>
      </w:r>
      <w:r w:rsidRPr="00E53E66">
        <w:rPr>
          <w:rFonts w:ascii="Times New Roman" w:eastAsia="Times New Roman" w:hAnsi="Times New Roman" w:cs="Times New Roman"/>
        </w:rPr>
        <w:t xml:space="preserve"> – an agreement concluded between the Supplier and the Contracting Authority concerning the Object of Procurement.</w:t>
      </w:r>
      <w:r w:rsidRPr="00E53E66">
        <w:br/>
      </w:r>
      <w:r w:rsidRPr="00E53E66">
        <w:rPr>
          <w:rFonts w:ascii="Times New Roman" w:eastAsia="Times New Roman" w:hAnsi="Times New Roman" w:cs="Times New Roman"/>
          <w:b/>
          <w:bCs/>
        </w:rPr>
        <w:t>1.4. Parties</w:t>
      </w:r>
      <w:r w:rsidRPr="00E53E66">
        <w:rPr>
          <w:rFonts w:ascii="Times New Roman" w:eastAsia="Times New Roman" w:hAnsi="Times New Roman" w:cs="Times New Roman"/>
        </w:rPr>
        <w:t xml:space="preserve"> – Contracting Authority and Supplier.</w:t>
      </w:r>
      <w:r w:rsidRPr="00E53E66">
        <w:br/>
      </w:r>
      <w:r w:rsidRPr="00E53E66">
        <w:rPr>
          <w:rFonts w:ascii="Times New Roman" w:eastAsia="Times New Roman" w:hAnsi="Times New Roman" w:cs="Times New Roman"/>
          <w:b/>
          <w:bCs/>
        </w:rPr>
        <w:t>1.5. System</w:t>
      </w:r>
      <w:r w:rsidRPr="00E53E66">
        <w:rPr>
          <w:rFonts w:ascii="Times New Roman" w:eastAsia="Times New Roman" w:hAnsi="Times New Roman" w:cs="Times New Roman"/>
        </w:rPr>
        <w:t xml:space="preserve"> – Sales Engagement Application (or abbr. SEA system) – software technology that enables efficient organization, automation, and synchronization of existing and potential client </w:t>
      </w:r>
      <w:r w:rsidR="69BDD2EE" w:rsidRPr="00E53E66">
        <w:rPr>
          <w:rFonts w:ascii="Times New Roman" w:eastAsia="Times New Roman" w:hAnsi="Times New Roman" w:cs="Times New Roman"/>
        </w:rPr>
        <w:t xml:space="preserve">communication and engagement </w:t>
      </w:r>
      <w:r w:rsidRPr="00E53E66">
        <w:rPr>
          <w:rFonts w:ascii="Times New Roman" w:eastAsia="Times New Roman" w:hAnsi="Times New Roman" w:cs="Times New Roman"/>
        </w:rPr>
        <w:t>processes.</w:t>
      </w:r>
      <w:r w:rsidRPr="00E53E66">
        <w:br/>
      </w:r>
      <w:r w:rsidRPr="00E53E66">
        <w:rPr>
          <w:rFonts w:ascii="Times New Roman" w:eastAsia="Times New Roman" w:hAnsi="Times New Roman" w:cs="Times New Roman"/>
          <w:b/>
          <w:bCs/>
        </w:rPr>
        <w:t>1.6. Licensing Rental</w:t>
      </w:r>
      <w:r w:rsidRPr="00E53E66">
        <w:rPr>
          <w:rFonts w:ascii="Times New Roman" w:eastAsia="Times New Roman" w:hAnsi="Times New Roman" w:cs="Times New Roman"/>
        </w:rPr>
        <w:t xml:space="preserve"> – acquisition of licenses for software usage for a fixed period.</w:t>
      </w:r>
      <w:r w:rsidRPr="00E53E66">
        <w:br/>
      </w:r>
      <w:r w:rsidRPr="00E53E66">
        <w:rPr>
          <w:rFonts w:ascii="Times New Roman" w:eastAsia="Times New Roman" w:hAnsi="Times New Roman" w:cs="Times New Roman"/>
          <w:b/>
          <w:bCs/>
        </w:rPr>
        <w:t>1.7. System Configuration and Implementation Services</w:t>
      </w:r>
      <w:r w:rsidRPr="00E53E66">
        <w:rPr>
          <w:rFonts w:ascii="Times New Roman" w:eastAsia="Times New Roman" w:hAnsi="Times New Roman" w:cs="Times New Roman"/>
        </w:rPr>
        <w:t xml:space="preserve"> – analysis of the Contracting Authority's processes, preparation of the SEA system's </w:t>
      </w:r>
      <w:r w:rsidR="0A766B2F" w:rsidRPr="00E53E66">
        <w:rPr>
          <w:rFonts w:ascii="Times New Roman" w:eastAsia="Times New Roman" w:hAnsi="Times New Roman" w:cs="Times New Roman"/>
        </w:rPr>
        <w:t>architecture</w:t>
      </w:r>
      <w:r w:rsidRPr="00E53E66">
        <w:rPr>
          <w:rFonts w:ascii="Times New Roman" w:eastAsia="Times New Roman" w:hAnsi="Times New Roman" w:cs="Times New Roman"/>
        </w:rPr>
        <w:t xml:space="preserve"> according to the Contracting Authority's processes, and implementation of installation services.</w:t>
      </w:r>
      <w:r w:rsidRPr="00E53E66">
        <w:br/>
      </w:r>
      <w:r w:rsidRPr="00E53E66">
        <w:rPr>
          <w:rFonts w:ascii="Times New Roman" w:eastAsia="Times New Roman" w:hAnsi="Times New Roman" w:cs="Times New Roman"/>
          <w:b/>
          <w:bCs/>
        </w:rPr>
        <w:t>1.8. Data Transfer Services</w:t>
      </w:r>
      <w:r w:rsidRPr="00E53E66">
        <w:rPr>
          <w:rFonts w:ascii="Times New Roman" w:eastAsia="Times New Roman" w:hAnsi="Times New Roman" w:cs="Times New Roman"/>
        </w:rPr>
        <w:t xml:space="preserve"> – exporting information of the Contracting Authority in </w:t>
      </w:r>
      <w:r w:rsidR="003222E9" w:rsidRPr="00E53E66">
        <w:rPr>
          <w:rFonts w:ascii="Times New Roman" w:eastAsia="Times New Roman" w:hAnsi="Times New Roman" w:cs="Times New Roman"/>
        </w:rPr>
        <w:t>.</w:t>
      </w:r>
      <w:r w:rsidRPr="00E53E66">
        <w:rPr>
          <w:rFonts w:ascii="Times New Roman" w:eastAsia="Times New Roman" w:hAnsi="Times New Roman" w:cs="Times New Roman"/>
        </w:rPr>
        <w:t xml:space="preserve">csv format from the currently used SEA system </w:t>
      </w:r>
      <w:r w:rsidR="003222E9" w:rsidRPr="00E53E66">
        <w:rPr>
          <w:rFonts w:ascii="Times New Roman" w:eastAsia="Times New Roman" w:hAnsi="Times New Roman" w:cs="Times New Roman"/>
        </w:rPr>
        <w:t>“</w:t>
      </w:r>
      <w:r w:rsidRPr="00E53E66">
        <w:rPr>
          <w:rFonts w:ascii="Times New Roman" w:eastAsia="Times New Roman" w:hAnsi="Times New Roman" w:cs="Times New Roman"/>
        </w:rPr>
        <w:t>Outreach</w:t>
      </w:r>
      <w:r w:rsidR="003222E9" w:rsidRPr="00E53E66">
        <w:rPr>
          <w:rFonts w:ascii="Times New Roman" w:eastAsia="Times New Roman" w:hAnsi="Times New Roman" w:cs="Times New Roman"/>
        </w:rPr>
        <w:t>”</w:t>
      </w:r>
      <w:r w:rsidRPr="00E53E66">
        <w:rPr>
          <w:rFonts w:ascii="Times New Roman" w:eastAsia="Times New Roman" w:hAnsi="Times New Roman" w:cs="Times New Roman"/>
        </w:rPr>
        <w:t xml:space="preserve"> and importing into the Supplier's provided SEA system. All exported files must adhere to the same object logic as the data exported.</w:t>
      </w:r>
      <w:r w:rsidRPr="00E53E66">
        <w:br/>
      </w:r>
      <w:r w:rsidRPr="00E53E66">
        <w:rPr>
          <w:rFonts w:ascii="Times New Roman" w:eastAsia="Times New Roman" w:hAnsi="Times New Roman" w:cs="Times New Roman"/>
          <w:b/>
          <w:bCs/>
        </w:rPr>
        <w:t>1.9. System User</w:t>
      </w:r>
      <w:r w:rsidRPr="00E53E66">
        <w:rPr>
          <w:rFonts w:ascii="Times New Roman" w:eastAsia="Times New Roman" w:hAnsi="Times New Roman" w:cs="Times New Roman"/>
        </w:rPr>
        <w:t xml:space="preserve"> – employee of the Contracting Authority who logs into the System and </w:t>
      </w:r>
      <w:r w:rsidR="00004B40" w:rsidRPr="00E53E66">
        <w:rPr>
          <w:rFonts w:ascii="Times New Roman" w:eastAsia="Times New Roman" w:hAnsi="Times New Roman" w:cs="Times New Roman"/>
        </w:rPr>
        <w:t>uses</w:t>
      </w:r>
      <w:r w:rsidRPr="00E53E66">
        <w:rPr>
          <w:rFonts w:ascii="Times New Roman" w:eastAsia="Times New Roman" w:hAnsi="Times New Roman" w:cs="Times New Roman"/>
        </w:rPr>
        <w:t xml:space="preserve"> it.</w:t>
      </w:r>
    </w:p>
    <w:p w14:paraId="5C2BE037" w14:textId="6A4200C4" w:rsidR="006E06AA" w:rsidRPr="00E53E66" w:rsidRDefault="009A467C" w:rsidP="2A3F9A3F">
      <w:pPr>
        <w:ind w:firstLine="0"/>
        <w:rPr>
          <w:rFonts w:ascii="Times New Roman" w:eastAsia="Times New Roman" w:hAnsi="Times New Roman" w:cs="Times New Roman"/>
          <w:b/>
          <w:bCs/>
          <w:sz w:val="22"/>
        </w:rPr>
      </w:pPr>
      <w:r w:rsidRPr="00E53E66">
        <w:rPr>
          <w:rFonts w:ascii="Times New Roman" w:eastAsia="Times New Roman" w:hAnsi="Times New Roman" w:cs="Times New Roman"/>
          <w:b/>
          <w:bCs/>
          <w:sz w:val="22"/>
        </w:rPr>
        <w:br w:type="page"/>
      </w:r>
    </w:p>
    <w:p w14:paraId="04D75344" w14:textId="45965828" w:rsidR="4C73E7C4" w:rsidRPr="00E53E66" w:rsidRDefault="4C73E7C4" w:rsidP="00160799">
      <w:pPr>
        <w:pStyle w:val="ListParagraph"/>
        <w:numPr>
          <w:ilvl w:val="0"/>
          <w:numId w:val="1"/>
        </w:numPr>
        <w:pBdr>
          <w:top w:val="single" w:sz="8" w:space="1" w:color="auto"/>
          <w:bottom w:val="single" w:sz="8" w:space="1" w:color="auto"/>
        </w:pBdr>
        <w:tabs>
          <w:tab w:val="left" w:pos="284"/>
          <w:tab w:val="left" w:pos="567"/>
          <w:tab w:val="left" w:pos="851"/>
        </w:tabs>
        <w:spacing w:before="60" w:after="60"/>
        <w:ind w:left="0" w:firstLine="0"/>
        <w:jc w:val="both"/>
        <w:rPr>
          <w:rFonts w:ascii="Times New Roman" w:eastAsia="Times New Roman" w:hAnsi="Times New Roman" w:cs="Times New Roman"/>
          <w:b/>
          <w:bCs/>
        </w:rPr>
      </w:pPr>
      <w:r w:rsidRPr="00E53E66">
        <w:rPr>
          <w:rFonts w:ascii="Times New Roman" w:eastAsia="Times New Roman" w:hAnsi="Times New Roman" w:cs="Times New Roman"/>
          <w:b/>
          <w:bCs/>
        </w:rPr>
        <w:lastRenderedPageBreak/>
        <w:t>OBJECT OF PROCUREMENT</w:t>
      </w:r>
    </w:p>
    <w:p w14:paraId="25B5E48F" w14:textId="73874AE4" w:rsidR="4C73E7C4" w:rsidRPr="00E53E66" w:rsidRDefault="4C73E7C4" w:rsidP="00160799">
      <w:pPr>
        <w:pStyle w:val="ListParagraph"/>
        <w:numPr>
          <w:ilvl w:val="1"/>
          <w:numId w:val="1"/>
        </w:numPr>
        <w:tabs>
          <w:tab w:val="left" w:pos="567"/>
          <w:tab w:val="left" w:pos="851"/>
        </w:tabs>
        <w:spacing w:before="60" w:after="60"/>
        <w:ind w:left="0" w:firstLine="0"/>
        <w:jc w:val="both"/>
        <w:rPr>
          <w:rFonts w:ascii="Times New Roman" w:eastAsia="Times New Roman" w:hAnsi="Times New Roman" w:cs="Times New Roman"/>
        </w:rPr>
      </w:pPr>
      <w:r w:rsidRPr="00E53E66">
        <w:rPr>
          <w:rFonts w:ascii="Times New Roman" w:eastAsia="Times New Roman" w:hAnsi="Times New Roman" w:cs="Times New Roman"/>
        </w:rPr>
        <w:t>Licenses for the Supplier’s Sales Engagement Application (SEA) rented to the Contracting Authority, including system configuration, implementation services, and data transfer services.</w:t>
      </w:r>
    </w:p>
    <w:p w14:paraId="48E97E36" w14:textId="3FA76D1B" w:rsidR="002E746E" w:rsidRPr="00E53E66" w:rsidRDefault="002E746E" w:rsidP="2A3F9A3F">
      <w:pPr>
        <w:tabs>
          <w:tab w:val="left" w:pos="567"/>
          <w:tab w:val="left" w:pos="851"/>
        </w:tabs>
        <w:spacing w:before="60" w:after="60"/>
        <w:ind w:firstLine="0"/>
        <w:jc w:val="both"/>
        <w:rPr>
          <w:rFonts w:ascii="Times New Roman" w:eastAsia="Times New Roman" w:hAnsi="Times New Roman" w:cs="Times New Roman"/>
          <w:sz w:val="22"/>
        </w:rPr>
      </w:pPr>
    </w:p>
    <w:p w14:paraId="307099C1" w14:textId="03C31969" w:rsidR="006B46C5" w:rsidRPr="00E53E66" w:rsidRDefault="4C73E7C4" w:rsidP="00160799">
      <w:pPr>
        <w:pStyle w:val="ListParagraph"/>
        <w:numPr>
          <w:ilvl w:val="0"/>
          <w:numId w:val="1"/>
        </w:numPr>
        <w:pBdr>
          <w:top w:val="single" w:sz="8" w:space="1" w:color="auto"/>
          <w:bottom w:val="single" w:sz="8" w:space="1" w:color="auto"/>
        </w:pBdr>
        <w:tabs>
          <w:tab w:val="left" w:pos="284"/>
          <w:tab w:val="left" w:pos="567"/>
          <w:tab w:val="left" w:pos="851"/>
        </w:tabs>
        <w:spacing w:before="60" w:after="60"/>
        <w:ind w:left="0" w:firstLine="0"/>
        <w:jc w:val="both"/>
        <w:rPr>
          <w:rFonts w:ascii="Times New Roman" w:eastAsia="Times New Roman" w:hAnsi="Times New Roman" w:cs="Times New Roman"/>
          <w:b/>
          <w:bCs/>
        </w:rPr>
      </w:pPr>
      <w:r w:rsidRPr="00E53E66">
        <w:rPr>
          <w:rFonts w:ascii="Times New Roman" w:eastAsia="Times New Roman" w:hAnsi="Times New Roman" w:cs="Times New Roman"/>
          <w:b/>
          <w:bCs/>
        </w:rPr>
        <w:t>SCOPE OF THE OBJECT OF PROCUREMENT</w:t>
      </w:r>
    </w:p>
    <w:p w14:paraId="33CD3BFB" w14:textId="5E90F26F" w:rsidR="006B46C5" w:rsidRPr="00E53E66" w:rsidRDefault="4C73E7C4" w:rsidP="00160799">
      <w:pPr>
        <w:pStyle w:val="ListParagraph"/>
        <w:numPr>
          <w:ilvl w:val="1"/>
          <w:numId w:val="1"/>
        </w:numPr>
        <w:tabs>
          <w:tab w:val="left" w:pos="567"/>
          <w:tab w:val="left" w:pos="851"/>
        </w:tabs>
        <w:spacing w:before="60" w:after="60"/>
        <w:ind w:left="0" w:firstLine="0"/>
        <w:jc w:val="both"/>
        <w:rPr>
          <w:rFonts w:ascii="Times New Roman" w:eastAsia="Times New Roman" w:hAnsi="Times New Roman" w:cs="Times New Roman"/>
        </w:rPr>
      </w:pPr>
      <w:r w:rsidRPr="00E53E66">
        <w:rPr>
          <w:rFonts w:ascii="Times New Roman" w:eastAsia="Times New Roman" w:hAnsi="Times New Roman" w:cs="Times New Roman"/>
        </w:rPr>
        <w:t>Rental of system licenses – 32 licenses (30 users and 2 administrator licenses).</w:t>
      </w:r>
    </w:p>
    <w:p w14:paraId="3B12DFC5" w14:textId="35F3759B" w:rsidR="006B46C5" w:rsidRPr="00E53E66" w:rsidRDefault="4C73E7C4" w:rsidP="00160799">
      <w:pPr>
        <w:pStyle w:val="ListParagraph"/>
        <w:numPr>
          <w:ilvl w:val="1"/>
          <w:numId w:val="1"/>
        </w:numPr>
        <w:tabs>
          <w:tab w:val="left" w:pos="567"/>
          <w:tab w:val="left" w:pos="851"/>
        </w:tabs>
        <w:spacing w:before="60" w:after="60"/>
        <w:ind w:left="0" w:firstLine="0"/>
        <w:jc w:val="both"/>
        <w:rPr>
          <w:rFonts w:ascii="Times New Roman" w:eastAsia="Times New Roman" w:hAnsi="Times New Roman" w:cs="Times New Roman"/>
        </w:rPr>
      </w:pPr>
      <w:r w:rsidRPr="00E53E66">
        <w:rPr>
          <w:rFonts w:ascii="Times New Roman" w:eastAsia="Times New Roman" w:hAnsi="Times New Roman" w:cs="Times New Roman"/>
        </w:rPr>
        <w:t>System configuration and implementation services – 1 unit.</w:t>
      </w:r>
    </w:p>
    <w:p w14:paraId="1FF81ED6" w14:textId="46AE4AAC" w:rsidR="006B46C5" w:rsidRPr="00E53E66" w:rsidRDefault="4C73E7C4" w:rsidP="00160799">
      <w:pPr>
        <w:pStyle w:val="ListParagraph"/>
        <w:numPr>
          <w:ilvl w:val="1"/>
          <w:numId w:val="1"/>
        </w:numPr>
        <w:tabs>
          <w:tab w:val="left" w:pos="567"/>
          <w:tab w:val="left" w:pos="851"/>
        </w:tabs>
        <w:spacing w:before="60" w:after="60"/>
        <w:ind w:left="0" w:firstLine="0"/>
        <w:jc w:val="both"/>
        <w:rPr>
          <w:rFonts w:ascii="Times New Roman" w:eastAsia="Times New Roman" w:hAnsi="Times New Roman" w:cs="Times New Roman"/>
        </w:rPr>
      </w:pPr>
      <w:r w:rsidRPr="00E53E66">
        <w:rPr>
          <w:rFonts w:ascii="Times New Roman" w:eastAsia="Times New Roman" w:hAnsi="Times New Roman" w:cs="Times New Roman"/>
        </w:rPr>
        <w:t>Data transfer services – 1 unit.</w:t>
      </w:r>
    </w:p>
    <w:p w14:paraId="3E6FA8EC" w14:textId="7AF50A9C" w:rsidR="00804E15" w:rsidRPr="00E53E66" w:rsidRDefault="00804E15" w:rsidP="260B5065">
      <w:pPr>
        <w:pStyle w:val="ListParagraph"/>
        <w:tabs>
          <w:tab w:val="left" w:pos="567"/>
          <w:tab w:val="left" w:pos="851"/>
        </w:tabs>
        <w:spacing w:before="60" w:after="60"/>
        <w:ind w:left="0" w:firstLine="0"/>
        <w:jc w:val="both"/>
        <w:rPr>
          <w:rFonts w:ascii="Times New Roman" w:eastAsia="Times New Roman" w:hAnsi="Times New Roman" w:cs="Times New Roman"/>
        </w:rPr>
      </w:pPr>
    </w:p>
    <w:p w14:paraId="31C10087" w14:textId="191A1D67" w:rsidR="00804E15" w:rsidRPr="00E53E66" w:rsidRDefault="0C73E265" w:rsidP="00160799">
      <w:pPr>
        <w:pStyle w:val="ListParagraph"/>
        <w:numPr>
          <w:ilvl w:val="0"/>
          <w:numId w:val="1"/>
        </w:numPr>
        <w:pBdr>
          <w:top w:val="single" w:sz="8" w:space="1" w:color="auto"/>
          <w:bottom w:val="single" w:sz="8" w:space="1" w:color="auto"/>
        </w:pBdr>
        <w:tabs>
          <w:tab w:val="left" w:pos="284"/>
          <w:tab w:val="left" w:pos="567"/>
          <w:tab w:val="left" w:pos="851"/>
        </w:tabs>
        <w:spacing w:before="60" w:after="60" w:line="259" w:lineRule="auto"/>
        <w:jc w:val="both"/>
        <w:rPr>
          <w:rFonts w:ascii="Times New Roman" w:eastAsia="Times New Roman" w:hAnsi="Times New Roman" w:cs="Times New Roman"/>
          <w:b/>
          <w:bCs/>
        </w:rPr>
      </w:pPr>
      <w:r w:rsidRPr="00E53E66">
        <w:rPr>
          <w:rFonts w:ascii="Times New Roman" w:eastAsia="Times New Roman" w:hAnsi="Times New Roman" w:cs="Times New Roman"/>
          <w:b/>
          <w:bCs/>
          <w:sz w:val="20"/>
          <w:szCs w:val="20"/>
        </w:rPr>
        <w:t>DEADLINES</w:t>
      </w:r>
    </w:p>
    <w:p w14:paraId="269E2D22" w14:textId="1A3D3F1E" w:rsidR="00804E15" w:rsidRPr="00E53E66" w:rsidRDefault="0C73E265" w:rsidP="00160799">
      <w:pPr>
        <w:pStyle w:val="ListParagraph"/>
        <w:numPr>
          <w:ilvl w:val="1"/>
          <w:numId w:val="1"/>
        </w:numPr>
        <w:tabs>
          <w:tab w:val="left" w:pos="567"/>
        </w:tabs>
        <w:spacing w:before="60" w:after="60"/>
        <w:ind w:left="426"/>
        <w:jc w:val="both"/>
        <w:rPr>
          <w:rFonts w:ascii="Times New Roman" w:eastAsia="Times New Roman" w:hAnsi="Times New Roman" w:cs="Times New Roman"/>
        </w:rPr>
      </w:pPr>
      <w:r w:rsidRPr="00E53E66">
        <w:rPr>
          <w:rFonts w:ascii="Times New Roman" w:eastAsia="Times New Roman" w:hAnsi="Times New Roman" w:cs="Times New Roman"/>
        </w:rPr>
        <w:t xml:space="preserve">The System must meet all the requirements specified in Section 6.1 of the Technical Specification. If the Supplier's proposed System does not meet a part of the stated requirements at the moment of proposal submission, the Supplier has the right to improve its proposed System to meet the requirements specified in Section 6.1 of the Technical Specification. </w:t>
      </w:r>
      <w:r w:rsidRPr="00E53E66">
        <w:rPr>
          <w:rFonts w:ascii="Times New Roman" w:eastAsia="Times New Roman" w:hAnsi="Times New Roman" w:cs="Times New Roman"/>
          <w:b/>
          <w:bCs/>
        </w:rPr>
        <w:t>Improvements may be made only to meet the functionalities indicated in Annex No. 1 of the Technical Specification.</w:t>
      </w:r>
      <w:r w:rsidRPr="00E53E66">
        <w:rPr>
          <w:rFonts w:ascii="Times New Roman" w:eastAsia="Times New Roman" w:hAnsi="Times New Roman" w:cs="Times New Roman"/>
        </w:rPr>
        <w:t xml:space="preserve"> Such improvements must be completed, and the System must be demonstrated to the Contracting Authority within 30 calendar days from the effective date of the Contract. </w:t>
      </w:r>
      <w:r w:rsidRPr="00E53E66">
        <w:rPr>
          <w:rFonts w:ascii="Times New Roman" w:eastAsia="Times New Roman" w:hAnsi="Times New Roman" w:cs="Times New Roman"/>
          <w:b/>
          <w:bCs/>
        </w:rPr>
        <w:t>For example</w:t>
      </w:r>
      <w:r w:rsidRPr="00E53E66">
        <w:rPr>
          <w:rFonts w:ascii="Times New Roman" w:eastAsia="Times New Roman" w:hAnsi="Times New Roman" w:cs="Times New Roman"/>
        </w:rPr>
        <w:t>, the manufacturer's offered solution may not have a mobile application, but such an application is essential to the Contracting Authority. In such cases, the Supplier must foresee programming of the required application, evaluate the necessary costs for these works, and include them in the total offered price.</w:t>
      </w:r>
    </w:p>
    <w:p w14:paraId="3A128F2F" w14:textId="3179151C" w:rsidR="00804E15" w:rsidRPr="00E53E66" w:rsidRDefault="0C73E265" w:rsidP="00160799">
      <w:pPr>
        <w:pStyle w:val="ListParagraph"/>
        <w:numPr>
          <w:ilvl w:val="1"/>
          <w:numId w:val="1"/>
        </w:numPr>
        <w:tabs>
          <w:tab w:val="left" w:pos="567"/>
        </w:tabs>
        <w:spacing w:before="60" w:after="60"/>
        <w:ind w:left="426"/>
        <w:jc w:val="both"/>
        <w:rPr>
          <w:rFonts w:ascii="Times New Roman" w:eastAsia="Times New Roman" w:hAnsi="Times New Roman" w:cs="Times New Roman"/>
        </w:rPr>
      </w:pPr>
      <w:r w:rsidRPr="00E53E66">
        <w:rPr>
          <w:rFonts w:ascii="Times New Roman" w:eastAsia="Times New Roman" w:hAnsi="Times New Roman" w:cs="Times New Roman"/>
        </w:rPr>
        <w:t>Rental of System licenses – for a period of 24 months (12+12)</w:t>
      </w:r>
      <w:r w:rsidR="0014535D">
        <w:rPr>
          <w:rFonts w:ascii="Times New Roman" w:eastAsia="Times New Roman" w:hAnsi="Times New Roman" w:cs="Times New Roman"/>
        </w:rPr>
        <w:t xml:space="preserve">. </w:t>
      </w:r>
      <w:r w:rsidRPr="00E53E66">
        <w:rPr>
          <w:rFonts w:ascii="Times New Roman" w:eastAsia="Times New Roman" w:hAnsi="Times New Roman" w:cs="Times New Roman"/>
        </w:rPr>
        <w:t>The rental period for the System licenses shall start counting from:</w:t>
      </w:r>
    </w:p>
    <w:p w14:paraId="3335FC51" w14:textId="74491CF6" w:rsidR="00804E15" w:rsidRPr="00E53E66" w:rsidRDefault="0C73E265" w:rsidP="00160799">
      <w:pPr>
        <w:pStyle w:val="ListParagraph"/>
        <w:numPr>
          <w:ilvl w:val="2"/>
          <w:numId w:val="1"/>
        </w:numPr>
        <w:tabs>
          <w:tab w:val="left" w:pos="567"/>
        </w:tabs>
        <w:spacing w:before="60" w:after="60"/>
        <w:jc w:val="both"/>
        <w:rPr>
          <w:rFonts w:ascii="Times New Roman" w:eastAsia="Times New Roman" w:hAnsi="Times New Roman" w:cs="Times New Roman"/>
        </w:rPr>
      </w:pPr>
      <w:r w:rsidRPr="00E53E66">
        <w:rPr>
          <w:rFonts w:ascii="Times New Roman" w:eastAsia="Times New Roman" w:hAnsi="Times New Roman" w:cs="Times New Roman"/>
        </w:rPr>
        <w:t>the effective date of the Contract if improvements mentioned in clause 4.1 of the Technical Specification are not required, or</w:t>
      </w:r>
    </w:p>
    <w:p w14:paraId="6B99B841" w14:textId="3D800C4D" w:rsidR="00804E15" w:rsidRPr="00E53E66" w:rsidRDefault="0C73E265" w:rsidP="00160799">
      <w:pPr>
        <w:pStyle w:val="ListParagraph"/>
        <w:numPr>
          <w:ilvl w:val="2"/>
          <w:numId w:val="1"/>
        </w:numPr>
        <w:tabs>
          <w:tab w:val="left" w:pos="567"/>
        </w:tabs>
        <w:spacing w:before="60" w:after="60"/>
        <w:jc w:val="both"/>
        <w:rPr>
          <w:rFonts w:ascii="Times New Roman" w:eastAsia="Times New Roman" w:hAnsi="Times New Roman" w:cs="Times New Roman"/>
        </w:rPr>
      </w:pPr>
      <w:r w:rsidRPr="00E53E66">
        <w:rPr>
          <w:rFonts w:ascii="Times New Roman" w:eastAsia="Times New Roman" w:hAnsi="Times New Roman" w:cs="Times New Roman"/>
        </w:rPr>
        <w:t>from the date of completion of System improvements and the approval of these improvements by the Contracting Authority if the case described in clause 4.1 of the Technical Specification applies.</w:t>
      </w:r>
    </w:p>
    <w:p w14:paraId="6B57936F" w14:textId="16FA9AD1" w:rsidR="00804E15" w:rsidRPr="00E53E66" w:rsidRDefault="0C73E265" w:rsidP="00160799">
      <w:pPr>
        <w:pStyle w:val="ListParagraph"/>
        <w:numPr>
          <w:ilvl w:val="1"/>
          <w:numId w:val="1"/>
        </w:numPr>
        <w:tabs>
          <w:tab w:val="left" w:pos="567"/>
        </w:tabs>
        <w:spacing w:before="60" w:after="60"/>
        <w:ind w:left="450"/>
        <w:jc w:val="both"/>
        <w:rPr>
          <w:rFonts w:ascii="Times New Roman" w:eastAsia="Times New Roman" w:hAnsi="Times New Roman" w:cs="Times New Roman"/>
        </w:rPr>
      </w:pPr>
      <w:r w:rsidRPr="00E53E66">
        <w:rPr>
          <w:rFonts w:ascii="Times New Roman" w:eastAsia="Times New Roman" w:hAnsi="Times New Roman" w:cs="Times New Roman"/>
        </w:rPr>
        <w:t>System configuration and implementation services – within 2 weeks from the start date of the System licenses rental (</w:t>
      </w:r>
      <w:r w:rsidR="009630BB" w:rsidRPr="00E53E66">
        <w:rPr>
          <w:rFonts w:ascii="Times New Roman" w:eastAsia="Times New Roman" w:hAnsi="Times New Roman" w:cs="Times New Roman"/>
        </w:rPr>
        <w:t>the period during which the Contracting Authority reviews and tests the interim results of the System configuration and implementation services, and conducts trial operation, is not included in this term</w:t>
      </w:r>
      <w:r w:rsidRPr="00E53E66">
        <w:rPr>
          <w:rFonts w:ascii="Times New Roman" w:eastAsia="Times New Roman" w:hAnsi="Times New Roman" w:cs="Times New Roman"/>
        </w:rPr>
        <w:t>).</w:t>
      </w:r>
    </w:p>
    <w:p w14:paraId="25CA2239" w14:textId="6B9DC038" w:rsidR="00804E15" w:rsidRPr="00E53E66" w:rsidRDefault="0C73E265" w:rsidP="00160799">
      <w:pPr>
        <w:pStyle w:val="ListParagraph"/>
        <w:numPr>
          <w:ilvl w:val="1"/>
          <w:numId w:val="1"/>
        </w:numPr>
        <w:tabs>
          <w:tab w:val="left" w:pos="567"/>
        </w:tabs>
        <w:spacing w:before="60" w:after="60"/>
        <w:ind w:left="450"/>
        <w:jc w:val="both"/>
        <w:rPr>
          <w:rFonts w:ascii="Times New Roman" w:eastAsia="Times New Roman" w:hAnsi="Times New Roman" w:cs="Times New Roman"/>
        </w:rPr>
      </w:pPr>
      <w:r w:rsidRPr="00E53E66">
        <w:rPr>
          <w:rFonts w:ascii="Times New Roman" w:eastAsia="Times New Roman" w:hAnsi="Times New Roman" w:cs="Times New Roman"/>
        </w:rPr>
        <w:t>Data transfer services – within 2 weeks from the end date of System configuration and implementation services (</w:t>
      </w:r>
      <w:r w:rsidR="00973A5D" w:rsidRPr="00E53E66">
        <w:rPr>
          <w:rFonts w:ascii="Times New Roman" w:eastAsia="Times New Roman" w:hAnsi="Times New Roman" w:cs="Times New Roman"/>
        </w:rPr>
        <w:t>the period during which the Contracting Authority reviews and tests the results of the data migration is not included in this term</w:t>
      </w:r>
      <w:r w:rsidRPr="00E53E66">
        <w:rPr>
          <w:rFonts w:ascii="Times New Roman" w:eastAsia="Times New Roman" w:hAnsi="Times New Roman" w:cs="Times New Roman"/>
        </w:rPr>
        <w:t>).</w:t>
      </w:r>
    </w:p>
    <w:p w14:paraId="2E338A34" w14:textId="43AEEAEA" w:rsidR="260B5065" w:rsidRPr="00E53E66" w:rsidRDefault="260B5065" w:rsidP="260B5065">
      <w:pPr>
        <w:pStyle w:val="ListParagraph"/>
        <w:tabs>
          <w:tab w:val="left" w:pos="567"/>
        </w:tabs>
        <w:spacing w:before="60" w:after="60"/>
        <w:ind w:left="450"/>
        <w:jc w:val="both"/>
        <w:rPr>
          <w:rFonts w:ascii="Times New Roman" w:eastAsia="Times New Roman" w:hAnsi="Times New Roman" w:cs="Times New Roman"/>
        </w:rPr>
      </w:pPr>
    </w:p>
    <w:p w14:paraId="645D0252" w14:textId="3E5BCDD5" w:rsidR="3C209EFD" w:rsidRPr="00E53E66" w:rsidRDefault="3C209EFD" w:rsidP="00160799">
      <w:pPr>
        <w:pStyle w:val="ListParagraph"/>
        <w:numPr>
          <w:ilvl w:val="0"/>
          <w:numId w:val="1"/>
        </w:numPr>
        <w:pBdr>
          <w:top w:val="single" w:sz="8" w:space="1" w:color="000000"/>
          <w:bottom w:val="single" w:sz="8" w:space="1" w:color="000000"/>
        </w:pBdr>
        <w:tabs>
          <w:tab w:val="left" w:pos="284"/>
          <w:tab w:val="left" w:pos="567"/>
          <w:tab w:val="left" w:pos="851"/>
        </w:tabs>
        <w:spacing w:before="60" w:after="60"/>
        <w:ind w:left="0" w:firstLine="0"/>
        <w:jc w:val="both"/>
        <w:rPr>
          <w:rFonts w:ascii="Times New Roman" w:eastAsia="Times New Roman" w:hAnsi="Times New Roman" w:cs="Times New Roman"/>
          <w:b/>
          <w:bCs/>
        </w:rPr>
      </w:pPr>
      <w:r w:rsidRPr="00E53E66">
        <w:rPr>
          <w:rFonts w:ascii="Times New Roman" w:eastAsia="Times New Roman" w:hAnsi="Times New Roman" w:cs="Times New Roman"/>
          <w:b/>
          <w:bCs/>
        </w:rPr>
        <w:t>PLACE OF CONTRACTUAL OBLIGATIONS EXECUTION</w:t>
      </w:r>
    </w:p>
    <w:p w14:paraId="5B901667" w14:textId="28213684" w:rsidR="00AB4B24" w:rsidRPr="00E53E66" w:rsidRDefault="219CBADC" w:rsidP="00160799">
      <w:pPr>
        <w:pStyle w:val="ListParagraph"/>
        <w:numPr>
          <w:ilvl w:val="1"/>
          <w:numId w:val="1"/>
        </w:numPr>
        <w:spacing w:before="60" w:after="60"/>
        <w:ind w:left="426" w:hanging="426"/>
        <w:jc w:val="both"/>
        <w:rPr>
          <w:rFonts w:ascii="Times New Roman" w:eastAsia="Times New Roman" w:hAnsi="Times New Roman" w:cs="Times New Roman"/>
        </w:rPr>
      </w:pPr>
      <w:r w:rsidRPr="00E53E66">
        <w:rPr>
          <w:rFonts w:ascii="Times New Roman" w:eastAsia="Times New Roman" w:hAnsi="Times New Roman" w:cs="Times New Roman"/>
        </w:rPr>
        <w:t xml:space="preserve">The Supplier shall use its own IT infrastructure for the execution of the Contract. If necessary, the Supplier may be granted access to the Contracting Authority's infrastructure. Prior to gaining access to the Contracting Authority’s </w:t>
      </w:r>
      <w:r w:rsidR="00973A5D" w:rsidRPr="00E53E66">
        <w:rPr>
          <w:rFonts w:ascii="Times New Roman" w:eastAsia="Times New Roman" w:hAnsi="Times New Roman" w:cs="Times New Roman"/>
        </w:rPr>
        <w:t xml:space="preserve">IT </w:t>
      </w:r>
      <w:r w:rsidRPr="00E53E66">
        <w:rPr>
          <w:rFonts w:ascii="Times New Roman" w:eastAsia="Times New Roman" w:hAnsi="Times New Roman" w:cs="Times New Roman"/>
        </w:rPr>
        <w:t>infrastructure, the Supplier and/or its subcontractor(s) and their employees engaged in Contract execution must submit confidentiality documents to the Contracting Authority in accordance with the Contracting Authority’s internal procedures and requirements.</w:t>
      </w:r>
    </w:p>
    <w:p w14:paraId="19CB6C57" w14:textId="09D5561C" w:rsidR="00B30253" w:rsidRPr="00E53E66" w:rsidRDefault="00B30253" w:rsidP="2A3F9A3F">
      <w:pPr>
        <w:pStyle w:val="ListParagraph"/>
        <w:tabs>
          <w:tab w:val="left" w:pos="567"/>
          <w:tab w:val="left" w:pos="851"/>
        </w:tabs>
        <w:spacing w:before="60" w:after="60"/>
        <w:ind w:left="0" w:firstLine="0"/>
        <w:jc w:val="both"/>
        <w:rPr>
          <w:rFonts w:ascii="Times New Roman" w:eastAsia="Times New Roman" w:hAnsi="Times New Roman" w:cs="Times New Roman"/>
        </w:rPr>
      </w:pPr>
    </w:p>
    <w:p w14:paraId="2C080525" w14:textId="38FCC05D" w:rsidR="00B30253" w:rsidRPr="00E53E66" w:rsidRDefault="16FA996E" w:rsidP="00160799">
      <w:pPr>
        <w:pStyle w:val="ListParagraph"/>
        <w:numPr>
          <w:ilvl w:val="0"/>
          <w:numId w:val="1"/>
        </w:numPr>
        <w:pBdr>
          <w:top w:val="single" w:sz="8" w:space="1" w:color="auto"/>
          <w:bottom w:val="single" w:sz="8" w:space="1" w:color="auto"/>
        </w:pBdr>
        <w:tabs>
          <w:tab w:val="left" w:pos="284"/>
          <w:tab w:val="left" w:pos="567"/>
          <w:tab w:val="left" w:pos="851"/>
        </w:tabs>
        <w:spacing w:before="60" w:after="60"/>
        <w:ind w:left="0" w:firstLine="0"/>
        <w:rPr>
          <w:rFonts w:ascii="Times New Roman" w:eastAsia="Times New Roman" w:hAnsi="Times New Roman" w:cs="Times New Roman"/>
          <w:b/>
          <w:bCs/>
        </w:rPr>
      </w:pPr>
      <w:r w:rsidRPr="00E53E66">
        <w:rPr>
          <w:rFonts w:ascii="Times New Roman" w:eastAsia="Times New Roman" w:hAnsi="Times New Roman" w:cs="Times New Roman"/>
          <w:b/>
          <w:bCs/>
        </w:rPr>
        <w:t>REQUIREMENTS FOR THE OBJECT OF PROCUREMENT</w:t>
      </w:r>
    </w:p>
    <w:p w14:paraId="41204855" w14:textId="2CF09F74" w:rsidR="16FA996E" w:rsidRPr="00E53E66" w:rsidRDefault="16FA996E" w:rsidP="00160799">
      <w:pPr>
        <w:pStyle w:val="ListParagraph"/>
        <w:numPr>
          <w:ilvl w:val="1"/>
          <w:numId w:val="1"/>
        </w:numPr>
        <w:tabs>
          <w:tab w:val="left" w:pos="426"/>
          <w:tab w:val="left" w:pos="567"/>
        </w:tabs>
        <w:spacing w:before="60" w:after="60"/>
        <w:ind w:hanging="792"/>
        <w:jc w:val="both"/>
        <w:rPr>
          <w:rFonts w:ascii="Times New Roman" w:eastAsia="Times New Roman" w:hAnsi="Times New Roman" w:cs="Times New Roman"/>
        </w:rPr>
      </w:pPr>
      <w:r w:rsidRPr="00E53E66">
        <w:rPr>
          <w:rFonts w:ascii="Times New Roman" w:eastAsia="Times New Roman" w:hAnsi="Times New Roman" w:cs="Times New Roman"/>
        </w:rPr>
        <w:t>Technical and functional requirements for the SEA system to be rented;</w:t>
      </w:r>
    </w:p>
    <w:p w14:paraId="112487C2" w14:textId="7934172B" w:rsidR="16FA996E" w:rsidRPr="00E53E66" w:rsidRDefault="16FA996E" w:rsidP="00160799">
      <w:pPr>
        <w:pStyle w:val="ListParagraph"/>
        <w:numPr>
          <w:ilvl w:val="1"/>
          <w:numId w:val="1"/>
        </w:numPr>
        <w:tabs>
          <w:tab w:val="left" w:pos="426"/>
          <w:tab w:val="left" w:pos="567"/>
        </w:tabs>
        <w:spacing w:before="60" w:after="60"/>
        <w:ind w:hanging="792"/>
        <w:jc w:val="both"/>
        <w:rPr>
          <w:rFonts w:ascii="Times New Roman" w:eastAsia="Times New Roman" w:hAnsi="Times New Roman" w:cs="Times New Roman"/>
        </w:rPr>
      </w:pPr>
      <w:r w:rsidRPr="00E53E66">
        <w:rPr>
          <w:rFonts w:ascii="Times New Roman" w:eastAsia="Times New Roman" w:hAnsi="Times New Roman" w:cs="Times New Roman"/>
        </w:rPr>
        <w:t>Requirements for system configuration and implementation services;</w:t>
      </w:r>
    </w:p>
    <w:p w14:paraId="239DC8D6" w14:textId="768763D7" w:rsidR="16FA996E" w:rsidRPr="00E53E66" w:rsidRDefault="16FA996E" w:rsidP="00160799">
      <w:pPr>
        <w:pStyle w:val="ListParagraph"/>
        <w:numPr>
          <w:ilvl w:val="1"/>
          <w:numId w:val="1"/>
        </w:numPr>
        <w:tabs>
          <w:tab w:val="left" w:pos="426"/>
          <w:tab w:val="left" w:pos="567"/>
        </w:tabs>
        <w:spacing w:before="60" w:after="60"/>
        <w:ind w:hanging="792"/>
        <w:jc w:val="both"/>
        <w:rPr>
          <w:rFonts w:ascii="Times New Roman" w:eastAsia="Times New Roman" w:hAnsi="Times New Roman" w:cs="Times New Roman"/>
        </w:rPr>
      </w:pPr>
      <w:r w:rsidRPr="00E53E66">
        <w:rPr>
          <w:rFonts w:ascii="Times New Roman" w:eastAsia="Times New Roman" w:hAnsi="Times New Roman" w:cs="Times New Roman"/>
        </w:rPr>
        <w:t>Requirements for data transfer services;</w:t>
      </w:r>
    </w:p>
    <w:p w14:paraId="3810213E" w14:textId="3EB507EA" w:rsidR="16FA996E" w:rsidRPr="00E53E66" w:rsidRDefault="16FA996E" w:rsidP="00160799">
      <w:pPr>
        <w:pStyle w:val="ListParagraph"/>
        <w:numPr>
          <w:ilvl w:val="1"/>
          <w:numId w:val="1"/>
        </w:numPr>
        <w:tabs>
          <w:tab w:val="left" w:pos="426"/>
          <w:tab w:val="left" w:pos="567"/>
        </w:tabs>
        <w:spacing w:before="60" w:after="60"/>
        <w:ind w:hanging="792"/>
        <w:jc w:val="both"/>
        <w:rPr>
          <w:rFonts w:ascii="Times New Roman" w:eastAsia="Times New Roman" w:hAnsi="Times New Roman" w:cs="Times New Roman"/>
        </w:rPr>
      </w:pPr>
      <w:r w:rsidRPr="00E53E66">
        <w:rPr>
          <w:rFonts w:ascii="Times New Roman" w:eastAsia="Times New Roman" w:hAnsi="Times New Roman" w:cs="Times New Roman"/>
        </w:rPr>
        <w:t>Requirements for warranty services.</w:t>
      </w:r>
    </w:p>
    <w:p w14:paraId="6F42C6D6" w14:textId="4A97B076" w:rsidR="00971D48" w:rsidRPr="00E53E66" w:rsidRDefault="00A535C5" w:rsidP="2A3F9A3F">
      <w:pPr>
        <w:ind w:firstLine="0"/>
        <w:rPr>
          <w:rFonts w:ascii="Times New Roman" w:eastAsia="Times New Roman" w:hAnsi="Times New Roman" w:cs="Times New Roman"/>
          <w:sz w:val="22"/>
        </w:rPr>
      </w:pPr>
      <w:r w:rsidRPr="00E53E66">
        <w:rPr>
          <w:rFonts w:ascii="Times New Roman" w:eastAsia="Times New Roman" w:hAnsi="Times New Roman" w:cs="Times New Roman"/>
          <w:sz w:val="22"/>
        </w:rPr>
        <w:br w:type="page"/>
      </w:r>
    </w:p>
    <w:p w14:paraId="5A7272CC" w14:textId="0B6E73BA" w:rsidR="00B717CA" w:rsidRPr="00E53E66" w:rsidRDefault="00B717CA" w:rsidP="00160799">
      <w:pPr>
        <w:pStyle w:val="ListParagraph"/>
        <w:numPr>
          <w:ilvl w:val="1"/>
          <w:numId w:val="9"/>
        </w:numPr>
        <w:jc w:val="center"/>
        <w:rPr>
          <w:rFonts w:ascii="Times New Roman" w:eastAsia="Times New Roman" w:hAnsi="Times New Roman" w:cs="Times New Roman"/>
          <w:b/>
          <w:bCs/>
        </w:rPr>
      </w:pPr>
      <w:r w:rsidRPr="00E53E66">
        <w:rPr>
          <w:rFonts w:ascii="Times New Roman" w:eastAsia="Times New Roman" w:hAnsi="Times New Roman" w:cs="Times New Roman"/>
          <w:b/>
          <w:bCs/>
        </w:rPr>
        <w:lastRenderedPageBreak/>
        <w:t xml:space="preserve"> </w:t>
      </w:r>
      <w:r w:rsidR="67546CBA" w:rsidRPr="00E53E66">
        <w:rPr>
          <w:rFonts w:ascii="Times New Roman" w:eastAsia="Times New Roman" w:hAnsi="Times New Roman" w:cs="Times New Roman"/>
          <w:b/>
          <w:bCs/>
        </w:rPr>
        <w:t>TECHNICAL AND FUNCTIONAL REQUIREMENTS FOR THE SEA SYSTEM</w:t>
      </w:r>
    </w:p>
    <w:p w14:paraId="195D6D71" w14:textId="2FA2CCEB" w:rsidR="00971D48" w:rsidRPr="00E53E66" w:rsidRDefault="00971D48" w:rsidP="2A3F9A3F">
      <w:pPr>
        <w:ind w:firstLine="0"/>
        <w:contextualSpacing/>
        <w:jc w:val="both"/>
        <w:rPr>
          <w:rFonts w:ascii="Times New Roman" w:eastAsia="Times New Roman" w:hAnsi="Times New Roman" w:cs="Times New Roman"/>
          <w:sz w:val="22"/>
        </w:rPr>
      </w:pPr>
    </w:p>
    <w:p w14:paraId="1FAC5A63" w14:textId="00320B73" w:rsidR="67546CBA" w:rsidRPr="00E53E66" w:rsidRDefault="67546CBA" w:rsidP="260B5065">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The System must meet all the requirements specified in Section 6.1 of the Technical Specification.</w:t>
      </w:r>
    </w:p>
    <w:p w14:paraId="2003DCF4" w14:textId="77777777" w:rsidR="00B0014A" w:rsidRPr="00E53E66" w:rsidRDefault="00B0014A" w:rsidP="2A3F9A3F">
      <w:pPr>
        <w:ind w:firstLine="0"/>
        <w:rPr>
          <w:rFonts w:ascii="Times New Roman" w:eastAsia="Times New Roman" w:hAnsi="Times New Roman" w:cs="Times New Roman"/>
          <w:sz w:val="22"/>
          <w:lang w:eastAsia="lt-LT"/>
        </w:rPr>
      </w:pPr>
    </w:p>
    <w:tbl>
      <w:tblPr>
        <w:tblStyle w:val="TableGrid"/>
        <w:tblW w:w="9000" w:type="dxa"/>
        <w:tblLook w:val="04A0" w:firstRow="1" w:lastRow="0" w:firstColumn="1" w:lastColumn="0" w:noHBand="0" w:noVBand="1"/>
      </w:tblPr>
      <w:tblGrid>
        <w:gridCol w:w="3255"/>
        <w:gridCol w:w="5745"/>
      </w:tblGrid>
      <w:tr w:rsidR="00F3016C" w:rsidRPr="00E53E66" w14:paraId="60452A79" w14:textId="77777777" w:rsidTr="3C9A3E85">
        <w:trPr>
          <w:trHeight w:val="300"/>
        </w:trPr>
        <w:tc>
          <w:tcPr>
            <w:tcW w:w="3255" w:type="dxa"/>
          </w:tcPr>
          <w:p w14:paraId="0170A94A" w14:textId="5D3294F5" w:rsidR="00F3016C" w:rsidRPr="00E53E66" w:rsidRDefault="3D069E59" w:rsidP="00160799">
            <w:pPr>
              <w:numPr>
                <w:ilvl w:val="0"/>
                <w:numId w:val="8"/>
              </w:numPr>
              <w:spacing w:line="259" w:lineRule="auto"/>
              <w:ind w:left="360" w:hanging="333"/>
              <w:rPr>
                <w:rFonts w:ascii="Times New Roman" w:eastAsia="Times New Roman" w:hAnsi="Times New Roman" w:cs="Times New Roman"/>
                <w:b/>
                <w:bCs/>
                <w:szCs w:val="20"/>
                <w:lang w:eastAsia="lt-LT"/>
              </w:rPr>
            </w:pPr>
            <w:r w:rsidRPr="00E53E66">
              <w:rPr>
                <w:rFonts w:ascii="Times New Roman" w:eastAsia="Times New Roman" w:hAnsi="Times New Roman" w:cs="Times New Roman"/>
                <w:b/>
                <w:bCs/>
                <w:sz w:val="22"/>
                <w:lang w:eastAsia="lt-LT"/>
              </w:rPr>
              <w:t>General system requirements</w:t>
            </w:r>
          </w:p>
        </w:tc>
        <w:tc>
          <w:tcPr>
            <w:tcW w:w="5745" w:type="dxa"/>
          </w:tcPr>
          <w:p w14:paraId="36279DE2" w14:textId="6952DA4C" w:rsidR="6E3C0DEC" w:rsidRPr="00E53E66" w:rsidRDefault="6E3C0DEC" w:rsidP="00160799">
            <w:pPr>
              <w:numPr>
                <w:ilvl w:val="0"/>
                <w:numId w:val="6"/>
              </w:numPr>
              <w:rPr>
                <w:rFonts w:ascii="Times New Roman" w:eastAsia="Times New Roman" w:hAnsi="Times New Roman" w:cs="Times New Roman"/>
                <w:sz w:val="22"/>
              </w:rPr>
            </w:pPr>
            <w:r w:rsidRPr="00E53E66">
              <w:rPr>
                <w:rFonts w:ascii="Times New Roman" w:eastAsia="Times New Roman" w:hAnsi="Times New Roman" w:cs="Times New Roman"/>
                <w:sz w:val="22"/>
              </w:rPr>
              <w:t>System language: English.</w:t>
            </w:r>
          </w:p>
          <w:p w14:paraId="04290783" w14:textId="77777777" w:rsidR="00737444" w:rsidRPr="00E53E66" w:rsidRDefault="00737444" w:rsidP="2A3F9A3F">
            <w:pPr>
              <w:ind w:firstLine="0"/>
              <w:rPr>
                <w:rFonts w:ascii="Times New Roman" w:eastAsia="Times New Roman" w:hAnsi="Times New Roman" w:cs="Times New Roman"/>
                <w:sz w:val="22"/>
                <w:lang w:eastAsia="lt-LT"/>
              </w:rPr>
            </w:pPr>
          </w:p>
          <w:p w14:paraId="5216BEBB" w14:textId="2BFE6AD8" w:rsidR="00CF33C6" w:rsidRPr="00E53E66" w:rsidRDefault="029B3F70" w:rsidP="00160799">
            <w:pPr>
              <w:numPr>
                <w:ilvl w:val="0"/>
                <w:numId w:val="6"/>
              </w:numPr>
              <w:rPr>
                <w:rFonts w:ascii="Times New Roman" w:eastAsia="Times New Roman" w:hAnsi="Times New Roman" w:cs="Times New Roman"/>
                <w:sz w:val="22"/>
              </w:rPr>
            </w:pPr>
            <w:r w:rsidRPr="00E53E66">
              <w:rPr>
                <w:rFonts w:ascii="Times New Roman" w:eastAsia="Times New Roman" w:hAnsi="Times New Roman" w:cs="Times New Roman"/>
                <w:sz w:val="22"/>
              </w:rPr>
              <w:t>The system must be cloud-based.</w:t>
            </w:r>
          </w:p>
          <w:p w14:paraId="0D87CC4B" w14:textId="31251A6A" w:rsidR="00CF33C6" w:rsidRPr="00E53E66" w:rsidRDefault="00CF33C6" w:rsidP="260B5065">
            <w:pPr>
              <w:ind w:firstLine="0"/>
              <w:rPr>
                <w:rFonts w:ascii="Times New Roman" w:eastAsia="Times New Roman" w:hAnsi="Times New Roman" w:cs="Times New Roman"/>
                <w:sz w:val="22"/>
                <w:lang w:eastAsia="lt-LT"/>
              </w:rPr>
            </w:pPr>
          </w:p>
          <w:p w14:paraId="721704EE" w14:textId="6ED920A4" w:rsidR="548B30E2" w:rsidRPr="00E53E66" w:rsidRDefault="548B30E2" w:rsidP="00160799">
            <w:pPr>
              <w:pStyle w:val="ListParagraph"/>
              <w:numPr>
                <w:ilvl w:val="0"/>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Access to the SEA system:</w:t>
            </w:r>
          </w:p>
          <w:p w14:paraId="362B8EB9" w14:textId="4EF8F709" w:rsidR="548B30E2" w:rsidRPr="00E53E66" w:rsidRDefault="548B30E2" w:rsidP="00160799">
            <w:pPr>
              <w:pStyle w:val="ListParagraph"/>
              <w:numPr>
                <w:ilvl w:val="1"/>
                <w:numId w:val="14"/>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The SEA system must be accessible via an internet browser and a mobile application.</w:t>
            </w:r>
          </w:p>
          <w:p w14:paraId="07319375" w14:textId="620BDCAD" w:rsidR="548B30E2" w:rsidRPr="00E53E66" w:rsidRDefault="548B30E2" w:rsidP="00160799">
            <w:pPr>
              <w:pStyle w:val="ListParagraph"/>
              <w:numPr>
                <w:ilvl w:val="1"/>
                <w:numId w:val="14"/>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The system must be integrated with Azure Active Directory user identity management solution (single sign-on, abbr. SSO).</w:t>
            </w:r>
          </w:p>
          <w:p w14:paraId="57068560" w14:textId="656EBBE8" w:rsidR="0041775E" w:rsidRPr="00E53E66" w:rsidRDefault="0041775E" w:rsidP="14839419">
            <w:pPr>
              <w:spacing w:line="256" w:lineRule="auto"/>
              <w:ind w:left="792"/>
              <w:jc w:val="both"/>
              <w:rPr>
                <w:rFonts w:ascii="Times New Roman" w:eastAsia="Times New Roman" w:hAnsi="Times New Roman" w:cs="Times New Roman"/>
                <w:sz w:val="22"/>
              </w:rPr>
            </w:pPr>
          </w:p>
          <w:p w14:paraId="1EAA1D0D" w14:textId="4B318E58" w:rsidR="548B30E2" w:rsidRPr="00E53E66" w:rsidRDefault="548B30E2" w:rsidP="00160799">
            <w:pPr>
              <w:pStyle w:val="ListParagraph"/>
              <w:numPr>
                <w:ilvl w:val="0"/>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SEA system integration with other systems used by the Contracting Authority:</w:t>
            </w:r>
          </w:p>
          <w:p w14:paraId="3BE27B59" w14:textId="31CB22A2" w:rsidR="548B30E2" w:rsidRPr="00E53E66" w:rsidRDefault="548B30E2"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Azure Active Directory solution for single sign-on (SSO);</w:t>
            </w:r>
          </w:p>
          <w:p w14:paraId="7C3ED5A5" w14:textId="3733DC53" w:rsidR="548B30E2" w:rsidRPr="00E53E66" w:rsidRDefault="548B30E2"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Microsoft Exchange Online platform (email and calendar);</w:t>
            </w:r>
          </w:p>
          <w:p w14:paraId="79C805D1" w14:textId="224E9135" w:rsidR="548B30E2" w:rsidRPr="00E53E66" w:rsidRDefault="548B30E2"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LinkedIn Sales Navigator;</w:t>
            </w:r>
          </w:p>
          <w:p w14:paraId="57E4536E" w14:textId="5C777F6F" w:rsidR="548B30E2" w:rsidRPr="00E53E66" w:rsidRDefault="548B30E2"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Cla</w:t>
            </w:r>
            <w:r w:rsidR="00D91AC8" w:rsidRPr="00E53E66">
              <w:rPr>
                <w:rFonts w:ascii="Times New Roman" w:eastAsia="Times New Roman" w:hAnsi="Times New Roman" w:cs="Times New Roman"/>
              </w:rPr>
              <w:t>y</w:t>
            </w:r>
            <w:r w:rsidRPr="00E53E66">
              <w:rPr>
                <w:rFonts w:ascii="Times New Roman" w:eastAsia="Times New Roman" w:hAnsi="Times New Roman" w:cs="Times New Roman"/>
              </w:rPr>
              <w:t>;</w:t>
            </w:r>
          </w:p>
          <w:p w14:paraId="6CA1E99D" w14:textId="77777777" w:rsidR="003B5FBF" w:rsidRPr="00E53E66" w:rsidRDefault="548B30E2"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Salesforce;</w:t>
            </w:r>
          </w:p>
          <w:p w14:paraId="5925A357" w14:textId="4992C24A" w:rsidR="548B30E2" w:rsidRPr="00E53E66" w:rsidRDefault="003B5FBF"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 xml:space="preserve">Specific </w:t>
            </w:r>
            <w:r w:rsidR="548B30E2" w:rsidRPr="00E53E66">
              <w:rPr>
                <w:rFonts w:ascii="Times New Roman" w:eastAsia="Times New Roman" w:hAnsi="Times New Roman" w:cs="Times New Roman"/>
                <w:color w:val="000000" w:themeColor="text1"/>
              </w:rPr>
              <w:t>integration requirements are detailed in the object descriptions in this document</w:t>
            </w:r>
          </w:p>
          <w:p w14:paraId="1DD252C3" w14:textId="5CAB33BF" w:rsidR="260B5065" w:rsidRPr="00E53E66" w:rsidRDefault="260B5065" w:rsidP="260B5065">
            <w:pPr>
              <w:spacing w:line="256" w:lineRule="auto"/>
              <w:ind w:firstLine="0"/>
              <w:jc w:val="both"/>
              <w:rPr>
                <w:rFonts w:ascii="Times New Roman" w:eastAsia="Times New Roman" w:hAnsi="Times New Roman" w:cs="Times New Roman"/>
                <w:color w:val="000000" w:themeColor="text1"/>
              </w:rPr>
            </w:pPr>
          </w:p>
          <w:p w14:paraId="4FEB36E2" w14:textId="77777777" w:rsidR="00E86C15" w:rsidRPr="00E53E66" w:rsidRDefault="00E86C15" w:rsidP="2A3F9A3F">
            <w:pPr>
              <w:jc w:val="both"/>
              <w:rPr>
                <w:rFonts w:ascii="Times New Roman" w:eastAsia="Times New Roman" w:hAnsi="Times New Roman" w:cs="Times New Roman"/>
                <w:color w:val="000000"/>
                <w:sz w:val="22"/>
              </w:rPr>
            </w:pPr>
          </w:p>
          <w:p w14:paraId="21391AE0" w14:textId="1C171DDE" w:rsidR="0041775E" w:rsidRPr="00E53E66" w:rsidRDefault="2F5C11A2" w:rsidP="00160799">
            <w:pPr>
              <w:pStyle w:val="ListParagraph"/>
              <w:numPr>
                <w:ilvl w:val="0"/>
                <w:numId w:val="6"/>
              </w:numPr>
              <w:jc w:val="both"/>
              <w:rPr>
                <w:rFonts w:ascii="Times New Roman" w:eastAsia="Times New Roman" w:hAnsi="Times New Roman" w:cs="Times New Roman"/>
                <w:color w:val="000000"/>
              </w:rPr>
            </w:pPr>
            <w:r w:rsidRPr="00E53E66">
              <w:rPr>
                <w:rFonts w:ascii="Times New Roman" w:eastAsia="Times New Roman" w:hAnsi="Times New Roman" w:cs="Times New Roman"/>
                <w:color w:val="000000" w:themeColor="text1"/>
              </w:rPr>
              <w:t xml:space="preserve">SEA </w:t>
            </w:r>
            <w:r w:rsidR="6212A313" w:rsidRPr="00E53E66">
              <w:rPr>
                <w:rFonts w:ascii="Times New Roman" w:eastAsia="Times New Roman" w:hAnsi="Times New Roman" w:cs="Times New Roman"/>
                <w:color w:val="000000" w:themeColor="text1"/>
              </w:rPr>
              <w:t>s</w:t>
            </w:r>
            <w:r w:rsidR="259B5CBA" w:rsidRPr="00E53E66">
              <w:rPr>
                <w:rFonts w:ascii="Times New Roman" w:eastAsia="Times New Roman" w:hAnsi="Times New Roman" w:cs="Times New Roman"/>
                <w:color w:val="000000" w:themeColor="text1"/>
              </w:rPr>
              <w:t>ystem mobile application</w:t>
            </w:r>
            <w:r w:rsidR="6212A313" w:rsidRPr="00E53E66">
              <w:rPr>
                <w:rFonts w:ascii="Times New Roman" w:eastAsia="Times New Roman" w:hAnsi="Times New Roman" w:cs="Times New Roman"/>
                <w:color w:val="000000" w:themeColor="text1"/>
              </w:rPr>
              <w:t>:</w:t>
            </w:r>
          </w:p>
          <w:p w14:paraId="6C40EE17" w14:textId="5E23DCE3" w:rsidR="29ED01CC" w:rsidRPr="00E53E66" w:rsidRDefault="29ED01CC" w:rsidP="00160799">
            <w:pPr>
              <w:pStyle w:val="ListParagraph"/>
              <w:numPr>
                <w:ilvl w:val="1"/>
                <w:numId w:val="6"/>
              </w:numPr>
              <w:jc w:val="both"/>
              <w:rPr>
                <w:rFonts w:ascii="Times New Roman" w:eastAsia="Times New Roman" w:hAnsi="Times New Roman" w:cs="Times New Roman"/>
              </w:rPr>
            </w:pPr>
            <w:r w:rsidRPr="00E53E66">
              <w:rPr>
                <w:rFonts w:ascii="Times New Roman" w:eastAsia="Times New Roman" w:hAnsi="Times New Roman" w:cs="Times New Roman"/>
              </w:rPr>
              <w:t>The mobile application must be compatible with iOS and Android operating systems.</w:t>
            </w:r>
          </w:p>
          <w:p w14:paraId="5BD49D95" w14:textId="6BB4C554" w:rsidR="29ED01CC" w:rsidRPr="00E53E66" w:rsidRDefault="29ED01CC" w:rsidP="00160799">
            <w:pPr>
              <w:pStyle w:val="ListParagraph"/>
              <w:numPr>
                <w:ilvl w:val="1"/>
                <w:numId w:val="6"/>
              </w:numPr>
              <w:jc w:val="both"/>
              <w:rPr>
                <w:rFonts w:ascii="Times New Roman" w:eastAsia="Times New Roman" w:hAnsi="Times New Roman" w:cs="Times New Roman"/>
              </w:rPr>
            </w:pPr>
            <w:r w:rsidRPr="00E53E66">
              <w:rPr>
                <w:rFonts w:ascii="Times New Roman" w:eastAsia="Times New Roman" w:hAnsi="Times New Roman" w:cs="Times New Roman"/>
              </w:rPr>
              <w:t>When internet access is available, the application must allow users to perform the same actions as the browser version.</w:t>
            </w:r>
          </w:p>
          <w:p w14:paraId="63F54B6D" w14:textId="233D480E" w:rsidR="29ED01CC" w:rsidRPr="00E53E66" w:rsidRDefault="29ED01CC" w:rsidP="00160799">
            <w:pPr>
              <w:pStyle w:val="ListParagraph"/>
              <w:numPr>
                <w:ilvl w:val="1"/>
                <w:numId w:val="6"/>
              </w:numPr>
              <w:jc w:val="both"/>
              <w:rPr>
                <w:rFonts w:ascii="Times New Roman" w:eastAsia="Times New Roman" w:hAnsi="Times New Roman" w:cs="Times New Roman"/>
              </w:rPr>
            </w:pPr>
            <w:r w:rsidRPr="00E53E66">
              <w:rPr>
                <w:rFonts w:ascii="Times New Roman" w:eastAsia="Times New Roman" w:hAnsi="Times New Roman" w:cs="Times New Roman"/>
              </w:rPr>
              <w:t>The mobile application must synchronize with the mobile device's email inbox and calendar (Microsoft Exchange Online).</w:t>
            </w:r>
          </w:p>
          <w:p w14:paraId="1F9A8F8C" w14:textId="361787D8" w:rsidR="29ED01CC" w:rsidRPr="00E53E66" w:rsidRDefault="29ED01CC" w:rsidP="00160799">
            <w:pPr>
              <w:pStyle w:val="ListParagraph"/>
              <w:numPr>
                <w:ilvl w:val="1"/>
                <w:numId w:val="6"/>
              </w:numPr>
              <w:jc w:val="both"/>
              <w:rPr>
                <w:rFonts w:ascii="Times New Roman" w:eastAsia="Times New Roman" w:hAnsi="Times New Roman" w:cs="Times New Roman"/>
              </w:rPr>
            </w:pPr>
            <w:r w:rsidRPr="00E53E66">
              <w:rPr>
                <w:rFonts w:ascii="Times New Roman" w:eastAsia="Times New Roman" w:hAnsi="Times New Roman" w:cs="Times New Roman"/>
              </w:rPr>
              <w:t>The mobile application must provide a clear and organized daily view, including tasks.</w:t>
            </w:r>
          </w:p>
          <w:p w14:paraId="026894ED" w14:textId="7A68BFAF" w:rsidR="29ED01CC" w:rsidRPr="00E53E66" w:rsidRDefault="29ED01CC" w:rsidP="00160799">
            <w:pPr>
              <w:pStyle w:val="ListParagraph"/>
              <w:numPr>
                <w:ilvl w:val="1"/>
                <w:numId w:val="6"/>
              </w:numPr>
              <w:jc w:val="both"/>
              <w:rPr>
                <w:rFonts w:ascii="Times New Roman" w:eastAsia="Times New Roman" w:hAnsi="Times New Roman" w:cs="Times New Roman"/>
              </w:rPr>
            </w:pPr>
            <w:r w:rsidRPr="00E53E66">
              <w:rPr>
                <w:rFonts w:ascii="Times New Roman" w:eastAsia="Times New Roman" w:hAnsi="Times New Roman" w:cs="Times New Roman"/>
              </w:rPr>
              <w:t xml:space="preserve">The mobile application must allow users to view, execute, and log tasks, initiate calls directly from the task list, and after the call – </w:t>
            </w:r>
            <w:r w:rsidR="004350B8" w:rsidRPr="00E53E66">
              <w:rPr>
                <w:rFonts w:ascii="Times New Roman" w:eastAsia="Times New Roman" w:hAnsi="Times New Roman" w:cs="Times New Roman"/>
              </w:rPr>
              <w:t>add</w:t>
            </w:r>
            <w:r w:rsidRPr="00E53E66">
              <w:rPr>
                <w:rFonts w:ascii="Times New Roman" w:eastAsia="Times New Roman" w:hAnsi="Times New Roman" w:cs="Times New Roman"/>
              </w:rPr>
              <w:t xml:space="preserve"> notes and complete the task. Completed tasks must automatically update Salesforce data.</w:t>
            </w:r>
          </w:p>
          <w:p w14:paraId="4C22DA7D" w14:textId="66F75CFE" w:rsidR="29ED01CC" w:rsidRPr="00E53E66" w:rsidRDefault="29ED01CC" w:rsidP="00160799">
            <w:pPr>
              <w:pStyle w:val="ListParagraph"/>
              <w:numPr>
                <w:ilvl w:val="1"/>
                <w:numId w:val="6"/>
              </w:numPr>
              <w:jc w:val="both"/>
              <w:rPr>
                <w:rFonts w:ascii="Times New Roman" w:eastAsia="Times New Roman" w:hAnsi="Times New Roman" w:cs="Times New Roman"/>
              </w:rPr>
            </w:pPr>
            <w:r w:rsidRPr="00E53E66">
              <w:rPr>
                <w:rFonts w:ascii="Times New Roman" w:eastAsia="Times New Roman" w:hAnsi="Times New Roman" w:cs="Times New Roman"/>
              </w:rPr>
              <w:t>The mobile application must display detailed information about Contacts and Accounts.</w:t>
            </w:r>
          </w:p>
          <w:p w14:paraId="5E8A5563" w14:textId="50EF506F" w:rsidR="260B5065" w:rsidRPr="00E53E66" w:rsidRDefault="260B5065" w:rsidP="260B5065">
            <w:pPr>
              <w:pStyle w:val="ListParagraph"/>
              <w:ind w:left="792" w:firstLine="0"/>
              <w:jc w:val="both"/>
              <w:rPr>
                <w:rFonts w:ascii="Times New Roman" w:eastAsia="Times New Roman" w:hAnsi="Times New Roman" w:cs="Times New Roman"/>
                <w:color w:val="000000" w:themeColor="text1"/>
              </w:rPr>
            </w:pPr>
          </w:p>
          <w:p w14:paraId="32647667" w14:textId="6C8DB6F7" w:rsidR="000E1DD9" w:rsidRPr="00E53E66" w:rsidRDefault="000E1DD9" w:rsidP="2A3F9A3F">
            <w:pPr>
              <w:jc w:val="both"/>
              <w:rPr>
                <w:rFonts w:ascii="Times New Roman" w:eastAsia="Times New Roman" w:hAnsi="Times New Roman" w:cs="Times New Roman"/>
                <w:color w:val="000000"/>
                <w:sz w:val="22"/>
              </w:rPr>
            </w:pPr>
          </w:p>
          <w:p w14:paraId="1CB854F8" w14:textId="391DE1DC" w:rsidR="00090E73" w:rsidRPr="00E53E66" w:rsidRDefault="741E4D69" w:rsidP="00160799">
            <w:pPr>
              <w:pStyle w:val="ListParagraph"/>
              <w:numPr>
                <w:ilvl w:val="0"/>
                <w:numId w:val="6"/>
              </w:numPr>
              <w:spacing w:line="256" w:lineRule="auto"/>
              <w:jc w:val="both"/>
              <w:rPr>
                <w:rFonts w:ascii="Times New Roman" w:eastAsia="Times New Roman" w:hAnsi="Times New Roman" w:cs="Times New Roman"/>
              </w:rPr>
            </w:pPr>
            <w:r w:rsidRPr="3C9A3E85">
              <w:rPr>
                <w:rFonts w:ascii="Times New Roman" w:eastAsia="Times New Roman" w:hAnsi="Times New Roman" w:cs="Times New Roman"/>
              </w:rPr>
              <w:t>D</w:t>
            </w:r>
            <w:r w:rsidR="65426D80" w:rsidRPr="3C9A3E85">
              <w:rPr>
                <w:rFonts w:ascii="Times New Roman" w:eastAsia="Times New Roman" w:hAnsi="Times New Roman" w:cs="Times New Roman"/>
              </w:rPr>
              <w:t>a</w:t>
            </w:r>
            <w:r w:rsidR="6457676A" w:rsidRPr="3C9A3E85">
              <w:rPr>
                <w:rFonts w:ascii="Times New Roman" w:eastAsia="Times New Roman" w:hAnsi="Times New Roman" w:cs="Times New Roman"/>
              </w:rPr>
              <w:t>ta handling</w:t>
            </w:r>
            <w:r w:rsidR="65426D80" w:rsidRPr="3C9A3E85">
              <w:rPr>
                <w:rFonts w:ascii="Times New Roman" w:eastAsia="Times New Roman" w:hAnsi="Times New Roman" w:cs="Times New Roman"/>
              </w:rPr>
              <w:t>:</w:t>
            </w:r>
          </w:p>
          <w:p w14:paraId="70A77722" w14:textId="1BABD652" w:rsidR="32FDE997" w:rsidRPr="00E53E66" w:rsidRDefault="32FDE997"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The system must support bulk import</w:t>
            </w:r>
            <w:r w:rsidR="00E021F8" w:rsidRPr="00E53E66">
              <w:rPr>
                <w:rFonts w:ascii="Times New Roman" w:eastAsia="Times New Roman" w:hAnsi="Times New Roman" w:cs="Times New Roman"/>
              </w:rPr>
              <w:t xml:space="preserve"> / create</w:t>
            </w:r>
            <w:r w:rsidRPr="00E53E66">
              <w:rPr>
                <w:rFonts w:ascii="Times New Roman" w:eastAsia="Times New Roman" w:hAnsi="Times New Roman" w:cs="Times New Roman"/>
              </w:rPr>
              <w:t xml:space="preserve"> (.csv files) with specific formats and restrictions.</w:t>
            </w:r>
          </w:p>
          <w:p w14:paraId="07033B86" w14:textId="5E4119C2" w:rsidR="32FDE997" w:rsidRPr="00E53E66" w:rsidRDefault="32FDE997"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lastRenderedPageBreak/>
              <w:t>The system must have settings for handling duplicates of Contacts using the email address as the primary identifier. Duplicate handling options:</w:t>
            </w:r>
          </w:p>
          <w:p w14:paraId="67380DFC" w14:textId="44FC5479" w:rsidR="32FDE997" w:rsidRPr="00E53E66" w:rsidRDefault="32FDE997" w:rsidP="00160799">
            <w:pPr>
              <w:pStyle w:val="ListParagraph"/>
              <w:numPr>
                <w:ilvl w:val="2"/>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Skip: Ignores the record if it already exists.</w:t>
            </w:r>
          </w:p>
          <w:p w14:paraId="2D587E84" w14:textId="7BB065C4" w:rsidR="32FDE997" w:rsidRPr="00E53E66" w:rsidRDefault="32FDE997" w:rsidP="00160799">
            <w:pPr>
              <w:pStyle w:val="ListParagraph"/>
              <w:numPr>
                <w:ilvl w:val="2"/>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Overwrite Existing Fields: Replaces existing information with new data.</w:t>
            </w:r>
          </w:p>
          <w:p w14:paraId="40E0238C" w14:textId="57952A2F" w:rsidR="32FDE997" w:rsidRPr="00E53E66" w:rsidRDefault="32FDE997" w:rsidP="00160799">
            <w:pPr>
              <w:pStyle w:val="ListParagraph"/>
              <w:numPr>
                <w:ilvl w:val="2"/>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Update Missing Fields: Fills empty fields.</w:t>
            </w:r>
          </w:p>
          <w:p w14:paraId="411B0968" w14:textId="74E3A8E9" w:rsidR="32FDE997" w:rsidRPr="00E53E66" w:rsidRDefault="32FDE997"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The system must allow associating Contacts with existing Accounts in the SEA platform.</w:t>
            </w:r>
          </w:p>
          <w:p w14:paraId="1C1B2B9C" w14:textId="07BB7B80" w:rsidR="32FDE997" w:rsidRPr="00E53E66" w:rsidRDefault="32FDE997"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 xml:space="preserve">The system must allow mapping columns of .csv files to relevant SEA system fields. </w:t>
            </w:r>
            <w:r w:rsidR="00744A42" w:rsidRPr="00E53E66">
              <w:rPr>
                <w:rFonts w:ascii="Times New Roman" w:eastAsia="Times New Roman" w:hAnsi="Times New Roman" w:cs="Times New Roman"/>
              </w:rPr>
              <w:t>Administrators</w:t>
            </w:r>
            <w:r w:rsidRPr="00E53E66">
              <w:rPr>
                <w:rFonts w:ascii="Times New Roman" w:eastAsia="Times New Roman" w:hAnsi="Times New Roman" w:cs="Times New Roman"/>
              </w:rPr>
              <w:t xml:space="preserve"> must be able to view and modify mappings. The system must provide notifications if unmapped fields are detected.</w:t>
            </w:r>
          </w:p>
          <w:p w14:paraId="2B5A00A8" w14:textId="4EBDB360" w:rsidR="32FDE997" w:rsidRPr="00E53E66" w:rsidRDefault="32FDE997"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The system must include settings for assigning imported records to SEA system users (Owner).</w:t>
            </w:r>
          </w:p>
          <w:p w14:paraId="0F474808" w14:textId="1CB37EEA" w:rsidR="32FDE997" w:rsidRPr="00E53E66" w:rsidRDefault="32FDE997"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The system must allow loading additional data from Salesforce if the Salesforce object ID is provided and the option "Load additional data from CRM" is selected.</w:t>
            </w:r>
          </w:p>
          <w:p w14:paraId="21EB6566" w14:textId="273F29DF" w:rsidR="32FDE997" w:rsidRPr="00E53E66" w:rsidRDefault="32FDE997"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The system must be able to export data from all fields of system objects (including, but not limited to, Accounts, Contacts, Opportunities) in .csv format.</w:t>
            </w:r>
          </w:p>
          <w:p w14:paraId="667A3972" w14:textId="418A3627" w:rsidR="32FDE997" w:rsidRPr="00E53E66" w:rsidRDefault="32FDE997"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The system must have a functionality to mass delete records from specific imports if errors occurred during the import (e.g., specifying the import date).</w:t>
            </w:r>
          </w:p>
          <w:p w14:paraId="5B692F4B" w14:textId="3C73484A" w:rsidR="32FDE997" w:rsidRPr="00E53E66" w:rsidRDefault="32FDE997"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The system must allow administrators to set automatic data management rules for automatically deleting stored emails and meeting records.</w:t>
            </w:r>
          </w:p>
          <w:p w14:paraId="79832E4A" w14:textId="62E8783B" w:rsidR="260B5065" w:rsidRPr="00E53E66" w:rsidRDefault="260B5065" w:rsidP="00090E73">
            <w:pPr>
              <w:pStyle w:val="ListParagraph"/>
              <w:spacing w:line="256" w:lineRule="auto"/>
              <w:ind w:left="792" w:firstLine="0"/>
              <w:jc w:val="both"/>
              <w:rPr>
                <w:rFonts w:ascii="Times New Roman" w:eastAsia="Times New Roman" w:hAnsi="Times New Roman" w:cs="Times New Roman"/>
              </w:rPr>
            </w:pPr>
          </w:p>
          <w:p w14:paraId="32B0010C" w14:textId="77777777" w:rsidR="00A03978" w:rsidRPr="00E53E66" w:rsidRDefault="00A03978" w:rsidP="00A03978">
            <w:pPr>
              <w:ind w:firstLine="0"/>
              <w:jc w:val="both"/>
              <w:rPr>
                <w:rFonts w:ascii="Times New Roman" w:eastAsia="Times New Roman" w:hAnsi="Times New Roman" w:cs="Times New Roman"/>
                <w:color w:val="000000" w:themeColor="text1"/>
              </w:rPr>
            </w:pPr>
          </w:p>
          <w:p w14:paraId="52EE33A6" w14:textId="1B052A55" w:rsidR="00AF0566" w:rsidRPr="00E53E66" w:rsidRDefault="00CE731D" w:rsidP="00160799">
            <w:pPr>
              <w:pStyle w:val="ListParagraph"/>
              <w:numPr>
                <w:ilvl w:val="0"/>
                <w:numId w:val="6"/>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 of registers</w:t>
            </w:r>
            <w:r w:rsidR="00AF0566" w:rsidRPr="00E53E66">
              <w:rPr>
                <w:rFonts w:ascii="Times New Roman" w:eastAsia="Times New Roman" w:hAnsi="Times New Roman" w:cs="Times New Roman"/>
                <w:color w:val="000000" w:themeColor="text1"/>
              </w:rPr>
              <w:t>:</w:t>
            </w:r>
          </w:p>
          <w:p w14:paraId="1ACE3EF3" w14:textId="03B5390C" w:rsidR="007B1736" w:rsidRPr="00E53E66" w:rsidRDefault="007B1736" w:rsidP="00160799">
            <w:pPr>
              <w:pStyle w:val="ListParagraph"/>
              <w:numPr>
                <w:ilvl w:val="1"/>
                <w:numId w:val="6"/>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All system objects and modules must utilize common registers as in Salesforce (e.g., employee register, country register, industry register, etc.), avoiding duplicate data.</w:t>
            </w:r>
          </w:p>
          <w:p w14:paraId="3BB7A83F" w14:textId="7551A327" w:rsidR="00AC5BD0" w:rsidRPr="00E53E66" w:rsidRDefault="007B1736" w:rsidP="00160799">
            <w:pPr>
              <w:numPr>
                <w:ilvl w:val="1"/>
                <w:numId w:val="6"/>
              </w:numPr>
              <w:jc w:val="both"/>
              <w:rPr>
                <w:rFonts w:ascii="Times New Roman" w:eastAsia="Times New Roman" w:hAnsi="Times New Roman" w:cs="Times New Roman"/>
                <w:color w:val="000000"/>
                <w:sz w:val="22"/>
              </w:rPr>
            </w:pPr>
            <w:r w:rsidRPr="00E53E66">
              <w:rPr>
                <w:rFonts w:ascii="Times New Roman" w:eastAsia="Times New Roman" w:hAnsi="Times New Roman" w:cs="Times New Roman"/>
                <w:color w:val="000000" w:themeColor="text1"/>
                <w:sz w:val="22"/>
              </w:rPr>
              <w:t>The system must enable accessing the same register from multiple fields (e.g., selecting from the same user register for "Account owner", "Contact owner", "Opportunity owner" fields).</w:t>
            </w:r>
          </w:p>
          <w:p w14:paraId="4F510271" w14:textId="77777777" w:rsidR="007B1736" w:rsidRPr="00E53E66" w:rsidRDefault="007B1736" w:rsidP="007B1736">
            <w:pPr>
              <w:ind w:left="792" w:firstLine="0"/>
              <w:jc w:val="both"/>
              <w:rPr>
                <w:rFonts w:ascii="Times New Roman" w:eastAsia="Times New Roman" w:hAnsi="Times New Roman" w:cs="Times New Roman"/>
                <w:color w:val="000000"/>
                <w:sz w:val="22"/>
              </w:rPr>
            </w:pPr>
          </w:p>
          <w:p w14:paraId="1B7B0106" w14:textId="3BE307F8" w:rsidR="00AC5BD0" w:rsidRPr="00E53E66" w:rsidRDefault="007B1736" w:rsidP="00160799">
            <w:pPr>
              <w:pStyle w:val="ListParagraph"/>
              <w:numPr>
                <w:ilvl w:val="0"/>
                <w:numId w:val="6"/>
              </w:numPr>
              <w:jc w:val="both"/>
              <w:rPr>
                <w:rFonts w:ascii="Times New Roman" w:eastAsia="Times New Roman" w:hAnsi="Times New Roman" w:cs="Times New Roman"/>
                <w:color w:val="000000"/>
              </w:rPr>
            </w:pPr>
            <w:r w:rsidRPr="00E53E66">
              <w:rPr>
                <w:rFonts w:ascii="Times New Roman" w:eastAsia="Times New Roman" w:hAnsi="Times New Roman" w:cs="Times New Roman"/>
                <w:color w:val="000000" w:themeColor="text1"/>
              </w:rPr>
              <w:t>System</w:t>
            </w:r>
            <w:r w:rsidR="00A03978" w:rsidRPr="00E53E66">
              <w:rPr>
                <w:rFonts w:ascii="Times New Roman" w:eastAsia="Times New Roman" w:hAnsi="Times New Roman" w:cs="Times New Roman"/>
                <w:color w:val="000000" w:themeColor="text1"/>
              </w:rPr>
              <w:t xml:space="preserve"> </w:t>
            </w:r>
            <w:r w:rsidRPr="00E53E66">
              <w:rPr>
                <w:rFonts w:ascii="Times New Roman" w:eastAsia="Times New Roman" w:hAnsi="Times New Roman" w:cs="Times New Roman"/>
                <w:color w:val="000000" w:themeColor="text1"/>
              </w:rPr>
              <w:t>u</w:t>
            </w:r>
            <w:r w:rsidR="65E97ADB" w:rsidRPr="00E53E66">
              <w:rPr>
                <w:rFonts w:ascii="Times New Roman" w:eastAsia="Times New Roman" w:hAnsi="Times New Roman" w:cs="Times New Roman"/>
                <w:color w:val="000000" w:themeColor="text1"/>
              </w:rPr>
              <w:t xml:space="preserve">pdates &amp; </w:t>
            </w:r>
            <w:r w:rsidRPr="00E53E66">
              <w:rPr>
                <w:rFonts w:ascii="Times New Roman" w:eastAsia="Times New Roman" w:hAnsi="Times New Roman" w:cs="Times New Roman"/>
                <w:color w:val="000000" w:themeColor="text1"/>
              </w:rPr>
              <w:t>u</w:t>
            </w:r>
            <w:r w:rsidR="65E97ADB" w:rsidRPr="00E53E66">
              <w:rPr>
                <w:rFonts w:ascii="Times New Roman" w:eastAsia="Times New Roman" w:hAnsi="Times New Roman" w:cs="Times New Roman"/>
                <w:color w:val="000000" w:themeColor="text1"/>
              </w:rPr>
              <w:t>pgrades</w:t>
            </w:r>
            <w:r w:rsidR="5576C569" w:rsidRPr="00E53E66">
              <w:rPr>
                <w:rFonts w:ascii="Times New Roman" w:eastAsia="Times New Roman" w:hAnsi="Times New Roman" w:cs="Times New Roman"/>
                <w:color w:val="000000" w:themeColor="text1"/>
              </w:rPr>
              <w:t>:</w:t>
            </w:r>
          </w:p>
          <w:p w14:paraId="214398F9" w14:textId="5A243D3D" w:rsidR="00DF7BC9" w:rsidRPr="00E53E66" w:rsidRDefault="00DF7BC9" w:rsidP="00160799">
            <w:pPr>
              <w:pStyle w:val="ListParagraph"/>
              <w:numPr>
                <w:ilvl w:val="1"/>
                <w:numId w:val="6"/>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Global updates by the system manufacturer must be automatically installed into the Contracting Authority’s software free of charge (included in the license rental fee).</w:t>
            </w:r>
          </w:p>
          <w:p w14:paraId="58FDB021" w14:textId="1619B972" w:rsidR="00DF7BC9" w:rsidRPr="00E53E66" w:rsidRDefault="00DF7BC9" w:rsidP="00160799">
            <w:pPr>
              <w:pStyle w:val="ListParagraph"/>
              <w:numPr>
                <w:ilvl w:val="1"/>
                <w:numId w:val="6"/>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System updates &amp; upgrades initiated by the software manufacturer must be scheduled in advance with the Contracting Authority.</w:t>
            </w:r>
          </w:p>
          <w:p w14:paraId="1076F396" w14:textId="38CAE0F1" w:rsidR="00DF7BC9" w:rsidRPr="00E53E66" w:rsidRDefault="00DF7BC9" w:rsidP="00160799">
            <w:pPr>
              <w:pStyle w:val="ListParagraph"/>
              <w:numPr>
                <w:ilvl w:val="1"/>
                <w:numId w:val="6"/>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Prior to software updates, the Supplier must assess the impact on system integrations and customizations, ensuring compatibility with the new version.</w:t>
            </w:r>
          </w:p>
          <w:p w14:paraId="4C9050E5" w14:textId="3E6B7305" w:rsidR="00BE614F" w:rsidRPr="00E53E66" w:rsidRDefault="00DF7BC9" w:rsidP="00160799">
            <w:pPr>
              <w:pStyle w:val="ListParagraph"/>
              <w:numPr>
                <w:ilvl w:val="1"/>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color w:val="000000" w:themeColor="text1"/>
              </w:rPr>
              <w:t xml:space="preserve">If the Contracting Authority identifies an error/failure due to incorrect system implementation, </w:t>
            </w:r>
            <w:r w:rsidRPr="00E53E66">
              <w:rPr>
                <w:rFonts w:ascii="Times New Roman" w:eastAsia="Times New Roman" w:hAnsi="Times New Roman" w:cs="Times New Roman"/>
                <w:color w:val="000000" w:themeColor="text1"/>
              </w:rPr>
              <w:lastRenderedPageBreak/>
              <w:t>configuration, or development, the Supplier must correct these errors free of charge. If the error/failure originates from the manufacturer’s product, the Supplier must notify the manufacturer and propose an alternative solution to the Contracting Authority.</w:t>
            </w:r>
          </w:p>
          <w:p w14:paraId="2690AC01" w14:textId="77777777" w:rsidR="006D0719" w:rsidRPr="00E53E66" w:rsidRDefault="006D0719" w:rsidP="006D0719">
            <w:pPr>
              <w:pStyle w:val="ListParagraph"/>
              <w:spacing w:line="256" w:lineRule="auto"/>
              <w:ind w:left="792" w:firstLine="0"/>
              <w:jc w:val="both"/>
              <w:rPr>
                <w:rFonts w:ascii="Times New Roman" w:eastAsia="Times New Roman" w:hAnsi="Times New Roman" w:cs="Times New Roman"/>
              </w:rPr>
            </w:pPr>
          </w:p>
          <w:p w14:paraId="287C9559" w14:textId="746E7F18" w:rsidR="166E7C86" w:rsidRPr="00E53E66" w:rsidRDefault="166E7C86" w:rsidP="00160799">
            <w:pPr>
              <w:pStyle w:val="ListParagraph"/>
              <w:numPr>
                <w:ilvl w:val="0"/>
                <w:numId w:val="6"/>
              </w:numPr>
              <w:spacing w:line="256" w:lineRule="auto"/>
              <w:jc w:val="both"/>
              <w:rPr>
                <w:rFonts w:ascii="Times New Roman" w:eastAsia="Times New Roman" w:hAnsi="Times New Roman" w:cs="Times New Roman"/>
              </w:rPr>
            </w:pPr>
            <w:r w:rsidRPr="00E53E66">
              <w:rPr>
                <w:rFonts w:ascii="Times New Roman" w:eastAsia="Times New Roman" w:hAnsi="Times New Roman" w:cs="Times New Roman"/>
              </w:rPr>
              <w:t xml:space="preserve">SEA </w:t>
            </w:r>
            <w:r w:rsidR="00B25A03" w:rsidRPr="00E53E66">
              <w:rPr>
                <w:rFonts w:ascii="Times New Roman" w:eastAsia="Times New Roman" w:hAnsi="Times New Roman" w:cs="Times New Roman"/>
              </w:rPr>
              <w:t>system integration management with Salesforce</w:t>
            </w:r>
            <w:r w:rsidRPr="00E53E66">
              <w:rPr>
                <w:rFonts w:ascii="Times New Roman" w:eastAsia="Times New Roman" w:hAnsi="Times New Roman" w:cs="Times New Roman"/>
              </w:rPr>
              <w:t>:</w:t>
            </w:r>
          </w:p>
          <w:p w14:paraId="3D91B373" w14:textId="597C7662" w:rsidR="00493E56" w:rsidRPr="00E53E66" w:rsidRDefault="00493E56" w:rsidP="00160799">
            <w:pPr>
              <w:pStyle w:val="ListParagraph"/>
              <w:numPr>
                <w:ilvl w:val="1"/>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The system must synchronize data using the 18-digit Salesforce record ID.</w:t>
            </w:r>
          </w:p>
          <w:p w14:paraId="199E2636" w14:textId="77777777" w:rsidR="00493E56" w:rsidRPr="00E53E66" w:rsidRDefault="00493E56" w:rsidP="00160799">
            <w:pPr>
              <w:pStyle w:val="ListParagraph"/>
              <w:numPr>
                <w:ilvl w:val="1"/>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The system must allow the Contracting Authority's administrator to create integrations of objects and associated fields with Salesforce according to specific requirements:</w:t>
            </w:r>
          </w:p>
          <w:p w14:paraId="632C9A84" w14:textId="77777777" w:rsidR="00493E56" w:rsidRPr="00E53E66" w:rsidRDefault="00493E56" w:rsidP="00160799">
            <w:pPr>
              <w:pStyle w:val="ListParagraph"/>
              <w:numPr>
                <w:ilvl w:val="2"/>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Ensure correct object mapping and management between systems, including synchronization direction and frequency.</w:t>
            </w:r>
          </w:p>
          <w:p w14:paraId="41309CEF" w14:textId="77777777" w:rsidR="00493E56" w:rsidRPr="00E53E66" w:rsidRDefault="00493E56" w:rsidP="00160799">
            <w:pPr>
              <w:pStyle w:val="ListParagraph"/>
              <w:numPr>
                <w:ilvl w:val="2"/>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Ensure correct field mapping and management between systems, including synchronization direction and frequency.</w:t>
            </w:r>
          </w:p>
          <w:p w14:paraId="010154A5" w14:textId="1CD98D99" w:rsidR="00493E56" w:rsidRPr="00E53E66" w:rsidRDefault="00493E56" w:rsidP="00160799">
            <w:pPr>
              <w:pStyle w:val="ListParagraph"/>
              <w:numPr>
                <w:ilvl w:val="2"/>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Ensure correct data synchronization validations</w:t>
            </w:r>
            <w:r w:rsidR="00F61432" w:rsidRPr="00E53E66">
              <w:rPr>
                <w:rFonts w:ascii="Times New Roman" w:eastAsia="Times New Roman" w:hAnsi="Times New Roman" w:cs="Times New Roman"/>
                <w:color w:val="000000" w:themeColor="text1"/>
              </w:rPr>
              <w:t xml:space="preserve"> and conditions</w:t>
            </w:r>
            <w:r w:rsidRPr="00E53E66">
              <w:rPr>
                <w:rFonts w:ascii="Times New Roman" w:eastAsia="Times New Roman" w:hAnsi="Times New Roman" w:cs="Times New Roman"/>
                <w:color w:val="000000" w:themeColor="text1"/>
              </w:rPr>
              <w:t xml:space="preserve"> at the object and field levels.</w:t>
            </w:r>
          </w:p>
          <w:p w14:paraId="2B18ECEC" w14:textId="77777777" w:rsidR="00493E56" w:rsidRPr="00E53E66" w:rsidRDefault="00493E56" w:rsidP="00160799">
            <w:pPr>
              <w:pStyle w:val="ListParagraph"/>
              <w:numPr>
                <w:ilvl w:val="1"/>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The system must allow reviewing and updating or deleting record mappings with Salesforce.</w:t>
            </w:r>
          </w:p>
          <w:p w14:paraId="7645EF4D" w14:textId="4ABBD866" w:rsidR="00493E56" w:rsidRPr="00E53E66" w:rsidRDefault="00493E56" w:rsidP="00160799">
            <w:pPr>
              <w:pStyle w:val="ListParagraph"/>
              <w:numPr>
                <w:ilvl w:val="1"/>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 xml:space="preserve">The system must enable detecting duplicate Salesforce records, merging or deleting them, and configuring the frequency of duplicate searches. Changes must reflect in the </w:t>
            </w:r>
            <w:r w:rsidR="00A832AB" w:rsidRPr="00E53E66">
              <w:rPr>
                <w:rFonts w:ascii="Times New Roman" w:eastAsia="Times New Roman" w:hAnsi="Times New Roman" w:cs="Times New Roman"/>
                <w:color w:val="000000" w:themeColor="text1"/>
              </w:rPr>
              <w:t>SEA platform.</w:t>
            </w:r>
          </w:p>
          <w:p w14:paraId="73FA52F2" w14:textId="77777777" w:rsidR="00493E56" w:rsidRPr="00E53E66" w:rsidRDefault="00493E56" w:rsidP="00160799">
            <w:pPr>
              <w:pStyle w:val="ListParagraph"/>
              <w:numPr>
                <w:ilvl w:val="1"/>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The system must allow creating additional synchronization validations for objects and fields, such as picklists.</w:t>
            </w:r>
          </w:p>
          <w:p w14:paraId="654CFAC8" w14:textId="77777777" w:rsidR="00493E56" w:rsidRPr="00E53E66" w:rsidRDefault="00493E56" w:rsidP="00160799">
            <w:pPr>
              <w:pStyle w:val="ListParagraph"/>
              <w:numPr>
                <w:ilvl w:val="2"/>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The system must detect mismatched picklists between SEA and Salesforce, display warnings, and propose automatic updates based on Salesforce data.</w:t>
            </w:r>
          </w:p>
          <w:p w14:paraId="553DC803" w14:textId="77777777" w:rsidR="00493E56" w:rsidRPr="00E53E66" w:rsidRDefault="00493E56" w:rsidP="00160799">
            <w:pPr>
              <w:pStyle w:val="ListParagraph"/>
              <w:numPr>
                <w:ilvl w:val="1"/>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The system must attempt to update locked/unavailable Salesforce records continuously until unlocked/available, ensuring data accuracy and hygiene.</w:t>
            </w:r>
          </w:p>
          <w:p w14:paraId="3E2EF082" w14:textId="1A98123D" w:rsidR="00493E56" w:rsidRPr="00E53E66" w:rsidRDefault="00493E56" w:rsidP="00160799">
            <w:pPr>
              <w:pStyle w:val="ListParagraph"/>
              <w:numPr>
                <w:ilvl w:val="1"/>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 xml:space="preserve">The system must log synchronization errors, providing </w:t>
            </w:r>
            <w:r w:rsidR="00FC39E0" w:rsidRPr="00E53E66">
              <w:rPr>
                <w:rFonts w:ascii="Times New Roman" w:eastAsia="Times New Roman" w:hAnsi="Times New Roman" w:cs="Times New Roman"/>
                <w:color w:val="000000" w:themeColor="text1"/>
              </w:rPr>
              <w:t xml:space="preserve">details on the </w:t>
            </w:r>
            <w:r w:rsidR="00167A85" w:rsidRPr="00E53E66">
              <w:rPr>
                <w:rFonts w:ascii="Times New Roman" w:eastAsia="Times New Roman" w:hAnsi="Times New Roman" w:cs="Times New Roman"/>
                <w:color w:val="000000" w:themeColor="text1"/>
              </w:rPr>
              <w:t xml:space="preserve">date and time the error occurred, the </w:t>
            </w:r>
            <w:r w:rsidR="00FC39E0" w:rsidRPr="00E53E66">
              <w:rPr>
                <w:rFonts w:ascii="Times New Roman" w:eastAsia="Times New Roman" w:hAnsi="Times New Roman" w:cs="Times New Roman"/>
                <w:color w:val="000000" w:themeColor="text1"/>
              </w:rPr>
              <w:t>type of error</w:t>
            </w:r>
            <w:r w:rsidR="00167A85" w:rsidRPr="00E53E66">
              <w:rPr>
                <w:rFonts w:ascii="Times New Roman" w:eastAsia="Times New Roman" w:hAnsi="Times New Roman" w:cs="Times New Roman"/>
                <w:color w:val="000000" w:themeColor="text1"/>
              </w:rPr>
              <w:t xml:space="preserve">, object and field affected, as well as offer </w:t>
            </w:r>
            <w:r w:rsidRPr="00E53E66">
              <w:rPr>
                <w:rFonts w:ascii="Times New Roman" w:eastAsia="Times New Roman" w:hAnsi="Times New Roman" w:cs="Times New Roman"/>
                <w:color w:val="000000" w:themeColor="text1"/>
              </w:rPr>
              <w:t>potential solutions. Data must be exportable in .csv format for detailed analysis.</w:t>
            </w:r>
          </w:p>
          <w:p w14:paraId="780AC5E8" w14:textId="77777777" w:rsidR="00EE3F86" w:rsidRPr="00E53E66" w:rsidRDefault="00FC60F5" w:rsidP="00160799">
            <w:pPr>
              <w:pStyle w:val="ListParagraph"/>
              <w:numPr>
                <w:ilvl w:val="1"/>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The system must allow the selection of how many application programming interface (API) requests per day can be made to Salesforce, in order to avoid exceeding the system's daily capacity/limit. If the set limit is reached, the system must have the functionality to stop the synchronization/creation of records and to resume it once API requests become available again.</w:t>
            </w:r>
          </w:p>
          <w:p w14:paraId="7A7D671E" w14:textId="77777777" w:rsidR="00EE3F86" w:rsidRPr="00E53E66" w:rsidRDefault="00493E56" w:rsidP="00160799">
            <w:pPr>
              <w:pStyle w:val="ListParagraph"/>
              <w:numPr>
                <w:ilvl w:val="1"/>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lastRenderedPageBreak/>
              <w:t>The system must display real-time API limits and consumption.</w:t>
            </w:r>
          </w:p>
          <w:p w14:paraId="0205784A" w14:textId="37E9D951" w:rsidR="00493E56" w:rsidRPr="00E53E66" w:rsidRDefault="00493E56" w:rsidP="00160799">
            <w:pPr>
              <w:pStyle w:val="ListParagraph"/>
              <w:numPr>
                <w:ilvl w:val="1"/>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Each Contact, Account, and Opportunity record must show synchronization status with Salesforce and include a link to the corresponding Salesforce record if synchronized.</w:t>
            </w:r>
          </w:p>
          <w:p w14:paraId="26E4643C" w14:textId="77777777" w:rsidR="00493E56" w:rsidRPr="00E53E66" w:rsidRDefault="00493E56" w:rsidP="00160799">
            <w:pPr>
              <w:pStyle w:val="ListParagraph"/>
              <w:numPr>
                <w:ilvl w:val="2"/>
                <w:numId w:val="6"/>
              </w:numPr>
              <w:spacing w:line="256" w:lineRule="auto"/>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Unsynchronized records must offer options to re-synchronize data to/from Salesforce (push/pull data sync).</w:t>
            </w:r>
          </w:p>
          <w:p w14:paraId="5A1B3175" w14:textId="22E611DD" w:rsidR="00EF008E" w:rsidRPr="00E53E66" w:rsidRDefault="00EF008E" w:rsidP="00B25A03">
            <w:pPr>
              <w:spacing w:line="256" w:lineRule="auto"/>
              <w:ind w:left="720" w:firstLine="0"/>
              <w:jc w:val="both"/>
              <w:rPr>
                <w:rFonts w:ascii="Times New Roman" w:eastAsia="Times New Roman" w:hAnsi="Times New Roman" w:cs="Times New Roman"/>
              </w:rPr>
            </w:pPr>
          </w:p>
        </w:tc>
      </w:tr>
      <w:tr w:rsidR="004D65CD" w:rsidRPr="00E53E66" w14:paraId="2F2A93FA" w14:textId="77777777" w:rsidTr="3C9A3E85">
        <w:trPr>
          <w:trHeight w:val="300"/>
        </w:trPr>
        <w:tc>
          <w:tcPr>
            <w:tcW w:w="3255" w:type="dxa"/>
          </w:tcPr>
          <w:p w14:paraId="353C57E3" w14:textId="126D7F2E" w:rsidR="004D65CD" w:rsidRPr="00E53E66" w:rsidRDefault="00C07A66" w:rsidP="00160799">
            <w:pPr>
              <w:pStyle w:val="ListParagraph"/>
              <w:numPr>
                <w:ilvl w:val="0"/>
                <w:numId w:val="8"/>
              </w:numPr>
              <w:ind w:left="447"/>
              <w:jc w:val="both"/>
              <w:rPr>
                <w:rFonts w:ascii="Times New Roman" w:eastAsia="Times New Roman" w:hAnsi="Times New Roman" w:cs="Times New Roman"/>
                <w:b/>
                <w:bCs/>
              </w:rPr>
            </w:pPr>
            <w:r w:rsidRPr="00E53E66">
              <w:rPr>
                <w:rFonts w:ascii="Times New Roman" w:eastAsia="Times New Roman" w:hAnsi="Times New Roman" w:cs="Times New Roman"/>
                <w:b/>
                <w:bCs/>
                <w:color w:val="000000" w:themeColor="text1"/>
              </w:rPr>
              <w:lastRenderedPageBreak/>
              <w:t>Requirements for system administering</w:t>
            </w:r>
          </w:p>
        </w:tc>
        <w:tc>
          <w:tcPr>
            <w:tcW w:w="5745" w:type="dxa"/>
          </w:tcPr>
          <w:p w14:paraId="79449225" w14:textId="37E55F05" w:rsidR="00903755" w:rsidRPr="00E53E66" w:rsidRDefault="004D65CD" w:rsidP="00C95AF8">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S</w:t>
            </w:r>
            <w:r w:rsidR="001363E5" w:rsidRPr="00E53E66">
              <w:rPr>
                <w:rFonts w:ascii="Times New Roman" w:eastAsia="Times New Roman" w:hAnsi="Times New Roman" w:cs="Times New Roman"/>
                <w:sz w:val="22"/>
              </w:rPr>
              <w:t>ystem administrators must have the capability to:</w:t>
            </w:r>
          </w:p>
          <w:p w14:paraId="4EE48DA0" w14:textId="77777777" w:rsidR="00624B65" w:rsidRPr="00E53E66" w:rsidRDefault="00624B65" w:rsidP="00160799">
            <w:pPr>
              <w:pStyle w:val="ListParagraph"/>
              <w:numPr>
                <w:ilvl w:val="0"/>
                <w:numId w:val="10"/>
              </w:numPr>
              <w:ind w:left="463"/>
              <w:jc w:val="both"/>
              <w:rPr>
                <w:rFonts w:ascii="Times New Roman" w:eastAsia="Times New Roman" w:hAnsi="Times New Roman" w:cs="Times New Roman"/>
              </w:rPr>
            </w:pPr>
            <w:r w:rsidRPr="00E53E66">
              <w:rPr>
                <w:rFonts w:ascii="Times New Roman" w:eastAsia="Times New Roman" w:hAnsi="Times New Roman" w:cs="Times New Roman"/>
              </w:rPr>
              <w:t>Create, test, edit, and delete user roles, permissions, and provide access to objects (e.g., allow or restrict viewing, creating, editing, or deleting records).</w:t>
            </w:r>
          </w:p>
          <w:p w14:paraId="311A02ED" w14:textId="66488CB4" w:rsidR="00624B65" w:rsidRPr="00E53E66" w:rsidRDefault="00624B65" w:rsidP="00160799">
            <w:pPr>
              <w:pStyle w:val="ListParagraph"/>
              <w:numPr>
                <w:ilvl w:val="0"/>
                <w:numId w:val="10"/>
              </w:numPr>
              <w:ind w:left="463"/>
              <w:jc w:val="both"/>
              <w:rPr>
                <w:rFonts w:ascii="Times New Roman" w:eastAsia="Times New Roman" w:hAnsi="Times New Roman" w:cs="Times New Roman"/>
              </w:rPr>
            </w:pPr>
            <w:r w:rsidRPr="00E53E66">
              <w:rPr>
                <w:rFonts w:ascii="Times New Roman" w:eastAsia="Times New Roman" w:hAnsi="Times New Roman" w:cs="Times New Roman"/>
              </w:rPr>
              <w:t>Restrict users or user groups from viewing specific data or data sets within the system.</w:t>
            </w:r>
          </w:p>
          <w:p w14:paraId="4DEF02BB" w14:textId="084AB4A1" w:rsidR="00624B65" w:rsidRPr="00E53E66" w:rsidRDefault="00624B65" w:rsidP="00160799">
            <w:pPr>
              <w:pStyle w:val="ListParagraph"/>
              <w:numPr>
                <w:ilvl w:val="0"/>
                <w:numId w:val="10"/>
              </w:numPr>
              <w:ind w:left="463"/>
              <w:jc w:val="both"/>
              <w:rPr>
                <w:rFonts w:ascii="Times New Roman" w:eastAsia="Times New Roman" w:hAnsi="Times New Roman" w:cs="Times New Roman"/>
              </w:rPr>
            </w:pPr>
            <w:r w:rsidRPr="00E53E66">
              <w:rPr>
                <w:rFonts w:ascii="Times New Roman" w:eastAsia="Times New Roman" w:hAnsi="Times New Roman" w:cs="Times New Roman"/>
              </w:rPr>
              <w:t>Create new fields within objects and their default field values, test them, or remove them.</w:t>
            </w:r>
          </w:p>
          <w:p w14:paraId="6548A875" w14:textId="350032CC" w:rsidR="00624B65" w:rsidRPr="00E53E66" w:rsidRDefault="00624B65" w:rsidP="00160799">
            <w:pPr>
              <w:pStyle w:val="ListParagraph"/>
              <w:numPr>
                <w:ilvl w:val="0"/>
                <w:numId w:val="10"/>
              </w:numPr>
              <w:ind w:left="463"/>
              <w:jc w:val="both"/>
              <w:rPr>
                <w:rFonts w:ascii="Times New Roman" w:eastAsia="Times New Roman" w:hAnsi="Times New Roman" w:cs="Times New Roman"/>
              </w:rPr>
            </w:pPr>
            <w:r w:rsidRPr="00E53E66">
              <w:rPr>
                <w:rFonts w:ascii="Times New Roman" w:eastAsia="Times New Roman" w:hAnsi="Times New Roman" w:cs="Times New Roman"/>
              </w:rPr>
              <w:t>Create, test, modify, or delete rules for assigning Contacts, Accounts, and Opportunities to employees.</w:t>
            </w:r>
          </w:p>
          <w:p w14:paraId="2F737941" w14:textId="4C683903" w:rsidR="00624B65" w:rsidRPr="00E53E66" w:rsidRDefault="00624B65" w:rsidP="00160799">
            <w:pPr>
              <w:pStyle w:val="ListParagraph"/>
              <w:numPr>
                <w:ilvl w:val="0"/>
                <w:numId w:val="10"/>
              </w:numPr>
              <w:ind w:left="463"/>
              <w:jc w:val="both"/>
              <w:rPr>
                <w:rFonts w:ascii="Times New Roman" w:eastAsia="Times New Roman" w:hAnsi="Times New Roman" w:cs="Times New Roman"/>
              </w:rPr>
            </w:pPr>
            <w:r w:rsidRPr="00E53E66">
              <w:rPr>
                <w:rFonts w:ascii="Times New Roman" w:eastAsia="Times New Roman" w:hAnsi="Times New Roman" w:cs="Times New Roman"/>
              </w:rPr>
              <w:t xml:space="preserve">Create, test, modify, and delete workflow </w:t>
            </w:r>
            <w:r w:rsidR="00BA2EB6" w:rsidRPr="00E53E66">
              <w:rPr>
                <w:rFonts w:ascii="Times New Roman" w:eastAsia="Times New Roman" w:hAnsi="Times New Roman" w:cs="Times New Roman"/>
              </w:rPr>
              <w:t>automation</w:t>
            </w:r>
            <w:r w:rsidRPr="00E53E66">
              <w:rPr>
                <w:rFonts w:ascii="Times New Roman" w:eastAsia="Times New Roman" w:hAnsi="Times New Roman" w:cs="Times New Roman"/>
              </w:rPr>
              <w:t xml:space="preserve"> rules.</w:t>
            </w:r>
          </w:p>
          <w:p w14:paraId="7BFF89E7" w14:textId="77A04E59" w:rsidR="00624B65" w:rsidRPr="00E53E66" w:rsidRDefault="00624B65" w:rsidP="00160799">
            <w:pPr>
              <w:pStyle w:val="ListParagraph"/>
              <w:numPr>
                <w:ilvl w:val="0"/>
                <w:numId w:val="10"/>
              </w:numPr>
              <w:ind w:left="463"/>
              <w:jc w:val="both"/>
              <w:rPr>
                <w:rFonts w:ascii="Times New Roman" w:eastAsia="Times New Roman" w:hAnsi="Times New Roman" w:cs="Times New Roman"/>
              </w:rPr>
            </w:pPr>
            <w:r w:rsidRPr="00E53E66">
              <w:rPr>
                <w:rFonts w:ascii="Times New Roman" w:eastAsia="Times New Roman" w:hAnsi="Times New Roman" w:cs="Times New Roman"/>
              </w:rPr>
              <w:t>Create, test, modify, and delete sequence templates for contact actions, which should be accessible to all users during client interactions and assigned to specific departments or teams.</w:t>
            </w:r>
          </w:p>
          <w:p w14:paraId="155A5436" w14:textId="5BEAAD6F" w:rsidR="00624B65" w:rsidRPr="00E53E66" w:rsidRDefault="00624B65" w:rsidP="00160799">
            <w:pPr>
              <w:pStyle w:val="ListParagraph"/>
              <w:numPr>
                <w:ilvl w:val="0"/>
                <w:numId w:val="10"/>
              </w:numPr>
              <w:ind w:left="463"/>
              <w:jc w:val="both"/>
              <w:rPr>
                <w:rFonts w:ascii="Times New Roman" w:eastAsia="Times New Roman" w:hAnsi="Times New Roman" w:cs="Times New Roman"/>
              </w:rPr>
            </w:pPr>
            <w:r w:rsidRPr="00E53E66">
              <w:rPr>
                <w:rFonts w:ascii="Times New Roman" w:eastAsia="Times New Roman" w:hAnsi="Times New Roman" w:cs="Times New Roman"/>
              </w:rPr>
              <w:t>Create, modify, and test reports and dashboards.</w:t>
            </w:r>
          </w:p>
          <w:p w14:paraId="455D67AB" w14:textId="21D1A17B" w:rsidR="00624B65" w:rsidRPr="00E53E66" w:rsidRDefault="00624B65" w:rsidP="00160799">
            <w:pPr>
              <w:pStyle w:val="ListParagraph"/>
              <w:numPr>
                <w:ilvl w:val="0"/>
                <w:numId w:val="10"/>
              </w:numPr>
              <w:ind w:left="463"/>
              <w:jc w:val="both"/>
              <w:rPr>
                <w:rFonts w:ascii="Times New Roman" w:eastAsia="Times New Roman" w:hAnsi="Times New Roman" w:cs="Times New Roman"/>
              </w:rPr>
            </w:pPr>
            <w:r w:rsidRPr="00E53E66">
              <w:rPr>
                <w:rFonts w:ascii="Times New Roman" w:eastAsia="Times New Roman" w:hAnsi="Times New Roman" w:cs="Times New Roman"/>
              </w:rPr>
              <w:t>Mass edit the responsible employee assigned to SEA system objects</w:t>
            </w:r>
            <w:r w:rsidR="006B7B76" w:rsidRPr="00E53E66">
              <w:rPr>
                <w:rFonts w:ascii="Times New Roman" w:eastAsia="Times New Roman" w:hAnsi="Times New Roman" w:cs="Times New Roman"/>
              </w:rPr>
              <w:t xml:space="preserve"> (owner)</w:t>
            </w:r>
            <w:r w:rsidRPr="00E53E66">
              <w:rPr>
                <w:rFonts w:ascii="Times New Roman" w:eastAsia="Times New Roman" w:hAnsi="Times New Roman" w:cs="Times New Roman"/>
              </w:rPr>
              <w:t>, including but not limited to Contacts, Accounts, and Opportunities, to another employee due to changes in team structures, employee turnover, or other circumstances.</w:t>
            </w:r>
          </w:p>
          <w:p w14:paraId="2B5EF2F9" w14:textId="54FDFFFF" w:rsidR="00624B65" w:rsidRPr="00E53E66" w:rsidRDefault="00624B65" w:rsidP="00160799">
            <w:pPr>
              <w:pStyle w:val="ListParagraph"/>
              <w:numPr>
                <w:ilvl w:val="0"/>
                <w:numId w:val="10"/>
              </w:numPr>
              <w:ind w:left="463"/>
              <w:jc w:val="both"/>
              <w:rPr>
                <w:rFonts w:ascii="Times New Roman" w:eastAsia="Times New Roman" w:hAnsi="Times New Roman" w:cs="Times New Roman"/>
              </w:rPr>
            </w:pPr>
            <w:r w:rsidRPr="00E53E66">
              <w:rPr>
                <w:rFonts w:ascii="Times New Roman" w:eastAsia="Times New Roman" w:hAnsi="Times New Roman" w:cs="Times New Roman"/>
              </w:rPr>
              <w:t>Adjust individual email sending limits for each user.</w:t>
            </w:r>
          </w:p>
          <w:p w14:paraId="67046885" w14:textId="13340D07" w:rsidR="0081005A" w:rsidRPr="00E53E66" w:rsidRDefault="0081005A" w:rsidP="00624B65">
            <w:pPr>
              <w:pStyle w:val="ListParagraph"/>
              <w:ind w:left="737" w:firstLine="0"/>
              <w:jc w:val="both"/>
              <w:rPr>
                <w:rFonts w:ascii="Times New Roman" w:eastAsia="Times New Roman" w:hAnsi="Times New Roman" w:cs="Times New Roman"/>
              </w:rPr>
            </w:pPr>
          </w:p>
        </w:tc>
      </w:tr>
      <w:tr w:rsidR="004D65CD" w:rsidRPr="00E53E66" w14:paraId="6B6DD00D" w14:textId="77777777" w:rsidTr="3C9A3E85">
        <w:trPr>
          <w:trHeight w:val="300"/>
        </w:trPr>
        <w:tc>
          <w:tcPr>
            <w:tcW w:w="3255" w:type="dxa"/>
          </w:tcPr>
          <w:p w14:paraId="5552EEBF" w14:textId="5940125E" w:rsidR="004D65CD" w:rsidRPr="00E53E66" w:rsidRDefault="00F46928" w:rsidP="00160799">
            <w:pPr>
              <w:pStyle w:val="ListParagraph"/>
              <w:numPr>
                <w:ilvl w:val="0"/>
                <w:numId w:val="8"/>
              </w:numPr>
              <w:ind w:left="447"/>
              <w:jc w:val="both"/>
              <w:rPr>
                <w:rFonts w:ascii="Times New Roman" w:eastAsia="Times New Roman" w:hAnsi="Times New Roman" w:cs="Times New Roman"/>
                <w:b/>
                <w:bCs/>
              </w:rPr>
            </w:pPr>
            <w:r w:rsidRPr="00E53E66">
              <w:rPr>
                <w:rFonts w:ascii="Times New Roman" w:eastAsia="Times New Roman" w:hAnsi="Times New Roman" w:cs="Times New Roman"/>
                <w:b/>
                <w:bCs/>
              </w:rPr>
              <w:t>General system user requirements</w:t>
            </w:r>
            <w:r w:rsidR="70E8E618" w:rsidRPr="00E53E66">
              <w:rPr>
                <w:rFonts w:ascii="Times New Roman" w:eastAsia="Times New Roman" w:hAnsi="Times New Roman" w:cs="Times New Roman"/>
                <w:b/>
                <w:bCs/>
              </w:rPr>
              <w:t xml:space="preserve"> </w:t>
            </w:r>
          </w:p>
        </w:tc>
        <w:tc>
          <w:tcPr>
            <w:tcW w:w="5745" w:type="dxa"/>
          </w:tcPr>
          <w:p w14:paraId="56433178" w14:textId="77777777" w:rsidR="00B50DC3" w:rsidRPr="00E53E66" w:rsidRDefault="00B50DC3" w:rsidP="00160799">
            <w:pPr>
              <w:pStyle w:val="ListParagraph"/>
              <w:numPr>
                <w:ilvl w:val="0"/>
                <w:numId w:val="7"/>
              </w:numPr>
              <w:ind w:left="454"/>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Users must be able to send emails from the system and track email status (sent, received, opened times and dates).</w:t>
            </w:r>
          </w:p>
          <w:p w14:paraId="6ACDBB88" w14:textId="77777777" w:rsidR="00B50DC3" w:rsidRPr="00E53E66" w:rsidRDefault="00B50DC3" w:rsidP="00160799">
            <w:pPr>
              <w:pStyle w:val="ListParagraph"/>
              <w:numPr>
                <w:ilvl w:val="0"/>
                <w:numId w:val="7"/>
              </w:numPr>
              <w:ind w:left="454"/>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The system must integrate with MS Exchange Outlook mailbox, allowing users to send emails both from SEA system environment and their MS Exchange mailbox, automatically logging all correspondence with clients under the respective Contact, Account, and relevant Opportunity or other SEA object as needed.</w:t>
            </w:r>
          </w:p>
          <w:p w14:paraId="71A042AB" w14:textId="77777777" w:rsidR="00B50DC3" w:rsidRPr="00E53E66" w:rsidRDefault="00B50DC3" w:rsidP="00160799">
            <w:pPr>
              <w:pStyle w:val="ListParagraph"/>
              <w:numPr>
                <w:ilvl w:val="0"/>
                <w:numId w:val="7"/>
              </w:numPr>
              <w:ind w:left="454"/>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Users must be able to send mass, automated emails to selected contacts (minimum 100 contacts per email).</w:t>
            </w:r>
          </w:p>
          <w:p w14:paraId="2C2A9A7A" w14:textId="77777777" w:rsidR="00B50DC3" w:rsidRPr="00E53E66" w:rsidRDefault="00B50DC3" w:rsidP="00160799">
            <w:pPr>
              <w:pStyle w:val="ListParagraph"/>
              <w:numPr>
                <w:ilvl w:val="0"/>
                <w:numId w:val="7"/>
              </w:numPr>
              <w:ind w:left="454"/>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Users must be able to access the system from any internet browser.</w:t>
            </w:r>
          </w:p>
          <w:p w14:paraId="7974F3A3" w14:textId="77777777" w:rsidR="00B50DC3" w:rsidRPr="00E53E66" w:rsidRDefault="00B50DC3" w:rsidP="00160799">
            <w:pPr>
              <w:pStyle w:val="ListParagraph"/>
              <w:numPr>
                <w:ilvl w:val="0"/>
                <w:numId w:val="7"/>
              </w:numPr>
              <w:ind w:left="454"/>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Users must be able to perform a global search within the SEA system.</w:t>
            </w:r>
          </w:p>
          <w:p w14:paraId="16B3B2B2" w14:textId="77777777" w:rsidR="00B50DC3" w:rsidRPr="00E53E66" w:rsidRDefault="00B50DC3" w:rsidP="00160799">
            <w:pPr>
              <w:pStyle w:val="ListParagraph"/>
              <w:numPr>
                <w:ilvl w:val="0"/>
                <w:numId w:val="7"/>
              </w:numPr>
              <w:ind w:left="454"/>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Users must be able to sort and filter accessible records (Contacts, Accounts, Opportunities, and other objects) by date entered, last update date, alphabetical order, and other data fields.</w:t>
            </w:r>
          </w:p>
          <w:p w14:paraId="06DB2185" w14:textId="77777777" w:rsidR="00B50DC3" w:rsidRPr="00E53E66" w:rsidRDefault="00B50DC3" w:rsidP="00160799">
            <w:pPr>
              <w:pStyle w:val="ListParagraph"/>
              <w:numPr>
                <w:ilvl w:val="0"/>
                <w:numId w:val="7"/>
              </w:numPr>
              <w:ind w:left="454"/>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Users must be able to export accessible object records in .csv format.</w:t>
            </w:r>
          </w:p>
          <w:p w14:paraId="1FA1B067" w14:textId="77777777" w:rsidR="00B50DC3" w:rsidRPr="00E53E66" w:rsidRDefault="00B50DC3" w:rsidP="00160799">
            <w:pPr>
              <w:pStyle w:val="ListParagraph"/>
              <w:numPr>
                <w:ilvl w:val="0"/>
                <w:numId w:val="7"/>
              </w:numPr>
              <w:ind w:left="454"/>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lastRenderedPageBreak/>
              <w:t>Users must be able to create, modify, and archive sequences.</w:t>
            </w:r>
          </w:p>
          <w:p w14:paraId="18F92507" w14:textId="77777777" w:rsidR="00B50DC3" w:rsidRPr="00E53E66" w:rsidRDefault="00B50DC3" w:rsidP="00160799">
            <w:pPr>
              <w:pStyle w:val="ListParagraph"/>
              <w:numPr>
                <w:ilvl w:val="0"/>
                <w:numId w:val="7"/>
              </w:numPr>
              <w:ind w:left="454"/>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Users must be able to create, modify, and archive sequence templates.</w:t>
            </w:r>
          </w:p>
          <w:p w14:paraId="290E4D91" w14:textId="5C171DDC" w:rsidR="00B50DC3" w:rsidRPr="00E53E66" w:rsidRDefault="00B50DC3" w:rsidP="00160799">
            <w:pPr>
              <w:pStyle w:val="ListParagraph"/>
              <w:numPr>
                <w:ilvl w:val="0"/>
                <w:numId w:val="7"/>
              </w:numPr>
              <w:ind w:left="454"/>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Users must be able to create, modify, and archive paragraph templates.</w:t>
            </w:r>
          </w:p>
          <w:p w14:paraId="24C28D38" w14:textId="77777777" w:rsidR="00B50DC3" w:rsidRPr="00E53E66" w:rsidRDefault="00B50DC3" w:rsidP="00160799">
            <w:pPr>
              <w:pStyle w:val="ListParagraph"/>
              <w:numPr>
                <w:ilvl w:val="0"/>
                <w:numId w:val="7"/>
              </w:numPr>
              <w:ind w:left="454"/>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Users must be able to create, modify, and archive email templates.</w:t>
            </w:r>
          </w:p>
          <w:p w14:paraId="699DF285" w14:textId="284205BE" w:rsidR="009F2ED5" w:rsidRPr="00E53E66" w:rsidRDefault="009F2ED5" w:rsidP="009F2ED5">
            <w:pPr>
              <w:ind w:left="41" w:firstLine="0"/>
              <w:jc w:val="both"/>
              <w:rPr>
                <w:rFonts w:ascii="Times New Roman" w:eastAsia="Times New Roman" w:hAnsi="Times New Roman" w:cs="Times New Roman"/>
              </w:rPr>
            </w:pPr>
          </w:p>
        </w:tc>
      </w:tr>
      <w:tr w:rsidR="004D65CD" w:rsidRPr="00E53E66" w14:paraId="73FC51F7" w14:textId="77777777" w:rsidTr="3C9A3E85">
        <w:trPr>
          <w:trHeight w:val="300"/>
        </w:trPr>
        <w:tc>
          <w:tcPr>
            <w:tcW w:w="3255" w:type="dxa"/>
          </w:tcPr>
          <w:p w14:paraId="6DB4DA66" w14:textId="2A6D995C" w:rsidR="004D65CD" w:rsidRPr="00E53E66" w:rsidRDefault="00E9374E" w:rsidP="00160799">
            <w:pPr>
              <w:pStyle w:val="ListParagraph"/>
              <w:numPr>
                <w:ilvl w:val="0"/>
                <w:numId w:val="8"/>
              </w:numPr>
              <w:spacing w:line="259" w:lineRule="auto"/>
              <w:ind w:left="447"/>
              <w:jc w:val="both"/>
              <w:rPr>
                <w:rFonts w:ascii="Times New Roman" w:eastAsia="Times New Roman" w:hAnsi="Times New Roman" w:cs="Times New Roman"/>
                <w:b/>
                <w:bCs/>
              </w:rPr>
            </w:pPr>
            <w:r w:rsidRPr="00E53E66">
              <w:rPr>
                <w:rFonts w:ascii="Times New Roman" w:eastAsia="Times New Roman" w:hAnsi="Times New Roman" w:cs="Times New Roman"/>
                <w:b/>
                <w:bCs/>
              </w:rPr>
              <w:lastRenderedPageBreak/>
              <w:t>Management of Contact</w:t>
            </w:r>
            <w:r w:rsidR="00003CC1" w:rsidRPr="00E53E66">
              <w:rPr>
                <w:rFonts w:ascii="Times New Roman" w:eastAsia="Times New Roman" w:hAnsi="Times New Roman" w:cs="Times New Roman"/>
                <w:b/>
                <w:bCs/>
              </w:rPr>
              <w:t xml:space="preserve"> Records</w:t>
            </w:r>
          </w:p>
        </w:tc>
        <w:tc>
          <w:tcPr>
            <w:tcW w:w="5745" w:type="dxa"/>
          </w:tcPr>
          <w:p w14:paraId="671C9120" w14:textId="11541999" w:rsidR="00E9374E" w:rsidRPr="00E53E66" w:rsidRDefault="00E9374E" w:rsidP="00E9374E">
            <w:pPr>
              <w:ind w:firstLine="0"/>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b/>
                <w:bCs/>
                <w:color w:val="000000" w:themeColor="text1"/>
                <w:sz w:val="22"/>
              </w:rPr>
              <w:t xml:space="preserve">Definition of Contacts: </w:t>
            </w:r>
            <w:r w:rsidRPr="00E53E66">
              <w:rPr>
                <w:rFonts w:ascii="Times New Roman" w:eastAsia="Times New Roman" w:hAnsi="Times New Roman" w:cs="Times New Roman"/>
                <w:color w:val="000000" w:themeColor="text1"/>
                <w:sz w:val="22"/>
              </w:rPr>
              <w:t>Contacts are individuals who are either already clients (warm contacts) or could potentially become clients (cold contacts). Cold contacts are gathered through marketing campaigns, website visits, live events, email inquiries, recommendations, etc. This object must interface with Accounts and Opportunities and indicate if the contact exists in Salesforce.</w:t>
            </w:r>
          </w:p>
          <w:p w14:paraId="638BD188" w14:textId="77777777" w:rsidR="004D65CD" w:rsidRPr="00E53E66" w:rsidRDefault="004D65CD" w:rsidP="2A3F9A3F">
            <w:pPr>
              <w:ind w:firstLine="0"/>
              <w:jc w:val="both"/>
              <w:rPr>
                <w:rFonts w:ascii="Times New Roman" w:eastAsia="Times New Roman" w:hAnsi="Times New Roman" w:cs="Times New Roman"/>
                <w:color w:val="000000"/>
                <w:sz w:val="22"/>
              </w:rPr>
            </w:pPr>
          </w:p>
          <w:p w14:paraId="0555D313" w14:textId="6E2AFBDE" w:rsidR="00656460" w:rsidRPr="00E53E66" w:rsidRDefault="0014645E" w:rsidP="00160799">
            <w:pPr>
              <w:pStyle w:val="ListParagraph"/>
              <w:numPr>
                <w:ilvl w:val="0"/>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SEA must allow the following C</w:t>
            </w:r>
            <w:r w:rsidR="00656460" w:rsidRPr="00E53E66">
              <w:rPr>
                <w:rFonts w:ascii="Times New Roman" w:eastAsia="Times New Roman" w:hAnsi="Times New Roman" w:cs="Times New Roman"/>
                <w:color w:val="000000" w:themeColor="text1"/>
              </w:rPr>
              <w:t>ontact import methods:</w:t>
            </w:r>
          </w:p>
          <w:p w14:paraId="488F3148" w14:textId="77777777" w:rsidR="00656460" w:rsidRPr="00E53E66" w:rsidRDefault="00656460"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Automatically from Salesforce;</w:t>
            </w:r>
          </w:p>
          <w:p w14:paraId="38626588" w14:textId="77777777" w:rsidR="00656460" w:rsidRPr="00E53E66" w:rsidRDefault="00656460"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Import via .csv file;</w:t>
            </w:r>
          </w:p>
          <w:p w14:paraId="31DDEC19" w14:textId="77777777" w:rsidR="00656460" w:rsidRPr="00E53E66" w:rsidRDefault="00656460"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Create via Outlook add-in;</w:t>
            </w:r>
          </w:p>
          <w:p w14:paraId="29B73ED2" w14:textId="77777777" w:rsidR="00656460" w:rsidRPr="00E53E66" w:rsidRDefault="00656460"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Import from Clay tool;</w:t>
            </w:r>
          </w:p>
          <w:p w14:paraId="75F1B98E" w14:textId="77777777" w:rsidR="00656460" w:rsidRPr="00E53E66" w:rsidRDefault="00656460"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Manual entry.</w:t>
            </w:r>
          </w:p>
          <w:p w14:paraId="2C300B6A" w14:textId="77777777" w:rsidR="004D65CD" w:rsidRPr="00E53E66" w:rsidRDefault="004D65CD" w:rsidP="2A3F9A3F">
            <w:pPr>
              <w:pStyle w:val="ListParagraph"/>
              <w:ind w:left="792" w:firstLine="0"/>
              <w:jc w:val="both"/>
              <w:rPr>
                <w:rFonts w:ascii="Times New Roman" w:eastAsia="Times New Roman" w:hAnsi="Times New Roman" w:cs="Times New Roman"/>
                <w:color w:val="000000"/>
              </w:rPr>
            </w:pPr>
          </w:p>
          <w:p w14:paraId="3D5543D2" w14:textId="18B191C6" w:rsidR="003A57F3" w:rsidRPr="00E53E66" w:rsidRDefault="003A57F3" w:rsidP="00160799">
            <w:pPr>
              <w:pStyle w:val="ListParagraph"/>
              <w:numPr>
                <w:ilvl w:val="0"/>
                <w:numId w:val="3"/>
              </w:numPr>
              <w:jc w:val="both"/>
              <w:rPr>
                <w:rFonts w:eastAsia="Times New Roman"/>
                <w:color w:val="000000" w:themeColor="text1"/>
              </w:rPr>
            </w:pPr>
            <w:r w:rsidRPr="00E53E66">
              <w:rPr>
                <w:rFonts w:ascii="Times New Roman" w:eastAsia="Times New Roman" w:hAnsi="Times New Roman" w:cs="Times New Roman"/>
                <w:color w:val="000000" w:themeColor="text1"/>
              </w:rPr>
              <w:t xml:space="preserve">Contact </w:t>
            </w:r>
            <w:r w:rsidR="004D5DC1" w:rsidRPr="00E53E66">
              <w:rPr>
                <w:rFonts w:ascii="Times New Roman" w:eastAsia="Times New Roman" w:hAnsi="Times New Roman" w:cs="Times New Roman"/>
                <w:color w:val="000000" w:themeColor="text1"/>
              </w:rPr>
              <w:t>record</w:t>
            </w:r>
            <w:r w:rsidRPr="00E53E66">
              <w:rPr>
                <w:rFonts w:ascii="Times New Roman" w:eastAsia="Times New Roman" w:hAnsi="Times New Roman" w:cs="Times New Roman"/>
                <w:color w:val="000000" w:themeColor="text1"/>
              </w:rPr>
              <w:t xml:space="preserve"> fields </w:t>
            </w:r>
            <w:r w:rsidR="001E264E" w:rsidRPr="00E53E66">
              <w:rPr>
                <w:rFonts w:ascii="Times New Roman" w:eastAsia="Times New Roman" w:hAnsi="Times New Roman" w:cs="Times New Roman"/>
                <w:color w:val="000000" w:themeColor="text1"/>
              </w:rPr>
              <w:t>must include</w:t>
            </w:r>
            <w:r w:rsidRPr="00E53E66">
              <w:rPr>
                <w:rFonts w:ascii="Times New Roman" w:eastAsia="Times New Roman" w:hAnsi="Times New Roman" w:cs="Times New Roman"/>
                <w:color w:val="000000" w:themeColor="text1"/>
              </w:rPr>
              <w:t xml:space="preserve"> but are not limited to:</w:t>
            </w:r>
          </w:p>
          <w:p w14:paraId="0B17B040" w14:textId="77777777" w:rsidR="003A57F3" w:rsidRPr="00E53E66" w:rsidRDefault="003A57F3"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First name, last name, middle name (type-in);</w:t>
            </w:r>
          </w:p>
          <w:p w14:paraId="26D13C60" w14:textId="77777777" w:rsidR="003A57F3" w:rsidRPr="00E53E66" w:rsidRDefault="003A57F3"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Nickname (type-in);</w:t>
            </w:r>
          </w:p>
          <w:p w14:paraId="44060066" w14:textId="77777777" w:rsidR="003A57F3" w:rsidRPr="00E53E66" w:rsidRDefault="003A57F3"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Company (linked to Account object; ability to create a new Account if needed);</w:t>
            </w:r>
          </w:p>
          <w:p w14:paraId="354A1482" w14:textId="77777777" w:rsidR="003A57F3" w:rsidRPr="00E53E66" w:rsidRDefault="003A57F3"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Email address (type-in);</w:t>
            </w:r>
          </w:p>
          <w:p w14:paraId="760195B1" w14:textId="77777777" w:rsidR="003A57F3" w:rsidRPr="00E53E66" w:rsidRDefault="003A57F3"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Phone number (type-in, with country code selectable from Supplier-prepared international phone code drop-down list);</w:t>
            </w:r>
          </w:p>
          <w:p w14:paraId="4EAE6A23" w14:textId="77777777" w:rsidR="00341C32" w:rsidRPr="00E53E66" w:rsidRDefault="003A57F3"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Job position details:</w:t>
            </w:r>
          </w:p>
          <w:p w14:paraId="4C065D46" w14:textId="77777777" w:rsidR="00341C32" w:rsidRPr="00E53E66" w:rsidRDefault="003A57F3" w:rsidP="00160799">
            <w:pPr>
              <w:pStyle w:val="ListParagraph"/>
              <w:numPr>
                <w:ilvl w:val="2"/>
                <w:numId w:val="29"/>
              </w:numPr>
              <w:ind w:left="746" w:firstLine="0"/>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Title (type-in);</w:t>
            </w:r>
          </w:p>
          <w:p w14:paraId="446647AE" w14:textId="13D42118" w:rsidR="003A57F3" w:rsidRPr="00E53E66" w:rsidRDefault="003A57F3" w:rsidP="00160799">
            <w:pPr>
              <w:pStyle w:val="ListParagraph"/>
              <w:numPr>
                <w:ilvl w:val="2"/>
                <w:numId w:val="29"/>
              </w:numPr>
              <w:ind w:left="746" w:firstLine="0"/>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Occupation (type-in);</w:t>
            </w:r>
          </w:p>
          <w:p w14:paraId="5CFD7BC2" w14:textId="77777777" w:rsidR="00596F63" w:rsidRPr="00E53E66" w:rsidRDefault="003A57F3"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LinkedIn URL (active link, type-in);</w:t>
            </w:r>
          </w:p>
          <w:p w14:paraId="6D1FB327" w14:textId="683F3C69" w:rsidR="003A57F3" w:rsidRPr="00E53E66" w:rsidRDefault="003A57F3"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Status (automatically synced from Salesforce or selected from a customizable drop-down list);</w:t>
            </w:r>
          </w:p>
          <w:p w14:paraId="7428DB52" w14:textId="77777777" w:rsidR="003A57F3" w:rsidRPr="00E53E66" w:rsidRDefault="003A57F3"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Country of workplace (selectable from a Supplier-prepared drop-down list of countries, sortable by frequency or alphabetically);</w:t>
            </w:r>
          </w:p>
          <w:p w14:paraId="5E72D83E" w14:textId="43C16C2E" w:rsidR="003A57F3" w:rsidRPr="00E53E66" w:rsidRDefault="003A57F3"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Address</w:t>
            </w:r>
            <w:r w:rsidR="00060E94" w:rsidRPr="00E53E66">
              <w:rPr>
                <w:rFonts w:ascii="Times New Roman" w:eastAsia="Times New Roman" w:hAnsi="Times New Roman" w:cs="Times New Roman"/>
                <w:color w:val="000000" w:themeColor="text1"/>
              </w:rPr>
              <w:t xml:space="preserve"> details</w:t>
            </w:r>
            <w:r w:rsidRPr="00E53E66">
              <w:rPr>
                <w:rFonts w:ascii="Times New Roman" w:eastAsia="Times New Roman" w:hAnsi="Times New Roman" w:cs="Times New Roman"/>
                <w:color w:val="000000" w:themeColor="text1"/>
              </w:rPr>
              <w:t xml:space="preserve"> (individual fields for street, number, city, postal code, country, generating mailing address);</w:t>
            </w:r>
          </w:p>
          <w:p w14:paraId="76DE9B4F" w14:textId="77777777" w:rsidR="003A57F3" w:rsidRPr="00E53E66" w:rsidRDefault="003A57F3"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Contact owner (assigned SEA system user as main contact person);</w:t>
            </w:r>
          </w:p>
          <w:p w14:paraId="54F92F44" w14:textId="77777777" w:rsidR="003A57F3" w:rsidRPr="00E53E66" w:rsidRDefault="003A57F3"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Lead source (automatically synced from Salesforce or manually selected from a customizable drop-down list);</w:t>
            </w:r>
          </w:p>
          <w:p w14:paraId="7697306C" w14:textId="77777777" w:rsidR="003A57F3" w:rsidRPr="00E53E66" w:rsidRDefault="003A57F3"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Additional fields as required by the Contracting Authority.</w:t>
            </w:r>
          </w:p>
          <w:p w14:paraId="0022DDAA" w14:textId="77777777" w:rsidR="003A57F3" w:rsidRPr="00E53E66" w:rsidRDefault="003A57F3" w:rsidP="00596F63">
            <w:pPr>
              <w:pStyle w:val="ListParagraph"/>
              <w:ind w:left="360" w:firstLine="0"/>
              <w:jc w:val="both"/>
              <w:rPr>
                <w:rFonts w:ascii="Times New Roman" w:eastAsia="Times New Roman" w:hAnsi="Times New Roman" w:cs="Times New Roman"/>
                <w:color w:val="000000"/>
              </w:rPr>
            </w:pPr>
          </w:p>
          <w:p w14:paraId="7A8010F9" w14:textId="7E6BCC0C" w:rsidR="00F003C0" w:rsidRPr="00E53E66" w:rsidRDefault="004D5DC1" w:rsidP="00160799">
            <w:pPr>
              <w:pStyle w:val="ListParagraph"/>
              <w:numPr>
                <w:ilvl w:val="0"/>
                <w:numId w:val="3"/>
              </w:numPr>
              <w:jc w:val="both"/>
              <w:rPr>
                <w:rFonts w:ascii="Times New Roman" w:eastAsia="Times New Roman" w:hAnsi="Times New Roman" w:cs="Times New Roman"/>
                <w:color w:val="000000"/>
              </w:rPr>
            </w:pPr>
            <w:r w:rsidRPr="00E53E66">
              <w:rPr>
                <w:rFonts w:ascii="Times New Roman" w:eastAsia="Times New Roman" w:hAnsi="Times New Roman" w:cs="Times New Roman"/>
                <w:color w:val="000000" w:themeColor="text1"/>
              </w:rPr>
              <w:t xml:space="preserve">The Contact record must display Activities conducted with the Contact, including dates of last touched and engaged </w:t>
            </w:r>
            <w:r w:rsidRPr="00E53E66">
              <w:rPr>
                <w:rFonts w:ascii="Times New Roman" w:eastAsia="Times New Roman" w:hAnsi="Times New Roman" w:cs="Times New Roman"/>
                <w:color w:val="000000" w:themeColor="text1"/>
              </w:rPr>
              <w:lastRenderedPageBreak/>
              <w:t>actions. The last contacted date must also be visible in the Contact list.</w:t>
            </w:r>
          </w:p>
          <w:p w14:paraId="2E96A2B7" w14:textId="2AB6F563" w:rsidR="07744E71" w:rsidRPr="00E53E66" w:rsidRDefault="07744E71" w:rsidP="00F12DDD">
            <w:pPr>
              <w:ind w:firstLine="0"/>
              <w:jc w:val="both"/>
              <w:rPr>
                <w:rFonts w:ascii="Times New Roman" w:eastAsia="Times New Roman" w:hAnsi="Times New Roman" w:cs="Times New Roman"/>
                <w:color w:val="000000" w:themeColor="text1"/>
              </w:rPr>
            </w:pPr>
          </w:p>
          <w:p w14:paraId="74FDD38D" w14:textId="36023F42" w:rsidR="004D5DC1" w:rsidRPr="00E53E66" w:rsidRDefault="004D5DC1" w:rsidP="00160799">
            <w:pPr>
              <w:pStyle w:val="ListParagraph"/>
              <w:numPr>
                <w:ilvl w:val="0"/>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The record must allow visibility of related Activities, Sequences, Opportunities, Emails, Meetings, and other related objects.</w:t>
            </w:r>
          </w:p>
          <w:p w14:paraId="31DCB959" w14:textId="01A05E4E" w:rsidR="00532AC7" w:rsidRPr="00E53E66" w:rsidRDefault="004D5DC1" w:rsidP="00160799">
            <w:pPr>
              <w:pStyle w:val="ListParagraph"/>
              <w:numPr>
                <w:ilvl w:val="1"/>
                <w:numId w:val="3"/>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Each Activity must detail action type, timestamp, and geographic location.</w:t>
            </w:r>
          </w:p>
          <w:p w14:paraId="61711211" w14:textId="77777777" w:rsidR="00532AC7" w:rsidRPr="00E53E66" w:rsidRDefault="00532AC7" w:rsidP="00532AC7">
            <w:pPr>
              <w:ind w:left="360" w:firstLine="0"/>
              <w:jc w:val="both"/>
              <w:rPr>
                <w:rFonts w:ascii="Times New Roman" w:eastAsia="Times New Roman" w:hAnsi="Times New Roman" w:cs="Times New Roman"/>
                <w:color w:val="000000" w:themeColor="text1"/>
              </w:rPr>
            </w:pPr>
          </w:p>
          <w:p w14:paraId="3390B58B" w14:textId="77777777" w:rsidR="003714E2" w:rsidRPr="00E53E66" w:rsidRDefault="003714E2" w:rsidP="00160799">
            <w:pPr>
              <w:numPr>
                <w:ilvl w:val="0"/>
                <w:numId w:val="3"/>
              </w:numPr>
              <w:ind w:left="357" w:hanging="357"/>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The SEA system must allow prioritization of Contacts with functionalities:</w:t>
            </w:r>
          </w:p>
          <w:p w14:paraId="4E2B738A" w14:textId="419B31E7" w:rsidR="00465374" w:rsidRPr="00E53E66" w:rsidRDefault="003714E2" w:rsidP="00160799">
            <w:pPr>
              <w:numPr>
                <w:ilvl w:val="1"/>
                <w:numId w:val="3"/>
              </w:numPr>
              <w:spacing w:before="100" w:beforeAutospacing="1" w:after="100" w:afterAutospacing="1"/>
              <w:rPr>
                <w:rFonts w:ascii="Times New Roman" w:eastAsia="Times New Roman" w:hAnsi="Times New Roman" w:cs="Times New Roman"/>
                <w:color w:val="000000"/>
                <w:sz w:val="22"/>
              </w:rPr>
            </w:pPr>
            <w:r w:rsidRPr="00E53E66">
              <w:rPr>
                <w:rFonts w:ascii="Times New Roman" w:eastAsia="Times New Roman" w:hAnsi="Times New Roman" w:cs="Times New Roman"/>
                <w:sz w:val="22"/>
                <w:lang w:eastAsia="lt-LT"/>
              </w:rPr>
              <w:t>Recording and filtering daily tasks based on contact engagement, priority, company, campaign, time-zone differences, or available Opportunities in Salesforce.</w:t>
            </w:r>
          </w:p>
        </w:tc>
      </w:tr>
      <w:tr w:rsidR="004D65CD" w:rsidRPr="00E53E66" w14:paraId="06A03A5C" w14:textId="77777777" w:rsidTr="3C9A3E85">
        <w:trPr>
          <w:trHeight w:val="300"/>
        </w:trPr>
        <w:tc>
          <w:tcPr>
            <w:tcW w:w="3255" w:type="dxa"/>
          </w:tcPr>
          <w:p w14:paraId="2FA19D95" w14:textId="6D4927AE" w:rsidR="004D65CD" w:rsidRPr="00E53E66" w:rsidRDefault="334755D8" w:rsidP="00160799">
            <w:pPr>
              <w:pStyle w:val="ListParagraph"/>
              <w:numPr>
                <w:ilvl w:val="0"/>
                <w:numId w:val="8"/>
              </w:numPr>
              <w:ind w:left="447"/>
              <w:jc w:val="both"/>
              <w:rPr>
                <w:rFonts w:ascii="Times New Roman" w:eastAsia="Times New Roman" w:hAnsi="Times New Roman" w:cs="Times New Roman"/>
                <w:b/>
                <w:bCs/>
              </w:rPr>
            </w:pPr>
            <w:r w:rsidRPr="00E53E66">
              <w:rPr>
                <w:rFonts w:ascii="Times New Roman" w:eastAsia="Times New Roman" w:hAnsi="Times New Roman" w:cs="Times New Roman"/>
                <w:b/>
                <w:bCs/>
              </w:rPr>
              <w:lastRenderedPageBreak/>
              <w:t>Management</w:t>
            </w:r>
            <w:r w:rsidR="00003CC1" w:rsidRPr="00E53E66">
              <w:rPr>
                <w:rFonts w:ascii="Times New Roman" w:eastAsia="Times New Roman" w:hAnsi="Times New Roman" w:cs="Times New Roman"/>
                <w:b/>
                <w:bCs/>
              </w:rPr>
              <w:t xml:space="preserve"> of Account Records</w:t>
            </w:r>
            <w:r w:rsidR="004D65CD" w:rsidRPr="00E53E66">
              <w:rPr>
                <w:rFonts w:ascii="Times New Roman" w:eastAsia="Times New Roman" w:hAnsi="Times New Roman" w:cs="Times New Roman"/>
                <w:b/>
                <w:bCs/>
              </w:rPr>
              <w:t xml:space="preserve"> </w:t>
            </w:r>
          </w:p>
        </w:tc>
        <w:tc>
          <w:tcPr>
            <w:tcW w:w="5745" w:type="dxa"/>
          </w:tcPr>
          <w:p w14:paraId="658D54D5" w14:textId="62C94906" w:rsidR="00A621B7" w:rsidRPr="00E53E66" w:rsidRDefault="00A621B7" w:rsidP="00A621B7">
            <w:pPr>
              <w:ind w:firstLine="0"/>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b/>
                <w:bCs/>
                <w:color w:val="000000" w:themeColor="text1"/>
                <w:sz w:val="22"/>
              </w:rPr>
              <w:t xml:space="preserve">Definition of Accounts: </w:t>
            </w:r>
            <w:r w:rsidRPr="00E53E66">
              <w:rPr>
                <w:rFonts w:ascii="Times New Roman" w:eastAsia="Times New Roman" w:hAnsi="Times New Roman" w:cs="Times New Roman"/>
                <w:color w:val="000000" w:themeColor="text1"/>
                <w:sz w:val="22"/>
              </w:rPr>
              <w:t>The Accounts section includes information about the company/organization. This object must interface with individual Contacts and Opportunities and indicate whether the company exists in Salesforce.</w:t>
            </w:r>
          </w:p>
          <w:p w14:paraId="06EC3D11" w14:textId="79FC5F18" w:rsidR="004D65CD" w:rsidRPr="00E53E66" w:rsidRDefault="004D65CD" w:rsidP="2A3F9A3F">
            <w:pPr>
              <w:ind w:firstLine="0"/>
              <w:jc w:val="both"/>
              <w:rPr>
                <w:rFonts w:ascii="Times New Roman" w:eastAsia="Times New Roman" w:hAnsi="Times New Roman" w:cs="Times New Roman"/>
                <w:color w:val="000000"/>
                <w:sz w:val="22"/>
              </w:rPr>
            </w:pPr>
          </w:p>
          <w:p w14:paraId="2DF04BCF" w14:textId="0FB97466" w:rsidR="004D65CD" w:rsidRPr="00E53E66" w:rsidRDefault="004E1677" w:rsidP="00160799">
            <w:pPr>
              <w:pStyle w:val="ListParagraph"/>
              <w:numPr>
                <w:ilvl w:val="0"/>
                <w:numId w:val="4"/>
              </w:numPr>
              <w:jc w:val="both"/>
              <w:rPr>
                <w:rFonts w:ascii="Times New Roman" w:eastAsia="Times New Roman" w:hAnsi="Times New Roman" w:cs="Times New Roman"/>
                <w:color w:val="000000"/>
              </w:rPr>
            </w:pPr>
            <w:r w:rsidRPr="00E53E66">
              <w:rPr>
                <w:rFonts w:ascii="Times New Roman" w:eastAsia="Times New Roman" w:hAnsi="Times New Roman" w:cs="Times New Roman"/>
                <w:color w:val="000000" w:themeColor="text1"/>
              </w:rPr>
              <w:t xml:space="preserve">Account record fields </w:t>
            </w:r>
            <w:r w:rsidR="00A94068" w:rsidRPr="00E53E66">
              <w:rPr>
                <w:rFonts w:ascii="Times New Roman" w:eastAsia="Times New Roman" w:hAnsi="Times New Roman" w:cs="Times New Roman"/>
                <w:color w:val="000000" w:themeColor="text1"/>
              </w:rPr>
              <w:t xml:space="preserve">must </w:t>
            </w:r>
            <w:r w:rsidRPr="00E53E66">
              <w:rPr>
                <w:rFonts w:ascii="Times New Roman" w:eastAsia="Times New Roman" w:hAnsi="Times New Roman" w:cs="Times New Roman"/>
                <w:color w:val="000000" w:themeColor="text1"/>
              </w:rPr>
              <w:t>include but are not limited to:</w:t>
            </w:r>
          </w:p>
          <w:p w14:paraId="59BC12BB" w14:textId="58B32998" w:rsidR="004E1677" w:rsidRPr="00E53E66" w:rsidRDefault="72201040" w:rsidP="00160799">
            <w:pPr>
              <w:pStyle w:val="ListParagraph"/>
              <w:numPr>
                <w:ilvl w:val="1"/>
                <w:numId w:val="4"/>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N</w:t>
            </w:r>
            <w:r w:rsidR="333DB2AF" w:rsidRPr="00E53E66">
              <w:rPr>
                <w:rFonts w:ascii="Times New Roman" w:eastAsia="Times New Roman" w:hAnsi="Times New Roman" w:cs="Times New Roman"/>
                <w:color w:val="000000" w:themeColor="text1"/>
              </w:rPr>
              <w:t>ame</w:t>
            </w:r>
            <w:r w:rsidR="004E1677" w:rsidRPr="00E53E66">
              <w:rPr>
                <w:rFonts w:ascii="Times New Roman" w:eastAsia="Times New Roman" w:hAnsi="Times New Roman" w:cs="Times New Roman"/>
                <w:szCs w:val="24"/>
                <w:lang w:eastAsia="lt-LT"/>
              </w:rPr>
              <w:t xml:space="preserve"> </w:t>
            </w:r>
            <w:r w:rsidR="004E1677" w:rsidRPr="00E53E66">
              <w:rPr>
                <w:rFonts w:ascii="Times New Roman" w:eastAsia="Times New Roman" w:hAnsi="Times New Roman" w:cs="Times New Roman"/>
                <w:color w:val="000000" w:themeColor="text1"/>
              </w:rPr>
              <w:t>(type-in);</w:t>
            </w:r>
          </w:p>
          <w:p w14:paraId="1F27674D" w14:textId="77777777" w:rsidR="004E1677" w:rsidRPr="00E53E66" w:rsidRDefault="004E1677" w:rsidP="00160799">
            <w:pPr>
              <w:pStyle w:val="ListParagraph"/>
              <w:numPr>
                <w:ilvl w:val="1"/>
                <w:numId w:val="4"/>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Natural name (simplified/informal name, type-in);</w:t>
            </w:r>
          </w:p>
          <w:p w14:paraId="45B2C6DF" w14:textId="77777777" w:rsidR="004E1677" w:rsidRPr="00E53E66" w:rsidRDefault="004E1677" w:rsidP="00160799">
            <w:pPr>
              <w:pStyle w:val="ListParagraph"/>
              <w:numPr>
                <w:ilvl w:val="1"/>
                <w:numId w:val="4"/>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Website (type-in, stored as an active link);</w:t>
            </w:r>
          </w:p>
          <w:p w14:paraId="768420F1" w14:textId="77777777" w:rsidR="004E1677" w:rsidRPr="00E53E66" w:rsidRDefault="004E1677" w:rsidP="00160799">
            <w:pPr>
              <w:pStyle w:val="ListParagraph"/>
              <w:numPr>
                <w:ilvl w:val="1"/>
                <w:numId w:val="4"/>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Business country (selectable from a Supplier-prepared drop-down list of countries, sortable by frequency or alphabetically);</w:t>
            </w:r>
          </w:p>
          <w:p w14:paraId="45F0A5C7" w14:textId="77777777" w:rsidR="004E1677" w:rsidRPr="00E53E66" w:rsidRDefault="004E1677" w:rsidP="00160799">
            <w:pPr>
              <w:pStyle w:val="ListParagraph"/>
              <w:numPr>
                <w:ilvl w:val="1"/>
                <w:numId w:val="4"/>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Number of employees (type-in);</w:t>
            </w:r>
          </w:p>
          <w:p w14:paraId="3C14903F" w14:textId="021C8362" w:rsidR="004E1677" w:rsidRPr="00E53E66" w:rsidRDefault="004E1677" w:rsidP="00160799">
            <w:pPr>
              <w:pStyle w:val="ListParagraph"/>
              <w:numPr>
                <w:ilvl w:val="1"/>
                <w:numId w:val="4"/>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Industry (selectable from a drop-down list</w:t>
            </w:r>
            <w:r w:rsidR="00826B45" w:rsidRPr="00E53E66">
              <w:rPr>
                <w:rFonts w:ascii="Times New Roman" w:eastAsia="Times New Roman" w:hAnsi="Times New Roman" w:cs="Times New Roman"/>
                <w:color w:val="000000" w:themeColor="text1"/>
              </w:rPr>
              <w:t>, customizable by the Contracting Authority</w:t>
            </w:r>
            <w:r w:rsidRPr="00E53E66">
              <w:rPr>
                <w:rFonts w:ascii="Times New Roman" w:eastAsia="Times New Roman" w:hAnsi="Times New Roman" w:cs="Times New Roman"/>
                <w:color w:val="000000" w:themeColor="text1"/>
              </w:rPr>
              <w:t>);</w:t>
            </w:r>
          </w:p>
          <w:p w14:paraId="7BEE8944" w14:textId="5D304EB6" w:rsidR="004E1677" w:rsidRPr="00E53E66" w:rsidRDefault="004E1677" w:rsidP="00160799">
            <w:pPr>
              <w:pStyle w:val="ListParagraph"/>
              <w:numPr>
                <w:ilvl w:val="1"/>
                <w:numId w:val="4"/>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Account type (selectable from a drop-down list</w:t>
            </w:r>
            <w:r w:rsidR="00826B45" w:rsidRPr="00E53E66">
              <w:rPr>
                <w:rFonts w:ascii="Times New Roman" w:eastAsia="Times New Roman" w:hAnsi="Times New Roman" w:cs="Times New Roman"/>
                <w:color w:val="000000" w:themeColor="text1"/>
              </w:rPr>
              <w:t>, customizable by the Contracting Authority</w:t>
            </w:r>
            <w:r w:rsidRPr="00E53E66">
              <w:rPr>
                <w:rFonts w:ascii="Times New Roman" w:eastAsia="Times New Roman" w:hAnsi="Times New Roman" w:cs="Times New Roman"/>
                <w:color w:val="000000" w:themeColor="text1"/>
              </w:rPr>
              <w:t>);</w:t>
            </w:r>
          </w:p>
          <w:p w14:paraId="0914E161" w14:textId="11579105" w:rsidR="004E1677" w:rsidRPr="00E53E66" w:rsidRDefault="004E1677" w:rsidP="00160799">
            <w:pPr>
              <w:pStyle w:val="ListParagraph"/>
              <w:numPr>
                <w:ilvl w:val="1"/>
                <w:numId w:val="4"/>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 xml:space="preserve">Account source (selectable from a drop-down list, </w:t>
            </w:r>
            <w:r w:rsidR="00826B45" w:rsidRPr="00E53E66">
              <w:rPr>
                <w:rFonts w:ascii="Times New Roman" w:eastAsia="Times New Roman" w:hAnsi="Times New Roman" w:cs="Times New Roman"/>
                <w:color w:val="000000" w:themeColor="text1"/>
              </w:rPr>
              <w:t>customizable</w:t>
            </w:r>
            <w:r w:rsidRPr="00E53E66">
              <w:rPr>
                <w:rFonts w:ascii="Times New Roman" w:eastAsia="Times New Roman" w:hAnsi="Times New Roman" w:cs="Times New Roman"/>
                <w:color w:val="000000" w:themeColor="text1"/>
              </w:rPr>
              <w:t xml:space="preserve"> by the Contracting Authority);</w:t>
            </w:r>
          </w:p>
          <w:p w14:paraId="0116FA78" w14:textId="77777777" w:rsidR="004E1677" w:rsidRPr="00E53E66" w:rsidRDefault="004E1677" w:rsidP="00160799">
            <w:pPr>
              <w:pStyle w:val="ListParagraph"/>
              <w:numPr>
                <w:ilvl w:val="1"/>
                <w:numId w:val="4"/>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Account Owner (assigned SEA system user as the primary contact person for the organization);</w:t>
            </w:r>
          </w:p>
          <w:p w14:paraId="699371DB" w14:textId="77777777" w:rsidR="004E1677" w:rsidRPr="00E53E66" w:rsidRDefault="004E1677" w:rsidP="00160799">
            <w:pPr>
              <w:pStyle w:val="ListParagraph"/>
              <w:numPr>
                <w:ilvl w:val="1"/>
                <w:numId w:val="4"/>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LinkedIn URL (type-in, stored as an active link);</w:t>
            </w:r>
          </w:p>
          <w:p w14:paraId="423A8790" w14:textId="0A82C72F" w:rsidR="00E550AC" w:rsidRPr="00E53E66" w:rsidRDefault="004E1677" w:rsidP="00160799">
            <w:pPr>
              <w:pStyle w:val="ListParagraph"/>
              <w:numPr>
                <w:ilvl w:val="1"/>
                <w:numId w:val="4"/>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Additional fields as required by the Contracting Authority.</w:t>
            </w:r>
          </w:p>
          <w:p w14:paraId="1109EE2B" w14:textId="1C31D933" w:rsidR="004E1677" w:rsidRPr="00E53E66" w:rsidRDefault="004E1677" w:rsidP="00160799">
            <w:pPr>
              <w:pStyle w:val="ListParagraph"/>
              <w:numPr>
                <w:ilvl w:val="0"/>
                <w:numId w:val="4"/>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Account records must show Activities related to the Account, including email and meeting history. The last contacted date must be displayed on the Account record and the Account list.</w:t>
            </w:r>
          </w:p>
          <w:p w14:paraId="15AC93DC" w14:textId="522A6542" w:rsidR="00D73F4C" w:rsidRPr="00E53E66" w:rsidRDefault="00D73F4C" w:rsidP="00160799">
            <w:pPr>
              <w:pStyle w:val="ListParagraph"/>
              <w:numPr>
                <w:ilvl w:val="0"/>
                <w:numId w:val="4"/>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Advanced company information functionality:</w:t>
            </w:r>
          </w:p>
          <w:p w14:paraId="4B70C305" w14:textId="61B1F2BC" w:rsidR="008777EB" w:rsidRPr="00E53E66" w:rsidRDefault="008777EB" w:rsidP="00160799">
            <w:pPr>
              <w:numPr>
                <w:ilvl w:val="1"/>
                <w:numId w:val="4"/>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4"/>
                <w:szCs w:val="24"/>
                <w:lang w:eastAsia="lt-LT"/>
              </w:rPr>
              <w:t xml:space="preserve">The </w:t>
            </w:r>
            <w:r w:rsidRPr="00E53E66">
              <w:rPr>
                <w:rFonts w:ascii="Times New Roman" w:eastAsia="Times New Roman" w:hAnsi="Times New Roman" w:cs="Times New Roman"/>
                <w:sz w:val="22"/>
                <w:lang w:eastAsia="lt-LT"/>
              </w:rPr>
              <w:t xml:space="preserve">system must display standard and customizable </w:t>
            </w:r>
            <w:r w:rsidR="00017A03" w:rsidRPr="00E53E66">
              <w:rPr>
                <w:rFonts w:ascii="Times New Roman" w:eastAsia="Times New Roman" w:hAnsi="Times New Roman" w:cs="Times New Roman"/>
                <w:sz w:val="22"/>
                <w:lang w:eastAsia="lt-LT"/>
              </w:rPr>
              <w:t>dashboard</w:t>
            </w:r>
            <w:r w:rsidRPr="00E53E66">
              <w:rPr>
                <w:rFonts w:ascii="Times New Roman" w:eastAsia="Times New Roman" w:hAnsi="Times New Roman" w:cs="Times New Roman"/>
                <w:sz w:val="22"/>
                <w:lang w:eastAsia="lt-LT"/>
              </w:rPr>
              <w:t xml:space="preserve"> tiles aggregating data from various sources (e.g., Salesforce):</w:t>
            </w:r>
          </w:p>
          <w:p w14:paraId="3FF67381" w14:textId="77777777" w:rsidR="008777EB" w:rsidRPr="00E53E66" w:rsidRDefault="008777EB" w:rsidP="00160799">
            <w:pPr>
              <w:numPr>
                <w:ilvl w:val="2"/>
                <w:numId w:val="4"/>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About account: Company description and industry information;</w:t>
            </w:r>
          </w:p>
          <w:p w14:paraId="6CB9E9C9" w14:textId="77777777" w:rsidR="008777EB" w:rsidRPr="00E53E66" w:rsidRDefault="008777EB" w:rsidP="00160799">
            <w:pPr>
              <w:numPr>
                <w:ilvl w:val="2"/>
                <w:numId w:val="4"/>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Account details table: Configurable table with key metrics (e.g., employee count, revenue, company type);</w:t>
            </w:r>
          </w:p>
          <w:p w14:paraId="334AC0A0" w14:textId="77777777" w:rsidR="008777EB" w:rsidRPr="00E53E66" w:rsidRDefault="008777EB" w:rsidP="00160799">
            <w:pPr>
              <w:numPr>
                <w:ilvl w:val="2"/>
                <w:numId w:val="4"/>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Competitors: Automatically populated from Crunchbase data or manual entries;</w:t>
            </w:r>
          </w:p>
          <w:p w14:paraId="55CC96A9" w14:textId="77777777" w:rsidR="008777EB" w:rsidRPr="00E53E66" w:rsidRDefault="008777EB" w:rsidP="00160799">
            <w:pPr>
              <w:numPr>
                <w:ilvl w:val="2"/>
                <w:numId w:val="4"/>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lastRenderedPageBreak/>
              <w:t>Engagement activity timeline: Chronologically displayed contact events (calls, meetings, emails);</w:t>
            </w:r>
          </w:p>
          <w:p w14:paraId="24BCB7C0" w14:textId="77777777" w:rsidR="008777EB" w:rsidRPr="00E53E66" w:rsidRDefault="008777EB" w:rsidP="00160799">
            <w:pPr>
              <w:numPr>
                <w:ilvl w:val="2"/>
                <w:numId w:val="4"/>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Strategic initiatives &amp; outcomes, Engagement strategy: Rich text fields supporting variables.</w:t>
            </w:r>
          </w:p>
          <w:p w14:paraId="76E1F8DE" w14:textId="089D8611" w:rsidR="008777EB" w:rsidRPr="00E53E66" w:rsidRDefault="008777EB" w:rsidP="3C9A3E85">
            <w:pPr>
              <w:numPr>
                <w:ilvl w:val="1"/>
                <w:numId w:val="4"/>
              </w:numPr>
              <w:spacing w:before="100" w:beforeAutospacing="1" w:after="100" w:afterAutospacing="1"/>
              <w:rPr>
                <w:rFonts w:ascii="Times New Roman" w:eastAsia="Times New Roman" w:hAnsi="Times New Roman" w:cs="Times New Roman"/>
                <w:sz w:val="22"/>
                <w:lang w:eastAsia="lt-LT"/>
              </w:rPr>
            </w:pPr>
            <w:r w:rsidRPr="3C9A3E85">
              <w:rPr>
                <w:rFonts w:ascii="Times New Roman" w:eastAsia="Times New Roman" w:hAnsi="Times New Roman" w:cs="Times New Roman"/>
                <w:sz w:val="22"/>
                <w:lang w:eastAsia="lt-LT"/>
              </w:rPr>
              <w:t>Administrators and users must have the capability to create, clone, or rearrange the informational tiles described</w:t>
            </w:r>
            <w:r w:rsidR="003A65D5" w:rsidRPr="3C9A3E85">
              <w:rPr>
                <w:rFonts w:ascii="Times New Roman" w:eastAsia="Times New Roman" w:hAnsi="Times New Roman" w:cs="Times New Roman"/>
                <w:sz w:val="22"/>
                <w:lang w:eastAsia="lt-LT"/>
              </w:rPr>
              <w:t xml:space="preserve"> is sections 3.1.1-3.1.5.</w:t>
            </w:r>
          </w:p>
          <w:p w14:paraId="56155EB9" w14:textId="77777777" w:rsidR="008777EB" w:rsidRPr="00E53E66" w:rsidRDefault="008777EB" w:rsidP="00160799">
            <w:pPr>
              <w:numPr>
                <w:ilvl w:val="1"/>
                <w:numId w:val="4"/>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The sidebar must display essential company information in real-time, including related Opportunities, scheduled meetings, and tasks.</w:t>
            </w:r>
          </w:p>
          <w:p w14:paraId="0CDFC5A3" w14:textId="77777777" w:rsidR="008777EB" w:rsidRPr="00E53E66" w:rsidRDefault="008777EB" w:rsidP="00160799">
            <w:pPr>
              <w:numPr>
                <w:ilvl w:val="1"/>
                <w:numId w:val="4"/>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Administrators must be able to create and edit text block templates with dynamic variables.</w:t>
            </w:r>
          </w:p>
          <w:p w14:paraId="7FADBD4D" w14:textId="77777777" w:rsidR="008777EB" w:rsidRPr="00E53E66" w:rsidRDefault="008777EB" w:rsidP="00160799">
            <w:pPr>
              <w:numPr>
                <w:ilvl w:val="1"/>
                <w:numId w:val="4"/>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The system must record the last modified time for Account records and allow filtering by this parameter.</w:t>
            </w:r>
          </w:p>
          <w:p w14:paraId="32B05E60" w14:textId="2E75435D" w:rsidR="005309CD" w:rsidRPr="00E53E66" w:rsidRDefault="005309CD" w:rsidP="00160799">
            <w:pPr>
              <w:numPr>
                <w:ilvl w:val="0"/>
                <w:numId w:val="4"/>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Account records must display all related Contacts, their status (Stage), inbound and outbound emails, responsible person (Account Owner), and the last contacted date.</w:t>
            </w:r>
          </w:p>
          <w:p w14:paraId="66272416" w14:textId="03AFF68F" w:rsidR="004D65CD" w:rsidRPr="00E53E66" w:rsidRDefault="005309CD" w:rsidP="00160799">
            <w:pPr>
              <w:numPr>
                <w:ilvl w:val="0"/>
                <w:numId w:val="4"/>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Account cards must provide visibility of related Tasks, Sequences, Opportunities, Emails, and other related Activities and objects.</w:t>
            </w:r>
          </w:p>
        </w:tc>
      </w:tr>
      <w:tr w:rsidR="004D65CD" w:rsidRPr="00E53E66" w14:paraId="6221F62E" w14:textId="77777777" w:rsidTr="3C9A3E85">
        <w:trPr>
          <w:trHeight w:val="300"/>
        </w:trPr>
        <w:tc>
          <w:tcPr>
            <w:tcW w:w="3255" w:type="dxa"/>
          </w:tcPr>
          <w:p w14:paraId="4BEB9125" w14:textId="5CE45BDC" w:rsidR="004D65CD" w:rsidRPr="00E53E66" w:rsidRDefault="005309CD" w:rsidP="00160799">
            <w:pPr>
              <w:pStyle w:val="ListParagraph"/>
              <w:numPr>
                <w:ilvl w:val="0"/>
                <w:numId w:val="8"/>
              </w:numPr>
              <w:ind w:left="447"/>
              <w:jc w:val="both"/>
              <w:rPr>
                <w:rFonts w:ascii="Times New Roman" w:eastAsia="Times New Roman" w:hAnsi="Times New Roman" w:cs="Times New Roman"/>
                <w:b/>
                <w:bCs/>
              </w:rPr>
            </w:pPr>
            <w:r w:rsidRPr="00E53E66">
              <w:rPr>
                <w:rFonts w:ascii="Times New Roman" w:eastAsia="Times New Roman" w:hAnsi="Times New Roman" w:cs="Times New Roman"/>
                <w:b/>
                <w:bCs/>
                <w:color w:val="000000" w:themeColor="text1"/>
              </w:rPr>
              <w:lastRenderedPageBreak/>
              <w:t>Management of Opportunity records</w:t>
            </w:r>
          </w:p>
        </w:tc>
        <w:tc>
          <w:tcPr>
            <w:tcW w:w="5745" w:type="dxa"/>
            <w:shd w:val="clear" w:color="auto" w:fill="auto"/>
          </w:tcPr>
          <w:p w14:paraId="3E4A4B5E" w14:textId="70283B4B" w:rsidR="00E25812" w:rsidRPr="00E53E66" w:rsidRDefault="00E25812" w:rsidP="00E25812">
            <w:pPr>
              <w:ind w:firstLine="0"/>
              <w:contextualSpacing/>
              <w:jc w:val="both"/>
              <w:rPr>
                <w:rFonts w:ascii="Times New Roman" w:eastAsia="Times New Roman" w:hAnsi="Times New Roman" w:cs="Times New Roman"/>
                <w:sz w:val="22"/>
              </w:rPr>
            </w:pPr>
            <w:r w:rsidRPr="00E53E66">
              <w:rPr>
                <w:rFonts w:ascii="Times New Roman" w:eastAsia="Times New Roman" w:hAnsi="Times New Roman" w:cs="Times New Roman"/>
                <w:b/>
                <w:bCs/>
                <w:sz w:val="22"/>
              </w:rPr>
              <w:t xml:space="preserve">Definition of Opportunities: </w:t>
            </w:r>
            <w:r w:rsidRPr="00E53E66">
              <w:rPr>
                <w:rFonts w:ascii="Times New Roman" w:eastAsia="Times New Roman" w:hAnsi="Times New Roman" w:cs="Times New Roman"/>
                <w:sz w:val="22"/>
              </w:rPr>
              <w:t xml:space="preserve">Opportunity refers to a sales opportunity, also termed a planned investment project, involving a client's real intentions to expand or relocate operations to another country, specifically showing interest in Lithuania as a potential investment location. </w:t>
            </w:r>
          </w:p>
          <w:p w14:paraId="48DF054C" w14:textId="77777777" w:rsidR="004D65CD" w:rsidRPr="00E53E66" w:rsidRDefault="004D65CD" w:rsidP="2A3F9A3F">
            <w:pPr>
              <w:ind w:firstLine="0"/>
              <w:contextualSpacing/>
              <w:jc w:val="both"/>
              <w:rPr>
                <w:rFonts w:ascii="Times New Roman" w:eastAsia="Times New Roman" w:hAnsi="Times New Roman" w:cs="Times New Roman"/>
                <w:sz w:val="22"/>
              </w:rPr>
            </w:pPr>
          </w:p>
          <w:p w14:paraId="6EDA39B7" w14:textId="42108EC5" w:rsidR="004D65CD" w:rsidRPr="00E53E66" w:rsidRDefault="00360E7B" w:rsidP="00160799">
            <w:pPr>
              <w:pStyle w:val="ListParagraph"/>
              <w:numPr>
                <w:ilvl w:val="0"/>
                <w:numId w:val="2"/>
              </w:numPr>
              <w:rPr>
                <w:rFonts w:ascii="Times New Roman" w:eastAsia="Times New Roman" w:hAnsi="Times New Roman" w:cs="Times New Roman"/>
              </w:rPr>
            </w:pPr>
            <w:r w:rsidRPr="00E53E66">
              <w:rPr>
                <w:rFonts w:ascii="Times New Roman" w:eastAsia="Times New Roman" w:hAnsi="Times New Roman" w:cs="Times New Roman"/>
              </w:rPr>
              <w:t xml:space="preserve">Opportunity record fields </w:t>
            </w:r>
            <w:r w:rsidR="00BC0A70" w:rsidRPr="00E53E66">
              <w:rPr>
                <w:rFonts w:ascii="Times New Roman" w:eastAsia="Times New Roman" w:hAnsi="Times New Roman" w:cs="Times New Roman"/>
              </w:rPr>
              <w:t xml:space="preserve">must </w:t>
            </w:r>
            <w:r w:rsidRPr="00E53E66">
              <w:rPr>
                <w:rFonts w:ascii="Times New Roman" w:eastAsia="Times New Roman" w:hAnsi="Times New Roman" w:cs="Times New Roman"/>
              </w:rPr>
              <w:t>include but are not limited to:</w:t>
            </w:r>
          </w:p>
          <w:p w14:paraId="795B53F6" w14:textId="77777777" w:rsidR="003A32D3" w:rsidRPr="00E53E66" w:rsidRDefault="003A32D3" w:rsidP="00160799">
            <w:pPr>
              <w:numPr>
                <w:ilvl w:val="1"/>
                <w:numId w:val="2"/>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Name: Opportunity name;</w:t>
            </w:r>
          </w:p>
          <w:p w14:paraId="3FB0F390" w14:textId="77777777" w:rsidR="003A32D3" w:rsidRPr="00E53E66" w:rsidRDefault="003A32D3" w:rsidP="00160799">
            <w:pPr>
              <w:numPr>
                <w:ilvl w:val="1"/>
                <w:numId w:val="2"/>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Opportunity Owner: Primary project manager (selected from system users);</w:t>
            </w:r>
          </w:p>
          <w:p w14:paraId="027CAF9C" w14:textId="77777777" w:rsidR="003A32D3" w:rsidRPr="00E53E66" w:rsidRDefault="003A32D3" w:rsidP="00160799">
            <w:pPr>
              <w:numPr>
                <w:ilvl w:val="1"/>
                <w:numId w:val="2"/>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Next step: Next planned action for the opportunity;</w:t>
            </w:r>
          </w:p>
          <w:p w14:paraId="0469B46A" w14:textId="77777777" w:rsidR="003A32D3" w:rsidRPr="00E53E66" w:rsidRDefault="003A32D3" w:rsidP="00160799">
            <w:pPr>
              <w:numPr>
                <w:ilvl w:val="1"/>
                <w:numId w:val="2"/>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Account: Linked Account; option to create new Account if it does not exist;</w:t>
            </w:r>
          </w:p>
          <w:p w14:paraId="663AF796" w14:textId="77777777" w:rsidR="003A32D3" w:rsidRPr="00E53E66" w:rsidRDefault="003A32D3" w:rsidP="00160799">
            <w:pPr>
              <w:numPr>
                <w:ilvl w:val="1"/>
                <w:numId w:val="2"/>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Stage: Opportunity stage (automatically synced from Salesforce or manually selected from a predefined picklist);</w:t>
            </w:r>
          </w:p>
          <w:p w14:paraId="7F392559" w14:textId="77777777" w:rsidR="003A32D3" w:rsidRPr="00E53E66" w:rsidRDefault="003A32D3" w:rsidP="00160799">
            <w:pPr>
              <w:numPr>
                <w:ilvl w:val="1"/>
                <w:numId w:val="2"/>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IPD team: Team of the Opportunity Owner selected from a predefined list;</w:t>
            </w:r>
          </w:p>
          <w:p w14:paraId="4E5ABF84" w14:textId="77777777" w:rsidR="003A32D3" w:rsidRPr="00E53E66" w:rsidRDefault="003A32D3" w:rsidP="00160799">
            <w:pPr>
              <w:numPr>
                <w:ilvl w:val="1"/>
                <w:numId w:val="2"/>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Industry: Industry of the planned investment project, selectable and adjustable from a drop-down list;</w:t>
            </w:r>
          </w:p>
          <w:p w14:paraId="0A721248" w14:textId="77777777" w:rsidR="003A32D3" w:rsidRPr="00E53E66" w:rsidRDefault="003A32D3" w:rsidP="00160799">
            <w:pPr>
              <w:numPr>
                <w:ilvl w:val="1"/>
                <w:numId w:val="2"/>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Activity: Investment project activity, selectable from a drop-down list;</w:t>
            </w:r>
          </w:p>
          <w:p w14:paraId="55341A23" w14:textId="77777777" w:rsidR="003A32D3" w:rsidRPr="00E53E66" w:rsidRDefault="003A32D3" w:rsidP="00160799">
            <w:pPr>
              <w:numPr>
                <w:ilvl w:val="1"/>
                <w:numId w:val="2"/>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HQ Country: Country of investment origin, automatically transferred from Account with manual edit option;</w:t>
            </w:r>
          </w:p>
          <w:p w14:paraId="4ADBA394" w14:textId="77777777" w:rsidR="003A32D3" w:rsidRPr="00E53E66" w:rsidRDefault="003A32D3" w:rsidP="00160799">
            <w:pPr>
              <w:numPr>
                <w:ilvl w:val="1"/>
                <w:numId w:val="2"/>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Description: Investment project description (type-in);</w:t>
            </w:r>
          </w:p>
          <w:p w14:paraId="671F5010" w14:textId="77777777" w:rsidR="003A32D3" w:rsidRPr="00E53E66" w:rsidRDefault="003A32D3" w:rsidP="00160799">
            <w:pPr>
              <w:numPr>
                <w:ilvl w:val="1"/>
                <w:numId w:val="2"/>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Close date: Project end date (date field);</w:t>
            </w:r>
          </w:p>
          <w:p w14:paraId="374F53D9" w14:textId="77777777" w:rsidR="003A32D3" w:rsidRPr="00E53E66" w:rsidRDefault="003A32D3" w:rsidP="00160799">
            <w:pPr>
              <w:numPr>
                <w:ilvl w:val="1"/>
                <w:numId w:val="2"/>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FTE: Number of planned jobs (integer input, including 0);</w:t>
            </w:r>
          </w:p>
          <w:p w14:paraId="227F71B2" w14:textId="5B1FA803" w:rsidR="009B52E1" w:rsidRPr="00E53E66" w:rsidRDefault="003A32D3" w:rsidP="00160799">
            <w:pPr>
              <w:numPr>
                <w:ilvl w:val="1"/>
                <w:numId w:val="2"/>
              </w:numPr>
              <w:ind w:left="788" w:hanging="43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lastRenderedPageBreak/>
              <w:t>Lead source: Opportunity source selectable from a drop-down list if entered manually and not synchronized from Salesforce</w:t>
            </w:r>
            <w:r w:rsidR="00B428C8" w:rsidRPr="00E53E66">
              <w:rPr>
                <w:rFonts w:ascii="Times New Roman" w:eastAsia="Times New Roman" w:hAnsi="Times New Roman" w:cs="Times New Roman"/>
                <w:sz w:val="22"/>
                <w:lang w:eastAsia="lt-LT"/>
              </w:rPr>
              <w:t>;</w:t>
            </w:r>
          </w:p>
          <w:p w14:paraId="2F7FCE79" w14:textId="659C221C" w:rsidR="00B428C8" w:rsidRPr="00E53E66" w:rsidRDefault="00B428C8" w:rsidP="00B428C8">
            <w:pPr>
              <w:ind w:firstLine="0"/>
              <w:rPr>
                <w:rFonts w:ascii="Times New Roman" w:eastAsia="Times New Roman" w:hAnsi="Times New Roman" w:cs="Times New Roman"/>
                <w:sz w:val="22"/>
                <w:lang w:eastAsia="lt-LT"/>
              </w:rPr>
            </w:pPr>
          </w:p>
          <w:p w14:paraId="5AEC4FCD" w14:textId="10857FBE" w:rsidR="003D360C" w:rsidRPr="00E53E66" w:rsidRDefault="00FE5415" w:rsidP="00160799">
            <w:pPr>
              <w:pStyle w:val="ListParagraph"/>
              <w:numPr>
                <w:ilvl w:val="0"/>
                <w:numId w:val="2"/>
              </w:numPr>
              <w:ind w:left="357" w:hanging="357"/>
              <w:jc w:val="both"/>
              <w:rPr>
                <w:rFonts w:ascii="Times New Roman" w:eastAsia="Times New Roman" w:hAnsi="Times New Roman" w:cs="Times New Roman"/>
                <w:color w:val="000000"/>
              </w:rPr>
            </w:pPr>
            <w:r w:rsidRPr="00E53E66">
              <w:rPr>
                <w:rFonts w:ascii="Times New Roman" w:eastAsia="Times New Roman" w:hAnsi="Times New Roman" w:cs="Times New Roman"/>
                <w:color w:val="000000" w:themeColor="text1"/>
              </w:rPr>
              <w:t>Opportunity records must display related Activities and Tasks assigned to employees, with the last contacted date shown in both the record’s main section and the Opportunity list.</w:t>
            </w:r>
          </w:p>
          <w:p w14:paraId="5A675C9F" w14:textId="39E0470D" w:rsidR="00416E14" w:rsidRPr="00E53E66" w:rsidRDefault="00416E14" w:rsidP="14839419">
            <w:pPr>
              <w:ind w:left="360" w:firstLine="0"/>
              <w:jc w:val="both"/>
              <w:rPr>
                <w:rFonts w:ascii="Times New Roman" w:eastAsia="Times New Roman" w:hAnsi="Times New Roman" w:cs="Times New Roman"/>
                <w:color w:val="000000"/>
                <w:sz w:val="22"/>
              </w:rPr>
            </w:pPr>
          </w:p>
          <w:p w14:paraId="67B2845F" w14:textId="77777777" w:rsidR="00FE5415" w:rsidRPr="00E53E66" w:rsidRDefault="00FE5415" w:rsidP="00160799">
            <w:pPr>
              <w:pStyle w:val="ListParagraph"/>
              <w:numPr>
                <w:ilvl w:val="0"/>
                <w:numId w:val="2"/>
              </w:numPr>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Additional fields as required by the Contracting Authority.</w:t>
            </w:r>
          </w:p>
          <w:p w14:paraId="272C1B59" w14:textId="3DAAB876" w:rsidR="004D65CD" w:rsidRPr="00E53E66" w:rsidRDefault="004D65CD" w:rsidP="2A3F9A3F">
            <w:pPr>
              <w:jc w:val="both"/>
              <w:rPr>
                <w:rFonts w:ascii="Times New Roman" w:eastAsia="Times New Roman" w:hAnsi="Times New Roman" w:cs="Times New Roman"/>
                <w:color w:val="000000"/>
                <w:sz w:val="22"/>
              </w:rPr>
            </w:pPr>
          </w:p>
        </w:tc>
      </w:tr>
      <w:tr w:rsidR="004D65CD" w:rsidRPr="00E53E66" w14:paraId="509AA128" w14:textId="77777777" w:rsidTr="3C9A3E85">
        <w:trPr>
          <w:trHeight w:val="300"/>
        </w:trPr>
        <w:tc>
          <w:tcPr>
            <w:tcW w:w="3255" w:type="dxa"/>
          </w:tcPr>
          <w:p w14:paraId="6BDB6156" w14:textId="1BEA4033" w:rsidR="004D65CD" w:rsidRPr="00E53E66" w:rsidRDefault="00AA1B25" w:rsidP="00160799">
            <w:pPr>
              <w:pStyle w:val="ListParagraph"/>
              <w:numPr>
                <w:ilvl w:val="0"/>
                <w:numId w:val="8"/>
              </w:numPr>
              <w:ind w:left="447"/>
              <w:jc w:val="both"/>
              <w:rPr>
                <w:rFonts w:ascii="Times New Roman" w:eastAsia="Times New Roman" w:hAnsi="Times New Roman" w:cs="Times New Roman"/>
                <w:b/>
                <w:bCs/>
              </w:rPr>
            </w:pPr>
            <w:r w:rsidRPr="00E53E66">
              <w:rPr>
                <w:rFonts w:ascii="Times New Roman" w:eastAsia="Times New Roman" w:hAnsi="Times New Roman" w:cs="Times New Roman"/>
                <w:b/>
                <w:bCs/>
              </w:rPr>
              <w:lastRenderedPageBreak/>
              <w:t>Task Management</w:t>
            </w:r>
          </w:p>
        </w:tc>
        <w:tc>
          <w:tcPr>
            <w:tcW w:w="5745" w:type="dxa"/>
          </w:tcPr>
          <w:p w14:paraId="2050A272" w14:textId="77777777" w:rsidR="008524B8" w:rsidRPr="00E53E66" w:rsidRDefault="008524B8" w:rsidP="008524B8">
            <w:pPr>
              <w:spacing w:before="100" w:beforeAutospacing="1" w:after="100" w:afterAutospacing="1"/>
              <w:ind w:firstLine="0"/>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The system must track tasks, i.e., activities that must be completed within a set period or deadline to achieve investment attraction-related goals.</w:t>
            </w:r>
          </w:p>
          <w:p w14:paraId="5074A7AF" w14:textId="77777777" w:rsidR="008524B8" w:rsidRPr="00E53E66" w:rsidRDefault="008524B8" w:rsidP="00160799">
            <w:pPr>
              <w:numPr>
                <w:ilvl w:val="0"/>
                <w:numId w:val="5"/>
              </w:numPr>
              <w:spacing w:before="100" w:beforeAutospacing="1" w:after="100" w:afterAutospacing="1"/>
              <w:rPr>
                <w:rFonts w:ascii="Times New Roman" w:eastAsia="Times New Roman" w:hAnsi="Times New Roman" w:cs="Times New Roman"/>
                <w:sz w:val="22"/>
                <w:lang w:eastAsia="lt-LT"/>
              </w:rPr>
            </w:pPr>
            <w:r w:rsidRPr="00E53E66">
              <w:rPr>
                <w:rFonts w:ascii="Times New Roman" w:eastAsia="Times New Roman" w:hAnsi="Times New Roman" w:cs="Times New Roman"/>
                <w:sz w:val="22"/>
                <w:lang w:eastAsia="lt-LT"/>
              </w:rPr>
              <w:t>Users must be able to manually input tasks that can be assigned to themselves or other employees and create automatic tasks based on predefined rules.</w:t>
            </w:r>
          </w:p>
          <w:p w14:paraId="5DEF5611" w14:textId="2F072B5F" w:rsidR="008524B8" w:rsidRPr="00E53E66" w:rsidRDefault="008524B8" w:rsidP="00160799">
            <w:pPr>
              <w:pStyle w:val="ListParagraph"/>
              <w:numPr>
                <w:ilvl w:val="0"/>
                <w:numId w:val="5"/>
              </w:numPr>
              <w:jc w:val="both"/>
              <w:rPr>
                <w:rFonts w:ascii="Times New Roman" w:eastAsia="Times New Roman" w:hAnsi="Times New Roman" w:cs="Times New Roman"/>
              </w:rPr>
            </w:pPr>
            <w:r w:rsidRPr="00E53E66">
              <w:rPr>
                <w:rFonts w:ascii="Times New Roman" w:eastAsia="Times New Roman" w:hAnsi="Times New Roman" w:cs="Times New Roman"/>
              </w:rPr>
              <w:t>Task record fields</w:t>
            </w:r>
            <w:r w:rsidR="00837524" w:rsidRPr="00E53E66">
              <w:rPr>
                <w:rFonts w:ascii="Times New Roman" w:eastAsia="Times New Roman" w:hAnsi="Times New Roman" w:cs="Times New Roman"/>
              </w:rPr>
              <w:t xml:space="preserve"> must</w:t>
            </w:r>
            <w:r w:rsidRPr="00E53E66">
              <w:rPr>
                <w:rFonts w:ascii="Times New Roman" w:eastAsia="Times New Roman" w:hAnsi="Times New Roman" w:cs="Times New Roman"/>
              </w:rPr>
              <w:t xml:space="preserve"> include but are not limited to:</w:t>
            </w:r>
          </w:p>
          <w:p w14:paraId="41C5A391" w14:textId="77777777" w:rsidR="008524B8" w:rsidRPr="00E53E66" w:rsidRDefault="008524B8" w:rsidP="00160799">
            <w:pPr>
              <w:pStyle w:val="ListParagraph"/>
              <w:numPr>
                <w:ilvl w:val="1"/>
                <w:numId w:val="5"/>
              </w:numPr>
              <w:jc w:val="both"/>
              <w:rPr>
                <w:rFonts w:ascii="Times New Roman" w:eastAsia="Times New Roman" w:hAnsi="Times New Roman" w:cs="Times New Roman"/>
              </w:rPr>
            </w:pPr>
            <w:r w:rsidRPr="00E53E66">
              <w:rPr>
                <w:rFonts w:ascii="Times New Roman" w:eastAsia="Times New Roman" w:hAnsi="Times New Roman" w:cs="Times New Roman"/>
              </w:rPr>
              <w:t>Type (selected from a Supplier-prepared drop-down list);</w:t>
            </w:r>
          </w:p>
          <w:p w14:paraId="5620BFE6" w14:textId="77777777" w:rsidR="008524B8" w:rsidRPr="00E53E66" w:rsidRDefault="008524B8" w:rsidP="00160799">
            <w:pPr>
              <w:pStyle w:val="ListParagraph"/>
              <w:numPr>
                <w:ilvl w:val="1"/>
                <w:numId w:val="5"/>
              </w:numPr>
              <w:jc w:val="both"/>
              <w:rPr>
                <w:rFonts w:ascii="Times New Roman" w:eastAsia="Times New Roman" w:hAnsi="Times New Roman" w:cs="Times New Roman"/>
              </w:rPr>
            </w:pPr>
            <w:r w:rsidRPr="00E53E66">
              <w:rPr>
                <w:rFonts w:ascii="Times New Roman" w:eastAsia="Times New Roman" w:hAnsi="Times New Roman" w:cs="Times New Roman"/>
              </w:rPr>
              <w:t>Assigned To (drop-down list, selected from system users);</w:t>
            </w:r>
          </w:p>
          <w:p w14:paraId="416ECCAC" w14:textId="77777777" w:rsidR="008524B8" w:rsidRPr="00E53E66" w:rsidRDefault="008524B8" w:rsidP="00160799">
            <w:pPr>
              <w:pStyle w:val="ListParagraph"/>
              <w:numPr>
                <w:ilvl w:val="1"/>
                <w:numId w:val="5"/>
              </w:numPr>
              <w:jc w:val="both"/>
              <w:rPr>
                <w:rFonts w:ascii="Times New Roman" w:eastAsia="Times New Roman" w:hAnsi="Times New Roman" w:cs="Times New Roman"/>
              </w:rPr>
            </w:pPr>
            <w:r w:rsidRPr="00E53E66">
              <w:rPr>
                <w:rFonts w:ascii="Times New Roman" w:eastAsia="Times New Roman" w:hAnsi="Times New Roman" w:cs="Times New Roman"/>
              </w:rPr>
              <w:t>Priority (drop-down list);</w:t>
            </w:r>
          </w:p>
          <w:p w14:paraId="52AEAE76" w14:textId="77777777" w:rsidR="008524B8" w:rsidRPr="00E53E66" w:rsidRDefault="008524B8" w:rsidP="00160799">
            <w:pPr>
              <w:pStyle w:val="ListParagraph"/>
              <w:numPr>
                <w:ilvl w:val="1"/>
                <w:numId w:val="5"/>
              </w:numPr>
              <w:jc w:val="both"/>
              <w:rPr>
                <w:rFonts w:ascii="Times New Roman" w:eastAsia="Times New Roman" w:hAnsi="Times New Roman" w:cs="Times New Roman"/>
              </w:rPr>
            </w:pPr>
            <w:r w:rsidRPr="00E53E66">
              <w:rPr>
                <w:rFonts w:ascii="Times New Roman" w:eastAsia="Times New Roman" w:hAnsi="Times New Roman" w:cs="Times New Roman"/>
              </w:rPr>
              <w:t>Due date &amp; time;</w:t>
            </w:r>
          </w:p>
          <w:p w14:paraId="1267C5C1" w14:textId="77777777" w:rsidR="008524B8" w:rsidRPr="00E53E66" w:rsidRDefault="008524B8" w:rsidP="00160799">
            <w:pPr>
              <w:pStyle w:val="ListParagraph"/>
              <w:numPr>
                <w:ilvl w:val="1"/>
                <w:numId w:val="5"/>
              </w:numPr>
              <w:jc w:val="both"/>
              <w:rPr>
                <w:rFonts w:ascii="Times New Roman" w:eastAsia="Times New Roman" w:hAnsi="Times New Roman" w:cs="Times New Roman"/>
              </w:rPr>
            </w:pPr>
            <w:r w:rsidRPr="00E53E66">
              <w:rPr>
                <w:rFonts w:ascii="Times New Roman" w:eastAsia="Times New Roman" w:hAnsi="Times New Roman" w:cs="Times New Roman"/>
              </w:rPr>
              <w:t>Task description (optional type-in text);</w:t>
            </w:r>
          </w:p>
          <w:p w14:paraId="321A2B45" w14:textId="77777777" w:rsidR="008524B8" w:rsidRPr="00E53E66" w:rsidRDefault="008524B8" w:rsidP="00160799">
            <w:pPr>
              <w:pStyle w:val="ListParagraph"/>
              <w:numPr>
                <w:ilvl w:val="1"/>
                <w:numId w:val="5"/>
              </w:numPr>
              <w:jc w:val="both"/>
              <w:rPr>
                <w:rFonts w:ascii="Times New Roman" w:eastAsia="Times New Roman" w:hAnsi="Times New Roman" w:cs="Times New Roman"/>
              </w:rPr>
            </w:pPr>
            <w:r w:rsidRPr="00E53E66">
              <w:rPr>
                <w:rFonts w:ascii="Times New Roman" w:eastAsia="Times New Roman" w:hAnsi="Times New Roman" w:cs="Times New Roman"/>
              </w:rPr>
              <w:t>Ability to link tasks to other system objects (e.g., Account, Contact, Opportunity);</w:t>
            </w:r>
          </w:p>
          <w:p w14:paraId="30FACBB6" w14:textId="77777777" w:rsidR="008524B8" w:rsidRPr="00E53E66" w:rsidRDefault="008524B8" w:rsidP="00160799">
            <w:pPr>
              <w:pStyle w:val="ListParagraph"/>
              <w:numPr>
                <w:ilvl w:val="1"/>
                <w:numId w:val="5"/>
              </w:numPr>
              <w:jc w:val="both"/>
              <w:rPr>
                <w:rFonts w:ascii="Times New Roman" w:eastAsia="Times New Roman" w:hAnsi="Times New Roman" w:cs="Times New Roman"/>
              </w:rPr>
            </w:pPr>
            <w:r w:rsidRPr="00E53E66">
              <w:rPr>
                <w:rFonts w:ascii="Times New Roman" w:eastAsia="Times New Roman" w:hAnsi="Times New Roman" w:cs="Times New Roman"/>
              </w:rPr>
              <w:t>Additional fields as required by the Contracting Authority.</w:t>
            </w:r>
          </w:p>
          <w:p w14:paraId="2065D033" w14:textId="77777777" w:rsidR="008524B8" w:rsidRPr="00E53E66" w:rsidRDefault="008524B8" w:rsidP="00160799">
            <w:pPr>
              <w:pStyle w:val="ListParagraph"/>
              <w:numPr>
                <w:ilvl w:val="0"/>
                <w:numId w:val="5"/>
              </w:numPr>
              <w:jc w:val="both"/>
              <w:rPr>
                <w:rFonts w:ascii="Times New Roman" w:eastAsia="Times New Roman" w:hAnsi="Times New Roman" w:cs="Times New Roman"/>
              </w:rPr>
            </w:pPr>
            <w:r w:rsidRPr="00E53E66">
              <w:rPr>
                <w:rFonts w:ascii="Times New Roman" w:eastAsia="Times New Roman" w:hAnsi="Times New Roman" w:cs="Times New Roman"/>
              </w:rPr>
              <w:t>Users must be able to filter tasks by each available field, including but not limited to related Account, Opportunity, or Contact, task category, status, due date, and priority.</w:t>
            </w:r>
          </w:p>
          <w:p w14:paraId="7CF0E826" w14:textId="7DE4C03C" w:rsidR="008524B8" w:rsidRPr="00E53E66" w:rsidRDefault="008524B8" w:rsidP="00160799">
            <w:pPr>
              <w:pStyle w:val="ListParagraph"/>
              <w:numPr>
                <w:ilvl w:val="0"/>
                <w:numId w:val="5"/>
              </w:numPr>
              <w:jc w:val="both"/>
              <w:rPr>
                <w:rFonts w:ascii="Times New Roman" w:eastAsia="Times New Roman" w:hAnsi="Times New Roman" w:cs="Times New Roman"/>
              </w:rPr>
            </w:pPr>
            <w:r w:rsidRPr="00E53E66">
              <w:rPr>
                <w:rFonts w:ascii="Times New Roman" w:eastAsia="Times New Roman" w:hAnsi="Times New Roman" w:cs="Times New Roman"/>
              </w:rPr>
              <w:t xml:space="preserve">The system must generate specific links for tasks involving LinkedIn actions (e.g., tasks </w:t>
            </w:r>
            <w:r w:rsidR="003A65D5" w:rsidRPr="00E53E66">
              <w:rPr>
                <w:rFonts w:ascii="Times New Roman" w:eastAsia="Times New Roman" w:hAnsi="Times New Roman" w:cs="Times New Roman"/>
              </w:rPr>
              <w:t>labelled</w:t>
            </w:r>
            <w:r w:rsidRPr="00E53E66">
              <w:rPr>
                <w:rFonts w:ascii="Times New Roman" w:eastAsia="Times New Roman" w:hAnsi="Times New Roman" w:cs="Times New Roman"/>
              </w:rPr>
              <w:t xml:space="preserve"> “LinkedIn: Send message” must provide direct links to the relevant Contact’s LinkedIn profile).</w:t>
            </w:r>
          </w:p>
          <w:p w14:paraId="4106FFC7" w14:textId="77777777" w:rsidR="008524B8" w:rsidRPr="00E53E66" w:rsidRDefault="008524B8" w:rsidP="00160799">
            <w:pPr>
              <w:pStyle w:val="ListParagraph"/>
              <w:numPr>
                <w:ilvl w:val="0"/>
                <w:numId w:val="5"/>
              </w:numPr>
              <w:jc w:val="both"/>
              <w:rPr>
                <w:rFonts w:ascii="Times New Roman" w:eastAsia="Times New Roman" w:hAnsi="Times New Roman" w:cs="Times New Roman"/>
              </w:rPr>
            </w:pPr>
            <w:r w:rsidRPr="00E53E66">
              <w:rPr>
                <w:rFonts w:ascii="Times New Roman" w:eastAsia="Times New Roman" w:hAnsi="Times New Roman" w:cs="Times New Roman"/>
              </w:rPr>
              <w:t>The system must generate automatic notifications based on the selected task due date &amp; time.</w:t>
            </w:r>
          </w:p>
          <w:p w14:paraId="448F4671" w14:textId="77777777" w:rsidR="008524B8" w:rsidRPr="00E53E66" w:rsidRDefault="008524B8" w:rsidP="00160799">
            <w:pPr>
              <w:pStyle w:val="ListParagraph"/>
              <w:numPr>
                <w:ilvl w:val="0"/>
                <w:numId w:val="5"/>
              </w:numPr>
              <w:jc w:val="both"/>
              <w:rPr>
                <w:rFonts w:ascii="Times New Roman" w:eastAsia="Times New Roman" w:hAnsi="Times New Roman" w:cs="Times New Roman"/>
              </w:rPr>
            </w:pPr>
            <w:r w:rsidRPr="00E53E66">
              <w:rPr>
                <w:rFonts w:ascii="Times New Roman" w:eastAsia="Times New Roman" w:hAnsi="Times New Roman" w:cs="Times New Roman"/>
              </w:rPr>
              <w:t>Users must be able to execute email-related tasks directly within the SEA system, without leaving for Outlook.</w:t>
            </w:r>
          </w:p>
          <w:p w14:paraId="5A3223F7" w14:textId="092ACE84" w:rsidR="004D65CD" w:rsidRPr="00E53E66" w:rsidRDefault="008524B8" w:rsidP="00160799">
            <w:pPr>
              <w:pStyle w:val="ListParagraph"/>
              <w:numPr>
                <w:ilvl w:val="0"/>
                <w:numId w:val="5"/>
              </w:numPr>
              <w:jc w:val="both"/>
              <w:rPr>
                <w:rFonts w:ascii="Times New Roman" w:eastAsia="Times New Roman" w:hAnsi="Times New Roman" w:cs="Times New Roman"/>
              </w:rPr>
            </w:pPr>
            <w:r w:rsidRPr="00E53E66">
              <w:rPr>
                <w:rFonts w:ascii="Times New Roman" w:eastAsia="Times New Roman" w:hAnsi="Times New Roman" w:cs="Times New Roman"/>
              </w:rPr>
              <w:t>The system must be capable of automatically generating tasks following specific Activities (e.g., automatically generating a task for sending a LinkedIn connection request when an active sequence reaches the corresponding step).</w:t>
            </w:r>
          </w:p>
        </w:tc>
      </w:tr>
      <w:tr w:rsidR="004D65CD" w:rsidRPr="00E53E66" w14:paraId="40FA1D42" w14:textId="77777777" w:rsidTr="3C9A3E85">
        <w:trPr>
          <w:trHeight w:val="300"/>
        </w:trPr>
        <w:tc>
          <w:tcPr>
            <w:tcW w:w="3255" w:type="dxa"/>
          </w:tcPr>
          <w:p w14:paraId="67CF4433" w14:textId="3647CC20" w:rsidR="004D65CD" w:rsidRPr="00E53E66" w:rsidRDefault="71D6090C" w:rsidP="00160799">
            <w:pPr>
              <w:pStyle w:val="ListParagraph"/>
              <w:numPr>
                <w:ilvl w:val="0"/>
                <w:numId w:val="8"/>
              </w:numPr>
              <w:ind w:left="447"/>
              <w:jc w:val="both"/>
              <w:rPr>
                <w:rFonts w:ascii="Times New Roman" w:eastAsia="Times New Roman" w:hAnsi="Times New Roman" w:cs="Times New Roman"/>
                <w:b/>
                <w:bCs/>
                <w:color w:val="000000"/>
              </w:rPr>
            </w:pPr>
            <w:r w:rsidRPr="00E53E66">
              <w:rPr>
                <w:rFonts w:ascii="Times New Roman" w:eastAsia="Times New Roman" w:hAnsi="Times New Roman" w:cs="Times New Roman"/>
                <w:b/>
                <w:bCs/>
                <w:color w:val="000000" w:themeColor="text1"/>
              </w:rPr>
              <w:t xml:space="preserve"> </w:t>
            </w:r>
            <w:r w:rsidR="006B114F" w:rsidRPr="00E53E66">
              <w:rPr>
                <w:rFonts w:ascii="Times New Roman" w:eastAsia="Times New Roman" w:hAnsi="Times New Roman" w:cs="Times New Roman"/>
                <w:b/>
                <w:bCs/>
                <w:color w:val="000000" w:themeColor="text1"/>
              </w:rPr>
              <w:t xml:space="preserve">Calendar </w:t>
            </w:r>
            <w:r w:rsidR="00767B7A" w:rsidRPr="00E53E66">
              <w:rPr>
                <w:rFonts w:ascii="Times New Roman" w:eastAsia="Times New Roman" w:hAnsi="Times New Roman" w:cs="Times New Roman"/>
                <w:b/>
                <w:bCs/>
                <w:color w:val="000000" w:themeColor="text1"/>
              </w:rPr>
              <w:t>functionality</w:t>
            </w:r>
            <w:r w:rsidRPr="00E53E66">
              <w:rPr>
                <w:rFonts w:ascii="Times New Roman" w:eastAsia="Times New Roman" w:hAnsi="Times New Roman" w:cs="Times New Roman"/>
                <w:b/>
                <w:bCs/>
                <w:color w:val="000000" w:themeColor="text1"/>
              </w:rPr>
              <w:t xml:space="preserve"> </w:t>
            </w:r>
          </w:p>
        </w:tc>
        <w:tc>
          <w:tcPr>
            <w:tcW w:w="5745" w:type="dxa"/>
          </w:tcPr>
          <w:p w14:paraId="656F688F" w14:textId="77777777" w:rsidR="008D6859" w:rsidRPr="00E53E66" w:rsidRDefault="008D6859" w:rsidP="008D6859">
            <w:pPr>
              <w:spacing w:line="256" w:lineRule="auto"/>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The system must include a calendar displaying meetings with clients, colleagues, and event participation.</w:t>
            </w:r>
          </w:p>
          <w:p w14:paraId="7E0B1867" w14:textId="77777777" w:rsidR="008D6859" w:rsidRPr="00E53E66" w:rsidRDefault="008D6859" w:rsidP="00160799">
            <w:pPr>
              <w:numPr>
                <w:ilvl w:val="0"/>
                <w:numId w:val="16"/>
              </w:numPr>
              <w:spacing w:line="256" w:lineRule="auto"/>
              <w:jc w:val="both"/>
              <w:rPr>
                <w:rFonts w:ascii="Times New Roman" w:eastAsia="Times New Roman" w:hAnsi="Times New Roman" w:cs="Times New Roman"/>
                <w:sz w:val="22"/>
              </w:rPr>
            </w:pPr>
            <w:r w:rsidRPr="00E53E66">
              <w:rPr>
                <w:rFonts w:ascii="Times New Roman" w:eastAsia="Times New Roman" w:hAnsi="Times New Roman" w:cs="Times New Roman"/>
                <w:sz w:val="22"/>
              </w:rPr>
              <w:t>Bi-directional synchronization with Microsoft Exchange Outlook calendar;</w:t>
            </w:r>
          </w:p>
          <w:p w14:paraId="0AB41B30" w14:textId="77777777" w:rsidR="008D6859" w:rsidRPr="00E53E66" w:rsidRDefault="008D6859" w:rsidP="00160799">
            <w:pPr>
              <w:numPr>
                <w:ilvl w:val="0"/>
                <w:numId w:val="16"/>
              </w:numPr>
              <w:spacing w:line="256" w:lineRule="auto"/>
              <w:jc w:val="both"/>
              <w:rPr>
                <w:rFonts w:ascii="Times New Roman" w:eastAsia="Times New Roman" w:hAnsi="Times New Roman" w:cs="Times New Roman"/>
                <w:sz w:val="22"/>
              </w:rPr>
            </w:pPr>
            <w:r w:rsidRPr="00E53E66">
              <w:rPr>
                <w:rFonts w:ascii="Times New Roman" w:eastAsia="Times New Roman" w:hAnsi="Times New Roman" w:cs="Times New Roman"/>
                <w:sz w:val="22"/>
              </w:rPr>
              <w:t>Ability to embed real-time personal calendar availability in emails sent via Outlook or directly from the SEA system, allowing Contacts to schedule meetings automatically;</w:t>
            </w:r>
          </w:p>
          <w:p w14:paraId="3A83A5FA" w14:textId="77777777" w:rsidR="008D6859" w:rsidRPr="00E53E66" w:rsidRDefault="008D6859" w:rsidP="00160799">
            <w:pPr>
              <w:numPr>
                <w:ilvl w:val="0"/>
                <w:numId w:val="16"/>
              </w:numPr>
              <w:spacing w:line="256" w:lineRule="auto"/>
              <w:jc w:val="both"/>
              <w:rPr>
                <w:rFonts w:ascii="Times New Roman" w:eastAsia="Times New Roman" w:hAnsi="Times New Roman" w:cs="Times New Roman"/>
                <w:sz w:val="22"/>
              </w:rPr>
            </w:pPr>
            <w:r w:rsidRPr="00E53E66">
              <w:rPr>
                <w:rFonts w:ascii="Times New Roman" w:eastAsia="Times New Roman" w:hAnsi="Times New Roman" w:cs="Times New Roman"/>
                <w:sz w:val="22"/>
              </w:rPr>
              <w:t>Capability to send calendar invitations and view meeting responses from both internal and external clients;</w:t>
            </w:r>
          </w:p>
          <w:p w14:paraId="678341BB" w14:textId="77777777" w:rsidR="008D6859" w:rsidRPr="00E53E66" w:rsidRDefault="008D6859" w:rsidP="00160799">
            <w:pPr>
              <w:numPr>
                <w:ilvl w:val="0"/>
                <w:numId w:val="16"/>
              </w:numPr>
              <w:spacing w:line="256" w:lineRule="auto"/>
              <w:jc w:val="both"/>
              <w:rPr>
                <w:rFonts w:ascii="Times New Roman" w:eastAsia="Times New Roman" w:hAnsi="Times New Roman" w:cs="Times New Roman"/>
                <w:sz w:val="22"/>
              </w:rPr>
            </w:pPr>
            <w:r w:rsidRPr="00E53E66">
              <w:rPr>
                <w:rFonts w:ascii="Times New Roman" w:eastAsia="Times New Roman" w:hAnsi="Times New Roman" w:cs="Times New Roman"/>
                <w:sz w:val="22"/>
              </w:rPr>
              <w:lastRenderedPageBreak/>
              <w:t>Calendar events must automatically adjust to the user's current time zone;</w:t>
            </w:r>
          </w:p>
          <w:p w14:paraId="317DA1F0" w14:textId="77777777" w:rsidR="008D6859" w:rsidRPr="00E53E66" w:rsidRDefault="008D6859" w:rsidP="00160799">
            <w:pPr>
              <w:numPr>
                <w:ilvl w:val="0"/>
                <w:numId w:val="16"/>
              </w:numPr>
              <w:spacing w:line="256" w:lineRule="auto"/>
              <w:jc w:val="both"/>
              <w:rPr>
                <w:rFonts w:ascii="Times New Roman" w:eastAsia="Times New Roman" w:hAnsi="Times New Roman" w:cs="Times New Roman"/>
                <w:sz w:val="22"/>
              </w:rPr>
            </w:pPr>
            <w:r w:rsidRPr="00E53E66">
              <w:rPr>
                <w:rFonts w:ascii="Times New Roman" w:eastAsia="Times New Roman" w:hAnsi="Times New Roman" w:cs="Times New Roman"/>
                <w:sz w:val="22"/>
              </w:rPr>
              <w:t>Option to display calendar entries in list format.</w:t>
            </w:r>
          </w:p>
          <w:p w14:paraId="15783E48" w14:textId="28275C35" w:rsidR="00CA5845" w:rsidRPr="00E53E66" w:rsidRDefault="00CA5845" w:rsidP="2A3F9A3F">
            <w:pPr>
              <w:pStyle w:val="ListParagraph"/>
              <w:spacing w:line="256" w:lineRule="auto"/>
              <w:ind w:firstLine="0"/>
              <w:jc w:val="both"/>
              <w:rPr>
                <w:rFonts w:ascii="Times New Roman" w:eastAsia="Times New Roman" w:hAnsi="Times New Roman" w:cs="Times New Roman"/>
              </w:rPr>
            </w:pPr>
          </w:p>
        </w:tc>
      </w:tr>
      <w:tr w:rsidR="004D65CD" w:rsidRPr="00E53E66" w14:paraId="2A93DB1C" w14:textId="77777777" w:rsidTr="3C9A3E85">
        <w:trPr>
          <w:trHeight w:val="300"/>
        </w:trPr>
        <w:tc>
          <w:tcPr>
            <w:tcW w:w="3255" w:type="dxa"/>
          </w:tcPr>
          <w:p w14:paraId="30955FCA" w14:textId="62AA5E84" w:rsidR="004D65CD" w:rsidRPr="00E53E66" w:rsidRDefault="00C53DC3" w:rsidP="00160799">
            <w:pPr>
              <w:pStyle w:val="ListParagraph"/>
              <w:numPr>
                <w:ilvl w:val="0"/>
                <w:numId w:val="8"/>
              </w:numPr>
              <w:ind w:left="447"/>
              <w:rPr>
                <w:rFonts w:ascii="Times New Roman" w:eastAsia="Times New Roman" w:hAnsi="Times New Roman" w:cs="Times New Roman"/>
                <w:b/>
                <w:bCs/>
                <w:color w:val="000000"/>
              </w:rPr>
            </w:pPr>
            <w:r w:rsidRPr="00E53E66">
              <w:rPr>
                <w:rFonts w:ascii="Times New Roman" w:eastAsia="Times New Roman" w:hAnsi="Times New Roman" w:cs="Times New Roman"/>
                <w:b/>
                <w:bCs/>
                <w:color w:val="000000" w:themeColor="text1"/>
              </w:rPr>
              <w:lastRenderedPageBreak/>
              <w:t>Reports &amp; Dashboard Requirements</w:t>
            </w:r>
          </w:p>
        </w:tc>
        <w:tc>
          <w:tcPr>
            <w:tcW w:w="5745" w:type="dxa"/>
          </w:tcPr>
          <w:p w14:paraId="57C64530" w14:textId="77777777" w:rsidR="00E739D4" w:rsidRPr="00E53E66" w:rsidRDefault="00E739D4" w:rsidP="00E739D4">
            <w:pPr>
              <w:ind w:firstLine="0"/>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All data accumulated in the system must support activity analytics and performance monitoring. The system must allow analysis of data with functionalities:</w:t>
            </w:r>
          </w:p>
          <w:p w14:paraId="6C591B13" w14:textId="77777777" w:rsidR="00E739D4" w:rsidRPr="00E53E66" w:rsidRDefault="00E739D4" w:rsidP="00160799">
            <w:pPr>
              <w:numPr>
                <w:ilvl w:val="0"/>
                <w:numId w:val="17"/>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Users must be able to create reports/dashboards from predefined templates including:</w:t>
            </w:r>
          </w:p>
          <w:p w14:paraId="3170A389" w14:textId="39022A3A" w:rsidR="00E739D4" w:rsidRPr="00E53E66" w:rsidRDefault="00E739D4" w:rsidP="00160799">
            <w:pPr>
              <w:numPr>
                <w:ilvl w:val="1"/>
                <w:numId w:val="17"/>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 xml:space="preserve">Call </w:t>
            </w:r>
            <w:r w:rsidR="00CD42DB" w:rsidRPr="00E53E66">
              <w:rPr>
                <w:rFonts w:ascii="Times New Roman" w:eastAsia="Times New Roman" w:hAnsi="Times New Roman" w:cs="Times New Roman"/>
                <w:color w:val="000000" w:themeColor="text1"/>
                <w:sz w:val="22"/>
              </w:rPr>
              <w:t>metrics</w:t>
            </w:r>
            <w:r w:rsidRPr="00E53E66">
              <w:rPr>
                <w:rFonts w:ascii="Times New Roman" w:eastAsia="Times New Roman" w:hAnsi="Times New Roman" w:cs="Times New Roman"/>
                <w:color w:val="000000" w:themeColor="text1"/>
                <w:sz w:val="22"/>
              </w:rPr>
              <w:t xml:space="preserve"> and outcomes (e.g., total calls, answered/unanswered calls, best times to call);</w:t>
            </w:r>
          </w:p>
          <w:p w14:paraId="493E8D85" w14:textId="1375BA33" w:rsidR="00E739D4" w:rsidRPr="00E53E66" w:rsidRDefault="00E739D4" w:rsidP="00160799">
            <w:pPr>
              <w:numPr>
                <w:ilvl w:val="1"/>
                <w:numId w:val="17"/>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 xml:space="preserve">Meeting </w:t>
            </w:r>
            <w:r w:rsidR="00CD42DB" w:rsidRPr="00E53E66">
              <w:rPr>
                <w:rFonts w:ascii="Times New Roman" w:eastAsia="Times New Roman" w:hAnsi="Times New Roman" w:cs="Times New Roman"/>
                <w:color w:val="000000" w:themeColor="text1"/>
                <w:sz w:val="22"/>
              </w:rPr>
              <w:t>metrics</w:t>
            </w:r>
            <w:r w:rsidRPr="00E53E66">
              <w:rPr>
                <w:rFonts w:ascii="Times New Roman" w:eastAsia="Times New Roman" w:hAnsi="Times New Roman" w:cs="Times New Roman"/>
                <w:color w:val="000000" w:themeColor="text1"/>
                <w:sz w:val="22"/>
              </w:rPr>
              <w:t xml:space="preserve"> and outcomes (e.g., total meetings, meetings held);</w:t>
            </w:r>
          </w:p>
          <w:p w14:paraId="7FC7FD7B" w14:textId="3AF684D4" w:rsidR="00E739D4" w:rsidRPr="00E53E66" w:rsidRDefault="00E739D4" w:rsidP="00160799">
            <w:pPr>
              <w:numPr>
                <w:ilvl w:val="1"/>
                <w:numId w:val="17"/>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 xml:space="preserve">Email </w:t>
            </w:r>
            <w:r w:rsidR="00CD42DB" w:rsidRPr="00E53E66">
              <w:rPr>
                <w:rFonts w:ascii="Times New Roman" w:eastAsia="Times New Roman" w:hAnsi="Times New Roman" w:cs="Times New Roman"/>
                <w:color w:val="000000" w:themeColor="text1"/>
                <w:sz w:val="22"/>
              </w:rPr>
              <w:t>metrics</w:t>
            </w:r>
            <w:r w:rsidRPr="00E53E66">
              <w:rPr>
                <w:rFonts w:ascii="Times New Roman" w:eastAsia="Times New Roman" w:hAnsi="Times New Roman" w:cs="Times New Roman"/>
                <w:color w:val="000000" w:themeColor="text1"/>
                <w:sz w:val="22"/>
              </w:rPr>
              <w:t xml:space="preserve"> and outcomes (e.g., emails sent, scheduled emails, open/response rate, bounced emails);</w:t>
            </w:r>
          </w:p>
          <w:p w14:paraId="3654538A" w14:textId="77777777" w:rsidR="00E739D4" w:rsidRPr="00E53E66" w:rsidRDefault="00E739D4" w:rsidP="00160799">
            <w:pPr>
              <w:numPr>
                <w:ilvl w:val="1"/>
                <w:numId w:val="17"/>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User activity statistics (e.g., emails sent, meetings scheduled, tasks completed, new contacts created, calls made);</w:t>
            </w:r>
          </w:p>
          <w:p w14:paraId="5C15B8B6" w14:textId="6CAA40DD" w:rsidR="00E739D4" w:rsidRPr="00E53E66" w:rsidRDefault="00E739D4" w:rsidP="00160799">
            <w:pPr>
              <w:numPr>
                <w:ilvl w:val="1"/>
                <w:numId w:val="17"/>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 xml:space="preserve">Team activity statistics (same metrics as </w:t>
            </w:r>
            <w:r w:rsidR="00EA6A0A" w:rsidRPr="00E53E66">
              <w:rPr>
                <w:rFonts w:ascii="Times New Roman" w:eastAsia="Times New Roman" w:hAnsi="Times New Roman" w:cs="Times New Roman"/>
                <w:color w:val="000000" w:themeColor="text1"/>
                <w:sz w:val="22"/>
              </w:rPr>
              <w:t>user activity</w:t>
            </w:r>
            <w:r w:rsidRPr="00E53E66">
              <w:rPr>
                <w:rFonts w:ascii="Times New Roman" w:eastAsia="Times New Roman" w:hAnsi="Times New Roman" w:cs="Times New Roman"/>
                <w:color w:val="000000" w:themeColor="text1"/>
                <w:sz w:val="22"/>
              </w:rPr>
              <w:t>, aggregated by teams);</w:t>
            </w:r>
          </w:p>
          <w:p w14:paraId="485C0751" w14:textId="77777777" w:rsidR="00E739D4" w:rsidRPr="00E53E66" w:rsidRDefault="00E739D4" w:rsidP="00160799">
            <w:pPr>
              <w:numPr>
                <w:ilvl w:val="1"/>
                <w:numId w:val="17"/>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Sequence statistics (e.g., engagement scores, meetings resulting from sequences, new contacts created, reply rate);</w:t>
            </w:r>
          </w:p>
          <w:p w14:paraId="0D91892B" w14:textId="77777777" w:rsidR="00E739D4" w:rsidRPr="00E53E66" w:rsidRDefault="00E739D4" w:rsidP="00160799">
            <w:pPr>
              <w:numPr>
                <w:ilvl w:val="1"/>
                <w:numId w:val="17"/>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Positive/negative response rates;</w:t>
            </w:r>
          </w:p>
          <w:p w14:paraId="2347E8D3" w14:textId="77777777" w:rsidR="00E739D4" w:rsidRPr="00E53E66" w:rsidRDefault="00E739D4" w:rsidP="00160799">
            <w:pPr>
              <w:numPr>
                <w:ilvl w:val="1"/>
                <w:numId w:val="17"/>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Analysis of roles that responded or agreed to meetings;</w:t>
            </w:r>
          </w:p>
          <w:p w14:paraId="18BBB4F5" w14:textId="77777777" w:rsidR="00E739D4" w:rsidRPr="00E53E66" w:rsidRDefault="00E739D4" w:rsidP="00160799">
            <w:pPr>
              <w:numPr>
                <w:ilvl w:val="1"/>
                <w:numId w:val="17"/>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Analysis of response time from initial contact.</w:t>
            </w:r>
          </w:p>
          <w:p w14:paraId="7419C75C" w14:textId="6B4BC9B2" w:rsidR="00E739D4" w:rsidRPr="00E53E66" w:rsidRDefault="00E739D4" w:rsidP="00160799">
            <w:pPr>
              <w:numPr>
                <w:ilvl w:val="0"/>
                <w:numId w:val="17"/>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Reports/dashboards must be generable for specific timeframes or dates</w:t>
            </w:r>
            <w:r w:rsidR="0002445D" w:rsidRPr="00E53E66">
              <w:rPr>
                <w:rFonts w:ascii="Times New Roman" w:eastAsia="Times New Roman" w:hAnsi="Times New Roman" w:cs="Times New Roman"/>
                <w:color w:val="000000" w:themeColor="text1"/>
                <w:sz w:val="22"/>
              </w:rPr>
              <w:t xml:space="preserve">, </w:t>
            </w:r>
            <w:r w:rsidRPr="00E53E66">
              <w:rPr>
                <w:rFonts w:ascii="Times New Roman" w:eastAsia="Times New Roman" w:hAnsi="Times New Roman" w:cs="Times New Roman"/>
                <w:color w:val="000000" w:themeColor="text1"/>
                <w:sz w:val="22"/>
              </w:rPr>
              <w:t>viewable in the SEA system, and downloadable in .csv format.</w:t>
            </w:r>
          </w:p>
          <w:p w14:paraId="1C0202A5" w14:textId="77777777" w:rsidR="00E739D4" w:rsidRPr="00E53E66" w:rsidRDefault="00E739D4" w:rsidP="00160799">
            <w:pPr>
              <w:numPr>
                <w:ilvl w:val="0"/>
                <w:numId w:val="17"/>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Users must have filtering capabilities by individual users and teams.</w:t>
            </w:r>
          </w:p>
          <w:p w14:paraId="6D888CF1" w14:textId="6B106CE2" w:rsidR="00360DDF" w:rsidRPr="00E53E66" w:rsidRDefault="00360DDF" w:rsidP="00F0153D">
            <w:pPr>
              <w:rPr>
                <w:rFonts w:ascii="Times New Roman" w:eastAsia="Times New Roman" w:hAnsi="Times New Roman" w:cs="Times New Roman"/>
                <w:color w:val="000000" w:themeColor="text1"/>
              </w:rPr>
            </w:pPr>
          </w:p>
        </w:tc>
      </w:tr>
      <w:tr w:rsidR="48F0EE6A" w:rsidRPr="00E53E66" w14:paraId="7BBC0BB0" w14:textId="77777777" w:rsidTr="3C9A3E85">
        <w:trPr>
          <w:trHeight w:val="300"/>
        </w:trPr>
        <w:tc>
          <w:tcPr>
            <w:tcW w:w="3255" w:type="dxa"/>
          </w:tcPr>
          <w:p w14:paraId="5A1E1CF7" w14:textId="3D82D4C2" w:rsidR="07E51263" w:rsidRPr="00E53E66" w:rsidRDefault="003C1CAE" w:rsidP="00160799">
            <w:pPr>
              <w:pStyle w:val="ListParagraph"/>
              <w:numPr>
                <w:ilvl w:val="0"/>
                <w:numId w:val="8"/>
              </w:numPr>
              <w:ind w:left="731"/>
              <w:rPr>
                <w:rFonts w:ascii="Times New Roman" w:eastAsia="Times New Roman" w:hAnsi="Times New Roman" w:cs="Times New Roman"/>
                <w:b/>
                <w:bCs/>
                <w:color w:val="000000" w:themeColor="text1"/>
              </w:rPr>
            </w:pPr>
            <w:r w:rsidRPr="00E53E66">
              <w:rPr>
                <w:rFonts w:ascii="Times New Roman" w:eastAsia="Times New Roman" w:hAnsi="Times New Roman" w:cs="Times New Roman"/>
                <w:b/>
                <w:bCs/>
                <w:color w:val="000000" w:themeColor="text1"/>
              </w:rPr>
              <w:t>Sequence Management</w:t>
            </w:r>
          </w:p>
          <w:p w14:paraId="482AFB76" w14:textId="647C172F" w:rsidR="48F0EE6A" w:rsidRPr="00E53E66" w:rsidRDefault="48F0EE6A" w:rsidP="004B70E5">
            <w:pPr>
              <w:pStyle w:val="ListParagraph"/>
              <w:ind w:left="1794"/>
              <w:rPr>
                <w:rFonts w:ascii="Times New Roman" w:eastAsia="Times New Roman" w:hAnsi="Times New Roman" w:cs="Times New Roman"/>
                <w:b/>
                <w:bCs/>
                <w:color w:val="000000" w:themeColor="text1"/>
              </w:rPr>
            </w:pPr>
          </w:p>
        </w:tc>
        <w:tc>
          <w:tcPr>
            <w:tcW w:w="5745" w:type="dxa"/>
          </w:tcPr>
          <w:p w14:paraId="2BBABCF0" w14:textId="77777777" w:rsidR="003205EA" w:rsidRPr="00E53E66" w:rsidRDefault="003205EA" w:rsidP="003205EA">
            <w:pPr>
              <w:ind w:firstLine="0"/>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The "Sequences" functionality enables automated execution of planned activity sequences, such as sending messages, making calls, or performing other actions to consistently engage with potential and existing clients and increase their involvement.</w:t>
            </w:r>
          </w:p>
          <w:p w14:paraId="405E27D7" w14:textId="77777777" w:rsidR="009F0C34" w:rsidRPr="00E53E66" w:rsidRDefault="009F0C34" w:rsidP="003205EA">
            <w:pPr>
              <w:ind w:firstLine="0"/>
              <w:jc w:val="both"/>
              <w:rPr>
                <w:rFonts w:ascii="Times New Roman" w:eastAsia="Times New Roman" w:hAnsi="Times New Roman" w:cs="Times New Roman"/>
                <w:color w:val="000000" w:themeColor="text1"/>
                <w:sz w:val="22"/>
              </w:rPr>
            </w:pPr>
          </w:p>
          <w:p w14:paraId="35EF11DD" w14:textId="77777777" w:rsidR="003205EA" w:rsidRPr="00E53E66" w:rsidRDefault="003205EA" w:rsidP="00160799">
            <w:pPr>
              <w:numPr>
                <w:ilvl w:val="0"/>
                <w:numId w:val="18"/>
              </w:numPr>
              <w:tabs>
                <w:tab w:val="num" w:pos="720"/>
              </w:tabs>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Sequence Creation and Action Types: The system must support various action types, allowing flexible sequence creation aligned with sales strategies. It should enable automated campaign delivery at chosen times and frequencies.</w:t>
            </w:r>
          </w:p>
          <w:p w14:paraId="0C1F4C37" w14:textId="77777777" w:rsidR="008E7534" w:rsidRPr="00E53E66" w:rsidRDefault="008E7534" w:rsidP="008E7534">
            <w:pPr>
              <w:ind w:left="360" w:firstLine="0"/>
              <w:jc w:val="both"/>
              <w:rPr>
                <w:rFonts w:ascii="Times New Roman" w:eastAsia="Times New Roman" w:hAnsi="Times New Roman" w:cs="Times New Roman"/>
                <w:color w:val="000000" w:themeColor="text1"/>
                <w:sz w:val="22"/>
              </w:rPr>
            </w:pPr>
          </w:p>
          <w:p w14:paraId="7B77B7AE" w14:textId="77777777" w:rsidR="00404B76" w:rsidRPr="00E53E66" w:rsidRDefault="003205EA" w:rsidP="00160799">
            <w:pPr>
              <w:numPr>
                <w:ilvl w:val="0"/>
                <w:numId w:val="18"/>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Automated Emails: The system must support automated email sending according to sequence step settings. Users can specify precise intervals between each email sent.</w:t>
            </w:r>
          </w:p>
          <w:p w14:paraId="41E3E848" w14:textId="77777777" w:rsidR="00404B76" w:rsidRPr="00E53E66" w:rsidRDefault="003205EA" w:rsidP="00160799">
            <w:pPr>
              <w:numPr>
                <w:ilvl w:val="1"/>
                <w:numId w:val="18"/>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Emails must be automatically sent when a contact reaches this sequence step.</w:t>
            </w:r>
          </w:p>
          <w:p w14:paraId="10EFA1FD" w14:textId="77777777" w:rsidR="00404B76" w:rsidRPr="00E53E66" w:rsidRDefault="003205EA" w:rsidP="00160799">
            <w:pPr>
              <w:numPr>
                <w:ilvl w:val="1"/>
                <w:numId w:val="18"/>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Emails can be personalized using templates and variables.</w:t>
            </w:r>
          </w:p>
          <w:p w14:paraId="632B9F86" w14:textId="77777777" w:rsidR="008E7534" w:rsidRPr="00E53E66" w:rsidRDefault="008E7534" w:rsidP="008E7534">
            <w:pPr>
              <w:ind w:left="792" w:firstLine="0"/>
              <w:jc w:val="both"/>
              <w:rPr>
                <w:rFonts w:ascii="Times New Roman" w:eastAsia="Times New Roman" w:hAnsi="Times New Roman" w:cs="Times New Roman"/>
                <w:color w:val="000000" w:themeColor="text1"/>
                <w:sz w:val="22"/>
              </w:rPr>
            </w:pPr>
          </w:p>
          <w:p w14:paraId="6B659342" w14:textId="77777777" w:rsidR="00404B76" w:rsidRPr="00E53E66" w:rsidRDefault="003205EA" w:rsidP="00160799">
            <w:pPr>
              <w:numPr>
                <w:ilvl w:val="0"/>
                <w:numId w:val="18"/>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lastRenderedPageBreak/>
              <w:t>Manual Emails: The system must allow personalized manual email sending based on sequence steps. When a contact reaches a manual email step, a task is created in the "Tasks" section.</w:t>
            </w:r>
          </w:p>
          <w:p w14:paraId="65CF083A" w14:textId="77777777" w:rsidR="00404B76" w:rsidRPr="00E53E66" w:rsidRDefault="003205EA" w:rsidP="00160799">
            <w:pPr>
              <w:numPr>
                <w:ilvl w:val="1"/>
                <w:numId w:val="18"/>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Users can use predefined templates and edit them before sending.</w:t>
            </w:r>
          </w:p>
          <w:p w14:paraId="3D51B6EA" w14:textId="24A840EA" w:rsidR="003205EA" w:rsidRPr="00E53E66" w:rsidRDefault="003205EA" w:rsidP="00160799">
            <w:pPr>
              <w:numPr>
                <w:ilvl w:val="1"/>
                <w:numId w:val="18"/>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A task is marked as completed only after the email is sent.</w:t>
            </w:r>
          </w:p>
          <w:p w14:paraId="58D0CFD2" w14:textId="77777777" w:rsidR="008E7534" w:rsidRPr="00E53E66" w:rsidRDefault="008E7534" w:rsidP="008E7534">
            <w:pPr>
              <w:ind w:left="792" w:firstLine="0"/>
              <w:jc w:val="both"/>
              <w:rPr>
                <w:rFonts w:ascii="Times New Roman" w:eastAsia="Times New Roman" w:hAnsi="Times New Roman" w:cs="Times New Roman"/>
                <w:color w:val="000000" w:themeColor="text1"/>
                <w:sz w:val="22"/>
              </w:rPr>
            </w:pPr>
          </w:p>
          <w:p w14:paraId="45902A9A" w14:textId="355A4CCC" w:rsidR="00404B76" w:rsidRPr="00E53E66" w:rsidRDefault="003205EA" w:rsidP="00160799">
            <w:pPr>
              <w:pStyle w:val="ListParagraph"/>
              <w:numPr>
                <w:ilvl w:val="0"/>
                <w:numId w:val="18"/>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 xml:space="preserve">Call Tasks: The system must enable inclusion of call tasks within a sequence to maintain direct communication with contacts. Call tasks are automatically generated </w:t>
            </w:r>
            <w:r w:rsidR="00310C09" w:rsidRPr="00E53E66">
              <w:rPr>
                <w:rFonts w:ascii="Times New Roman" w:eastAsia="Times New Roman" w:hAnsi="Times New Roman" w:cs="Times New Roman"/>
                <w:color w:val="000000" w:themeColor="text1"/>
              </w:rPr>
              <w:t>when a contact reaches</w:t>
            </w:r>
            <w:r w:rsidRPr="00E53E66">
              <w:rPr>
                <w:rFonts w:ascii="Times New Roman" w:eastAsia="Times New Roman" w:hAnsi="Times New Roman" w:cs="Times New Roman"/>
                <w:color w:val="000000" w:themeColor="text1"/>
              </w:rPr>
              <w:t xml:space="preserve"> </w:t>
            </w:r>
            <w:r w:rsidR="00310C09" w:rsidRPr="00E53E66">
              <w:rPr>
                <w:rFonts w:ascii="Times New Roman" w:eastAsia="Times New Roman" w:hAnsi="Times New Roman" w:cs="Times New Roman"/>
                <w:color w:val="000000" w:themeColor="text1"/>
              </w:rPr>
              <w:t xml:space="preserve">call </w:t>
            </w:r>
            <w:r w:rsidRPr="00E53E66">
              <w:rPr>
                <w:rFonts w:ascii="Times New Roman" w:eastAsia="Times New Roman" w:hAnsi="Times New Roman" w:cs="Times New Roman"/>
                <w:color w:val="000000" w:themeColor="text1"/>
              </w:rPr>
              <w:t>sequence step.</w:t>
            </w:r>
          </w:p>
          <w:p w14:paraId="480D763B" w14:textId="77777777" w:rsidR="00404B76" w:rsidRPr="00E53E66" w:rsidRDefault="003205EA" w:rsidP="00160799">
            <w:pPr>
              <w:pStyle w:val="ListParagraph"/>
              <w:numPr>
                <w:ilvl w:val="1"/>
                <w:numId w:val="18"/>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Users can add notes or reminders about the purpose of the call.</w:t>
            </w:r>
          </w:p>
          <w:p w14:paraId="31BAA643" w14:textId="4F714914" w:rsidR="003205EA" w:rsidRPr="00E53E66" w:rsidRDefault="003205EA" w:rsidP="00160799">
            <w:pPr>
              <w:pStyle w:val="ListParagraph"/>
              <w:numPr>
                <w:ilvl w:val="1"/>
                <w:numId w:val="18"/>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 call is marked as completed only after it is logged in the system.</w:t>
            </w:r>
          </w:p>
          <w:p w14:paraId="2522F82D" w14:textId="77777777" w:rsidR="008E7534" w:rsidRPr="00E53E66" w:rsidRDefault="008E7534" w:rsidP="008E7534">
            <w:pPr>
              <w:pStyle w:val="ListParagraph"/>
              <w:ind w:left="792" w:firstLine="0"/>
              <w:jc w:val="both"/>
              <w:rPr>
                <w:rFonts w:ascii="Times New Roman" w:eastAsia="Times New Roman" w:hAnsi="Times New Roman" w:cs="Times New Roman"/>
                <w:color w:val="000000" w:themeColor="text1"/>
              </w:rPr>
            </w:pPr>
          </w:p>
          <w:p w14:paraId="6EE1D80D" w14:textId="77777777" w:rsidR="00E5060A" w:rsidRPr="00E53E66" w:rsidRDefault="003205EA" w:rsidP="00160799">
            <w:pPr>
              <w:pStyle w:val="ListParagraph"/>
              <w:numPr>
                <w:ilvl w:val="0"/>
                <w:numId w:val="18"/>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General Tasks and LinkedIn Actions: The system must support general tasks and social network actions within sequences.</w:t>
            </w:r>
          </w:p>
          <w:p w14:paraId="2BCF5B25" w14:textId="77777777" w:rsidR="00E5060A" w:rsidRPr="00E53E66" w:rsidRDefault="003205EA" w:rsidP="00160799">
            <w:pPr>
              <w:pStyle w:val="ListParagraph"/>
              <w:numPr>
                <w:ilvl w:val="1"/>
                <w:numId w:val="18"/>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General tasks can serve as reminders for actions such as sending LinkedIn connection requests.</w:t>
            </w:r>
          </w:p>
          <w:p w14:paraId="521AF25B" w14:textId="601213B0" w:rsidR="003205EA" w:rsidRPr="00E53E66" w:rsidRDefault="003205EA" w:rsidP="00160799">
            <w:pPr>
              <w:pStyle w:val="ListParagraph"/>
              <w:numPr>
                <w:ilvl w:val="1"/>
                <w:numId w:val="18"/>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LinkedIn actions</w:t>
            </w:r>
            <w:r w:rsidR="0069540A" w:rsidRPr="00E53E66">
              <w:rPr>
                <w:rFonts w:ascii="Times New Roman" w:eastAsia="Times New Roman" w:hAnsi="Times New Roman" w:cs="Times New Roman"/>
                <w:color w:val="000000" w:themeColor="text1"/>
              </w:rPr>
              <w:t xml:space="preserve"> should</w:t>
            </w:r>
            <w:r w:rsidRPr="00E53E66">
              <w:rPr>
                <w:rFonts w:ascii="Times New Roman" w:eastAsia="Times New Roman" w:hAnsi="Times New Roman" w:cs="Times New Roman"/>
                <w:color w:val="000000" w:themeColor="text1"/>
              </w:rPr>
              <w:t xml:space="preserve"> include profile viewing, sending InMail messages, or responding to LinkedIn posts.</w:t>
            </w:r>
          </w:p>
          <w:p w14:paraId="63287C6A" w14:textId="77777777" w:rsidR="008E7534" w:rsidRPr="00E53E66" w:rsidRDefault="008E7534" w:rsidP="008E7534">
            <w:pPr>
              <w:pStyle w:val="ListParagraph"/>
              <w:ind w:left="792" w:firstLine="0"/>
              <w:jc w:val="both"/>
              <w:rPr>
                <w:rFonts w:ascii="Times New Roman" w:eastAsia="Times New Roman" w:hAnsi="Times New Roman" w:cs="Times New Roman"/>
                <w:color w:val="000000" w:themeColor="text1"/>
              </w:rPr>
            </w:pPr>
          </w:p>
          <w:p w14:paraId="6ED07774" w14:textId="01CCFC20" w:rsidR="003205EA" w:rsidRPr="00E53E66" w:rsidRDefault="003205EA" w:rsidP="00160799">
            <w:pPr>
              <w:pStyle w:val="ListParagraph"/>
              <w:numPr>
                <w:ilvl w:val="0"/>
                <w:numId w:val="18"/>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Sequence Analytics and Optimization: The system must collect and present real-time sequence performance data to optimize effectiveness.</w:t>
            </w:r>
          </w:p>
          <w:p w14:paraId="4E839AA5" w14:textId="249BC635" w:rsidR="003205EA" w:rsidRPr="00E53E66" w:rsidRDefault="003205EA" w:rsidP="00160799">
            <w:pPr>
              <w:pStyle w:val="ListParagraph"/>
              <w:numPr>
                <w:ilvl w:val="1"/>
                <w:numId w:val="18"/>
              </w:numPr>
              <w:tabs>
                <w:tab w:val="num" w:pos="360"/>
              </w:tabs>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Analytical data includes open rates, click-through rates, reply rates, and conversions.</w:t>
            </w:r>
          </w:p>
          <w:p w14:paraId="29D08F5F" w14:textId="070FABFC" w:rsidR="003205EA" w:rsidRPr="00E53E66" w:rsidRDefault="003205EA" w:rsidP="00160799">
            <w:pPr>
              <w:pStyle w:val="ListParagraph"/>
              <w:numPr>
                <w:ilvl w:val="1"/>
                <w:numId w:val="18"/>
              </w:numPr>
              <w:tabs>
                <w:tab w:val="num" w:pos="360"/>
              </w:tabs>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Users can monitor each sequence step's results and make adjustments to improve outcomes.</w:t>
            </w:r>
          </w:p>
          <w:p w14:paraId="41190AC6" w14:textId="7F459605" w:rsidR="003205EA" w:rsidRPr="00E53E66" w:rsidRDefault="003205EA" w:rsidP="00160799">
            <w:pPr>
              <w:pStyle w:val="ListParagraph"/>
              <w:numPr>
                <w:ilvl w:val="1"/>
                <w:numId w:val="18"/>
              </w:numPr>
              <w:tabs>
                <w:tab w:val="num" w:pos="360"/>
              </w:tabs>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Real-time tracking of the recipient’s current communication step.</w:t>
            </w:r>
          </w:p>
          <w:p w14:paraId="78BF30E8" w14:textId="6780AC2A" w:rsidR="003205EA" w:rsidRPr="00E53E66" w:rsidRDefault="003205EA" w:rsidP="00160799">
            <w:pPr>
              <w:pStyle w:val="ListParagraph"/>
              <w:numPr>
                <w:ilvl w:val="1"/>
                <w:numId w:val="18"/>
              </w:numPr>
              <w:tabs>
                <w:tab w:val="num" w:pos="360"/>
              </w:tabs>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Capability to create automated rules from metrics</w:t>
            </w:r>
            <w:r w:rsidR="001442F9" w:rsidRPr="00E53E66">
              <w:rPr>
                <w:rFonts w:ascii="Times New Roman" w:eastAsia="Times New Roman" w:hAnsi="Times New Roman" w:cs="Times New Roman"/>
                <w:color w:val="000000" w:themeColor="text1"/>
              </w:rPr>
              <w:t xml:space="preserve"> mentioned in 6.1. point</w:t>
            </w:r>
            <w:r w:rsidRPr="00E53E66">
              <w:rPr>
                <w:rFonts w:ascii="Times New Roman" w:eastAsia="Times New Roman" w:hAnsi="Times New Roman" w:cs="Times New Roman"/>
                <w:color w:val="000000" w:themeColor="text1"/>
              </w:rPr>
              <w:t xml:space="preserve"> (e.g., sending reminders/tasks upon frequent email opens or clicks, or moving to another campaign based on high activity).</w:t>
            </w:r>
          </w:p>
          <w:p w14:paraId="59C43276" w14:textId="2FB3C5BC" w:rsidR="003205EA" w:rsidRPr="00E53E66" w:rsidRDefault="003205EA" w:rsidP="00160799">
            <w:pPr>
              <w:pStyle w:val="ListParagraph"/>
              <w:numPr>
                <w:ilvl w:val="1"/>
                <w:numId w:val="18"/>
              </w:numPr>
              <w:tabs>
                <w:tab w:val="num" w:pos="360"/>
              </w:tabs>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Capability to create validation rules ensuring a recipient participates in only one active campaign.</w:t>
            </w:r>
          </w:p>
          <w:p w14:paraId="56D0AE36" w14:textId="2D8E32E6" w:rsidR="003205EA" w:rsidRPr="00E53E66" w:rsidRDefault="003205EA" w:rsidP="00160799">
            <w:pPr>
              <w:pStyle w:val="ListParagraph"/>
              <w:numPr>
                <w:ilvl w:val="1"/>
                <w:numId w:val="18"/>
              </w:numPr>
              <w:tabs>
                <w:tab w:val="num" w:pos="360"/>
              </w:tabs>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 xml:space="preserve">Ability to include calendar scheduling in </w:t>
            </w:r>
            <w:r w:rsidR="00B442F2" w:rsidRPr="00E53E66">
              <w:rPr>
                <w:rFonts w:ascii="Times New Roman" w:eastAsia="Times New Roman" w:hAnsi="Times New Roman" w:cs="Times New Roman"/>
                <w:color w:val="000000" w:themeColor="text1"/>
              </w:rPr>
              <w:t>sequences</w:t>
            </w:r>
            <w:r w:rsidRPr="00E53E66">
              <w:rPr>
                <w:rFonts w:ascii="Times New Roman" w:eastAsia="Times New Roman" w:hAnsi="Times New Roman" w:cs="Times New Roman"/>
                <w:color w:val="000000" w:themeColor="text1"/>
              </w:rPr>
              <w:t xml:space="preserve"> using available times from the Outlook calendar.</w:t>
            </w:r>
          </w:p>
          <w:p w14:paraId="7B408A92" w14:textId="77777777" w:rsidR="008E7534" w:rsidRPr="00E53E66" w:rsidRDefault="008E7534" w:rsidP="008E7534">
            <w:pPr>
              <w:pStyle w:val="ListParagraph"/>
              <w:ind w:left="792" w:firstLine="0"/>
              <w:jc w:val="both"/>
              <w:rPr>
                <w:rFonts w:ascii="Times New Roman" w:eastAsia="Times New Roman" w:hAnsi="Times New Roman" w:cs="Times New Roman"/>
                <w:color w:val="000000" w:themeColor="text1"/>
              </w:rPr>
            </w:pPr>
          </w:p>
          <w:p w14:paraId="17D67A2B" w14:textId="77777777" w:rsidR="00A537B7" w:rsidRPr="00E53E66" w:rsidRDefault="003205EA" w:rsidP="00160799">
            <w:pPr>
              <w:pStyle w:val="ListParagraph"/>
              <w:numPr>
                <w:ilvl w:val="0"/>
                <w:numId w:val="19"/>
              </w:numPr>
              <w:tabs>
                <w:tab w:val="clear" w:pos="720"/>
              </w:tabs>
              <w:ind w:left="454"/>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Multi-channel Sequences: The system must support multi-channel sequences combining multiple communication channels in one sequence, including email, phone calls, and social networks like LinkedIn.</w:t>
            </w:r>
          </w:p>
          <w:p w14:paraId="02B3D5EF" w14:textId="77777777" w:rsidR="008E7534" w:rsidRPr="00E53E66" w:rsidRDefault="008E7534" w:rsidP="008E7534">
            <w:pPr>
              <w:pStyle w:val="ListParagraph"/>
              <w:ind w:left="454" w:firstLine="0"/>
              <w:jc w:val="both"/>
              <w:rPr>
                <w:rFonts w:ascii="Times New Roman" w:eastAsia="Times New Roman" w:hAnsi="Times New Roman" w:cs="Times New Roman"/>
                <w:color w:val="000000" w:themeColor="text1"/>
              </w:rPr>
            </w:pPr>
          </w:p>
          <w:p w14:paraId="50879ABE" w14:textId="77777777" w:rsidR="00A537B7" w:rsidRPr="00E53E66" w:rsidRDefault="003205EA" w:rsidP="00160799">
            <w:pPr>
              <w:pStyle w:val="ListParagraph"/>
              <w:numPr>
                <w:ilvl w:val="0"/>
                <w:numId w:val="19"/>
              </w:numPr>
              <w:tabs>
                <w:tab w:val="clear" w:pos="720"/>
              </w:tabs>
              <w:ind w:left="454"/>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Sequence Editing:</w:t>
            </w:r>
          </w:p>
          <w:p w14:paraId="52C40956" w14:textId="77777777" w:rsidR="00A537B7" w:rsidRPr="00E53E66" w:rsidRDefault="003205EA" w:rsidP="00160799">
            <w:pPr>
              <w:pStyle w:val="ListParagraph"/>
              <w:numPr>
                <w:ilvl w:val="1"/>
                <w:numId w:val="20"/>
              </w:numPr>
              <w:ind w:left="879"/>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Users must be able to change a contact’s status within a sequence without losing progress. Setting a status to “Stopped” should halt future sequence actions automatically.</w:t>
            </w:r>
          </w:p>
          <w:p w14:paraId="54465A53" w14:textId="77777777" w:rsidR="00A537B7" w:rsidRPr="00E53E66" w:rsidRDefault="003205EA" w:rsidP="00160799">
            <w:pPr>
              <w:pStyle w:val="ListParagraph"/>
              <w:numPr>
                <w:ilvl w:val="1"/>
                <w:numId w:val="20"/>
              </w:numPr>
              <w:ind w:left="879"/>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lastRenderedPageBreak/>
              <w:t>Users must be able to pause and resume sequences for contacts.</w:t>
            </w:r>
          </w:p>
          <w:p w14:paraId="298263EB" w14:textId="77777777" w:rsidR="00A537B7" w:rsidRPr="00E53E66" w:rsidRDefault="003205EA" w:rsidP="00160799">
            <w:pPr>
              <w:pStyle w:val="ListParagraph"/>
              <w:numPr>
                <w:ilvl w:val="1"/>
                <w:numId w:val="20"/>
              </w:numPr>
              <w:ind w:left="879"/>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Users must be able to bulk edit or stop sequences for multiple contacts simultaneously.</w:t>
            </w:r>
          </w:p>
          <w:p w14:paraId="729382A7" w14:textId="69EDCEB5" w:rsidR="003205EA" w:rsidRPr="00E53E66" w:rsidRDefault="003205EA" w:rsidP="00160799">
            <w:pPr>
              <w:pStyle w:val="ListParagraph"/>
              <w:numPr>
                <w:ilvl w:val="1"/>
                <w:numId w:val="20"/>
              </w:numPr>
              <w:ind w:left="879"/>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Users must be able to edit future sequence steps (e.g., email content, time intervals), even after a sequence has started</w:t>
            </w:r>
            <w:r w:rsidR="005D33EB" w:rsidRPr="00E53E66">
              <w:rPr>
                <w:rFonts w:ascii="Times New Roman" w:eastAsia="Times New Roman" w:hAnsi="Times New Roman" w:cs="Times New Roman"/>
                <w:color w:val="000000" w:themeColor="text1"/>
              </w:rPr>
              <w:t>.</w:t>
            </w:r>
          </w:p>
          <w:p w14:paraId="7D8A0F3B" w14:textId="77777777" w:rsidR="008E7534" w:rsidRPr="00E53E66" w:rsidRDefault="008E7534" w:rsidP="008E7534">
            <w:pPr>
              <w:pStyle w:val="ListParagraph"/>
              <w:ind w:left="879" w:firstLine="0"/>
              <w:jc w:val="both"/>
              <w:rPr>
                <w:rFonts w:ascii="Times New Roman" w:eastAsia="Times New Roman" w:hAnsi="Times New Roman" w:cs="Times New Roman"/>
                <w:color w:val="000000" w:themeColor="text1"/>
              </w:rPr>
            </w:pPr>
          </w:p>
          <w:p w14:paraId="50336532" w14:textId="77777777" w:rsidR="00A537B7" w:rsidRPr="00E53E66" w:rsidRDefault="003205EA" w:rsidP="00160799">
            <w:pPr>
              <w:pStyle w:val="ListParagraph"/>
              <w:numPr>
                <w:ilvl w:val="0"/>
                <w:numId w:val="20"/>
              </w:numPr>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A/B Testing:</w:t>
            </w:r>
          </w:p>
          <w:p w14:paraId="743DE454" w14:textId="39641982" w:rsidR="003205EA" w:rsidRPr="00E53E66" w:rsidRDefault="003205EA" w:rsidP="00160799">
            <w:pPr>
              <w:pStyle w:val="ListParagraph"/>
              <w:numPr>
                <w:ilvl w:val="1"/>
                <w:numId w:val="20"/>
              </w:numPr>
              <w:ind w:left="879"/>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Easy creation of A/B tests within email sequences.</w:t>
            </w:r>
          </w:p>
          <w:p w14:paraId="056D6C4C" w14:textId="345040FA" w:rsidR="003205EA" w:rsidRPr="00E53E66" w:rsidRDefault="003205EA" w:rsidP="00160799">
            <w:pPr>
              <w:pStyle w:val="ListParagraph"/>
              <w:numPr>
                <w:ilvl w:val="1"/>
                <w:numId w:val="20"/>
              </w:numPr>
              <w:ind w:left="879"/>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Real-time display of A/B test status, indicating active tests, detected issues, or identification of the "winner."</w:t>
            </w:r>
          </w:p>
          <w:p w14:paraId="51E043CD" w14:textId="05D97803" w:rsidR="003205EA" w:rsidRPr="00E53E66" w:rsidRDefault="003205EA" w:rsidP="00160799">
            <w:pPr>
              <w:pStyle w:val="ListParagraph"/>
              <w:numPr>
                <w:ilvl w:val="1"/>
                <w:numId w:val="20"/>
              </w:numPr>
              <w:ind w:left="879"/>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Automatic enforcement of minimum test sample requirements (time and email quantity) before concluding tests.</w:t>
            </w:r>
          </w:p>
          <w:p w14:paraId="2395DF0C" w14:textId="02DDBF9E" w:rsidR="003205EA" w:rsidRPr="00E53E66" w:rsidRDefault="003205EA" w:rsidP="00160799">
            <w:pPr>
              <w:pStyle w:val="ListParagraph"/>
              <w:numPr>
                <w:ilvl w:val="1"/>
                <w:numId w:val="20"/>
              </w:numPr>
              <w:ind w:left="879"/>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Warning notifications if users attempt to alter test elements.</w:t>
            </w:r>
          </w:p>
          <w:p w14:paraId="479AA574" w14:textId="56A90431" w:rsidR="003205EA" w:rsidRPr="00E53E66" w:rsidRDefault="003205EA" w:rsidP="00160799">
            <w:pPr>
              <w:pStyle w:val="ListParagraph"/>
              <w:numPr>
                <w:ilvl w:val="1"/>
                <w:numId w:val="20"/>
              </w:numPr>
              <w:ind w:left="879"/>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Capability to test specific email components (subject line, email body), providing detailed analytics post-experiment.</w:t>
            </w:r>
          </w:p>
          <w:p w14:paraId="12CA21AB" w14:textId="2982A673" w:rsidR="003205EA" w:rsidRPr="00E53E66" w:rsidRDefault="003205EA" w:rsidP="00160799">
            <w:pPr>
              <w:pStyle w:val="ListParagraph"/>
              <w:numPr>
                <w:ilvl w:val="1"/>
                <w:numId w:val="20"/>
              </w:numPr>
              <w:ind w:left="879"/>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Results</w:t>
            </w:r>
            <w:r w:rsidR="009377CC" w:rsidRPr="00E53E66">
              <w:rPr>
                <w:rFonts w:ascii="Times New Roman" w:eastAsia="Times New Roman" w:hAnsi="Times New Roman" w:cs="Times New Roman"/>
                <w:color w:val="000000" w:themeColor="text1"/>
              </w:rPr>
              <w:t xml:space="preserve"> should</w:t>
            </w:r>
            <w:r w:rsidRPr="00E53E66">
              <w:rPr>
                <w:rFonts w:ascii="Times New Roman" w:eastAsia="Times New Roman" w:hAnsi="Times New Roman" w:cs="Times New Roman"/>
                <w:color w:val="000000" w:themeColor="text1"/>
              </w:rPr>
              <w:t xml:space="preserve"> include </w:t>
            </w:r>
            <w:r w:rsidR="00740D9B" w:rsidRPr="00E53E66">
              <w:rPr>
                <w:rFonts w:ascii="Times New Roman" w:eastAsia="Times New Roman" w:hAnsi="Times New Roman" w:cs="Times New Roman"/>
                <w:color w:val="000000" w:themeColor="text1"/>
              </w:rPr>
              <w:t xml:space="preserve">comparison of </w:t>
            </w:r>
            <w:r w:rsidRPr="00E53E66">
              <w:rPr>
                <w:rFonts w:ascii="Times New Roman" w:eastAsia="Times New Roman" w:hAnsi="Times New Roman" w:cs="Times New Roman"/>
                <w:color w:val="000000" w:themeColor="text1"/>
              </w:rPr>
              <w:t>open rates, reply rates, and click rates.</w:t>
            </w:r>
          </w:p>
          <w:p w14:paraId="6F7A5E62" w14:textId="682E825D" w:rsidR="003205EA" w:rsidRPr="00E53E66" w:rsidRDefault="003205EA" w:rsidP="00160799">
            <w:pPr>
              <w:pStyle w:val="ListParagraph"/>
              <w:numPr>
                <w:ilvl w:val="1"/>
                <w:numId w:val="20"/>
              </w:numPr>
              <w:ind w:left="879"/>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Ensuring correct recipient segmentation and random distribution between variants A and B.</w:t>
            </w:r>
          </w:p>
          <w:p w14:paraId="4483B775" w14:textId="5B4C24D1" w:rsidR="003205EA" w:rsidRPr="00E53E66" w:rsidRDefault="003205EA" w:rsidP="00160799">
            <w:pPr>
              <w:pStyle w:val="ListParagraph"/>
              <w:numPr>
                <w:ilvl w:val="1"/>
                <w:numId w:val="20"/>
              </w:numPr>
              <w:ind w:left="879"/>
              <w:jc w:val="both"/>
              <w:rPr>
                <w:rFonts w:ascii="Times New Roman" w:eastAsia="Times New Roman" w:hAnsi="Times New Roman" w:cs="Times New Roman"/>
                <w:color w:val="000000" w:themeColor="text1"/>
              </w:rPr>
            </w:pPr>
            <w:r w:rsidRPr="00E53E66">
              <w:rPr>
                <w:rFonts w:ascii="Times New Roman" w:eastAsia="Times New Roman" w:hAnsi="Times New Roman" w:cs="Times New Roman"/>
                <w:color w:val="000000" w:themeColor="text1"/>
              </w:rPr>
              <w:t>Allow users to manually deactivate either variant based on real-time results, disabling the less effective version.</w:t>
            </w:r>
          </w:p>
          <w:p w14:paraId="04D73747" w14:textId="48E24696" w:rsidR="48F0EE6A" w:rsidRPr="00E53E66" w:rsidRDefault="48F0EE6A" w:rsidP="00A537B7">
            <w:pPr>
              <w:rPr>
                <w:rFonts w:ascii="Times New Roman" w:eastAsia="Times New Roman" w:hAnsi="Times New Roman" w:cs="Times New Roman"/>
                <w:szCs w:val="20"/>
              </w:rPr>
            </w:pPr>
          </w:p>
        </w:tc>
      </w:tr>
      <w:tr w:rsidR="2A3F9A3F" w:rsidRPr="00E53E66" w14:paraId="43BC5568" w14:textId="77777777" w:rsidTr="3C9A3E85">
        <w:trPr>
          <w:trHeight w:val="300"/>
        </w:trPr>
        <w:tc>
          <w:tcPr>
            <w:tcW w:w="3255" w:type="dxa"/>
          </w:tcPr>
          <w:p w14:paraId="7A0CE244" w14:textId="37CD29DF" w:rsidR="10D6F1A0" w:rsidRPr="00E53E66" w:rsidRDefault="00FC0AB8" w:rsidP="00160799">
            <w:pPr>
              <w:pStyle w:val="ListParagraph"/>
              <w:numPr>
                <w:ilvl w:val="0"/>
                <w:numId w:val="8"/>
              </w:numPr>
              <w:ind w:left="731"/>
              <w:rPr>
                <w:rFonts w:ascii="Times New Roman" w:eastAsia="Times New Roman" w:hAnsi="Times New Roman" w:cs="Times New Roman"/>
                <w:b/>
                <w:bCs/>
                <w:color w:val="000000" w:themeColor="text1"/>
              </w:rPr>
            </w:pPr>
            <w:r w:rsidRPr="00E53E66">
              <w:rPr>
                <w:rFonts w:ascii="Times New Roman" w:eastAsia="Times New Roman" w:hAnsi="Times New Roman" w:cs="Times New Roman"/>
                <w:b/>
                <w:bCs/>
                <w:color w:val="000000" w:themeColor="text1"/>
              </w:rPr>
              <w:lastRenderedPageBreak/>
              <w:t>Email templates and paragraphs</w:t>
            </w:r>
          </w:p>
        </w:tc>
        <w:tc>
          <w:tcPr>
            <w:tcW w:w="5745" w:type="dxa"/>
          </w:tcPr>
          <w:p w14:paraId="168D50E1" w14:textId="3BDAE4AB" w:rsidR="000A2C73" w:rsidRPr="00E53E66" w:rsidRDefault="000A2C73" w:rsidP="000A2C73">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Templates in the SEA system are predefined email</w:t>
            </w:r>
            <w:r w:rsidR="00E373E3" w:rsidRPr="00E53E66">
              <w:rPr>
                <w:rFonts w:ascii="Times New Roman" w:eastAsia="Times New Roman" w:hAnsi="Times New Roman" w:cs="Times New Roman"/>
                <w:sz w:val="22"/>
              </w:rPr>
              <w:t xml:space="preserve"> content </w:t>
            </w:r>
            <w:r w:rsidRPr="00E53E66">
              <w:rPr>
                <w:rFonts w:ascii="Times New Roman" w:eastAsia="Times New Roman" w:hAnsi="Times New Roman" w:cs="Times New Roman"/>
                <w:sz w:val="22"/>
              </w:rPr>
              <w:t>used for repeat communication with potential clients. Paragraphs are short text snippets that can be inserted into templates or emails to personalize content more easily.</w:t>
            </w:r>
          </w:p>
          <w:p w14:paraId="1A3F0240" w14:textId="77777777" w:rsidR="000A2C73" w:rsidRPr="00E53E66" w:rsidRDefault="000A2C73" w:rsidP="000A2C73">
            <w:pPr>
              <w:ind w:firstLine="0"/>
              <w:jc w:val="both"/>
              <w:rPr>
                <w:rFonts w:ascii="Times New Roman" w:eastAsia="Times New Roman" w:hAnsi="Times New Roman" w:cs="Times New Roman"/>
                <w:sz w:val="22"/>
              </w:rPr>
            </w:pPr>
          </w:p>
          <w:p w14:paraId="466488ED" w14:textId="58887822" w:rsidR="000A2C73" w:rsidRPr="00E53E66" w:rsidRDefault="000A2C73" w:rsidP="00160799">
            <w:pPr>
              <w:pStyle w:val="ListParagraph"/>
              <w:numPr>
                <w:ilvl w:val="1"/>
                <w:numId w:val="19"/>
              </w:numPr>
              <w:tabs>
                <w:tab w:val="clear" w:pos="1440"/>
              </w:tabs>
              <w:ind w:left="454"/>
              <w:jc w:val="both"/>
              <w:rPr>
                <w:rFonts w:ascii="Times New Roman" w:eastAsia="Times New Roman" w:hAnsi="Times New Roman" w:cs="Times New Roman"/>
              </w:rPr>
            </w:pPr>
            <w:r w:rsidRPr="00E53E66">
              <w:rPr>
                <w:rFonts w:ascii="Times New Roman" w:eastAsia="Times New Roman" w:hAnsi="Times New Roman" w:cs="Times New Roman"/>
              </w:rPr>
              <w:t xml:space="preserve">Functional </w:t>
            </w:r>
            <w:r w:rsidR="002A5760" w:rsidRPr="00E53E66">
              <w:rPr>
                <w:rFonts w:ascii="Times New Roman" w:eastAsia="Times New Roman" w:hAnsi="Times New Roman" w:cs="Times New Roman"/>
              </w:rPr>
              <w:t xml:space="preserve">Template </w:t>
            </w:r>
            <w:r w:rsidRPr="00E53E66">
              <w:rPr>
                <w:rFonts w:ascii="Times New Roman" w:eastAsia="Times New Roman" w:hAnsi="Times New Roman" w:cs="Times New Roman"/>
              </w:rPr>
              <w:t>Requirements:</w:t>
            </w:r>
          </w:p>
          <w:p w14:paraId="19E5C6FD" w14:textId="2DD8EFA5" w:rsidR="000A2C73" w:rsidRPr="00E53E66" w:rsidRDefault="000A2C73" w:rsidP="00160799">
            <w:pPr>
              <w:pStyle w:val="ListParagraph"/>
              <w:numPr>
                <w:ilvl w:val="1"/>
                <w:numId w:val="21"/>
              </w:numPr>
              <w:ind w:left="879"/>
              <w:jc w:val="both"/>
              <w:rPr>
                <w:rFonts w:ascii="Times New Roman" w:eastAsia="Times New Roman" w:hAnsi="Times New Roman" w:cs="Times New Roman"/>
              </w:rPr>
            </w:pPr>
            <w:r w:rsidRPr="00E53E66">
              <w:rPr>
                <w:rFonts w:ascii="Times New Roman" w:eastAsia="Times New Roman" w:hAnsi="Times New Roman" w:cs="Times New Roman"/>
              </w:rPr>
              <w:t>Template creation and management: Ability to create, edit, and delete email templates used as a base for frequently sent emails.</w:t>
            </w:r>
          </w:p>
          <w:p w14:paraId="1F0F980D" w14:textId="687C6643" w:rsidR="000A2C73" w:rsidRPr="00E53E66" w:rsidRDefault="000A2C73" w:rsidP="00160799">
            <w:pPr>
              <w:pStyle w:val="ListParagraph"/>
              <w:numPr>
                <w:ilvl w:val="1"/>
                <w:numId w:val="21"/>
              </w:numPr>
              <w:ind w:left="879"/>
              <w:jc w:val="both"/>
              <w:rPr>
                <w:rFonts w:ascii="Times New Roman" w:eastAsia="Times New Roman" w:hAnsi="Times New Roman" w:cs="Times New Roman"/>
              </w:rPr>
            </w:pPr>
            <w:r w:rsidRPr="00E53E66">
              <w:rPr>
                <w:rFonts w:ascii="Times New Roman" w:eastAsia="Times New Roman" w:hAnsi="Times New Roman" w:cs="Times New Roman"/>
              </w:rPr>
              <w:t>Template usage: Ability to use templates as standalone emails or integrate them into Sequences. Ability to use Supplier-recommended templates and personalize them.</w:t>
            </w:r>
          </w:p>
          <w:p w14:paraId="3448F0C8" w14:textId="06E40B85" w:rsidR="000A2C73" w:rsidRPr="00E53E66" w:rsidRDefault="000A2C73" w:rsidP="00160799">
            <w:pPr>
              <w:pStyle w:val="ListParagraph"/>
              <w:numPr>
                <w:ilvl w:val="1"/>
                <w:numId w:val="21"/>
              </w:numPr>
              <w:ind w:left="879"/>
              <w:jc w:val="both"/>
              <w:rPr>
                <w:rFonts w:ascii="Times New Roman" w:eastAsia="Times New Roman" w:hAnsi="Times New Roman" w:cs="Times New Roman"/>
              </w:rPr>
            </w:pPr>
            <w:r w:rsidRPr="00E53E66">
              <w:rPr>
                <w:rFonts w:ascii="Times New Roman" w:eastAsia="Times New Roman" w:hAnsi="Times New Roman" w:cs="Times New Roman"/>
              </w:rPr>
              <w:t>Personalization: Ability to include variables in templates to automatically adapt content to specific recipients (e.g., inserting {company name} based on the contact's linked Account).</w:t>
            </w:r>
          </w:p>
          <w:p w14:paraId="6D49FC20" w14:textId="7359403D" w:rsidR="000A2C73" w:rsidRPr="00E53E66" w:rsidRDefault="000A2C73" w:rsidP="00160799">
            <w:pPr>
              <w:pStyle w:val="ListParagraph"/>
              <w:numPr>
                <w:ilvl w:val="1"/>
                <w:numId w:val="21"/>
              </w:numPr>
              <w:ind w:left="879"/>
              <w:jc w:val="both"/>
              <w:rPr>
                <w:rFonts w:ascii="Times New Roman" w:eastAsia="Times New Roman" w:hAnsi="Times New Roman" w:cs="Times New Roman"/>
              </w:rPr>
            </w:pPr>
            <w:r w:rsidRPr="00E53E66">
              <w:rPr>
                <w:rFonts w:ascii="Times New Roman" w:eastAsia="Times New Roman" w:hAnsi="Times New Roman" w:cs="Times New Roman"/>
              </w:rPr>
              <w:t>Paragraph integration: Ability to insert paragraphs into email templates for quick inclusion of additional info or FAQ responses.</w:t>
            </w:r>
          </w:p>
          <w:p w14:paraId="56B0D862" w14:textId="77777777" w:rsidR="00D83918" w:rsidRPr="00E53E66" w:rsidRDefault="00D83918" w:rsidP="00D83918">
            <w:pPr>
              <w:pStyle w:val="ListParagraph"/>
              <w:ind w:left="435" w:firstLine="0"/>
              <w:jc w:val="both"/>
              <w:rPr>
                <w:rFonts w:ascii="Times New Roman" w:eastAsia="Times New Roman" w:hAnsi="Times New Roman" w:cs="Times New Roman"/>
              </w:rPr>
            </w:pPr>
          </w:p>
          <w:p w14:paraId="4A5A3ECD" w14:textId="22716F5C" w:rsidR="000A2C73" w:rsidRPr="00E53E66" w:rsidRDefault="00486C5C" w:rsidP="00160799">
            <w:pPr>
              <w:pStyle w:val="ListParagraph"/>
              <w:numPr>
                <w:ilvl w:val="0"/>
                <w:numId w:val="21"/>
              </w:numPr>
              <w:jc w:val="both"/>
              <w:rPr>
                <w:rFonts w:ascii="Times New Roman" w:eastAsia="Times New Roman" w:hAnsi="Times New Roman" w:cs="Times New Roman"/>
              </w:rPr>
            </w:pPr>
            <w:r w:rsidRPr="00E53E66">
              <w:rPr>
                <w:rFonts w:ascii="Times New Roman" w:eastAsia="Times New Roman" w:hAnsi="Times New Roman" w:cs="Times New Roman"/>
              </w:rPr>
              <w:t xml:space="preserve">Functional </w:t>
            </w:r>
            <w:r w:rsidR="000A2C73" w:rsidRPr="00E53E66">
              <w:rPr>
                <w:rFonts w:ascii="Times New Roman" w:eastAsia="Times New Roman" w:hAnsi="Times New Roman" w:cs="Times New Roman"/>
              </w:rPr>
              <w:t>Paragraph Requirements:</w:t>
            </w:r>
          </w:p>
          <w:p w14:paraId="03281CF6" w14:textId="54490936" w:rsidR="000A2C73" w:rsidRPr="00E53E66" w:rsidRDefault="000A2C73" w:rsidP="00160799">
            <w:pPr>
              <w:pStyle w:val="ListParagraph"/>
              <w:numPr>
                <w:ilvl w:val="1"/>
                <w:numId w:val="21"/>
              </w:numPr>
              <w:ind w:left="879"/>
              <w:jc w:val="both"/>
              <w:rPr>
                <w:rFonts w:ascii="Times New Roman" w:eastAsia="Times New Roman" w:hAnsi="Times New Roman" w:cs="Times New Roman"/>
              </w:rPr>
            </w:pPr>
            <w:r w:rsidRPr="00E53E66">
              <w:rPr>
                <w:rFonts w:ascii="Times New Roman" w:eastAsia="Times New Roman" w:hAnsi="Times New Roman" w:cs="Times New Roman"/>
              </w:rPr>
              <w:t>Paragraph creation and management: Ability to create, edit, and delete paragraphs that are small text or image blocks for email creation and personalization.</w:t>
            </w:r>
          </w:p>
          <w:p w14:paraId="34EBBEB8" w14:textId="10F33A35" w:rsidR="000A2C73" w:rsidRPr="00E53E66" w:rsidRDefault="000A2C73" w:rsidP="00160799">
            <w:pPr>
              <w:pStyle w:val="ListParagraph"/>
              <w:numPr>
                <w:ilvl w:val="1"/>
                <w:numId w:val="21"/>
              </w:numPr>
              <w:ind w:left="879"/>
              <w:jc w:val="both"/>
              <w:rPr>
                <w:rFonts w:ascii="Times New Roman" w:eastAsia="Times New Roman" w:hAnsi="Times New Roman" w:cs="Times New Roman"/>
              </w:rPr>
            </w:pPr>
            <w:r w:rsidRPr="00E53E66">
              <w:rPr>
                <w:rFonts w:ascii="Times New Roman" w:eastAsia="Times New Roman" w:hAnsi="Times New Roman" w:cs="Times New Roman"/>
              </w:rPr>
              <w:lastRenderedPageBreak/>
              <w:t>Paragraph usage: Ability to insert paragraphs anywhere in an email—template, new email, or sequence step—at the cursor location without replacing existing content.</w:t>
            </w:r>
          </w:p>
          <w:p w14:paraId="530058E9" w14:textId="5E0CC8B6" w:rsidR="000A2C73" w:rsidRPr="00E53E66" w:rsidRDefault="000A2C73" w:rsidP="00160799">
            <w:pPr>
              <w:pStyle w:val="ListParagraph"/>
              <w:numPr>
                <w:ilvl w:val="1"/>
                <w:numId w:val="21"/>
              </w:numPr>
              <w:ind w:left="879"/>
              <w:jc w:val="both"/>
              <w:rPr>
                <w:rFonts w:ascii="Times New Roman" w:eastAsia="Times New Roman" w:hAnsi="Times New Roman" w:cs="Times New Roman"/>
              </w:rPr>
            </w:pPr>
            <w:r w:rsidRPr="00E53E66">
              <w:rPr>
                <w:rFonts w:ascii="Times New Roman" w:eastAsia="Times New Roman" w:hAnsi="Times New Roman" w:cs="Times New Roman"/>
              </w:rPr>
              <w:t>Paragraph organization: Ability to assign paragraphs to categories or collections for easier search and management.</w:t>
            </w:r>
          </w:p>
          <w:p w14:paraId="4F5FB8BD" w14:textId="2B7CD692" w:rsidR="000A2C73" w:rsidRPr="00E53E66" w:rsidRDefault="000A2C73" w:rsidP="00160799">
            <w:pPr>
              <w:pStyle w:val="ListParagraph"/>
              <w:numPr>
                <w:ilvl w:val="1"/>
                <w:numId w:val="21"/>
              </w:numPr>
              <w:ind w:left="879"/>
              <w:jc w:val="both"/>
              <w:rPr>
                <w:rFonts w:ascii="Times New Roman" w:eastAsia="Times New Roman" w:hAnsi="Times New Roman" w:cs="Times New Roman"/>
              </w:rPr>
            </w:pPr>
            <w:r w:rsidRPr="00E53E66">
              <w:rPr>
                <w:rFonts w:ascii="Times New Roman" w:eastAsia="Times New Roman" w:hAnsi="Times New Roman" w:cs="Times New Roman"/>
              </w:rPr>
              <w:t>Personalization: Ability to use variables in paragraphs to personalize emails for recipients.</w:t>
            </w:r>
          </w:p>
          <w:p w14:paraId="54194E76" w14:textId="77777777" w:rsidR="00D83918" w:rsidRPr="00E53E66" w:rsidRDefault="00D83918" w:rsidP="00D83918">
            <w:pPr>
              <w:ind w:left="444" w:firstLine="0"/>
              <w:jc w:val="both"/>
              <w:rPr>
                <w:rFonts w:ascii="Times New Roman" w:eastAsia="Times New Roman" w:hAnsi="Times New Roman" w:cs="Times New Roman"/>
              </w:rPr>
            </w:pPr>
          </w:p>
          <w:p w14:paraId="263EF930" w14:textId="77777777" w:rsidR="000A2C73" w:rsidRPr="00E53E66" w:rsidRDefault="000A2C73" w:rsidP="00160799">
            <w:pPr>
              <w:pStyle w:val="ListParagraph"/>
              <w:numPr>
                <w:ilvl w:val="0"/>
                <w:numId w:val="21"/>
              </w:numPr>
              <w:jc w:val="both"/>
              <w:rPr>
                <w:rFonts w:ascii="Times New Roman" w:eastAsia="Times New Roman" w:hAnsi="Times New Roman" w:cs="Times New Roman"/>
              </w:rPr>
            </w:pPr>
            <w:r w:rsidRPr="00E53E66">
              <w:rPr>
                <w:rFonts w:ascii="Times New Roman" w:eastAsia="Times New Roman" w:hAnsi="Times New Roman" w:cs="Times New Roman"/>
              </w:rPr>
              <w:t>General Requirements:</w:t>
            </w:r>
          </w:p>
          <w:p w14:paraId="58EA67B3" w14:textId="41E6F47F" w:rsidR="000A2C73" w:rsidRPr="00E53E66" w:rsidRDefault="000A2C73" w:rsidP="00160799">
            <w:pPr>
              <w:pStyle w:val="ListParagraph"/>
              <w:numPr>
                <w:ilvl w:val="1"/>
                <w:numId w:val="17"/>
              </w:numPr>
              <w:jc w:val="both"/>
              <w:rPr>
                <w:rFonts w:ascii="Times New Roman" w:eastAsia="Times New Roman" w:hAnsi="Times New Roman" w:cs="Times New Roman"/>
              </w:rPr>
            </w:pPr>
            <w:r w:rsidRPr="00E53E66">
              <w:rPr>
                <w:rFonts w:ascii="Times New Roman" w:eastAsia="Times New Roman" w:hAnsi="Times New Roman" w:cs="Times New Roman"/>
              </w:rPr>
              <w:t>User interface: An intuitive and user-friendly interface for easily creating, editing, and managing both templates and paragraphs.</w:t>
            </w:r>
          </w:p>
          <w:p w14:paraId="33991FE3" w14:textId="1C6D8537" w:rsidR="000A2C73" w:rsidRPr="00E53E66" w:rsidRDefault="000A2C73" w:rsidP="00160799">
            <w:pPr>
              <w:pStyle w:val="ListParagraph"/>
              <w:numPr>
                <w:ilvl w:val="1"/>
                <w:numId w:val="17"/>
              </w:numPr>
              <w:jc w:val="both"/>
              <w:rPr>
                <w:rFonts w:ascii="Times New Roman" w:eastAsia="Times New Roman" w:hAnsi="Times New Roman" w:cs="Times New Roman"/>
              </w:rPr>
            </w:pPr>
            <w:r w:rsidRPr="00E53E66">
              <w:rPr>
                <w:rFonts w:ascii="Times New Roman" w:eastAsia="Times New Roman" w:hAnsi="Times New Roman" w:cs="Times New Roman"/>
              </w:rPr>
              <w:t>Search and filtering: Ability to quickly find needed templates or paragraphs using a search function or filters by category, creator, or other criteria.</w:t>
            </w:r>
          </w:p>
          <w:p w14:paraId="1469037C" w14:textId="6F0DF54A" w:rsidR="000A2C73" w:rsidRPr="00E53E66" w:rsidRDefault="000A2C73" w:rsidP="00160799">
            <w:pPr>
              <w:pStyle w:val="ListParagraph"/>
              <w:numPr>
                <w:ilvl w:val="1"/>
                <w:numId w:val="17"/>
              </w:numPr>
              <w:jc w:val="both"/>
              <w:rPr>
                <w:rFonts w:ascii="Times New Roman" w:eastAsia="Times New Roman" w:hAnsi="Times New Roman" w:cs="Times New Roman"/>
              </w:rPr>
            </w:pPr>
            <w:r w:rsidRPr="00E53E66">
              <w:rPr>
                <w:rFonts w:ascii="Times New Roman" w:eastAsia="Times New Roman" w:hAnsi="Times New Roman" w:cs="Times New Roman"/>
              </w:rPr>
              <w:t>Collaboration: Ability to share templates and paragraphs with team members to ensure a consistent communication standard across the organization.</w:t>
            </w:r>
          </w:p>
          <w:p w14:paraId="152FD51D" w14:textId="2AA64F85" w:rsidR="45D819F5" w:rsidRPr="00E53E66" w:rsidRDefault="000A2C73" w:rsidP="00160799">
            <w:pPr>
              <w:pStyle w:val="ListParagraph"/>
              <w:numPr>
                <w:ilvl w:val="1"/>
                <w:numId w:val="17"/>
              </w:numPr>
              <w:jc w:val="both"/>
              <w:rPr>
                <w:rFonts w:ascii="Times New Roman" w:eastAsia="Times New Roman" w:hAnsi="Times New Roman" w:cs="Times New Roman"/>
              </w:rPr>
            </w:pPr>
            <w:r w:rsidRPr="00E53E66">
              <w:rPr>
                <w:rFonts w:ascii="Times New Roman" w:eastAsia="Times New Roman" w:hAnsi="Times New Roman" w:cs="Times New Roman"/>
              </w:rPr>
              <w:t>Analytics: Ability to track how often and in what context specific templates are used, including success indicators such as usage count, open/click/reply rates to optimize content and improve communication efficiency.</w:t>
            </w:r>
          </w:p>
        </w:tc>
      </w:tr>
      <w:tr w:rsidR="48F0EE6A" w:rsidRPr="00E53E66" w14:paraId="31C04ECE" w14:textId="77777777" w:rsidTr="3C9A3E85">
        <w:trPr>
          <w:trHeight w:val="300"/>
        </w:trPr>
        <w:tc>
          <w:tcPr>
            <w:tcW w:w="3255" w:type="dxa"/>
          </w:tcPr>
          <w:p w14:paraId="1F298C99" w14:textId="735B7B1E" w:rsidR="07E51263" w:rsidRPr="00E53E66" w:rsidRDefault="00F90D09" w:rsidP="00160799">
            <w:pPr>
              <w:pStyle w:val="ListParagraph"/>
              <w:numPr>
                <w:ilvl w:val="0"/>
                <w:numId w:val="8"/>
              </w:numPr>
              <w:ind w:left="731"/>
              <w:rPr>
                <w:rFonts w:ascii="Times New Roman" w:eastAsia="Times New Roman" w:hAnsi="Times New Roman" w:cs="Times New Roman"/>
                <w:b/>
                <w:bCs/>
                <w:color w:val="000000" w:themeColor="text1"/>
              </w:rPr>
            </w:pPr>
            <w:r w:rsidRPr="00E53E66">
              <w:rPr>
                <w:rFonts w:ascii="Times New Roman" w:eastAsia="Times New Roman" w:hAnsi="Times New Roman" w:cs="Times New Roman"/>
                <w:b/>
                <w:bCs/>
                <w:color w:val="000000" w:themeColor="text1"/>
              </w:rPr>
              <w:lastRenderedPageBreak/>
              <w:t>Conversation intelligence</w:t>
            </w:r>
          </w:p>
        </w:tc>
        <w:tc>
          <w:tcPr>
            <w:tcW w:w="5745" w:type="dxa"/>
          </w:tcPr>
          <w:p w14:paraId="3A047C28" w14:textId="77777777" w:rsidR="00F90D09" w:rsidRPr="00E53E66" w:rsidRDefault="00F90D09" w:rsidP="00F90D09">
            <w:pPr>
              <w:ind w:firstLine="0"/>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The SEA tool must include conversation intelligence, enabling users to record meetings/calls and incorporate the following features:</w:t>
            </w:r>
          </w:p>
          <w:p w14:paraId="591BDF20" w14:textId="77777777" w:rsidR="00F90D09" w:rsidRPr="00E53E66" w:rsidRDefault="00F90D09" w:rsidP="00160799">
            <w:pPr>
              <w:numPr>
                <w:ilvl w:val="0"/>
                <w:numId w:val="22"/>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Ability to perform real-time call transcription with note-taking.</w:t>
            </w:r>
          </w:p>
          <w:p w14:paraId="1D4BAB3D" w14:textId="77777777" w:rsidR="00F90D09" w:rsidRPr="00E53E66" w:rsidRDefault="00F90D09" w:rsidP="00160799">
            <w:pPr>
              <w:numPr>
                <w:ilvl w:val="0"/>
                <w:numId w:val="22"/>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Automatic conversation tagging that allows users to locate specific keywords spoken during the call.</w:t>
            </w:r>
          </w:p>
          <w:p w14:paraId="7AF50A1D" w14:textId="639FF8BA" w:rsidR="00F90D09" w:rsidRPr="00E53E66" w:rsidRDefault="00F90D09" w:rsidP="00160799">
            <w:pPr>
              <w:numPr>
                <w:ilvl w:val="0"/>
                <w:numId w:val="22"/>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 xml:space="preserve">Ability to add notes during the conversation and select follow-up actions (e.g., include in a </w:t>
            </w:r>
            <w:r w:rsidR="007E7259" w:rsidRPr="00E53E66">
              <w:rPr>
                <w:rFonts w:ascii="Times New Roman" w:eastAsia="Times New Roman" w:hAnsi="Times New Roman" w:cs="Times New Roman"/>
                <w:color w:val="000000" w:themeColor="text1"/>
                <w:sz w:val="22"/>
              </w:rPr>
              <w:t>sequence</w:t>
            </w:r>
            <w:r w:rsidRPr="00E53E66">
              <w:rPr>
                <w:rFonts w:ascii="Times New Roman" w:eastAsia="Times New Roman" w:hAnsi="Times New Roman" w:cs="Times New Roman"/>
                <w:color w:val="000000" w:themeColor="text1"/>
                <w:sz w:val="22"/>
              </w:rPr>
              <w:t>, organize a follow-up call, create a task).</w:t>
            </w:r>
          </w:p>
          <w:p w14:paraId="2591FB44" w14:textId="60208E87" w:rsidR="00F90D09" w:rsidRPr="00E53E66" w:rsidRDefault="00F90D09" w:rsidP="00160799">
            <w:pPr>
              <w:numPr>
                <w:ilvl w:val="0"/>
                <w:numId w:val="22"/>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 xml:space="preserve">Ability to measure meeting duration and </w:t>
            </w:r>
            <w:r w:rsidR="007E7259" w:rsidRPr="00E53E66">
              <w:rPr>
                <w:rFonts w:ascii="Times New Roman" w:eastAsia="Times New Roman" w:hAnsi="Times New Roman" w:cs="Times New Roman"/>
                <w:color w:val="000000" w:themeColor="text1"/>
                <w:sz w:val="22"/>
              </w:rPr>
              <w:t>analyse</w:t>
            </w:r>
            <w:r w:rsidRPr="00E53E66">
              <w:rPr>
                <w:rFonts w:ascii="Times New Roman" w:eastAsia="Times New Roman" w:hAnsi="Times New Roman" w:cs="Times New Roman"/>
                <w:color w:val="000000" w:themeColor="text1"/>
                <w:sz w:val="22"/>
              </w:rPr>
              <w:t xml:space="preserve"> the percentage of speaking time for each participant.</w:t>
            </w:r>
          </w:p>
          <w:p w14:paraId="6C611593" w14:textId="77777777" w:rsidR="00F90D09" w:rsidRPr="00E53E66" w:rsidRDefault="00F90D09" w:rsidP="00160799">
            <w:pPr>
              <w:numPr>
                <w:ilvl w:val="0"/>
                <w:numId w:val="22"/>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Ability to view conversation segments showing who was speaking and allow playback of specific conversation parts.</w:t>
            </w:r>
          </w:p>
          <w:p w14:paraId="6385993E" w14:textId="77777777" w:rsidR="00F90D09" w:rsidRPr="00E53E66" w:rsidRDefault="00F90D09" w:rsidP="00160799">
            <w:pPr>
              <w:numPr>
                <w:ilvl w:val="0"/>
                <w:numId w:val="22"/>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Ability to store completed meeting recordings within the system.</w:t>
            </w:r>
          </w:p>
          <w:p w14:paraId="1754CEA5" w14:textId="77777777" w:rsidR="00F90D09" w:rsidRPr="00E53E66" w:rsidRDefault="00F90D09" w:rsidP="00160799">
            <w:pPr>
              <w:numPr>
                <w:ilvl w:val="0"/>
                <w:numId w:val="22"/>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Ability to generate reports and analyses from the recorded sessions.</w:t>
            </w:r>
          </w:p>
          <w:p w14:paraId="2C0B6D4C" w14:textId="714B9DEF" w:rsidR="48F0EE6A" w:rsidRPr="00E53E66" w:rsidRDefault="48F0EE6A" w:rsidP="2A3F9A3F">
            <w:pPr>
              <w:ind w:firstLine="0"/>
              <w:jc w:val="both"/>
              <w:rPr>
                <w:rFonts w:ascii="Times New Roman" w:eastAsia="Times New Roman" w:hAnsi="Times New Roman" w:cs="Times New Roman"/>
                <w:color w:val="000000" w:themeColor="text1"/>
                <w:sz w:val="22"/>
              </w:rPr>
            </w:pPr>
          </w:p>
        </w:tc>
      </w:tr>
      <w:tr w:rsidR="48F0EE6A" w:rsidRPr="00E53E66" w14:paraId="28175706" w14:textId="77777777" w:rsidTr="3C9A3E85">
        <w:trPr>
          <w:trHeight w:val="300"/>
        </w:trPr>
        <w:tc>
          <w:tcPr>
            <w:tcW w:w="3255" w:type="dxa"/>
          </w:tcPr>
          <w:p w14:paraId="670C4D64" w14:textId="79D403C2" w:rsidR="00426491" w:rsidRPr="00E53E66" w:rsidRDefault="00017838" w:rsidP="00160799">
            <w:pPr>
              <w:pStyle w:val="ListParagraph"/>
              <w:numPr>
                <w:ilvl w:val="0"/>
                <w:numId w:val="8"/>
              </w:numPr>
              <w:ind w:left="731"/>
              <w:rPr>
                <w:rFonts w:ascii="Times New Roman" w:eastAsia="Times New Roman" w:hAnsi="Times New Roman" w:cs="Times New Roman"/>
                <w:b/>
                <w:bCs/>
                <w:color w:val="000000" w:themeColor="text1"/>
              </w:rPr>
            </w:pPr>
            <w:r w:rsidRPr="00E53E66">
              <w:rPr>
                <w:rFonts w:ascii="Times New Roman" w:eastAsia="Times New Roman" w:hAnsi="Times New Roman" w:cs="Times New Roman"/>
                <w:b/>
                <w:bCs/>
                <w:color w:val="000000" w:themeColor="text1"/>
              </w:rPr>
              <w:t>Mutual Action Plans</w:t>
            </w:r>
          </w:p>
        </w:tc>
        <w:tc>
          <w:tcPr>
            <w:tcW w:w="5745" w:type="dxa"/>
          </w:tcPr>
          <w:p w14:paraId="30EA7038" w14:textId="77777777" w:rsidR="002914BD" w:rsidRPr="00E53E66" w:rsidRDefault="002914BD" w:rsidP="002914BD">
            <w:pPr>
              <w:ind w:firstLine="0"/>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The SEA tool must allow users to create sales plans (Mutual Action Plans).</w:t>
            </w:r>
          </w:p>
          <w:p w14:paraId="2CDFD742" w14:textId="77777777" w:rsidR="002914BD" w:rsidRPr="00E53E66" w:rsidRDefault="002914BD" w:rsidP="00160799">
            <w:pPr>
              <w:numPr>
                <w:ilvl w:val="0"/>
                <w:numId w:val="23"/>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Ability to create individual/personalized project phase steps, defining step order, dates, involved teams, and required documents.</w:t>
            </w:r>
          </w:p>
          <w:p w14:paraId="2251BA52" w14:textId="658B3B6D" w:rsidR="002914BD" w:rsidRPr="00E53E66" w:rsidRDefault="002914BD" w:rsidP="00160799">
            <w:pPr>
              <w:numPr>
                <w:ilvl w:val="0"/>
                <w:numId w:val="23"/>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 xml:space="preserve">Ability to use </w:t>
            </w:r>
            <w:r w:rsidR="00081859" w:rsidRPr="00E53E66">
              <w:rPr>
                <w:rFonts w:ascii="Times New Roman" w:eastAsia="Times New Roman" w:hAnsi="Times New Roman" w:cs="Times New Roman"/>
                <w:color w:val="000000" w:themeColor="text1"/>
                <w:sz w:val="22"/>
              </w:rPr>
              <w:t>S</w:t>
            </w:r>
            <w:r w:rsidRPr="00E53E66">
              <w:rPr>
                <w:rFonts w:ascii="Times New Roman" w:eastAsia="Times New Roman" w:hAnsi="Times New Roman" w:cs="Times New Roman"/>
                <w:color w:val="000000" w:themeColor="text1"/>
                <w:sz w:val="22"/>
              </w:rPr>
              <w:t>upplier-provided recommended sales plan templates and personalize them.</w:t>
            </w:r>
          </w:p>
          <w:p w14:paraId="3465B03C" w14:textId="77777777" w:rsidR="002914BD" w:rsidRPr="00E53E66" w:rsidRDefault="002914BD" w:rsidP="00160799">
            <w:pPr>
              <w:numPr>
                <w:ilvl w:val="0"/>
                <w:numId w:val="23"/>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Ability to share the sales plan with the client.</w:t>
            </w:r>
          </w:p>
          <w:p w14:paraId="3C26BC79" w14:textId="77777777" w:rsidR="002914BD" w:rsidRPr="00E53E66" w:rsidRDefault="002914BD" w:rsidP="00160799">
            <w:pPr>
              <w:numPr>
                <w:ilvl w:val="0"/>
                <w:numId w:val="23"/>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t>Ability to assign different permissions allowing users to either view the plan or view and edit it.</w:t>
            </w:r>
          </w:p>
          <w:p w14:paraId="35193D28" w14:textId="77777777" w:rsidR="002914BD" w:rsidRPr="00E53E66" w:rsidRDefault="002914BD" w:rsidP="00160799">
            <w:pPr>
              <w:numPr>
                <w:ilvl w:val="0"/>
                <w:numId w:val="23"/>
              </w:numPr>
              <w:jc w:val="both"/>
              <w:rPr>
                <w:rFonts w:ascii="Times New Roman" w:eastAsia="Times New Roman" w:hAnsi="Times New Roman" w:cs="Times New Roman"/>
                <w:color w:val="000000" w:themeColor="text1"/>
                <w:sz w:val="22"/>
              </w:rPr>
            </w:pPr>
            <w:r w:rsidRPr="00E53E66">
              <w:rPr>
                <w:rFonts w:ascii="Times New Roman" w:eastAsia="Times New Roman" w:hAnsi="Times New Roman" w:cs="Times New Roman"/>
                <w:color w:val="000000" w:themeColor="text1"/>
                <w:sz w:val="22"/>
              </w:rPr>
              <w:lastRenderedPageBreak/>
              <w:t>Ability to identify at-risk projects where the teams specified in the plan have not been engaged.</w:t>
            </w:r>
          </w:p>
          <w:p w14:paraId="0051B2B3" w14:textId="1B473E48" w:rsidR="002052D1" w:rsidRPr="00E53E66" w:rsidRDefault="002052D1" w:rsidP="002052D1">
            <w:pPr>
              <w:jc w:val="both"/>
              <w:rPr>
                <w:rFonts w:ascii="Times New Roman" w:eastAsia="Times New Roman" w:hAnsi="Times New Roman" w:cs="Times New Roman"/>
                <w:color w:val="000000" w:themeColor="text1"/>
              </w:rPr>
            </w:pPr>
          </w:p>
        </w:tc>
      </w:tr>
      <w:tr w:rsidR="14839419" w:rsidRPr="00E53E66" w14:paraId="53FD947A" w14:textId="77777777" w:rsidTr="3C9A3E85">
        <w:trPr>
          <w:trHeight w:val="300"/>
        </w:trPr>
        <w:tc>
          <w:tcPr>
            <w:tcW w:w="3255" w:type="dxa"/>
          </w:tcPr>
          <w:p w14:paraId="51AF5CC8" w14:textId="2BE20E9D" w:rsidR="500A9B0A" w:rsidRPr="00E53E66" w:rsidRDefault="00426491" w:rsidP="00160799">
            <w:pPr>
              <w:pStyle w:val="ListParagraph"/>
              <w:numPr>
                <w:ilvl w:val="0"/>
                <w:numId w:val="8"/>
              </w:numPr>
              <w:ind w:left="731"/>
              <w:rPr>
                <w:rFonts w:ascii="Times New Roman" w:eastAsia="Times New Roman" w:hAnsi="Times New Roman" w:cs="Times New Roman"/>
                <w:b/>
                <w:bCs/>
                <w:color w:val="000000" w:themeColor="text1"/>
              </w:rPr>
            </w:pPr>
            <w:r w:rsidRPr="00E53E66">
              <w:rPr>
                <w:rFonts w:ascii="Times New Roman" w:eastAsia="Times New Roman" w:hAnsi="Times New Roman" w:cs="Times New Roman"/>
                <w:b/>
                <w:bCs/>
                <w:color w:val="000000" w:themeColor="text1"/>
              </w:rPr>
              <w:lastRenderedPageBreak/>
              <w:t>„Outlook” Add-in</w:t>
            </w:r>
            <w:r w:rsidR="005263BF" w:rsidRPr="00E53E66">
              <w:rPr>
                <w:rFonts w:ascii="Times New Roman" w:eastAsia="Times New Roman" w:hAnsi="Times New Roman" w:cs="Times New Roman"/>
                <w:b/>
                <w:bCs/>
                <w:color w:val="000000" w:themeColor="text1"/>
              </w:rPr>
              <w:t xml:space="preserve"> functionalities</w:t>
            </w:r>
          </w:p>
        </w:tc>
        <w:tc>
          <w:tcPr>
            <w:tcW w:w="5745" w:type="dxa"/>
          </w:tcPr>
          <w:p w14:paraId="07016419" w14:textId="77777777" w:rsidR="00895A16" w:rsidRPr="00E53E66" w:rsidRDefault="00895A16" w:rsidP="00160799">
            <w:pPr>
              <w:pStyle w:val="ListParagraph"/>
              <w:numPr>
                <w:ilvl w:val="0"/>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Core Features:</w:t>
            </w:r>
          </w:p>
          <w:p w14:paraId="5B69C090" w14:textId="314045C5"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Integration with Outlook: The add-in must seamlessly integrate with both Outlook desktop application and Outlook Web Access (OWA), ensuring users can access its features in both environments.</w:t>
            </w:r>
          </w:p>
          <w:p w14:paraId="030D37F9" w14:textId="5989DF6A"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Sidebar and Ribbon: The add-in must include a sidebar and integrate into the Outlook ribbon, allowing users quick access to templates, paragraphs, meetings, and sequences.</w:t>
            </w:r>
          </w:p>
          <w:p w14:paraId="67C5AD5E" w14:textId="77777777" w:rsidR="001461B9" w:rsidRPr="00E53E66" w:rsidRDefault="001461B9" w:rsidP="001461B9">
            <w:pPr>
              <w:pStyle w:val="ListParagraph"/>
              <w:spacing w:before="240" w:after="240"/>
              <w:ind w:left="792" w:firstLine="0"/>
              <w:jc w:val="both"/>
              <w:rPr>
                <w:rFonts w:ascii="Times New Roman" w:eastAsia="Times New Roman" w:hAnsi="Times New Roman" w:cs="Times New Roman"/>
              </w:rPr>
            </w:pPr>
          </w:p>
          <w:p w14:paraId="2D28EEE6" w14:textId="77777777" w:rsidR="00895A16" w:rsidRPr="00E53E66" w:rsidRDefault="00895A16" w:rsidP="00160799">
            <w:pPr>
              <w:pStyle w:val="ListParagraph"/>
              <w:numPr>
                <w:ilvl w:val="0"/>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Email Management:</w:t>
            </w:r>
          </w:p>
          <w:p w14:paraId="1661C42D" w14:textId="35BD644A"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Templates and Paragraphs: The add-in must enable the creation and use of email templates and paragraphs directly within the Outlook environment for consistent and efficient client communication.</w:t>
            </w:r>
          </w:p>
          <w:p w14:paraId="3FAFBBED" w14:textId="3DBD325D"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Sequences: Ability to add recipients directly to pre-defined email sequences from Outlook, supporting consistent communication and follow-up.</w:t>
            </w:r>
          </w:p>
          <w:p w14:paraId="53C95B2C" w14:textId="1E41FE91"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Automatic Email Synchronization: All emails sent via the add-in must be automatically synchronized with the SEA system to centralize communication.</w:t>
            </w:r>
          </w:p>
          <w:p w14:paraId="6EBB8C49" w14:textId="64CFBFEA"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Opt-Out Alerts: The system must warn users if an email is being sent to a recipient who has opted out of communications.</w:t>
            </w:r>
          </w:p>
          <w:p w14:paraId="41ECFE8E" w14:textId="77777777" w:rsidR="00B771DA" w:rsidRPr="00E53E66" w:rsidRDefault="00B771DA" w:rsidP="00B771DA">
            <w:pPr>
              <w:pStyle w:val="ListParagraph"/>
              <w:spacing w:before="240" w:after="240"/>
              <w:ind w:left="792" w:firstLine="0"/>
              <w:jc w:val="both"/>
              <w:rPr>
                <w:rFonts w:ascii="Times New Roman" w:eastAsia="Times New Roman" w:hAnsi="Times New Roman" w:cs="Times New Roman"/>
              </w:rPr>
            </w:pPr>
          </w:p>
          <w:p w14:paraId="2C01BC8A" w14:textId="77777777" w:rsidR="00895A16" w:rsidRPr="00E53E66" w:rsidRDefault="00895A16" w:rsidP="00160799">
            <w:pPr>
              <w:pStyle w:val="ListParagraph"/>
              <w:numPr>
                <w:ilvl w:val="0"/>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Meeting Scheduling:</w:t>
            </w:r>
          </w:p>
          <w:p w14:paraId="59AAC2E3" w14:textId="1102598A"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Integrated Calendar: The add-in must allow users to view and manage their calendar, suggest available meeting times, and send invitations directly from Outlook.</w:t>
            </w:r>
          </w:p>
          <w:p w14:paraId="0703669E" w14:textId="2231BB55"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Scheduling Links: Ability to generate and insert personal meeting scheduling links into emails, enabling recipients to select suitable meeting times.</w:t>
            </w:r>
          </w:p>
          <w:p w14:paraId="2884814F" w14:textId="68EC6832"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Room Booking Integration: The add-in must integrate with Outlook's room reservation system to allow booking of meeting rooms directly from the scheduling interface.</w:t>
            </w:r>
          </w:p>
          <w:p w14:paraId="45B49EBE" w14:textId="77777777" w:rsidR="00B771DA" w:rsidRPr="00E53E66" w:rsidRDefault="00B771DA" w:rsidP="00B771DA">
            <w:pPr>
              <w:pStyle w:val="ListParagraph"/>
              <w:spacing w:before="240" w:after="240"/>
              <w:ind w:left="792" w:firstLine="0"/>
              <w:jc w:val="both"/>
              <w:rPr>
                <w:rFonts w:ascii="Times New Roman" w:eastAsia="Times New Roman" w:hAnsi="Times New Roman" w:cs="Times New Roman"/>
              </w:rPr>
            </w:pPr>
          </w:p>
          <w:p w14:paraId="7E61793B" w14:textId="77777777" w:rsidR="00895A16" w:rsidRPr="00E53E66" w:rsidRDefault="00895A16" w:rsidP="00160799">
            <w:pPr>
              <w:pStyle w:val="ListParagraph"/>
              <w:numPr>
                <w:ilvl w:val="0"/>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Opportunity Management:</w:t>
            </w:r>
          </w:p>
          <w:p w14:paraId="7C74BBD9" w14:textId="50662878"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Opportunity Linking: The add-in must allow users to link emails to existing Opportunities in the SEA and Salesforce systems. Only relevant Opportunity records should be selectable based on the contact’s email address.</w:t>
            </w:r>
          </w:p>
          <w:p w14:paraId="255777EF" w14:textId="7A2B696B"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Automatic Opportunity Updates: The add-in must synchronize new information from emails into the appropriate Opportunity in the system.</w:t>
            </w:r>
          </w:p>
          <w:p w14:paraId="1A64F7DD" w14:textId="77777777" w:rsidR="00857041" w:rsidRPr="00E53E66" w:rsidRDefault="00857041" w:rsidP="00857041">
            <w:pPr>
              <w:pStyle w:val="ListParagraph"/>
              <w:spacing w:before="240" w:after="240"/>
              <w:ind w:left="792" w:firstLine="0"/>
              <w:jc w:val="both"/>
              <w:rPr>
                <w:rFonts w:ascii="Times New Roman" w:eastAsia="Times New Roman" w:hAnsi="Times New Roman" w:cs="Times New Roman"/>
              </w:rPr>
            </w:pPr>
          </w:p>
          <w:p w14:paraId="27A0C84B" w14:textId="77777777" w:rsidR="00895A16" w:rsidRPr="00E53E66" w:rsidRDefault="00895A16" w:rsidP="00160799">
            <w:pPr>
              <w:pStyle w:val="ListParagraph"/>
              <w:numPr>
                <w:ilvl w:val="0"/>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Contact Management:</w:t>
            </w:r>
          </w:p>
          <w:p w14:paraId="5E30AF20" w14:textId="6E78284D"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New Contact Creation: The add-in must allow users to create new Contacts directly from Outlook into SEA and Salesforce.</w:t>
            </w:r>
          </w:p>
          <w:p w14:paraId="0CBB3C37" w14:textId="2BCD3705"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lastRenderedPageBreak/>
              <w:t>Automatic Contact Information Population: The add-in must be able to populate contact data automatically based on the content of the email.</w:t>
            </w:r>
            <w:r w:rsidR="00113129" w:rsidRPr="00E53E66">
              <w:rPr>
                <w:rFonts w:ascii="Times New Roman" w:eastAsia="Times New Roman" w:hAnsi="Times New Roman" w:cs="Times New Roman"/>
              </w:rPr>
              <w:t xml:space="preserve"> The user should be able to manually edit the populated information.</w:t>
            </w:r>
          </w:p>
          <w:p w14:paraId="0601B871" w14:textId="6039A706"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Duplicate Alerts: The system must alert users if they attempt to create a contact that already exists in the system.</w:t>
            </w:r>
          </w:p>
          <w:p w14:paraId="5A84769A" w14:textId="77777777" w:rsidR="0098768D" w:rsidRPr="00E53E66" w:rsidRDefault="0098768D" w:rsidP="0098768D">
            <w:pPr>
              <w:pStyle w:val="ListParagraph"/>
              <w:spacing w:before="240" w:after="240"/>
              <w:ind w:left="792" w:firstLine="0"/>
              <w:jc w:val="both"/>
              <w:rPr>
                <w:rFonts w:ascii="Times New Roman" w:eastAsia="Times New Roman" w:hAnsi="Times New Roman" w:cs="Times New Roman"/>
              </w:rPr>
            </w:pPr>
          </w:p>
          <w:p w14:paraId="0B0D6BD8" w14:textId="77777777" w:rsidR="00895A16" w:rsidRPr="00E53E66" w:rsidRDefault="00895A16" w:rsidP="00160799">
            <w:pPr>
              <w:pStyle w:val="ListParagraph"/>
              <w:numPr>
                <w:ilvl w:val="0"/>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User Experience and Interface:</w:t>
            </w:r>
          </w:p>
          <w:p w14:paraId="1CEEF811" w14:textId="1EC98E03"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Intuitive Interface: The add-in must have a user-friendly and intuitive interface that enables users to easily access and utilize all functions with minimal training.</w:t>
            </w:r>
          </w:p>
          <w:p w14:paraId="60822698" w14:textId="77777777" w:rsidR="000C15EF" w:rsidRPr="00E53E66" w:rsidRDefault="000C15EF" w:rsidP="000C15EF">
            <w:pPr>
              <w:pStyle w:val="ListParagraph"/>
              <w:spacing w:before="240" w:after="240"/>
              <w:ind w:left="792" w:firstLine="0"/>
              <w:jc w:val="both"/>
              <w:rPr>
                <w:rFonts w:ascii="Times New Roman" w:eastAsia="Times New Roman" w:hAnsi="Times New Roman" w:cs="Times New Roman"/>
              </w:rPr>
            </w:pPr>
          </w:p>
          <w:p w14:paraId="16AF594E" w14:textId="77777777" w:rsidR="00895A16" w:rsidRPr="00E53E66" w:rsidRDefault="00895A16" w:rsidP="00160799">
            <w:pPr>
              <w:pStyle w:val="ListParagraph"/>
              <w:numPr>
                <w:ilvl w:val="0"/>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Technical Requirements:</w:t>
            </w:r>
          </w:p>
          <w:p w14:paraId="6001B07E" w14:textId="3559D418"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Compatibility: The add-in must be compatible with the latest versions of Outlook for Windows and Outlook Web Access.</w:t>
            </w:r>
          </w:p>
          <w:p w14:paraId="3BDCC397" w14:textId="522A6FBD" w:rsidR="00895A16" w:rsidRPr="00E53E66" w:rsidRDefault="00895A16" w:rsidP="00160799">
            <w:pPr>
              <w:pStyle w:val="ListParagraph"/>
              <w:numPr>
                <w:ilvl w:val="1"/>
                <w:numId w:val="11"/>
              </w:numPr>
              <w:spacing w:before="240" w:after="240"/>
              <w:jc w:val="both"/>
              <w:rPr>
                <w:rFonts w:ascii="Times New Roman" w:eastAsia="Times New Roman" w:hAnsi="Times New Roman" w:cs="Times New Roman"/>
              </w:rPr>
            </w:pPr>
            <w:r w:rsidRPr="00E53E66">
              <w:rPr>
                <w:rFonts w:ascii="Times New Roman" w:eastAsia="Times New Roman" w:hAnsi="Times New Roman" w:cs="Times New Roman"/>
              </w:rPr>
              <w:t>Installation and Updates: The add-in must be easy to install and update.</w:t>
            </w:r>
          </w:p>
          <w:p w14:paraId="6251E5C4" w14:textId="1EF03F08" w:rsidR="500A9B0A" w:rsidRPr="00E53E66" w:rsidRDefault="00895A16" w:rsidP="00160799">
            <w:pPr>
              <w:pStyle w:val="ListParagraph"/>
              <w:numPr>
                <w:ilvl w:val="1"/>
                <w:numId w:val="11"/>
              </w:numPr>
              <w:spacing w:before="240" w:after="240"/>
              <w:jc w:val="both"/>
              <w:rPr>
                <w:rStyle w:val="Hyperlink"/>
                <w:rFonts w:ascii="Times New Roman" w:eastAsia="Times New Roman" w:hAnsi="Times New Roman" w:cs="Times New Roman"/>
                <w:color w:val="auto"/>
                <w:u w:val="none"/>
              </w:rPr>
            </w:pPr>
            <w:r w:rsidRPr="00E53E66">
              <w:rPr>
                <w:rFonts w:ascii="Times New Roman" w:eastAsia="Times New Roman" w:hAnsi="Times New Roman" w:cs="Times New Roman"/>
              </w:rPr>
              <w:t>Security: The add-in must meet the highest security standards, ensuring data protection and GDPR compliance.</w:t>
            </w:r>
          </w:p>
        </w:tc>
      </w:tr>
      <w:tr w:rsidR="14839419" w:rsidRPr="00E53E66" w14:paraId="009DD015" w14:textId="77777777" w:rsidTr="3C9A3E85">
        <w:trPr>
          <w:trHeight w:val="300"/>
        </w:trPr>
        <w:tc>
          <w:tcPr>
            <w:tcW w:w="3255" w:type="dxa"/>
          </w:tcPr>
          <w:p w14:paraId="47866BC8" w14:textId="657481BE" w:rsidR="1753C042" w:rsidRPr="00E53E66" w:rsidRDefault="1753C042" w:rsidP="00160799">
            <w:pPr>
              <w:pStyle w:val="ListParagraph"/>
              <w:numPr>
                <w:ilvl w:val="0"/>
                <w:numId w:val="8"/>
              </w:numPr>
              <w:ind w:left="731"/>
              <w:rPr>
                <w:rFonts w:ascii="Times New Roman" w:eastAsia="Times New Roman" w:hAnsi="Times New Roman" w:cs="Times New Roman"/>
                <w:b/>
                <w:bCs/>
              </w:rPr>
            </w:pPr>
            <w:r w:rsidRPr="00E53E66">
              <w:rPr>
                <w:rFonts w:ascii="Times New Roman" w:eastAsia="Times New Roman" w:hAnsi="Times New Roman" w:cs="Times New Roman"/>
                <w:b/>
                <w:bCs/>
              </w:rPr>
              <w:lastRenderedPageBreak/>
              <w:t>Email Outbox Features</w:t>
            </w:r>
          </w:p>
          <w:p w14:paraId="0247C4C7" w14:textId="7DE6EA98" w:rsidR="14839419" w:rsidRPr="00E53E66" w:rsidRDefault="14839419" w:rsidP="14839419">
            <w:pPr>
              <w:ind w:firstLine="0"/>
              <w:rPr>
                <w:rFonts w:ascii="Times New Roman" w:eastAsia="Times New Roman" w:hAnsi="Times New Roman" w:cs="Times New Roman"/>
                <w:b/>
                <w:bCs/>
                <w:color w:val="000000" w:themeColor="text1"/>
                <w:sz w:val="22"/>
              </w:rPr>
            </w:pPr>
          </w:p>
        </w:tc>
        <w:tc>
          <w:tcPr>
            <w:tcW w:w="5745" w:type="dxa"/>
          </w:tcPr>
          <w:p w14:paraId="4B9196FC" w14:textId="77777777" w:rsidR="00A26A32" w:rsidRPr="00E53E66" w:rsidRDefault="00A26A32" w:rsidP="00160799">
            <w:pPr>
              <w:pStyle w:val="ListParagraph"/>
              <w:numPr>
                <w:ilvl w:val="0"/>
                <w:numId w:val="12"/>
              </w:numPr>
              <w:jc w:val="both"/>
              <w:rPr>
                <w:rFonts w:ascii="Times New Roman" w:eastAsia="Times New Roman" w:hAnsi="Times New Roman" w:cs="Times New Roman"/>
              </w:rPr>
            </w:pPr>
            <w:r w:rsidRPr="00E53E66">
              <w:rPr>
                <w:rFonts w:ascii="Times New Roman" w:eastAsia="Times New Roman" w:hAnsi="Times New Roman" w:cs="Times New Roman"/>
              </w:rPr>
              <w:t>Core Features:</w:t>
            </w:r>
          </w:p>
          <w:p w14:paraId="2B5A129F" w14:textId="325A1C0A" w:rsidR="00A26A32" w:rsidRPr="00E53E66" w:rsidRDefault="00A26A32" w:rsidP="00160799">
            <w:pPr>
              <w:pStyle w:val="ListParagraph"/>
              <w:numPr>
                <w:ilvl w:val="1"/>
                <w:numId w:val="12"/>
              </w:numPr>
              <w:jc w:val="both"/>
              <w:rPr>
                <w:rFonts w:ascii="Times New Roman" w:eastAsia="Times New Roman" w:hAnsi="Times New Roman" w:cs="Times New Roman"/>
              </w:rPr>
            </w:pPr>
            <w:r w:rsidRPr="00E53E66">
              <w:rPr>
                <w:rFonts w:ascii="Times New Roman" w:eastAsia="Times New Roman" w:hAnsi="Times New Roman" w:cs="Times New Roman"/>
              </w:rPr>
              <w:t>Email Scheduling: The system must allow users to schedule emails for delivery at a specific time based on the recipient’s time zone.</w:t>
            </w:r>
          </w:p>
          <w:p w14:paraId="398925C5" w14:textId="45F26840" w:rsidR="00A26A32" w:rsidRPr="00E53E66" w:rsidRDefault="00A26A32" w:rsidP="00160799">
            <w:pPr>
              <w:pStyle w:val="ListParagraph"/>
              <w:numPr>
                <w:ilvl w:val="1"/>
                <w:numId w:val="12"/>
              </w:numPr>
              <w:jc w:val="both"/>
              <w:rPr>
                <w:rFonts w:ascii="Times New Roman" w:eastAsia="Times New Roman" w:hAnsi="Times New Roman" w:cs="Times New Roman"/>
              </w:rPr>
            </w:pPr>
            <w:r w:rsidRPr="00E53E66">
              <w:rPr>
                <w:rFonts w:ascii="Times New Roman" w:eastAsia="Times New Roman" w:hAnsi="Times New Roman" w:cs="Times New Roman"/>
              </w:rPr>
              <w:t>Mass Emailing: Ability to send large volumes of emails while maintaining personalization through variables (using personal data from Salesforce).</w:t>
            </w:r>
          </w:p>
          <w:p w14:paraId="5D7ABF65" w14:textId="40CB5C85" w:rsidR="00A26A32" w:rsidRPr="00E53E66" w:rsidRDefault="00A26A32" w:rsidP="00160799">
            <w:pPr>
              <w:pStyle w:val="ListParagraph"/>
              <w:numPr>
                <w:ilvl w:val="1"/>
                <w:numId w:val="12"/>
              </w:numPr>
              <w:jc w:val="both"/>
              <w:rPr>
                <w:rFonts w:ascii="Times New Roman" w:eastAsia="Times New Roman" w:hAnsi="Times New Roman" w:cs="Times New Roman"/>
              </w:rPr>
            </w:pPr>
            <w:r w:rsidRPr="00E53E66">
              <w:rPr>
                <w:rFonts w:ascii="Times New Roman" w:eastAsia="Times New Roman" w:hAnsi="Times New Roman" w:cs="Times New Roman"/>
              </w:rPr>
              <w:t>Follow-up Emails: If a recipient does not respond within a set time, the system must allow creation of rules for automatic follow-up emails.</w:t>
            </w:r>
          </w:p>
          <w:p w14:paraId="490D74CF" w14:textId="54A92FF5" w:rsidR="00A26A32" w:rsidRPr="00E53E66" w:rsidRDefault="00A26A32" w:rsidP="00160799">
            <w:pPr>
              <w:pStyle w:val="ListParagraph"/>
              <w:numPr>
                <w:ilvl w:val="1"/>
                <w:numId w:val="12"/>
              </w:numPr>
              <w:jc w:val="both"/>
              <w:rPr>
                <w:rFonts w:ascii="Times New Roman" w:eastAsia="Times New Roman" w:hAnsi="Times New Roman" w:cs="Times New Roman"/>
              </w:rPr>
            </w:pPr>
            <w:r w:rsidRPr="00E53E66">
              <w:rPr>
                <w:rFonts w:ascii="Times New Roman" w:eastAsia="Times New Roman" w:hAnsi="Times New Roman" w:cs="Times New Roman"/>
              </w:rPr>
              <w:t xml:space="preserve">Automated A/B Testing: Ability to test different email templates and </w:t>
            </w:r>
            <w:proofErr w:type="spellStart"/>
            <w:r w:rsidRPr="00E53E66">
              <w:rPr>
                <w:rFonts w:ascii="Times New Roman" w:eastAsia="Times New Roman" w:hAnsi="Times New Roman" w:cs="Times New Roman"/>
              </w:rPr>
              <w:t>analyze</w:t>
            </w:r>
            <w:proofErr w:type="spellEnd"/>
            <w:r w:rsidRPr="00E53E66">
              <w:rPr>
                <w:rFonts w:ascii="Times New Roman" w:eastAsia="Times New Roman" w:hAnsi="Times New Roman" w:cs="Times New Roman"/>
              </w:rPr>
              <w:t xml:space="preserve"> which version performs better.</w:t>
            </w:r>
          </w:p>
          <w:p w14:paraId="0BD425BB" w14:textId="77777777" w:rsidR="00EA6A72" w:rsidRPr="00E53E66" w:rsidRDefault="00EA6A72" w:rsidP="00EA6A72">
            <w:pPr>
              <w:pStyle w:val="ListParagraph"/>
              <w:ind w:left="792" w:firstLine="0"/>
              <w:jc w:val="both"/>
              <w:rPr>
                <w:rFonts w:ascii="Times New Roman" w:eastAsia="Times New Roman" w:hAnsi="Times New Roman" w:cs="Times New Roman"/>
              </w:rPr>
            </w:pPr>
          </w:p>
          <w:p w14:paraId="2447115A" w14:textId="77777777" w:rsidR="00A26A32" w:rsidRPr="00E53E66" w:rsidRDefault="00A26A32" w:rsidP="00160799">
            <w:pPr>
              <w:pStyle w:val="ListParagraph"/>
              <w:numPr>
                <w:ilvl w:val="0"/>
                <w:numId w:val="12"/>
              </w:numPr>
              <w:jc w:val="both"/>
              <w:rPr>
                <w:rFonts w:ascii="Times New Roman" w:eastAsia="Times New Roman" w:hAnsi="Times New Roman" w:cs="Times New Roman"/>
              </w:rPr>
            </w:pPr>
            <w:r w:rsidRPr="00E53E66">
              <w:rPr>
                <w:rFonts w:ascii="Times New Roman" w:eastAsia="Times New Roman" w:hAnsi="Times New Roman" w:cs="Times New Roman"/>
              </w:rPr>
              <w:t>Delivery and Tracking Features:</w:t>
            </w:r>
          </w:p>
          <w:p w14:paraId="55716F9A" w14:textId="79A1BB71" w:rsidR="00A26A32" w:rsidRPr="00E53E66" w:rsidRDefault="00A26A32" w:rsidP="00160799">
            <w:pPr>
              <w:pStyle w:val="ListParagraph"/>
              <w:numPr>
                <w:ilvl w:val="1"/>
                <w:numId w:val="12"/>
              </w:numPr>
              <w:jc w:val="both"/>
              <w:rPr>
                <w:rFonts w:ascii="Times New Roman" w:eastAsia="Times New Roman" w:hAnsi="Times New Roman" w:cs="Times New Roman"/>
              </w:rPr>
            </w:pPr>
            <w:r w:rsidRPr="00E53E66">
              <w:rPr>
                <w:rFonts w:ascii="Times New Roman" w:eastAsia="Times New Roman" w:hAnsi="Times New Roman" w:cs="Times New Roman"/>
              </w:rPr>
              <w:t>Draft Email Monitoring: The system must display a list of emails currently being drafted.</w:t>
            </w:r>
          </w:p>
          <w:p w14:paraId="7BD352D7" w14:textId="4CA0DE67" w:rsidR="00A26A32" w:rsidRPr="00E53E66" w:rsidRDefault="00A26A32" w:rsidP="00160799">
            <w:pPr>
              <w:pStyle w:val="ListParagraph"/>
              <w:numPr>
                <w:ilvl w:val="1"/>
                <w:numId w:val="12"/>
              </w:numPr>
              <w:jc w:val="both"/>
              <w:rPr>
                <w:rFonts w:ascii="Times New Roman" w:eastAsia="Times New Roman" w:hAnsi="Times New Roman" w:cs="Times New Roman"/>
              </w:rPr>
            </w:pPr>
            <w:r w:rsidRPr="00E53E66">
              <w:rPr>
                <w:rFonts w:ascii="Times New Roman" w:eastAsia="Times New Roman" w:hAnsi="Times New Roman" w:cs="Times New Roman"/>
              </w:rPr>
              <w:t>Scheduled Email Monitoring: The system must display a list of emails scheduled for sending.</w:t>
            </w:r>
          </w:p>
          <w:p w14:paraId="751DF185" w14:textId="3847BE90" w:rsidR="00A26A32" w:rsidRPr="00E53E66" w:rsidRDefault="00A26A32" w:rsidP="00160799">
            <w:pPr>
              <w:pStyle w:val="ListParagraph"/>
              <w:numPr>
                <w:ilvl w:val="1"/>
                <w:numId w:val="12"/>
              </w:numPr>
              <w:jc w:val="both"/>
              <w:rPr>
                <w:rFonts w:ascii="Times New Roman" w:eastAsia="Times New Roman" w:hAnsi="Times New Roman" w:cs="Times New Roman"/>
              </w:rPr>
            </w:pPr>
            <w:r w:rsidRPr="00E53E66">
              <w:rPr>
                <w:rFonts w:ascii="Times New Roman" w:eastAsia="Times New Roman" w:hAnsi="Times New Roman" w:cs="Times New Roman"/>
              </w:rPr>
              <w:t>Delivery Tracking: The system must provide real-time updates on emails being delivered/sent, confirm whether the email was successfully delivered, and display emails that failed to send or were bounced.</w:t>
            </w:r>
          </w:p>
          <w:p w14:paraId="18C77F6B" w14:textId="3366652B" w:rsidR="00A26A32" w:rsidRPr="00E53E66" w:rsidRDefault="00A26A32" w:rsidP="00160799">
            <w:pPr>
              <w:pStyle w:val="ListParagraph"/>
              <w:numPr>
                <w:ilvl w:val="1"/>
                <w:numId w:val="12"/>
              </w:numPr>
              <w:jc w:val="both"/>
              <w:rPr>
                <w:rFonts w:ascii="Times New Roman" w:eastAsia="Times New Roman" w:hAnsi="Times New Roman" w:cs="Times New Roman"/>
              </w:rPr>
            </w:pPr>
            <w:r w:rsidRPr="00E53E66">
              <w:rPr>
                <w:rFonts w:ascii="Times New Roman" w:eastAsia="Times New Roman" w:hAnsi="Times New Roman" w:cs="Times New Roman"/>
              </w:rPr>
              <w:t>Open Tracking: Users must be able to see whether the recipient opened the email, and if so, when and how many times.</w:t>
            </w:r>
          </w:p>
          <w:p w14:paraId="386FE857" w14:textId="7A43E7B4" w:rsidR="00A26A32" w:rsidRPr="00E53E66" w:rsidRDefault="00A26A32" w:rsidP="00160799">
            <w:pPr>
              <w:pStyle w:val="ListParagraph"/>
              <w:numPr>
                <w:ilvl w:val="1"/>
                <w:numId w:val="12"/>
              </w:numPr>
              <w:jc w:val="both"/>
              <w:rPr>
                <w:rFonts w:ascii="Times New Roman" w:eastAsia="Times New Roman" w:hAnsi="Times New Roman" w:cs="Times New Roman"/>
              </w:rPr>
            </w:pPr>
            <w:r w:rsidRPr="00E53E66">
              <w:rPr>
                <w:rFonts w:ascii="Times New Roman" w:eastAsia="Times New Roman" w:hAnsi="Times New Roman" w:cs="Times New Roman"/>
              </w:rPr>
              <w:t>Link Click Tracking: The system must track whether recipients clicked links included in the emails.</w:t>
            </w:r>
          </w:p>
          <w:p w14:paraId="38311B7C" w14:textId="1A1CD05D" w:rsidR="00A26A32" w:rsidRPr="00E53E66" w:rsidRDefault="00A26A32" w:rsidP="00160799">
            <w:pPr>
              <w:pStyle w:val="ListParagraph"/>
              <w:numPr>
                <w:ilvl w:val="1"/>
                <w:numId w:val="12"/>
              </w:numPr>
              <w:jc w:val="both"/>
              <w:rPr>
                <w:rFonts w:ascii="Times New Roman" w:eastAsia="Times New Roman" w:hAnsi="Times New Roman" w:cs="Times New Roman"/>
              </w:rPr>
            </w:pPr>
            <w:r w:rsidRPr="00E53E66">
              <w:rPr>
                <w:rFonts w:ascii="Times New Roman" w:eastAsia="Times New Roman" w:hAnsi="Times New Roman" w:cs="Times New Roman"/>
              </w:rPr>
              <w:t>Reply Tracking: Ability to monitor replies and related statistics. The system must provide recipients the option to unsubscribe and display a list of unsubscribed emails.</w:t>
            </w:r>
          </w:p>
          <w:p w14:paraId="4EF841A2" w14:textId="77777777" w:rsidR="00A26A32" w:rsidRPr="00E53E66" w:rsidRDefault="00A26A32" w:rsidP="00160799">
            <w:pPr>
              <w:pStyle w:val="ListParagraph"/>
              <w:numPr>
                <w:ilvl w:val="0"/>
                <w:numId w:val="12"/>
              </w:numPr>
              <w:jc w:val="both"/>
              <w:rPr>
                <w:rFonts w:ascii="Times New Roman" w:eastAsia="Times New Roman" w:hAnsi="Times New Roman" w:cs="Times New Roman"/>
              </w:rPr>
            </w:pPr>
            <w:r w:rsidRPr="00E53E66">
              <w:rPr>
                <w:rFonts w:ascii="Times New Roman" w:eastAsia="Times New Roman" w:hAnsi="Times New Roman" w:cs="Times New Roman"/>
              </w:rPr>
              <w:lastRenderedPageBreak/>
              <w:t>Other Features:</w:t>
            </w:r>
          </w:p>
          <w:p w14:paraId="24FAB8AC" w14:textId="626F719C" w:rsidR="00A26A32" w:rsidRPr="00E53E66" w:rsidRDefault="00A26A32" w:rsidP="00160799">
            <w:pPr>
              <w:pStyle w:val="ListParagraph"/>
              <w:numPr>
                <w:ilvl w:val="1"/>
                <w:numId w:val="12"/>
              </w:numPr>
              <w:jc w:val="both"/>
              <w:rPr>
                <w:rFonts w:ascii="Times New Roman" w:eastAsia="Times New Roman" w:hAnsi="Times New Roman" w:cs="Times New Roman"/>
              </w:rPr>
            </w:pPr>
            <w:r w:rsidRPr="00E53E66">
              <w:rPr>
                <w:rFonts w:ascii="Times New Roman" w:eastAsia="Times New Roman" w:hAnsi="Times New Roman" w:cs="Times New Roman"/>
              </w:rPr>
              <w:t>Integration with Salesforce: All sent emails and replies must be automatically synchronized with the Salesforce system.</w:t>
            </w:r>
          </w:p>
          <w:p w14:paraId="418B69A3" w14:textId="686645B6" w:rsidR="00A26A32" w:rsidRPr="00E53E66" w:rsidRDefault="00A26A32" w:rsidP="00160799">
            <w:pPr>
              <w:pStyle w:val="ListParagraph"/>
              <w:numPr>
                <w:ilvl w:val="1"/>
                <w:numId w:val="12"/>
              </w:numPr>
              <w:jc w:val="both"/>
              <w:rPr>
                <w:rFonts w:ascii="Times New Roman" w:eastAsia="Times New Roman" w:hAnsi="Times New Roman" w:cs="Times New Roman"/>
              </w:rPr>
            </w:pPr>
            <w:r w:rsidRPr="00E53E66">
              <w:rPr>
                <w:rFonts w:ascii="Times New Roman" w:eastAsia="Times New Roman" w:hAnsi="Times New Roman" w:cs="Times New Roman"/>
              </w:rPr>
              <w:t>Detailed Reports: Ability to export statistical data on email performance.</w:t>
            </w:r>
          </w:p>
          <w:p w14:paraId="0C99A649" w14:textId="1192B8D4" w:rsidR="14839419" w:rsidRPr="00E53E66" w:rsidRDefault="14839419" w:rsidP="14839419">
            <w:pPr>
              <w:ind w:firstLine="0"/>
              <w:jc w:val="both"/>
              <w:rPr>
                <w:rFonts w:ascii="Times New Roman" w:eastAsia="Times New Roman" w:hAnsi="Times New Roman" w:cs="Times New Roman"/>
                <w:sz w:val="22"/>
              </w:rPr>
            </w:pPr>
          </w:p>
        </w:tc>
      </w:tr>
      <w:tr w:rsidR="14839419" w:rsidRPr="00E53E66" w14:paraId="3BF471B6" w14:textId="77777777" w:rsidTr="3C9A3E85">
        <w:trPr>
          <w:trHeight w:val="300"/>
        </w:trPr>
        <w:tc>
          <w:tcPr>
            <w:tcW w:w="3255" w:type="dxa"/>
          </w:tcPr>
          <w:p w14:paraId="1909158A" w14:textId="476F5D95" w:rsidR="6A387625" w:rsidRPr="00E53E66" w:rsidRDefault="6A387625" w:rsidP="00160799">
            <w:pPr>
              <w:pStyle w:val="ListParagraph"/>
              <w:numPr>
                <w:ilvl w:val="0"/>
                <w:numId w:val="8"/>
              </w:numPr>
              <w:ind w:left="589"/>
              <w:rPr>
                <w:rFonts w:ascii="Times New Roman" w:eastAsia="Times New Roman" w:hAnsi="Times New Roman" w:cs="Times New Roman"/>
                <w:b/>
                <w:bCs/>
              </w:rPr>
            </w:pPr>
            <w:r w:rsidRPr="00E53E66">
              <w:rPr>
                <w:rFonts w:ascii="Times New Roman" w:eastAsia="Times New Roman" w:hAnsi="Times New Roman" w:cs="Times New Roman"/>
                <w:b/>
                <w:bCs/>
              </w:rPr>
              <w:lastRenderedPageBreak/>
              <w:t>Workflow Automation</w:t>
            </w:r>
          </w:p>
          <w:p w14:paraId="011D39AE" w14:textId="0EA133E0" w:rsidR="14839419" w:rsidRPr="00E53E66" w:rsidRDefault="14839419" w:rsidP="14839419">
            <w:pPr>
              <w:ind w:firstLine="0"/>
              <w:rPr>
                <w:rFonts w:ascii="Times New Roman" w:eastAsia="Times New Roman" w:hAnsi="Times New Roman" w:cs="Times New Roman"/>
                <w:b/>
                <w:bCs/>
                <w:sz w:val="22"/>
              </w:rPr>
            </w:pPr>
          </w:p>
        </w:tc>
        <w:tc>
          <w:tcPr>
            <w:tcW w:w="5745" w:type="dxa"/>
          </w:tcPr>
          <w:p w14:paraId="6A6D9F51" w14:textId="31AABC03" w:rsidR="00A66ED1" w:rsidRPr="00E53E66" w:rsidRDefault="001E55A7" w:rsidP="001E55A7">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Workflow Automations are functions that allow automating repetitive actions (e.g., assigning contacts, launching sequences, creating tasks) based on pre-defined rules and conditions to improve sales process efficiency.</w:t>
            </w:r>
          </w:p>
          <w:p w14:paraId="35B9D011" w14:textId="77777777" w:rsidR="00A66ED1" w:rsidRPr="00E53E66" w:rsidRDefault="00A66ED1" w:rsidP="001E55A7">
            <w:pPr>
              <w:ind w:firstLine="0"/>
              <w:jc w:val="both"/>
              <w:rPr>
                <w:rFonts w:ascii="Times New Roman" w:eastAsia="Times New Roman" w:hAnsi="Times New Roman" w:cs="Times New Roman"/>
                <w:sz w:val="22"/>
              </w:rPr>
            </w:pPr>
          </w:p>
          <w:p w14:paraId="3A143918" w14:textId="77777777" w:rsidR="001E55A7" w:rsidRPr="00E53E66" w:rsidRDefault="001E55A7" w:rsidP="00160799">
            <w:pPr>
              <w:numPr>
                <w:ilvl w:val="0"/>
                <w:numId w:val="24"/>
              </w:numPr>
              <w:tabs>
                <w:tab w:val="clear" w:pos="720"/>
              </w:tabs>
              <w:ind w:left="454"/>
              <w:jc w:val="both"/>
              <w:rPr>
                <w:rFonts w:ascii="Times New Roman" w:eastAsia="Times New Roman" w:hAnsi="Times New Roman" w:cs="Times New Roman"/>
                <w:sz w:val="22"/>
              </w:rPr>
            </w:pPr>
            <w:r w:rsidRPr="00E53E66">
              <w:rPr>
                <w:rFonts w:ascii="Times New Roman" w:eastAsia="Times New Roman" w:hAnsi="Times New Roman" w:cs="Times New Roman"/>
                <w:sz w:val="22"/>
              </w:rPr>
              <w:t>Triggers: These are automated responses and rules. The system must allow defining automatic actions based on specific events (e.g., receiving a reply, unopened email, change in Opportunity status). Examples:</w:t>
            </w:r>
          </w:p>
          <w:p w14:paraId="34DF1A72" w14:textId="2DDF30AC" w:rsidR="001E55A7" w:rsidRPr="00E53E66" w:rsidRDefault="001E55A7" w:rsidP="00160799">
            <w:pPr>
              <w:pStyle w:val="ListParagraph"/>
              <w:numPr>
                <w:ilvl w:val="1"/>
                <w:numId w:val="26"/>
              </w:numPr>
              <w:ind w:left="737"/>
              <w:jc w:val="both"/>
              <w:rPr>
                <w:rFonts w:ascii="Times New Roman" w:eastAsia="Times New Roman" w:hAnsi="Times New Roman" w:cs="Times New Roman"/>
              </w:rPr>
            </w:pPr>
            <w:r w:rsidRPr="00E53E66">
              <w:rPr>
                <w:rFonts w:ascii="Times New Roman" w:eastAsia="Times New Roman" w:hAnsi="Times New Roman" w:cs="Times New Roman"/>
              </w:rPr>
              <w:t>Automatic email follow-up: If a recipient does not reply to the first email, the system allows creating a rule to automatically send a follow-up email after a specified time.</w:t>
            </w:r>
          </w:p>
          <w:p w14:paraId="6E066140" w14:textId="636C7CE6" w:rsidR="001E55A7" w:rsidRPr="00E53E66" w:rsidRDefault="001E55A7" w:rsidP="00160799">
            <w:pPr>
              <w:pStyle w:val="ListParagraph"/>
              <w:numPr>
                <w:ilvl w:val="1"/>
                <w:numId w:val="26"/>
              </w:numPr>
              <w:ind w:left="737"/>
              <w:jc w:val="both"/>
              <w:rPr>
                <w:rFonts w:ascii="Times New Roman" w:eastAsia="Times New Roman" w:hAnsi="Times New Roman" w:cs="Times New Roman"/>
              </w:rPr>
            </w:pPr>
            <w:r w:rsidRPr="00E53E66">
              <w:rPr>
                <w:rFonts w:ascii="Times New Roman" w:eastAsia="Times New Roman" w:hAnsi="Times New Roman" w:cs="Times New Roman"/>
              </w:rPr>
              <w:t xml:space="preserve">Contact </w:t>
            </w:r>
            <w:r w:rsidR="00976DBB" w:rsidRPr="00E53E66">
              <w:rPr>
                <w:rFonts w:ascii="Times New Roman" w:eastAsia="Times New Roman" w:hAnsi="Times New Roman" w:cs="Times New Roman"/>
              </w:rPr>
              <w:t>enrolment</w:t>
            </w:r>
            <w:r w:rsidRPr="00E53E66">
              <w:rPr>
                <w:rFonts w:ascii="Times New Roman" w:eastAsia="Times New Roman" w:hAnsi="Times New Roman" w:cs="Times New Roman"/>
              </w:rPr>
              <w:t xml:space="preserve"> into sequences: New Contacts can be automatically enrolled into sales sequences based on their creation status.</w:t>
            </w:r>
          </w:p>
          <w:p w14:paraId="3B5B3AA1" w14:textId="77777777" w:rsidR="00976DBB" w:rsidRPr="00E53E66" w:rsidRDefault="00976DBB" w:rsidP="00976DBB">
            <w:pPr>
              <w:pStyle w:val="ListParagraph"/>
              <w:ind w:left="737" w:firstLine="0"/>
              <w:jc w:val="both"/>
              <w:rPr>
                <w:rFonts w:ascii="Times New Roman" w:eastAsia="Times New Roman" w:hAnsi="Times New Roman" w:cs="Times New Roman"/>
              </w:rPr>
            </w:pPr>
          </w:p>
          <w:p w14:paraId="05CDCC4A" w14:textId="2D8558AE" w:rsidR="001E55A7" w:rsidRPr="00E53E66" w:rsidRDefault="001E55A7" w:rsidP="00160799">
            <w:pPr>
              <w:pStyle w:val="ListParagraph"/>
              <w:numPr>
                <w:ilvl w:val="0"/>
                <w:numId w:val="27"/>
              </w:numPr>
              <w:jc w:val="both"/>
              <w:rPr>
                <w:rFonts w:ascii="Times New Roman" w:eastAsia="Times New Roman" w:hAnsi="Times New Roman" w:cs="Times New Roman"/>
              </w:rPr>
            </w:pPr>
            <w:r w:rsidRPr="00E53E66">
              <w:rPr>
                <w:rFonts w:ascii="Times New Roman" w:eastAsia="Times New Roman" w:hAnsi="Times New Roman" w:cs="Times New Roman"/>
              </w:rPr>
              <w:t>Rulesets:</w:t>
            </w:r>
          </w:p>
          <w:p w14:paraId="4322E60F" w14:textId="262044CD" w:rsidR="001E55A7" w:rsidRPr="00E53E66" w:rsidRDefault="001E55A7" w:rsidP="00160799">
            <w:pPr>
              <w:pStyle w:val="ListParagraph"/>
              <w:numPr>
                <w:ilvl w:val="1"/>
                <w:numId w:val="28"/>
              </w:numPr>
              <w:ind w:left="737"/>
              <w:jc w:val="both"/>
              <w:rPr>
                <w:rFonts w:ascii="Times New Roman" w:eastAsia="Times New Roman" w:hAnsi="Times New Roman" w:cs="Times New Roman"/>
              </w:rPr>
            </w:pPr>
            <w:r w:rsidRPr="00E53E66">
              <w:rPr>
                <w:rFonts w:ascii="Times New Roman" w:eastAsia="Times New Roman" w:hAnsi="Times New Roman" w:cs="Times New Roman"/>
              </w:rPr>
              <w:t>Ruleset Security Settings:</w:t>
            </w:r>
          </w:p>
          <w:p w14:paraId="2CE0A99D" w14:textId="3F8ADCC8" w:rsidR="001E55A7" w:rsidRPr="00E53E66" w:rsidRDefault="001E55A7" w:rsidP="00160799">
            <w:pPr>
              <w:pStyle w:val="ListParagraph"/>
              <w:numPr>
                <w:ilvl w:val="2"/>
                <w:numId w:val="28"/>
              </w:numPr>
              <w:ind w:left="1446"/>
              <w:jc w:val="both"/>
              <w:rPr>
                <w:rFonts w:ascii="Times New Roman" w:eastAsia="Times New Roman" w:hAnsi="Times New Roman" w:cs="Times New Roman"/>
              </w:rPr>
            </w:pPr>
            <w:r w:rsidRPr="00E53E66">
              <w:rPr>
                <w:rFonts w:ascii="Times New Roman" w:eastAsia="Times New Roman" w:hAnsi="Times New Roman" w:cs="Times New Roman"/>
              </w:rPr>
              <w:t>The system must allow users to define how often a Contact can be enrolled in a sequence (e.g., once every 30 days), with the option to fully restrict re-</w:t>
            </w:r>
            <w:r w:rsidR="00317ABA" w:rsidRPr="00E53E66">
              <w:rPr>
                <w:rFonts w:ascii="Times New Roman" w:eastAsia="Times New Roman" w:hAnsi="Times New Roman" w:cs="Times New Roman"/>
              </w:rPr>
              <w:t>enrolment</w:t>
            </w:r>
            <w:r w:rsidRPr="00E53E66">
              <w:rPr>
                <w:rFonts w:ascii="Times New Roman" w:eastAsia="Times New Roman" w:hAnsi="Times New Roman" w:cs="Times New Roman"/>
              </w:rPr>
              <w:t>. Violations must trigger an error message.</w:t>
            </w:r>
          </w:p>
          <w:p w14:paraId="41D7AF8C" w14:textId="136B2BAB" w:rsidR="001E55A7" w:rsidRPr="00E53E66" w:rsidRDefault="001E55A7" w:rsidP="00160799">
            <w:pPr>
              <w:pStyle w:val="ListParagraph"/>
              <w:numPr>
                <w:ilvl w:val="2"/>
                <w:numId w:val="28"/>
              </w:numPr>
              <w:ind w:left="1446"/>
              <w:jc w:val="both"/>
              <w:rPr>
                <w:rFonts w:ascii="Times New Roman" w:eastAsia="Times New Roman" w:hAnsi="Times New Roman" w:cs="Times New Roman"/>
              </w:rPr>
            </w:pPr>
            <w:r w:rsidRPr="00E53E66">
              <w:rPr>
                <w:rFonts w:ascii="Times New Roman" w:eastAsia="Times New Roman" w:hAnsi="Times New Roman" w:cs="Times New Roman"/>
              </w:rPr>
              <w:t>The system must allow users to set exclusivity of a Contact to a single active sequence, with toggles to enable or disable exclusivity.</w:t>
            </w:r>
          </w:p>
          <w:p w14:paraId="0A765A97" w14:textId="09F54DA0" w:rsidR="001E55A7" w:rsidRPr="00E53E66" w:rsidRDefault="001E55A7" w:rsidP="00160799">
            <w:pPr>
              <w:pStyle w:val="ListParagraph"/>
              <w:numPr>
                <w:ilvl w:val="2"/>
                <w:numId w:val="28"/>
              </w:numPr>
              <w:ind w:left="1446"/>
              <w:jc w:val="both"/>
              <w:rPr>
                <w:rFonts w:ascii="Times New Roman" w:eastAsia="Times New Roman" w:hAnsi="Times New Roman" w:cs="Times New Roman"/>
              </w:rPr>
            </w:pPr>
            <w:r w:rsidRPr="00E53E66">
              <w:rPr>
                <w:rFonts w:ascii="Times New Roman" w:eastAsia="Times New Roman" w:hAnsi="Times New Roman" w:cs="Times New Roman"/>
              </w:rPr>
              <w:t xml:space="preserve">The system must allow defining a minimum time delay between last Contact interaction and sequence </w:t>
            </w:r>
            <w:r w:rsidR="00D35C81" w:rsidRPr="00E53E66">
              <w:rPr>
                <w:rFonts w:ascii="Times New Roman" w:eastAsia="Times New Roman" w:hAnsi="Times New Roman" w:cs="Times New Roman"/>
              </w:rPr>
              <w:t>enrolment</w:t>
            </w:r>
            <w:r w:rsidRPr="00E53E66">
              <w:rPr>
                <w:rFonts w:ascii="Times New Roman" w:eastAsia="Times New Roman" w:hAnsi="Times New Roman" w:cs="Times New Roman"/>
              </w:rPr>
              <w:t xml:space="preserve"> (in days, weeks, or months).</w:t>
            </w:r>
          </w:p>
          <w:p w14:paraId="797E0654" w14:textId="291C01CE" w:rsidR="001E55A7" w:rsidRPr="00E53E66" w:rsidRDefault="001E55A7" w:rsidP="00160799">
            <w:pPr>
              <w:pStyle w:val="ListParagraph"/>
              <w:numPr>
                <w:ilvl w:val="2"/>
                <w:numId w:val="28"/>
              </w:numPr>
              <w:ind w:left="1446"/>
              <w:jc w:val="both"/>
              <w:rPr>
                <w:rFonts w:ascii="Times New Roman" w:eastAsia="Times New Roman" w:hAnsi="Times New Roman" w:cs="Times New Roman"/>
              </w:rPr>
            </w:pPr>
            <w:r w:rsidRPr="00E53E66">
              <w:rPr>
                <w:rFonts w:ascii="Times New Roman" w:eastAsia="Times New Roman" w:hAnsi="Times New Roman" w:cs="Times New Roman"/>
              </w:rPr>
              <w:t>The system must allow enabling/disabling inclusion of unsubscribe links in sequence emails.</w:t>
            </w:r>
          </w:p>
          <w:p w14:paraId="72C5BC8C" w14:textId="327DFFCC" w:rsidR="001E55A7" w:rsidRPr="00E53E66" w:rsidRDefault="001E55A7" w:rsidP="00160799">
            <w:pPr>
              <w:pStyle w:val="ListParagraph"/>
              <w:numPr>
                <w:ilvl w:val="2"/>
                <w:numId w:val="28"/>
              </w:numPr>
              <w:ind w:left="1446"/>
              <w:jc w:val="both"/>
              <w:rPr>
                <w:rFonts w:ascii="Times New Roman" w:eastAsia="Times New Roman" w:hAnsi="Times New Roman" w:cs="Times New Roman"/>
              </w:rPr>
            </w:pPr>
            <w:r w:rsidRPr="00E53E66">
              <w:rPr>
                <w:rFonts w:ascii="Times New Roman" w:eastAsia="Times New Roman" w:hAnsi="Times New Roman" w:cs="Times New Roman"/>
              </w:rPr>
              <w:t>The system must allow email templates to be customized when enrolling into a sequence with a toggle option.</w:t>
            </w:r>
          </w:p>
          <w:p w14:paraId="475236B9" w14:textId="77777777" w:rsidR="00D35C81" w:rsidRPr="00E53E66" w:rsidRDefault="00D35C81" w:rsidP="00D35C81">
            <w:pPr>
              <w:pStyle w:val="ListParagraph"/>
              <w:ind w:left="1446" w:firstLine="0"/>
              <w:jc w:val="both"/>
              <w:rPr>
                <w:rFonts w:ascii="Times New Roman" w:eastAsia="Times New Roman" w:hAnsi="Times New Roman" w:cs="Times New Roman"/>
              </w:rPr>
            </w:pPr>
          </w:p>
          <w:p w14:paraId="26DF46C4" w14:textId="5F2CD053" w:rsidR="001E55A7" w:rsidRPr="00E53E66" w:rsidRDefault="001E55A7" w:rsidP="00160799">
            <w:pPr>
              <w:pStyle w:val="ListParagraph"/>
              <w:numPr>
                <w:ilvl w:val="1"/>
                <w:numId w:val="28"/>
              </w:numPr>
              <w:ind w:left="737"/>
              <w:jc w:val="both"/>
              <w:rPr>
                <w:rFonts w:ascii="Times New Roman" w:eastAsia="Times New Roman" w:hAnsi="Times New Roman" w:cs="Times New Roman"/>
              </w:rPr>
            </w:pPr>
            <w:r w:rsidRPr="00E53E66">
              <w:rPr>
                <w:rFonts w:ascii="Times New Roman" w:eastAsia="Times New Roman" w:hAnsi="Times New Roman" w:cs="Times New Roman"/>
              </w:rPr>
              <w:t>Sequence Pause and Exit Criteria:</w:t>
            </w:r>
          </w:p>
          <w:p w14:paraId="5EAA8313" w14:textId="43A8A691" w:rsidR="001E55A7" w:rsidRPr="00E53E66" w:rsidRDefault="001E55A7" w:rsidP="00160799">
            <w:pPr>
              <w:pStyle w:val="ListParagraph"/>
              <w:numPr>
                <w:ilvl w:val="2"/>
                <w:numId w:val="28"/>
              </w:numPr>
              <w:ind w:left="1446"/>
              <w:jc w:val="both"/>
              <w:rPr>
                <w:rFonts w:ascii="Times New Roman" w:eastAsia="Times New Roman" w:hAnsi="Times New Roman" w:cs="Times New Roman"/>
              </w:rPr>
            </w:pPr>
            <w:r w:rsidRPr="00E53E66">
              <w:rPr>
                <w:rFonts w:ascii="Times New Roman" w:eastAsia="Times New Roman" w:hAnsi="Times New Roman" w:cs="Times New Roman"/>
              </w:rPr>
              <w:t>Automatic pause upon reply: A ruleset can automatically pause the sequence if the recipient replies.</w:t>
            </w:r>
          </w:p>
          <w:p w14:paraId="4E7360BE" w14:textId="380AF15A" w:rsidR="001E55A7" w:rsidRPr="00E53E66" w:rsidRDefault="001E55A7" w:rsidP="00160799">
            <w:pPr>
              <w:pStyle w:val="ListParagraph"/>
              <w:numPr>
                <w:ilvl w:val="2"/>
                <w:numId w:val="28"/>
              </w:numPr>
              <w:ind w:left="1446"/>
              <w:jc w:val="both"/>
              <w:rPr>
                <w:rFonts w:ascii="Times New Roman" w:eastAsia="Times New Roman" w:hAnsi="Times New Roman" w:cs="Times New Roman"/>
              </w:rPr>
            </w:pPr>
            <w:r w:rsidRPr="00E53E66">
              <w:rPr>
                <w:rFonts w:ascii="Times New Roman" w:eastAsia="Times New Roman" w:hAnsi="Times New Roman" w:cs="Times New Roman"/>
              </w:rPr>
              <w:t>Pause due to no response: Ruleset to pause the sequence if no reply is received in a set time.</w:t>
            </w:r>
          </w:p>
          <w:p w14:paraId="3B5347FE" w14:textId="16D9DA05" w:rsidR="001E55A7" w:rsidRPr="00E53E66" w:rsidRDefault="001E55A7" w:rsidP="00160799">
            <w:pPr>
              <w:pStyle w:val="ListParagraph"/>
              <w:numPr>
                <w:ilvl w:val="2"/>
                <w:numId w:val="28"/>
              </w:numPr>
              <w:ind w:left="1446"/>
              <w:jc w:val="both"/>
              <w:rPr>
                <w:rFonts w:ascii="Times New Roman" w:eastAsia="Times New Roman" w:hAnsi="Times New Roman" w:cs="Times New Roman"/>
              </w:rPr>
            </w:pPr>
            <w:r w:rsidRPr="00E53E66">
              <w:rPr>
                <w:rFonts w:ascii="Times New Roman" w:eastAsia="Times New Roman" w:hAnsi="Times New Roman" w:cs="Times New Roman"/>
              </w:rPr>
              <w:t>Exit rules: Ruleset to remove the Contact from the sequence when reaching a specific milestone (e.g., converted to a client).</w:t>
            </w:r>
          </w:p>
          <w:p w14:paraId="11E38A40" w14:textId="77777777" w:rsidR="002C5D23" w:rsidRPr="00E53E66" w:rsidRDefault="002C5D23" w:rsidP="002C5D23">
            <w:pPr>
              <w:pStyle w:val="ListParagraph"/>
              <w:ind w:left="1446" w:firstLine="0"/>
              <w:jc w:val="both"/>
              <w:rPr>
                <w:rFonts w:ascii="Times New Roman" w:eastAsia="Times New Roman" w:hAnsi="Times New Roman" w:cs="Times New Roman"/>
              </w:rPr>
            </w:pPr>
          </w:p>
          <w:p w14:paraId="04FDB57E" w14:textId="3E8DC0DE" w:rsidR="001E55A7" w:rsidRPr="00E53E66" w:rsidRDefault="001E55A7" w:rsidP="00160799">
            <w:pPr>
              <w:pStyle w:val="ListParagraph"/>
              <w:numPr>
                <w:ilvl w:val="1"/>
                <w:numId w:val="28"/>
              </w:numPr>
              <w:ind w:left="737"/>
              <w:jc w:val="both"/>
              <w:rPr>
                <w:rFonts w:ascii="Times New Roman" w:eastAsia="Times New Roman" w:hAnsi="Times New Roman" w:cs="Times New Roman"/>
              </w:rPr>
            </w:pPr>
            <w:r w:rsidRPr="00E53E66">
              <w:rPr>
                <w:rFonts w:ascii="Times New Roman" w:eastAsia="Times New Roman" w:hAnsi="Times New Roman" w:cs="Times New Roman"/>
              </w:rPr>
              <w:lastRenderedPageBreak/>
              <w:t>Call Management:</w:t>
            </w:r>
          </w:p>
          <w:p w14:paraId="14284A90" w14:textId="5100A694" w:rsidR="001E55A7" w:rsidRPr="00E53E66" w:rsidRDefault="001E55A7" w:rsidP="00160799">
            <w:pPr>
              <w:pStyle w:val="ListParagraph"/>
              <w:numPr>
                <w:ilvl w:val="2"/>
                <w:numId w:val="28"/>
              </w:numPr>
              <w:ind w:left="1446" w:hanging="709"/>
              <w:jc w:val="both"/>
              <w:rPr>
                <w:rFonts w:ascii="Times New Roman" w:eastAsia="Times New Roman" w:hAnsi="Times New Roman" w:cs="Times New Roman"/>
              </w:rPr>
            </w:pPr>
            <w:r w:rsidRPr="00E53E66">
              <w:rPr>
                <w:rFonts w:ascii="Times New Roman" w:eastAsia="Times New Roman" w:hAnsi="Times New Roman" w:cs="Times New Roman"/>
              </w:rPr>
              <w:t>Call prioritization rules: Call tasks can be automatically created based on Contact activity (e.g., email opened or link clicked) with the ability to assign task priority.</w:t>
            </w:r>
          </w:p>
          <w:p w14:paraId="6D47E9DC" w14:textId="77777777" w:rsidR="007658AB" w:rsidRPr="00E53E66" w:rsidRDefault="007658AB" w:rsidP="007658AB">
            <w:pPr>
              <w:pStyle w:val="ListParagraph"/>
              <w:ind w:left="1446" w:firstLine="0"/>
              <w:jc w:val="both"/>
              <w:rPr>
                <w:rFonts w:ascii="Times New Roman" w:eastAsia="Times New Roman" w:hAnsi="Times New Roman" w:cs="Times New Roman"/>
              </w:rPr>
            </w:pPr>
          </w:p>
          <w:p w14:paraId="68C13B18" w14:textId="12ECE4C3" w:rsidR="001E55A7" w:rsidRPr="00E53E66" w:rsidRDefault="001E55A7" w:rsidP="00160799">
            <w:pPr>
              <w:pStyle w:val="ListParagraph"/>
              <w:numPr>
                <w:ilvl w:val="1"/>
                <w:numId w:val="28"/>
              </w:numPr>
              <w:ind w:left="737"/>
              <w:jc w:val="both"/>
              <w:rPr>
                <w:rFonts w:ascii="Times New Roman" w:eastAsia="Times New Roman" w:hAnsi="Times New Roman" w:cs="Times New Roman"/>
              </w:rPr>
            </w:pPr>
            <w:r w:rsidRPr="00E53E66">
              <w:rPr>
                <w:rFonts w:ascii="Times New Roman" w:eastAsia="Times New Roman" w:hAnsi="Times New Roman" w:cs="Times New Roman"/>
              </w:rPr>
              <w:t>Opt-Out Rules:</w:t>
            </w:r>
          </w:p>
          <w:p w14:paraId="5804FE2E" w14:textId="21034CD7" w:rsidR="001E55A7" w:rsidRPr="00E53E66" w:rsidRDefault="001E55A7" w:rsidP="00160799">
            <w:pPr>
              <w:pStyle w:val="ListParagraph"/>
              <w:numPr>
                <w:ilvl w:val="2"/>
                <w:numId w:val="28"/>
              </w:numPr>
              <w:ind w:left="1446"/>
              <w:jc w:val="both"/>
              <w:rPr>
                <w:rFonts w:ascii="Times New Roman" w:eastAsia="Times New Roman" w:hAnsi="Times New Roman" w:cs="Times New Roman"/>
              </w:rPr>
            </w:pPr>
            <w:r w:rsidRPr="00E53E66">
              <w:rPr>
                <w:rFonts w:ascii="Times New Roman" w:eastAsia="Times New Roman" w:hAnsi="Times New Roman" w:cs="Times New Roman"/>
              </w:rPr>
              <w:t>Opt-out handling: Automatic removal from sequences or limiting steps (e.g., emails paused, but calls/LinkedIn tasks continue).</w:t>
            </w:r>
          </w:p>
          <w:p w14:paraId="52980B38" w14:textId="2510BE85" w:rsidR="001E55A7" w:rsidRPr="00E53E66" w:rsidRDefault="001E55A7" w:rsidP="00160799">
            <w:pPr>
              <w:pStyle w:val="ListParagraph"/>
              <w:numPr>
                <w:ilvl w:val="2"/>
                <w:numId w:val="28"/>
              </w:numPr>
              <w:ind w:left="1446"/>
              <w:jc w:val="both"/>
              <w:rPr>
                <w:rFonts w:ascii="Times New Roman" w:eastAsia="Times New Roman" w:hAnsi="Times New Roman" w:cs="Times New Roman"/>
              </w:rPr>
            </w:pPr>
            <w:r w:rsidRPr="00E53E66">
              <w:rPr>
                <w:rFonts w:ascii="Times New Roman" w:eastAsia="Times New Roman" w:hAnsi="Times New Roman" w:cs="Times New Roman"/>
              </w:rPr>
              <w:t>Duplicate prevention: Ensures opted-out Contacts are not added to other sequences.</w:t>
            </w:r>
          </w:p>
          <w:p w14:paraId="2DF33B63" w14:textId="0E69B834" w:rsidR="001E55A7" w:rsidRPr="00E53E66" w:rsidRDefault="001E55A7" w:rsidP="00160799">
            <w:pPr>
              <w:pStyle w:val="ListParagraph"/>
              <w:numPr>
                <w:ilvl w:val="2"/>
                <w:numId w:val="28"/>
              </w:numPr>
              <w:ind w:left="1446"/>
              <w:jc w:val="both"/>
              <w:rPr>
                <w:rFonts w:ascii="Times New Roman" w:eastAsia="Times New Roman" w:hAnsi="Times New Roman" w:cs="Times New Roman"/>
              </w:rPr>
            </w:pPr>
            <w:r w:rsidRPr="00E53E66">
              <w:rPr>
                <w:rFonts w:ascii="Times New Roman" w:eastAsia="Times New Roman" w:hAnsi="Times New Roman" w:cs="Times New Roman"/>
              </w:rPr>
              <w:t>Admins must be able to manage unsubscribe link inclusion and monitor their use, with the ability to disable or modify them per campaign.</w:t>
            </w:r>
          </w:p>
          <w:p w14:paraId="084C2F2B" w14:textId="77777777" w:rsidR="007658AB" w:rsidRPr="00E53E66" w:rsidRDefault="007658AB" w:rsidP="007658AB">
            <w:pPr>
              <w:pStyle w:val="ListParagraph"/>
              <w:ind w:left="1446" w:firstLine="0"/>
              <w:jc w:val="both"/>
              <w:rPr>
                <w:rFonts w:ascii="Times New Roman" w:eastAsia="Times New Roman" w:hAnsi="Times New Roman" w:cs="Times New Roman"/>
              </w:rPr>
            </w:pPr>
          </w:p>
          <w:p w14:paraId="673A08D9" w14:textId="6DBA4A60" w:rsidR="001E55A7" w:rsidRPr="00E53E66" w:rsidRDefault="001E55A7" w:rsidP="00160799">
            <w:pPr>
              <w:pStyle w:val="ListParagraph"/>
              <w:numPr>
                <w:ilvl w:val="1"/>
                <w:numId w:val="28"/>
              </w:numPr>
              <w:ind w:left="737"/>
              <w:jc w:val="both"/>
              <w:rPr>
                <w:rFonts w:ascii="Times New Roman" w:eastAsia="Times New Roman" w:hAnsi="Times New Roman" w:cs="Times New Roman"/>
              </w:rPr>
            </w:pPr>
            <w:r w:rsidRPr="00E53E66">
              <w:rPr>
                <w:rFonts w:ascii="Times New Roman" w:eastAsia="Times New Roman" w:hAnsi="Times New Roman" w:cs="Times New Roman"/>
              </w:rPr>
              <w:t>Contact Stage Settings:</w:t>
            </w:r>
          </w:p>
          <w:p w14:paraId="38725C67" w14:textId="1A7D59FB" w:rsidR="001E55A7" w:rsidRPr="00E53E66" w:rsidRDefault="001E55A7" w:rsidP="00160799">
            <w:pPr>
              <w:pStyle w:val="ListParagraph"/>
              <w:numPr>
                <w:ilvl w:val="2"/>
                <w:numId w:val="28"/>
              </w:numPr>
              <w:ind w:left="1446" w:hanging="709"/>
              <w:jc w:val="both"/>
              <w:rPr>
                <w:rFonts w:ascii="Times New Roman" w:eastAsia="Times New Roman" w:hAnsi="Times New Roman" w:cs="Times New Roman"/>
              </w:rPr>
            </w:pPr>
            <w:r w:rsidRPr="00E53E66">
              <w:rPr>
                <w:rFonts w:ascii="Times New Roman" w:eastAsia="Times New Roman" w:hAnsi="Times New Roman" w:cs="Times New Roman"/>
              </w:rPr>
              <w:t xml:space="preserve">Auto-update Contact stage upon sequence </w:t>
            </w:r>
            <w:r w:rsidR="00297837" w:rsidRPr="00E53E66">
              <w:rPr>
                <w:rFonts w:ascii="Times New Roman" w:eastAsia="Times New Roman" w:hAnsi="Times New Roman" w:cs="Times New Roman"/>
              </w:rPr>
              <w:t>enrolment</w:t>
            </w:r>
            <w:r w:rsidRPr="00E53E66">
              <w:rPr>
                <w:rFonts w:ascii="Times New Roman" w:eastAsia="Times New Roman" w:hAnsi="Times New Roman" w:cs="Times New Roman"/>
              </w:rPr>
              <w:t>.</w:t>
            </w:r>
          </w:p>
          <w:p w14:paraId="164FA0A8" w14:textId="0FFCF509" w:rsidR="001E55A7" w:rsidRPr="00E53E66" w:rsidRDefault="001E55A7" w:rsidP="00160799">
            <w:pPr>
              <w:pStyle w:val="ListParagraph"/>
              <w:numPr>
                <w:ilvl w:val="2"/>
                <w:numId w:val="28"/>
              </w:numPr>
              <w:ind w:left="1446" w:hanging="709"/>
              <w:jc w:val="both"/>
              <w:rPr>
                <w:rFonts w:ascii="Times New Roman" w:eastAsia="Times New Roman" w:hAnsi="Times New Roman" w:cs="Times New Roman"/>
              </w:rPr>
            </w:pPr>
            <w:r w:rsidRPr="00E53E66">
              <w:rPr>
                <w:rFonts w:ascii="Times New Roman" w:eastAsia="Times New Roman" w:hAnsi="Times New Roman" w:cs="Times New Roman"/>
              </w:rPr>
              <w:t>Auto-update Contact stage upon first email sent or call made.</w:t>
            </w:r>
          </w:p>
          <w:p w14:paraId="07D2FA37" w14:textId="7651128A" w:rsidR="001E55A7" w:rsidRPr="00E53E66" w:rsidRDefault="001E55A7" w:rsidP="00160799">
            <w:pPr>
              <w:pStyle w:val="ListParagraph"/>
              <w:numPr>
                <w:ilvl w:val="2"/>
                <w:numId w:val="28"/>
              </w:numPr>
              <w:ind w:left="1446" w:hanging="709"/>
              <w:jc w:val="both"/>
              <w:rPr>
                <w:rFonts w:ascii="Times New Roman" w:eastAsia="Times New Roman" w:hAnsi="Times New Roman" w:cs="Times New Roman"/>
              </w:rPr>
            </w:pPr>
            <w:r w:rsidRPr="00E53E66">
              <w:rPr>
                <w:rFonts w:ascii="Times New Roman" w:eastAsia="Times New Roman" w:hAnsi="Times New Roman" w:cs="Times New Roman"/>
              </w:rPr>
              <w:t>Auto-update Contact stage upon unsubscribe action.</w:t>
            </w:r>
          </w:p>
          <w:p w14:paraId="43D5D7C3" w14:textId="1F4121C9" w:rsidR="001E55A7" w:rsidRPr="00E53E66" w:rsidRDefault="001E55A7" w:rsidP="00160799">
            <w:pPr>
              <w:pStyle w:val="ListParagraph"/>
              <w:numPr>
                <w:ilvl w:val="2"/>
                <w:numId w:val="28"/>
              </w:numPr>
              <w:ind w:left="1446" w:hanging="709"/>
              <w:jc w:val="both"/>
              <w:rPr>
                <w:rFonts w:ascii="Times New Roman" w:eastAsia="Times New Roman" w:hAnsi="Times New Roman" w:cs="Times New Roman"/>
              </w:rPr>
            </w:pPr>
            <w:r w:rsidRPr="00E53E66">
              <w:rPr>
                <w:rFonts w:ascii="Times New Roman" w:eastAsia="Times New Roman" w:hAnsi="Times New Roman" w:cs="Times New Roman"/>
              </w:rPr>
              <w:t>Auto-update Contact stage upon completing the sequence with no response.</w:t>
            </w:r>
          </w:p>
          <w:p w14:paraId="7DC32E20" w14:textId="20B9D3FE" w:rsidR="001E55A7" w:rsidRPr="00E53E66" w:rsidRDefault="001E55A7" w:rsidP="00160799">
            <w:pPr>
              <w:pStyle w:val="ListParagraph"/>
              <w:numPr>
                <w:ilvl w:val="2"/>
                <w:numId w:val="28"/>
              </w:numPr>
              <w:ind w:left="1446" w:hanging="709"/>
              <w:jc w:val="both"/>
              <w:rPr>
                <w:rFonts w:ascii="Times New Roman" w:eastAsia="Times New Roman" w:hAnsi="Times New Roman" w:cs="Times New Roman"/>
              </w:rPr>
            </w:pPr>
            <w:r w:rsidRPr="00E53E66">
              <w:rPr>
                <w:rFonts w:ascii="Times New Roman" w:eastAsia="Times New Roman" w:hAnsi="Times New Roman" w:cs="Times New Roman"/>
              </w:rPr>
              <w:t>Ability to define a delay period after sequence completion for automatic stage update.</w:t>
            </w:r>
          </w:p>
          <w:p w14:paraId="28E38CF4" w14:textId="77777777" w:rsidR="00297837" w:rsidRPr="00E53E66" w:rsidRDefault="00297837" w:rsidP="00297837">
            <w:pPr>
              <w:pStyle w:val="ListParagraph"/>
              <w:ind w:left="1446" w:firstLine="0"/>
              <w:jc w:val="both"/>
              <w:rPr>
                <w:rFonts w:ascii="Times New Roman" w:eastAsia="Times New Roman" w:hAnsi="Times New Roman" w:cs="Times New Roman"/>
              </w:rPr>
            </w:pPr>
          </w:p>
          <w:p w14:paraId="43CD7D1B" w14:textId="1406850D" w:rsidR="001E55A7" w:rsidRPr="00E53E66" w:rsidRDefault="001E55A7" w:rsidP="00160799">
            <w:pPr>
              <w:pStyle w:val="ListParagraph"/>
              <w:numPr>
                <w:ilvl w:val="1"/>
                <w:numId w:val="28"/>
              </w:numPr>
              <w:ind w:left="737"/>
              <w:jc w:val="both"/>
              <w:rPr>
                <w:rFonts w:ascii="Times New Roman" w:eastAsia="Times New Roman" w:hAnsi="Times New Roman" w:cs="Times New Roman"/>
              </w:rPr>
            </w:pPr>
            <w:r w:rsidRPr="00E53E66">
              <w:rPr>
                <w:rFonts w:ascii="Times New Roman" w:eastAsia="Times New Roman" w:hAnsi="Times New Roman" w:cs="Times New Roman"/>
              </w:rPr>
              <w:t>Out-of-Office Tracking:</w:t>
            </w:r>
          </w:p>
          <w:p w14:paraId="3D455BD6" w14:textId="3A8EA51D" w:rsidR="001E55A7" w:rsidRPr="00E53E66" w:rsidRDefault="001E55A7" w:rsidP="00160799">
            <w:pPr>
              <w:pStyle w:val="ListParagraph"/>
              <w:numPr>
                <w:ilvl w:val="2"/>
                <w:numId w:val="28"/>
              </w:numPr>
              <w:ind w:left="1446"/>
              <w:jc w:val="both"/>
              <w:rPr>
                <w:rFonts w:ascii="Times New Roman" w:eastAsia="Times New Roman" w:hAnsi="Times New Roman" w:cs="Times New Roman"/>
              </w:rPr>
            </w:pPr>
            <w:r w:rsidRPr="00E53E66">
              <w:rPr>
                <w:rFonts w:ascii="Times New Roman" w:eastAsia="Times New Roman" w:hAnsi="Times New Roman" w:cs="Times New Roman"/>
              </w:rPr>
              <w:t>System must detect out-of-office replies in multiple languages and update status to “Paused” until return. Ruleset must allow reactivation of sequence steps upon return or define a delay before resumption.</w:t>
            </w:r>
          </w:p>
          <w:p w14:paraId="5D63BEE8" w14:textId="77777777" w:rsidR="00297837" w:rsidRPr="00E53E66" w:rsidRDefault="00297837" w:rsidP="00297837">
            <w:pPr>
              <w:pStyle w:val="ListParagraph"/>
              <w:ind w:left="1446" w:firstLine="0"/>
              <w:jc w:val="both"/>
              <w:rPr>
                <w:rFonts w:ascii="Times New Roman" w:eastAsia="Times New Roman" w:hAnsi="Times New Roman" w:cs="Times New Roman"/>
              </w:rPr>
            </w:pPr>
          </w:p>
          <w:p w14:paraId="21086FEC" w14:textId="77777777" w:rsidR="00213E12" w:rsidRPr="00E53E66" w:rsidRDefault="001E55A7" w:rsidP="00160799">
            <w:pPr>
              <w:numPr>
                <w:ilvl w:val="0"/>
                <w:numId w:val="25"/>
              </w:numPr>
              <w:tabs>
                <w:tab w:val="clear" w:pos="720"/>
              </w:tabs>
              <w:ind w:left="312"/>
              <w:jc w:val="both"/>
              <w:rPr>
                <w:rFonts w:ascii="Times New Roman" w:eastAsia="Times New Roman" w:hAnsi="Times New Roman" w:cs="Times New Roman"/>
                <w:sz w:val="22"/>
              </w:rPr>
            </w:pPr>
            <w:r w:rsidRPr="00E53E66">
              <w:rPr>
                <w:rFonts w:ascii="Times New Roman" w:eastAsia="Times New Roman" w:hAnsi="Times New Roman" w:cs="Times New Roman"/>
                <w:sz w:val="22"/>
              </w:rPr>
              <w:t>Schedules:</w:t>
            </w:r>
          </w:p>
          <w:p w14:paraId="5892A7F7" w14:textId="063062E7" w:rsidR="001E55A7" w:rsidRPr="00E53E66" w:rsidRDefault="001E55A7" w:rsidP="00160799">
            <w:pPr>
              <w:pStyle w:val="ListParagraph"/>
              <w:numPr>
                <w:ilvl w:val="1"/>
                <w:numId w:val="21"/>
              </w:numPr>
              <w:ind w:left="737"/>
              <w:jc w:val="both"/>
              <w:rPr>
                <w:rFonts w:ascii="Times New Roman" w:eastAsia="Times New Roman" w:hAnsi="Times New Roman" w:cs="Times New Roman"/>
              </w:rPr>
            </w:pPr>
            <w:r w:rsidRPr="00E53E66">
              <w:rPr>
                <w:rFonts w:ascii="Times New Roman" w:eastAsia="Times New Roman" w:hAnsi="Times New Roman" w:cs="Times New Roman"/>
              </w:rPr>
              <w:t>Schedule Creation: System must allow admins to create schedules for task and email execution timing.</w:t>
            </w:r>
          </w:p>
          <w:p w14:paraId="0D429888" w14:textId="34698F9D" w:rsidR="001E55A7" w:rsidRPr="00E53E66" w:rsidRDefault="001E55A7" w:rsidP="00160799">
            <w:pPr>
              <w:pStyle w:val="ListParagraph"/>
              <w:numPr>
                <w:ilvl w:val="1"/>
                <w:numId w:val="21"/>
              </w:numPr>
              <w:ind w:left="737"/>
              <w:jc w:val="both"/>
              <w:rPr>
                <w:rFonts w:ascii="Times New Roman" w:eastAsia="Times New Roman" w:hAnsi="Times New Roman" w:cs="Times New Roman"/>
              </w:rPr>
            </w:pPr>
            <w:r w:rsidRPr="00E53E66">
              <w:rPr>
                <w:rFonts w:ascii="Times New Roman" w:eastAsia="Times New Roman" w:hAnsi="Times New Roman" w:cs="Times New Roman"/>
              </w:rPr>
              <w:t>Schedule Editing: Users must be able to modify existing schedules.</w:t>
            </w:r>
          </w:p>
          <w:p w14:paraId="4EE25F2A" w14:textId="31E7AF12" w:rsidR="001E55A7" w:rsidRPr="00E53E66" w:rsidRDefault="001E55A7" w:rsidP="00160799">
            <w:pPr>
              <w:pStyle w:val="ListParagraph"/>
              <w:numPr>
                <w:ilvl w:val="1"/>
                <w:numId w:val="21"/>
              </w:numPr>
              <w:ind w:left="737"/>
              <w:jc w:val="both"/>
              <w:rPr>
                <w:rFonts w:ascii="Times New Roman" w:eastAsia="Times New Roman" w:hAnsi="Times New Roman" w:cs="Times New Roman"/>
              </w:rPr>
            </w:pPr>
            <w:r w:rsidRPr="00E53E66">
              <w:rPr>
                <w:rFonts w:ascii="Times New Roman" w:eastAsia="Times New Roman" w:hAnsi="Times New Roman" w:cs="Times New Roman"/>
              </w:rPr>
              <w:t>Time Block Configuration: Users must define specific time blocks (start/end time, available days) for task execution and email delivery.</w:t>
            </w:r>
          </w:p>
          <w:p w14:paraId="5D69AC37" w14:textId="437B5CAC" w:rsidR="001E55A7" w:rsidRPr="00E53E66" w:rsidRDefault="001E55A7" w:rsidP="00160799">
            <w:pPr>
              <w:pStyle w:val="ListParagraph"/>
              <w:numPr>
                <w:ilvl w:val="1"/>
                <w:numId w:val="21"/>
              </w:numPr>
              <w:ind w:left="737"/>
              <w:jc w:val="both"/>
              <w:rPr>
                <w:rFonts w:ascii="Times New Roman" w:eastAsia="Times New Roman" w:hAnsi="Times New Roman" w:cs="Times New Roman"/>
              </w:rPr>
            </w:pPr>
            <w:r w:rsidRPr="00E53E66">
              <w:rPr>
                <w:rFonts w:ascii="Times New Roman" w:eastAsia="Times New Roman" w:hAnsi="Times New Roman" w:cs="Times New Roman"/>
              </w:rPr>
              <w:t>Time Zones and Holidays:</w:t>
            </w:r>
          </w:p>
          <w:p w14:paraId="3A00B1A4" w14:textId="1818A900" w:rsidR="001E55A7" w:rsidRPr="00E53E66" w:rsidRDefault="001E55A7" w:rsidP="00160799">
            <w:pPr>
              <w:pStyle w:val="ListParagraph"/>
              <w:numPr>
                <w:ilvl w:val="2"/>
                <w:numId w:val="21"/>
              </w:numPr>
              <w:ind w:left="1446"/>
              <w:jc w:val="both"/>
              <w:rPr>
                <w:rFonts w:ascii="Times New Roman" w:eastAsia="Times New Roman" w:hAnsi="Times New Roman" w:cs="Times New Roman"/>
              </w:rPr>
            </w:pPr>
            <w:r w:rsidRPr="00E53E66">
              <w:rPr>
                <w:rFonts w:ascii="Times New Roman" w:eastAsia="Times New Roman" w:hAnsi="Times New Roman" w:cs="Times New Roman"/>
              </w:rPr>
              <w:t>Option to use Contact's time zone as default.</w:t>
            </w:r>
          </w:p>
          <w:p w14:paraId="47ABBD7D" w14:textId="71F7CF88" w:rsidR="001E55A7" w:rsidRPr="00E53E66" w:rsidRDefault="001E55A7" w:rsidP="00160799">
            <w:pPr>
              <w:pStyle w:val="ListParagraph"/>
              <w:numPr>
                <w:ilvl w:val="2"/>
                <w:numId w:val="21"/>
              </w:numPr>
              <w:ind w:left="1446"/>
              <w:jc w:val="both"/>
              <w:rPr>
                <w:rFonts w:ascii="Times New Roman" w:eastAsia="Times New Roman" w:hAnsi="Times New Roman" w:cs="Times New Roman"/>
              </w:rPr>
            </w:pPr>
            <w:r w:rsidRPr="00E53E66">
              <w:rPr>
                <w:rFonts w:ascii="Times New Roman" w:eastAsia="Times New Roman" w:hAnsi="Times New Roman" w:cs="Times New Roman"/>
              </w:rPr>
              <w:t>If Contact’s time zone is unavailable, default to sender’s time zone.</w:t>
            </w:r>
          </w:p>
          <w:p w14:paraId="2291473E" w14:textId="5FE36BC9" w:rsidR="001E55A7" w:rsidRPr="00E53E66" w:rsidRDefault="001E55A7" w:rsidP="00160799">
            <w:pPr>
              <w:pStyle w:val="ListParagraph"/>
              <w:numPr>
                <w:ilvl w:val="2"/>
                <w:numId w:val="21"/>
              </w:numPr>
              <w:ind w:left="1446"/>
              <w:jc w:val="both"/>
              <w:rPr>
                <w:rFonts w:ascii="Times New Roman" w:eastAsia="Times New Roman" w:hAnsi="Times New Roman" w:cs="Times New Roman"/>
              </w:rPr>
            </w:pPr>
            <w:r w:rsidRPr="00E53E66">
              <w:rPr>
                <w:rFonts w:ascii="Times New Roman" w:eastAsia="Times New Roman" w:hAnsi="Times New Roman" w:cs="Times New Roman"/>
              </w:rPr>
              <w:t>Use a global default time zone if neither is available.</w:t>
            </w:r>
          </w:p>
          <w:p w14:paraId="3A66DF67" w14:textId="23BB69AA" w:rsidR="001E55A7" w:rsidRPr="00E53E66" w:rsidRDefault="001E55A7" w:rsidP="00160799">
            <w:pPr>
              <w:pStyle w:val="ListParagraph"/>
              <w:numPr>
                <w:ilvl w:val="2"/>
                <w:numId w:val="21"/>
              </w:numPr>
              <w:ind w:left="1446"/>
              <w:jc w:val="both"/>
              <w:rPr>
                <w:rFonts w:ascii="Times New Roman" w:eastAsia="Times New Roman" w:hAnsi="Times New Roman" w:cs="Times New Roman"/>
              </w:rPr>
            </w:pPr>
            <w:r w:rsidRPr="00E53E66">
              <w:rPr>
                <w:rFonts w:ascii="Times New Roman" w:eastAsia="Times New Roman" w:hAnsi="Times New Roman" w:cs="Times New Roman"/>
              </w:rPr>
              <w:t>System must respect country-specific holidays and move tasks to the next available block.</w:t>
            </w:r>
          </w:p>
          <w:p w14:paraId="17955002" w14:textId="57AF54BD" w:rsidR="001E55A7" w:rsidRPr="00E53E66" w:rsidRDefault="001E55A7" w:rsidP="00160799">
            <w:pPr>
              <w:pStyle w:val="ListParagraph"/>
              <w:numPr>
                <w:ilvl w:val="1"/>
                <w:numId w:val="21"/>
              </w:numPr>
              <w:ind w:left="737"/>
              <w:jc w:val="both"/>
              <w:rPr>
                <w:rFonts w:ascii="Times New Roman" w:eastAsia="Times New Roman" w:hAnsi="Times New Roman" w:cs="Times New Roman"/>
              </w:rPr>
            </w:pPr>
            <w:r w:rsidRPr="00E53E66">
              <w:rPr>
                <w:rFonts w:ascii="Times New Roman" w:eastAsia="Times New Roman" w:hAnsi="Times New Roman" w:cs="Times New Roman"/>
              </w:rPr>
              <w:t xml:space="preserve">Sequence Step Automation: The system must automatically process sequence tasks based on </w:t>
            </w:r>
            <w:r w:rsidRPr="00E53E66">
              <w:rPr>
                <w:rFonts w:ascii="Times New Roman" w:eastAsia="Times New Roman" w:hAnsi="Times New Roman" w:cs="Times New Roman"/>
              </w:rPr>
              <w:lastRenderedPageBreak/>
              <w:t>schedule settings, ensuring delivery at optimal times when recipients are most likely to engage.</w:t>
            </w:r>
          </w:p>
          <w:p w14:paraId="702BE2DE" w14:textId="3E641DD4" w:rsidR="14839419" w:rsidRPr="00E53E66" w:rsidRDefault="14839419" w:rsidP="00213E12">
            <w:pPr>
              <w:ind w:firstLine="0"/>
              <w:jc w:val="both"/>
              <w:rPr>
                <w:rFonts w:ascii="Times New Roman" w:eastAsia="Times New Roman" w:hAnsi="Times New Roman" w:cs="Times New Roman"/>
                <w:b/>
                <w:bCs/>
              </w:rPr>
            </w:pPr>
          </w:p>
        </w:tc>
      </w:tr>
    </w:tbl>
    <w:p w14:paraId="358A9B7E" w14:textId="27871BF5" w:rsidR="2A3F9A3F" w:rsidRPr="00E53E66" w:rsidRDefault="2A3F9A3F" w:rsidP="2A3F9A3F">
      <w:pPr>
        <w:rPr>
          <w:rFonts w:ascii="Times New Roman" w:eastAsia="Times New Roman" w:hAnsi="Times New Roman" w:cs="Times New Roman"/>
          <w:sz w:val="22"/>
        </w:rPr>
      </w:pPr>
    </w:p>
    <w:p w14:paraId="036D0722" w14:textId="24776DAF" w:rsidR="14839419" w:rsidRPr="00E53E66" w:rsidRDefault="14839419" w:rsidP="14839419">
      <w:pPr>
        <w:ind w:firstLine="0"/>
        <w:contextualSpacing/>
        <w:jc w:val="both"/>
        <w:rPr>
          <w:rFonts w:ascii="Times New Roman" w:eastAsia="Times New Roman" w:hAnsi="Times New Roman" w:cs="Times New Roman"/>
          <w:sz w:val="22"/>
          <w:highlight w:val="yellow"/>
        </w:rPr>
      </w:pPr>
    </w:p>
    <w:p w14:paraId="7F36E6FC" w14:textId="330AC96F" w:rsidR="0091523E" w:rsidRPr="00E53E66" w:rsidRDefault="0091523E" w:rsidP="14839419">
      <w:pPr>
        <w:ind w:firstLine="0"/>
        <w:rPr>
          <w:rFonts w:ascii="Times New Roman" w:eastAsia="Times New Roman" w:hAnsi="Times New Roman" w:cs="Times New Roman"/>
          <w:sz w:val="22"/>
        </w:rPr>
      </w:pPr>
    </w:p>
    <w:p w14:paraId="4461C32B" w14:textId="73D75041" w:rsidR="00870A94" w:rsidRPr="00E53E66" w:rsidRDefault="00870A94" w:rsidP="007C5461">
      <w:pPr>
        <w:ind w:firstLine="0"/>
      </w:pPr>
    </w:p>
    <w:p w14:paraId="2763ACE8" w14:textId="77777777" w:rsidR="00870A94" w:rsidRPr="00E53E66" w:rsidRDefault="00870A94">
      <w:pPr>
        <w:ind w:firstLine="0"/>
        <w:rPr>
          <w:rFonts w:ascii="Times New Roman" w:eastAsia="Times New Roman" w:hAnsi="Times New Roman" w:cs="Times New Roman"/>
          <w:b/>
          <w:bCs/>
          <w:sz w:val="22"/>
        </w:rPr>
      </w:pPr>
      <w:r w:rsidRPr="00E53E66">
        <w:rPr>
          <w:rFonts w:ascii="Times New Roman" w:eastAsia="Times New Roman" w:hAnsi="Times New Roman" w:cs="Times New Roman"/>
          <w:b/>
          <w:bCs/>
        </w:rPr>
        <w:br w:type="page"/>
      </w:r>
    </w:p>
    <w:p w14:paraId="3B33511F" w14:textId="6480D00D" w:rsidR="00155DC5" w:rsidRPr="00E53E66" w:rsidRDefault="00531890" w:rsidP="00160799">
      <w:pPr>
        <w:pStyle w:val="ListParagraph"/>
        <w:numPr>
          <w:ilvl w:val="1"/>
          <w:numId w:val="9"/>
        </w:numPr>
        <w:jc w:val="center"/>
        <w:rPr>
          <w:rFonts w:ascii="Times New Roman" w:eastAsia="Times New Roman" w:hAnsi="Times New Roman" w:cs="Times New Roman"/>
          <w:b/>
          <w:bCs/>
        </w:rPr>
      </w:pPr>
      <w:r w:rsidRPr="00E53E66">
        <w:rPr>
          <w:rFonts w:ascii="Times New Roman" w:eastAsia="Times New Roman" w:hAnsi="Times New Roman" w:cs="Times New Roman"/>
          <w:b/>
          <w:bCs/>
          <w:caps/>
        </w:rPr>
        <w:lastRenderedPageBreak/>
        <w:t>Requirements for SEA System Configuration and Implementation Services</w:t>
      </w:r>
      <w:r w:rsidRPr="00E53E66">
        <w:rPr>
          <w:rFonts w:ascii="Times New Roman" w:eastAsia="Times New Roman" w:hAnsi="Times New Roman" w:cs="Times New Roman"/>
          <w:b/>
          <w:bCs/>
        </w:rPr>
        <w:t xml:space="preserve"> (applicable in the case the Supplier offers a system other than the “Outreach” system currently used by the Contracting Authority)</w:t>
      </w:r>
    </w:p>
    <w:p w14:paraId="32C63095" w14:textId="77777777" w:rsidR="00B423A4" w:rsidRPr="00E53E66" w:rsidRDefault="00B423A4" w:rsidP="2A3F9A3F">
      <w:pPr>
        <w:ind w:firstLine="0"/>
        <w:jc w:val="both"/>
        <w:rPr>
          <w:rFonts w:ascii="Times New Roman" w:eastAsia="Times New Roman" w:hAnsi="Times New Roman" w:cs="Times New Roman"/>
          <w:sz w:val="22"/>
        </w:rPr>
      </w:pPr>
    </w:p>
    <w:p w14:paraId="6ACA214D" w14:textId="5F5CE119" w:rsidR="00A301E9" w:rsidRPr="00E53E66" w:rsidRDefault="00A301E9" w:rsidP="00160799">
      <w:pPr>
        <w:pStyle w:val="ListParagraph"/>
        <w:numPr>
          <w:ilvl w:val="2"/>
          <w:numId w:val="9"/>
        </w:numPr>
        <w:jc w:val="both"/>
        <w:rPr>
          <w:rFonts w:ascii="Times New Roman" w:eastAsia="Times New Roman" w:hAnsi="Times New Roman" w:cs="Times New Roman"/>
        </w:rPr>
      </w:pPr>
      <w:r w:rsidRPr="00E53E66">
        <w:rPr>
          <w:rFonts w:ascii="Times New Roman" w:eastAsia="Times New Roman" w:hAnsi="Times New Roman" w:cs="Times New Roman"/>
        </w:rPr>
        <w:t>Configuration and implementation services include:</w:t>
      </w:r>
    </w:p>
    <w:p w14:paraId="4679DE7A" w14:textId="5AC3B398" w:rsidR="00A301E9" w:rsidRPr="00E53E66" w:rsidRDefault="00A301E9" w:rsidP="00160799">
      <w:pPr>
        <w:pStyle w:val="ListParagraph"/>
        <w:numPr>
          <w:ilvl w:val="3"/>
          <w:numId w:val="9"/>
        </w:numPr>
        <w:ind w:left="1418"/>
        <w:jc w:val="both"/>
        <w:rPr>
          <w:rFonts w:ascii="Times New Roman" w:eastAsia="Times New Roman" w:hAnsi="Times New Roman" w:cs="Times New Roman"/>
        </w:rPr>
      </w:pPr>
      <w:r w:rsidRPr="00E53E66">
        <w:rPr>
          <w:rFonts w:ascii="Times New Roman" w:eastAsia="Times New Roman" w:hAnsi="Times New Roman" w:cs="Times New Roman"/>
          <w:b/>
          <w:bCs/>
        </w:rPr>
        <w:t>Analysis of the Contracting Authority's business processes and activity needs</w:t>
      </w:r>
      <w:r w:rsidRPr="00E53E66">
        <w:rPr>
          <w:rFonts w:ascii="Times New Roman" w:eastAsia="Times New Roman" w:hAnsi="Times New Roman" w:cs="Times New Roman"/>
        </w:rPr>
        <w:t>. After the analysis, the Supplier must propose the best solution for implementing business process automation and fulfilling operational needs within the System.</w:t>
      </w:r>
    </w:p>
    <w:p w14:paraId="032953E9" w14:textId="0EE8D04A" w:rsidR="00A301E9" w:rsidRPr="00E53E66" w:rsidRDefault="00A301E9" w:rsidP="00160799">
      <w:pPr>
        <w:pStyle w:val="ListParagraph"/>
        <w:numPr>
          <w:ilvl w:val="3"/>
          <w:numId w:val="9"/>
        </w:numPr>
        <w:ind w:left="1418"/>
        <w:jc w:val="both"/>
        <w:rPr>
          <w:rFonts w:ascii="Times New Roman" w:eastAsia="Times New Roman" w:hAnsi="Times New Roman" w:cs="Times New Roman"/>
        </w:rPr>
      </w:pPr>
      <w:r w:rsidRPr="00E53E66">
        <w:rPr>
          <w:rFonts w:ascii="Times New Roman" w:eastAsia="Times New Roman" w:hAnsi="Times New Roman" w:cs="Times New Roman"/>
          <w:b/>
          <w:bCs/>
        </w:rPr>
        <w:t>Analysis of the Contracting Authority’s data flows and data quality</w:t>
      </w:r>
      <w:r w:rsidRPr="00E53E66">
        <w:rPr>
          <w:rFonts w:ascii="Times New Roman" w:eastAsia="Times New Roman" w:hAnsi="Times New Roman" w:cs="Times New Roman"/>
        </w:rPr>
        <w:t>. Following the analysis, the Supplier must propose the best solution for managing data flows efficiently and provide recommendations and an action plan to improve data quality.</w:t>
      </w:r>
    </w:p>
    <w:p w14:paraId="75E47AF2" w14:textId="56C605C7" w:rsidR="00A301E9" w:rsidRPr="00E53E66" w:rsidRDefault="00A301E9" w:rsidP="00160799">
      <w:pPr>
        <w:pStyle w:val="ListParagraph"/>
        <w:numPr>
          <w:ilvl w:val="3"/>
          <w:numId w:val="9"/>
        </w:numPr>
        <w:ind w:left="1418"/>
        <w:jc w:val="both"/>
        <w:rPr>
          <w:rFonts w:ascii="Times New Roman" w:eastAsia="Times New Roman" w:hAnsi="Times New Roman" w:cs="Times New Roman"/>
          <w:b/>
          <w:bCs/>
        </w:rPr>
      </w:pPr>
      <w:r w:rsidRPr="00E53E66">
        <w:rPr>
          <w:rFonts w:ascii="Times New Roman" w:eastAsia="Times New Roman" w:hAnsi="Times New Roman" w:cs="Times New Roman"/>
          <w:b/>
          <w:bCs/>
        </w:rPr>
        <w:t>Breakdown of configuration and implementation services into cycles, submission of schedule, and agreement with the Contracting Authority.</w:t>
      </w:r>
    </w:p>
    <w:p w14:paraId="0CF2B7C6" w14:textId="54F22433" w:rsidR="00A301E9" w:rsidRPr="00E53E66" w:rsidRDefault="00A301E9" w:rsidP="00160799">
      <w:pPr>
        <w:pStyle w:val="ListParagraph"/>
        <w:numPr>
          <w:ilvl w:val="3"/>
          <w:numId w:val="9"/>
        </w:numPr>
        <w:ind w:left="1418"/>
        <w:jc w:val="both"/>
        <w:rPr>
          <w:rFonts w:ascii="Times New Roman" w:eastAsia="Times New Roman" w:hAnsi="Times New Roman" w:cs="Times New Roman"/>
        </w:rPr>
      </w:pPr>
      <w:r w:rsidRPr="00E53E66">
        <w:rPr>
          <w:rFonts w:ascii="Times New Roman" w:eastAsia="Times New Roman" w:hAnsi="Times New Roman" w:cs="Times New Roman"/>
          <w:b/>
          <w:bCs/>
        </w:rPr>
        <w:t>Initial data upload into the System</w:t>
      </w:r>
      <w:r w:rsidRPr="00E53E66">
        <w:rPr>
          <w:rFonts w:ascii="Times New Roman" w:eastAsia="Times New Roman" w:hAnsi="Times New Roman" w:cs="Times New Roman"/>
        </w:rPr>
        <w:t>.</w:t>
      </w:r>
    </w:p>
    <w:p w14:paraId="2A2D6399" w14:textId="1CB85A59" w:rsidR="00A301E9" w:rsidRPr="00E53E66" w:rsidRDefault="00A301E9" w:rsidP="00160799">
      <w:pPr>
        <w:pStyle w:val="ListParagraph"/>
        <w:numPr>
          <w:ilvl w:val="3"/>
          <w:numId w:val="9"/>
        </w:numPr>
        <w:ind w:left="1418"/>
        <w:jc w:val="both"/>
        <w:rPr>
          <w:rFonts w:ascii="Times New Roman" w:eastAsia="Times New Roman" w:hAnsi="Times New Roman" w:cs="Times New Roman"/>
          <w:b/>
          <w:bCs/>
        </w:rPr>
      </w:pPr>
      <w:r w:rsidRPr="00E53E66">
        <w:rPr>
          <w:rFonts w:ascii="Times New Roman" w:eastAsia="Times New Roman" w:hAnsi="Times New Roman" w:cs="Times New Roman"/>
          <w:b/>
          <w:bCs/>
        </w:rPr>
        <w:t>System functionality testing and bug fixing.</w:t>
      </w:r>
    </w:p>
    <w:p w14:paraId="426BB1E6" w14:textId="7E88B194" w:rsidR="00A301E9" w:rsidRPr="00E53E66" w:rsidRDefault="00E524DE" w:rsidP="00160799">
      <w:pPr>
        <w:pStyle w:val="ListParagraph"/>
        <w:numPr>
          <w:ilvl w:val="4"/>
          <w:numId w:val="9"/>
        </w:numPr>
        <w:ind w:left="2410"/>
        <w:jc w:val="both"/>
        <w:rPr>
          <w:rFonts w:ascii="Times New Roman" w:eastAsia="Times New Roman" w:hAnsi="Times New Roman" w:cs="Times New Roman"/>
        </w:rPr>
      </w:pPr>
      <w:r w:rsidRPr="00E53E66">
        <w:rPr>
          <w:rFonts w:ascii="Times New Roman" w:eastAsia="Times New Roman" w:hAnsi="Times New Roman" w:cs="Times New Roman"/>
        </w:rPr>
        <w:t xml:space="preserve">The Supplier must conduct testing of the provided configuration and implementation services in a test environment and submit a test results report to the Contracting Authority. The Supplier must conduct testing of the provided configuration and implementation service results, including functional testing, integration testing, regression testing, system testing, acceptance testing, performance testing, and security testing. Configuration and implementation work must be carried out in a test environment to verify the functionality and compatibility of configuration and implementation service results with existing System modules. Supporting documentation for the functionalities tested must be submitted (regarding the format and content, the Parties agree during the testing process, considering the specifics of the configuration and implementation services). Any defects identified during testing must be logged and managed through an information system project management tool (e.g., Jira, </w:t>
      </w:r>
      <w:proofErr w:type="spellStart"/>
      <w:r w:rsidRPr="00E53E66">
        <w:rPr>
          <w:rFonts w:ascii="Times New Roman" w:eastAsia="Times New Roman" w:hAnsi="Times New Roman" w:cs="Times New Roman"/>
        </w:rPr>
        <w:t>RedMine</w:t>
      </w:r>
      <w:proofErr w:type="spellEnd"/>
      <w:r w:rsidRPr="00E53E66">
        <w:rPr>
          <w:rFonts w:ascii="Times New Roman" w:eastAsia="Times New Roman" w:hAnsi="Times New Roman" w:cs="Times New Roman"/>
        </w:rPr>
        <w:t xml:space="preserve"> or equivalent, hereafter referred to as the “Project Task Management System”). Identified defects must be corrected at the Supplier’s own expense.</w:t>
      </w:r>
      <w:r w:rsidR="005D688A" w:rsidRPr="00E53E66" w:rsidDel="005D688A">
        <w:rPr>
          <w:rFonts w:ascii="Times New Roman" w:eastAsia="Times New Roman" w:hAnsi="Times New Roman" w:cs="Times New Roman"/>
        </w:rPr>
        <w:t xml:space="preserve"> </w:t>
      </w:r>
    </w:p>
    <w:p w14:paraId="38F2470D" w14:textId="77777777" w:rsidR="00FF22D8" w:rsidRPr="00E53E66" w:rsidRDefault="005D688A" w:rsidP="00FF22D8">
      <w:pPr>
        <w:pStyle w:val="ListParagraph"/>
        <w:numPr>
          <w:ilvl w:val="4"/>
          <w:numId w:val="9"/>
        </w:numPr>
        <w:ind w:left="2410"/>
        <w:jc w:val="both"/>
        <w:rPr>
          <w:rFonts w:ascii="Times New Roman" w:eastAsia="Times New Roman" w:hAnsi="Times New Roman" w:cs="Times New Roman"/>
        </w:rPr>
      </w:pPr>
      <w:r w:rsidRPr="00E53E66">
        <w:rPr>
          <w:rFonts w:ascii="Times New Roman" w:eastAsia="Times New Roman" w:hAnsi="Times New Roman" w:cs="Times New Roman"/>
        </w:rPr>
        <w:t xml:space="preserve">After testing is completed and no defects are found, the Supplier must deploy/uninstall the System from the test environment and/or configure System enhancements/changes in the production environment. </w:t>
      </w:r>
    </w:p>
    <w:p w14:paraId="2BF0A399" w14:textId="19D5B107" w:rsidR="00FF22D8" w:rsidRPr="00E53E66" w:rsidRDefault="00FF22D8" w:rsidP="00E53E66">
      <w:pPr>
        <w:pStyle w:val="ListParagraph"/>
        <w:numPr>
          <w:ilvl w:val="4"/>
          <w:numId w:val="9"/>
        </w:numPr>
        <w:ind w:left="2410"/>
        <w:jc w:val="both"/>
        <w:rPr>
          <w:rFonts w:ascii="Times New Roman" w:eastAsia="Times New Roman" w:hAnsi="Times New Roman" w:cs="Times New Roman"/>
        </w:rPr>
      </w:pPr>
      <w:r w:rsidRPr="00E53E66">
        <w:rPr>
          <w:rFonts w:ascii="Times New Roman" w:eastAsia="Times New Roman" w:hAnsi="Times New Roman" w:cs="Times New Roman"/>
        </w:rPr>
        <w:t>Newly deployed functionality in the System’s production environment must not interfere with the functionality of other System modules. If newly deployed functionality disrupts the operation of other modules or their functions, such functionality shall be considered low quality.</w:t>
      </w:r>
    </w:p>
    <w:p w14:paraId="49C0E29F" w14:textId="77777777" w:rsidR="00FF22D8" w:rsidRPr="00E53E66" w:rsidRDefault="00FF22D8" w:rsidP="00D13B9E">
      <w:pPr>
        <w:pStyle w:val="ListParagraph"/>
        <w:ind w:left="2410" w:firstLine="0"/>
        <w:jc w:val="both"/>
        <w:rPr>
          <w:rFonts w:ascii="Times New Roman" w:eastAsia="Times New Roman" w:hAnsi="Times New Roman" w:cs="Times New Roman"/>
        </w:rPr>
      </w:pPr>
      <w:r w:rsidRPr="00E53E66">
        <w:rPr>
          <w:rFonts w:ascii="Times New Roman" w:eastAsia="Times New Roman" w:hAnsi="Times New Roman" w:cs="Times New Roman"/>
          <w:i/>
          <w:iCs/>
        </w:rPr>
        <w:t>The stages indicated in clauses 6.4.1.4 and 6.4.1.5 may be repeated as many times as there are work cycles agreed between the Contracting Authority and the Supplier in the configuration and implementation service schedule</w:t>
      </w:r>
      <w:r w:rsidRPr="00E53E66">
        <w:rPr>
          <w:rFonts w:ascii="Times New Roman" w:eastAsia="Times New Roman" w:hAnsi="Times New Roman" w:cs="Times New Roman"/>
        </w:rPr>
        <w:t>.</w:t>
      </w:r>
    </w:p>
    <w:p w14:paraId="1F4157F2" w14:textId="77777777" w:rsidR="00A301E9" w:rsidRPr="00E53E66" w:rsidRDefault="00A301E9" w:rsidP="00997FEF">
      <w:pPr>
        <w:pStyle w:val="ListParagraph"/>
        <w:ind w:left="1418" w:firstLine="0"/>
        <w:jc w:val="both"/>
        <w:rPr>
          <w:rFonts w:ascii="Times New Roman" w:eastAsia="Times New Roman" w:hAnsi="Times New Roman" w:cs="Times New Roman"/>
        </w:rPr>
      </w:pPr>
    </w:p>
    <w:p w14:paraId="28D793AA" w14:textId="0784694E" w:rsidR="00A301E9" w:rsidRPr="00E53E66" w:rsidRDefault="00A301E9" w:rsidP="00160799">
      <w:pPr>
        <w:pStyle w:val="ListParagraph"/>
        <w:numPr>
          <w:ilvl w:val="3"/>
          <w:numId w:val="9"/>
        </w:numPr>
        <w:ind w:left="1418"/>
        <w:jc w:val="both"/>
        <w:rPr>
          <w:rFonts w:ascii="Times New Roman" w:eastAsia="Times New Roman" w:hAnsi="Times New Roman" w:cs="Times New Roman"/>
        </w:rPr>
      </w:pPr>
      <w:r w:rsidRPr="00E53E66">
        <w:rPr>
          <w:rFonts w:ascii="Times New Roman" w:eastAsia="Times New Roman" w:hAnsi="Times New Roman" w:cs="Times New Roman"/>
          <w:b/>
          <w:bCs/>
        </w:rPr>
        <w:t>Remote training of the Contracting Authority’s staff on using the System</w:t>
      </w:r>
      <w:r w:rsidRPr="00E53E66">
        <w:rPr>
          <w:rFonts w:ascii="Times New Roman" w:eastAsia="Times New Roman" w:hAnsi="Times New Roman" w:cs="Times New Roman"/>
        </w:rPr>
        <w:t>.</w:t>
      </w:r>
    </w:p>
    <w:p w14:paraId="7148B5CC" w14:textId="77777777" w:rsidR="00A301E9" w:rsidRPr="00E53E66" w:rsidRDefault="00A301E9" w:rsidP="005221C8">
      <w:pPr>
        <w:pStyle w:val="ListParagraph"/>
        <w:ind w:firstLine="0"/>
        <w:jc w:val="both"/>
        <w:rPr>
          <w:rFonts w:ascii="Times New Roman" w:eastAsia="Times New Roman" w:hAnsi="Times New Roman" w:cs="Times New Roman"/>
        </w:rPr>
      </w:pPr>
    </w:p>
    <w:p w14:paraId="700A0BBA" w14:textId="77777777" w:rsidR="00C72A64" w:rsidRPr="00E53E66" w:rsidRDefault="00A301E9" w:rsidP="00160799">
      <w:pPr>
        <w:pStyle w:val="ListParagraph"/>
        <w:numPr>
          <w:ilvl w:val="2"/>
          <w:numId w:val="9"/>
        </w:numPr>
        <w:jc w:val="both"/>
        <w:rPr>
          <w:rFonts w:ascii="Times New Roman" w:eastAsia="Times New Roman" w:hAnsi="Times New Roman" w:cs="Times New Roman"/>
        </w:rPr>
      </w:pPr>
      <w:r w:rsidRPr="00E53E66">
        <w:rPr>
          <w:rFonts w:ascii="Times New Roman" w:eastAsia="Times New Roman" w:hAnsi="Times New Roman" w:cs="Times New Roman"/>
        </w:rPr>
        <w:t>While providing configuration and implementation services, the Supplier:</w:t>
      </w:r>
    </w:p>
    <w:p w14:paraId="1125CBA6" w14:textId="77777777" w:rsidR="00C72A64" w:rsidRPr="00E53E66" w:rsidRDefault="00A301E9" w:rsidP="00160799">
      <w:pPr>
        <w:pStyle w:val="ListParagraph"/>
        <w:numPr>
          <w:ilvl w:val="3"/>
          <w:numId w:val="9"/>
        </w:numPr>
        <w:ind w:left="1418"/>
        <w:jc w:val="both"/>
        <w:rPr>
          <w:rFonts w:ascii="Times New Roman" w:eastAsia="Times New Roman" w:hAnsi="Times New Roman" w:cs="Times New Roman"/>
        </w:rPr>
      </w:pPr>
      <w:r w:rsidRPr="00E53E66">
        <w:rPr>
          <w:rFonts w:ascii="Times New Roman" w:eastAsia="Times New Roman" w:hAnsi="Times New Roman" w:cs="Times New Roman"/>
        </w:rPr>
        <w:t>May suggest more efficient implementation approaches or alternatives to improve system performance and user experience.</w:t>
      </w:r>
    </w:p>
    <w:p w14:paraId="79183609" w14:textId="08908564" w:rsidR="00A301E9" w:rsidRPr="00E53E66" w:rsidRDefault="00A301E9" w:rsidP="00160799">
      <w:pPr>
        <w:pStyle w:val="ListParagraph"/>
        <w:numPr>
          <w:ilvl w:val="3"/>
          <w:numId w:val="9"/>
        </w:numPr>
        <w:ind w:left="1418"/>
        <w:jc w:val="both"/>
        <w:rPr>
          <w:rFonts w:ascii="Times New Roman" w:eastAsia="Times New Roman" w:hAnsi="Times New Roman" w:cs="Times New Roman"/>
        </w:rPr>
      </w:pPr>
      <w:r w:rsidRPr="00E53E66">
        <w:rPr>
          <w:rFonts w:ascii="Times New Roman" w:eastAsia="Times New Roman" w:hAnsi="Times New Roman" w:cs="Times New Roman"/>
        </w:rPr>
        <w:t xml:space="preserve">May propose changes to object structure and relationships for better system functionality and </w:t>
      </w:r>
      <w:r w:rsidR="00AD683E" w:rsidRPr="00E53E66">
        <w:rPr>
          <w:rFonts w:ascii="Times New Roman" w:eastAsia="Times New Roman" w:hAnsi="Times New Roman" w:cs="Times New Roman"/>
        </w:rPr>
        <w:t>user-experience</w:t>
      </w:r>
      <w:r w:rsidRPr="00E53E66">
        <w:rPr>
          <w:rFonts w:ascii="Times New Roman" w:eastAsia="Times New Roman" w:hAnsi="Times New Roman" w:cs="Times New Roman"/>
        </w:rPr>
        <w:t>, provided such changes don’t alter the functional requirements and are approved by the Contracting Authority.</w:t>
      </w:r>
    </w:p>
    <w:p w14:paraId="3676352A" w14:textId="77777777" w:rsidR="00AD683E" w:rsidRPr="00E53E66" w:rsidRDefault="00AD683E" w:rsidP="00AD683E">
      <w:pPr>
        <w:pStyle w:val="ListParagraph"/>
        <w:ind w:left="1418" w:firstLine="0"/>
        <w:jc w:val="both"/>
        <w:rPr>
          <w:rFonts w:ascii="Times New Roman" w:eastAsia="Times New Roman" w:hAnsi="Times New Roman" w:cs="Times New Roman"/>
        </w:rPr>
      </w:pPr>
    </w:p>
    <w:p w14:paraId="2B60576B" w14:textId="6FE2608D" w:rsidR="00823127" w:rsidRPr="00E53E66" w:rsidRDefault="00A301E9" w:rsidP="00160799">
      <w:pPr>
        <w:pStyle w:val="ListParagraph"/>
        <w:numPr>
          <w:ilvl w:val="2"/>
          <w:numId w:val="9"/>
        </w:numPr>
        <w:jc w:val="both"/>
        <w:rPr>
          <w:rFonts w:ascii="Times New Roman" w:eastAsia="Times New Roman" w:hAnsi="Times New Roman" w:cs="Times New Roman"/>
        </w:rPr>
      </w:pPr>
      <w:r w:rsidRPr="00E53E66">
        <w:rPr>
          <w:rFonts w:ascii="Times New Roman" w:eastAsia="Times New Roman" w:hAnsi="Times New Roman" w:cs="Times New Roman"/>
        </w:rPr>
        <w:t>A Project Task Management System must be used to ensure quality project management. The system used will be agreed upon between the Contracting Authority and the Supplier. If the Supplier lacks such a system, they must use the Contracting Authority’s system.</w:t>
      </w:r>
    </w:p>
    <w:p w14:paraId="1D438F99" w14:textId="77777777" w:rsidR="00AD683E" w:rsidRPr="00E53E66" w:rsidRDefault="00AD683E" w:rsidP="00AD683E">
      <w:pPr>
        <w:pStyle w:val="ListParagraph"/>
        <w:ind w:firstLine="0"/>
        <w:jc w:val="both"/>
        <w:rPr>
          <w:rFonts w:ascii="Times New Roman" w:eastAsia="Times New Roman" w:hAnsi="Times New Roman" w:cs="Times New Roman"/>
        </w:rPr>
      </w:pPr>
    </w:p>
    <w:p w14:paraId="6D618B3C" w14:textId="2D7841E5" w:rsidR="00823127" w:rsidRPr="00E53E66" w:rsidRDefault="00F349E6" w:rsidP="00160799">
      <w:pPr>
        <w:pStyle w:val="ListParagraph"/>
        <w:numPr>
          <w:ilvl w:val="2"/>
          <w:numId w:val="9"/>
        </w:numPr>
        <w:jc w:val="both"/>
        <w:rPr>
          <w:rFonts w:ascii="Times New Roman" w:eastAsia="Times New Roman" w:hAnsi="Times New Roman" w:cs="Times New Roman"/>
          <w:sz w:val="20"/>
          <w:szCs w:val="20"/>
        </w:rPr>
      </w:pPr>
      <w:r w:rsidRPr="00E53E66">
        <w:rPr>
          <w:rFonts w:ascii="Times New Roman" w:eastAsia="Times New Roman" w:hAnsi="Times New Roman" w:cs="Times New Roman"/>
          <w:lang w:eastAsia="lt-LT"/>
        </w:rPr>
        <w:t xml:space="preserve">The Contracting Authority shall sign </w:t>
      </w:r>
      <w:r w:rsidR="006306DD" w:rsidRPr="00E53E66">
        <w:rPr>
          <w:rFonts w:ascii="Times New Roman" w:eastAsia="Times New Roman" w:hAnsi="Times New Roman" w:cs="Times New Roman"/>
          <w:lang w:eastAsia="lt-LT"/>
        </w:rPr>
        <w:t>the transfer and acceptance deed of services</w:t>
      </w:r>
      <w:r w:rsidRPr="00E53E66">
        <w:rPr>
          <w:rFonts w:ascii="Times New Roman" w:eastAsia="Times New Roman" w:hAnsi="Times New Roman" w:cs="Times New Roman"/>
          <w:lang w:eastAsia="lt-LT"/>
        </w:rPr>
        <w:t xml:space="preserve"> when: </w:t>
      </w:r>
    </w:p>
    <w:p w14:paraId="1B42C755" w14:textId="119A8FD8" w:rsidR="009A6BB3" w:rsidRPr="009A6BB3" w:rsidRDefault="00F718CA" w:rsidP="009A6BB3">
      <w:pPr>
        <w:pStyle w:val="ListParagraph"/>
        <w:numPr>
          <w:ilvl w:val="3"/>
          <w:numId w:val="9"/>
        </w:numPr>
        <w:ind w:left="1418"/>
        <w:jc w:val="both"/>
        <w:rPr>
          <w:rFonts w:ascii="Times New Roman" w:eastAsia="Times New Roman" w:hAnsi="Times New Roman" w:cs="Times New Roman"/>
          <w:sz w:val="20"/>
          <w:szCs w:val="20"/>
        </w:rPr>
      </w:pPr>
      <w:r w:rsidRPr="009A6BB3">
        <w:rPr>
          <w:rFonts w:ascii="Times New Roman" w:eastAsia="Times New Roman" w:hAnsi="Times New Roman" w:cs="Times New Roman"/>
          <w:lang w:eastAsia="lt-LT"/>
        </w:rPr>
        <w:t xml:space="preserve">It is possible to perform business processes in the production System environment to the extent defined in the Technical Specification (i.e. all the requirements specified in the Technical Specification are properly implemented), no unresolved or uncorrected errors identified by the Contracting Authority remain, and the deployed functionality in the production environment works </w:t>
      </w:r>
      <w:r w:rsidR="00526422" w:rsidRPr="009A6BB3">
        <w:rPr>
          <w:rFonts w:ascii="Times New Roman" w:eastAsia="Times New Roman" w:hAnsi="Times New Roman" w:cs="Times New Roman"/>
          <w:lang w:eastAsia="lt-LT"/>
        </w:rPr>
        <w:t>properly.</w:t>
      </w:r>
      <w:r w:rsidRPr="009A6BB3" w:rsidDel="00F718CA">
        <w:rPr>
          <w:rFonts w:ascii="Times New Roman" w:eastAsia="Times New Roman" w:hAnsi="Times New Roman" w:cs="Times New Roman"/>
          <w:lang w:eastAsia="lt-LT"/>
        </w:rPr>
        <w:t xml:space="preserve"> </w:t>
      </w:r>
    </w:p>
    <w:p w14:paraId="4AA82069" w14:textId="08F4C0E0" w:rsidR="009A6BB3" w:rsidRPr="009A6BB3" w:rsidRDefault="00BD39B3" w:rsidP="009A6BB3">
      <w:pPr>
        <w:pStyle w:val="ListParagraph"/>
        <w:numPr>
          <w:ilvl w:val="4"/>
          <w:numId w:val="9"/>
        </w:numPr>
        <w:ind w:left="2552"/>
        <w:jc w:val="both"/>
        <w:rPr>
          <w:rFonts w:ascii="Times New Roman" w:eastAsia="Times New Roman" w:hAnsi="Times New Roman" w:cs="Times New Roman"/>
          <w:sz w:val="20"/>
          <w:szCs w:val="20"/>
        </w:rPr>
      </w:pPr>
      <w:r w:rsidRPr="009A6BB3">
        <w:rPr>
          <w:rFonts w:ascii="Times New Roman" w:eastAsia="Times New Roman" w:hAnsi="Times New Roman" w:cs="Times New Roman"/>
          <w:lang w:eastAsia="lt-LT"/>
        </w:rPr>
        <w:t>When the requirement defined in clause 6.</w:t>
      </w:r>
      <w:r w:rsidR="001E76AE">
        <w:rPr>
          <w:rFonts w:ascii="Times New Roman" w:eastAsia="Times New Roman" w:hAnsi="Times New Roman" w:cs="Times New Roman"/>
          <w:lang w:eastAsia="lt-LT"/>
        </w:rPr>
        <w:t>2</w:t>
      </w:r>
      <w:r w:rsidRPr="009A6BB3">
        <w:rPr>
          <w:rFonts w:ascii="Times New Roman" w:eastAsia="Times New Roman" w:hAnsi="Times New Roman" w:cs="Times New Roman"/>
          <w:lang w:eastAsia="lt-LT"/>
        </w:rPr>
        <w:t>.4.1 is fulfilled, the Contracting Authority decides to initiate go-live, the initial data is migrated, users are trained, and the pilot operation of implementation and configuration services begins, which shall last up to 2 weeks</w:t>
      </w:r>
      <w:r w:rsidRPr="009A6BB3" w:rsidDel="00BD39B3">
        <w:rPr>
          <w:rFonts w:ascii="Times New Roman" w:eastAsia="Times New Roman" w:hAnsi="Times New Roman" w:cs="Times New Roman"/>
          <w:lang w:eastAsia="lt-LT"/>
        </w:rPr>
        <w:t xml:space="preserve"> </w:t>
      </w:r>
      <w:r w:rsidRPr="009A6BB3">
        <w:rPr>
          <w:rFonts w:ascii="Times New Roman" w:eastAsia="Times New Roman" w:hAnsi="Times New Roman" w:cs="Times New Roman"/>
          <w:lang w:eastAsia="lt-LT"/>
        </w:rPr>
        <w:t xml:space="preserve"> </w:t>
      </w:r>
    </w:p>
    <w:p w14:paraId="39552B37" w14:textId="31797F5B" w:rsidR="009A6BB3" w:rsidRPr="001949C3" w:rsidRDefault="00686F26" w:rsidP="009A6BB3">
      <w:pPr>
        <w:pStyle w:val="ListParagraph"/>
        <w:numPr>
          <w:ilvl w:val="3"/>
          <w:numId w:val="9"/>
        </w:numPr>
        <w:ind w:left="1418"/>
        <w:jc w:val="both"/>
        <w:rPr>
          <w:rFonts w:ascii="Times New Roman" w:eastAsia="Times New Roman" w:hAnsi="Times New Roman" w:cs="Times New Roman"/>
          <w:sz w:val="20"/>
          <w:szCs w:val="20"/>
        </w:rPr>
      </w:pPr>
      <w:r w:rsidRPr="009A6BB3">
        <w:rPr>
          <w:rFonts w:ascii="Times New Roman" w:eastAsia="Times New Roman" w:hAnsi="Times New Roman" w:cs="Times New Roman"/>
          <w:lang w:eastAsia="lt-LT"/>
        </w:rPr>
        <w:t xml:space="preserve">The pilot operation of the implementation and configuration services has been successfully completed (i.e., the Contracting Authority successfully uses the system during the specified period), and the </w:t>
      </w:r>
      <w:r w:rsidR="0013005A" w:rsidRPr="009A6BB3">
        <w:rPr>
          <w:rFonts w:ascii="Times New Roman" w:eastAsia="Times New Roman" w:hAnsi="Times New Roman" w:cs="Times New Roman"/>
          <w:lang w:eastAsia="lt-LT"/>
        </w:rPr>
        <w:t>transfer and acceptance deed</w:t>
      </w:r>
      <w:r w:rsidRPr="009A6BB3">
        <w:rPr>
          <w:rFonts w:ascii="Times New Roman" w:eastAsia="Times New Roman" w:hAnsi="Times New Roman" w:cs="Times New Roman"/>
          <w:lang w:eastAsia="lt-LT"/>
        </w:rPr>
        <w:t xml:space="preserve"> of implementation and configuration services is </w:t>
      </w:r>
      <w:r w:rsidR="00526422" w:rsidRPr="009A6BB3">
        <w:rPr>
          <w:rFonts w:ascii="Times New Roman" w:eastAsia="Times New Roman" w:hAnsi="Times New Roman" w:cs="Times New Roman"/>
          <w:lang w:eastAsia="lt-LT"/>
        </w:rPr>
        <w:t>signed,</w:t>
      </w:r>
      <w:r w:rsidRPr="009A6BB3">
        <w:rPr>
          <w:rFonts w:ascii="Times New Roman" w:eastAsia="Times New Roman" w:hAnsi="Times New Roman" w:cs="Times New Roman"/>
          <w:lang w:eastAsia="lt-LT"/>
        </w:rPr>
        <w:t xml:space="preserve"> and payment is made for those services.</w:t>
      </w:r>
    </w:p>
    <w:p w14:paraId="3864F334" w14:textId="77777777" w:rsidR="001949C3" w:rsidRPr="009A6BB3" w:rsidRDefault="001949C3" w:rsidP="001949C3">
      <w:pPr>
        <w:pStyle w:val="ListParagraph"/>
        <w:ind w:left="1418" w:firstLine="0"/>
        <w:jc w:val="both"/>
        <w:rPr>
          <w:rFonts w:ascii="Times New Roman" w:eastAsia="Times New Roman" w:hAnsi="Times New Roman" w:cs="Times New Roman"/>
          <w:sz w:val="20"/>
          <w:szCs w:val="20"/>
        </w:rPr>
      </w:pPr>
    </w:p>
    <w:p w14:paraId="0F2C4124" w14:textId="29C7018E" w:rsidR="001949C3" w:rsidRPr="001949C3" w:rsidRDefault="002B50DD" w:rsidP="009A6BB3">
      <w:pPr>
        <w:pStyle w:val="ListParagraph"/>
        <w:numPr>
          <w:ilvl w:val="2"/>
          <w:numId w:val="9"/>
        </w:numPr>
        <w:jc w:val="both"/>
        <w:rPr>
          <w:rFonts w:ascii="Times New Roman" w:eastAsia="Times New Roman" w:hAnsi="Times New Roman" w:cs="Times New Roman"/>
          <w:sz w:val="20"/>
          <w:szCs w:val="20"/>
        </w:rPr>
      </w:pPr>
      <w:r w:rsidRPr="009A6BB3">
        <w:rPr>
          <w:rFonts w:ascii="Times New Roman" w:eastAsia="Times New Roman" w:hAnsi="Times New Roman" w:cs="Times New Roman"/>
          <w:lang w:eastAsia="lt-LT"/>
        </w:rPr>
        <w:t>If, at the time of acceptance-transfer of the provided implementation and configuration services, the Contracting Authority cannot fully verify compliance with the requirements specified in the Technical Specification, signing th</w:t>
      </w:r>
      <w:r w:rsidR="00D64E20" w:rsidRPr="00E53E66">
        <w:rPr>
          <w:rFonts w:ascii="Times New Roman" w:eastAsia="Times New Roman" w:hAnsi="Times New Roman" w:cs="Times New Roman"/>
          <w:lang w:eastAsia="lt-LT"/>
        </w:rPr>
        <w:t xml:space="preserve">e transfer and acceptance deed of services </w:t>
      </w:r>
      <w:r w:rsidRPr="009A6BB3">
        <w:rPr>
          <w:rFonts w:ascii="Times New Roman" w:eastAsia="Times New Roman" w:hAnsi="Times New Roman" w:cs="Times New Roman"/>
          <w:lang w:eastAsia="lt-LT"/>
        </w:rPr>
        <w:t>in no way limits the Contracting Authority’s right to submit claims to the Supplier for non-compliance or deficiencies within 12 (twelve) months from the signing date. Such non-compliance or deficiencies shall be corrected at the Supplier’s expense.</w:t>
      </w:r>
      <w:r w:rsidRPr="009A6BB3" w:rsidDel="002B50DD">
        <w:rPr>
          <w:rFonts w:ascii="Times New Roman" w:eastAsia="Times New Roman" w:hAnsi="Times New Roman" w:cs="Times New Roman"/>
          <w:lang w:eastAsia="lt-LT"/>
        </w:rPr>
        <w:t xml:space="preserve"> </w:t>
      </w:r>
    </w:p>
    <w:p w14:paraId="1B0F549D" w14:textId="77777777" w:rsidR="001949C3" w:rsidRPr="001949C3" w:rsidRDefault="001949C3" w:rsidP="001949C3">
      <w:pPr>
        <w:pStyle w:val="ListParagraph"/>
        <w:ind w:firstLine="0"/>
        <w:jc w:val="both"/>
        <w:rPr>
          <w:rFonts w:ascii="Times New Roman" w:eastAsia="Times New Roman" w:hAnsi="Times New Roman" w:cs="Times New Roman"/>
          <w:sz w:val="20"/>
          <w:szCs w:val="20"/>
        </w:rPr>
      </w:pPr>
    </w:p>
    <w:p w14:paraId="1119B089" w14:textId="7D325678" w:rsidR="00871A4C" w:rsidRPr="001949C3" w:rsidRDefault="001E6197" w:rsidP="009A6BB3">
      <w:pPr>
        <w:pStyle w:val="ListParagraph"/>
        <w:numPr>
          <w:ilvl w:val="2"/>
          <w:numId w:val="9"/>
        </w:numPr>
        <w:jc w:val="both"/>
        <w:rPr>
          <w:rFonts w:ascii="Times New Roman" w:eastAsia="Times New Roman" w:hAnsi="Times New Roman" w:cs="Times New Roman"/>
          <w:sz w:val="20"/>
          <w:szCs w:val="20"/>
        </w:rPr>
      </w:pPr>
      <w:r w:rsidRPr="009A6BB3">
        <w:rPr>
          <w:rFonts w:ascii="Times New Roman" w:eastAsia="Times New Roman" w:hAnsi="Times New Roman" w:cs="Times New Roman"/>
          <w:lang w:eastAsia="lt-LT"/>
        </w:rPr>
        <w:t>It is anticipated that no more than two deployments or fixes of System functionality shall be uploaded into the production environment of the Contracting Authority. If the deployed functionality is uploaded more than twice due to unresolved or uncorrected errors on the part of the Supplier, such functionality shall be deemed of poor quality, and the Contracting Authority shall have the right to apply the penalty specified in the Contract.</w:t>
      </w:r>
    </w:p>
    <w:p w14:paraId="136E3F37" w14:textId="77777777" w:rsidR="001949C3" w:rsidRPr="001949C3" w:rsidRDefault="001949C3" w:rsidP="001949C3">
      <w:pPr>
        <w:ind w:firstLine="0"/>
        <w:jc w:val="both"/>
        <w:rPr>
          <w:rFonts w:ascii="Times New Roman" w:eastAsia="Times New Roman" w:hAnsi="Times New Roman" w:cs="Times New Roman"/>
          <w:szCs w:val="20"/>
        </w:rPr>
      </w:pPr>
    </w:p>
    <w:p w14:paraId="75821EEE" w14:textId="45750442" w:rsidR="00823127" w:rsidRPr="00E53E66" w:rsidRDefault="00D13B9E" w:rsidP="00160799">
      <w:pPr>
        <w:pStyle w:val="ListParagraph"/>
        <w:numPr>
          <w:ilvl w:val="2"/>
          <w:numId w:val="9"/>
        </w:numPr>
        <w:jc w:val="both"/>
        <w:rPr>
          <w:rFonts w:ascii="Times New Roman" w:eastAsia="Times New Roman" w:hAnsi="Times New Roman" w:cs="Times New Roman"/>
          <w:sz w:val="20"/>
          <w:szCs w:val="20"/>
        </w:rPr>
      </w:pPr>
      <w:r w:rsidRPr="00E53E66">
        <w:rPr>
          <w:rFonts w:ascii="Times New Roman" w:eastAsia="Times New Roman" w:hAnsi="Times New Roman" w:cs="Times New Roman"/>
          <w:lang w:eastAsia="lt-LT"/>
        </w:rPr>
        <w:t>If, in the course of providing configuration or implementation services, the Supplier determines that the implementation of requirements specified in the Technical Specification requires more resources than were estimated and included in the submitted Proposal, the Supplier shall allocate such additional resources at its own expense.</w:t>
      </w:r>
    </w:p>
    <w:p w14:paraId="69A6E5F2" w14:textId="77777777" w:rsidR="00070E9A" w:rsidRPr="00E53E66" w:rsidRDefault="00070E9A">
      <w:pPr>
        <w:ind w:firstLine="0"/>
        <w:rPr>
          <w:rFonts w:ascii="Times New Roman" w:eastAsia="Times New Roman" w:hAnsi="Times New Roman" w:cs="Times New Roman"/>
          <w:b/>
          <w:bCs/>
          <w:sz w:val="22"/>
        </w:rPr>
      </w:pPr>
      <w:r w:rsidRPr="00E53E66">
        <w:rPr>
          <w:rFonts w:ascii="Times New Roman" w:eastAsia="Times New Roman" w:hAnsi="Times New Roman" w:cs="Times New Roman"/>
          <w:b/>
          <w:bCs/>
        </w:rPr>
        <w:br w:type="page"/>
      </w:r>
    </w:p>
    <w:p w14:paraId="303FF085" w14:textId="20570C8C" w:rsidR="00926D82" w:rsidRPr="00E53E66" w:rsidRDefault="00FD245E" w:rsidP="00160799">
      <w:pPr>
        <w:pStyle w:val="ListParagraph"/>
        <w:numPr>
          <w:ilvl w:val="1"/>
          <w:numId w:val="9"/>
        </w:numPr>
        <w:jc w:val="center"/>
      </w:pPr>
      <w:r w:rsidRPr="00E53E66">
        <w:rPr>
          <w:rFonts w:ascii="Times New Roman" w:eastAsia="Times New Roman" w:hAnsi="Times New Roman" w:cs="Times New Roman"/>
          <w:b/>
          <w:bCs/>
        </w:rPr>
        <w:lastRenderedPageBreak/>
        <w:t>REQUIREMENTS FOR DATA TRANSFER SERVICES</w:t>
      </w:r>
      <w:r w:rsidR="29A7BA0C" w:rsidRPr="00E53E66">
        <w:rPr>
          <w:rFonts w:ascii="Times New Roman" w:eastAsia="Times New Roman" w:hAnsi="Times New Roman" w:cs="Times New Roman"/>
          <w:b/>
          <w:bCs/>
        </w:rPr>
        <w:t xml:space="preserve"> </w:t>
      </w:r>
      <w:r w:rsidRPr="00E53E66">
        <w:rPr>
          <w:rFonts w:ascii="Times New Roman" w:eastAsia="Times New Roman" w:hAnsi="Times New Roman" w:cs="Times New Roman"/>
          <w:b/>
          <w:bCs/>
        </w:rPr>
        <w:t>(applicable in the case the Supplier offers a system other than the “Outreach” system currently used by the Contracting Authority)</w:t>
      </w:r>
    </w:p>
    <w:p w14:paraId="02E43D39" w14:textId="77777777" w:rsidR="007C5461" w:rsidRPr="00E53E66" w:rsidRDefault="007C5461" w:rsidP="007C5461">
      <w:pPr>
        <w:ind w:firstLine="0"/>
      </w:pPr>
    </w:p>
    <w:p w14:paraId="063001F8" w14:textId="77777777" w:rsidR="00BF0F48" w:rsidRPr="00E53E66" w:rsidRDefault="00BF0F48" w:rsidP="2A3F9A3F">
      <w:pPr>
        <w:ind w:firstLine="0"/>
        <w:jc w:val="both"/>
        <w:rPr>
          <w:rFonts w:ascii="Times New Roman" w:eastAsia="Times New Roman" w:hAnsi="Times New Roman" w:cs="Times New Roman"/>
          <w:sz w:val="22"/>
        </w:rPr>
      </w:pPr>
    </w:p>
    <w:p w14:paraId="571A178A" w14:textId="34EF1AB7" w:rsidR="00461C05" w:rsidRPr="00E53E66" w:rsidRDefault="00954071" w:rsidP="00160799">
      <w:pPr>
        <w:pStyle w:val="ListParagraph"/>
        <w:numPr>
          <w:ilvl w:val="2"/>
          <w:numId w:val="9"/>
        </w:numPr>
        <w:jc w:val="both"/>
        <w:rPr>
          <w:rFonts w:ascii="Times New Roman" w:eastAsia="Times New Roman" w:hAnsi="Times New Roman" w:cs="Times New Roman"/>
        </w:rPr>
      </w:pPr>
      <w:r w:rsidRPr="00E53E66">
        <w:rPr>
          <w:rFonts w:ascii="Times New Roman" w:eastAsia="Times New Roman" w:hAnsi="Times New Roman" w:cs="Times New Roman"/>
        </w:rPr>
        <w:t>The Supplier must export data from the Contracting Authority’s current SEA system “Outreach” and import it into the newly implemented System. The current system allows data export in .csv format. The Supplier must prepare export files, prepare data maps (field maps), correctly assign object fields for the new system, and import the data.</w:t>
      </w:r>
    </w:p>
    <w:p w14:paraId="528AB569" w14:textId="77777777" w:rsidR="002348CE" w:rsidRPr="00E53E66" w:rsidRDefault="002348CE" w:rsidP="002348CE">
      <w:pPr>
        <w:pStyle w:val="ListParagraph"/>
        <w:ind w:firstLine="0"/>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263"/>
        <w:gridCol w:w="1843"/>
        <w:gridCol w:w="4904"/>
      </w:tblGrid>
      <w:tr w:rsidR="00BA50BA" w:rsidRPr="00E53E66" w14:paraId="1E7989CB" w14:textId="77777777" w:rsidTr="3C9A3E85">
        <w:trPr>
          <w:trHeight w:val="718"/>
        </w:trPr>
        <w:tc>
          <w:tcPr>
            <w:tcW w:w="2263" w:type="dxa"/>
            <w:shd w:val="clear" w:color="auto" w:fill="E7E6E6" w:themeFill="background2"/>
            <w:vAlign w:val="center"/>
          </w:tcPr>
          <w:p w14:paraId="1382CC79" w14:textId="550419FA" w:rsidR="00BA50BA" w:rsidRPr="00E53E66" w:rsidRDefault="00A979FB" w:rsidP="2A3F9A3F">
            <w:pPr>
              <w:ind w:firstLine="0"/>
              <w:rPr>
                <w:rFonts w:ascii="Times New Roman" w:eastAsia="Times New Roman" w:hAnsi="Times New Roman" w:cs="Times New Roman"/>
                <w:b/>
                <w:bCs/>
                <w:sz w:val="22"/>
              </w:rPr>
            </w:pPr>
            <w:r w:rsidRPr="00E53E66">
              <w:rPr>
                <w:rFonts w:ascii="Times New Roman" w:eastAsia="Times New Roman" w:hAnsi="Times New Roman" w:cs="Times New Roman"/>
                <w:b/>
                <w:bCs/>
                <w:sz w:val="22"/>
              </w:rPr>
              <w:t>Current SEA Object Name</w:t>
            </w:r>
          </w:p>
        </w:tc>
        <w:tc>
          <w:tcPr>
            <w:tcW w:w="1843" w:type="dxa"/>
            <w:shd w:val="clear" w:color="auto" w:fill="E7E6E6" w:themeFill="background2"/>
            <w:vAlign w:val="center"/>
          </w:tcPr>
          <w:p w14:paraId="160E3AAD" w14:textId="333DA3F5" w:rsidR="00BA50BA" w:rsidRPr="00E53E66" w:rsidRDefault="00A979FB" w:rsidP="2A3F9A3F">
            <w:pPr>
              <w:ind w:firstLine="0"/>
              <w:rPr>
                <w:rFonts w:ascii="Times New Roman" w:eastAsia="Times New Roman" w:hAnsi="Times New Roman" w:cs="Times New Roman"/>
                <w:b/>
                <w:bCs/>
                <w:sz w:val="22"/>
              </w:rPr>
            </w:pPr>
            <w:r w:rsidRPr="00E53E66">
              <w:rPr>
                <w:rFonts w:ascii="Times New Roman" w:eastAsia="Times New Roman" w:hAnsi="Times New Roman" w:cs="Times New Roman"/>
                <w:b/>
                <w:bCs/>
                <w:sz w:val="22"/>
              </w:rPr>
              <w:t>Record count (rows)</w:t>
            </w:r>
          </w:p>
        </w:tc>
        <w:tc>
          <w:tcPr>
            <w:tcW w:w="4904" w:type="dxa"/>
            <w:shd w:val="clear" w:color="auto" w:fill="E7E6E6" w:themeFill="background2"/>
            <w:vAlign w:val="center"/>
          </w:tcPr>
          <w:p w14:paraId="1BEAEC57" w14:textId="5181817C" w:rsidR="00BA50BA" w:rsidRPr="00E53E66" w:rsidRDefault="002348CE" w:rsidP="2A3F9A3F">
            <w:pPr>
              <w:ind w:firstLine="0"/>
              <w:rPr>
                <w:rFonts w:ascii="Times New Roman" w:eastAsia="Times New Roman" w:hAnsi="Times New Roman" w:cs="Times New Roman"/>
                <w:b/>
                <w:bCs/>
                <w:sz w:val="22"/>
              </w:rPr>
            </w:pPr>
            <w:r w:rsidRPr="00E53E66">
              <w:rPr>
                <w:rFonts w:ascii="Times New Roman" w:eastAsia="Times New Roman" w:hAnsi="Times New Roman" w:cs="Times New Roman"/>
                <w:b/>
                <w:bCs/>
                <w:sz w:val="22"/>
              </w:rPr>
              <w:t>Object Name in the New SEA</w:t>
            </w:r>
          </w:p>
        </w:tc>
      </w:tr>
      <w:tr w:rsidR="00BA50BA" w:rsidRPr="00E53E66" w14:paraId="7CEDDE39" w14:textId="77777777" w:rsidTr="3C9A3E85">
        <w:tc>
          <w:tcPr>
            <w:tcW w:w="2263" w:type="dxa"/>
          </w:tcPr>
          <w:p w14:paraId="17BB9E83" w14:textId="4ED945F3" w:rsidR="00375513" w:rsidRPr="00E53E66" w:rsidRDefault="00A979FB" w:rsidP="3C9A3E85">
            <w:pPr>
              <w:spacing w:line="259" w:lineRule="auto"/>
              <w:ind w:firstLine="0"/>
              <w:jc w:val="both"/>
              <w:rPr>
                <w:rFonts w:ascii="Times New Roman" w:eastAsia="Times New Roman" w:hAnsi="Times New Roman" w:cs="Times New Roman"/>
                <w:sz w:val="22"/>
              </w:rPr>
            </w:pPr>
            <w:r w:rsidRPr="3C9A3E85">
              <w:rPr>
                <w:rFonts w:ascii="Times New Roman" w:eastAsia="Times New Roman" w:hAnsi="Times New Roman" w:cs="Times New Roman"/>
                <w:sz w:val="22"/>
              </w:rPr>
              <w:t>Prospects</w:t>
            </w:r>
          </w:p>
          <w:p w14:paraId="37A7EF76" w14:textId="5B3DF473" w:rsidR="001C3651" w:rsidRPr="00E53E66" w:rsidRDefault="001C3651" w:rsidP="2A3F9A3F">
            <w:pPr>
              <w:ind w:firstLine="0"/>
              <w:jc w:val="both"/>
              <w:rPr>
                <w:rFonts w:ascii="Times New Roman" w:eastAsia="Times New Roman" w:hAnsi="Times New Roman" w:cs="Times New Roman"/>
                <w:sz w:val="22"/>
              </w:rPr>
            </w:pPr>
          </w:p>
        </w:tc>
        <w:tc>
          <w:tcPr>
            <w:tcW w:w="1843" w:type="dxa"/>
          </w:tcPr>
          <w:p w14:paraId="07C7B628" w14:textId="4FECB055" w:rsidR="00BA50BA" w:rsidRPr="00E53E66" w:rsidRDefault="003B7CFE"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Up to 610</w:t>
            </w:r>
            <w:r w:rsidR="00FC2C35" w:rsidRPr="00E53E66">
              <w:rPr>
                <w:rFonts w:ascii="Times New Roman" w:eastAsia="Times New Roman" w:hAnsi="Times New Roman" w:cs="Times New Roman"/>
                <w:sz w:val="22"/>
              </w:rPr>
              <w:t>,</w:t>
            </w:r>
            <w:r w:rsidRPr="00E53E66">
              <w:rPr>
                <w:rFonts w:ascii="Times New Roman" w:eastAsia="Times New Roman" w:hAnsi="Times New Roman" w:cs="Times New Roman"/>
                <w:sz w:val="22"/>
              </w:rPr>
              <w:t>000</w:t>
            </w:r>
          </w:p>
        </w:tc>
        <w:tc>
          <w:tcPr>
            <w:tcW w:w="4904" w:type="dxa"/>
          </w:tcPr>
          <w:p w14:paraId="409A5CFB" w14:textId="2251AC89" w:rsidR="00BA50BA" w:rsidRPr="00E53E66" w:rsidRDefault="002348CE"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Migrated to “Contacts” object</w:t>
            </w:r>
          </w:p>
        </w:tc>
      </w:tr>
      <w:tr w:rsidR="00BA50BA" w:rsidRPr="00E53E66" w14:paraId="33130D7C" w14:textId="77777777" w:rsidTr="3C9A3E85">
        <w:tc>
          <w:tcPr>
            <w:tcW w:w="2263" w:type="dxa"/>
          </w:tcPr>
          <w:p w14:paraId="4C733721" w14:textId="08D253D5" w:rsidR="00BA50BA" w:rsidRPr="00E53E66" w:rsidRDefault="16869082"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Accounts</w:t>
            </w:r>
            <w:r w:rsidR="70A52261" w:rsidRPr="00E53E66">
              <w:rPr>
                <w:rFonts w:ascii="Times New Roman" w:eastAsia="Times New Roman" w:hAnsi="Times New Roman" w:cs="Times New Roman"/>
                <w:sz w:val="22"/>
              </w:rPr>
              <w:t xml:space="preserve"> </w:t>
            </w:r>
            <w:r w:rsidR="3E576466" w:rsidRPr="00E53E66">
              <w:rPr>
                <w:rFonts w:ascii="Times New Roman" w:eastAsia="Times New Roman" w:hAnsi="Times New Roman" w:cs="Times New Roman"/>
                <w:sz w:val="22"/>
              </w:rPr>
              <w:t xml:space="preserve"> </w:t>
            </w:r>
          </w:p>
        </w:tc>
        <w:tc>
          <w:tcPr>
            <w:tcW w:w="1843" w:type="dxa"/>
          </w:tcPr>
          <w:p w14:paraId="49B91C73" w14:textId="46357BC7" w:rsidR="00BA50BA" w:rsidRPr="00E53E66" w:rsidRDefault="003B7CFE"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Up to</w:t>
            </w:r>
            <w:r w:rsidR="46327181" w:rsidRPr="00E53E66">
              <w:rPr>
                <w:rFonts w:ascii="Times New Roman" w:eastAsia="Times New Roman" w:hAnsi="Times New Roman" w:cs="Times New Roman"/>
                <w:sz w:val="22"/>
              </w:rPr>
              <w:t xml:space="preserve"> </w:t>
            </w:r>
            <w:r w:rsidR="078426CA" w:rsidRPr="00E53E66">
              <w:rPr>
                <w:rFonts w:ascii="Times New Roman" w:eastAsia="Times New Roman" w:hAnsi="Times New Roman" w:cs="Times New Roman"/>
                <w:sz w:val="22"/>
              </w:rPr>
              <w:t>31</w:t>
            </w:r>
            <w:r w:rsidR="00FC2C35" w:rsidRPr="00E53E66">
              <w:rPr>
                <w:rFonts w:ascii="Times New Roman" w:eastAsia="Times New Roman" w:hAnsi="Times New Roman" w:cs="Times New Roman"/>
                <w:sz w:val="22"/>
              </w:rPr>
              <w:t>,</w:t>
            </w:r>
            <w:r w:rsidR="078426CA" w:rsidRPr="00E53E66">
              <w:rPr>
                <w:rFonts w:ascii="Times New Roman" w:eastAsia="Times New Roman" w:hAnsi="Times New Roman" w:cs="Times New Roman"/>
                <w:sz w:val="22"/>
              </w:rPr>
              <w:t xml:space="preserve">000 </w:t>
            </w:r>
          </w:p>
        </w:tc>
        <w:tc>
          <w:tcPr>
            <w:tcW w:w="4904" w:type="dxa"/>
          </w:tcPr>
          <w:p w14:paraId="7B16C1BB" w14:textId="4D5AFA95" w:rsidR="00BA50BA" w:rsidRPr="00E53E66" w:rsidRDefault="002D66A1"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Migrated to “Accounts” object</w:t>
            </w:r>
          </w:p>
        </w:tc>
      </w:tr>
      <w:tr w:rsidR="00597960" w:rsidRPr="00E53E66" w14:paraId="063F8C9F" w14:textId="77777777" w:rsidTr="3C9A3E85">
        <w:trPr>
          <w:trHeight w:val="1042"/>
        </w:trPr>
        <w:tc>
          <w:tcPr>
            <w:tcW w:w="2263" w:type="dxa"/>
          </w:tcPr>
          <w:p w14:paraId="7CF90CE9" w14:textId="22D8B34D" w:rsidR="00597960" w:rsidRPr="00E53E66" w:rsidRDefault="158FAC62"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 xml:space="preserve">Opportunity  </w:t>
            </w:r>
          </w:p>
        </w:tc>
        <w:tc>
          <w:tcPr>
            <w:tcW w:w="1843" w:type="dxa"/>
          </w:tcPr>
          <w:p w14:paraId="02CF8F44" w14:textId="0CDA6567" w:rsidR="00597960" w:rsidRPr="00E53E66" w:rsidRDefault="003B7CFE"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Up to 6</w:t>
            </w:r>
            <w:r w:rsidR="00FC2C35" w:rsidRPr="00E53E66">
              <w:rPr>
                <w:rFonts w:ascii="Times New Roman" w:eastAsia="Times New Roman" w:hAnsi="Times New Roman" w:cs="Times New Roman"/>
                <w:sz w:val="22"/>
              </w:rPr>
              <w:t>,</w:t>
            </w:r>
            <w:r w:rsidRPr="00E53E66">
              <w:rPr>
                <w:rFonts w:ascii="Times New Roman" w:eastAsia="Times New Roman" w:hAnsi="Times New Roman" w:cs="Times New Roman"/>
                <w:sz w:val="22"/>
              </w:rPr>
              <w:t>000</w:t>
            </w:r>
          </w:p>
        </w:tc>
        <w:tc>
          <w:tcPr>
            <w:tcW w:w="4904" w:type="dxa"/>
          </w:tcPr>
          <w:p w14:paraId="79712FB1" w14:textId="1108B20E" w:rsidR="00597960" w:rsidRPr="00E53E66" w:rsidRDefault="002D66A1"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Migrated to “Opportunity” object</w:t>
            </w:r>
          </w:p>
        </w:tc>
      </w:tr>
      <w:tr w:rsidR="00390B04" w:rsidRPr="00E53E66" w14:paraId="714B64B0" w14:textId="77777777" w:rsidTr="3C9A3E85">
        <w:tc>
          <w:tcPr>
            <w:tcW w:w="2263" w:type="dxa"/>
          </w:tcPr>
          <w:p w14:paraId="7393255E" w14:textId="05508A32" w:rsidR="00390B04" w:rsidRPr="00E53E66" w:rsidRDefault="009A7B78"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Activit</w:t>
            </w:r>
            <w:r w:rsidR="4B55FD25" w:rsidRPr="00E53E66">
              <w:rPr>
                <w:rFonts w:ascii="Times New Roman" w:eastAsia="Times New Roman" w:hAnsi="Times New Roman" w:cs="Times New Roman"/>
                <w:sz w:val="22"/>
              </w:rPr>
              <w:t>ies</w:t>
            </w:r>
            <w:r w:rsidR="1369C494" w:rsidRPr="00E53E66">
              <w:rPr>
                <w:rFonts w:ascii="Times New Roman" w:eastAsia="Times New Roman" w:hAnsi="Times New Roman" w:cs="Times New Roman"/>
                <w:sz w:val="22"/>
              </w:rPr>
              <w:t xml:space="preserve"> </w:t>
            </w:r>
            <w:r w:rsidR="00A979FB" w:rsidRPr="00E53E66">
              <w:rPr>
                <w:rFonts w:ascii="Times New Roman" w:eastAsia="Times New Roman" w:hAnsi="Times New Roman" w:cs="Times New Roman"/>
                <w:sz w:val="22"/>
              </w:rPr>
              <w:t>(i.e.,</w:t>
            </w:r>
            <w:r w:rsidR="1369C494" w:rsidRPr="00E53E66">
              <w:rPr>
                <w:rFonts w:ascii="Times New Roman" w:eastAsia="Times New Roman" w:hAnsi="Times New Roman" w:cs="Times New Roman"/>
                <w:sz w:val="22"/>
              </w:rPr>
              <w:t xml:space="preserve"> Emails, Calls, Meetings, Tasks)</w:t>
            </w:r>
          </w:p>
        </w:tc>
        <w:tc>
          <w:tcPr>
            <w:tcW w:w="1843" w:type="dxa"/>
          </w:tcPr>
          <w:p w14:paraId="58343055" w14:textId="3170C74F" w:rsidR="00390B04" w:rsidRPr="00E53E66" w:rsidRDefault="003B7CFE"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Up to 180</w:t>
            </w:r>
            <w:r w:rsidR="00FC2C35" w:rsidRPr="00E53E66">
              <w:rPr>
                <w:rFonts w:ascii="Times New Roman" w:eastAsia="Times New Roman" w:hAnsi="Times New Roman" w:cs="Times New Roman"/>
                <w:sz w:val="22"/>
              </w:rPr>
              <w:t>,</w:t>
            </w:r>
            <w:r w:rsidRPr="00E53E66">
              <w:rPr>
                <w:rFonts w:ascii="Times New Roman" w:eastAsia="Times New Roman" w:hAnsi="Times New Roman" w:cs="Times New Roman"/>
                <w:sz w:val="22"/>
              </w:rPr>
              <w:t>000</w:t>
            </w:r>
          </w:p>
        </w:tc>
        <w:tc>
          <w:tcPr>
            <w:tcW w:w="4904" w:type="dxa"/>
          </w:tcPr>
          <w:p w14:paraId="6F0D6E3F" w14:textId="1400E628" w:rsidR="00390B04" w:rsidRPr="00E53E66" w:rsidRDefault="002D66A1"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Entire history related to the “Contact”, “Account”, and “Opportunity” objects must be migrated to the “Activities” section, associating them with corresponding “Contact”, “Account”, “Opportunity” or other System objects</w:t>
            </w:r>
          </w:p>
        </w:tc>
      </w:tr>
      <w:tr w:rsidR="48F0EE6A" w:rsidRPr="00E53E66" w14:paraId="32E59C11" w14:textId="77777777" w:rsidTr="3C9A3E85">
        <w:trPr>
          <w:trHeight w:val="300"/>
        </w:trPr>
        <w:tc>
          <w:tcPr>
            <w:tcW w:w="2263" w:type="dxa"/>
          </w:tcPr>
          <w:p w14:paraId="2D106071" w14:textId="7235932F" w:rsidR="4E69A023" w:rsidRPr="00E53E66" w:rsidRDefault="366BB170"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Templates</w:t>
            </w:r>
          </w:p>
        </w:tc>
        <w:tc>
          <w:tcPr>
            <w:tcW w:w="1843" w:type="dxa"/>
          </w:tcPr>
          <w:p w14:paraId="06B8DFCC" w14:textId="78774A24" w:rsidR="64ED7041" w:rsidRPr="00E53E66" w:rsidRDefault="003B7CFE" w:rsidP="00426491">
            <w:pPr>
              <w:spacing w:line="259" w:lineRule="auto"/>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Up to 50</w:t>
            </w:r>
          </w:p>
        </w:tc>
        <w:tc>
          <w:tcPr>
            <w:tcW w:w="4904" w:type="dxa"/>
          </w:tcPr>
          <w:p w14:paraId="052CB077" w14:textId="4BE4B534" w:rsidR="4E69A023" w:rsidRPr="00E53E66" w:rsidRDefault="001D01BF"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Migrated to “Templates” object</w:t>
            </w:r>
          </w:p>
        </w:tc>
      </w:tr>
      <w:tr w:rsidR="48F0EE6A" w:rsidRPr="00E53E66" w14:paraId="155FD881" w14:textId="77777777" w:rsidTr="3C9A3E85">
        <w:trPr>
          <w:trHeight w:val="300"/>
        </w:trPr>
        <w:tc>
          <w:tcPr>
            <w:tcW w:w="2263" w:type="dxa"/>
          </w:tcPr>
          <w:p w14:paraId="30F8E2DB" w14:textId="2B2EAB2A" w:rsidR="0C42AFEA" w:rsidRPr="00E53E66" w:rsidRDefault="4B04A77F"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Sequences</w:t>
            </w:r>
          </w:p>
        </w:tc>
        <w:tc>
          <w:tcPr>
            <w:tcW w:w="1843" w:type="dxa"/>
          </w:tcPr>
          <w:p w14:paraId="51FAA58A" w14:textId="7953AD72" w:rsidR="0C42AFEA" w:rsidRPr="00E53E66" w:rsidRDefault="003B7CFE" w:rsidP="00426491">
            <w:pPr>
              <w:spacing w:line="259" w:lineRule="auto"/>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Up to 300</w:t>
            </w:r>
          </w:p>
        </w:tc>
        <w:tc>
          <w:tcPr>
            <w:tcW w:w="4904" w:type="dxa"/>
          </w:tcPr>
          <w:p w14:paraId="1FC9FB9B" w14:textId="5C850239" w:rsidR="0C42AFEA" w:rsidRPr="00E53E66" w:rsidRDefault="001D01BF"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Migrated to “Sequences” object</w:t>
            </w:r>
          </w:p>
        </w:tc>
      </w:tr>
      <w:tr w:rsidR="48F0EE6A" w:rsidRPr="00E53E66" w14:paraId="2CB05E4F" w14:textId="77777777" w:rsidTr="3C9A3E85">
        <w:trPr>
          <w:trHeight w:val="300"/>
        </w:trPr>
        <w:tc>
          <w:tcPr>
            <w:tcW w:w="2263" w:type="dxa"/>
          </w:tcPr>
          <w:p w14:paraId="3C7DA8A5" w14:textId="1E06525E" w:rsidR="0C42AFEA" w:rsidRPr="00E53E66" w:rsidRDefault="00A979FB" w:rsidP="3C9A3E85">
            <w:pPr>
              <w:ind w:firstLine="0"/>
              <w:jc w:val="both"/>
              <w:rPr>
                <w:rFonts w:ascii="Times New Roman" w:eastAsia="Times New Roman" w:hAnsi="Times New Roman" w:cs="Times New Roman"/>
                <w:sz w:val="22"/>
              </w:rPr>
            </w:pPr>
            <w:r w:rsidRPr="3C9A3E85">
              <w:rPr>
                <w:rFonts w:ascii="Times New Roman" w:eastAsia="Times New Roman" w:hAnsi="Times New Roman" w:cs="Times New Roman"/>
                <w:sz w:val="22"/>
              </w:rPr>
              <w:t>Snippets</w:t>
            </w:r>
          </w:p>
        </w:tc>
        <w:tc>
          <w:tcPr>
            <w:tcW w:w="1843" w:type="dxa"/>
          </w:tcPr>
          <w:p w14:paraId="48807367" w14:textId="088EEF09" w:rsidR="0C42AFEA" w:rsidRPr="00E53E66" w:rsidRDefault="003B7CFE" w:rsidP="2A3F9A3F">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Up to 50</w:t>
            </w:r>
          </w:p>
        </w:tc>
        <w:tc>
          <w:tcPr>
            <w:tcW w:w="4904" w:type="dxa"/>
          </w:tcPr>
          <w:p w14:paraId="4DCBA9FC" w14:textId="1DB1DC95" w:rsidR="0C42AFEA" w:rsidRPr="00E53E66" w:rsidRDefault="001D01BF" w:rsidP="001D01BF">
            <w:pPr>
              <w:ind w:firstLine="0"/>
              <w:rPr>
                <w:rFonts w:ascii="Times New Roman" w:eastAsia="Times New Roman" w:hAnsi="Times New Roman" w:cs="Times New Roman"/>
                <w:sz w:val="22"/>
              </w:rPr>
            </w:pPr>
            <w:r w:rsidRPr="00E53E66">
              <w:rPr>
                <w:rFonts w:ascii="Times New Roman" w:eastAsia="Times New Roman" w:hAnsi="Times New Roman" w:cs="Times New Roman"/>
                <w:sz w:val="22"/>
              </w:rPr>
              <w:t>Migrated to “Paragraphs” object</w:t>
            </w:r>
          </w:p>
        </w:tc>
      </w:tr>
    </w:tbl>
    <w:p w14:paraId="3BB7E982" w14:textId="18086227" w:rsidR="14839419" w:rsidRPr="00E53E66" w:rsidRDefault="14839419"/>
    <w:p w14:paraId="172DD167" w14:textId="7826643D" w:rsidR="14839419" w:rsidRPr="00E53E66" w:rsidRDefault="14839419"/>
    <w:p w14:paraId="5A4170EC" w14:textId="23D28954" w:rsidR="1C13D9A2" w:rsidRPr="00E53E66" w:rsidRDefault="1C13D9A2" w:rsidP="00070E9A">
      <w:pPr>
        <w:ind w:firstLine="0"/>
        <w:rPr>
          <w:rFonts w:ascii="Times New Roman" w:eastAsia="Times New Roman" w:hAnsi="Times New Roman" w:cs="Times New Roman"/>
        </w:rPr>
      </w:pPr>
    </w:p>
    <w:p w14:paraId="67E1A8BC" w14:textId="1A982C2F" w:rsidR="007C5461" w:rsidRPr="00E53E66" w:rsidRDefault="00AB012C" w:rsidP="00160799">
      <w:pPr>
        <w:pStyle w:val="ListParagraph"/>
        <w:numPr>
          <w:ilvl w:val="2"/>
          <w:numId w:val="9"/>
        </w:numPr>
        <w:jc w:val="both"/>
        <w:rPr>
          <w:rFonts w:ascii="Times New Roman" w:eastAsia="Times New Roman" w:hAnsi="Times New Roman" w:cs="Times New Roman"/>
        </w:rPr>
      </w:pPr>
      <w:r w:rsidRPr="00E53E66">
        <w:rPr>
          <w:rFonts w:ascii="Times New Roman" w:eastAsia="Times New Roman" w:hAnsi="Times New Roman" w:cs="Times New Roman"/>
        </w:rPr>
        <w:t>It should be noted that while performing data migration, the Supplier may propose changes to the object structure and their interrelations in order to improve system performance, maintain proper architectural logic, and enhance user experience. Such proposed changes must not alter the essential nature of the required functionality. Any changes must be approved by both Parties through mutual agreement.</w:t>
      </w:r>
    </w:p>
    <w:p w14:paraId="7D014799" w14:textId="5EFCEC61" w:rsidR="007C5461" w:rsidRPr="00E53E66" w:rsidRDefault="007C5461">
      <w:pPr>
        <w:ind w:firstLine="0"/>
        <w:rPr>
          <w:rFonts w:ascii="Times New Roman" w:eastAsia="Times New Roman" w:hAnsi="Times New Roman" w:cs="Times New Roman"/>
          <w:sz w:val="22"/>
        </w:rPr>
      </w:pPr>
      <w:r w:rsidRPr="00E53E66">
        <w:rPr>
          <w:rFonts w:ascii="Times New Roman" w:eastAsia="Times New Roman" w:hAnsi="Times New Roman" w:cs="Times New Roman"/>
          <w:sz w:val="22"/>
        </w:rPr>
        <w:br w:type="page"/>
      </w:r>
    </w:p>
    <w:p w14:paraId="3AC4B422" w14:textId="241BF8D7" w:rsidR="007C5461" w:rsidRPr="00E53E66" w:rsidRDefault="00A50647" w:rsidP="00160799">
      <w:pPr>
        <w:pStyle w:val="ListParagraph"/>
        <w:numPr>
          <w:ilvl w:val="1"/>
          <w:numId w:val="9"/>
        </w:numPr>
        <w:jc w:val="center"/>
        <w:rPr>
          <w:rFonts w:ascii="Times New Roman" w:eastAsia="Times New Roman" w:hAnsi="Times New Roman" w:cs="Times New Roman"/>
        </w:rPr>
      </w:pPr>
      <w:r w:rsidRPr="00E53E66">
        <w:rPr>
          <w:rFonts w:ascii="Times New Roman" w:eastAsia="Times New Roman" w:hAnsi="Times New Roman" w:cs="Times New Roman"/>
          <w:b/>
          <w:bCs/>
        </w:rPr>
        <w:lastRenderedPageBreak/>
        <w:t>WARRANTY (applicable in case the Supplier offers a system other than the “Outreach” system currently used by the Contracting Authority)</w:t>
      </w:r>
    </w:p>
    <w:p w14:paraId="07C6E253" w14:textId="77777777" w:rsidR="00A50647" w:rsidRPr="00E53E66" w:rsidRDefault="00A50647" w:rsidP="00A50647">
      <w:pPr>
        <w:jc w:val="center"/>
        <w:rPr>
          <w:rFonts w:ascii="Times New Roman" w:eastAsia="Times New Roman" w:hAnsi="Times New Roman" w:cs="Times New Roman"/>
        </w:rPr>
      </w:pPr>
    </w:p>
    <w:p w14:paraId="546A590D" w14:textId="490FB9DF" w:rsidR="00A50647" w:rsidRPr="00E53E66" w:rsidRDefault="00A50647" w:rsidP="00160799">
      <w:pPr>
        <w:pStyle w:val="ListParagraph"/>
        <w:numPr>
          <w:ilvl w:val="2"/>
          <w:numId w:val="9"/>
        </w:numPr>
        <w:spacing w:before="100" w:beforeAutospacing="1" w:after="100" w:afterAutospacing="1"/>
        <w:rPr>
          <w:rFonts w:ascii="Times New Roman" w:eastAsia="Times New Roman" w:hAnsi="Times New Roman" w:cs="Times New Roman"/>
          <w:lang w:eastAsia="lt-LT"/>
        </w:rPr>
      </w:pPr>
      <w:r w:rsidRPr="00E53E66">
        <w:rPr>
          <w:rFonts w:ascii="Times New Roman" w:eastAsia="Times New Roman" w:hAnsi="Times New Roman" w:cs="Times New Roman"/>
          <w:lang w:eastAsia="lt-LT"/>
        </w:rPr>
        <w:t>The Supplier shall provide a warranty for the configuration and implementation services of the System as specified in this Technical Specification. The warranty shall remain valid for the entire duration of the Contract.</w:t>
      </w:r>
    </w:p>
    <w:p w14:paraId="1FE604EF" w14:textId="4B22745B" w:rsidR="00812E9F" w:rsidRPr="00E53E66" w:rsidRDefault="00812E9F" w:rsidP="2A3F9A3F">
      <w:pPr>
        <w:jc w:val="both"/>
        <w:rPr>
          <w:rFonts w:ascii="Times New Roman" w:eastAsia="Times New Roman" w:hAnsi="Times New Roman" w:cs="Times New Roman"/>
          <w:sz w:val="22"/>
        </w:rPr>
      </w:pPr>
    </w:p>
    <w:p w14:paraId="6803E077" w14:textId="77F14D1D" w:rsidR="008E6E72" w:rsidRPr="00E53E66" w:rsidRDefault="008E6E72" w:rsidP="007C5461">
      <w:pPr>
        <w:ind w:firstLine="0"/>
        <w:rPr>
          <w:rFonts w:ascii="Times New Roman" w:eastAsia="Times New Roman" w:hAnsi="Times New Roman" w:cs="Times New Roman"/>
          <w:sz w:val="22"/>
        </w:rPr>
      </w:pPr>
    </w:p>
    <w:p w14:paraId="6A71DE6C" w14:textId="14F8B010" w:rsidR="6E4214D6" w:rsidRPr="00E53E66" w:rsidRDefault="6E4214D6" w:rsidP="6E4214D6">
      <w:pPr>
        <w:pStyle w:val="ListParagraph"/>
        <w:ind w:left="567" w:firstLine="0"/>
        <w:jc w:val="both"/>
        <w:rPr>
          <w:rFonts w:ascii="Times New Roman" w:eastAsia="Times New Roman" w:hAnsi="Times New Roman" w:cs="Times New Roman"/>
        </w:rPr>
      </w:pPr>
    </w:p>
    <w:p w14:paraId="15CB8BB0" w14:textId="71C8D588" w:rsidR="6E4214D6" w:rsidRPr="00E53E66" w:rsidRDefault="743A2D89" w:rsidP="00160799">
      <w:pPr>
        <w:pStyle w:val="ListParagraph"/>
        <w:numPr>
          <w:ilvl w:val="1"/>
          <w:numId w:val="9"/>
        </w:numPr>
        <w:ind w:left="567" w:firstLine="0"/>
        <w:jc w:val="both"/>
        <w:rPr>
          <w:rFonts w:ascii="Times New Roman" w:eastAsia="Times New Roman" w:hAnsi="Times New Roman" w:cs="Times New Roman"/>
          <w:b/>
          <w:bCs/>
        </w:rPr>
      </w:pPr>
      <w:r w:rsidRPr="00E53E66">
        <w:rPr>
          <w:rFonts w:ascii="Times New Roman" w:eastAsia="Times New Roman" w:hAnsi="Times New Roman" w:cs="Times New Roman"/>
          <w:b/>
          <w:bCs/>
        </w:rPr>
        <w:t>AP</w:t>
      </w:r>
      <w:r w:rsidR="00D8025E" w:rsidRPr="00E53E66">
        <w:rPr>
          <w:rFonts w:ascii="Times New Roman" w:eastAsia="Times New Roman" w:hAnsi="Times New Roman" w:cs="Times New Roman"/>
          <w:b/>
          <w:bCs/>
        </w:rPr>
        <w:t>PLICATION OF ENVIRONMENTAL PROTECTION PRINCIPLES</w:t>
      </w:r>
    </w:p>
    <w:p w14:paraId="4C7387DE" w14:textId="77777777" w:rsidR="00D8025E" w:rsidRPr="00E53E66" w:rsidRDefault="00D8025E" w:rsidP="00D8025E">
      <w:pPr>
        <w:pStyle w:val="ListParagraph"/>
        <w:ind w:left="567" w:firstLine="0"/>
        <w:jc w:val="both"/>
        <w:rPr>
          <w:rFonts w:ascii="Times New Roman" w:eastAsia="Times New Roman" w:hAnsi="Times New Roman" w:cs="Times New Roman"/>
          <w:b/>
          <w:bCs/>
        </w:rPr>
      </w:pPr>
    </w:p>
    <w:p w14:paraId="429BC0BC" w14:textId="41B47E89" w:rsidR="00D8025E" w:rsidRPr="00E53E66" w:rsidRDefault="00D8025E" w:rsidP="00D8025E">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 xml:space="preserve">6.5.1. This </w:t>
      </w:r>
      <w:r w:rsidR="00404867" w:rsidRPr="00E53E66">
        <w:rPr>
          <w:rFonts w:ascii="Times New Roman" w:eastAsia="Times New Roman" w:hAnsi="Times New Roman" w:cs="Times New Roman"/>
          <w:sz w:val="22"/>
        </w:rPr>
        <w:t>public tender</w:t>
      </w:r>
      <w:r w:rsidRPr="00E53E66">
        <w:rPr>
          <w:rFonts w:ascii="Times New Roman" w:eastAsia="Times New Roman" w:hAnsi="Times New Roman" w:cs="Times New Roman"/>
          <w:sz w:val="22"/>
        </w:rPr>
        <w:t xml:space="preserve"> is subject to environmental protection principles.</w:t>
      </w:r>
    </w:p>
    <w:p w14:paraId="6C3DC469" w14:textId="77777777" w:rsidR="00D8025E" w:rsidRPr="00E53E66" w:rsidRDefault="00D8025E" w:rsidP="00D8025E">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6.5.2. Services and licensing are to be provided electronically.</w:t>
      </w:r>
    </w:p>
    <w:p w14:paraId="18A4E15D" w14:textId="555CC7FB" w:rsidR="00D8025E" w:rsidRPr="00E53E66" w:rsidRDefault="00D8025E" w:rsidP="00D8025E">
      <w:pPr>
        <w:ind w:firstLine="0"/>
        <w:jc w:val="both"/>
        <w:rPr>
          <w:rFonts w:ascii="Times New Roman" w:eastAsia="Times New Roman" w:hAnsi="Times New Roman" w:cs="Times New Roman"/>
          <w:sz w:val="22"/>
        </w:rPr>
      </w:pPr>
      <w:r w:rsidRPr="00E53E66">
        <w:rPr>
          <w:rFonts w:ascii="Times New Roman" w:eastAsia="Times New Roman" w:hAnsi="Times New Roman" w:cs="Times New Roman"/>
          <w:sz w:val="22"/>
        </w:rPr>
        <w:t xml:space="preserve">6.5.3. Contract signing and </w:t>
      </w:r>
      <w:r w:rsidR="002C11C2" w:rsidRPr="00E53E66">
        <w:rPr>
          <w:rFonts w:ascii="Times New Roman" w:eastAsia="Times New Roman" w:hAnsi="Times New Roman" w:cs="Times New Roman"/>
          <w:sz w:val="22"/>
        </w:rPr>
        <w:t xml:space="preserve">transfer and acceptance deed of the services </w:t>
      </w:r>
      <w:r w:rsidRPr="00E53E66">
        <w:rPr>
          <w:rFonts w:ascii="Times New Roman" w:eastAsia="Times New Roman" w:hAnsi="Times New Roman" w:cs="Times New Roman"/>
          <w:sz w:val="22"/>
        </w:rPr>
        <w:t>shall be signed electronically and without physical signatures.</w:t>
      </w:r>
    </w:p>
    <w:p w14:paraId="72021DB2" w14:textId="086671F3" w:rsidR="008E6E72" w:rsidRPr="00E53E66" w:rsidRDefault="00D8025E" w:rsidP="00D8025E">
      <w:pPr>
        <w:ind w:firstLine="0"/>
        <w:jc w:val="both"/>
        <w:rPr>
          <w:rFonts w:ascii="Times New Roman" w:eastAsia="Times New Roman" w:hAnsi="Times New Roman" w:cs="Times New Roman"/>
          <w:b/>
          <w:sz w:val="22"/>
        </w:rPr>
      </w:pPr>
      <w:r w:rsidRPr="00E53E66">
        <w:rPr>
          <w:rFonts w:ascii="Times New Roman" w:eastAsia="Times New Roman" w:hAnsi="Times New Roman" w:cs="Times New Roman"/>
          <w:sz w:val="22"/>
        </w:rPr>
        <w:t>6.5.4. The Supplier shall submit all documents related to contract execution exclusively in electronic format.</w:t>
      </w:r>
    </w:p>
    <w:p w14:paraId="52BD7A0B" w14:textId="1BE25CCE" w:rsidR="17CFBBFB" w:rsidRPr="00E53E66" w:rsidRDefault="17CFBBFB">
      <w:pPr>
        <w:rPr>
          <w:sz w:val="22"/>
        </w:rPr>
      </w:pPr>
      <w:r w:rsidRPr="00E53E66">
        <w:rPr>
          <w:sz w:val="22"/>
        </w:rPr>
        <w:br w:type="page"/>
      </w:r>
    </w:p>
    <w:p w14:paraId="576D4801" w14:textId="1FF9FC66" w:rsidR="17CFBBFB" w:rsidRPr="00E53E66" w:rsidRDefault="00AD677C" w:rsidP="17CFBBFB">
      <w:pPr>
        <w:ind w:firstLine="0"/>
        <w:jc w:val="both"/>
        <w:rPr>
          <w:rFonts w:ascii="Times New Roman" w:eastAsia="Times New Roman" w:hAnsi="Times New Roman" w:cs="Times New Roman"/>
          <w:b/>
          <w:bCs/>
          <w:sz w:val="22"/>
        </w:rPr>
      </w:pPr>
      <w:r w:rsidRPr="00E53E66">
        <w:rPr>
          <w:rFonts w:ascii="Times New Roman" w:eastAsia="Times New Roman" w:hAnsi="Times New Roman" w:cs="Times New Roman"/>
          <w:b/>
          <w:bCs/>
          <w:sz w:val="22"/>
        </w:rPr>
        <w:lastRenderedPageBreak/>
        <w:t>Annex No. 1 of the Technical Specification</w:t>
      </w:r>
    </w:p>
    <w:p w14:paraId="4C1A6327" w14:textId="77777777" w:rsidR="00AD677C" w:rsidRPr="00E53E66" w:rsidRDefault="00AD677C" w:rsidP="17CFBBFB">
      <w:pPr>
        <w:ind w:firstLine="0"/>
        <w:jc w:val="both"/>
        <w:rPr>
          <w:rFonts w:ascii="Times New Roman" w:eastAsia="Times New Roman" w:hAnsi="Times New Roman" w:cs="Times New Roman"/>
          <w:b/>
          <w:bCs/>
          <w:sz w:val="22"/>
          <w:highlight w:val="yellow"/>
        </w:rPr>
      </w:pPr>
    </w:p>
    <w:tbl>
      <w:tblPr>
        <w:tblStyle w:val="TableGrid"/>
        <w:tblW w:w="0" w:type="auto"/>
        <w:tblLayout w:type="fixed"/>
        <w:tblLook w:val="04A0" w:firstRow="1" w:lastRow="0" w:firstColumn="1" w:lastColumn="0" w:noHBand="0" w:noVBand="1"/>
      </w:tblPr>
      <w:tblGrid>
        <w:gridCol w:w="3133"/>
        <w:gridCol w:w="2884"/>
        <w:gridCol w:w="2905"/>
      </w:tblGrid>
      <w:tr w:rsidR="17CFBBFB" w:rsidRPr="00E53E66" w14:paraId="499B9AA1"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72E7765E" w14:textId="23347593" w:rsidR="17CFBBFB" w:rsidRPr="00E53E66" w:rsidRDefault="00095294" w:rsidP="00095294">
            <w:pPr>
              <w:ind w:firstLine="22"/>
              <w:jc w:val="center"/>
              <w:rPr>
                <w:rFonts w:ascii="Times New Roman" w:eastAsia="Times New Roman" w:hAnsi="Times New Roman" w:cs="Times New Roman"/>
                <w:b/>
                <w:bCs/>
                <w:color w:val="000000" w:themeColor="text1"/>
                <w:sz w:val="24"/>
                <w:szCs w:val="24"/>
              </w:rPr>
            </w:pPr>
            <w:r w:rsidRPr="00E53E66">
              <w:rPr>
                <w:rFonts w:ascii="Times New Roman" w:eastAsia="Times New Roman" w:hAnsi="Times New Roman" w:cs="Times New Roman"/>
                <w:b/>
                <w:bCs/>
                <w:color w:val="000000" w:themeColor="text1"/>
                <w:sz w:val="24"/>
                <w:szCs w:val="24"/>
              </w:rPr>
              <w:t>Section of Technical Specification part 6.1</w:t>
            </w:r>
          </w:p>
        </w:tc>
        <w:tc>
          <w:tcPr>
            <w:tcW w:w="2884"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6857B92A" w14:textId="639636EA" w:rsidR="17CFBBFB" w:rsidRPr="00E53E66" w:rsidRDefault="00095294" w:rsidP="00095294">
            <w:pPr>
              <w:ind w:left="87" w:firstLine="61"/>
              <w:jc w:val="center"/>
              <w:rPr>
                <w:rFonts w:ascii="Times New Roman" w:eastAsia="Times New Roman" w:hAnsi="Times New Roman" w:cs="Times New Roman"/>
                <w:b/>
                <w:bCs/>
                <w:color w:val="000000" w:themeColor="text1"/>
                <w:sz w:val="24"/>
                <w:szCs w:val="24"/>
              </w:rPr>
            </w:pPr>
            <w:r w:rsidRPr="00E53E66">
              <w:rPr>
                <w:rFonts w:ascii="Times New Roman" w:eastAsia="Times New Roman" w:hAnsi="Times New Roman" w:cs="Times New Roman"/>
                <w:b/>
                <w:bCs/>
                <w:color w:val="000000" w:themeColor="text1"/>
                <w:sz w:val="24"/>
                <w:szCs w:val="24"/>
              </w:rPr>
              <w:t>Numbers of requirements that must function at the time of proposal submission</w:t>
            </w:r>
          </w:p>
        </w:tc>
        <w:tc>
          <w:tcPr>
            <w:tcW w:w="2905"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4894E915" w14:textId="58C3CBA2" w:rsidR="17CFBBFB" w:rsidRPr="00E53E66" w:rsidRDefault="00095294" w:rsidP="00095294">
            <w:pPr>
              <w:ind w:left="87" w:firstLine="16"/>
              <w:jc w:val="center"/>
              <w:rPr>
                <w:rFonts w:ascii="Times New Roman" w:eastAsia="Times New Roman" w:hAnsi="Times New Roman" w:cs="Times New Roman"/>
                <w:b/>
                <w:bCs/>
                <w:color w:val="000000" w:themeColor="text1"/>
                <w:sz w:val="24"/>
                <w:szCs w:val="24"/>
              </w:rPr>
            </w:pPr>
            <w:r w:rsidRPr="00E53E66">
              <w:rPr>
                <w:rFonts w:ascii="Times New Roman" w:eastAsia="Times New Roman" w:hAnsi="Times New Roman" w:cs="Times New Roman"/>
                <w:b/>
                <w:bCs/>
                <w:color w:val="000000" w:themeColor="text1"/>
                <w:sz w:val="24"/>
                <w:szCs w:val="24"/>
              </w:rPr>
              <w:t>Numbers of requirements that may be additionally programmed</w:t>
            </w:r>
          </w:p>
        </w:tc>
      </w:tr>
      <w:tr w:rsidR="00F5024B" w:rsidRPr="00E53E66" w14:paraId="2722999D"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5A163C82" w14:textId="2D61EF2A" w:rsidR="00F5024B" w:rsidRPr="00E53E66" w:rsidRDefault="00F5024B" w:rsidP="3C9A3E85">
            <w:pPr>
              <w:pStyle w:val="ListParagraph"/>
              <w:numPr>
                <w:ilvl w:val="0"/>
                <w:numId w:val="13"/>
              </w:numPr>
              <w:ind w:left="447"/>
              <w:rPr>
                <w:rFonts w:ascii="Times New Roman" w:eastAsia="Times New Roman" w:hAnsi="Times New Roman" w:cs="Times New Roman"/>
                <w:b/>
                <w:bCs/>
                <w:sz w:val="24"/>
                <w:szCs w:val="24"/>
              </w:rPr>
            </w:pPr>
            <w:r w:rsidRPr="3C9A3E85">
              <w:rPr>
                <w:rFonts w:ascii="Times New Roman" w:eastAsia="Times New Roman" w:hAnsi="Times New Roman" w:cs="Times New Roman"/>
                <w:b/>
                <w:bCs/>
                <w:lang w:eastAsia="lt-LT"/>
              </w:rPr>
              <w:t>General system requirements</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1726260B" w14:textId="1626B05D"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1-4; 6-9</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138037C" w14:textId="24D8E5FE"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5</w:t>
            </w:r>
          </w:p>
        </w:tc>
      </w:tr>
      <w:tr w:rsidR="00F5024B" w:rsidRPr="00E53E66" w14:paraId="2ADD4F89"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2E62FAA2" w14:textId="09564332" w:rsidR="00F5024B" w:rsidRPr="00E53E66" w:rsidRDefault="00F5024B" w:rsidP="3C9A3E85">
            <w:pPr>
              <w:pStyle w:val="ListParagraph"/>
              <w:numPr>
                <w:ilvl w:val="0"/>
                <w:numId w:val="13"/>
              </w:numPr>
              <w:ind w:left="447"/>
              <w:jc w:val="both"/>
              <w:rPr>
                <w:rFonts w:ascii="Times New Roman" w:eastAsia="Times New Roman" w:hAnsi="Times New Roman" w:cs="Times New Roman"/>
                <w:b/>
                <w:bCs/>
                <w:color w:val="000000" w:themeColor="text1"/>
                <w:sz w:val="24"/>
                <w:szCs w:val="24"/>
              </w:rPr>
            </w:pPr>
            <w:r w:rsidRPr="3C9A3E85">
              <w:rPr>
                <w:rFonts w:ascii="Times New Roman" w:eastAsia="Times New Roman" w:hAnsi="Times New Roman" w:cs="Times New Roman"/>
                <w:b/>
                <w:bCs/>
                <w:color w:val="000000" w:themeColor="text1"/>
              </w:rPr>
              <w:t>Requirements for system administering</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4A871C4A" w14:textId="649EA392"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1.1-1.4; 1.6-1.8</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E7BF669" w14:textId="4275D9BF"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 xml:space="preserve">1.5 </w:t>
            </w:r>
          </w:p>
          <w:p w14:paraId="7F011411" w14:textId="6775832C"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 xml:space="preserve">1.9 </w:t>
            </w:r>
          </w:p>
        </w:tc>
      </w:tr>
      <w:tr w:rsidR="00F5024B" w:rsidRPr="00E53E66" w14:paraId="5F4AACA5"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18848898" w14:textId="741214CE" w:rsidR="00F5024B" w:rsidRPr="00E53E66" w:rsidRDefault="00F5024B" w:rsidP="3C9A3E85">
            <w:pPr>
              <w:pStyle w:val="ListParagraph"/>
              <w:numPr>
                <w:ilvl w:val="0"/>
                <w:numId w:val="13"/>
              </w:numPr>
              <w:ind w:left="447"/>
              <w:jc w:val="both"/>
              <w:rPr>
                <w:rFonts w:ascii="Times New Roman" w:eastAsia="Times New Roman" w:hAnsi="Times New Roman" w:cs="Times New Roman"/>
                <w:b/>
                <w:bCs/>
                <w:sz w:val="24"/>
                <w:szCs w:val="24"/>
              </w:rPr>
            </w:pPr>
            <w:r w:rsidRPr="3C9A3E85">
              <w:rPr>
                <w:rFonts w:ascii="Times New Roman" w:eastAsia="Times New Roman" w:hAnsi="Times New Roman" w:cs="Times New Roman"/>
                <w:b/>
                <w:bCs/>
              </w:rPr>
              <w:t xml:space="preserve">General system user requirements </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0E9AB7D3" w14:textId="2A792ADB"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1-11</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2252E63F" w14:textId="48A23C48" w:rsidR="00F5024B" w:rsidRPr="00E53E66" w:rsidRDefault="00F5024B" w:rsidP="00F5024B">
            <w:pPr>
              <w:tabs>
                <w:tab w:val="left" w:pos="735"/>
                <w:tab w:val="center" w:pos="1527"/>
              </w:tabs>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w:t>
            </w:r>
          </w:p>
        </w:tc>
      </w:tr>
      <w:tr w:rsidR="00F5024B" w:rsidRPr="00E53E66" w14:paraId="266037A8"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4D449B9F" w14:textId="623F3D46" w:rsidR="00F5024B" w:rsidRPr="00E53E66" w:rsidRDefault="00F5024B" w:rsidP="3C9A3E85">
            <w:pPr>
              <w:pStyle w:val="ListParagraph"/>
              <w:numPr>
                <w:ilvl w:val="0"/>
                <w:numId w:val="13"/>
              </w:numPr>
              <w:spacing w:line="257" w:lineRule="auto"/>
              <w:ind w:left="447"/>
              <w:jc w:val="both"/>
              <w:rPr>
                <w:rFonts w:ascii="Times New Roman" w:eastAsia="Times New Roman" w:hAnsi="Times New Roman" w:cs="Times New Roman"/>
                <w:b/>
                <w:bCs/>
                <w:sz w:val="24"/>
                <w:szCs w:val="24"/>
              </w:rPr>
            </w:pPr>
            <w:r w:rsidRPr="3C9A3E85">
              <w:rPr>
                <w:rFonts w:ascii="Times New Roman" w:eastAsia="Times New Roman" w:hAnsi="Times New Roman" w:cs="Times New Roman"/>
                <w:b/>
                <w:bCs/>
              </w:rPr>
              <w:t>Management of Contact Records</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1AA69DB9" w14:textId="15F7E027" w:rsidR="00F5024B" w:rsidRPr="00E53E66" w:rsidRDefault="00F5024B" w:rsidP="00F5024B">
            <w:pPr>
              <w:spacing w:line="257" w:lineRule="auto"/>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1-5</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69D541B1" w14:textId="1C2F83C8" w:rsidR="00F5024B" w:rsidRPr="00E53E66" w:rsidRDefault="00F5024B" w:rsidP="00F5024B">
            <w:pPr>
              <w:spacing w:line="257" w:lineRule="auto"/>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w:t>
            </w:r>
          </w:p>
        </w:tc>
      </w:tr>
      <w:tr w:rsidR="00F5024B" w:rsidRPr="00E53E66" w14:paraId="0C64B4EB"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73707365" w14:textId="43E5FDCD" w:rsidR="00F5024B" w:rsidRPr="00E53E66" w:rsidRDefault="00F5024B" w:rsidP="3C9A3E85">
            <w:pPr>
              <w:pStyle w:val="ListParagraph"/>
              <w:numPr>
                <w:ilvl w:val="0"/>
                <w:numId w:val="13"/>
              </w:numPr>
              <w:ind w:left="447"/>
              <w:jc w:val="both"/>
              <w:rPr>
                <w:rFonts w:ascii="Times New Roman" w:eastAsia="Times New Roman" w:hAnsi="Times New Roman" w:cs="Times New Roman"/>
                <w:b/>
                <w:bCs/>
                <w:sz w:val="24"/>
                <w:szCs w:val="24"/>
              </w:rPr>
            </w:pPr>
            <w:proofErr w:type="spellStart"/>
            <w:r w:rsidRPr="3C9A3E85">
              <w:rPr>
                <w:rFonts w:ascii="Times New Roman" w:eastAsia="Times New Roman" w:hAnsi="Times New Roman" w:cs="Times New Roman"/>
                <w:b/>
                <w:bCs/>
              </w:rPr>
              <w:t>Managament</w:t>
            </w:r>
            <w:proofErr w:type="spellEnd"/>
            <w:r w:rsidRPr="3C9A3E85">
              <w:rPr>
                <w:rFonts w:ascii="Times New Roman" w:eastAsia="Times New Roman" w:hAnsi="Times New Roman" w:cs="Times New Roman"/>
                <w:b/>
                <w:bCs/>
              </w:rPr>
              <w:t xml:space="preserve"> of Account Records </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7B6623D0" w14:textId="3F68A20A"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1-2; 4-5</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0477F493" w14:textId="329A0FE6"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3</w:t>
            </w:r>
          </w:p>
        </w:tc>
      </w:tr>
      <w:tr w:rsidR="00F5024B" w:rsidRPr="00E53E66" w14:paraId="5EA3C4CD"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570519FB" w14:textId="51D2A844" w:rsidR="00F5024B" w:rsidRPr="00E53E66" w:rsidRDefault="00F5024B" w:rsidP="3C9A3E85">
            <w:pPr>
              <w:pStyle w:val="ListParagraph"/>
              <w:numPr>
                <w:ilvl w:val="0"/>
                <w:numId w:val="13"/>
              </w:numPr>
              <w:ind w:left="447"/>
              <w:jc w:val="both"/>
              <w:rPr>
                <w:rFonts w:ascii="Times New Roman" w:eastAsia="Times New Roman" w:hAnsi="Times New Roman" w:cs="Times New Roman"/>
                <w:b/>
                <w:bCs/>
                <w:color w:val="000000" w:themeColor="text1"/>
                <w:sz w:val="24"/>
                <w:szCs w:val="24"/>
              </w:rPr>
            </w:pPr>
            <w:r w:rsidRPr="3C9A3E85">
              <w:rPr>
                <w:rFonts w:ascii="Times New Roman" w:eastAsia="Times New Roman" w:hAnsi="Times New Roman" w:cs="Times New Roman"/>
                <w:b/>
                <w:bCs/>
                <w:color w:val="000000" w:themeColor="text1"/>
              </w:rPr>
              <w:t>Management of Opportunity records</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14D92D7C" w14:textId="0BF90096" w:rsidR="00F5024B" w:rsidRPr="00E53E66" w:rsidRDefault="00F5024B" w:rsidP="00F5024B">
            <w:pPr>
              <w:ind w:left="87"/>
              <w:jc w:val="center"/>
              <w:rPr>
                <w:rFonts w:ascii="Times New Roman" w:eastAsia="Times New Roman" w:hAnsi="Times New Roman" w:cs="Times New Roman"/>
                <w:color w:val="000000" w:themeColor="text1"/>
                <w:sz w:val="24"/>
                <w:szCs w:val="24"/>
              </w:rPr>
            </w:pPr>
            <w:r w:rsidRPr="00E53E66">
              <w:rPr>
                <w:rFonts w:ascii="Times New Roman" w:eastAsia="Times New Roman" w:hAnsi="Times New Roman" w:cs="Times New Roman"/>
                <w:color w:val="000000" w:themeColor="text1"/>
                <w:sz w:val="24"/>
                <w:szCs w:val="24"/>
              </w:rPr>
              <w:t>1-3</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057CEE73" w14:textId="0C08E1F6" w:rsidR="00F5024B" w:rsidRPr="00E53E66" w:rsidRDefault="00F5024B" w:rsidP="00F5024B">
            <w:pPr>
              <w:ind w:left="87"/>
              <w:jc w:val="center"/>
              <w:rPr>
                <w:rFonts w:ascii="Times New Roman" w:eastAsia="Times New Roman" w:hAnsi="Times New Roman" w:cs="Times New Roman"/>
                <w:color w:val="000000" w:themeColor="text1"/>
                <w:sz w:val="24"/>
                <w:szCs w:val="24"/>
              </w:rPr>
            </w:pPr>
            <w:r w:rsidRPr="00E53E66">
              <w:rPr>
                <w:rFonts w:ascii="Times New Roman" w:eastAsia="Times New Roman" w:hAnsi="Times New Roman" w:cs="Times New Roman"/>
                <w:color w:val="000000" w:themeColor="text1"/>
                <w:sz w:val="24"/>
                <w:szCs w:val="24"/>
              </w:rPr>
              <w:t>-</w:t>
            </w:r>
          </w:p>
        </w:tc>
      </w:tr>
      <w:tr w:rsidR="00F5024B" w:rsidRPr="00E53E66" w14:paraId="7DB306CD"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442E766A" w14:textId="7B5025D2" w:rsidR="00F5024B" w:rsidRPr="00E53E66" w:rsidRDefault="00F5024B" w:rsidP="3C9A3E85">
            <w:pPr>
              <w:pStyle w:val="ListParagraph"/>
              <w:numPr>
                <w:ilvl w:val="0"/>
                <w:numId w:val="13"/>
              </w:numPr>
              <w:ind w:left="447"/>
              <w:jc w:val="both"/>
              <w:rPr>
                <w:rFonts w:ascii="Times New Roman" w:eastAsia="Times New Roman" w:hAnsi="Times New Roman" w:cs="Times New Roman"/>
                <w:b/>
                <w:bCs/>
                <w:sz w:val="24"/>
                <w:szCs w:val="24"/>
              </w:rPr>
            </w:pPr>
            <w:r w:rsidRPr="3C9A3E85">
              <w:rPr>
                <w:rFonts w:ascii="Times New Roman" w:eastAsia="Times New Roman" w:hAnsi="Times New Roman" w:cs="Times New Roman"/>
                <w:b/>
                <w:bCs/>
              </w:rPr>
              <w:t>Task Management</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14D9643C" w14:textId="08BDCFDC"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74EFE19F" w14:textId="185911CD"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1-7</w:t>
            </w:r>
          </w:p>
        </w:tc>
      </w:tr>
      <w:tr w:rsidR="00F5024B" w:rsidRPr="00E53E66" w14:paraId="6C3BF39E"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7FACB4E7" w14:textId="28DA409D" w:rsidR="00F5024B" w:rsidRPr="00E53E66" w:rsidRDefault="00F5024B" w:rsidP="3C9A3E85">
            <w:pPr>
              <w:pStyle w:val="ListParagraph"/>
              <w:numPr>
                <w:ilvl w:val="0"/>
                <w:numId w:val="13"/>
              </w:numPr>
              <w:ind w:left="447"/>
              <w:jc w:val="both"/>
              <w:rPr>
                <w:rFonts w:ascii="Times New Roman" w:eastAsia="Times New Roman" w:hAnsi="Times New Roman" w:cs="Times New Roman"/>
                <w:b/>
                <w:bCs/>
                <w:color w:val="000000" w:themeColor="text1"/>
                <w:sz w:val="24"/>
                <w:szCs w:val="24"/>
              </w:rPr>
            </w:pPr>
            <w:r w:rsidRPr="3C9A3E85">
              <w:rPr>
                <w:rFonts w:ascii="Times New Roman" w:eastAsia="Times New Roman" w:hAnsi="Times New Roman" w:cs="Times New Roman"/>
                <w:b/>
                <w:bCs/>
                <w:color w:val="000000" w:themeColor="text1"/>
              </w:rPr>
              <w:t xml:space="preserve"> Calendar functionality </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0566DAC1" w14:textId="6D21B78F"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1-5</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F11872B" w14:textId="4E5AE225"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w:t>
            </w:r>
          </w:p>
        </w:tc>
      </w:tr>
      <w:tr w:rsidR="00F5024B" w:rsidRPr="00E53E66" w14:paraId="0D0CBD39"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7E83C90A" w14:textId="4F368618" w:rsidR="00F5024B" w:rsidRPr="00E53E66" w:rsidRDefault="00F5024B" w:rsidP="3C9A3E85">
            <w:pPr>
              <w:pStyle w:val="ListParagraph"/>
              <w:numPr>
                <w:ilvl w:val="0"/>
                <w:numId w:val="13"/>
              </w:numPr>
              <w:ind w:left="447"/>
              <w:rPr>
                <w:rFonts w:ascii="Times New Roman" w:eastAsia="Times New Roman" w:hAnsi="Times New Roman" w:cs="Times New Roman"/>
                <w:b/>
                <w:bCs/>
                <w:color w:val="000000" w:themeColor="text1"/>
                <w:sz w:val="24"/>
                <w:szCs w:val="24"/>
              </w:rPr>
            </w:pPr>
            <w:r w:rsidRPr="3C9A3E85">
              <w:rPr>
                <w:rFonts w:ascii="Times New Roman" w:eastAsia="Times New Roman" w:hAnsi="Times New Roman" w:cs="Times New Roman"/>
                <w:b/>
                <w:bCs/>
                <w:color w:val="000000" w:themeColor="text1"/>
              </w:rPr>
              <w:t>Reports &amp; Dashboard Requirements</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46B2FC17" w14:textId="43F7CA85" w:rsidR="00F5024B" w:rsidRPr="00E53E66" w:rsidRDefault="00F5024B" w:rsidP="00F5024B">
            <w:pPr>
              <w:ind w:left="87"/>
              <w:jc w:val="center"/>
              <w:rPr>
                <w:rFonts w:ascii="Times New Roman" w:eastAsia="Times New Roman" w:hAnsi="Times New Roman" w:cs="Times New Roman"/>
                <w:color w:val="000000" w:themeColor="text1"/>
                <w:sz w:val="24"/>
                <w:szCs w:val="24"/>
              </w:rPr>
            </w:pPr>
            <w:r w:rsidRPr="00E53E66">
              <w:rPr>
                <w:rFonts w:ascii="Times New Roman" w:eastAsia="Times New Roman" w:hAnsi="Times New Roman" w:cs="Times New Roman"/>
                <w:color w:val="000000" w:themeColor="text1"/>
                <w:sz w:val="24"/>
                <w:szCs w:val="24"/>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F74298A" w14:textId="18432DC2"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1-3</w:t>
            </w:r>
          </w:p>
        </w:tc>
      </w:tr>
      <w:tr w:rsidR="00F5024B" w:rsidRPr="00E53E66" w14:paraId="07E1A6CE"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4E577906" w14:textId="1CD11CFD" w:rsidR="00F5024B" w:rsidRPr="00E53E66" w:rsidRDefault="00F5024B" w:rsidP="3C9A3E85">
            <w:pPr>
              <w:pStyle w:val="ListParagraph"/>
              <w:numPr>
                <w:ilvl w:val="0"/>
                <w:numId w:val="13"/>
              </w:numPr>
              <w:ind w:left="450"/>
              <w:rPr>
                <w:rFonts w:ascii="Times New Roman" w:eastAsia="Times New Roman" w:hAnsi="Times New Roman" w:cs="Times New Roman"/>
                <w:b/>
                <w:bCs/>
                <w:color w:val="000000" w:themeColor="text1"/>
              </w:rPr>
            </w:pPr>
            <w:r w:rsidRPr="3C9A3E85">
              <w:rPr>
                <w:rFonts w:ascii="Times New Roman" w:eastAsia="Times New Roman" w:hAnsi="Times New Roman" w:cs="Times New Roman"/>
                <w:b/>
                <w:bCs/>
                <w:color w:val="000000" w:themeColor="text1"/>
              </w:rPr>
              <w:t>Sequence Management</w:t>
            </w:r>
          </w:p>
          <w:p w14:paraId="09F15B6A" w14:textId="79C32460" w:rsidR="00F5024B" w:rsidRPr="00E53E66" w:rsidRDefault="00F5024B" w:rsidP="3C9A3E85">
            <w:pPr>
              <w:ind w:left="447"/>
              <w:rPr>
                <w:rFonts w:ascii="Times New Roman" w:eastAsia="Times New Roman" w:hAnsi="Times New Roman" w:cs="Times New Roman"/>
                <w:b/>
                <w:bCs/>
                <w:color w:val="000000" w:themeColor="text1"/>
                <w:sz w:val="24"/>
                <w:szCs w:val="24"/>
              </w:rPr>
            </w:pP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066C9644" w14:textId="59DA1F81"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1-3; 5-8</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71535555" w14:textId="6EEB243F"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4</w:t>
            </w:r>
          </w:p>
          <w:p w14:paraId="4DC95177" w14:textId="41318C13"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9</w:t>
            </w:r>
          </w:p>
        </w:tc>
      </w:tr>
      <w:tr w:rsidR="00F5024B" w:rsidRPr="00E53E66" w14:paraId="7E3F92E9"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3B02112F" w14:textId="5A80709B" w:rsidR="00F5024B" w:rsidRPr="00E53E66" w:rsidRDefault="00F5024B" w:rsidP="3C9A3E85">
            <w:pPr>
              <w:pStyle w:val="ListParagraph"/>
              <w:numPr>
                <w:ilvl w:val="0"/>
                <w:numId w:val="13"/>
              </w:numPr>
              <w:ind w:left="447"/>
              <w:rPr>
                <w:rFonts w:ascii="Times New Roman" w:eastAsia="Times New Roman" w:hAnsi="Times New Roman" w:cs="Times New Roman"/>
                <w:b/>
                <w:bCs/>
                <w:color w:val="000000" w:themeColor="text1"/>
                <w:sz w:val="24"/>
                <w:szCs w:val="24"/>
              </w:rPr>
            </w:pPr>
            <w:r w:rsidRPr="3C9A3E85">
              <w:rPr>
                <w:rFonts w:ascii="Times New Roman" w:eastAsia="Times New Roman" w:hAnsi="Times New Roman" w:cs="Times New Roman"/>
                <w:b/>
                <w:bCs/>
                <w:color w:val="000000" w:themeColor="text1"/>
              </w:rPr>
              <w:t>Email templates and paragraphs</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30493244" w14:textId="160051B9" w:rsidR="00F5024B" w:rsidRPr="00E53E66" w:rsidRDefault="00F5024B" w:rsidP="00F5024B">
            <w:pPr>
              <w:ind w:left="87"/>
              <w:jc w:val="center"/>
              <w:rPr>
                <w:rFonts w:ascii="Times New Roman" w:eastAsia="Times New Roman" w:hAnsi="Times New Roman" w:cs="Times New Roman"/>
                <w:color w:val="000000" w:themeColor="text1"/>
                <w:sz w:val="24"/>
                <w:szCs w:val="24"/>
              </w:rPr>
            </w:pPr>
            <w:r w:rsidRPr="00E53E66">
              <w:rPr>
                <w:rFonts w:ascii="Times New Roman" w:eastAsia="Times New Roman" w:hAnsi="Times New Roman" w:cs="Times New Roman"/>
                <w:color w:val="000000" w:themeColor="text1"/>
                <w:sz w:val="24"/>
                <w:szCs w:val="24"/>
              </w:rPr>
              <w:t>1.1-1.3</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6CB8642D" w14:textId="062A6771" w:rsidR="00F5024B" w:rsidRPr="00E53E66" w:rsidRDefault="00F5024B" w:rsidP="00F5024B">
            <w:pPr>
              <w:ind w:left="87"/>
              <w:jc w:val="center"/>
              <w:rPr>
                <w:rFonts w:ascii="Times New Roman" w:eastAsia="Times New Roman" w:hAnsi="Times New Roman" w:cs="Times New Roman"/>
                <w:color w:val="000000" w:themeColor="text1"/>
                <w:sz w:val="24"/>
                <w:szCs w:val="24"/>
              </w:rPr>
            </w:pPr>
            <w:r w:rsidRPr="00E53E66">
              <w:rPr>
                <w:rFonts w:ascii="Times New Roman" w:eastAsia="Times New Roman" w:hAnsi="Times New Roman" w:cs="Times New Roman"/>
                <w:color w:val="000000" w:themeColor="text1"/>
                <w:sz w:val="24"/>
                <w:szCs w:val="24"/>
              </w:rPr>
              <w:t>1.4</w:t>
            </w:r>
          </w:p>
          <w:p w14:paraId="08C1C9C2" w14:textId="613AC9A1" w:rsidR="00F5024B" w:rsidRPr="00E53E66" w:rsidRDefault="00F5024B" w:rsidP="00F5024B">
            <w:pPr>
              <w:ind w:left="87"/>
              <w:jc w:val="center"/>
              <w:rPr>
                <w:rFonts w:ascii="Times New Roman" w:eastAsia="Times New Roman" w:hAnsi="Times New Roman" w:cs="Times New Roman"/>
                <w:color w:val="000000" w:themeColor="text1"/>
                <w:sz w:val="24"/>
                <w:szCs w:val="24"/>
              </w:rPr>
            </w:pPr>
            <w:r w:rsidRPr="00E53E66">
              <w:rPr>
                <w:rFonts w:ascii="Times New Roman" w:eastAsia="Times New Roman" w:hAnsi="Times New Roman" w:cs="Times New Roman"/>
                <w:color w:val="000000" w:themeColor="text1"/>
                <w:sz w:val="24"/>
                <w:szCs w:val="24"/>
              </w:rPr>
              <w:t>2.1-2.4</w:t>
            </w:r>
          </w:p>
          <w:p w14:paraId="13FD7C22" w14:textId="68A61872" w:rsidR="00F5024B" w:rsidRPr="00E53E66" w:rsidRDefault="00F5024B" w:rsidP="00F5024B">
            <w:pPr>
              <w:ind w:left="87"/>
              <w:jc w:val="center"/>
              <w:rPr>
                <w:rFonts w:ascii="Times New Roman" w:eastAsia="Times New Roman" w:hAnsi="Times New Roman" w:cs="Times New Roman"/>
                <w:color w:val="000000" w:themeColor="text1"/>
                <w:sz w:val="24"/>
                <w:szCs w:val="24"/>
              </w:rPr>
            </w:pPr>
            <w:r w:rsidRPr="00E53E66">
              <w:rPr>
                <w:rFonts w:ascii="Times New Roman" w:eastAsia="Times New Roman" w:hAnsi="Times New Roman" w:cs="Times New Roman"/>
                <w:color w:val="000000" w:themeColor="text1"/>
                <w:sz w:val="24"/>
                <w:szCs w:val="24"/>
              </w:rPr>
              <w:t>3.1-3.4</w:t>
            </w:r>
          </w:p>
        </w:tc>
      </w:tr>
      <w:tr w:rsidR="00F5024B" w:rsidRPr="00E53E66" w14:paraId="615D1B31"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371AACAC" w14:textId="42C7C1D3" w:rsidR="00F5024B" w:rsidRPr="00E53E66" w:rsidRDefault="00F5024B" w:rsidP="3C9A3E85">
            <w:pPr>
              <w:pStyle w:val="ListParagraph"/>
              <w:numPr>
                <w:ilvl w:val="0"/>
                <w:numId w:val="13"/>
              </w:numPr>
              <w:ind w:left="447"/>
              <w:rPr>
                <w:rFonts w:ascii="Times New Roman" w:eastAsia="Times New Roman" w:hAnsi="Times New Roman" w:cs="Times New Roman"/>
                <w:b/>
                <w:bCs/>
                <w:color w:val="000000" w:themeColor="text1"/>
                <w:sz w:val="24"/>
                <w:szCs w:val="24"/>
              </w:rPr>
            </w:pPr>
            <w:r w:rsidRPr="3C9A3E85">
              <w:rPr>
                <w:rFonts w:ascii="Times New Roman" w:eastAsia="Times New Roman" w:hAnsi="Times New Roman" w:cs="Times New Roman"/>
                <w:b/>
                <w:bCs/>
                <w:color w:val="000000" w:themeColor="text1"/>
              </w:rPr>
              <w:t>Conversation intelligence</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3898BF1C" w14:textId="076A60A6" w:rsidR="00F5024B" w:rsidRPr="00E53E66" w:rsidRDefault="00F5024B" w:rsidP="00F5024B">
            <w:pPr>
              <w:ind w:left="87"/>
              <w:jc w:val="center"/>
              <w:rPr>
                <w:rFonts w:ascii="Times New Roman" w:eastAsia="Times New Roman" w:hAnsi="Times New Roman" w:cs="Times New Roman"/>
                <w:color w:val="000000" w:themeColor="text1"/>
                <w:sz w:val="24"/>
                <w:szCs w:val="24"/>
              </w:rPr>
            </w:pPr>
            <w:r w:rsidRPr="00E53E66">
              <w:rPr>
                <w:rFonts w:ascii="Times New Roman" w:eastAsia="Times New Roman" w:hAnsi="Times New Roman" w:cs="Times New Roman"/>
                <w:color w:val="000000" w:themeColor="text1"/>
                <w:sz w:val="24"/>
                <w:szCs w:val="24"/>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5C231DC" w14:textId="2F39D61C"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1-7</w:t>
            </w:r>
          </w:p>
        </w:tc>
      </w:tr>
      <w:tr w:rsidR="00F5024B" w:rsidRPr="00E53E66" w14:paraId="65B866F5"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4D76EBAD" w14:textId="7903B01E" w:rsidR="00F5024B" w:rsidRPr="00E53E66" w:rsidRDefault="00F5024B" w:rsidP="3C9A3E85">
            <w:pPr>
              <w:pStyle w:val="ListParagraph"/>
              <w:numPr>
                <w:ilvl w:val="0"/>
                <w:numId w:val="13"/>
              </w:numPr>
              <w:ind w:left="447"/>
              <w:rPr>
                <w:rFonts w:ascii="Times New Roman" w:eastAsia="Times New Roman" w:hAnsi="Times New Roman" w:cs="Times New Roman"/>
                <w:b/>
                <w:bCs/>
                <w:color w:val="000000" w:themeColor="text1"/>
                <w:sz w:val="24"/>
                <w:szCs w:val="24"/>
              </w:rPr>
            </w:pPr>
            <w:r w:rsidRPr="3C9A3E85">
              <w:rPr>
                <w:rFonts w:ascii="Times New Roman" w:eastAsia="Times New Roman" w:hAnsi="Times New Roman" w:cs="Times New Roman"/>
                <w:b/>
                <w:bCs/>
                <w:color w:val="000000" w:themeColor="text1"/>
              </w:rPr>
              <w:t>Mutual Action Plans</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2349C557" w14:textId="4380304A" w:rsidR="00F5024B" w:rsidRPr="00E53E66" w:rsidRDefault="00F5024B" w:rsidP="00F5024B">
            <w:pPr>
              <w:ind w:left="87"/>
              <w:jc w:val="center"/>
              <w:rPr>
                <w:rFonts w:ascii="Times New Roman" w:eastAsia="Times New Roman" w:hAnsi="Times New Roman" w:cs="Times New Roman"/>
                <w:color w:val="000000" w:themeColor="text1"/>
                <w:sz w:val="24"/>
                <w:szCs w:val="24"/>
              </w:rPr>
            </w:pPr>
            <w:r w:rsidRPr="00E53E66">
              <w:rPr>
                <w:rFonts w:ascii="Times New Roman" w:eastAsia="Times New Roman" w:hAnsi="Times New Roman" w:cs="Times New Roman"/>
                <w:color w:val="000000" w:themeColor="text1"/>
                <w:sz w:val="24"/>
                <w:szCs w:val="24"/>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758BD7EB" w14:textId="347ACAAC"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1-5</w:t>
            </w:r>
          </w:p>
        </w:tc>
      </w:tr>
      <w:tr w:rsidR="00F5024B" w:rsidRPr="00E53E66" w14:paraId="6089EBC9"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6A153083" w14:textId="15F88BBF" w:rsidR="00F5024B" w:rsidRPr="00E53E66" w:rsidRDefault="00F5024B" w:rsidP="3C9A3E85">
            <w:pPr>
              <w:pStyle w:val="ListParagraph"/>
              <w:numPr>
                <w:ilvl w:val="0"/>
                <w:numId w:val="13"/>
              </w:numPr>
              <w:ind w:left="447"/>
              <w:rPr>
                <w:rFonts w:ascii="Times New Roman" w:eastAsia="Times New Roman" w:hAnsi="Times New Roman" w:cs="Times New Roman"/>
                <w:b/>
                <w:bCs/>
                <w:color w:val="000000" w:themeColor="text1"/>
                <w:sz w:val="24"/>
                <w:szCs w:val="24"/>
              </w:rPr>
            </w:pPr>
            <w:r w:rsidRPr="3C9A3E85">
              <w:rPr>
                <w:rFonts w:ascii="Times New Roman" w:eastAsia="Times New Roman" w:hAnsi="Times New Roman" w:cs="Times New Roman"/>
                <w:b/>
                <w:bCs/>
                <w:color w:val="000000" w:themeColor="text1"/>
              </w:rPr>
              <w:t>„Outlook” Add-in functionalities</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5BD466C0" w14:textId="55FC1870" w:rsidR="00F5024B" w:rsidRPr="00E53E66" w:rsidRDefault="00F5024B" w:rsidP="00F5024B">
            <w:pPr>
              <w:ind w:left="87"/>
              <w:jc w:val="center"/>
              <w:rPr>
                <w:rFonts w:ascii="Times New Roman" w:eastAsia="Times New Roman" w:hAnsi="Times New Roman" w:cs="Times New Roman"/>
                <w:sz w:val="24"/>
                <w:szCs w:val="24"/>
              </w:rPr>
            </w:pPr>
            <w:r w:rsidRPr="3C9A3E85">
              <w:rPr>
                <w:rFonts w:ascii="Times New Roman" w:eastAsia="Times New Roman" w:hAnsi="Times New Roman" w:cs="Times New Roman"/>
                <w:sz w:val="24"/>
                <w:szCs w:val="24"/>
              </w:rPr>
              <w:t>1-7 (</w:t>
            </w:r>
            <w:r w:rsidR="00073799" w:rsidRPr="3C9A3E85">
              <w:rPr>
                <w:rFonts w:ascii="Times New Roman" w:eastAsia="Times New Roman" w:hAnsi="Times New Roman" w:cs="Times New Roman"/>
                <w:sz w:val="24"/>
                <w:szCs w:val="24"/>
              </w:rPr>
              <w:t xml:space="preserve">except </w:t>
            </w:r>
            <w:r w:rsidRPr="3C9A3E85">
              <w:rPr>
                <w:rFonts w:ascii="Times New Roman" w:eastAsia="Times New Roman" w:hAnsi="Times New Roman" w:cs="Times New Roman"/>
                <w:sz w:val="24"/>
                <w:szCs w:val="24"/>
              </w:rPr>
              <w:t>3.3)</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3B5E1545" w14:textId="19EC81FF"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3.3</w:t>
            </w:r>
          </w:p>
        </w:tc>
      </w:tr>
      <w:tr w:rsidR="00F5024B" w:rsidRPr="00E53E66" w14:paraId="278DC946"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11C45E92" w14:textId="16AE4B4C" w:rsidR="00F5024B" w:rsidRPr="00E53E66" w:rsidRDefault="00F5024B" w:rsidP="00160799">
            <w:pPr>
              <w:pStyle w:val="ListParagraph"/>
              <w:numPr>
                <w:ilvl w:val="0"/>
                <w:numId w:val="13"/>
              </w:numPr>
              <w:ind w:left="447"/>
              <w:rPr>
                <w:rFonts w:ascii="Times New Roman" w:eastAsia="Times New Roman" w:hAnsi="Times New Roman" w:cs="Times New Roman"/>
                <w:b/>
                <w:bCs/>
              </w:rPr>
            </w:pPr>
            <w:r w:rsidRPr="00E53E66">
              <w:rPr>
                <w:rFonts w:ascii="Times New Roman" w:eastAsia="Times New Roman" w:hAnsi="Times New Roman" w:cs="Times New Roman"/>
                <w:b/>
                <w:bCs/>
              </w:rPr>
              <w:t>Email Outbox Features</w:t>
            </w:r>
          </w:p>
          <w:p w14:paraId="1F2A264F" w14:textId="7B15E378" w:rsidR="00F5024B" w:rsidRPr="00E53E66" w:rsidRDefault="00F5024B" w:rsidP="3C9A3E85">
            <w:pPr>
              <w:ind w:left="447"/>
              <w:rPr>
                <w:rFonts w:ascii="Times New Roman" w:eastAsia="Times New Roman" w:hAnsi="Times New Roman" w:cs="Times New Roman"/>
                <w:b/>
                <w:bCs/>
                <w:color w:val="000000" w:themeColor="text1"/>
                <w:sz w:val="24"/>
                <w:szCs w:val="24"/>
              </w:rPr>
            </w:pP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02596ADF" w14:textId="7020BCEB" w:rsidR="00F5024B" w:rsidRPr="00E53E66" w:rsidRDefault="00F5024B" w:rsidP="00F5024B">
            <w:pPr>
              <w:ind w:left="87"/>
              <w:jc w:val="center"/>
              <w:rPr>
                <w:rFonts w:ascii="Times New Roman" w:eastAsia="Times New Roman" w:hAnsi="Times New Roman" w:cs="Times New Roman"/>
                <w:sz w:val="24"/>
                <w:szCs w:val="24"/>
              </w:rPr>
            </w:pPr>
            <w:r w:rsidRPr="3C9A3E85">
              <w:rPr>
                <w:rFonts w:ascii="Times New Roman" w:eastAsia="Times New Roman" w:hAnsi="Times New Roman" w:cs="Times New Roman"/>
                <w:sz w:val="24"/>
                <w:szCs w:val="24"/>
              </w:rPr>
              <w:t>1-3 (</w:t>
            </w:r>
            <w:r w:rsidR="7F5792C6" w:rsidRPr="3C9A3E85">
              <w:rPr>
                <w:rFonts w:ascii="Times New Roman" w:eastAsia="Times New Roman" w:hAnsi="Times New Roman" w:cs="Times New Roman"/>
                <w:sz w:val="24"/>
                <w:szCs w:val="24"/>
              </w:rPr>
              <w:t>except</w:t>
            </w:r>
            <w:r w:rsidRPr="3C9A3E85">
              <w:rPr>
                <w:rFonts w:ascii="Times New Roman" w:eastAsia="Times New Roman" w:hAnsi="Times New Roman" w:cs="Times New Roman"/>
                <w:sz w:val="24"/>
                <w:szCs w:val="24"/>
              </w:rPr>
              <w:t xml:space="preserve"> 1.4.)</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6C09BFCA" w14:textId="56F70EC4" w:rsidR="00F5024B" w:rsidRPr="00E53E66" w:rsidRDefault="00F5024B" w:rsidP="00F5024B">
            <w:pPr>
              <w:ind w:left="87"/>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1.4</w:t>
            </w:r>
          </w:p>
        </w:tc>
      </w:tr>
      <w:tr w:rsidR="00F5024B" w:rsidRPr="00E53E66" w14:paraId="579D4B21" w14:textId="77777777" w:rsidTr="3C9A3E85">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25C67C70" w14:textId="495B6718" w:rsidR="00F5024B" w:rsidRPr="00E53E66" w:rsidRDefault="00F5024B" w:rsidP="00160799">
            <w:pPr>
              <w:pStyle w:val="ListParagraph"/>
              <w:numPr>
                <w:ilvl w:val="0"/>
                <w:numId w:val="13"/>
              </w:numPr>
              <w:ind w:left="447"/>
              <w:rPr>
                <w:rFonts w:ascii="Times New Roman" w:eastAsia="Times New Roman" w:hAnsi="Times New Roman" w:cs="Times New Roman"/>
                <w:b/>
                <w:bCs/>
              </w:rPr>
            </w:pPr>
            <w:r w:rsidRPr="3C9A3E85">
              <w:rPr>
                <w:rFonts w:ascii="Times New Roman" w:eastAsia="Times New Roman" w:hAnsi="Times New Roman" w:cs="Times New Roman"/>
                <w:b/>
                <w:bCs/>
              </w:rPr>
              <w:t>Workflow Automation</w:t>
            </w:r>
          </w:p>
          <w:p w14:paraId="4A3CE0E9" w14:textId="356CB0C6" w:rsidR="00F5024B" w:rsidRPr="00E53E66" w:rsidRDefault="00F5024B" w:rsidP="3C9A3E85">
            <w:pPr>
              <w:rPr>
                <w:rFonts w:ascii="Times New Roman" w:eastAsia="Times New Roman" w:hAnsi="Times New Roman" w:cs="Times New Roman"/>
                <w:b/>
                <w:bCs/>
                <w:sz w:val="24"/>
                <w:szCs w:val="24"/>
              </w:rPr>
            </w:pP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24870764" w14:textId="0DE8AFAB" w:rsidR="00F5024B" w:rsidRPr="00E53E66" w:rsidRDefault="00F5024B" w:rsidP="00F5024B">
            <w:pPr>
              <w:ind w:left="229"/>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93F464A" w14:textId="7AE1451B" w:rsidR="00F5024B" w:rsidRPr="00E53E66" w:rsidRDefault="00F5024B" w:rsidP="00F5024B">
            <w:pPr>
              <w:ind w:left="229"/>
              <w:jc w:val="center"/>
              <w:rPr>
                <w:rFonts w:ascii="Times New Roman" w:eastAsia="Times New Roman" w:hAnsi="Times New Roman" w:cs="Times New Roman"/>
                <w:sz w:val="24"/>
                <w:szCs w:val="24"/>
              </w:rPr>
            </w:pPr>
            <w:r w:rsidRPr="00E53E66">
              <w:rPr>
                <w:rFonts w:ascii="Times New Roman" w:eastAsia="Times New Roman" w:hAnsi="Times New Roman" w:cs="Times New Roman"/>
                <w:sz w:val="24"/>
                <w:szCs w:val="24"/>
              </w:rPr>
              <w:t>1-3</w:t>
            </w:r>
          </w:p>
        </w:tc>
      </w:tr>
    </w:tbl>
    <w:p w14:paraId="61DABC88" w14:textId="57AD34F8" w:rsidR="008E6E72" w:rsidRPr="0062420C" w:rsidRDefault="008E6E72" w:rsidP="00760460">
      <w:pPr>
        <w:ind w:firstLine="0"/>
        <w:jc w:val="both"/>
        <w:rPr>
          <w:rFonts w:ascii="Times New Roman" w:eastAsia="Times New Roman" w:hAnsi="Times New Roman" w:cs="Times New Roman"/>
          <w:b/>
          <w:sz w:val="22"/>
          <w:highlight w:val="yellow"/>
        </w:rPr>
      </w:pPr>
    </w:p>
    <w:sectPr w:rsidR="008E6E72" w:rsidRPr="0062420C" w:rsidSect="00FF38B4">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DE5BB" w14:textId="77777777" w:rsidR="00BC6320" w:rsidRPr="00E53E66" w:rsidRDefault="00BC6320" w:rsidP="00645EFB">
      <w:r w:rsidRPr="00E53E66">
        <w:separator/>
      </w:r>
    </w:p>
  </w:endnote>
  <w:endnote w:type="continuationSeparator" w:id="0">
    <w:p w14:paraId="04FE7E3B" w14:textId="77777777" w:rsidR="00BC6320" w:rsidRPr="00E53E66" w:rsidRDefault="00BC6320" w:rsidP="00645EFB">
      <w:r w:rsidRPr="00E53E66">
        <w:continuationSeparator/>
      </w:r>
    </w:p>
  </w:endnote>
  <w:endnote w:type="continuationNotice" w:id="1">
    <w:p w14:paraId="77837339" w14:textId="77777777" w:rsidR="00BC6320" w:rsidRPr="00E53E66" w:rsidRDefault="00BC6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908648"/>
      <w:docPartObj>
        <w:docPartGallery w:val="Page Numbers (Bottom of Page)"/>
        <w:docPartUnique/>
      </w:docPartObj>
    </w:sdtPr>
    <w:sdtEndPr>
      <w:rPr>
        <w:rFonts w:ascii="Times New Roman" w:hAnsi="Times New Roman" w:cs="Times New Roman"/>
        <w:sz w:val="22"/>
        <w:szCs w:val="24"/>
      </w:rPr>
    </w:sdtEndPr>
    <w:sdtContent>
      <w:p w14:paraId="4614A297" w14:textId="5BC2F906" w:rsidR="00746744" w:rsidRPr="00E53E66" w:rsidRDefault="00746744">
        <w:pPr>
          <w:pStyle w:val="Footer"/>
          <w:jc w:val="center"/>
          <w:rPr>
            <w:rFonts w:ascii="Times New Roman" w:hAnsi="Times New Roman" w:cs="Times New Roman"/>
            <w:sz w:val="22"/>
            <w:szCs w:val="24"/>
          </w:rPr>
        </w:pPr>
        <w:r w:rsidRPr="00E53E66">
          <w:rPr>
            <w:rFonts w:ascii="Times New Roman" w:hAnsi="Times New Roman" w:cs="Times New Roman"/>
            <w:color w:val="2B579A"/>
            <w:sz w:val="22"/>
            <w:szCs w:val="24"/>
            <w:shd w:val="clear" w:color="auto" w:fill="E6E6E6"/>
          </w:rPr>
          <w:fldChar w:fldCharType="begin"/>
        </w:r>
        <w:r w:rsidRPr="00E53E66">
          <w:rPr>
            <w:rFonts w:ascii="Times New Roman" w:hAnsi="Times New Roman" w:cs="Times New Roman"/>
            <w:sz w:val="22"/>
            <w:szCs w:val="24"/>
          </w:rPr>
          <w:instrText>PAGE   \* MERGEFORMAT</w:instrText>
        </w:r>
        <w:r w:rsidRPr="00E53E66">
          <w:rPr>
            <w:rFonts w:ascii="Times New Roman" w:hAnsi="Times New Roman" w:cs="Times New Roman"/>
            <w:color w:val="2B579A"/>
            <w:sz w:val="22"/>
            <w:szCs w:val="24"/>
            <w:shd w:val="clear" w:color="auto" w:fill="E6E6E6"/>
          </w:rPr>
          <w:fldChar w:fldCharType="separate"/>
        </w:r>
        <w:r w:rsidRPr="00E53E66">
          <w:rPr>
            <w:rFonts w:ascii="Times New Roman" w:hAnsi="Times New Roman" w:cs="Times New Roman"/>
            <w:sz w:val="22"/>
            <w:szCs w:val="24"/>
          </w:rPr>
          <w:t>49</w:t>
        </w:r>
        <w:r w:rsidRPr="00E53E66">
          <w:rPr>
            <w:rFonts w:ascii="Times New Roman" w:hAnsi="Times New Roman" w:cs="Times New Roman"/>
            <w:color w:val="2B579A"/>
            <w:sz w:val="22"/>
            <w:szCs w:val="24"/>
            <w:shd w:val="clear" w:color="auto" w:fill="E6E6E6"/>
          </w:rPr>
          <w:fldChar w:fldCharType="end"/>
        </w:r>
      </w:p>
    </w:sdtContent>
  </w:sdt>
  <w:p w14:paraId="6C21A023" w14:textId="77777777" w:rsidR="00746744" w:rsidRPr="00E53E66" w:rsidRDefault="0074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C872" w14:textId="77777777" w:rsidR="00BC6320" w:rsidRPr="00E53E66" w:rsidRDefault="00BC6320" w:rsidP="00645EFB">
      <w:r w:rsidRPr="00E53E66">
        <w:separator/>
      </w:r>
    </w:p>
  </w:footnote>
  <w:footnote w:type="continuationSeparator" w:id="0">
    <w:p w14:paraId="58A6B3BE" w14:textId="77777777" w:rsidR="00BC6320" w:rsidRPr="00E53E66" w:rsidRDefault="00BC6320" w:rsidP="00645EFB">
      <w:r w:rsidRPr="00E53E66">
        <w:continuationSeparator/>
      </w:r>
    </w:p>
  </w:footnote>
  <w:footnote w:type="continuationNotice" w:id="1">
    <w:p w14:paraId="5571C470" w14:textId="77777777" w:rsidR="00BC6320" w:rsidRPr="00E53E66" w:rsidRDefault="00BC6320"/>
  </w:footnote>
</w:footnotes>
</file>

<file path=word/intelligence2.xml><?xml version="1.0" encoding="utf-8"?>
<int2:intelligence xmlns:int2="http://schemas.microsoft.com/office/intelligence/2020/intelligence" xmlns:oel="http://schemas.microsoft.com/office/2019/extlst">
  <int2:observations>
    <int2:textHash int2:hashCode="xmIYAjDK0UeH1K" int2:id="MUH1G0ya">
      <int2:state int2:value="Rejected" int2:type="AugLoop_Text_Critique"/>
    </int2:textHash>
    <int2:textHash int2:hashCode="GBkowru2kLutRy" int2:id="eGzVJkG2">
      <int2:state int2:value="Rejected" int2:type="AugLoop_Text_Critique"/>
    </int2:textHash>
    <int2:textHash int2:hashCode="hKvZYTsaykqGHJ" int2:id="rTwnXLP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0E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647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DB4758"/>
    <w:multiLevelType w:val="multilevel"/>
    <w:tmpl w:val="65A4C7B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30509"/>
    <w:multiLevelType w:val="multilevel"/>
    <w:tmpl w:val="148A30B4"/>
    <w:styleLink w:val="CurrentList1"/>
    <w:lvl w:ilvl="0">
      <w:start w:val="1"/>
      <w:numFmt w:val="decimal"/>
      <w:lvlText w:val="%1."/>
      <w:lvlJc w:val="left"/>
      <w:pPr>
        <w:ind w:left="360" w:hanging="360"/>
      </w:pPr>
    </w:lvl>
    <w:lvl w:ilvl="1">
      <w:start w:val="1"/>
      <w:numFmt w:val="decimal"/>
      <w:lvlText w:val="%1."/>
      <w:lvlJc w:val="left"/>
      <w:pPr>
        <w:ind w:left="792" w:hanging="432"/>
      </w:pPr>
      <w:rPr>
        <w:rFonts w:ascii="Times New Roman" w:hAnsi="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B953F4"/>
    <w:multiLevelType w:val="multilevel"/>
    <w:tmpl w:val="3C948B1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87C1E"/>
    <w:multiLevelType w:val="multilevel"/>
    <w:tmpl w:val="109EB9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F640ED"/>
    <w:multiLevelType w:val="multilevel"/>
    <w:tmpl w:val="2320CAA0"/>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894367"/>
    <w:multiLevelType w:val="multilevel"/>
    <w:tmpl w:val="0427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8" w15:restartNumberingAfterBreak="0">
    <w:nsid w:val="1CE230C7"/>
    <w:multiLevelType w:val="multilevel"/>
    <w:tmpl w:val="E48A0D56"/>
    <w:lvl w:ilvl="0">
      <w:start w:val="2"/>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FE1DE9"/>
    <w:multiLevelType w:val="hybridMultilevel"/>
    <w:tmpl w:val="2F10F6AC"/>
    <w:lvl w:ilvl="0" w:tplc="04270015">
      <w:start w:val="1"/>
      <w:numFmt w:val="upperLetter"/>
      <w:lvlText w:val="%1."/>
      <w:lvlJc w:val="left"/>
      <w:pPr>
        <w:ind w:left="29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8F74A3"/>
    <w:multiLevelType w:val="multilevel"/>
    <w:tmpl w:val="5E264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D017A0"/>
    <w:multiLevelType w:val="multilevel"/>
    <w:tmpl w:val="FF5C03F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F208FE"/>
    <w:multiLevelType w:val="multilevel"/>
    <w:tmpl w:val="13420EB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hint="default"/>
      </w:rPr>
    </w:lvl>
    <w:lvl w:ilvl="2">
      <w:start w:val="1"/>
      <w:numFmt w:val="decimal"/>
      <w:lvlText w:val="%1.%2.%3."/>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D76A78"/>
    <w:multiLevelType w:val="multilevel"/>
    <w:tmpl w:val="21704C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bCs w:val="0"/>
      </w:r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BE04A8"/>
    <w:multiLevelType w:val="multilevel"/>
    <w:tmpl w:val="9E9A268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E4697"/>
    <w:multiLevelType w:val="multilevel"/>
    <w:tmpl w:val="80025F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1B4346"/>
    <w:multiLevelType w:val="multilevel"/>
    <w:tmpl w:val="C01CA09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hint="default"/>
      </w:rPr>
    </w:lvl>
    <w:lvl w:ilvl="2">
      <w:start w:val="1"/>
      <w:numFmt w:val="decimal"/>
      <w:lvlText w:val="%1.%2."/>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B51DE1"/>
    <w:multiLevelType w:val="multilevel"/>
    <w:tmpl w:val="D646C1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A8759C"/>
    <w:multiLevelType w:val="multilevel"/>
    <w:tmpl w:val="EC0C22CC"/>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ascii="Times New Roman" w:hAnsi="Times New Roman" w:cs="Times New Roman" w:hint="default"/>
        <w:sz w:val="22"/>
        <w:szCs w:val="22"/>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F269B3"/>
    <w:multiLevelType w:val="multilevel"/>
    <w:tmpl w:val="9D80D92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539835A2"/>
    <w:multiLevelType w:val="multilevel"/>
    <w:tmpl w:val="0427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1" w15:restartNumberingAfterBreak="0">
    <w:nsid w:val="53C57D60"/>
    <w:multiLevelType w:val="multilevel"/>
    <w:tmpl w:val="2F30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383366"/>
    <w:multiLevelType w:val="multilevel"/>
    <w:tmpl w:val="26981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855FCD"/>
    <w:multiLevelType w:val="multilevel"/>
    <w:tmpl w:val="0D584D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E34B41"/>
    <w:multiLevelType w:val="multilevel"/>
    <w:tmpl w:val="ED7C4906"/>
    <w:lvl w:ilvl="0">
      <w:start w:val="1"/>
      <w:numFmt w:val="decimal"/>
      <w:lvlText w:val="%1."/>
      <w:lvlJc w:val="left"/>
      <w:pPr>
        <w:ind w:left="720" w:hanging="360"/>
      </w:pPr>
      <w:rPr>
        <w:sz w:val="22"/>
        <w:szCs w:val="22"/>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15:restartNumberingAfterBreak="0">
    <w:nsid w:val="75811BA9"/>
    <w:multiLevelType w:val="multilevel"/>
    <w:tmpl w:val="C01CA09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hint="default"/>
      </w:rPr>
    </w:lvl>
    <w:lvl w:ilvl="2">
      <w:start w:val="1"/>
      <w:numFmt w:val="decimal"/>
      <w:lvlText w:val="%1.%2."/>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CC5D51"/>
    <w:multiLevelType w:val="multilevel"/>
    <w:tmpl w:val="58DC639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6F2738"/>
    <w:multiLevelType w:val="hybridMultilevel"/>
    <w:tmpl w:val="35C2DACE"/>
    <w:lvl w:ilvl="0" w:tplc="C2D280D2">
      <w:start w:val="1"/>
      <w:numFmt w:val="upperLetter"/>
      <w:lvlText w:val="%1."/>
      <w:lvlJc w:val="left"/>
      <w:pPr>
        <w:ind w:left="1437" w:hanging="360"/>
      </w:pPr>
    </w:lvl>
    <w:lvl w:ilvl="1" w:tplc="5F98CA58">
      <w:start w:val="1"/>
      <w:numFmt w:val="lowerLetter"/>
      <w:lvlText w:val="%2."/>
      <w:lvlJc w:val="left"/>
      <w:pPr>
        <w:ind w:left="2157" w:hanging="360"/>
      </w:pPr>
    </w:lvl>
    <w:lvl w:ilvl="2" w:tplc="2848A666">
      <w:start w:val="1"/>
      <w:numFmt w:val="lowerRoman"/>
      <w:lvlText w:val="%3."/>
      <w:lvlJc w:val="right"/>
      <w:pPr>
        <w:ind w:left="2877" w:hanging="180"/>
      </w:pPr>
    </w:lvl>
    <w:lvl w:ilvl="3" w:tplc="0122AF90">
      <w:start w:val="1"/>
      <w:numFmt w:val="decimal"/>
      <w:lvlText w:val="%4."/>
      <w:lvlJc w:val="left"/>
      <w:pPr>
        <w:ind w:left="3597" w:hanging="360"/>
      </w:pPr>
    </w:lvl>
    <w:lvl w:ilvl="4" w:tplc="D80A8C26">
      <w:start w:val="1"/>
      <w:numFmt w:val="lowerLetter"/>
      <w:lvlText w:val="%5."/>
      <w:lvlJc w:val="left"/>
      <w:pPr>
        <w:ind w:left="4317" w:hanging="360"/>
      </w:pPr>
    </w:lvl>
    <w:lvl w:ilvl="5" w:tplc="1EE81CC8">
      <w:start w:val="1"/>
      <w:numFmt w:val="lowerRoman"/>
      <w:lvlText w:val="%6."/>
      <w:lvlJc w:val="right"/>
      <w:pPr>
        <w:ind w:left="5037" w:hanging="180"/>
      </w:pPr>
    </w:lvl>
    <w:lvl w:ilvl="6" w:tplc="9CC82DD2">
      <w:start w:val="1"/>
      <w:numFmt w:val="decimal"/>
      <w:lvlText w:val="%7."/>
      <w:lvlJc w:val="left"/>
      <w:pPr>
        <w:ind w:left="5757" w:hanging="360"/>
      </w:pPr>
    </w:lvl>
    <w:lvl w:ilvl="7" w:tplc="5C60683C">
      <w:start w:val="1"/>
      <w:numFmt w:val="lowerLetter"/>
      <w:lvlText w:val="%8."/>
      <w:lvlJc w:val="left"/>
      <w:pPr>
        <w:ind w:left="6477" w:hanging="360"/>
      </w:pPr>
    </w:lvl>
    <w:lvl w:ilvl="8" w:tplc="227A2CC4">
      <w:start w:val="1"/>
      <w:numFmt w:val="lowerRoman"/>
      <w:lvlText w:val="%9."/>
      <w:lvlJc w:val="right"/>
      <w:pPr>
        <w:ind w:left="7197" w:hanging="180"/>
      </w:pPr>
    </w:lvl>
  </w:abstractNum>
  <w:abstractNum w:abstractNumId="28" w15:restartNumberingAfterBreak="0">
    <w:nsid w:val="7E9A3B07"/>
    <w:multiLevelType w:val="multilevel"/>
    <w:tmpl w:val="6238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572423">
    <w:abstractNumId w:val="13"/>
  </w:num>
  <w:num w:numId="2" w16cid:durableId="232855482">
    <w:abstractNumId w:val="26"/>
  </w:num>
  <w:num w:numId="3" w16cid:durableId="1346589780">
    <w:abstractNumId w:val="16"/>
  </w:num>
  <w:num w:numId="4" w16cid:durableId="1741369670">
    <w:abstractNumId w:val="12"/>
  </w:num>
  <w:num w:numId="5" w16cid:durableId="719792997">
    <w:abstractNumId w:val="4"/>
  </w:num>
  <w:num w:numId="6" w16cid:durableId="1696613271">
    <w:abstractNumId w:val="0"/>
  </w:num>
  <w:num w:numId="7" w16cid:durableId="499348062">
    <w:abstractNumId w:val="24"/>
  </w:num>
  <w:num w:numId="8" w16cid:durableId="842282271">
    <w:abstractNumId w:val="9"/>
  </w:num>
  <w:num w:numId="9" w16cid:durableId="464389898">
    <w:abstractNumId w:val="18"/>
  </w:num>
  <w:num w:numId="10" w16cid:durableId="1636721443">
    <w:abstractNumId w:val="5"/>
  </w:num>
  <w:num w:numId="11" w16cid:durableId="663813">
    <w:abstractNumId w:val="17"/>
  </w:num>
  <w:num w:numId="12" w16cid:durableId="847212755">
    <w:abstractNumId w:val="10"/>
  </w:num>
  <w:num w:numId="13" w16cid:durableId="1249071849">
    <w:abstractNumId w:val="27"/>
  </w:num>
  <w:num w:numId="14" w16cid:durableId="1223832311">
    <w:abstractNumId w:val="25"/>
  </w:num>
  <w:num w:numId="15" w16cid:durableId="1717585720">
    <w:abstractNumId w:val="3"/>
  </w:num>
  <w:num w:numId="16" w16cid:durableId="924454644">
    <w:abstractNumId w:val="20"/>
  </w:num>
  <w:num w:numId="17" w16cid:durableId="683019562">
    <w:abstractNumId w:val="7"/>
  </w:num>
  <w:num w:numId="18" w16cid:durableId="2099596848">
    <w:abstractNumId w:val="1"/>
  </w:num>
  <w:num w:numId="19" w16cid:durableId="1906990321">
    <w:abstractNumId w:val="2"/>
  </w:num>
  <w:num w:numId="20" w16cid:durableId="1111053011">
    <w:abstractNumId w:val="19"/>
  </w:num>
  <w:num w:numId="21" w16cid:durableId="642732563">
    <w:abstractNumId w:val="14"/>
  </w:num>
  <w:num w:numId="22" w16cid:durableId="2008172634">
    <w:abstractNumId w:val="21"/>
  </w:num>
  <w:num w:numId="23" w16cid:durableId="1764565204">
    <w:abstractNumId w:val="22"/>
  </w:num>
  <w:num w:numId="24" w16cid:durableId="1659921324">
    <w:abstractNumId w:val="28"/>
  </w:num>
  <w:num w:numId="25" w16cid:durableId="1481773651">
    <w:abstractNumId w:val="23"/>
  </w:num>
  <w:num w:numId="26" w16cid:durableId="401610880">
    <w:abstractNumId w:val="11"/>
  </w:num>
  <w:num w:numId="27" w16cid:durableId="1412656325">
    <w:abstractNumId w:val="6"/>
  </w:num>
  <w:num w:numId="28" w16cid:durableId="643969615">
    <w:abstractNumId w:val="15"/>
  </w:num>
  <w:num w:numId="29" w16cid:durableId="187160858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24"/>
    <w:rsid w:val="00000578"/>
    <w:rsid w:val="000009B4"/>
    <w:rsid w:val="00000DC7"/>
    <w:rsid w:val="000011C3"/>
    <w:rsid w:val="00001A6D"/>
    <w:rsid w:val="00001F14"/>
    <w:rsid w:val="000021A1"/>
    <w:rsid w:val="00002DD2"/>
    <w:rsid w:val="00002F54"/>
    <w:rsid w:val="00003146"/>
    <w:rsid w:val="00003537"/>
    <w:rsid w:val="00003673"/>
    <w:rsid w:val="00003BAB"/>
    <w:rsid w:val="00003CC1"/>
    <w:rsid w:val="000046AD"/>
    <w:rsid w:val="00004989"/>
    <w:rsid w:val="00004B3C"/>
    <w:rsid w:val="00004B40"/>
    <w:rsid w:val="00004E69"/>
    <w:rsid w:val="0000524D"/>
    <w:rsid w:val="00005899"/>
    <w:rsid w:val="00005A3E"/>
    <w:rsid w:val="00006447"/>
    <w:rsid w:val="00006471"/>
    <w:rsid w:val="000065B5"/>
    <w:rsid w:val="00006829"/>
    <w:rsid w:val="00006CD4"/>
    <w:rsid w:val="00006D9D"/>
    <w:rsid w:val="000071CB"/>
    <w:rsid w:val="00007237"/>
    <w:rsid w:val="00007401"/>
    <w:rsid w:val="00007F9D"/>
    <w:rsid w:val="0001097B"/>
    <w:rsid w:val="00010CC1"/>
    <w:rsid w:val="00010CCE"/>
    <w:rsid w:val="0001143D"/>
    <w:rsid w:val="000116B0"/>
    <w:rsid w:val="0001190E"/>
    <w:rsid w:val="00011ED4"/>
    <w:rsid w:val="00012254"/>
    <w:rsid w:val="00012554"/>
    <w:rsid w:val="000126BC"/>
    <w:rsid w:val="000135DA"/>
    <w:rsid w:val="00013823"/>
    <w:rsid w:val="000138D9"/>
    <w:rsid w:val="0001405C"/>
    <w:rsid w:val="00014313"/>
    <w:rsid w:val="00014342"/>
    <w:rsid w:val="00014396"/>
    <w:rsid w:val="00014644"/>
    <w:rsid w:val="00014CED"/>
    <w:rsid w:val="00014F7A"/>
    <w:rsid w:val="000154A9"/>
    <w:rsid w:val="00015AD2"/>
    <w:rsid w:val="00015FBE"/>
    <w:rsid w:val="000163E2"/>
    <w:rsid w:val="0001659F"/>
    <w:rsid w:val="0001667F"/>
    <w:rsid w:val="00016A00"/>
    <w:rsid w:val="00016EDC"/>
    <w:rsid w:val="00016FCE"/>
    <w:rsid w:val="0001758F"/>
    <w:rsid w:val="000177CD"/>
    <w:rsid w:val="00017838"/>
    <w:rsid w:val="00017A03"/>
    <w:rsid w:val="00017C30"/>
    <w:rsid w:val="00017F72"/>
    <w:rsid w:val="0002021F"/>
    <w:rsid w:val="000205F6"/>
    <w:rsid w:val="000212B2"/>
    <w:rsid w:val="00021A84"/>
    <w:rsid w:val="00021F6C"/>
    <w:rsid w:val="00021FEB"/>
    <w:rsid w:val="00022B33"/>
    <w:rsid w:val="00022BC3"/>
    <w:rsid w:val="00022BFD"/>
    <w:rsid w:val="0002327E"/>
    <w:rsid w:val="00023A72"/>
    <w:rsid w:val="00023C9C"/>
    <w:rsid w:val="00023EA7"/>
    <w:rsid w:val="00024379"/>
    <w:rsid w:val="000243AF"/>
    <w:rsid w:val="0002445D"/>
    <w:rsid w:val="00025231"/>
    <w:rsid w:val="0002543F"/>
    <w:rsid w:val="00025619"/>
    <w:rsid w:val="00025701"/>
    <w:rsid w:val="00025A62"/>
    <w:rsid w:val="00025D90"/>
    <w:rsid w:val="0002601F"/>
    <w:rsid w:val="00026608"/>
    <w:rsid w:val="00026870"/>
    <w:rsid w:val="000268D1"/>
    <w:rsid w:val="00026ACC"/>
    <w:rsid w:val="00026E02"/>
    <w:rsid w:val="00027790"/>
    <w:rsid w:val="00027B41"/>
    <w:rsid w:val="00027CC1"/>
    <w:rsid w:val="00027CF9"/>
    <w:rsid w:val="00031FCB"/>
    <w:rsid w:val="000325E7"/>
    <w:rsid w:val="00032639"/>
    <w:rsid w:val="00032908"/>
    <w:rsid w:val="00032B04"/>
    <w:rsid w:val="00032C51"/>
    <w:rsid w:val="00032E5A"/>
    <w:rsid w:val="0003313E"/>
    <w:rsid w:val="00033362"/>
    <w:rsid w:val="00033C40"/>
    <w:rsid w:val="00033F30"/>
    <w:rsid w:val="0003440E"/>
    <w:rsid w:val="0003457D"/>
    <w:rsid w:val="000346D1"/>
    <w:rsid w:val="00034A29"/>
    <w:rsid w:val="00034A8D"/>
    <w:rsid w:val="00034DCA"/>
    <w:rsid w:val="00034F47"/>
    <w:rsid w:val="000357F5"/>
    <w:rsid w:val="00036470"/>
    <w:rsid w:val="0003676A"/>
    <w:rsid w:val="0003695F"/>
    <w:rsid w:val="00036D5E"/>
    <w:rsid w:val="00036EAE"/>
    <w:rsid w:val="00036EDC"/>
    <w:rsid w:val="00037175"/>
    <w:rsid w:val="00037483"/>
    <w:rsid w:val="000374F1"/>
    <w:rsid w:val="0003761B"/>
    <w:rsid w:val="00040191"/>
    <w:rsid w:val="0004058B"/>
    <w:rsid w:val="000409C2"/>
    <w:rsid w:val="000411C2"/>
    <w:rsid w:val="00041243"/>
    <w:rsid w:val="000412DF"/>
    <w:rsid w:val="000413D7"/>
    <w:rsid w:val="00041D86"/>
    <w:rsid w:val="00042A6E"/>
    <w:rsid w:val="0004333B"/>
    <w:rsid w:val="00043772"/>
    <w:rsid w:val="000439B3"/>
    <w:rsid w:val="00043A0E"/>
    <w:rsid w:val="000442FB"/>
    <w:rsid w:val="00044365"/>
    <w:rsid w:val="00044463"/>
    <w:rsid w:val="00044607"/>
    <w:rsid w:val="0004488F"/>
    <w:rsid w:val="0004495B"/>
    <w:rsid w:val="00044A7E"/>
    <w:rsid w:val="00045327"/>
    <w:rsid w:val="0004540B"/>
    <w:rsid w:val="000454ED"/>
    <w:rsid w:val="00045E9A"/>
    <w:rsid w:val="00045FF0"/>
    <w:rsid w:val="00046152"/>
    <w:rsid w:val="0004703B"/>
    <w:rsid w:val="000477C9"/>
    <w:rsid w:val="0004B151"/>
    <w:rsid w:val="00050036"/>
    <w:rsid w:val="0005058E"/>
    <w:rsid w:val="00050627"/>
    <w:rsid w:val="00050A96"/>
    <w:rsid w:val="000516FB"/>
    <w:rsid w:val="00051774"/>
    <w:rsid w:val="00051CB4"/>
    <w:rsid w:val="00051CE7"/>
    <w:rsid w:val="00052A2B"/>
    <w:rsid w:val="00052C11"/>
    <w:rsid w:val="00052F58"/>
    <w:rsid w:val="00052FE2"/>
    <w:rsid w:val="000540A0"/>
    <w:rsid w:val="000540E5"/>
    <w:rsid w:val="0005463D"/>
    <w:rsid w:val="00055424"/>
    <w:rsid w:val="000554E7"/>
    <w:rsid w:val="00055733"/>
    <w:rsid w:val="00055CB6"/>
    <w:rsid w:val="00055EEC"/>
    <w:rsid w:val="00056052"/>
    <w:rsid w:val="00056363"/>
    <w:rsid w:val="00056506"/>
    <w:rsid w:val="0005667B"/>
    <w:rsid w:val="00056D21"/>
    <w:rsid w:val="00056D96"/>
    <w:rsid w:val="00056E4C"/>
    <w:rsid w:val="00056F86"/>
    <w:rsid w:val="00057536"/>
    <w:rsid w:val="00057651"/>
    <w:rsid w:val="0005773D"/>
    <w:rsid w:val="00057A90"/>
    <w:rsid w:val="00057E42"/>
    <w:rsid w:val="00057EEC"/>
    <w:rsid w:val="000603CB"/>
    <w:rsid w:val="00060598"/>
    <w:rsid w:val="0006070E"/>
    <w:rsid w:val="00060E94"/>
    <w:rsid w:val="00061431"/>
    <w:rsid w:val="000616DC"/>
    <w:rsid w:val="00061926"/>
    <w:rsid w:val="00061BAB"/>
    <w:rsid w:val="00061CF4"/>
    <w:rsid w:val="00062666"/>
    <w:rsid w:val="00062910"/>
    <w:rsid w:val="00062CFC"/>
    <w:rsid w:val="00062D7C"/>
    <w:rsid w:val="0006303B"/>
    <w:rsid w:val="000632C3"/>
    <w:rsid w:val="0006351B"/>
    <w:rsid w:val="00063543"/>
    <w:rsid w:val="0006365D"/>
    <w:rsid w:val="0006369E"/>
    <w:rsid w:val="00063ADB"/>
    <w:rsid w:val="00063E57"/>
    <w:rsid w:val="00063F1B"/>
    <w:rsid w:val="000641D9"/>
    <w:rsid w:val="00064315"/>
    <w:rsid w:val="00064542"/>
    <w:rsid w:val="0006462C"/>
    <w:rsid w:val="00064778"/>
    <w:rsid w:val="00064CB6"/>
    <w:rsid w:val="00064D04"/>
    <w:rsid w:val="00064D69"/>
    <w:rsid w:val="00065216"/>
    <w:rsid w:val="000657F6"/>
    <w:rsid w:val="00065B46"/>
    <w:rsid w:val="00065D6C"/>
    <w:rsid w:val="00065FF0"/>
    <w:rsid w:val="00066611"/>
    <w:rsid w:val="00067F5A"/>
    <w:rsid w:val="00070012"/>
    <w:rsid w:val="00070218"/>
    <w:rsid w:val="00070439"/>
    <w:rsid w:val="000708E2"/>
    <w:rsid w:val="00070AC4"/>
    <w:rsid w:val="00070B69"/>
    <w:rsid w:val="00070E9A"/>
    <w:rsid w:val="00071247"/>
    <w:rsid w:val="0007217C"/>
    <w:rsid w:val="0007278B"/>
    <w:rsid w:val="00073249"/>
    <w:rsid w:val="00073712"/>
    <w:rsid w:val="00073799"/>
    <w:rsid w:val="00073C9E"/>
    <w:rsid w:val="00074056"/>
    <w:rsid w:val="000743F3"/>
    <w:rsid w:val="000747A9"/>
    <w:rsid w:val="00074A8F"/>
    <w:rsid w:val="000757B7"/>
    <w:rsid w:val="000759FB"/>
    <w:rsid w:val="00075B62"/>
    <w:rsid w:val="00075EA2"/>
    <w:rsid w:val="00075EF9"/>
    <w:rsid w:val="000760B7"/>
    <w:rsid w:val="00076102"/>
    <w:rsid w:val="000762A1"/>
    <w:rsid w:val="00076440"/>
    <w:rsid w:val="000765AE"/>
    <w:rsid w:val="00076629"/>
    <w:rsid w:val="00076BDC"/>
    <w:rsid w:val="00076DB8"/>
    <w:rsid w:val="00077335"/>
    <w:rsid w:val="000776F5"/>
    <w:rsid w:val="0008020A"/>
    <w:rsid w:val="0008034D"/>
    <w:rsid w:val="00080495"/>
    <w:rsid w:val="0008076A"/>
    <w:rsid w:val="000807AB"/>
    <w:rsid w:val="00080D26"/>
    <w:rsid w:val="00080FA0"/>
    <w:rsid w:val="00081859"/>
    <w:rsid w:val="00081B92"/>
    <w:rsid w:val="00081D48"/>
    <w:rsid w:val="000820A5"/>
    <w:rsid w:val="00082D5D"/>
    <w:rsid w:val="0008338F"/>
    <w:rsid w:val="000833AE"/>
    <w:rsid w:val="00083611"/>
    <w:rsid w:val="000848D7"/>
    <w:rsid w:val="00084C88"/>
    <w:rsid w:val="0008506F"/>
    <w:rsid w:val="00085771"/>
    <w:rsid w:val="00085C8C"/>
    <w:rsid w:val="000863F8"/>
    <w:rsid w:val="000864D5"/>
    <w:rsid w:val="00086BB4"/>
    <w:rsid w:val="00086DBC"/>
    <w:rsid w:val="00087255"/>
    <w:rsid w:val="00087449"/>
    <w:rsid w:val="00087786"/>
    <w:rsid w:val="00087BC7"/>
    <w:rsid w:val="00087C5F"/>
    <w:rsid w:val="00087CA7"/>
    <w:rsid w:val="00087DA7"/>
    <w:rsid w:val="00090045"/>
    <w:rsid w:val="000904D6"/>
    <w:rsid w:val="00090D23"/>
    <w:rsid w:val="00090E73"/>
    <w:rsid w:val="000910B9"/>
    <w:rsid w:val="000911BE"/>
    <w:rsid w:val="000920C2"/>
    <w:rsid w:val="000923F6"/>
    <w:rsid w:val="000925B2"/>
    <w:rsid w:val="0009293A"/>
    <w:rsid w:val="00092EC2"/>
    <w:rsid w:val="0009348B"/>
    <w:rsid w:val="00093597"/>
    <w:rsid w:val="00093AB5"/>
    <w:rsid w:val="00093C98"/>
    <w:rsid w:val="00094308"/>
    <w:rsid w:val="00094398"/>
    <w:rsid w:val="0009499C"/>
    <w:rsid w:val="00094C3E"/>
    <w:rsid w:val="000950D0"/>
    <w:rsid w:val="00095294"/>
    <w:rsid w:val="0009537E"/>
    <w:rsid w:val="000957A5"/>
    <w:rsid w:val="00096218"/>
    <w:rsid w:val="000967D2"/>
    <w:rsid w:val="000967FF"/>
    <w:rsid w:val="0009687A"/>
    <w:rsid w:val="00096937"/>
    <w:rsid w:val="00096A0F"/>
    <w:rsid w:val="00096AAF"/>
    <w:rsid w:val="00096AD3"/>
    <w:rsid w:val="0009783D"/>
    <w:rsid w:val="000979E4"/>
    <w:rsid w:val="00097C93"/>
    <w:rsid w:val="00097FA8"/>
    <w:rsid w:val="000A0220"/>
    <w:rsid w:val="000A02B3"/>
    <w:rsid w:val="000A06F3"/>
    <w:rsid w:val="000A0A9A"/>
    <w:rsid w:val="000A0DAE"/>
    <w:rsid w:val="000A0DDB"/>
    <w:rsid w:val="000A11EE"/>
    <w:rsid w:val="000A1838"/>
    <w:rsid w:val="000A1E87"/>
    <w:rsid w:val="000A23F7"/>
    <w:rsid w:val="000A2596"/>
    <w:rsid w:val="000A2614"/>
    <w:rsid w:val="000A29E8"/>
    <w:rsid w:val="000A2C73"/>
    <w:rsid w:val="000A36C3"/>
    <w:rsid w:val="000A3B46"/>
    <w:rsid w:val="000A4485"/>
    <w:rsid w:val="000A4B6D"/>
    <w:rsid w:val="000A4E90"/>
    <w:rsid w:val="000A5033"/>
    <w:rsid w:val="000A52CC"/>
    <w:rsid w:val="000A551E"/>
    <w:rsid w:val="000A5EEC"/>
    <w:rsid w:val="000A601A"/>
    <w:rsid w:val="000A62A3"/>
    <w:rsid w:val="000A6848"/>
    <w:rsid w:val="000A68E6"/>
    <w:rsid w:val="000A69AF"/>
    <w:rsid w:val="000A6B14"/>
    <w:rsid w:val="000A6BCF"/>
    <w:rsid w:val="000A6C62"/>
    <w:rsid w:val="000A71F7"/>
    <w:rsid w:val="000A754D"/>
    <w:rsid w:val="000A78CC"/>
    <w:rsid w:val="000A7D58"/>
    <w:rsid w:val="000B0218"/>
    <w:rsid w:val="000B0C59"/>
    <w:rsid w:val="000B0EEC"/>
    <w:rsid w:val="000B1770"/>
    <w:rsid w:val="000B2261"/>
    <w:rsid w:val="000B25CA"/>
    <w:rsid w:val="000B2607"/>
    <w:rsid w:val="000B28BF"/>
    <w:rsid w:val="000B2A1F"/>
    <w:rsid w:val="000B2D78"/>
    <w:rsid w:val="000B3519"/>
    <w:rsid w:val="000B38DF"/>
    <w:rsid w:val="000B39D2"/>
    <w:rsid w:val="000B3E4D"/>
    <w:rsid w:val="000B4757"/>
    <w:rsid w:val="000B4AAE"/>
    <w:rsid w:val="000B500A"/>
    <w:rsid w:val="000B53CB"/>
    <w:rsid w:val="000B5B52"/>
    <w:rsid w:val="000B5C14"/>
    <w:rsid w:val="000B5C44"/>
    <w:rsid w:val="000B5CF4"/>
    <w:rsid w:val="000B63D4"/>
    <w:rsid w:val="000B643F"/>
    <w:rsid w:val="000B64A6"/>
    <w:rsid w:val="000B6E2C"/>
    <w:rsid w:val="000B7365"/>
    <w:rsid w:val="000B73E8"/>
    <w:rsid w:val="000B7725"/>
    <w:rsid w:val="000B7840"/>
    <w:rsid w:val="000B7D54"/>
    <w:rsid w:val="000B7E3E"/>
    <w:rsid w:val="000B7E47"/>
    <w:rsid w:val="000BC569"/>
    <w:rsid w:val="000C0455"/>
    <w:rsid w:val="000C0488"/>
    <w:rsid w:val="000C060A"/>
    <w:rsid w:val="000C08D6"/>
    <w:rsid w:val="000C0B49"/>
    <w:rsid w:val="000C0BBA"/>
    <w:rsid w:val="000C0D09"/>
    <w:rsid w:val="000C1417"/>
    <w:rsid w:val="000C1427"/>
    <w:rsid w:val="000C147F"/>
    <w:rsid w:val="000C15EF"/>
    <w:rsid w:val="000C1DC3"/>
    <w:rsid w:val="000C213C"/>
    <w:rsid w:val="000C23DC"/>
    <w:rsid w:val="000C2792"/>
    <w:rsid w:val="000C2EF0"/>
    <w:rsid w:val="000C32F7"/>
    <w:rsid w:val="000C352A"/>
    <w:rsid w:val="000C36A9"/>
    <w:rsid w:val="000C3902"/>
    <w:rsid w:val="000C3B65"/>
    <w:rsid w:val="000C3C97"/>
    <w:rsid w:val="000C4146"/>
    <w:rsid w:val="000C429F"/>
    <w:rsid w:val="000C485E"/>
    <w:rsid w:val="000C51CF"/>
    <w:rsid w:val="000C53ED"/>
    <w:rsid w:val="000C556C"/>
    <w:rsid w:val="000C573C"/>
    <w:rsid w:val="000C5B03"/>
    <w:rsid w:val="000C6243"/>
    <w:rsid w:val="000C69AA"/>
    <w:rsid w:val="000C6C53"/>
    <w:rsid w:val="000C7612"/>
    <w:rsid w:val="000C7D6D"/>
    <w:rsid w:val="000C7E64"/>
    <w:rsid w:val="000CC1B5"/>
    <w:rsid w:val="000D03A7"/>
    <w:rsid w:val="000D0764"/>
    <w:rsid w:val="000D0825"/>
    <w:rsid w:val="000D08C2"/>
    <w:rsid w:val="000D0B23"/>
    <w:rsid w:val="000D1275"/>
    <w:rsid w:val="000D1567"/>
    <w:rsid w:val="000D178C"/>
    <w:rsid w:val="000D1A84"/>
    <w:rsid w:val="000D1E81"/>
    <w:rsid w:val="000D24DD"/>
    <w:rsid w:val="000D2B0A"/>
    <w:rsid w:val="000D2C93"/>
    <w:rsid w:val="000D2CB2"/>
    <w:rsid w:val="000D2EFE"/>
    <w:rsid w:val="000D3004"/>
    <w:rsid w:val="000D3524"/>
    <w:rsid w:val="000D3938"/>
    <w:rsid w:val="000D3A60"/>
    <w:rsid w:val="000D3C74"/>
    <w:rsid w:val="000D40A6"/>
    <w:rsid w:val="000D4180"/>
    <w:rsid w:val="000D4258"/>
    <w:rsid w:val="000D4970"/>
    <w:rsid w:val="000D4EEF"/>
    <w:rsid w:val="000D550D"/>
    <w:rsid w:val="000D555F"/>
    <w:rsid w:val="000D5897"/>
    <w:rsid w:val="000D650D"/>
    <w:rsid w:val="000D68C2"/>
    <w:rsid w:val="000D6C19"/>
    <w:rsid w:val="000D7187"/>
    <w:rsid w:val="000D773E"/>
    <w:rsid w:val="000D7EBE"/>
    <w:rsid w:val="000E09CB"/>
    <w:rsid w:val="000E0C31"/>
    <w:rsid w:val="000E0C33"/>
    <w:rsid w:val="000E0C67"/>
    <w:rsid w:val="000E0EA9"/>
    <w:rsid w:val="000E0EC1"/>
    <w:rsid w:val="000E14B0"/>
    <w:rsid w:val="000E1872"/>
    <w:rsid w:val="000E1C53"/>
    <w:rsid w:val="000E1DD9"/>
    <w:rsid w:val="000E2122"/>
    <w:rsid w:val="000E2652"/>
    <w:rsid w:val="000E292D"/>
    <w:rsid w:val="000E3116"/>
    <w:rsid w:val="000E31F4"/>
    <w:rsid w:val="000E3216"/>
    <w:rsid w:val="000E3960"/>
    <w:rsid w:val="000E3EF8"/>
    <w:rsid w:val="000E416A"/>
    <w:rsid w:val="000E424C"/>
    <w:rsid w:val="000E436F"/>
    <w:rsid w:val="000E4471"/>
    <w:rsid w:val="000E467D"/>
    <w:rsid w:val="000E49DD"/>
    <w:rsid w:val="000E4AF4"/>
    <w:rsid w:val="000E4CAB"/>
    <w:rsid w:val="000E509C"/>
    <w:rsid w:val="000E5135"/>
    <w:rsid w:val="000E5623"/>
    <w:rsid w:val="000E5815"/>
    <w:rsid w:val="000E5DCD"/>
    <w:rsid w:val="000E616F"/>
    <w:rsid w:val="000E6660"/>
    <w:rsid w:val="000E68D2"/>
    <w:rsid w:val="000E6A13"/>
    <w:rsid w:val="000E6BE1"/>
    <w:rsid w:val="000E6BF9"/>
    <w:rsid w:val="000E6E57"/>
    <w:rsid w:val="000E722D"/>
    <w:rsid w:val="000E7518"/>
    <w:rsid w:val="000E753E"/>
    <w:rsid w:val="000E7853"/>
    <w:rsid w:val="000E7AF1"/>
    <w:rsid w:val="000E7D2B"/>
    <w:rsid w:val="000ECC75"/>
    <w:rsid w:val="000F05E1"/>
    <w:rsid w:val="000F0774"/>
    <w:rsid w:val="000F0C40"/>
    <w:rsid w:val="000F0FE4"/>
    <w:rsid w:val="000F1EBB"/>
    <w:rsid w:val="000F23A7"/>
    <w:rsid w:val="000F26D6"/>
    <w:rsid w:val="000F27DB"/>
    <w:rsid w:val="000F2D4A"/>
    <w:rsid w:val="000F2D8E"/>
    <w:rsid w:val="000F2DF5"/>
    <w:rsid w:val="000F3959"/>
    <w:rsid w:val="000F405A"/>
    <w:rsid w:val="000F4400"/>
    <w:rsid w:val="000F4476"/>
    <w:rsid w:val="000F44FF"/>
    <w:rsid w:val="000F4CAC"/>
    <w:rsid w:val="000F56ED"/>
    <w:rsid w:val="000F5CEB"/>
    <w:rsid w:val="000F5D55"/>
    <w:rsid w:val="000F5E04"/>
    <w:rsid w:val="000F7315"/>
    <w:rsid w:val="000F78AF"/>
    <w:rsid w:val="000F7A83"/>
    <w:rsid w:val="001004C3"/>
    <w:rsid w:val="00100B67"/>
    <w:rsid w:val="00100D9E"/>
    <w:rsid w:val="00100EBF"/>
    <w:rsid w:val="001011DF"/>
    <w:rsid w:val="001022EF"/>
    <w:rsid w:val="00102379"/>
    <w:rsid w:val="001024F1"/>
    <w:rsid w:val="00102606"/>
    <w:rsid w:val="0010292E"/>
    <w:rsid w:val="00102AAD"/>
    <w:rsid w:val="00102D32"/>
    <w:rsid w:val="00102D3E"/>
    <w:rsid w:val="00102E2C"/>
    <w:rsid w:val="001031B0"/>
    <w:rsid w:val="001035AC"/>
    <w:rsid w:val="00103FE3"/>
    <w:rsid w:val="00104556"/>
    <w:rsid w:val="00104C0E"/>
    <w:rsid w:val="00104CB9"/>
    <w:rsid w:val="00104FED"/>
    <w:rsid w:val="001053DA"/>
    <w:rsid w:val="00105715"/>
    <w:rsid w:val="00105B05"/>
    <w:rsid w:val="00105BC6"/>
    <w:rsid w:val="00105CEF"/>
    <w:rsid w:val="00105F71"/>
    <w:rsid w:val="00105F9A"/>
    <w:rsid w:val="0010627C"/>
    <w:rsid w:val="00106373"/>
    <w:rsid w:val="001066F7"/>
    <w:rsid w:val="001069BB"/>
    <w:rsid w:val="00106DB9"/>
    <w:rsid w:val="001070F9"/>
    <w:rsid w:val="00107630"/>
    <w:rsid w:val="001077DD"/>
    <w:rsid w:val="0011016B"/>
    <w:rsid w:val="0011032E"/>
    <w:rsid w:val="00110547"/>
    <w:rsid w:val="00110559"/>
    <w:rsid w:val="001106BD"/>
    <w:rsid w:val="001109E1"/>
    <w:rsid w:val="00110F67"/>
    <w:rsid w:val="0011136D"/>
    <w:rsid w:val="001114AA"/>
    <w:rsid w:val="001116E4"/>
    <w:rsid w:val="001117F7"/>
    <w:rsid w:val="001125B7"/>
    <w:rsid w:val="00112B82"/>
    <w:rsid w:val="00112C3F"/>
    <w:rsid w:val="00112F22"/>
    <w:rsid w:val="001130FD"/>
    <w:rsid w:val="00113129"/>
    <w:rsid w:val="00113743"/>
    <w:rsid w:val="0011384A"/>
    <w:rsid w:val="00113925"/>
    <w:rsid w:val="00113AE5"/>
    <w:rsid w:val="00113D47"/>
    <w:rsid w:val="00114158"/>
    <w:rsid w:val="001142DC"/>
    <w:rsid w:val="001145BF"/>
    <w:rsid w:val="00114864"/>
    <w:rsid w:val="0011509B"/>
    <w:rsid w:val="00115E3A"/>
    <w:rsid w:val="0011618D"/>
    <w:rsid w:val="0011621F"/>
    <w:rsid w:val="001162B1"/>
    <w:rsid w:val="0011722D"/>
    <w:rsid w:val="0011797E"/>
    <w:rsid w:val="00117E65"/>
    <w:rsid w:val="001203C5"/>
    <w:rsid w:val="001203EE"/>
    <w:rsid w:val="00120C3F"/>
    <w:rsid w:val="00120D24"/>
    <w:rsid w:val="00120EAA"/>
    <w:rsid w:val="00121E10"/>
    <w:rsid w:val="00122B2D"/>
    <w:rsid w:val="0012346C"/>
    <w:rsid w:val="0012352C"/>
    <w:rsid w:val="00124675"/>
    <w:rsid w:val="0012488A"/>
    <w:rsid w:val="00124FBA"/>
    <w:rsid w:val="00125251"/>
    <w:rsid w:val="001252FA"/>
    <w:rsid w:val="00125598"/>
    <w:rsid w:val="001255D2"/>
    <w:rsid w:val="00125A89"/>
    <w:rsid w:val="00125C06"/>
    <w:rsid w:val="00125DFA"/>
    <w:rsid w:val="00125EEF"/>
    <w:rsid w:val="0012624E"/>
    <w:rsid w:val="00126490"/>
    <w:rsid w:val="001266B8"/>
    <w:rsid w:val="00126ADC"/>
    <w:rsid w:val="001270E4"/>
    <w:rsid w:val="00127137"/>
    <w:rsid w:val="0013005A"/>
    <w:rsid w:val="00130B2C"/>
    <w:rsid w:val="0013113A"/>
    <w:rsid w:val="0013119E"/>
    <w:rsid w:val="001315F9"/>
    <w:rsid w:val="0013172C"/>
    <w:rsid w:val="00131AFF"/>
    <w:rsid w:val="00131F1B"/>
    <w:rsid w:val="001323F1"/>
    <w:rsid w:val="00132A39"/>
    <w:rsid w:val="0013308B"/>
    <w:rsid w:val="001331B2"/>
    <w:rsid w:val="001332C8"/>
    <w:rsid w:val="0013359D"/>
    <w:rsid w:val="00133826"/>
    <w:rsid w:val="00133BA1"/>
    <w:rsid w:val="00133BDA"/>
    <w:rsid w:val="00133D98"/>
    <w:rsid w:val="0013404D"/>
    <w:rsid w:val="001341B8"/>
    <w:rsid w:val="0013447F"/>
    <w:rsid w:val="00134F88"/>
    <w:rsid w:val="00135119"/>
    <w:rsid w:val="001353B1"/>
    <w:rsid w:val="001353D5"/>
    <w:rsid w:val="001357E7"/>
    <w:rsid w:val="001359D6"/>
    <w:rsid w:val="00135EBC"/>
    <w:rsid w:val="001363E5"/>
    <w:rsid w:val="0013663A"/>
    <w:rsid w:val="0013677F"/>
    <w:rsid w:val="001367A4"/>
    <w:rsid w:val="001369D1"/>
    <w:rsid w:val="00136EC0"/>
    <w:rsid w:val="00137068"/>
    <w:rsid w:val="00137328"/>
    <w:rsid w:val="001374F1"/>
    <w:rsid w:val="00137DE6"/>
    <w:rsid w:val="0014004C"/>
    <w:rsid w:val="00140847"/>
    <w:rsid w:val="00140C72"/>
    <w:rsid w:val="00141173"/>
    <w:rsid w:val="0014128C"/>
    <w:rsid w:val="001416D8"/>
    <w:rsid w:val="0014173F"/>
    <w:rsid w:val="001417E6"/>
    <w:rsid w:val="00141917"/>
    <w:rsid w:val="001419BA"/>
    <w:rsid w:val="00141C0E"/>
    <w:rsid w:val="00141CC9"/>
    <w:rsid w:val="00141E27"/>
    <w:rsid w:val="0014268A"/>
    <w:rsid w:val="001426C6"/>
    <w:rsid w:val="00142831"/>
    <w:rsid w:val="00142970"/>
    <w:rsid w:val="00143051"/>
    <w:rsid w:val="00143184"/>
    <w:rsid w:val="0014328D"/>
    <w:rsid w:val="001432E3"/>
    <w:rsid w:val="001434E5"/>
    <w:rsid w:val="001438E3"/>
    <w:rsid w:val="001439CA"/>
    <w:rsid w:val="00143B56"/>
    <w:rsid w:val="00143BD6"/>
    <w:rsid w:val="0014422E"/>
    <w:rsid w:val="001442F9"/>
    <w:rsid w:val="00144E6F"/>
    <w:rsid w:val="00145100"/>
    <w:rsid w:val="0014533F"/>
    <w:rsid w:val="0014535D"/>
    <w:rsid w:val="001454B3"/>
    <w:rsid w:val="00145AD8"/>
    <w:rsid w:val="00145D85"/>
    <w:rsid w:val="001461B9"/>
    <w:rsid w:val="0014629C"/>
    <w:rsid w:val="0014645E"/>
    <w:rsid w:val="00147298"/>
    <w:rsid w:val="001473A3"/>
    <w:rsid w:val="001474E8"/>
    <w:rsid w:val="00147C62"/>
    <w:rsid w:val="00147D68"/>
    <w:rsid w:val="00150146"/>
    <w:rsid w:val="0015034E"/>
    <w:rsid w:val="001503EA"/>
    <w:rsid w:val="0015066F"/>
    <w:rsid w:val="00151076"/>
    <w:rsid w:val="00151850"/>
    <w:rsid w:val="0015197B"/>
    <w:rsid w:val="00151A29"/>
    <w:rsid w:val="00151E3A"/>
    <w:rsid w:val="00152185"/>
    <w:rsid w:val="00152216"/>
    <w:rsid w:val="00152AB3"/>
    <w:rsid w:val="001533DA"/>
    <w:rsid w:val="00153759"/>
    <w:rsid w:val="00153916"/>
    <w:rsid w:val="00153F9C"/>
    <w:rsid w:val="00154162"/>
    <w:rsid w:val="00154532"/>
    <w:rsid w:val="00154711"/>
    <w:rsid w:val="00154A21"/>
    <w:rsid w:val="001550B3"/>
    <w:rsid w:val="00155CAD"/>
    <w:rsid w:val="00155DC5"/>
    <w:rsid w:val="001564FA"/>
    <w:rsid w:val="001567D1"/>
    <w:rsid w:val="0015685F"/>
    <w:rsid w:val="00156ACC"/>
    <w:rsid w:val="00156B8C"/>
    <w:rsid w:val="00156C2B"/>
    <w:rsid w:val="00156E3E"/>
    <w:rsid w:val="00156FD1"/>
    <w:rsid w:val="001572C9"/>
    <w:rsid w:val="001572FD"/>
    <w:rsid w:val="00157377"/>
    <w:rsid w:val="0015748E"/>
    <w:rsid w:val="00157671"/>
    <w:rsid w:val="00157991"/>
    <w:rsid w:val="00157A53"/>
    <w:rsid w:val="00158536"/>
    <w:rsid w:val="00160799"/>
    <w:rsid w:val="00160A34"/>
    <w:rsid w:val="00160B94"/>
    <w:rsid w:val="0016135E"/>
    <w:rsid w:val="001628BF"/>
    <w:rsid w:val="001628E4"/>
    <w:rsid w:val="00162AD4"/>
    <w:rsid w:val="00163083"/>
    <w:rsid w:val="001645FF"/>
    <w:rsid w:val="00164A21"/>
    <w:rsid w:val="00164C4F"/>
    <w:rsid w:val="00164CC2"/>
    <w:rsid w:val="00164DEB"/>
    <w:rsid w:val="0016513C"/>
    <w:rsid w:val="001658A3"/>
    <w:rsid w:val="00165C4A"/>
    <w:rsid w:val="00165C51"/>
    <w:rsid w:val="00165EAD"/>
    <w:rsid w:val="00166160"/>
    <w:rsid w:val="00166E13"/>
    <w:rsid w:val="00167214"/>
    <w:rsid w:val="001672B0"/>
    <w:rsid w:val="0016771D"/>
    <w:rsid w:val="0016778D"/>
    <w:rsid w:val="001679EA"/>
    <w:rsid w:val="00167A85"/>
    <w:rsid w:val="00170198"/>
    <w:rsid w:val="0017049F"/>
    <w:rsid w:val="00171EEE"/>
    <w:rsid w:val="00171F7A"/>
    <w:rsid w:val="00171FE4"/>
    <w:rsid w:val="001728A8"/>
    <w:rsid w:val="00172AEE"/>
    <w:rsid w:val="00173189"/>
    <w:rsid w:val="001731CB"/>
    <w:rsid w:val="00173EDF"/>
    <w:rsid w:val="001746C9"/>
    <w:rsid w:val="001747F9"/>
    <w:rsid w:val="00174A24"/>
    <w:rsid w:val="00174CA4"/>
    <w:rsid w:val="0017571D"/>
    <w:rsid w:val="001762EA"/>
    <w:rsid w:val="001766CC"/>
    <w:rsid w:val="00176969"/>
    <w:rsid w:val="00176E32"/>
    <w:rsid w:val="00177399"/>
    <w:rsid w:val="0017749A"/>
    <w:rsid w:val="001774C2"/>
    <w:rsid w:val="00177E11"/>
    <w:rsid w:val="001802FD"/>
    <w:rsid w:val="001805E8"/>
    <w:rsid w:val="0018088D"/>
    <w:rsid w:val="001808F5"/>
    <w:rsid w:val="00180B40"/>
    <w:rsid w:val="00180F49"/>
    <w:rsid w:val="00180F8A"/>
    <w:rsid w:val="001811C1"/>
    <w:rsid w:val="00181330"/>
    <w:rsid w:val="001815D3"/>
    <w:rsid w:val="00181930"/>
    <w:rsid w:val="00181DE9"/>
    <w:rsid w:val="001824E5"/>
    <w:rsid w:val="00182FBB"/>
    <w:rsid w:val="0018317F"/>
    <w:rsid w:val="00183680"/>
    <w:rsid w:val="00183CA9"/>
    <w:rsid w:val="00184224"/>
    <w:rsid w:val="00184E27"/>
    <w:rsid w:val="00184EF2"/>
    <w:rsid w:val="0018506E"/>
    <w:rsid w:val="001850AC"/>
    <w:rsid w:val="00185120"/>
    <w:rsid w:val="00185714"/>
    <w:rsid w:val="00185A12"/>
    <w:rsid w:val="00185A17"/>
    <w:rsid w:val="00185CC3"/>
    <w:rsid w:val="00185E63"/>
    <w:rsid w:val="001860A1"/>
    <w:rsid w:val="00186379"/>
    <w:rsid w:val="001863FE"/>
    <w:rsid w:val="001867D7"/>
    <w:rsid w:val="00186AD3"/>
    <w:rsid w:val="00186CE3"/>
    <w:rsid w:val="00187456"/>
    <w:rsid w:val="0018754A"/>
    <w:rsid w:val="0018788C"/>
    <w:rsid w:val="001879C5"/>
    <w:rsid w:val="00187C48"/>
    <w:rsid w:val="00187C76"/>
    <w:rsid w:val="001904FF"/>
    <w:rsid w:val="001905F8"/>
    <w:rsid w:val="00190670"/>
    <w:rsid w:val="00190733"/>
    <w:rsid w:val="001907BD"/>
    <w:rsid w:val="001908AD"/>
    <w:rsid w:val="00190C6F"/>
    <w:rsid w:val="00190DB2"/>
    <w:rsid w:val="00191576"/>
    <w:rsid w:val="001929A6"/>
    <w:rsid w:val="00192B72"/>
    <w:rsid w:val="0019343E"/>
    <w:rsid w:val="00193498"/>
    <w:rsid w:val="00193B76"/>
    <w:rsid w:val="00194703"/>
    <w:rsid w:val="00194980"/>
    <w:rsid w:val="001949C3"/>
    <w:rsid w:val="00195117"/>
    <w:rsid w:val="00195772"/>
    <w:rsid w:val="00195A87"/>
    <w:rsid w:val="00196319"/>
    <w:rsid w:val="00196B73"/>
    <w:rsid w:val="00197662"/>
    <w:rsid w:val="001976BC"/>
    <w:rsid w:val="00197F86"/>
    <w:rsid w:val="001A0B9C"/>
    <w:rsid w:val="001A12FF"/>
    <w:rsid w:val="001A18A3"/>
    <w:rsid w:val="001A18DC"/>
    <w:rsid w:val="001A1E48"/>
    <w:rsid w:val="001A28CD"/>
    <w:rsid w:val="001A29C9"/>
    <w:rsid w:val="001A2FA7"/>
    <w:rsid w:val="001A319D"/>
    <w:rsid w:val="001A33D1"/>
    <w:rsid w:val="001A3533"/>
    <w:rsid w:val="001A3D8D"/>
    <w:rsid w:val="001A3EBE"/>
    <w:rsid w:val="001A422E"/>
    <w:rsid w:val="001A4277"/>
    <w:rsid w:val="001A4643"/>
    <w:rsid w:val="001A4CD1"/>
    <w:rsid w:val="001A4CE3"/>
    <w:rsid w:val="001A4D1F"/>
    <w:rsid w:val="001A4DC0"/>
    <w:rsid w:val="001A50CC"/>
    <w:rsid w:val="001A5221"/>
    <w:rsid w:val="001A56EB"/>
    <w:rsid w:val="001A5969"/>
    <w:rsid w:val="001A599C"/>
    <w:rsid w:val="001A5E8B"/>
    <w:rsid w:val="001A5F79"/>
    <w:rsid w:val="001A6333"/>
    <w:rsid w:val="001A6338"/>
    <w:rsid w:val="001A6DA6"/>
    <w:rsid w:val="001A70E1"/>
    <w:rsid w:val="001A797C"/>
    <w:rsid w:val="001B0128"/>
    <w:rsid w:val="001B0435"/>
    <w:rsid w:val="001B059D"/>
    <w:rsid w:val="001B07B1"/>
    <w:rsid w:val="001B14D3"/>
    <w:rsid w:val="001B1637"/>
    <w:rsid w:val="001B1B23"/>
    <w:rsid w:val="001B1FB2"/>
    <w:rsid w:val="001B261B"/>
    <w:rsid w:val="001B2801"/>
    <w:rsid w:val="001B283C"/>
    <w:rsid w:val="001B2BF9"/>
    <w:rsid w:val="001B3522"/>
    <w:rsid w:val="001B3552"/>
    <w:rsid w:val="001B36F5"/>
    <w:rsid w:val="001B3F91"/>
    <w:rsid w:val="001B40DD"/>
    <w:rsid w:val="001B42B3"/>
    <w:rsid w:val="001B462F"/>
    <w:rsid w:val="001B472D"/>
    <w:rsid w:val="001B47A7"/>
    <w:rsid w:val="001B51C6"/>
    <w:rsid w:val="001B5CA1"/>
    <w:rsid w:val="001B5EFB"/>
    <w:rsid w:val="001B6213"/>
    <w:rsid w:val="001B6C7E"/>
    <w:rsid w:val="001B7058"/>
    <w:rsid w:val="001B7625"/>
    <w:rsid w:val="001C0168"/>
    <w:rsid w:val="001C157B"/>
    <w:rsid w:val="001C18BE"/>
    <w:rsid w:val="001C1A1D"/>
    <w:rsid w:val="001C1D74"/>
    <w:rsid w:val="001C1DE2"/>
    <w:rsid w:val="001C1E82"/>
    <w:rsid w:val="001C21A2"/>
    <w:rsid w:val="001C227E"/>
    <w:rsid w:val="001C29D3"/>
    <w:rsid w:val="001C2A00"/>
    <w:rsid w:val="001C31E5"/>
    <w:rsid w:val="001C32A1"/>
    <w:rsid w:val="001C3651"/>
    <w:rsid w:val="001C4468"/>
    <w:rsid w:val="001C4516"/>
    <w:rsid w:val="001C45E2"/>
    <w:rsid w:val="001C4936"/>
    <w:rsid w:val="001C52E2"/>
    <w:rsid w:val="001C5448"/>
    <w:rsid w:val="001C593D"/>
    <w:rsid w:val="001C5D81"/>
    <w:rsid w:val="001C5EAF"/>
    <w:rsid w:val="001C6751"/>
    <w:rsid w:val="001C6952"/>
    <w:rsid w:val="001C69B7"/>
    <w:rsid w:val="001C72AF"/>
    <w:rsid w:val="001C76E4"/>
    <w:rsid w:val="001C7A86"/>
    <w:rsid w:val="001C7AF5"/>
    <w:rsid w:val="001C7C66"/>
    <w:rsid w:val="001C7E1A"/>
    <w:rsid w:val="001D01BF"/>
    <w:rsid w:val="001D027F"/>
    <w:rsid w:val="001D063E"/>
    <w:rsid w:val="001D0777"/>
    <w:rsid w:val="001D07EB"/>
    <w:rsid w:val="001D1183"/>
    <w:rsid w:val="001D1F65"/>
    <w:rsid w:val="001D2410"/>
    <w:rsid w:val="001D2823"/>
    <w:rsid w:val="001D2EC2"/>
    <w:rsid w:val="001D2EEE"/>
    <w:rsid w:val="001D3035"/>
    <w:rsid w:val="001D3142"/>
    <w:rsid w:val="001D39F1"/>
    <w:rsid w:val="001D3CED"/>
    <w:rsid w:val="001D3D72"/>
    <w:rsid w:val="001D43CB"/>
    <w:rsid w:val="001D4DF5"/>
    <w:rsid w:val="001D5007"/>
    <w:rsid w:val="001D53F6"/>
    <w:rsid w:val="001D54E9"/>
    <w:rsid w:val="001D557D"/>
    <w:rsid w:val="001D5FFD"/>
    <w:rsid w:val="001D6124"/>
    <w:rsid w:val="001D6414"/>
    <w:rsid w:val="001D660E"/>
    <w:rsid w:val="001D6626"/>
    <w:rsid w:val="001D6ACD"/>
    <w:rsid w:val="001D6BB9"/>
    <w:rsid w:val="001D6E43"/>
    <w:rsid w:val="001D6FAB"/>
    <w:rsid w:val="001D7082"/>
    <w:rsid w:val="001D70D3"/>
    <w:rsid w:val="001D74AC"/>
    <w:rsid w:val="001D7893"/>
    <w:rsid w:val="001D8D60"/>
    <w:rsid w:val="001E0179"/>
    <w:rsid w:val="001E044B"/>
    <w:rsid w:val="001E0702"/>
    <w:rsid w:val="001E09A5"/>
    <w:rsid w:val="001E1065"/>
    <w:rsid w:val="001E20D4"/>
    <w:rsid w:val="001E264E"/>
    <w:rsid w:val="001E2A26"/>
    <w:rsid w:val="001E2A9D"/>
    <w:rsid w:val="001E3085"/>
    <w:rsid w:val="001E311D"/>
    <w:rsid w:val="001E3F09"/>
    <w:rsid w:val="001E46B8"/>
    <w:rsid w:val="001E4817"/>
    <w:rsid w:val="001E4E64"/>
    <w:rsid w:val="001E4F4B"/>
    <w:rsid w:val="001E5160"/>
    <w:rsid w:val="001E523E"/>
    <w:rsid w:val="001E55A7"/>
    <w:rsid w:val="001E5988"/>
    <w:rsid w:val="001E5FC1"/>
    <w:rsid w:val="001E6197"/>
    <w:rsid w:val="001E65D2"/>
    <w:rsid w:val="001E662F"/>
    <w:rsid w:val="001E6C2D"/>
    <w:rsid w:val="001E6ED8"/>
    <w:rsid w:val="001E76AE"/>
    <w:rsid w:val="001E7E33"/>
    <w:rsid w:val="001F0086"/>
    <w:rsid w:val="001F0CDA"/>
    <w:rsid w:val="001F0E38"/>
    <w:rsid w:val="001F14A3"/>
    <w:rsid w:val="001F1BF3"/>
    <w:rsid w:val="001F1F2B"/>
    <w:rsid w:val="001F2035"/>
    <w:rsid w:val="001F2223"/>
    <w:rsid w:val="001F24F8"/>
    <w:rsid w:val="001F26EB"/>
    <w:rsid w:val="001F2756"/>
    <w:rsid w:val="001F30A5"/>
    <w:rsid w:val="001F3132"/>
    <w:rsid w:val="001F34A6"/>
    <w:rsid w:val="001F35CF"/>
    <w:rsid w:val="001F362A"/>
    <w:rsid w:val="001F37F4"/>
    <w:rsid w:val="001F395D"/>
    <w:rsid w:val="001F44A1"/>
    <w:rsid w:val="001F4A5F"/>
    <w:rsid w:val="001F4DEB"/>
    <w:rsid w:val="001F565A"/>
    <w:rsid w:val="001F5B79"/>
    <w:rsid w:val="001F5EE6"/>
    <w:rsid w:val="001F6045"/>
    <w:rsid w:val="001F611A"/>
    <w:rsid w:val="001F629D"/>
    <w:rsid w:val="001F62E9"/>
    <w:rsid w:val="001F63EA"/>
    <w:rsid w:val="001F6919"/>
    <w:rsid w:val="001F6F66"/>
    <w:rsid w:val="001F77AB"/>
    <w:rsid w:val="001F7F41"/>
    <w:rsid w:val="00200875"/>
    <w:rsid w:val="00200922"/>
    <w:rsid w:val="00200CD6"/>
    <w:rsid w:val="00200E43"/>
    <w:rsid w:val="002011D3"/>
    <w:rsid w:val="002020C4"/>
    <w:rsid w:val="002020D4"/>
    <w:rsid w:val="00202397"/>
    <w:rsid w:val="002027DA"/>
    <w:rsid w:val="0020291D"/>
    <w:rsid w:val="00202CD8"/>
    <w:rsid w:val="00202D77"/>
    <w:rsid w:val="00202FC3"/>
    <w:rsid w:val="0020383D"/>
    <w:rsid w:val="00204348"/>
    <w:rsid w:val="00204349"/>
    <w:rsid w:val="0020491E"/>
    <w:rsid w:val="00204E71"/>
    <w:rsid w:val="00204FD6"/>
    <w:rsid w:val="002052D1"/>
    <w:rsid w:val="00205B3E"/>
    <w:rsid w:val="00205B98"/>
    <w:rsid w:val="00205E22"/>
    <w:rsid w:val="00205EC2"/>
    <w:rsid w:val="00206BD5"/>
    <w:rsid w:val="0020726F"/>
    <w:rsid w:val="00207B6B"/>
    <w:rsid w:val="00207D98"/>
    <w:rsid w:val="0021038E"/>
    <w:rsid w:val="002105DE"/>
    <w:rsid w:val="002106DC"/>
    <w:rsid w:val="00210AD0"/>
    <w:rsid w:val="00210CDC"/>
    <w:rsid w:val="00210DA3"/>
    <w:rsid w:val="00211DED"/>
    <w:rsid w:val="0021218B"/>
    <w:rsid w:val="00212844"/>
    <w:rsid w:val="00212F1B"/>
    <w:rsid w:val="00212FD2"/>
    <w:rsid w:val="00213481"/>
    <w:rsid w:val="002134CF"/>
    <w:rsid w:val="00213DE4"/>
    <w:rsid w:val="00213E12"/>
    <w:rsid w:val="002141B9"/>
    <w:rsid w:val="002143AC"/>
    <w:rsid w:val="002147A2"/>
    <w:rsid w:val="00215034"/>
    <w:rsid w:val="0021516C"/>
    <w:rsid w:val="0021542D"/>
    <w:rsid w:val="00215B19"/>
    <w:rsid w:val="00215C66"/>
    <w:rsid w:val="00215CF8"/>
    <w:rsid w:val="00216083"/>
    <w:rsid w:val="002162D4"/>
    <w:rsid w:val="0021664A"/>
    <w:rsid w:val="00216FA5"/>
    <w:rsid w:val="0021712D"/>
    <w:rsid w:val="002172A0"/>
    <w:rsid w:val="00217A7C"/>
    <w:rsid w:val="00217BC6"/>
    <w:rsid w:val="00217C34"/>
    <w:rsid w:val="00220010"/>
    <w:rsid w:val="0022029D"/>
    <w:rsid w:val="00220316"/>
    <w:rsid w:val="00220F16"/>
    <w:rsid w:val="00220FBB"/>
    <w:rsid w:val="00221156"/>
    <w:rsid w:val="002222AA"/>
    <w:rsid w:val="002226B6"/>
    <w:rsid w:val="00222CA8"/>
    <w:rsid w:val="002231AE"/>
    <w:rsid w:val="00224542"/>
    <w:rsid w:val="00224859"/>
    <w:rsid w:val="002248CA"/>
    <w:rsid w:val="0022530C"/>
    <w:rsid w:val="002255BA"/>
    <w:rsid w:val="00225B2A"/>
    <w:rsid w:val="00225C04"/>
    <w:rsid w:val="00226354"/>
    <w:rsid w:val="00226413"/>
    <w:rsid w:val="00226ED0"/>
    <w:rsid w:val="00226F7B"/>
    <w:rsid w:val="00227073"/>
    <w:rsid w:val="00227565"/>
    <w:rsid w:val="0022774B"/>
    <w:rsid w:val="00227889"/>
    <w:rsid w:val="0022797E"/>
    <w:rsid w:val="00227FEB"/>
    <w:rsid w:val="00230201"/>
    <w:rsid w:val="00230257"/>
    <w:rsid w:val="0023078F"/>
    <w:rsid w:val="00230814"/>
    <w:rsid w:val="00230F16"/>
    <w:rsid w:val="0023194B"/>
    <w:rsid w:val="0023197F"/>
    <w:rsid w:val="00232776"/>
    <w:rsid w:val="00232E43"/>
    <w:rsid w:val="00233027"/>
    <w:rsid w:val="002334AF"/>
    <w:rsid w:val="00233662"/>
    <w:rsid w:val="00233981"/>
    <w:rsid w:val="00233B21"/>
    <w:rsid w:val="00233DC3"/>
    <w:rsid w:val="00233DD5"/>
    <w:rsid w:val="00234457"/>
    <w:rsid w:val="002344BF"/>
    <w:rsid w:val="0023475A"/>
    <w:rsid w:val="002348CE"/>
    <w:rsid w:val="002348D1"/>
    <w:rsid w:val="00234AE8"/>
    <w:rsid w:val="00235285"/>
    <w:rsid w:val="00235CC0"/>
    <w:rsid w:val="00235D24"/>
    <w:rsid w:val="00235DB0"/>
    <w:rsid w:val="00235EB6"/>
    <w:rsid w:val="00236787"/>
    <w:rsid w:val="0023688F"/>
    <w:rsid w:val="00236CE2"/>
    <w:rsid w:val="00236DB1"/>
    <w:rsid w:val="00237290"/>
    <w:rsid w:val="00240E62"/>
    <w:rsid w:val="00240FA0"/>
    <w:rsid w:val="00241593"/>
    <w:rsid w:val="00241A32"/>
    <w:rsid w:val="00241C49"/>
    <w:rsid w:val="00241F19"/>
    <w:rsid w:val="002420B5"/>
    <w:rsid w:val="00242268"/>
    <w:rsid w:val="002431B4"/>
    <w:rsid w:val="002435D5"/>
    <w:rsid w:val="002437BB"/>
    <w:rsid w:val="002439EA"/>
    <w:rsid w:val="002441C3"/>
    <w:rsid w:val="002442BA"/>
    <w:rsid w:val="0024432F"/>
    <w:rsid w:val="00244A23"/>
    <w:rsid w:val="00245252"/>
    <w:rsid w:val="002455EB"/>
    <w:rsid w:val="002458AA"/>
    <w:rsid w:val="00245AEF"/>
    <w:rsid w:val="002461DC"/>
    <w:rsid w:val="00246306"/>
    <w:rsid w:val="00246B19"/>
    <w:rsid w:val="00246BDA"/>
    <w:rsid w:val="00246E3C"/>
    <w:rsid w:val="002476C4"/>
    <w:rsid w:val="002477FF"/>
    <w:rsid w:val="00247902"/>
    <w:rsid w:val="0025029F"/>
    <w:rsid w:val="00250549"/>
    <w:rsid w:val="002506AB"/>
    <w:rsid w:val="00250BD4"/>
    <w:rsid w:val="00250CD7"/>
    <w:rsid w:val="00250D83"/>
    <w:rsid w:val="002511C7"/>
    <w:rsid w:val="00251341"/>
    <w:rsid w:val="0025141D"/>
    <w:rsid w:val="00251653"/>
    <w:rsid w:val="002517F4"/>
    <w:rsid w:val="00252B84"/>
    <w:rsid w:val="00252E36"/>
    <w:rsid w:val="00253FB5"/>
    <w:rsid w:val="002543D3"/>
    <w:rsid w:val="002546DE"/>
    <w:rsid w:val="00254D60"/>
    <w:rsid w:val="002551F5"/>
    <w:rsid w:val="002554C9"/>
    <w:rsid w:val="002558F2"/>
    <w:rsid w:val="00255AEF"/>
    <w:rsid w:val="00255DB0"/>
    <w:rsid w:val="00255FC0"/>
    <w:rsid w:val="002562E5"/>
    <w:rsid w:val="002567CA"/>
    <w:rsid w:val="0025694C"/>
    <w:rsid w:val="00256CE0"/>
    <w:rsid w:val="002570DD"/>
    <w:rsid w:val="00257852"/>
    <w:rsid w:val="002605F0"/>
    <w:rsid w:val="00260E98"/>
    <w:rsid w:val="00260EAE"/>
    <w:rsid w:val="002615D3"/>
    <w:rsid w:val="00261FB4"/>
    <w:rsid w:val="00262257"/>
    <w:rsid w:val="00262C97"/>
    <w:rsid w:val="002633D2"/>
    <w:rsid w:val="002634F7"/>
    <w:rsid w:val="00263566"/>
    <w:rsid w:val="00263700"/>
    <w:rsid w:val="002639DE"/>
    <w:rsid w:val="00263D88"/>
    <w:rsid w:val="0026454D"/>
    <w:rsid w:val="002646A7"/>
    <w:rsid w:val="00264709"/>
    <w:rsid w:val="002648C5"/>
    <w:rsid w:val="00264F66"/>
    <w:rsid w:val="00265305"/>
    <w:rsid w:val="00265964"/>
    <w:rsid w:val="00265C1A"/>
    <w:rsid w:val="00265D5A"/>
    <w:rsid w:val="00266771"/>
    <w:rsid w:val="00266982"/>
    <w:rsid w:val="00266BA4"/>
    <w:rsid w:val="00266D35"/>
    <w:rsid w:val="00267625"/>
    <w:rsid w:val="002700C1"/>
    <w:rsid w:val="00270312"/>
    <w:rsid w:val="00270B8E"/>
    <w:rsid w:val="00270BED"/>
    <w:rsid w:val="00270E1B"/>
    <w:rsid w:val="002713FD"/>
    <w:rsid w:val="002716A1"/>
    <w:rsid w:val="002718A9"/>
    <w:rsid w:val="00272380"/>
    <w:rsid w:val="002725F8"/>
    <w:rsid w:val="00272604"/>
    <w:rsid w:val="002727C8"/>
    <w:rsid w:val="00272958"/>
    <w:rsid w:val="002732FB"/>
    <w:rsid w:val="002733CB"/>
    <w:rsid w:val="00273B84"/>
    <w:rsid w:val="00273BE1"/>
    <w:rsid w:val="002748F7"/>
    <w:rsid w:val="00274A62"/>
    <w:rsid w:val="00274CF1"/>
    <w:rsid w:val="00274E76"/>
    <w:rsid w:val="002752E7"/>
    <w:rsid w:val="00275A08"/>
    <w:rsid w:val="00275DFC"/>
    <w:rsid w:val="0027761B"/>
    <w:rsid w:val="00277A8A"/>
    <w:rsid w:val="00277E4F"/>
    <w:rsid w:val="0028016A"/>
    <w:rsid w:val="00280CF1"/>
    <w:rsid w:val="002818C9"/>
    <w:rsid w:val="002819F7"/>
    <w:rsid w:val="00281AAD"/>
    <w:rsid w:val="00281BFB"/>
    <w:rsid w:val="002820A4"/>
    <w:rsid w:val="002821E3"/>
    <w:rsid w:val="00282250"/>
    <w:rsid w:val="002822B4"/>
    <w:rsid w:val="0028259F"/>
    <w:rsid w:val="0028342D"/>
    <w:rsid w:val="002839EC"/>
    <w:rsid w:val="00283B54"/>
    <w:rsid w:val="00284D17"/>
    <w:rsid w:val="00285464"/>
    <w:rsid w:val="00286118"/>
    <w:rsid w:val="00286BB9"/>
    <w:rsid w:val="002871EC"/>
    <w:rsid w:val="0028F290"/>
    <w:rsid w:val="002909A6"/>
    <w:rsid w:val="00290B74"/>
    <w:rsid w:val="00290D0D"/>
    <w:rsid w:val="002914BD"/>
    <w:rsid w:val="002917CF"/>
    <w:rsid w:val="00291B07"/>
    <w:rsid w:val="00291B9A"/>
    <w:rsid w:val="00291DC8"/>
    <w:rsid w:val="002920A3"/>
    <w:rsid w:val="00292574"/>
    <w:rsid w:val="00293982"/>
    <w:rsid w:val="00293A58"/>
    <w:rsid w:val="00293AA0"/>
    <w:rsid w:val="00293C55"/>
    <w:rsid w:val="00294677"/>
    <w:rsid w:val="002946D9"/>
    <w:rsid w:val="002951C5"/>
    <w:rsid w:val="0029571E"/>
    <w:rsid w:val="00295913"/>
    <w:rsid w:val="00295F42"/>
    <w:rsid w:val="0029655B"/>
    <w:rsid w:val="002966C4"/>
    <w:rsid w:val="002966FC"/>
    <w:rsid w:val="002968E7"/>
    <w:rsid w:val="00296BBE"/>
    <w:rsid w:val="00296E7A"/>
    <w:rsid w:val="0029755D"/>
    <w:rsid w:val="00297837"/>
    <w:rsid w:val="00297898"/>
    <w:rsid w:val="002A0266"/>
    <w:rsid w:val="002A04B4"/>
    <w:rsid w:val="002A057D"/>
    <w:rsid w:val="002A07D2"/>
    <w:rsid w:val="002A0B63"/>
    <w:rsid w:val="002A13F2"/>
    <w:rsid w:val="002A14D9"/>
    <w:rsid w:val="002A17EF"/>
    <w:rsid w:val="002A1E50"/>
    <w:rsid w:val="002A206B"/>
    <w:rsid w:val="002A21BF"/>
    <w:rsid w:val="002A232D"/>
    <w:rsid w:val="002A29D1"/>
    <w:rsid w:val="002A2D52"/>
    <w:rsid w:val="002A2E73"/>
    <w:rsid w:val="002A2FB5"/>
    <w:rsid w:val="002A329F"/>
    <w:rsid w:val="002A3503"/>
    <w:rsid w:val="002A36F2"/>
    <w:rsid w:val="002A39A3"/>
    <w:rsid w:val="002A3B26"/>
    <w:rsid w:val="002A4ACF"/>
    <w:rsid w:val="002A4C1B"/>
    <w:rsid w:val="002A4E02"/>
    <w:rsid w:val="002A5041"/>
    <w:rsid w:val="002A51C0"/>
    <w:rsid w:val="002A55B0"/>
    <w:rsid w:val="002A5760"/>
    <w:rsid w:val="002A57B9"/>
    <w:rsid w:val="002A57D3"/>
    <w:rsid w:val="002A5ACC"/>
    <w:rsid w:val="002A62F7"/>
    <w:rsid w:val="002A637F"/>
    <w:rsid w:val="002A6CB6"/>
    <w:rsid w:val="002A6FCF"/>
    <w:rsid w:val="002A703F"/>
    <w:rsid w:val="002A7226"/>
    <w:rsid w:val="002A7713"/>
    <w:rsid w:val="002B126F"/>
    <w:rsid w:val="002B1F93"/>
    <w:rsid w:val="002B28C2"/>
    <w:rsid w:val="002B2AEB"/>
    <w:rsid w:val="002B2BCC"/>
    <w:rsid w:val="002B2BCE"/>
    <w:rsid w:val="002B3640"/>
    <w:rsid w:val="002B3937"/>
    <w:rsid w:val="002B3D8C"/>
    <w:rsid w:val="002B4903"/>
    <w:rsid w:val="002B50DD"/>
    <w:rsid w:val="002B523C"/>
    <w:rsid w:val="002B5B00"/>
    <w:rsid w:val="002B5B5F"/>
    <w:rsid w:val="002B5C78"/>
    <w:rsid w:val="002B61E6"/>
    <w:rsid w:val="002B6566"/>
    <w:rsid w:val="002B6A0B"/>
    <w:rsid w:val="002B738D"/>
    <w:rsid w:val="002B7D6D"/>
    <w:rsid w:val="002B7EC9"/>
    <w:rsid w:val="002B7F13"/>
    <w:rsid w:val="002B7F92"/>
    <w:rsid w:val="002C039C"/>
    <w:rsid w:val="002C0E12"/>
    <w:rsid w:val="002C1165"/>
    <w:rsid w:val="002C11C2"/>
    <w:rsid w:val="002C14C6"/>
    <w:rsid w:val="002C156B"/>
    <w:rsid w:val="002C15D6"/>
    <w:rsid w:val="002C1736"/>
    <w:rsid w:val="002C1826"/>
    <w:rsid w:val="002C2288"/>
    <w:rsid w:val="002C2C64"/>
    <w:rsid w:val="002C3619"/>
    <w:rsid w:val="002C3696"/>
    <w:rsid w:val="002C3C35"/>
    <w:rsid w:val="002C3F22"/>
    <w:rsid w:val="002C41BC"/>
    <w:rsid w:val="002C427A"/>
    <w:rsid w:val="002C4316"/>
    <w:rsid w:val="002C4FD2"/>
    <w:rsid w:val="002C567C"/>
    <w:rsid w:val="002C5852"/>
    <w:rsid w:val="002C593E"/>
    <w:rsid w:val="002C5D23"/>
    <w:rsid w:val="002C5FF7"/>
    <w:rsid w:val="002C62A2"/>
    <w:rsid w:val="002C649F"/>
    <w:rsid w:val="002C64DC"/>
    <w:rsid w:val="002C6FAF"/>
    <w:rsid w:val="002C7DE3"/>
    <w:rsid w:val="002C7EEC"/>
    <w:rsid w:val="002C7F48"/>
    <w:rsid w:val="002D00DE"/>
    <w:rsid w:val="002D0A43"/>
    <w:rsid w:val="002D0B0E"/>
    <w:rsid w:val="002D11C5"/>
    <w:rsid w:val="002D124A"/>
    <w:rsid w:val="002D1C99"/>
    <w:rsid w:val="002D1E35"/>
    <w:rsid w:val="002D1E3E"/>
    <w:rsid w:val="002D27D8"/>
    <w:rsid w:val="002D2AA3"/>
    <w:rsid w:val="002D2B45"/>
    <w:rsid w:val="002D2B53"/>
    <w:rsid w:val="002D2CE8"/>
    <w:rsid w:val="002D2FF2"/>
    <w:rsid w:val="002D3063"/>
    <w:rsid w:val="002D3607"/>
    <w:rsid w:val="002D3772"/>
    <w:rsid w:val="002D37D5"/>
    <w:rsid w:val="002D3EC1"/>
    <w:rsid w:val="002D4023"/>
    <w:rsid w:val="002D5252"/>
    <w:rsid w:val="002D5529"/>
    <w:rsid w:val="002D5D57"/>
    <w:rsid w:val="002D62AF"/>
    <w:rsid w:val="002D655F"/>
    <w:rsid w:val="002D66A1"/>
    <w:rsid w:val="002D6768"/>
    <w:rsid w:val="002D6A2E"/>
    <w:rsid w:val="002D6E05"/>
    <w:rsid w:val="002D6E57"/>
    <w:rsid w:val="002D735D"/>
    <w:rsid w:val="002D7939"/>
    <w:rsid w:val="002E0451"/>
    <w:rsid w:val="002E0634"/>
    <w:rsid w:val="002E083E"/>
    <w:rsid w:val="002E09E7"/>
    <w:rsid w:val="002E0BC5"/>
    <w:rsid w:val="002E128E"/>
    <w:rsid w:val="002E1CA4"/>
    <w:rsid w:val="002E1E6B"/>
    <w:rsid w:val="002E329D"/>
    <w:rsid w:val="002E345D"/>
    <w:rsid w:val="002E396E"/>
    <w:rsid w:val="002E4714"/>
    <w:rsid w:val="002E47BF"/>
    <w:rsid w:val="002E4902"/>
    <w:rsid w:val="002E4931"/>
    <w:rsid w:val="002E4D1A"/>
    <w:rsid w:val="002E548C"/>
    <w:rsid w:val="002E5700"/>
    <w:rsid w:val="002E5D2F"/>
    <w:rsid w:val="002E7197"/>
    <w:rsid w:val="002E727A"/>
    <w:rsid w:val="002E746E"/>
    <w:rsid w:val="002E7532"/>
    <w:rsid w:val="002F0283"/>
    <w:rsid w:val="002F05AA"/>
    <w:rsid w:val="002F08AB"/>
    <w:rsid w:val="002F12EE"/>
    <w:rsid w:val="002F149C"/>
    <w:rsid w:val="002F1715"/>
    <w:rsid w:val="002F17DE"/>
    <w:rsid w:val="002F1A43"/>
    <w:rsid w:val="002F1F7E"/>
    <w:rsid w:val="002F1FAD"/>
    <w:rsid w:val="002F23A5"/>
    <w:rsid w:val="002F2680"/>
    <w:rsid w:val="002F27BE"/>
    <w:rsid w:val="002F29D1"/>
    <w:rsid w:val="002F2D75"/>
    <w:rsid w:val="002F31C3"/>
    <w:rsid w:val="002F3542"/>
    <w:rsid w:val="002F3F20"/>
    <w:rsid w:val="002F4636"/>
    <w:rsid w:val="002F46F4"/>
    <w:rsid w:val="002F471C"/>
    <w:rsid w:val="002F4799"/>
    <w:rsid w:val="002F4A5B"/>
    <w:rsid w:val="002F4AEC"/>
    <w:rsid w:val="002F4ED2"/>
    <w:rsid w:val="002F544E"/>
    <w:rsid w:val="002F545B"/>
    <w:rsid w:val="002F54FD"/>
    <w:rsid w:val="002F551D"/>
    <w:rsid w:val="002F5776"/>
    <w:rsid w:val="002F58AC"/>
    <w:rsid w:val="002F5A57"/>
    <w:rsid w:val="002F5F9E"/>
    <w:rsid w:val="002F61E3"/>
    <w:rsid w:val="002F62FD"/>
    <w:rsid w:val="002F63BE"/>
    <w:rsid w:val="002F652F"/>
    <w:rsid w:val="002F66D8"/>
    <w:rsid w:val="002F6DD2"/>
    <w:rsid w:val="002F6F4C"/>
    <w:rsid w:val="002F6FAD"/>
    <w:rsid w:val="002F733B"/>
    <w:rsid w:val="002F7780"/>
    <w:rsid w:val="002F77BD"/>
    <w:rsid w:val="002F7945"/>
    <w:rsid w:val="00300669"/>
    <w:rsid w:val="00300A49"/>
    <w:rsid w:val="00300B1D"/>
    <w:rsid w:val="00300C60"/>
    <w:rsid w:val="00300E41"/>
    <w:rsid w:val="00302352"/>
    <w:rsid w:val="00302474"/>
    <w:rsid w:val="00302507"/>
    <w:rsid w:val="00302A18"/>
    <w:rsid w:val="00302AE0"/>
    <w:rsid w:val="00302B5E"/>
    <w:rsid w:val="00302E83"/>
    <w:rsid w:val="00303563"/>
    <w:rsid w:val="00304128"/>
    <w:rsid w:val="003043CA"/>
    <w:rsid w:val="0030474E"/>
    <w:rsid w:val="00304B78"/>
    <w:rsid w:val="00304C13"/>
    <w:rsid w:val="00304DAE"/>
    <w:rsid w:val="00304DD1"/>
    <w:rsid w:val="00304E4C"/>
    <w:rsid w:val="00304FDD"/>
    <w:rsid w:val="00305082"/>
    <w:rsid w:val="00305F57"/>
    <w:rsid w:val="00306377"/>
    <w:rsid w:val="003064D8"/>
    <w:rsid w:val="00306552"/>
    <w:rsid w:val="00306578"/>
    <w:rsid w:val="003068BF"/>
    <w:rsid w:val="003068D5"/>
    <w:rsid w:val="00306AD1"/>
    <w:rsid w:val="003072DD"/>
    <w:rsid w:val="0030743D"/>
    <w:rsid w:val="0030762B"/>
    <w:rsid w:val="0030779F"/>
    <w:rsid w:val="0030796F"/>
    <w:rsid w:val="003109B5"/>
    <w:rsid w:val="00310C09"/>
    <w:rsid w:val="003113AF"/>
    <w:rsid w:val="00311541"/>
    <w:rsid w:val="0031159A"/>
    <w:rsid w:val="00311619"/>
    <w:rsid w:val="00311770"/>
    <w:rsid w:val="0031199A"/>
    <w:rsid w:val="00311EF4"/>
    <w:rsid w:val="00312668"/>
    <w:rsid w:val="00312802"/>
    <w:rsid w:val="00312B48"/>
    <w:rsid w:val="00313276"/>
    <w:rsid w:val="003135D6"/>
    <w:rsid w:val="0031371E"/>
    <w:rsid w:val="003139D2"/>
    <w:rsid w:val="00313C5C"/>
    <w:rsid w:val="00313D53"/>
    <w:rsid w:val="00313F7F"/>
    <w:rsid w:val="003140B4"/>
    <w:rsid w:val="00314ACD"/>
    <w:rsid w:val="00314D45"/>
    <w:rsid w:val="00314E64"/>
    <w:rsid w:val="003156CC"/>
    <w:rsid w:val="00315D55"/>
    <w:rsid w:val="00315E61"/>
    <w:rsid w:val="003164C0"/>
    <w:rsid w:val="00316530"/>
    <w:rsid w:val="00316911"/>
    <w:rsid w:val="00316C9D"/>
    <w:rsid w:val="00316CB1"/>
    <w:rsid w:val="00316E35"/>
    <w:rsid w:val="00316E55"/>
    <w:rsid w:val="003174CB"/>
    <w:rsid w:val="00317A6C"/>
    <w:rsid w:val="00317ABA"/>
    <w:rsid w:val="00317F8B"/>
    <w:rsid w:val="003205EA"/>
    <w:rsid w:val="003211D7"/>
    <w:rsid w:val="003215ED"/>
    <w:rsid w:val="00321869"/>
    <w:rsid w:val="0032203C"/>
    <w:rsid w:val="003222E9"/>
    <w:rsid w:val="00322577"/>
    <w:rsid w:val="003225BE"/>
    <w:rsid w:val="00322751"/>
    <w:rsid w:val="003227B5"/>
    <w:rsid w:val="00323028"/>
    <w:rsid w:val="00323697"/>
    <w:rsid w:val="00323B0B"/>
    <w:rsid w:val="00323F47"/>
    <w:rsid w:val="003241D5"/>
    <w:rsid w:val="003248A4"/>
    <w:rsid w:val="00324AA6"/>
    <w:rsid w:val="00324C48"/>
    <w:rsid w:val="00324F0D"/>
    <w:rsid w:val="00324F84"/>
    <w:rsid w:val="003250E4"/>
    <w:rsid w:val="00326011"/>
    <w:rsid w:val="00326200"/>
    <w:rsid w:val="00326285"/>
    <w:rsid w:val="00326459"/>
    <w:rsid w:val="0032650F"/>
    <w:rsid w:val="00326827"/>
    <w:rsid w:val="00326CB1"/>
    <w:rsid w:val="0032724C"/>
    <w:rsid w:val="00327575"/>
    <w:rsid w:val="00327715"/>
    <w:rsid w:val="00327CCD"/>
    <w:rsid w:val="00327F12"/>
    <w:rsid w:val="00330023"/>
    <w:rsid w:val="003305D6"/>
    <w:rsid w:val="003306A8"/>
    <w:rsid w:val="00330BD1"/>
    <w:rsid w:val="00330FA4"/>
    <w:rsid w:val="00331146"/>
    <w:rsid w:val="0033129B"/>
    <w:rsid w:val="0033137D"/>
    <w:rsid w:val="0033140A"/>
    <w:rsid w:val="00331534"/>
    <w:rsid w:val="00331665"/>
    <w:rsid w:val="00331803"/>
    <w:rsid w:val="00331ADF"/>
    <w:rsid w:val="00331D12"/>
    <w:rsid w:val="00332721"/>
    <w:rsid w:val="00332C12"/>
    <w:rsid w:val="0033352B"/>
    <w:rsid w:val="00333CD1"/>
    <w:rsid w:val="003342A6"/>
    <w:rsid w:val="00334B2D"/>
    <w:rsid w:val="00334BFE"/>
    <w:rsid w:val="00334E2B"/>
    <w:rsid w:val="00335173"/>
    <w:rsid w:val="00335C5C"/>
    <w:rsid w:val="00336293"/>
    <w:rsid w:val="003365FE"/>
    <w:rsid w:val="003369FD"/>
    <w:rsid w:val="00336A2D"/>
    <w:rsid w:val="00336B23"/>
    <w:rsid w:val="00336D34"/>
    <w:rsid w:val="00336E68"/>
    <w:rsid w:val="00337041"/>
    <w:rsid w:val="00337316"/>
    <w:rsid w:val="00337483"/>
    <w:rsid w:val="00337E54"/>
    <w:rsid w:val="003403BD"/>
    <w:rsid w:val="00340450"/>
    <w:rsid w:val="00340730"/>
    <w:rsid w:val="0034073E"/>
    <w:rsid w:val="00340A33"/>
    <w:rsid w:val="00340B33"/>
    <w:rsid w:val="00340CD4"/>
    <w:rsid w:val="00341237"/>
    <w:rsid w:val="00341478"/>
    <w:rsid w:val="00341841"/>
    <w:rsid w:val="00341C2B"/>
    <w:rsid w:val="00341C32"/>
    <w:rsid w:val="003420CA"/>
    <w:rsid w:val="0034235C"/>
    <w:rsid w:val="00342967"/>
    <w:rsid w:val="003435FB"/>
    <w:rsid w:val="00343824"/>
    <w:rsid w:val="00343A79"/>
    <w:rsid w:val="00344368"/>
    <w:rsid w:val="00344736"/>
    <w:rsid w:val="00344AD1"/>
    <w:rsid w:val="00345C5C"/>
    <w:rsid w:val="0034621A"/>
    <w:rsid w:val="00346897"/>
    <w:rsid w:val="00346B73"/>
    <w:rsid w:val="00346C3E"/>
    <w:rsid w:val="00346F85"/>
    <w:rsid w:val="00347296"/>
    <w:rsid w:val="003472E2"/>
    <w:rsid w:val="00347FB3"/>
    <w:rsid w:val="00348C2B"/>
    <w:rsid w:val="003502E2"/>
    <w:rsid w:val="00350A55"/>
    <w:rsid w:val="00350BD9"/>
    <w:rsid w:val="00350DA8"/>
    <w:rsid w:val="003515E7"/>
    <w:rsid w:val="003517E8"/>
    <w:rsid w:val="00351EBA"/>
    <w:rsid w:val="00351F7B"/>
    <w:rsid w:val="00352066"/>
    <w:rsid w:val="00352128"/>
    <w:rsid w:val="00352625"/>
    <w:rsid w:val="00352BC6"/>
    <w:rsid w:val="0035349B"/>
    <w:rsid w:val="003535D8"/>
    <w:rsid w:val="00353868"/>
    <w:rsid w:val="00353EB4"/>
    <w:rsid w:val="003545AD"/>
    <w:rsid w:val="0035474B"/>
    <w:rsid w:val="003547A5"/>
    <w:rsid w:val="00354F13"/>
    <w:rsid w:val="003558A3"/>
    <w:rsid w:val="00355D0B"/>
    <w:rsid w:val="00355E26"/>
    <w:rsid w:val="00355EFB"/>
    <w:rsid w:val="00356A64"/>
    <w:rsid w:val="00356C37"/>
    <w:rsid w:val="003570B3"/>
    <w:rsid w:val="0035764E"/>
    <w:rsid w:val="003577DE"/>
    <w:rsid w:val="00357EC0"/>
    <w:rsid w:val="00357F49"/>
    <w:rsid w:val="0036006D"/>
    <w:rsid w:val="00360093"/>
    <w:rsid w:val="003603A4"/>
    <w:rsid w:val="00360AB9"/>
    <w:rsid w:val="00360BA2"/>
    <w:rsid w:val="00360BAC"/>
    <w:rsid w:val="00360CA7"/>
    <w:rsid w:val="00360DD6"/>
    <w:rsid w:val="00360DDF"/>
    <w:rsid w:val="00360E7B"/>
    <w:rsid w:val="00361238"/>
    <w:rsid w:val="00361F12"/>
    <w:rsid w:val="0036240B"/>
    <w:rsid w:val="00362792"/>
    <w:rsid w:val="00362B5F"/>
    <w:rsid w:val="00362B93"/>
    <w:rsid w:val="00362C03"/>
    <w:rsid w:val="00363288"/>
    <w:rsid w:val="00363E25"/>
    <w:rsid w:val="003640CA"/>
    <w:rsid w:val="003640D9"/>
    <w:rsid w:val="0036417E"/>
    <w:rsid w:val="003641BA"/>
    <w:rsid w:val="00364517"/>
    <w:rsid w:val="00364550"/>
    <w:rsid w:val="0036464A"/>
    <w:rsid w:val="00364904"/>
    <w:rsid w:val="00364AA2"/>
    <w:rsid w:val="00364C1D"/>
    <w:rsid w:val="00364D65"/>
    <w:rsid w:val="00364EA2"/>
    <w:rsid w:val="0036563C"/>
    <w:rsid w:val="00365715"/>
    <w:rsid w:val="00365C50"/>
    <w:rsid w:val="00365EDE"/>
    <w:rsid w:val="00365F3B"/>
    <w:rsid w:val="003660A1"/>
    <w:rsid w:val="0036698D"/>
    <w:rsid w:val="00366C48"/>
    <w:rsid w:val="00366DEF"/>
    <w:rsid w:val="00366EEB"/>
    <w:rsid w:val="00367599"/>
    <w:rsid w:val="0036779A"/>
    <w:rsid w:val="0037005D"/>
    <w:rsid w:val="003700B2"/>
    <w:rsid w:val="0037059E"/>
    <w:rsid w:val="003713E5"/>
    <w:rsid w:val="003714E2"/>
    <w:rsid w:val="00372120"/>
    <w:rsid w:val="00372460"/>
    <w:rsid w:val="003726E3"/>
    <w:rsid w:val="00372B92"/>
    <w:rsid w:val="0037326F"/>
    <w:rsid w:val="003738F5"/>
    <w:rsid w:val="0037391A"/>
    <w:rsid w:val="00374098"/>
    <w:rsid w:val="00374392"/>
    <w:rsid w:val="003748CB"/>
    <w:rsid w:val="00375006"/>
    <w:rsid w:val="00375166"/>
    <w:rsid w:val="00375513"/>
    <w:rsid w:val="00375979"/>
    <w:rsid w:val="003759F3"/>
    <w:rsid w:val="00375AA4"/>
    <w:rsid w:val="00375BEF"/>
    <w:rsid w:val="0037624A"/>
    <w:rsid w:val="00376808"/>
    <w:rsid w:val="00376B3E"/>
    <w:rsid w:val="00376EAC"/>
    <w:rsid w:val="0037782E"/>
    <w:rsid w:val="00380367"/>
    <w:rsid w:val="003804DB"/>
    <w:rsid w:val="00380574"/>
    <w:rsid w:val="003806B3"/>
    <w:rsid w:val="00380A55"/>
    <w:rsid w:val="00380AEA"/>
    <w:rsid w:val="00380AF6"/>
    <w:rsid w:val="00380CDD"/>
    <w:rsid w:val="003812C0"/>
    <w:rsid w:val="003814E4"/>
    <w:rsid w:val="00381678"/>
    <w:rsid w:val="00381C72"/>
    <w:rsid w:val="00381FD1"/>
    <w:rsid w:val="0038232B"/>
    <w:rsid w:val="003826CF"/>
    <w:rsid w:val="003827BF"/>
    <w:rsid w:val="003828CF"/>
    <w:rsid w:val="00383361"/>
    <w:rsid w:val="00383444"/>
    <w:rsid w:val="00383AA4"/>
    <w:rsid w:val="00383C68"/>
    <w:rsid w:val="003841B6"/>
    <w:rsid w:val="003846F0"/>
    <w:rsid w:val="003852A6"/>
    <w:rsid w:val="00385A77"/>
    <w:rsid w:val="00385BA4"/>
    <w:rsid w:val="0038603F"/>
    <w:rsid w:val="00387942"/>
    <w:rsid w:val="003904DE"/>
    <w:rsid w:val="0039098B"/>
    <w:rsid w:val="00390B04"/>
    <w:rsid w:val="00390CF3"/>
    <w:rsid w:val="0039123D"/>
    <w:rsid w:val="0039152C"/>
    <w:rsid w:val="00391F61"/>
    <w:rsid w:val="003920DC"/>
    <w:rsid w:val="0039230F"/>
    <w:rsid w:val="00392780"/>
    <w:rsid w:val="003929A5"/>
    <w:rsid w:val="00392DC6"/>
    <w:rsid w:val="003936D7"/>
    <w:rsid w:val="00393B20"/>
    <w:rsid w:val="00393DA8"/>
    <w:rsid w:val="00393F31"/>
    <w:rsid w:val="00394161"/>
    <w:rsid w:val="003946FA"/>
    <w:rsid w:val="00394A09"/>
    <w:rsid w:val="00394D1F"/>
    <w:rsid w:val="003950A1"/>
    <w:rsid w:val="003952E0"/>
    <w:rsid w:val="003957BD"/>
    <w:rsid w:val="00395E31"/>
    <w:rsid w:val="00396453"/>
    <w:rsid w:val="00396AF4"/>
    <w:rsid w:val="00396B5E"/>
    <w:rsid w:val="00397016"/>
    <w:rsid w:val="003972E8"/>
    <w:rsid w:val="003974B6"/>
    <w:rsid w:val="0039771B"/>
    <w:rsid w:val="00397943"/>
    <w:rsid w:val="00397CCE"/>
    <w:rsid w:val="00397E38"/>
    <w:rsid w:val="00397EFE"/>
    <w:rsid w:val="003A0044"/>
    <w:rsid w:val="003A0C27"/>
    <w:rsid w:val="003A0FB1"/>
    <w:rsid w:val="003A1875"/>
    <w:rsid w:val="003A26CD"/>
    <w:rsid w:val="003A2FAD"/>
    <w:rsid w:val="003A3159"/>
    <w:rsid w:val="003A32D3"/>
    <w:rsid w:val="003A38DA"/>
    <w:rsid w:val="003A4D4D"/>
    <w:rsid w:val="003A57F3"/>
    <w:rsid w:val="003A5911"/>
    <w:rsid w:val="003A5D7E"/>
    <w:rsid w:val="003A5E8E"/>
    <w:rsid w:val="003A623C"/>
    <w:rsid w:val="003A65D5"/>
    <w:rsid w:val="003A677F"/>
    <w:rsid w:val="003A6B57"/>
    <w:rsid w:val="003A7377"/>
    <w:rsid w:val="003A770A"/>
    <w:rsid w:val="003A774C"/>
    <w:rsid w:val="003B01B1"/>
    <w:rsid w:val="003B037A"/>
    <w:rsid w:val="003B0542"/>
    <w:rsid w:val="003B0D0D"/>
    <w:rsid w:val="003B141B"/>
    <w:rsid w:val="003B1695"/>
    <w:rsid w:val="003B1FA4"/>
    <w:rsid w:val="003B2242"/>
    <w:rsid w:val="003B315A"/>
    <w:rsid w:val="003B3912"/>
    <w:rsid w:val="003B3AE5"/>
    <w:rsid w:val="003B49A5"/>
    <w:rsid w:val="003B4B0C"/>
    <w:rsid w:val="003B4F14"/>
    <w:rsid w:val="003B513E"/>
    <w:rsid w:val="003B5861"/>
    <w:rsid w:val="003B5D84"/>
    <w:rsid w:val="003B5EFB"/>
    <w:rsid w:val="003B5FBF"/>
    <w:rsid w:val="003B666A"/>
    <w:rsid w:val="003B6A4E"/>
    <w:rsid w:val="003B6AFE"/>
    <w:rsid w:val="003B6D31"/>
    <w:rsid w:val="003B70F2"/>
    <w:rsid w:val="003B7604"/>
    <w:rsid w:val="003B7CFE"/>
    <w:rsid w:val="003C039B"/>
    <w:rsid w:val="003C0BC6"/>
    <w:rsid w:val="003C0CC2"/>
    <w:rsid w:val="003C0E3D"/>
    <w:rsid w:val="003C0F88"/>
    <w:rsid w:val="003C0FFE"/>
    <w:rsid w:val="003C169F"/>
    <w:rsid w:val="003C182D"/>
    <w:rsid w:val="003C1A0C"/>
    <w:rsid w:val="003C1CAE"/>
    <w:rsid w:val="003C1EF8"/>
    <w:rsid w:val="003C2AA5"/>
    <w:rsid w:val="003C2C04"/>
    <w:rsid w:val="003C2CAB"/>
    <w:rsid w:val="003C2F63"/>
    <w:rsid w:val="003C33E0"/>
    <w:rsid w:val="003C3754"/>
    <w:rsid w:val="003C3922"/>
    <w:rsid w:val="003C3C7F"/>
    <w:rsid w:val="003C3D10"/>
    <w:rsid w:val="003C40FA"/>
    <w:rsid w:val="003C41EA"/>
    <w:rsid w:val="003C4297"/>
    <w:rsid w:val="003C42F7"/>
    <w:rsid w:val="003C48DE"/>
    <w:rsid w:val="003C50CF"/>
    <w:rsid w:val="003C5225"/>
    <w:rsid w:val="003C54CE"/>
    <w:rsid w:val="003C55DF"/>
    <w:rsid w:val="003C62A6"/>
    <w:rsid w:val="003C664D"/>
    <w:rsid w:val="003C74F6"/>
    <w:rsid w:val="003C779E"/>
    <w:rsid w:val="003C7A45"/>
    <w:rsid w:val="003C7A85"/>
    <w:rsid w:val="003C7E55"/>
    <w:rsid w:val="003D021A"/>
    <w:rsid w:val="003D0394"/>
    <w:rsid w:val="003D073D"/>
    <w:rsid w:val="003D111D"/>
    <w:rsid w:val="003D1C25"/>
    <w:rsid w:val="003D2B98"/>
    <w:rsid w:val="003D2BD5"/>
    <w:rsid w:val="003D2D39"/>
    <w:rsid w:val="003D2E5B"/>
    <w:rsid w:val="003D307F"/>
    <w:rsid w:val="003D3333"/>
    <w:rsid w:val="003D338A"/>
    <w:rsid w:val="003D360C"/>
    <w:rsid w:val="003D3611"/>
    <w:rsid w:val="003D3BAA"/>
    <w:rsid w:val="003D4050"/>
    <w:rsid w:val="003D427F"/>
    <w:rsid w:val="003D45AB"/>
    <w:rsid w:val="003D4FAD"/>
    <w:rsid w:val="003D561C"/>
    <w:rsid w:val="003D5890"/>
    <w:rsid w:val="003D5C7E"/>
    <w:rsid w:val="003D5CB6"/>
    <w:rsid w:val="003D5EA4"/>
    <w:rsid w:val="003D5FD3"/>
    <w:rsid w:val="003D6B39"/>
    <w:rsid w:val="003D7457"/>
    <w:rsid w:val="003D75CE"/>
    <w:rsid w:val="003D7A99"/>
    <w:rsid w:val="003D7B2C"/>
    <w:rsid w:val="003D7B9E"/>
    <w:rsid w:val="003D7FD0"/>
    <w:rsid w:val="003E06C4"/>
    <w:rsid w:val="003E0F44"/>
    <w:rsid w:val="003E136C"/>
    <w:rsid w:val="003E16C3"/>
    <w:rsid w:val="003E180C"/>
    <w:rsid w:val="003E1F51"/>
    <w:rsid w:val="003E20A4"/>
    <w:rsid w:val="003E2310"/>
    <w:rsid w:val="003E258D"/>
    <w:rsid w:val="003E25AA"/>
    <w:rsid w:val="003E3065"/>
    <w:rsid w:val="003E3504"/>
    <w:rsid w:val="003E3C85"/>
    <w:rsid w:val="003E3D70"/>
    <w:rsid w:val="003E3DE7"/>
    <w:rsid w:val="003E4019"/>
    <w:rsid w:val="003E45A2"/>
    <w:rsid w:val="003E466B"/>
    <w:rsid w:val="003E46DF"/>
    <w:rsid w:val="003E47DB"/>
    <w:rsid w:val="003E48A4"/>
    <w:rsid w:val="003E5015"/>
    <w:rsid w:val="003E5069"/>
    <w:rsid w:val="003E50E2"/>
    <w:rsid w:val="003E5210"/>
    <w:rsid w:val="003E570B"/>
    <w:rsid w:val="003E5824"/>
    <w:rsid w:val="003E59E1"/>
    <w:rsid w:val="003E5C6A"/>
    <w:rsid w:val="003E5CF6"/>
    <w:rsid w:val="003E5E68"/>
    <w:rsid w:val="003E665F"/>
    <w:rsid w:val="003E685A"/>
    <w:rsid w:val="003E6933"/>
    <w:rsid w:val="003E6A9E"/>
    <w:rsid w:val="003E7A97"/>
    <w:rsid w:val="003EF04F"/>
    <w:rsid w:val="003F033A"/>
    <w:rsid w:val="003F04C1"/>
    <w:rsid w:val="003F0FA0"/>
    <w:rsid w:val="003F15EF"/>
    <w:rsid w:val="003F1C97"/>
    <w:rsid w:val="003F1CC7"/>
    <w:rsid w:val="003F1EEC"/>
    <w:rsid w:val="003F211C"/>
    <w:rsid w:val="003F212A"/>
    <w:rsid w:val="003F268E"/>
    <w:rsid w:val="003F28D6"/>
    <w:rsid w:val="003F2C6F"/>
    <w:rsid w:val="003F3293"/>
    <w:rsid w:val="003F3368"/>
    <w:rsid w:val="003F3BB1"/>
    <w:rsid w:val="003F3E1F"/>
    <w:rsid w:val="003F4BD9"/>
    <w:rsid w:val="003F4DF8"/>
    <w:rsid w:val="003F4F58"/>
    <w:rsid w:val="003F5396"/>
    <w:rsid w:val="003F545D"/>
    <w:rsid w:val="003F5AFB"/>
    <w:rsid w:val="003F5C5F"/>
    <w:rsid w:val="003F6842"/>
    <w:rsid w:val="003F6AAF"/>
    <w:rsid w:val="003F6BFA"/>
    <w:rsid w:val="003F761D"/>
    <w:rsid w:val="004000E7"/>
    <w:rsid w:val="004007C8"/>
    <w:rsid w:val="00400C08"/>
    <w:rsid w:val="00401132"/>
    <w:rsid w:val="004012A9"/>
    <w:rsid w:val="004013C0"/>
    <w:rsid w:val="004014CD"/>
    <w:rsid w:val="00401676"/>
    <w:rsid w:val="00401754"/>
    <w:rsid w:val="00401850"/>
    <w:rsid w:val="0040198A"/>
    <w:rsid w:val="00401FD8"/>
    <w:rsid w:val="0040267E"/>
    <w:rsid w:val="00402811"/>
    <w:rsid w:val="00402892"/>
    <w:rsid w:val="0040291E"/>
    <w:rsid w:val="00402BF2"/>
    <w:rsid w:val="00402C54"/>
    <w:rsid w:val="00402F55"/>
    <w:rsid w:val="00403829"/>
    <w:rsid w:val="00403908"/>
    <w:rsid w:val="004039FB"/>
    <w:rsid w:val="00403A13"/>
    <w:rsid w:val="00403C24"/>
    <w:rsid w:val="00403ED6"/>
    <w:rsid w:val="00403F2A"/>
    <w:rsid w:val="004047C1"/>
    <w:rsid w:val="00404867"/>
    <w:rsid w:val="00404B76"/>
    <w:rsid w:val="00405C05"/>
    <w:rsid w:val="00405E52"/>
    <w:rsid w:val="0040680D"/>
    <w:rsid w:val="00406FC1"/>
    <w:rsid w:val="0040768C"/>
    <w:rsid w:val="00407BE2"/>
    <w:rsid w:val="0041060C"/>
    <w:rsid w:val="00410D4E"/>
    <w:rsid w:val="00411369"/>
    <w:rsid w:val="00411500"/>
    <w:rsid w:val="004116C8"/>
    <w:rsid w:val="00411851"/>
    <w:rsid w:val="00411C12"/>
    <w:rsid w:val="00412367"/>
    <w:rsid w:val="00412A80"/>
    <w:rsid w:val="00413441"/>
    <w:rsid w:val="00413510"/>
    <w:rsid w:val="00413554"/>
    <w:rsid w:val="004136E5"/>
    <w:rsid w:val="0041370E"/>
    <w:rsid w:val="00413971"/>
    <w:rsid w:val="00414150"/>
    <w:rsid w:val="00414152"/>
    <w:rsid w:val="00414B16"/>
    <w:rsid w:val="00414F2D"/>
    <w:rsid w:val="00415596"/>
    <w:rsid w:val="0041616B"/>
    <w:rsid w:val="00416319"/>
    <w:rsid w:val="00416613"/>
    <w:rsid w:val="00416E14"/>
    <w:rsid w:val="0041775E"/>
    <w:rsid w:val="0042024A"/>
    <w:rsid w:val="0042032D"/>
    <w:rsid w:val="0042073A"/>
    <w:rsid w:val="00420CD7"/>
    <w:rsid w:val="00421685"/>
    <w:rsid w:val="00421A64"/>
    <w:rsid w:val="0042213E"/>
    <w:rsid w:val="00422656"/>
    <w:rsid w:val="004226D6"/>
    <w:rsid w:val="00423CDE"/>
    <w:rsid w:val="00423F6E"/>
    <w:rsid w:val="00424DCB"/>
    <w:rsid w:val="00424F13"/>
    <w:rsid w:val="00424F1B"/>
    <w:rsid w:val="00425729"/>
    <w:rsid w:val="00425B2E"/>
    <w:rsid w:val="00425C88"/>
    <w:rsid w:val="00425EB8"/>
    <w:rsid w:val="00425FEA"/>
    <w:rsid w:val="00426491"/>
    <w:rsid w:val="0042696D"/>
    <w:rsid w:val="00427256"/>
    <w:rsid w:val="004272C1"/>
    <w:rsid w:val="00427693"/>
    <w:rsid w:val="00427951"/>
    <w:rsid w:val="00427E4D"/>
    <w:rsid w:val="00430244"/>
    <w:rsid w:val="0043046E"/>
    <w:rsid w:val="004309CA"/>
    <w:rsid w:val="00430A34"/>
    <w:rsid w:val="00431321"/>
    <w:rsid w:val="00431579"/>
    <w:rsid w:val="004317FA"/>
    <w:rsid w:val="0043192F"/>
    <w:rsid w:val="004319A6"/>
    <w:rsid w:val="00432203"/>
    <w:rsid w:val="004324C3"/>
    <w:rsid w:val="00432BBF"/>
    <w:rsid w:val="00432D64"/>
    <w:rsid w:val="0043302E"/>
    <w:rsid w:val="00434483"/>
    <w:rsid w:val="0043449C"/>
    <w:rsid w:val="004348E7"/>
    <w:rsid w:val="004350B8"/>
    <w:rsid w:val="004352DB"/>
    <w:rsid w:val="004356A7"/>
    <w:rsid w:val="00435956"/>
    <w:rsid w:val="00435DDA"/>
    <w:rsid w:val="00436050"/>
    <w:rsid w:val="00436192"/>
    <w:rsid w:val="00436233"/>
    <w:rsid w:val="0043643F"/>
    <w:rsid w:val="0043654A"/>
    <w:rsid w:val="00436894"/>
    <w:rsid w:val="00436975"/>
    <w:rsid w:val="00436A8A"/>
    <w:rsid w:val="00436B9A"/>
    <w:rsid w:val="0043718E"/>
    <w:rsid w:val="00437564"/>
    <w:rsid w:val="00437954"/>
    <w:rsid w:val="00437B72"/>
    <w:rsid w:val="00437D26"/>
    <w:rsid w:val="00440235"/>
    <w:rsid w:val="004410DA"/>
    <w:rsid w:val="00441153"/>
    <w:rsid w:val="00441514"/>
    <w:rsid w:val="004418CE"/>
    <w:rsid w:val="004419CB"/>
    <w:rsid w:val="00441D26"/>
    <w:rsid w:val="00441FFE"/>
    <w:rsid w:val="00442439"/>
    <w:rsid w:val="004426BB"/>
    <w:rsid w:val="00442FAB"/>
    <w:rsid w:val="0044306B"/>
    <w:rsid w:val="00443665"/>
    <w:rsid w:val="004439D4"/>
    <w:rsid w:val="00443A67"/>
    <w:rsid w:val="0044436F"/>
    <w:rsid w:val="00444515"/>
    <w:rsid w:val="004446FF"/>
    <w:rsid w:val="004449AB"/>
    <w:rsid w:val="00444D3D"/>
    <w:rsid w:val="00444E9E"/>
    <w:rsid w:val="00445DB1"/>
    <w:rsid w:val="00445F13"/>
    <w:rsid w:val="0044609F"/>
    <w:rsid w:val="0044654E"/>
    <w:rsid w:val="004467B6"/>
    <w:rsid w:val="0044743E"/>
    <w:rsid w:val="0044784F"/>
    <w:rsid w:val="00447F7A"/>
    <w:rsid w:val="004501D8"/>
    <w:rsid w:val="00450240"/>
    <w:rsid w:val="004504B4"/>
    <w:rsid w:val="00450870"/>
    <w:rsid w:val="00450B52"/>
    <w:rsid w:val="00450CCD"/>
    <w:rsid w:val="00451640"/>
    <w:rsid w:val="004517FE"/>
    <w:rsid w:val="00451A2F"/>
    <w:rsid w:val="00452ACB"/>
    <w:rsid w:val="00452EA5"/>
    <w:rsid w:val="00453261"/>
    <w:rsid w:val="00453A43"/>
    <w:rsid w:val="00453F5A"/>
    <w:rsid w:val="004546AD"/>
    <w:rsid w:val="0045489B"/>
    <w:rsid w:val="00454C40"/>
    <w:rsid w:val="004555CC"/>
    <w:rsid w:val="00455604"/>
    <w:rsid w:val="00455946"/>
    <w:rsid w:val="00455EF4"/>
    <w:rsid w:val="0045608F"/>
    <w:rsid w:val="00456458"/>
    <w:rsid w:val="0045645A"/>
    <w:rsid w:val="00456473"/>
    <w:rsid w:val="00456C42"/>
    <w:rsid w:val="0045724C"/>
    <w:rsid w:val="00457368"/>
    <w:rsid w:val="004574C9"/>
    <w:rsid w:val="00457CEC"/>
    <w:rsid w:val="004600A0"/>
    <w:rsid w:val="004601FD"/>
    <w:rsid w:val="004603E7"/>
    <w:rsid w:val="00460425"/>
    <w:rsid w:val="0046075C"/>
    <w:rsid w:val="0046086B"/>
    <w:rsid w:val="0046117B"/>
    <w:rsid w:val="004611D2"/>
    <w:rsid w:val="00461C05"/>
    <w:rsid w:val="004633C2"/>
    <w:rsid w:val="00463417"/>
    <w:rsid w:val="004639B2"/>
    <w:rsid w:val="00463CB8"/>
    <w:rsid w:val="00463CE3"/>
    <w:rsid w:val="00464132"/>
    <w:rsid w:val="00464AFC"/>
    <w:rsid w:val="00464C87"/>
    <w:rsid w:val="0046500A"/>
    <w:rsid w:val="0046507D"/>
    <w:rsid w:val="00465374"/>
    <w:rsid w:val="00466083"/>
    <w:rsid w:val="00466496"/>
    <w:rsid w:val="00466921"/>
    <w:rsid w:val="00466B99"/>
    <w:rsid w:val="00466D42"/>
    <w:rsid w:val="004672B0"/>
    <w:rsid w:val="00467350"/>
    <w:rsid w:val="0046742D"/>
    <w:rsid w:val="00467696"/>
    <w:rsid w:val="00467AB4"/>
    <w:rsid w:val="00467E3D"/>
    <w:rsid w:val="0047001F"/>
    <w:rsid w:val="004705C0"/>
    <w:rsid w:val="00470708"/>
    <w:rsid w:val="00471399"/>
    <w:rsid w:val="0047164C"/>
    <w:rsid w:val="0047180B"/>
    <w:rsid w:val="00471B61"/>
    <w:rsid w:val="00471C29"/>
    <w:rsid w:val="00471ECA"/>
    <w:rsid w:val="00472015"/>
    <w:rsid w:val="0047219E"/>
    <w:rsid w:val="004729BE"/>
    <w:rsid w:val="00472B5E"/>
    <w:rsid w:val="00472C81"/>
    <w:rsid w:val="00472CEC"/>
    <w:rsid w:val="00472F33"/>
    <w:rsid w:val="00473155"/>
    <w:rsid w:val="004731AB"/>
    <w:rsid w:val="0047385E"/>
    <w:rsid w:val="00473A4B"/>
    <w:rsid w:val="00473CA5"/>
    <w:rsid w:val="00473EE3"/>
    <w:rsid w:val="00473F22"/>
    <w:rsid w:val="00473FDB"/>
    <w:rsid w:val="00474046"/>
    <w:rsid w:val="004743A4"/>
    <w:rsid w:val="004746A9"/>
    <w:rsid w:val="00474842"/>
    <w:rsid w:val="00474A27"/>
    <w:rsid w:val="00474C4E"/>
    <w:rsid w:val="0047509E"/>
    <w:rsid w:val="00475313"/>
    <w:rsid w:val="0047532B"/>
    <w:rsid w:val="00475432"/>
    <w:rsid w:val="0047564A"/>
    <w:rsid w:val="0047625A"/>
    <w:rsid w:val="00476E5A"/>
    <w:rsid w:val="004777D7"/>
    <w:rsid w:val="00477AA6"/>
    <w:rsid w:val="00477B5D"/>
    <w:rsid w:val="00477E0D"/>
    <w:rsid w:val="00477E66"/>
    <w:rsid w:val="00480A33"/>
    <w:rsid w:val="00480DF2"/>
    <w:rsid w:val="0048101C"/>
    <w:rsid w:val="00481133"/>
    <w:rsid w:val="00481231"/>
    <w:rsid w:val="00481353"/>
    <w:rsid w:val="004817A6"/>
    <w:rsid w:val="0048185C"/>
    <w:rsid w:val="00481AC8"/>
    <w:rsid w:val="00481E47"/>
    <w:rsid w:val="00481F24"/>
    <w:rsid w:val="004822ED"/>
    <w:rsid w:val="004824E2"/>
    <w:rsid w:val="00483163"/>
    <w:rsid w:val="00483246"/>
    <w:rsid w:val="004834E6"/>
    <w:rsid w:val="0048396E"/>
    <w:rsid w:val="00483BD0"/>
    <w:rsid w:val="004841FF"/>
    <w:rsid w:val="004844D1"/>
    <w:rsid w:val="00484567"/>
    <w:rsid w:val="00484E1E"/>
    <w:rsid w:val="00484E92"/>
    <w:rsid w:val="00484F31"/>
    <w:rsid w:val="00485133"/>
    <w:rsid w:val="00485445"/>
    <w:rsid w:val="0048559E"/>
    <w:rsid w:val="00485844"/>
    <w:rsid w:val="00485D87"/>
    <w:rsid w:val="00485D8B"/>
    <w:rsid w:val="0048610E"/>
    <w:rsid w:val="0048651D"/>
    <w:rsid w:val="004866B4"/>
    <w:rsid w:val="00486AE7"/>
    <w:rsid w:val="00486C5C"/>
    <w:rsid w:val="00486FAF"/>
    <w:rsid w:val="0048787B"/>
    <w:rsid w:val="0048A0F7"/>
    <w:rsid w:val="0049006E"/>
    <w:rsid w:val="0049037C"/>
    <w:rsid w:val="004906A4"/>
    <w:rsid w:val="0049085F"/>
    <w:rsid w:val="00490A5D"/>
    <w:rsid w:val="0049144F"/>
    <w:rsid w:val="00491D43"/>
    <w:rsid w:val="00491D94"/>
    <w:rsid w:val="00492095"/>
    <w:rsid w:val="004923F1"/>
    <w:rsid w:val="00492880"/>
    <w:rsid w:val="0049297E"/>
    <w:rsid w:val="0049368E"/>
    <w:rsid w:val="00493E56"/>
    <w:rsid w:val="00494DDF"/>
    <w:rsid w:val="00494F13"/>
    <w:rsid w:val="00495678"/>
    <w:rsid w:val="0049587D"/>
    <w:rsid w:val="00495B61"/>
    <w:rsid w:val="00495EB0"/>
    <w:rsid w:val="00496074"/>
    <w:rsid w:val="00496521"/>
    <w:rsid w:val="004969C7"/>
    <w:rsid w:val="00496B9B"/>
    <w:rsid w:val="00496BA0"/>
    <w:rsid w:val="00496EE4"/>
    <w:rsid w:val="004979A7"/>
    <w:rsid w:val="00497C66"/>
    <w:rsid w:val="004A03B1"/>
    <w:rsid w:val="004A0577"/>
    <w:rsid w:val="004A06A0"/>
    <w:rsid w:val="004A09A8"/>
    <w:rsid w:val="004A0CD2"/>
    <w:rsid w:val="004A0D1A"/>
    <w:rsid w:val="004A0F08"/>
    <w:rsid w:val="004A1067"/>
    <w:rsid w:val="004A1B33"/>
    <w:rsid w:val="004A215D"/>
    <w:rsid w:val="004A235B"/>
    <w:rsid w:val="004A2809"/>
    <w:rsid w:val="004A29B2"/>
    <w:rsid w:val="004A2A3F"/>
    <w:rsid w:val="004A2D31"/>
    <w:rsid w:val="004A309C"/>
    <w:rsid w:val="004A3290"/>
    <w:rsid w:val="004A335E"/>
    <w:rsid w:val="004A33F7"/>
    <w:rsid w:val="004A3B20"/>
    <w:rsid w:val="004A3D58"/>
    <w:rsid w:val="004A3DA2"/>
    <w:rsid w:val="004A3F56"/>
    <w:rsid w:val="004A400C"/>
    <w:rsid w:val="004A4A27"/>
    <w:rsid w:val="004A5026"/>
    <w:rsid w:val="004A504A"/>
    <w:rsid w:val="004A53D2"/>
    <w:rsid w:val="004A5425"/>
    <w:rsid w:val="004A54A5"/>
    <w:rsid w:val="004A621A"/>
    <w:rsid w:val="004A6B21"/>
    <w:rsid w:val="004A6E1C"/>
    <w:rsid w:val="004A75F2"/>
    <w:rsid w:val="004A7F7E"/>
    <w:rsid w:val="004B0029"/>
    <w:rsid w:val="004B0853"/>
    <w:rsid w:val="004B0B2F"/>
    <w:rsid w:val="004B0CF3"/>
    <w:rsid w:val="004B1699"/>
    <w:rsid w:val="004B16D6"/>
    <w:rsid w:val="004B227C"/>
    <w:rsid w:val="004B26FF"/>
    <w:rsid w:val="004B2DD3"/>
    <w:rsid w:val="004B3A91"/>
    <w:rsid w:val="004B3F5C"/>
    <w:rsid w:val="004B47AE"/>
    <w:rsid w:val="004B52F7"/>
    <w:rsid w:val="004B55EC"/>
    <w:rsid w:val="004B5DBB"/>
    <w:rsid w:val="004B6CF9"/>
    <w:rsid w:val="004B70E5"/>
    <w:rsid w:val="004B780C"/>
    <w:rsid w:val="004B79BD"/>
    <w:rsid w:val="004B7CFF"/>
    <w:rsid w:val="004C08BF"/>
    <w:rsid w:val="004C168F"/>
    <w:rsid w:val="004C1A86"/>
    <w:rsid w:val="004C1E38"/>
    <w:rsid w:val="004C2211"/>
    <w:rsid w:val="004C23DB"/>
    <w:rsid w:val="004C26F1"/>
    <w:rsid w:val="004C271F"/>
    <w:rsid w:val="004C2AE6"/>
    <w:rsid w:val="004C2C1B"/>
    <w:rsid w:val="004C373F"/>
    <w:rsid w:val="004C3744"/>
    <w:rsid w:val="004C3E69"/>
    <w:rsid w:val="004C3E82"/>
    <w:rsid w:val="004C3EB0"/>
    <w:rsid w:val="004C3EBA"/>
    <w:rsid w:val="004C3EEA"/>
    <w:rsid w:val="004C501C"/>
    <w:rsid w:val="004C523B"/>
    <w:rsid w:val="004C5370"/>
    <w:rsid w:val="004C593D"/>
    <w:rsid w:val="004C59FD"/>
    <w:rsid w:val="004C5CD5"/>
    <w:rsid w:val="004C5EC4"/>
    <w:rsid w:val="004C62B2"/>
    <w:rsid w:val="004C6313"/>
    <w:rsid w:val="004C6585"/>
    <w:rsid w:val="004C6A86"/>
    <w:rsid w:val="004C6F35"/>
    <w:rsid w:val="004C7211"/>
    <w:rsid w:val="004C7471"/>
    <w:rsid w:val="004C7F71"/>
    <w:rsid w:val="004D03DF"/>
    <w:rsid w:val="004D0753"/>
    <w:rsid w:val="004D0C0C"/>
    <w:rsid w:val="004D141B"/>
    <w:rsid w:val="004D1B29"/>
    <w:rsid w:val="004D1CF4"/>
    <w:rsid w:val="004D1DCD"/>
    <w:rsid w:val="004D1EB2"/>
    <w:rsid w:val="004D2277"/>
    <w:rsid w:val="004D2687"/>
    <w:rsid w:val="004D2A33"/>
    <w:rsid w:val="004D2C6E"/>
    <w:rsid w:val="004D2C8B"/>
    <w:rsid w:val="004D2D5D"/>
    <w:rsid w:val="004D317C"/>
    <w:rsid w:val="004D3893"/>
    <w:rsid w:val="004D404B"/>
    <w:rsid w:val="004D41A2"/>
    <w:rsid w:val="004D450E"/>
    <w:rsid w:val="004D4514"/>
    <w:rsid w:val="004D4614"/>
    <w:rsid w:val="004D4895"/>
    <w:rsid w:val="004D49EF"/>
    <w:rsid w:val="004D4D6C"/>
    <w:rsid w:val="004D57AB"/>
    <w:rsid w:val="004D585D"/>
    <w:rsid w:val="004D59BC"/>
    <w:rsid w:val="004D5DC1"/>
    <w:rsid w:val="004D6186"/>
    <w:rsid w:val="004D64C1"/>
    <w:rsid w:val="004D65CD"/>
    <w:rsid w:val="004D6E3E"/>
    <w:rsid w:val="004D6F22"/>
    <w:rsid w:val="004D6F54"/>
    <w:rsid w:val="004D7219"/>
    <w:rsid w:val="004D7809"/>
    <w:rsid w:val="004E00E1"/>
    <w:rsid w:val="004E02F3"/>
    <w:rsid w:val="004E07DE"/>
    <w:rsid w:val="004E09D5"/>
    <w:rsid w:val="004E0AA7"/>
    <w:rsid w:val="004E0EFF"/>
    <w:rsid w:val="004E0F1C"/>
    <w:rsid w:val="004E1350"/>
    <w:rsid w:val="004E13EE"/>
    <w:rsid w:val="004E1677"/>
    <w:rsid w:val="004E1AFA"/>
    <w:rsid w:val="004E1F5B"/>
    <w:rsid w:val="004E203A"/>
    <w:rsid w:val="004E269C"/>
    <w:rsid w:val="004E2C6C"/>
    <w:rsid w:val="004E2F99"/>
    <w:rsid w:val="004E31AB"/>
    <w:rsid w:val="004E31C4"/>
    <w:rsid w:val="004E32AB"/>
    <w:rsid w:val="004E3FE2"/>
    <w:rsid w:val="004E418C"/>
    <w:rsid w:val="004E4C53"/>
    <w:rsid w:val="004E51A9"/>
    <w:rsid w:val="004E5391"/>
    <w:rsid w:val="004E55C8"/>
    <w:rsid w:val="004E5B5A"/>
    <w:rsid w:val="004E5C3B"/>
    <w:rsid w:val="004E60A9"/>
    <w:rsid w:val="004E6237"/>
    <w:rsid w:val="004E6427"/>
    <w:rsid w:val="004E6458"/>
    <w:rsid w:val="004E6875"/>
    <w:rsid w:val="004E6A80"/>
    <w:rsid w:val="004E71FA"/>
    <w:rsid w:val="004E7BA9"/>
    <w:rsid w:val="004E7D03"/>
    <w:rsid w:val="004F0205"/>
    <w:rsid w:val="004F0CB1"/>
    <w:rsid w:val="004F0F0E"/>
    <w:rsid w:val="004F1131"/>
    <w:rsid w:val="004F13C5"/>
    <w:rsid w:val="004F152B"/>
    <w:rsid w:val="004F1592"/>
    <w:rsid w:val="004F1955"/>
    <w:rsid w:val="004F1BAC"/>
    <w:rsid w:val="004F1BAE"/>
    <w:rsid w:val="004F1C03"/>
    <w:rsid w:val="004F2025"/>
    <w:rsid w:val="004F2699"/>
    <w:rsid w:val="004F2770"/>
    <w:rsid w:val="004F27DD"/>
    <w:rsid w:val="004F2B3C"/>
    <w:rsid w:val="004F2CC0"/>
    <w:rsid w:val="004F3324"/>
    <w:rsid w:val="004F3738"/>
    <w:rsid w:val="004F43CB"/>
    <w:rsid w:val="004F4475"/>
    <w:rsid w:val="004F4922"/>
    <w:rsid w:val="004F4AD1"/>
    <w:rsid w:val="004F4CAE"/>
    <w:rsid w:val="004F50C4"/>
    <w:rsid w:val="004F56E5"/>
    <w:rsid w:val="004F588B"/>
    <w:rsid w:val="004F5909"/>
    <w:rsid w:val="004F5927"/>
    <w:rsid w:val="004F5A8A"/>
    <w:rsid w:val="004F5C5F"/>
    <w:rsid w:val="004F5D60"/>
    <w:rsid w:val="004F5EBE"/>
    <w:rsid w:val="004F6081"/>
    <w:rsid w:val="004F6100"/>
    <w:rsid w:val="004F6D9C"/>
    <w:rsid w:val="004F72DA"/>
    <w:rsid w:val="004F772A"/>
    <w:rsid w:val="004F78F1"/>
    <w:rsid w:val="004F7AE3"/>
    <w:rsid w:val="004F7D0D"/>
    <w:rsid w:val="005001B5"/>
    <w:rsid w:val="00500398"/>
    <w:rsid w:val="00500B30"/>
    <w:rsid w:val="00500CC4"/>
    <w:rsid w:val="005026AA"/>
    <w:rsid w:val="00502CC0"/>
    <w:rsid w:val="00502E31"/>
    <w:rsid w:val="00502E83"/>
    <w:rsid w:val="005034F6"/>
    <w:rsid w:val="005042AE"/>
    <w:rsid w:val="00504519"/>
    <w:rsid w:val="00504728"/>
    <w:rsid w:val="005048F1"/>
    <w:rsid w:val="00504A73"/>
    <w:rsid w:val="00504B25"/>
    <w:rsid w:val="00505543"/>
    <w:rsid w:val="005056DC"/>
    <w:rsid w:val="0050575A"/>
    <w:rsid w:val="005057FE"/>
    <w:rsid w:val="00505BA0"/>
    <w:rsid w:val="005060B0"/>
    <w:rsid w:val="00506223"/>
    <w:rsid w:val="00506266"/>
    <w:rsid w:val="005063BA"/>
    <w:rsid w:val="00506802"/>
    <w:rsid w:val="00506882"/>
    <w:rsid w:val="00506AE1"/>
    <w:rsid w:val="00507661"/>
    <w:rsid w:val="00510134"/>
    <w:rsid w:val="0051060A"/>
    <w:rsid w:val="00510AE0"/>
    <w:rsid w:val="00510B51"/>
    <w:rsid w:val="00510D4F"/>
    <w:rsid w:val="00511035"/>
    <w:rsid w:val="00511038"/>
    <w:rsid w:val="00511112"/>
    <w:rsid w:val="00511883"/>
    <w:rsid w:val="00511D63"/>
    <w:rsid w:val="00511F20"/>
    <w:rsid w:val="00512802"/>
    <w:rsid w:val="00512CC9"/>
    <w:rsid w:val="005130E1"/>
    <w:rsid w:val="00513212"/>
    <w:rsid w:val="00513A70"/>
    <w:rsid w:val="00513BF9"/>
    <w:rsid w:val="005149D8"/>
    <w:rsid w:val="00514DF6"/>
    <w:rsid w:val="00514E84"/>
    <w:rsid w:val="00514EE2"/>
    <w:rsid w:val="005153E6"/>
    <w:rsid w:val="00515886"/>
    <w:rsid w:val="00515B60"/>
    <w:rsid w:val="005162B0"/>
    <w:rsid w:val="00516F8A"/>
    <w:rsid w:val="0051735B"/>
    <w:rsid w:val="005180E8"/>
    <w:rsid w:val="005201AA"/>
    <w:rsid w:val="005202BF"/>
    <w:rsid w:val="00520F60"/>
    <w:rsid w:val="00521A05"/>
    <w:rsid w:val="00521F51"/>
    <w:rsid w:val="00522086"/>
    <w:rsid w:val="005220E2"/>
    <w:rsid w:val="005221C8"/>
    <w:rsid w:val="00522838"/>
    <w:rsid w:val="00522A39"/>
    <w:rsid w:val="00522E16"/>
    <w:rsid w:val="00522F6A"/>
    <w:rsid w:val="00524467"/>
    <w:rsid w:val="00524B0D"/>
    <w:rsid w:val="00524B39"/>
    <w:rsid w:val="00524CF2"/>
    <w:rsid w:val="005252FA"/>
    <w:rsid w:val="00525462"/>
    <w:rsid w:val="005255D0"/>
    <w:rsid w:val="00525AA3"/>
    <w:rsid w:val="00525FB5"/>
    <w:rsid w:val="005263BF"/>
    <w:rsid w:val="00526422"/>
    <w:rsid w:val="005269BF"/>
    <w:rsid w:val="00526B9F"/>
    <w:rsid w:val="00526BB2"/>
    <w:rsid w:val="00526C90"/>
    <w:rsid w:val="005273C1"/>
    <w:rsid w:val="0052772B"/>
    <w:rsid w:val="00527E62"/>
    <w:rsid w:val="00530610"/>
    <w:rsid w:val="00530876"/>
    <w:rsid w:val="005309CD"/>
    <w:rsid w:val="0053141F"/>
    <w:rsid w:val="0053170A"/>
    <w:rsid w:val="00531890"/>
    <w:rsid w:val="00532360"/>
    <w:rsid w:val="00532AC7"/>
    <w:rsid w:val="00532C9F"/>
    <w:rsid w:val="00532CF7"/>
    <w:rsid w:val="00532F29"/>
    <w:rsid w:val="00533318"/>
    <w:rsid w:val="00533757"/>
    <w:rsid w:val="00533B69"/>
    <w:rsid w:val="00533BC5"/>
    <w:rsid w:val="00533C5D"/>
    <w:rsid w:val="00533D87"/>
    <w:rsid w:val="00533E43"/>
    <w:rsid w:val="00534390"/>
    <w:rsid w:val="0053442F"/>
    <w:rsid w:val="005345F5"/>
    <w:rsid w:val="00534983"/>
    <w:rsid w:val="00534A67"/>
    <w:rsid w:val="00534DF0"/>
    <w:rsid w:val="005351DA"/>
    <w:rsid w:val="005355FE"/>
    <w:rsid w:val="0053564C"/>
    <w:rsid w:val="00536A3D"/>
    <w:rsid w:val="00536AF9"/>
    <w:rsid w:val="00536BBD"/>
    <w:rsid w:val="00536C9F"/>
    <w:rsid w:val="00536CCD"/>
    <w:rsid w:val="00536FA2"/>
    <w:rsid w:val="00537310"/>
    <w:rsid w:val="00537DC8"/>
    <w:rsid w:val="005405F8"/>
    <w:rsid w:val="00540888"/>
    <w:rsid w:val="005408C7"/>
    <w:rsid w:val="0054109F"/>
    <w:rsid w:val="00541897"/>
    <w:rsid w:val="0054195C"/>
    <w:rsid w:val="00541962"/>
    <w:rsid w:val="00541A21"/>
    <w:rsid w:val="00541A2F"/>
    <w:rsid w:val="00541C51"/>
    <w:rsid w:val="00541DE4"/>
    <w:rsid w:val="00541E0C"/>
    <w:rsid w:val="00542E07"/>
    <w:rsid w:val="00542F12"/>
    <w:rsid w:val="0054308E"/>
    <w:rsid w:val="0054328E"/>
    <w:rsid w:val="005432DB"/>
    <w:rsid w:val="00543630"/>
    <w:rsid w:val="00543E75"/>
    <w:rsid w:val="00543F2E"/>
    <w:rsid w:val="005445A0"/>
    <w:rsid w:val="00544A27"/>
    <w:rsid w:val="00544ED9"/>
    <w:rsid w:val="00544EE7"/>
    <w:rsid w:val="005455DD"/>
    <w:rsid w:val="005456C4"/>
    <w:rsid w:val="00545A64"/>
    <w:rsid w:val="00545D43"/>
    <w:rsid w:val="0054668E"/>
    <w:rsid w:val="00546A4B"/>
    <w:rsid w:val="00547485"/>
    <w:rsid w:val="00547899"/>
    <w:rsid w:val="00547A12"/>
    <w:rsid w:val="00547E9F"/>
    <w:rsid w:val="00547FB0"/>
    <w:rsid w:val="00550031"/>
    <w:rsid w:val="005502AE"/>
    <w:rsid w:val="0055040C"/>
    <w:rsid w:val="0055057E"/>
    <w:rsid w:val="0055090B"/>
    <w:rsid w:val="005513F2"/>
    <w:rsid w:val="00551743"/>
    <w:rsid w:val="00551A23"/>
    <w:rsid w:val="00551C31"/>
    <w:rsid w:val="0055233D"/>
    <w:rsid w:val="0055263E"/>
    <w:rsid w:val="00552B00"/>
    <w:rsid w:val="00552EAC"/>
    <w:rsid w:val="00553460"/>
    <w:rsid w:val="00554A29"/>
    <w:rsid w:val="00554C5C"/>
    <w:rsid w:val="00554C9A"/>
    <w:rsid w:val="00555886"/>
    <w:rsid w:val="00555CFE"/>
    <w:rsid w:val="00555FC0"/>
    <w:rsid w:val="00556098"/>
    <w:rsid w:val="005562BE"/>
    <w:rsid w:val="005564C9"/>
    <w:rsid w:val="00556877"/>
    <w:rsid w:val="0055691C"/>
    <w:rsid w:val="00556BC5"/>
    <w:rsid w:val="00556E3A"/>
    <w:rsid w:val="0055726B"/>
    <w:rsid w:val="0055749B"/>
    <w:rsid w:val="0055784F"/>
    <w:rsid w:val="00557DA0"/>
    <w:rsid w:val="00560935"/>
    <w:rsid w:val="00560A05"/>
    <w:rsid w:val="00560DD0"/>
    <w:rsid w:val="00560F2B"/>
    <w:rsid w:val="00561250"/>
    <w:rsid w:val="00562955"/>
    <w:rsid w:val="00562AA3"/>
    <w:rsid w:val="005638AA"/>
    <w:rsid w:val="00563988"/>
    <w:rsid w:val="00563B3C"/>
    <w:rsid w:val="00563C2D"/>
    <w:rsid w:val="00563FC5"/>
    <w:rsid w:val="0056429A"/>
    <w:rsid w:val="005642BB"/>
    <w:rsid w:val="0056464F"/>
    <w:rsid w:val="0056476F"/>
    <w:rsid w:val="005647F8"/>
    <w:rsid w:val="005648B2"/>
    <w:rsid w:val="00564A1C"/>
    <w:rsid w:val="00564B8A"/>
    <w:rsid w:val="00565237"/>
    <w:rsid w:val="0056538E"/>
    <w:rsid w:val="005655DD"/>
    <w:rsid w:val="005655E2"/>
    <w:rsid w:val="00565B7F"/>
    <w:rsid w:val="00565CF5"/>
    <w:rsid w:val="0056675A"/>
    <w:rsid w:val="00566F3C"/>
    <w:rsid w:val="005673BB"/>
    <w:rsid w:val="0056746C"/>
    <w:rsid w:val="005674DD"/>
    <w:rsid w:val="00567635"/>
    <w:rsid w:val="00567740"/>
    <w:rsid w:val="0057011E"/>
    <w:rsid w:val="005704B5"/>
    <w:rsid w:val="00570CCC"/>
    <w:rsid w:val="00571AAC"/>
    <w:rsid w:val="00571AE4"/>
    <w:rsid w:val="00572456"/>
    <w:rsid w:val="00572C58"/>
    <w:rsid w:val="00573066"/>
    <w:rsid w:val="005731A0"/>
    <w:rsid w:val="00573E17"/>
    <w:rsid w:val="005749CF"/>
    <w:rsid w:val="00574FAD"/>
    <w:rsid w:val="00574FED"/>
    <w:rsid w:val="00575541"/>
    <w:rsid w:val="0057554F"/>
    <w:rsid w:val="00576839"/>
    <w:rsid w:val="005768DE"/>
    <w:rsid w:val="005768EC"/>
    <w:rsid w:val="0057696A"/>
    <w:rsid w:val="005769F6"/>
    <w:rsid w:val="00577339"/>
    <w:rsid w:val="0057761D"/>
    <w:rsid w:val="00577CCA"/>
    <w:rsid w:val="00577D1A"/>
    <w:rsid w:val="00577E0F"/>
    <w:rsid w:val="00577F1E"/>
    <w:rsid w:val="00577F2E"/>
    <w:rsid w:val="0057B18F"/>
    <w:rsid w:val="005800D5"/>
    <w:rsid w:val="00580400"/>
    <w:rsid w:val="00580D3D"/>
    <w:rsid w:val="00580DC7"/>
    <w:rsid w:val="00580EEB"/>
    <w:rsid w:val="00581549"/>
    <w:rsid w:val="00581839"/>
    <w:rsid w:val="00581D12"/>
    <w:rsid w:val="00581DA5"/>
    <w:rsid w:val="0058246B"/>
    <w:rsid w:val="00582562"/>
    <w:rsid w:val="00582CF0"/>
    <w:rsid w:val="00582D99"/>
    <w:rsid w:val="00583872"/>
    <w:rsid w:val="00584027"/>
    <w:rsid w:val="005844CB"/>
    <w:rsid w:val="00584BFB"/>
    <w:rsid w:val="00584EE9"/>
    <w:rsid w:val="0058511B"/>
    <w:rsid w:val="00585677"/>
    <w:rsid w:val="005858C3"/>
    <w:rsid w:val="00585919"/>
    <w:rsid w:val="00586190"/>
    <w:rsid w:val="005861B2"/>
    <w:rsid w:val="00587332"/>
    <w:rsid w:val="00587467"/>
    <w:rsid w:val="005877F3"/>
    <w:rsid w:val="00587BF8"/>
    <w:rsid w:val="00587D85"/>
    <w:rsid w:val="0059004C"/>
    <w:rsid w:val="00590284"/>
    <w:rsid w:val="00590D81"/>
    <w:rsid w:val="0059159B"/>
    <w:rsid w:val="00591720"/>
    <w:rsid w:val="00591959"/>
    <w:rsid w:val="00591C56"/>
    <w:rsid w:val="00591F21"/>
    <w:rsid w:val="00592164"/>
    <w:rsid w:val="0059291C"/>
    <w:rsid w:val="00592973"/>
    <w:rsid w:val="00592CF3"/>
    <w:rsid w:val="005932CD"/>
    <w:rsid w:val="00593345"/>
    <w:rsid w:val="00593519"/>
    <w:rsid w:val="00593A0E"/>
    <w:rsid w:val="00593A13"/>
    <w:rsid w:val="00593F58"/>
    <w:rsid w:val="005941A2"/>
    <w:rsid w:val="005946CB"/>
    <w:rsid w:val="005946DB"/>
    <w:rsid w:val="00594D29"/>
    <w:rsid w:val="0059506B"/>
    <w:rsid w:val="0059553F"/>
    <w:rsid w:val="00595AC7"/>
    <w:rsid w:val="00595C54"/>
    <w:rsid w:val="005966C0"/>
    <w:rsid w:val="00596F63"/>
    <w:rsid w:val="005972B8"/>
    <w:rsid w:val="005974E1"/>
    <w:rsid w:val="00597769"/>
    <w:rsid w:val="00597925"/>
    <w:rsid w:val="00597960"/>
    <w:rsid w:val="005A02BA"/>
    <w:rsid w:val="005A033C"/>
    <w:rsid w:val="005A113A"/>
    <w:rsid w:val="005A1145"/>
    <w:rsid w:val="005A16DE"/>
    <w:rsid w:val="005A1B3B"/>
    <w:rsid w:val="005A1E35"/>
    <w:rsid w:val="005A2465"/>
    <w:rsid w:val="005A26F8"/>
    <w:rsid w:val="005A315F"/>
    <w:rsid w:val="005A36A1"/>
    <w:rsid w:val="005A3D1A"/>
    <w:rsid w:val="005A3D23"/>
    <w:rsid w:val="005A3EA9"/>
    <w:rsid w:val="005A40DA"/>
    <w:rsid w:val="005A4678"/>
    <w:rsid w:val="005A4917"/>
    <w:rsid w:val="005A4B66"/>
    <w:rsid w:val="005A4E41"/>
    <w:rsid w:val="005A5F6B"/>
    <w:rsid w:val="005A5F78"/>
    <w:rsid w:val="005A636B"/>
    <w:rsid w:val="005A66FC"/>
    <w:rsid w:val="005A6925"/>
    <w:rsid w:val="005A6BBF"/>
    <w:rsid w:val="005A6E4D"/>
    <w:rsid w:val="005A6F32"/>
    <w:rsid w:val="005A6F39"/>
    <w:rsid w:val="005A6FEA"/>
    <w:rsid w:val="005A790D"/>
    <w:rsid w:val="005A7E00"/>
    <w:rsid w:val="005A7F1B"/>
    <w:rsid w:val="005B11DA"/>
    <w:rsid w:val="005B17CA"/>
    <w:rsid w:val="005B1A54"/>
    <w:rsid w:val="005B1C60"/>
    <w:rsid w:val="005B2346"/>
    <w:rsid w:val="005B26A2"/>
    <w:rsid w:val="005B29A0"/>
    <w:rsid w:val="005B2DB3"/>
    <w:rsid w:val="005B2E39"/>
    <w:rsid w:val="005B2F48"/>
    <w:rsid w:val="005B36EF"/>
    <w:rsid w:val="005B3DD0"/>
    <w:rsid w:val="005B3FFB"/>
    <w:rsid w:val="005B4505"/>
    <w:rsid w:val="005B4630"/>
    <w:rsid w:val="005B4890"/>
    <w:rsid w:val="005B49D8"/>
    <w:rsid w:val="005B515F"/>
    <w:rsid w:val="005B54E8"/>
    <w:rsid w:val="005B56A7"/>
    <w:rsid w:val="005B5847"/>
    <w:rsid w:val="005B5E80"/>
    <w:rsid w:val="005B5F89"/>
    <w:rsid w:val="005B60E2"/>
    <w:rsid w:val="005B6C27"/>
    <w:rsid w:val="005B6DB7"/>
    <w:rsid w:val="005B7305"/>
    <w:rsid w:val="005B77A3"/>
    <w:rsid w:val="005B79CD"/>
    <w:rsid w:val="005B7D57"/>
    <w:rsid w:val="005C0019"/>
    <w:rsid w:val="005C02A1"/>
    <w:rsid w:val="005C0EE6"/>
    <w:rsid w:val="005C15DB"/>
    <w:rsid w:val="005C1752"/>
    <w:rsid w:val="005C1797"/>
    <w:rsid w:val="005C230F"/>
    <w:rsid w:val="005C2EB3"/>
    <w:rsid w:val="005C3027"/>
    <w:rsid w:val="005C330F"/>
    <w:rsid w:val="005C37D5"/>
    <w:rsid w:val="005C3C93"/>
    <w:rsid w:val="005C3D60"/>
    <w:rsid w:val="005C41FA"/>
    <w:rsid w:val="005C4FF3"/>
    <w:rsid w:val="005C5045"/>
    <w:rsid w:val="005C536E"/>
    <w:rsid w:val="005C56D2"/>
    <w:rsid w:val="005C663F"/>
    <w:rsid w:val="005C67DD"/>
    <w:rsid w:val="005C6E91"/>
    <w:rsid w:val="005C7B61"/>
    <w:rsid w:val="005C7C9D"/>
    <w:rsid w:val="005C7E7D"/>
    <w:rsid w:val="005D07FF"/>
    <w:rsid w:val="005D0C68"/>
    <w:rsid w:val="005D1189"/>
    <w:rsid w:val="005D1727"/>
    <w:rsid w:val="005D1B7D"/>
    <w:rsid w:val="005D1F8D"/>
    <w:rsid w:val="005D237A"/>
    <w:rsid w:val="005D2648"/>
    <w:rsid w:val="005D28DA"/>
    <w:rsid w:val="005D2944"/>
    <w:rsid w:val="005D29B9"/>
    <w:rsid w:val="005D2A6D"/>
    <w:rsid w:val="005D2B9D"/>
    <w:rsid w:val="005D3070"/>
    <w:rsid w:val="005D325D"/>
    <w:rsid w:val="005D3289"/>
    <w:rsid w:val="005D33EB"/>
    <w:rsid w:val="005D415C"/>
    <w:rsid w:val="005D42C1"/>
    <w:rsid w:val="005D514C"/>
    <w:rsid w:val="005D516C"/>
    <w:rsid w:val="005D5698"/>
    <w:rsid w:val="005D56C7"/>
    <w:rsid w:val="005D5775"/>
    <w:rsid w:val="005D5EBA"/>
    <w:rsid w:val="005D653A"/>
    <w:rsid w:val="005D6577"/>
    <w:rsid w:val="005D679A"/>
    <w:rsid w:val="005D688A"/>
    <w:rsid w:val="005D6913"/>
    <w:rsid w:val="005D7582"/>
    <w:rsid w:val="005DFD8B"/>
    <w:rsid w:val="005E0261"/>
    <w:rsid w:val="005E169C"/>
    <w:rsid w:val="005E19B7"/>
    <w:rsid w:val="005E1A2C"/>
    <w:rsid w:val="005E1E09"/>
    <w:rsid w:val="005E2107"/>
    <w:rsid w:val="005E2113"/>
    <w:rsid w:val="005E2CBD"/>
    <w:rsid w:val="005E2FF7"/>
    <w:rsid w:val="005E3612"/>
    <w:rsid w:val="005E36B9"/>
    <w:rsid w:val="005E3793"/>
    <w:rsid w:val="005E39DA"/>
    <w:rsid w:val="005E3DC0"/>
    <w:rsid w:val="005E3ECA"/>
    <w:rsid w:val="005E3F91"/>
    <w:rsid w:val="005E4475"/>
    <w:rsid w:val="005E4B8B"/>
    <w:rsid w:val="005E4D77"/>
    <w:rsid w:val="005E52E5"/>
    <w:rsid w:val="005E56ED"/>
    <w:rsid w:val="005E5814"/>
    <w:rsid w:val="005E59ED"/>
    <w:rsid w:val="005E5D8A"/>
    <w:rsid w:val="005E5ED6"/>
    <w:rsid w:val="005E623D"/>
    <w:rsid w:val="005E639C"/>
    <w:rsid w:val="005E65B1"/>
    <w:rsid w:val="005E661D"/>
    <w:rsid w:val="005E6A64"/>
    <w:rsid w:val="005E6F63"/>
    <w:rsid w:val="005E6FCF"/>
    <w:rsid w:val="005E706E"/>
    <w:rsid w:val="005E73E2"/>
    <w:rsid w:val="005E7B3A"/>
    <w:rsid w:val="005E7B5E"/>
    <w:rsid w:val="005E7F30"/>
    <w:rsid w:val="005F04BF"/>
    <w:rsid w:val="005F04D8"/>
    <w:rsid w:val="005F0633"/>
    <w:rsid w:val="005F0F0F"/>
    <w:rsid w:val="005F10A0"/>
    <w:rsid w:val="005F1107"/>
    <w:rsid w:val="005F1946"/>
    <w:rsid w:val="005F231E"/>
    <w:rsid w:val="005F25B1"/>
    <w:rsid w:val="005F357B"/>
    <w:rsid w:val="005F46E1"/>
    <w:rsid w:val="005F4F8F"/>
    <w:rsid w:val="005F5A9B"/>
    <w:rsid w:val="005F6341"/>
    <w:rsid w:val="005F63E8"/>
    <w:rsid w:val="005F6659"/>
    <w:rsid w:val="005F6D2D"/>
    <w:rsid w:val="005F7026"/>
    <w:rsid w:val="005F73F6"/>
    <w:rsid w:val="005F742C"/>
    <w:rsid w:val="005F74B1"/>
    <w:rsid w:val="005F76E6"/>
    <w:rsid w:val="005F788E"/>
    <w:rsid w:val="005F7B6C"/>
    <w:rsid w:val="005F7E4E"/>
    <w:rsid w:val="00600636"/>
    <w:rsid w:val="006007D7"/>
    <w:rsid w:val="00600FEF"/>
    <w:rsid w:val="00601237"/>
    <w:rsid w:val="00601679"/>
    <w:rsid w:val="00601A33"/>
    <w:rsid w:val="00601EA8"/>
    <w:rsid w:val="006022ED"/>
    <w:rsid w:val="00602795"/>
    <w:rsid w:val="0060369E"/>
    <w:rsid w:val="00603CB7"/>
    <w:rsid w:val="00604268"/>
    <w:rsid w:val="0060427F"/>
    <w:rsid w:val="006043FF"/>
    <w:rsid w:val="00604654"/>
    <w:rsid w:val="00604817"/>
    <w:rsid w:val="00604945"/>
    <w:rsid w:val="00605BB9"/>
    <w:rsid w:val="00605E3C"/>
    <w:rsid w:val="00606348"/>
    <w:rsid w:val="006065DF"/>
    <w:rsid w:val="00606B95"/>
    <w:rsid w:val="006073CE"/>
    <w:rsid w:val="00607779"/>
    <w:rsid w:val="00607826"/>
    <w:rsid w:val="00610733"/>
    <w:rsid w:val="00610797"/>
    <w:rsid w:val="00611539"/>
    <w:rsid w:val="00611613"/>
    <w:rsid w:val="00611D5E"/>
    <w:rsid w:val="00611DCB"/>
    <w:rsid w:val="006121D9"/>
    <w:rsid w:val="00613039"/>
    <w:rsid w:val="00613181"/>
    <w:rsid w:val="00613402"/>
    <w:rsid w:val="006138E2"/>
    <w:rsid w:val="00613CB6"/>
    <w:rsid w:val="006143E6"/>
    <w:rsid w:val="00614C06"/>
    <w:rsid w:val="00614C80"/>
    <w:rsid w:val="006151D4"/>
    <w:rsid w:val="0061521B"/>
    <w:rsid w:val="0061540C"/>
    <w:rsid w:val="00615B56"/>
    <w:rsid w:val="00615C39"/>
    <w:rsid w:val="00615D18"/>
    <w:rsid w:val="00616438"/>
    <w:rsid w:val="00616E4C"/>
    <w:rsid w:val="00617605"/>
    <w:rsid w:val="006177F5"/>
    <w:rsid w:val="00617838"/>
    <w:rsid w:val="006178CC"/>
    <w:rsid w:val="00617939"/>
    <w:rsid w:val="00617C9F"/>
    <w:rsid w:val="00620262"/>
    <w:rsid w:val="0062064A"/>
    <w:rsid w:val="00621148"/>
    <w:rsid w:val="0062114C"/>
    <w:rsid w:val="00622159"/>
    <w:rsid w:val="00622A64"/>
    <w:rsid w:val="00622FBD"/>
    <w:rsid w:val="0062314D"/>
    <w:rsid w:val="006237FB"/>
    <w:rsid w:val="0062420C"/>
    <w:rsid w:val="0062482B"/>
    <w:rsid w:val="00624B65"/>
    <w:rsid w:val="006257C1"/>
    <w:rsid w:val="00625A82"/>
    <w:rsid w:val="00626140"/>
    <w:rsid w:val="00626383"/>
    <w:rsid w:val="00626988"/>
    <w:rsid w:val="006269EE"/>
    <w:rsid w:val="00626C7C"/>
    <w:rsid w:val="00626E7D"/>
    <w:rsid w:val="00627C54"/>
    <w:rsid w:val="00627E5C"/>
    <w:rsid w:val="00627F0A"/>
    <w:rsid w:val="00630499"/>
    <w:rsid w:val="006306DD"/>
    <w:rsid w:val="00630A47"/>
    <w:rsid w:val="0063107B"/>
    <w:rsid w:val="0063112F"/>
    <w:rsid w:val="00631BDB"/>
    <w:rsid w:val="00631DB9"/>
    <w:rsid w:val="00632546"/>
    <w:rsid w:val="006329D4"/>
    <w:rsid w:val="00632E83"/>
    <w:rsid w:val="00632F13"/>
    <w:rsid w:val="00633001"/>
    <w:rsid w:val="006332A2"/>
    <w:rsid w:val="006333C4"/>
    <w:rsid w:val="00633B93"/>
    <w:rsid w:val="00633E10"/>
    <w:rsid w:val="00633FB5"/>
    <w:rsid w:val="00633FD7"/>
    <w:rsid w:val="0063429A"/>
    <w:rsid w:val="00634C1A"/>
    <w:rsid w:val="00634F42"/>
    <w:rsid w:val="00635195"/>
    <w:rsid w:val="0063519F"/>
    <w:rsid w:val="00635325"/>
    <w:rsid w:val="00635483"/>
    <w:rsid w:val="0063609D"/>
    <w:rsid w:val="00636790"/>
    <w:rsid w:val="00636919"/>
    <w:rsid w:val="00636A8C"/>
    <w:rsid w:val="00636DFE"/>
    <w:rsid w:val="00636ED9"/>
    <w:rsid w:val="00637B74"/>
    <w:rsid w:val="00637E58"/>
    <w:rsid w:val="006405D1"/>
    <w:rsid w:val="006405D6"/>
    <w:rsid w:val="006409F5"/>
    <w:rsid w:val="00640FB3"/>
    <w:rsid w:val="006412B8"/>
    <w:rsid w:val="006412E2"/>
    <w:rsid w:val="00641A88"/>
    <w:rsid w:val="00641B65"/>
    <w:rsid w:val="00641D00"/>
    <w:rsid w:val="00641EA2"/>
    <w:rsid w:val="00642C70"/>
    <w:rsid w:val="00642DD3"/>
    <w:rsid w:val="00642EA3"/>
    <w:rsid w:val="00643552"/>
    <w:rsid w:val="006435AA"/>
    <w:rsid w:val="00643A20"/>
    <w:rsid w:val="00643C95"/>
    <w:rsid w:val="00643D3F"/>
    <w:rsid w:val="00643DDB"/>
    <w:rsid w:val="00643E3D"/>
    <w:rsid w:val="00643E43"/>
    <w:rsid w:val="00644116"/>
    <w:rsid w:val="006441B9"/>
    <w:rsid w:val="00644CB0"/>
    <w:rsid w:val="00645195"/>
    <w:rsid w:val="00645429"/>
    <w:rsid w:val="00645D4A"/>
    <w:rsid w:val="00645EFB"/>
    <w:rsid w:val="00645F0C"/>
    <w:rsid w:val="006462BE"/>
    <w:rsid w:val="0064693B"/>
    <w:rsid w:val="00646C1E"/>
    <w:rsid w:val="00646F46"/>
    <w:rsid w:val="0064745A"/>
    <w:rsid w:val="00647A0E"/>
    <w:rsid w:val="00647BF1"/>
    <w:rsid w:val="00647D30"/>
    <w:rsid w:val="00650015"/>
    <w:rsid w:val="0065098D"/>
    <w:rsid w:val="00650B6B"/>
    <w:rsid w:val="0065106B"/>
    <w:rsid w:val="0065139A"/>
    <w:rsid w:val="006513AF"/>
    <w:rsid w:val="006517FF"/>
    <w:rsid w:val="00651C67"/>
    <w:rsid w:val="00651CEB"/>
    <w:rsid w:val="00651D63"/>
    <w:rsid w:val="00652074"/>
    <w:rsid w:val="0065229B"/>
    <w:rsid w:val="006525A2"/>
    <w:rsid w:val="006526D2"/>
    <w:rsid w:val="006529C2"/>
    <w:rsid w:val="00652DB3"/>
    <w:rsid w:val="0065370F"/>
    <w:rsid w:val="00653E46"/>
    <w:rsid w:val="00654381"/>
    <w:rsid w:val="00654CE1"/>
    <w:rsid w:val="00654D6C"/>
    <w:rsid w:val="0065542D"/>
    <w:rsid w:val="006555B2"/>
    <w:rsid w:val="0065565B"/>
    <w:rsid w:val="00655818"/>
    <w:rsid w:val="00655B2F"/>
    <w:rsid w:val="00655BFC"/>
    <w:rsid w:val="00655EFF"/>
    <w:rsid w:val="00655F1E"/>
    <w:rsid w:val="00656202"/>
    <w:rsid w:val="0065637B"/>
    <w:rsid w:val="00656460"/>
    <w:rsid w:val="00656824"/>
    <w:rsid w:val="00656C8B"/>
    <w:rsid w:val="006570AA"/>
    <w:rsid w:val="0065726D"/>
    <w:rsid w:val="00657502"/>
    <w:rsid w:val="00660674"/>
    <w:rsid w:val="00660A7A"/>
    <w:rsid w:val="00660B45"/>
    <w:rsid w:val="00660B47"/>
    <w:rsid w:val="00660C84"/>
    <w:rsid w:val="00661048"/>
    <w:rsid w:val="00661061"/>
    <w:rsid w:val="0066140C"/>
    <w:rsid w:val="00661BDB"/>
    <w:rsid w:val="00661D8A"/>
    <w:rsid w:val="006624E8"/>
    <w:rsid w:val="006625C9"/>
    <w:rsid w:val="00662B11"/>
    <w:rsid w:val="00663424"/>
    <w:rsid w:val="006639A7"/>
    <w:rsid w:val="00663D7A"/>
    <w:rsid w:val="006642F5"/>
    <w:rsid w:val="00664FB8"/>
    <w:rsid w:val="00666097"/>
    <w:rsid w:val="00666693"/>
    <w:rsid w:val="00666840"/>
    <w:rsid w:val="00666996"/>
    <w:rsid w:val="00666A67"/>
    <w:rsid w:val="00666E91"/>
    <w:rsid w:val="00666EA2"/>
    <w:rsid w:val="00666FB4"/>
    <w:rsid w:val="00667227"/>
    <w:rsid w:val="00667383"/>
    <w:rsid w:val="0066760C"/>
    <w:rsid w:val="00667D25"/>
    <w:rsid w:val="00667D64"/>
    <w:rsid w:val="006708C9"/>
    <w:rsid w:val="006710AC"/>
    <w:rsid w:val="00671542"/>
    <w:rsid w:val="00671ABE"/>
    <w:rsid w:val="00671D51"/>
    <w:rsid w:val="00672E5F"/>
    <w:rsid w:val="006730F0"/>
    <w:rsid w:val="00673A29"/>
    <w:rsid w:val="00673C44"/>
    <w:rsid w:val="00673FED"/>
    <w:rsid w:val="0067436E"/>
    <w:rsid w:val="00674A02"/>
    <w:rsid w:val="00674D82"/>
    <w:rsid w:val="00675147"/>
    <w:rsid w:val="0067592E"/>
    <w:rsid w:val="00676115"/>
    <w:rsid w:val="0067639F"/>
    <w:rsid w:val="006766F7"/>
    <w:rsid w:val="00676919"/>
    <w:rsid w:val="00676EB0"/>
    <w:rsid w:val="00677079"/>
    <w:rsid w:val="00677450"/>
    <w:rsid w:val="006774D1"/>
    <w:rsid w:val="0067752B"/>
    <w:rsid w:val="00680325"/>
    <w:rsid w:val="006803A5"/>
    <w:rsid w:val="00680A58"/>
    <w:rsid w:val="00680C86"/>
    <w:rsid w:val="006811F5"/>
    <w:rsid w:val="006813A7"/>
    <w:rsid w:val="00681431"/>
    <w:rsid w:val="006814D6"/>
    <w:rsid w:val="00681AB1"/>
    <w:rsid w:val="00681B84"/>
    <w:rsid w:val="0068202E"/>
    <w:rsid w:val="006822E1"/>
    <w:rsid w:val="006825D8"/>
    <w:rsid w:val="00682A31"/>
    <w:rsid w:val="00682B30"/>
    <w:rsid w:val="00682BAC"/>
    <w:rsid w:val="00682C0E"/>
    <w:rsid w:val="006835DA"/>
    <w:rsid w:val="0068373F"/>
    <w:rsid w:val="00683981"/>
    <w:rsid w:val="00684529"/>
    <w:rsid w:val="00684535"/>
    <w:rsid w:val="00684809"/>
    <w:rsid w:val="006852D4"/>
    <w:rsid w:val="00685483"/>
    <w:rsid w:val="0068659A"/>
    <w:rsid w:val="006867A7"/>
    <w:rsid w:val="006867F8"/>
    <w:rsid w:val="006869C6"/>
    <w:rsid w:val="00686C63"/>
    <w:rsid w:val="00686DDF"/>
    <w:rsid w:val="00686F26"/>
    <w:rsid w:val="00687620"/>
    <w:rsid w:val="0069061D"/>
    <w:rsid w:val="00690993"/>
    <w:rsid w:val="00690FCC"/>
    <w:rsid w:val="00691E7B"/>
    <w:rsid w:val="006926B3"/>
    <w:rsid w:val="00692860"/>
    <w:rsid w:val="00692BE4"/>
    <w:rsid w:val="00692BFA"/>
    <w:rsid w:val="00692C56"/>
    <w:rsid w:val="00692D92"/>
    <w:rsid w:val="00692E6E"/>
    <w:rsid w:val="006939CC"/>
    <w:rsid w:val="00694323"/>
    <w:rsid w:val="00694672"/>
    <w:rsid w:val="006947CC"/>
    <w:rsid w:val="006947E7"/>
    <w:rsid w:val="00694BC5"/>
    <w:rsid w:val="00694E51"/>
    <w:rsid w:val="006952F6"/>
    <w:rsid w:val="006953A5"/>
    <w:rsid w:val="0069540A"/>
    <w:rsid w:val="0069547F"/>
    <w:rsid w:val="00695999"/>
    <w:rsid w:val="00695EDE"/>
    <w:rsid w:val="00695F11"/>
    <w:rsid w:val="00696252"/>
    <w:rsid w:val="00696515"/>
    <w:rsid w:val="00696559"/>
    <w:rsid w:val="006967E9"/>
    <w:rsid w:val="00696ED2"/>
    <w:rsid w:val="00696F92"/>
    <w:rsid w:val="0069745D"/>
    <w:rsid w:val="006975AB"/>
    <w:rsid w:val="00697665"/>
    <w:rsid w:val="006A07D5"/>
    <w:rsid w:val="006A0A54"/>
    <w:rsid w:val="006A0D12"/>
    <w:rsid w:val="006A1763"/>
    <w:rsid w:val="006A17C8"/>
    <w:rsid w:val="006A198A"/>
    <w:rsid w:val="006A1B23"/>
    <w:rsid w:val="006A2081"/>
    <w:rsid w:val="006A2451"/>
    <w:rsid w:val="006A255B"/>
    <w:rsid w:val="006A269C"/>
    <w:rsid w:val="006A2C80"/>
    <w:rsid w:val="006A3145"/>
    <w:rsid w:val="006A3252"/>
    <w:rsid w:val="006A3293"/>
    <w:rsid w:val="006A36AF"/>
    <w:rsid w:val="006A4790"/>
    <w:rsid w:val="006A4AE5"/>
    <w:rsid w:val="006A4C6B"/>
    <w:rsid w:val="006A4E11"/>
    <w:rsid w:val="006A50E3"/>
    <w:rsid w:val="006A524F"/>
    <w:rsid w:val="006A59CC"/>
    <w:rsid w:val="006A5A64"/>
    <w:rsid w:val="006A667F"/>
    <w:rsid w:val="006A6856"/>
    <w:rsid w:val="006A6A9A"/>
    <w:rsid w:val="006A6F8F"/>
    <w:rsid w:val="006A7076"/>
    <w:rsid w:val="006A7199"/>
    <w:rsid w:val="006A72A5"/>
    <w:rsid w:val="006A7989"/>
    <w:rsid w:val="006B114F"/>
    <w:rsid w:val="006B11E3"/>
    <w:rsid w:val="006B1434"/>
    <w:rsid w:val="006B14A4"/>
    <w:rsid w:val="006B1D34"/>
    <w:rsid w:val="006B211B"/>
    <w:rsid w:val="006B2146"/>
    <w:rsid w:val="006B2208"/>
    <w:rsid w:val="006B3887"/>
    <w:rsid w:val="006B3ECE"/>
    <w:rsid w:val="006B3F9E"/>
    <w:rsid w:val="006B46C5"/>
    <w:rsid w:val="006B47B8"/>
    <w:rsid w:val="006B4EF8"/>
    <w:rsid w:val="006B5D6F"/>
    <w:rsid w:val="006B619C"/>
    <w:rsid w:val="006B633B"/>
    <w:rsid w:val="006B6AB3"/>
    <w:rsid w:val="006B6E71"/>
    <w:rsid w:val="006B7566"/>
    <w:rsid w:val="006B7972"/>
    <w:rsid w:val="006B79BA"/>
    <w:rsid w:val="006B7B76"/>
    <w:rsid w:val="006C0297"/>
    <w:rsid w:val="006C0E89"/>
    <w:rsid w:val="006C1526"/>
    <w:rsid w:val="006C1552"/>
    <w:rsid w:val="006C15E5"/>
    <w:rsid w:val="006C18F6"/>
    <w:rsid w:val="006C1EFE"/>
    <w:rsid w:val="006C237F"/>
    <w:rsid w:val="006C24B7"/>
    <w:rsid w:val="006C2773"/>
    <w:rsid w:val="006C2935"/>
    <w:rsid w:val="006C2977"/>
    <w:rsid w:val="006C2E74"/>
    <w:rsid w:val="006C30F6"/>
    <w:rsid w:val="006C314C"/>
    <w:rsid w:val="006C3307"/>
    <w:rsid w:val="006C3469"/>
    <w:rsid w:val="006C388D"/>
    <w:rsid w:val="006C38FB"/>
    <w:rsid w:val="006C390D"/>
    <w:rsid w:val="006C4313"/>
    <w:rsid w:val="006C442A"/>
    <w:rsid w:val="006C4DA0"/>
    <w:rsid w:val="006C4FAF"/>
    <w:rsid w:val="006C52A9"/>
    <w:rsid w:val="006C5A2C"/>
    <w:rsid w:val="006C6C24"/>
    <w:rsid w:val="006C7E93"/>
    <w:rsid w:val="006C7FBF"/>
    <w:rsid w:val="006D0719"/>
    <w:rsid w:val="006D0B32"/>
    <w:rsid w:val="006D0CE5"/>
    <w:rsid w:val="006D1D49"/>
    <w:rsid w:val="006D2A2B"/>
    <w:rsid w:val="006D2D95"/>
    <w:rsid w:val="006D2F4C"/>
    <w:rsid w:val="006D3540"/>
    <w:rsid w:val="006D35A4"/>
    <w:rsid w:val="006D35B8"/>
    <w:rsid w:val="006D3D74"/>
    <w:rsid w:val="006D45C0"/>
    <w:rsid w:val="006D483F"/>
    <w:rsid w:val="006D49E5"/>
    <w:rsid w:val="006D4B25"/>
    <w:rsid w:val="006D4C4E"/>
    <w:rsid w:val="006D4ED2"/>
    <w:rsid w:val="006D5551"/>
    <w:rsid w:val="006D609A"/>
    <w:rsid w:val="006D61C4"/>
    <w:rsid w:val="006D6567"/>
    <w:rsid w:val="006D677D"/>
    <w:rsid w:val="006D6A65"/>
    <w:rsid w:val="006D6AAF"/>
    <w:rsid w:val="006D6E52"/>
    <w:rsid w:val="006D72B1"/>
    <w:rsid w:val="006D7881"/>
    <w:rsid w:val="006E019E"/>
    <w:rsid w:val="006E06AA"/>
    <w:rsid w:val="006E0BF8"/>
    <w:rsid w:val="006E0F51"/>
    <w:rsid w:val="006E13B2"/>
    <w:rsid w:val="006E176B"/>
    <w:rsid w:val="006E2712"/>
    <w:rsid w:val="006E295D"/>
    <w:rsid w:val="006E36BA"/>
    <w:rsid w:val="006E4D2F"/>
    <w:rsid w:val="006E4D4E"/>
    <w:rsid w:val="006E4D9C"/>
    <w:rsid w:val="006E53E0"/>
    <w:rsid w:val="006E54F0"/>
    <w:rsid w:val="006E5A38"/>
    <w:rsid w:val="006E5AFF"/>
    <w:rsid w:val="006E6895"/>
    <w:rsid w:val="006E6938"/>
    <w:rsid w:val="006E6F36"/>
    <w:rsid w:val="006E6F5D"/>
    <w:rsid w:val="006E70C2"/>
    <w:rsid w:val="006E71C8"/>
    <w:rsid w:val="006E786A"/>
    <w:rsid w:val="006E78AC"/>
    <w:rsid w:val="006E7C9F"/>
    <w:rsid w:val="006F05DA"/>
    <w:rsid w:val="006F068E"/>
    <w:rsid w:val="006F0ABF"/>
    <w:rsid w:val="006F1088"/>
    <w:rsid w:val="006F17BD"/>
    <w:rsid w:val="006F1BC7"/>
    <w:rsid w:val="006F1E2A"/>
    <w:rsid w:val="006F2B5F"/>
    <w:rsid w:val="006F2C4C"/>
    <w:rsid w:val="006F324B"/>
    <w:rsid w:val="006F379F"/>
    <w:rsid w:val="006F3B05"/>
    <w:rsid w:val="006F3D3A"/>
    <w:rsid w:val="006F3EED"/>
    <w:rsid w:val="006F4268"/>
    <w:rsid w:val="006F5878"/>
    <w:rsid w:val="006F5966"/>
    <w:rsid w:val="006F6E16"/>
    <w:rsid w:val="006F6E8F"/>
    <w:rsid w:val="006F6E9D"/>
    <w:rsid w:val="006F7044"/>
    <w:rsid w:val="007000A9"/>
    <w:rsid w:val="00700940"/>
    <w:rsid w:val="007011BA"/>
    <w:rsid w:val="007016A9"/>
    <w:rsid w:val="0070228F"/>
    <w:rsid w:val="00702307"/>
    <w:rsid w:val="0070241A"/>
    <w:rsid w:val="00702420"/>
    <w:rsid w:val="00702708"/>
    <w:rsid w:val="00702A0B"/>
    <w:rsid w:val="00702E53"/>
    <w:rsid w:val="00702EF2"/>
    <w:rsid w:val="00702F87"/>
    <w:rsid w:val="00703118"/>
    <w:rsid w:val="007032A8"/>
    <w:rsid w:val="00703771"/>
    <w:rsid w:val="00703E6C"/>
    <w:rsid w:val="007045E9"/>
    <w:rsid w:val="00704722"/>
    <w:rsid w:val="00704AF1"/>
    <w:rsid w:val="00704C15"/>
    <w:rsid w:val="00704CEB"/>
    <w:rsid w:val="00704F75"/>
    <w:rsid w:val="0070510F"/>
    <w:rsid w:val="00705193"/>
    <w:rsid w:val="00705245"/>
    <w:rsid w:val="00705800"/>
    <w:rsid w:val="007060A3"/>
    <w:rsid w:val="007064CA"/>
    <w:rsid w:val="00706950"/>
    <w:rsid w:val="007074F4"/>
    <w:rsid w:val="00707558"/>
    <w:rsid w:val="007075D5"/>
    <w:rsid w:val="00707C52"/>
    <w:rsid w:val="00707EA4"/>
    <w:rsid w:val="00710027"/>
    <w:rsid w:val="0071032A"/>
    <w:rsid w:val="00710DB5"/>
    <w:rsid w:val="00711128"/>
    <w:rsid w:val="00711267"/>
    <w:rsid w:val="00711547"/>
    <w:rsid w:val="00711654"/>
    <w:rsid w:val="007119B1"/>
    <w:rsid w:val="00711B40"/>
    <w:rsid w:val="00711E2A"/>
    <w:rsid w:val="007120D0"/>
    <w:rsid w:val="0071210A"/>
    <w:rsid w:val="007127D5"/>
    <w:rsid w:val="00712C5F"/>
    <w:rsid w:val="00712F7D"/>
    <w:rsid w:val="00713092"/>
    <w:rsid w:val="00713B7C"/>
    <w:rsid w:val="00713C7A"/>
    <w:rsid w:val="00713E59"/>
    <w:rsid w:val="007140ED"/>
    <w:rsid w:val="0071432C"/>
    <w:rsid w:val="00714801"/>
    <w:rsid w:val="007156FE"/>
    <w:rsid w:val="00715716"/>
    <w:rsid w:val="0071657E"/>
    <w:rsid w:val="00716657"/>
    <w:rsid w:val="00716760"/>
    <w:rsid w:val="00717329"/>
    <w:rsid w:val="0071776C"/>
    <w:rsid w:val="00717880"/>
    <w:rsid w:val="00717A72"/>
    <w:rsid w:val="0072008A"/>
    <w:rsid w:val="0072068A"/>
    <w:rsid w:val="007207E7"/>
    <w:rsid w:val="00720F15"/>
    <w:rsid w:val="00720F62"/>
    <w:rsid w:val="00720FD5"/>
    <w:rsid w:val="0072105A"/>
    <w:rsid w:val="007214C2"/>
    <w:rsid w:val="0072162A"/>
    <w:rsid w:val="00721A55"/>
    <w:rsid w:val="00721FCC"/>
    <w:rsid w:val="00722898"/>
    <w:rsid w:val="0072386A"/>
    <w:rsid w:val="00723978"/>
    <w:rsid w:val="00723ABC"/>
    <w:rsid w:val="00725194"/>
    <w:rsid w:val="007252EE"/>
    <w:rsid w:val="0072596D"/>
    <w:rsid w:val="00725C57"/>
    <w:rsid w:val="00725DB3"/>
    <w:rsid w:val="0072699E"/>
    <w:rsid w:val="007303DC"/>
    <w:rsid w:val="00730584"/>
    <w:rsid w:val="00730D79"/>
    <w:rsid w:val="00730D84"/>
    <w:rsid w:val="00731336"/>
    <w:rsid w:val="00732014"/>
    <w:rsid w:val="00732489"/>
    <w:rsid w:val="00732D2A"/>
    <w:rsid w:val="00732D96"/>
    <w:rsid w:val="00732E11"/>
    <w:rsid w:val="00733350"/>
    <w:rsid w:val="0073340E"/>
    <w:rsid w:val="00733986"/>
    <w:rsid w:val="0073440C"/>
    <w:rsid w:val="0073444A"/>
    <w:rsid w:val="00735796"/>
    <w:rsid w:val="007357E0"/>
    <w:rsid w:val="0073580C"/>
    <w:rsid w:val="00735BDD"/>
    <w:rsid w:val="00735ECD"/>
    <w:rsid w:val="00735FC2"/>
    <w:rsid w:val="007361F2"/>
    <w:rsid w:val="00736422"/>
    <w:rsid w:val="0073665E"/>
    <w:rsid w:val="00736B0A"/>
    <w:rsid w:val="00736BBB"/>
    <w:rsid w:val="00737184"/>
    <w:rsid w:val="00737444"/>
    <w:rsid w:val="007376AC"/>
    <w:rsid w:val="0073772C"/>
    <w:rsid w:val="00737843"/>
    <w:rsid w:val="00737B54"/>
    <w:rsid w:val="00737DD8"/>
    <w:rsid w:val="00737EB3"/>
    <w:rsid w:val="00740184"/>
    <w:rsid w:val="00740338"/>
    <w:rsid w:val="00740493"/>
    <w:rsid w:val="007405EF"/>
    <w:rsid w:val="00740A61"/>
    <w:rsid w:val="00740C03"/>
    <w:rsid w:val="00740D9B"/>
    <w:rsid w:val="00742076"/>
    <w:rsid w:val="00742566"/>
    <w:rsid w:val="007426E5"/>
    <w:rsid w:val="007428C5"/>
    <w:rsid w:val="00742A8C"/>
    <w:rsid w:val="00742E1A"/>
    <w:rsid w:val="007433B5"/>
    <w:rsid w:val="0074353E"/>
    <w:rsid w:val="00744355"/>
    <w:rsid w:val="0074440A"/>
    <w:rsid w:val="0074454B"/>
    <w:rsid w:val="007447E4"/>
    <w:rsid w:val="00744A42"/>
    <w:rsid w:val="00744F31"/>
    <w:rsid w:val="007450F6"/>
    <w:rsid w:val="00746554"/>
    <w:rsid w:val="00746744"/>
    <w:rsid w:val="007472EA"/>
    <w:rsid w:val="00747E4E"/>
    <w:rsid w:val="007500F0"/>
    <w:rsid w:val="00750A78"/>
    <w:rsid w:val="00750ABE"/>
    <w:rsid w:val="00750CA7"/>
    <w:rsid w:val="00750E9F"/>
    <w:rsid w:val="0075274A"/>
    <w:rsid w:val="0075281B"/>
    <w:rsid w:val="00752B8C"/>
    <w:rsid w:val="00752C2A"/>
    <w:rsid w:val="00752DD6"/>
    <w:rsid w:val="00752F91"/>
    <w:rsid w:val="00752FAE"/>
    <w:rsid w:val="0075328E"/>
    <w:rsid w:val="007532C8"/>
    <w:rsid w:val="0075384F"/>
    <w:rsid w:val="00753AD9"/>
    <w:rsid w:val="00753D12"/>
    <w:rsid w:val="007549D3"/>
    <w:rsid w:val="00754D60"/>
    <w:rsid w:val="007556AB"/>
    <w:rsid w:val="007558CE"/>
    <w:rsid w:val="00755BA8"/>
    <w:rsid w:val="00755C01"/>
    <w:rsid w:val="00755C2B"/>
    <w:rsid w:val="00755D33"/>
    <w:rsid w:val="007563F3"/>
    <w:rsid w:val="007566FA"/>
    <w:rsid w:val="0075779E"/>
    <w:rsid w:val="007577C9"/>
    <w:rsid w:val="00757905"/>
    <w:rsid w:val="00757923"/>
    <w:rsid w:val="00757E69"/>
    <w:rsid w:val="00757F99"/>
    <w:rsid w:val="00760460"/>
    <w:rsid w:val="00760A6E"/>
    <w:rsid w:val="00760B19"/>
    <w:rsid w:val="00760CE8"/>
    <w:rsid w:val="00760FF5"/>
    <w:rsid w:val="007610A7"/>
    <w:rsid w:val="007611A0"/>
    <w:rsid w:val="00761356"/>
    <w:rsid w:val="00761558"/>
    <w:rsid w:val="0076172C"/>
    <w:rsid w:val="00761F22"/>
    <w:rsid w:val="00762174"/>
    <w:rsid w:val="00762AD3"/>
    <w:rsid w:val="007637FC"/>
    <w:rsid w:val="00763C49"/>
    <w:rsid w:val="00763CA4"/>
    <w:rsid w:val="0076487F"/>
    <w:rsid w:val="0076495D"/>
    <w:rsid w:val="00764F05"/>
    <w:rsid w:val="00764F95"/>
    <w:rsid w:val="0076532E"/>
    <w:rsid w:val="007658AB"/>
    <w:rsid w:val="00765EEA"/>
    <w:rsid w:val="00766565"/>
    <w:rsid w:val="00766B80"/>
    <w:rsid w:val="00767249"/>
    <w:rsid w:val="0076791B"/>
    <w:rsid w:val="00767B7A"/>
    <w:rsid w:val="007702B1"/>
    <w:rsid w:val="0077050B"/>
    <w:rsid w:val="00770BBD"/>
    <w:rsid w:val="007711E0"/>
    <w:rsid w:val="00771921"/>
    <w:rsid w:val="00771B81"/>
    <w:rsid w:val="0077275B"/>
    <w:rsid w:val="00772817"/>
    <w:rsid w:val="00772B24"/>
    <w:rsid w:val="00772BAA"/>
    <w:rsid w:val="00772C71"/>
    <w:rsid w:val="00772CCD"/>
    <w:rsid w:val="007732E5"/>
    <w:rsid w:val="0077339A"/>
    <w:rsid w:val="007733F0"/>
    <w:rsid w:val="007734B6"/>
    <w:rsid w:val="007739AB"/>
    <w:rsid w:val="00773B10"/>
    <w:rsid w:val="00773C1B"/>
    <w:rsid w:val="00774058"/>
    <w:rsid w:val="007744A6"/>
    <w:rsid w:val="00774E3D"/>
    <w:rsid w:val="00775D92"/>
    <w:rsid w:val="00775FB3"/>
    <w:rsid w:val="007765BB"/>
    <w:rsid w:val="007766C0"/>
    <w:rsid w:val="00776972"/>
    <w:rsid w:val="00776BA3"/>
    <w:rsid w:val="00777311"/>
    <w:rsid w:val="00780021"/>
    <w:rsid w:val="00781240"/>
    <w:rsid w:val="0078126B"/>
    <w:rsid w:val="00781A31"/>
    <w:rsid w:val="0078249D"/>
    <w:rsid w:val="00783A39"/>
    <w:rsid w:val="00783B81"/>
    <w:rsid w:val="0078487D"/>
    <w:rsid w:val="007848DF"/>
    <w:rsid w:val="00784B0C"/>
    <w:rsid w:val="007856A5"/>
    <w:rsid w:val="00785A23"/>
    <w:rsid w:val="00785A91"/>
    <w:rsid w:val="00785B42"/>
    <w:rsid w:val="0078647D"/>
    <w:rsid w:val="00786651"/>
    <w:rsid w:val="0078685E"/>
    <w:rsid w:val="00786A67"/>
    <w:rsid w:val="00786D12"/>
    <w:rsid w:val="00786F20"/>
    <w:rsid w:val="007870C6"/>
    <w:rsid w:val="007876E6"/>
    <w:rsid w:val="00787947"/>
    <w:rsid w:val="00787AAE"/>
    <w:rsid w:val="00787C9E"/>
    <w:rsid w:val="00787DA0"/>
    <w:rsid w:val="00787EA6"/>
    <w:rsid w:val="007906DF"/>
    <w:rsid w:val="00790850"/>
    <w:rsid w:val="00790B20"/>
    <w:rsid w:val="007910B1"/>
    <w:rsid w:val="007912B3"/>
    <w:rsid w:val="007914DE"/>
    <w:rsid w:val="00791A59"/>
    <w:rsid w:val="00792436"/>
    <w:rsid w:val="00792E1C"/>
    <w:rsid w:val="007930C1"/>
    <w:rsid w:val="007935BB"/>
    <w:rsid w:val="0079397E"/>
    <w:rsid w:val="00793D77"/>
    <w:rsid w:val="0079409D"/>
    <w:rsid w:val="00794391"/>
    <w:rsid w:val="007944CD"/>
    <w:rsid w:val="007946DA"/>
    <w:rsid w:val="007947D2"/>
    <w:rsid w:val="00794A2E"/>
    <w:rsid w:val="00794CDB"/>
    <w:rsid w:val="0079555B"/>
    <w:rsid w:val="00795645"/>
    <w:rsid w:val="00795781"/>
    <w:rsid w:val="00795925"/>
    <w:rsid w:val="00795B8E"/>
    <w:rsid w:val="00795BA6"/>
    <w:rsid w:val="00797411"/>
    <w:rsid w:val="00797B15"/>
    <w:rsid w:val="00797C8E"/>
    <w:rsid w:val="0079E95C"/>
    <w:rsid w:val="007A0735"/>
    <w:rsid w:val="007A09D6"/>
    <w:rsid w:val="007A09FE"/>
    <w:rsid w:val="007A0B51"/>
    <w:rsid w:val="007A0C8D"/>
    <w:rsid w:val="007A0D50"/>
    <w:rsid w:val="007A1077"/>
    <w:rsid w:val="007A116D"/>
    <w:rsid w:val="007A1847"/>
    <w:rsid w:val="007A20D2"/>
    <w:rsid w:val="007A2181"/>
    <w:rsid w:val="007A2330"/>
    <w:rsid w:val="007A31D2"/>
    <w:rsid w:val="007A36E3"/>
    <w:rsid w:val="007A4124"/>
    <w:rsid w:val="007A4135"/>
    <w:rsid w:val="007A42DA"/>
    <w:rsid w:val="007A5BC3"/>
    <w:rsid w:val="007A6183"/>
    <w:rsid w:val="007A62C6"/>
    <w:rsid w:val="007A641B"/>
    <w:rsid w:val="007A6959"/>
    <w:rsid w:val="007A69B5"/>
    <w:rsid w:val="007A71A2"/>
    <w:rsid w:val="007A76EE"/>
    <w:rsid w:val="007A7899"/>
    <w:rsid w:val="007A7E96"/>
    <w:rsid w:val="007A7FDC"/>
    <w:rsid w:val="007B01F0"/>
    <w:rsid w:val="007B04A8"/>
    <w:rsid w:val="007B07B1"/>
    <w:rsid w:val="007B0AE8"/>
    <w:rsid w:val="007B0FBA"/>
    <w:rsid w:val="007B1736"/>
    <w:rsid w:val="007B1752"/>
    <w:rsid w:val="007B1FCA"/>
    <w:rsid w:val="007B2054"/>
    <w:rsid w:val="007B2C4A"/>
    <w:rsid w:val="007B3074"/>
    <w:rsid w:val="007B3161"/>
    <w:rsid w:val="007B393D"/>
    <w:rsid w:val="007B399A"/>
    <w:rsid w:val="007B39D0"/>
    <w:rsid w:val="007B4A64"/>
    <w:rsid w:val="007B4D15"/>
    <w:rsid w:val="007B4F1F"/>
    <w:rsid w:val="007B543C"/>
    <w:rsid w:val="007B54A4"/>
    <w:rsid w:val="007B5A69"/>
    <w:rsid w:val="007B6913"/>
    <w:rsid w:val="007B7336"/>
    <w:rsid w:val="007B77C4"/>
    <w:rsid w:val="007B7EB6"/>
    <w:rsid w:val="007B7F4F"/>
    <w:rsid w:val="007C02CF"/>
    <w:rsid w:val="007C0ADF"/>
    <w:rsid w:val="007C16F9"/>
    <w:rsid w:val="007C1E5B"/>
    <w:rsid w:val="007C202C"/>
    <w:rsid w:val="007C22F8"/>
    <w:rsid w:val="007C31C7"/>
    <w:rsid w:val="007C3247"/>
    <w:rsid w:val="007C36B2"/>
    <w:rsid w:val="007C38AC"/>
    <w:rsid w:val="007C38FC"/>
    <w:rsid w:val="007C3AC7"/>
    <w:rsid w:val="007C3FBC"/>
    <w:rsid w:val="007C4263"/>
    <w:rsid w:val="007C43BC"/>
    <w:rsid w:val="007C4CCC"/>
    <w:rsid w:val="007C51E3"/>
    <w:rsid w:val="007C5461"/>
    <w:rsid w:val="007C59F2"/>
    <w:rsid w:val="007C5F9B"/>
    <w:rsid w:val="007C651B"/>
    <w:rsid w:val="007C655D"/>
    <w:rsid w:val="007C67B3"/>
    <w:rsid w:val="007C7137"/>
    <w:rsid w:val="007C7E56"/>
    <w:rsid w:val="007C7F6A"/>
    <w:rsid w:val="007D0B6A"/>
    <w:rsid w:val="007D138A"/>
    <w:rsid w:val="007D14E6"/>
    <w:rsid w:val="007D17EC"/>
    <w:rsid w:val="007D1C76"/>
    <w:rsid w:val="007D1F4F"/>
    <w:rsid w:val="007D218F"/>
    <w:rsid w:val="007D23F6"/>
    <w:rsid w:val="007D290B"/>
    <w:rsid w:val="007D2C7B"/>
    <w:rsid w:val="007D2CBB"/>
    <w:rsid w:val="007D2F73"/>
    <w:rsid w:val="007D3293"/>
    <w:rsid w:val="007D3E5C"/>
    <w:rsid w:val="007D47AC"/>
    <w:rsid w:val="007D48AF"/>
    <w:rsid w:val="007D4CE1"/>
    <w:rsid w:val="007D5E5C"/>
    <w:rsid w:val="007D6108"/>
    <w:rsid w:val="007D62BA"/>
    <w:rsid w:val="007D6AA4"/>
    <w:rsid w:val="007D6CD0"/>
    <w:rsid w:val="007D6E55"/>
    <w:rsid w:val="007D7132"/>
    <w:rsid w:val="007D73E9"/>
    <w:rsid w:val="007D7A3F"/>
    <w:rsid w:val="007D7B7A"/>
    <w:rsid w:val="007D7E78"/>
    <w:rsid w:val="007D7F64"/>
    <w:rsid w:val="007D7FEC"/>
    <w:rsid w:val="007E144F"/>
    <w:rsid w:val="007E1708"/>
    <w:rsid w:val="007E17FA"/>
    <w:rsid w:val="007E2701"/>
    <w:rsid w:val="007E270F"/>
    <w:rsid w:val="007E2A0D"/>
    <w:rsid w:val="007E313F"/>
    <w:rsid w:val="007E3B0E"/>
    <w:rsid w:val="007E3C38"/>
    <w:rsid w:val="007E3E6A"/>
    <w:rsid w:val="007E4313"/>
    <w:rsid w:val="007E52CB"/>
    <w:rsid w:val="007E536B"/>
    <w:rsid w:val="007E60F8"/>
    <w:rsid w:val="007E61AC"/>
    <w:rsid w:val="007E6669"/>
    <w:rsid w:val="007E6733"/>
    <w:rsid w:val="007E6A75"/>
    <w:rsid w:val="007E6E70"/>
    <w:rsid w:val="007E71AA"/>
    <w:rsid w:val="007E7259"/>
    <w:rsid w:val="007E7515"/>
    <w:rsid w:val="007E7BF4"/>
    <w:rsid w:val="007E7CD4"/>
    <w:rsid w:val="007F0B02"/>
    <w:rsid w:val="007F15CB"/>
    <w:rsid w:val="007F1C46"/>
    <w:rsid w:val="007F1D0B"/>
    <w:rsid w:val="007F2119"/>
    <w:rsid w:val="007F2304"/>
    <w:rsid w:val="007F2E18"/>
    <w:rsid w:val="007F3131"/>
    <w:rsid w:val="007F330D"/>
    <w:rsid w:val="007F35F1"/>
    <w:rsid w:val="007F3869"/>
    <w:rsid w:val="007F38B4"/>
    <w:rsid w:val="007F39B6"/>
    <w:rsid w:val="007F3B04"/>
    <w:rsid w:val="007F4B54"/>
    <w:rsid w:val="007F4D4E"/>
    <w:rsid w:val="007F4E7D"/>
    <w:rsid w:val="007F4EA4"/>
    <w:rsid w:val="007F5015"/>
    <w:rsid w:val="007F5190"/>
    <w:rsid w:val="007F5396"/>
    <w:rsid w:val="007F54FD"/>
    <w:rsid w:val="007F5512"/>
    <w:rsid w:val="007F5E58"/>
    <w:rsid w:val="007F63E1"/>
    <w:rsid w:val="007F6648"/>
    <w:rsid w:val="007F6D7B"/>
    <w:rsid w:val="007F6DBB"/>
    <w:rsid w:val="007F7334"/>
    <w:rsid w:val="007F7BBC"/>
    <w:rsid w:val="00800089"/>
    <w:rsid w:val="00800130"/>
    <w:rsid w:val="0080098C"/>
    <w:rsid w:val="00800A06"/>
    <w:rsid w:val="0080128B"/>
    <w:rsid w:val="008014F6"/>
    <w:rsid w:val="00801630"/>
    <w:rsid w:val="0080193C"/>
    <w:rsid w:val="00802475"/>
    <w:rsid w:val="0080360D"/>
    <w:rsid w:val="00803B0C"/>
    <w:rsid w:val="00803BD6"/>
    <w:rsid w:val="008040BB"/>
    <w:rsid w:val="00804124"/>
    <w:rsid w:val="00804169"/>
    <w:rsid w:val="00804253"/>
    <w:rsid w:val="00804279"/>
    <w:rsid w:val="00804281"/>
    <w:rsid w:val="008047A9"/>
    <w:rsid w:val="008049FF"/>
    <w:rsid w:val="00804B21"/>
    <w:rsid w:val="00804D32"/>
    <w:rsid w:val="00804E15"/>
    <w:rsid w:val="00805649"/>
    <w:rsid w:val="00805A5A"/>
    <w:rsid w:val="00805AC2"/>
    <w:rsid w:val="00805B3D"/>
    <w:rsid w:val="00805D52"/>
    <w:rsid w:val="00805FB8"/>
    <w:rsid w:val="00806C79"/>
    <w:rsid w:val="00806E0F"/>
    <w:rsid w:val="00806E4B"/>
    <w:rsid w:val="00806E69"/>
    <w:rsid w:val="00806F36"/>
    <w:rsid w:val="008076CC"/>
    <w:rsid w:val="0081005A"/>
    <w:rsid w:val="008108CC"/>
    <w:rsid w:val="008109C8"/>
    <w:rsid w:val="00810DEF"/>
    <w:rsid w:val="00810EAE"/>
    <w:rsid w:val="00810F51"/>
    <w:rsid w:val="008113E9"/>
    <w:rsid w:val="00811403"/>
    <w:rsid w:val="008114C7"/>
    <w:rsid w:val="00811AA2"/>
    <w:rsid w:val="00812827"/>
    <w:rsid w:val="00812862"/>
    <w:rsid w:val="00812BD9"/>
    <w:rsid w:val="00812E9F"/>
    <w:rsid w:val="00813178"/>
    <w:rsid w:val="0081325A"/>
    <w:rsid w:val="008133EC"/>
    <w:rsid w:val="0081354C"/>
    <w:rsid w:val="008136D7"/>
    <w:rsid w:val="00813CCC"/>
    <w:rsid w:val="008146E1"/>
    <w:rsid w:val="008149FC"/>
    <w:rsid w:val="00814A24"/>
    <w:rsid w:val="00814B66"/>
    <w:rsid w:val="00814E32"/>
    <w:rsid w:val="0081506D"/>
    <w:rsid w:val="008152E9"/>
    <w:rsid w:val="0081567F"/>
    <w:rsid w:val="00815A1A"/>
    <w:rsid w:val="00815A1B"/>
    <w:rsid w:val="00815A68"/>
    <w:rsid w:val="0081640B"/>
    <w:rsid w:val="0081763F"/>
    <w:rsid w:val="0081765E"/>
    <w:rsid w:val="00817820"/>
    <w:rsid w:val="00817DC0"/>
    <w:rsid w:val="00820573"/>
    <w:rsid w:val="008208D8"/>
    <w:rsid w:val="00820B11"/>
    <w:rsid w:val="008211B8"/>
    <w:rsid w:val="00821440"/>
    <w:rsid w:val="008214F4"/>
    <w:rsid w:val="0082162F"/>
    <w:rsid w:val="0082168F"/>
    <w:rsid w:val="0082260C"/>
    <w:rsid w:val="00822C50"/>
    <w:rsid w:val="00822E16"/>
    <w:rsid w:val="00823127"/>
    <w:rsid w:val="00823638"/>
    <w:rsid w:val="0082369B"/>
    <w:rsid w:val="008241C4"/>
    <w:rsid w:val="0082455E"/>
    <w:rsid w:val="008246E6"/>
    <w:rsid w:val="00824A93"/>
    <w:rsid w:val="00824BC8"/>
    <w:rsid w:val="00824BD2"/>
    <w:rsid w:val="00825000"/>
    <w:rsid w:val="008262F4"/>
    <w:rsid w:val="00826527"/>
    <w:rsid w:val="00826AC8"/>
    <w:rsid w:val="00826B45"/>
    <w:rsid w:val="00826DFE"/>
    <w:rsid w:val="008272FF"/>
    <w:rsid w:val="00827675"/>
    <w:rsid w:val="00827800"/>
    <w:rsid w:val="00827DA0"/>
    <w:rsid w:val="008301E2"/>
    <w:rsid w:val="008302ED"/>
    <w:rsid w:val="008308B7"/>
    <w:rsid w:val="008313B1"/>
    <w:rsid w:val="00831B2D"/>
    <w:rsid w:val="0083239A"/>
    <w:rsid w:val="00832638"/>
    <w:rsid w:val="00833F01"/>
    <w:rsid w:val="0083404F"/>
    <w:rsid w:val="008340D9"/>
    <w:rsid w:val="0083442C"/>
    <w:rsid w:val="00834C34"/>
    <w:rsid w:val="0083502F"/>
    <w:rsid w:val="008355B6"/>
    <w:rsid w:val="008358F8"/>
    <w:rsid w:val="00835A35"/>
    <w:rsid w:val="00835D63"/>
    <w:rsid w:val="008362D5"/>
    <w:rsid w:val="0083646D"/>
    <w:rsid w:val="008366FC"/>
    <w:rsid w:val="00836BDF"/>
    <w:rsid w:val="00837243"/>
    <w:rsid w:val="00837524"/>
    <w:rsid w:val="00837590"/>
    <w:rsid w:val="0083795F"/>
    <w:rsid w:val="00837B07"/>
    <w:rsid w:val="00837D12"/>
    <w:rsid w:val="00837EB5"/>
    <w:rsid w:val="0084025F"/>
    <w:rsid w:val="008404DA"/>
    <w:rsid w:val="00840504"/>
    <w:rsid w:val="00840716"/>
    <w:rsid w:val="0084093B"/>
    <w:rsid w:val="00840D2C"/>
    <w:rsid w:val="00840EAE"/>
    <w:rsid w:val="00841657"/>
    <w:rsid w:val="0084197C"/>
    <w:rsid w:val="00841D97"/>
    <w:rsid w:val="00841F92"/>
    <w:rsid w:val="0084216B"/>
    <w:rsid w:val="00842368"/>
    <w:rsid w:val="00842459"/>
    <w:rsid w:val="0084295A"/>
    <w:rsid w:val="00842A1C"/>
    <w:rsid w:val="00842ADA"/>
    <w:rsid w:val="00842D5D"/>
    <w:rsid w:val="00843095"/>
    <w:rsid w:val="008433B0"/>
    <w:rsid w:val="0084373C"/>
    <w:rsid w:val="008437A4"/>
    <w:rsid w:val="0084381B"/>
    <w:rsid w:val="00843901"/>
    <w:rsid w:val="008439F5"/>
    <w:rsid w:val="00843F6A"/>
    <w:rsid w:val="00844C90"/>
    <w:rsid w:val="008450C6"/>
    <w:rsid w:val="00845AAC"/>
    <w:rsid w:val="00845B72"/>
    <w:rsid w:val="00845BAD"/>
    <w:rsid w:val="00845C36"/>
    <w:rsid w:val="00845C49"/>
    <w:rsid w:val="00845DDD"/>
    <w:rsid w:val="00845E1B"/>
    <w:rsid w:val="00846410"/>
    <w:rsid w:val="00846DBA"/>
    <w:rsid w:val="0084721B"/>
    <w:rsid w:val="008500C8"/>
    <w:rsid w:val="00850117"/>
    <w:rsid w:val="0085017F"/>
    <w:rsid w:val="00850426"/>
    <w:rsid w:val="00850479"/>
    <w:rsid w:val="00850F54"/>
    <w:rsid w:val="00851801"/>
    <w:rsid w:val="00851C5E"/>
    <w:rsid w:val="008524B8"/>
    <w:rsid w:val="008527B4"/>
    <w:rsid w:val="0085324A"/>
    <w:rsid w:val="0085331E"/>
    <w:rsid w:val="00853337"/>
    <w:rsid w:val="00853E34"/>
    <w:rsid w:val="00854642"/>
    <w:rsid w:val="00854ECD"/>
    <w:rsid w:val="00854F43"/>
    <w:rsid w:val="00855300"/>
    <w:rsid w:val="00855A67"/>
    <w:rsid w:val="00855BF9"/>
    <w:rsid w:val="00855CB9"/>
    <w:rsid w:val="00855F73"/>
    <w:rsid w:val="00855F78"/>
    <w:rsid w:val="00856147"/>
    <w:rsid w:val="00856536"/>
    <w:rsid w:val="00856658"/>
    <w:rsid w:val="00856A7D"/>
    <w:rsid w:val="00856D49"/>
    <w:rsid w:val="0085701B"/>
    <w:rsid w:val="00857041"/>
    <w:rsid w:val="00857083"/>
    <w:rsid w:val="00857F8B"/>
    <w:rsid w:val="00860569"/>
    <w:rsid w:val="00860BF5"/>
    <w:rsid w:val="00861163"/>
    <w:rsid w:val="00861F51"/>
    <w:rsid w:val="00862206"/>
    <w:rsid w:val="00862492"/>
    <w:rsid w:val="008625D2"/>
    <w:rsid w:val="008628A5"/>
    <w:rsid w:val="00862901"/>
    <w:rsid w:val="00863305"/>
    <w:rsid w:val="00863586"/>
    <w:rsid w:val="008636E6"/>
    <w:rsid w:val="00863719"/>
    <w:rsid w:val="00863A9B"/>
    <w:rsid w:val="00864204"/>
    <w:rsid w:val="00864407"/>
    <w:rsid w:val="0086495A"/>
    <w:rsid w:val="00864E00"/>
    <w:rsid w:val="00864F43"/>
    <w:rsid w:val="008653AD"/>
    <w:rsid w:val="008654A0"/>
    <w:rsid w:val="0086600E"/>
    <w:rsid w:val="0086613F"/>
    <w:rsid w:val="00866CDA"/>
    <w:rsid w:val="00866D33"/>
    <w:rsid w:val="00866FD9"/>
    <w:rsid w:val="00867238"/>
    <w:rsid w:val="00867307"/>
    <w:rsid w:val="0086731F"/>
    <w:rsid w:val="0086797A"/>
    <w:rsid w:val="00867997"/>
    <w:rsid w:val="00870323"/>
    <w:rsid w:val="008704D9"/>
    <w:rsid w:val="008707DC"/>
    <w:rsid w:val="008708BD"/>
    <w:rsid w:val="00870A94"/>
    <w:rsid w:val="008717B3"/>
    <w:rsid w:val="00871A4C"/>
    <w:rsid w:val="00871EDF"/>
    <w:rsid w:val="00872104"/>
    <w:rsid w:val="00872BAB"/>
    <w:rsid w:val="008730D0"/>
    <w:rsid w:val="00873149"/>
    <w:rsid w:val="00873177"/>
    <w:rsid w:val="0087330E"/>
    <w:rsid w:val="0087331D"/>
    <w:rsid w:val="0087337C"/>
    <w:rsid w:val="00873D46"/>
    <w:rsid w:val="00874446"/>
    <w:rsid w:val="00874A18"/>
    <w:rsid w:val="00874F77"/>
    <w:rsid w:val="00874FB7"/>
    <w:rsid w:val="0087569D"/>
    <w:rsid w:val="00875C33"/>
    <w:rsid w:val="00875D6D"/>
    <w:rsid w:val="00875F42"/>
    <w:rsid w:val="008760C9"/>
    <w:rsid w:val="00876689"/>
    <w:rsid w:val="0087669A"/>
    <w:rsid w:val="00876A6B"/>
    <w:rsid w:val="00876C52"/>
    <w:rsid w:val="008777EB"/>
    <w:rsid w:val="0087784C"/>
    <w:rsid w:val="00877B7E"/>
    <w:rsid w:val="00877C32"/>
    <w:rsid w:val="00877D55"/>
    <w:rsid w:val="00877DFF"/>
    <w:rsid w:val="0088010E"/>
    <w:rsid w:val="00880394"/>
    <w:rsid w:val="00881416"/>
    <w:rsid w:val="00881BB5"/>
    <w:rsid w:val="00881F98"/>
    <w:rsid w:val="0088269D"/>
    <w:rsid w:val="00882CCF"/>
    <w:rsid w:val="00882FE9"/>
    <w:rsid w:val="008831A4"/>
    <w:rsid w:val="0088352D"/>
    <w:rsid w:val="00883C39"/>
    <w:rsid w:val="00883CAB"/>
    <w:rsid w:val="008842FE"/>
    <w:rsid w:val="008847F3"/>
    <w:rsid w:val="0088485C"/>
    <w:rsid w:val="0088488C"/>
    <w:rsid w:val="00884B8F"/>
    <w:rsid w:val="00884D24"/>
    <w:rsid w:val="00884DEF"/>
    <w:rsid w:val="008852F2"/>
    <w:rsid w:val="00885660"/>
    <w:rsid w:val="0088582D"/>
    <w:rsid w:val="00886438"/>
    <w:rsid w:val="0088675E"/>
    <w:rsid w:val="00886772"/>
    <w:rsid w:val="00886FA1"/>
    <w:rsid w:val="00887112"/>
    <w:rsid w:val="00887223"/>
    <w:rsid w:val="008874EB"/>
    <w:rsid w:val="00887532"/>
    <w:rsid w:val="00887C31"/>
    <w:rsid w:val="00890085"/>
    <w:rsid w:val="00890173"/>
    <w:rsid w:val="008905E4"/>
    <w:rsid w:val="00890B51"/>
    <w:rsid w:val="00890C96"/>
    <w:rsid w:val="008918DA"/>
    <w:rsid w:val="008923B0"/>
    <w:rsid w:val="008923B5"/>
    <w:rsid w:val="00892A33"/>
    <w:rsid w:val="00892BB7"/>
    <w:rsid w:val="00894324"/>
    <w:rsid w:val="008945F7"/>
    <w:rsid w:val="00894B23"/>
    <w:rsid w:val="00895151"/>
    <w:rsid w:val="0089521A"/>
    <w:rsid w:val="0089522E"/>
    <w:rsid w:val="008954AB"/>
    <w:rsid w:val="0089599F"/>
    <w:rsid w:val="00895A16"/>
    <w:rsid w:val="008968E3"/>
    <w:rsid w:val="0089698C"/>
    <w:rsid w:val="008969A3"/>
    <w:rsid w:val="0089701E"/>
    <w:rsid w:val="00897226"/>
    <w:rsid w:val="0089DFEA"/>
    <w:rsid w:val="008A08C3"/>
    <w:rsid w:val="008A0C6C"/>
    <w:rsid w:val="008A11AA"/>
    <w:rsid w:val="008A1EC7"/>
    <w:rsid w:val="008A2031"/>
    <w:rsid w:val="008A23E1"/>
    <w:rsid w:val="008A2AA2"/>
    <w:rsid w:val="008A2D0F"/>
    <w:rsid w:val="008A2E6E"/>
    <w:rsid w:val="008A306E"/>
    <w:rsid w:val="008A3DED"/>
    <w:rsid w:val="008A4020"/>
    <w:rsid w:val="008A4213"/>
    <w:rsid w:val="008A4370"/>
    <w:rsid w:val="008A445C"/>
    <w:rsid w:val="008A463C"/>
    <w:rsid w:val="008A5496"/>
    <w:rsid w:val="008A5727"/>
    <w:rsid w:val="008A5DEE"/>
    <w:rsid w:val="008A6180"/>
    <w:rsid w:val="008A6679"/>
    <w:rsid w:val="008A68C9"/>
    <w:rsid w:val="008A69ED"/>
    <w:rsid w:val="008A6D6E"/>
    <w:rsid w:val="008A6DE3"/>
    <w:rsid w:val="008A704D"/>
    <w:rsid w:val="008A7735"/>
    <w:rsid w:val="008A788A"/>
    <w:rsid w:val="008A789D"/>
    <w:rsid w:val="008A791B"/>
    <w:rsid w:val="008A7992"/>
    <w:rsid w:val="008A7A46"/>
    <w:rsid w:val="008A7C8D"/>
    <w:rsid w:val="008A7D7F"/>
    <w:rsid w:val="008A7EAD"/>
    <w:rsid w:val="008B0494"/>
    <w:rsid w:val="008B0966"/>
    <w:rsid w:val="008B09FC"/>
    <w:rsid w:val="008B12E5"/>
    <w:rsid w:val="008B1480"/>
    <w:rsid w:val="008B14D7"/>
    <w:rsid w:val="008B1528"/>
    <w:rsid w:val="008B1772"/>
    <w:rsid w:val="008B1C3E"/>
    <w:rsid w:val="008B23D3"/>
    <w:rsid w:val="008B242D"/>
    <w:rsid w:val="008B2504"/>
    <w:rsid w:val="008B282D"/>
    <w:rsid w:val="008B2BFD"/>
    <w:rsid w:val="008B313F"/>
    <w:rsid w:val="008B3509"/>
    <w:rsid w:val="008B3699"/>
    <w:rsid w:val="008B3C24"/>
    <w:rsid w:val="008B4207"/>
    <w:rsid w:val="008B483E"/>
    <w:rsid w:val="008B4A28"/>
    <w:rsid w:val="008B4FA5"/>
    <w:rsid w:val="008B5086"/>
    <w:rsid w:val="008B5163"/>
    <w:rsid w:val="008B52B4"/>
    <w:rsid w:val="008B5729"/>
    <w:rsid w:val="008B5C5F"/>
    <w:rsid w:val="008B62DE"/>
    <w:rsid w:val="008B689A"/>
    <w:rsid w:val="008B708D"/>
    <w:rsid w:val="008B70EB"/>
    <w:rsid w:val="008B7903"/>
    <w:rsid w:val="008B79DF"/>
    <w:rsid w:val="008B7E18"/>
    <w:rsid w:val="008B7EFF"/>
    <w:rsid w:val="008C04EC"/>
    <w:rsid w:val="008C06F9"/>
    <w:rsid w:val="008C07AD"/>
    <w:rsid w:val="008C07B2"/>
    <w:rsid w:val="008C0A12"/>
    <w:rsid w:val="008C12C5"/>
    <w:rsid w:val="008C139B"/>
    <w:rsid w:val="008C1B07"/>
    <w:rsid w:val="008C1D94"/>
    <w:rsid w:val="008C2527"/>
    <w:rsid w:val="008C25E4"/>
    <w:rsid w:val="008C2646"/>
    <w:rsid w:val="008C281C"/>
    <w:rsid w:val="008C2C20"/>
    <w:rsid w:val="008C3938"/>
    <w:rsid w:val="008C4125"/>
    <w:rsid w:val="008C566A"/>
    <w:rsid w:val="008C6154"/>
    <w:rsid w:val="008C6204"/>
    <w:rsid w:val="008C6216"/>
    <w:rsid w:val="008C6453"/>
    <w:rsid w:val="008C65A6"/>
    <w:rsid w:val="008C65EA"/>
    <w:rsid w:val="008C6705"/>
    <w:rsid w:val="008C6A28"/>
    <w:rsid w:val="008C6D9A"/>
    <w:rsid w:val="008C7273"/>
    <w:rsid w:val="008C7437"/>
    <w:rsid w:val="008D0064"/>
    <w:rsid w:val="008D056F"/>
    <w:rsid w:val="008D102D"/>
    <w:rsid w:val="008D138C"/>
    <w:rsid w:val="008D19C7"/>
    <w:rsid w:val="008D1A98"/>
    <w:rsid w:val="008D1E7E"/>
    <w:rsid w:val="008D21DB"/>
    <w:rsid w:val="008D22ED"/>
    <w:rsid w:val="008D2318"/>
    <w:rsid w:val="008D29DD"/>
    <w:rsid w:val="008D2BDD"/>
    <w:rsid w:val="008D2FD6"/>
    <w:rsid w:val="008D3127"/>
    <w:rsid w:val="008D348B"/>
    <w:rsid w:val="008D34A8"/>
    <w:rsid w:val="008D3F67"/>
    <w:rsid w:val="008D4255"/>
    <w:rsid w:val="008D4530"/>
    <w:rsid w:val="008D45DA"/>
    <w:rsid w:val="008D4776"/>
    <w:rsid w:val="008D4849"/>
    <w:rsid w:val="008D4EF5"/>
    <w:rsid w:val="008D5098"/>
    <w:rsid w:val="008D5432"/>
    <w:rsid w:val="008D5A74"/>
    <w:rsid w:val="008D607E"/>
    <w:rsid w:val="008D631F"/>
    <w:rsid w:val="008D65AF"/>
    <w:rsid w:val="008D6859"/>
    <w:rsid w:val="008D6E0C"/>
    <w:rsid w:val="008D71C2"/>
    <w:rsid w:val="008D71F8"/>
    <w:rsid w:val="008D73E5"/>
    <w:rsid w:val="008D7C13"/>
    <w:rsid w:val="008E0265"/>
    <w:rsid w:val="008E06F5"/>
    <w:rsid w:val="008E0AE6"/>
    <w:rsid w:val="008E0B94"/>
    <w:rsid w:val="008E0C19"/>
    <w:rsid w:val="008E0D6E"/>
    <w:rsid w:val="008E186F"/>
    <w:rsid w:val="008E1C9E"/>
    <w:rsid w:val="008E1D15"/>
    <w:rsid w:val="008E1D8A"/>
    <w:rsid w:val="008E2029"/>
    <w:rsid w:val="008E252B"/>
    <w:rsid w:val="008E29AB"/>
    <w:rsid w:val="008E2E0F"/>
    <w:rsid w:val="008E2E85"/>
    <w:rsid w:val="008E3270"/>
    <w:rsid w:val="008E3275"/>
    <w:rsid w:val="008E362C"/>
    <w:rsid w:val="008E3983"/>
    <w:rsid w:val="008E3B90"/>
    <w:rsid w:val="008E3BBF"/>
    <w:rsid w:val="008E4232"/>
    <w:rsid w:val="008E4751"/>
    <w:rsid w:val="008E485E"/>
    <w:rsid w:val="008E4C11"/>
    <w:rsid w:val="008E541B"/>
    <w:rsid w:val="008E5436"/>
    <w:rsid w:val="008E5708"/>
    <w:rsid w:val="008E591C"/>
    <w:rsid w:val="008E5B26"/>
    <w:rsid w:val="008E5B35"/>
    <w:rsid w:val="008E5D6C"/>
    <w:rsid w:val="008E6060"/>
    <w:rsid w:val="008E6139"/>
    <w:rsid w:val="008E615F"/>
    <w:rsid w:val="008E66CB"/>
    <w:rsid w:val="008E6866"/>
    <w:rsid w:val="008E6A1E"/>
    <w:rsid w:val="008E6E43"/>
    <w:rsid w:val="008E6E72"/>
    <w:rsid w:val="008E6F87"/>
    <w:rsid w:val="008E73C6"/>
    <w:rsid w:val="008E7400"/>
    <w:rsid w:val="008E74D8"/>
    <w:rsid w:val="008E7534"/>
    <w:rsid w:val="008E7885"/>
    <w:rsid w:val="008E7C5A"/>
    <w:rsid w:val="008EEC3C"/>
    <w:rsid w:val="008F07DD"/>
    <w:rsid w:val="008F0B93"/>
    <w:rsid w:val="008F0F50"/>
    <w:rsid w:val="008F1075"/>
    <w:rsid w:val="008F17CA"/>
    <w:rsid w:val="008F17DC"/>
    <w:rsid w:val="008F2014"/>
    <w:rsid w:val="008F2312"/>
    <w:rsid w:val="008F2935"/>
    <w:rsid w:val="008F2A99"/>
    <w:rsid w:val="008F2D08"/>
    <w:rsid w:val="008F2F64"/>
    <w:rsid w:val="008F3AC7"/>
    <w:rsid w:val="008F4481"/>
    <w:rsid w:val="008F44AF"/>
    <w:rsid w:val="008F4981"/>
    <w:rsid w:val="008F4E33"/>
    <w:rsid w:val="008F53F3"/>
    <w:rsid w:val="008F5B0E"/>
    <w:rsid w:val="008F5C01"/>
    <w:rsid w:val="008F639D"/>
    <w:rsid w:val="008F6E9B"/>
    <w:rsid w:val="008F6F36"/>
    <w:rsid w:val="008F74BB"/>
    <w:rsid w:val="00900350"/>
    <w:rsid w:val="00900F1B"/>
    <w:rsid w:val="00901010"/>
    <w:rsid w:val="00901107"/>
    <w:rsid w:val="0090127A"/>
    <w:rsid w:val="009017F7"/>
    <w:rsid w:val="009017FB"/>
    <w:rsid w:val="00901A00"/>
    <w:rsid w:val="00901B60"/>
    <w:rsid w:val="00901F50"/>
    <w:rsid w:val="0090290E"/>
    <w:rsid w:val="00903529"/>
    <w:rsid w:val="00903755"/>
    <w:rsid w:val="0090397C"/>
    <w:rsid w:val="0090398E"/>
    <w:rsid w:val="00903B6E"/>
    <w:rsid w:val="00903CBA"/>
    <w:rsid w:val="00903FC7"/>
    <w:rsid w:val="00904839"/>
    <w:rsid w:val="00904A73"/>
    <w:rsid w:val="00904D76"/>
    <w:rsid w:val="00904DC7"/>
    <w:rsid w:val="00905082"/>
    <w:rsid w:val="009053B7"/>
    <w:rsid w:val="00905546"/>
    <w:rsid w:val="00905F54"/>
    <w:rsid w:val="009063F9"/>
    <w:rsid w:val="009065FE"/>
    <w:rsid w:val="00906B87"/>
    <w:rsid w:val="00906DE4"/>
    <w:rsid w:val="00906E4F"/>
    <w:rsid w:val="00907AD4"/>
    <w:rsid w:val="00907BF2"/>
    <w:rsid w:val="00907CF1"/>
    <w:rsid w:val="009102FA"/>
    <w:rsid w:val="00910564"/>
    <w:rsid w:val="00910800"/>
    <w:rsid w:val="00911A45"/>
    <w:rsid w:val="00912065"/>
    <w:rsid w:val="00912C99"/>
    <w:rsid w:val="00912F8A"/>
    <w:rsid w:val="0091311D"/>
    <w:rsid w:val="00913F19"/>
    <w:rsid w:val="00913FE0"/>
    <w:rsid w:val="009142A6"/>
    <w:rsid w:val="009145D5"/>
    <w:rsid w:val="0091472C"/>
    <w:rsid w:val="00914EA8"/>
    <w:rsid w:val="009151FD"/>
    <w:rsid w:val="0091523E"/>
    <w:rsid w:val="00915583"/>
    <w:rsid w:val="009157EF"/>
    <w:rsid w:val="00915847"/>
    <w:rsid w:val="00915CD2"/>
    <w:rsid w:val="00915EAD"/>
    <w:rsid w:val="00916486"/>
    <w:rsid w:val="0091698F"/>
    <w:rsid w:val="00916D66"/>
    <w:rsid w:val="00916FC0"/>
    <w:rsid w:val="009175C6"/>
    <w:rsid w:val="009177BD"/>
    <w:rsid w:val="00920477"/>
    <w:rsid w:val="00920618"/>
    <w:rsid w:val="00920AA1"/>
    <w:rsid w:val="00920ADC"/>
    <w:rsid w:val="00920F0A"/>
    <w:rsid w:val="00920F9D"/>
    <w:rsid w:val="00921496"/>
    <w:rsid w:val="00921C80"/>
    <w:rsid w:val="00921D1E"/>
    <w:rsid w:val="0092215C"/>
    <w:rsid w:val="00922390"/>
    <w:rsid w:val="0092279C"/>
    <w:rsid w:val="00922C46"/>
    <w:rsid w:val="0092350C"/>
    <w:rsid w:val="0092359C"/>
    <w:rsid w:val="00923745"/>
    <w:rsid w:val="00923E9A"/>
    <w:rsid w:val="00924158"/>
    <w:rsid w:val="0092425A"/>
    <w:rsid w:val="00924599"/>
    <w:rsid w:val="00924617"/>
    <w:rsid w:val="00924639"/>
    <w:rsid w:val="00924A1D"/>
    <w:rsid w:val="009262B3"/>
    <w:rsid w:val="0092634B"/>
    <w:rsid w:val="0092637D"/>
    <w:rsid w:val="009265D9"/>
    <w:rsid w:val="00926948"/>
    <w:rsid w:val="00926D82"/>
    <w:rsid w:val="00926FDA"/>
    <w:rsid w:val="00927583"/>
    <w:rsid w:val="009276F9"/>
    <w:rsid w:val="00930340"/>
    <w:rsid w:val="00930658"/>
    <w:rsid w:val="0093078E"/>
    <w:rsid w:val="00930864"/>
    <w:rsid w:val="00930B14"/>
    <w:rsid w:val="00930F66"/>
    <w:rsid w:val="0093102B"/>
    <w:rsid w:val="009318C7"/>
    <w:rsid w:val="00931DDB"/>
    <w:rsid w:val="0093211B"/>
    <w:rsid w:val="0093239C"/>
    <w:rsid w:val="00932493"/>
    <w:rsid w:val="0093341A"/>
    <w:rsid w:val="00933724"/>
    <w:rsid w:val="0093374E"/>
    <w:rsid w:val="00933936"/>
    <w:rsid w:val="00933A15"/>
    <w:rsid w:val="00933C5A"/>
    <w:rsid w:val="00933DA3"/>
    <w:rsid w:val="00934150"/>
    <w:rsid w:val="00934288"/>
    <w:rsid w:val="009344AF"/>
    <w:rsid w:val="009347A4"/>
    <w:rsid w:val="009349B0"/>
    <w:rsid w:val="00934AE5"/>
    <w:rsid w:val="0093521C"/>
    <w:rsid w:val="00936050"/>
    <w:rsid w:val="0093649A"/>
    <w:rsid w:val="00936BEF"/>
    <w:rsid w:val="00936D1B"/>
    <w:rsid w:val="00937332"/>
    <w:rsid w:val="00937396"/>
    <w:rsid w:val="009377CC"/>
    <w:rsid w:val="00937BD1"/>
    <w:rsid w:val="00937DF3"/>
    <w:rsid w:val="00937E8A"/>
    <w:rsid w:val="00937FE4"/>
    <w:rsid w:val="00940672"/>
    <w:rsid w:val="009406D7"/>
    <w:rsid w:val="0094074E"/>
    <w:rsid w:val="009407ED"/>
    <w:rsid w:val="00940844"/>
    <w:rsid w:val="0094087A"/>
    <w:rsid w:val="0094095C"/>
    <w:rsid w:val="009409DF"/>
    <w:rsid w:val="00940CF9"/>
    <w:rsid w:val="00940D5E"/>
    <w:rsid w:val="00940DF9"/>
    <w:rsid w:val="00940DFC"/>
    <w:rsid w:val="00940DFF"/>
    <w:rsid w:val="0094140A"/>
    <w:rsid w:val="00941688"/>
    <w:rsid w:val="00941B65"/>
    <w:rsid w:val="00941CD2"/>
    <w:rsid w:val="00941ECC"/>
    <w:rsid w:val="00942371"/>
    <w:rsid w:val="0094243F"/>
    <w:rsid w:val="009427F8"/>
    <w:rsid w:val="00942E9E"/>
    <w:rsid w:val="009432CB"/>
    <w:rsid w:val="009436B4"/>
    <w:rsid w:val="00943B38"/>
    <w:rsid w:val="00944219"/>
    <w:rsid w:val="0094427E"/>
    <w:rsid w:val="00944C74"/>
    <w:rsid w:val="00944E20"/>
    <w:rsid w:val="00944F63"/>
    <w:rsid w:val="00944FDC"/>
    <w:rsid w:val="00945960"/>
    <w:rsid w:val="00945A3C"/>
    <w:rsid w:val="0094633E"/>
    <w:rsid w:val="009463E3"/>
    <w:rsid w:val="00946459"/>
    <w:rsid w:val="009466ED"/>
    <w:rsid w:val="009466F6"/>
    <w:rsid w:val="00946D99"/>
    <w:rsid w:val="0094710F"/>
    <w:rsid w:val="00947164"/>
    <w:rsid w:val="00947635"/>
    <w:rsid w:val="00947B0A"/>
    <w:rsid w:val="00947CF4"/>
    <w:rsid w:val="00947D00"/>
    <w:rsid w:val="00947E4D"/>
    <w:rsid w:val="00950336"/>
    <w:rsid w:val="00950789"/>
    <w:rsid w:val="0095114D"/>
    <w:rsid w:val="00951DCC"/>
    <w:rsid w:val="00951F54"/>
    <w:rsid w:val="00952515"/>
    <w:rsid w:val="00952AAE"/>
    <w:rsid w:val="009531FE"/>
    <w:rsid w:val="009538E4"/>
    <w:rsid w:val="00954071"/>
    <w:rsid w:val="00954098"/>
    <w:rsid w:val="00954597"/>
    <w:rsid w:val="00954F35"/>
    <w:rsid w:val="00955474"/>
    <w:rsid w:val="009554A5"/>
    <w:rsid w:val="009554FE"/>
    <w:rsid w:val="0095552F"/>
    <w:rsid w:val="0095609B"/>
    <w:rsid w:val="009563F1"/>
    <w:rsid w:val="0095669C"/>
    <w:rsid w:val="0095671B"/>
    <w:rsid w:val="00956DBE"/>
    <w:rsid w:val="00957379"/>
    <w:rsid w:val="00957684"/>
    <w:rsid w:val="009578F3"/>
    <w:rsid w:val="00957C48"/>
    <w:rsid w:val="00957D06"/>
    <w:rsid w:val="009601D2"/>
    <w:rsid w:val="009602C6"/>
    <w:rsid w:val="0096040B"/>
    <w:rsid w:val="00960F21"/>
    <w:rsid w:val="00960F5E"/>
    <w:rsid w:val="009615D5"/>
    <w:rsid w:val="009617C3"/>
    <w:rsid w:val="00961AAD"/>
    <w:rsid w:val="00961C91"/>
    <w:rsid w:val="00962466"/>
    <w:rsid w:val="00962E3F"/>
    <w:rsid w:val="009630BB"/>
    <w:rsid w:val="009631E5"/>
    <w:rsid w:val="00963281"/>
    <w:rsid w:val="009637BF"/>
    <w:rsid w:val="0096415B"/>
    <w:rsid w:val="00964781"/>
    <w:rsid w:val="009648EB"/>
    <w:rsid w:val="00964CEB"/>
    <w:rsid w:val="0096509F"/>
    <w:rsid w:val="009650BF"/>
    <w:rsid w:val="00965B99"/>
    <w:rsid w:val="00965E72"/>
    <w:rsid w:val="00965F4B"/>
    <w:rsid w:val="00966360"/>
    <w:rsid w:val="00966883"/>
    <w:rsid w:val="00966B72"/>
    <w:rsid w:val="00970322"/>
    <w:rsid w:val="0097098B"/>
    <w:rsid w:val="00970B1C"/>
    <w:rsid w:val="00970E52"/>
    <w:rsid w:val="00970FDD"/>
    <w:rsid w:val="00971232"/>
    <w:rsid w:val="00971988"/>
    <w:rsid w:val="00971D48"/>
    <w:rsid w:val="00971FF6"/>
    <w:rsid w:val="0097246C"/>
    <w:rsid w:val="0097279D"/>
    <w:rsid w:val="00972E73"/>
    <w:rsid w:val="00973069"/>
    <w:rsid w:val="0097340F"/>
    <w:rsid w:val="009738C0"/>
    <w:rsid w:val="00973A5D"/>
    <w:rsid w:val="00973DBC"/>
    <w:rsid w:val="00973DC5"/>
    <w:rsid w:val="00973E14"/>
    <w:rsid w:val="00975574"/>
    <w:rsid w:val="00975D9D"/>
    <w:rsid w:val="00976002"/>
    <w:rsid w:val="00976A0D"/>
    <w:rsid w:val="00976DBB"/>
    <w:rsid w:val="00977061"/>
    <w:rsid w:val="0097717D"/>
    <w:rsid w:val="00977579"/>
    <w:rsid w:val="00977A25"/>
    <w:rsid w:val="00977B6D"/>
    <w:rsid w:val="009800F4"/>
    <w:rsid w:val="00980134"/>
    <w:rsid w:val="0098030D"/>
    <w:rsid w:val="0098048C"/>
    <w:rsid w:val="009805F8"/>
    <w:rsid w:val="009806F7"/>
    <w:rsid w:val="00980831"/>
    <w:rsid w:val="009810CA"/>
    <w:rsid w:val="0098130E"/>
    <w:rsid w:val="00981372"/>
    <w:rsid w:val="009817DA"/>
    <w:rsid w:val="00982049"/>
    <w:rsid w:val="009828ED"/>
    <w:rsid w:val="00982973"/>
    <w:rsid w:val="00982AF7"/>
    <w:rsid w:val="00982C8F"/>
    <w:rsid w:val="00982C90"/>
    <w:rsid w:val="00983401"/>
    <w:rsid w:val="0098379E"/>
    <w:rsid w:val="00983B7B"/>
    <w:rsid w:val="00984BBE"/>
    <w:rsid w:val="0098543B"/>
    <w:rsid w:val="00985EA3"/>
    <w:rsid w:val="00985FF9"/>
    <w:rsid w:val="009866FB"/>
    <w:rsid w:val="00986734"/>
    <w:rsid w:val="0098690D"/>
    <w:rsid w:val="00986EBE"/>
    <w:rsid w:val="00987384"/>
    <w:rsid w:val="0098768D"/>
    <w:rsid w:val="0099023C"/>
    <w:rsid w:val="009904CC"/>
    <w:rsid w:val="0099069D"/>
    <w:rsid w:val="0099098C"/>
    <w:rsid w:val="00990ADA"/>
    <w:rsid w:val="0099106C"/>
    <w:rsid w:val="009910FC"/>
    <w:rsid w:val="0099115F"/>
    <w:rsid w:val="00991B84"/>
    <w:rsid w:val="00991EA8"/>
    <w:rsid w:val="00992A32"/>
    <w:rsid w:val="009930F1"/>
    <w:rsid w:val="00993C7B"/>
    <w:rsid w:val="00993F58"/>
    <w:rsid w:val="009943EC"/>
    <w:rsid w:val="0099443B"/>
    <w:rsid w:val="009948A0"/>
    <w:rsid w:val="0099497C"/>
    <w:rsid w:val="00994E5D"/>
    <w:rsid w:val="00994E8A"/>
    <w:rsid w:val="00994EFB"/>
    <w:rsid w:val="00995F74"/>
    <w:rsid w:val="00996727"/>
    <w:rsid w:val="00996A25"/>
    <w:rsid w:val="00997857"/>
    <w:rsid w:val="00997BFB"/>
    <w:rsid w:val="00997CA4"/>
    <w:rsid w:val="00997EBA"/>
    <w:rsid w:val="00997F63"/>
    <w:rsid w:val="00997FEF"/>
    <w:rsid w:val="009A00BB"/>
    <w:rsid w:val="009A0127"/>
    <w:rsid w:val="009A0494"/>
    <w:rsid w:val="009A0D5A"/>
    <w:rsid w:val="009A0EA6"/>
    <w:rsid w:val="009A0ED8"/>
    <w:rsid w:val="009A0F87"/>
    <w:rsid w:val="009A10AE"/>
    <w:rsid w:val="009A133D"/>
    <w:rsid w:val="009A1695"/>
    <w:rsid w:val="009A1D12"/>
    <w:rsid w:val="009A1D41"/>
    <w:rsid w:val="009A1DC3"/>
    <w:rsid w:val="009A1F4A"/>
    <w:rsid w:val="009A2147"/>
    <w:rsid w:val="009A2576"/>
    <w:rsid w:val="009A2789"/>
    <w:rsid w:val="009A2C4E"/>
    <w:rsid w:val="009A33B6"/>
    <w:rsid w:val="009A3775"/>
    <w:rsid w:val="009A3867"/>
    <w:rsid w:val="009A45D8"/>
    <w:rsid w:val="009A467C"/>
    <w:rsid w:val="009A4941"/>
    <w:rsid w:val="009A4AC4"/>
    <w:rsid w:val="009A50D5"/>
    <w:rsid w:val="009A54AF"/>
    <w:rsid w:val="009A5BD8"/>
    <w:rsid w:val="009A5E13"/>
    <w:rsid w:val="009A666E"/>
    <w:rsid w:val="009A66E1"/>
    <w:rsid w:val="009A6BB3"/>
    <w:rsid w:val="009A7111"/>
    <w:rsid w:val="009A7299"/>
    <w:rsid w:val="009A7B78"/>
    <w:rsid w:val="009A7F09"/>
    <w:rsid w:val="009B0076"/>
    <w:rsid w:val="009B00B6"/>
    <w:rsid w:val="009B0197"/>
    <w:rsid w:val="009B0490"/>
    <w:rsid w:val="009B05BD"/>
    <w:rsid w:val="009B06CF"/>
    <w:rsid w:val="009B08F5"/>
    <w:rsid w:val="009B0BD9"/>
    <w:rsid w:val="009B1634"/>
    <w:rsid w:val="009B1CC9"/>
    <w:rsid w:val="009B1E3E"/>
    <w:rsid w:val="009B1E51"/>
    <w:rsid w:val="009B1F2B"/>
    <w:rsid w:val="009B22F5"/>
    <w:rsid w:val="009B2353"/>
    <w:rsid w:val="009B23B2"/>
    <w:rsid w:val="009B241C"/>
    <w:rsid w:val="009B2609"/>
    <w:rsid w:val="009B2B64"/>
    <w:rsid w:val="009B2ECA"/>
    <w:rsid w:val="009B3377"/>
    <w:rsid w:val="009B33BD"/>
    <w:rsid w:val="009B353C"/>
    <w:rsid w:val="009B3FAF"/>
    <w:rsid w:val="009B4202"/>
    <w:rsid w:val="009B4F23"/>
    <w:rsid w:val="009B4FBD"/>
    <w:rsid w:val="009B50EA"/>
    <w:rsid w:val="009B52E1"/>
    <w:rsid w:val="009B5A4D"/>
    <w:rsid w:val="009B5C8C"/>
    <w:rsid w:val="009B5CF7"/>
    <w:rsid w:val="009B5DBC"/>
    <w:rsid w:val="009B5E4B"/>
    <w:rsid w:val="009B5F56"/>
    <w:rsid w:val="009B6DD5"/>
    <w:rsid w:val="009B6EF5"/>
    <w:rsid w:val="009B73E9"/>
    <w:rsid w:val="009B7618"/>
    <w:rsid w:val="009C024E"/>
    <w:rsid w:val="009C0345"/>
    <w:rsid w:val="009C16E6"/>
    <w:rsid w:val="009C1AE4"/>
    <w:rsid w:val="009C1B3E"/>
    <w:rsid w:val="009C22AC"/>
    <w:rsid w:val="009C28BB"/>
    <w:rsid w:val="009C2A08"/>
    <w:rsid w:val="009C2B40"/>
    <w:rsid w:val="009C2FE1"/>
    <w:rsid w:val="009C3068"/>
    <w:rsid w:val="009C32F5"/>
    <w:rsid w:val="009C35C8"/>
    <w:rsid w:val="009C3CE9"/>
    <w:rsid w:val="009C3E0D"/>
    <w:rsid w:val="009C402E"/>
    <w:rsid w:val="009C4183"/>
    <w:rsid w:val="009C4243"/>
    <w:rsid w:val="009C4490"/>
    <w:rsid w:val="009C451A"/>
    <w:rsid w:val="009C46D7"/>
    <w:rsid w:val="009C5061"/>
    <w:rsid w:val="009C54BD"/>
    <w:rsid w:val="009C551E"/>
    <w:rsid w:val="009C56C0"/>
    <w:rsid w:val="009C591C"/>
    <w:rsid w:val="009C61AB"/>
    <w:rsid w:val="009C638E"/>
    <w:rsid w:val="009C640A"/>
    <w:rsid w:val="009C666C"/>
    <w:rsid w:val="009C6859"/>
    <w:rsid w:val="009C6EB7"/>
    <w:rsid w:val="009C6FE2"/>
    <w:rsid w:val="009C7229"/>
    <w:rsid w:val="009C7862"/>
    <w:rsid w:val="009C78B3"/>
    <w:rsid w:val="009C7B1D"/>
    <w:rsid w:val="009D0053"/>
    <w:rsid w:val="009D0CE5"/>
    <w:rsid w:val="009D120F"/>
    <w:rsid w:val="009D1B1A"/>
    <w:rsid w:val="009D1B1B"/>
    <w:rsid w:val="009D2494"/>
    <w:rsid w:val="009D27E0"/>
    <w:rsid w:val="009D296B"/>
    <w:rsid w:val="009D2C81"/>
    <w:rsid w:val="009D2E59"/>
    <w:rsid w:val="009D33DF"/>
    <w:rsid w:val="009D3AFE"/>
    <w:rsid w:val="009D3C8E"/>
    <w:rsid w:val="009D3CE4"/>
    <w:rsid w:val="009D465E"/>
    <w:rsid w:val="009D4709"/>
    <w:rsid w:val="009D515C"/>
    <w:rsid w:val="009D61BA"/>
    <w:rsid w:val="009D6578"/>
    <w:rsid w:val="009D6861"/>
    <w:rsid w:val="009D6AB5"/>
    <w:rsid w:val="009D6C09"/>
    <w:rsid w:val="009D6D5F"/>
    <w:rsid w:val="009D71CE"/>
    <w:rsid w:val="009D75D7"/>
    <w:rsid w:val="009D76DC"/>
    <w:rsid w:val="009D7764"/>
    <w:rsid w:val="009D78AD"/>
    <w:rsid w:val="009D7CA0"/>
    <w:rsid w:val="009E043C"/>
    <w:rsid w:val="009E0539"/>
    <w:rsid w:val="009E0DE7"/>
    <w:rsid w:val="009E0F74"/>
    <w:rsid w:val="009E0F9C"/>
    <w:rsid w:val="009E1221"/>
    <w:rsid w:val="009E1676"/>
    <w:rsid w:val="009E16B9"/>
    <w:rsid w:val="009E1C7A"/>
    <w:rsid w:val="009E2042"/>
    <w:rsid w:val="009E22A3"/>
    <w:rsid w:val="009E22C1"/>
    <w:rsid w:val="009E23C6"/>
    <w:rsid w:val="009E27D2"/>
    <w:rsid w:val="009E289D"/>
    <w:rsid w:val="009E2A1D"/>
    <w:rsid w:val="009E2ABB"/>
    <w:rsid w:val="009E2D54"/>
    <w:rsid w:val="009E344F"/>
    <w:rsid w:val="009E3B37"/>
    <w:rsid w:val="009E471D"/>
    <w:rsid w:val="009E49D6"/>
    <w:rsid w:val="009E50D8"/>
    <w:rsid w:val="009E51D5"/>
    <w:rsid w:val="009E5515"/>
    <w:rsid w:val="009E5A5F"/>
    <w:rsid w:val="009E5B11"/>
    <w:rsid w:val="009E5F25"/>
    <w:rsid w:val="009E68F9"/>
    <w:rsid w:val="009E6944"/>
    <w:rsid w:val="009E6B75"/>
    <w:rsid w:val="009E6D00"/>
    <w:rsid w:val="009E6D70"/>
    <w:rsid w:val="009E7C1E"/>
    <w:rsid w:val="009F01F9"/>
    <w:rsid w:val="009F0350"/>
    <w:rsid w:val="009F0577"/>
    <w:rsid w:val="009F0C34"/>
    <w:rsid w:val="009F14B2"/>
    <w:rsid w:val="009F184B"/>
    <w:rsid w:val="009F1CB1"/>
    <w:rsid w:val="009F2063"/>
    <w:rsid w:val="009F2666"/>
    <w:rsid w:val="009F26F6"/>
    <w:rsid w:val="009F2858"/>
    <w:rsid w:val="009F2914"/>
    <w:rsid w:val="009F2ED5"/>
    <w:rsid w:val="009F3598"/>
    <w:rsid w:val="009F37A8"/>
    <w:rsid w:val="009F41C5"/>
    <w:rsid w:val="009F48FD"/>
    <w:rsid w:val="009F4CFD"/>
    <w:rsid w:val="009F4E00"/>
    <w:rsid w:val="009F516F"/>
    <w:rsid w:val="009F5DA6"/>
    <w:rsid w:val="009F6236"/>
    <w:rsid w:val="009F644D"/>
    <w:rsid w:val="009F6452"/>
    <w:rsid w:val="009F6882"/>
    <w:rsid w:val="009F732D"/>
    <w:rsid w:val="009F777D"/>
    <w:rsid w:val="009F785F"/>
    <w:rsid w:val="009F7C53"/>
    <w:rsid w:val="009F7E6D"/>
    <w:rsid w:val="009F7E8D"/>
    <w:rsid w:val="009F7F32"/>
    <w:rsid w:val="00A00CF1"/>
    <w:rsid w:val="00A00FBB"/>
    <w:rsid w:val="00A015C9"/>
    <w:rsid w:val="00A0160C"/>
    <w:rsid w:val="00A0187E"/>
    <w:rsid w:val="00A01BE0"/>
    <w:rsid w:val="00A01CF7"/>
    <w:rsid w:val="00A02204"/>
    <w:rsid w:val="00A02267"/>
    <w:rsid w:val="00A023D2"/>
    <w:rsid w:val="00A02400"/>
    <w:rsid w:val="00A02EA8"/>
    <w:rsid w:val="00A0363A"/>
    <w:rsid w:val="00A03978"/>
    <w:rsid w:val="00A03E33"/>
    <w:rsid w:val="00A042C1"/>
    <w:rsid w:val="00A04EDB"/>
    <w:rsid w:val="00A0533B"/>
    <w:rsid w:val="00A055E4"/>
    <w:rsid w:val="00A05A66"/>
    <w:rsid w:val="00A05B4F"/>
    <w:rsid w:val="00A06372"/>
    <w:rsid w:val="00A0655A"/>
    <w:rsid w:val="00A06C84"/>
    <w:rsid w:val="00A06E0F"/>
    <w:rsid w:val="00A06E4F"/>
    <w:rsid w:val="00A06F53"/>
    <w:rsid w:val="00A071B7"/>
    <w:rsid w:val="00A07352"/>
    <w:rsid w:val="00A07412"/>
    <w:rsid w:val="00A0747F"/>
    <w:rsid w:val="00A07602"/>
    <w:rsid w:val="00A076B3"/>
    <w:rsid w:val="00A07D11"/>
    <w:rsid w:val="00A07D88"/>
    <w:rsid w:val="00A10256"/>
    <w:rsid w:val="00A10540"/>
    <w:rsid w:val="00A107ED"/>
    <w:rsid w:val="00A10C9A"/>
    <w:rsid w:val="00A10D35"/>
    <w:rsid w:val="00A10D95"/>
    <w:rsid w:val="00A112FC"/>
    <w:rsid w:val="00A113AC"/>
    <w:rsid w:val="00A11731"/>
    <w:rsid w:val="00A11BB0"/>
    <w:rsid w:val="00A1244E"/>
    <w:rsid w:val="00A127F1"/>
    <w:rsid w:val="00A12A8E"/>
    <w:rsid w:val="00A12F49"/>
    <w:rsid w:val="00A130BB"/>
    <w:rsid w:val="00A136C9"/>
    <w:rsid w:val="00A13A6C"/>
    <w:rsid w:val="00A13AE5"/>
    <w:rsid w:val="00A141E5"/>
    <w:rsid w:val="00A1423C"/>
    <w:rsid w:val="00A1463E"/>
    <w:rsid w:val="00A14A1A"/>
    <w:rsid w:val="00A14E02"/>
    <w:rsid w:val="00A1532B"/>
    <w:rsid w:val="00A155EA"/>
    <w:rsid w:val="00A15CF3"/>
    <w:rsid w:val="00A16352"/>
    <w:rsid w:val="00A163CC"/>
    <w:rsid w:val="00A16806"/>
    <w:rsid w:val="00A16B6F"/>
    <w:rsid w:val="00A16BBC"/>
    <w:rsid w:val="00A16EA8"/>
    <w:rsid w:val="00A16F12"/>
    <w:rsid w:val="00A172E1"/>
    <w:rsid w:val="00A176F3"/>
    <w:rsid w:val="00A179B7"/>
    <w:rsid w:val="00A17C97"/>
    <w:rsid w:val="00A2054F"/>
    <w:rsid w:val="00A20A83"/>
    <w:rsid w:val="00A21308"/>
    <w:rsid w:val="00A21E6A"/>
    <w:rsid w:val="00A2203C"/>
    <w:rsid w:val="00A22173"/>
    <w:rsid w:val="00A225F9"/>
    <w:rsid w:val="00A2272E"/>
    <w:rsid w:val="00A2279B"/>
    <w:rsid w:val="00A227D4"/>
    <w:rsid w:val="00A2295D"/>
    <w:rsid w:val="00A2299D"/>
    <w:rsid w:val="00A229D2"/>
    <w:rsid w:val="00A23E27"/>
    <w:rsid w:val="00A23E43"/>
    <w:rsid w:val="00A2403E"/>
    <w:rsid w:val="00A24AFC"/>
    <w:rsid w:val="00A24C51"/>
    <w:rsid w:val="00A24EE0"/>
    <w:rsid w:val="00A24FD7"/>
    <w:rsid w:val="00A25AB4"/>
    <w:rsid w:val="00A25CD9"/>
    <w:rsid w:val="00A25E90"/>
    <w:rsid w:val="00A26021"/>
    <w:rsid w:val="00A26321"/>
    <w:rsid w:val="00A26A32"/>
    <w:rsid w:val="00A26F54"/>
    <w:rsid w:val="00A26FCD"/>
    <w:rsid w:val="00A27326"/>
    <w:rsid w:val="00A2749C"/>
    <w:rsid w:val="00A277B5"/>
    <w:rsid w:val="00A2785E"/>
    <w:rsid w:val="00A279B3"/>
    <w:rsid w:val="00A27CEB"/>
    <w:rsid w:val="00A301E9"/>
    <w:rsid w:val="00A30571"/>
    <w:rsid w:val="00A30FF1"/>
    <w:rsid w:val="00A310D0"/>
    <w:rsid w:val="00A315BA"/>
    <w:rsid w:val="00A31626"/>
    <w:rsid w:val="00A3199D"/>
    <w:rsid w:val="00A3218E"/>
    <w:rsid w:val="00A324F3"/>
    <w:rsid w:val="00A3251E"/>
    <w:rsid w:val="00A3276C"/>
    <w:rsid w:val="00A3287E"/>
    <w:rsid w:val="00A329B5"/>
    <w:rsid w:val="00A329C9"/>
    <w:rsid w:val="00A32E91"/>
    <w:rsid w:val="00A32F75"/>
    <w:rsid w:val="00A33292"/>
    <w:rsid w:val="00A334A7"/>
    <w:rsid w:val="00A33759"/>
    <w:rsid w:val="00A33973"/>
    <w:rsid w:val="00A33D9D"/>
    <w:rsid w:val="00A343A9"/>
    <w:rsid w:val="00A3454D"/>
    <w:rsid w:val="00A34B32"/>
    <w:rsid w:val="00A34D9B"/>
    <w:rsid w:val="00A351E5"/>
    <w:rsid w:val="00A353F7"/>
    <w:rsid w:val="00A354AB"/>
    <w:rsid w:val="00A35B21"/>
    <w:rsid w:val="00A35DE8"/>
    <w:rsid w:val="00A36296"/>
    <w:rsid w:val="00A364E6"/>
    <w:rsid w:val="00A371BE"/>
    <w:rsid w:val="00A372A5"/>
    <w:rsid w:val="00A37608"/>
    <w:rsid w:val="00A37626"/>
    <w:rsid w:val="00A378F3"/>
    <w:rsid w:val="00A4060F"/>
    <w:rsid w:val="00A40996"/>
    <w:rsid w:val="00A41278"/>
    <w:rsid w:val="00A41400"/>
    <w:rsid w:val="00A416ED"/>
    <w:rsid w:val="00A417AF"/>
    <w:rsid w:val="00A41D5D"/>
    <w:rsid w:val="00A41E2A"/>
    <w:rsid w:val="00A41FFC"/>
    <w:rsid w:val="00A42B1C"/>
    <w:rsid w:val="00A42C42"/>
    <w:rsid w:val="00A42E27"/>
    <w:rsid w:val="00A42F02"/>
    <w:rsid w:val="00A42F0D"/>
    <w:rsid w:val="00A42F8E"/>
    <w:rsid w:val="00A43151"/>
    <w:rsid w:val="00A4356C"/>
    <w:rsid w:val="00A43AED"/>
    <w:rsid w:val="00A44125"/>
    <w:rsid w:val="00A44627"/>
    <w:rsid w:val="00A447A1"/>
    <w:rsid w:val="00A44FFA"/>
    <w:rsid w:val="00A455FF"/>
    <w:rsid w:val="00A4589B"/>
    <w:rsid w:val="00A45E4A"/>
    <w:rsid w:val="00A45F59"/>
    <w:rsid w:val="00A460D6"/>
    <w:rsid w:val="00A461B0"/>
    <w:rsid w:val="00A4621B"/>
    <w:rsid w:val="00A46353"/>
    <w:rsid w:val="00A465C0"/>
    <w:rsid w:val="00A47391"/>
    <w:rsid w:val="00A5009E"/>
    <w:rsid w:val="00A503F0"/>
    <w:rsid w:val="00A50647"/>
    <w:rsid w:val="00A50B54"/>
    <w:rsid w:val="00A513A7"/>
    <w:rsid w:val="00A51A27"/>
    <w:rsid w:val="00A51CCD"/>
    <w:rsid w:val="00A51D1A"/>
    <w:rsid w:val="00A51FE1"/>
    <w:rsid w:val="00A521DC"/>
    <w:rsid w:val="00A52FAB"/>
    <w:rsid w:val="00A53213"/>
    <w:rsid w:val="00A535C5"/>
    <w:rsid w:val="00A536D0"/>
    <w:rsid w:val="00A537B7"/>
    <w:rsid w:val="00A53877"/>
    <w:rsid w:val="00A5396A"/>
    <w:rsid w:val="00A5436E"/>
    <w:rsid w:val="00A54455"/>
    <w:rsid w:val="00A54E40"/>
    <w:rsid w:val="00A5571E"/>
    <w:rsid w:val="00A56A8D"/>
    <w:rsid w:val="00A57073"/>
    <w:rsid w:val="00A57BE0"/>
    <w:rsid w:val="00A57E48"/>
    <w:rsid w:val="00A57FB7"/>
    <w:rsid w:val="00A60410"/>
    <w:rsid w:val="00A6098A"/>
    <w:rsid w:val="00A61116"/>
    <w:rsid w:val="00A61146"/>
    <w:rsid w:val="00A6159B"/>
    <w:rsid w:val="00A616B1"/>
    <w:rsid w:val="00A61BC2"/>
    <w:rsid w:val="00A621B7"/>
    <w:rsid w:val="00A622EF"/>
    <w:rsid w:val="00A62632"/>
    <w:rsid w:val="00A633D8"/>
    <w:rsid w:val="00A637D9"/>
    <w:rsid w:val="00A63CB9"/>
    <w:rsid w:val="00A63F1B"/>
    <w:rsid w:val="00A64056"/>
    <w:rsid w:val="00A6410A"/>
    <w:rsid w:val="00A643F1"/>
    <w:rsid w:val="00A6469D"/>
    <w:rsid w:val="00A64763"/>
    <w:rsid w:val="00A647D6"/>
    <w:rsid w:val="00A64D7A"/>
    <w:rsid w:val="00A6511F"/>
    <w:rsid w:val="00A65138"/>
    <w:rsid w:val="00A65796"/>
    <w:rsid w:val="00A658D7"/>
    <w:rsid w:val="00A66207"/>
    <w:rsid w:val="00A663B3"/>
    <w:rsid w:val="00A663FF"/>
    <w:rsid w:val="00A66586"/>
    <w:rsid w:val="00A66708"/>
    <w:rsid w:val="00A66CA1"/>
    <w:rsid w:val="00A66ED1"/>
    <w:rsid w:val="00A67036"/>
    <w:rsid w:val="00A672C8"/>
    <w:rsid w:val="00A675AA"/>
    <w:rsid w:val="00A67E03"/>
    <w:rsid w:val="00A6CBAB"/>
    <w:rsid w:val="00A70005"/>
    <w:rsid w:val="00A706CD"/>
    <w:rsid w:val="00A706E2"/>
    <w:rsid w:val="00A70723"/>
    <w:rsid w:val="00A707F8"/>
    <w:rsid w:val="00A71546"/>
    <w:rsid w:val="00A71883"/>
    <w:rsid w:val="00A7191C"/>
    <w:rsid w:val="00A71B37"/>
    <w:rsid w:val="00A71BF7"/>
    <w:rsid w:val="00A71CE5"/>
    <w:rsid w:val="00A71EAA"/>
    <w:rsid w:val="00A722F4"/>
    <w:rsid w:val="00A723E7"/>
    <w:rsid w:val="00A72801"/>
    <w:rsid w:val="00A72A93"/>
    <w:rsid w:val="00A732D8"/>
    <w:rsid w:val="00A73678"/>
    <w:rsid w:val="00A738D7"/>
    <w:rsid w:val="00A73A03"/>
    <w:rsid w:val="00A73DC0"/>
    <w:rsid w:val="00A74298"/>
    <w:rsid w:val="00A74780"/>
    <w:rsid w:val="00A747DE"/>
    <w:rsid w:val="00A74CAA"/>
    <w:rsid w:val="00A74EBD"/>
    <w:rsid w:val="00A75013"/>
    <w:rsid w:val="00A758E8"/>
    <w:rsid w:val="00A76C0C"/>
    <w:rsid w:val="00A76F6F"/>
    <w:rsid w:val="00A770B2"/>
    <w:rsid w:val="00A771E4"/>
    <w:rsid w:val="00A7F9FE"/>
    <w:rsid w:val="00A80463"/>
    <w:rsid w:val="00A807F0"/>
    <w:rsid w:val="00A80C2E"/>
    <w:rsid w:val="00A80FAD"/>
    <w:rsid w:val="00A812F5"/>
    <w:rsid w:val="00A81942"/>
    <w:rsid w:val="00A81E67"/>
    <w:rsid w:val="00A81F1C"/>
    <w:rsid w:val="00A82910"/>
    <w:rsid w:val="00A82CB0"/>
    <w:rsid w:val="00A832AB"/>
    <w:rsid w:val="00A8330A"/>
    <w:rsid w:val="00A834AA"/>
    <w:rsid w:val="00A835E1"/>
    <w:rsid w:val="00A83668"/>
    <w:rsid w:val="00A83A0D"/>
    <w:rsid w:val="00A83CF5"/>
    <w:rsid w:val="00A841E8"/>
    <w:rsid w:val="00A84255"/>
    <w:rsid w:val="00A84437"/>
    <w:rsid w:val="00A846C1"/>
    <w:rsid w:val="00A849CF"/>
    <w:rsid w:val="00A84C6F"/>
    <w:rsid w:val="00A84ECA"/>
    <w:rsid w:val="00A859F0"/>
    <w:rsid w:val="00A85BA9"/>
    <w:rsid w:val="00A85DBA"/>
    <w:rsid w:val="00A8632C"/>
    <w:rsid w:val="00A86A18"/>
    <w:rsid w:val="00A86C6B"/>
    <w:rsid w:val="00A86D19"/>
    <w:rsid w:val="00A871DE"/>
    <w:rsid w:val="00A8759A"/>
    <w:rsid w:val="00A8782C"/>
    <w:rsid w:val="00A87C51"/>
    <w:rsid w:val="00A902B2"/>
    <w:rsid w:val="00A90452"/>
    <w:rsid w:val="00A906AF"/>
    <w:rsid w:val="00A909AA"/>
    <w:rsid w:val="00A90BA5"/>
    <w:rsid w:val="00A90DA5"/>
    <w:rsid w:val="00A915C8"/>
    <w:rsid w:val="00A91908"/>
    <w:rsid w:val="00A91DA5"/>
    <w:rsid w:val="00A91EC2"/>
    <w:rsid w:val="00A924BB"/>
    <w:rsid w:val="00A926D2"/>
    <w:rsid w:val="00A9271F"/>
    <w:rsid w:val="00A928FF"/>
    <w:rsid w:val="00A929FE"/>
    <w:rsid w:val="00A92A74"/>
    <w:rsid w:val="00A92A87"/>
    <w:rsid w:val="00A92EDE"/>
    <w:rsid w:val="00A9326D"/>
    <w:rsid w:val="00A93606"/>
    <w:rsid w:val="00A93643"/>
    <w:rsid w:val="00A93A99"/>
    <w:rsid w:val="00A93EE4"/>
    <w:rsid w:val="00A94068"/>
    <w:rsid w:val="00A9424F"/>
    <w:rsid w:val="00A944D1"/>
    <w:rsid w:val="00A94AE3"/>
    <w:rsid w:val="00A94E0E"/>
    <w:rsid w:val="00A94E3C"/>
    <w:rsid w:val="00A95AF8"/>
    <w:rsid w:val="00A96608"/>
    <w:rsid w:val="00A966BA"/>
    <w:rsid w:val="00A9670F"/>
    <w:rsid w:val="00A97286"/>
    <w:rsid w:val="00A97351"/>
    <w:rsid w:val="00A974DF"/>
    <w:rsid w:val="00A979FB"/>
    <w:rsid w:val="00A97B6A"/>
    <w:rsid w:val="00A97C7B"/>
    <w:rsid w:val="00A97C9C"/>
    <w:rsid w:val="00A97FDF"/>
    <w:rsid w:val="00AA0067"/>
    <w:rsid w:val="00AA0665"/>
    <w:rsid w:val="00AA095B"/>
    <w:rsid w:val="00AA0A69"/>
    <w:rsid w:val="00AA0B17"/>
    <w:rsid w:val="00AA19EA"/>
    <w:rsid w:val="00AA1B25"/>
    <w:rsid w:val="00AA1DEF"/>
    <w:rsid w:val="00AA1E7D"/>
    <w:rsid w:val="00AA21AE"/>
    <w:rsid w:val="00AA27BA"/>
    <w:rsid w:val="00AA294B"/>
    <w:rsid w:val="00AA2B2F"/>
    <w:rsid w:val="00AA2E5D"/>
    <w:rsid w:val="00AA3189"/>
    <w:rsid w:val="00AA352C"/>
    <w:rsid w:val="00AA3B75"/>
    <w:rsid w:val="00AA3CB8"/>
    <w:rsid w:val="00AA4B7C"/>
    <w:rsid w:val="00AA4BD3"/>
    <w:rsid w:val="00AA4C07"/>
    <w:rsid w:val="00AA4FCA"/>
    <w:rsid w:val="00AA51B2"/>
    <w:rsid w:val="00AA57AC"/>
    <w:rsid w:val="00AA5C6A"/>
    <w:rsid w:val="00AA5CBB"/>
    <w:rsid w:val="00AA5D33"/>
    <w:rsid w:val="00AA5F82"/>
    <w:rsid w:val="00AA64E6"/>
    <w:rsid w:val="00AA6722"/>
    <w:rsid w:val="00AA6A2D"/>
    <w:rsid w:val="00AA7254"/>
    <w:rsid w:val="00AA7376"/>
    <w:rsid w:val="00AA7492"/>
    <w:rsid w:val="00AA765B"/>
    <w:rsid w:val="00AA77A5"/>
    <w:rsid w:val="00AA7E87"/>
    <w:rsid w:val="00AA7F8D"/>
    <w:rsid w:val="00AA7FA2"/>
    <w:rsid w:val="00AB012C"/>
    <w:rsid w:val="00AB0DC4"/>
    <w:rsid w:val="00AB146E"/>
    <w:rsid w:val="00AB1863"/>
    <w:rsid w:val="00AB1925"/>
    <w:rsid w:val="00AB1A1D"/>
    <w:rsid w:val="00AB1E22"/>
    <w:rsid w:val="00AB210A"/>
    <w:rsid w:val="00AB214C"/>
    <w:rsid w:val="00AB2568"/>
    <w:rsid w:val="00AB25A8"/>
    <w:rsid w:val="00AB26C9"/>
    <w:rsid w:val="00AB29AC"/>
    <w:rsid w:val="00AB2AF1"/>
    <w:rsid w:val="00AB2B27"/>
    <w:rsid w:val="00AB2BC2"/>
    <w:rsid w:val="00AB2E17"/>
    <w:rsid w:val="00AB2EBD"/>
    <w:rsid w:val="00AB3157"/>
    <w:rsid w:val="00AB3454"/>
    <w:rsid w:val="00AB372C"/>
    <w:rsid w:val="00AB3D5F"/>
    <w:rsid w:val="00AB411E"/>
    <w:rsid w:val="00AB49C1"/>
    <w:rsid w:val="00AB4B24"/>
    <w:rsid w:val="00AB507F"/>
    <w:rsid w:val="00AB5EA7"/>
    <w:rsid w:val="00AB646B"/>
    <w:rsid w:val="00AB6689"/>
    <w:rsid w:val="00AB68C2"/>
    <w:rsid w:val="00AB692A"/>
    <w:rsid w:val="00AB6D5B"/>
    <w:rsid w:val="00AB6E5E"/>
    <w:rsid w:val="00AB70F6"/>
    <w:rsid w:val="00AB74F2"/>
    <w:rsid w:val="00AB767C"/>
    <w:rsid w:val="00AB7873"/>
    <w:rsid w:val="00AC02A7"/>
    <w:rsid w:val="00AC0692"/>
    <w:rsid w:val="00AC0A3B"/>
    <w:rsid w:val="00AC10A2"/>
    <w:rsid w:val="00AC128C"/>
    <w:rsid w:val="00AC145A"/>
    <w:rsid w:val="00AC169C"/>
    <w:rsid w:val="00AC1729"/>
    <w:rsid w:val="00AC2533"/>
    <w:rsid w:val="00AC33B0"/>
    <w:rsid w:val="00AC3721"/>
    <w:rsid w:val="00AC3E91"/>
    <w:rsid w:val="00AC4888"/>
    <w:rsid w:val="00AC498A"/>
    <w:rsid w:val="00AC4A1F"/>
    <w:rsid w:val="00AC506A"/>
    <w:rsid w:val="00AC5752"/>
    <w:rsid w:val="00AC5BD0"/>
    <w:rsid w:val="00AC5EA1"/>
    <w:rsid w:val="00AC65BE"/>
    <w:rsid w:val="00AC666E"/>
    <w:rsid w:val="00AC69C2"/>
    <w:rsid w:val="00AC6A3C"/>
    <w:rsid w:val="00AC6DD5"/>
    <w:rsid w:val="00AC7895"/>
    <w:rsid w:val="00AC78BC"/>
    <w:rsid w:val="00AD054A"/>
    <w:rsid w:val="00AD0A96"/>
    <w:rsid w:val="00AD0E61"/>
    <w:rsid w:val="00AD173E"/>
    <w:rsid w:val="00AD1B1B"/>
    <w:rsid w:val="00AD203F"/>
    <w:rsid w:val="00AD2574"/>
    <w:rsid w:val="00AD260A"/>
    <w:rsid w:val="00AD26CE"/>
    <w:rsid w:val="00AD2D34"/>
    <w:rsid w:val="00AD2DE0"/>
    <w:rsid w:val="00AD2F08"/>
    <w:rsid w:val="00AD2FE9"/>
    <w:rsid w:val="00AD3B89"/>
    <w:rsid w:val="00AD4062"/>
    <w:rsid w:val="00AD41D3"/>
    <w:rsid w:val="00AD44F8"/>
    <w:rsid w:val="00AD4785"/>
    <w:rsid w:val="00AD4A0A"/>
    <w:rsid w:val="00AD4DD7"/>
    <w:rsid w:val="00AD56C1"/>
    <w:rsid w:val="00AD5DB5"/>
    <w:rsid w:val="00AD62CD"/>
    <w:rsid w:val="00AD66B4"/>
    <w:rsid w:val="00AD66E6"/>
    <w:rsid w:val="00AD677C"/>
    <w:rsid w:val="00AD683E"/>
    <w:rsid w:val="00AD6966"/>
    <w:rsid w:val="00AD6B7C"/>
    <w:rsid w:val="00AD6BD0"/>
    <w:rsid w:val="00AD6F1A"/>
    <w:rsid w:val="00AD7403"/>
    <w:rsid w:val="00AD776B"/>
    <w:rsid w:val="00AD79E9"/>
    <w:rsid w:val="00AE009E"/>
    <w:rsid w:val="00AE0846"/>
    <w:rsid w:val="00AE0984"/>
    <w:rsid w:val="00AE0D7F"/>
    <w:rsid w:val="00AE0DE8"/>
    <w:rsid w:val="00AE159C"/>
    <w:rsid w:val="00AE1BAB"/>
    <w:rsid w:val="00AE27BC"/>
    <w:rsid w:val="00AE3233"/>
    <w:rsid w:val="00AE3991"/>
    <w:rsid w:val="00AE467B"/>
    <w:rsid w:val="00AE48CF"/>
    <w:rsid w:val="00AE4BA2"/>
    <w:rsid w:val="00AE509A"/>
    <w:rsid w:val="00AE538E"/>
    <w:rsid w:val="00AE53B9"/>
    <w:rsid w:val="00AE5964"/>
    <w:rsid w:val="00AE5B49"/>
    <w:rsid w:val="00AE5BC3"/>
    <w:rsid w:val="00AE6BD2"/>
    <w:rsid w:val="00AE738F"/>
    <w:rsid w:val="00AE74F3"/>
    <w:rsid w:val="00AE7BBE"/>
    <w:rsid w:val="00AE7C2D"/>
    <w:rsid w:val="00AF04D5"/>
    <w:rsid w:val="00AF0566"/>
    <w:rsid w:val="00AF1297"/>
    <w:rsid w:val="00AF16E8"/>
    <w:rsid w:val="00AF1774"/>
    <w:rsid w:val="00AF1807"/>
    <w:rsid w:val="00AF1E4A"/>
    <w:rsid w:val="00AF219A"/>
    <w:rsid w:val="00AF28E6"/>
    <w:rsid w:val="00AF3A02"/>
    <w:rsid w:val="00AF3AFE"/>
    <w:rsid w:val="00AF3B77"/>
    <w:rsid w:val="00AF4042"/>
    <w:rsid w:val="00AF4486"/>
    <w:rsid w:val="00AF4545"/>
    <w:rsid w:val="00AF4BA8"/>
    <w:rsid w:val="00AF4D6C"/>
    <w:rsid w:val="00AF5430"/>
    <w:rsid w:val="00AF55E5"/>
    <w:rsid w:val="00AF5AA0"/>
    <w:rsid w:val="00AF5B49"/>
    <w:rsid w:val="00AF5EC7"/>
    <w:rsid w:val="00AF61F1"/>
    <w:rsid w:val="00AF6390"/>
    <w:rsid w:val="00AF649C"/>
    <w:rsid w:val="00AF709A"/>
    <w:rsid w:val="00B0014A"/>
    <w:rsid w:val="00B007E1"/>
    <w:rsid w:val="00B00A24"/>
    <w:rsid w:val="00B00EC1"/>
    <w:rsid w:val="00B010DC"/>
    <w:rsid w:val="00B01104"/>
    <w:rsid w:val="00B01228"/>
    <w:rsid w:val="00B01854"/>
    <w:rsid w:val="00B01E44"/>
    <w:rsid w:val="00B02AC8"/>
    <w:rsid w:val="00B02EF0"/>
    <w:rsid w:val="00B033AC"/>
    <w:rsid w:val="00B03477"/>
    <w:rsid w:val="00B0388E"/>
    <w:rsid w:val="00B03B66"/>
    <w:rsid w:val="00B03FCE"/>
    <w:rsid w:val="00B04267"/>
    <w:rsid w:val="00B04D5C"/>
    <w:rsid w:val="00B04DBB"/>
    <w:rsid w:val="00B04F9A"/>
    <w:rsid w:val="00B05469"/>
    <w:rsid w:val="00B05534"/>
    <w:rsid w:val="00B064D8"/>
    <w:rsid w:val="00B06543"/>
    <w:rsid w:val="00B06670"/>
    <w:rsid w:val="00B066AE"/>
    <w:rsid w:val="00B06CAD"/>
    <w:rsid w:val="00B06DB2"/>
    <w:rsid w:val="00B074F5"/>
    <w:rsid w:val="00B07E72"/>
    <w:rsid w:val="00B100FB"/>
    <w:rsid w:val="00B102B7"/>
    <w:rsid w:val="00B103AB"/>
    <w:rsid w:val="00B103D9"/>
    <w:rsid w:val="00B10E93"/>
    <w:rsid w:val="00B10FF5"/>
    <w:rsid w:val="00B11844"/>
    <w:rsid w:val="00B11FF8"/>
    <w:rsid w:val="00B1202A"/>
    <w:rsid w:val="00B120AE"/>
    <w:rsid w:val="00B12796"/>
    <w:rsid w:val="00B12BFD"/>
    <w:rsid w:val="00B12E54"/>
    <w:rsid w:val="00B132EC"/>
    <w:rsid w:val="00B134D7"/>
    <w:rsid w:val="00B136B8"/>
    <w:rsid w:val="00B138A5"/>
    <w:rsid w:val="00B138E1"/>
    <w:rsid w:val="00B13FFF"/>
    <w:rsid w:val="00B14239"/>
    <w:rsid w:val="00B14403"/>
    <w:rsid w:val="00B14970"/>
    <w:rsid w:val="00B14E79"/>
    <w:rsid w:val="00B15073"/>
    <w:rsid w:val="00B1509F"/>
    <w:rsid w:val="00B1510F"/>
    <w:rsid w:val="00B15134"/>
    <w:rsid w:val="00B1524F"/>
    <w:rsid w:val="00B1538C"/>
    <w:rsid w:val="00B15B5C"/>
    <w:rsid w:val="00B15E4A"/>
    <w:rsid w:val="00B16277"/>
    <w:rsid w:val="00B16E2E"/>
    <w:rsid w:val="00B1728D"/>
    <w:rsid w:val="00B172DA"/>
    <w:rsid w:val="00B173C5"/>
    <w:rsid w:val="00B17659"/>
    <w:rsid w:val="00B17A92"/>
    <w:rsid w:val="00B19316"/>
    <w:rsid w:val="00B200B5"/>
    <w:rsid w:val="00B20CB0"/>
    <w:rsid w:val="00B20CB1"/>
    <w:rsid w:val="00B210DC"/>
    <w:rsid w:val="00B2119B"/>
    <w:rsid w:val="00B21352"/>
    <w:rsid w:val="00B21683"/>
    <w:rsid w:val="00B2189D"/>
    <w:rsid w:val="00B21D43"/>
    <w:rsid w:val="00B22029"/>
    <w:rsid w:val="00B22095"/>
    <w:rsid w:val="00B225EA"/>
    <w:rsid w:val="00B22B26"/>
    <w:rsid w:val="00B22C9B"/>
    <w:rsid w:val="00B23196"/>
    <w:rsid w:val="00B239FA"/>
    <w:rsid w:val="00B24037"/>
    <w:rsid w:val="00B24320"/>
    <w:rsid w:val="00B2438C"/>
    <w:rsid w:val="00B24462"/>
    <w:rsid w:val="00B24545"/>
    <w:rsid w:val="00B247D8"/>
    <w:rsid w:val="00B25150"/>
    <w:rsid w:val="00B2522D"/>
    <w:rsid w:val="00B2532C"/>
    <w:rsid w:val="00B25442"/>
    <w:rsid w:val="00B25490"/>
    <w:rsid w:val="00B254AA"/>
    <w:rsid w:val="00B2562E"/>
    <w:rsid w:val="00B25A03"/>
    <w:rsid w:val="00B25BC4"/>
    <w:rsid w:val="00B2616F"/>
    <w:rsid w:val="00B266A8"/>
    <w:rsid w:val="00B26A71"/>
    <w:rsid w:val="00B26DFA"/>
    <w:rsid w:val="00B2733D"/>
    <w:rsid w:val="00B2735F"/>
    <w:rsid w:val="00B27371"/>
    <w:rsid w:val="00B27652"/>
    <w:rsid w:val="00B27D9D"/>
    <w:rsid w:val="00B30253"/>
    <w:rsid w:val="00B3071C"/>
    <w:rsid w:val="00B30C8A"/>
    <w:rsid w:val="00B30E6C"/>
    <w:rsid w:val="00B30EFA"/>
    <w:rsid w:val="00B31316"/>
    <w:rsid w:val="00B31D81"/>
    <w:rsid w:val="00B321BC"/>
    <w:rsid w:val="00B322E5"/>
    <w:rsid w:val="00B32582"/>
    <w:rsid w:val="00B325B3"/>
    <w:rsid w:val="00B32F1A"/>
    <w:rsid w:val="00B338AA"/>
    <w:rsid w:val="00B33AC7"/>
    <w:rsid w:val="00B33B48"/>
    <w:rsid w:val="00B33BE3"/>
    <w:rsid w:val="00B33FEE"/>
    <w:rsid w:val="00B34165"/>
    <w:rsid w:val="00B34360"/>
    <w:rsid w:val="00B3490B"/>
    <w:rsid w:val="00B352B1"/>
    <w:rsid w:val="00B35580"/>
    <w:rsid w:val="00B359CB"/>
    <w:rsid w:val="00B361A0"/>
    <w:rsid w:val="00B370E3"/>
    <w:rsid w:val="00B3745D"/>
    <w:rsid w:val="00B37493"/>
    <w:rsid w:val="00B37677"/>
    <w:rsid w:val="00B37968"/>
    <w:rsid w:val="00B3799A"/>
    <w:rsid w:val="00B37B5D"/>
    <w:rsid w:val="00B37C15"/>
    <w:rsid w:val="00B37C48"/>
    <w:rsid w:val="00B37D68"/>
    <w:rsid w:val="00B406F6"/>
    <w:rsid w:val="00B40A3B"/>
    <w:rsid w:val="00B40E57"/>
    <w:rsid w:val="00B41307"/>
    <w:rsid w:val="00B420FA"/>
    <w:rsid w:val="00B42366"/>
    <w:rsid w:val="00B423A4"/>
    <w:rsid w:val="00B42404"/>
    <w:rsid w:val="00B42691"/>
    <w:rsid w:val="00B428C8"/>
    <w:rsid w:val="00B429A8"/>
    <w:rsid w:val="00B42DE1"/>
    <w:rsid w:val="00B433CB"/>
    <w:rsid w:val="00B43417"/>
    <w:rsid w:val="00B43429"/>
    <w:rsid w:val="00B43A81"/>
    <w:rsid w:val="00B43DA7"/>
    <w:rsid w:val="00B43DC3"/>
    <w:rsid w:val="00B442F2"/>
    <w:rsid w:val="00B444D7"/>
    <w:rsid w:val="00B44513"/>
    <w:rsid w:val="00B445EA"/>
    <w:rsid w:val="00B44A80"/>
    <w:rsid w:val="00B45116"/>
    <w:rsid w:val="00B45251"/>
    <w:rsid w:val="00B452F0"/>
    <w:rsid w:val="00B455BF"/>
    <w:rsid w:val="00B4584D"/>
    <w:rsid w:val="00B45E87"/>
    <w:rsid w:val="00B45F78"/>
    <w:rsid w:val="00B46750"/>
    <w:rsid w:val="00B46AF3"/>
    <w:rsid w:val="00B46C4C"/>
    <w:rsid w:val="00B47535"/>
    <w:rsid w:val="00B47632"/>
    <w:rsid w:val="00B5082D"/>
    <w:rsid w:val="00B50DC3"/>
    <w:rsid w:val="00B51444"/>
    <w:rsid w:val="00B519BC"/>
    <w:rsid w:val="00B51BEA"/>
    <w:rsid w:val="00B51E0B"/>
    <w:rsid w:val="00B5209C"/>
    <w:rsid w:val="00B526DF"/>
    <w:rsid w:val="00B52C5B"/>
    <w:rsid w:val="00B52D0F"/>
    <w:rsid w:val="00B53FB7"/>
    <w:rsid w:val="00B5437D"/>
    <w:rsid w:val="00B5466D"/>
    <w:rsid w:val="00B54E0B"/>
    <w:rsid w:val="00B552C6"/>
    <w:rsid w:val="00B5571B"/>
    <w:rsid w:val="00B55AD3"/>
    <w:rsid w:val="00B55C2B"/>
    <w:rsid w:val="00B5629F"/>
    <w:rsid w:val="00B562FA"/>
    <w:rsid w:val="00B56409"/>
    <w:rsid w:val="00B5651D"/>
    <w:rsid w:val="00B5655D"/>
    <w:rsid w:val="00B5678E"/>
    <w:rsid w:val="00B569E7"/>
    <w:rsid w:val="00B56ABB"/>
    <w:rsid w:val="00B57504"/>
    <w:rsid w:val="00B5755D"/>
    <w:rsid w:val="00B576D2"/>
    <w:rsid w:val="00B576EA"/>
    <w:rsid w:val="00B6000B"/>
    <w:rsid w:val="00B601A5"/>
    <w:rsid w:val="00B6036E"/>
    <w:rsid w:val="00B613B0"/>
    <w:rsid w:val="00B61CB7"/>
    <w:rsid w:val="00B61F20"/>
    <w:rsid w:val="00B62ED5"/>
    <w:rsid w:val="00B632AD"/>
    <w:rsid w:val="00B633B1"/>
    <w:rsid w:val="00B633B4"/>
    <w:rsid w:val="00B6345C"/>
    <w:rsid w:val="00B63465"/>
    <w:rsid w:val="00B63502"/>
    <w:rsid w:val="00B63506"/>
    <w:rsid w:val="00B6365F"/>
    <w:rsid w:val="00B63C7B"/>
    <w:rsid w:val="00B63F17"/>
    <w:rsid w:val="00B65832"/>
    <w:rsid w:val="00B65932"/>
    <w:rsid w:val="00B65A13"/>
    <w:rsid w:val="00B65C16"/>
    <w:rsid w:val="00B65C64"/>
    <w:rsid w:val="00B6639D"/>
    <w:rsid w:val="00B66CD3"/>
    <w:rsid w:val="00B671C2"/>
    <w:rsid w:val="00B672E2"/>
    <w:rsid w:val="00B673B7"/>
    <w:rsid w:val="00B6784E"/>
    <w:rsid w:val="00B67A1D"/>
    <w:rsid w:val="00B67B02"/>
    <w:rsid w:val="00B67D09"/>
    <w:rsid w:val="00B700D8"/>
    <w:rsid w:val="00B708CE"/>
    <w:rsid w:val="00B710C8"/>
    <w:rsid w:val="00B7131D"/>
    <w:rsid w:val="00B717CA"/>
    <w:rsid w:val="00B7180B"/>
    <w:rsid w:val="00B71BCD"/>
    <w:rsid w:val="00B71CE6"/>
    <w:rsid w:val="00B71DB3"/>
    <w:rsid w:val="00B720DB"/>
    <w:rsid w:val="00B724AC"/>
    <w:rsid w:val="00B72AF9"/>
    <w:rsid w:val="00B72D15"/>
    <w:rsid w:val="00B73215"/>
    <w:rsid w:val="00B733C6"/>
    <w:rsid w:val="00B73549"/>
    <w:rsid w:val="00B73652"/>
    <w:rsid w:val="00B7380C"/>
    <w:rsid w:val="00B73816"/>
    <w:rsid w:val="00B738F1"/>
    <w:rsid w:val="00B73BCE"/>
    <w:rsid w:val="00B73FCC"/>
    <w:rsid w:val="00B741E8"/>
    <w:rsid w:val="00B7446C"/>
    <w:rsid w:val="00B7472A"/>
    <w:rsid w:val="00B74C61"/>
    <w:rsid w:val="00B74EB8"/>
    <w:rsid w:val="00B7502B"/>
    <w:rsid w:val="00B7542A"/>
    <w:rsid w:val="00B75FDF"/>
    <w:rsid w:val="00B7612B"/>
    <w:rsid w:val="00B771DA"/>
    <w:rsid w:val="00B779BF"/>
    <w:rsid w:val="00B80080"/>
    <w:rsid w:val="00B800C0"/>
    <w:rsid w:val="00B80A6D"/>
    <w:rsid w:val="00B80B02"/>
    <w:rsid w:val="00B80FB5"/>
    <w:rsid w:val="00B815B6"/>
    <w:rsid w:val="00B8164B"/>
    <w:rsid w:val="00B81927"/>
    <w:rsid w:val="00B81A9C"/>
    <w:rsid w:val="00B81B64"/>
    <w:rsid w:val="00B82470"/>
    <w:rsid w:val="00B82BD2"/>
    <w:rsid w:val="00B839AD"/>
    <w:rsid w:val="00B840BE"/>
    <w:rsid w:val="00B84A56"/>
    <w:rsid w:val="00B85AB7"/>
    <w:rsid w:val="00B85D79"/>
    <w:rsid w:val="00B8641B"/>
    <w:rsid w:val="00B86A0B"/>
    <w:rsid w:val="00B86BF0"/>
    <w:rsid w:val="00B87DBD"/>
    <w:rsid w:val="00B8F3A3"/>
    <w:rsid w:val="00B9046E"/>
    <w:rsid w:val="00B905C4"/>
    <w:rsid w:val="00B9099B"/>
    <w:rsid w:val="00B90BC9"/>
    <w:rsid w:val="00B90D16"/>
    <w:rsid w:val="00B910C6"/>
    <w:rsid w:val="00B9142E"/>
    <w:rsid w:val="00B91696"/>
    <w:rsid w:val="00B920CD"/>
    <w:rsid w:val="00B9212F"/>
    <w:rsid w:val="00B9246C"/>
    <w:rsid w:val="00B927DB"/>
    <w:rsid w:val="00B928A6"/>
    <w:rsid w:val="00B929B0"/>
    <w:rsid w:val="00B92F75"/>
    <w:rsid w:val="00B93B5C"/>
    <w:rsid w:val="00B9442C"/>
    <w:rsid w:val="00B9483C"/>
    <w:rsid w:val="00B94CFB"/>
    <w:rsid w:val="00B952FA"/>
    <w:rsid w:val="00B95B77"/>
    <w:rsid w:val="00B95C82"/>
    <w:rsid w:val="00B95DD3"/>
    <w:rsid w:val="00B960DD"/>
    <w:rsid w:val="00B9644A"/>
    <w:rsid w:val="00B96694"/>
    <w:rsid w:val="00B96E80"/>
    <w:rsid w:val="00B97715"/>
    <w:rsid w:val="00B979B1"/>
    <w:rsid w:val="00B97F71"/>
    <w:rsid w:val="00BA09DC"/>
    <w:rsid w:val="00BA0B6B"/>
    <w:rsid w:val="00BA0DC0"/>
    <w:rsid w:val="00BA12ED"/>
    <w:rsid w:val="00BA13C8"/>
    <w:rsid w:val="00BA1446"/>
    <w:rsid w:val="00BA15B9"/>
    <w:rsid w:val="00BA15E6"/>
    <w:rsid w:val="00BA1CFC"/>
    <w:rsid w:val="00BA1D53"/>
    <w:rsid w:val="00BA1E26"/>
    <w:rsid w:val="00BA2430"/>
    <w:rsid w:val="00BA29B1"/>
    <w:rsid w:val="00BA2EB6"/>
    <w:rsid w:val="00BA2F64"/>
    <w:rsid w:val="00BA35F8"/>
    <w:rsid w:val="00BA3701"/>
    <w:rsid w:val="00BA3951"/>
    <w:rsid w:val="00BA3DE9"/>
    <w:rsid w:val="00BA3F36"/>
    <w:rsid w:val="00BA3FE9"/>
    <w:rsid w:val="00BA44DF"/>
    <w:rsid w:val="00BA4892"/>
    <w:rsid w:val="00BA50BA"/>
    <w:rsid w:val="00BA522D"/>
    <w:rsid w:val="00BA5690"/>
    <w:rsid w:val="00BA59BA"/>
    <w:rsid w:val="00BA5D66"/>
    <w:rsid w:val="00BA64BC"/>
    <w:rsid w:val="00BA6587"/>
    <w:rsid w:val="00BA695D"/>
    <w:rsid w:val="00BA6F5F"/>
    <w:rsid w:val="00BA70D6"/>
    <w:rsid w:val="00BA77D7"/>
    <w:rsid w:val="00BB0008"/>
    <w:rsid w:val="00BB0106"/>
    <w:rsid w:val="00BB0289"/>
    <w:rsid w:val="00BB0915"/>
    <w:rsid w:val="00BB0E93"/>
    <w:rsid w:val="00BB0F32"/>
    <w:rsid w:val="00BB0F8A"/>
    <w:rsid w:val="00BB0F9C"/>
    <w:rsid w:val="00BB1377"/>
    <w:rsid w:val="00BB159A"/>
    <w:rsid w:val="00BB1C6E"/>
    <w:rsid w:val="00BB1E1A"/>
    <w:rsid w:val="00BB24A4"/>
    <w:rsid w:val="00BB25EA"/>
    <w:rsid w:val="00BB292E"/>
    <w:rsid w:val="00BB2BC2"/>
    <w:rsid w:val="00BB2D4B"/>
    <w:rsid w:val="00BB2E9C"/>
    <w:rsid w:val="00BB347A"/>
    <w:rsid w:val="00BB3784"/>
    <w:rsid w:val="00BB3C0B"/>
    <w:rsid w:val="00BB3DB8"/>
    <w:rsid w:val="00BB3FC9"/>
    <w:rsid w:val="00BB44AE"/>
    <w:rsid w:val="00BB5A21"/>
    <w:rsid w:val="00BB5E76"/>
    <w:rsid w:val="00BB68E7"/>
    <w:rsid w:val="00BB6986"/>
    <w:rsid w:val="00BB728E"/>
    <w:rsid w:val="00BB7823"/>
    <w:rsid w:val="00BB7873"/>
    <w:rsid w:val="00BB7A38"/>
    <w:rsid w:val="00BB7E14"/>
    <w:rsid w:val="00BC01F5"/>
    <w:rsid w:val="00BC0272"/>
    <w:rsid w:val="00BC0A25"/>
    <w:rsid w:val="00BC0A70"/>
    <w:rsid w:val="00BC0C99"/>
    <w:rsid w:val="00BC157C"/>
    <w:rsid w:val="00BC19A3"/>
    <w:rsid w:val="00BC1E09"/>
    <w:rsid w:val="00BC2224"/>
    <w:rsid w:val="00BC2588"/>
    <w:rsid w:val="00BC27C3"/>
    <w:rsid w:val="00BC2CD0"/>
    <w:rsid w:val="00BC32AC"/>
    <w:rsid w:val="00BC38D4"/>
    <w:rsid w:val="00BC471D"/>
    <w:rsid w:val="00BC4B88"/>
    <w:rsid w:val="00BC53CC"/>
    <w:rsid w:val="00BC5A78"/>
    <w:rsid w:val="00BC5CB9"/>
    <w:rsid w:val="00BC60B3"/>
    <w:rsid w:val="00BC6129"/>
    <w:rsid w:val="00BC6309"/>
    <w:rsid w:val="00BC6320"/>
    <w:rsid w:val="00BC6810"/>
    <w:rsid w:val="00BC72DB"/>
    <w:rsid w:val="00BC7445"/>
    <w:rsid w:val="00BC7507"/>
    <w:rsid w:val="00BC763F"/>
    <w:rsid w:val="00BC78C7"/>
    <w:rsid w:val="00BC7BDE"/>
    <w:rsid w:val="00BC7DC9"/>
    <w:rsid w:val="00BD0078"/>
    <w:rsid w:val="00BD0325"/>
    <w:rsid w:val="00BD0613"/>
    <w:rsid w:val="00BD0695"/>
    <w:rsid w:val="00BD07DB"/>
    <w:rsid w:val="00BD0B04"/>
    <w:rsid w:val="00BD0B7A"/>
    <w:rsid w:val="00BD0BE2"/>
    <w:rsid w:val="00BD15FA"/>
    <w:rsid w:val="00BD18CB"/>
    <w:rsid w:val="00BD1940"/>
    <w:rsid w:val="00BD2187"/>
    <w:rsid w:val="00BD2208"/>
    <w:rsid w:val="00BD26B4"/>
    <w:rsid w:val="00BD26EE"/>
    <w:rsid w:val="00BD289E"/>
    <w:rsid w:val="00BD2F0B"/>
    <w:rsid w:val="00BD301A"/>
    <w:rsid w:val="00BD385D"/>
    <w:rsid w:val="00BD39B3"/>
    <w:rsid w:val="00BD418D"/>
    <w:rsid w:val="00BD43B1"/>
    <w:rsid w:val="00BD444B"/>
    <w:rsid w:val="00BD466A"/>
    <w:rsid w:val="00BD4A23"/>
    <w:rsid w:val="00BD4B50"/>
    <w:rsid w:val="00BD4BC2"/>
    <w:rsid w:val="00BD4CDC"/>
    <w:rsid w:val="00BD4CFA"/>
    <w:rsid w:val="00BD553C"/>
    <w:rsid w:val="00BD57AA"/>
    <w:rsid w:val="00BD6118"/>
    <w:rsid w:val="00BD635F"/>
    <w:rsid w:val="00BD63C4"/>
    <w:rsid w:val="00BD6B94"/>
    <w:rsid w:val="00BD6ECB"/>
    <w:rsid w:val="00BD6F0C"/>
    <w:rsid w:val="00BD752D"/>
    <w:rsid w:val="00BD7CB9"/>
    <w:rsid w:val="00BE08A9"/>
    <w:rsid w:val="00BE0918"/>
    <w:rsid w:val="00BE0A80"/>
    <w:rsid w:val="00BE0FBE"/>
    <w:rsid w:val="00BE115D"/>
    <w:rsid w:val="00BE155E"/>
    <w:rsid w:val="00BE17C0"/>
    <w:rsid w:val="00BE21F7"/>
    <w:rsid w:val="00BE2407"/>
    <w:rsid w:val="00BE2EFB"/>
    <w:rsid w:val="00BE2F89"/>
    <w:rsid w:val="00BE3663"/>
    <w:rsid w:val="00BE375B"/>
    <w:rsid w:val="00BE3D55"/>
    <w:rsid w:val="00BE4759"/>
    <w:rsid w:val="00BE4B00"/>
    <w:rsid w:val="00BE4BD5"/>
    <w:rsid w:val="00BE5150"/>
    <w:rsid w:val="00BE5273"/>
    <w:rsid w:val="00BE5396"/>
    <w:rsid w:val="00BE5809"/>
    <w:rsid w:val="00BE58D1"/>
    <w:rsid w:val="00BE5931"/>
    <w:rsid w:val="00BE6070"/>
    <w:rsid w:val="00BE614F"/>
    <w:rsid w:val="00BE6254"/>
    <w:rsid w:val="00BE6281"/>
    <w:rsid w:val="00BE6981"/>
    <w:rsid w:val="00BE742D"/>
    <w:rsid w:val="00BE7848"/>
    <w:rsid w:val="00BE7CFD"/>
    <w:rsid w:val="00BF09AF"/>
    <w:rsid w:val="00BF0B8F"/>
    <w:rsid w:val="00BF0EC1"/>
    <w:rsid w:val="00BF0F48"/>
    <w:rsid w:val="00BF1013"/>
    <w:rsid w:val="00BF11EF"/>
    <w:rsid w:val="00BF164C"/>
    <w:rsid w:val="00BF17C8"/>
    <w:rsid w:val="00BF18AD"/>
    <w:rsid w:val="00BF1EF0"/>
    <w:rsid w:val="00BF2115"/>
    <w:rsid w:val="00BF23A4"/>
    <w:rsid w:val="00BF246B"/>
    <w:rsid w:val="00BF263B"/>
    <w:rsid w:val="00BF2751"/>
    <w:rsid w:val="00BF282B"/>
    <w:rsid w:val="00BF2BBE"/>
    <w:rsid w:val="00BF30EC"/>
    <w:rsid w:val="00BF3121"/>
    <w:rsid w:val="00BF3129"/>
    <w:rsid w:val="00BF3634"/>
    <w:rsid w:val="00BF3695"/>
    <w:rsid w:val="00BF40F3"/>
    <w:rsid w:val="00BF440D"/>
    <w:rsid w:val="00BF4F47"/>
    <w:rsid w:val="00BF5142"/>
    <w:rsid w:val="00BF53CB"/>
    <w:rsid w:val="00BF5470"/>
    <w:rsid w:val="00BF5523"/>
    <w:rsid w:val="00BF5675"/>
    <w:rsid w:val="00BF5D3E"/>
    <w:rsid w:val="00BF5FDE"/>
    <w:rsid w:val="00BF6485"/>
    <w:rsid w:val="00BF653B"/>
    <w:rsid w:val="00BF6A5F"/>
    <w:rsid w:val="00BF7304"/>
    <w:rsid w:val="00BF7353"/>
    <w:rsid w:val="00BF755A"/>
    <w:rsid w:val="00BF7DC5"/>
    <w:rsid w:val="00BF7DE8"/>
    <w:rsid w:val="00C0035D"/>
    <w:rsid w:val="00C00C8C"/>
    <w:rsid w:val="00C00E85"/>
    <w:rsid w:val="00C016DA"/>
    <w:rsid w:val="00C01905"/>
    <w:rsid w:val="00C01C59"/>
    <w:rsid w:val="00C021B9"/>
    <w:rsid w:val="00C0226C"/>
    <w:rsid w:val="00C03E6F"/>
    <w:rsid w:val="00C04A19"/>
    <w:rsid w:val="00C04E21"/>
    <w:rsid w:val="00C05379"/>
    <w:rsid w:val="00C05AEF"/>
    <w:rsid w:val="00C05B1A"/>
    <w:rsid w:val="00C05F52"/>
    <w:rsid w:val="00C06191"/>
    <w:rsid w:val="00C06ED5"/>
    <w:rsid w:val="00C07038"/>
    <w:rsid w:val="00C07207"/>
    <w:rsid w:val="00C07837"/>
    <w:rsid w:val="00C07A66"/>
    <w:rsid w:val="00C07EA6"/>
    <w:rsid w:val="00C10EFA"/>
    <w:rsid w:val="00C11006"/>
    <w:rsid w:val="00C112C3"/>
    <w:rsid w:val="00C11441"/>
    <w:rsid w:val="00C11476"/>
    <w:rsid w:val="00C11814"/>
    <w:rsid w:val="00C119CC"/>
    <w:rsid w:val="00C1228B"/>
    <w:rsid w:val="00C124BA"/>
    <w:rsid w:val="00C12840"/>
    <w:rsid w:val="00C12D7D"/>
    <w:rsid w:val="00C12FE7"/>
    <w:rsid w:val="00C132CA"/>
    <w:rsid w:val="00C1375F"/>
    <w:rsid w:val="00C1390B"/>
    <w:rsid w:val="00C14F34"/>
    <w:rsid w:val="00C15529"/>
    <w:rsid w:val="00C1552E"/>
    <w:rsid w:val="00C15776"/>
    <w:rsid w:val="00C1583D"/>
    <w:rsid w:val="00C16402"/>
    <w:rsid w:val="00C167EF"/>
    <w:rsid w:val="00C1689A"/>
    <w:rsid w:val="00C169EF"/>
    <w:rsid w:val="00C169FB"/>
    <w:rsid w:val="00C16FA0"/>
    <w:rsid w:val="00C17105"/>
    <w:rsid w:val="00C171F3"/>
    <w:rsid w:val="00C1774B"/>
    <w:rsid w:val="00C177CA"/>
    <w:rsid w:val="00C1792A"/>
    <w:rsid w:val="00C17F48"/>
    <w:rsid w:val="00C20351"/>
    <w:rsid w:val="00C20B21"/>
    <w:rsid w:val="00C20C77"/>
    <w:rsid w:val="00C20DDD"/>
    <w:rsid w:val="00C2105C"/>
    <w:rsid w:val="00C21773"/>
    <w:rsid w:val="00C218F1"/>
    <w:rsid w:val="00C2194F"/>
    <w:rsid w:val="00C22CA3"/>
    <w:rsid w:val="00C237E9"/>
    <w:rsid w:val="00C23F22"/>
    <w:rsid w:val="00C245BC"/>
    <w:rsid w:val="00C24A0C"/>
    <w:rsid w:val="00C24AE7"/>
    <w:rsid w:val="00C24E5F"/>
    <w:rsid w:val="00C24F96"/>
    <w:rsid w:val="00C253F4"/>
    <w:rsid w:val="00C25652"/>
    <w:rsid w:val="00C25690"/>
    <w:rsid w:val="00C258A7"/>
    <w:rsid w:val="00C26050"/>
    <w:rsid w:val="00C26463"/>
    <w:rsid w:val="00C264EA"/>
    <w:rsid w:val="00C26A06"/>
    <w:rsid w:val="00C26DB0"/>
    <w:rsid w:val="00C26FEB"/>
    <w:rsid w:val="00C27323"/>
    <w:rsid w:val="00C27615"/>
    <w:rsid w:val="00C30469"/>
    <w:rsid w:val="00C30767"/>
    <w:rsid w:val="00C30991"/>
    <w:rsid w:val="00C30A05"/>
    <w:rsid w:val="00C31077"/>
    <w:rsid w:val="00C313B5"/>
    <w:rsid w:val="00C3141A"/>
    <w:rsid w:val="00C31FEE"/>
    <w:rsid w:val="00C32608"/>
    <w:rsid w:val="00C329CA"/>
    <w:rsid w:val="00C32C64"/>
    <w:rsid w:val="00C32CD5"/>
    <w:rsid w:val="00C32CD6"/>
    <w:rsid w:val="00C32E3E"/>
    <w:rsid w:val="00C3361C"/>
    <w:rsid w:val="00C33874"/>
    <w:rsid w:val="00C3388A"/>
    <w:rsid w:val="00C33BD0"/>
    <w:rsid w:val="00C33F84"/>
    <w:rsid w:val="00C345FE"/>
    <w:rsid w:val="00C348F1"/>
    <w:rsid w:val="00C34A4D"/>
    <w:rsid w:val="00C35296"/>
    <w:rsid w:val="00C35959"/>
    <w:rsid w:val="00C35DD7"/>
    <w:rsid w:val="00C35E92"/>
    <w:rsid w:val="00C3636D"/>
    <w:rsid w:val="00C36940"/>
    <w:rsid w:val="00C3696A"/>
    <w:rsid w:val="00C36D73"/>
    <w:rsid w:val="00C37940"/>
    <w:rsid w:val="00C37993"/>
    <w:rsid w:val="00C37BE2"/>
    <w:rsid w:val="00C37D3B"/>
    <w:rsid w:val="00C37D90"/>
    <w:rsid w:val="00C37DBD"/>
    <w:rsid w:val="00C4032F"/>
    <w:rsid w:val="00C409BE"/>
    <w:rsid w:val="00C41062"/>
    <w:rsid w:val="00C410F4"/>
    <w:rsid w:val="00C41261"/>
    <w:rsid w:val="00C412D6"/>
    <w:rsid w:val="00C414D0"/>
    <w:rsid w:val="00C419C6"/>
    <w:rsid w:val="00C41BF6"/>
    <w:rsid w:val="00C41D5E"/>
    <w:rsid w:val="00C4206F"/>
    <w:rsid w:val="00C420F7"/>
    <w:rsid w:val="00C425FA"/>
    <w:rsid w:val="00C428FD"/>
    <w:rsid w:val="00C42D7F"/>
    <w:rsid w:val="00C4300F"/>
    <w:rsid w:val="00C43BAE"/>
    <w:rsid w:val="00C43D34"/>
    <w:rsid w:val="00C44B5E"/>
    <w:rsid w:val="00C45008"/>
    <w:rsid w:val="00C457E1"/>
    <w:rsid w:val="00C45856"/>
    <w:rsid w:val="00C45A3B"/>
    <w:rsid w:val="00C4618C"/>
    <w:rsid w:val="00C46688"/>
    <w:rsid w:val="00C4681B"/>
    <w:rsid w:val="00C4683D"/>
    <w:rsid w:val="00C46A6F"/>
    <w:rsid w:val="00C46D9B"/>
    <w:rsid w:val="00C46F72"/>
    <w:rsid w:val="00C46F85"/>
    <w:rsid w:val="00C470A1"/>
    <w:rsid w:val="00C47462"/>
    <w:rsid w:val="00C4763F"/>
    <w:rsid w:val="00C47694"/>
    <w:rsid w:val="00C4779A"/>
    <w:rsid w:val="00C47822"/>
    <w:rsid w:val="00C47BC4"/>
    <w:rsid w:val="00C50B7F"/>
    <w:rsid w:val="00C50DFD"/>
    <w:rsid w:val="00C50F0B"/>
    <w:rsid w:val="00C51096"/>
    <w:rsid w:val="00C51238"/>
    <w:rsid w:val="00C51434"/>
    <w:rsid w:val="00C517BE"/>
    <w:rsid w:val="00C51D54"/>
    <w:rsid w:val="00C51DE5"/>
    <w:rsid w:val="00C5215C"/>
    <w:rsid w:val="00C5246B"/>
    <w:rsid w:val="00C52B43"/>
    <w:rsid w:val="00C52EC1"/>
    <w:rsid w:val="00C53167"/>
    <w:rsid w:val="00C53334"/>
    <w:rsid w:val="00C538EE"/>
    <w:rsid w:val="00C53953"/>
    <w:rsid w:val="00C53DC3"/>
    <w:rsid w:val="00C546A9"/>
    <w:rsid w:val="00C5515C"/>
    <w:rsid w:val="00C55255"/>
    <w:rsid w:val="00C55C0E"/>
    <w:rsid w:val="00C56218"/>
    <w:rsid w:val="00C562D8"/>
    <w:rsid w:val="00C5659F"/>
    <w:rsid w:val="00C5692A"/>
    <w:rsid w:val="00C56A26"/>
    <w:rsid w:val="00C56C8E"/>
    <w:rsid w:val="00C56F60"/>
    <w:rsid w:val="00C57EFC"/>
    <w:rsid w:val="00C601A5"/>
    <w:rsid w:val="00C6081F"/>
    <w:rsid w:val="00C609BB"/>
    <w:rsid w:val="00C60CCE"/>
    <w:rsid w:val="00C619BA"/>
    <w:rsid w:val="00C61D94"/>
    <w:rsid w:val="00C61F5E"/>
    <w:rsid w:val="00C625F3"/>
    <w:rsid w:val="00C6289A"/>
    <w:rsid w:val="00C62DE7"/>
    <w:rsid w:val="00C63289"/>
    <w:rsid w:val="00C63614"/>
    <w:rsid w:val="00C6372C"/>
    <w:rsid w:val="00C63BF4"/>
    <w:rsid w:val="00C63D2B"/>
    <w:rsid w:val="00C64E88"/>
    <w:rsid w:val="00C6502B"/>
    <w:rsid w:val="00C6504D"/>
    <w:rsid w:val="00C65263"/>
    <w:rsid w:val="00C654D0"/>
    <w:rsid w:val="00C6584E"/>
    <w:rsid w:val="00C65A5F"/>
    <w:rsid w:val="00C65B5C"/>
    <w:rsid w:val="00C65B81"/>
    <w:rsid w:val="00C65CB6"/>
    <w:rsid w:val="00C66343"/>
    <w:rsid w:val="00C66626"/>
    <w:rsid w:val="00C66F2A"/>
    <w:rsid w:val="00C67350"/>
    <w:rsid w:val="00C673C9"/>
    <w:rsid w:val="00C67AE8"/>
    <w:rsid w:val="00C67BFF"/>
    <w:rsid w:val="00C67DCC"/>
    <w:rsid w:val="00C67E99"/>
    <w:rsid w:val="00C67FB5"/>
    <w:rsid w:val="00C7031A"/>
    <w:rsid w:val="00C707A0"/>
    <w:rsid w:val="00C7142C"/>
    <w:rsid w:val="00C71FC8"/>
    <w:rsid w:val="00C72099"/>
    <w:rsid w:val="00C72312"/>
    <w:rsid w:val="00C724B4"/>
    <w:rsid w:val="00C72860"/>
    <w:rsid w:val="00C72A64"/>
    <w:rsid w:val="00C72F73"/>
    <w:rsid w:val="00C72FB1"/>
    <w:rsid w:val="00C73276"/>
    <w:rsid w:val="00C73CF1"/>
    <w:rsid w:val="00C73F6D"/>
    <w:rsid w:val="00C740FE"/>
    <w:rsid w:val="00C742A2"/>
    <w:rsid w:val="00C74AE7"/>
    <w:rsid w:val="00C74CA6"/>
    <w:rsid w:val="00C74D0B"/>
    <w:rsid w:val="00C7513E"/>
    <w:rsid w:val="00C75B9B"/>
    <w:rsid w:val="00C75E76"/>
    <w:rsid w:val="00C76752"/>
    <w:rsid w:val="00C76DA0"/>
    <w:rsid w:val="00C76EBC"/>
    <w:rsid w:val="00C76FB1"/>
    <w:rsid w:val="00C771EB"/>
    <w:rsid w:val="00C77333"/>
    <w:rsid w:val="00C77726"/>
    <w:rsid w:val="00C77BA9"/>
    <w:rsid w:val="00C809C0"/>
    <w:rsid w:val="00C80A04"/>
    <w:rsid w:val="00C81105"/>
    <w:rsid w:val="00C8136B"/>
    <w:rsid w:val="00C814D0"/>
    <w:rsid w:val="00C8163D"/>
    <w:rsid w:val="00C81654"/>
    <w:rsid w:val="00C818BA"/>
    <w:rsid w:val="00C81AB7"/>
    <w:rsid w:val="00C82186"/>
    <w:rsid w:val="00C82CFA"/>
    <w:rsid w:val="00C8330B"/>
    <w:rsid w:val="00C83A27"/>
    <w:rsid w:val="00C83BAA"/>
    <w:rsid w:val="00C83C67"/>
    <w:rsid w:val="00C849ED"/>
    <w:rsid w:val="00C84DDD"/>
    <w:rsid w:val="00C8539A"/>
    <w:rsid w:val="00C85C03"/>
    <w:rsid w:val="00C8609E"/>
    <w:rsid w:val="00C862AA"/>
    <w:rsid w:val="00C86341"/>
    <w:rsid w:val="00C863E4"/>
    <w:rsid w:val="00C86A15"/>
    <w:rsid w:val="00C86B67"/>
    <w:rsid w:val="00C874DF"/>
    <w:rsid w:val="00C875FB"/>
    <w:rsid w:val="00C879C6"/>
    <w:rsid w:val="00C87BDF"/>
    <w:rsid w:val="00C918F3"/>
    <w:rsid w:val="00C91AA4"/>
    <w:rsid w:val="00C92111"/>
    <w:rsid w:val="00C924FF"/>
    <w:rsid w:val="00C92517"/>
    <w:rsid w:val="00C92B67"/>
    <w:rsid w:val="00C92D52"/>
    <w:rsid w:val="00C92F4D"/>
    <w:rsid w:val="00C933BE"/>
    <w:rsid w:val="00C936EF"/>
    <w:rsid w:val="00C93ED0"/>
    <w:rsid w:val="00C940B5"/>
    <w:rsid w:val="00C944AD"/>
    <w:rsid w:val="00C94625"/>
    <w:rsid w:val="00C9499B"/>
    <w:rsid w:val="00C94B09"/>
    <w:rsid w:val="00C95266"/>
    <w:rsid w:val="00C95A9D"/>
    <w:rsid w:val="00C95AF8"/>
    <w:rsid w:val="00C95BC4"/>
    <w:rsid w:val="00C96007"/>
    <w:rsid w:val="00C96940"/>
    <w:rsid w:val="00C969AA"/>
    <w:rsid w:val="00C96CFC"/>
    <w:rsid w:val="00C97362"/>
    <w:rsid w:val="00C9784A"/>
    <w:rsid w:val="00C97FC5"/>
    <w:rsid w:val="00CA0175"/>
    <w:rsid w:val="00CA0278"/>
    <w:rsid w:val="00CA085F"/>
    <w:rsid w:val="00CA0C6F"/>
    <w:rsid w:val="00CA1562"/>
    <w:rsid w:val="00CA174C"/>
    <w:rsid w:val="00CA1A88"/>
    <w:rsid w:val="00CA1C42"/>
    <w:rsid w:val="00CA22D7"/>
    <w:rsid w:val="00CA265F"/>
    <w:rsid w:val="00CA267D"/>
    <w:rsid w:val="00CA30B3"/>
    <w:rsid w:val="00CA354D"/>
    <w:rsid w:val="00CA37AF"/>
    <w:rsid w:val="00CA3876"/>
    <w:rsid w:val="00CA3A71"/>
    <w:rsid w:val="00CA3B59"/>
    <w:rsid w:val="00CA3C4C"/>
    <w:rsid w:val="00CA4375"/>
    <w:rsid w:val="00CA463B"/>
    <w:rsid w:val="00CA4691"/>
    <w:rsid w:val="00CA4927"/>
    <w:rsid w:val="00CA4B0D"/>
    <w:rsid w:val="00CA4B44"/>
    <w:rsid w:val="00CA523B"/>
    <w:rsid w:val="00CA5845"/>
    <w:rsid w:val="00CA5AE4"/>
    <w:rsid w:val="00CA5B80"/>
    <w:rsid w:val="00CA614B"/>
    <w:rsid w:val="00CA6425"/>
    <w:rsid w:val="00CA75F2"/>
    <w:rsid w:val="00CA7684"/>
    <w:rsid w:val="00CA7BA8"/>
    <w:rsid w:val="00CA7D13"/>
    <w:rsid w:val="00CB0001"/>
    <w:rsid w:val="00CB0038"/>
    <w:rsid w:val="00CB015D"/>
    <w:rsid w:val="00CB030A"/>
    <w:rsid w:val="00CB0C84"/>
    <w:rsid w:val="00CB0FFE"/>
    <w:rsid w:val="00CB100F"/>
    <w:rsid w:val="00CB10A9"/>
    <w:rsid w:val="00CB13E4"/>
    <w:rsid w:val="00CB13F3"/>
    <w:rsid w:val="00CB154C"/>
    <w:rsid w:val="00CB18C4"/>
    <w:rsid w:val="00CB1BE5"/>
    <w:rsid w:val="00CB1DE9"/>
    <w:rsid w:val="00CB21CE"/>
    <w:rsid w:val="00CB253F"/>
    <w:rsid w:val="00CB2936"/>
    <w:rsid w:val="00CB2BAE"/>
    <w:rsid w:val="00CB30C0"/>
    <w:rsid w:val="00CB3168"/>
    <w:rsid w:val="00CB3289"/>
    <w:rsid w:val="00CB3532"/>
    <w:rsid w:val="00CB386E"/>
    <w:rsid w:val="00CB3ECD"/>
    <w:rsid w:val="00CB3FF4"/>
    <w:rsid w:val="00CB421A"/>
    <w:rsid w:val="00CB439D"/>
    <w:rsid w:val="00CB4BBD"/>
    <w:rsid w:val="00CB4F2C"/>
    <w:rsid w:val="00CB4F80"/>
    <w:rsid w:val="00CB5610"/>
    <w:rsid w:val="00CB56AB"/>
    <w:rsid w:val="00CB6035"/>
    <w:rsid w:val="00CB6049"/>
    <w:rsid w:val="00CB6231"/>
    <w:rsid w:val="00CB62BE"/>
    <w:rsid w:val="00CB68C3"/>
    <w:rsid w:val="00CB6C72"/>
    <w:rsid w:val="00CC08F2"/>
    <w:rsid w:val="00CC0A33"/>
    <w:rsid w:val="00CC0DDC"/>
    <w:rsid w:val="00CC1386"/>
    <w:rsid w:val="00CC13BB"/>
    <w:rsid w:val="00CC1828"/>
    <w:rsid w:val="00CC1CC1"/>
    <w:rsid w:val="00CC26DB"/>
    <w:rsid w:val="00CC283C"/>
    <w:rsid w:val="00CC37E3"/>
    <w:rsid w:val="00CC3A71"/>
    <w:rsid w:val="00CC3AC4"/>
    <w:rsid w:val="00CC3DED"/>
    <w:rsid w:val="00CC4340"/>
    <w:rsid w:val="00CC4389"/>
    <w:rsid w:val="00CC44C7"/>
    <w:rsid w:val="00CC44D8"/>
    <w:rsid w:val="00CC46AF"/>
    <w:rsid w:val="00CC481E"/>
    <w:rsid w:val="00CC48C7"/>
    <w:rsid w:val="00CC4C16"/>
    <w:rsid w:val="00CC4C73"/>
    <w:rsid w:val="00CC4CF7"/>
    <w:rsid w:val="00CC5380"/>
    <w:rsid w:val="00CC5CD0"/>
    <w:rsid w:val="00CC5D2C"/>
    <w:rsid w:val="00CC5F8A"/>
    <w:rsid w:val="00CC6506"/>
    <w:rsid w:val="00CC6819"/>
    <w:rsid w:val="00CC6B31"/>
    <w:rsid w:val="00CC735F"/>
    <w:rsid w:val="00CC7541"/>
    <w:rsid w:val="00CC764E"/>
    <w:rsid w:val="00CC7CDB"/>
    <w:rsid w:val="00CC7D0B"/>
    <w:rsid w:val="00CC7DA8"/>
    <w:rsid w:val="00CD04B4"/>
    <w:rsid w:val="00CD0AD6"/>
    <w:rsid w:val="00CD112D"/>
    <w:rsid w:val="00CD1434"/>
    <w:rsid w:val="00CD16D7"/>
    <w:rsid w:val="00CD170E"/>
    <w:rsid w:val="00CD1A8E"/>
    <w:rsid w:val="00CD1B57"/>
    <w:rsid w:val="00CD1F65"/>
    <w:rsid w:val="00CD248A"/>
    <w:rsid w:val="00CD2762"/>
    <w:rsid w:val="00CD2A86"/>
    <w:rsid w:val="00CD2E18"/>
    <w:rsid w:val="00CD2F2E"/>
    <w:rsid w:val="00CD3AE2"/>
    <w:rsid w:val="00CD3FAF"/>
    <w:rsid w:val="00CD42DB"/>
    <w:rsid w:val="00CD436B"/>
    <w:rsid w:val="00CD45D6"/>
    <w:rsid w:val="00CD4873"/>
    <w:rsid w:val="00CD4AB2"/>
    <w:rsid w:val="00CD516B"/>
    <w:rsid w:val="00CD54EB"/>
    <w:rsid w:val="00CD5539"/>
    <w:rsid w:val="00CD55BA"/>
    <w:rsid w:val="00CD598E"/>
    <w:rsid w:val="00CD5A9B"/>
    <w:rsid w:val="00CD5CFD"/>
    <w:rsid w:val="00CD60B6"/>
    <w:rsid w:val="00CD610D"/>
    <w:rsid w:val="00CD6529"/>
    <w:rsid w:val="00CD6674"/>
    <w:rsid w:val="00CD6864"/>
    <w:rsid w:val="00CD702A"/>
    <w:rsid w:val="00CD792A"/>
    <w:rsid w:val="00CD7C18"/>
    <w:rsid w:val="00CD7D11"/>
    <w:rsid w:val="00CD7D8F"/>
    <w:rsid w:val="00CD7F9C"/>
    <w:rsid w:val="00CD7FB3"/>
    <w:rsid w:val="00CDB86C"/>
    <w:rsid w:val="00CE07A4"/>
    <w:rsid w:val="00CE13BB"/>
    <w:rsid w:val="00CE177C"/>
    <w:rsid w:val="00CE1BD9"/>
    <w:rsid w:val="00CE1E8C"/>
    <w:rsid w:val="00CE1F07"/>
    <w:rsid w:val="00CE23FD"/>
    <w:rsid w:val="00CE259D"/>
    <w:rsid w:val="00CE2628"/>
    <w:rsid w:val="00CE2813"/>
    <w:rsid w:val="00CE29A8"/>
    <w:rsid w:val="00CE2B63"/>
    <w:rsid w:val="00CE2F5E"/>
    <w:rsid w:val="00CE382B"/>
    <w:rsid w:val="00CE3851"/>
    <w:rsid w:val="00CE3899"/>
    <w:rsid w:val="00CE390E"/>
    <w:rsid w:val="00CE3B12"/>
    <w:rsid w:val="00CE3F0C"/>
    <w:rsid w:val="00CE3F1F"/>
    <w:rsid w:val="00CE43BF"/>
    <w:rsid w:val="00CE4422"/>
    <w:rsid w:val="00CE4893"/>
    <w:rsid w:val="00CE48EC"/>
    <w:rsid w:val="00CE4B20"/>
    <w:rsid w:val="00CE54D6"/>
    <w:rsid w:val="00CE54DA"/>
    <w:rsid w:val="00CE5562"/>
    <w:rsid w:val="00CE57C1"/>
    <w:rsid w:val="00CE5BD4"/>
    <w:rsid w:val="00CE5D86"/>
    <w:rsid w:val="00CE5E78"/>
    <w:rsid w:val="00CE651D"/>
    <w:rsid w:val="00CE703B"/>
    <w:rsid w:val="00CE731D"/>
    <w:rsid w:val="00CE7532"/>
    <w:rsid w:val="00CE778E"/>
    <w:rsid w:val="00CE779B"/>
    <w:rsid w:val="00CE7C96"/>
    <w:rsid w:val="00CF026C"/>
    <w:rsid w:val="00CF07E2"/>
    <w:rsid w:val="00CF0D63"/>
    <w:rsid w:val="00CF12B8"/>
    <w:rsid w:val="00CF1581"/>
    <w:rsid w:val="00CF18B6"/>
    <w:rsid w:val="00CF2711"/>
    <w:rsid w:val="00CF2940"/>
    <w:rsid w:val="00CF2F2B"/>
    <w:rsid w:val="00CF33C6"/>
    <w:rsid w:val="00CF34C0"/>
    <w:rsid w:val="00CF393C"/>
    <w:rsid w:val="00CF4509"/>
    <w:rsid w:val="00CF45E9"/>
    <w:rsid w:val="00CF4872"/>
    <w:rsid w:val="00CF48EB"/>
    <w:rsid w:val="00CF4A76"/>
    <w:rsid w:val="00CF4EB0"/>
    <w:rsid w:val="00CF563B"/>
    <w:rsid w:val="00CF59DD"/>
    <w:rsid w:val="00CF5B27"/>
    <w:rsid w:val="00CF5E14"/>
    <w:rsid w:val="00CF66C5"/>
    <w:rsid w:val="00CF6890"/>
    <w:rsid w:val="00CF6BFC"/>
    <w:rsid w:val="00CF752B"/>
    <w:rsid w:val="00CF7854"/>
    <w:rsid w:val="00CF7BEF"/>
    <w:rsid w:val="00D0017A"/>
    <w:rsid w:val="00D00482"/>
    <w:rsid w:val="00D004A2"/>
    <w:rsid w:val="00D00768"/>
    <w:rsid w:val="00D00825"/>
    <w:rsid w:val="00D00BA0"/>
    <w:rsid w:val="00D010D8"/>
    <w:rsid w:val="00D013DA"/>
    <w:rsid w:val="00D01B89"/>
    <w:rsid w:val="00D01DAB"/>
    <w:rsid w:val="00D02611"/>
    <w:rsid w:val="00D026A0"/>
    <w:rsid w:val="00D027A0"/>
    <w:rsid w:val="00D0282D"/>
    <w:rsid w:val="00D02BCE"/>
    <w:rsid w:val="00D02E3A"/>
    <w:rsid w:val="00D0354D"/>
    <w:rsid w:val="00D038C9"/>
    <w:rsid w:val="00D03922"/>
    <w:rsid w:val="00D03BC1"/>
    <w:rsid w:val="00D03CBE"/>
    <w:rsid w:val="00D03D3C"/>
    <w:rsid w:val="00D03F4C"/>
    <w:rsid w:val="00D0464E"/>
    <w:rsid w:val="00D0488C"/>
    <w:rsid w:val="00D04CF7"/>
    <w:rsid w:val="00D050D3"/>
    <w:rsid w:val="00D05415"/>
    <w:rsid w:val="00D055ED"/>
    <w:rsid w:val="00D05818"/>
    <w:rsid w:val="00D05830"/>
    <w:rsid w:val="00D05911"/>
    <w:rsid w:val="00D05CD1"/>
    <w:rsid w:val="00D06240"/>
    <w:rsid w:val="00D063BE"/>
    <w:rsid w:val="00D06775"/>
    <w:rsid w:val="00D0691C"/>
    <w:rsid w:val="00D06B0F"/>
    <w:rsid w:val="00D06C58"/>
    <w:rsid w:val="00D06E4F"/>
    <w:rsid w:val="00D06E8B"/>
    <w:rsid w:val="00D0748F"/>
    <w:rsid w:val="00D07B8E"/>
    <w:rsid w:val="00D07F5E"/>
    <w:rsid w:val="00D10DA8"/>
    <w:rsid w:val="00D11633"/>
    <w:rsid w:val="00D1238F"/>
    <w:rsid w:val="00D12B85"/>
    <w:rsid w:val="00D13029"/>
    <w:rsid w:val="00D13219"/>
    <w:rsid w:val="00D135CC"/>
    <w:rsid w:val="00D136CF"/>
    <w:rsid w:val="00D13B9E"/>
    <w:rsid w:val="00D13BB7"/>
    <w:rsid w:val="00D13DB9"/>
    <w:rsid w:val="00D13F62"/>
    <w:rsid w:val="00D14637"/>
    <w:rsid w:val="00D14C80"/>
    <w:rsid w:val="00D1517C"/>
    <w:rsid w:val="00D152FC"/>
    <w:rsid w:val="00D166DD"/>
    <w:rsid w:val="00D16802"/>
    <w:rsid w:val="00D16806"/>
    <w:rsid w:val="00D16C02"/>
    <w:rsid w:val="00D17119"/>
    <w:rsid w:val="00D17834"/>
    <w:rsid w:val="00D17E72"/>
    <w:rsid w:val="00D20A46"/>
    <w:rsid w:val="00D20C7F"/>
    <w:rsid w:val="00D20CE7"/>
    <w:rsid w:val="00D210A1"/>
    <w:rsid w:val="00D21236"/>
    <w:rsid w:val="00D21B4F"/>
    <w:rsid w:val="00D22066"/>
    <w:rsid w:val="00D2260E"/>
    <w:rsid w:val="00D23051"/>
    <w:rsid w:val="00D230E5"/>
    <w:rsid w:val="00D23B8A"/>
    <w:rsid w:val="00D23B8F"/>
    <w:rsid w:val="00D23C41"/>
    <w:rsid w:val="00D24275"/>
    <w:rsid w:val="00D242A1"/>
    <w:rsid w:val="00D243C9"/>
    <w:rsid w:val="00D251F2"/>
    <w:rsid w:val="00D25E7B"/>
    <w:rsid w:val="00D26A7C"/>
    <w:rsid w:val="00D26D9E"/>
    <w:rsid w:val="00D26EC9"/>
    <w:rsid w:val="00D27835"/>
    <w:rsid w:val="00D27CE1"/>
    <w:rsid w:val="00D30732"/>
    <w:rsid w:val="00D30AB7"/>
    <w:rsid w:val="00D30C05"/>
    <w:rsid w:val="00D30C93"/>
    <w:rsid w:val="00D30CBF"/>
    <w:rsid w:val="00D30D72"/>
    <w:rsid w:val="00D30D88"/>
    <w:rsid w:val="00D30DEA"/>
    <w:rsid w:val="00D30F47"/>
    <w:rsid w:val="00D3101E"/>
    <w:rsid w:val="00D31063"/>
    <w:rsid w:val="00D313C7"/>
    <w:rsid w:val="00D3194A"/>
    <w:rsid w:val="00D31E74"/>
    <w:rsid w:val="00D32081"/>
    <w:rsid w:val="00D323EA"/>
    <w:rsid w:val="00D327E6"/>
    <w:rsid w:val="00D32925"/>
    <w:rsid w:val="00D32CA8"/>
    <w:rsid w:val="00D32FE1"/>
    <w:rsid w:val="00D335EE"/>
    <w:rsid w:val="00D336A0"/>
    <w:rsid w:val="00D33C9C"/>
    <w:rsid w:val="00D33CC5"/>
    <w:rsid w:val="00D33CF4"/>
    <w:rsid w:val="00D343D8"/>
    <w:rsid w:val="00D34AF1"/>
    <w:rsid w:val="00D34B67"/>
    <w:rsid w:val="00D34F06"/>
    <w:rsid w:val="00D353BA"/>
    <w:rsid w:val="00D3559A"/>
    <w:rsid w:val="00D35C81"/>
    <w:rsid w:val="00D362BB"/>
    <w:rsid w:val="00D363AD"/>
    <w:rsid w:val="00D36624"/>
    <w:rsid w:val="00D3681A"/>
    <w:rsid w:val="00D36AE3"/>
    <w:rsid w:val="00D36D14"/>
    <w:rsid w:val="00D36D4B"/>
    <w:rsid w:val="00D36E12"/>
    <w:rsid w:val="00D37155"/>
    <w:rsid w:val="00D371C6"/>
    <w:rsid w:val="00D372D8"/>
    <w:rsid w:val="00D37D0C"/>
    <w:rsid w:val="00D40116"/>
    <w:rsid w:val="00D40190"/>
    <w:rsid w:val="00D403E2"/>
    <w:rsid w:val="00D40551"/>
    <w:rsid w:val="00D40912"/>
    <w:rsid w:val="00D40D11"/>
    <w:rsid w:val="00D41266"/>
    <w:rsid w:val="00D4141B"/>
    <w:rsid w:val="00D41502"/>
    <w:rsid w:val="00D4187E"/>
    <w:rsid w:val="00D41D0A"/>
    <w:rsid w:val="00D425D9"/>
    <w:rsid w:val="00D4262C"/>
    <w:rsid w:val="00D42637"/>
    <w:rsid w:val="00D42976"/>
    <w:rsid w:val="00D42EDE"/>
    <w:rsid w:val="00D4341F"/>
    <w:rsid w:val="00D436AF"/>
    <w:rsid w:val="00D43A57"/>
    <w:rsid w:val="00D44122"/>
    <w:rsid w:val="00D44B74"/>
    <w:rsid w:val="00D44C98"/>
    <w:rsid w:val="00D45174"/>
    <w:rsid w:val="00D454CC"/>
    <w:rsid w:val="00D45986"/>
    <w:rsid w:val="00D465EC"/>
    <w:rsid w:val="00D469FD"/>
    <w:rsid w:val="00D47156"/>
    <w:rsid w:val="00D4730C"/>
    <w:rsid w:val="00D5096E"/>
    <w:rsid w:val="00D50A8F"/>
    <w:rsid w:val="00D5107B"/>
    <w:rsid w:val="00D512C4"/>
    <w:rsid w:val="00D519C1"/>
    <w:rsid w:val="00D51EFC"/>
    <w:rsid w:val="00D52D99"/>
    <w:rsid w:val="00D52E0E"/>
    <w:rsid w:val="00D53636"/>
    <w:rsid w:val="00D53786"/>
    <w:rsid w:val="00D5382D"/>
    <w:rsid w:val="00D539BB"/>
    <w:rsid w:val="00D53B20"/>
    <w:rsid w:val="00D53C90"/>
    <w:rsid w:val="00D5414D"/>
    <w:rsid w:val="00D5470B"/>
    <w:rsid w:val="00D55715"/>
    <w:rsid w:val="00D55879"/>
    <w:rsid w:val="00D55995"/>
    <w:rsid w:val="00D55AD5"/>
    <w:rsid w:val="00D55F3E"/>
    <w:rsid w:val="00D56235"/>
    <w:rsid w:val="00D564F5"/>
    <w:rsid w:val="00D56B23"/>
    <w:rsid w:val="00D56F59"/>
    <w:rsid w:val="00D57895"/>
    <w:rsid w:val="00D5791E"/>
    <w:rsid w:val="00D57F34"/>
    <w:rsid w:val="00D6101C"/>
    <w:rsid w:val="00D61090"/>
    <w:rsid w:val="00D614E3"/>
    <w:rsid w:val="00D619E3"/>
    <w:rsid w:val="00D61CDA"/>
    <w:rsid w:val="00D622D5"/>
    <w:rsid w:val="00D623FA"/>
    <w:rsid w:val="00D628D7"/>
    <w:rsid w:val="00D62E7D"/>
    <w:rsid w:val="00D62E94"/>
    <w:rsid w:val="00D631AA"/>
    <w:rsid w:val="00D6340C"/>
    <w:rsid w:val="00D63586"/>
    <w:rsid w:val="00D64088"/>
    <w:rsid w:val="00D643C5"/>
    <w:rsid w:val="00D646DD"/>
    <w:rsid w:val="00D64A1A"/>
    <w:rsid w:val="00D64AD4"/>
    <w:rsid w:val="00D64BD5"/>
    <w:rsid w:val="00D64E20"/>
    <w:rsid w:val="00D65CF7"/>
    <w:rsid w:val="00D65DFF"/>
    <w:rsid w:val="00D65F56"/>
    <w:rsid w:val="00D6621A"/>
    <w:rsid w:val="00D66550"/>
    <w:rsid w:val="00D665AD"/>
    <w:rsid w:val="00D667AF"/>
    <w:rsid w:val="00D66C62"/>
    <w:rsid w:val="00D670C8"/>
    <w:rsid w:val="00D67F7D"/>
    <w:rsid w:val="00D70634"/>
    <w:rsid w:val="00D70BFA"/>
    <w:rsid w:val="00D70E7F"/>
    <w:rsid w:val="00D70F23"/>
    <w:rsid w:val="00D711A5"/>
    <w:rsid w:val="00D7126D"/>
    <w:rsid w:val="00D71373"/>
    <w:rsid w:val="00D71528"/>
    <w:rsid w:val="00D71F3C"/>
    <w:rsid w:val="00D71FC3"/>
    <w:rsid w:val="00D7265A"/>
    <w:rsid w:val="00D72936"/>
    <w:rsid w:val="00D73174"/>
    <w:rsid w:val="00D7317B"/>
    <w:rsid w:val="00D73931"/>
    <w:rsid w:val="00D73AF4"/>
    <w:rsid w:val="00D73C9B"/>
    <w:rsid w:val="00D73F4C"/>
    <w:rsid w:val="00D74550"/>
    <w:rsid w:val="00D74A57"/>
    <w:rsid w:val="00D74B37"/>
    <w:rsid w:val="00D74FFC"/>
    <w:rsid w:val="00D76B39"/>
    <w:rsid w:val="00D771F2"/>
    <w:rsid w:val="00D77BA5"/>
    <w:rsid w:val="00D77BB0"/>
    <w:rsid w:val="00D77CBA"/>
    <w:rsid w:val="00D77EB7"/>
    <w:rsid w:val="00D78E9B"/>
    <w:rsid w:val="00D7F7FC"/>
    <w:rsid w:val="00D8025E"/>
    <w:rsid w:val="00D809ED"/>
    <w:rsid w:val="00D80ACD"/>
    <w:rsid w:val="00D81237"/>
    <w:rsid w:val="00D81337"/>
    <w:rsid w:val="00D818E8"/>
    <w:rsid w:val="00D819D9"/>
    <w:rsid w:val="00D81C2C"/>
    <w:rsid w:val="00D81C5C"/>
    <w:rsid w:val="00D81DDD"/>
    <w:rsid w:val="00D8279F"/>
    <w:rsid w:val="00D82866"/>
    <w:rsid w:val="00D82D34"/>
    <w:rsid w:val="00D83840"/>
    <w:rsid w:val="00D83918"/>
    <w:rsid w:val="00D83B32"/>
    <w:rsid w:val="00D83B3A"/>
    <w:rsid w:val="00D83E9A"/>
    <w:rsid w:val="00D843D1"/>
    <w:rsid w:val="00D84510"/>
    <w:rsid w:val="00D84965"/>
    <w:rsid w:val="00D84EC4"/>
    <w:rsid w:val="00D859CF"/>
    <w:rsid w:val="00D85A7F"/>
    <w:rsid w:val="00D85C1A"/>
    <w:rsid w:val="00D85D60"/>
    <w:rsid w:val="00D85D8F"/>
    <w:rsid w:val="00D85F1A"/>
    <w:rsid w:val="00D85F91"/>
    <w:rsid w:val="00D860A0"/>
    <w:rsid w:val="00D861EC"/>
    <w:rsid w:val="00D86380"/>
    <w:rsid w:val="00D86AA8"/>
    <w:rsid w:val="00D87379"/>
    <w:rsid w:val="00D87403"/>
    <w:rsid w:val="00D875A2"/>
    <w:rsid w:val="00D87A3F"/>
    <w:rsid w:val="00D87C9E"/>
    <w:rsid w:val="00D87F04"/>
    <w:rsid w:val="00D9015C"/>
    <w:rsid w:val="00D9023D"/>
    <w:rsid w:val="00D902FF"/>
    <w:rsid w:val="00D905A1"/>
    <w:rsid w:val="00D91AA5"/>
    <w:rsid w:val="00D91AAE"/>
    <w:rsid w:val="00D91AC8"/>
    <w:rsid w:val="00D92347"/>
    <w:rsid w:val="00D92912"/>
    <w:rsid w:val="00D93443"/>
    <w:rsid w:val="00D9424C"/>
    <w:rsid w:val="00D947FB"/>
    <w:rsid w:val="00D94F7B"/>
    <w:rsid w:val="00D950B0"/>
    <w:rsid w:val="00D9552B"/>
    <w:rsid w:val="00D96821"/>
    <w:rsid w:val="00D96F11"/>
    <w:rsid w:val="00D97281"/>
    <w:rsid w:val="00D97B75"/>
    <w:rsid w:val="00D97E02"/>
    <w:rsid w:val="00D97E8D"/>
    <w:rsid w:val="00DA1077"/>
    <w:rsid w:val="00DA1955"/>
    <w:rsid w:val="00DA1B43"/>
    <w:rsid w:val="00DA2423"/>
    <w:rsid w:val="00DA2B4D"/>
    <w:rsid w:val="00DA2D53"/>
    <w:rsid w:val="00DA320D"/>
    <w:rsid w:val="00DA3425"/>
    <w:rsid w:val="00DA3A14"/>
    <w:rsid w:val="00DA3AEE"/>
    <w:rsid w:val="00DA3CF6"/>
    <w:rsid w:val="00DA3E44"/>
    <w:rsid w:val="00DA3EB7"/>
    <w:rsid w:val="00DA44C9"/>
    <w:rsid w:val="00DA4D9F"/>
    <w:rsid w:val="00DA4F5B"/>
    <w:rsid w:val="00DA51D3"/>
    <w:rsid w:val="00DA53E0"/>
    <w:rsid w:val="00DA5532"/>
    <w:rsid w:val="00DA5777"/>
    <w:rsid w:val="00DA5B32"/>
    <w:rsid w:val="00DA609C"/>
    <w:rsid w:val="00DA625B"/>
    <w:rsid w:val="00DA6409"/>
    <w:rsid w:val="00DA6B08"/>
    <w:rsid w:val="00DA705A"/>
    <w:rsid w:val="00DA7181"/>
    <w:rsid w:val="00DA74A3"/>
    <w:rsid w:val="00DA7594"/>
    <w:rsid w:val="00DA7648"/>
    <w:rsid w:val="00DA770F"/>
    <w:rsid w:val="00DA7EF9"/>
    <w:rsid w:val="00DA7F07"/>
    <w:rsid w:val="00DB0543"/>
    <w:rsid w:val="00DB0F91"/>
    <w:rsid w:val="00DB119A"/>
    <w:rsid w:val="00DB11B0"/>
    <w:rsid w:val="00DB150C"/>
    <w:rsid w:val="00DB1B53"/>
    <w:rsid w:val="00DB2666"/>
    <w:rsid w:val="00DB2834"/>
    <w:rsid w:val="00DB2CB6"/>
    <w:rsid w:val="00DB2E64"/>
    <w:rsid w:val="00DB2EF8"/>
    <w:rsid w:val="00DB32EE"/>
    <w:rsid w:val="00DB3719"/>
    <w:rsid w:val="00DB3729"/>
    <w:rsid w:val="00DB3BA5"/>
    <w:rsid w:val="00DB4938"/>
    <w:rsid w:val="00DB496D"/>
    <w:rsid w:val="00DB4B2F"/>
    <w:rsid w:val="00DB4BEF"/>
    <w:rsid w:val="00DB5A5A"/>
    <w:rsid w:val="00DB6013"/>
    <w:rsid w:val="00DB6AD7"/>
    <w:rsid w:val="00DB6EF5"/>
    <w:rsid w:val="00DB6F51"/>
    <w:rsid w:val="00DB7195"/>
    <w:rsid w:val="00DB7C2F"/>
    <w:rsid w:val="00DB7E70"/>
    <w:rsid w:val="00DC023B"/>
    <w:rsid w:val="00DC0403"/>
    <w:rsid w:val="00DC113A"/>
    <w:rsid w:val="00DC1A87"/>
    <w:rsid w:val="00DC20F1"/>
    <w:rsid w:val="00DC21A1"/>
    <w:rsid w:val="00DC2A6A"/>
    <w:rsid w:val="00DC2A91"/>
    <w:rsid w:val="00DC2CF1"/>
    <w:rsid w:val="00DC2EE1"/>
    <w:rsid w:val="00DC3089"/>
    <w:rsid w:val="00DC34C8"/>
    <w:rsid w:val="00DC34E5"/>
    <w:rsid w:val="00DC3AF5"/>
    <w:rsid w:val="00DC3D8D"/>
    <w:rsid w:val="00DC3F9C"/>
    <w:rsid w:val="00DC478C"/>
    <w:rsid w:val="00DC4D78"/>
    <w:rsid w:val="00DC4EBD"/>
    <w:rsid w:val="00DC5526"/>
    <w:rsid w:val="00DC5C28"/>
    <w:rsid w:val="00DC6304"/>
    <w:rsid w:val="00DC6419"/>
    <w:rsid w:val="00DC69EC"/>
    <w:rsid w:val="00DC70E9"/>
    <w:rsid w:val="00DC7523"/>
    <w:rsid w:val="00DC7F4C"/>
    <w:rsid w:val="00DD0BDE"/>
    <w:rsid w:val="00DD0F0F"/>
    <w:rsid w:val="00DD1918"/>
    <w:rsid w:val="00DD1D51"/>
    <w:rsid w:val="00DD1D73"/>
    <w:rsid w:val="00DD30BD"/>
    <w:rsid w:val="00DD3486"/>
    <w:rsid w:val="00DD363C"/>
    <w:rsid w:val="00DD38EA"/>
    <w:rsid w:val="00DD3BC2"/>
    <w:rsid w:val="00DD3DB4"/>
    <w:rsid w:val="00DD416E"/>
    <w:rsid w:val="00DD49E8"/>
    <w:rsid w:val="00DD4C4F"/>
    <w:rsid w:val="00DD4D1D"/>
    <w:rsid w:val="00DD53B5"/>
    <w:rsid w:val="00DD5C79"/>
    <w:rsid w:val="00DD6400"/>
    <w:rsid w:val="00DD66FB"/>
    <w:rsid w:val="00DD67D4"/>
    <w:rsid w:val="00DD78A5"/>
    <w:rsid w:val="00DD7A40"/>
    <w:rsid w:val="00DD7B40"/>
    <w:rsid w:val="00DD7F17"/>
    <w:rsid w:val="00DE0032"/>
    <w:rsid w:val="00DE029E"/>
    <w:rsid w:val="00DE06AB"/>
    <w:rsid w:val="00DE0714"/>
    <w:rsid w:val="00DE0C19"/>
    <w:rsid w:val="00DE1058"/>
    <w:rsid w:val="00DE10E5"/>
    <w:rsid w:val="00DE1467"/>
    <w:rsid w:val="00DE1B95"/>
    <w:rsid w:val="00DE1D85"/>
    <w:rsid w:val="00DE226A"/>
    <w:rsid w:val="00DE22EA"/>
    <w:rsid w:val="00DE23A1"/>
    <w:rsid w:val="00DE26A9"/>
    <w:rsid w:val="00DE271F"/>
    <w:rsid w:val="00DE289D"/>
    <w:rsid w:val="00DE2B1A"/>
    <w:rsid w:val="00DE2B2B"/>
    <w:rsid w:val="00DE3116"/>
    <w:rsid w:val="00DE315A"/>
    <w:rsid w:val="00DE34A2"/>
    <w:rsid w:val="00DE47E8"/>
    <w:rsid w:val="00DE5276"/>
    <w:rsid w:val="00DE52FB"/>
    <w:rsid w:val="00DE5A0E"/>
    <w:rsid w:val="00DE5D01"/>
    <w:rsid w:val="00DE6AF6"/>
    <w:rsid w:val="00DE6E6F"/>
    <w:rsid w:val="00DE70C4"/>
    <w:rsid w:val="00DE7BEC"/>
    <w:rsid w:val="00DE7F59"/>
    <w:rsid w:val="00DF0708"/>
    <w:rsid w:val="00DF0A3F"/>
    <w:rsid w:val="00DF1139"/>
    <w:rsid w:val="00DF1FED"/>
    <w:rsid w:val="00DF2076"/>
    <w:rsid w:val="00DF2359"/>
    <w:rsid w:val="00DF23CA"/>
    <w:rsid w:val="00DF23D3"/>
    <w:rsid w:val="00DF281C"/>
    <w:rsid w:val="00DF298D"/>
    <w:rsid w:val="00DF2CFE"/>
    <w:rsid w:val="00DF31E3"/>
    <w:rsid w:val="00DF34C1"/>
    <w:rsid w:val="00DF3548"/>
    <w:rsid w:val="00DF36F0"/>
    <w:rsid w:val="00DF3A8E"/>
    <w:rsid w:val="00DF3F83"/>
    <w:rsid w:val="00DF4556"/>
    <w:rsid w:val="00DF46A9"/>
    <w:rsid w:val="00DF4B47"/>
    <w:rsid w:val="00DF4CB2"/>
    <w:rsid w:val="00DF5757"/>
    <w:rsid w:val="00DF58B9"/>
    <w:rsid w:val="00DF5CA2"/>
    <w:rsid w:val="00DF5F04"/>
    <w:rsid w:val="00DF60F0"/>
    <w:rsid w:val="00DF6181"/>
    <w:rsid w:val="00DF6403"/>
    <w:rsid w:val="00DF6A04"/>
    <w:rsid w:val="00DF6B8B"/>
    <w:rsid w:val="00DF746F"/>
    <w:rsid w:val="00DF762F"/>
    <w:rsid w:val="00DF7BC9"/>
    <w:rsid w:val="00DF7EED"/>
    <w:rsid w:val="00E0020C"/>
    <w:rsid w:val="00E007A2"/>
    <w:rsid w:val="00E007C9"/>
    <w:rsid w:val="00E01B2C"/>
    <w:rsid w:val="00E01BC5"/>
    <w:rsid w:val="00E01D58"/>
    <w:rsid w:val="00E0213D"/>
    <w:rsid w:val="00E021F8"/>
    <w:rsid w:val="00E02318"/>
    <w:rsid w:val="00E02A82"/>
    <w:rsid w:val="00E030CD"/>
    <w:rsid w:val="00E03641"/>
    <w:rsid w:val="00E03D53"/>
    <w:rsid w:val="00E0426E"/>
    <w:rsid w:val="00E04351"/>
    <w:rsid w:val="00E04595"/>
    <w:rsid w:val="00E047C3"/>
    <w:rsid w:val="00E04BFE"/>
    <w:rsid w:val="00E05332"/>
    <w:rsid w:val="00E0589B"/>
    <w:rsid w:val="00E06220"/>
    <w:rsid w:val="00E065B3"/>
    <w:rsid w:val="00E0670D"/>
    <w:rsid w:val="00E06BC3"/>
    <w:rsid w:val="00E06FD9"/>
    <w:rsid w:val="00E11171"/>
    <w:rsid w:val="00E1182A"/>
    <w:rsid w:val="00E11BBD"/>
    <w:rsid w:val="00E11D92"/>
    <w:rsid w:val="00E1257F"/>
    <w:rsid w:val="00E12664"/>
    <w:rsid w:val="00E1266E"/>
    <w:rsid w:val="00E12BC5"/>
    <w:rsid w:val="00E12CD3"/>
    <w:rsid w:val="00E13225"/>
    <w:rsid w:val="00E1375C"/>
    <w:rsid w:val="00E14302"/>
    <w:rsid w:val="00E147BF"/>
    <w:rsid w:val="00E14B0D"/>
    <w:rsid w:val="00E1559B"/>
    <w:rsid w:val="00E157F2"/>
    <w:rsid w:val="00E158B0"/>
    <w:rsid w:val="00E15AB1"/>
    <w:rsid w:val="00E15C3F"/>
    <w:rsid w:val="00E161C0"/>
    <w:rsid w:val="00E164EB"/>
    <w:rsid w:val="00E16A11"/>
    <w:rsid w:val="00E16D20"/>
    <w:rsid w:val="00E1713B"/>
    <w:rsid w:val="00E1742A"/>
    <w:rsid w:val="00E1760A"/>
    <w:rsid w:val="00E17A38"/>
    <w:rsid w:val="00E17A51"/>
    <w:rsid w:val="00E17E0D"/>
    <w:rsid w:val="00E20D9B"/>
    <w:rsid w:val="00E2164D"/>
    <w:rsid w:val="00E21BB8"/>
    <w:rsid w:val="00E223C1"/>
    <w:rsid w:val="00E2268F"/>
    <w:rsid w:val="00E22730"/>
    <w:rsid w:val="00E22A65"/>
    <w:rsid w:val="00E230AA"/>
    <w:rsid w:val="00E23241"/>
    <w:rsid w:val="00E233A1"/>
    <w:rsid w:val="00E23762"/>
    <w:rsid w:val="00E2380E"/>
    <w:rsid w:val="00E23A9D"/>
    <w:rsid w:val="00E23BBF"/>
    <w:rsid w:val="00E23CDC"/>
    <w:rsid w:val="00E23F02"/>
    <w:rsid w:val="00E2401E"/>
    <w:rsid w:val="00E248E6"/>
    <w:rsid w:val="00E249DB"/>
    <w:rsid w:val="00E24A4C"/>
    <w:rsid w:val="00E24DD1"/>
    <w:rsid w:val="00E2543B"/>
    <w:rsid w:val="00E25727"/>
    <w:rsid w:val="00E25812"/>
    <w:rsid w:val="00E25950"/>
    <w:rsid w:val="00E25A8E"/>
    <w:rsid w:val="00E25F7D"/>
    <w:rsid w:val="00E26501"/>
    <w:rsid w:val="00E26C61"/>
    <w:rsid w:val="00E26DEE"/>
    <w:rsid w:val="00E26FC6"/>
    <w:rsid w:val="00E274DE"/>
    <w:rsid w:val="00E27943"/>
    <w:rsid w:val="00E27C03"/>
    <w:rsid w:val="00E30146"/>
    <w:rsid w:val="00E30A61"/>
    <w:rsid w:val="00E3109B"/>
    <w:rsid w:val="00E3131A"/>
    <w:rsid w:val="00E313B7"/>
    <w:rsid w:val="00E31589"/>
    <w:rsid w:val="00E31B03"/>
    <w:rsid w:val="00E328C1"/>
    <w:rsid w:val="00E32930"/>
    <w:rsid w:val="00E32943"/>
    <w:rsid w:val="00E32BAE"/>
    <w:rsid w:val="00E32FBB"/>
    <w:rsid w:val="00E336AF"/>
    <w:rsid w:val="00E33A0B"/>
    <w:rsid w:val="00E33ECD"/>
    <w:rsid w:val="00E34336"/>
    <w:rsid w:val="00E344B6"/>
    <w:rsid w:val="00E34ED1"/>
    <w:rsid w:val="00E351E1"/>
    <w:rsid w:val="00E35A20"/>
    <w:rsid w:val="00E35F79"/>
    <w:rsid w:val="00E35F99"/>
    <w:rsid w:val="00E365DB"/>
    <w:rsid w:val="00E36EBD"/>
    <w:rsid w:val="00E36FA3"/>
    <w:rsid w:val="00E37257"/>
    <w:rsid w:val="00E373E3"/>
    <w:rsid w:val="00E3742F"/>
    <w:rsid w:val="00E378D8"/>
    <w:rsid w:val="00E37A50"/>
    <w:rsid w:val="00E37B18"/>
    <w:rsid w:val="00E4044C"/>
    <w:rsid w:val="00E4056E"/>
    <w:rsid w:val="00E40577"/>
    <w:rsid w:val="00E405CB"/>
    <w:rsid w:val="00E407DC"/>
    <w:rsid w:val="00E41625"/>
    <w:rsid w:val="00E41750"/>
    <w:rsid w:val="00E42801"/>
    <w:rsid w:val="00E42A69"/>
    <w:rsid w:val="00E42FA8"/>
    <w:rsid w:val="00E430B6"/>
    <w:rsid w:val="00E430E8"/>
    <w:rsid w:val="00E430F7"/>
    <w:rsid w:val="00E433C3"/>
    <w:rsid w:val="00E4371F"/>
    <w:rsid w:val="00E43882"/>
    <w:rsid w:val="00E43D3A"/>
    <w:rsid w:val="00E43D80"/>
    <w:rsid w:val="00E44245"/>
    <w:rsid w:val="00E444D9"/>
    <w:rsid w:val="00E44A4E"/>
    <w:rsid w:val="00E44D64"/>
    <w:rsid w:val="00E44F7C"/>
    <w:rsid w:val="00E452A6"/>
    <w:rsid w:val="00E459B1"/>
    <w:rsid w:val="00E45CC6"/>
    <w:rsid w:val="00E45F97"/>
    <w:rsid w:val="00E45FC9"/>
    <w:rsid w:val="00E46381"/>
    <w:rsid w:val="00E46469"/>
    <w:rsid w:val="00E479E1"/>
    <w:rsid w:val="00E5011A"/>
    <w:rsid w:val="00E5057D"/>
    <w:rsid w:val="00E5060A"/>
    <w:rsid w:val="00E50CB0"/>
    <w:rsid w:val="00E50EA5"/>
    <w:rsid w:val="00E50FD0"/>
    <w:rsid w:val="00E51438"/>
    <w:rsid w:val="00E51742"/>
    <w:rsid w:val="00E51C4E"/>
    <w:rsid w:val="00E51F81"/>
    <w:rsid w:val="00E52170"/>
    <w:rsid w:val="00E524DE"/>
    <w:rsid w:val="00E52B6B"/>
    <w:rsid w:val="00E534E5"/>
    <w:rsid w:val="00E538FF"/>
    <w:rsid w:val="00E53ADF"/>
    <w:rsid w:val="00E53C07"/>
    <w:rsid w:val="00E53E66"/>
    <w:rsid w:val="00E54398"/>
    <w:rsid w:val="00E548F4"/>
    <w:rsid w:val="00E54D4E"/>
    <w:rsid w:val="00E54DE1"/>
    <w:rsid w:val="00E54E02"/>
    <w:rsid w:val="00E550AC"/>
    <w:rsid w:val="00E55261"/>
    <w:rsid w:val="00E55379"/>
    <w:rsid w:val="00E5543B"/>
    <w:rsid w:val="00E5561B"/>
    <w:rsid w:val="00E55891"/>
    <w:rsid w:val="00E55A8A"/>
    <w:rsid w:val="00E55D39"/>
    <w:rsid w:val="00E55DBC"/>
    <w:rsid w:val="00E5624B"/>
    <w:rsid w:val="00E5643C"/>
    <w:rsid w:val="00E56891"/>
    <w:rsid w:val="00E56A4E"/>
    <w:rsid w:val="00E573C4"/>
    <w:rsid w:val="00E5757E"/>
    <w:rsid w:val="00E57771"/>
    <w:rsid w:val="00E57F7E"/>
    <w:rsid w:val="00E60069"/>
    <w:rsid w:val="00E6013D"/>
    <w:rsid w:val="00E604DA"/>
    <w:rsid w:val="00E606F9"/>
    <w:rsid w:val="00E60705"/>
    <w:rsid w:val="00E60DA5"/>
    <w:rsid w:val="00E611E2"/>
    <w:rsid w:val="00E61281"/>
    <w:rsid w:val="00E616C3"/>
    <w:rsid w:val="00E61C7A"/>
    <w:rsid w:val="00E6234B"/>
    <w:rsid w:val="00E62651"/>
    <w:rsid w:val="00E6285B"/>
    <w:rsid w:val="00E62A6F"/>
    <w:rsid w:val="00E62AE3"/>
    <w:rsid w:val="00E62ECA"/>
    <w:rsid w:val="00E62FC0"/>
    <w:rsid w:val="00E6337D"/>
    <w:rsid w:val="00E6349E"/>
    <w:rsid w:val="00E63711"/>
    <w:rsid w:val="00E63D98"/>
    <w:rsid w:val="00E640B6"/>
    <w:rsid w:val="00E6412D"/>
    <w:rsid w:val="00E643A5"/>
    <w:rsid w:val="00E64671"/>
    <w:rsid w:val="00E64A24"/>
    <w:rsid w:val="00E65066"/>
    <w:rsid w:val="00E65684"/>
    <w:rsid w:val="00E659CA"/>
    <w:rsid w:val="00E6609B"/>
    <w:rsid w:val="00E660DD"/>
    <w:rsid w:val="00E6649A"/>
    <w:rsid w:val="00E6655E"/>
    <w:rsid w:val="00E6678F"/>
    <w:rsid w:val="00E67758"/>
    <w:rsid w:val="00E67A56"/>
    <w:rsid w:val="00E67F04"/>
    <w:rsid w:val="00E707B1"/>
    <w:rsid w:val="00E71155"/>
    <w:rsid w:val="00E7154C"/>
    <w:rsid w:val="00E7155B"/>
    <w:rsid w:val="00E71E09"/>
    <w:rsid w:val="00E71FFB"/>
    <w:rsid w:val="00E723FB"/>
    <w:rsid w:val="00E72831"/>
    <w:rsid w:val="00E72B07"/>
    <w:rsid w:val="00E73178"/>
    <w:rsid w:val="00E732F4"/>
    <w:rsid w:val="00E739D4"/>
    <w:rsid w:val="00E73DBB"/>
    <w:rsid w:val="00E73E0D"/>
    <w:rsid w:val="00E73EEB"/>
    <w:rsid w:val="00E740EF"/>
    <w:rsid w:val="00E74188"/>
    <w:rsid w:val="00E741EB"/>
    <w:rsid w:val="00E74600"/>
    <w:rsid w:val="00E7475C"/>
    <w:rsid w:val="00E747EE"/>
    <w:rsid w:val="00E749DC"/>
    <w:rsid w:val="00E74A3E"/>
    <w:rsid w:val="00E74F82"/>
    <w:rsid w:val="00E75362"/>
    <w:rsid w:val="00E75A83"/>
    <w:rsid w:val="00E767E3"/>
    <w:rsid w:val="00E76801"/>
    <w:rsid w:val="00E76C2B"/>
    <w:rsid w:val="00E76CBD"/>
    <w:rsid w:val="00E76F14"/>
    <w:rsid w:val="00E771CE"/>
    <w:rsid w:val="00E77294"/>
    <w:rsid w:val="00E7757B"/>
    <w:rsid w:val="00E776B5"/>
    <w:rsid w:val="00E77ADB"/>
    <w:rsid w:val="00E77D04"/>
    <w:rsid w:val="00E7A7DC"/>
    <w:rsid w:val="00E7B503"/>
    <w:rsid w:val="00E8044F"/>
    <w:rsid w:val="00E80754"/>
    <w:rsid w:val="00E80C76"/>
    <w:rsid w:val="00E80E18"/>
    <w:rsid w:val="00E80FD8"/>
    <w:rsid w:val="00E810EB"/>
    <w:rsid w:val="00E8145B"/>
    <w:rsid w:val="00E815B6"/>
    <w:rsid w:val="00E81602"/>
    <w:rsid w:val="00E81D21"/>
    <w:rsid w:val="00E827CD"/>
    <w:rsid w:val="00E82861"/>
    <w:rsid w:val="00E82B3D"/>
    <w:rsid w:val="00E82C7D"/>
    <w:rsid w:val="00E82F14"/>
    <w:rsid w:val="00E83445"/>
    <w:rsid w:val="00E83F5D"/>
    <w:rsid w:val="00E84273"/>
    <w:rsid w:val="00E842E3"/>
    <w:rsid w:val="00E8431A"/>
    <w:rsid w:val="00E847F5"/>
    <w:rsid w:val="00E852A1"/>
    <w:rsid w:val="00E852DF"/>
    <w:rsid w:val="00E85533"/>
    <w:rsid w:val="00E856A9"/>
    <w:rsid w:val="00E85B55"/>
    <w:rsid w:val="00E85C2D"/>
    <w:rsid w:val="00E85F5C"/>
    <w:rsid w:val="00E8624D"/>
    <w:rsid w:val="00E86351"/>
    <w:rsid w:val="00E86447"/>
    <w:rsid w:val="00E86A0B"/>
    <w:rsid w:val="00E86A6E"/>
    <w:rsid w:val="00E86C15"/>
    <w:rsid w:val="00E87071"/>
    <w:rsid w:val="00E875B6"/>
    <w:rsid w:val="00E900FF"/>
    <w:rsid w:val="00E90ACE"/>
    <w:rsid w:val="00E90BAD"/>
    <w:rsid w:val="00E90CA8"/>
    <w:rsid w:val="00E910CD"/>
    <w:rsid w:val="00E911DE"/>
    <w:rsid w:val="00E91323"/>
    <w:rsid w:val="00E913B1"/>
    <w:rsid w:val="00E9166E"/>
    <w:rsid w:val="00E917C1"/>
    <w:rsid w:val="00E9194D"/>
    <w:rsid w:val="00E91B15"/>
    <w:rsid w:val="00E91C98"/>
    <w:rsid w:val="00E91FBF"/>
    <w:rsid w:val="00E922E1"/>
    <w:rsid w:val="00E923BC"/>
    <w:rsid w:val="00E92845"/>
    <w:rsid w:val="00E92AB7"/>
    <w:rsid w:val="00E92B59"/>
    <w:rsid w:val="00E9352D"/>
    <w:rsid w:val="00E93614"/>
    <w:rsid w:val="00E9374E"/>
    <w:rsid w:val="00E93E18"/>
    <w:rsid w:val="00E942CE"/>
    <w:rsid w:val="00E949A7"/>
    <w:rsid w:val="00E955BE"/>
    <w:rsid w:val="00E95F5E"/>
    <w:rsid w:val="00E95FF5"/>
    <w:rsid w:val="00E9600B"/>
    <w:rsid w:val="00E9631B"/>
    <w:rsid w:val="00E965DD"/>
    <w:rsid w:val="00E966FB"/>
    <w:rsid w:val="00E9670E"/>
    <w:rsid w:val="00E96730"/>
    <w:rsid w:val="00E9698A"/>
    <w:rsid w:val="00E9743C"/>
    <w:rsid w:val="00E97CCB"/>
    <w:rsid w:val="00E97CE0"/>
    <w:rsid w:val="00E97F80"/>
    <w:rsid w:val="00EA07A9"/>
    <w:rsid w:val="00EA08A8"/>
    <w:rsid w:val="00EA0948"/>
    <w:rsid w:val="00EA0AEA"/>
    <w:rsid w:val="00EA0C20"/>
    <w:rsid w:val="00EA1363"/>
    <w:rsid w:val="00EA15CF"/>
    <w:rsid w:val="00EA1820"/>
    <w:rsid w:val="00EA1B59"/>
    <w:rsid w:val="00EA1C0C"/>
    <w:rsid w:val="00EA208D"/>
    <w:rsid w:val="00EA2327"/>
    <w:rsid w:val="00EA2734"/>
    <w:rsid w:val="00EA278C"/>
    <w:rsid w:val="00EA2801"/>
    <w:rsid w:val="00EA2C87"/>
    <w:rsid w:val="00EA2CE9"/>
    <w:rsid w:val="00EA2DA6"/>
    <w:rsid w:val="00EA31ED"/>
    <w:rsid w:val="00EA3529"/>
    <w:rsid w:val="00EA3AE7"/>
    <w:rsid w:val="00EA3EFA"/>
    <w:rsid w:val="00EA40E8"/>
    <w:rsid w:val="00EA4531"/>
    <w:rsid w:val="00EA4F44"/>
    <w:rsid w:val="00EA5264"/>
    <w:rsid w:val="00EA5287"/>
    <w:rsid w:val="00EA563C"/>
    <w:rsid w:val="00EA5783"/>
    <w:rsid w:val="00EA5ABB"/>
    <w:rsid w:val="00EA5BF1"/>
    <w:rsid w:val="00EA5E39"/>
    <w:rsid w:val="00EA6066"/>
    <w:rsid w:val="00EA6A0A"/>
    <w:rsid w:val="00EA6A72"/>
    <w:rsid w:val="00EA6E28"/>
    <w:rsid w:val="00EA6FA3"/>
    <w:rsid w:val="00EA75B8"/>
    <w:rsid w:val="00EA7CCF"/>
    <w:rsid w:val="00EB001A"/>
    <w:rsid w:val="00EB0CE6"/>
    <w:rsid w:val="00EB0E74"/>
    <w:rsid w:val="00EB0FC4"/>
    <w:rsid w:val="00EB0FE7"/>
    <w:rsid w:val="00EB1447"/>
    <w:rsid w:val="00EB2626"/>
    <w:rsid w:val="00EB26E8"/>
    <w:rsid w:val="00EB2C73"/>
    <w:rsid w:val="00EB2CD9"/>
    <w:rsid w:val="00EB30A0"/>
    <w:rsid w:val="00EB32F8"/>
    <w:rsid w:val="00EB3651"/>
    <w:rsid w:val="00EB3722"/>
    <w:rsid w:val="00EB3978"/>
    <w:rsid w:val="00EB3BB4"/>
    <w:rsid w:val="00EB3C45"/>
    <w:rsid w:val="00EB3DD9"/>
    <w:rsid w:val="00EB3F00"/>
    <w:rsid w:val="00EB4758"/>
    <w:rsid w:val="00EB4A56"/>
    <w:rsid w:val="00EB56EE"/>
    <w:rsid w:val="00EB58EA"/>
    <w:rsid w:val="00EB5BA9"/>
    <w:rsid w:val="00EB5DD8"/>
    <w:rsid w:val="00EB6D0C"/>
    <w:rsid w:val="00EB6E5D"/>
    <w:rsid w:val="00EB6EFA"/>
    <w:rsid w:val="00EB7554"/>
    <w:rsid w:val="00EB7756"/>
    <w:rsid w:val="00EB7F2E"/>
    <w:rsid w:val="00EB7FE9"/>
    <w:rsid w:val="00EC002B"/>
    <w:rsid w:val="00EC02DB"/>
    <w:rsid w:val="00EC0438"/>
    <w:rsid w:val="00EC0473"/>
    <w:rsid w:val="00EC05D0"/>
    <w:rsid w:val="00EC05F8"/>
    <w:rsid w:val="00EC0655"/>
    <w:rsid w:val="00EC0A3A"/>
    <w:rsid w:val="00EC0C7F"/>
    <w:rsid w:val="00EC0C9B"/>
    <w:rsid w:val="00EC0CEE"/>
    <w:rsid w:val="00EC1759"/>
    <w:rsid w:val="00EC1A0F"/>
    <w:rsid w:val="00EC1AD3"/>
    <w:rsid w:val="00EC1E33"/>
    <w:rsid w:val="00EC21C0"/>
    <w:rsid w:val="00EC23E1"/>
    <w:rsid w:val="00EC2845"/>
    <w:rsid w:val="00EC316B"/>
    <w:rsid w:val="00EC3C3F"/>
    <w:rsid w:val="00EC458E"/>
    <w:rsid w:val="00EC47C3"/>
    <w:rsid w:val="00EC4EE5"/>
    <w:rsid w:val="00EC548D"/>
    <w:rsid w:val="00EC56CA"/>
    <w:rsid w:val="00EC5B27"/>
    <w:rsid w:val="00EC5FA4"/>
    <w:rsid w:val="00EC686A"/>
    <w:rsid w:val="00EC6CCE"/>
    <w:rsid w:val="00EC722F"/>
    <w:rsid w:val="00EC764E"/>
    <w:rsid w:val="00EC7957"/>
    <w:rsid w:val="00EC79C1"/>
    <w:rsid w:val="00EC79F6"/>
    <w:rsid w:val="00EC7B2D"/>
    <w:rsid w:val="00EC7E68"/>
    <w:rsid w:val="00ED033A"/>
    <w:rsid w:val="00ED03FF"/>
    <w:rsid w:val="00ED05C7"/>
    <w:rsid w:val="00ED0C5F"/>
    <w:rsid w:val="00ED0C9B"/>
    <w:rsid w:val="00ED11ED"/>
    <w:rsid w:val="00ED153C"/>
    <w:rsid w:val="00ED25F2"/>
    <w:rsid w:val="00ED3118"/>
    <w:rsid w:val="00ED3144"/>
    <w:rsid w:val="00ED3161"/>
    <w:rsid w:val="00ED31FB"/>
    <w:rsid w:val="00ED38F4"/>
    <w:rsid w:val="00ED4328"/>
    <w:rsid w:val="00ED433D"/>
    <w:rsid w:val="00ED4385"/>
    <w:rsid w:val="00ED47CD"/>
    <w:rsid w:val="00ED5006"/>
    <w:rsid w:val="00ED51CF"/>
    <w:rsid w:val="00ED5249"/>
    <w:rsid w:val="00ED5977"/>
    <w:rsid w:val="00ED5987"/>
    <w:rsid w:val="00ED5CE4"/>
    <w:rsid w:val="00ED5DD8"/>
    <w:rsid w:val="00ED60D6"/>
    <w:rsid w:val="00ED6D15"/>
    <w:rsid w:val="00ED71A8"/>
    <w:rsid w:val="00ED72DB"/>
    <w:rsid w:val="00ED7460"/>
    <w:rsid w:val="00ED7831"/>
    <w:rsid w:val="00EE02E1"/>
    <w:rsid w:val="00EE033A"/>
    <w:rsid w:val="00EE0C03"/>
    <w:rsid w:val="00EE0CF7"/>
    <w:rsid w:val="00EE1051"/>
    <w:rsid w:val="00EE116E"/>
    <w:rsid w:val="00EE162D"/>
    <w:rsid w:val="00EE1B3C"/>
    <w:rsid w:val="00EE1BAE"/>
    <w:rsid w:val="00EE2184"/>
    <w:rsid w:val="00EE3516"/>
    <w:rsid w:val="00EE3B12"/>
    <w:rsid w:val="00EE3F86"/>
    <w:rsid w:val="00EE4858"/>
    <w:rsid w:val="00EE4889"/>
    <w:rsid w:val="00EE54E7"/>
    <w:rsid w:val="00EE54F8"/>
    <w:rsid w:val="00EE5681"/>
    <w:rsid w:val="00EE57C0"/>
    <w:rsid w:val="00EE6019"/>
    <w:rsid w:val="00EE673B"/>
    <w:rsid w:val="00EE6A5E"/>
    <w:rsid w:val="00EE6AD7"/>
    <w:rsid w:val="00EE6BC1"/>
    <w:rsid w:val="00EE72EC"/>
    <w:rsid w:val="00EE77DE"/>
    <w:rsid w:val="00EE7C14"/>
    <w:rsid w:val="00EE7C2E"/>
    <w:rsid w:val="00EE7F6A"/>
    <w:rsid w:val="00EF008E"/>
    <w:rsid w:val="00EF0223"/>
    <w:rsid w:val="00EF0255"/>
    <w:rsid w:val="00EF033D"/>
    <w:rsid w:val="00EF0B63"/>
    <w:rsid w:val="00EF10B9"/>
    <w:rsid w:val="00EF1AFC"/>
    <w:rsid w:val="00EF1D5B"/>
    <w:rsid w:val="00EF1EEC"/>
    <w:rsid w:val="00EF239A"/>
    <w:rsid w:val="00EF25A0"/>
    <w:rsid w:val="00EF2AB7"/>
    <w:rsid w:val="00EF2C7C"/>
    <w:rsid w:val="00EF2E47"/>
    <w:rsid w:val="00EF3757"/>
    <w:rsid w:val="00EF3A32"/>
    <w:rsid w:val="00EF4A28"/>
    <w:rsid w:val="00EF4D33"/>
    <w:rsid w:val="00EF52F2"/>
    <w:rsid w:val="00EF551A"/>
    <w:rsid w:val="00EF5615"/>
    <w:rsid w:val="00EF5617"/>
    <w:rsid w:val="00EF58CE"/>
    <w:rsid w:val="00EF5CC2"/>
    <w:rsid w:val="00EF6459"/>
    <w:rsid w:val="00EF68D3"/>
    <w:rsid w:val="00EF6B13"/>
    <w:rsid w:val="00EF6DEF"/>
    <w:rsid w:val="00EF6E26"/>
    <w:rsid w:val="00EF7087"/>
    <w:rsid w:val="00EF72B5"/>
    <w:rsid w:val="00EF7396"/>
    <w:rsid w:val="00EF765D"/>
    <w:rsid w:val="00EF7761"/>
    <w:rsid w:val="00EF79B7"/>
    <w:rsid w:val="00EF7A5D"/>
    <w:rsid w:val="00EF7FEA"/>
    <w:rsid w:val="00F00116"/>
    <w:rsid w:val="00F001FD"/>
    <w:rsid w:val="00F003C0"/>
    <w:rsid w:val="00F008EE"/>
    <w:rsid w:val="00F00B00"/>
    <w:rsid w:val="00F01128"/>
    <w:rsid w:val="00F0115E"/>
    <w:rsid w:val="00F0153D"/>
    <w:rsid w:val="00F015CE"/>
    <w:rsid w:val="00F018CA"/>
    <w:rsid w:val="00F01D96"/>
    <w:rsid w:val="00F01E22"/>
    <w:rsid w:val="00F01E23"/>
    <w:rsid w:val="00F02B10"/>
    <w:rsid w:val="00F02C19"/>
    <w:rsid w:val="00F0350F"/>
    <w:rsid w:val="00F03657"/>
    <w:rsid w:val="00F03702"/>
    <w:rsid w:val="00F03990"/>
    <w:rsid w:val="00F03D30"/>
    <w:rsid w:val="00F044A9"/>
    <w:rsid w:val="00F0473F"/>
    <w:rsid w:val="00F0491C"/>
    <w:rsid w:val="00F04BC1"/>
    <w:rsid w:val="00F0544F"/>
    <w:rsid w:val="00F05647"/>
    <w:rsid w:val="00F05789"/>
    <w:rsid w:val="00F0622F"/>
    <w:rsid w:val="00F062D9"/>
    <w:rsid w:val="00F06D66"/>
    <w:rsid w:val="00F06E59"/>
    <w:rsid w:val="00F07010"/>
    <w:rsid w:val="00F07625"/>
    <w:rsid w:val="00F07E19"/>
    <w:rsid w:val="00F07FE6"/>
    <w:rsid w:val="00F1016A"/>
    <w:rsid w:val="00F10398"/>
    <w:rsid w:val="00F10862"/>
    <w:rsid w:val="00F10966"/>
    <w:rsid w:val="00F10CB3"/>
    <w:rsid w:val="00F110DD"/>
    <w:rsid w:val="00F11146"/>
    <w:rsid w:val="00F11BFA"/>
    <w:rsid w:val="00F12560"/>
    <w:rsid w:val="00F1268E"/>
    <w:rsid w:val="00F12848"/>
    <w:rsid w:val="00F129A2"/>
    <w:rsid w:val="00F12DDD"/>
    <w:rsid w:val="00F13204"/>
    <w:rsid w:val="00F13CF3"/>
    <w:rsid w:val="00F1435B"/>
    <w:rsid w:val="00F144A9"/>
    <w:rsid w:val="00F14F84"/>
    <w:rsid w:val="00F152DF"/>
    <w:rsid w:val="00F159B5"/>
    <w:rsid w:val="00F15CEC"/>
    <w:rsid w:val="00F16076"/>
    <w:rsid w:val="00F163E9"/>
    <w:rsid w:val="00F16CA2"/>
    <w:rsid w:val="00F171CA"/>
    <w:rsid w:val="00F17301"/>
    <w:rsid w:val="00F17342"/>
    <w:rsid w:val="00F173BF"/>
    <w:rsid w:val="00F17565"/>
    <w:rsid w:val="00F17CA5"/>
    <w:rsid w:val="00F17D18"/>
    <w:rsid w:val="00F205E1"/>
    <w:rsid w:val="00F2065B"/>
    <w:rsid w:val="00F20785"/>
    <w:rsid w:val="00F2078B"/>
    <w:rsid w:val="00F20802"/>
    <w:rsid w:val="00F20B44"/>
    <w:rsid w:val="00F20FAD"/>
    <w:rsid w:val="00F2128F"/>
    <w:rsid w:val="00F212DD"/>
    <w:rsid w:val="00F21AB4"/>
    <w:rsid w:val="00F21C65"/>
    <w:rsid w:val="00F2299B"/>
    <w:rsid w:val="00F22CC0"/>
    <w:rsid w:val="00F23A27"/>
    <w:rsid w:val="00F23B9C"/>
    <w:rsid w:val="00F2417E"/>
    <w:rsid w:val="00F245CA"/>
    <w:rsid w:val="00F249E4"/>
    <w:rsid w:val="00F249EC"/>
    <w:rsid w:val="00F24B37"/>
    <w:rsid w:val="00F2539D"/>
    <w:rsid w:val="00F25444"/>
    <w:rsid w:val="00F254AC"/>
    <w:rsid w:val="00F254C3"/>
    <w:rsid w:val="00F25A85"/>
    <w:rsid w:val="00F25C7E"/>
    <w:rsid w:val="00F2609E"/>
    <w:rsid w:val="00F26733"/>
    <w:rsid w:val="00F26F6B"/>
    <w:rsid w:val="00F2725D"/>
    <w:rsid w:val="00F2749A"/>
    <w:rsid w:val="00F3016C"/>
    <w:rsid w:val="00F3066D"/>
    <w:rsid w:val="00F30E52"/>
    <w:rsid w:val="00F31358"/>
    <w:rsid w:val="00F3157D"/>
    <w:rsid w:val="00F319D5"/>
    <w:rsid w:val="00F31DE2"/>
    <w:rsid w:val="00F31EC5"/>
    <w:rsid w:val="00F31F0D"/>
    <w:rsid w:val="00F32150"/>
    <w:rsid w:val="00F3216F"/>
    <w:rsid w:val="00F325AC"/>
    <w:rsid w:val="00F3267D"/>
    <w:rsid w:val="00F33090"/>
    <w:rsid w:val="00F33309"/>
    <w:rsid w:val="00F33474"/>
    <w:rsid w:val="00F33526"/>
    <w:rsid w:val="00F3418A"/>
    <w:rsid w:val="00F34713"/>
    <w:rsid w:val="00F349E6"/>
    <w:rsid w:val="00F34D99"/>
    <w:rsid w:val="00F350BF"/>
    <w:rsid w:val="00F35196"/>
    <w:rsid w:val="00F352BA"/>
    <w:rsid w:val="00F35ABC"/>
    <w:rsid w:val="00F35B6B"/>
    <w:rsid w:val="00F35D11"/>
    <w:rsid w:val="00F36344"/>
    <w:rsid w:val="00F36389"/>
    <w:rsid w:val="00F366D9"/>
    <w:rsid w:val="00F36A16"/>
    <w:rsid w:val="00F3751E"/>
    <w:rsid w:val="00F37766"/>
    <w:rsid w:val="00F37AA3"/>
    <w:rsid w:val="00F40078"/>
    <w:rsid w:val="00F404FB"/>
    <w:rsid w:val="00F40D45"/>
    <w:rsid w:val="00F40F66"/>
    <w:rsid w:val="00F4172E"/>
    <w:rsid w:val="00F41746"/>
    <w:rsid w:val="00F41D49"/>
    <w:rsid w:val="00F41FA2"/>
    <w:rsid w:val="00F422C7"/>
    <w:rsid w:val="00F423BE"/>
    <w:rsid w:val="00F428D2"/>
    <w:rsid w:val="00F42B24"/>
    <w:rsid w:val="00F4332C"/>
    <w:rsid w:val="00F4347E"/>
    <w:rsid w:val="00F435CF"/>
    <w:rsid w:val="00F43F50"/>
    <w:rsid w:val="00F43FA8"/>
    <w:rsid w:val="00F441A4"/>
    <w:rsid w:val="00F44295"/>
    <w:rsid w:val="00F44676"/>
    <w:rsid w:val="00F449E4"/>
    <w:rsid w:val="00F44ABE"/>
    <w:rsid w:val="00F44EE6"/>
    <w:rsid w:val="00F44F01"/>
    <w:rsid w:val="00F45577"/>
    <w:rsid w:val="00F45912"/>
    <w:rsid w:val="00F45E71"/>
    <w:rsid w:val="00F45F76"/>
    <w:rsid w:val="00F4609A"/>
    <w:rsid w:val="00F461B4"/>
    <w:rsid w:val="00F46264"/>
    <w:rsid w:val="00F46928"/>
    <w:rsid w:val="00F46955"/>
    <w:rsid w:val="00F46C1E"/>
    <w:rsid w:val="00F46C6A"/>
    <w:rsid w:val="00F46E0A"/>
    <w:rsid w:val="00F475A9"/>
    <w:rsid w:val="00F47847"/>
    <w:rsid w:val="00F47AA8"/>
    <w:rsid w:val="00F5024B"/>
    <w:rsid w:val="00F502C1"/>
    <w:rsid w:val="00F503FD"/>
    <w:rsid w:val="00F50B3E"/>
    <w:rsid w:val="00F51162"/>
    <w:rsid w:val="00F5130B"/>
    <w:rsid w:val="00F51332"/>
    <w:rsid w:val="00F51505"/>
    <w:rsid w:val="00F516F3"/>
    <w:rsid w:val="00F51D5A"/>
    <w:rsid w:val="00F51E53"/>
    <w:rsid w:val="00F51F4C"/>
    <w:rsid w:val="00F51FFF"/>
    <w:rsid w:val="00F5208D"/>
    <w:rsid w:val="00F521CB"/>
    <w:rsid w:val="00F52202"/>
    <w:rsid w:val="00F525D9"/>
    <w:rsid w:val="00F528D6"/>
    <w:rsid w:val="00F52FC6"/>
    <w:rsid w:val="00F531F0"/>
    <w:rsid w:val="00F53203"/>
    <w:rsid w:val="00F53272"/>
    <w:rsid w:val="00F53BC3"/>
    <w:rsid w:val="00F53F70"/>
    <w:rsid w:val="00F5400D"/>
    <w:rsid w:val="00F540B6"/>
    <w:rsid w:val="00F54113"/>
    <w:rsid w:val="00F541AE"/>
    <w:rsid w:val="00F54493"/>
    <w:rsid w:val="00F54497"/>
    <w:rsid w:val="00F54785"/>
    <w:rsid w:val="00F549FA"/>
    <w:rsid w:val="00F54D21"/>
    <w:rsid w:val="00F55230"/>
    <w:rsid w:val="00F55324"/>
    <w:rsid w:val="00F55445"/>
    <w:rsid w:val="00F5586B"/>
    <w:rsid w:val="00F55A09"/>
    <w:rsid w:val="00F55ABA"/>
    <w:rsid w:val="00F55D16"/>
    <w:rsid w:val="00F55D19"/>
    <w:rsid w:val="00F56426"/>
    <w:rsid w:val="00F56A08"/>
    <w:rsid w:val="00F56B8F"/>
    <w:rsid w:val="00F56BC0"/>
    <w:rsid w:val="00F57196"/>
    <w:rsid w:val="00F572CB"/>
    <w:rsid w:val="00F57758"/>
    <w:rsid w:val="00F57C50"/>
    <w:rsid w:val="00F60395"/>
    <w:rsid w:val="00F60824"/>
    <w:rsid w:val="00F60D79"/>
    <w:rsid w:val="00F60EB7"/>
    <w:rsid w:val="00F6140B"/>
    <w:rsid w:val="00F61432"/>
    <w:rsid w:val="00F6206B"/>
    <w:rsid w:val="00F623B5"/>
    <w:rsid w:val="00F62508"/>
    <w:rsid w:val="00F62675"/>
    <w:rsid w:val="00F62BE1"/>
    <w:rsid w:val="00F63495"/>
    <w:rsid w:val="00F636CA"/>
    <w:rsid w:val="00F64742"/>
    <w:rsid w:val="00F648A3"/>
    <w:rsid w:val="00F6498B"/>
    <w:rsid w:val="00F649CD"/>
    <w:rsid w:val="00F64FE7"/>
    <w:rsid w:val="00F65153"/>
    <w:rsid w:val="00F651D5"/>
    <w:rsid w:val="00F658F5"/>
    <w:rsid w:val="00F65A36"/>
    <w:rsid w:val="00F65C16"/>
    <w:rsid w:val="00F65F92"/>
    <w:rsid w:val="00F65FA5"/>
    <w:rsid w:val="00F66132"/>
    <w:rsid w:val="00F66786"/>
    <w:rsid w:val="00F66D1D"/>
    <w:rsid w:val="00F66E4D"/>
    <w:rsid w:val="00F67234"/>
    <w:rsid w:val="00F67283"/>
    <w:rsid w:val="00F67329"/>
    <w:rsid w:val="00F674D8"/>
    <w:rsid w:val="00F6750C"/>
    <w:rsid w:val="00F6759C"/>
    <w:rsid w:val="00F67AE3"/>
    <w:rsid w:val="00F67F10"/>
    <w:rsid w:val="00F702AB"/>
    <w:rsid w:val="00F70A7F"/>
    <w:rsid w:val="00F70CF4"/>
    <w:rsid w:val="00F70F3C"/>
    <w:rsid w:val="00F718CA"/>
    <w:rsid w:val="00F71C24"/>
    <w:rsid w:val="00F729E5"/>
    <w:rsid w:val="00F72C95"/>
    <w:rsid w:val="00F72F0D"/>
    <w:rsid w:val="00F730AC"/>
    <w:rsid w:val="00F7319D"/>
    <w:rsid w:val="00F739AB"/>
    <w:rsid w:val="00F74BFA"/>
    <w:rsid w:val="00F74D6D"/>
    <w:rsid w:val="00F74E8E"/>
    <w:rsid w:val="00F7501E"/>
    <w:rsid w:val="00F7505C"/>
    <w:rsid w:val="00F75175"/>
    <w:rsid w:val="00F75689"/>
    <w:rsid w:val="00F7572D"/>
    <w:rsid w:val="00F75A48"/>
    <w:rsid w:val="00F75F05"/>
    <w:rsid w:val="00F76078"/>
    <w:rsid w:val="00F7635F"/>
    <w:rsid w:val="00F766BB"/>
    <w:rsid w:val="00F76E58"/>
    <w:rsid w:val="00F76EC1"/>
    <w:rsid w:val="00F76FBE"/>
    <w:rsid w:val="00F77842"/>
    <w:rsid w:val="00F77DC3"/>
    <w:rsid w:val="00F80146"/>
    <w:rsid w:val="00F80348"/>
    <w:rsid w:val="00F8055D"/>
    <w:rsid w:val="00F8099B"/>
    <w:rsid w:val="00F80A8F"/>
    <w:rsid w:val="00F80CC9"/>
    <w:rsid w:val="00F80D16"/>
    <w:rsid w:val="00F812F2"/>
    <w:rsid w:val="00F81799"/>
    <w:rsid w:val="00F81AC8"/>
    <w:rsid w:val="00F82A83"/>
    <w:rsid w:val="00F82B36"/>
    <w:rsid w:val="00F82F28"/>
    <w:rsid w:val="00F830F5"/>
    <w:rsid w:val="00F83219"/>
    <w:rsid w:val="00F833F9"/>
    <w:rsid w:val="00F83478"/>
    <w:rsid w:val="00F8386A"/>
    <w:rsid w:val="00F83D82"/>
    <w:rsid w:val="00F84D20"/>
    <w:rsid w:val="00F851EA"/>
    <w:rsid w:val="00F8554D"/>
    <w:rsid w:val="00F85CCC"/>
    <w:rsid w:val="00F85D9F"/>
    <w:rsid w:val="00F85FE3"/>
    <w:rsid w:val="00F863A0"/>
    <w:rsid w:val="00F863E9"/>
    <w:rsid w:val="00F86639"/>
    <w:rsid w:val="00F8682D"/>
    <w:rsid w:val="00F869B9"/>
    <w:rsid w:val="00F86D1C"/>
    <w:rsid w:val="00F879F9"/>
    <w:rsid w:val="00F90277"/>
    <w:rsid w:val="00F907DF"/>
    <w:rsid w:val="00F90894"/>
    <w:rsid w:val="00F90D09"/>
    <w:rsid w:val="00F90DA0"/>
    <w:rsid w:val="00F9199B"/>
    <w:rsid w:val="00F9217D"/>
    <w:rsid w:val="00F925F3"/>
    <w:rsid w:val="00F927C0"/>
    <w:rsid w:val="00F929A9"/>
    <w:rsid w:val="00F929CC"/>
    <w:rsid w:val="00F930A4"/>
    <w:rsid w:val="00F930EC"/>
    <w:rsid w:val="00F93221"/>
    <w:rsid w:val="00F93230"/>
    <w:rsid w:val="00F937EA"/>
    <w:rsid w:val="00F9392F"/>
    <w:rsid w:val="00F93B93"/>
    <w:rsid w:val="00F94096"/>
    <w:rsid w:val="00F9414D"/>
    <w:rsid w:val="00F94462"/>
    <w:rsid w:val="00F94863"/>
    <w:rsid w:val="00F94B88"/>
    <w:rsid w:val="00F95217"/>
    <w:rsid w:val="00F95570"/>
    <w:rsid w:val="00F9573D"/>
    <w:rsid w:val="00F959CE"/>
    <w:rsid w:val="00F95B24"/>
    <w:rsid w:val="00F95E24"/>
    <w:rsid w:val="00F9624D"/>
    <w:rsid w:val="00F9670D"/>
    <w:rsid w:val="00F968C0"/>
    <w:rsid w:val="00F96B27"/>
    <w:rsid w:val="00F972DD"/>
    <w:rsid w:val="00F97793"/>
    <w:rsid w:val="00F97CB9"/>
    <w:rsid w:val="00F97D2C"/>
    <w:rsid w:val="00FA0A95"/>
    <w:rsid w:val="00FA0B9D"/>
    <w:rsid w:val="00FA0CBB"/>
    <w:rsid w:val="00FA0E4E"/>
    <w:rsid w:val="00FA10CB"/>
    <w:rsid w:val="00FA1495"/>
    <w:rsid w:val="00FA16B7"/>
    <w:rsid w:val="00FA1781"/>
    <w:rsid w:val="00FA1F8B"/>
    <w:rsid w:val="00FA1FBC"/>
    <w:rsid w:val="00FA2319"/>
    <w:rsid w:val="00FA2355"/>
    <w:rsid w:val="00FA2398"/>
    <w:rsid w:val="00FA244E"/>
    <w:rsid w:val="00FA25C2"/>
    <w:rsid w:val="00FA262E"/>
    <w:rsid w:val="00FA2734"/>
    <w:rsid w:val="00FA2E2A"/>
    <w:rsid w:val="00FA2FED"/>
    <w:rsid w:val="00FA3250"/>
    <w:rsid w:val="00FA3409"/>
    <w:rsid w:val="00FA3BDC"/>
    <w:rsid w:val="00FA3D0E"/>
    <w:rsid w:val="00FA40AA"/>
    <w:rsid w:val="00FA46CD"/>
    <w:rsid w:val="00FA51B8"/>
    <w:rsid w:val="00FA520A"/>
    <w:rsid w:val="00FA5783"/>
    <w:rsid w:val="00FA57C3"/>
    <w:rsid w:val="00FA58FB"/>
    <w:rsid w:val="00FA5B20"/>
    <w:rsid w:val="00FA5D05"/>
    <w:rsid w:val="00FA5D5A"/>
    <w:rsid w:val="00FA63E8"/>
    <w:rsid w:val="00FA6D2C"/>
    <w:rsid w:val="00FA7404"/>
    <w:rsid w:val="00FA7581"/>
    <w:rsid w:val="00FA7B22"/>
    <w:rsid w:val="00FA7D68"/>
    <w:rsid w:val="00FA7D6F"/>
    <w:rsid w:val="00FA7D79"/>
    <w:rsid w:val="00FB0509"/>
    <w:rsid w:val="00FB0942"/>
    <w:rsid w:val="00FB0EE8"/>
    <w:rsid w:val="00FB117C"/>
    <w:rsid w:val="00FB148F"/>
    <w:rsid w:val="00FB1D6B"/>
    <w:rsid w:val="00FB2059"/>
    <w:rsid w:val="00FB205A"/>
    <w:rsid w:val="00FB2175"/>
    <w:rsid w:val="00FB21AF"/>
    <w:rsid w:val="00FB250E"/>
    <w:rsid w:val="00FB2845"/>
    <w:rsid w:val="00FB2BD5"/>
    <w:rsid w:val="00FB2EFD"/>
    <w:rsid w:val="00FB2FE9"/>
    <w:rsid w:val="00FB31F3"/>
    <w:rsid w:val="00FB36C9"/>
    <w:rsid w:val="00FB3FAE"/>
    <w:rsid w:val="00FB4017"/>
    <w:rsid w:val="00FB42F5"/>
    <w:rsid w:val="00FB45DE"/>
    <w:rsid w:val="00FB46DA"/>
    <w:rsid w:val="00FB4919"/>
    <w:rsid w:val="00FB4B48"/>
    <w:rsid w:val="00FB4F2C"/>
    <w:rsid w:val="00FB515B"/>
    <w:rsid w:val="00FB580B"/>
    <w:rsid w:val="00FB6102"/>
    <w:rsid w:val="00FB648C"/>
    <w:rsid w:val="00FB66D5"/>
    <w:rsid w:val="00FB6927"/>
    <w:rsid w:val="00FB69D2"/>
    <w:rsid w:val="00FB6DBB"/>
    <w:rsid w:val="00FB6E9C"/>
    <w:rsid w:val="00FB6F0A"/>
    <w:rsid w:val="00FB728B"/>
    <w:rsid w:val="00FB72F7"/>
    <w:rsid w:val="00FB7351"/>
    <w:rsid w:val="00FB7DE5"/>
    <w:rsid w:val="00FB7E27"/>
    <w:rsid w:val="00FB7FE7"/>
    <w:rsid w:val="00FC024B"/>
    <w:rsid w:val="00FC0AB8"/>
    <w:rsid w:val="00FC0D74"/>
    <w:rsid w:val="00FC126E"/>
    <w:rsid w:val="00FC12BA"/>
    <w:rsid w:val="00FC25DB"/>
    <w:rsid w:val="00FC2C35"/>
    <w:rsid w:val="00FC2F31"/>
    <w:rsid w:val="00FC3105"/>
    <w:rsid w:val="00FC3176"/>
    <w:rsid w:val="00FC39E0"/>
    <w:rsid w:val="00FC39F5"/>
    <w:rsid w:val="00FC46CF"/>
    <w:rsid w:val="00FC472B"/>
    <w:rsid w:val="00FC4A75"/>
    <w:rsid w:val="00FC4C9A"/>
    <w:rsid w:val="00FC502B"/>
    <w:rsid w:val="00FC52ED"/>
    <w:rsid w:val="00FC54FB"/>
    <w:rsid w:val="00FC55BC"/>
    <w:rsid w:val="00FC5675"/>
    <w:rsid w:val="00FC5E50"/>
    <w:rsid w:val="00FC6078"/>
    <w:rsid w:val="00FC60F5"/>
    <w:rsid w:val="00FC66B2"/>
    <w:rsid w:val="00FC66EF"/>
    <w:rsid w:val="00FC679E"/>
    <w:rsid w:val="00FC68BB"/>
    <w:rsid w:val="00FC6FA4"/>
    <w:rsid w:val="00FC7308"/>
    <w:rsid w:val="00FC77EA"/>
    <w:rsid w:val="00FC7811"/>
    <w:rsid w:val="00FC78EB"/>
    <w:rsid w:val="00FC79C7"/>
    <w:rsid w:val="00FC7C89"/>
    <w:rsid w:val="00FC7F39"/>
    <w:rsid w:val="00FCA1EA"/>
    <w:rsid w:val="00FD0173"/>
    <w:rsid w:val="00FD022B"/>
    <w:rsid w:val="00FD0269"/>
    <w:rsid w:val="00FD027D"/>
    <w:rsid w:val="00FD0A8D"/>
    <w:rsid w:val="00FD0B7B"/>
    <w:rsid w:val="00FD0D4C"/>
    <w:rsid w:val="00FD0FC8"/>
    <w:rsid w:val="00FD132E"/>
    <w:rsid w:val="00FD1A0A"/>
    <w:rsid w:val="00FD1A65"/>
    <w:rsid w:val="00FD1C8A"/>
    <w:rsid w:val="00FD2457"/>
    <w:rsid w:val="00FD245E"/>
    <w:rsid w:val="00FD2866"/>
    <w:rsid w:val="00FD2907"/>
    <w:rsid w:val="00FD2E49"/>
    <w:rsid w:val="00FD32C5"/>
    <w:rsid w:val="00FD37A1"/>
    <w:rsid w:val="00FD3932"/>
    <w:rsid w:val="00FD3DA2"/>
    <w:rsid w:val="00FD405F"/>
    <w:rsid w:val="00FD4288"/>
    <w:rsid w:val="00FD45EA"/>
    <w:rsid w:val="00FD56CF"/>
    <w:rsid w:val="00FD5BE8"/>
    <w:rsid w:val="00FD5DAF"/>
    <w:rsid w:val="00FD5E0D"/>
    <w:rsid w:val="00FD60B6"/>
    <w:rsid w:val="00FD63BF"/>
    <w:rsid w:val="00FD660F"/>
    <w:rsid w:val="00FD6782"/>
    <w:rsid w:val="00FD6D5E"/>
    <w:rsid w:val="00FD6E65"/>
    <w:rsid w:val="00FD73C4"/>
    <w:rsid w:val="00FD73DE"/>
    <w:rsid w:val="00FD7926"/>
    <w:rsid w:val="00FD79BC"/>
    <w:rsid w:val="00FD7AAD"/>
    <w:rsid w:val="00FDD6F0"/>
    <w:rsid w:val="00FE0326"/>
    <w:rsid w:val="00FE033F"/>
    <w:rsid w:val="00FE086E"/>
    <w:rsid w:val="00FE0E99"/>
    <w:rsid w:val="00FE195D"/>
    <w:rsid w:val="00FE1AE7"/>
    <w:rsid w:val="00FE1B5C"/>
    <w:rsid w:val="00FE1E93"/>
    <w:rsid w:val="00FE1EDD"/>
    <w:rsid w:val="00FE1EF1"/>
    <w:rsid w:val="00FE25BF"/>
    <w:rsid w:val="00FE2E75"/>
    <w:rsid w:val="00FE2F7C"/>
    <w:rsid w:val="00FE3128"/>
    <w:rsid w:val="00FE32B7"/>
    <w:rsid w:val="00FE33FB"/>
    <w:rsid w:val="00FE39E1"/>
    <w:rsid w:val="00FE4031"/>
    <w:rsid w:val="00FE4368"/>
    <w:rsid w:val="00FE43A5"/>
    <w:rsid w:val="00FE45D3"/>
    <w:rsid w:val="00FE4AF9"/>
    <w:rsid w:val="00FE4BA4"/>
    <w:rsid w:val="00FE51D9"/>
    <w:rsid w:val="00FE5415"/>
    <w:rsid w:val="00FE5431"/>
    <w:rsid w:val="00FE57DE"/>
    <w:rsid w:val="00FE5914"/>
    <w:rsid w:val="00FE5AEF"/>
    <w:rsid w:val="00FE5AF3"/>
    <w:rsid w:val="00FE5EA7"/>
    <w:rsid w:val="00FE65B5"/>
    <w:rsid w:val="00FE67BF"/>
    <w:rsid w:val="00FE6B6C"/>
    <w:rsid w:val="00FE7B3F"/>
    <w:rsid w:val="00FE7F5B"/>
    <w:rsid w:val="00FF0333"/>
    <w:rsid w:val="00FF0A3B"/>
    <w:rsid w:val="00FF15FE"/>
    <w:rsid w:val="00FF1BDF"/>
    <w:rsid w:val="00FF200F"/>
    <w:rsid w:val="00FF22D8"/>
    <w:rsid w:val="00FF23F6"/>
    <w:rsid w:val="00FF340B"/>
    <w:rsid w:val="00FF34E0"/>
    <w:rsid w:val="00FF35E8"/>
    <w:rsid w:val="00FF35FE"/>
    <w:rsid w:val="00FF366D"/>
    <w:rsid w:val="00FF38B4"/>
    <w:rsid w:val="00FF3AAD"/>
    <w:rsid w:val="00FF41BA"/>
    <w:rsid w:val="00FF435C"/>
    <w:rsid w:val="00FF44F0"/>
    <w:rsid w:val="00FF4D05"/>
    <w:rsid w:val="00FF4EE5"/>
    <w:rsid w:val="00FF50FF"/>
    <w:rsid w:val="00FF5495"/>
    <w:rsid w:val="00FF559A"/>
    <w:rsid w:val="00FF56E1"/>
    <w:rsid w:val="00FF5866"/>
    <w:rsid w:val="00FF6049"/>
    <w:rsid w:val="00FF60BE"/>
    <w:rsid w:val="00FF61A8"/>
    <w:rsid w:val="00FF777A"/>
    <w:rsid w:val="00FF7998"/>
    <w:rsid w:val="0100E3A8"/>
    <w:rsid w:val="01099693"/>
    <w:rsid w:val="0110255F"/>
    <w:rsid w:val="011249D7"/>
    <w:rsid w:val="0135FD12"/>
    <w:rsid w:val="01463AF1"/>
    <w:rsid w:val="014E6D9A"/>
    <w:rsid w:val="0152FDDA"/>
    <w:rsid w:val="015AA25F"/>
    <w:rsid w:val="015D8613"/>
    <w:rsid w:val="015E7031"/>
    <w:rsid w:val="01618C47"/>
    <w:rsid w:val="0162FF47"/>
    <w:rsid w:val="016E29DF"/>
    <w:rsid w:val="016FBED4"/>
    <w:rsid w:val="01806D9F"/>
    <w:rsid w:val="018F4B4E"/>
    <w:rsid w:val="018F789B"/>
    <w:rsid w:val="019F8D54"/>
    <w:rsid w:val="01AD7101"/>
    <w:rsid w:val="01B4CA76"/>
    <w:rsid w:val="01BA7752"/>
    <w:rsid w:val="01BB675C"/>
    <w:rsid w:val="01BBCEBD"/>
    <w:rsid w:val="01C8316A"/>
    <w:rsid w:val="01D679D3"/>
    <w:rsid w:val="01D90E71"/>
    <w:rsid w:val="01DAB5FB"/>
    <w:rsid w:val="01DF6874"/>
    <w:rsid w:val="01E74768"/>
    <w:rsid w:val="01E8A60E"/>
    <w:rsid w:val="01F128B3"/>
    <w:rsid w:val="01F8617D"/>
    <w:rsid w:val="01F86334"/>
    <w:rsid w:val="01FB9F46"/>
    <w:rsid w:val="02017BCA"/>
    <w:rsid w:val="0205AF99"/>
    <w:rsid w:val="0208302B"/>
    <w:rsid w:val="02183496"/>
    <w:rsid w:val="0229BF71"/>
    <w:rsid w:val="022F17F8"/>
    <w:rsid w:val="0231F2F3"/>
    <w:rsid w:val="023C8DB2"/>
    <w:rsid w:val="0242D246"/>
    <w:rsid w:val="02477AEC"/>
    <w:rsid w:val="024DF830"/>
    <w:rsid w:val="025F9B36"/>
    <w:rsid w:val="02604DAB"/>
    <w:rsid w:val="026516B6"/>
    <w:rsid w:val="026B091D"/>
    <w:rsid w:val="027265F7"/>
    <w:rsid w:val="027BA48C"/>
    <w:rsid w:val="029267C9"/>
    <w:rsid w:val="0292CF2A"/>
    <w:rsid w:val="0295ED66"/>
    <w:rsid w:val="029B3F70"/>
    <w:rsid w:val="02B1E8E0"/>
    <w:rsid w:val="02B58A18"/>
    <w:rsid w:val="02C01E9C"/>
    <w:rsid w:val="02C2C291"/>
    <w:rsid w:val="02C38F1E"/>
    <w:rsid w:val="02C66609"/>
    <w:rsid w:val="02C674A3"/>
    <w:rsid w:val="02D6258C"/>
    <w:rsid w:val="02DA0796"/>
    <w:rsid w:val="02DB4D4A"/>
    <w:rsid w:val="02DD5F26"/>
    <w:rsid w:val="02DDAF6E"/>
    <w:rsid w:val="02E7E544"/>
    <w:rsid w:val="02E8DFEA"/>
    <w:rsid w:val="02E9ECCB"/>
    <w:rsid w:val="02FA358D"/>
    <w:rsid w:val="02FEA354"/>
    <w:rsid w:val="0301E1E3"/>
    <w:rsid w:val="03037DA7"/>
    <w:rsid w:val="03040D97"/>
    <w:rsid w:val="03080C05"/>
    <w:rsid w:val="03092594"/>
    <w:rsid w:val="030B2F6F"/>
    <w:rsid w:val="031BF481"/>
    <w:rsid w:val="03259315"/>
    <w:rsid w:val="0336D8E9"/>
    <w:rsid w:val="033DEEBB"/>
    <w:rsid w:val="034A4B99"/>
    <w:rsid w:val="034B1166"/>
    <w:rsid w:val="0350A885"/>
    <w:rsid w:val="0350D353"/>
    <w:rsid w:val="03576094"/>
    <w:rsid w:val="036557F9"/>
    <w:rsid w:val="0365D4C9"/>
    <w:rsid w:val="03801FBE"/>
    <w:rsid w:val="03879889"/>
    <w:rsid w:val="038CD680"/>
    <w:rsid w:val="03907D8B"/>
    <w:rsid w:val="039495B5"/>
    <w:rsid w:val="03951BD8"/>
    <w:rsid w:val="039651ED"/>
    <w:rsid w:val="039AF05E"/>
    <w:rsid w:val="039DC343"/>
    <w:rsid w:val="03A5FBB6"/>
    <w:rsid w:val="03B9AAF8"/>
    <w:rsid w:val="03C7D996"/>
    <w:rsid w:val="03C8BBD8"/>
    <w:rsid w:val="03D8696A"/>
    <w:rsid w:val="03E11152"/>
    <w:rsid w:val="03E39078"/>
    <w:rsid w:val="03F9EF07"/>
    <w:rsid w:val="03FB6EE0"/>
    <w:rsid w:val="0406AA20"/>
    <w:rsid w:val="042080BD"/>
    <w:rsid w:val="0421B4DD"/>
    <w:rsid w:val="0426D5BD"/>
    <w:rsid w:val="0435FDF9"/>
    <w:rsid w:val="043972A0"/>
    <w:rsid w:val="043A00FA"/>
    <w:rsid w:val="04448B0D"/>
    <w:rsid w:val="04518814"/>
    <w:rsid w:val="0469CE0B"/>
    <w:rsid w:val="0474D10B"/>
    <w:rsid w:val="0484EE3A"/>
    <w:rsid w:val="04862B24"/>
    <w:rsid w:val="049C660E"/>
    <w:rsid w:val="049C6A24"/>
    <w:rsid w:val="049CDBCD"/>
    <w:rsid w:val="04A2E50D"/>
    <w:rsid w:val="04A796FC"/>
    <w:rsid w:val="04BA2E52"/>
    <w:rsid w:val="04C6E844"/>
    <w:rsid w:val="04C8F0CA"/>
    <w:rsid w:val="04CAFF3B"/>
    <w:rsid w:val="04D8FBAB"/>
    <w:rsid w:val="04DDDE77"/>
    <w:rsid w:val="04E4C1A3"/>
    <w:rsid w:val="04EBFDF9"/>
    <w:rsid w:val="04F1156F"/>
    <w:rsid w:val="050A73BA"/>
    <w:rsid w:val="05142B5E"/>
    <w:rsid w:val="05317A08"/>
    <w:rsid w:val="0531C909"/>
    <w:rsid w:val="05385997"/>
    <w:rsid w:val="053A884C"/>
    <w:rsid w:val="0541FADF"/>
    <w:rsid w:val="0542E7F5"/>
    <w:rsid w:val="054F9D00"/>
    <w:rsid w:val="0558E4F6"/>
    <w:rsid w:val="056258DF"/>
    <w:rsid w:val="05685507"/>
    <w:rsid w:val="0568F121"/>
    <w:rsid w:val="0571D646"/>
    <w:rsid w:val="0575C9FC"/>
    <w:rsid w:val="057B0D1E"/>
    <w:rsid w:val="05802464"/>
    <w:rsid w:val="05827CF6"/>
    <w:rsid w:val="058762C9"/>
    <w:rsid w:val="05880FB5"/>
    <w:rsid w:val="0589C93B"/>
    <w:rsid w:val="0594E951"/>
    <w:rsid w:val="05985F12"/>
    <w:rsid w:val="05A74F79"/>
    <w:rsid w:val="05AA973F"/>
    <w:rsid w:val="05AE6D33"/>
    <w:rsid w:val="05B1B350"/>
    <w:rsid w:val="05BE165A"/>
    <w:rsid w:val="05C37E1A"/>
    <w:rsid w:val="05C42489"/>
    <w:rsid w:val="05DC3B04"/>
    <w:rsid w:val="05E8DC39"/>
    <w:rsid w:val="05ED0BAF"/>
    <w:rsid w:val="05F95020"/>
    <w:rsid w:val="05FB0AF5"/>
    <w:rsid w:val="05FD784D"/>
    <w:rsid w:val="05FDC734"/>
    <w:rsid w:val="06012644"/>
    <w:rsid w:val="0602CFB5"/>
    <w:rsid w:val="0602DB92"/>
    <w:rsid w:val="0606B4D7"/>
    <w:rsid w:val="06122AAA"/>
    <w:rsid w:val="061532A2"/>
    <w:rsid w:val="061D7BFA"/>
    <w:rsid w:val="061F2B65"/>
    <w:rsid w:val="06221CD8"/>
    <w:rsid w:val="0622BA73"/>
    <w:rsid w:val="06282844"/>
    <w:rsid w:val="062D3AE1"/>
    <w:rsid w:val="063EA656"/>
    <w:rsid w:val="063F8187"/>
    <w:rsid w:val="06403B88"/>
    <w:rsid w:val="064954A9"/>
    <w:rsid w:val="064F0BB3"/>
    <w:rsid w:val="0651966E"/>
    <w:rsid w:val="0659C15F"/>
    <w:rsid w:val="0668F266"/>
    <w:rsid w:val="066B1ACA"/>
    <w:rsid w:val="067916F7"/>
    <w:rsid w:val="067DC799"/>
    <w:rsid w:val="068FEA51"/>
    <w:rsid w:val="068FEE40"/>
    <w:rsid w:val="0693A805"/>
    <w:rsid w:val="069E1B0D"/>
    <w:rsid w:val="069E315C"/>
    <w:rsid w:val="06A3FEAB"/>
    <w:rsid w:val="06B61C5C"/>
    <w:rsid w:val="06B74F6C"/>
    <w:rsid w:val="06B867EA"/>
    <w:rsid w:val="06CA6E99"/>
    <w:rsid w:val="06CE3537"/>
    <w:rsid w:val="06CED561"/>
    <w:rsid w:val="06CF6C00"/>
    <w:rsid w:val="06D226CE"/>
    <w:rsid w:val="06DD70F9"/>
    <w:rsid w:val="06E00DFC"/>
    <w:rsid w:val="06E7452A"/>
    <w:rsid w:val="06EB41D0"/>
    <w:rsid w:val="06F31364"/>
    <w:rsid w:val="06FCD478"/>
    <w:rsid w:val="0702F0C5"/>
    <w:rsid w:val="070990F1"/>
    <w:rsid w:val="07183DB8"/>
    <w:rsid w:val="0723FD57"/>
    <w:rsid w:val="0724C089"/>
    <w:rsid w:val="072BD246"/>
    <w:rsid w:val="072C5AE0"/>
    <w:rsid w:val="0739A21C"/>
    <w:rsid w:val="0739D687"/>
    <w:rsid w:val="0747C705"/>
    <w:rsid w:val="07544703"/>
    <w:rsid w:val="075961BF"/>
    <w:rsid w:val="075C085D"/>
    <w:rsid w:val="076D9E6E"/>
    <w:rsid w:val="07744E71"/>
    <w:rsid w:val="0779446A"/>
    <w:rsid w:val="078426CA"/>
    <w:rsid w:val="078784AE"/>
    <w:rsid w:val="079381C6"/>
    <w:rsid w:val="079C08B1"/>
    <w:rsid w:val="079EE083"/>
    <w:rsid w:val="07C4018D"/>
    <w:rsid w:val="07CEDBDB"/>
    <w:rsid w:val="07CEE602"/>
    <w:rsid w:val="07D01D3B"/>
    <w:rsid w:val="07D3F710"/>
    <w:rsid w:val="07D66FB7"/>
    <w:rsid w:val="07DC331B"/>
    <w:rsid w:val="07DEB151"/>
    <w:rsid w:val="07E08822"/>
    <w:rsid w:val="07E51263"/>
    <w:rsid w:val="07EA0E27"/>
    <w:rsid w:val="07F507CE"/>
    <w:rsid w:val="0802EAF6"/>
    <w:rsid w:val="0803C4A4"/>
    <w:rsid w:val="08094522"/>
    <w:rsid w:val="080D9932"/>
    <w:rsid w:val="080E992F"/>
    <w:rsid w:val="081BF0A7"/>
    <w:rsid w:val="08207281"/>
    <w:rsid w:val="0822D8C6"/>
    <w:rsid w:val="0829192D"/>
    <w:rsid w:val="082FE9A0"/>
    <w:rsid w:val="083559FA"/>
    <w:rsid w:val="08365D3D"/>
    <w:rsid w:val="08385206"/>
    <w:rsid w:val="08406A0A"/>
    <w:rsid w:val="084C35B7"/>
    <w:rsid w:val="085720FB"/>
    <w:rsid w:val="0857A08D"/>
    <w:rsid w:val="08640A29"/>
    <w:rsid w:val="086797FA"/>
    <w:rsid w:val="0878F7F4"/>
    <w:rsid w:val="087EEE0A"/>
    <w:rsid w:val="08806461"/>
    <w:rsid w:val="08811F16"/>
    <w:rsid w:val="0882BBCA"/>
    <w:rsid w:val="08835B7D"/>
    <w:rsid w:val="0884FBCC"/>
    <w:rsid w:val="08855F8D"/>
    <w:rsid w:val="088AFEDD"/>
    <w:rsid w:val="088B6AA1"/>
    <w:rsid w:val="089E6955"/>
    <w:rsid w:val="08A59C20"/>
    <w:rsid w:val="08A83476"/>
    <w:rsid w:val="08B2225E"/>
    <w:rsid w:val="08B2A73A"/>
    <w:rsid w:val="08B59D77"/>
    <w:rsid w:val="08BA5996"/>
    <w:rsid w:val="08BB9533"/>
    <w:rsid w:val="08E3DA3F"/>
    <w:rsid w:val="08E955A1"/>
    <w:rsid w:val="08EA9095"/>
    <w:rsid w:val="08F49ACE"/>
    <w:rsid w:val="08F991AC"/>
    <w:rsid w:val="09019752"/>
    <w:rsid w:val="090EF163"/>
    <w:rsid w:val="09143077"/>
    <w:rsid w:val="0918B5B6"/>
    <w:rsid w:val="0921E911"/>
    <w:rsid w:val="09261E40"/>
    <w:rsid w:val="09275F18"/>
    <w:rsid w:val="0928289F"/>
    <w:rsid w:val="092D05D3"/>
    <w:rsid w:val="09358717"/>
    <w:rsid w:val="0939497C"/>
    <w:rsid w:val="093B1BDC"/>
    <w:rsid w:val="09467396"/>
    <w:rsid w:val="09499051"/>
    <w:rsid w:val="094F8A5C"/>
    <w:rsid w:val="095350AD"/>
    <w:rsid w:val="09566938"/>
    <w:rsid w:val="09570F67"/>
    <w:rsid w:val="095F6447"/>
    <w:rsid w:val="09653CF5"/>
    <w:rsid w:val="096791CA"/>
    <w:rsid w:val="09707892"/>
    <w:rsid w:val="09750AA4"/>
    <w:rsid w:val="097511AB"/>
    <w:rsid w:val="098365F8"/>
    <w:rsid w:val="0988C4C5"/>
    <w:rsid w:val="099348BE"/>
    <w:rsid w:val="09960157"/>
    <w:rsid w:val="09A4C96A"/>
    <w:rsid w:val="09A8BFB4"/>
    <w:rsid w:val="09ABDCB0"/>
    <w:rsid w:val="09B46B54"/>
    <w:rsid w:val="09B649D0"/>
    <w:rsid w:val="09C5B88C"/>
    <w:rsid w:val="09C97DA8"/>
    <w:rsid w:val="09D2E1EB"/>
    <w:rsid w:val="09DC870B"/>
    <w:rsid w:val="09DCBDAC"/>
    <w:rsid w:val="09EF3787"/>
    <w:rsid w:val="09F11F14"/>
    <w:rsid w:val="09FB18CB"/>
    <w:rsid w:val="0A04B810"/>
    <w:rsid w:val="0A084C81"/>
    <w:rsid w:val="0A12138A"/>
    <w:rsid w:val="0A129FBD"/>
    <w:rsid w:val="0A16E66E"/>
    <w:rsid w:val="0A1A4ABA"/>
    <w:rsid w:val="0A26450E"/>
    <w:rsid w:val="0A274B94"/>
    <w:rsid w:val="0A2A595F"/>
    <w:rsid w:val="0A2AA9DA"/>
    <w:rsid w:val="0A2BE0B2"/>
    <w:rsid w:val="0A2FE0F1"/>
    <w:rsid w:val="0A325B88"/>
    <w:rsid w:val="0A33FEA6"/>
    <w:rsid w:val="0A4060BD"/>
    <w:rsid w:val="0A471E3E"/>
    <w:rsid w:val="0A4747FA"/>
    <w:rsid w:val="0A4BE663"/>
    <w:rsid w:val="0A4F65A1"/>
    <w:rsid w:val="0A54608F"/>
    <w:rsid w:val="0A5C6A5D"/>
    <w:rsid w:val="0A5E9A4C"/>
    <w:rsid w:val="0A617B64"/>
    <w:rsid w:val="0A6DF467"/>
    <w:rsid w:val="0A709C68"/>
    <w:rsid w:val="0A734C10"/>
    <w:rsid w:val="0A766B2F"/>
    <w:rsid w:val="0A7A9437"/>
    <w:rsid w:val="0A7AC8A6"/>
    <w:rsid w:val="0A870973"/>
    <w:rsid w:val="0A93D90C"/>
    <w:rsid w:val="0AA16575"/>
    <w:rsid w:val="0AB89A49"/>
    <w:rsid w:val="0ABB3619"/>
    <w:rsid w:val="0ABFF216"/>
    <w:rsid w:val="0AC2454E"/>
    <w:rsid w:val="0AD2A35F"/>
    <w:rsid w:val="0ADB5A1E"/>
    <w:rsid w:val="0AE1CCBD"/>
    <w:rsid w:val="0AF3E387"/>
    <w:rsid w:val="0AFAD283"/>
    <w:rsid w:val="0AFBF261"/>
    <w:rsid w:val="0AFDD8F6"/>
    <w:rsid w:val="0B072F9D"/>
    <w:rsid w:val="0B0BBE78"/>
    <w:rsid w:val="0B102291"/>
    <w:rsid w:val="0B16A52B"/>
    <w:rsid w:val="0B195E7F"/>
    <w:rsid w:val="0B1D9A01"/>
    <w:rsid w:val="0B1F3A94"/>
    <w:rsid w:val="0B2B6708"/>
    <w:rsid w:val="0B2FCF3A"/>
    <w:rsid w:val="0B2FE001"/>
    <w:rsid w:val="0B389635"/>
    <w:rsid w:val="0B3A03A0"/>
    <w:rsid w:val="0B3A32EE"/>
    <w:rsid w:val="0B3FB4D0"/>
    <w:rsid w:val="0B3FCB47"/>
    <w:rsid w:val="0B442C89"/>
    <w:rsid w:val="0B4CE1E8"/>
    <w:rsid w:val="0B4F70AE"/>
    <w:rsid w:val="0B5160BB"/>
    <w:rsid w:val="0B58354E"/>
    <w:rsid w:val="0B601AB7"/>
    <w:rsid w:val="0B63989E"/>
    <w:rsid w:val="0B6400A8"/>
    <w:rsid w:val="0B650BE1"/>
    <w:rsid w:val="0B6E14B5"/>
    <w:rsid w:val="0B8BCBDB"/>
    <w:rsid w:val="0B8DFA95"/>
    <w:rsid w:val="0B8F300B"/>
    <w:rsid w:val="0B8F598B"/>
    <w:rsid w:val="0B97436A"/>
    <w:rsid w:val="0B9C4716"/>
    <w:rsid w:val="0BA3E212"/>
    <w:rsid w:val="0BAD5EFC"/>
    <w:rsid w:val="0BBCCCB9"/>
    <w:rsid w:val="0BBF8279"/>
    <w:rsid w:val="0BD9DEEB"/>
    <w:rsid w:val="0BDC9147"/>
    <w:rsid w:val="0BDD4028"/>
    <w:rsid w:val="0BDFD172"/>
    <w:rsid w:val="0BE11DF9"/>
    <w:rsid w:val="0BE641C9"/>
    <w:rsid w:val="0BF4012B"/>
    <w:rsid w:val="0BF8093C"/>
    <w:rsid w:val="0BF83702"/>
    <w:rsid w:val="0BF99BCE"/>
    <w:rsid w:val="0BFEEEF5"/>
    <w:rsid w:val="0C03035B"/>
    <w:rsid w:val="0C036BBF"/>
    <w:rsid w:val="0C045289"/>
    <w:rsid w:val="0C077EF7"/>
    <w:rsid w:val="0C121F80"/>
    <w:rsid w:val="0C2976FB"/>
    <w:rsid w:val="0C3173A6"/>
    <w:rsid w:val="0C35F487"/>
    <w:rsid w:val="0C3D6DD6"/>
    <w:rsid w:val="0C3F9610"/>
    <w:rsid w:val="0C42AFEA"/>
    <w:rsid w:val="0C45F23F"/>
    <w:rsid w:val="0C4C477A"/>
    <w:rsid w:val="0C4D159B"/>
    <w:rsid w:val="0C695FE1"/>
    <w:rsid w:val="0C6B46DE"/>
    <w:rsid w:val="0C73E265"/>
    <w:rsid w:val="0C76EBDF"/>
    <w:rsid w:val="0C7B93CD"/>
    <w:rsid w:val="0C7CBF62"/>
    <w:rsid w:val="0C7E2A4A"/>
    <w:rsid w:val="0C86E4F7"/>
    <w:rsid w:val="0C8D120E"/>
    <w:rsid w:val="0C95BE63"/>
    <w:rsid w:val="0C97E8FF"/>
    <w:rsid w:val="0C9B0024"/>
    <w:rsid w:val="0C9CE067"/>
    <w:rsid w:val="0C9FDB90"/>
    <w:rsid w:val="0CA4487B"/>
    <w:rsid w:val="0CA9E67F"/>
    <w:rsid w:val="0CBC47E0"/>
    <w:rsid w:val="0CBCB295"/>
    <w:rsid w:val="0CC4CDCE"/>
    <w:rsid w:val="0CD5DD5E"/>
    <w:rsid w:val="0CDF40DD"/>
    <w:rsid w:val="0CE92532"/>
    <w:rsid w:val="0CEA59FF"/>
    <w:rsid w:val="0CEE191A"/>
    <w:rsid w:val="0CF074C7"/>
    <w:rsid w:val="0CF1F906"/>
    <w:rsid w:val="0CF2CC68"/>
    <w:rsid w:val="0D0FEB5C"/>
    <w:rsid w:val="0D129333"/>
    <w:rsid w:val="0D1BC160"/>
    <w:rsid w:val="0D1E513D"/>
    <w:rsid w:val="0D242E2A"/>
    <w:rsid w:val="0D2694C7"/>
    <w:rsid w:val="0D2BB1CE"/>
    <w:rsid w:val="0D2BB90E"/>
    <w:rsid w:val="0D2EEA40"/>
    <w:rsid w:val="0D318DD5"/>
    <w:rsid w:val="0D324DBE"/>
    <w:rsid w:val="0D351D1C"/>
    <w:rsid w:val="0D3D5A14"/>
    <w:rsid w:val="0D413DE4"/>
    <w:rsid w:val="0D4161C8"/>
    <w:rsid w:val="0D4AF749"/>
    <w:rsid w:val="0D4B1B9E"/>
    <w:rsid w:val="0D4C930F"/>
    <w:rsid w:val="0D4E0151"/>
    <w:rsid w:val="0D4EFC90"/>
    <w:rsid w:val="0D57FD55"/>
    <w:rsid w:val="0D74506E"/>
    <w:rsid w:val="0D7B0E40"/>
    <w:rsid w:val="0D882E7C"/>
    <w:rsid w:val="0D94FAA6"/>
    <w:rsid w:val="0DA11B48"/>
    <w:rsid w:val="0DA13836"/>
    <w:rsid w:val="0DA33C35"/>
    <w:rsid w:val="0DA376B5"/>
    <w:rsid w:val="0DC070E3"/>
    <w:rsid w:val="0DD3314C"/>
    <w:rsid w:val="0DD631AF"/>
    <w:rsid w:val="0DD7F84E"/>
    <w:rsid w:val="0DDD1D7D"/>
    <w:rsid w:val="0DE09FE0"/>
    <w:rsid w:val="0DE3DE1A"/>
    <w:rsid w:val="0DE8C737"/>
    <w:rsid w:val="0DEEA23A"/>
    <w:rsid w:val="0DF01491"/>
    <w:rsid w:val="0DF0E145"/>
    <w:rsid w:val="0DFABB01"/>
    <w:rsid w:val="0E00036A"/>
    <w:rsid w:val="0E03C78F"/>
    <w:rsid w:val="0E060D62"/>
    <w:rsid w:val="0E08279C"/>
    <w:rsid w:val="0E12013F"/>
    <w:rsid w:val="0E123022"/>
    <w:rsid w:val="0E157677"/>
    <w:rsid w:val="0E191D70"/>
    <w:rsid w:val="0E2111FE"/>
    <w:rsid w:val="0E33F907"/>
    <w:rsid w:val="0E3D3DB2"/>
    <w:rsid w:val="0E3DEA0F"/>
    <w:rsid w:val="0E44295C"/>
    <w:rsid w:val="0E45E2AB"/>
    <w:rsid w:val="0E463B2A"/>
    <w:rsid w:val="0E4C599A"/>
    <w:rsid w:val="0E4C82CE"/>
    <w:rsid w:val="0E4EE980"/>
    <w:rsid w:val="0E57FAF8"/>
    <w:rsid w:val="0E6D16D6"/>
    <w:rsid w:val="0E6D189E"/>
    <w:rsid w:val="0E7F9512"/>
    <w:rsid w:val="0E84C849"/>
    <w:rsid w:val="0E8D7F7C"/>
    <w:rsid w:val="0E8F4E71"/>
    <w:rsid w:val="0E96D429"/>
    <w:rsid w:val="0E9990BE"/>
    <w:rsid w:val="0EA0A85B"/>
    <w:rsid w:val="0EA4D897"/>
    <w:rsid w:val="0EA7787F"/>
    <w:rsid w:val="0EB25061"/>
    <w:rsid w:val="0EC1367B"/>
    <w:rsid w:val="0EC16E00"/>
    <w:rsid w:val="0ED34B15"/>
    <w:rsid w:val="0ED44AEF"/>
    <w:rsid w:val="0ED4F5AC"/>
    <w:rsid w:val="0EE7AF76"/>
    <w:rsid w:val="0EEEFDD1"/>
    <w:rsid w:val="0EF0B530"/>
    <w:rsid w:val="0EFE7FE7"/>
    <w:rsid w:val="0F072C86"/>
    <w:rsid w:val="0F2135DA"/>
    <w:rsid w:val="0F25FD1F"/>
    <w:rsid w:val="0F2E59C9"/>
    <w:rsid w:val="0F32FBFC"/>
    <w:rsid w:val="0F46C684"/>
    <w:rsid w:val="0F48F624"/>
    <w:rsid w:val="0F4D9F00"/>
    <w:rsid w:val="0F693F52"/>
    <w:rsid w:val="0F6C0469"/>
    <w:rsid w:val="0F7B13C5"/>
    <w:rsid w:val="0F81B6DB"/>
    <w:rsid w:val="0F82D1F2"/>
    <w:rsid w:val="0F85058B"/>
    <w:rsid w:val="0F862951"/>
    <w:rsid w:val="0F86EA69"/>
    <w:rsid w:val="0F8DC8B5"/>
    <w:rsid w:val="0F92C5B6"/>
    <w:rsid w:val="0F947005"/>
    <w:rsid w:val="0F971B18"/>
    <w:rsid w:val="0F9B843F"/>
    <w:rsid w:val="0F9DE53D"/>
    <w:rsid w:val="0FA4CBB8"/>
    <w:rsid w:val="0FAC92B9"/>
    <w:rsid w:val="0FB1A7CA"/>
    <w:rsid w:val="0FB8032A"/>
    <w:rsid w:val="0FBC5A7C"/>
    <w:rsid w:val="0FC7D154"/>
    <w:rsid w:val="0FD61AF5"/>
    <w:rsid w:val="0FD938B5"/>
    <w:rsid w:val="0FEB4806"/>
    <w:rsid w:val="0FED22E4"/>
    <w:rsid w:val="0FF811CD"/>
    <w:rsid w:val="0FFD05DA"/>
    <w:rsid w:val="100A9294"/>
    <w:rsid w:val="1017B4BE"/>
    <w:rsid w:val="102F25FC"/>
    <w:rsid w:val="103A4438"/>
    <w:rsid w:val="103CBC45"/>
    <w:rsid w:val="10455F0A"/>
    <w:rsid w:val="1051219D"/>
    <w:rsid w:val="10615B07"/>
    <w:rsid w:val="1064F895"/>
    <w:rsid w:val="106EE2A2"/>
    <w:rsid w:val="10716EC4"/>
    <w:rsid w:val="10782CCE"/>
    <w:rsid w:val="107E0E6C"/>
    <w:rsid w:val="10852CDE"/>
    <w:rsid w:val="108847AF"/>
    <w:rsid w:val="1089A41D"/>
    <w:rsid w:val="108A6003"/>
    <w:rsid w:val="1092E0E9"/>
    <w:rsid w:val="10A80009"/>
    <w:rsid w:val="10A8EB13"/>
    <w:rsid w:val="10A94110"/>
    <w:rsid w:val="10AAC1E1"/>
    <w:rsid w:val="10B7637E"/>
    <w:rsid w:val="10CE9551"/>
    <w:rsid w:val="10CF844D"/>
    <w:rsid w:val="10D6F1A0"/>
    <w:rsid w:val="10D8E6F3"/>
    <w:rsid w:val="10DF89DD"/>
    <w:rsid w:val="10DFF6CB"/>
    <w:rsid w:val="10F17C70"/>
    <w:rsid w:val="10F782D0"/>
    <w:rsid w:val="11089F7B"/>
    <w:rsid w:val="1108B5E2"/>
    <w:rsid w:val="110B516F"/>
    <w:rsid w:val="110CC56A"/>
    <w:rsid w:val="111BC1D1"/>
    <w:rsid w:val="111EB5FE"/>
    <w:rsid w:val="11204407"/>
    <w:rsid w:val="112590AC"/>
    <w:rsid w:val="1135B87F"/>
    <w:rsid w:val="113EB2FD"/>
    <w:rsid w:val="113F53A6"/>
    <w:rsid w:val="114295F2"/>
    <w:rsid w:val="11466918"/>
    <w:rsid w:val="1150D465"/>
    <w:rsid w:val="1157CD7E"/>
    <w:rsid w:val="1158E499"/>
    <w:rsid w:val="116F3F51"/>
    <w:rsid w:val="1172BDEE"/>
    <w:rsid w:val="117D3E50"/>
    <w:rsid w:val="11838FCF"/>
    <w:rsid w:val="118A6645"/>
    <w:rsid w:val="1193ABE1"/>
    <w:rsid w:val="11972A4B"/>
    <w:rsid w:val="1197FC1F"/>
    <w:rsid w:val="11A07702"/>
    <w:rsid w:val="11A63367"/>
    <w:rsid w:val="11A73704"/>
    <w:rsid w:val="11BC446E"/>
    <w:rsid w:val="11C2436D"/>
    <w:rsid w:val="11C8677F"/>
    <w:rsid w:val="11CA798F"/>
    <w:rsid w:val="11D36AE6"/>
    <w:rsid w:val="11D6E947"/>
    <w:rsid w:val="11D8B7CC"/>
    <w:rsid w:val="11DCCD6F"/>
    <w:rsid w:val="11DDEECF"/>
    <w:rsid w:val="11E47C1A"/>
    <w:rsid w:val="11E751AB"/>
    <w:rsid w:val="11F11D7F"/>
    <w:rsid w:val="11F198B8"/>
    <w:rsid w:val="11F9FE35"/>
    <w:rsid w:val="12043803"/>
    <w:rsid w:val="12112C27"/>
    <w:rsid w:val="1213A5E1"/>
    <w:rsid w:val="1223A223"/>
    <w:rsid w:val="12291360"/>
    <w:rsid w:val="12455B4B"/>
    <w:rsid w:val="125443BC"/>
    <w:rsid w:val="125507EB"/>
    <w:rsid w:val="125B9BA8"/>
    <w:rsid w:val="125FC9CA"/>
    <w:rsid w:val="1267DD89"/>
    <w:rsid w:val="12721802"/>
    <w:rsid w:val="1272D3BF"/>
    <w:rsid w:val="1272E016"/>
    <w:rsid w:val="127F6666"/>
    <w:rsid w:val="12806C15"/>
    <w:rsid w:val="1285A4FF"/>
    <w:rsid w:val="128C45C6"/>
    <w:rsid w:val="1291514E"/>
    <w:rsid w:val="12921DC6"/>
    <w:rsid w:val="129C30FE"/>
    <w:rsid w:val="129D8673"/>
    <w:rsid w:val="129E0279"/>
    <w:rsid w:val="12A2984F"/>
    <w:rsid w:val="12AA097A"/>
    <w:rsid w:val="12B8105F"/>
    <w:rsid w:val="12BA5CC2"/>
    <w:rsid w:val="12BADCCC"/>
    <w:rsid w:val="12BD87BC"/>
    <w:rsid w:val="12C09256"/>
    <w:rsid w:val="12C47F76"/>
    <w:rsid w:val="12C8C20A"/>
    <w:rsid w:val="12D01FAA"/>
    <w:rsid w:val="12D10DDA"/>
    <w:rsid w:val="12D1F5A1"/>
    <w:rsid w:val="12D6B41C"/>
    <w:rsid w:val="12EA3A0B"/>
    <w:rsid w:val="12F60A43"/>
    <w:rsid w:val="12F8D813"/>
    <w:rsid w:val="12FF3A8D"/>
    <w:rsid w:val="130198DE"/>
    <w:rsid w:val="1303D760"/>
    <w:rsid w:val="1305CE83"/>
    <w:rsid w:val="13122776"/>
    <w:rsid w:val="1312E03F"/>
    <w:rsid w:val="1318859C"/>
    <w:rsid w:val="131A8B6A"/>
    <w:rsid w:val="13209928"/>
    <w:rsid w:val="13212A3D"/>
    <w:rsid w:val="132617FD"/>
    <w:rsid w:val="1328E0CF"/>
    <w:rsid w:val="1344EF3E"/>
    <w:rsid w:val="134D7F43"/>
    <w:rsid w:val="135260AD"/>
    <w:rsid w:val="13539B73"/>
    <w:rsid w:val="13578024"/>
    <w:rsid w:val="135853CE"/>
    <w:rsid w:val="135DAD05"/>
    <w:rsid w:val="1363C209"/>
    <w:rsid w:val="13694510"/>
    <w:rsid w:val="1369C494"/>
    <w:rsid w:val="136D9132"/>
    <w:rsid w:val="1386FD9B"/>
    <w:rsid w:val="1387C7A5"/>
    <w:rsid w:val="138F6C6E"/>
    <w:rsid w:val="139584A1"/>
    <w:rsid w:val="13A4ADC2"/>
    <w:rsid w:val="13A64E44"/>
    <w:rsid w:val="13AADE51"/>
    <w:rsid w:val="13BB5346"/>
    <w:rsid w:val="13BEB529"/>
    <w:rsid w:val="13C4B92E"/>
    <w:rsid w:val="13C8CD5E"/>
    <w:rsid w:val="13CE569F"/>
    <w:rsid w:val="13CE69C3"/>
    <w:rsid w:val="13D43F89"/>
    <w:rsid w:val="13D7E4C1"/>
    <w:rsid w:val="13D88216"/>
    <w:rsid w:val="13DB8F33"/>
    <w:rsid w:val="13DF0561"/>
    <w:rsid w:val="13E06F14"/>
    <w:rsid w:val="13F74513"/>
    <w:rsid w:val="13FB7902"/>
    <w:rsid w:val="140A6733"/>
    <w:rsid w:val="140AB57B"/>
    <w:rsid w:val="140E53B0"/>
    <w:rsid w:val="1410DCBB"/>
    <w:rsid w:val="14167865"/>
    <w:rsid w:val="1433A8FA"/>
    <w:rsid w:val="1439A020"/>
    <w:rsid w:val="143CA9C0"/>
    <w:rsid w:val="1447008F"/>
    <w:rsid w:val="14493721"/>
    <w:rsid w:val="144A1C90"/>
    <w:rsid w:val="144B726C"/>
    <w:rsid w:val="14519D3D"/>
    <w:rsid w:val="145A093C"/>
    <w:rsid w:val="145AB6B8"/>
    <w:rsid w:val="145D1EDC"/>
    <w:rsid w:val="1475D37C"/>
    <w:rsid w:val="14778E2D"/>
    <w:rsid w:val="147BD093"/>
    <w:rsid w:val="147C87B8"/>
    <w:rsid w:val="14839419"/>
    <w:rsid w:val="148D9AE7"/>
    <w:rsid w:val="1498933A"/>
    <w:rsid w:val="149B42F5"/>
    <w:rsid w:val="149F3143"/>
    <w:rsid w:val="14A4F45E"/>
    <w:rsid w:val="14A6585E"/>
    <w:rsid w:val="14ADF075"/>
    <w:rsid w:val="14C5C024"/>
    <w:rsid w:val="14D41767"/>
    <w:rsid w:val="14DA8187"/>
    <w:rsid w:val="14E62305"/>
    <w:rsid w:val="14EF12C0"/>
    <w:rsid w:val="14FAA817"/>
    <w:rsid w:val="14FFA2E5"/>
    <w:rsid w:val="150C4538"/>
    <w:rsid w:val="150E566E"/>
    <w:rsid w:val="151121ED"/>
    <w:rsid w:val="151962B0"/>
    <w:rsid w:val="151A8386"/>
    <w:rsid w:val="1529F7AB"/>
    <w:rsid w:val="153B2554"/>
    <w:rsid w:val="153D3911"/>
    <w:rsid w:val="153F0517"/>
    <w:rsid w:val="155002E6"/>
    <w:rsid w:val="155D3F32"/>
    <w:rsid w:val="155EE4D5"/>
    <w:rsid w:val="156658BC"/>
    <w:rsid w:val="15687549"/>
    <w:rsid w:val="156D505F"/>
    <w:rsid w:val="157FB417"/>
    <w:rsid w:val="15858C37"/>
    <w:rsid w:val="15865971"/>
    <w:rsid w:val="15897C77"/>
    <w:rsid w:val="158D3FEF"/>
    <w:rsid w:val="158FAC62"/>
    <w:rsid w:val="1590FA7E"/>
    <w:rsid w:val="1592D5B9"/>
    <w:rsid w:val="15947F2F"/>
    <w:rsid w:val="159B7C4E"/>
    <w:rsid w:val="159B8294"/>
    <w:rsid w:val="159EE63F"/>
    <w:rsid w:val="15A08040"/>
    <w:rsid w:val="15A80139"/>
    <w:rsid w:val="15A8EA00"/>
    <w:rsid w:val="15AD5F1D"/>
    <w:rsid w:val="15ADD630"/>
    <w:rsid w:val="15B21B69"/>
    <w:rsid w:val="15B3D5FB"/>
    <w:rsid w:val="15B4564C"/>
    <w:rsid w:val="15B56224"/>
    <w:rsid w:val="15B5BA58"/>
    <w:rsid w:val="15BE4768"/>
    <w:rsid w:val="15CD9059"/>
    <w:rsid w:val="15DB31F0"/>
    <w:rsid w:val="15DF83A7"/>
    <w:rsid w:val="15E34102"/>
    <w:rsid w:val="15E4C680"/>
    <w:rsid w:val="15EB9619"/>
    <w:rsid w:val="15F1784E"/>
    <w:rsid w:val="15F85067"/>
    <w:rsid w:val="15FB4BA7"/>
    <w:rsid w:val="15FE897C"/>
    <w:rsid w:val="1604DDF9"/>
    <w:rsid w:val="1604F2BA"/>
    <w:rsid w:val="1609B5ED"/>
    <w:rsid w:val="160BD916"/>
    <w:rsid w:val="161BEBB5"/>
    <w:rsid w:val="161F0D18"/>
    <w:rsid w:val="16209663"/>
    <w:rsid w:val="1627854D"/>
    <w:rsid w:val="1639F014"/>
    <w:rsid w:val="163EF50E"/>
    <w:rsid w:val="1640E05F"/>
    <w:rsid w:val="1641D318"/>
    <w:rsid w:val="164E95C8"/>
    <w:rsid w:val="1654B0A5"/>
    <w:rsid w:val="1657C7AD"/>
    <w:rsid w:val="165B8CD2"/>
    <w:rsid w:val="165C91FF"/>
    <w:rsid w:val="1663DEB9"/>
    <w:rsid w:val="16653546"/>
    <w:rsid w:val="166C864D"/>
    <w:rsid w:val="166E7C86"/>
    <w:rsid w:val="1676868B"/>
    <w:rsid w:val="1678F87C"/>
    <w:rsid w:val="167AA645"/>
    <w:rsid w:val="1680870A"/>
    <w:rsid w:val="168172F3"/>
    <w:rsid w:val="16869082"/>
    <w:rsid w:val="168690B9"/>
    <w:rsid w:val="1688CF56"/>
    <w:rsid w:val="16A0BE82"/>
    <w:rsid w:val="16A76DD3"/>
    <w:rsid w:val="16B4CF31"/>
    <w:rsid w:val="16D2A3F6"/>
    <w:rsid w:val="16EEA023"/>
    <w:rsid w:val="16EEBEBA"/>
    <w:rsid w:val="16FA996E"/>
    <w:rsid w:val="16FD1728"/>
    <w:rsid w:val="17021BB1"/>
    <w:rsid w:val="1705C428"/>
    <w:rsid w:val="1709FF4F"/>
    <w:rsid w:val="17115AF7"/>
    <w:rsid w:val="17195629"/>
    <w:rsid w:val="1720E32B"/>
    <w:rsid w:val="172B1E8D"/>
    <w:rsid w:val="173B3228"/>
    <w:rsid w:val="173DAB4C"/>
    <w:rsid w:val="17406A6D"/>
    <w:rsid w:val="174C7551"/>
    <w:rsid w:val="174FDCBC"/>
    <w:rsid w:val="1750B9B9"/>
    <w:rsid w:val="1753C042"/>
    <w:rsid w:val="17610A30"/>
    <w:rsid w:val="17621837"/>
    <w:rsid w:val="176CFD2B"/>
    <w:rsid w:val="1778825B"/>
    <w:rsid w:val="1798B563"/>
    <w:rsid w:val="179A4CDB"/>
    <w:rsid w:val="179F92B4"/>
    <w:rsid w:val="179FFD9A"/>
    <w:rsid w:val="17A10811"/>
    <w:rsid w:val="17A2A3EA"/>
    <w:rsid w:val="17B1D04F"/>
    <w:rsid w:val="17B604DB"/>
    <w:rsid w:val="17B7A2F7"/>
    <w:rsid w:val="17BFCEC6"/>
    <w:rsid w:val="17C29201"/>
    <w:rsid w:val="17C7775A"/>
    <w:rsid w:val="17CD37B8"/>
    <w:rsid w:val="17CFBBFB"/>
    <w:rsid w:val="17E14C9F"/>
    <w:rsid w:val="17E2AC78"/>
    <w:rsid w:val="17EB5739"/>
    <w:rsid w:val="17F419B7"/>
    <w:rsid w:val="17FF4E15"/>
    <w:rsid w:val="18063D05"/>
    <w:rsid w:val="18132D32"/>
    <w:rsid w:val="1813DA40"/>
    <w:rsid w:val="18192BCF"/>
    <w:rsid w:val="181B90A5"/>
    <w:rsid w:val="181E4CD0"/>
    <w:rsid w:val="182D9E74"/>
    <w:rsid w:val="18301C51"/>
    <w:rsid w:val="183061C4"/>
    <w:rsid w:val="18346377"/>
    <w:rsid w:val="183A1C59"/>
    <w:rsid w:val="1845A438"/>
    <w:rsid w:val="184CBFB2"/>
    <w:rsid w:val="185513B3"/>
    <w:rsid w:val="1856D9CA"/>
    <w:rsid w:val="185ED7B3"/>
    <w:rsid w:val="1862F15D"/>
    <w:rsid w:val="18681E34"/>
    <w:rsid w:val="1871049E"/>
    <w:rsid w:val="1882A1FF"/>
    <w:rsid w:val="188C7175"/>
    <w:rsid w:val="189414D1"/>
    <w:rsid w:val="18976A7E"/>
    <w:rsid w:val="18A0A6AA"/>
    <w:rsid w:val="18AD9488"/>
    <w:rsid w:val="18AFFB21"/>
    <w:rsid w:val="18B10A25"/>
    <w:rsid w:val="18B69C7C"/>
    <w:rsid w:val="18C26B49"/>
    <w:rsid w:val="18C56EA3"/>
    <w:rsid w:val="18CCFB43"/>
    <w:rsid w:val="18D7B4C9"/>
    <w:rsid w:val="18D7F6E4"/>
    <w:rsid w:val="18FCAEED"/>
    <w:rsid w:val="18FD8C16"/>
    <w:rsid w:val="1906530B"/>
    <w:rsid w:val="190F859E"/>
    <w:rsid w:val="19136397"/>
    <w:rsid w:val="1913D1EA"/>
    <w:rsid w:val="19141E5E"/>
    <w:rsid w:val="192C9FC3"/>
    <w:rsid w:val="19327B13"/>
    <w:rsid w:val="1936352C"/>
    <w:rsid w:val="193E1553"/>
    <w:rsid w:val="1943ACB3"/>
    <w:rsid w:val="1947F943"/>
    <w:rsid w:val="194908CD"/>
    <w:rsid w:val="194AB3BF"/>
    <w:rsid w:val="195EE037"/>
    <w:rsid w:val="1965323A"/>
    <w:rsid w:val="196789AF"/>
    <w:rsid w:val="1969B495"/>
    <w:rsid w:val="196F7CA6"/>
    <w:rsid w:val="19757970"/>
    <w:rsid w:val="197B4A59"/>
    <w:rsid w:val="197E43B7"/>
    <w:rsid w:val="19865DB3"/>
    <w:rsid w:val="1990A623"/>
    <w:rsid w:val="199D64C9"/>
    <w:rsid w:val="199DC18D"/>
    <w:rsid w:val="19A7F05E"/>
    <w:rsid w:val="19A89566"/>
    <w:rsid w:val="19B1567C"/>
    <w:rsid w:val="19B1906A"/>
    <w:rsid w:val="19B45B3D"/>
    <w:rsid w:val="19BEC49C"/>
    <w:rsid w:val="19C36784"/>
    <w:rsid w:val="19D2B910"/>
    <w:rsid w:val="19DC2CED"/>
    <w:rsid w:val="19E6C7D0"/>
    <w:rsid w:val="19F3A8A3"/>
    <w:rsid w:val="1A0EBBA4"/>
    <w:rsid w:val="1A0EEDD9"/>
    <w:rsid w:val="1A127041"/>
    <w:rsid w:val="1A1B1F94"/>
    <w:rsid w:val="1A263EB6"/>
    <w:rsid w:val="1A2DE8A6"/>
    <w:rsid w:val="1A2EA7C5"/>
    <w:rsid w:val="1A3DB569"/>
    <w:rsid w:val="1A3EA645"/>
    <w:rsid w:val="1A55C191"/>
    <w:rsid w:val="1A5BE249"/>
    <w:rsid w:val="1A5C9865"/>
    <w:rsid w:val="1A5E2B4F"/>
    <w:rsid w:val="1A615770"/>
    <w:rsid w:val="1A6B530A"/>
    <w:rsid w:val="1A6EA3BD"/>
    <w:rsid w:val="1A760196"/>
    <w:rsid w:val="1A783064"/>
    <w:rsid w:val="1A7AC64A"/>
    <w:rsid w:val="1A8296B7"/>
    <w:rsid w:val="1A8A4332"/>
    <w:rsid w:val="1A8C89FB"/>
    <w:rsid w:val="1A8E1469"/>
    <w:rsid w:val="1A98BFA9"/>
    <w:rsid w:val="1AAA1270"/>
    <w:rsid w:val="1AAA9CDA"/>
    <w:rsid w:val="1AAB39DA"/>
    <w:rsid w:val="1ABE616F"/>
    <w:rsid w:val="1AD0B7AF"/>
    <w:rsid w:val="1AD3CA6C"/>
    <w:rsid w:val="1AE081CC"/>
    <w:rsid w:val="1AE7EA31"/>
    <w:rsid w:val="1AEA98CE"/>
    <w:rsid w:val="1AEADCB5"/>
    <w:rsid w:val="1AF2A0CF"/>
    <w:rsid w:val="1AF33EFC"/>
    <w:rsid w:val="1AF7E7A2"/>
    <w:rsid w:val="1AF8EF68"/>
    <w:rsid w:val="1B0113F9"/>
    <w:rsid w:val="1B0137C8"/>
    <w:rsid w:val="1B064A5A"/>
    <w:rsid w:val="1B06C00B"/>
    <w:rsid w:val="1B074D59"/>
    <w:rsid w:val="1B139218"/>
    <w:rsid w:val="1B14BBB6"/>
    <w:rsid w:val="1B19ABC0"/>
    <w:rsid w:val="1B1B2518"/>
    <w:rsid w:val="1B268430"/>
    <w:rsid w:val="1B303AD2"/>
    <w:rsid w:val="1B308DE7"/>
    <w:rsid w:val="1B3D0AB5"/>
    <w:rsid w:val="1B4847A8"/>
    <w:rsid w:val="1B4E1434"/>
    <w:rsid w:val="1B4FD149"/>
    <w:rsid w:val="1B5055F8"/>
    <w:rsid w:val="1B553211"/>
    <w:rsid w:val="1B5C7AE8"/>
    <w:rsid w:val="1B5DF648"/>
    <w:rsid w:val="1B6CC18B"/>
    <w:rsid w:val="1B766931"/>
    <w:rsid w:val="1B7A3407"/>
    <w:rsid w:val="1B7BABF5"/>
    <w:rsid w:val="1B844C98"/>
    <w:rsid w:val="1B8FCC87"/>
    <w:rsid w:val="1B92FB2D"/>
    <w:rsid w:val="1B974CAB"/>
    <w:rsid w:val="1B9BFD47"/>
    <w:rsid w:val="1BACFAD9"/>
    <w:rsid w:val="1BB1E7DC"/>
    <w:rsid w:val="1BE20E37"/>
    <w:rsid w:val="1BE3CAD3"/>
    <w:rsid w:val="1BE5E75E"/>
    <w:rsid w:val="1BF23300"/>
    <w:rsid w:val="1C05C157"/>
    <w:rsid w:val="1C08419A"/>
    <w:rsid w:val="1C08A487"/>
    <w:rsid w:val="1C0C12E2"/>
    <w:rsid w:val="1C0F0127"/>
    <w:rsid w:val="1C13D9A2"/>
    <w:rsid w:val="1C1D07E6"/>
    <w:rsid w:val="1C1E7010"/>
    <w:rsid w:val="1C280C31"/>
    <w:rsid w:val="1C2A2732"/>
    <w:rsid w:val="1C4003C3"/>
    <w:rsid w:val="1C4F0A05"/>
    <w:rsid w:val="1C53D261"/>
    <w:rsid w:val="1C56C648"/>
    <w:rsid w:val="1C5EE5A1"/>
    <w:rsid w:val="1C6B09E5"/>
    <w:rsid w:val="1C728E7C"/>
    <w:rsid w:val="1C751D46"/>
    <w:rsid w:val="1C7A08DB"/>
    <w:rsid w:val="1C7CA68B"/>
    <w:rsid w:val="1C7DB671"/>
    <w:rsid w:val="1C889594"/>
    <w:rsid w:val="1C94DAE3"/>
    <w:rsid w:val="1C94F2FF"/>
    <w:rsid w:val="1C9C2DBB"/>
    <w:rsid w:val="1C9DDED2"/>
    <w:rsid w:val="1CA4F438"/>
    <w:rsid w:val="1CAC414C"/>
    <w:rsid w:val="1CC36CC4"/>
    <w:rsid w:val="1CC70E3D"/>
    <w:rsid w:val="1CC731C4"/>
    <w:rsid w:val="1CCD403C"/>
    <w:rsid w:val="1CCE607B"/>
    <w:rsid w:val="1CD6FBD5"/>
    <w:rsid w:val="1CE50A34"/>
    <w:rsid w:val="1CE80218"/>
    <w:rsid w:val="1CE97EC8"/>
    <w:rsid w:val="1CE9F702"/>
    <w:rsid w:val="1CEA9CD7"/>
    <w:rsid w:val="1CEED0AF"/>
    <w:rsid w:val="1CF45648"/>
    <w:rsid w:val="1CF6B1B7"/>
    <w:rsid w:val="1CFA3C44"/>
    <w:rsid w:val="1D006074"/>
    <w:rsid w:val="1D041729"/>
    <w:rsid w:val="1D0A6B31"/>
    <w:rsid w:val="1D0FBE17"/>
    <w:rsid w:val="1D1CE618"/>
    <w:rsid w:val="1D233F61"/>
    <w:rsid w:val="1D2A31C9"/>
    <w:rsid w:val="1D2B959E"/>
    <w:rsid w:val="1D384732"/>
    <w:rsid w:val="1D3B16AD"/>
    <w:rsid w:val="1D3EA46E"/>
    <w:rsid w:val="1D4BCC79"/>
    <w:rsid w:val="1D55E735"/>
    <w:rsid w:val="1D59458E"/>
    <w:rsid w:val="1D5DA1B0"/>
    <w:rsid w:val="1D635CEB"/>
    <w:rsid w:val="1D640EB3"/>
    <w:rsid w:val="1D6908C6"/>
    <w:rsid w:val="1D6A2E15"/>
    <w:rsid w:val="1D70C1E6"/>
    <w:rsid w:val="1D81FB79"/>
    <w:rsid w:val="1D88B3BF"/>
    <w:rsid w:val="1D8F9EF7"/>
    <w:rsid w:val="1D9BDB6B"/>
    <w:rsid w:val="1DA41497"/>
    <w:rsid w:val="1DAC84B8"/>
    <w:rsid w:val="1DB3A45D"/>
    <w:rsid w:val="1DB7DA5C"/>
    <w:rsid w:val="1DCDFD2A"/>
    <w:rsid w:val="1DD20DA3"/>
    <w:rsid w:val="1DD24DAA"/>
    <w:rsid w:val="1DDAA24D"/>
    <w:rsid w:val="1E0AEACE"/>
    <w:rsid w:val="1E0B0AC4"/>
    <w:rsid w:val="1E2718D6"/>
    <w:rsid w:val="1E2DE6AB"/>
    <w:rsid w:val="1E3CCD32"/>
    <w:rsid w:val="1E42090C"/>
    <w:rsid w:val="1E4444B6"/>
    <w:rsid w:val="1E44B7EE"/>
    <w:rsid w:val="1E490826"/>
    <w:rsid w:val="1E50AEE1"/>
    <w:rsid w:val="1E536955"/>
    <w:rsid w:val="1E5461E8"/>
    <w:rsid w:val="1E5551EA"/>
    <w:rsid w:val="1E5D0359"/>
    <w:rsid w:val="1E62B1CA"/>
    <w:rsid w:val="1E69BC20"/>
    <w:rsid w:val="1E77D148"/>
    <w:rsid w:val="1E78DDF2"/>
    <w:rsid w:val="1E7B5DED"/>
    <w:rsid w:val="1E80D25D"/>
    <w:rsid w:val="1E814E29"/>
    <w:rsid w:val="1E8DF41C"/>
    <w:rsid w:val="1E92B836"/>
    <w:rsid w:val="1E96BFA0"/>
    <w:rsid w:val="1E99716D"/>
    <w:rsid w:val="1EAEE349"/>
    <w:rsid w:val="1EB3ECF7"/>
    <w:rsid w:val="1EB980DB"/>
    <w:rsid w:val="1EBD6757"/>
    <w:rsid w:val="1EC30447"/>
    <w:rsid w:val="1EC36614"/>
    <w:rsid w:val="1EC49AA7"/>
    <w:rsid w:val="1EC5E8A3"/>
    <w:rsid w:val="1EDAA0C4"/>
    <w:rsid w:val="1EE326BA"/>
    <w:rsid w:val="1EE46A42"/>
    <w:rsid w:val="1EE60605"/>
    <w:rsid w:val="1EEFBBCE"/>
    <w:rsid w:val="1EF318FD"/>
    <w:rsid w:val="1EFA2AD7"/>
    <w:rsid w:val="1EFD35C8"/>
    <w:rsid w:val="1F006077"/>
    <w:rsid w:val="1F092F81"/>
    <w:rsid w:val="1F10D4ED"/>
    <w:rsid w:val="1F175709"/>
    <w:rsid w:val="1F249908"/>
    <w:rsid w:val="1F3128A7"/>
    <w:rsid w:val="1F378852"/>
    <w:rsid w:val="1F3FAE34"/>
    <w:rsid w:val="1F43C6F5"/>
    <w:rsid w:val="1F445DA3"/>
    <w:rsid w:val="1F4E931C"/>
    <w:rsid w:val="1F59EF41"/>
    <w:rsid w:val="1F6D3DC2"/>
    <w:rsid w:val="1F7EB828"/>
    <w:rsid w:val="1F82899C"/>
    <w:rsid w:val="1F82984A"/>
    <w:rsid w:val="1F83D409"/>
    <w:rsid w:val="1F872E5D"/>
    <w:rsid w:val="1F876070"/>
    <w:rsid w:val="1F964739"/>
    <w:rsid w:val="1F9D4AC8"/>
    <w:rsid w:val="1F9DF2F3"/>
    <w:rsid w:val="1FB02B51"/>
    <w:rsid w:val="1FCDA458"/>
    <w:rsid w:val="1FCEF35E"/>
    <w:rsid w:val="1FD4AF0C"/>
    <w:rsid w:val="1FE85778"/>
    <w:rsid w:val="20051EFD"/>
    <w:rsid w:val="200EA8C3"/>
    <w:rsid w:val="201FF39D"/>
    <w:rsid w:val="20265061"/>
    <w:rsid w:val="202ACB90"/>
    <w:rsid w:val="202BF8E4"/>
    <w:rsid w:val="202D2F17"/>
    <w:rsid w:val="20375B98"/>
    <w:rsid w:val="203CD31B"/>
    <w:rsid w:val="203D8A1D"/>
    <w:rsid w:val="203FFC50"/>
    <w:rsid w:val="205A79E0"/>
    <w:rsid w:val="205AA885"/>
    <w:rsid w:val="205EA3F4"/>
    <w:rsid w:val="20632E2F"/>
    <w:rsid w:val="2069EDE9"/>
    <w:rsid w:val="20706002"/>
    <w:rsid w:val="2073DBCA"/>
    <w:rsid w:val="207850E9"/>
    <w:rsid w:val="2079557A"/>
    <w:rsid w:val="207B2CDD"/>
    <w:rsid w:val="207B8DAA"/>
    <w:rsid w:val="2081D1D4"/>
    <w:rsid w:val="208ABF02"/>
    <w:rsid w:val="2094CDFA"/>
    <w:rsid w:val="20A5B450"/>
    <w:rsid w:val="20AA6AE2"/>
    <w:rsid w:val="20B4EAFF"/>
    <w:rsid w:val="20BFDF84"/>
    <w:rsid w:val="20CDFA65"/>
    <w:rsid w:val="20DDEE81"/>
    <w:rsid w:val="20E25BDA"/>
    <w:rsid w:val="20F00E19"/>
    <w:rsid w:val="20FCD6E5"/>
    <w:rsid w:val="2108723F"/>
    <w:rsid w:val="2116700D"/>
    <w:rsid w:val="211DF5F8"/>
    <w:rsid w:val="211ECD6F"/>
    <w:rsid w:val="2135DC61"/>
    <w:rsid w:val="21398B81"/>
    <w:rsid w:val="213F4BCA"/>
    <w:rsid w:val="21434F70"/>
    <w:rsid w:val="214413CB"/>
    <w:rsid w:val="214EE946"/>
    <w:rsid w:val="21517B87"/>
    <w:rsid w:val="21590CDF"/>
    <w:rsid w:val="2159B143"/>
    <w:rsid w:val="215C61FB"/>
    <w:rsid w:val="215F16B8"/>
    <w:rsid w:val="21668700"/>
    <w:rsid w:val="21700FAC"/>
    <w:rsid w:val="21716082"/>
    <w:rsid w:val="21724A3E"/>
    <w:rsid w:val="217337C7"/>
    <w:rsid w:val="2182032E"/>
    <w:rsid w:val="218BDD2E"/>
    <w:rsid w:val="218C7B22"/>
    <w:rsid w:val="218DE870"/>
    <w:rsid w:val="218FCC3D"/>
    <w:rsid w:val="2196894A"/>
    <w:rsid w:val="219CBADC"/>
    <w:rsid w:val="219D0790"/>
    <w:rsid w:val="21A63A39"/>
    <w:rsid w:val="21B9BECE"/>
    <w:rsid w:val="21BCB774"/>
    <w:rsid w:val="21C31AC6"/>
    <w:rsid w:val="21C7F8E9"/>
    <w:rsid w:val="21DACEAF"/>
    <w:rsid w:val="21DB0916"/>
    <w:rsid w:val="21DFC26B"/>
    <w:rsid w:val="21E54920"/>
    <w:rsid w:val="21E89ECF"/>
    <w:rsid w:val="2211CD7B"/>
    <w:rsid w:val="2216F578"/>
    <w:rsid w:val="221773F1"/>
    <w:rsid w:val="2219E7C5"/>
    <w:rsid w:val="221F68F4"/>
    <w:rsid w:val="2231ECC7"/>
    <w:rsid w:val="22406B40"/>
    <w:rsid w:val="2253B67E"/>
    <w:rsid w:val="225D56DB"/>
    <w:rsid w:val="226B4C92"/>
    <w:rsid w:val="226E6722"/>
    <w:rsid w:val="2274F801"/>
    <w:rsid w:val="227A12F2"/>
    <w:rsid w:val="2286CD66"/>
    <w:rsid w:val="228CC6A0"/>
    <w:rsid w:val="228F1D22"/>
    <w:rsid w:val="2290E1A5"/>
    <w:rsid w:val="22960788"/>
    <w:rsid w:val="22966FAB"/>
    <w:rsid w:val="229841C5"/>
    <w:rsid w:val="22984945"/>
    <w:rsid w:val="229B44A7"/>
    <w:rsid w:val="22A1F2F1"/>
    <w:rsid w:val="22A6B3B9"/>
    <w:rsid w:val="22A73778"/>
    <w:rsid w:val="22AA6CC3"/>
    <w:rsid w:val="22AF08A0"/>
    <w:rsid w:val="22B78947"/>
    <w:rsid w:val="22C79D67"/>
    <w:rsid w:val="22D123D2"/>
    <w:rsid w:val="22D6E953"/>
    <w:rsid w:val="22D711AE"/>
    <w:rsid w:val="22DFCEE4"/>
    <w:rsid w:val="22E5B965"/>
    <w:rsid w:val="22F64963"/>
    <w:rsid w:val="22FF191D"/>
    <w:rsid w:val="23068040"/>
    <w:rsid w:val="2306F9D0"/>
    <w:rsid w:val="230D9060"/>
    <w:rsid w:val="231FDD75"/>
    <w:rsid w:val="2338A530"/>
    <w:rsid w:val="2341B255"/>
    <w:rsid w:val="2346573E"/>
    <w:rsid w:val="234DE6DC"/>
    <w:rsid w:val="2351B0F8"/>
    <w:rsid w:val="235A2CED"/>
    <w:rsid w:val="235B9A7B"/>
    <w:rsid w:val="2366ABD6"/>
    <w:rsid w:val="237338CB"/>
    <w:rsid w:val="237C9E4B"/>
    <w:rsid w:val="23975318"/>
    <w:rsid w:val="23983F37"/>
    <w:rsid w:val="239E4A15"/>
    <w:rsid w:val="23A61B0B"/>
    <w:rsid w:val="23A8372C"/>
    <w:rsid w:val="23AB49A1"/>
    <w:rsid w:val="23ABFE48"/>
    <w:rsid w:val="23ACDB6C"/>
    <w:rsid w:val="23BC6091"/>
    <w:rsid w:val="23BCC359"/>
    <w:rsid w:val="23C0129E"/>
    <w:rsid w:val="23C3DBA8"/>
    <w:rsid w:val="23CB8E4C"/>
    <w:rsid w:val="23D65C31"/>
    <w:rsid w:val="23DE792A"/>
    <w:rsid w:val="23F1588C"/>
    <w:rsid w:val="23F3D1FE"/>
    <w:rsid w:val="23F95C78"/>
    <w:rsid w:val="2406FB36"/>
    <w:rsid w:val="24089BCF"/>
    <w:rsid w:val="2409AB81"/>
    <w:rsid w:val="240C78AB"/>
    <w:rsid w:val="2416A5CA"/>
    <w:rsid w:val="2416EA94"/>
    <w:rsid w:val="241A9079"/>
    <w:rsid w:val="24246131"/>
    <w:rsid w:val="2424E176"/>
    <w:rsid w:val="243E21C7"/>
    <w:rsid w:val="244303D8"/>
    <w:rsid w:val="244BB674"/>
    <w:rsid w:val="244DF51E"/>
    <w:rsid w:val="244FC4CF"/>
    <w:rsid w:val="2452C4D7"/>
    <w:rsid w:val="24554CB1"/>
    <w:rsid w:val="245563D0"/>
    <w:rsid w:val="2458F3E0"/>
    <w:rsid w:val="24612EA5"/>
    <w:rsid w:val="2465D895"/>
    <w:rsid w:val="2472482C"/>
    <w:rsid w:val="2478218F"/>
    <w:rsid w:val="247AD1D3"/>
    <w:rsid w:val="247F2163"/>
    <w:rsid w:val="248D49DC"/>
    <w:rsid w:val="24928F5B"/>
    <w:rsid w:val="2492EDC2"/>
    <w:rsid w:val="24953CEC"/>
    <w:rsid w:val="24A9AE4D"/>
    <w:rsid w:val="24B36F62"/>
    <w:rsid w:val="24B780B4"/>
    <w:rsid w:val="24BE98D6"/>
    <w:rsid w:val="24CD6E0E"/>
    <w:rsid w:val="24DCEB3D"/>
    <w:rsid w:val="24DF3923"/>
    <w:rsid w:val="24E41C03"/>
    <w:rsid w:val="24E4C6B2"/>
    <w:rsid w:val="24E9F55B"/>
    <w:rsid w:val="24F9AD6E"/>
    <w:rsid w:val="24F9DEFB"/>
    <w:rsid w:val="2501A82C"/>
    <w:rsid w:val="2508DA29"/>
    <w:rsid w:val="2518DE37"/>
    <w:rsid w:val="251DAF8E"/>
    <w:rsid w:val="2520591D"/>
    <w:rsid w:val="25285082"/>
    <w:rsid w:val="253BBE37"/>
    <w:rsid w:val="253CF529"/>
    <w:rsid w:val="253D9636"/>
    <w:rsid w:val="2545699E"/>
    <w:rsid w:val="2562EA9C"/>
    <w:rsid w:val="256B4753"/>
    <w:rsid w:val="25810081"/>
    <w:rsid w:val="25935994"/>
    <w:rsid w:val="25990F88"/>
    <w:rsid w:val="259B5CBA"/>
    <w:rsid w:val="25A43B8F"/>
    <w:rsid w:val="25ABC4F4"/>
    <w:rsid w:val="25B9A5FA"/>
    <w:rsid w:val="25C04AFC"/>
    <w:rsid w:val="25CC127D"/>
    <w:rsid w:val="25D3CC1D"/>
    <w:rsid w:val="25E4C398"/>
    <w:rsid w:val="25E6DBF7"/>
    <w:rsid w:val="25ED7D2F"/>
    <w:rsid w:val="25EFFBD6"/>
    <w:rsid w:val="25F03B52"/>
    <w:rsid w:val="2600CB14"/>
    <w:rsid w:val="2606C746"/>
    <w:rsid w:val="260B5065"/>
    <w:rsid w:val="260CB298"/>
    <w:rsid w:val="26122722"/>
    <w:rsid w:val="261D3A35"/>
    <w:rsid w:val="261D470A"/>
    <w:rsid w:val="262CAB9D"/>
    <w:rsid w:val="26342F0C"/>
    <w:rsid w:val="2638069B"/>
    <w:rsid w:val="263ECED9"/>
    <w:rsid w:val="2643154D"/>
    <w:rsid w:val="264E225E"/>
    <w:rsid w:val="265AB656"/>
    <w:rsid w:val="265D0ABE"/>
    <w:rsid w:val="26619C58"/>
    <w:rsid w:val="26622922"/>
    <w:rsid w:val="2664EE41"/>
    <w:rsid w:val="266DD2F2"/>
    <w:rsid w:val="2670D4CE"/>
    <w:rsid w:val="26716647"/>
    <w:rsid w:val="26752D43"/>
    <w:rsid w:val="267EBD19"/>
    <w:rsid w:val="267EFF32"/>
    <w:rsid w:val="26832C37"/>
    <w:rsid w:val="2685A45C"/>
    <w:rsid w:val="2693C783"/>
    <w:rsid w:val="269760C8"/>
    <w:rsid w:val="269D795A"/>
    <w:rsid w:val="269F531D"/>
    <w:rsid w:val="26B07DAC"/>
    <w:rsid w:val="26B4E9AE"/>
    <w:rsid w:val="26BFEB9B"/>
    <w:rsid w:val="26C3B806"/>
    <w:rsid w:val="26CA1BB5"/>
    <w:rsid w:val="26CA2B9A"/>
    <w:rsid w:val="26DC1670"/>
    <w:rsid w:val="26E1B7B1"/>
    <w:rsid w:val="26E3AA46"/>
    <w:rsid w:val="26F4AAA2"/>
    <w:rsid w:val="26F4E7C8"/>
    <w:rsid w:val="26F86A43"/>
    <w:rsid w:val="27028ED5"/>
    <w:rsid w:val="270330C5"/>
    <w:rsid w:val="270C3E61"/>
    <w:rsid w:val="271AA92E"/>
    <w:rsid w:val="27233DFF"/>
    <w:rsid w:val="272370BC"/>
    <w:rsid w:val="27290A79"/>
    <w:rsid w:val="2729D38A"/>
    <w:rsid w:val="27364055"/>
    <w:rsid w:val="273C18A1"/>
    <w:rsid w:val="27501458"/>
    <w:rsid w:val="275119C7"/>
    <w:rsid w:val="275DF91A"/>
    <w:rsid w:val="27616FD2"/>
    <w:rsid w:val="27641AEC"/>
    <w:rsid w:val="276E8D8F"/>
    <w:rsid w:val="27821633"/>
    <w:rsid w:val="2782767E"/>
    <w:rsid w:val="278B8C06"/>
    <w:rsid w:val="278E3F02"/>
    <w:rsid w:val="279724EB"/>
    <w:rsid w:val="279A6D95"/>
    <w:rsid w:val="27AE3FCC"/>
    <w:rsid w:val="27B225DD"/>
    <w:rsid w:val="27B5FE27"/>
    <w:rsid w:val="27BD0EB4"/>
    <w:rsid w:val="27C23044"/>
    <w:rsid w:val="27CCED3E"/>
    <w:rsid w:val="27CDC869"/>
    <w:rsid w:val="27CFDD5B"/>
    <w:rsid w:val="27DD1346"/>
    <w:rsid w:val="27DFA088"/>
    <w:rsid w:val="27E3D651"/>
    <w:rsid w:val="27E433B5"/>
    <w:rsid w:val="27E482B2"/>
    <w:rsid w:val="27ED46F3"/>
    <w:rsid w:val="27ED778E"/>
    <w:rsid w:val="27EF5437"/>
    <w:rsid w:val="27F0F0FC"/>
    <w:rsid w:val="27F502CB"/>
    <w:rsid w:val="27F6DD72"/>
    <w:rsid w:val="27F83997"/>
    <w:rsid w:val="2805E6D3"/>
    <w:rsid w:val="2806B232"/>
    <w:rsid w:val="280F1A05"/>
    <w:rsid w:val="280F43E4"/>
    <w:rsid w:val="2812A8A2"/>
    <w:rsid w:val="281A5A1D"/>
    <w:rsid w:val="2821163E"/>
    <w:rsid w:val="2823BFA1"/>
    <w:rsid w:val="2823FD35"/>
    <w:rsid w:val="283F1B22"/>
    <w:rsid w:val="2840FEC9"/>
    <w:rsid w:val="28441C31"/>
    <w:rsid w:val="284C1C0D"/>
    <w:rsid w:val="2861BEC4"/>
    <w:rsid w:val="28642084"/>
    <w:rsid w:val="2865751A"/>
    <w:rsid w:val="28683FC4"/>
    <w:rsid w:val="287237A7"/>
    <w:rsid w:val="287A9B95"/>
    <w:rsid w:val="2880198F"/>
    <w:rsid w:val="2885A8C4"/>
    <w:rsid w:val="28891B85"/>
    <w:rsid w:val="288FDD1D"/>
    <w:rsid w:val="28940F7A"/>
    <w:rsid w:val="2894F159"/>
    <w:rsid w:val="289C626C"/>
    <w:rsid w:val="289CDB99"/>
    <w:rsid w:val="28A91E71"/>
    <w:rsid w:val="28AA38CC"/>
    <w:rsid w:val="28ABB917"/>
    <w:rsid w:val="28B27D25"/>
    <w:rsid w:val="28B67C7A"/>
    <w:rsid w:val="28B7F04A"/>
    <w:rsid w:val="28BFDB97"/>
    <w:rsid w:val="28C09F4B"/>
    <w:rsid w:val="28C1D555"/>
    <w:rsid w:val="28C9BE3E"/>
    <w:rsid w:val="28D04B56"/>
    <w:rsid w:val="28D54F0E"/>
    <w:rsid w:val="28DE21F6"/>
    <w:rsid w:val="28E01BCB"/>
    <w:rsid w:val="28E3417B"/>
    <w:rsid w:val="28E4BDBC"/>
    <w:rsid w:val="28EBDE8E"/>
    <w:rsid w:val="28EC1E8A"/>
    <w:rsid w:val="28ED960F"/>
    <w:rsid w:val="28F76FDA"/>
    <w:rsid w:val="28FFFB45"/>
    <w:rsid w:val="290D6085"/>
    <w:rsid w:val="2921C7DA"/>
    <w:rsid w:val="2922BF90"/>
    <w:rsid w:val="2931A723"/>
    <w:rsid w:val="293C4319"/>
    <w:rsid w:val="2948ADD9"/>
    <w:rsid w:val="295A201F"/>
    <w:rsid w:val="295DBA71"/>
    <w:rsid w:val="29629135"/>
    <w:rsid w:val="2983A9B9"/>
    <w:rsid w:val="298E2CB7"/>
    <w:rsid w:val="299E542C"/>
    <w:rsid w:val="29A5146E"/>
    <w:rsid w:val="29A7BA0C"/>
    <w:rsid w:val="29AE0431"/>
    <w:rsid w:val="29B203C8"/>
    <w:rsid w:val="29C776FE"/>
    <w:rsid w:val="29DB0950"/>
    <w:rsid w:val="29ED01CC"/>
    <w:rsid w:val="29EDEFD8"/>
    <w:rsid w:val="2A03C775"/>
    <w:rsid w:val="2A226B06"/>
    <w:rsid w:val="2A2813C6"/>
    <w:rsid w:val="2A3041C5"/>
    <w:rsid w:val="2A309382"/>
    <w:rsid w:val="2A3F9A3F"/>
    <w:rsid w:val="2A44669B"/>
    <w:rsid w:val="2A4B6FB3"/>
    <w:rsid w:val="2A4E59D2"/>
    <w:rsid w:val="2A56273B"/>
    <w:rsid w:val="2A56F3C1"/>
    <w:rsid w:val="2A5B4C60"/>
    <w:rsid w:val="2A5DD031"/>
    <w:rsid w:val="2A651D07"/>
    <w:rsid w:val="2A66F11E"/>
    <w:rsid w:val="2A6D51B9"/>
    <w:rsid w:val="2A6E48AE"/>
    <w:rsid w:val="2A7648D9"/>
    <w:rsid w:val="2A7A6E6C"/>
    <w:rsid w:val="2A846286"/>
    <w:rsid w:val="2A852E61"/>
    <w:rsid w:val="2A863BCE"/>
    <w:rsid w:val="2A88D655"/>
    <w:rsid w:val="2A8DE6C7"/>
    <w:rsid w:val="2A8F6E90"/>
    <w:rsid w:val="2A92FCCB"/>
    <w:rsid w:val="2A9DB8EE"/>
    <w:rsid w:val="2AA20506"/>
    <w:rsid w:val="2AACBF9F"/>
    <w:rsid w:val="2AB41010"/>
    <w:rsid w:val="2AB6FB6A"/>
    <w:rsid w:val="2AB992BD"/>
    <w:rsid w:val="2ABC6F09"/>
    <w:rsid w:val="2AD4211C"/>
    <w:rsid w:val="2AE90272"/>
    <w:rsid w:val="2AEA6AE2"/>
    <w:rsid w:val="2B011FE0"/>
    <w:rsid w:val="2B05DE34"/>
    <w:rsid w:val="2B2363AC"/>
    <w:rsid w:val="2B2E5588"/>
    <w:rsid w:val="2B2F84D8"/>
    <w:rsid w:val="2B346955"/>
    <w:rsid w:val="2B34CAE8"/>
    <w:rsid w:val="2B356177"/>
    <w:rsid w:val="2B37272A"/>
    <w:rsid w:val="2B39DE51"/>
    <w:rsid w:val="2B3C2B98"/>
    <w:rsid w:val="2B3E2661"/>
    <w:rsid w:val="2B490728"/>
    <w:rsid w:val="2B5BE606"/>
    <w:rsid w:val="2B62998D"/>
    <w:rsid w:val="2B68E2CA"/>
    <w:rsid w:val="2B7317B0"/>
    <w:rsid w:val="2B810BE1"/>
    <w:rsid w:val="2B8684FA"/>
    <w:rsid w:val="2B8B94AD"/>
    <w:rsid w:val="2B92CD57"/>
    <w:rsid w:val="2B9F55BA"/>
    <w:rsid w:val="2BA8AF24"/>
    <w:rsid w:val="2BB7835D"/>
    <w:rsid w:val="2BBB2484"/>
    <w:rsid w:val="2BBC7BDA"/>
    <w:rsid w:val="2BC47B35"/>
    <w:rsid w:val="2BC76A4D"/>
    <w:rsid w:val="2BCBCF56"/>
    <w:rsid w:val="2BD14FA9"/>
    <w:rsid w:val="2BD48DFC"/>
    <w:rsid w:val="2BDF60CD"/>
    <w:rsid w:val="2BE675D3"/>
    <w:rsid w:val="2BF4FD93"/>
    <w:rsid w:val="2BF68A94"/>
    <w:rsid w:val="2BF7BC06"/>
    <w:rsid w:val="2BFC9291"/>
    <w:rsid w:val="2C010341"/>
    <w:rsid w:val="2C02C17F"/>
    <w:rsid w:val="2C0BF14D"/>
    <w:rsid w:val="2C11C79D"/>
    <w:rsid w:val="2C11C962"/>
    <w:rsid w:val="2C15EE0F"/>
    <w:rsid w:val="2C1A6A84"/>
    <w:rsid w:val="2C20DB75"/>
    <w:rsid w:val="2C292AD1"/>
    <w:rsid w:val="2C296A97"/>
    <w:rsid w:val="2C3C1182"/>
    <w:rsid w:val="2C449864"/>
    <w:rsid w:val="2C47E94E"/>
    <w:rsid w:val="2C4805B1"/>
    <w:rsid w:val="2C4A24EF"/>
    <w:rsid w:val="2C52D5A6"/>
    <w:rsid w:val="2C76C0EF"/>
    <w:rsid w:val="2C81BFBE"/>
    <w:rsid w:val="2C8891D3"/>
    <w:rsid w:val="2C8EC3CF"/>
    <w:rsid w:val="2C990BD0"/>
    <w:rsid w:val="2C9D7ED5"/>
    <w:rsid w:val="2CA81EF8"/>
    <w:rsid w:val="2CA95339"/>
    <w:rsid w:val="2CA9A6EF"/>
    <w:rsid w:val="2CBA01D6"/>
    <w:rsid w:val="2CBE6535"/>
    <w:rsid w:val="2CC7E55C"/>
    <w:rsid w:val="2CC963A0"/>
    <w:rsid w:val="2CEDFCDC"/>
    <w:rsid w:val="2CF30545"/>
    <w:rsid w:val="2CF58F51"/>
    <w:rsid w:val="2CF5BB1A"/>
    <w:rsid w:val="2CF6397E"/>
    <w:rsid w:val="2CF77FA5"/>
    <w:rsid w:val="2CF83FCE"/>
    <w:rsid w:val="2CF9958E"/>
    <w:rsid w:val="2CFEF462"/>
    <w:rsid w:val="2D02834D"/>
    <w:rsid w:val="2D112DBD"/>
    <w:rsid w:val="2D181088"/>
    <w:rsid w:val="2D1C6992"/>
    <w:rsid w:val="2D2A1BF8"/>
    <w:rsid w:val="2D2C0E5F"/>
    <w:rsid w:val="2D2D50C2"/>
    <w:rsid w:val="2D2EF3E0"/>
    <w:rsid w:val="2D2F7A43"/>
    <w:rsid w:val="2D33B3BA"/>
    <w:rsid w:val="2D341642"/>
    <w:rsid w:val="2D37266F"/>
    <w:rsid w:val="2D3F79B5"/>
    <w:rsid w:val="2D4DE7B9"/>
    <w:rsid w:val="2D523C74"/>
    <w:rsid w:val="2D57432B"/>
    <w:rsid w:val="2D593770"/>
    <w:rsid w:val="2D6AAE97"/>
    <w:rsid w:val="2D82B5DF"/>
    <w:rsid w:val="2D8404A3"/>
    <w:rsid w:val="2D88A29E"/>
    <w:rsid w:val="2D9177B2"/>
    <w:rsid w:val="2D91AD15"/>
    <w:rsid w:val="2D9884A7"/>
    <w:rsid w:val="2D996E91"/>
    <w:rsid w:val="2DA8246D"/>
    <w:rsid w:val="2DAA1DB5"/>
    <w:rsid w:val="2DACD08C"/>
    <w:rsid w:val="2DAF5F36"/>
    <w:rsid w:val="2DB0A22E"/>
    <w:rsid w:val="2DB3CAD2"/>
    <w:rsid w:val="2DBA5AED"/>
    <w:rsid w:val="2DC12202"/>
    <w:rsid w:val="2DC31534"/>
    <w:rsid w:val="2DC3B5D0"/>
    <w:rsid w:val="2DCBF972"/>
    <w:rsid w:val="2DD31F68"/>
    <w:rsid w:val="2DD52F0F"/>
    <w:rsid w:val="2DD7FCEF"/>
    <w:rsid w:val="2DDA0E5C"/>
    <w:rsid w:val="2DDCFC0E"/>
    <w:rsid w:val="2DDF5CA2"/>
    <w:rsid w:val="2DE5AF17"/>
    <w:rsid w:val="2DE6746B"/>
    <w:rsid w:val="2E091784"/>
    <w:rsid w:val="2E0C6267"/>
    <w:rsid w:val="2E114CC4"/>
    <w:rsid w:val="2E13AA8D"/>
    <w:rsid w:val="2E143F6C"/>
    <w:rsid w:val="2E19521E"/>
    <w:rsid w:val="2E384902"/>
    <w:rsid w:val="2E3E0765"/>
    <w:rsid w:val="2E41BBD7"/>
    <w:rsid w:val="2E53B4C2"/>
    <w:rsid w:val="2E5443EB"/>
    <w:rsid w:val="2E5537E4"/>
    <w:rsid w:val="2E574E6A"/>
    <w:rsid w:val="2E5D8DA3"/>
    <w:rsid w:val="2E62AEAB"/>
    <w:rsid w:val="2E6FA43C"/>
    <w:rsid w:val="2E89E3EB"/>
    <w:rsid w:val="2E8FB40E"/>
    <w:rsid w:val="2E901D1B"/>
    <w:rsid w:val="2E941C85"/>
    <w:rsid w:val="2EA18CDC"/>
    <w:rsid w:val="2EA45EF5"/>
    <w:rsid w:val="2EA8521A"/>
    <w:rsid w:val="2EAEFF6D"/>
    <w:rsid w:val="2EB36BE8"/>
    <w:rsid w:val="2EB72CB9"/>
    <w:rsid w:val="2EC3317C"/>
    <w:rsid w:val="2EC544CA"/>
    <w:rsid w:val="2ECAD695"/>
    <w:rsid w:val="2ED000A0"/>
    <w:rsid w:val="2ED4DF35"/>
    <w:rsid w:val="2ED77EB7"/>
    <w:rsid w:val="2EDEEE2C"/>
    <w:rsid w:val="2EEF4AA9"/>
    <w:rsid w:val="2EF17D43"/>
    <w:rsid w:val="2EF190C1"/>
    <w:rsid w:val="2EF32E45"/>
    <w:rsid w:val="2EFFBC7B"/>
    <w:rsid w:val="2EFFD75C"/>
    <w:rsid w:val="2F057BE7"/>
    <w:rsid w:val="2F05E83C"/>
    <w:rsid w:val="2F241509"/>
    <w:rsid w:val="2F250A3E"/>
    <w:rsid w:val="2F2E385F"/>
    <w:rsid w:val="2F32D176"/>
    <w:rsid w:val="2F33C773"/>
    <w:rsid w:val="2F3B0D68"/>
    <w:rsid w:val="2F3B6C01"/>
    <w:rsid w:val="2F41CAC5"/>
    <w:rsid w:val="2F44FAE6"/>
    <w:rsid w:val="2F4650AB"/>
    <w:rsid w:val="2F4A6B7D"/>
    <w:rsid w:val="2F4C9928"/>
    <w:rsid w:val="2F5C11A2"/>
    <w:rsid w:val="2F5C595E"/>
    <w:rsid w:val="2F5D00FB"/>
    <w:rsid w:val="2F6F6276"/>
    <w:rsid w:val="2F714DCA"/>
    <w:rsid w:val="2F77D6C7"/>
    <w:rsid w:val="2F7E7F01"/>
    <w:rsid w:val="2FA34B9A"/>
    <w:rsid w:val="2FA81F3C"/>
    <w:rsid w:val="2FB27E19"/>
    <w:rsid w:val="2FB73676"/>
    <w:rsid w:val="2FBF261F"/>
    <w:rsid w:val="2FC37E56"/>
    <w:rsid w:val="2FCECEE1"/>
    <w:rsid w:val="2FCF78D5"/>
    <w:rsid w:val="2FD0BA30"/>
    <w:rsid w:val="2FD10D9E"/>
    <w:rsid w:val="2FFB24AC"/>
    <w:rsid w:val="2FFB84DB"/>
    <w:rsid w:val="300E09DF"/>
    <w:rsid w:val="301F1844"/>
    <w:rsid w:val="3023714B"/>
    <w:rsid w:val="3030ED51"/>
    <w:rsid w:val="30317ED8"/>
    <w:rsid w:val="304F9961"/>
    <w:rsid w:val="3052DC8F"/>
    <w:rsid w:val="305D345B"/>
    <w:rsid w:val="30645815"/>
    <w:rsid w:val="306FABF3"/>
    <w:rsid w:val="307A3A72"/>
    <w:rsid w:val="309F1868"/>
    <w:rsid w:val="30A12705"/>
    <w:rsid w:val="30A15CD6"/>
    <w:rsid w:val="30A293FE"/>
    <w:rsid w:val="30A3A011"/>
    <w:rsid w:val="30A5115A"/>
    <w:rsid w:val="30B2E3FD"/>
    <w:rsid w:val="30C0544F"/>
    <w:rsid w:val="30C4CFD5"/>
    <w:rsid w:val="30CFF590"/>
    <w:rsid w:val="30D2CAD4"/>
    <w:rsid w:val="30E3D879"/>
    <w:rsid w:val="30F1B825"/>
    <w:rsid w:val="30F72B38"/>
    <w:rsid w:val="311824ED"/>
    <w:rsid w:val="3118C597"/>
    <w:rsid w:val="311B87A4"/>
    <w:rsid w:val="311D47FF"/>
    <w:rsid w:val="311DC680"/>
    <w:rsid w:val="3128F362"/>
    <w:rsid w:val="312D5E2B"/>
    <w:rsid w:val="31300F1B"/>
    <w:rsid w:val="313E79CC"/>
    <w:rsid w:val="31405CCE"/>
    <w:rsid w:val="3143C043"/>
    <w:rsid w:val="31516A7F"/>
    <w:rsid w:val="315445D0"/>
    <w:rsid w:val="31595C7A"/>
    <w:rsid w:val="315BA3BA"/>
    <w:rsid w:val="31632313"/>
    <w:rsid w:val="31738AAF"/>
    <w:rsid w:val="317C8BFC"/>
    <w:rsid w:val="3180CB79"/>
    <w:rsid w:val="318A012A"/>
    <w:rsid w:val="31999268"/>
    <w:rsid w:val="31A2D7AC"/>
    <w:rsid w:val="31A429A0"/>
    <w:rsid w:val="31A698FA"/>
    <w:rsid w:val="31A96D9F"/>
    <w:rsid w:val="31A98688"/>
    <w:rsid w:val="31AEA0C4"/>
    <w:rsid w:val="31B38617"/>
    <w:rsid w:val="31B8830E"/>
    <w:rsid w:val="31B985F7"/>
    <w:rsid w:val="31D9996A"/>
    <w:rsid w:val="31EAF5FA"/>
    <w:rsid w:val="31ED34A6"/>
    <w:rsid w:val="31F101CC"/>
    <w:rsid w:val="31F52519"/>
    <w:rsid w:val="320546E5"/>
    <w:rsid w:val="32073E24"/>
    <w:rsid w:val="32190C3B"/>
    <w:rsid w:val="32252EF6"/>
    <w:rsid w:val="3228C5AF"/>
    <w:rsid w:val="323370A4"/>
    <w:rsid w:val="3233DA42"/>
    <w:rsid w:val="32350431"/>
    <w:rsid w:val="325B5965"/>
    <w:rsid w:val="32738CCA"/>
    <w:rsid w:val="32799242"/>
    <w:rsid w:val="328D61E4"/>
    <w:rsid w:val="328FD470"/>
    <w:rsid w:val="329824F9"/>
    <w:rsid w:val="3298FE0D"/>
    <w:rsid w:val="3299CB47"/>
    <w:rsid w:val="329BC00F"/>
    <w:rsid w:val="32AF73C8"/>
    <w:rsid w:val="32B9DDF9"/>
    <w:rsid w:val="32BED3F2"/>
    <w:rsid w:val="32C0CD6A"/>
    <w:rsid w:val="32C13658"/>
    <w:rsid w:val="32C264C9"/>
    <w:rsid w:val="32C302B7"/>
    <w:rsid w:val="32C65E7D"/>
    <w:rsid w:val="32D11F1A"/>
    <w:rsid w:val="32E53F16"/>
    <w:rsid w:val="32E85765"/>
    <w:rsid w:val="32F454DB"/>
    <w:rsid w:val="32FBD775"/>
    <w:rsid w:val="32FDE997"/>
    <w:rsid w:val="33047E9A"/>
    <w:rsid w:val="330AF152"/>
    <w:rsid w:val="332C6D97"/>
    <w:rsid w:val="332D53AE"/>
    <w:rsid w:val="332DB332"/>
    <w:rsid w:val="3335BD0C"/>
    <w:rsid w:val="3336031E"/>
    <w:rsid w:val="333760A3"/>
    <w:rsid w:val="3337B6B0"/>
    <w:rsid w:val="333DB2AF"/>
    <w:rsid w:val="334755D8"/>
    <w:rsid w:val="334A4820"/>
    <w:rsid w:val="33532C5A"/>
    <w:rsid w:val="33595E9E"/>
    <w:rsid w:val="335DD661"/>
    <w:rsid w:val="336FA9E6"/>
    <w:rsid w:val="337393BE"/>
    <w:rsid w:val="3379CAB5"/>
    <w:rsid w:val="337DBBC4"/>
    <w:rsid w:val="33827688"/>
    <w:rsid w:val="33860A80"/>
    <w:rsid w:val="338CB5D3"/>
    <w:rsid w:val="339DA746"/>
    <w:rsid w:val="33C4C3EA"/>
    <w:rsid w:val="33CA4870"/>
    <w:rsid w:val="33D8F60A"/>
    <w:rsid w:val="33DFB68F"/>
    <w:rsid w:val="33E220C3"/>
    <w:rsid w:val="33E4791A"/>
    <w:rsid w:val="33E6641E"/>
    <w:rsid w:val="33EC7805"/>
    <w:rsid w:val="33F09BC7"/>
    <w:rsid w:val="33F59C7E"/>
    <w:rsid w:val="341327AC"/>
    <w:rsid w:val="34174A62"/>
    <w:rsid w:val="343453CD"/>
    <w:rsid w:val="3439014A"/>
    <w:rsid w:val="343C8834"/>
    <w:rsid w:val="3445A56A"/>
    <w:rsid w:val="34460A1D"/>
    <w:rsid w:val="344B9E15"/>
    <w:rsid w:val="3452ED5B"/>
    <w:rsid w:val="3474F07B"/>
    <w:rsid w:val="347DDB48"/>
    <w:rsid w:val="348E1BD8"/>
    <w:rsid w:val="3492102B"/>
    <w:rsid w:val="34972224"/>
    <w:rsid w:val="349946C0"/>
    <w:rsid w:val="349FE707"/>
    <w:rsid w:val="34A21BC3"/>
    <w:rsid w:val="34AC9944"/>
    <w:rsid w:val="34B6D3A1"/>
    <w:rsid w:val="34BA0088"/>
    <w:rsid w:val="34BA7440"/>
    <w:rsid w:val="34C0DDF8"/>
    <w:rsid w:val="34C31747"/>
    <w:rsid w:val="34C8CF01"/>
    <w:rsid w:val="34E74723"/>
    <w:rsid w:val="350F4294"/>
    <w:rsid w:val="351092F6"/>
    <w:rsid w:val="351358E3"/>
    <w:rsid w:val="35175AE6"/>
    <w:rsid w:val="351FD943"/>
    <w:rsid w:val="3526D80E"/>
    <w:rsid w:val="352D622F"/>
    <w:rsid w:val="352E3C3A"/>
    <w:rsid w:val="35312F13"/>
    <w:rsid w:val="353C53F9"/>
    <w:rsid w:val="35428238"/>
    <w:rsid w:val="35469027"/>
    <w:rsid w:val="354718AD"/>
    <w:rsid w:val="35472C01"/>
    <w:rsid w:val="35524560"/>
    <w:rsid w:val="3552643A"/>
    <w:rsid w:val="35589641"/>
    <w:rsid w:val="355E8050"/>
    <w:rsid w:val="3565B186"/>
    <w:rsid w:val="3568D642"/>
    <w:rsid w:val="356A21D8"/>
    <w:rsid w:val="356A47CB"/>
    <w:rsid w:val="3575D114"/>
    <w:rsid w:val="358AD74F"/>
    <w:rsid w:val="3596E01B"/>
    <w:rsid w:val="35983F80"/>
    <w:rsid w:val="35AAF30D"/>
    <w:rsid w:val="35B2E2ED"/>
    <w:rsid w:val="35CF9CF2"/>
    <w:rsid w:val="35D1665D"/>
    <w:rsid w:val="35E24063"/>
    <w:rsid w:val="35ED2122"/>
    <w:rsid w:val="35F0016C"/>
    <w:rsid w:val="35F424FA"/>
    <w:rsid w:val="35FA6B17"/>
    <w:rsid w:val="35FDABE5"/>
    <w:rsid w:val="3603B4AF"/>
    <w:rsid w:val="36081EAA"/>
    <w:rsid w:val="361BF9C5"/>
    <w:rsid w:val="36277619"/>
    <w:rsid w:val="363962BC"/>
    <w:rsid w:val="3645FB11"/>
    <w:rsid w:val="364C5F1C"/>
    <w:rsid w:val="364DB4EE"/>
    <w:rsid w:val="365369CC"/>
    <w:rsid w:val="3655F9DE"/>
    <w:rsid w:val="3660FEEA"/>
    <w:rsid w:val="3666CB61"/>
    <w:rsid w:val="366BB170"/>
    <w:rsid w:val="3674363E"/>
    <w:rsid w:val="367D6E5E"/>
    <w:rsid w:val="36891109"/>
    <w:rsid w:val="368A2817"/>
    <w:rsid w:val="3693A78E"/>
    <w:rsid w:val="3698107D"/>
    <w:rsid w:val="369C4395"/>
    <w:rsid w:val="36A2EB7F"/>
    <w:rsid w:val="36A2EE8B"/>
    <w:rsid w:val="36A597D7"/>
    <w:rsid w:val="36AB1F7F"/>
    <w:rsid w:val="36B4992B"/>
    <w:rsid w:val="36BE26E3"/>
    <w:rsid w:val="36BED258"/>
    <w:rsid w:val="36C02B25"/>
    <w:rsid w:val="36C02E19"/>
    <w:rsid w:val="36C46650"/>
    <w:rsid w:val="36CB0E6A"/>
    <w:rsid w:val="36E36DDB"/>
    <w:rsid w:val="36E8352D"/>
    <w:rsid w:val="36EAFA88"/>
    <w:rsid w:val="37028E6E"/>
    <w:rsid w:val="370E44DF"/>
    <w:rsid w:val="370F5A5F"/>
    <w:rsid w:val="372665A6"/>
    <w:rsid w:val="372868D1"/>
    <w:rsid w:val="372C292E"/>
    <w:rsid w:val="372D0ED2"/>
    <w:rsid w:val="37388607"/>
    <w:rsid w:val="3743FC5A"/>
    <w:rsid w:val="37477DDA"/>
    <w:rsid w:val="374E10BA"/>
    <w:rsid w:val="375493CD"/>
    <w:rsid w:val="3758091B"/>
    <w:rsid w:val="375D5035"/>
    <w:rsid w:val="37661B77"/>
    <w:rsid w:val="37687D36"/>
    <w:rsid w:val="376A439D"/>
    <w:rsid w:val="3781806A"/>
    <w:rsid w:val="37856FF7"/>
    <w:rsid w:val="378E3670"/>
    <w:rsid w:val="37962D32"/>
    <w:rsid w:val="37B13374"/>
    <w:rsid w:val="37B1AA56"/>
    <w:rsid w:val="37B4F610"/>
    <w:rsid w:val="37B72435"/>
    <w:rsid w:val="37BEDBB2"/>
    <w:rsid w:val="37BFEA0D"/>
    <w:rsid w:val="37C5C308"/>
    <w:rsid w:val="37CD37F3"/>
    <w:rsid w:val="37D8410C"/>
    <w:rsid w:val="37F70559"/>
    <w:rsid w:val="37FAF08F"/>
    <w:rsid w:val="380754AD"/>
    <w:rsid w:val="380AED32"/>
    <w:rsid w:val="380D8B33"/>
    <w:rsid w:val="381C47EC"/>
    <w:rsid w:val="38216995"/>
    <w:rsid w:val="3822AA08"/>
    <w:rsid w:val="382D653F"/>
    <w:rsid w:val="38344F48"/>
    <w:rsid w:val="383522D7"/>
    <w:rsid w:val="3835CA71"/>
    <w:rsid w:val="38375750"/>
    <w:rsid w:val="38402FE8"/>
    <w:rsid w:val="384C4628"/>
    <w:rsid w:val="384EE0CF"/>
    <w:rsid w:val="3854CD9E"/>
    <w:rsid w:val="3855435A"/>
    <w:rsid w:val="385F9C29"/>
    <w:rsid w:val="38614C08"/>
    <w:rsid w:val="38720FEC"/>
    <w:rsid w:val="389F632B"/>
    <w:rsid w:val="38A070C0"/>
    <w:rsid w:val="38A0BC90"/>
    <w:rsid w:val="38A1A5BB"/>
    <w:rsid w:val="38A7DAF7"/>
    <w:rsid w:val="38B59BFD"/>
    <w:rsid w:val="38C4DB99"/>
    <w:rsid w:val="38C6DC3C"/>
    <w:rsid w:val="38CDB5DB"/>
    <w:rsid w:val="38D5AAD8"/>
    <w:rsid w:val="38F14B85"/>
    <w:rsid w:val="38F3CD5F"/>
    <w:rsid w:val="38F5EB33"/>
    <w:rsid w:val="38F79491"/>
    <w:rsid w:val="38F8B613"/>
    <w:rsid w:val="390380C1"/>
    <w:rsid w:val="390CF282"/>
    <w:rsid w:val="3918209A"/>
    <w:rsid w:val="391F0E93"/>
    <w:rsid w:val="3936D5A1"/>
    <w:rsid w:val="39438F56"/>
    <w:rsid w:val="3943F3D3"/>
    <w:rsid w:val="395195DB"/>
    <w:rsid w:val="3955B058"/>
    <w:rsid w:val="3965874C"/>
    <w:rsid w:val="3969C83E"/>
    <w:rsid w:val="396B33DE"/>
    <w:rsid w:val="396C31C1"/>
    <w:rsid w:val="39724E44"/>
    <w:rsid w:val="397832B7"/>
    <w:rsid w:val="3978BC75"/>
    <w:rsid w:val="3978F58C"/>
    <w:rsid w:val="397E872A"/>
    <w:rsid w:val="39943789"/>
    <w:rsid w:val="399886C5"/>
    <w:rsid w:val="399A446F"/>
    <w:rsid w:val="39A9406A"/>
    <w:rsid w:val="39AB6EF6"/>
    <w:rsid w:val="39ACC097"/>
    <w:rsid w:val="39B1C925"/>
    <w:rsid w:val="39B27F5F"/>
    <w:rsid w:val="39B6BB6F"/>
    <w:rsid w:val="39BF79B6"/>
    <w:rsid w:val="39C642B1"/>
    <w:rsid w:val="39CF8373"/>
    <w:rsid w:val="39E60DA1"/>
    <w:rsid w:val="39ED22AA"/>
    <w:rsid w:val="39EDABFF"/>
    <w:rsid w:val="39F1C323"/>
    <w:rsid w:val="39F4A915"/>
    <w:rsid w:val="39FD6BF9"/>
    <w:rsid w:val="3A006DE1"/>
    <w:rsid w:val="3A03EAB9"/>
    <w:rsid w:val="3A162746"/>
    <w:rsid w:val="3A179754"/>
    <w:rsid w:val="3A2ADFBE"/>
    <w:rsid w:val="3A3158DF"/>
    <w:rsid w:val="3A34F4BD"/>
    <w:rsid w:val="3A416A47"/>
    <w:rsid w:val="3A41F9A8"/>
    <w:rsid w:val="3A481BC6"/>
    <w:rsid w:val="3A4DCB05"/>
    <w:rsid w:val="3A524B35"/>
    <w:rsid w:val="3A5B45EC"/>
    <w:rsid w:val="3A7236F5"/>
    <w:rsid w:val="3A7A5DC2"/>
    <w:rsid w:val="3A863D56"/>
    <w:rsid w:val="3A889E2F"/>
    <w:rsid w:val="3A965D93"/>
    <w:rsid w:val="3A9779A5"/>
    <w:rsid w:val="3AA3648C"/>
    <w:rsid w:val="3AB326F3"/>
    <w:rsid w:val="3AB4E9DF"/>
    <w:rsid w:val="3AB6711B"/>
    <w:rsid w:val="3ACA9202"/>
    <w:rsid w:val="3ACD46C3"/>
    <w:rsid w:val="3AD1BC8D"/>
    <w:rsid w:val="3ADA3A90"/>
    <w:rsid w:val="3ADAD937"/>
    <w:rsid w:val="3AE5FFFD"/>
    <w:rsid w:val="3AEB4326"/>
    <w:rsid w:val="3AEF1EE0"/>
    <w:rsid w:val="3AF3C19B"/>
    <w:rsid w:val="3AF7A766"/>
    <w:rsid w:val="3B03764B"/>
    <w:rsid w:val="3B0979DF"/>
    <w:rsid w:val="3B0B015A"/>
    <w:rsid w:val="3B0B0BFA"/>
    <w:rsid w:val="3B0ECAC5"/>
    <w:rsid w:val="3B1302C3"/>
    <w:rsid w:val="3B1FD193"/>
    <w:rsid w:val="3B2814A5"/>
    <w:rsid w:val="3B3A6AD5"/>
    <w:rsid w:val="3B3AC3EB"/>
    <w:rsid w:val="3B3AD123"/>
    <w:rsid w:val="3B3F5881"/>
    <w:rsid w:val="3B4074FC"/>
    <w:rsid w:val="3B46FCB2"/>
    <w:rsid w:val="3B4CDD06"/>
    <w:rsid w:val="3B4DA648"/>
    <w:rsid w:val="3B4ED2B2"/>
    <w:rsid w:val="3B5345A1"/>
    <w:rsid w:val="3B566867"/>
    <w:rsid w:val="3B589552"/>
    <w:rsid w:val="3B6614EB"/>
    <w:rsid w:val="3B6BC0E1"/>
    <w:rsid w:val="3B711CCF"/>
    <w:rsid w:val="3B75D1C6"/>
    <w:rsid w:val="3B83CC58"/>
    <w:rsid w:val="3B9A76C0"/>
    <w:rsid w:val="3BA2C185"/>
    <w:rsid w:val="3BABBC3D"/>
    <w:rsid w:val="3BAE700C"/>
    <w:rsid w:val="3BAEBB9F"/>
    <w:rsid w:val="3BB3262F"/>
    <w:rsid w:val="3BB3C626"/>
    <w:rsid w:val="3BB4E50E"/>
    <w:rsid w:val="3BB7C121"/>
    <w:rsid w:val="3BC639EB"/>
    <w:rsid w:val="3BCCCF2B"/>
    <w:rsid w:val="3BD1AAB5"/>
    <w:rsid w:val="3BD4FB66"/>
    <w:rsid w:val="3BD99E10"/>
    <w:rsid w:val="3BE06C23"/>
    <w:rsid w:val="3BE35DBB"/>
    <w:rsid w:val="3BF46A7B"/>
    <w:rsid w:val="3BF4F051"/>
    <w:rsid w:val="3BF745DF"/>
    <w:rsid w:val="3BF9484C"/>
    <w:rsid w:val="3BFC9442"/>
    <w:rsid w:val="3C02B712"/>
    <w:rsid w:val="3C03C793"/>
    <w:rsid w:val="3C0C33C6"/>
    <w:rsid w:val="3C159E08"/>
    <w:rsid w:val="3C209EFD"/>
    <w:rsid w:val="3C26CB1B"/>
    <w:rsid w:val="3C2CF9C2"/>
    <w:rsid w:val="3C3AF707"/>
    <w:rsid w:val="3C3C1422"/>
    <w:rsid w:val="3C3E9DD3"/>
    <w:rsid w:val="3C47BFF3"/>
    <w:rsid w:val="3C6503E3"/>
    <w:rsid w:val="3C719083"/>
    <w:rsid w:val="3C79C08D"/>
    <w:rsid w:val="3C807BC6"/>
    <w:rsid w:val="3C8D3DB9"/>
    <w:rsid w:val="3C9A3E85"/>
    <w:rsid w:val="3C9ADC62"/>
    <w:rsid w:val="3C9B2C30"/>
    <w:rsid w:val="3CB66AF4"/>
    <w:rsid w:val="3CC97EC5"/>
    <w:rsid w:val="3CD182F6"/>
    <w:rsid w:val="3CD1ABA3"/>
    <w:rsid w:val="3CD4E9E0"/>
    <w:rsid w:val="3CD59934"/>
    <w:rsid w:val="3CDE9FDB"/>
    <w:rsid w:val="3CE06EF0"/>
    <w:rsid w:val="3CE53611"/>
    <w:rsid w:val="3CE56E69"/>
    <w:rsid w:val="3CE69264"/>
    <w:rsid w:val="3CEA3592"/>
    <w:rsid w:val="3CEB5060"/>
    <w:rsid w:val="3CECF9AE"/>
    <w:rsid w:val="3CED34BA"/>
    <w:rsid w:val="3D069E59"/>
    <w:rsid w:val="3D07A5DD"/>
    <w:rsid w:val="3D14F10C"/>
    <w:rsid w:val="3D195279"/>
    <w:rsid w:val="3D1AEC82"/>
    <w:rsid w:val="3D1FB223"/>
    <w:rsid w:val="3D2CD61C"/>
    <w:rsid w:val="3D34F1A6"/>
    <w:rsid w:val="3D3F7D0F"/>
    <w:rsid w:val="3D43F4B4"/>
    <w:rsid w:val="3D524AC1"/>
    <w:rsid w:val="3D551E74"/>
    <w:rsid w:val="3D609F66"/>
    <w:rsid w:val="3D673DDF"/>
    <w:rsid w:val="3D6815FB"/>
    <w:rsid w:val="3D6FB5D3"/>
    <w:rsid w:val="3D77DCC5"/>
    <w:rsid w:val="3D7D676E"/>
    <w:rsid w:val="3D8469FD"/>
    <w:rsid w:val="3D850C9E"/>
    <w:rsid w:val="3D89EBDE"/>
    <w:rsid w:val="3D920FCC"/>
    <w:rsid w:val="3D97DFA3"/>
    <w:rsid w:val="3D9B3D23"/>
    <w:rsid w:val="3DB7185D"/>
    <w:rsid w:val="3DBCCE65"/>
    <w:rsid w:val="3DC4B952"/>
    <w:rsid w:val="3DC94177"/>
    <w:rsid w:val="3DCB27B4"/>
    <w:rsid w:val="3DD6B9AB"/>
    <w:rsid w:val="3DD939EB"/>
    <w:rsid w:val="3DE0C65B"/>
    <w:rsid w:val="3DE8B52A"/>
    <w:rsid w:val="3DFEE676"/>
    <w:rsid w:val="3E04476F"/>
    <w:rsid w:val="3E09166A"/>
    <w:rsid w:val="3E0B4AD0"/>
    <w:rsid w:val="3E21A0EB"/>
    <w:rsid w:val="3E238E57"/>
    <w:rsid w:val="3E245F08"/>
    <w:rsid w:val="3E246F51"/>
    <w:rsid w:val="3E29FCEA"/>
    <w:rsid w:val="3E33E5CB"/>
    <w:rsid w:val="3E3B4016"/>
    <w:rsid w:val="3E3C0882"/>
    <w:rsid w:val="3E3CE97C"/>
    <w:rsid w:val="3E3E6841"/>
    <w:rsid w:val="3E576466"/>
    <w:rsid w:val="3E59B017"/>
    <w:rsid w:val="3E6FAE2B"/>
    <w:rsid w:val="3E7323CA"/>
    <w:rsid w:val="3E95D5E8"/>
    <w:rsid w:val="3E9BC758"/>
    <w:rsid w:val="3EA46DEC"/>
    <w:rsid w:val="3EA6534E"/>
    <w:rsid w:val="3EB643EF"/>
    <w:rsid w:val="3ED44CC8"/>
    <w:rsid w:val="3EDDE67E"/>
    <w:rsid w:val="3EE204DB"/>
    <w:rsid w:val="3EE743F5"/>
    <w:rsid w:val="3EE89504"/>
    <w:rsid w:val="3EEABFCD"/>
    <w:rsid w:val="3EFF6EEC"/>
    <w:rsid w:val="3F03C077"/>
    <w:rsid w:val="3F086CE7"/>
    <w:rsid w:val="3F0E1CC0"/>
    <w:rsid w:val="3F144D5B"/>
    <w:rsid w:val="3F284BCA"/>
    <w:rsid w:val="3F2E830A"/>
    <w:rsid w:val="3F3C1A36"/>
    <w:rsid w:val="3F3CF79B"/>
    <w:rsid w:val="3F3DBA94"/>
    <w:rsid w:val="3F41BA0E"/>
    <w:rsid w:val="3F46C61F"/>
    <w:rsid w:val="3F48A399"/>
    <w:rsid w:val="3F4962B5"/>
    <w:rsid w:val="3F58E6B9"/>
    <w:rsid w:val="3F5EED4B"/>
    <w:rsid w:val="3F5FE72E"/>
    <w:rsid w:val="3F6FEE63"/>
    <w:rsid w:val="3F72E614"/>
    <w:rsid w:val="3F7385C6"/>
    <w:rsid w:val="3F8C9745"/>
    <w:rsid w:val="3F9F5928"/>
    <w:rsid w:val="3FA0170B"/>
    <w:rsid w:val="3FA21676"/>
    <w:rsid w:val="3FB1E474"/>
    <w:rsid w:val="3FB5B435"/>
    <w:rsid w:val="3FBBF0AE"/>
    <w:rsid w:val="3FC696B5"/>
    <w:rsid w:val="3FC6F525"/>
    <w:rsid w:val="3FC7A385"/>
    <w:rsid w:val="3FC8FBC3"/>
    <w:rsid w:val="3FCF1577"/>
    <w:rsid w:val="3FD3DDE8"/>
    <w:rsid w:val="3FDDA8C4"/>
    <w:rsid w:val="3FDF1437"/>
    <w:rsid w:val="3FE07FC9"/>
    <w:rsid w:val="3FE0B9CF"/>
    <w:rsid w:val="3FEF7835"/>
    <w:rsid w:val="3FFB637C"/>
    <w:rsid w:val="3FFE920F"/>
    <w:rsid w:val="40037A01"/>
    <w:rsid w:val="4006545F"/>
    <w:rsid w:val="40124BD9"/>
    <w:rsid w:val="402D7889"/>
    <w:rsid w:val="4035820D"/>
    <w:rsid w:val="403667C8"/>
    <w:rsid w:val="403A7781"/>
    <w:rsid w:val="40411682"/>
    <w:rsid w:val="4041D8BF"/>
    <w:rsid w:val="4046B8F0"/>
    <w:rsid w:val="404C3C47"/>
    <w:rsid w:val="40532F20"/>
    <w:rsid w:val="4080921E"/>
    <w:rsid w:val="4087BAE0"/>
    <w:rsid w:val="408ADFC2"/>
    <w:rsid w:val="40945DD4"/>
    <w:rsid w:val="409B47A0"/>
    <w:rsid w:val="40AA48D2"/>
    <w:rsid w:val="40B354BB"/>
    <w:rsid w:val="40B965E6"/>
    <w:rsid w:val="40BCA21D"/>
    <w:rsid w:val="40BE17B5"/>
    <w:rsid w:val="40CA553C"/>
    <w:rsid w:val="40CD2973"/>
    <w:rsid w:val="40DAB5F3"/>
    <w:rsid w:val="40DED7DB"/>
    <w:rsid w:val="40DF668D"/>
    <w:rsid w:val="40E868D8"/>
    <w:rsid w:val="40FA0088"/>
    <w:rsid w:val="4101F6CA"/>
    <w:rsid w:val="410371D8"/>
    <w:rsid w:val="410CF54E"/>
    <w:rsid w:val="41128141"/>
    <w:rsid w:val="412C27D0"/>
    <w:rsid w:val="41376B19"/>
    <w:rsid w:val="4137F7AE"/>
    <w:rsid w:val="413C8C84"/>
    <w:rsid w:val="41417E1B"/>
    <w:rsid w:val="4142EDF4"/>
    <w:rsid w:val="414E495F"/>
    <w:rsid w:val="415E3555"/>
    <w:rsid w:val="41739CA8"/>
    <w:rsid w:val="417685B7"/>
    <w:rsid w:val="41814D31"/>
    <w:rsid w:val="418D3F2B"/>
    <w:rsid w:val="4192893A"/>
    <w:rsid w:val="4195AF9A"/>
    <w:rsid w:val="41966E91"/>
    <w:rsid w:val="41A563D6"/>
    <w:rsid w:val="41A88440"/>
    <w:rsid w:val="41ADC7F0"/>
    <w:rsid w:val="41B41340"/>
    <w:rsid w:val="41B5917B"/>
    <w:rsid w:val="41C1E3F5"/>
    <w:rsid w:val="41C27DCE"/>
    <w:rsid w:val="41DBF107"/>
    <w:rsid w:val="41E13F73"/>
    <w:rsid w:val="41E3BB9B"/>
    <w:rsid w:val="41F2BD25"/>
    <w:rsid w:val="41FD9A87"/>
    <w:rsid w:val="42012B74"/>
    <w:rsid w:val="42024C96"/>
    <w:rsid w:val="4203F359"/>
    <w:rsid w:val="4209C33A"/>
    <w:rsid w:val="4211B1A3"/>
    <w:rsid w:val="4211D276"/>
    <w:rsid w:val="4218E9A5"/>
    <w:rsid w:val="422733CE"/>
    <w:rsid w:val="4228AEC4"/>
    <w:rsid w:val="4229D7AD"/>
    <w:rsid w:val="4237EDF8"/>
    <w:rsid w:val="423B4F89"/>
    <w:rsid w:val="423C817B"/>
    <w:rsid w:val="423FCF8D"/>
    <w:rsid w:val="42448DF2"/>
    <w:rsid w:val="42465FCC"/>
    <w:rsid w:val="42490D8E"/>
    <w:rsid w:val="42492F44"/>
    <w:rsid w:val="4250E4FF"/>
    <w:rsid w:val="4254E963"/>
    <w:rsid w:val="425D93F0"/>
    <w:rsid w:val="4275E1D1"/>
    <w:rsid w:val="427899D3"/>
    <w:rsid w:val="427E5FA5"/>
    <w:rsid w:val="42852815"/>
    <w:rsid w:val="4292E180"/>
    <w:rsid w:val="42939F8A"/>
    <w:rsid w:val="4299F644"/>
    <w:rsid w:val="42A1B844"/>
    <w:rsid w:val="42A417A8"/>
    <w:rsid w:val="42A6952E"/>
    <w:rsid w:val="42ACF0C1"/>
    <w:rsid w:val="42AD6147"/>
    <w:rsid w:val="42B0EC20"/>
    <w:rsid w:val="42C12DE3"/>
    <w:rsid w:val="42CC142D"/>
    <w:rsid w:val="42CDA6A2"/>
    <w:rsid w:val="42D6B721"/>
    <w:rsid w:val="42E15245"/>
    <w:rsid w:val="42E68805"/>
    <w:rsid w:val="42EA0BE9"/>
    <w:rsid w:val="42ED1485"/>
    <w:rsid w:val="42EDEE08"/>
    <w:rsid w:val="42EFD9D6"/>
    <w:rsid w:val="42F5F506"/>
    <w:rsid w:val="42F8F9B3"/>
    <w:rsid w:val="43049DBA"/>
    <w:rsid w:val="431E9909"/>
    <w:rsid w:val="43212717"/>
    <w:rsid w:val="43284BEF"/>
    <w:rsid w:val="432F306E"/>
    <w:rsid w:val="4334DFE9"/>
    <w:rsid w:val="43520FD1"/>
    <w:rsid w:val="435B54BD"/>
    <w:rsid w:val="435E10BA"/>
    <w:rsid w:val="435E4321"/>
    <w:rsid w:val="4368E3E5"/>
    <w:rsid w:val="43696AAC"/>
    <w:rsid w:val="4371C757"/>
    <w:rsid w:val="43781E50"/>
    <w:rsid w:val="4379A36E"/>
    <w:rsid w:val="437BF493"/>
    <w:rsid w:val="437D1E73"/>
    <w:rsid w:val="437D24D4"/>
    <w:rsid w:val="43822638"/>
    <w:rsid w:val="438CAFFF"/>
    <w:rsid w:val="4393AE2C"/>
    <w:rsid w:val="439949E9"/>
    <w:rsid w:val="43A66CB2"/>
    <w:rsid w:val="43A6DAA1"/>
    <w:rsid w:val="43A89320"/>
    <w:rsid w:val="43A89F4A"/>
    <w:rsid w:val="43B7C70D"/>
    <w:rsid w:val="43B922CD"/>
    <w:rsid w:val="43BCCEB8"/>
    <w:rsid w:val="43CE3D2C"/>
    <w:rsid w:val="43D98CE3"/>
    <w:rsid w:val="43DDE160"/>
    <w:rsid w:val="43E77FC8"/>
    <w:rsid w:val="43ED449E"/>
    <w:rsid w:val="43F2BB90"/>
    <w:rsid w:val="43F5ED7F"/>
    <w:rsid w:val="43F6C972"/>
    <w:rsid w:val="43FA7D11"/>
    <w:rsid w:val="44094DF2"/>
    <w:rsid w:val="4415E833"/>
    <w:rsid w:val="441868FC"/>
    <w:rsid w:val="44200FAF"/>
    <w:rsid w:val="4421014A"/>
    <w:rsid w:val="4427297A"/>
    <w:rsid w:val="4430A38A"/>
    <w:rsid w:val="4437CF35"/>
    <w:rsid w:val="443E199B"/>
    <w:rsid w:val="443F520C"/>
    <w:rsid w:val="444F0D87"/>
    <w:rsid w:val="445439FF"/>
    <w:rsid w:val="445A3C25"/>
    <w:rsid w:val="44685842"/>
    <w:rsid w:val="446D641C"/>
    <w:rsid w:val="4472806E"/>
    <w:rsid w:val="44759D86"/>
    <w:rsid w:val="44776642"/>
    <w:rsid w:val="44791E2C"/>
    <w:rsid w:val="447AC711"/>
    <w:rsid w:val="447B64D8"/>
    <w:rsid w:val="44836805"/>
    <w:rsid w:val="44AE905F"/>
    <w:rsid w:val="44B331DF"/>
    <w:rsid w:val="44BD935D"/>
    <w:rsid w:val="44C0B5E9"/>
    <w:rsid w:val="44C23A8C"/>
    <w:rsid w:val="44D6B608"/>
    <w:rsid w:val="44DFCABE"/>
    <w:rsid w:val="44EA56A1"/>
    <w:rsid w:val="44EDD350"/>
    <w:rsid w:val="44F39902"/>
    <w:rsid w:val="44FEA7DD"/>
    <w:rsid w:val="44FF72A2"/>
    <w:rsid w:val="44FFCDED"/>
    <w:rsid w:val="4508E584"/>
    <w:rsid w:val="450C923B"/>
    <w:rsid w:val="45151972"/>
    <w:rsid w:val="452159E4"/>
    <w:rsid w:val="4522C17C"/>
    <w:rsid w:val="453B1AA6"/>
    <w:rsid w:val="453E5F67"/>
    <w:rsid w:val="453E8AA0"/>
    <w:rsid w:val="454555DF"/>
    <w:rsid w:val="454F3B96"/>
    <w:rsid w:val="4564633E"/>
    <w:rsid w:val="456BAA71"/>
    <w:rsid w:val="456D0984"/>
    <w:rsid w:val="4573997F"/>
    <w:rsid w:val="457D28F5"/>
    <w:rsid w:val="45891B8A"/>
    <w:rsid w:val="459D0F55"/>
    <w:rsid w:val="45A06557"/>
    <w:rsid w:val="45B0FD55"/>
    <w:rsid w:val="45B44732"/>
    <w:rsid w:val="45B8FC89"/>
    <w:rsid w:val="45C1675A"/>
    <w:rsid w:val="45C2C349"/>
    <w:rsid w:val="45C4CA7F"/>
    <w:rsid w:val="45C814E7"/>
    <w:rsid w:val="45CF19F8"/>
    <w:rsid w:val="45D819F5"/>
    <w:rsid w:val="45F2F922"/>
    <w:rsid w:val="45FF631E"/>
    <w:rsid w:val="46076403"/>
    <w:rsid w:val="46107056"/>
    <w:rsid w:val="4622CA02"/>
    <w:rsid w:val="462CE037"/>
    <w:rsid w:val="462D026A"/>
    <w:rsid w:val="46327181"/>
    <w:rsid w:val="4633AC2F"/>
    <w:rsid w:val="463C57D5"/>
    <w:rsid w:val="464087FA"/>
    <w:rsid w:val="4640A9BD"/>
    <w:rsid w:val="464B38F4"/>
    <w:rsid w:val="46548F9D"/>
    <w:rsid w:val="4657CBA8"/>
    <w:rsid w:val="465A54EC"/>
    <w:rsid w:val="465C8D96"/>
    <w:rsid w:val="4662F557"/>
    <w:rsid w:val="4662FBE2"/>
    <w:rsid w:val="466A3457"/>
    <w:rsid w:val="466F4B6A"/>
    <w:rsid w:val="466FFF76"/>
    <w:rsid w:val="46715197"/>
    <w:rsid w:val="4671FC2E"/>
    <w:rsid w:val="4672D326"/>
    <w:rsid w:val="46837666"/>
    <w:rsid w:val="468456F1"/>
    <w:rsid w:val="4685CB77"/>
    <w:rsid w:val="468A2D0C"/>
    <w:rsid w:val="468EFC08"/>
    <w:rsid w:val="4690E455"/>
    <w:rsid w:val="4691F3C6"/>
    <w:rsid w:val="46950599"/>
    <w:rsid w:val="469880F3"/>
    <w:rsid w:val="4699D3C9"/>
    <w:rsid w:val="469C2706"/>
    <w:rsid w:val="469FED06"/>
    <w:rsid w:val="46A3ADDB"/>
    <w:rsid w:val="46A3C181"/>
    <w:rsid w:val="46A49FBF"/>
    <w:rsid w:val="46A63C5E"/>
    <w:rsid w:val="46AD0ACE"/>
    <w:rsid w:val="46B86990"/>
    <w:rsid w:val="46C84085"/>
    <w:rsid w:val="46CD5FE1"/>
    <w:rsid w:val="46DF78A3"/>
    <w:rsid w:val="46E0F36E"/>
    <w:rsid w:val="46E54901"/>
    <w:rsid w:val="46E5B952"/>
    <w:rsid w:val="46F30F6D"/>
    <w:rsid w:val="46F4E79F"/>
    <w:rsid w:val="46FAECF8"/>
    <w:rsid w:val="46FC18BD"/>
    <w:rsid w:val="470270DA"/>
    <w:rsid w:val="4702A5F6"/>
    <w:rsid w:val="470847D5"/>
    <w:rsid w:val="470E72B0"/>
    <w:rsid w:val="4716CB92"/>
    <w:rsid w:val="4717C534"/>
    <w:rsid w:val="4735AB69"/>
    <w:rsid w:val="47377948"/>
    <w:rsid w:val="4759096D"/>
    <w:rsid w:val="4763C261"/>
    <w:rsid w:val="4764622A"/>
    <w:rsid w:val="4775AF88"/>
    <w:rsid w:val="47854571"/>
    <w:rsid w:val="478B3454"/>
    <w:rsid w:val="479923E9"/>
    <w:rsid w:val="47A07F27"/>
    <w:rsid w:val="47A6A07D"/>
    <w:rsid w:val="47A7446A"/>
    <w:rsid w:val="47AD2ACB"/>
    <w:rsid w:val="47AEA04F"/>
    <w:rsid w:val="47B574FB"/>
    <w:rsid w:val="47B86D8F"/>
    <w:rsid w:val="47B8AEE5"/>
    <w:rsid w:val="47BC54A4"/>
    <w:rsid w:val="47C437A4"/>
    <w:rsid w:val="47C5F0F5"/>
    <w:rsid w:val="47C6CD6F"/>
    <w:rsid w:val="47D1E223"/>
    <w:rsid w:val="47D21D1D"/>
    <w:rsid w:val="47E0F038"/>
    <w:rsid w:val="47E316AA"/>
    <w:rsid w:val="47E56B11"/>
    <w:rsid w:val="47E84DD5"/>
    <w:rsid w:val="47F77F08"/>
    <w:rsid w:val="47FBB71B"/>
    <w:rsid w:val="47FC13A7"/>
    <w:rsid w:val="4803E28B"/>
    <w:rsid w:val="48057D86"/>
    <w:rsid w:val="4812673C"/>
    <w:rsid w:val="481D5BC0"/>
    <w:rsid w:val="4823D566"/>
    <w:rsid w:val="4829B3F9"/>
    <w:rsid w:val="482ABE30"/>
    <w:rsid w:val="48389A8B"/>
    <w:rsid w:val="4841EABA"/>
    <w:rsid w:val="484AB19A"/>
    <w:rsid w:val="4855FF9C"/>
    <w:rsid w:val="485875E9"/>
    <w:rsid w:val="4858E323"/>
    <w:rsid w:val="485BEFB2"/>
    <w:rsid w:val="48612DD6"/>
    <w:rsid w:val="486171C2"/>
    <w:rsid w:val="486966AE"/>
    <w:rsid w:val="486CDC24"/>
    <w:rsid w:val="48732BCC"/>
    <w:rsid w:val="4884FB53"/>
    <w:rsid w:val="488DCC6F"/>
    <w:rsid w:val="488E5D29"/>
    <w:rsid w:val="4892789A"/>
    <w:rsid w:val="48954C20"/>
    <w:rsid w:val="48970231"/>
    <w:rsid w:val="48AA07ED"/>
    <w:rsid w:val="48B10A97"/>
    <w:rsid w:val="48B37714"/>
    <w:rsid w:val="48C048E1"/>
    <w:rsid w:val="48C4E13A"/>
    <w:rsid w:val="48CA00B4"/>
    <w:rsid w:val="48DD25A7"/>
    <w:rsid w:val="48E94BC0"/>
    <w:rsid w:val="48F0EE6A"/>
    <w:rsid w:val="48F86797"/>
    <w:rsid w:val="48FBFA08"/>
    <w:rsid w:val="4903C99D"/>
    <w:rsid w:val="4904641E"/>
    <w:rsid w:val="4909C9A9"/>
    <w:rsid w:val="4919BCDF"/>
    <w:rsid w:val="492018D1"/>
    <w:rsid w:val="4927B6FB"/>
    <w:rsid w:val="4929ED34"/>
    <w:rsid w:val="493362B0"/>
    <w:rsid w:val="4933A0B1"/>
    <w:rsid w:val="49359B35"/>
    <w:rsid w:val="4939FD38"/>
    <w:rsid w:val="493BA9B4"/>
    <w:rsid w:val="4944C36C"/>
    <w:rsid w:val="494666B0"/>
    <w:rsid w:val="494C2455"/>
    <w:rsid w:val="494E5E9F"/>
    <w:rsid w:val="49501552"/>
    <w:rsid w:val="4954A172"/>
    <w:rsid w:val="4954A238"/>
    <w:rsid w:val="49643785"/>
    <w:rsid w:val="496C9883"/>
    <w:rsid w:val="4973C22D"/>
    <w:rsid w:val="4980C75E"/>
    <w:rsid w:val="498179AF"/>
    <w:rsid w:val="4981E881"/>
    <w:rsid w:val="498383C6"/>
    <w:rsid w:val="49845FFF"/>
    <w:rsid w:val="49860B12"/>
    <w:rsid w:val="49875EC7"/>
    <w:rsid w:val="49969110"/>
    <w:rsid w:val="49AF8903"/>
    <w:rsid w:val="49B14FC6"/>
    <w:rsid w:val="49B30609"/>
    <w:rsid w:val="49C6B8AA"/>
    <w:rsid w:val="49C74063"/>
    <w:rsid w:val="49CECB85"/>
    <w:rsid w:val="49D10956"/>
    <w:rsid w:val="49D5F508"/>
    <w:rsid w:val="49D98ACB"/>
    <w:rsid w:val="49DAADB5"/>
    <w:rsid w:val="49DB08EF"/>
    <w:rsid w:val="49DFEB3A"/>
    <w:rsid w:val="49E1A09E"/>
    <w:rsid w:val="49E4EB3E"/>
    <w:rsid w:val="49E54E86"/>
    <w:rsid w:val="49E67B02"/>
    <w:rsid w:val="49EE7144"/>
    <w:rsid w:val="4A00B2EB"/>
    <w:rsid w:val="4A03CC67"/>
    <w:rsid w:val="4A120890"/>
    <w:rsid w:val="4A124607"/>
    <w:rsid w:val="4A132739"/>
    <w:rsid w:val="4A1B2423"/>
    <w:rsid w:val="4A1E8C20"/>
    <w:rsid w:val="4A24BF3F"/>
    <w:rsid w:val="4A264BEC"/>
    <w:rsid w:val="4A2F39DE"/>
    <w:rsid w:val="4A3C7ED2"/>
    <w:rsid w:val="4A459824"/>
    <w:rsid w:val="4A46ABF0"/>
    <w:rsid w:val="4A51FDA0"/>
    <w:rsid w:val="4A5BA7F8"/>
    <w:rsid w:val="4A5E6C95"/>
    <w:rsid w:val="4A6297F7"/>
    <w:rsid w:val="4A6DEFC0"/>
    <w:rsid w:val="4A72F0FC"/>
    <w:rsid w:val="4A73D320"/>
    <w:rsid w:val="4A7715A8"/>
    <w:rsid w:val="4A775AEA"/>
    <w:rsid w:val="4A85A492"/>
    <w:rsid w:val="4A8A5744"/>
    <w:rsid w:val="4A9BE392"/>
    <w:rsid w:val="4AA0735E"/>
    <w:rsid w:val="4AA3196B"/>
    <w:rsid w:val="4AB0F57A"/>
    <w:rsid w:val="4AB532C4"/>
    <w:rsid w:val="4AB67F43"/>
    <w:rsid w:val="4ABA7D65"/>
    <w:rsid w:val="4ABC236D"/>
    <w:rsid w:val="4AC8195B"/>
    <w:rsid w:val="4ACA4CC4"/>
    <w:rsid w:val="4ACA7631"/>
    <w:rsid w:val="4ACFE7B7"/>
    <w:rsid w:val="4ADBC1D4"/>
    <w:rsid w:val="4AF34040"/>
    <w:rsid w:val="4AF404FC"/>
    <w:rsid w:val="4AF8838C"/>
    <w:rsid w:val="4AFF90F6"/>
    <w:rsid w:val="4B04A77F"/>
    <w:rsid w:val="4B091A2E"/>
    <w:rsid w:val="4B1E85B5"/>
    <w:rsid w:val="4B20DAD6"/>
    <w:rsid w:val="4B4FDF5F"/>
    <w:rsid w:val="4B50AF44"/>
    <w:rsid w:val="4B54498E"/>
    <w:rsid w:val="4B55FD25"/>
    <w:rsid w:val="4B57D97E"/>
    <w:rsid w:val="4B5AF1F3"/>
    <w:rsid w:val="4B5AF783"/>
    <w:rsid w:val="4B5BE40B"/>
    <w:rsid w:val="4B6931C4"/>
    <w:rsid w:val="4B6FD151"/>
    <w:rsid w:val="4B87C7AC"/>
    <w:rsid w:val="4B9BA5B5"/>
    <w:rsid w:val="4BA3011E"/>
    <w:rsid w:val="4BAF8BC9"/>
    <w:rsid w:val="4BB1A4D3"/>
    <w:rsid w:val="4BBB014B"/>
    <w:rsid w:val="4BCF6DEE"/>
    <w:rsid w:val="4BD2A09C"/>
    <w:rsid w:val="4BD56C9D"/>
    <w:rsid w:val="4BDE1BAB"/>
    <w:rsid w:val="4BDF346E"/>
    <w:rsid w:val="4BE57607"/>
    <w:rsid w:val="4BEA7A4C"/>
    <w:rsid w:val="4BF701EC"/>
    <w:rsid w:val="4BFC9D88"/>
    <w:rsid w:val="4BFEFAAF"/>
    <w:rsid w:val="4C04DA01"/>
    <w:rsid w:val="4C0C8B08"/>
    <w:rsid w:val="4C288098"/>
    <w:rsid w:val="4C28E1F5"/>
    <w:rsid w:val="4C32BBE9"/>
    <w:rsid w:val="4C363007"/>
    <w:rsid w:val="4C3EF3DB"/>
    <w:rsid w:val="4C3FFA8A"/>
    <w:rsid w:val="4C4E6DF8"/>
    <w:rsid w:val="4C6706E9"/>
    <w:rsid w:val="4C6B5E69"/>
    <w:rsid w:val="4C73E7C4"/>
    <w:rsid w:val="4C7CCF82"/>
    <w:rsid w:val="4C838679"/>
    <w:rsid w:val="4C981ADE"/>
    <w:rsid w:val="4C994280"/>
    <w:rsid w:val="4C9EE446"/>
    <w:rsid w:val="4CA77D43"/>
    <w:rsid w:val="4CB7E676"/>
    <w:rsid w:val="4CD1B06A"/>
    <w:rsid w:val="4CD1C9C7"/>
    <w:rsid w:val="4CD3E322"/>
    <w:rsid w:val="4CDE44E0"/>
    <w:rsid w:val="4CE5271F"/>
    <w:rsid w:val="4CE6D37E"/>
    <w:rsid w:val="4CEDEF22"/>
    <w:rsid w:val="4CF36B57"/>
    <w:rsid w:val="4D017024"/>
    <w:rsid w:val="4D07BA4D"/>
    <w:rsid w:val="4D14254A"/>
    <w:rsid w:val="4D1B94CA"/>
    <w:rsid w:val="4D1C1972"/>
    <w:rsid w:val="4D24AF46"/>
    <w:rsid w:val="4D385690"/>
    <w:rsid w:val="4D389113"/>
    <w:rsid w:val="4D49CAE7"/>
    <w:rsid w:val="4D4DE865"/>
    <w:rsid w:val="4D4EE5BC"/>
    <w:rsid w:val="4D651168"/>
    <w:rsid w:val="4D6770D3"/>
    <w:rsid w:val="4D6A318C"/>
    <w:rsid w:val="4D6AE6A5"/>
    <w:rsid w:val="4D73641D"/>
    <w:rsid w:val="4D7502A0"/>
    <w:rsid w:val="4D76B970"/>
    <w:rsid w:val="4D76EF1E"/>
    <w:rsid w:val="4D802BB7"/>
    <w:rsid w:val="4D80A44C"/>
    <w:rsid w:val="4D8EC702"/>
    <w:rsid w:val="4DA27A63"/>
    <w:rsid w:val="4DA5A837"/>
    <w:rsid w:val="4DAB8C6D"/>
    <w:rsid w:val="4DAC52A8"/>
    <w:rsid w:val="4DB4AD91"/>
    <w:rsid w:val="4DBB5AA9"/>
    <w:rsid w:val="4DBCC69C"/>
    <w:rsid w:val="4DC54AB4"/>
    <w:rsid w:val="4DC672A2"/>
    <w:rsid w:val="4DD0483E"/>
    <w:rsid w:val="4DEC4A8D"/>
    <w:rsid w:val="4DED7595"/>
    <w:rsid w:val="4DFD3976"/>
    <w:rsid w:val="4DFE8654"/>
    <w:rsid w:val="4E0047B2"/>
    <w:rsid w:val="4E0C66F6"/>
    <w:rsid w:val="4E132D15"/>
    <w:rsid w:val="4E1784ED"/>
    <w:rsid w:val="4E19386D"/>
    <w:rsid w:val="4E2E8A67"/>
    <w:rsid w:val="4E37163B"/>
    <w:rsid w:val="4E40F6F9"/>
    <w:rsid w:val="4E435FDF"/>
    <w:rsid w:val="4E4B1C39"/>
    <w:rsid w:val="4E4CDDDD"/>
    <w:rsid w:val="4E4F0E51"/>
    <w:rsid w:val="4E593480"/>
    <w:rsid w:val="4E656F7E"/>
    <w:rsid w:val="4E66A6C2"/>
    <w:rsid w:val="4E68C81F"/>
    <w:rsid w:val="4E69A023"/>
    <w:rsid w:val="4E709A61"/>
    <w:rsid w:val="4E777725"/>
    <w:rsid w:val="4E7896D8"/>
    <w:rsid w:val="4E7B4019"/>
    <w:rsid w:val="4E82BC18"/>
    <w:rsid w:val="4E87A757"/>
    <w:rsid w:val="4E8C707D"/>
    <w:rsid w:val="4E930431"/>
    <w:rsid w:val="4E9B7204"/>
    <w:rsid w:val="4E9DD4D2"/>
    <w:rsid w:val="4EAA20FA"/>
    <w:rsid w:val="4EAE0402"/>
    <w:rsid w:val="4EC492FF"/>
    <w:rsid w:val="4EC630A3"/>
    <w:rsid w:val="4ECFF42A"/>
    <w:rsid w:val="4ED42CC0"/>
    <w:rsid w:val="4ED53810"/>
    <w:rsid w:val="4EDE92EE"/>
    <w:rsid w:val="4EE88B81"/>
    <w:rsid w:val="4EECF19B"/>
    <w:rsid w:val="4EEDC3AC"/>
    <w:rsid w:val="4EF043EC"/>
    <w:rsid w:val="4EF07000"/>
    <w:rsid w:val="4F015B4B"/>
    <w:rsid w:val="4F042815"/>
    <w:rsid w:val="4F047428"/>
    <w:rsid w:val="4F04806E"/>
    <w:rsid w:val="4F07AD51"/>
    <w:rsid w:val="4F218E8A"/>
    <w:rsid w:val="4F29873E"/>
    <w:rsid w:val="4F2CD8F0"/>
    <w:rsid w:val="4F3085BC"/>
    <w:rsid w:val="4F319A5A"/>
    <w:rsid w:val="4F3CA70A"/>
    <w:rsid w:val="4F462A31"/>
    <w:rsid w:val="4F50022E"/>
    <w:rsid w:val="4F520F43"/>
    <w:rsid w:val="4F541C57"/>
    <w:rsid w:val="4F56B008"/>
    <w:rsid w:val="4F5A820D"/>
    <w:rsid w:val="4F620DA8"/>
    <w:rsid w:val="4F63DF1A"/>
    <w:rsid w:val="4F68C51B"/>
    <w:rsid w:val="4F6B1078"/>
    <w:rsid w:val="4F75D449"/>
    <w:rsid w:val="4F8E3A0A"/>
    <w:rsid w:val="4F95BD2F"/>
    <w:rsid w:val="4FA1D2A7"/>
    <w:rsid w:val="4FA73C13"/>
    <w:rsid w:val="4FA9E1F8"/>
    <w:rsid w:val="4FADB791"/>
    <w:rsid w:val="4FADF33F"/>
    <w:rsid w:val="4FBFC38C"/>
    <w:rsid w:val="4FC9E7D5"/>
    <w:rsid w:val="4FD7D89F"/>
    <w:rsid w:val="4FD91605"/>
    <w:rsid w:val="4FE6733D"/>
    <w:rsid w:val="4FEFDE6E"/>
    <w:rsid w:val="4FF09F5B"/>
    <w:rsid w:val="4FF42E40"/>
    <w:rsid w:val="4FF7BFC9"/>
    <w:rsid w:val="500077F3"/>
    <w:rsid w:val="5003F3D6"/>
    <w:rsid w:val="5008009E"/>
    <w:rsid w:val="500A9B0A"/>
    <w:rsid w:val="500F577A"/>
    <w:rsid w:val="501263FA"/>
    <w:rsid w:val="50171F14"/>
    <w:rsid w:val="501E7BFE"/>
    <w:rsid w:val="5020EB0E"/>
    <w:rsid w:val="502F751B"/>
    <w:rsid w:val="502FD139"/>
    <w:rsid w:val="503DF836"/>
    <w:rsid w:val="503E3174"/>
    <w:rsid w:val="503E9AA0"/>
    <w:rsid w:val="50496BED"/>
    <w:rsid w:val="504E86E8"/>
    <w:rsid w:val="505A6D1C"/>
    <w:rsid w:val="50645C43"/>
    <w:rsid w:val="506B50B6"/>
    <w:rsid w:val="506E8D2C"/>
    <w:rsid w:val="50746537"/>
    <w:rsid w:val="507AD166"/>
    <w:rsid w:val="508433FB"/>
    <w:rsid w:val="5087BC95"/>
    <w:rsid w:val="5089F399"/>
    <w:rsid w:val="509236C4"/>
    <w:rsid w:val="5095E183"/>
    <w:rsid w:val="5098BB33"/>
    <w:rsid w:val="50A579A1"/>
    <w:rsid w:val="50AAF673"/>
    <w:rsid w:val="50AD3F41"/>
    <w:rsid w:val="50B1BCEE"/>
    <w:rsid w:val="50C223A4"/>
    <w:rsid w:val="50C29314"/>
    <w:rsid w:val="50C77FA3"/>
    <w:rsid w:val="50C8FDF6"/>
    <w:rsid w:val="50D88D5C"/>
    <w:rsid w:val="50E49BB7"/>
    <w:rsid w:val="51044335"/>
    <w:rsid w:val="51097C3B"/>
    <w:rsid w:val="511380C6"/>
    <w:rsid w:val="51153F0E"/>
    <w:rsid w:val="511A741D"/>
    <w:rsid w:val="5124486C"/>
    <w:rsid w:val="512B1692"/>
    <w:rsid w:val="512B6EC9"/>
    <w:rsid w:val="513A1DC9"/>
    <w:rsid w:val="513D1299"/>
    <w:rsid w:val="514E88F9"/>
    <w:rsid w:val="51542997"/>
    <w:rsid w:val="515B2761"/>
    <w:rsid w:val="515BF369"/>
    <w:rsid w:val="515C86D3"/>
    <w:rsid w:val="515E4006"/>
    <w:rsid w:val="516037BD"/>
    <w:rsid w:val="516AF9DA"/>
    <w:rsid w:val="516E5C14"/>
    <w:rsid w:val="516F6A05"/>
    <w:rsid w:val="5179636D"/>
    <w:rsid w:val="517E7409"/>
    <w:rsid w:val="5181508F"/>
    <w:rsid w:val="5181D70E"/>
    <w:rsid w:val="51876122"/>
    <w:rsid w:val="51903F7A"/>
    <w:rsid w:val="5191BF25"/>
    <w:rsid w:val="51931A3F"/>
    <w:rsid w:val="519ABD66"/>
    <w:rsid w:val="519EDF1C"/>
    <w:rsid w:val="51A52FD4"/>
    <w:rsid w:val="51B426F4"/>
    <w:rsid w:val="51B94689"/>
    <w:rsid w:val="51C77D98"/>
    <w:rsid w:val="51D4F7FF"/>
    <w:rsid w:val="51D6F215"/>
    <w:rsid w:val="51DFB851"/>
    <w:rsid w:val="51E83393"/>
    <w:rsid w:val="51F3783D"/>
    <w:rsid w:val="51FF385F"/>
    <w:rsid w:val="52014C73"/>
    <w:rsid w:val="520A7DB3"/>
    <w:rsid w:val="52121C5D"/>
    <w:rsid w:val="5213586F"/>
    <w:rsid w:val="5216C7CA"/>
    <w:rsid w:val="5216E6B3"/>
    <w:rsid w:val="521F23C0"/>
    <w:rsid w:val="52216126"/>
    <w:rsid w:val="52220582"/>
    <w:rsid w:val="52255245"/>
    <w:rsid w:val="5227D16A"/>
    <w:rsid w:val="5229C5AF"/>
    <w:rsid w:val="522E0FBA"/>
    <w:rsid w:val="52364F42"/>
    <w:rsid w:val="5239C2A7"/>
    <w:rsid w:val="524DEEE9"/>
    <w:rsid w:val="524E8583"/>
    <w:rsid w:val="524FB8AA"/>
    <w:rsid w:val="525547B5"/>
    <w:rsid w:val="52634DDA"/>
    <w:rsid w:val="526CBE8E"/>
    <w:rsid w:val="527609A8"/>
    <w:rsid w:val="52796C60"/>
    <w:rsid w:val="52815E13"/>
    <w:rsid w:val="528FBC06"/>
    <w:rsid w:val="529144EF"/>
    <w:rsid w:val="52935F0B"/>
    <w:rsid w:val="5293F723"/>
    <w:rsid w:val="5299533B"/>
    <w:rsid w:val="52A20469"/>
    <w:rsid w:val="52A3521D"/>
    <w:rsid w:val="52AE51FD"/>
    <w:rsid w:val="52B7631C"/>
    <w:rsid w:val="52B9EDB6"/>
    <w:rsid w:val="52C33857"/>
    <w:rsid w:val="52C45E0F"/>
    <w:rsid w:val="52D2D7E0"/>
    <w:rsid w:val="52E793D3"/>
    <w:rsid w:val="52F707A8"/>
    <w:rsid w:val="52FD0F6E"/>
    <w:rsid w:val="5306BE05"/>
    <w:rsid w:val="530B8B01"/>
    <w:rsid w:val="5310544A"/>
    <w:rsid w:val="5314CE16"/>
    <w:rsid w:val="53154131"/>
    <w:rsid w:val="531D7F77"/>
    <w:rsid w:val="53293212"/>
    <w:rsid w:val="5331DAAB"/>
    <w:rsid w:val="53320368"/>
    <w:rsid w:val="533A985B"/>
    <w:rsid w:val="53518FC1"/>
    <w:rsid w:val="53522FE3"/>
    <w:rsid w:val="53565619"/>
    <w:rsid w:val="535E6DE6"/>
    <w:rsid w:val="535FD2C3"/>
    <w:rsid w:val="5360B571"/>
    <w:rsid w:val="53610178"/>
    <w:rsid w:val="536D1DCC"/>
    <w:rsid w:val="536DF544"/>
    <w:rsid w:val="536F0A78"/>
    <w:rsid w:val="53720B49"/>
    <w:rsid w:val="5384445D"/>
    <w:rsid w:val="53846851"/>
    <w:rsid w:val="5388A8C9"/>
    <w:rsid w:val="538C9E4B"/>
    <w:rsid w:val="5390E717"/>
    <w:rsid w:val="53940625"/>
    <w:rsid w:val="5395B035"/>
    <w:rsid w:val="539798DE"/>
    <w:rsid w:val="5399FB01"/>
    <w:rsid w:val="539A95BA"/>
    <w:rsid w:val="539F4E28"/>
    <w:rsid w:val="539FDD57"/>
    <w:rsid w:val="53A80670"/>
    <w:rsid w:val="53AAF0D2"/>
    <w:rsid w:val="53B099E4"/>
    <w:rsid w:val="53B4F900"/>
    <w:rsid w:val="53C09B00"/>
    <w:rsid w:val="53C3D95A"/>
    <w:rsid w:val="53D9035C"/>
    <w:rsid w:val="53DDE51D"/>
    <w:rsid w:val="53E01878"/>
    <w:rsid w:val="53F689C5"/>
    <w:rsid w:val="540F8CE7"/>
    <w:rsid w:val="541C3B75"/>
    <w:rsid w:val="54200157"/>
    <w:rsid w:val="542540D3"/>
    <w:rsid w:val="54283130"/>
    <w:rsid w:val="54306EC3"/>
    <w:rsid w:val="5431AE1C"/>
    <w:rsid w:val="5435C061"/>
    <w:rsid w:val="54428913"/>
    <w:rsid w:val="5446A155"/>
    <w:rsid w:val="544B555A"/>
    <w:rsid w:val="544D70D2"/>
    <w:rsid w:val="5454597A"/>
    <w:rsid w:val="54574300"/>
    <w:rsid w:val="5457662A"/>
    <w:rsid w:val="545D8781"/>
    <w:rsid w:val="545E128C"/>
    <w:rsid w:val="54628A15"/>
    <w:rsid w:val="546BA41B"/>
    <w:rsid w:val="54719470"/>
    <w:rsid w:val="54815940"/>
    <w:rsid w:val="5487BB9B"/>
    <w:rsid w:val="548B30E2"/>
    <w:rsid w:val="548B711D"/>
    <w:rsid w:val="548CB624"/>
    <w:rsid w:val="548CEC5A"/>
    <w:rsid w:val="54AA8C80"/>
    <w:rsid w:val="54ADD6B7"/>
    <w:rsid w:val="54B45FFD"/>
    <w:rsid w:val="54B82659"/>
    <w:rsid w:val="54BE7828"/>
    <w:rsid w:val="54CFD000"/>
    <w:rsid w:val="54D1AE8A"/>
    <w:rsid w:val="54D3AC75"/>
    <w:rsid w:val="54DFC93C"/>
    <w:rsid w:val="54ECB7F0"/>
    <w:rsid w:val="54F7C69E"/>
    <w:rsid w:val="54FD1574"/>
    <w:rsid w:val="55080B58"/>
    <w:rsid w:val="550B729A"/>
    <w:rsid w:val="5513CE0C"/>
    <w:rsid w:val="551928B5"/>
    <w:rsid w:val="551C5D1C"/>
    <w:rsid w:val="55218B79"/>
    <w:rsid w:val="5522482D"/>
    <w:rsid w:val="5529DC58"/>
    <w:rsid w:val="553153C3"/>
    <w:rsid w:val="5536D46D"/>
    <w:rsid w:val="55370600"/>
    <w:rsid w:val="55381F08"/>
    <w:rsid w:val="553B59C2"/>
    <w:rsid w:val="553DAA11"/>
    <w:rsid w:val="554011C1"/>
    <w:rsid w:val="55463EE1"/>
    <w:rsid w:val="5548496B"/>
    <w:rsid w:val="554C33A0"/>
    <w:rsid w:val="5560E484"/>
    <w:rsid w:val="5563AAF4"/>
    <w:rsid w:val="55650939"/>
    <w:rsid w:val="556B56D6"/>
    <w:rsid w:val="556C431F"/>
    <w:rsid w:val="5576C569"/>
    <w:rsid w:val="557AB589"/>
    <w:rsid w:val="557B48D1"/>
    <w:rsid w:val="5582EE5A"/>
    <w:rsid w:val="5582FEDC"/>
    <w:rsid w:val="55861503"/>
    <w:rsid w:val="55869C51"/>
    <w:rsid w:val="559F8BDB"/>
    <w:rsid w:val="55A00AB3"/>
    <w:rsid w:val="55A9FE48"/>
    <w:rsid w:val="55AECC58"/>
    <w:rsid w:val="55AF78A1"/>
    <w:rsid w:val="55B930DC"/>
    <w:rsid w:val="55C5C60C"/>
    <w:rsid w:val="55C8EC63"/>
    <w:rsid w:val="55CBE130"/>
    <w:rsid w:val="55D64CDA"/>
    <w:rsid w:val="55DDB04A"/>
    <w:rsid w:val="55E5627A"/>
    <w:rsid w:val="55EA4060"/>
    <w:rsid w:val="55EEB2BE"/>
    <w:rsid w:val="55F002A6"/>
    <w:rsid w:val="55F2E5ED"/>
    <w:rsid w:val="55F658A1"/>
    <w:rsid w:val="561A1AA8"/>
    <w:rsid w:val="56231EE1"/>
    <w:rsid w:val="56267AD0"/>
    <w:rsid w:val="56308C6B"/>
    <w:rsid w:val="5636A145"/>
    <w:rsid w:val="5643CEBD"/>
    <w:rsid w:val="56488657"/>
    <w:rsid w:val="5656AC0B"/>
    <w:rsid w:val="56676697"/>
    <w:rsid w:val="566AD28F"/>
    <w:rsid w:val="56719E46"/>
    <w:rsid w:val="56785ED3"/>
    <w:rsid w:val="567A5664"/>
    <w:rsid w:val="567AA994"/>
    <w:rsid w:val="567CBA96"/>
    <w:rsid w:val="56868943"/>
    <w:rsid w:val="568AD1FE"/>
    <w:rsid w:val="568F9F86"/>
    <w:rsid w:val="56920282"/>
    <w:rsid w:val="56965D51"/>
    <w:rsid w:val="56ABD918"/>
    <w:rsid w:val="56B42364"/>
    <w:rsid w:val="56BAE67E"/>
    <w:rsid w:val="56C78A00"/>
    <w:rsid w:val="56CD185F"/>
    <w:rsid w:val="56E885FE"/>
    <w:rsid w:val="56EC1058"/>
    <w:rsid w:val="56EF62FB"/>
    <w:rsid w:val="56EFC85A"/>
    <w:rsid w:val="56EFD107"/>
    <w:rsid w:val="56F25A9A"/>
    <w:rsid w:val="56F2F2E9"/>
    <w:rsid w:val="56F83596"/>
    <w:rsid w:val="56F88330"/>
    <w:rsid w:val="56FD69FC"/>
    <w:rsid w:val="56FEFDC1"/>
    <w:rsid w:val="5713F804"/>
    <w:rsid w:val="57156FB1"/>
    <w:rsid w:val="571CE43A"/>
    <w:rsid w:val="571D11D7"/>
    <w:rsid w:val="572BCB73"/>
    <w:rsid w:val="573C9ADB"/>
    <w:rsid w:val="574794D9"/>
    <w:rsid w:val="574890BB"/>
    <w:rsid w:val="574AF0B7"/>
    <w:rsid w:val="5755ABF6"/>
    <w:rsid w:val="575621AB"/>
    <w:rsid w:val="575D9BC1"/>
    <w:rsid w:val="576653EE"/>
    <w:rsid w:val="576E6028"/>
    <w:rsid w:val="577C193A"/>
    <w:rsid w:val="5788CD61"/>
    <w:rsid w:val="5795F270"/>
    <w:rsid w:val="579BB796"/>
    <w:rsid w:val="57B0942D"/>
    <w:rsid w:val="57BFE000"/>
    <w:rsid w:val="57D0E503"/>
    <w:rsid w:val="57D42CAC"/>
    <w:rsid w:val="57ECF64F"/>
    <w:rsid w:val="5800FA42"/>
    <w:rsid w:val="5801A853"/>
    <w:rsid w:val="582203D0"/>
    <w:rsid w:val="5825FB03"/>
    <w:rsid w:val="5827F4B9"/>
    <w:rsid w:val="5837E6CB"/>
    <w:rsid w:val="5840004F"/>
    <w:rsid w:val="584CEF69"/>
    <w:rsid w:val="585FB40B"/>
    <w:rsid w:val="5863FA38"/>
    <w:rsid w:val="58757B6A"/>
    <w:rsid w:val="58848CF5"/>
    <w:rsid w:val="588E4CE7"/>
    <w:rsid w:val="589C37D8"/>
    <w:rsid w:val="58A30982"/>
    <w:rsid w:val="58A70AA3"/>
    <w:rsid w:val="58B3454A"/>
    <w:rsid w:val="58C12666"/>
    <w:rsid w:val="58C55FC9"/>
    <w:rsid w:val="58DBC709"/>
    <w:rsid w:val="58F36384"/>
    <w:rsid w:val="58FA194A"/>
    <w:rsid w:val="58FD5382"/>
    <w:rsid w:val="59023589"/>
    <w:rsid w:val="59055D0A"/>
    <w:rsid w:val="590792F9"/>
    <w:rsid w:val="5914FD55"/>
    <w:rsid w:val="59240C51"/>
    <w:rsid w:val="59260AEB"/>
    <w:rsid w:val="59273B88"/>
    <w:rsid w:val="5931D137"/>
    <w:rsid w:val="594A3751"/>
    <w:rsid w:val="595256F7"/>
    <w:rsid w:val="5969E70D"/>
    <w:rsid w:val="5970C4E9"/>
    <w:rsid w:val="597C89E6"/>
    <w:rsid w:val="5983F622"/>
    <w:rsid w:val="598920F7"/>
    <w:rsid w:val="598EA6BB"/>
    <w:rsid w:val="59987041"/>
    <w:rsid w:val="599C172C"/>
    <w:rsid w:val="59A44A69"/>
    <w:rsid w:val="59AC038E"/>
    <w:rsid w:val="59B36472"/>
    <w:rsid w:val="59C398F2"/>
    <w:rsid w:val="59C46098"/>
    <w:rsid w:val="59C77752"/>
    <w:rsid w:val="59CB2A7F"/>
    <w:rsid w:val="59D5A40B"/>
    <w:rsid w:val="59D65589"/>
    <w:rsid w:val="59D89392"/>
    <w:rsid w:val="59E584E3"/>
    <w:rsid w:val="59EFB3D8"/>
    <w:rsid w:val="59F4F4E3"/>
    <w:rsid w:val="5A02F5FD"/>
    <w:rsid w:val="5A0344F9"/>
    <w:rsid w:val="5A1059D0"/>
    <w:rsid w:val="5A12B8A5"/>
    <w:rsid w:val="5A13B701"/>
    <w:rsid w:val="5A1495C2"/>
    <w:rsid w:val="5A1865D1"/>
    <w:rsid w:val="5A1D403B"/>
    <w:rsid w:val="5A1DC7EA"/>
    <w:rsid w:val="5A203150"/>
    <w:rsid w:val="5A25EBB0"/>
    <w:rsid w:val="5A311FDD"/>
    <w:rsid w:val="5A31EDC8"/>
    <w:rsid w:val="5A334E44"/>
    <w:rsid w:val="5A4FCC81"/>
    <w:rsid w:val="5A5B0671"/>
    <w:rsid w:val="5A5C0CCC"/>
    <w:rsid w:val="5A6A4CC1"/>
    <w:rsid w:val="5A6C2D75"/>
    <w:rsid w:val="5A777FC2"/>
    <w:rsid w:val="5A87DF20"/>
    <w:rsid w:val="5A890AED"/>
    <w:rsid w:val="5A8CA82D"/>
    <w:rsid w:val="5A8DA3FD"/>
    <w:rsid w:val="5A9E973F"/>
    <w:rsid w:val="5AA3D223"/>
    <w:rsid w:val="5AA5AE80"/>
    <w:rsid w:val="5AA60AB7"/>
    <w:rsid w:val="5AB28BA3"/>
    <w:rsid w:val="5AB365EF"/>
    <w:rsid w:val="5ABB890E"/>
    <w:rsid w:val="5AC3B2E7"/>
    <w:rsid w:val="5AC955C2"/>
    <w:rsid w:val="5ACDAC21"/>
    <w:rsid w:val="5ACDBAFA"/>
    <w:rsid w:val="5AEE278D"/>
    <w:rsid w:val="5B0CEC51"/>
    <w:rsid w:val="5B0D2E82"/>
    <w:rsid w:val="5B2748A0"/>
    <w:rsid w:val="5B2B0A22"/>
    <w:rsid w:val="5B3627A2"/>
    <w:rsid w:val="5B3ED83C"/>
    <w:rsid w:val="5B3F1CF9"/>
    <w:rsid w:val="5B4045AF"/>
    <w:rsid w:val="5B42C4E8"/>
    <w:rsid w:val="5B4714B5"/>
    <w:rsid w:val="5B4E8BB6"/>
    <w:rsid w:val="5B53CF32"/>
    <w:rsid w:val="5B548D99"/>
    <w:rsid w:val="5B572A0C"/>
    <w:rsid w:val="5B57E023"/>
    <w:rsid w:val="5B5E4031"/>
    <w:rsid w:val="5B65FDAC"/>
    <w:rsid w:val="5B689BC5"/>
    <w:rsid w:val="5B7097D1"/>
    <w:rsid w:val="5B714442"/>
    <w:rsid w:val="5B724FB1"/>
    <w:rsid w:val="5B769651"/>
    <w:rsid w:val="5B7818C7"/>
    <w:rsid w:val="5B7C2CCD"/>
    <w:rsid w:val="5B7E5683"/>
    <w:rsid w:val="5B889277"/>
    <w:rsid w:val="5B9F44BB"/>
    <w:rsid w:val="5BA4E150"/>
    <w:rsid w:val="5BAE9929"/>
    <w:rsid w:val="5BB34CDD"/>
    <w:rsid w:val="5BB97839"/>
    <w:rsid w:val="5BC47935"/>
    <w:rsid w:val="5BCBEEC9"/>
    <w:rsid w:val="5BCC0A7E"/>
    <w:rsid w:val="5BD2221C"/>
    <w:rsid w:val="5BD4A40E"/>
    <w:rsid w:val="5C035161"/>
    <w:rsid w:val="5C134D3F"/>
    <w:rsid w:val="5C1AF5E5"/>
    <w:rsid w:val="5C248B60"/>
    <w:rsid w:val="5C288A9E"/>
    <w:rsid w:val="5C38666E"/>
    <w:rsid w:val="5C3E87AB"/>
    <w:rsid w:val="5C426A06"/>
    <w:rsid w:val="5C43C145"/>
    <w:rsid w:val="5C4EE502"/>
    <w:rsid w:val="5C50212C"/>
    <w:rsid w:val="5C53026D"/>
    <w:rsid w:val="5C546F26"/>
    <w:rsid w:val="5C6181FE"/>
    <w:rsid w:val="5C637FEF"/>
    <w:rsid w:val="5C667AF8"/>
    <w:rsid w:val="5C70B620"/>
    <w:rsid w:val="5C75F4FF"/>
    <w:rsid w:val="5C77C700"/>
    <w:rsid w:val="5C7DF9F3"/>
    <w:rsid w:val="5C83A2CE"/>
    <w:rsid w:val="5C83DD50"/>
    <w:rsid w:val="5C881097"/>
    <w:rsid w:val="5C8FAA24"/>
    <w:rsid w:val="5C94E225"/>
    <w:rsid w:val="5C9EC53C"/>
    <w:rsid w:val="5C9FE035"/>
    <w:rsid w:val="5CA0FA75"/>
    <w:rsid w:val="5CB222FA"/>
    <w:rsid w:val="5CB8910D"/>
    <w:rsid w:val="5CBA621E"/>
    <w:rsid w:val="5CC7EC8A"/>
    <w:rsid w:val="5CCFA075"/>
    <w:rsid w:val="5CD3DFC9"/>
    <w:rsid w:val="5CDC2F18"/>
    <w:rsid w:val="5CE3AD71"/>
    <w:rsid w:val="5CEFB372"/>
    <w:rsid w:val="5CF17C44"/>
    <w:rsid w:val="5CF2C9C0"/>
    <w:rsid w:val="5D045E32"/>
    <w:rsid w:val="5D075605"/>
    <w:rsid w:val="5D11ACF3"/>
    <w:rsid w:val="5D12CCCB"/>
    <w:rsid w:val="5D1B5750"/>
    <w:rsid w:val="5D2C4326"/>
    <w:rsid w:val="5D302029"/>
    <w:rsid w:val="5D382EB5"/>
    <w:rsid w:val="5D38467B"/>
    <w:rsid w:val="5D4189E5"/>
    <w:rsid w:val="5D7E686B"/>
    <w:rsid w:val="5D7ECB1D"/>
    <w:rsid w:val="5D80EB5B"/>
    <w:rsid w:val="5D8B27B3"/>
    <w:rsid w:val="5D9011CD"/>
    <w:rsid w:val="5D948B88"/>
    <w:rsid w:val="5D9559C3"/>
    <w:rsid w:val="5D9B97C6"/>
    <w:rsid w:val="5DA02CC7"/>
    <w:rsid w:val="5DA763A2"/>
    <w:rsid w:val="5DAA4218"/>
    <w:rsid w:val="5DB2EC87"/>
    <w:rsid w:val="5DB3D260"/>
    <w:rsid w:val="5DC1D3B4"/>
    <w:rsid w:val="5DCEE1E2"/>
    <w:rsid w:val="5DD12E77"/>
    <w:rsid w:val="5DD1B9D0"/>
    <w:rsid w:val="5DD63696"/>
    <w:rsid w:val="5DE4AC5A"/>
    <w:rsid w:val="5DEBC1F5"/>
    <w:rsid w:val="5DF4B8A1"/>
    <w:rsid w:val="5DF8AFF6"/>
    <w:rsid w:val="5DFF76AD"/>
    <w:rsid w:val="5E01514E"/>
    <w:rsid w:val="5E0548CB"/>
    <w:rsid w:val="5E05AA4C"/>
    <w:rsid w:val="5E07FA78"/>
    <w:rsid w:val="5E0AA231"/>
    <w:rsid w:val="5E120C9A"/>
    <w:rsid w:val="5E14E34E"/>
    <w:rsid w:val="5E1888B3"/>
    <w:rsid w:val="5E2649A2"/>
    <w:rsid w:val="5E34C53A"/>
    <w:rsid w:val="5E371258"/>
    <w:rsid w:val="5E3CA5E8"/>
    <w:rsid w:val="5E3D0874"/>
    <w:rsid w:val="5E45B9D1"/>
    <w:rsid w:val="5E4A4389"/>
    <w:rsid w:val="5E4EA9EB"/>
    <w:rsid w:val="5E5D651F"/>
    <w:rsid w:val="5E63C3E4"/>
    <w:rsid w:val="5E6747F9"/>
    <w:rsid w:val="5E6C42F2"/>
    <w:rsid w:val="5E749F29"/>
    <w:rsid w:val="5E78406E"/>
    <w:rsid w:val="5E7A01A2"/>
    <w:rsid w:val="5E963E6E"/>
    <w:rsid w:val="5EA619D4"/>
    <w:rsid w:val="5EBFFF9D"/>
    <w:rsid w:val="5ECB7D58"/>
    <w:rsid w:val="5ECCC378"/>
    <w:rsid w:val="5EDC9024"/>
    <w:rsid w:val="5EDD7AE2"/>
    <w:rsid w:val="5EE501C3"/>
    <w:rsid w:val="5EE890FA"/>
    <w:rsid w:val="5EED02D0"/>
    <w:rsid w:val="5EF452BF"/>
    <w:rsid w:val="5EF50F03"/>
    <w:rsid w:val="5EF73AD1"/>
    <w:rsid w:val="5EFA66B4"/>
    <w:rsid w:val="5F033E90"/>
    <w:rsid w:val="5F03C39C"/>
    <w:rsid w:val="5F0786A4"/>
    <w:rsid w:val="5F1A691B"/>
    <w:rsid w:val="5F1EF319"/>
    <w:rsid w:val="5F1F32C4"/>
    <w:rsid w:val="5F25DD15"/>
    <w:rsid w:val="5F2F3E73"/>
    <w:rsid w:val="5F447676"/>
    <w:rsid w:val="5F4601F3"/>
    <w:rsid w:val="5F4FD76B"/>
    <w:rsid w:val="5F505744"/>
    <w:rsid w:val="5F5A0BBC"/>
    <w:rsid w:val="5F60CD85"/>
    <w:rsid w:val="5F65B001"/>
    <w:rsid w:val="5F679D68"/>
    <w:rsid w:val="5F6C6792"/>
    <w:rsid w:val="5F71BD8E"/>
    <w:rsid w:val="5F77E4E3"/>
    <w:rsid w:val="5F8198C8"/>
    <w:rsid w:val="5F8DA8EA"/>
    <w:rsid w:val="5F957DCB"/>
    <w:rsid w:val="5F974B78"/>
    <w:rsid w:val="5F98A7E0"/>
    <w:rsid w:val="5FA0A2F3"/>
    <w:rsid w:val="5FA2280D"/>
    <w:rsid w:val="5FADF224"/>
    <w:rsid w:val="5FAE3603"/>
    <w:rsid w:val="5FB76631"/>
    <w:rsid w:val="5FB9DE65"/>
    <w:rsid w:val="5FBF97AE"/>
    <w:rsid w:val="5FC12F9B"/>
    <w:rsid w:val="5FC7FE68"/>
    <w:rsid w:val="5FCBDBCC"/>
    <w:rsid w:val="5FD8571C"/>
    <w:rsid w:val="5FE0132F"/>
    <w:rsid w:val="5FE5614E"/>
    <w:rsid w:val="5FEA0D79"/>
    <w:rsid w:val="5FF3ED5A"/>
    <w:rsid w:val="5FF79CDB"/>
    <w:rsid w:val="6001DD28"/>
    <w:rsid w:val="60028407"/>
    <w:rsid w:val="6005CD18"/>
    <w:rsid w:val="6012257A"/>
    <w:rsid w:val="60138390"/>
    <w:rsid w:val="601D1922"/>
    <w:rsid w:val="602BA048"/>
    <w:rsid w:val="60346B1A"/>
    <w:rsid w:val="6035459C"/>
    <w:rsid w:val="603A4F66"/>
    <w:rsid w:val="604A076B"/>
    <w:rsid w:val="604B5945"/>
    <w:rsid w:val="6054FFA3"/>
    <w:rsid w:val="60608CE8"/>
    <w:rsid w:val="6062E0B4"/>
    <w:rsid w:val="609057F0"/>
    <w:rsid w:val="60AC7185"/>
    <w:rsid w:val="60BAB5A3"/>
    <w:rsid w:val="60BAC37A"/>
    <w:rsid w:val="60BE68B7"/>
    <w:rsid w:val="60C17E01"/>
    <w:rsid w:val="60C5044B"/>
    <w:rsid w:val="60C52315"/>
    <w:rsid w:val="60C7B767"/>
    <w:rsid w:val="60CDED4E"/>
    <w:rsid w:val="60D5C1DF"/>
    <w:rsid w:val="60DC2AD3"/>
    <w:rsid w:val="60E21C14"/>
    <w:rsid w:val="60ED365E"/>
    <w:rsid w:val="60EED42F"/>
    <w:rsid w:val="60F5E4BD"/>
    <w:rsid w:val="60F88C2E"/>
    <w:rsid w:val="61089342"/>
    <w:rsid w:val="6109251F"/>
    <w:rsid w:val="610F9B7A"/>
    <w:rsid w:val="6117457C"/>
    <w:rsid w:val="6118822D"/>
    <w:rsid w:val="6118B766"/>
    <w:rsid w:val="612D8C6F"/>
    <w:rsid w:val="613554A2"/>
    <w:rsid w:val="613B30F1"/>
    <w:rsid w:val="613E4498"/>
    <w:rsid w:val="6147287E"/>
    <w:rsid w:val="61484FBB"/>
    <w:rsid w:val="6159421F"/>
    <w:rsid w:val="6161B919"/>
    <w:rsid w:val="61630D15"/>
    <w:rsid w:val="6173D2CF"/>
    <w:rsid w:val="6180DEFA"/>
    <w:rsid w:val="6183D061"/>
    <w:rsid w:val="618CB45E"/>
    <w:rsid w:val="619132C8"/>
    <w:rsid w:val="61935F41"/>
    <w:rsid w:val="6194B1FD"/>
    <w:rsid w:val="61955E84"/>
    <w:rsid w:val="619BC900"/>
    <w:rsid w:val="61A44432"/>
    <w:rsid w:val="61A556BF"/>
    <w:rsid w:val="61AF5F9D"/>
    <w:rsid w:val="61B96755"/>
    <w:rsid w:val="61C1D304"/>
    <w:rsid w:val="61C59D5F"/>
    <w:rsid w:val="61C8C436"/>
    <w:rsid w:val="61C92806"/>
    <w:rsid w:val="61D1AA42"/>
    <w:rsid w:val="61D49784"/>
    <w:rsid w:val="61DDBD8F"/>
    <w:rsid w:val="61E9F8F0"/>
    <w:rsid w:val="61FB88F9"/>
    <w:rsid w:val="620896F5"/>
    <w:rsid w:val="62098AE2"/>
    <w:rsid w:val="620CB17F"/>
    <w:rsid w:val="6210955D"/>
    <w:rsid w:val="6210F527"/>
    <w:rsid w:val="6212A313"/>
    <w:rsid w:val="6225D7AC"/>
    <w:rsid w:val="6228539F"/>
    <w:rsid w:val="62341D8C"/>
    <w:rsid w:val="6240D028"/>
    <w:rsid w:val="62452921"/>
    <w:rsid w:val="624A4DBA"/>
    <w:rsid w:val="624D37E5"/>
    <w:rsid w:val="625DE073"/>
    <w:rsid w:val="6269FD01"/>
    <w:rsid w:val="627ECFDA"/>
    <w:rsid w:val="629464C6"/>
    <w:rsid w:val="62A6B2D6"/>
    <w:rsid w:val="62A7264C"/>
    <w:rsid w:val="62B07535"/>
    <w:rsid w:val="62B871E9"/>
    <w:rsid w:val="62B9C63F"/>
    <w:rsid w:val="62BF535C"/>
    <w:rsid w:val="62C065B1"/>
    <w:rsid w:val="62C0D6DE"/>
    <w:rsid w:val="62C1B6BD"/>
    <w:rsid w:val="62D6FCE9"/>
    <w:rsid w:val="62D93629"/>
    <w:rsid w:val="62DBECB4"/>
    <w:rsid w:val="62EED990"/>
    <w:rsid w:val="62F24C64"/>
    <w:rsid w:val="62F6844E"/>
    <w:rsid w:val="62F8DF0C"/>
    <w:rsid w:val="63068F02"/>
    <w:rsid w:val="630E2BE3"/>
    <w:rsid w:val="6312E91F"/>
    <w:rsid w:val="63136F0F"/>
    <w:rsid w:val="631D8084"/>
    <w:rsid w:val="6320AF4B"/>
    <w:rsid w:val="63222461"/>
    <w:rsid w:val="632ED518"/>
    <w:rsid w:val="6331427E"/>
    <w:rsid w:val="6332C1C0"/>
    <w:rsid w:val="633C80D3"/>
    <w:rsid w:val="6343F836"/>
    <w:rsid w:val="63446514"/>
    <w:rsid w:val="634CBACB"/>
    <w:rsid w:val="6355AFE2"/>
    <w:rsid w:val="635A6940"/>
    <w:rsid w:val="635A7664"/>
    <w:rsid w:val="635B469A"/>
    <w:rsid w:val="636108C4"/>
    <w:rsid w:val="636AE1F7"/>
    <w:rsid w:val="636B1BC7"/>
    <w:rsid w:val="636D8100"/>
    <w:rsid w:val="636DAD06"/>
    <w:rsid w:val="63770174"/>
    <w:rsid w:val="63878460"/>
    <w:rsid w:val="638D0609"/>
    <w:rsid w:val="638F1964"/>
    <w:rsid w:val="639FAA9B"/>
    <w:rsid w:val="63A8CAD6"/>
    <w:rsid w:val="63A96796"/>
    <w:rsid w:val="63B3C644"/>
    <w:rsid w:val="63C8A940"/>
    <w:rsid w:val="63D43BBA"/>
    <w:rsid w:val="63ECCDAA"/>
    <w:rsid w:val="63F54CCA"/>
    <w:rsid w:val="640081AD"/>
    <w:rsid w:val="6408BF6E"/>
    <w:rsid w:val="6412E5EF"/>
    <w:rsid w:val="6416ED79"/>
    <w:rsid w:val="641CF174"/>
    <w:rsid w:val="64328C12"/>
    <w:rsid w:val="645153BA"/>
    <w:rsid w:val="6457676A"/>
    <w:rsid w:val="645B420C"/>
    <w:rsid w:val="646547F2"/>
    <w:rsid w:val="646BBE34"/>
    <w:rsid w:val="6474B664"/>
    <w:rsid w:val="64813302"/>
    <w:rsid w:val="648CC171"/>
    <w:rsid w:val="6499AF66"/>
    <w:rsid w:val="649A9A4E"/>
    <w:rsid w:val="64A1BF2D"/>
    <w:rsid w:val="64A51303"/>
    <w:rsid w:val="64A6290E"/>
    <w:rsid w:val="64A70973"/>
    <w:rsid w:val="64AC3FA7"/>
    <w:rsid w:val="64AFEAA4"/>
    <w:rsid w:val="64B7F2B8"/>
    <w:rsid w:val="64BE2BB6"/>
    <w:rsid w:val="64C031F4"/>
    <w:rsid w:val="64CD2A03"/>
    <w:rsid w:val="64D08634"/>
    <w:rsid w:val="64E3F8F4"/>
    <w:rsid w:val="64E93DB9"/>
    <w:rsid w:val="64ED7041"/>
    <w:rsid w:val="64F5FE0B"/>
    <w:rsid w:val="64FCD523"/>
    <w:rsid w:val="64FDD740"/>
    <w:rsid w:val="650638E9"/>
    <w:rsid w:val="650A4687"/>
    <w:rsid w:val="651050F1"/>
    <w:rsid w:val="6511CA80"/>
    <w:rsid w:val="651A7766"/>
    <w:rsid w:val="65235A9D"/>
    <w:rsid w:val="6526DE43"/>
    <w:rsid w:val="652AD74F"/>
    <w:rsid w:val="652E6695"/>
    <w:rsid w:val="653792F9"/>
    <w:rsid w:val="65382974"/>
    <w:rsid w:val="6539036A"/>
    <w:rsid w:val="65390E6A"/>
    <w:rsid w:val="6541CB0D"/>
    <w:rsid w:val="65426D80"/>
    <w:rsid w:val="654585DF"/>
    <w:rsid w:val="654C7AE3"/>
    <w:rsid w:val="655E90D4"/>
    <w:rsid w:val="6569C1F2"/>
    <w:rsid w:val="6577EA92"/>
    <w:rsid w:val="657A03DA"/>
    <w:rsid w:val="657B5CA4"/>
    <w:rsid w:val="6582645E"/>
    <w:rsid w:val="65919DAE"/>
    <w:rsid w:val="6596D8C1"/>
    <w:rsid w:val="659EE9AE"/>
    <w:rsid w:val="65A1DEFE"/>
    <w:rsid w:val="65A84969"/>
    <w:rsid w:val="65AEA2E5"/>
    <w:rsid w:val="65AF767E"/>
    <w:rsid w:val="65C3B263"/>
    <w:rsid w:val="65C801EA"/>
    <w:rsid w:val="65DA59E4"/>
    <w:rsid w:val="65DF8288"/>
    <w:rsid w:val="65E14545"/>
    <w:rsid w:val="65E678D4"/>
    <w:rsid w:val="65E97ADB"/>
    <w:rsid w:val="65F8AFF4"/>
    <w:rsid w:val="65FC221E"/>
    <w:rsid w:val="65FCC68A"/>
    <w:rsid w:val="660A5B49"/>
    <w:rsid w:val="660EC6F5"/>
    <w:rsid w:val="661590DD"/>
    <w:rsid w:val="661AF183"/>
    <w:rsid w:val="6622D77A"/>
    <w:rsid w:val="662C9720"/>
    <w:rsid w:val="6633A3AE"/>
    <w:rsid w:val="66358E30"/>
    <w:rsid w:val="664CD6A2"/>
    <w:rsid w:val="6650C008"/>
    <w:rsid w:val="66543D01"/>
    <w:rsid w:val="665484EA"/>
    <w:rsid w:val="665713E5"/>
    <w:rsid w:val="66599990"/>
    <w:rsid w:val="665BB365"/>
    <w:rsid w:val="6663E6C6"/>
    <w:rsid w:val="66663921"/>
    <w:rsid w:val="667AD8F4"/>
    <w:rsid w:val="6684B2FD"/>
    <w:rsid w:val="6685994D"/>
    <w:rsid w:val="668A4592"/>
    <w:rsid w:val="668CD162"/>
    <w:rsid w:val="668F6FE3"/>
    <w:rsid w:val="66AE3EE6"/>
    <w:rsid w:val="66BAAA4E"/>
    <w:rsid w:val="66C21D58"/>
    <w:rsid w:val="66C5CBA3"/>
    <w:rsid w:val="66C99EB2"/>
    <w:rsid w:val="66D1C82E"/>
    <w:rsid w:val="66D4D80C"/>
    <w:rsid w:val="66D69E1C"/>
    <w:rsid w:val="66D979CA"/>
    <w:rsid w:val="66EC564C"/>
    <w:rsid w:val="670259EC"/>
    <w:rsid w:val="6707740A"/>
    <w:rsid w:val="67203FAE"/>
    <w:rsid w:val="6727DEB2"/>
    <w:rsid w:val="67314F2E"/>
    <w:rsid w:val="6741858E"/>
    <w:rsid w:val="67488D3D"/>
    <w:rsid w:val="67546CBA"/>
    <w:rsid w:val="67637496"/>
    <w:rsid w:val="67641D00"/>
    <w:rsid w:val="6772511C"/>
    <w:rsid w:val="677EC9A9"/>
    <w:rsid w:val="678347BC"/>
    <w:rsid w:val="678790E5"/>
    <w:rsid w:val="678925FC"/>
    <w:rsid w:val="678B3425"/>
    <w:rsid w:val="678EE5AD"/>
    <w:rsid w:val="6791AA56"/>
    <w:rsid w:val="67950E45"/>
    <w:rsid w:val="67B07113"/>
    <w:rsid w:val="67CEB1C5"/>
    <w:rsid w:val="67D8F224"/>
    <w:rsid w:val="67DA27C2"/>
    <w:rsid w:val="67E33525"/>
    <w:rsid w:val="67E3C70A"/>
    <w:rsid w:val="67F49067"/>
    <w:rsid w:val="67F646F2"/>
    <w:rsid w:val="67F96EE0"/>
    <w:rsid w:val="680873D9"/>
    <w:rsid w:val="680B6462"/>
    <w:rsid w:val="680E3624"/>
    <w:rsid w:val="680FF9F6"/>
    <w:rsid w:val="6822FF47"/>
    <w:rsid w:val="682579F6"/>
    <w:rsid w:val="68353CDD"/>
    <w:rsid w:val="68375BC7"/>
    <w:rsid w:val="684471BC"/>
    <w:rsid w:val="684882D2"/>
    <w:rsid w:val="684E8912"/>
    <w:rsid w:val="68513F43"/>
    <w:rsid w:val="6854A741"/>
    <w:rsid w:val="6854E7F0"/>
    <w:rsid w:val="686157CB"/>
    <w:rsid w:val="686913AF"/>
    <w:rsid w:val="686BACA8"/>
    <w:rsid w:val="686D83C8"/>
    <w:rsid w:val="68892D05"/>
    <w:rsid w:val="688F3B4D"/>
    <w:rsid w:val="68913A79"/>
    <w:rsid w:val="68930544"/>
    <w:rsid w:val="689526C5"/>
    <w:rsid w:val="689617CD"/>
    <w:rsid w:val="6897A601"/>
    <w:rsid w:val="6897D06E"/>
    <w:rsid w:val="689C4D21"/>
    <w:rsid w:val="68B36333"/>
    <w:rsid w:val="68B3792D"/>
    <w:rsid w:val="68B60C6C"/>
    <w:rsid w:val="68B7B788"/>
    <w:rsid w:val="68BFD66C"/>
    <w:rsid w:val="68CDA2D8"/>
    <w:rsid w:val="68D39F5F"/>
    <w:rsid w:val="68D83C13"/>
    <w:rsid w:val="6903C035"/>
    <w:rsid w:val="6904A624"/>
    <w:rsid w:val="69060DB3"/>
    <w:rsid w:val="69102311"/>
    <w:rsid w:val="69116CCA"/>
    <w:rsid w:val="6912E50D"/>
    <w:rsid w:val="691FF363"/>
    <w:rsid w:val="69217BCA"/>
    <w:rsid w:val="69286BF3"/>
    <w:rsid w:val="692CF7C7"/>
    <w:rsid w:val="6934394A"/>
    <w:rsid w:val="6934771E"/>
    <w:rsid w:val="6934CA21"/>
    <w:rsid w:val="6935FDB7"/>
    <w:rsid w:val="69384DAE"/>
    <w:rsid w:val="693E0DC6"/>
    <w:rsid w:val="694EE51C"/>
    <w:rsid w:val="6951A0D7"/>
    <w:rsid w:val="6958E99B"/>
    <w:rsid w:val="695B3CFA"/>
    <w:rsid w:val="69686AF8"/>
    <w:rsid w:val="696AF73D"/>
    <w:rsid w:val="697257B6"/>
    <w:rsid w:val="697FDED2"/>
    <w:rsid w:val="6982F20D"/>
    <w:rsid w:val="69862F8B"/>
    <w:rsid w:val="6986899D"/>
    <w:rsid w:val="698D42B2"/>
    <w:rsid w:val="6991D775"/>
    <w:rsid w:val="69994576"/>
    <w:rsid w:val="69A1F382"/>
    <w:rsid w:val="69A931BF"/>
    <w:rsid w:val="69AEA445"/>
    <w:rsid w:val="69B2D500"/>
    <w:rsid w:val="69B523E0"/>
    <w:rsid w:val="69BDD2EE"/>
    <w:rsid w:val="69C006B5"/>
    <w:rsid w:val="69C1381E"/>
    <w:rsid w:val="69C7CD32"/>
    <w:rsid w:val="69C7EF0F"/>
    <w:rsid w:val="69C7F61F"/>
    <w:rsid w:val="69C91A0E"/>
    <w:rsid w:val="69C95999"/>
    <w:rsid w:val="69CBCD70"/>
    <w:rsid w:val="69D25ACE"/>
    <w:rsid w:val="69D89F86"/>
    <w:rsid w:val="69E40D47"/>
    <w:rsid w:val="69E93FE5"/>
    <w:rsid w:val="69EC623C"/>
    <w:rsid w:val="69F100BF"/>
    <w:rsid w:val="69F2610D"/>
    <w:rsid w:val="69FDA9C7"/>
    <w:rsid w:val="6A00BE4B"/>
    <w:rsid w:val="6A0628AB"/>
    <w:rsid w:val="6A0E93D5"/>
    <w:rsid w:val="6A0FFB39"/>
    <w:rsid w:val="6A1172F2"/>
    <w:rsid w:val="6A12BA15"/>
    <w:rsid w:val="6A16A828"/>
    <w:rsid w:val="6A1918AB"/>
    <w:rsid w:val="6A276AAC"/>
    <w:rsid w:val="6A285587"/>
    <w:rsid w:val="6A2941CD"/>
    <w:rsid w:val="6A2D8501"/>
    <w:rsid w:val="6A387625"/>
    <w:rsid w:val="6A3A7130"/>
    <w:rsid w:val="6A40013E"/>
    <w:rsid w:val="6A4A3200"/>
    <w:rsid w:val="6A508C95"/>
    <w:rsid w:val="6A5179F3"/>
    <w:rsid w:val="6A526C6B"/>
    <w:rsid w:val="6A5F5791"/>
    <w:rsid w:val="6A5F85E4"/>
    <w:rsid w:val="6A6406E7"/>
    <w:rsid w:val="6A66F857"/>
    <w:rsid w:val="6A673064"/>
    <w:rsid w:val="6A717E53"/>
    <w:rsid w:val="6A7AC95C"/>
    <w:rsid w:val="6A7CFD6B"/>
    <w:rsid w:val="6A940DEF"/>
    <w:rsid w:val="6A9DCE59"/>
    <w:rsid w:val="6A9E67A1"/>
    <w:rsid w:val="6A9FE180"/>
    <w:rsid w:val="6AA30738"/>
    <w:rsid w:val="6AA7E0CF"/>
    <w:rsid w:val="6AB0F40E"/>
    <w:rsid w:val="6ABEAEED"/>
    <w:rsid w:val="6ABF5648"/>
    <w:rsid w:val="6ADC8839"/>
    <w:rsid w:val="6AE05811"/>
    <w:rsid w:val="6AE717FB"/>
    <w:rsid w:val="6AEE5FB4"/>
    <w:rsid w:val="6AEEB018"/>
    <w:rsid w:val="6AF3CFDE"/>
    <w:rsid w:val="6AF6A714"/>
    <w:rsid w:val="6AFBB987"/>
    <w:rsid w:val="6AFC9A0F"/>
    <w:rsid w:val="6B026F71"/>
    <w:rsid w:val="6B034F86"/>
    <w:rsid w:val="6B09CC21"/>
    <w:rsid w:val="6B127114"/>
    <w:rsid w:val="6B1347F2"/>
    <w:rsid w:val="6B165011"/>
    <w:rsid w:val="6B17311A"/>
    <w:rsid w:val="6B1A7537"/>
    <w:rsid w:val="6B1E3D25"/>
    <w:rsid w:val="6B1EDE9A"/>
    <w:rsid w:val="6B1F4082"/>
    <w:rsid w:val="6B24730B"/>
    <w:rsid w:val="6B2959A2"/>
    <w:rsid w:val="6B312743"/>
    <w:rsid w:val="6B35EB6A"/>
    <w:rsid w:val="6B3B08A0"/>
    <w:rsid w:val="6B40247B"/>
    <w:rsid w:val="6B429FDE"/>
    <w:rsid w:val="6B512D74"/>
    <w:rsid w:val="6B5E2263"/>
    <w:rsid w:val="6B684BC4"/>
    <w:rsid w:val="6B68735E"/>
    <w:rsid w:val="6B710F36"/>
    <w:rsid w:val="6B83937C"/>
    <w:rsid w:val="6B8619E7"/>
    <w:rsid w:val="6B984B82"/>
    <w:rsid w:val="6B9884B7"/>
    <w:rsid w:val="6B989EF8"/>
    <w:rsid w:val="6B9C488C"/>
    <w:rsid w:val="6BA9B231"/>
    <w:rsid w:val="6BABE8F5"/>
    <w:rsid w:val="6BAEEF98"/>
    <w:rsid w:val="6BB3E71A"/>
    <w:rsid w:val="6BBD97C3"/>
    <w:rsid w:val="6BC3CD61"/>
    <w:rsid w:val="6BC635E9"/>
    <w:rsid w:val="6BCD1326"/>
    <w:rsid w:val="6BD0DBF1"/>
    <w:rsid w:val="6BD0EB08"/>
    <w:rsid w:val="6BE1475F"/>
    <w:rsid w:val="6BEA5C29"/>
    <w:rsid w:val="6BF36CEB"/>
    <w:rsid w:val="6C04198A"/>
    <w:rsid w:val="6C11F7E6"/>
    <w:rsid w:val="6C13EF5D"/>
    <w:rsid w:val="6C14B88E"/>
    <w:rsid w:val="6C1CC9C3"/>
    <w:rsid w:val="6C4D23AF"/>
    <w:rsid w:val="6C4F645F"/>
    <w:rsid w:val="6C542E9B"/>
    <w:rsid w:val="6C632E7B"/>
    <w:rsid w:val="6C6ADB84"/>
    <w:rsid w:val="6C6C8071"/>
    <w:rsid w:val="6C7163B4"/>
    <w:rsid w:val="6C76AC2D"/>
    <w:rsid w:val="6C82253C"/>
    <w:rsid w:val="6C878F13"/>
    <w:rsid w:val="6C88E2DB"/>
    <w:rsid w:val="6C89C05B"/>
    <w:rsid w:val="6C9B9DCB"/>
    <w:rsid w:val="6CA1DF13"/>
    <w:rsid w:val="6CA55181"/>
    <w:rsid w:val="6CAC0DEE"/>
    <w:rsid w:val="6CAD8E3B"/>
    <w:rsid w:val="6CAF385A"/>
    <w:rsid w:val="6CCE5AED"/>
    <w:rsid w:val="6D0E1075"/>
    <w:rsid w:val="6D16DF89"/>
    <w:rsid w:val="6D1B3A08"/>
    <w:rsid w:val="6D1F6869"/>
    <w:rsid w:val="6D237F9F"/>
    <w:rsid w:val="6D24EFD1"/>
    <w:rsid w:val="6D28D947"/>
    <w:rsid w:val="6D2C6A76"/>
    <w:rsid w:val="6D30600E"/>
    <w:rsid w:val="6D347380"/>
    <w:rsid w:val="6D3790B0"/>
    <w:rsid w:val="6D3C4ADE"/>
    <w:rsid w:val="6D42752A"/>
    <w:rsid w:val="6D45B268"/>
    <w:rsid w:val="6D4D36A7"/>
    <w:rsid w:val="6D4FA58E"/>
    <w:rsid w:val="6D531B4B"/>
    <w:rsid w:val="6D5BDB33"/>
    <w:rsid w:val="6D5F83FB"/>
    <w:rsid w:val="6D6A7D44"/>
    <w:rsid w:val="6D6CFB70"/>
    <w:rsid w:val="6D70C4B8"/>
    <w:rsid w:val="6D72B01B"/>
    <w:rsid w:val="6D74A2C8"/>
    <w:rsid w:val="6D74A806"/>
    <w:rsid w:val="6D74ADA8"/>
    <w:rsid w:val="6D7FDDE9"/>
    <w:rsid w:val="6D86ABE5"/>
    <w:rsid w:val="6D9551C7"/>
    <w:rsid w:val="6D9962BA"/>
    <w:rsid w:val="6D9A14F9"/>
    <w:rsid w:val="6D9A2E2A"/>
    <w:rsid w:val="6D9D3F6D"/>
    <w:rsid w:val="6D9EA1E0"/>
    <w:rsid w:val="6D9EED2A"/>
    <w:rsid w:val="6DAC6C5E"/>
    <w:rsid w:val="6DB469EC"/>
    <w:rsid w:val="6DB8191D"/>
    <w:rsid w:val="6DB8DF61"/>
    <w:rsid w:val="6DC44298"/>
    <w:rsid w:val="6DD57154"/>
    <w:rsid w:val="6DEF286B"/>
    <w:rsid w:val="6DFD54C0"/>
    <w:rsid w:val="6E07B38D"/>
    <w:rsid w:val="6E08EA97"/>
    <w:rsid w:val="6E0E76F9"/>
    <w:rsid w:val="6E0F4BEF"/>
    <w:rsid w:val="6E116BB7"/>
    <w:rsid w:val="6E13CDA3"/>
    <w:rsid w:val="6E195F08"/>
    <w:rsid w:val="6E2575AA"/>
    <w:rsid w:val="6E327336"/>
    <w:rsid w:val="6E3C0DEC"/>
    <w:rsid w:val="6E3C8A1A"/>
    <w:rsid w:val="6E3D1381"/>
    <w:rsid w:val="6E3F6087"/>
    <w:rsid w:val="6E406CD6"/>
    <w:rsid w:val="6E41B798"/>
    <w:rsid w:val="6E4214D6"/>
    <w:rsid w:val="6E433384"/>
    <w:rsid w:val="6E45A0A4"/>
    <w:rsid w:val="6E47040E"/>
    <w:rsid w:val="6E52BEEE"/>
    <w:rsid w:val="6E5974F9"/>
    <w:rsid w:val="6E5979C1"/>
    <w:rsid w:val="6E6AB3DF"/>
    <w:rsid w:val="6E6D5E38"/>
    <w:rsid w:val="6E767EB8"/>
    <w:rsid w:val="6E769AE0"/>
    <w:rsid w:val="6E7A01F6"/>
    <w:rsid w:val="6E823F0E"/>
    <w:rsid w:val="6E83467A"/>
    <w:rsid w:val="6E8C7716"/>
    <w:rsid w:val="6E9087F8"/>
    <w:rsid w:val="6E95C74A"/>
    <w:rsid w:val="6EA47F60"/>
    <w:rsid w:val="6EA6F24D"/>
    <w:rsid w:val="6EAA02C3"/>
    <w:rsid w:val="6EAA7824"/>
    <w:rsid w:val="6EAF3A4E"/>
    <w:rsid w:val="6EAF6658"/>
    <w:rsid w:val="6EB6EF47"/>
    <w:rsid w:val="6EBC1D44"/>
    <w:rsid w:val="6EBC78E6"/>
    <w:rsid w:val="6EBE1159"/>
    <w:rsid w:val="6EC0714F"/>
    <w:rsid w:val="6ECB5614"/>
    <w:rsid w:val="6EDFEC82"/>
    <w:rsid w:val="6EE945A5"/>
    <w:rsid w:val="6EEC409D"/>
    <w:rsid w:val="6EF9799B"/>
    <w:rsid w:val="6F11E8A1"/>
    <w:rsid w:val="6F15E07C"/>
    <w:rsid w:val="6F1EFB7B"/>
    <w:rsid w:val="6F31B430"/>
    <w:rsid w:val="6F3CE741"/>
    <w:rsid w:val="6F3E45E1"/>
    <w:rsid w:val="6F3F14BC"/>
    <w:rsid w:val="6F446FAD"/>
    <w:rsid w:val="6F48DB0A"/>
    <w:rsid w:val="6F4C1F32"/>
    <w:rsid w:val="6F533817"/>
    <w:rsid w:val="6F5AD0A5"/>
    <w:rsid w:val="6F5C2F79"/>
    <w:rsid w:val="6F5C4E9C"/>
    <w:rsid w:val="6F62195C"/>
    <w:rsid w:val="6F652BE3"/>
    <w:rsid w:val="6F746217"/>
    <w:rsid w:val="6F781408"/>
    <w:rsid w:val="6F816041"/>
    <w:rsid w:val="6F861D60"/>
    <w:rsid w:val="6F88BE54"/>
    <w:rsid w:val="6F8A86FB"/>
    <w:rsid w:val="6F8E45FA"/>
    <w:rsid w:val="6F9DBC87"/>
    <w:rsid w:val="6FB61C6D"/>
    <w:rsid w:val="6FB68C0B"/>
    <w:rsid w:val="6FB79E82"/>
    <w:rsid w:val="6FBB59A1"/>
    <w:rsid w:val="6FBBA12F"/>
    <w:rsid w:val="6FC6C5A2"/>
    <w:rsid w:val="6FC7B581"/>
    <w:rsid w:val="6FD48311"/>
    <w:rsid w:val="6FD6D554"/>
    <w:rsid w:val="6FD9D608"/>
    <w:rsid w:val="6FE00DD3"/>
    <w:rsid w:val="6FE3A955"/>
    <w:rsid w:val="6FF08A73"/>
    <w:rsid w:val="6FF2CC60"/>
    <w:rsid w:val="6FFCB695"/>
    <w:rsid w:val="700262DA"/>
    <w:rsid w:val="70038C65"/>
    <w:rsid w:val="70066AFA"/>
    <w:rsid w:val="700931A6"/>
    <w:rsid w:val="70105458"/>
    <w:rsid w:val="701B53DA"/>
    <w:rsid w:val="701D5224"/>
    <w:rsid w:val="7026C3F0"/>
    <w:rsid w:val="702D1768"/>
    <w:rsid w:val="703B70CF"/>
    <w:rsid w:val="70547345"/>
    <w:rsid w:val="705AEEAA"/>
    <w:rsid w:val="705D62F2"/>
    <w:rsid w:val="706453DE"/>
    <w:rsid w:val="70646944"/>
    <w:rsid w:val="70660E19"/>
    <w:rsid w:val="7073F50D"/>
    <w:rsid w:val="70790E8D"/>
    <w:rsid w:val="707DD1D0"/>
    <w:rsid w:val="7082FBA3"/>
    <w:rsid w:val="708CBAFF"/>
    <w:rsid w:val="70A52261"/>
    <w:rsid w:val="70AB8601"/>
    <w:rsid w:val="70AE828C"/>
    <w:rsid w:val="70AF0FC3"/>
    <w:rsid w:val="70B465E4"/>
    <w:rsid w:val="70B82DA9"/>
    <w:rsid w:val="70D5CFFB"/>
    <w:rsid w:val="70D667A6"/>
    <w:rsid w:val="70DA50FE"/>
    <w:rsid w:val="70DD3B3D"/>
    <w:rsid w:val="70DE15F5"/>
    <w:rsid w:val="70E09A37"/>
    <w:rsid w:val="70E25065"/>
    <w:rsid w:val="70E2EA4E"/>
    <w:rsid w:val="70E8E618"/>
    <w:rsid w:val="70E8F9EA"/>
    <w:rsid w:val="70EBB280"/>
    <w:rsid w:val="70EE5177"/>
    <w:rsid w:val="70FB4856"/>
    <w:rsid w:val="7103E8DA"/>
    <w:rsid w:val="7108EDA4"/>
    <w:rsid w:val="71102F5F"/>
    <w:rsid w:val="713598E0"/>
    <w:rsid w:val="713DDB40"/>
    <w:rsid w:val="7141C0EE"/>
    <w:rsid w:val="71496F11"/>
    <w:rsid w:val="714FD36D"/>
    <w:rsid w:val="7152F5A6"/>
    <w:rsid w:val="7153F20C"/>
    <w:rsid w:val="715720A1"/>
    <w:rsid w:val="7161B435"/>
    <w:rsid w:val="7169951D"/>
    <w:rsid w:val="71715CD3"/>
    <w:rsid w:val="7173E267"/>
    <w:rsid w:val="7177C61E"/>
    <w:rsid w:val="71806BAA"/>
    <w:rsid w:val="71807646"/>
    <w:rsid w:val="7187E579"/>
    <w:rsid w:val="718DB349"/>
    <w:rsid w:val="71A0B78B"/>
    <w:rsid w:val="71A20794"/>
    <w:rsid w:val="71A61396"/>
    <w:rsid w:val="71A9D19D"/>
    <w:rsid w:val="71AC41FA"/>
    <w:rsid w:val="71ADE5D0"/>
    <w:rsid w:val="71AE8121"/>
    <w:rsid w:val="71AF03EA"/>
    <w:rsid w:val="71AF355B"/>
    <w:rsid w:val="71B339EE"/>
    <w:rsid w:val="71B69FB2"/>
    <w:rsid w:val="71B91D56"/>
    <w:rsid w:val="71BE3EC8"/>
    <w:rsid w:val="71C53EE2"/>
    <w:rsid w:val="71D6090C"/>
    <w:rsid w:val="71DF0248"/>
    <w:rsid w:val="71E12586"/>
    <w:rsid w:val="71E991C9"/>
    <w:rsid w:val="71EC2F40"/>
    <w:rsid w:val="71EFE260"/>
    <w:rsid w:val="71F12C05"/>
    <w:rsid w:val="71F360BE"/>
    <w:rsid w:val="71F4DDCB"/>
    <w:rsid w:val="71F63F5D"/>
    <w:rsid w:val="7205924B"/>
    <w:rsid w:val="72088C2E"/>
    <w:rsid w:val="720A8B4C"/>
    <w:rsid w:val="7214A5BD"/>
    <w:rsid w:val="7215ADD4"/>
    <w:rsid w:val="721ADF56"/>
    <w:rsid w:val="72201040"/>
    <w:rsid w:val="72214703"/>
    <w:rsid w:val="722DF078"/>
    <w:rsid w:val="723200B9"/>
    <w:rsid w:val="72341F20"/>
    <w:rsid w:val="724B827B"/>
    <w:rsid w:val="72545A5E"/>
    <w:rsid w:val="7257C928"/>
    <w:rsid w:val="725D3BDA"/>
    <w:rsid w:val="725F46AF"/>
    <w:rsid w:val="72625094"/>
    <w:rsid w:val="726CEDF4"/>
    <w:rsid w:val="7285B38E"/>
    <w:rsid w:val="72893EA5"/>
    <w:rsid w:val="728FF8C4"/>
    <w:rsid w:val="729F8086"/>
    <w:rsid w:val="72B57B81"/>
    <w:rsid w:val="72B78598"/>
    <w:rsid w:val="72B7ED8D"/>
    <w:rsid w:val="72BA5777"/>
    <w:rsid w:val="72C5EFA1"/>
    <w:rsid w:val="72DE718F"/>
    <w:rsid w:val="72E12CC3"/>
    <w:rsid w:val="72E56EDE"/>
    <w:rsid w:val="72EFA5CE"/>
    <w:rsid w:val="72F57C80"/>
    <w:rsid w:val="7300478B"/>
    <w:rsid w:val="731652C7"/>
    <w:rsid w:val="7320EB91"/>
    <w:rsid w:val="7322A011"/>
    <w:rsid w:val="732CB57C"/>
    <w:rsid w:val="732F5D8F"/>
    <w:rsid w:val="73387AB8"/>
    <w:rsid w:val="733F942B"/>
    <w:rsid w:val="73459F5C"/>
    <w:rsid w:val="7347F7C8"/>
    <w:rsid w:val="734A838A"/>
    <w:rsid w:val="734E5003"/>
    <w:rsid w:val="73572317"/>
    <w:rsid w:val="73576A48"/>
    <w:rsid w:val="735796CB"/>
    <w:rsid w:val="736D9A4E"/>
    <w:rsid w:val="736E5250"/>
    <w:rsid w:val="7379C7BF"/>
    <w:rsid w:val="737F3763"/>
    <w:rsid w:val="7385E08A"/>
    <w:rsid w:val="73983392"/>
    <w:rsid w:val="73C00FDF"/>
    <w:rsid w:val="73C7BF1D"/>
    <w:rsid w:val="73DAFC27"/>
    <w:rsid w:val="73DEF61A"/>
    <w:rsid w:val="73DFB14F"/>
    <w:rsid w:val="73E4E45D"/>
    <w:rsid w:val="73E59595"/>
    <w:rsid w:val="73FBA509"/>
    <w:rsid w:val="7407AFD2"/>
    <w:rsid w:val="741623F3"/>
    <w:rsid w:val="7417E02B"/>
    <w:rsid w:val="7419D523"/>
    <w:rsid w:val="741E4D69"/>
    <w:rsid w:val="741E7A30"/>
    <w:rsid w:val="7430D290"/>
    <w:rsid w:val="74332ED1"/>
    <w:rsid w:val="743A2D89"/>
    <w:rsid w:val="7455323F"/>
    <w:rsid w:val="7457D3D3"/>
    <w:rsid w:val="74582274"/>
    <w:rsid w:val="74662EEA"/>
    <w:rsid w:val="746E18A8"/>
    <w:rsid w:val="74762C1F"/>
    <w:rsid w:val="747DD177"/>
    <w:rsid w:val="74870DC0"/>
    <w:rsid w:val="7492BAD9"/>
    <w:rsid w:val="749431DF"/>
    <w:rsid w:val="7494F060"/>
    <w:rsid w:val="749A769F"/>
    <w:rsid w:val="749DC1FD"/>
    <w:rsid w:val="74A28188"/>
    <w:rsid w:val="74A41159"/>
    <w:rsid w:val="74A4573C"/>
    <w:rsid w:val="74AA36CC"/>
    <w:rsid w:val="74AB5269"/>
    <w:rsid w:val="74B66D1B"/>
    <w:rsid w:val="74BB88DB"/>
    <w:rsid w:val="74BBEF1F"/>
    <w:rsid w:val="74D89E91"/>
    <w:rsid w:val="74DD5106"/>
    <w:rsid w:val="74F30568"/>
    <w:rsid w:val="75011BCD"/>
    <w:rsid w:val="7509D0C9"/>
    <w:rsid w:val="7519B5BB"/>
    <w:rsid w:val="7523DCD6"/>
    <w:rsid w:val="7525BE22"/>
    <w:rsid w:val="75293C7D"/>
    <w:rsid w:val="753883FA"/>
    <w:rsid w:val="753B5499"/>
    <w:rsid w:val="75506FB9"/>
    <w:rsid w:val="755230C6"/>
    <w:rsid w:val="7552EFED"/>
    <w:rsid w:val="75533634"/>
    <w:rsid w:val="755C1236"/>
    <w:rsid w:val="755C1B2B"/>
    <w:rsid w:val="755DDC1E"/>
    <w:rsid w:val="75659453"/>
    <w:rsid w:val="75767198"/>
    <w:rsid w:val="758095BA"/>
    <w:rsid w:val="758C0D51"/>
    <w:rsid w:val="758D6E30"/>
    <w:rsid w:val="7593A096"/>
    <w:rsid w:val="75A2DE8D"/>
    <w:rsid w:val="75ACAC3D"/>
    <w:rsid w:val="75B2F132"/>
    <w:rsid w:val="75B4925B"/>
    <w:rsid w:val="75B8A3F6"/>
    <w:rsid w:val="75BA84E8"/>
    <w:rsid w:val="75C61DE5"/>
    <w:rsid w:val="75D31878"/>
    <w:rsid w:val="75D4E7ED"/>
    <w:rsid w:val="75D5840E"/>
    <w:rsid w:val="75D78C06"/>
    <w:rsid w:val="75DB9D3E"/>
    <w:rsid w:val="75E69724"/>
    <w:rsid w:val="75EA00CA"/>
    <w:rsid w:val="75F435A8"/>
    <w:rsid w:val="75F6D044"/>
    <w:rsid w:val="76030E30"/>
    <w:rsid w:val="7614C4E4"/>
    <w:rsid w:val="761AB056"/>
    <w:rsid w:val="76252719"/>
    <w:rsid w:val="7638C127"/>
    <w:rsid w:val="763B0A2A"/>
    <w:rsid w:val="7644C149"/>
    <w:rsid w:val="76474372"/>
    <w:rsid w:val="764D47AC"/>
    <w:rsid w:val="764D4B0C"/>
    <w:rsid w:val="764D71DB"/>
    <w:rsid w:val="7650A82F"/>
    <w:rsid w:val="7656D5E9"/>
    <w:rsid w:val="76694E42"/>
    <w:rsid w:val="766C3650"/>
    <w:rsid w:val="7679819F"/>
    <w:rsid w:val="767D3A03"/>
    <w:rsid w:val="767E1500"/>
    <w:rsid w:val="7680E428"/>
    <w:rsid w:val="768BD28A"/>
    <w:rsid w:val="7691BC9C"/>
    <w:rsid w:val="769BE4D5"/>
    <w:rsid w:val="76A39AC9"/>
    <w:rsid w:val="76AC9B61"/>
    <w:rsid w:val="76B4A08F"/>
    <w:rsid w:val="76B67CCA"/>
    <w:rsid w:val="76B89491"/>
    <w:rsid w:val="76B9F233"/>
    <w:rsid w:val="76BA04EE"/>
    <w:rsid w:val="76C16956"/>
    <w:rsid w:val="76CB7D76"/>
    <w:rsid w:val="76CE1AB2"/>
    <w:rsid w:val="76D1002C"/>
    <w:rsid w:val="76D34E33"/>
    <w:rsid w:val="76D430E3"/>
    <w:rsid w:val="76D48C77"/>
    <w:rsid w:val="76D8DA8A"/>
    <w:rsid w:val="76E21FDC"/>
    <w:rsid w:val="76EC2DCE"/>
    <w:rsid w:val="76EC3650"/>
    <w:rsid w:val="76F9BF93"/>
    <w:rsid w:val="76FB8113"/>
    <w:rsid w:val="770011BC"/>
    <w:rsid w:val="7726E7CB"/>
    <w:rsid w:val="772991D6"/>
    <w:rsid w:val="77304072"/>
    <w:rsid w:val="77322E0C"/>
    <w:rsid w:val="773C41EE"/>
    <w:rsid w:val="773D30B1"/>
    <w:rsid w:val="773F93CC"/>
    <w:rsid w:val="77401973"/>
    <w:rsid w:val="7740555A"/>
    <w:rsid w:val="7746524C"/>
    <w:rsid w:val="774694A8"/>
    <w:rsid w:val="774DF2E2"/>
    <w:rsid w:val="775855C8"/>
    <w:rsid w:val="775F0B3D"/>
    <w:rsid w:val="777AF463"/>
    <w:rsid w:val="77818B8C"/>
    <w:rsid w:val="7787320C"/>
    <w:rsid w:val="77886E68"/>
    <w:rsid w:val="779088A2"/>
    <w:rsid w:val="7791D4FA"/>
    <w:rsid w:val="7792C704"/>
    <w:rsid w:val="7797FA37"/>
    <w:rsid w:val="7799F059"/>
    <w:rsid w:val="77A42843"/>
    <w:rsid w:val="77B660CF"/>
    <w:rsid w:val="77C515A8"/>
    <w:rsid w:val="77C6C247"/>
    <w:rsid w:val="77C6C772"/>
    <w:rsid w:val="77D02C37"/>
    <w:rsid w:val="77D3FA9D"/>
    <w:rsid w:val="77DAD9E6"/>
    <w:rsid w:val="77DC7F3C"/>
    <w:rsid w:val="77EF7F0C"/>
    <w:rsid w:val="77F2EBDF"/>
    <w:rsid w:val="77F499A6"/>
    <w:rsid w:val="77F99D20"/>
    <w:rsid w:val="77FDA228"/>
    <w:rsid w:val="77FF5C86"/>
    <w:rsid w:val="7800FE69"/>
    <w:rsid w:val="780F0240"/>
    <w:rsid w:val="781C8A98"/>
    <w:rsid w:val="7823972C"/>
    <w:rsid w:val="783502BB"/>
    <w:rsid w:val="783810C7"/>
    <w:rsid w:val="784247D1"/>
    <w:rsid w:val="7846D362"/>
    <w:rsid w:val="784E3B4F"/>
    <w:rsid w:val="78625412"/>
    <w:rsid w:val="786860E0"/>
    <w:rsid w:val="786D56A2"/>
    <w:rsid w:val="78741409"/>
    <w:rsid w:val="78804A1C"/>
    <w:rsid w:val="788A8ECB"/>
    <w:rsid w:val="788C73EB"/>
    <w:rsid w:val="788DDEC4"/>
    <w:rsid w:val="788DE7B1"/>
    <w:rsid w:val="788E4DDE"/>
    <w:rsid w:val="789E886F"/>
    <w:rsid w:val="78A48A6C"/>
    <w:rsid w:val="78AFC119"/>
    <w:rsid w:val="78B152CF"/>
    <w:rsid w:val="78C21006"/>
    <w:rsid w:val="78D2B61E"/>
    <w:rsid w:val="78D81803"/>
    <w:rsid w:val="78DA1B33"/>
    <w:rsid w:val="78DC0F38"/>
    <w:rsid w:val="78DCF25F"/>
    <w:rsid w:val="79008407"/>
    <w:rsid w:val="7905BA9C"/>
    <w:rsid w:val="7909E3AE"/>
    <w:rsid w:val="790AFAE4"/>
    <w:rsid w:val="790CA0E3"/>
    <w:rsid w:val="79127E8A"/>
    <w:rsid w:val="79168B22"/>
    <w:rsid w:val="791DE091"/>
    <w:rsid w:val="792E1A9D"/>
    <w:rsid w:val="7946F9EE"/>
    <w:rsid w:val="7947A024"/>
    <w:rsid w:val="794B1587"/>
    <w:rsid w:val="794B58A6"/>
    <w:rsid w:val="7958BA47"/>
    <w:rsid w:val="79623716"/>
    <w:rsid w:val="79667C03"/>
    <w:rsid w:val="796D8FFA"/>
    <w:rsid w:val="798B6641"/>
    <w:rsid w:val="79939885"/>
    <w:rsid w:val="799DBD46"/>
    <w:rsid w:val="79A25650"/>
    <w:rsid w:val="79A974AD"/>
    <w:rsid w:val="79AD0F57"/>
    <w:rsid w:val="79BAFA32"/>
    <w:rsid w:val="79CC0434"/>
    <w:rsid w:val="79CCC464"/>
    <w:rsid w:val="79CE2B94"/>
    <w:rsid w:val="79D73929"/>
    <w:rsid w:val="79ECFB22"/>
    <w:rsid w:val="79ED0A53"/>
    <w:rsid w:val="79FE1AF8"/>
    <w:rsid w:val="7A05475A"/>
    <w:rsid w:val="7A0FD12D"/>
    <w:rsid w:val="7A147BC0"/>
    <w:rsid w:val="7A349CB1"/>
    <w:rsid w:val="7A3E5797"/>
    <w:rsid w:val="7A41A83A"/>
    <w:rsid w:val="7A457EA9"/>
    <w:rsid w:val="7A4CDA5E"/>
    <w:rsid w:val="7A4D465E"/>
    <w:rsid w:val="7A4D9A43"/>
    <w:rsid w:val="7A50DF0C"/>
    <w:rsid w:val="7A534839"/>
    <w:rsid w:val="7A586D25"/>
    <w:rsid w:val="7A65EB3C"/>
    <w:rsid w:val="7A6DAAD6"/>
    <w:rsid w:val="7A70C50E"/>
    <w:rsid w:val="7A73063A"/>
    <w:rsid w:val="7A7976C5"/>
    <w:rsid w:val="7A861FB3"/>
    <w:rsid w:val="7A8D8495"/>
    <w:rsid w:val="7A8EFAA7"/>
    <w:rsid w:val="7A8FD471"/>
    <w:rsid w:val="7A93566A"/>
    <w:rsid w:val="7AAC33F6"/>
    <w:rsid w:val="7AACB79F"/>
    <w:rsid w:val="7AADC8AF"/>
    <w:rsid w:val="7AB8E476"/>
    <w:rsid w:val="7ABD5224"/>
    <w:rsid w:val="7AC1888E"/>
    <w:rsid w:val="7ADB5217"/>
    <w:rsid w:val="7AE2F8BC"/>
    <w:rsid w:val="7AE455B2"/>
    <w:rsid w:val="7AE9CC15"/>
    <w:rsid w:val="7AEA5976"/>
    <w:rsid w:val="7AEC1714"/>
    <w:rsid w:val="7AF1E333"/>
    <w:rsid w:val="7AF2EB6F"/>
    <w:rsid w:val="7AF8ADEE"/>
    <w:rsid w:val="7B0D33E5"/>
    <w:rsid w:val="7B1D13A1"/>
    <w:rsid w:val="7B408866"/>
    <w:rsid w:val="7B4796FC"/>
    <w:rsid w:val="7B5612E1"/>
    <w:rsid w:val="7B5A442E"/>
    <w:rsid w:val="7B5DB153"/>
    <w:rsid w:val="7B5F4898"/>
    <w:rsid w:val="7B6535FC"/>
    <w:rsid w:val="7B6A57DD"/>
    <w:rsid w:val="7B6CE189"/>
    <w:rsid w:val="7B77C80C"/>
    <w:rsid w:val="7B93A8CB"/>
    <w:rsid w:val="7B96A9C9"/>
    <w:rsid w:val="7B9F7979"/>
    <w:rsid w:val="7BA690DC"/>
    <w:rsid w:val="7BAD48E6"/>
    <w:rsid w:val="7BB4B171"/>
    <w:rsid w:val="7BB6394D"/>
    <w:rsid w:val="7BB7BE36"/>
    <w:rsid w:val="7BB9AE72"/>
    <w:rsid w:val="7BC80636"/>
    <w:rsid w:val="7BC888C5"/>
    <w:rsid w:val="7BCB5873"/>
    <w:rsid w:val="7BCB5C31"/>
    <w:rsid w:val="7BD54C81"/>
    <w:rsid w:val="7BDAEEC8"/>
    <w:rsid w:val="7BDAFCDC"/>
    <w:rsid w:val="7BDE8CC9"/>
    <w:rsid w:val="7BE54AED"/>
    <w:rsid w:val="7BED5075"/>
    <w:rsid w:val="7BF22FFF"/>
    <w:rsid w:val="7BF4B5C3"/>
    <w:rsid w:val="7BF60806"/>
    <w:rsid w:val="7BF83414"/>
    <w:rsid w:val="7BFCA52F"/>
    <w:rsid w:val="7BFFA328"/>
    <w:rsid w:val="7C028F83"/>
    <w:rsid w:val="7C07CC35"/>
    <w:rsid w:val="7C0A6AC1"/>
    <w:rsid w:val="7C1BFF21"/>
    <w:rsid w:val="7C1C26D3"/>
    <w:rsid w:val="7C20C78F"/>
    <w:rsid w:val="7C22AB23"/>
    <w:rsid w:val="7C23A0E3"/>
    <w:rsid w:val="7C298FB1"/>
    <w:rsid w:val="7C2D286B"/>
    <w:rsid w:val="7C3E8F1A"/>
    <w:rsid w:val="7C3F5384"/>
    <w:rsid w:val="7C441F3A"/>
    <w:rsid w:val="7C4EB157"/>
    <w:rsid w:val="7C4FF44E"/>
    <w:rsid w:val="7C52E814"/>
    <w:rsid w:val="7C5C7F97"/>
    <w:rsid w:val="7C5F1EED"/>
    <w:rsid w:val="7C63EFBB"/>
    <w:rsid w:val="7C68B07E"/>
    <w:rsid w:val="7C6B7A70"/>
    <w:rsid w:val="7C6BC0F9"/>
    <w:rsid w:val="7C6E5145"/>
    <w:rsid w:val="7C743650"/>
    <w:rsid w:val="7C748A95"/>
    <w:rsid w:val="7C7C4019"/>
    <w:rsid w:val="7C8203F0"/>
    <w:rsid w:val="7C885D70"/>
    <w:rsid w:val="7C887137"/>
    <w:rsid w:val="7C930146"/>
    <w:rsid w:val="7C9A84EF"/>
    <w:rsid w:val="7C9B3C70"/>
    <w:rsid w:val="7C9F6CF8"/>
    <w:rsid w:val="7CA45190"/>
    <w:rsid w:val="7CB8EB31"/>
    <w:rsid w:val="7CC2117C"/>
    <w:rsid w:val="7CC28CBE"/>
    <w:rsid w:val="7CD8346C"/>
    <w:rsid w:val="7CDA65CE"/>
    <w:rsid w:val="7CE34015"/>
    <w:rsid w:val="7CEEA6DF"/>
    <w:rsid w:val="7CEF6B98"/>
    <w:rsid w:val="7CF1E7DE"/>
    <w:rsid w:val="7CFD29C6"/>
    <w:rsid w:val="7CFFC8EF"/>
    <w:rsid w:val="7D008F77"/>
    <w:rsid w:val="7D09ED91"/>
    <w:rsid w:val="7D10F468"/>
    <w:rsid w:val="7D13A54D"/>
    <w:rsid w:val="7D1D3B1D"/>
    <w:rsid w:val="7D214657"/>
    <w:rsid w:val="7D242904"/>
    <w:rsid w:val="7D24A6FC"/>
    <w:rsid w:val="7D3FB230"/>
    <w:rsid w:val="7D496088"/>
    <w:rsid w:val="7D56A3C6"/>
    <w:rsid w:val="7D59079B"/>
    <w:rsid w:val="7D6C06DC"/>
    <w:rsid w:val="7D6D26C0"/>
    <w:rsid w:val="7D75DA67"/>
    <w:rsid w:val="7D7A410A"/>
    <w:rsid w:val="7D856B0C"/>
    <w:rsid w:val="7D886BB0"/>
    <w:rsid w:val="7D88CE26"/>
    <w:rsid w:val="7D9058F2"/>
    <w:rsid w:val="7DA4385C"/>
    <w:rsid w:val="7DB0471F"/>
    <w:rsid w:val="7DBD9EF6"/>
    <w:rsid w:val="7DCE551B"/>
    <w:rsid w:val="7DD2AE56"/>
    <w:rsid w:val="7DDB58B0"/>
    <w:rsid w:val="7DE668E3"/>
    <w:rsid w:val="7DEC9019"/>
    <w:rsid w:val="7DF177FE"/>
    <w:rsid w:val="7DF5A227"/>
    <w:rsid w:val="7DF5D227"/>
    <w:rsid w:val="7DF7BB3A"/>
    <w:rsid w:val="7E0CBE9B"/>
    <w:rsid w:val="7E143364"/>
    <w:rsid w:val="7E15D827"/>
    <w:rsid w:val="7E1C1BCE"/>
    <w:rsid w:val="7E29FAED"/>
    <w:rsid w:val="7E3EB1EB"/>
    <w:rsid w:val="7E40C096"/>
    <w:rsid w:val="7E41FC29"/>
    <w:rsid w:val="7E4A892B"/>
    <w:rsid w:val="7E4C7570"/>
    <w:rsid w:val="7E5369B0"/>
    <w:rsid w:val="7E542DF4"/>
    <w:rsid w:val="7E5EE366"/>
    <w:rsid w:val="7E628DA9"/>
    <w:rsid w:val="7E6BC317"/>
    <w:rsid w:val="7E6D24E7"/>
    <w:rsid w:val="7E711EC3"/>
    <w:rsid w:val="7E9035F3"/>
    <w:rsid w:val="7E9A0565"/>
    <w:rsid w:val="7EA8A904"/>
    <w:rsid w:val="7EB4A8D7"/>
    <w:rsid w:val="7EB689F5"/>
    <w:rsid w:val="7EB91C30"/>
    <w:rsid w:val="7ECC6BA0"/>
    <w:rsid w:val="7EE8D604"/>
    <w:rsid w:val="7EEACB06"/>
    <w:rsid w:val="7EEB2B90"/>
    <w:rsid w:val="7EF49907"/>
    <w:rsid w:val="7EF9532F"/>
    <w:rsid w:val="7EFF03DB"/>
    <w:rsid w:val="7F000F0C"/>
    <w:rsid w:val="7F046119"/>
    <w:rsid w:val="7F17E933"/>
    <w:rsid w:val="7F23D726"/>
    <w:rsid w:val="7F2B7B7A"/>
    <w:rsid w:val="7F2CF072"/>
    <w:rsid w:val="7F5792C6"/>
    <w:rsid w:val="7F59F04D"/>
    <w:rsid w:val="7F5D3D09"/>
    <w:rsid w:val="7F660029"/>
    <w:rsid w:val="7F683747"/>
    <w:rsid w:val="7F725F5F"/>
    <w:rsid w:val="7F7EB5CA"/>
    <w:rsid w:val="7F82733E"/>
    <w:rsid w:val="7F8430A1"/>
    <w:rsid w:val="7F847BE2"/>
    <w:rsid w:val="7F86FE55"/>
    <w:rsid w:val="7F8AA84A"/>
    <w:rsid w:val="7F8B5FBA"/>
    <w:rsid w:val="7F8E2047"/>
    <w:rsid w:val="7F93C7CA"/>
    <w:rsid w:val="7F9A6877"/>
    <w:rsid w:val="7F9F412F"/>
    <w:rsid w:val="7FA8B7EF"/>
    <w:rsid w:val="7FB13F27"/>
    <w:rsid w:val="7FBC2AAC"/>
    <w:rsid w:val="7FC60C05"/>
    <w:rsid w:val="7FCFD54B"/>
    <w:rsid w:val="7FD3F1AA"/>
    <w:rsid w:val="7FD50229"/>
    <w:rsid w:val="7FE38138"/>
    <w:rsid w:val="7FE7B1CF"/>
    <w:rsid w:val="7FE86292"/>
    <w:rsid w:val="7FEBDB8C"/>
    <w:rsid w:val="7FF018DB"/>
    <w:rsid w:val="7FF2A1B4"/>
    <w:rsid w:val="7FFEE3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293B"/>
  <w15:chartTrackingRefBased/>
  <w15:docId w15:val="{E68AA207-9D4D-4F94-90CB-53428578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C5"/>
    <w:pPr>
      <w:ind w:firstLine="720"/>
    </w:pPr>
    <w:rPr>
      <w:rFonts w:ascii="Arial" w:eastAsia="Calibri" w:hAnsi="Arial" w:cs="Arial"/>
      <w:sz w:val="20"/>
      <w:szCs w:val="22"/>
      <w:lang w:val="en-GB"/>
    </w:rPr>
  </w:style>
  <w:style w:type="paragraph" w:styleId="Heading1">
    <w:name w:val="heading 1"/>
    <w:basedOn w:val="Normal"/>
    <w:next w:val="Normal"/>
    <w:link w:val="Heading1Char"/>
    <w:uiPriority w:val="9"/>
    <w:qFormat/>
    <w:rsid w:val="00F422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6D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uiPriority w:val="9"/>
    <w:unhideWhenUsed/>
    <w:qFormat/>
    <w:rsid w:val="14839419"/>
    <w:pPr>
      <w:keepNext/>
      <w:keepLines/>
      <w:spacing w:before="80" w:after="40"/>
      <w:outlineLvl w:val="3"/>
    </w:pPr>
    <w:rPr>
      <w:rFonts w:eastAsiaTheme="minorEastAsia"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AB4B24"/>
    <w:pPr>
      <w:ind w:firstLine="0"/>
    </w:pPr>
    <w:rPr>
      <w:rFonts w:ascii="Calibri" w:hAnsi="Calibri" w:cs="Times New Roman"/>
      <w:sz w:val="24"/>
      <w:szCs w:val="20"/>
    </w:rPr>
  </w:style>
  <w:style w:type="character" w:customStyle="1" w:styleId="CommentTextChar">
    <w:name w:val="Comment Text Char"/>
    <w:basedOn w:val="DefaultParagraphFont"/>
    <w:link w:val="CommentText"/>
    <w:uiPriority w:val="99"/>
    <w:semiHidden/>
    <w:rsid w:val="00AB4B24"/>
    <w:rPr>
      <w:rFonts w:ascii="Calibri" w:eastAsia="Calibri" w:hAnsi="Calibri" w:cs="Times New Roman"/>
      <w:szCs w:val="20"/>
      <w:lang w:val="lt-LT"/>
    </w:rPr>
  </w:style>
  <w:style w:type="character" w:styleId="CommentReference">
    <w:name w:val="annotation reference"/>
    <w:uiPriority w:val="99"/>
    <w:semiHidden/>
    <w:rsid w:val="00AB4B24"/>
    <w:rPr>
      <w:sz w:val="16"/>
      <w:szCs w:val="16"/>
    </w:rPr>
  </w:style>
  <w:style w:type="paragraph" w:styleId="BalloonText">
    <w:name w:val="Balloon Text"/>
    <w:basedOn w:val="Normal"/>
    <w:link w:val="BalloonTextChar"/>
    <w:uiPriority w:val="99"/>
    <w:semiHidden/>
    <w:unhideWhenUsed/>
    <w:rsid w:val="00AB4B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4B24"/>
    <w:rPr>
      <w:rFonts w:ascii="Times New Roman" w:eastAsia="Calibri" w:hAnsi="Times New Roman" w:cs="Times New Roman"/>
      <w:sz w:val="18"/>
      <w:szCs w:val="18"/>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AB4B24"/>
    <w:pPr>
      <w:ind w:left="720" w:firstLine="357"/>
      <w:contextualSpacing/>
    </w:pPr>
    <w:rPr>
      <w:rFonts w:eastAsiaTheme="minorHAnsi" w:cstheme="minorBidi"/>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4B24"/>
    <w:rPr>
      <w:rFonts w:ascii="Arial" w:hAnsi="Arial"/>
      <w:sz w:val="22"/>
      <w:szCs w:val="22"/>
      <w:lang w:val="lt-LT"/>
    </w:rPr>
  </w:style>
  <w:style w:type="character" w:customStyle="1" w:styleId="Laukeliai">
    <w:name w:val="Laukeliai"/>
    <w:basedOn w:val="DefaultParagraphFont"/>
    <w:uiPriority w:val="1"/>
    <w:rsid w:val="00AB4B24"/>
    <w:rPr>
      <w:rFonts w:ascii="Arial" w:hAnsi="Arial"/>
      <w:sz w:val="20"/>
    </w:rPr>
  </w:style>
  <w:style w:type="paragraph" w:styleId="CommentSubject">
    <w:name w:val="annotation subject"/>
    <w:basedOn w:val="CommentText"/>
    <w:next w:val="CommentText"/>
    <w:link w:val="CommentSubjectChar"/>
    <w:uiPriority w:val="99"/>
    <w:semiHidden/>
    <w:unhideWhenUsed/>
    <w:rsid w:val="00AB4B24"/>
    <w:pPr>
      <w:ind w:firstLine="720"/>
    </w:pPr>
    <w:rPr>
      <w:rFonts w:ascii="Arial" w:hAnsi="Arial" w:cs="Arial"/>
      <w:b/>
      <w:bCs/>
      <w:sz w:val="20"/>
    </w:rPr>
  </w:style>
  <w:style w:type="character" w:customStyle="1" w:styleId="CommentSubjectChar">
    <w:name w:val="Comment Subject Char"/>
    <w:basedOn w:val="CommentTextChar"/>
    <w:link w:val="CommentSubject"/>
    <w:uiPriority w:val="99"/>
    <w:semiHidden/>
    <w:rsid w:val="00AB4B24"/>
    <w:rPr>
      <w:rFonts w:ascii="Arial" w:eastAsia="Calibri" w:hAnsi="Arial" w:cs="Arial"/>
      <w:b/>
      <w:bCs/>
      <w:sz w:val="20"/>
      <w:szCs w:val="20"/>
      <w:lang w:val="lt-LT"/>
    </w:rPr>
  </w:style>
  <w:style w:type="table" w:styleId="TableGrid">
    <w:name w:val="Table Grid"/>
    <w:basedOn w:val="TableNormal"/>
    <w:uiPriority w:val="39"/>
    <w:rsid w:val="0044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5EFB"/>
    <w:pPr>
      <w:tabs>
        <w:tab w:val="center" w:pos="4819"/>
        <w:tab w:val="right" w:pos="9638"/>
      </w:tabs>
    </w:pPr>
  </w:style>
  <w:style w:type="character" w:customStyle="1" w:styleId="HeaderChar">
    <w:name w:val="Header Char"/>
    <w:basedOn w:val="DefaultParagraphFont"/>
    <w:link w:val="Header"/>
    <w:uiPriority w:val="99"/>
    <w:rsid w:val="00645EFB"/>
    <w:rPr>
      <w:rFonts w:ascii="Arial" w:eastAsia="Calibri" w:hAnsi="Arial" w:cs="Arial"/>
      <w:sz w:val="20"/>
      <w:szCs w:val="22"/>
      <w:lang w:val="lt-LT"/>
    </w:rPr>
  </w:style>
  <w:style w:type="paragraph" w:styleId="Footer">
    <w:name w:val="footer"/>
    <w:basedOn w:val="Normal"/>
    <w:link w:val="FooterChar"/>
    <w:uiPriority w:val="99"/>
    <w:unhideWhenUsed/>
    <w:rsid w:val="00645EFB"/>
    <w:pPr>
      <w:tabs>
        <w:tab w:val="center" w:pos="4819"/>
        <w:tab w:val="right" w:pos="9638"/>
      </w:tabs>
    </w:pPr>
  </w:style>
  <w:style w:type="character" w:customStyle="1" w:styleId="FooterChar">
    <w:name w:val="Footer Char"/>
    <w:basedOn w:val="DefaultParagraphFont"/>
    <w:link w:val="Footer"/>
    <w:uiPriority w:val="99"/>
    <w:rsid w:val="00645EFB"/>
    <w:rPr>
      <w:rFonts w:ascii="Arial" w:eastAsia="Calibri" w:hAnsi="Arial" w:cs="Arial"/>
      <w:sz w:val="20"/>
      <w:szCs w:val="22"/>
      <w:lang w:val="lt-LT"/>
    </w:rPr>
  </w:style>
  <w:style w:type="character" w:styleId="Hyperlink">
    <w:name w:val="Hyperlink"/>
    <w:basedOn w:val="DefaultParagraphFont"/>
    <w:uiPriority w:val="99"/>
    <w:unhideWhenUsed/>
    <w:rsid w:val="007F7BBC"/>
    <w:rPr>
      <w:color w:val="0563C1"/>
      <w:u w:val="single"/>
    </w:rPr>
  </w:style>
  <w:style w:type="character" w:customStyle="1" w:styleId="UnresolvedMention1">
    <w:name w:val="Unresolved Mention1"/>
    <w:basedOn w:val="DefaultParagraphFont"/>
    <w:uiPriority w:val="99"/>
    <w:unhideWhenUsed/>
    <w:rsid w:val="00D40551"/>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197F86"/>
    <w:rPr>
      <w:rFonts w:ascii="Arial" w:eastAsia="Calibri" w:hAnsi="Arial" w:cs="Arial"/>
      <w:sz w:val="20"/>
      <w:szCs w:val="22"/>
      <w:lang w:val="lt-LT"/>
    </w:rPr>
  </w:style>
  <w:style w:type="character" w:customStyle="1" w:styleId="Heading2Char">
    <w:name w:val="Heading 2 Char"/>
    <w:basedOn w:val="DefaultParagraphFont"/>
    <w:link w:val="Heading2"/>
    <w:uiPriority w:val="9"/>
    <w:rsid w:val="00D36D14"/>
    <w:rPr>
      <w:rFonts w:asciiTheme="majorHAnsi" w:eastAsiaTheme="majorEastAsia" w:hAnsiTheme="majorHAnsi" w:cstheme="majorBidi"/>
      <w:color w:val="2F5496" w:themeColor="accent1" w:themeShade="BF"/>
      <w:sz w:val="26"/>
      <w:szCs w:val="26"/>
      <w:lang w:val="lt-LT"/>
    </w:rPr>
  </w:style>
  <w:style w:type="character" w:customStyle="1" w:styleId="BodyText2Char">
    <w:name w:val="Body Text 2 Char"/>
    <w:basedOn w:val="DefaultParagraphFont"/>
    <w:link w:val="BodyText2"/>
    <w:uiPriority w:val="99"/>
    <w:semiHidden/>
    <w:qFormat/>
    <w:rsid w:val="00F422C7"/>
  </w:style>
  <w:style w:type="paragraph" w:customStyle="1" w:styleId="Sutartiespunktas">
    <w:name w:val="Sutarties punktas"/>
    <w:basedOn w:val="Normal"/>
    <w:qFormat/>
    <w:rsid w:val="00F422C7"/>
    <w:pPr>
      <w:spacing w:after="120"/>
      <w:ind w:firstLine="0"/>
      <w:jc w:val="both"/>
    </w:pPr>
    <w:rPr>
      <w:rFonts w:eastAsia="Times New Roman" w:cs="Times New Roman"/>
      <w:sz w:val="22"/>
      <w:szCs w:val="20"/>
    </w:rPr>
  </w:style>
  <w:style w:type="paragraph" w:customStyle="1" w:styleId="StyleHeading1TimesNewRoman12pt">
    <w:name w:val="Style Heading 1 + Times New Roman 12 pt"/>
    <w:basedOn w:val="Heading1"/>
    <w:qFormat/>
    <w:rsid w:val="00F422C7"/>
    <w:pPr>
      <w:keepLines w:val="0"/>
      <w:spacing w:before="0"/>
      <w:ind w:firstLine="0"/>
      <w:jc w:val="center"/>
    </w:pPr>
    <w:rPr>
      <w:rFonts w:ascii="Times New Roman" w:eastAsia="Times New Roman" w:hAnsi="Times New Roman" w:cs="Times New Roman"/>
      <w:b/>
      <w:bCs/>
      <w:caps/>
      <w:color w:val="auto"/>
      <w:sz w:val="24"/>
      <w:szCs w:val="20"/>
    </w:rPr>
  </w:style>
  <w:style w:type="paragraph" w:customStyle="1" w:styleId="tabletext">
    <w:name w:val="table text"/>
    <w:basedOn w:val="Normal"/>
    <w:qFormat/>
    <w:rsid w:val="00F422C7"/>
    <w:pPr>
      <w:ind w:firstLine="0"/>
      <w:textAlignment w:val="baseline"/>
    </w:pPr>
    <w:rPr>
      <w:rFonts w:ascii="Verdana" w:eastAsia="Times New Roman" w:hAnsi="Verdana" w:cs="Verdana"/>
      <w:szCs w:val="20"/>
    </w:rPr>
  </w:style>
  <w:style w:type="paragraph" w:styleId="BodyText2">
    <w:name w:val="Body Text 2"/>
    <w:basedOn w:val="Normal"/>
    <w:link w:val="BodyText2Char"/>
    <w:uiPriority w:val="99"/>
    <w:semiHidden/>
    <w:unhideWhenUsed/>
    <w:qFormat/>
    <w:rsid w:val="00F422C7"/>
    <w:pPr>
      <w:spacing w:after="120" w:line="480" w:lineRule="auto"/>
      <w:ind w:firstLine="0"/>
    </w:pPr>
    <w:rPr>
      <w:rFonts w:asciiTheme="minorHAnsi" w:eastAsiaTheme="minorHAnsi" w:hAnsiTheme="minorHAnsi" w:cstheme="minorBidi"/>
      <w:sz w:val="24"/>
      <w:szCs w:val="24"/>
      <w:lang w:val="en-US"/>
    </w:rPr>
  </w:style>
  <w:style w:type="character" w:customStyle="1" w:styleId="BodyText2Char1">
    <w:name w:val="Body Text 2 Char1"/>
    <w:basedOn w:val="DefaultParagraphFont"/>
    <w:uiPriority w:val="99"/>
    <w:semiHidden/>
    <w:rsid w:val="00F422C7"/>
    <w:rPr>
      <w:rFonts w:ascii="Arial" w:eastAsia="Calibri" w:hAnsi="Arial" w:cs="Arial"/>
      <w:sz w:val="20"/>
      <w:szCs w:val="22"/>
      <w:lang w:val="lt-LT"/>
    </w:rPr>
  </w:style>
  <w:style w:type="character" w:customStyle="1" w:styleId="Heading1Char">
    <w:name w:val="Heading 1 Char"/>
    <w:basedOn w:val="DefaultParagraphFont"/>
    <w:link w:val="Heading1"/>
    <w:uiPriority w:val="9"/>
    <w:rsid w:val="00F422C7"/>
    <w:rPr>
      <w:rFonts w:asciiTheme="majorHAnsi" w:eastAsiaTheme="majorEastAsia" w:hAnsiTheme="majorHAnsi" w:cstheme="majorBidi"/>
      <w:color w:val="2F5496" w:themeColor="accent1" w:themeShade="BF"/>
      <w:sz w:val="32"/>
      <w:szCs w:val="32"/>
      <w:lang w:val="lt-LT"/>
    </w:rPr>
  </w:style>
  <w:style w:type="table" w:styleId="PlainTable2">
    <w:name w:val="Plain Table 2"/>
    <w:basedOn w:val="TableNormal"/>
    <w:uiPriority w:val="42"/>
    <w:rsid w:val="00F739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873D46"/>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DefaultParagraphFont"/>
    <w:uiPriority w:val="34"/>
    <w:locked/>
    <w:rsid w:val="00FD0FC8"/>
    <w:rPr>
      <w:rFonts w:ascii="Arial" w:hAnsi="Arial" w:cs="Arial"/>
    </w:rPr>
  </w:style>
  <w:style w:type="character" w:styleId="UnresolvedMention">
    <w:name w:val="Unresolved Mention"/>
    <w:basedOn w:val="DefaultParagraphFont"/>
    <w:uiPriority w:val="99"/>
    <w:semiHidden/>
    <w:unhideWhenUsed/>
    <w:rsid w:val="00293C55"/>
    <w:rPr>
      <w:color w:val="605E5C"/>
      <w:shd w:val="clear" w:color="auto" w:fill="E1DFDD"/>
    </w:rPr>
  </w:style>
  <w:style w:type="paragraph" w:customStyle="1" w:styleId="Default">
    <w:name w:val="Default"/>
    <w:rsid w:val="00FE1EF1"/>
    <w:pPr>
      <w:autoSpaceDE w:val="0"/>
      <w:autoSpaceDN w:val="0"/>
      <w:adjustRightInd w:val="0"/>
    </w:pPr>
    <w:rPr>
      <w:rFonts w:ascii="Arial" w:hAnsi="Arial" w:cs="Arial"/>
      <w:color w:val="000000"/>
      <w:lang w:val="lt-LT"/>
    </w:rPr>
  </w:style>
  <w:style w:type="character" w:styleId="FollowedHyperlink">
    <w:name w:val="FollowedHyperlink"/>
    <w:basedOn w:val="DefaultParagraphFont"/>
    <w:uiPriority w:val="99"/>
    <w:semiHidden/>
    <w:unhideWhenUsed/>
    <w:rsid w:val="00B84A56"/>
    <w:rPr>
      <w:color w:val="954F72" w:themeColor="followedHyperlink"/>
      <w:u w:val="single"/>
    </w:rPr>
  </w:style>
  <w:style w:type="character" w:styleId="Mention">
    <w:name w:val="Mention"/>
    <w:basedOn w:val="DefaultParagraphFont"/>
    <w:uiPriority w:val="99"/>
    <w:unhideWhenUsed/>
    <w:rsid w:val="002B6566"/>
    <w:rPr>
      <w:color w:val="2B579A"/>
      <w:shd w:val="clear" w:color="auto" w:fill="E6E6E6"/>
    </w:rPr>
  </w:style>
  <w:style w:type="numbering" w:customStyle="1" w:styleId="CurrentList1">
    <w:name w:val="Current List1"/>
    <w:uiPriority w:val="99"/>
    <w:rsid w:val="00090E73"/>
    <w:pPr>
      <w:numPr>
        <w:numId w:val="15"/>
      </w:numPr>
    </w:pPr>
  </w:style>
  <w:style w:type="paragraph" w:styleId="NormalWeb">
    <w:name w:val="Normal (Web)"/>
    <w:basedOn w:val="Normal"/>
    <w:uiPriority w:val="99"/>
    <w:semiHidden/>
    <w:unhideWhenUsed/>
    <w:rsid w:val="00493E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4625">
      <w:bodyDiv w:val="1"/>
      <w:marLeft w:val="0"/>
      <w:marRight w:val="0"/>
      <w:marTop w:val="0"/>
      <w:marBottom w:val="0"/>
      <w:divBdr>
        <w:top w:val="none" w:sz="0" w:space="0" w:color="auto"/>
        <w:left w:val="none" w:sz="0" w:space="0" w:color="auto"/>
        <w:bottom w:val="none" w:sz="0" w:space="0" w:color="auto"/>
        <w:right w:val="none" w:sz="0" w:space="0" w:color="auto"/>
      </w:divBdr>
    </w:div>
    <w:div w:id="37627849">
      <w:bodyDiv w:val="1"/>
      <w:marLeft w:val="0"/>
      <w:marRight w:val="0"/>
      <w:marTop w:val="0"/>
      <w:marBottom w:val="0"/>
      <w:divBdr>
        <w:top w:val="none" w:sz="0" w:space="0" w:color="auto"/>
        <w:left w:val="none" w:sz="0" w:space="0" w:color="auto"/>
        <w:bottom w:val="none" w:sz="0" w:space="0" w:color="auto"/>
        <w:right w:val="none" w:sz="0" w:space="0" w:color="auto"/>
      </w:divBdr>
    </w:div>
    <w:div w:id="55126185">
      <w:bodyDiv w:val="1"/>
      <w:marLeft w:val="0"/>
      <w:marRight w:val="0"/>
      <w:marTop w:val="0"/>
      <w:marBottom w:val="0"/>
      <w:divBdr>
        <w:top w:val="none" w:sz="0" w:space="0" w:color="auto"/>
        <w:left w:val="none" w:sz="0" w:space="0" w:color="auto"/>
        <w:bottom w:val="none" w:sz="0" w:space="0" w:color="auto"/>
        <w:right w:val="none" w:sz="0" w:space="0" w:color="auto"/>
      </w:divBdr>
    </w:div>
    <w:div w:id="59328842">
      <w:bodyDiv w:val="1"/>
      <w:marLeft w:val="0"/>
      <w:marRight w:val="0"/>
      <w:marTop w:val="0"/>
      <w:marBottom w:val="0"/>
      <w:divBdr>
        <w:top w:val="none" w:sz="0" w:space="0" w:color="auto"/>
        <w:left w:val="none" w:sz="0" w:space="0" w:color="auto"/>
        <w:bottom w:val="none" w:sz="0" w:space="0" w:color="auto"/>
        <w:right w:val="none" w:sz="0" w:space="0" w:color="auto"/>
      </w:divBdr>
    </w:div>
    <w:div w:id="76099824">
      <w:bodyDiv w:val="1"/>
      <w:marLeft w:val="0"/>
      <w:marRight w:val="0"/>
      <w:marTop w:val="0"/>
      <w:marBottom w:val="0"/>
      <w:divBdr>
        <w:top w:val="none" w:sz="0" w:space="0" w:color="auto"/>
        <w:left w:val="none" w:sz="0" w:space="0" w:color="auto"/>
        <w:bottom w:val="none" w:sz="0" w:space="0" w:color="auto"/>
        <w:right w:val="none" w:sz="0" w:space="0" w:color="auto"/>
      </w:divBdr>
    </w:div>
    <w:div w:id="108479124">
      <w:bodyDiv w:val="1"/>
      <w:marLeft w:val="0"/>
      <w:marRight w:val="0"/>
      <w:marTop w:val="0"/>
      <w:marBottom w:val="0"/>
      <w:divBdr>
        <w:top w:val="none" w:sz="0" w:space="0" w:color="auto"/>
        <w:left w:val="none" w:sz="0" w:space="0" w:color="auto"/>
        <w:bottom w:val="none" w:sz="0" w:space="0" w:color="auto"/>
        <w:right w:val="none" w:sz="0" w:space="0" w:color="auto"/>
      </w:divBdr>
    </w:div>
    <w:div w:id="148836732">
      <w:bodyDiv w:val="1"/>
      <w:marLeft w:val="0"/>
      <w:marRight w:val="0"/>
      <w:marTop w:val="0"/>
      <w:marBottom w:val="0"/>
      <w:divBdr>
        <w:top w:val="none" w:sz="0" w:space="0" w:color="auto"/>
        <w:left w:val="none" w:sz="0" w:space="0" w:color="auto"/>
        <w:bottom w:val="none" w:sz="0" w:space="0" w:color="auto"/>
        <w:right w:val="none" w:sz="0" w:space="0" w:color="auto"/>
      </w:divBdr>
    </w:div>
    <w:div w:id="158814614">
      <w:bodyDiv w:val="1"/>
      <w:marLeft w:val="0"/>
      <w:marRight w:val="0"/>
      <w:marTop w:val="0"/>
      <w:marBottom w:val="0"/>
      <w:divBdr>
        <w:top w:val="none" w:sz="0" w:space="0" w:color="auto"/>
        <w:left w:val="none" w:sz="0" w:space="0" w:color="auto"/>
        <w:bottom w:val="none" w:sz="0" w:space="0" w:color="auto"/>
        <w:right w:val="none" w:sz="0" w:space="0" w:color="auto"/>
      </w:divBdr>
    </w:div>
    <w:div w:id="161240424">
      <w:bodyDiv w:val="1"/>
      <w:marLeft w:val="0"/>
      <w:marRight w:val="0"/>
      <w:marTop w:val="0"/>
      <w:marBottom w:val="0"/>
      <w:divBdr>
        <w:top w:val="none" w:sz="0" w:space="0" w:color="auto"/>
        <w:left w:val="none" w:sz="0" w:space="0" w:color="auto"/>
        <w:bottom w:val="none" w:sz="0" w:space="0" w:color="auto"/>
        <w:right w:val="none" w:sz="0" w:space="0" w:color="auto"/>
      </w:divBdr>
    </w:div>
    <w:div w:id="165171711">
      <w:bodyDiv w:val="1"/>
      <w:marLeft w:val="0"/>
      <w:marRight w:val="0"/>
      <w:marTop w:val="0"/>
      <w:marBottom w:val="0"/>
      <w:divBdr>
        <w:top w:val="none" w:sz="0" w:space="0" w:color="auto"/>
        <w:left w:val="none" w:sz="0" w:space="0" w:color="auto"/>
        <w:bottom w:val="none" w:sz="0" w:space="0" w:color="auto"/>
        <w:right w:val="none" w:sz="0" w:space="0" w:color="auto"/>
      </w:divBdr>
    </w:div>
    <w:div w:id="169952062">
      <w:bodyDiv w:val="1"/>
      <w:marLeft w:val="0"/>
      <w:marRight w:val="0"/>
      <w:marTop w:val="0"/>
      <w:marBottom w:val="0"/>
      <w:divBdr>
        <w:top w:val="none" w:sz="0" w:space="0" w:color="auto"/>
        <w:left w:val="none" w:sz="0" w:space="0" w:color="auto"/>
        <w:bottom w:val="none" w:sz="0" w:space="0" w:color="auto"/>
        <w:right w:val="none" w:sz="0" w:space="0" w:color="auto"/>
      </w:divBdr>
    </w:div>
    <w:div w:id="199781770">
      <w:bodyDiv w:val="1"/>
      <w:marLeft w:val="0"/>
      <w:marRight w:val="0"/>
      <w:marTop w:val="0"/>
      <w:marBottom w:val="0"/>
      <w:divBdr>
        <w:top w:val="none" w:sz="0" w:space="0" w:color="auto"/>
        <w:left w:val="none" w:sz="0" w:space="0" w:color="auto"/>
        <w:bottom w:val="none" w:sz="0" w:space="0" w:color="auto"/>
        <w:right w:val="none" w:sz="0" w:space="0" w:color="auto"/>
      </w:divBdr>
    </w:div>
    <w:div w:id="213204989">
      <w:bodyDiv w:val="1"/>
      <w:marLeft w:val="0"/>
      <w:marRight w:val="0"/>
      <w:marTop w:val="0"/>
      <w:marBottom w:val="0"/>
      <w:divBdr>
        <w:top w:val="none" w:sz="0" w:space="0" w:color="auto"/>
        <w:left w:val="none" w:sz="0" w:space="0" w:color="auto"/>
        <w:bottom w:val="none" w:sz="0" w:space="0" w:color="auto"/>
        <w:right w:val="none" w:sz="0" w:space="0" w:color="auto"/>
      </w:divBdr>
    </w:div>
    <w:div w:id="223952642">
      <w:bodyDiv w:val="1"/>
      <w:marLeft w:val="0"/>
      <w:marRight w:val="0"/>
      <w:marTop w:val="0"/>
      <w:marBottom w:val="0"/>
      <w:divBdr>
        <w:top w:val="none" w:sz="0" w:space="0" w:color="auto"/>
        <w:left w:val="none" w:sz="0" w:space="0" w:color="auto"/>
        <w:bottom w:val="none" w:sz="0" w:space="0" w:color="auto"/>
        <w:right w:val="none" w:sz="0" w:space="0" w:color="auto"/>
      </w:divBdr>
    </w:div>
    <w:div w:id="251744896">
      <w:bodyDiv w:val="1"/>
      <w:marLeft w:val="0"/>
      <w:marRight w:val="0"/>
      <w:marTop w:val="0"/>
      <w:marBottom w:val="0"/>
      <w:divBdr>
        <w:top w:val="none" w:sz="0" w:space="0" w:color="auto"/>
        <w:left w:val="none" w:sz="0" w:space="0" w:color="auto"/>
        <w:bottom w:val="none" w:sz="0" w:space="0" w:color="auto"/>
        <w:right w:val="none" w:sz="0" w:space="0" w:color="auto"/>
      </w:divBdr>
    </w:div>
    <w:div w:id="274944057">
      <w:bodyDiv w:val="1"/>
      <w:marLeft w:val="0"/>
      <w:marRight w:val="0"/>
      <w:marTop w:val="0"/>
      <w:marBottom w:val="0"/>
      <w:divBdr>
        <w:top w:val="none" w:sz="0" w:space="0" w:color="auto"/>
        <w:left w:val="none" w:sz="0" w:space="0" w:color="auto"/>
        <w:bottom w:val="none" w:sz="0" w:space="0" w:color="auto"/>
        <w:right w:val="none" w:sz="0" w:space="0" w:color="auto"/>
      </w:divBdr>
    </w:div>
    <w:div w:id="280114019">
      <w:bodyDiv w:val="1"/>
      <w:marLeft w:val="0"/>
      <w:marRight w:val="0"/>
      <w:marTop w:val="0"/>
      <w:marBottom w:val="0"/>
      <w:divBdr>
        <w:top w:val="none" w:sz="0" w:space="0" w:color="auto"/>
        <w:left w:val="none" w:sz="0" w:space="0" w:color="auto"/>
        <w:bottom w:val="none" w:sz="0" w:space="0" w:color="auto"/>
        <w:right w:val="none" w:sz="0" w:space="0" w:color="auto"/>
      </w:divBdr>
      <w:divsChild>
        <w:div w:id="1927615129">
          <w:marLeft w:val="446"/>
          <w:marRight w:val="0"/>
          <w:marTop w:val="0"/>
          <w:marBottom w:val="0"/>
          <w:divBdr>
            <w:top w:val="none" w:sz="0" w:space="0" w:color="auto"/>
            <w:left w:val="none" w:sz="0" w:space="0" w:color="auto"/>
            <w:bottom w:val="none" w:sz="0" w:space="0" w:color="auto"/>
            <w:right w:val="none" w:sz="0" w:space="0" w:color="auto"/>
          </w:divBdr>
        </w:div>
      </w:divsChild>
    </w:div>
    <w:div w:id="299041268">
      <w:bodyDiv w:val="1"/>
      <w:marLeft w:val="0"/>
      <w:marRight w:val="0"/>
      <w:marTop w:val="0"/>
      <w:marBottom w:val="0"/>
      <w:divBdr>
        <w:top w:val="none" w:sz="0" w:space="0" w:color="auto"/>
        <w:left w:val="none" w:sz="0" w:space="0" w:color="auto"/>
        <w:bottom w:val="none" w:sz="0" w:space="0" w:color="auto"/>
        <w:right w:val="none" w:sz="0" w:space="0" w:color="auto"/>
      </w:divBdr>
    </w:div>
    <w:div w:id="301349421">
      <w:bodyDiv w:val="1"/>
      <w:marLeft w:val="0"/>
      <w:marRight w:val="0"/>
      <w:marTop w:val="0"/>
      <w:marBottom w:val="0"/>
      <w:divBdr>
        <w:top w:val="none" w:sz="0" w:space="0" w:color="auto"/>
        <w:left w:val="none" w:sz="0" w:space="0" w:color="auto"/>
        <w:bottom w:val="none" w:sz="0" w:space="0" w:color="auto"/>
        <w:right w:val="none" w:sz="0" w:space="0" w:color="auto"/>
      </w:divBdr>
    </w:div>
    <w:div w:id="312954544">
      <w:bodyDiv w:val="1"/>
      <w:marLeft w:val="0"/>
      <w:marRight w:val="0"/>
      <w:marTop w:val="0"/>
      <w:marBottom w:val="0"/>
      <w:divBdr>
        <w:top w:val="none" w:sz="0" w:space="0" w:color="auto"/>
        <w:left w:val="none" w:sz="0" w:space="0" w:color="auto"/>
        <w:bottom w:val="none" w:sz="0" w:space="0" w:color="auto"/>
        <w:right w:val="none" w:sz="0" w:space="0" w:color="auto"/>
      </w:divBdr>
    </w:div>
    <w:div w:id="331639497">
      <w:bodyDiv w:val="1"/>
      <w:marLeft w:val="0"/>
      <w:marRight w:val="0"/>
      <w:marTop w:val="0"/>
      <w:marBottom w:val="0"/>
      <w:divBdr>
        <w:top w:val="none" w:sz="0" w:space="0" w:color="auto"/>
        <w:left w:val="none" w:sz="0" w:space="0" w:color="auto"/>
        <w:bottom w:val="none" w:sz="0" w:space="0" w:color="auto"/>
        <w:right w:val="none" w:sz="0" w:space="0" w:color="auto"/>
      </w:divBdr>
    </w:div>
    <w:div w:id="334575948">
      <w:bodyDiv w:val="1"/>
      <w:marLeft w:val="0"/>
      <w:marRight w:val="0"/>
      <w:marTop w:val="0"/>
      <w:marBottom w:val="0"/>
      <w:divBdr>
        <w:top w:val="none" w:sz="0" w:space="0" w:color="auto"/>
        <w:left w:val="none" w:sz="0" w:space="0" w:color="auto"/>
        <w:bottom w:val="none" w:sz="0" w:space="0" w:color="auto"/>
        <w:right w:val="none" w:sz="0" w:space="0" w:color="auto"/>
      </w:divBdr>
    </w:div>
    <w:div w:id="349532216">
      <w:bodyDiv w:val="1"/>
      <w:marLeft w:val="0"/>
      <w:marRight w:val="0"/>
      <w:marTop w:val="0"/>
      <w:marBottom w:val="0"/>
      <w:divBdr>
        <w:top w:val="none" w:sz="0" w:space="0" w:color="auto"/>
        <w:left w:val="none" w:sz="0" w:space="0" w:color="auto"/>
        <w:bottom w:val="none" w:sz="0" w:space="0" w:color="auto"/>
        <w:right w:val="none" w:sz="0" w:space="0" w:color="auto"/>
      </w:divBdr>
    </w:div>
    <w:div w:id="361444669">
      <w:bodyDiv w:val="1"/>
      <w:marLeft w:val="0"/>
      <w:marRight w:val="0"/>
      <w:marTop w:val="0"/>
      <w:marBottom w:val="0"/>
      <w:divBdr>
        <w:top w:val="none" w:sz="0" w:space="0" w:color="auto"/>
        <w:left w:val="none" w:sz="0" w:space="0" w:color="auto"/>
        <w:bottom w:val="none" w:sz="0" w:space="0" w:color="auto"/>
        <w:right w:val="none" w:sz="0" w:space="0" w:color="auto"/>
      </w:divBdr>
    </w:div>
    <w:div w:id="374161513">
      <w:bodyDiv w:val="1"/>
      <w:marLeft w:val="0"/>
      <w:marRight w:val="0"/>
      <w:marTop w:val="0"/>
      <w:marBottom w:val="0"/>
      <w:divBdr>
        <w:top w:val="none" w:sz="0" w:space="0" w:color="auto"/>
        <w:left w:val="none" w:sz="0" w:space="0" w:color="auto"/>
        <w:bottom w:val="none" w:sz="0" w:space="0" w:color="auto"/>
        <w:right w:val="none" w:sz="0" w:space="0" w:color="auto"/>
      </w:divBdr>
    </w:div>
    <w:div w:id="396631166">
      <w:bodyDiv w:val="1"/>
      <w:marLeft w:val="0"/>
      <w:marRight w:val="0"/>
      <w:marTop w:val="0"/>
      <w:marBottom w:val="0"/>
      <w:divBdr>
        <w:top w:val="none" w:sz="0" w:space="0" w:color="auto"/>
        <w:left w:val="none" w:sz="0" w:space="0" w:color="auto"/>
        <w:bottom w:val="none" w:sz="0" w:space="0" w:color="auto"/>
        <w:right w:val="none" w:sz="0" w:space="0" w:color="auto"/>
      </w:divBdr>
    </w:div>
    <w:div w:id="399865700">
      <w:bodyDiv w:val="1"/>
      <w:marLeft w:val="0"/>
      <w:marRight w:val="0"/>
      <w:marTop w:val="0"/>
      <w:marBottom w:val="0"/>
      <w:divBdr>
        <w:top w:val="none" w:sz="0" w:space="0" w:color="auto"/>
        <w:left w:val="none" w:sz="0" w:space="0" w:color="auto"/>
        <w:bottom w:val="none" w:sz="0" w:space="0" w:color="auto"/>
        <w:right w:val="none" w:sz="0" w:space="0" w:color="auto"/>
      </w:divBdr>
    </w:div>
    <w:div w:id="414205417">
      <w:bodyDiv w:val="1"/>
      <w:marLeft w:val="0"/>
      <w:marRight w:val="0"/>
      <w:marTop w:val="0"/>
      <w:marBottom w:val="0"/>
      <w:divBdr>
        <w:top w:val="none" w:sz="0" w:space="0" w:color="auto"/>
        <w:left w:val="none" w:sz="0" w:space="0" w:color="auto"/>
        <w:bottom w:val="none" w:sz="0" w:space="0" w:color="auto"/>
        <w:right w:val="none" w:sz="0" w:space="0" w:color="auto"/>
      </w:divBdr>
    </w:div>
    <w:div w:id="415438328">
      <w:bodyDiv w:val="1"/>
      <w:marLeft w:val="0"/>
      <w:marRight w:val="0"/>
      <w:marTop w:val="0"/>
      <w:marBottom w:val="0"/>
      <w:divBdr>
        <w:top w:val="none" w:sz="0" w:space="0" w:color="auto"/>
        <w:left w:val="none" w:sz="0" w:space="0" w:color="auto"/>
        <w:bottom w:val="none" w:sz="0" w:space="0" w:color="auto"/>
        <w:right w:val="none" w:sz="0" w:space="0" w:color="auto"/>
      </w:divBdr>
    </w:div>
    <w:div w:id="420296886">
      <w:bodyDiv w:val="1"/>
      <w:marLeft w:val="0"/>
      <w:marRight w:val="0"/>
      <w:marTop w:val="0"/>
      <w:marBottom w:val="0"/>
      <w:divBdr>
        <w:top w:val="none" w:sz="0" w:space="0" w:color="auto"/>
        <w:left w:val="none" w:sz="0" w:space="0" w:color="auto"/>
        <w:bottom w:val="none" w:sz="0" w:space="0" w:color="auto"/>
        <w:right w:val="none" w:sz="0" w:space="0" w:color="auto"/>
      </w:divBdr>
    </w:div>
    <w:div w:id="425806111">
      <w:bodyDiv w:val="1"/>
      <w:marLeft w:val="0"/>
      <w:marRight w:val="0"/>
      <w:marTop w:val="0"/>
      <w:marBottom w:val="0"/>
      <w:divBdr>
        <w:top w:val="none" w:sz="0" w:space="0" w:color="auto"/>
        <w:left w:val="none" w:sz="0" w:space="0" w:color="auto"/>
        <w:bottom w:val="none" w:sz="0" w:space="0" w:color="auto"/>
        <w:right w:val="none" w:sz="0" w:space="0" w:color="auto"/>
      </w:divBdr>
    </w:div>
    <w:div w:id="436759723">
      <w:bodyDiv w:val="1"/>
      <w:marLeft w:val="0"/>
      <w:marRight w:val="0"/>
      <w:marTop w:val="0"/>
      <w:marBottom w:val="0"/>
      <w:divBdr>
        <w:top w:val="none" w:sz="0" w:space="0" w:color="auto"/>
        <w:left w:val="none" w:sz="0" w:space="0" w:color="auto"/>
        <w:bottom w:val="none" w:sz="0" w:space="0" w:color="auto"/>
        <w:right w:val="none" w:sz="0" w:space="0" w:color="auto"/>
      </w:divBdr>
    </w:div>
    <w:div w:id="478574799">
      <w:bodyDiv w:val="1"/>
      <w:marLeft w:val="0"/>
      <w:marRight w:val="0"/>
      <w:marTop w:val="0"/>
      <w:marBottom w:val="0"/>
      <w:divBdr>
        <w:top w:val="none" w:sz="0" w:space="0" w:color="auto"/>
        <w:left w:val="none" w:sz="0" w:space="0" w:color="auto"/>
        <w:bottom w:val="none" w:sz="0" w:space="0" w:color="auto"/>
        <w:right w:val="none" w:sz="0" w:space="0" w:color="auto"/>
      </w:divBdr>
    </w:div>
    <w:div w:id="491458651">
      <w:bodyDiv w:val="1"/>
      <w:marLeft w:val="0"/>
      <w:marRight w:val="0"/>
      <w:marTop w:val="0"/>
      <w:marBottom w:val="0"/>
      <w:divBdr>
        <w:top w:val="none" w:sz="0" w:space="0" w:color="auto"/>
        <w:left w:val="none" w:sz="0" w:space="0" w:color="auto"/>
        <w:bottom w:val="none" w:sz="0" w:space="0" w:color="auto"/>
        <w:right w:val="none" w:sz="0" w:space="0" w:color="auto"/>
      </w:divBdr>
    </w:div>
    <w:div w:id="525481579">
      <w:bodyDiv w:val="1"/>
      <w:marLeft w:val="0"/>
      <w:marRight w:val="0"/>
      <w:marTop w:val="0"/>
      <w:marBottom w:val="0"/>
      <w:divBdr>
        <w:top w:val="none" w:sz="0" w:space="0" w:color="auto"/>
        <w:left w:val="none" w:sz="0" w:space="0" w:color="auto"/>
        <w:bottom w:val="none" w:sz="0" w:space="0" w:color="auto"/>
        <w:right w:val="none" w:sz="0" w:space="0" w:color="auto"/>
      </w:divBdr>
    </w:div>
    <w:div w:id="575438620">
      <w:bodyDiv w:val="1"/>
      <w:marLeft w:val="0"/>
      <w:marRight w:val="0"/>
      <w:marTop w:val="0"/>
      <w:marBottom w:val="0"/>
      <w:divBdr>
        <w:top w:val="none" w:sz="0" w:space="0" w:color="auto"/>
        <w:left w:val="none" w:sz="0" w:space="0" w:color="auto"/>
        <w:bottom w:val="none" w:sz="0" w:space="0" w:color="auto"/>
        <w:right w:val="none" w:sz="0" w:space="0" w:color="auto"/>
      </w:divBdr>
    </w:div>
    <w:div w:id="581837017">
      <w:bodyDiv w:val="1"/>
      <w:marLeft w:val="0"/>
      <w:marRight w:val="0"/>
      <w:marTop w:val="0"/>
      <w:marBottom w:val="0"/>
      <w:divBdr>
        <w:top w:val="none" w:sz="0" w:space="0" w:color="auto"/>
        <w:left w:val="none" w:sz="0" w:space="0" w:color="auto"/>
        <w:bottom w:val="none" w:sz="0" w:space="0" w:color="auto"/>
        <w:right w:val="none" w:sz="0" w:space="0" w:color="auto"/>
      </w:divBdr>
    </w:div>
    <w:div w:id="588387588">
      <w:bodyDiv w:val="1"/>
      <w:marLeft w:val="0"/>
      <w:marRight w:val="0"/>
      <w:marTop w:val="0"/>
      <w:marBottom w:val="0"/>
      <w:divBdr>
        <w:top w:val="none" w:sz="0" w:space="0" w:color="auto"/>
        <w:left w:val="none" w:sz="0" w:space="0" w:color="auto"/>
        <w:bottom w:val="none" w:sz="0" w:space="0" w:color="auto"/>
        <w:right w:val="none" w:sz="0" w:space="0" w:color="auto"/>
      </w:divBdr>
    </w:div>
    <w:div w:id="658578239">
      <w:bodyDiv w:val="1"/>
      <w:marLeft w:val="0"/>
      <w:marRight w:val="0"/>
      <w:marTop w:val="0"/>
      <w:marBottom w:val="0"/>
      <w:divBdr>
        <w:top w:val="none" w:sz="0" w:space="0" w:color="auto"/>
        <w:left w:val="none" w:sz="0" w:space="0" w:color="auto"/>
        <w:bottom w:val="none" w:sz="0" w:space="0" w:color="auto"/>
        <w:right w:val="none" w:sz="0" w:space="0" w:color="auto"/>
      </w:divBdr>
    </w:div>
    <w:div w:id="658966906">
      <w:bodyDiv w:val="1"/>
      <w:marLeft w:val="0"/>
      <w:marRight w:val="0"/>
      <w:marTop w:val="0"/>
      <w:marBottom w:val="0"/>
      <w:divBdr>
        <w:top w:val="none" w:sz="0" w:space="0" w:color="auto"/>
        <w:left w:val="none" w:sz="0" w:space="0" w:color="auto"/>
        <w:bottom w:val="none" w:sz="0" w:space="0" w:color="auto"/>
        <w:right w:val="none" w:sz="0" w:space="0" w:color="auto"/>
      </w:divBdr>
    </w:div>
    <w:div w:id="671758403">
      <w:bodyDiv w:val="1"/>
      <w:marLeft w:val="0"/>
      <w:marRight w:val="0"/>
      <w:marTop w:val="0"/>
      <w:marBottom w:val="0"/>
      <w:divBdr>
        <w:top w:val="none" w:sz="0" w:space="0" w:color="auto"/>
        <w:left w:val="none" w:sz="0" w:space="0" w:color="auto"/>
        <w:bottom w:val="none" w:sz="0" w:space="0" w:color="auto"/>
        <w:right w:val="none" w:sz="0" w:space="0" w:color="auto"/>
      </w:divBdr>
    </w:div>
    <w:div w:id="695617980">
      <w:bodyDiv w:val="1"/>
      <w:marLeft w:val="0"/>
      <w:marRight w:val="0"/>
      <w:marTop w:val="0"/>
      <w:marBottom w:val="0"/>
      <w:divBdr>
        <w:top w:val="none" w:sz="0" w:space="0" w:color="auto"/>
        <w:left w:val="none" w:sz="0" w:space="0" w:color="auto"/>
        <w:bottom w:val="none" w:sz="0" w:space="0" w:color="auto"/>
        <w:right w:val="none" w:sz="0" w:space="0" w:color="auto"/>
      </w:divBdr>
    </w:div>
    <w:div w:id="731807535">
      <w:bodyDiv w:val="1"/>
      <w:marLeft w:val="0"/>
      <w:marRight w:val="0"/>
      <w:marTop w:val="0"/>
      <w:marBottom w:val="0"/>
      <w:divBdr>
        <w:top w:val="none" w:sz="0" w:space="0" w:color="auto"/>
        <w:left w:val="none" w:sz="0" w:space="0" w:color="auto"/>
        <w:bottom w:val="none" w:sz="0" w:space="0" w:color="auto"/>
        <w:right w:val="none" w:sz="0" w:space="0" w:color="auto"/>
      </w:divBdr>
    </w:div>
    <w:div w:id="733357227">
      <w:bodyDiv w:val="1"/>
      <w:marLeft w:val="0"/>
      <w:marRight w:val="0"/>
      <w:marTop w:val="0"/>
      <w:marBottom w:val="0"/>
      <w:divBdr>
        <w:top w:val="none" w:sz="0" w:space="0" w:color="auto"/>
        <w:left w:val="none" w:sz="0" w:space="0" w:color="auto"/>
        <w:bottom w:val="none" w:sz="0" w:space="0" w:color="auto"/>
        <w:right w:val="none" w:sz="0" w:space="0" w:color="auto"/>
      </w:divBdr>
    </w:div>
    <w:div w:id="761949927">
      <w:bodyDiv w:val="1"/>
      <w:marLeft w:val="0"/>
      <w:marRight w:val="0"/>
      <w:marTop w:val="0"/>
      <w:marBottom w:val="0"/>
      <w:divBdr>
        <w:top w:val="none" w:sz="0" w:space="0" w:color="auto"/>
        <w:left w:val="none" w:sz="0" w:space="0" w:color="auto"/>
        <w:bottom w:val="none" w:sz="0" w:space="0" w:color="auto"/>
        <w:right w:val="none" w:sz="0" w:space="0" w:color="auto"/>
      </w:divBdr>
    </w:div>
    <w:div w:id="764039903">
      <w:bodyDiv w:val="1"/>
      <w:marLeft w:val="0"/>
      <w:marRight w:val="0"/>
      <w:marTop w:val="0"/>
      <w:marBottom w:val="0"/>
      <w:divBdr>
        <w:top w:val="none" w:sz="0" w:space="0" w:color="auto"/>
        <w:left w:val="none" w:sz="0" w:space="0" w:color="auto"/>
        <w:bottom w:val="none" w:sz="0" w:space="0" w:color="auto"/>
        <w:right w:val="none" w:sz="0" w:space="0" w:color="auto"/>
      </w:divBdr>
    </w:div>
    <w:div w:id="766196738">
      <w:bodyDiv w:val="1"/>
      <w:marLeft w:val="0"/>
      <w:marRight w:val="0"/>
      <w:marTop w:val="0"/>
      <w:marBottom w:val="0"/>
      <w:divBdr>
        <w:top w:val="none" w:sz="0" w:space="0" w:color="auto"/>
        <w:left w:val="none" w:sz="0" w:space="0" w:color="auto"/>
        <w:bottom w:val="none" w:sz="0" w:space="0" w:color="auto"/>
        <w:right w:val="none" w:sz="0" w:space="0" w:color="auto"/>
      </w:divBdr>
    </w:div>
    <w:div w:id="812062374">
      <w:bodyDiv w:val="1"/>
      <w:marLeft w:val="0"/>
      <w:marRight w:val="0"/>
      <w:marTop w:val="0"/>
      <w:marBottom w:val="0"/>
      <w:divBdr>
        <w:top w:val="none" w:sz="0" w:space="0" w:color="auto"/>
        <w:left w:val="none" w:sz="0" w:space="0" w:color="auto"/>
        <w:bottom w:val="none" w:sz="0" w:space="0" w:color="auto"/>
        <w:right w:val="none" w:sz="0" w:space="0" w:color="auto"/>
      </w:divBdr>
    </w:div>
    <w:div w:id="833491017">
      <w:bodyDiv w:val="1"/>
      <w:marLeft w:val="0"/>
      <w:marRight w:val="0"/>
      <w:marTop w:val="0"/>
      <w:marBottom w:val="0"/>
      <w:divBdr>
        <w:top w:val="none" w:sz="0" w:space="0" w:color="auto"/>
        <w:left w:val="none" w:sz="0" w:space="0" w:color="auto"/>
        <w:bottom w:val="none" w:sz="0" w:space="0" w:color="auto"/>
        <w:right w:val="none" w:sz="0" w:space="0" w:color="auto"/>
      </w:divBdr>
    </w:div>
    <w:div w:id="855508838">
      <w:bodyDiv w:val="1"/>
      <w:marLeft w:val="0"/>
      <w:marRight w:val="0"/>
      <w:marTop w:val="0"/>
      <w:marBottom w:val="0"/>
      <w:divBdr>
        <w:top w:val="none" w:sz="0" w:space="0" w:color="auto"/>
        <w:left w:val="none" w:sz="0" w:space="0" w:color="auto"/>
        <w:bottom w:val="none" w:sz="0" w:space="0" w:color="auto"/>
        <w:right w:val="none" w:sz="0" w:space="0" w:color="auto"/>
      </w:divBdr>
    </w:div>
    <w:div w:id="859664439">
      <w:bodyDiv w:val="1"/>
      <w:marLeft w:val="0"/>
      <w:marRight w:val="0"/>
      <w:marTop w:val="0"/>
      <w:marBottom w:val="0"/>
      <w:divBdr>
        <w:top w:val="none" w:sz="0" w:space="0" w:color="auto"/>
        <w:left w:val="none" w:sz="0" w:space="0" w:color="auto"/>
        <w:bottom w:val="none" w:sz="0" w:space="0" w:color="auto"/>
        <w:right w:val="none" w:sz="0" w:space="0" w:color="auto"/>
      </w:divBdr>
    </w:div>
    <w:div w:id="865555125">
      <w:bodyDiv w:val="1"/>
      <w:marLeft w:val="0"/>
      <w:marRight w:val="0"/>
      <w:marTop w:val="0"/>
      <w:marBottom w:val="0"/>
      <w:divBdr>
        <w:top w:val="none" w:sz="0" w:space="0" w:color="auto"/>
        <w:left w:val="none" w:sz="0" w:space="0" w:color="auto"/>
        <w:bottom w:val="none" w:sz="0" w:space="0" w:color="auto"/>
        <w:right w:val="none" w:sz="0" w:space="0" w:color="auto"/>
      </w:divBdr>
    </w:div>
    <w:div w:id="875049721">
      <w:bodyDiv w:val="1"/>
      <w:marLeft w:val="0"/>
      <w:marRight w:val="0"/>
      <w:marTop w:val="0"/>
      <w:marBottom w:val="0"/>
      <w:divBdr>
        <w:top w:val="none" w:sz="0" w:space="0" w:color="auto"/>
        <w:left w:val="none" w:sz="0" w:space="0" w:color="auto"/>
        <w:bottom w:val="none" w:sz="0" w:space="0" w:color="auto"/>
        <w:right w:val="none" w:sz="0" w:space="0" w:color="auto"/>
      </w:divBdr>
    </w:div>
    <w:div w:id="908077915">
      <w:bodyDiv w:val="1"/>
      <w:marLeft w:val="0"/>
      <w:marRight w:val="0"/>
      <w:marTop w:val="0"/>
      <w:marBottom w:val="0"/>
      <w:divBdr>
        <w:top w:val="none" w:sz="0" w:space="0" w:color="auto"/>
        <w:left w:val="none" w:sz="0" w:space="0" w:color="auto"/>
        <w:bottom w:val="none" w:sz="0" w:space="0" w:color="auto"/>
        <w:right w:val="none" w:sz="0" w:space="0" w:color="auto"/>
      </w:divBdr>
    </w:div>
    <w:div w:id="914820722">
      <w:bodyDiv w:val="1"/>
      <w:marLeft w:val="0"/>
      <w:marRight w:val="0"/>
      <w:marTop w:val="0"/>
      <w:marBottom w:val="0"/>
      <w:divBdr>
        <w:top w:val="none" w:sz="0" w:space="0" w:color="auto"/>
        <w:left w:val="none" w:sz="0" w:space="0" w:color="auto"/>
        <w:bottom w:val="none" w:sz="0" w:space="0" w:color="auto"/>
        <w:right w:val="none" w:sz="0" w:space="0" w:color="auto"/>
      </w:divBdr>
    </w:div>
    <w:div w:id="916866327">
      <w:bodyDiv w:val="1"/>
      <w:marLeft w:val="0"/>
      <w:marRight w:val="0"/>
      <w:marTop w:val="0"/>
      <w:marBottom w:val="0"/>
      <w:divBdr>
        <w:top w:val="none" w:sz="0" w:space="0" w:color="auto"/>
        <w:left w:val="none" w:sz="0" w:space="0" w:color="auto"/>
        <w:bottom w:val="none" w:sz="0" w:space="0" w:color="auto"/>
        <w:right w:val="none" w:sz="0" w:space="0" w:color="auto"/>
      </w:divBdr>
    </w:div>
    <w:div w:id="952975196">
      <w:bodyDiv w:val="1"/>
      <w:marLeft w:val="0"/>
      <w:marRight w:val="0"/>
      <w:marTop w:val="0"/>
      <w:marBottom w:val="0"/>
      <w:divBdr>
        <w:top w:val="none" w:sz="0" w:space="0" w:color="auto"/>
        <w:left w:val="none" w:sz="0" w:space="0" w:color="auto"/>
        <w:bottom w:val="none" w:sz="0" w:space="0" w:color="auto"/>
        <w:right w:val="none" w:sz="0" w:space="0" w:color="auto"/>
      </w:divBdr>
    </w:div>
    <w:div w:id="969021978">
      <w:bodyDiv w:val="1"/>
      <w:marLeft w:val="0"/>
      <w:marRight w:val="0"/>
      <w:marTop w:val="0"/>
      <w:marBottom w:val="0"/>
      <w:divBdr>
        <w:top w:val="none" w:sz="0" w:space="0" w:color="auto"/>
        <w:left w:val="none" w:sz="0" w:space="0" w:color="auto"/>
        <w:bottom w:val="none" w:sz="0" w:space="0" w:color="auto"/>
        <w:right w:val="none" w:sz="0" w:space="0" w:color="auto"/>
      </w:divBdr>
    </w:div>
    <w:div w:id="979189006">
      <w:bodyDiv w:val="1"/>
      <w:marLeft w:val="0"/>
      <w:marRight w:val="0"/>
      <w:marTop w:val="0"/>
      <w:marBottom w:val="0"/>
      <w:divBdr>
        <w:top w:val="none" w:sz="0" w:space="0" w:color="auto"/>
        <w:left w:val="none" w:sz="0" w:space="0" w:color="auto"/>
        <w:bottom w:val="none" w:sz="0" w:space="0" w:color="auto"/>
        <w:right w:val="none" w:sz="0" w:space="0" w:color="auto"/>
      </w:divBdr>
    </w:div>
    <w:div w:id="991761304">
      <w:bodyDiv w:val="1"/>
      <w:marLeft w:val="0"/>
      <w:marRight w:val="0"/>
      <w:marTop w:val="0"/>
      <w:marBottom w:val="0"/>
      <w:divBdr>
        <w:top w:val="none" w:sz="0" w:space="0" w:color="auto"/>
        <w:left w:val="none" w:sz="0" w:space="0" w:color="auto"/>
        <w:bottom w:val="none" w:sz="0" w:space="0" w:color="auto"/>
        <w:right w:val="none" w:sz="0" w:space="0" w:color="auto"/>
      </w:divBdr>
    </w:div>
    <w:div w:id="1023483642">
      <w:bodyDiv w:val="1"/>
      <w:marLeft w:val="0"/>
      <w:marRight w:val="0"/>
      <w:marTop w:val="0"/>
      <w:marBottom w:val="0"/>
      <w:divBdr>
        <w:top w:val="none" w:sz="0" w:space="0" w:color="auto"/>
        <w:left w:val="none" w:sz="0" w:space="0" w:color="auto"/>
        <w:bottom w:val="none" w:sz="0" w:space="0" w:color="auto"/>
        <w:right w:val="none" w:sz="0" w:space="0" w:color="auto"/>
      </w:divBdr>
    </w:div>
    <w:div w:id="1051732486">
      <w:bodyDiv w:val="1"/>
      <w:marLeft w:val="0"/>
      <w:marRight w:val="0"/>
      <w:marTop w:val="0"/>
      <w:marBottom w:val="0"/>
      <w:divBdr>
        <w:top w:val="none" w:sz="0" w:space="0" w:color="auto"/>
        <w:left w:val="none" w:sz="0" w:space="0" w:color="auto"/>
        <w:bottom w:val="none" w:sz="0" w:space="0" w:color="auto"/>
        <w:right w:val="none" w:sz="0" w:space="0" w:color="auto"/>
      </w:divBdr>
    </w:div>
    <w:div w:id="1055590263">
      <w:bodyDiv w:val="1"/>
      <w:marLeft w:val="0"/>
      <w:marRight w:val="0"/>
      <w:marTop w:val="0"/>
      <w:marBottom w:val="0"/>
      <w:divBdr>
        <w:top w:val="none" w:sz="0" w:space="0" w:color="auto"/>
        <w:left w:val="none" w:sz="0" w:space="0" w:color="auto"/>
        <w:bottom w:val="none" w:sz="0" w:space="0" w:color="auto"/>
        <w:right w:val="none" w:sz="0" w:space="0" w:color="auto"/>
      </w:divBdr>
    </w:div>
    <w:div w:id="1081566018">
      <w:bodyDiv w:val="1"/>
      <w:marLeft w:val="0"/>
      <w:marRight w:val="0"/>
      <w:marTop w:val="0"/>
      <w:marBottom w:val="0"/>
      <w:divBdr>
        <w:top w:val="none" w:sz="0" w:space="0" w:color="auto"/>
        <w:left w:val="none" w:sz="0" w:space="0" w:color="auto"/>
        <w:bottom w:val="none" w:sz="0" w:space="0" w:color="auto"/>
        <w:right w:val="none" w:sz="0" w:space="0" w:color="auto"/>
      </w:divBdr>
    </w:div>
    <w:div w:id="1114715887">
      <w:bodyDiv w:val="1"/>
      <w:marLeft w:val="0"/>
      <w:marRight w:val="0"/>
      <w:marTop w:val="0"/>
      <w:marBottom w:val="0"/>
      <w:divBdr>
        <w:top w:val="none" w:sz="0" w:space="0" w:color="auto"/>
        <w:left w:val="none" w:sz="0" w:space="0" w:color="auto"/>
        <w:bottom w:val="none" w:sz="0" w:space="0" w:color="auto"/>
        <w:right w:val="none" w:sz="0" w:space="0" w:color="auto"/>
      </w:divBdr>
    </w:div>
    <w:div w:id="1157306045">
      <w:bodyDiv w:val="1"/>
      <w:marLeft w:val="0"/>
      <w:marRight w:val="0"/>
      <w:marTop w:val="0"/>
      <w:marBottom w:val="0"/>
      <w:divBdr>
        <w:top w:val="none" w:sz="0" w:space="0" w:color="auto"/>
        <w:left w:val="none" w:sz="0" w:space="0" w:color="auto"/>
        <w:bottom w:val="none" w:sz="0" w:space="0" w:color="auto"/>
        <w:right w:val="none" w:sz="0" w:space="0" w:color="auto"/>
      </w:divBdr>
    </w:div>
    <w:div w:id="1166750271">
      <w:bodyDiv w:val="1"/>
      <w:marLeft w:val="0"/>
      <w:marRight w:val="0"/>
      <w:marTop w:val="0"/>
      <w:marBottom w:val="0"/>
      <w:divBdr>
        <w:top w:val="none" w:sz="0" w:space="0" w:color="auto"/>
        <w:left w:val="none" w:sz="0" w:space="0" w:color="auto"/>
        <w:bottom w:val="none" w:sz="0" w:space="0" w:color="auto"/>
        <w:right w:val="none" w:sz="0" w:space="0" w:color="auto"/>
      </w:divBdr>
    </w:div>
    <w:div w:id="1186139777">
      <w:bodyDiv w:val="1"/>
      <w:marLeft w:val="0"/>
      <w:marRight w:val="0"/>
      <w:marTop w:val="0"/>
      <w:marBottom w:val="0"/>
      <w:divBdr>
        <w:top w:val="none" w:sz="0" w:space="0" w:color="auto"/>
        <w:left w:val="none" w:sz="0" w:space="0" w:color="auto"/>
        <w:bottom w:val="none" w:sz="0" w:space="0" w:color="auto"/>
        <w:right w:val="none" w:sz="0" w:space="0" w:color="auto"/>
      </w:divBdr>
    </w:div>
    <w:div w:id="1201476052">
      <w:bodyDiv w:val="1"/>
      <w:marLeft w:val="0"/>
      <w:marRight w:val="0"/>
      <w:marTop w:val="0"/>
      <w:marBottom w:val="0"/>
      <w:divBdr>
        <w:top w:val="none" w:sz="0" w:space="0" w:color="auto"/>
        <w:left w:val="none" w:sz="0" w:space="0" w:color="auto"/>
        <w:bottom w:val="none" w:sz="0" w:space="0" w:color="auto"/>
        <w:right w:val="none" w:sz="0" w:space="0" w:color="auto"/>
      </w:divBdr>
    </w:div>
    <w:div w:id="1227298028">
      <w:bodyDiv w:val="1"/>
      <w:marLeft w:val="0"/>
      <w:marRight w:val="0"/>
      <w:marTop w:val="0"/>
      <w:marBottom w:val="0"/>
      <w:divBdr>
        <w:top w:val="none" w:sz="0" w:space="0" w:color="auto"/>
        <w:left w:val="none" w:sz="0" w:space="0" w:color="auto"/>
        <w:bottom w:val="none" w:sz="0" w:space="0" w:color="auto"/>
        <w:right w:val="none" w:sz="0" w:space="0" w:color="auto"/>
      </w:divBdr>
    </w:div>
    <w:div w:id="1267346630">
      <w:bodyDiv w:val="1"/>
      <w:marLeft w:val="0"/>
      <w:marRight w:val="0"/>
      <w:marTop w:val="0"/>
      <w:marBottom w:val="0"/>
      <w:divBdr>
        <w:top w:val="none" w:sz="0" w:space="0" w:color="auto"/>
        <w:left w:val="none" w:sz="0" w:space="0" w:color="auto"/>
        <w:bottom w:val="none" w:sz="0" w:space="0" w:color="auto"/>
        <w:right w:val="none" w:sz="0" w:space="0" w:color="auto"/>
      </w:divBdr>
    </w:div>
    <w:div w:id="1269964430">
      <w:bodyDiv w:val="1"/>
      <w:marLeft w:val="0"/>
      <w:marRight w:val="0"/>
      <w:marTop w:val="0"/>
      <w:marBottom w:val="0"/>
      <w:divBdr>
        <w:top w:val="none" w:sz="0" w:space="0" w:color="auto"/>
        <w:left w:val="none" w:sz="0" w:space="0" w:color="auto"/>
        <w:bottom w:val="none" w:sz="0" w:space="0" w:color="auto"/>
        <w:right w:val="none" w:sz="0" w:space="0" w:color="auto"/>
      </w:divBdr>
    </w:div>
    <w:div w:id="1290624811">
      <w:bodyDiv w:val="1"/>
      <w:marLeft w:val="0"/>
      <w:marRight w:val="0"/>
      <w:marTop w:val="0"/>
      <w:marBottom w:val="0"/>
      <w:divBdr>
        <w:top w:val="none" w:sz="0" w:space="0" w:color="auto"/>
        <w:left w:val="none" w:sz="0" w:space="0" w:color="auto"/>
        <w:bottom w:val="none" w:sz="0" w:space="0" w:color="auto"/>
        <w:right w:val="none" w:sz="0" w:space="0" w:color="auto"/>
      </w:divBdr>
    </w:div>
    <w:div w:id="1299149118">
      <w:bodyDiv w:val="1"/>
      <w:marLeft w:val="0"/>
      <w:marRight w:val="0"/>
      <w:marTop w:val="0"/>
      <w:marBottom w:val="0"/>
      <w:divBdr>
        <w:top w:val="none" w:sz="0" w:space="0" w:color="auto"/>
        <w:left w:val="none" w:sz="0" w:space="0" w:color="auto"/>
        <w:bottom w:val="none" w:sz="0" w:space="0" w:color="auto"/>
        <w:right w:val="none" w:sz="0" w:space="0" w:color="auto"/>
      </w:divBdr>
    </w:div>
    <w:div w:id="1317104076">
      <w:bodyDiv w:val="1"/>
      <w:marLeft w:val="0"/>
      <w:marRight w:val="0"/>
      <w:marTop w:val="0"/>
      <w:marBottom w:val="0"/>
      <w:divBdr>
        <w:top w:val="none" w:sz="0" w:space="0" w:color="auto"/>
        <w:left w:val="none" w:sz="0" w:space="0" w:color="auto"/>
        <w:bottom w:val="none" w:sz="0" w:space="0" w:color="auto"/>
        <w:right w:val="none" w:sz="0" w:space="0" w:color="auto"/>
      </w:divBdr>
    </w:div>
    <w:div w:id="1330475966">
      <w:bodyDiv w:val="1"/>
      <w:marLeft w:val="0"/>
      <w:marRight w:val="0"/>
      <w:marTop w:val="0"/>
      <w:marBottom w:val="0"/>
      <w:divBdr>
        <w:top w:val="none" w:sz="0" w:space="0" w:color="auto"/>
        <w:left w:val="none" w:sz="0" w:space="0" w:color="auto"/>
        <w:bottom w:val="none" w:sz="0" w:space="0" w:color="auto"/>
        <w:right w:val="none" w:sz="0" w:space="0" w:color="auto"/>
      </w:divBdr>
    </w:div>
    <w:div w:id="1377774351">
      <w:bodyDiv w:val="1"/>
      <w:marLeft w:val="0"/>
      <w:marRight w:val="0"/>
      <w:marTop w:val="0"/>
      <w:marBottom w:val="0"/>
      <w:divBdr>
        <w:top w:val="none" w:sz="0" w:space="0" w:color="auto"/>
        <w:left w:val="none" w:sz="0" w:space="0" w:color="auto"/>
        <w:bottom w:val="none" w:sz="0" w:space="0" w:color="auto"/>
        <w:right w:val="none" w:sz="0" w:space="0" w:color="auto"/>
      </w:divBdr>
    </w:div>
    <w:div w:id="1385908105">
      <w:bodyDiv w:val="1"/>
      <w:marLeft w:val="0"/>
      <w:marRight w:val="0"/>
      <w:marTop w:val="0"/>
      <w:marBottom w:val="0"/>
      <w:divBdr>
        <w:top w:val="none" w:sz="0" w:space="0" w:color="auto"/>
        <w:left w:val="none" w:sz="0" w:space="0" w:color="auto"/>
        <w:bottom w:val="none" w:sz="0" w:space="0" w:color="auto"/>
        <w:right w:val="none" w:sz="0" w:space="0" w:color="auto"/>
      </w:divBdr>
    </w:div>
    <w:div w:id="1400638553">
      <w:bodyDiv w:val="1"/>
      <w:marLeft w:val="0"/>
      <w:marRight w:val="0"/>
      <w:marTop w:val="0"/>
      <w:marBottom w:val="0"/>
      <w:divBdr>
        <w:top w:val="none" w:sz="0" w:space="0" w:color="auto"/>
        <w:left w:val="none" w:sz="0" w:space="0" w:color="auto"/>
        <w:bottom w:val="none" w:sz="0" w:space="0" w:color="auto"/>
        <w:right w:val="none" w:sz="0" w:space="0" w:color="auto"/>
      </w:divBdr>
    </w:div>
    <w:div w:id="1439716309">
      <w:bodyDiv w:val="1"/>
      <w:marLeft w:val="0"/>
      <w:marRight w:val="0"/>
      <w:marTop w:val="0"/>
      <w:marBottom w:val="0"/>
      <w:divBdr>
        <w:top w:val="none" w:sz="0" w:space="0" w:color="auto"/>
        <w:left w:val="none" w:sz="0" w:space="0" w:color="auto"/>
        <w:bottom w:val="none" w:sz="0" w:space="0" w:color="auto"/>
        <w:right w:val="none" w:sz="0" w:space="0" w:color="auto"/>
      </w:divBdr>
    </w:div>
    <w:div w:id="1441802411">
      <w:bodyDiv w:val="1"/>
      <w:marLeft w:val="0"/>
      <w:marRight w:val="0"/>
      <w:marTop w:val="0"/>
      <w:marBottom w:val="0"/>
      <w:divBdr>
        <w:top w:val="none" w:sz="0" w:space="0" w:color="auto"/>
        <w:left w:val="none" w:sz="0" w:space="0" w:color="auto"/>
        <w:bottom w:val="none" w:sz="0" w:space="0" w:color="auto"/>
        <w:right w:val="none" w:sz="0" w:space="0" w:color="auto"/>
      </w:divBdr>
    </w:div>
    <w:div w:id="1462991269">
      <w:bodyDiv w:val="1"/>
      <w:marLeft w:val="0"/>
      <w:marRight w:val="0"/>
      <w:marTop w:val="0"/>
      <w:marBottom w:val="0"/>
      <w:divBdr>
        <w:top w:val="none" w:sz="0" w:space="0" w:color="auto"/>
        <w:left w:val="none" w:sz="0" w:space="0" w:color="auto"/>
        <w:bottom w:val="none" w:sz="0" w:space="0" w:color="auto"/>
        <w:right w:val="none" w:sz="0" w:space="0" w:color="auto"/>
      </w:divBdr>
    </w:div>
    <w:div w:id="1493568190">
      <w:bodyDiv w:val="1"/>
      <w:marLeft w:val="0"/>
      <w:marRight w:val="0"/>
      <w:marTop w:val="0"/>
      <w:marBottom w:val="0"/>
      <w:divBdr>
        <w:top w:val="none" w:sz="0" w:space="0" w:color="auto"/>
        <w:left w:val="none" w:sz="0" w:space="0" w:color="auto"/>
        <w:bottom w:val="none" w:sz="0" w:space="0" w:color="auto"/>
        <w:right w:val="none" w:sz="0" w:space="0" w:color="auto"/>
      </w:divBdr>
    </w:div>
    <w:div w:id="1493792085">
      <w:bodyDiv w:val="1"/>
      <w:marLeft w:val="0"/>
      <w:marRight w:val="0"/>
      <w:marTop w:val="0"/>
      <w:marBottom w:val="0"/>
      <w:divBdr>
        <w:top w:val="none" w:sz="0" w:space="0" w:color="auto"/>
        <w:left w:val="none" w:sz="0" w:space="0" w:color="auto"/>
        <w:bottom w:val="none" w:sz="0" w:space="0" w:color="auto"/>
        <w:right w:val="none" w:sz="0" w:space="0" w:color="auto"/>
      </w:divBdr>
    </w:div>
    <w:div w:id="1540776859">
      <w:bodyDiv w:val="1"/>
      <w:marLeft w:val="0"/>
      <w:marRight w:val="0"/>
      <w:marTop w:val="0"/>
      <w:marBottom w:val="0"/>
      <w:divBdr>
        <w:top w:val="none" w:sz="0" w:space="0" w:color="auto"/>
        <w:left w:val="none" w:sz="0" w:space="0" w:color="auto"/>
        <w:bottom w:val="none" w:sz="0" w:space="0" w:color="auto"/>
        <w:right w:val="none" w:sz="0" w:space="0" w:color="auto"/>
      </w:divBdr>
    </w:div>
    <w:div w:id="1556310726">
      <w:bodyDiv w:val="1"/>
      <w:marLeft w:val="0"/>
      <w:marRight w:val="0"/>
      <w:marTop w:val="0"/>
      <w:marBottom w:val="0"/>
      <w:divBdr>
        <w:top w:val="none" w:sz="0" w:space="0" w:color="auto"/>
        <w:left w:val="none" w:sz="0" w:space="0" w:color="auto"/>
        <w:bottom w:val="none" w:sz="0" w:space="0" w:color="auto"/>
        <w:right w:val="none" w:sz="0" w:space="0" w:color="auto"/>
      </w:divBdr>
    </w:div>
    <w:div w:id="1559584316">
      <w:bodyDiv w:val="1"/>
      <w:marLeft w:val="0"/>
      <w:marRight w:val="0"/>
      <w:marTop w:val="0"/>
      <w:marBottom w:val="0"/>
      <w:divBdr>
        <w:top w:val="none" w:sz="0" w:space="0" w:color="auto"/>
        <w:left w:val="none" w:sz="0" w:space="0" w:color="auto"/>
        <w:bottom w:val="none" w:sz="0" w:space="0" w:color="auto"/>
        <w:right w:val="none" w:sz="0" w:space="0" w:color="auto"/>
      </w:divBdr>
    </w:div>
    <w:div w:id="1583953752">
      <w:bodyDiv w:val="1"/>
      <w:marLeft w:val="0"/>
      <w:marRight w:val="0"/>
      <w:marTop w:val="0"/>
      <w:marBottom w:val="0"/>
      <w:divBdr>
        <w:top w:val="none" w:sz="0" w:space="0" w:color="auto"/>
        <w:left w:val="none" w:sz="0" w:space="0" w:color="auto"/>
        <w:bottom w:val="none" w:sz="0" w:space="0" w:color="auto"/>
        <w:right w:val="none" w:sz="0" w:space="0" w:color="auto"/>
      </w:divBdr>
    </w:div>
    <w:div w:id="1592929674">
      <w:bodyDiv w:val="1"/>
      <w:marLeft w:val="0"/>
      <w:marRight w:val="0"/>
      <w:marTop w:val="0"/>
      <w:marBottom w:val="0"/>
      <w:divBdr>
        <w:top w:val="none" w:sz="0" w:space="0" w:color="auto"/>
        <w:left w:val="none" w:sz="0" w:space="0" w:color="auto"/>
        <w:bottom w:val="none" w:sz="0" w:space="0" w:color="auto"/>
        <w:right w:val="none" w:sz="0" w:space="0" w:color="auto"/>
      </w:divBdr>
      <w:divsChild>
        <w:div w:id="116411596">
          <w:marLeft w:val="0"/>
          <w:marRight w:val="0"/>
          <w:marTop w:val="0"/>
          <w:marBottom w:val="0"/>
          <w:divBdr>
            <w:top w:val="none" w:sz="0" w:space="0" w:color="auto"/>
            <w:left w:val="none" w:sz="0" w:space="0" w:color="auto"/>
            <w:bottom w:val="none" w:sz="0" w:space="0" w:color="auto"/>
            <w:right w:val="none" w:sz="0" w:space="0" w:color="auto"/>
          </w:divBdr>
        </w:div>
      </w:divsChild>
    </w:div>
    <w:div w:id="1626501032">
      <w:bodyDiv w:val="1"/>
      <w:marLeft w:val="0"/>
      <w:marRight w:val="0"/>
      <w:marTop w:val="0"/>
      <w:marBottom w:val="0"/>
      <w:divBdr>
        <w:top w:val="none" w:sz="0" w:space="0" w:color="auto"/>
        <w:left w:val="none" w:sz="0" w:space="0" w:color="auto"/>
        <w:bottom w:val="none" w:sz="0" w:space="0" w:color="auto"/>
        <w:right w:val="none" w:sz="0" w:space="0" w:color="auto"/>
      </w:divBdr>
    </w:div>
    <w:div w:id="1639141445">
      <w:bodyDiv w:val="1"/>
      <w:marLeft w:val="0"/>
      <w:marRight w:val="0"/>
      <w:marTop w:val="0"/>
      <w:marBottom w:val="0"/>
      <w:divBdr>
        <w:top w:val="none" w:sz="0" w:space="0" w:color="auto"/>
        <w:left w:val="none" w:sz="0" w:space="0" w:color="auto"/>
        <w:bottom w:val="none" w:sz="0" w:space="0" w:color="auto"/>
        <w:right w:val="none" w:sz="0" w:space="0" w:color="auto"/>
      </w:divBdr>
    </w:div>
    <w:div w:id="1648784444">
      <w:bodyDiv w:val="1"/>
      <w:marLeft w:val="0"/>
      <w:marRight w:val="0"/>
      <w:marTop w:val="0"/>
      <w:marBottom w:val="0"/>
      <w:divBdr>
        <w:top w:val="none" w:sz="0" w:space="0" w:color="auto"/>
        <w:left w:val="none" w:sz="0" w:space="0" w:color="auto"/>
        <w:bottom w:val="none" w:sz="0" w:space="0" w:color="auto"/>
        <w:right w:val="none" w:sz="0" w:space="0" w:color="auto"/>
      </w:divBdr>
    </w:div>
    <w:div w:id="1672024470">
      <w:bodyDiv w:val="1"/>
      <w:marLeft w:val="0"/>
      <w:marRight w:val="0"/>
      <w:marTop w:val="0"/>
      <w:marBottom w:val="0"/>
      <w:divBdr>
        <w:top w:val="none" w:sz="0" w:space="0" w:color="auto"/>
        <w:left w:val="none" w:sz="0" w:space="0" w:color="auto"/>
        <w:bottom w:val="none" w:sz="0" w:space="0" w:color="auto"/>
        <w:right w:val="none" w:sz="0" w:space="0" w:color="auto"/>
      </w:divBdr>
    </w:div>
    <w:div w:id="1685478042">
      <w:bodyDiv w:val="1"/>
      <w:marLeft w:val="0"/>
      <w:marRight w:val="0"/>
      <w:marTop w:val="0"/>
      <w:marBottom w:val="0"/>
      <w:divBdr>
        <w:top w:val="none" w:sz="0" w:space="0" w:color="auto"/>
        <w:left w:val="none" w:sz="0" w:space="0" w:color="auto"/>
        <w:bottom w:val="none" w:sz="0" w:space="0" w:color="auto"/>
        <w:right w:val="none" w:sz="0" w:space="0" w:color="auto"/>
      </w:divBdr>
    </w:div>
    <w:div w:id="1706248480">
      <w:bodyDiv w:val="1"/>
      <w:marLeft w:val="0"/>
      <w:marRight w:val="0"/>
      <w:marTop w:val="0"/>
      <w:marBottom w:val="0"/>
      <w:divBdr>
        <w:top w:val="none" w:sz="0" w:space="0" w:color="auto"/>
        <w:left w:val="none" w:sz="0" w:space="0" w:color="auto"/>
        <w:bottom w:val="none" w:sz="0" w:space="0" w:color="auto"/>
        <w:right w:val="none" w:sz="0" w:space="0" w:color="auto"/>
      </w:divBdr>
    </w:div>
    <w:div w:id="1722709986">
      <w:bodyDiv w:val="1"/>
      <w:marLeft w:val="0"/>
      <w:marRight w:val="0"/>
      <w:marTop w:val="0"/>
      <w:marBottom w:val="0"/>
      <w:divBdr>
        <w:top w:val="none" w:sz="0" w:space="0" w:color="auto"/>
        <w:left w:val="none" w:sz="0" w:space="0" w:color="auto"/>
        <w:bottom w:val="none" w:sz="0" w:space="0" w:color="auto"/>
        <w:right w:val="none" w:sz="0" w:space="0" w:color="auto"/>
      </w:divBdr>
    </w:div>
    <w:div w:id="1731684012">
      <w:bodyDiv w:val="1"/>
      <w:marLeft w:val="0"/>
      <w:marRight w:val="0"/>
      <w:marTop w:val="0"/>
      <w:marBottom w:val="0"/>
      <w:divBdr>
        <w:top w:val="none" w:sz="0" w:space="0" w:color="auto"/>
        <w:left w:val="none" w:sz="0" w:space="0" w:color="auto"/>
        <w:bottom w:val="none" w:sz="0" w:space="0" w:color="auto"/>
        <w:right w:val="none" w:sz="0" w:space="0" w:color="auto"/>
      </w:divBdr>
    </w:div>
    <w:div w:id="1761486131">
      <w:bodyDiv w:val="1"/>
      <w:marLeft w:val="0"/>
      <w:marRight w:val="0"/>
      <w:marTop w:val="0"/>
      <w:marBottom w:val="0"/>
      <w:divBdr>
        <w:top w:val="none" w:sz="0" w:space="0" w:color="auto"/>
        <w:left w:val="none" w:sz="0" w:space="0" w:color="auto"/>
        <w:bottom w:val="none" w:sz="0" w:space="0" w:color="auto"/>
        <w:right w:val="none" w:sz="0" w:space="0" w:color="auto"/>
      </w:divBdr>
    </w:div>
    <w:div w:id="1770194276">
      <w:bodyDiv w:val="1"/>
      <w:marLeft w:val="0"/>
      <w:marRight w:val="0"/>
      <w:marTop w:val="0"/>
      <w:marBottom w:val="0"/>
      <w:divBdr>
        <w:top w:val="none" w:sz="0" w:space="0" w:color="auto"/>
        <w:left w:val="none" w:sz="0" w:space="0" w:color="auto"/>
        <w:bottom w:val="none" w:sz="0" w:space="0" w:color="auto"/>
        <w:right w:val="none" w:sz="0" w:space="0" w:color="auto"/>
      </w:divBdr>
    </w:div>
    <w:div w:id="1780906622">
      <w:bodyDiv w:val="1"/>
      <w:marLeft w:val="0"/>
      <w:marRight w:val="0"/>
      <w:marTop w:val="0"/>
      <w:marBottom w:val="0"/>
      <w:divBdr>
        <w:top w:val="none" w:sz="0" w:space="0" w:color="auto"/>
        <w:left w:val="none" w:sz="0" w:space="0" w:color="auto"/>
        <w:bottom w:val="none" w:sz="0" w:space="0" w:color="auto"/>
        <w:right w:val="none" w:sz="0" w:space="0" w:color="auto"/>
      </w:divBdr>
    </w:div>
    <w:div w:id="1822427172">
      <w:bodyDiv w:val="1"/>
      <w:marLeft w:val="0"/>
      <w:marRight w:val="0"/>
      <w:marTop w:val="0"/>
      <w:marBottom w:val="0"/>
      <w:divBdr>
        <w:top w:val="none" w:sz="0" w:space="0" w:color="auto"/>
        <w:left w:val="none" w:sz="0" w:space="0" w:color="auto"/>
        <w:bottom w:val="none" w:sz="0" w:space="0" w:color="auto"/>
        <w:right w:val="none" w:sz="0" w:space="0" w:color="auto"/>
      </w:divBdr>
    </w:div>
    <w:div w:id="1833643020">
      <w:bodyDiv w:val="1"/>
      <w:marLeft w:val="0"/>
      <w:marRight w:val="0"/>
      <w:marTop w:val="0"/>
      <w:marBottom w:val="0"/>
      <w:divBdr>
        <w:top w:val="none" w:sz="0" w:space="0" w:color="auto"/>
        <w:left w:val="none" w:sz="0" w:space="0" w:color="auto"/>
        <w:bottom w:val="none" w:sz="0" w:space="0" w:color="auto"/>
        <w:right w:val="none" w:sz="0" w:space="0" w:color="auto"/>
      </w:divBdr>
    </w:div>
    <w:div w:id="1845899676">
      <w:bodyDiv w:val="1"/>
      <w:marLeft w:val="0"/>
      <w:marRight w:val="0"/>
      <w:marTop w:val="0"/>
      <w:marBottom w:val="0"/>
      <w:divBdr>
        <w:top w:val="none" w:sz="0" w:space="0" w:color="auto"/>
        <w:left w:val="none" w:sz="0" w:space="0" w:color="auto"/>
        <w:bottom w:val="none" w:sz="0" w:space="0" w:color="auto"/>
        <w:right w:val="none" w:sz="0" w:space="0" w:color="auto"/>
      </w:divBdr>
    </w:div>
    <w:div w:id="1853758606">
      <w:bodyDiv w:val="1"/>
      <w:marLeft w:val="0"/>
      <w:marRight w:val="0"/>
      <w:marTop w:val="0"/>
      <w:marBottom w:val="0"/>
      <w:divBdr>
        <w:top w:val="none" w:sz="0" w:space="0" w:color="auto"/>
        <w:left w:val="none" w:sz="0" w:space="0" w:color="auto"/>
        <w:bottom w:val="none" w:sz="0" w:space="0" w:color="auto"/>
        <w:right w:val="none" w:sz="0" w:space="0" w:color="auto"/>
      </w:divBdr>
    </w:div>
    <w:div w:id="1862235882">
      <w:bodyDiv w:val="1"/>
      <w:marLeft w:val="0"/>
      <w:marRight w:val="0"/>
      <w:marTop w:val="0"/>
      <w:marBottom w:val="0"/>
      <w:divBdr>
        <w:top w:val="none" w:sz="0" w:space="0" w:color="auto"/>
        <w:left w:val="none" w:sz="0" w:space="0" w:color="auto"/>
        <w:bottom w:val="none" w:sz="0" w:space="0" w:color="auto"/>
        <w:right w:val="none" w:sz="0" w:space="0" w:color="auto"/>
      </w:divBdr>
    </w:div>
    <w:div w:id="1884519407">
      <w:bodyDiv w:val="1"/>
      <w:marLeft w:val="0"/>
      <w:marRight w:val="0"/>
      <w:marTop w:val="0"/>
      <w:marBottom w:val="0"/>
      <w:divBdr>
        <w:top w:val="none" w:sz="0" w:space="0" w:color="auto"/>
        <w:left w:val="none" w:sz="0" w:space="0" w:color="auto"/>
        <w:bottom w:val="none" w:sz="0" w:space="0" w:color="auto"/>
        <w:right w:val="none" w:sz="0" w:space="0" w:color="auto"/>
      </w:divBdr>
    </w:div>
    <w:div w:id="1890409693">
      <w:bodyDiv w:val="1"/>
      <w:marLeft w:val="0"/>
      <w:marRight w:val="0"/>
      <w:marTop w:val="0"/>
      <w:marBottom w:val="0"/>
      <w:divBdr>
        <w:top w:val="none" w:sz="0" w:space="0" w:color="auto"/>
        <w:left w:val="none" w:sz="0" w:space="0" w:color="auto"/>
        <w:bottom w:val="none" w:sz="0" w:space="0" w:color="auto"/>
        <w:right w:val="none" w:sz="0" w:space="0" w:color="auto"/>
      </w:divBdr>
    </w:div>
    <w:div w:id="1930769591">
      <w:bodyDiv w:val="1"/>
      <w:marLeft w:val="0"/>
      <w:marRight w:val="0"/>
      <w:marTop w:val="0"/>
      <w:marBottom w:val="0"/>
      <w:divBdr>
        <w:top w:val="none" w:sz="0" w:space="0" w:color="auto"/>
        <w:left w:val="none" w:sz="0" w:space="0" w:color="auto"/>
        <w:bottom w:val="none" w:sz="0" w:space="0" w:color="auto"/>
        <w:right w:val="none" w:sz="0" w:space="0" w:color="auto"/>
      </w:divBdr>
    </w:div>
    <w:div w:id="1937401179">
      <w:bodyDiv w:val="1"/>
      <w:marLeft w:val="0"/>
      <w:marRight w:val="0"/>
      <w:marTop w:val="0"/>
      <w:marBottom w:val="0"/>
      <w:divBdr>
        <w:top w:val="none" w:sz="0" w:space="0" w:color="auto"/>
        <w:left w:val="none" w:sz="0" w:space="0" w:color="auto"/>
        <w:bottom w:val="none" w:sz="0" w:space="0" w:color="auto"/>
        <w:right w:val="none" w:sz="0" w:space="0" w:color="auto"/>
      </w:divBdr>
    </w:div>
    <w:div w:id="1945764077">
      <w:bodyDiv w:val="1"/>
      <w:marLeft w:val="0"/>
      <w:marRight w:val="0"/>
      <w:marTop w:val="0"/>
      <w:marBottom w:val="0"/>
      <w:divBdr>
        <w:top w:val="none" w:sz="0" w:space="0" w:color="auto"/>
        <w:left w:val="none" w:sz="0" w:space="0" w:color="auto"/>
        <w:bottom w:val="none" w:sz="0" w:space="0" w:color="auto"/>
        <w:right w:val="none" w:sz="0" w:space="0" w:color="auto"/>
      </w:divBdr>
    </w:div>
    <w:div w:id="1962564816">
      <w:bodyDiv w:val="1"/>
      <w:marLeft w:val="0"/>
      <w:marRight w:val="0"/>
      <w:marTop w:val="0"/>
      <w:marBottom w:val="0"/>
      <w:divBdr>
        <w:top w:val="none" w:sz="0" w:space="0" w:color="auto"/>
        <w:left w:val="none" w:sz="0" w:space="0" w:color="auto"/>
        <w:bottom w:val="none" w:sz="0" w:space="0" w:color="auto"/>
        <w:right w:val="none" w:sz="0" w:space="0" w:color="auto"/>
      </w:divBdr>
    </w:div>
    <w:div w:id="1979722904">
      <w:bodyDiv w:val="1"/>
      <w:marLeft w:val="0"/>
      <w:marRight w:val="0"/>
      <w:marTop w:val="0"/>
      <w:marBottom w:val="0"/>
      <w:divBdr>
        <w:top w:val="none" w:sz="0" w:space="0" w:color="auto"/>
        <w:left w:val="none" w:sz="0" w:space="0" w:color="auto"/>
        <w:bottom w:val="none" w:sz="0" w:space="0" w:color="auto"/>
        <w:right w:val="none" w:sz="0" w:space="0" w:color="auto"/>
      </w:divBdr>
    </w:div>
    <w:div w:id="1982493811">
      <w:bodyDiv w:val="1"/>
      <w:marLeft w:val="0"/>
      <w:marRight w:val="0"/>
      <w:marTop w:val="0"/>
      <w:marBottom w:val="0"/>
      <w:divBdr>
        <w:top w:val="none" w:sz="0" w:space="0" w:color="auto"/>
        <w:left w:val="none" w:sz="0" w:space="0" w:color="auto"/>
        <w:bottom w:val="none" w:sz="0" w:space="0" w:color="auto"/>
        <w:right w:val="none" w:sz="0" w:space="0" w:color="auto"/>
      </w:divBdr>
    </w:div>
    <w:div w:id="1996252186">
      <w:bodyDiv w:val="1"/>
      <w:marLeft w:val="0"/>
      <w:marRight w:val="0"/>
      <w:marTop w:val="0"/>
      <w:marBottom w:val="0"/>
      <w:divBdr>
        <w:top w:val="none" w:sz="0" w:space="0" w:color="auto"/>
        <w:left w:val="none" w:sz="0" w:space="0" w:color="auto"/>
        <w:bottom w:val="none" w:sz="0" w:space="0" w:color="auto"/>
        <w:right w:val="none" w:sz="0" w:space="0" w:color="auto"/>
      </w:divBdr>
    </w:div>
    <w:div w:id="1997414992">
      <w:bodyDiv w:val="1"/>
      <w:marLeft w:val="0"/>
      <w:marRight w:val="0"/>
      <w:marTop w:val="0"/>
      <w:marBottom w:val="0"/>
      <w:divBdr>
        <w:top w:val="none" w:sz="0" w:space="0" w:color="auto"/>
        <w:left w:val="none" w:sz="0" w:space="0" w:color="auto"/>
        <w:bottom w:val="none" w:sz="0" w:space="0" w:color="auto"/>
        <w:right w:val="none" w:sz="0" w:space="0" w:color="auto"/>
      </w:divBdr>
    </w:div>
    <w:div w:id="2006741698">
      <w:bodyDiv w:val="1"/>
      <w:marLeft w:val="0"/>
      <w:marRight w:val="0"/>
      <w:marTop w:val="0"/>
      <w:marBottom w:val="0"/>
      <w:divBdr>
        <w:top w:val="none" w:sz="0" w:space="0" w:color="auto"/>
        <w:left w:val="none" w:sz="0" w:space="0" w:color="auto"/>
        <w:bottom w:val="none" w:sz="0" w:space="0" w:color="auto"/>
        <w:right w:val="none" w:sz="0" w:space="0" w:color="auto"/>
      </w:divBdr>
    </w:div>
    <w:div w:id="2009793280">
      <w:bodyDiv w:val="1"/>
      <w:marLeft w:val="0"/>
      <w:marRight w:val="0"/>
      <w:marTop w:val="0"/>
      <w:marBottom w:val="0"/>
      <w:divBdr>
        <w:top w:val="none" w:sz="0" w:space="0" w:color="auto"/>
        <w:left w:val="none" w:sz="0" w:space="0" w:color="auto"/>
        <w:bottom w:val="none" w:sz="0" w:space="0" w:color="auto"/>
        <w:right w:val="none" w:sz="0" w:space="0" w:color="auto"/>
      </w:divBdr>
    </w:div>
    <w:div w:id="2018196050">
      <w:bodyDiv w:val="1"/>
      <w:marLeft w:val="0"/>
      <w:marRight w:val="0"/>
      <w:marTop w:val="0"/>
      <w:marBottom w:val="0"/>
      <w:divBdr>
        <w:top w:val="none" w:sz="0" w:space="0" w:color="auto"/>
        <w:left w:val="none" w:sz="0" w:space="0" w:color="auto"/>
        <w:bottom w:val="none" w:sz="0" w:space="0" w:color="auto"/>
        <w:right w:val="none" w:sz="0" w:space="0" w:color="auto"/>
      </w:divBdr>
    </w:div>
    <w:div w:id="2018386466">
      <w:bodyDiv w:val="1"/>
      <w:marLeft w:val="0"/>
      <w:marRight w:val="0"/>
      <w:marTop w:val="0"/>
      <w:marBottom w:val="0"/>
      <w:divBdr>
        <w:top w:val="none" w:sz="0" w:space="0" w:color="auto"/>
        <w:left w:val="none" w:sz="0" w:space="0" w:color="auto"/>
        <w:bottom w:val="none" w:sz="0" w:space="0" w:color="auto"/>
        <w:right w:val="none" w:sz="0" w:space="0" w:color="auto"/>
      </w:divBdr>
    </w:div>
    <w:div w:id="2027513519">
      <w:bodyDiv w:val="1"/>
      <w:marLeft w:val="0"/>
      <w:marRight w:val="0"/>
      <w:marTop w:val="0"/>
      <w:marBottom w:val="0"/>
      <w:divBdr>
        <w:top w:val="none" w:sz="0" w:space="0" w:color="auto"/>
        <w:left w:val="none" w:sz="0" w:space="0" w:color="auto"/>
        <w:bottom w:val="none" w:sz="0" w:space="0" w:color="auto"/>
        <w:right w:val="none" w:sz="0" w:space="0" w:color="auto"/>
      </w:divBdr>
    </w:div>
    <w:div w:id="2031367255">
      <w:bodyDiv w:val="1"/>
      <w:marLeft w:val="0"/>
      <w:marRight w:val="0"/>
      <w:marTop w:val="0"/>
      <w:marBottom w:val="0"/>
      <w:divBdr>
        <w:top w:val="none" w:sz="0" w:space="0" w:color="auto"/>
        <w:left w:val="none" w:sz="0" w:space="0" w:color="auto"/>
        <w:bottom w:val="none" w:sz="0" w:space="0" w:color="auto"/>
        <w:right w:val="none" w:sz="0" w:space="0" w:color="auto"/>
      </w:divBdr>
    </w:div>
    <w:div w:id="2077314340">
      <w:bodyDiv w:val="1"/>
      <w:marLeft w:val="0"/>
      <w:marRight w:val="0"/>
      <w:marTop w:val="0"/>
      <w:marBottom w:val="0"/>
      <w:divBdr>
        <w:top w:val="none" w:sz="0" w:space="0" w:color="auto"/>
        <w:left w:val="none" w:sz="0" w:space="0" w:color="auto"/>
        <w:bottom w:val="none" w:sz="0" w:space="0" w:color="auto"/>
        <w:right w:val="none" w:sz="0" w:space="0" w:color="auto"/>
      </w:divBdr>
    </w:div>
    <w:div w:id="2091269696">
      <w:bodyDiv w:val="1"/>
      <w:marLeft w:val="0"/>
      <w:marRight w:val="0"/>
      <w:marTop w:val="0"/>
      <w:marBottom w:val="0"/>
      <w:divBdr>
        <w:top w:val="none" w:sz="0" w:space="0" w:color="auto"/>
        <w:left w:val="none" w:sz="0" w:space="0" w:color="auto"/>
        <w:bottom w:val="none" w:sz="0" w:space="0" w:color="auto"/>
        <w:right w:val="none" w:sz="0" w:space="0" w:color="auto"/>
      </w:divBdr>
    </w:div>
    <w:div w:id="2092384160">
      <w:bodyDiv w:val="1"/>
      <w:marLeft w:val="0"/>
      <w:marRight w:val="0"/>
      <w:marTop w:val="0"/>
      <w:marBottom w:val="0"/>
      <w:divBdr>
        <w:top w:val="none" w:sz="0" w:space="0" w:color="auto"/>
        <w:left w:val="none" w:sz="0" w:space="0" w:color="auto"/>
        <w:bottom w:val="none" w:sz="0" w:space="0" w:color="auto"/>
        <w:right w:val="none" w:sz="0" w:space="0" w:color="auto"/>
      </w:divBdr>
    </w:div>
    <w:div w:id="2094010354">
      <w:bodyDiv w:val="1"/>
      <w:marLeft w:val="0"/>
      <w:marRight w:val="0"/>
      <w:marTop w:val="0"/>
      <w:marBottom w:val="0"/>
      <w:divBdr>
        <w:top w:val="none" w:sz="0" w:space="0" w:color="auto"/>
        <w:left w:val="none" w:sz="0" w:space="0" w:color="auto"/>
        <w:bottom w:val="none" w:sz="0" w:space="0" w:color="auto"/>
        <w:right w:val="none" w:sz="0" w:space="0" w:color="auto"/>
      </w:divBdr>
    </w:div>
    <w:div w:id="2097895265">
      <w:bodyDiv w:val="1"/>
      <w:marLeft w:val="0"/>
      <w:marRight w:val="0"/>
      <w:marTop w:val="0"/>
      <w:marBottom w:val="0"/>
      <w:divBdr>
        <w:top w:val="none" w:sz="0" w:space="0" w:color="auto"/>
        <w:left w:val="none" w:sz="0" w:space="0" w:color="auto"/>
        <w:bottom w:val="none" w:sz="0" w:space="0" w:color="auto"/>
        <w:right w:val="none" w:sz="0" w:space="0" w:color="auto"/>
      </w:divBdr>
    </w:div>
    <w:div w:id="2131246363">
      <w:bodyDiv w:val="1"/>
      <w:marLeft w:val="0"/>
      <w:marRight w:val="0"/>
      <w:marTop w:val="0"/>
      <w:marBottom w:val="0"/>
      <w:divBdr>
        <w:top w:val="none" w:sz="0" w:space="0" w:color="auto"/>
        <w:left w:val="none" w:sz="0" w:space="0" w:color="auto"/>
        <w:bottom w:val="none" w:sz="0" w:space="0" w:color="auto"/>
        <w:right w:val="none" w:sz="0" w:space="0" w:color="auto"/>
      </w:divBdr>
    </w:div>
    <w:div w:id="2134403901">
      <w:bodyDiv w:val="1"/>
      <w:marLeft w:val="0"/>
      <w:marRight w:val="0"/>
      <w:marTop w:val="0"/>
      <w:marBottom w:val="0"/>
      <w:divBdr>
        <w:top w:val="none" w:sz="0" w:space="0" w:color="auto"/>
        <w:left w:val="none" w:sz="0" w:space="0" w:color="auto"/>
        <w:bottom w:val="none" w:sz="0" w:space="0" w:color="auto"/>
        <w:right w:val="none" w:sz="0" w:space="0" w:color="auto"/>
      </w:divBdr>
    </w:div>
    <w:div w:id="21364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c444e1-9f1d-412a-b8d4-ee3c6c7cd61f">
      <Terms xmlns="http://schemas.microsoft.com/office/infopath/2007/PartnerControls"/>
    </lcf76f155ced4ddcb4097134ff3c332f>
    <TaxCatchAll xmlns="d3af9b07-c653-4cdf-8f3d-79320ee70a57" xsi:nil="true"/>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4619B-C334-4826-ABC4-EDA07601EF8E}">
  <ds:schemaRefs>
    <ds:schemaRef ds:uri="http://schemas.microsoft.com/sharepoint/v3/contenttype/forms"/>
  </ds:schemaRefs>
</ds:datastoreItem>
</file>

<file path=customXml/itemProps2.xml><?xml version="1.0" encoding="utf-8"?>
<ds:datastoreItem xmlns:ds="http://schemas.openxmlformats.org/officeDocument/2006/customXml" ds:itemID="{EF8A443B-6C02-48CF-8084-E9EEE2CB310B}">
  <ds:schemaRefs>
    <ds:schemaRef ds:uri="http://schemas.microsoft.com/office/2006/metadata/properties"/>
    <ds:schemaRef ds:uri="http://schemas.microsoft.com/office/infopath/2007/PartnerControls"/>
    <ds:schemaRef ds:uri="4d03b305-3c91-4a6b-8d86-da619f4bf35e"/>
    <ds:schemaRef ds:uri="ccfb49f4-e236-4441-ba69-49d50a46f876"/>
    <ds:schemaRef ds:uri="55c444e1-9f1d-412a-b8d4-ee3c6c7cd61f"/>
    <ds:schemaRef ds:uri="d3af9b07-c653-4cdf-8f3d-79320ee70a57"/>
    <ds:schemaRef ds:uri="http://schemas.microsoft.com/sharepoint/v3"/>
  </ds:schemaRefs>
</ds:datastoreItem>
</file>

<file path=customXml/itemProps3.xml><?xml version="1.0" encoding="utf-8"?>
<ds:datastoreItem xmlns:ds="http://schemas.openxmlformats.org/officeDocument/2006/customXml" ds:itemID="{7CDABCB8-8F6E-4676-B938-65F34FDA04D6}">
  <ds:schemaRefs>
    <ds:schemaRef ds:uri="http://schemas.openxmlformats.org/officeDocument/2006/bibliography"/>
  </ds:schemaRefs>
</ds:datastoreItem>
</file>

<file path=customXml/itemProps4.xml><?xml version="1.0" encoding="utf-8"?>
<ds:datastoreItem xmlns:ds="http://schemas.openxmlformats.org/officeDocument/2006/customXml" ds:itemID="{808101DD-3F75-4745-B0BE-B3828601E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31357</Words>
  <Characters>17874</Characters>
  <Application>Microsoft Office Word</Application>
  <DocSecurity>0</DocSecurity>
  <Lines>148</Lines>
  <Paragraphs>98</Paragraphs>
  <ScaleCrop>false</ScaleCrop>
  <Company/>
  <LinksUpToDate>false</LinksUpToDate>
  <CharactersWithSpaces>49133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Sabaliauskaitė</dc:creator>
  <cp:keywords/>
  <dc:description/>
  <cp:lastModifiedBy>Irma Pilibaitė</cp:lastModifiedBy>
  <cp:revision>1224</cp:revision>
  <dcterms:created xsi:type="dcterms:W3CDTF">2023-05-16T01:27:00Z</dcterms:created>
  <dcterms:modified xsi:type="dcterms:W3CDTF">2025-04-24T21:52:00Z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MediaServiceImageTags">
    <vt:lpwstr/>
  </property>
  <property fmtid="{D5CDD505-2E9C-101B-9397-08002B2CF9AE}" pid="4" name="TaxKeyword">
    <vt:lpwstr/>
  </property>
</Properties>
</file>