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6F65C" w14:textId="5843623D" w:rsidR="00B271AF" w:rsidRPr="00D05E54" w:rsidRDefault="00B271AF" w:rsidP="00B271AF">
      <w:pPr>
        <w:tabs>
          <w:tab w:val="left" w:pos="6379"/>
        </w:tabs>
        <w:spacing w:after="0" w:line="240" w:lineRule="auto"/>
        <w:ind w:left="6379"/>
        <w:jc w:val="right"/>
        <w:rPr>
          <w:rFonts w:ascii="Times New Roman" w:hAnsi="Times New Roman"/>
          <w:sz w:val="24"/>
          <w:szCs w:val="24"/>
          <w:lang w:val="en-US"/>
        </w:rPr>
      </w:pPr>
      <w:r>
        <w:rPr>
          <w:rFonts w:ascii="Times New Roman" w:hAnsi="Times New Roman"/>
          <w:sz w:val="24"/>
          <w:szCs w:val="24"/>
        </w:rPr>
        <w:t>Pirkimo</w:t>
      </w:r>
      <w:r w:rsidRPr="00D05E54">
        <w:rPr>
          <w:rFonts w:ascii="Times New Roman" w:hAnsi="Times New Roman"/>
          <w:sz w:val="24"/>
          <w:szCs w:val="24"/>
        </w:rPr>
        <w:t xml:space="preserve"> sąlygų </w:t>
      </w:r>
      <w:r w:rsidR="00B77772">
        <w:rPr>
          <w:rFonts w:ascii="Times New Roman" w:hAnsi="Times New Roman"/>
          <w:sz w:val="24"/>
          <w:szCs w:val="24"/>
          <w:lang w:val="en-US"/>
        </w:rPr>
        <w:t>2 priedas</w:t>
      </w:r>
    </w:p>
    <w:p w14:paraId="6BB93CA6" w14:textId="77777777" w:rsidR="00B271AF" w:rsidRDefault="00B271AF" w:rsidP="00B271AF">
      <w:pPr>
        <w:spacing w:after="0" w:line="276" w:lineRule="auto"/>
        <w:rPr>
          <w:rFonts w:ascii="Times New Roman" w:hAnsi="Times New Roman" w:cs="Times New Roman"/>
          <w:b/>
        </w:rPr>
      </w:pPr>
    </w:p>
    <w:p w14:paraId="30E768A9" w14:textId="77777777" w:rsidR="00B271AF" w:rsidRDefault="00B271AF" w:rsidP="00B271AF">
      <w:pPr>
        <w:spacing w:after="0" w:line="276" w:lineRule="auto"/>
        <w:jc w:val="center"/>
        <w:rPr>
          <w:rFonts w:ascii="Times New Roman" w:hAnsi="Times New Roman" w:cs="Times New Roman"/>
          <w:b/>
        </w:rPr>
      </w:pPr>
    </w:p>
    <w:p w14:paraId="4F36AA4C" w14:textId="1BF98219" w:rsidR="00B271AF" w:rsidRPr="00934A77" w:rsidRDefault="00B271AF" w:rsidP="00B271AF">
      <w:pPr>
        <w:spacing w:after="0" w:line="276" w:lineRule="auto"/>
        <w:jc w:val="center"/>
        <w:rPr>
          <w:rFonts w:ascii="Times New Roman" w:hAnsi="Times New Roman" w:cs="Times New Roman"/>
          <w:b/>
        </w:rPr>
      </w:pPr>
      <w:r w:rsidRPr="00934A77">
        <w:rPr>
          <w:rFonts w:ascii="Times New Roman" w:hAnsi="Times New Roman" w:cs="Times New Roman"/>
          <w:b/>
        </w:rPr>
        <w:t xml:space="preserve">TECHNINĖ </w:t>
      </w:r>
      <w:r w:rsidR="006D52E8">
        <w:rPr>
          <w:rFonts w:ascii="Times New Roman" w:hAnsi="Times New Roman" w:cs="Times New Roman"/>
          <w:b/>
        </w:rPr>
        <w:t>UŽDUOTIS</w:t>
      </w:r>
    </w:p>
    <w:p w14:paraId="7F300776" w14:textId="77777777" w:rsidR="00B271AF" w:rsidRPr="00934A77" w:rsidRDefault="00B271AF" w:rsidP="00B271AF">
      <w:pPr>
        <w:spacing w:after="0" w:line="276" w:lineRule="auto"/>
        <w:rPr>
          <w:rFonts w:ascii="Times New Roman" w:hAnsi="Times New Roman" w:cs="Times New Roman"/>
        </w:rPr>
      </w:pPr>
    </w:p>
    <w:p w14:paraId="709B429C" w14:textId="77777777" w:rsidR="00B271AF" w:rsidRPr="00934A77" w:rsidRDefault="00B271AF" w:rsidP="00B271AF">
      <w:pPr>
        <w:spacing w:after="0" w:line="276" w:lineRule="auto"/>
        <w:rPr>
          <w:rFonts w:ascii="Times New Roman" w:hAnsi="Times New Roman" w:cs="Times New Roman"/>
        </w:rPr>
      </w:pPr>
    </w:p>
    <w:p w14:paraId="38D1E3B0" w14:textId="77777777" w:rsidR="009E36C7" w:rsidRPr="009E36C7" w:rsidRDefault="009E36C7" w:rsidP="009E36C7">
      <w:pPr>
        <w:tabs>
          <w:tab w:val="left" w:pos="709"/>
        </w:tabs>
        <w:spacing w:after="0" w:line="240" w:lineRule="auto"/>
        <w:rPr>
          <w:rFonts w:ascii="Times New Roman" w:hAnsi="Times New Roman" w:cs="Times New Roman"/>
        </w:rPr>
      </w:pPr>
      <w:r w:rsidRPr="009E36C7">
        <w:rPr>
          <w:rFonts w:ascii="Times New Roman" w:hAnsi="Times New Roman" w:cs="Times New Roman"/>
        </w:rPr>
        <w:t>Statytojas: UAB „Giraitės vandenys“.</w:t>
      </w:r>
    </w:p>
    <w:p w14:paraId="67189C78" w14:textId="77777777" w:rsidR="009E36C7" w:rsidRPr="009E36C7" w:rsidRDefault="009E36C7" w:rsidP="009E36C7">
      <w:pPr>
        <w:tabs>
          <w:tab w:val="left" w:pos="709"/>
        </w:tabs>
        <w:spacing w:after="0" w:line="240" w:lineRule="auto"/>
        <w:rPr>
          <w:rFonts w:ascii="Times New Roman" w:hAnsi="Times New Roman" w:cs="Times New Roman"/>
        </w:rPr>
      </w:pPr>
    </w:p>
    <w:p w14:paraId="45E5B08E" w14:textId="6E9428CF" w:rsidR="00CD0B72" w:rsidRPr="009E36C7" w:rsidRDefault="009E36C7" w:rsidP="00CD0B72">
      <w:pPr>
        <w:tabs>
          <w:tab w:val="left" w:pos="709"/>
        </w:tabs>
        <w:spacing w:after="0" w:line="240" w:lineRule="auto"/>
        <w:rPr>
          <w:rFonts w:ascii="Times New Roman" w:hAnsi="Times New Roman" w:cs="Times New Roman"/>
        </w:rPr>
      </w:pPr>
      <w:r w:rsidRPr="009E36C7">
        <w:rPr>
          <w:rFonts w:ascii="Times New Roman" w:hAnsi="Times New Roman" w:cs="Times New Roman"/>
        </w:rPr>
        <w:t xml:space="preserve">Darbų vykdymo vieta: </w:t>
      </w:r>
      <w:r w:rsidR="000C15B2">
        <w:rPr>
          <w:rFonts w:ascii="Times New Roman" w:hAnsi="Times New Roman" w:cs="Times New Roman"/>
        </w:rPr>
        <w:t>Taikos g., Kauno g., Vandžiogalos mstl., Vandžiogalos sen., Kauno r. sav.</w:t>
      </w:r>
    </w:p>
    <w:p w14:paraId="0DA92BC1" w14:textId="17B32283" w:rsidR="009E36C7" w:rsidRPr="009E36C7" w:rsidRDefault="009E36C7" w:rsidP="009E36C7">
      <w:pPr>
        <w:tabs>
          <w:tab w:val="left" w:pos="709"/>
        </w:tabs>
        <w:spacing w:after="0" w:line="240" w:lineRule="auto"/>
        <w:rPr>
          <w:rFonts w:ascii="Times New Roman" w:hAnsi="Times New Roman" w:cs="Times New Roman"/>
        </w:rPr>
      </w:pPr>
    </w:p>
    <w:p w14:paraId="05DB5C3D" w14:textId="00CF6590" w:rsidR="005D1618" w:rsidRPr="005D1618" w:rsidRDefault="007B0B98" w:rsidP="005D1618">
      <w:pPr>
        <w:tabs>
          <w:tab w:val="left" w:pos="1418"/>
        </w:tabs>
        <w:suppressAutoHyphens/>
        <w:autoSpaceDN w:val="0"/>
        <w:spacing w:after="0" w:line="240" w:lineRule="auto"/>
        <w:jc w:val="both"/>
        <w:textAlignment w:val="baseline"/>
        <w:rPr>
          <w:rFonts w:ascii="Times New Roman" w:hAnsi="Times New Roman" w:cs="Times New Roman"/>
        </w:rPr>
      </w:pPr>
      <w:r w:rsidRPr="005D1618">
        <w:rPr>
          <w:rFonts w:ascii="Times New Roman" w:hAnsi="Times New Roman" w:cs="Times New Roman"/>
        </w:rPr>
        <w:t>Pirkimo objektas</w:t>
      </w:r>
      <w:r w:rsidR="009E36C7" w:rsidRPr="005D1618">
        <w:rPr>
          <w:rFonts w:ascii="Times New Roman" w:hAnsi="Times New Roman" w:cs="Times New Roman"/>
        </w:rPr>
        <w:t xml:space="preserve">: </w:t>
      </w:r>
      <w:r w:rsidR="005D1618">
        <w:rPr>
          <w:rFonts w:ascii="Times New Roman" w:hAnsi="Times New Roman" w:cs="Times New Roman"/>
        </w:rPr>
        <w:t>V</w:t>
      </w:r>
      <w:r w:rsidR="005D1618" w:rsidRPr="005D1618">
        <w:rPr>
          <w:rFonts w:ascii="Times New Roman" w:hAnsi="Times New Roman" w:cs="Times New Roman"/>
        </w:rPr>
        <w:t>andentiekio ir nuotekų šalinimo tinklų plėtros Taikos g. ir Kauno g., Vandžiogalos mstl., Kauno r. sav. darbo projekto ir statybos darbai</w:t>
      </w:r>
      <w:r w:rsidR="005D1618">
        <w:rPr>
          <w:rFonts w:ascii="Times New Roman" w:hAnsi="Times New Roman" w:cs="Times New Roman"/>
        </w:rPr>
        <w:t>.</w:t>
      </w:r>
    </w:p>
    <w:p w14:paraId="5AB8B52A" w14:textId="77777777" w:rsidR="009E36C7" w:rsidRPr="009E36C7" w:rsidRDefault="009E36C7" w:rsidP="009E36C7">
      <w:pPr>
        <w:tabs>
          <w:tab w:val="left" w:pos="709"/>
        </w:tabs>
        <w:spacing w:after="0" w:line="240" w:lineRule="auto"/>
        <w:rPr>
          <w:rFonts w:ascii="Times New Roman" w:hAnsi="Times New Roman" w:cs="Times New Roman"/>
        </w:rPr>
      </w:pPr>
    </w:p>
    <w:p w14:paraId="7B0AED96" w14:textId="7BB36B16" w:rsidR="009E36C7" w:rsidRPr="009E36C7" w:rsidRDefault="009E36C7" w:rsidP="009E36C7">
      <w:pPr>
        <w:tabs>
          <w:tab w:val="left" w:pos="709"/>
        </w:tabs>
        <w:spacing w:after="0" w:line="240" w:lineRule="auto"/>
        <w:rPr>
          <w:rFonts w:ascii="Times New Roman" w:hAnsi="Times New Roman" w:cs="Times New Roman"/>
        </w:rPr>
      </w:pPr>
      <w:r w:rsidRPr="009E36C7">
        <w:rPr>
          <w:rFonts w:ascii="Times New Roman" w:hAnsi="Times New Roman" w:cs="Times New Roman"/>
        </w:rPr>
        <w:t xml:space="preserve">Statybos rūšis -  </w:t>
      </w:r>
      <w:r w:rsidR="001A2757">
        <w:rPr>
          <w:rFonts w:ascii="Times New Roman" w:hAnsi="Times New Roman" w:cs="Times New Roman"/>
        </w:rPr>
        <w:t>nauja statyba.</w:t>
      </w:r>
    </w:p>
    <w:p w14:paraId="6D4991D2" w14:textId="77777777" w:rsidR="009E36C7" w:rsidRPr="009E36C7" w:rsidRDefault="009E36C7" w:rsidP="009E36C7">
      <w:pPr>
        <w:tabs>
          <w:tab w:val="left" w:pos="709"/>
        </w:tabs>
        <w:spacing w:after="0" w:line="240" w:lineRule="auto"/>
        <w:rPr>
          <w:rFonts w:ascii="Times New Roman" w:hAnsi="Times New Roman" w:cs="Times New Roman"/>
        </w:rPr>
      </w:pPr>
    </w:p>
    <w:p w14:paraId="3A6C08B8" w14:textId="494E653F" w:rsidR="009E36C7" w:rsidRPr="009E36C7" w:rsidRDefault="009E36C7" w:rsidP="009E36C7">
      <w:pPr>
        <w:tabs>
          <w:tab w:val="left" w:pos="709"/>
        </w:tabs>
        <w:spacing w:after="0" w:line="240" w:lineRule="auto"/>
        <w:rPr>
          <w:rFonts w:ascii="Times New Roman" w:hAnsi="Times New Roman" w:cs="Times New Roman"/>
        </w:rPr>
      </w:pPr>
      <w:r w:rsidRPr="009E36C7">
        <w:rPr>
          <w:rFonts w:ascii="Times New Roman" w:hAnsi="Times New Roman" w:cs="Times New Roman"/>
        </w:rPr>
        <w:t xml:space="preserve">Statinio kategorija </w:t>
      </w:r>
      <w:r w:rsidR="00363AB6" w:rsidRPr="0071389D">
        <w:rPr>
          <w:rFonts w:ascii="Times New Roman" w:hAnsi="Times New Roman" w:cs="Times New Roman"/>
        </w:rPr>
        <w:t>–</w:t>
      </w:r>
      <w:r w:rsidRPr="0071389D">
        <w:rPr>
          <w:rFonts w:ascii="Times New Roman" w:hAnsi="Times New Roman" w:cs="Times New Roman"/>
        </w:rPr>
        <w:t xml:space="preserve"> </w:t>
      </w:r>
      <w:r w:rsidR="008A1504" w:rsidRPr="008A1504">
        <w:rPr>
          <w:rFonts w:ascii="Times New Roman" w:hAnsi="Times New Roman" w:cs="Times New Roman"/>
        </w:rPr>
        <w:t>Nesudėtingasis II gr. statinys</w:t>
      </w:r>
      <w:r w:rsidR="007B0B98">
        <w:rPr>
          <w:rFonts w:ascii="Times New Roman" w:hAnsi="Times New Roman" w:cs="Times New Roman"/>
        </w:rPr>
        <w:t>.</w:t>
      </w:r>
    </w:p>
    <w:p w14:paraId="5D97562E" w14:textId="77777777" w:rsidR="009E36C7" w:rsidRPr="009E36C7" w:rsidRDefault="009E36C7" w:rsidP="009E36C7">
      <w:pPr>
        <w:tabs>
          <w:tab w:val="left" w:pos="709"/>
        </w:tabs>
        <w:spacing w:after="0" w:line="240" w:lineRule="auto"/>
        <w:rPr>
          <w:rFonts w:ascii="Times New Roman" w:hAnsi="Times New Roman" w:cs="Times New Roman"/>
        </w:rPr>
      </w:pPr>
    </w:p>
    <w:p w14:paraId="50E2D2E0" w14:textId="4CE9D988" w:rsidR="00D10320" w:rsidRDefault="009E36C7" w:rsidP="008A1504">
      <w:pPr>
        <w:numPr>
          <w:ilvl w:val="0"/>
          <w:numId w:val="19"/>
        </w:numPr>
        <w:tabs>
          <w:tab w:val="left" w:pos="426"/>
        </w:tabs>
        <w:spacing w:after="0" w:line="240" w:lineRule="auto"/>
        <w:ind w:left="426" w:hanging="426"/>
        <w:jc w:val="both"/>
        <w:rPr>
          <w:rFonts w:ascii="Times New Roman" w:hAnsi="Times New Roman" w:cs="Times New Roman"/>
        </w:rPr>
      </w:pPr>
      <w:r w:rsidRPr="003F6A75">
        <w:rPr>
          <w:rFonts w:ascii="Times New Roman" w:hAnsi="Times New Roman" w:cs="Times New Roman"/>
        </w:rPr>
        <w:t>Rangovas, pasiraš</w:t>
      </w:r>
      <w:r w:rsidR="003F6A75">
        <w:rPr>
          <w:rFonts w:ascii="Times New Roman" w:hAnsi="Times New Roman" w:cs="Times New Roman"/>
        </w:rPr>
        <w:t>ęs</w:t>
      </w:r>
      <w:r w:rsidR="00574EC1">
        <w:rPr>
          <w:rFonts w:ascii="Times New Roman" w:hAnsi="Times New Roman" w:cs="Times New Roman"/>
        </w:rPr>
        <w:t xml:space="preserve"> </w:t>
      </w:r>
      <w:r w:rsidRPr="003F6A75">
        <w:rPr>
          <w:rFonts w:ascii="Times New Roman" w:hAnsi="Times New Roman" w:cs="Times New Roman"/>
        </w:rPr>
        <w:t>sutartį, prival</w:t>
      </w:r>
      <w:r w:rsidR="00CF3230">
        <w:rPr>
          <w:rFonts w:ascii="Times New Roman" w:hAnsi="Times New Roman" w:cs="Times New Roman"/>
        </w:rPr>
        <w:t>o</w:t>
      </w:r>
      <w:r w:rsidRPr="003F6A75">
        <w:rPr>
          <w:rFonts w:ascii="Times New Roman" w:hAnsi="Times New Roman" w:cs="Times New Roman"/>
        </w:rPr>
        <w:t xml:space="preserve"> </w:t>
      </w:r>
      <w:r w:rsidR="00CF3230">
        <w:rPr>
          <w:rFonts w:ascii="Times New Roman" w:hAnsi="Times New Roman" w:cs="Times New Roman"/>
        </w:rPr>
        <w:t xml:space="preserve">paruošti TDP/DP </w:t>
      </w:r>
      <w:r w:rsidR="004E7CA5">
        <w:rPr>
          <w:rFonts w:ascii="Times New Roman" w:hAnsi="Times New Roman" w:cs="Times New Roman"/>
        </w:rPr>
        <w:t xml:space="preserve">projektą </w:t>
      </w:r>
      <w:r w:rsidR="00CF3230">
        <w:rPr>
          <w:rFonts w:ascii="Times New Roman" w:hAnsi="Times New Roman" w:cs="Times New Roman"/>
        </w:rPr>
        <w:t xml:space="preserve">ir </w:t>
      </w:r>
      <w:r w:rsidRPr="003F6A75">
        <w:rPr>
          <w:rFonts w:ascii="Times New Roman" w:hAnsi="Times New Roman" w:cs="Times New Roman"/>
        </w:rPr>
        <w:t xml:space="preserve">atlikti statybos rangos darbus pagal </w:t>
      </w:r>
      <w:r w:rsidR="00CF3230">
        <w:rPr>
          <w:rFonts w:ascii="Times New Roman" w:hAnsi="Times New Roman" w:cs="Times New Roman"/>
        </w:rPr>
        <w:t>naujai paruošto TDP/DP</w:t>
      </w:r>
      <w:r w:rsidR="004E7CA5">
        <w:rPr>
          <w:rFonts w:ascii="Times New Roman" w:hAnsi="Times New Roman" w:cs="Times New Roman"/>
        </w:rPr>
        <w:t xml:space="preserve"> projekto</w:t>
      </w:r>
      <w:r w:rsidR="00CF3230">
        <w:rPr>
          <w:rFonts w:ascii="Times New Roman" w:hAnsi="Times New Roman" w:cs="Times New Roman"/>
        </w:rPr>
        <w:t xml:space="preserve"> </w:t>
      </w:r>
      <w:r w:rsidRPr="003F6A75">
        <w:rPr>
          <w:rFonts w:ascii="Times New Roman" w:hAnsi="Times New Roman" w:cs="Times New Roman"/>
        </w:rPr>
        <w:t xml:space="preserve">kiekių </w:t>
      </w:r>
      <w:r w:rsidR="004E7CA5">
        <w:rPr>
          <w:rFonts w:ascii="Times New Roman" w:hAnsi="Times New Roman" w:cs="Times New Roman"/>
        </w:rPr>
        <w:t>ž</w:t>
      </w:r>
      <w:r w:rsidRPr="003F6A75">
        <w:rPr>
          <w:rFonts w:ascii="Times New Roman" w:hAnsi="Times New Roman" w:cs="Times New Roman"/>
        </w:rPr>
        <w:t>iniaraščius</w:t>
      </w:r>
      <w:r w:rsidR="00CF3230">
        <w:rPr>
          <w:rFonts w:ascii="Times New Roman" w:hAnsi="Times New Roman" w:cs="Times New Roman"/>
        </w:rPr>
        <w:t>, remiantis</w:t>
      </w:r>
      <w:r w:rsidRPr="003F6A75">
        <w:rPr>
          <w:rFonts w:ascii="Times New Roman" w:hAnsi="Times New Roman" w:cs="Times New Roman"/>
        </w:rPr>
        <w:t xml:space="preserve"> Statytojo parengt</w:t>
      </w:r>
      <w:r w:rsidR="00CF3230">
        <w:rPr>
          <w:rFonts w:ascii="Times New Roman" w:hAnsi="Times New Roman" w:cs="Times New Roman"/>
        </w:rPr>
        <w:t>u</w:t>
      </w:r>
      <w:r w:rsidRPr="003F6A75">
        <w:rPr>
          <w:rFonts w:ascii="Times New Roman" w:hAnsi="Times New Roman" w:cs="Times New Roman"/>
        </w:rPr>
        <w:t xml:space="preserve"> Technini</w:t>
      </w:r>
      <w:r w:rsidR="004E7CA5">
        <w:rPr>
          <w:rFonts w:ascii="Times New Roman" w:hAnsi="Times New Roman" w:cs="Times New Roman"/>
        </w:rPr>
        <w:t>o</w:t>
      </w:r>
      <w:r w:rsidR="00CD0B72" w:rsidRPr="003F6A75">
        <w:rPr>
          <w:rFonts w:ascii="Times New Roman" w:hAnsi="Times New Roman" w:cs="Times New Roman"/>
        </w:rPr>
        <w:t xml:space="preserve"> </w:t>
      </w:r>
      <w:r w:rsidRPr="003F6A75">
        <w:rPr>
          <w:rFonts w:ascii="Times New Roman" w:hAnsi="Times New Roman" w:cs="Times New Roman"/>
        </w:rPr>
        <w:t>projekt</w:t>
      </w:r>
      <w:r w:rsidR="004E7CA5">
        <w:rPr>
          <w:rFonts w:ascii="Times New Roman" w:hAnsi="Times New Roman" w:cs="Times New Roman"/>
        </w:rPr>
        <w:t>o</w:t>
      </w:r>
      <w:r w:rsidRPr="003F6A75">
        <w:rPr>
          <w:rFonts w:ascii="Times New Roman" w:hAnsi="Times New Roman" w:cs="Times New Roman"/>
        </w:rPr>
        <w:t xml:space="preserve"> </w:t>
      </w:r>
      <w:r w:rsidRPr="003F6A75">
        <w:rPr>
          <w:rFonts w:ascii="Times New Roman" w:hAnsi="Times New Roman" w:cs="Times New Roman"/>
          <w:bCs/>
        </w:rPr>
        <w:t xml:space="preserve">Nr. </w:t>
      </w:r>
      <w:r w:rsidR="007B7ECB">
        <w:rPr>
          <w:rFonts w:ascii="Times New Roman" w:hAnsi="Times New Roman" w:cs="Times New Roman"/>
          <w:bCs/>
        </w:rPr>
        <w:t>AT-22I-1907</w:t>
      </w:r>
      <w:r w:rsidR="00145966">
        <w:rPr>
          <w:rFonts w:ascii="Times New Roman" w:hAnsi="Times New Roman" w:cs="Times New Roman"/>
          <w:bCs/>
        </w:rPr>
        <w:t xml:space="preserve"> </w:t>
      </w:r>
      <w:r w:rsidRPr="003F6A75">
        <w:rPr>
          <w:rFonts w:ascii="Times New Roman" w:hAnsi="Times New Roman" w:cs="Times New Roman"/>
        </w:rPr>
        <w:t>(toliau – Techninis projektas) nustatytais reikalavimais ir technologijomis</w:t>
      </w:r>
      <w:bookmarkStart w:id="0" w:name="_Hlk84860891"/>
      <w:r w:rsidR="004E7CA5">
        <w:rPr>
          <w:rFonts w:ascii="Times New Roman" w:hAnsi="Times New Roman" w:cs="Times New Roman"/>
        </w:rPr>
        <w:t xml:space="preserve"> (arba siūlyti alternatyvą).</w:t>
      </w:r>
    </w:p>
    <w:p w14:paraId="762BF388" w14:textId="77777777" w:rsidR="008A1504" w:rsidRPr="004B52C9" w:rsidRDefault="008A1504" w:rsidP="008A1504">
      <w:pPr>
        <w:numPr>
          <w:ilvl w:val="0"/>
          <w:numId w:val="19"/>
        </w:numPr>
        <w:tabs>
          <w:tab w:val="left" w:pos="426"/>
        </w:tabs>
        <w:spacing w:after="0" w:line="240" w:lineRule="auto"/>
        <w:ind w:left="426" w:hanging="426"/>
        <w:jc w:val="both"/>
        <w:rPr>
          <w:rFonts w:ascii="Times New Roman" w:hAnsi="Times New Roman" w:cs="Times New Roman"/>
        </w:rPr>
      </w:pPr>
      <w:bookmarkStart w:id="1" w:name="_Hlk98156938"/>
      <w:r w:rsidRPr="003F6A75">
        <w:rPr>
          <w:rFonts w:ascii="Times New Roman" w:hAnsi="Times New Roman" w:cs="Times New Roman"/>
          <w:bCs/>
        </w:rPr>
        <w:t>Rangovas prival</w:t>
      </w:r>
      <w:r>
        <w:rPr>
          <w:rFonts w:ascii="Times New Roman" w:hAnsi="Times New Roman" w:cs="Times New Roman"/>
          <w:bCs/>
        </w:rPr>
        <w:t>o</w:t>
      </w:r>
      <w:r w:rsidRPr="003F6A75">
        <w:rPr>
          <w:rFonts w:ascii="Times New Roman" w:hAnsi="Times New Roman" w:cs="Times New Roman"/>
          <w:bCs/>
        </w:rPr>
        <w:t xml:space="preserve"> pagal </w:t>
      </w:r>
      <w:r>
        <w:rPr>
          <w:rFonts w:ascii="Times New Roman" w:hAnsi="Times New Roman" w:cs="Times New Roman"/>
          <w:bCs/>
        </w:rPr>
        <w:t>Užsakovo</w:t>
      </w:r>
      <w:r w:rsidRPr="003F6A75">
        <w:rPr>
          <w:rFonts w:ascii="Times New Roman" w:hAnsi="Times New Roman" w:cs="Times New Roman"/>
          <w:bCs/>
        </w:rPr>
        <w:t xml:space="preserve"> nurodytus reikalavimus iki darbų</w:t>
      </w:r>
      <w:r>
        <w:rPr>
          <w:rFonts w:ascii="Times New Roman" w:hAnsi="Times New Roman" w:cs="Times New Roman"/>
          <w:bCs/>
        </w:rPr>
        <w:t xml:space="preserve"> pradžios pateikti: suderintą darbų/mokėjimo grafiką.</w:t>
      </w:r>
    </w:p>
    <w:p w14:paraId="0F2A8E63" w14:textId="27624B0E" w:rsidR="008A1504" w:rsidRPr="00A24632" w:rsidRDefault="008A1504" w:rsidP="00A24632">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3F6A75">
        <w:rPr>
          <w:rFonts w:ascii="Times New Roman" w:hAnsi="Times New Roman" w:cs="Times New Roman"/>
          <w:bCs/>
        </w:rPr>
        <w:t xml:space="preserve">Rangovas privalės pagal </w:t>
      </w:r>
      <w:r>
        <w:rPr>
          <w:rFonts w:ascii="Times New Roman" w:hAnsi="Times New Roman" w:cs="Times New Roman"/>
          <w:bCs/>
        </w:rPr>
        <w:t>Užsakovo</w:t>
      </w:r>
      <w:r w:rsidRPr="003F6A75">
        <w:rPr>
          <w:rFonts w:ascii="Times New Roman" w:hAnsi="Times New Roman" w:cs="Times New Roman"/>
          <w:bCs/>
        </w:rPr>
        <w:t xml:space="preserve"> nurodytus reikalavimus iki darbų</w:t>
      </w:r>
      <w:r>
        <w:rPr>
          <w:rFonts w:ascii="Times New Roman" w:hAnsi="Times New Roman" w:cs="Times New Roman"/>
          <w:bCs/>
        </w:rPr>
        <w:t xml:space="preserve"> pradžios </w:t>
      </w:r>
      <w:r w:rsidRPr="003F6A75">
        <w:rPr>
          <w:rFonts w:ascii="Times New Roman" w:hAnsi="Times New Roman" w:cs="Times New Roman"/>
          <w:bCs/>
        </w:rPr>
        <w:t>užsakyti el. statybos darbų žurnal</w:t>
      </w:r>
      <w:r w:rsidRPr="00262A7B">
        <w:rPr>
          <w:rFonts w:ascii="Times New Roman" w:hAnsi="Times New Roman" w:cs="Times New Roman"/>
          <w:bCs/>
        </w:rPr>
        <w:t>ą</w:t>
      </w:r>
      <w:r w:rsidR="00A24632">
        <w:rPr>
          <w:rFonts w:ascii="Times New Roman" w:eastAsia="Times New Roman" w:hAnsi="Times New Roman" w:cs="Times New Roman"/>
        </w:rPr>
        <w:t xml:space="preserve"> </w:t>
      </w:r>
      <w:r w:rsidR="00A24632" w:rsidRPr="00A24632">
        <w:rPr>
          <w:rFonts w:ascii="Times New Roman" w:hAnsi="Times New Roman" w:cs="Times New Roman"/>
          <w:bCs/>
        </w:rPr>
        <w:t>(prenumeratos užsakymas, statybos žurnalo pildymas ir  saugojimas ir po statybos darbų baigimo jo pilnas perleidimas perkančiajam subjektui).</w:t>
      </w:r>
      <w:r w:rsidR="00A24632">
        <w:rPr>
          <w:rFonts w:ascii="Times New Roman" w:eastAsia="Times New Roman" w:hAnsi="Times New Roman" w:cs="Times New Roman"/>
        </w:rPr>
        <w:t xml:space="preserve"> </w:t>
      </w:r>
      <w:r w:rsidRPr="00A24632">
        <w:rPr>
          <w:rFonts w:ascii="Times New Roman" w:eastAsia="Times New Roman" w:hAnsi="Times New Roman" w:cs="Times New Roman"/>
        </w:rPr>
        <w:t xml:space="preserve">Rangovas privalo pildyti el. statybos darbų žurnalą, atlikdamas jame tikslius įrašus, kuriuose būtų aprašoma statybos darbų eiga (nuo statybos pradžios iki atidavimo naudoti). Žurnale taip pat pildoma visų statybos priežiūros dalyvių atliktų patikrinimų rezultatai ir reikalavimai. Žurnalo pildymas turi atitikti Aplinkos ministerijos patvirtintų teisės aktų reikalavimus. Įkelia papildomą dokumentaciją pagal Užsakovo reikalavimus. </w:t>
      </w:r>
      <w:r w:rsidRPr="00A24632">
        <w:rPr>
          <w:rFonts w:ascii="Times New Roman" w:eastAsia="Times New Roman" w:hAnsi="Times New Roman" w:cs="Times New Roman"/>
          <w:b/>
          <w:bCs/>
        </w:rPr>
        <w:t>Užsakovui turi būti sudaroma galimybė naudotis šia informacija, kai tik tai yra reikalinga</w:t>
      </w:r>
      <w:r w:rsidRPr="00A24632">
        <w:rPr>
          <w:rFonts w:ascii="Times New Roman" w:eastAsia="Times New Roman" w:hAnsi="Times New Roman" w:cs="Times New Roman"/>
        </w:rPr>
        <w:t>.</w:t>
      </w:r>
    </w:p>
    <w:p w14:paraId="6EA527AE" w14:textId="62D93A3B" w:rsidR="008A1504" w:rsidRPr="00CC72C5" w:rsidRDefault="008A1504" w:rsidP="008A1504">
      <w:pPr>
        <w:numPr>
          <w:ilvl w:val="0"/>
          <w:numId w:val="19"/>
        </w:numPr>
        <w:tabs>
          <w:tab w:val="left" w:pos="426"/>
        </w:tabs>
        <w:spacing w:after="0" w:line="240" w:lineRule="auto"/>
        <w:ind w:left="426" w:hanging="426"/>
        <w:jc w:val="both"/>
        <w:rPr>
          <w:rFonts w:ascii="Times New Roman" w:hAnsi="Times New Roman" w:cs="Times New Roman"/>
        </w:rPr>
      </w:pPr>
      <w:r>
        <w:rPr>
          <w:rFonts w:ascii="Times New Roman" w:hAnsi="Times New Roman" w:cs="Times New Roman"/>
          <w:bCs/>
        </w:rPr>
        <w:t xml:space="preserve">Atlikus darbus, </w:t>
      </w:r>
      <w:r w:rsidRPr="00CC72C5">
        <w:rPr>
          <w:rFonts w:ascii="Times New Roman" w:hAnsi="Times New Roman" w:cs="Times New Roman"/>
          <w:bCs/>
        </w:rPr>
        <w:t xml:space="preserve">Rangovas privalės pagal Užsakovo nurodytus reikalavimus: parengti inžinerinių tinklų kontrolines geodezines nuotraukas su šulinių kortelėmis (jos turi būti parengtos ir suderintos vadovaujantis  Geodezijos ir kartografijos techninių reikalavimų reglamentu GKTR 2.01:2020 „Inžinerinių tinklų objektų geodezinių matavimų atlikimo ir inžinerinių tinklų planų sudarymo tvarka“, prieš keliant derinti į </w:t>
      </w:r>
      <w:r w:rsidRPr="00CC72C5">
        <w:rPr>
          <w:rFonts w:ascii="Times New Roman" w:hAnsi="Times New Roman" w:cs="Times New Roman"/>
          <w:b/>
        </w:rPr>
        <w:t xml:space="preserve">inžinerinės infrastruktūros sistemą (TIIIS), turi būti suderinti su užsakovu UAB „Giraitės vandenys“  atsakingu asmeniu </w:t>
      </w:r>
      <w:hyperlink r:id="rId8" w:history="1">
        <w:r w:rsidRPr="00CC72C5">
          <w:rPr>
            <w:rStyle w:val="Hyperlink"/>
            <w:rFonts w:ascii="Times New Roman" w:hAnsi="Times New Roman" w:cs="Times New Roman"/>
            <w:b/>
            <w:color w:val="auto"/>
            <w:u w:val="none"/>
          </w:rPr>
          <w:t>asta.liutkevice@giraitesvandenys.lt</w:t>
        </w:r>
      </w:hyperlink>
      <w:r w:rsidRPr="00CC72C5">
        <w:rPr>
          <w:rFonts w:ascii="Times New Roman" w:hAnsi="Times New Roman" w:cs="Times New Roman"/>
          <w:b/>
        </w:rPr>
        <w:t>)</w:t>
      </w:r>
      <w:r w:rsidRPr="00CC72C5">
        <w:rPr>
          <w:rFonts w:ascii="Times New Roman" w:hAnsi="Times New Roman" w:cs="Times New Roman"/>
          <w:bCs/>
        </w:rPr>
        <w:t>, parengti kadastrinę bylą, gauti statybos užbaigimo dokumentus. Vadovaujantis  Lietuvos Respublikos specialiųjų žemės naudojimo sąlygų įstatymo 8 straipsniu, įregistruoti registrų centre naujai nustatytas ir (ar) pasikeitusias (panaikintas) specialiąsias žemės naudojimo sąlygas. Įregistruoti tinklus Registrų centre UAB „Giraitės vandenys“ vardu, gavus įgaliojimą.</w:t>
      </w:r>
    </w:p>
    <w:bookmarkEnd w:id="1"/>
    <w:p w14:paraId="2A412992" w14:textId="77777777" w:rsidR="008A1504" w:rsidRPr="00D10320" w:rsidRDefault="008A1504" w:rsidP="008A1504">
      <w:pPr>
        <w:numPr>
          <w:ilvl w:val="0"/>
          <w:numId w:val="19"/>
        </w:numPr>
        <w:tabs>
          <w:tab w:val="left" w:pos="426"/>
        </w:tabs>
        <w:spacing w:after="0" w:line="240" w:lineRule="auto"/>
        <w:ind w:left="426" w:hanging="426"/>
        <w:jc w:val="both"/>
        <w:rPr>
          <w:rFonts w:ascii="Times New Roman" w:hAnsi="Times New Roman" w:cs="Times New Roman"/>
        </w:rPr>
      </w:pPr>
      <w:r w:rsidRPr="00D10320">
        <w:rPr>
          <w:rFonts w:ascii="Times New Roman" w:eastAsia="Times New Roman" w:hAnsi="Times New Roman" w:cs="Times New Roman"/>
        </w:rPr>
        <w:t>Tik Rangovas yra atsakingas už garantiją, kad jo subrangovai ir tiekėjai būtų informuoti apie šiose Pirkimo sąlygose išdėstytus reikalavimus ir tik jis atsako už garantiją, kad visų šių reikalavimų bus laikomasi.</w:t>
      </w:r>
    </w:p>
    <w:p w14:paraId="20E4971D" w14:textId="5567FBFA" w:rsidR="008A1504" w:rsidRPr="00D10320" w:rsidRDefault="008A1504" w:rsidP="008A1504">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D10320">
        <w:rPr>
          <w:rFonts w:ascii="Times New Roman" w:eastAsia="Times New Roman" w:hAnsi="Times New Roman" w:cs="Times New Roman"/>
        </w:rPr>
        <w:t xml:space="preserve">Rangovas privalo užtikrinti darbų vykdymą pagal </w:t>
      </w:r>
      <w:r w:rsidR="00C54336">
        <w:rPr>
          <w:rFonts w:ascii="Times New Roman" w:hAnsi="Times New Roman" w:cs="Times New Roman"/>
        </w:rPr>
        <w:t xml:space="preserve">TDP/DP </w:t>
      </w:r>
      <w:r w:rsidRPr="00D10320">
        <w:rPr>
          <w:rFonts w:ascii="Times New Roman" w:eastAsia="Times New Roman" w:hAnsi="Times New Roman" w:cs="Times New Roman"/>
        </w:rPr>
        <w:t>reikalavimus. Visi statybos darbai turi būti vykdomi laikantis STR reikalavimų.</w:t>
      </w:r>
    </w:p>
    <w:p w14:paraId="7C85FB8A" w14:textId="77777777" w:rsidR="008A1504" w:rsidRPr="00D10320" w:rsidRDefault="008A1504" w:rsidP="008A1504">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D10320">
        <w:rPr>
          <w:rFonts w:ascii="Times New Roman" w:eastAsia="Times New Roman" w:hAnsi="Times New Roman" w:cs="Times New Roman"/>
        </w:rPr>
        <w:t xml:space="preserve">Tik Rangovas yra atsakingas už garantiją, kad visos medžiagos, komponentai, įranga bus naudojami, montuojami ir eksploatuojami laikantis gamintojo nustatytų reikalavimų, ir kad gamintojo garantijos galiojimas nenutrūktų. </w:t>
      </w:r>
      <w:r w:rsidRPr="00F13E6C">
        <w:rPr>
          <w:rFonts w:ascii="Times New Roman" w:eastAsia="Times New Roman" w:hAnsi="Times New Roman" w:cs="Times New Roman"/>
          <w:b/>
          <w:bCs/>
        </w:rPr>
        <w:t>Rangovas privalo susiderinti objekte naudojamų medžiagų sąrašą</w:t>
      </w:r>
      <w:r w:rsidRPr="00D10320">
        <w:rPr>
          <w:rFonts w:ascii="Times New Roman" w:eastAsia="Times New Roman" w:hAnsi="Times New Roman" w:cs="Times New Roman"/>
        </w:rPr>
        <w:t xml:space="preserve">. </w:t>
      </w:r>
    </w:p>
    <w:p w14:paraId="3B0FCC54" w14:textId="77777777" w:rsidR="008A1504" w:rsidRDefault="008A1504" w:rsidP="008A1504">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3F6A75">
        <w:rPr>
          <w:rFonts w:ascii="Times New Roman" w:eastAsia="Times New Roman" w:hAnsi="Times New Roman" w:cs="Times New Roman"/>
        </w:rPr>
        <w:t>Visos konstrukcijos, medžiagos ir įranga turi būti sertifikuoti arba pripažinti tinkamai naudoti Lietuvoje nustatyta tvarka ir turėti atitikties įvertinimo dokumentą. Visoms panaudotoms medžiagoms ir gaminiams rangovas privalės pateikti eksploatacinių savybių deklaracijas.</w:t>
      </w:r>
    </w:p>
    <w:p w14:paraId="681E7B45" w14:textId="77777777" w:rsidR="008A1504" w:rsidRPr="000C7456" w:rsidRDefault="008A1504" w:rsidP="008A1504">
      <w:pPr>
        <w:numPr>
          <w:ilvl w:val="0"/>
          <w:numId w:val="19"/>
        </w:numPr>
        <w:tabs>
          <w:tab w:val="left" w:pos="426"/>
        </w:tabs>
        <w:spacing w:after="0" w:line="240" w:lineRule="auto"/>
        <w:ind w:left="426" w:hanging="426"/>
        <w:contextualSpacing/>
        <w:jc w:val="both"/>
        <w:rPr>
          <w:rStyle w:val="normaltextrun"/>
          <w:rFonts w:ascii="Times New Roman" w:eastAsia="Times New Roman" w:hAnsi="Times New Roman" w:cs="Times New Roman"/>
        </w:rPr>
      </w:pPr>
      <w:r>
        <w:rPr>
          <w:rStyle w:val="normaltextrun"/>
          <w:rFonts w:ascii="Times New Roman" w:hAnsi="Times New Roman" w:cs="Times New Roman"/>
          <w:b/>
          <w:bCs/>
          <w:color w:val="000000"/>
        </w:rPr>
        <w:t>Rangovas teikdamas aktus už bendrąją dalį kartu pateikia ir aktuojamą dokumentaciją.</w:t>
      </w:r>
    </w:p>
    <w:p w14:paraId="746BEE37" w14:textId="77777777" w:rsidR="008A1504" w:rsidRPr="008329DB" w:rsidRDefault="008A1504" w:rsidP="008A1504">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8329DB">
        <w:rPr>
          <w:rStyle w:val="normaltextrun"/>
          <w:rFonts w:ascii="Times New Roman" w:hAnsi="Times New Roman" w:cs="Times New Roman"/>
          <w:b/>
          <w:bCs/>
          <w:color w:val="000000"/>
        </w:rPr>
        <w:t xml:space="preserve">Rangovas </w:t>
      </w:r>
      <w:r>
        <w:rPr>
          <w:rStyle w:val="normaltextrun"/>
          <w:rFonts w:ascii="Times New Roman" w:hAnsi="Times New Roman" w:cs="Times New Roman"/>
          <w:b/>
          <w:bCs/>
          <w:color w:val="000000"/>
        </w:rPr>
        <w:t xml:space="preserve">užbaigęs darbus Užsakovui pateikia: </w:t>
      </w:r>
    </w:p>
    <w:p w14:paraId="6B9EA040" w14:textId="77777777" w:rsidR="008A1504" w:rsidRDefault="008A1504" w:rsidP="008A1504">
      <w:pPr>
        <w:pStyle w:val="paragraph"/>
        <w:numPr>
          <w:ilvl w:val="0"/>
          <w:numId w:val="21"/>
        </w:numPr>
        <w:tabs>
          <w:tab w:val="left" w:pos="1560"/>
        </w:tabs>
        <w:spacing w:before="0" w:beforeAutospacing="0" w:after="0" w:afterAutospacing="0"/>
        <w:ind w:left="1276" w:firstLine="0"/>
        <w:jc w:val="both"/>
        <w:textAlignment w:val="baseline"/>
        <w:rPr>
          <w:sz w:val="22"/>
          <w:szCs w:val="22"/>
        </w:rPr>
      </w:pPr>
      <w:r>
        <w:rPr>
          <w:rStyle w:val="normaltextrun"/>
          <w:color w:val="000000"/>
          <w:sz w:val="22"/>
          <w:szCs w:val="22"/>
        </w:rPr>
        <w:t>lydraštį (registruoja UAB „Giraitės vandenys“ administratorė);</w:t>
      </w:r>
      <w:r>
        <w:rPr>
          <w:rStyle w:val="eop"/>
          <w:color w:val="000000"/>
          <w:sz w:val="22"/>
          <w:szCs w:val="22"/>
        </w:rPr>
        <w:t> </w:t>
      </w:r>
    </w:p>
    <w:p w14:paraId="3F76A339" w14:textId="77777777" w:rsidR="008A1504" w:rsidRDefault="008A1504" w:rsidP="008A1504">
      <w:pPr>
        <w:pStyle w:val="paragraph"/>
        <w:numPr>
          <w:ilvl w:val="0"/>
          <w:numId w:val="21"/>
        </w:numPr>
        <w:tabs>
          <w:tab w:val="left" w:pos="1560"/>
        </w:tabs>
        <w:spacing w:before="0" w:beforeAutospacing="0" w:after="0" w:afterAutospacing="0"/>
        <w:ind w:left="1276" w:firstLine="0"/>
        <w:jc w:val="both"/>
        <w:textAlignment w:val="baseline"/>
        <w:rPr>
          <w:rStyle w:val="eop"/>
          <w:sz w:val="22"/>
          <w:szCs w:val="22"/>
        </w:rPr>
      </w:pPr>
      <w:r>
        <w:rPr>
          <w:rStyle w:val="normaltextrun"/>
          <w:sz w:val="22"/>
          <w:szCs w:val="22"/>
        </w:rPr>
        <w:t>perdavimo – priėmimo aktą;</w:t>
      </w:r>
      <w:r>
        <w:rPr>
          <w:rStyle w:val="eop"/>
          <w:sz w:val="22"/>
          <w:szCs w:val="22"/>
        </w:rPr>
        <w:t> </w:t>
      </w:r>
    </w:p>
    <w:p w14:paraId="6EE0EC1B" w14:textId="678399FF" w:rsidR="002E6F82" w:rsidRDefault="002E6F82" w:rsidP="008A1504">
      <w:pPr>
        <w:pStyle w:val="paragraph"/>
        <w:numPr>
          <w:ilvl w:val="0"/>
          <w:numId w:val="21"/>
        </w:numPr>
        <w:tabs>
          <w:tab w:val="left" w:pos="1560"/>
        </w:tabs>
        <w:spacing w:before="0" w:beforeAutospacing="0" w:after="0" w:afterAutospacing="0"/>
        <w:ind w:left="1276" w:firstLine="0"/>
        <w:jc w:val="both"/>
        <w:textAlignment w:val="baseline"/>
        <w:rPr>
          <w:sz w:val="22"/>
          <w:szCs w:val="22"/>
        </w:rPr>
      </w:pPr>
      <w:r>
        <w:rPr>
          <w:rStyle w:val="eop"/>
          <w:sz w:val="22"/>
          <w:szCs w:val="22"/>
        </w:rPr>
        <w:t>Projektą TDP/DP pasirašytą *.adoc ir *.pdf formatu.</w:t>
      </w:r>
    </w:p>
    <w:p w14:paraId="456091CE" w14:textId="65A29B23" w:rsidR="008A1504" w:rsidRDefault="008A1504" w:rsidP="008A1504">
      <w:pPr>
        <w:pStyle w:val="paragraph"/>
        <w:numPr>
          <w:ilvl w:val="0"/>
          <w:numId w:val="21"/>
        </w:numPr>
        <w:tabs>
          <w:tab w:val="left" w:pos="1560"/>
        </w:tabs>
        <w:spacing w:before="0" w:beforeAutospacing="0" w:after="0" w:afterAutospacing="0"/>
        <w:ind w:left="1560" w:hanging="284"/>
        <w:jc w:val="both"/>
        <w:textAlignment w:val="baseline"/>
        <w:rPr>
          <w:sz w:val="22"/>
          <w:szCs w:val="22"/>
        </w:rPr>
      </w:pPr>
      <w:r>
        <w:rPr>
          <w:rStyle w:val="normaltextrun"/>
          <w:sz w:val="22"/>
          <w:szCs w:val="22"/>
        </w:rPr>
        <w:t xml:space="preserve">išpildomąją nuotrauką su šulinių </w:t>
      </w:r>
      <w:r w:rsidR="002E6F82">
        <w:rPr>
          <w:rStyle w:val="normaltextrun"/>
          <w:sz w:val="22"/>
          <w:szCs w:val="22"/>
        </w:rPr>
        <w:t>kortelėmis, atnaujintą</w:t>
      </w:r>
      <w:r>
        <w:rPr>
          <w:rStyle w:val="normaltextrun"/>
          <w:sz w:val="22"/>
          <w:szCs w:val="22"/>
        </w:rPr>
        <w:t xml:space="preserve"> pasijungimo vietos šulinio kortelę 1 egz. (byla) ir 1 elektroninėje laikmenoje (*.pdf,  *.dwg failus suderintus TIIIS sistemoje 1 egz. ir 1 elektroninėje laikmenoje;</w:t>
      </w:r>
      <w:r>
        <w:rPr>
          <w:rStyle w:val="eop"/>
          <w:sz w:val="22"/>
          <w:szCs w:val="22"/>
        </w:rPr>
        <w:t> </w:t>
      </w:r>
    </w:p>
    <w:p w14:paraId="24C66C58" w14:textId="77777777" w:rsidR="008A1504" w:rsidRDefault="008A1504" w:rsidP="008A1504">
      <w:pPr>
        <w:pStyle w:val="paragraph"/>
        <w:numPr>
          <w:ilvl w:val="0"/>
          <w:numId w:val="21"/>
        </w:numPr>
        <w:spacing w:before="0" w:beforeAutospacing="0" w:after="0" w:afterAutospacing="0"/>
        <w:ind w:left="1560" w:hanging="284"/>
        <w:jc w:val="both"/>
        <w:textAlignment w:val="baseline"/>
        <w:rPr>
          <w:sz w:val="22"/>
          <w:szCs w:val="22"/>
        </w:rPr>
      </w:pPr>
      <w:r>
        <w:rPr>
          <w:rStyle w:val="normaltextrun"/>
          <w:sz w:val="22"/>
          <w:szCs w:val="22"/>
        </w:rPr>
        <w:t>TIIIS sistemos suderinimų ataskaita 1 egz. ir 1 elektroninėje laikmenoje;</w:t>
      </w:r>
      <w:r>
        <w:rPr>
          <w:rStyle w:val="eop"/>
          <w:sz w:val="22"/>
          <w:szCs w:val="22"/>
        </w:rPr>
        <w:t> </w:t>
      </w:r>
    </w:p>
    <w:p w14:paraId="6B374402" w14:textId="77777777" w:rsidR="008A1504" w:rsidRDefault="008A1504" w:rsidP="008A1504">
      <w:pPr>
        <w:pStyle w:val="paragraph"/>
        <w:numPr>
          <w:ilvl w:val="0"/>
          <w:numId w:val="21"/>
        </w:numPr>
        <w:spacing w:before="0" w:beforeAutospacing="0" w:after="0" w:afterAutospacing="0"/>
        <w:ind w:left="1560" w:hanging="284"/>
        <w:jc w:val="both"/>
        <w:textAlignment w:val="baseline"/>
        <w:rPr>
          <w:rStyle w:val="eop"/>
          <w:sz w:val="22"/>
          <w:szCs w:val="22"/>
        </w:rPr>
      </w:pPr>
      <w:r>
        <w:rPr>
          <w:rStyle w:val="normaltextrun"/>
          <w:sz w:val="22"/>
          <w:szCs w:val="22"/>
        </w:rPr>
        <w:lastRenderedPageBreak/>
        <w:t>Kadastrinę bylą 1 egz. (bylą) ir 1 elektroninėje laikmenoje (*.dwg, *.pdf failus);</w:t>
      </w:r>
    </w:p>
    <w:p w14:paraId="3CF18BD2" w14:textId="77777777" w:rsidR="00BC3D64" w:rsidRPr="00753A29" w:rsidRDefault="00BC3D64" w:rsidP="00BC3D64">
      <w:pPr>
        <w:pStyle w:val="paragraph"/>
        <w:numPr>
          <w:ilvl w:val="0"/>
          <w:numId w:val="21"/>
        </w:numPr>
        <w:spacing w:before="0" w:beforeAutospacing="0" w:after="0" w:afterAutospacing="0"/>
        <w:ind w:left="1560" w:hanging="284"/>
        <w:jc w:val="both"/>
        <w:textAlignment w:val="baseline"/>
        <w:rPr>
          <w:rStyle w:val="normaltextrun"/>
          <w:sz w:val="22"/>
          <w:szCs w:val="22"/>
        </w:rPr>
      </w:pPr>
      <w:r w:rsidRPr="00753A29">
        <w:rPr>
          <w:rStyle w:val="normaltextrun"/>
          <w:sz w:val="22"/>
          <w:szCs w:val="22"/>
        </w:rPr>
        <w:t xml:space="preserve">Pateikti vandentiekio tinklų hidraulinių bandymų aktus 1 egz. (byla) ir 1 elektroninėje laikmenoje; </w:t>
      </w:r>
    </w:p>
    <w:p w14:paraId="198DD075" w14:textId="7DBF0727" w:rsidR="00BC3D64" w:rsidRPr="00753A29" w:rsidRDefault="00BC3D64" w:rsidP="00BC3D64">
      <w:pPr>
        <w:pStyle w:val="paragraph"/>
        <w:numPr>
          <w:ilvl w:val="0"/>
          <w:numId w:val="21"/>
        </w:numPr>
        <w:spacing w:before="0" w:beforeAutospacing="0" w:after="0" w:afterAutospacing="0"/>
        <w:ind w:left="1560" w:hanging="284"/>
        <w:jc w:val="both"/>
        <w:textAlignment w:val="baseline"/>
        <w:rPr>
          <w:rStyle w:val="normaltextrun"/>
        </w:rPr>
      </w:pPr>
      <w:r>
        <w:rPr>
          <w:rStyle w:val="normaltextrun"/>
          <w:sz w:val="22"/>
          <w:szCs w:val="22"/>
        </w:rPr>
        <w:t>A</w:t>
      </w:r>
      <w:r w:rsidRPr="00753A29">
        <w:rPr>
          <w:rStyle w:val="normaltextrun"/>
          <w:sz w:val="22"/>
          <w:szCs w:val="22"/>
        </w:rPr>
        <w:t>tlikti vandentiekio magistralinių vamzdynų dezinfekciją ir pateikia aktus;</w:t>
      </w:r>
    </w:p>
    <w:p w14:paraId="7082D1D2" w14:textId="63AEA8CB" w:rsidR="00BC3D64" w:rsidRDefault="00BC3D64" w:rsidP="00BC3D64">
      <w:pPr>
        <w:pStyle w:val="paragraph"/>
        <w:numPr>
          <w:ilvl w:val="0"/>
          <w:numId w:val="21"/>
        </w:numPr>
        <w:spacing w:before="0" w:beforeAutospacing="0" w:after="0" w:afterAutospacing="0"/>
        <w:ind w:left="1560" w:hanging="284"/>
        <w:jc w:val="both"/>
        <w:textAlignment w:val="baseline"/>
        <w:rPr>
          <w:rStyle w:val="normaltextrun"/>
          <w:sz w:val="22"/>
          <w:szCs w:val="22"/>
        </w:rPr>
      </w:pPr>
      <w:r w:rsidRPr="00753A29">
        <w:rPr>
          <w:rStyle w:val="normaltextrun"/>
          <w:sz w:val="22"/>
          <w:szCs w:val="22"/>
        </w:rPr>
        <w:t>Pateikti magistralinių vamzdynų vandens tyrimų analizę</w:t>
      </w:r>
    </w:p>
    <w:p w14:paraId="064EC80D" w14:textId="6539563F" w:rsidR="00FE4F58" w:rsidRPr="00FE4F58" w:rsidRDefault="00FE4F58" w:rsidP="00FE4F58">
      <w:pPr>
        <w:pStyle w:val="paragraph"/>
        <w:numPr>
          <w:ilvl w:val="0"/>
          <w:numId w:val="21"/>
        </w:numPr>
        <w:spacing w:before="0" w:beforeAutospacing="0" w:after="0" w:afterAutospacing="0"/>
        <w:ind w:left="1560" w:hanging="284"/>
        <w:jc w:val="both"/>
        <w:textAlignment w:val="baseline"/>
        <w:rPr>
          <w:rStyle w:val="normaltextrun"/>
          <w:sz w:val="22"/>
          <w:szCs w:val="22"/>
        </w:rPr>
      </w:pPr>
      <w:r>
        <w:rPr>
          <w:rStyle w:val="eop"/>
          <w:sz w:val="22"/>
          <w:szCs w:val="22"/>
        </w:rPr>
        <w:t xml:space="preserve">Atliktą TV diagnostiką ir ataskaitą </w:t>
      </w:r>
      <w:r>
        <w:rPr>
          <w:rStyle w:val="normaltextrun"/>
          <w:sz w:val="22"/>
          <w:szCs w:val="22"/>
        </w:rPr>
        <w:t>1 elektroninėje laikmenoje (*video, *.pdf failus)</w:t>
      </w:r>
      <w:r>
        <w:rPr>
          <w:rStyle w:val="normaltextrun"/>
          <w:sz w:val="22"/>
          <w:szCs w:val="22"/>
        </w:rPr>
        <w:t>;</w:t>
      </w:r>
    </w:p>
    <w:p w14:paraId="68812190" w14:textId="6765C6E8" w:rsidR="00BC3D64" w:rsidRPr="00BC3D64" w:rsidRDefault="00BC3D64" w:rsidP="00BC3D64">
      <w:pPr>
        <w:pStyle w:val="paragraph"/>
        <w:numPr>
          <w:ilvl w:val="0"/>
          <w:numId w:val="21"/>
        </w:numPr>
        <w:spacing w:before="0" w:beforeAutospacing="0" w:after="0" w:afterAutospacing="0"/>
        <w:ind w:left="1560" w:hanging="284"/>
        <w:jc w:val="both"/>
        <w:textAlignment w:val="baseline"/>
        <w:rPr>
          <w:rStyle w:val="eop"/>
          <w:sz w:val="22"/>
          <w:szCs w:val="22"/>
        </w:rPr>
      </w:pPr>
      <w:r w:rsidRPr="00593F1A">
        <w:rPr>
          <w:rStyle w:val="normaltextrun"/>
          <w:sz w:val="22"/>
          <w:szCs w:val="22"/>
        </w:rPr>
        <w:t>Statybos užbaigimo deklaraciją ir prašymą užregistruoti tinklus 1 egz. (byla) ir 1 elektroninėje laikmenoje.</w:t>
      </w:r>
    </w:p>
    <w:p w14:paraId="1B791241" w14:textId="77777777" w:rsidR="00BC3D64" w:rsidRPr="00E06DCF" w:rsidRDefault="00BC3D64" w:rsidP="00BC3D64">
      <w:pPr>
        <w:pStyle w:val="paragraph"/>
        <w:spacing w:before="0" w:beforeAutospacing="0" w:after="0" w:afterAutospacing="0"/>
        <w:ind w:left="1560"/>
        <w:jc w:val="both"/>
        <w:textAlignment w:val="baseline"/>
        <w:rPr>
          <w:sz w:val="22"/>
          <w:szCs w:val="22"/>
        </w:rPr>
      </w:pPr>
    </w:p>
    <w:p w14:paraId="2C63389F" w14:textId="77777777" w:rsidR="008A1504" w:rsidRDefault="008A1504" w:rsidP="008A1504">
      <w:pPr>
        <w:pStyle w:val="paragraph"/>
        <w:spacing w:before="0" w:beforeAutospacing="0" w:after="0" w:afterAutospacing="0"/>
        <w:ind w:left="1440" w:hanging="1014"/>
        <w:jc w:val="both"/>
        <w:textAlignment w:val="baseline"/>
        <w:rPr>
          <w:rFonts w:ascii="Segoe UI" w:hAnsi="Segoe UI" w:cs="Segoe UI"/>
          <w:sz w:val="18"/>
          <w:szCs w:val="18"/>
        </w:rPr>
      </w:pPr>
      <w:r>
        <w:rPr>
          <w:rStyle w:val="normaltextrun"/>
          <w:b/>
          <w:bCs/>
          <w:sz w:val="22"/>
          <w:szCs w:val="22"/>
        </w:rPr>
        <w:t>Pastaba:</w:t>
      </w:r>
      <w:r>
        <w:rPr>
          <w:rStyle w:val="normaltextrun"/>
          <w:sz w:val="22"/>
          <w:szCs w:val="22"/>
        </w:rPr>
        <w:t xml:space="preserve"> 1 el. laikmena su įrašyta dokumentacija (</w:t>
      </w:r>
      <w:r>
        <w:rPr>
          <w:rStyle w:val="normaltextrun"/>
          <w:b/>
          <w:bCs/>
          <w:sz w:val="22"/>
          <w:szCs w:val="22"/>
        </w:rPr>
        <w:t>pageidautina USB laikmenoje</w:t>
      </w:r>
      <w:r>
        <w:rPr>
          <w:rStyle w:val="normaltextrun"/>
          <w:sz w:val="22"/>
          <w:szCs w:val="22"/>
        </w:rPr>
        <w:t>)</w:t>
      </w:r>
      <w:r>
        <w:rPr>
          <w:rStyle w:val="eop"/>
          <w:sz w:val="22"/>
          <w:szCs w:val="22"/>
        </w:rPr>
        <w:t> </w:t>
      </w:r>
    </w:p>
    <w:p w14:paraId="264F3389" w14:textId="77777777" w:rsidR="008A1504" w:rsidRPr="008A1504" w:rsidRDefault="008A1504" w:rsidP="002E6F82">
      <w:pPr>
        <w:tabs>
          <w:tab w:val="left" w:pos="426"/>
        </w:tabs>
        <w:spacing w:after="0" w:line="240" w:lineRule="auto"/>
        <w:ind w:left="426"/>
        <w:jc w:val="both"/>
        <w:rPr>
          <w:rFonts w:ascii="Times New Roman" w:hAnsi="Times New Roman" w:cs="Times New Roman"/>
        </w:rPr>
      </w:pPr>
    </w:p>
    <w:bookmarkEnd w:id="0"/>
    <w:p w14:paraId="179BF8E3" w14:textId="77777777" w:rsidR="009E36C7" w:rsidRPr="009E36C7" w:rsidRDefault="009E36C7" w:rsidP="009E36C7">
      <w:pPr>
        <w:tabs>
          <w:tab w:val="left" w:pos="426"/>
        </w:tabs>
        <w:spacing w:after="0" w:line="240" w:lineRule="auto"/>
        <w:contextualSpacing/>
        <w:jc w:val="both"/>
        <w:rPr>
          <w:rFonts w:ascii="Times New Roman" w:eastAsia="Times New Roman" w:hAnsi="Times New Roman" w:cs="Times New Roman"/>
        </w:rPr>
      </w:pPr>
    </w:p>
    <w:p w14:paraId="55A7CE71" w14:textId="22726CED" w:rsidR="009E36C7" w:rsidRPr="009E36C7" w:rsidRDefault="009E36C7" w:rsidP="009E36C7">
      <w:pPr>
        <w:tabs>
          <w:tab w:val="left" w:pos="426"/>
        </w:tabs>
        <w:spacing w:after="0" w:line="240" w:lineRule="auto"/>
        <w:contextualSpacing/>
        <w:jc w:val="both"/>
        <w:rPr>
          <w:rFonts w:ascii="Times New Roman" w:eastAsia="Times New Roman" w:hAnsi="Times New Roman" w:cs="Times New Roman"/>
        </w:rPr>
      </w:pPr>
      <w:r w:rsidRPr="009E36C7">
        <w:rPr>
          <w:rFonts w:ascii="Times New Roman" w:eastAsia="Times New Roman" w:hAnsi="Times New Roman" w:cs="Times New Roman"/>
        </w:rPr>
        <w:t xml:space="preserve">Pridedamas Techninis projektas </w:t>
      </w:r>
      <w:r w:rsidRPr="009E36C7">
        <w:rPr>
          <w:rFonts w:ascii="Times New Roman" w:hAnsi="Times New Roman" w:cs="Times New Roman"/>
          <w:bCs/>
        </w:rPr>
        <w:t>Nr</w:t>
      </w:r>
      <w:r w:rsidR="00CD0B72">
        <w:rPr>
          <w:rFonts w:ascii="Times New Roman" w:hAnsi="Times New Roman" w:cs="Times New Roman"/>
          <w:bCs/>
        </w:rPr>
        <w:t xml:space="preserve">. </w:t>
      </w:r>
      <w:r w:rsidR="00EF09A0">
        <w:rPr>
          <w:rFonts w:ascii="Times New Roman" w:hAnsi="Times New Roman" w:cs="Times New Roman"/>
          <w:bCs/>
        </w:rPr>
        <w:t>AT-22I-1907.</w:t>
      </w:r>
    </w:p>
    <w:p w14:paraId="21A7A4D0" w14:textId="77777777" w:rsidR="009E36C7" w:rsidRPr="0034743A" w:rsidRDefault="009E36C7" w:rsidP="009E36C7">
      <w:pPr>
        <w:spacing w:after="0" w:line="240" w:lineRule="auto"/>
        <w:jc w:val="center"/>
        <w:rPr>
          <w:rFonts w:eastAsia="Times New Roman"/>
          <w:b/>
          <w:bCs/>
        </w:rPr>
      </w:pPr>
    </w:p>
    <w:p w14:paraId="2C6A5504" w14:textId="77777777" w:rsidR="00A374A8" w:rsidRPr="00B271AF" w:rsidRDefault="00A374A8" w:rsidP="00B271AF"/>
    <w:sectPr w:rsidR="00A374A8" w:rsidRPr="00B271AF" w:rsidSect="00877E7B">
      <w:footerReference w:type="default" r:id="rId9"/>
      <w:pgSz w:w="11906" w:h="16838"/>
      <w:pgMar w:top="709"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8511A" w14:textId="77777777" w:rsidR="000B175E" w:rsidRDefault="000B175E" w:rsidP="001A4C21">
      <w:pPr>
        <w:spacing w:after="0" w:line="240" w:lineRule="auto"/>
      </w:pPr>
      <w:r>
        <w:separator/>
      </w:r>
    </w:p>
  </w:endnote>
  <w:endnote w:type="continuationSeparator" w:id="0">
    <w:p w14:paraId="1CED6B25" w14:textId="77777777" w:rsidR="000B175E" w:rsidRDefault="000B175E" w:rsidP="001A4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950863"/>
      <w:docPartObj>
        <w:docPartGallery w:val="Page Numbers (Bottom of Page)"/>
        <w:docPartUnique/>
      </w:docPartObj>
    </w:sdtPr>
    <w:sdtEndPr/>
    <w:sdtContent>
      <w:p w14:paraId="748BB65E" w14:textId="40FB8EAA" w:rsidR="00B633E1" w:rsidRDefault="00B633E1" w:rsidP="00B633E1">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C64B3" w14:textId="77777777" w:rsidR="000B175E" w:rsidRDefault="000B175E" w:rsidP="001A4C21">
      <w:pPr>
        <w:spacing w:after="0" w:line="240" w:lineRule="auto"/>
      </w:pPr>
      <w:r>
        <w:separator/>
      </w:r>
    </w:p>
  </w:footnote>
  <w:footnote w:type="continuationSeparator" w:id="0">
    <w:p w14:paraId="35E61432" w14:textId="77777777" w:rsidR="000B175E" w:rsidRDefault="000B175E" w:rsidP="001A4C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1250"/>
        </w:tabs>
        <w:ind w:left="1250" w:hanging="170"/>
      </w:pPr>
      <w:rPr>
        <w:rFonts w:ascii="Symbol" w:hAnsi="Symbol"/>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1" w15:restartNumberingAfterBreak="0">
    <w:nsid w:val="00000004"/>
    <w:multiLevelType w:val="multilevel"/>
    <w:tmpl w:val="A880BD10"/>
    <w:name w:val="WW8Num4"/>
    <w:lvl w:ilvl="0">
      <w:start w:val="1"/>
      <w:numFmt w:val="decimal"/>
      <w:suff w:val="space"/>
      <w:lvlText w:val="%1."/>
      <w:lvlJc w:val="left"/>
      <w:pPr>
        <w:tabs>
          <w:tab w:val="num" w:pos="0"/>
        </w:tabs>
        <w:ind w:left="2701" w:hanging="432"/>
      </w:pPr>
    </w:lvl>
    <w:lvl w:ilvl="1">
      <w:start w:val="1"/>
      <w:numFmt w:val="decimal"/>
      <w:lvlText w:val="%2."/>
      <w:lvlJc w:val="left"/>
      <w:pPr>
        <w:tabs>
          <w:tab w:val="num" w:pos="786"/>
        </w:tabs>
        <w:ind w:left="786" w:hanging="360"/>
      </w:pPr>
    </w:lvl>
    <w:lvl w:ilvl="2">
      <w:start w:val="1"/>
      <w:numFmt w:val="decimal"/>
      <w:suff w:val="space"/>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15:restartNumberingAfterBreak="0">
    <w:nsid w:val="0A74333F"/>
    <w:multiLevelType w:val="multilevel"/>
    <w:tmpl w:val="8682C7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FB0A2F"/>
    <w:multiLevelType w:val="hybridMultilevel"/>
    <w:tmpl w:val="05666B4E"/>
    <w:lvl w:ilvl="0" w:tplc="1EE0CD8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F921223"/>
    <w:multiLevelType w:val="multilevel"/>
    <w:tmpl w:val="50703D74"/>
    <w:lvl w:ilvl="0">
      <w:start w:val="1"/>
      <w:numFmt w:val="decimal"/>
      <w:lvlText w:val="%1."/>
      <w:lvlJc w:val="left"/>
      <w:pPr>
        <w:ind w:left="7732" w:hanging="360"/>
      </w:pPr>
      <w:rPr>
        <w:b w:val="0"/>
      </w:rPr>
    </w:lvl>
    <w:lvl w:ilvl="1">
      <w:start w:val="1"/>
      <w:numFmt w:val="decimal"/>
      <w:isLgl/>
      <w:lvlText w:val="%1.%2."/>
      <w:lvlJc w:val="left"/>
      <w:pPr>
        <w:ind w:left="7874" w:hanging="360"/>
      </w:pPr>
    </w:lvl>
    <w:lvl w:ilvl="2">
      <w:start w:val="1"/>
      <w:numFmt w:val="decimal"/>
      <w:isLgl/>
      <w:lvlText w:val="%1.%2.%3."/>
      <w:lvlJc w:val="left"/>
      <w:pPr>
        <w:ind w:left="8322" w:hanging="720"/>
      </w:pPr>
    </w:lvl>
    <w:lvl w:ilvl="3">
      <w:start w:val="1"/>
      <w:numFmt w:val="decimal"/>
      <w:isLgl/>
      <w:lvlText w:val="%1.%2.%3.%4."/>
      <w:lvlJc w:val="left"/>
      <w:pPr>
        <w:ind w:left="9108" w:hanging="720"/>
      </w:pPr>
    </w:lvl>
    <w:lvl w:ilvl="4">
      <w:start w:val="1"/>
      <w:numFmt w:val="decimal"/>
      <w:isLgl/>
      <w:lvlText w:val="%1.%2.%3.%4.%5."/>
      <w:lvlJc w:val="left"/>
      <w:pPr>
        <w:ind w:left="10254" w:hanging="1080"/>
      </w:pPr>
    </w:lvl>
    <w:lvl w:ilvl="5">
      <w:start w:val="1"/>
      <w:numFmt w:val="decimal"/>
      <w:isLgl/>
      <w:lvlText w:val="%1.%2.%3.%4.%5.%6."/>
      <w:lvlJc w:val="left"/>
      <w:pPr>
        <w:ind w:left="11040" w:hanging="1080"/>
      </w:pPr>
    </w:lvl>
    <w:lvl w:ilvl="6">
      <w:start w:val="1"/>
      <w:numFmt w:val="decimal"/>
      <w:isLgl/>
      <w:lvlText w:val="%1.%2.%3.%4.%5.%6.%7."/>
      <w:lvlJc w:val="left"/>
      <w:pPr>
        <w:ind w:left="12186" w:hanging="1440"/>
      </w:pPr>
    </w:lvl>
    <w:lvl w:ilvl="7">
      <w:start w:val="1"/>
      <w:numFmt w:val="decimal"/>
      <w:isLgl/>
      <w:lvlText w:val="%1.%2.%3.%4.%5.%6.%7.%8."/>
      <w:lvlJc w:val="left"/>
      <w:pPr>
        <w:ind w:left="12972" w:hanging="1440"/>
      </w:pPr>
    </w:lvl>
    <w:lvl w:ilvl="8">
      <w:start w:val="1"/>
      <w:numFmt w:val="decimal"/>
      <w:isLgl/>
      <w:lvlText w:val="%1.%2.%3.%4.%5.%6.%7.%8.%9."/>
      <w:lvlJc w:val="left"/>
      <w:pPr>
        <w:ind w:left="14118" w:hanging="1800"/>
      </w:pPr>
    </w:lvl>
  </w:abstractNum>
  <w:abstractNum w:abstractNumId="5" w15:restartNumberingAfterBreak="0">
    <w:nsid w:val="153C5664"/>
    <w:multiLevelType w:val="hybridMultilevel"/>
    <w:tmpl w:val="F97A57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EB3DD2"/>
    <w:multiLevelType w:val="hybridMultilevel"/>
    <w:tmpl w:val="731EC158"/>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28DE00F5"/>
    <w:multiLevelType w:val="multilevel"/>
    <w:tmpl w:val="BCDE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621E8A"/>
    <w:multiLevelType w:val="hybridMultilevel"/>
    <w:tmpl w:val="AC7A65A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330B5BCC"/>
    <w:multiLevelType w:val="hybridMultilevel"/>
    <w:tmpl w:val="A7F2A37C"/>
    <w:lvl w:ilvl="0" w:tplc="DF30DFE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DBE6C56"/>
    <w:multiLevelType w:val="hybridMultilevel"/>
    <w:tmpl w:val="1AAC9A2C"/>
    <w:lvl w:ilvl="0" w:tplc="F21824F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8B91AC1"/>
    <w:multiLevelType w:val="multilevel"/>
    <w:tmpl w:val="7CD6A07C"/>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8938" w:hanging="432"/>
      </w:pPr>
      <w:rPr>
        <w:b w:val="0"/>
        <w:bCs/>
        <w:i w:val="0"/>
        <w:strike w:val="0"/>
        <w:color w:val="000000" w:themeColor="text1"/>
      </w:rPr>
    </w:lvl>
    <w:lvl w:ilvl="2">
      <w:start w:val="1"/>
      <w:numFmt w:val="decimal"/>
      <w:lvlText w:val="%1.%2.%3."/>
      <w:lvlJc w:val="left"/>
      <w:pPr>
        <w:ind w:left="50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910E38"/>
    <w:multiLevelType w:val="hybridMultilevel"/>
    <w:tmpl w:val="0526059C"/>
    <w:lvl w:ilvl="0" w:tplc="DF52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DB02EC7"/>
    <w:multiLevelType w:val="multilevel"/>
    <w:tmpl w:val="15B0890E"/>
    <w:lvl w:ilvl="0">
      <w:start w:val="1"/>
      <w:numFmt w:val="decimal"/>
      <w:lvlText w:val="%1."/>
      <w:lvlJc w:val="left"/>
      <w:pPr>
        <w:ind w:left="502"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5" w15:restartNumberingAfterBreak="0">
    <w:nsid w:val="4DD12026"/>
    <w:multiLevelType w:val="hybridMultilevel"/>
    <w:tmpl w:val="4DA07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3D1AFF"/>
    <w:multiLevelType w:val="hybridMultilevel"/>
    <w:tmpl w:val="D968291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52B11009"/>
    <w:multiLevelType w:val="hybridMultilevel"/>
    <w:tmpl w:val="642C61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1C4CE8"/>
    <w:multiLevelType w:val="hybridMultilevel"/>
    <w:tmpl w:val="3F2265F8"/>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9" w15:restartNumberingAfterBreak="0">
    <w:nsid w:val="635578AF"/>
    <w:multiLevelType w:val="hybridMultilevel"/>
    <w:tmpl w:val="3244CB76"/>
    <w:lvl w:ilvl="0" w:tplc="13DEA37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0" w15:restartNumberingAfterBreak="0">
    <w:nsid w:val="6E7C5063"/>
    <w:multiLevelType w:val="hybridMultilevel"/>
    <w:tmpl w:val="36B63F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28567A"/>
    <w:multiLevelType w:val="hybridMultilevel"/>
    <w:tmpl w:val="97702F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4924484">
    <w:abstractNumId w:val="15"/>
  </w:num>
  <w:num w:numId="2" w16cid:durableId="529875437">
    <w:abstractNumId w:val="11"/>
  </w:num>
  <w:num w:numId="3" w16cid:durableId="783380427">
    <w:abstractNumId w:val="19"/>
  </w:num>
  <w:num w:numId="4" w16cid:durableId="66155084">
    <w:abstractNumId w:val="9"/>
  </w:num>
  <w:num w:numId="5" w16cid:durableId="2014141423">
    <w:abstractNumId w:val="17"/>
  </w:num>
  <w:num w:numId="6" w16cid:durableId="1098788588">
    <w:abstractNumId w:val="0"/>
  </w:num>
  <w:num w:numId="7" w16cid:durableId="399940">
    <w:abstractNumId w:val="1"/>
  </w:num>
  <w:num w:numId="8" w16cid:durableId="1616980929">
    <w:abstractNumId w:val="8"/>
  </w:num>
  <w:num w:numId="9" w16cid:durableId="1298756656">
    <w:abstractNumId w:val="21"/>
  </w:num>
  <w:num w:numId="10" w16cid:durableId="16323266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6211515">
    <w:abstractNumId w:val="14"/>
  </w:num>
  <w:num w:numId="12" w16cid:durableId="1398240845">
    <w:abstractNumId w:val="13"/>
  </w:num>
  <w:num w:numId="13" w16cid:durableId="450976453">
    <w:abstractNumId w:val="3"/>
  </w:num>
  <w:num w:numId="14" w16cid:durableId="1704553286">
    <w:abstractNumId w:val="20"/>
  </w:num>
  <w:num w:numId="15" w16cid:durableId="13869498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3707765">
    <w:abstractNumId w:val="16"/>
  </w:num>
  <w:num w:numId="17" w16cid:durableId="77144256">
    <w:abstractNumId w:val="5"/>
  </w:num>
  <w:num w:numId="18" w16cid:durableId="860628868">
    <w:abstractNumId w:val="18"/>
  </w:num>
  <w:num w:numId="19" w16cid:durableId="1928341400">
    <w:abstractNumId w:val="10"/>
  </w:num>
  <w:num w:numId="20" w16cid:durableId="1450078700">
    <w:abstractNumId w:val="2"/>
  </w:num>
  <w:num w:numId="21" w16cid:durableId="975136651">
    <w:abstractNumId w:val="7"/>
  </w:num>
  <w:num w:numId="22" w16cid:durableId="12682013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B39"/>
    <w:rsid w:val="00004FDB"/>
    <w:rsid w:val="000209B1"/>
    <w:rsid w:val="000345F4"/>
    <w:rsid w:val="00034AF7"/>
    <w:rsid w:val="00035062"/>
    <w:rsid w:val="00081A15"/>
    <w:rsid w:val="00082B04"/>
    <w:rsid w:val="00083CCE"/>
    <w:rsid w:val="000B175E"/>
    <w:rsid w:val="000C15B2"/>
    <w:rsid w:val="000C67CC"/>
    <w:rsid w:val="000E3FC6"/>
    <w:rsid w:val="000E648A"/>
    <w:rsid w:val="00115CCE"/>
    <w:rsid w:val="001163BE"/>
    <w:rsid w:val="00136311"/>
    <w:rsid w:val="00145966"/>
    <w:rsid w:val="00151898"/>
    <w:rsid w:val="001534CC"/>
    <w:rsid w:val="001951F5"/>
    <w:rsid w:val="00196143"/>
    <w:rsid w:val="001A2757"/>
    <w:rsid w:val="001A4C21"/>
    <w:rsid w:val="001C3E2F"/>
    <w:rsid w:val="001C7405"/>
    <w:rsid w:val="001D1D4B"/>
    <w:rsid w:val="001F72F5"/>
    <w:rsid w:val="00201117"/>
    <w:rsid w:val="0022466F"/>
    <w:rsid w:val="0023174C"/>
    <w:rsid w:val="00246878"/>
    <w:rsid w:val="00262A7B"/>
    <w:rsid w:val="002667BE"/>
    <w:rsid w:val="002672BA"/>
    <w:rsid w:val="00270907"/>
    <w:rsid w:val="00271B39"/>
    <w:rsid w:val="00294E6E"/>
    <w:rsid w:val="002966A3"/>
    <w:rsid w:val="002C0214"/>
    <w:rsid w:val="002D13B9"/>
    <w:rsid w:val="002D65AF"/>
    <w:rsid w:val="002E6F82"/>
    <w:rsid w:val="00311AE0"/>
    <w:rsid w:val="00313259"/>
    <w:rsid w:val="003132B7"/>
    <w:rsid w:val="0031535B"/>
    <w:rsid w:val="003244CA"/>
    <w:rsid w:val="003273EF"/>
    <w:rsid w:val="0033555D"/>
    <w:rsid w:val="00351971"/>
    <w:rsid w:val="00361AF2"/>
    <w:rsid w:val="00363AB6"/>
    <w:rsid w:val="00366F91"/>
    <w:rsid w:val="00380182"/>
    <w:rsid w:val="00390094"/>
    <w:rsid w:val="00396302"/>
    <w:rsid w:val="003A5CBA"/>
    <w:rsid w:val="003B00B1"/>
    <w:rsid w:val="003B0DA4"/>
    <w:rsid w:val="003B1CA4"/>
    <w:rsid w:val="003C0C15"/>
    <w:rsid w:val="003D1ADB"/>
    <w:rsid w:val="003D7AFA"/>
    <w:rsid w:val="003F2826"/>
    <w:rsid w:val="003F6A75"/>
    <w:rsid w:val="0040068A"/>
    <w:rsid w:val="00414758"/>
    <w:rsid w:val="00434165"/>
    <w:rsid w:val="0043725D"/>
    <w:rsid w:val="00443E47"/>
    <w:rsid w:val="00456B6A"/>
    <w:rsid w:val="00466BF3"/>
    <w:rsid w:val="0047190D"/>
    <w:rsid w:val="004A3B86"/>
    <w:rsid w:val="004D152C"/>
    <w:rsid w:val="004D39E2"/>
    <w:rsid w:val="004D752A"/>
    <w:rsid w:val="004E7CA5"/>
    <w:rsid w:val="00516DDA"/>
    <w:rsid w:val="005229B7"/>
    <w:rsid w:val="00540D43"/>
    <w:rsid w:val="00552603"/>
    <w:rsid w:val="00574EC1"/>
    <w:rsid w:val="00586728"/>
    <w:rsid w:val="00593F1A"/>
    <w:rsid w:val="005A20C6"/>
    <w:rsid w:val="005A53A7"/>
    <w:rsid w:val="005A78BB"/>
    <w:rsid w:val="005B7450"/>
    <w:rsid w:val="005C2299"/>
    <w:rsid w:val="005D1618"/>
    <w:rsid w:val="005D273C"/>
    <w:rsid w:val="0062295B"/>
    <w:rsid w:val="00635F20"/>
    <w:rsid w:val="00650339"/>
    <w:rsid w:val="00656FD8"/>
    <w:rsid w:val="00657E5A"/>
    <w:rsid w:val="00680E51"/>
    <w:rsid w:val="00683410"/>
    <w:rsid w:val="006A42AC"/>
    <w:rsid w:val="006A7D5D"/>
    <w:rsid w:val="006D52E8"/>
    <w:rsid w:val="006E4932"/>
    <w:rsid w:val="006F1976"/>
    <w:rsid w:val="00701787"/>
    <w:rsid w:val="00705599"/>
    <w:rsid w:val="0071389D"/>
    <w:rsid w:val="00714489"/>
    <w:rsid w:val="00723DA8"/>
    <w:rsid w:val="00735699"/>
    <w:rsid w:val="00741D33"/>
    <w:rsid w:val="00764F48"/>
    <w:rsid w:val="00773C56"/>
    <w:rsid w:val="007A1348"/>
    <w:rsid w:val="007B0B98"/>
    <w:rsid w:val="007B7ECB"/>
    <w:rsid w:val="007C2F69"/>
    <w:rsid w:val="007E0FA5"/>
    <w:rsid w:val="007E3DA4"/>
    <w:rsid w:val="007E6F2E"/>
    <w:rsid w:val="008329DB"/>
    <w:rsid w:val="00857E20"/>
    <w:rsid w:val="00867B6C"/>
    <w:rsid w:val="00873845"/>
    <w:rsid w:val="00873A54"/>
    <w:rsid w:val="00877E7B"/>
    <w:rsid w:val="008831E9"/>
    <w:rsid w:val="00884F98"/>
    <w:rsid w:val="00896024"/>
    <w:rsid w:val="008A1353"/>
    <w:rsid w:val="008A1504"/>
    <w:rsid w:val="008A6F76"/>
    <w:rsid w:val="00901A16"/>
    <w:rsid w:val="009132BB"/>
    <w:rsid w:val="009312DC"/>
    <w:rsid w:val="00933492"/>
    <w:rsid w:val="00937F74"/>
    <w:rsid w:val="009455E3"/>
    <w:rsid w:val="0095319C"/>
    <w:rsid w:val="009604FC"/>
    <w:rsid w:val="00961A19"/>
    <w:rsid w:val="00962E0E"/>
    <w:rsid w:val="00981682"/>
    <w:rsid w:val="00985F16"/>
    <w:rsid w:val="009871E1"/>
    <w:rsid w:val="00995A35"/>
    <w:rsid w:val="009A353C"/>
    <w:rsid w:val="009A5BBE"/>
    <w:rsid w:val="009C3739"/>
    <w:rsid w:val="009D3E19"/>
    <w:rsid w:val="009D4B51"/>
    <w:rsid w:val="009E36C7"/>
    <w:rsid w:val="009E483A"/>
    <w:rsid w:val="009F7295"/>
    <w:rsid w:val="00A24632"/>
    <w:rsid w:val="00A26588"/>
    <w:rsid w:val="00A32E19"/>
    <w:rsid w:val="00A374A8"/>
    <w:rsid w:val="00A5683C"/>
    <w:rsid w:val="00A77C13"/>
    <w:rsid w:val="00A97539"/>
    <w:rsid w:val="00AA0461"/>
    <w:rsid w:val="00AB5B0C"/>
    <w:rsid w:val="00AC1A3A"/>
    <w:rsid w:val="00AC2A31"/>
    <w:rsid w:val="00AE1CA8"/>
    <w:rsid w:val="00AF0CAD"/>
    <w:rsid w:val="00B05A53"/>
    <w:rsid w:val="00B14B39"/>
    <w:rsid w:val="00B271AF"/>
    <w:rsid w:val="00B46B5C"/>
    <w:rsid w:val="00B61950"/>
    <w:rsid w:val="00B633E1"/>
    <w:rsid w:val="00B72CE5"/>
    <w:rsid w:val="00B75F8C"/>
    <w:rsid w:val="00B77772"/>
    <w:rsid w:val="00B805E9"/>
    <w:rsid w:val="00B90572"/>
    <w:rsid w:val="00BC0CCE"/>
    <w:rsid w:val="00BC37D9"/>
    <w:rsid w:val="00BC3D64"/>
    <w:rsid w:val="00BD0488"/>
    <w:rsid w:val="00BE3D15"/>
    <w:rsid w:val="00BE7F6A"/>
    <w:rsid w:val="00BF2D89"/>
    <w:rsid w:val="00BF7DFA"/>
    <w:rsid w:val="00C0410E"/>
    <w:rsid w:val="00C10234"/>
    <w:rsid w:val="00C122A6"/>
    <w:rsid w:val="00C22C84"/>
    <w:rsid w:val="00C42024"/>
    <w:rsid w:val="00C54336"/>
    <w:rsid w:val="00CB7206"/>
    <w:rsid w:val="00CC0355"/>
    <w:rsid w:val="00CD0B72"/>
    <w:rsid w:val="00CE35A3"/>
    <w:rsid w:val="00CF3230"/>
    <w:rsid w:val="00CF3EBC"/>
    <w:rsid w:val="00D10320"/>
    <w:rsid w:val="00D124C6"/>
    <w:rsid w:val="00D13864"/>
    <w:rsid w:val="00D34C51"/>
    <w:rsid w:val="00D40298"/>
    <w:rsid w:val="00D710CC"/>
    <w:rsid w:val="00D80540"/>
    <w:rsid w:val="00D95F0B"/>
    <w:rsid w:val="00DD1C68"/>
    <w:rsid w:val="00DD7BE1"/>
    <w:rsid w:val="00E043E0"/>
    <w:rsid w:val="00E06DCF"/>
    <w:rsid w:val="00E12DDF"/>
    <w:rsid w:val="00E364C1"/>
    <w:rsid w:val="00E40321"/>
    <w:rsid w:val="00E441AC"/>
    <w:rsid w:val="00E720B5"/>
    <w:rsid w:val="00E84D58"/>
    <w:rsid w:val="00EC525B"/>
    <w:rsid w:val="00ED1E8D"/>
    <w:rsid w:val="00ED7EE8"/>
    <w:rsid w:val="00EF09A0"/>
    <w:rsid w:val="00F060BA"/>
    <w:rsid w:val="00F2736A"/>
    <w:rsid w:val="00F36684"/>
    <w:rsid w:val="00F71A87"/>
    <w:rsid w:val="00FB22F9"/>
    <w:rsid w:val="00FE4985"/>
    <w:rsid w:val="00FE4F58"/>
    <w:rsid w:val="00FE7D15"/>
    <w:rsid w:val="00FF1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4981"/>
  <w15:docId w15:val="{78A2A260-9941-4BE4-8ABC-359E7276C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1AF"/>
  </w:style>
  <w:style w:type="paragraph" w:styleId="Heading2">
    <w:name w:val="heading 2"/>
    <w:basedOn w:val="Normal"/>
    <w:next w:val="Normal"/>
    <w:link w:val="Heading2Char"/>
    <w:uiPriority w:val="9"/>
    <w:semiHidden/>
    <w:unhideWhenUsed/>
    <w:qFormat/>
    <w:rsid w:val="00DD1C6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B805E9"/>
    <w:pPr>
      <w:keepNext/>
      <w:spacing w:after="0" w:line="240" w:lineRule="auto"/>
      <w:jc w:val="center"/>
      <w:outlineLvl w:val="2"/>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Numbering,ERP-List Paragraph,List Paragraph11,List Paragraph111,Buletai,List Paragraph21,List Paragraph1,List Paragraph2,lp1,Bullet 1,Use Case List Paragraph,Paragraph,Sąrašo pastraipa.Bullet,Lentele,Bullet"/>
    <w:basedOn w:val="Normal"/>
    <w:link w:val="ListParagraphChar"/>
    <w:uiPriority w:val="34"/>
    <w:qFormat/>
    <w:rsid w:val="00AC2A31"/>
    <w:pPr>
      <w:ind w:left="720"/>
      <w:contextualSpacing/>
    </w:pPr>
  </w:style>
  <w:style w:type="character" w:customStyle="1" w:styleId="Heading3Char">
    <w:name w:val="Heading 3 Char"/>
    <w:basedOn w:val="DefaultParagraphFont"/>
    <w:link w:val="Heading3"/>
    <w:rsid w:val="00B805E9"/>
    <w:rPr>
      <w:rFonts w:ascii="Times New Roman" w:eastAsia="Times New Roman" w:hAnsi="Times New Roman" w:cs="Times New Roman"/>
      <w:sz w:val="28"/>
      <w:szCs w:val="20"/>
    </w:rPr>
  </w:style>
  <w:style w:type="paragraph" w:styleId="Title">
    <w:name w:val="Title"/>
    <w:basedOn w:val="Normal"/>
    <w:link w:val="TitleChar"/>
    <w:qFormat/>
    <w:rsid w:val="00B805E9"/>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B805E9"/>
    <w:rPr>
      <w:rFonts w:ascii="Times New Roman" w:eastAsia="Times New Roman" w:hAnsi="Times New Roman" w:cs="Times New Roman"/>
      <w:b/>
      <w:sz w:val="28"/>
      <w:szCs w:val="20"/>
    </w:rPr>
  </w:style>
  <w:style w:type="character" w:styleId="Hyperlink">
    <w:name w:val="Hyperlink"/>
    <w:rsid w:val="00B805E9"/>
    <w:rPr>
      <w:color w:val="0000FF"/>
      <w:u w:val="single"/>
    </w:rPr>
  </w:style>
  <w:style w:type="paragraph" w:styleId="BodyTextIndent2">
    <w:name w:val="Body Text Indent 2"/>
    <w:basedOn w:val="Normal"/>
    <w:link w:val="BodyTextIndent2Char"/>
    <w:rsid w:val="00B805E9"/>
    <w:pPr>
      <w:spacing w:after="0" w:line="240" w:lineRule="auto"/>
      <w:ind w:firstLine="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805E9"/>
    <w:rPr>
      <w:rFonts w:ascii="Times New Roman" w:eastAsia="Times New Roman" w:hAnsi="Times New Roman" w:cs="Times New Roman"/>
      <w:sz w:val="24"/>
      <w:szCs w:val="24"/>
    </w:rPr>
  </w:style>
  <w:style w:type="table" w:styleId="TableGrid">
    <w:name w:val="Table Grid"/>
    <w:basedOn w:val="TableNormal"/>
    <w:uiPriority w:val="59"/>
    <w:rsid w:val="00B80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D1C68"/>
    <w:rPr>
      <w:rFonts w:asciiTheme="majorHAnsi" w:eastAsiaTheme="majorEastAsia" w:hAnsiTheme="majorHAnsi" w:cstheme="majorBidi"/>
      <w:b/>
      <w:bCs/>
      <w:color w:val="5B9BD5" w:themeColor="accent1"/>
      <w:sz w:val="26"/>
      <w:szCs w:val="26"/>
    </w:rPr>
  </w:style>
  <w:style w:type="character" w:customStyle="1" w:styleId="WW8Num3z0">
    <w:name w:val="WW8Num3z0"/>
    <w:rsid w:val="00DD1C68"/>
    <w:rPr>
      <w:rFonts w:ascii="Symbol" w:hAnsi="Symbol"/>
    </w:rPr>
  </w:style>
  <w:style w:type="character" w:styleId="PlaceholderText">
    <w:name w:val="Placeholder Text"/>
    <w:basedOn w:val="DefaultParagraphFont"/>
    <w:uiPriority w:val="99"/>
    <w:semiHidden/>
    <w:rsid w:val="00741D33"/>
    <w:rPr>
      <w:color w:val="808080"/>
    </w:rPr>
  </w:style>
  <w:style w:type="character" w:customStyle="1" w:styleId="ListParagraphChar">
    <w:name w:val="List Paragraph Char"/>
    <w:aliases w:val="List Paragraph Red Char,Bullet EY Char,Numbering Char,ERP-List Paragraph Char,List Paragraph11 Char,List Paragraph111 Char,Buletai Char,List Paragraph21 Char,List Paragraph1 Char,List Paragraph2 Char,lp1 Char,Bullet 1 Char"/>
    <w:link w:val="ListParagraph"/>
    <w:uiPriority w:val="34"/>
    <w:qFormat/>
    <w:locked/>
    <w:rsid w:val="00A26588"/>
  </w:style>
  <w:style w:type="paragraph" w:styleId="Header">
    <w:name w:val="header"/>
    <w:basedOn w:val="Normal"/>
    <w:link w:val="HeaderChar"/>
    <w:uiPriority w:val="99"/>
    <w:unhideWhenUsed/>
    <w:rsid w:val="001A4C21"/>
    <w:pPr>
      <w:tabs>
        <w:tab w:val="center" w:pos="4819"/>
        <w:tab w:val="right" w:pos="9638"/>
      </w:tabs>
      <w:spacing w:after="0" w:line="240" w:lineRule="auto"/>
    </w:pPr>
  </w:style>
  <w:style w:type="character" w:customStyle="1" w:styleId="HeaderChar">
    <w:name w:val="Header Char"/>
    <w:basedOn w:val="DefaultParagraphFont"/>
    <w:link w:val="Header"/>
    <w:uiPriority w:val="99"/>
    <w:rsid w:val="001A4C21"/>
  </w:style>
  <w:style w:type="paragraph" w:styleId="Footer">
    <w:name w:val="footer"/>
    <w:basedOn w:val="Normal"/>
    <w:link w:val="FooterChar"/>
    <w:uiPriority w:val="99"/>
    <w:unhideWhenUsed/>
    <w:rsid w:val="001A4C2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A4C21"/>
  </w:style>
  <w:style w:type="paragraph" w:styleId="NormalWeb">
    <w:name w:val="Normal (Web)"/>
    <w:basedOn w:val="Normal"/>
    <w:uiPriority w:val="99"/>
    <w:semiHidden/>
    <w:unhideWhenUsed/>
    <w:rsid w:val="00B05A5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Normal"/>
    <w:rsid w:val="00D1032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D10320"/>
  </w:style>
  <w:style w:type="character" w:customStyle="1" w:styleId="eop">
    <w:name w:val="eop"/>
    <w:basedOn w:val="DefaultParagraphFont"/>
    <w:rsid w:val="00D10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36360">
      <w:bodyDiv w:val="1"/>
      <w:marLeft w:val="0"/>
      <w:marRight w:val="0"/>
      <w:marTop w:val="0"/>
      <w:marBottom w:val="0"/>
      <w:divBdr>
        <w:top w:val="none" w:sz="0" w:space="0" w:color="auto"/>
        <w:left w:val="none" w:sz="0" w:space="0" w:color="auto"/>
        <w:bottom w:val="none" w:sz="0" w:space="0" w:color="auto"/>
        <w:right w:val="none" w:sz="0" w:space="0" w:color="auto"/>
      </w:divBdr>
    </w:div>
    <w:div w:id="557473564">
      <w:bodyDiv w:val="1"/>
      <w:marLeft w:val="0"/>
      <w:marRight w:val="0"/>
      <w:marTop w:val="0"/>
      <w:marBottom w:val="0"/>
      <w:divBdr>
        <w:top w:val="none" w:sz="0" w:space="0" w:color="auto"/>
        <w:left w:val="none" w:sz="0" w:space="0" w:color="auto"/>
        <w:bottom w:val="none" w:sz="0" w:space="0" w:color="auto"/>
        <w:right w:val="none" w:sz="0" w:space="0" w:color="auto"/>
      </w:divBdr>
    </w:div>
    <w:div w:id="678318190">
      <w:bodyDiv w:val="1"/>
      <w:marLeft w:val="0"/>
      <w:marRight w:val="0"/>
      <w:marTop w:val="0"/>
      <w:marBottom w:val="0"/>
      <w:divBdr>
        <w:top w:val="none" w:sz="0" w:space="0" w:color="auto"/>
        <w:left w:val="none" w:sz="0" w:space="0" w:color="auto"/>
        <w:bottom w:val="none" w:sz="0" w:space="0" w:color="auto"/>
        <w:right w:val="none" w:sz="0" w:space="0" w:color="auto"/>
      </w:divBdr>
    </w:div>
    <w:div w:id="1853493233">
      <w:bodyDiv w:val="1"/>
      <w:marLeft w:val="0"/>
      <w:marRight w:val="0"/>
      <w:marTop w:val="0"/>
      <w:marBottom w:val="0"/>
      <w:divBdr>
        <w:top w:val="none" w:sz="0" w:space="0" w:color="auto"/>
        <w:left w:val="none" w:sz="0" w:space="0" w:color="auto"/>
        <w:bottom w:val="none" w:sz="0" w:space="0" w:color="auto"/>
        <w:right w:val="none" w:sz="0" w:space="0" w:color="auto"/>
      </w:divBdr>
      <w:divsChild>
        <w:div w:id="1293902349">
          <w:marLeft w:val="0"/>
          <w:marRight w:val="0"/>
          <w:marTop w:val="0"/>
          <w:marBottom w:val="0"/>
          <w:divBdr>
            <w:top w:val="none" w:sz="0" w:space="0" w:color="auto"/>
            <w:left w:val="none" w:sz="0" w:space="0" w:color="auto"/>
            <w:bottom w:val="none" w:sz="0" w:space="0" w:color="auto"/>
            <w:right w:val="none" w:sz="0" w:space="0" w:color="auto"/>
          </w:divBdr>
        </w:div>
        <w:div w:id="329137726">
          <w:marLeft w:val="0"/>
          <w:marRight w:val="0"/>
          <w:marTop w:val="0"/>
          <w:marBottom w:val="0"/>
          <w:divBdr>
            <w:top w:val="none" w:sz="0" w:space="0" w:color="auto"/>
            <w:left w:val="none" w:sz="0" w:space="0" w:color="auto"/>
            <w:bottom w:val="none" w:sz="0" w:space="0" w:color="auto"/>
            <w:right w:val="none" w:sz="0" w:space="0" w:color="auto"/>
          </w:divBdr>
        </w:div>
        <w:div w:id="2065832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liutkevice@giraitesvanden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0780-F8BA-40F0-AC44-0F0AD78B7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711</Words>
  <Characters>4057</Characters>
  <Application>Microsoft Office Word</Application>
  <DocSecurity>0</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Giraitės vandenys</dc:creator>
  <cp:keywords/>
  <dc:description/>
  <cp:lastModifiedBy>Eglė Jasiukaitienė</cp:lastModifiedBy>
  <cp:revision>13</cp:revision>
  <cp:lastPrinted>2022-05-02T10:57:00Z</cp:lastPrinted>
  <dcterms:created xsi:type="dcterms:W3CDTF">2024-12-17T13:44:00Z</dcterms:created>
  <dcterms:modified xsi:type="dcterms:W3CDTF">2025-04-28T08:47:00Z</dcterms:modified>
</cp:coreProperties>
</file>