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44AAC"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CE55D5E" w14:textId="1842D95D" w:rsidR="00506987" w:rsidRPr="00F42141" w:rsidRDefault="00506987" w:rsidP="00C01D78">
      <w:pPr>
        <w:pStyle w:val="Body2"/>
        <w:jc w:val="center"/>
        <w:rPr>
          <w:b/>
          <w:bCs/>
          <w:lang w:val="lt-LT"/>
        </w:rPr>
      </w:pPr>
      <w:r w:rsidRPr="00F42141">
        <w:rPr>
          <w:b/>
          <w:bCs/>
          <w:lang w:val="lt-LT"/>
        </w:rPr>
        <w:t>„</w:t>
      </w:r>
      <w:bookmarkStart w:id="0" w:name="_Hlk190352297"/>
      <w:bookmarkStart w:id="1" w:name="_Hlk161835427"/>
      <w:r w:rsidR="00302B4B" w:rsidRPr="00302B4B">
        <w:rPr>
          <w:b/>
          <w:bCs/>
          <w:lang w:val="lt-LT"/>
        </w:rPr>
        <w:t>Keleivinių ir krovininių liftų techninės priežiūros ir remonto paslaugos</w:t>
      </w:r>
      <w:r w:rsidR="00302B4B">
        <w:rPr>
          <w:b/>
          <w:bCs/>
          <w:lang w:val="lt-LT"/>
        </w:rPr>
        <w:t xml:space="preserve"> (10417-3)</w:t>
      </w:r>
      <w:r w:rsidR="00284D20" w:rsidRPr="00F42141">
        <w:rPr>
          <w:b/>
          <w:bCs/>
          <w:lang w:val="lt-LT"/>
        </w:rPr>
        <w:t>“</w:t>
      </w:r>
      <w:bookmarkEnd w:id="0"/>
    </w:p>
    <w:bookmarkEnd w:id="1"/>
    <w:p w14:paraId="0650C7DE" w14:textId="77777777" w:rsidR="00B12A55" w:rsidRPr="00F42141" w:rsidRDefault="00B12A55" w:rsidP="00C01D78">
      <w:pPr>
        <w:pStyle w:val="Body2"/>
        <w:jc w:val="center"/>
        <w:rPr>
          <w:b/>
          <w:bCs/>
          <w:lang w:val="lt-LT"/>
        </w:rPr>
      </w:pPr>
    </w:p>
    <w:p w14:paraId="205C3A60" w14:textId="62F8C1AC"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984CCE" w:rsidRPr="00984CCE">
        <w:rPr>
          <w:color w:val="000000" w:themeColor="text1"/>
          <w:lang w:val="lt-LT"/>
        </w:rPr>
        <w:t>Keleivinių ir krovininių liftų techninės priežiūros ir remonto paslaugos (10417-3)“</w:t>
      </w:r>
      <w:r w:rsidRPr="00F42141">
        <w:rPr>
          <w:color w:val="000000" w:themeColor="text1"/>
          <w:lang w:val="lt-LT"/>
        </w:rPr>
        <w:t xml:space="preserve"> (toliau – pirkimas), numato </w:t>
      </w:r>
      <w:r w:rsidR="00644AAC">
        <w:rPr>
          <w:color w:val="000000" w:themeColor="text1"/>
          <w:lang w:val="lt-LT"/>
        </w:rPr>
        <w:t xml:space="preserve">įsigyti </w:t>
      </w:r>
      <w:r w:rsidR="00302B4B">
        <w:rPr>
          <w:color w:val="000000" w:themeColor="text1"/>
          <w:lang w:val="lt-LT"/>
        </w:rPr>
        <w:t>k</w:t>
      </w:r>
      <w:r w:rsidR="00302B4B" w:rsidRPr="00302B4B">
        <w:rPr>
          <w:color w:val="000000" w:themeColor="text1"/>
          <w:lang w:val="lt-LT"/>
        </w:rPr>
        <w:t>eleivinių ir krovininių liftų techninės priežiūros ir remonto paslaug</w:t>
      </w:r>
      <w:r w:rsidR="00302B4B">
        <w:rPr>
          <w:color w:val="000000" w:themeColor="text1"/>
          <w:lang w:val="lt-LT"/>
        </w:rPr>
        <w:t>a</w:t>
      </w:r>
      <w:r w:rsidR="00302B4B" w:rsidRPr="00302B4B">
        <w:rPr>
          <w:color w:val="000000" w:themeColor="text1"/>
          <w:lang w:val="lt-LT"/>
        </w:rPr>
        <w:t>s</w:t>
      </w:r>
      <w:r w:rsidR="00CB263B">
        <w:rPr>
          <w:color w:val="000000" w:themeColor="text1"/>
          <w:lang w:val="lt-LT"/>
        </w:rPr>
        <w:t xml:space="preserve">. </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03A71894"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302B4B">
        <w:rPr>
          <w:color w:val="000000" w:themeColor="text1"/>
          <w:lang w:val="lt-LT"/>
        </w:rPr>
        <w:t>k</w:t>
      </w:r>
      <w:r w:rsidR="00302B4B" w:rsidRPr="00302B4B">
        <w:rPr>
          <w:color w:val="000000" w:themeColor="text1"/>
          <w:lang w:val="lt-LT"/>
        </w:rPr>
        <w:t>eleivinių ir krovininių liftų techninės priežiūros ir remonto paslaugos</w:t>
      </w:r>
      <w:r w:rsidR="00CB263B" w:rsidRPr="00CB263B">
        <w:rPr>
          <w:color w:val="000000" w:themeColor="text1"/>
          <w:lang w:val="lt-LT"/>
        </w:rPr>
        <w:t xml:space="preserve"> </w:t>
      </w:r>
      <w:r w:rsidR="00812194" w:rsidRPr="00F42141">
        <w:rPr>
          <w:color w:val="000000" w:themeColor="text1"/>
          <w:lang w:val="lt-LT"/>
        </w:rPr>
        <w:t xml:space="preserve">(toliau – </w:t>
      </w:r>
      <w:r w:rsidR="00302B4B">
        <w:rPr>
          <w:color w:val="000000" w:themeColor="text1"/>
          <w:lang w:val="lt-LT"/>
        </w:rPr>
        <w:t>paslaugos</w:t>
      </w:r>
      <w:r w:rsidR="00812194" w:rsidRPr="00F42141">
        <w:rPr>
          <w:color w:val="000000" w:themeColor="text1"/>
          <w:lang w:val="lt-LT"/>
        </w:rPr>
        <w:t xml:space="preserve">).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47E0A7E2"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302B4B">
        <w:rPr>
          <w:color w:val="000000" w:themeColor="text1"/>
          <w:lang w:val="lt-LT"/>
        </w:rPr>
        <w:t>3</w:t>
      </w:r>
      <w:r w:rsidR="00284D20" w:rsidRPr="00F42141">
        <w:rPr>
          <w:color w:val="000000" w:themeColor="text1"/>
          <w:lang w:val="lt-LT"/>
        </w:rPr>
        <w:t xml:space="preserve"> </w:t>
      </w:r>
      <w:r w:rsidR="00506987" w:rsidRPr="00F42141">
        <w:rPr>
          <w:color w:val="000000" w:themeColor="text1"/>
          <w:lang w:val="lt-LT"/>
        </w:rPr>
        <w:t>(</w:t>
      </w:r>
      <w:r w:rsidR="00302B4B">
        <w:rPr>
          <w:color w:val="000000" w:themeColor="text1"/>
          <w:lang w:val="lt-LT"/>
        </w:rPr>
        <w:t>tris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10956CAF"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302B4B">
        <w:rPr>
          <w:color w:val="000000" w:themeColor="text1"/>
          <w:lang w:val="lt-LT"/>
        </w:rPr>
        <w:t>Paslaugų</w:t>
      </w:r>
      <w:r w:rsidR="00302B4B" w:rsidRPr="00F42141">
        <w:rPr>
          <w:color w:val="000000" w:themeColor="text1"/>
          <w:lang w:val="lt-LT"/>
        </w:rPr>
        <w:t xml:space="preserve">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2961DCB4" w14:textId="1966A18B" w:rsidR="008558B8" w:rsidRPr="008558B8" w:rsidRDefault="00A24AB9" w:rsidP="008558B8">
      <w:pPr>
        <w:pStyle w:val="Body2"/>
        <w:spacing w:after="0"/>
        <w:ind w:firstLine="731"/>
        <w:rPr>
          <w:color w:val="000000" w:themeColor="text1"/>
          <w:lang w:val="lt-LT"/>
        </w:rPr>
      </w:pPr>
      <w:r w:rsidRPr="00F42141">
        <w:rPr>
          <w:color w:val="000000" w:themeColor="text1"/>
          <w:lang w:val="lt-LT"/>
        </w:rPr>
        <w:t>8. Tiekėjo įsipareigojimų įvykdymo viet</w:t>
      </w:r>
      <w:r w:rsidR="00753090" w:rsidRPr="00F42141">
        <w:rPr>
          <w:color w:val="000000" w:themeColor="text1"/>
          <w:lang w:val="lt-LT"/>
        </w:rPr>
        <w:t>os</w:t>
      </w:r>
      <w:r w:rsidRPr="00F42141">
        <w:rPr>
          <w:color w:val="000000" w:themeColor="text1"/>
          <w:lang w:val="lt-LT"/>
        </w:rPr>
        <w:t xml:space="preserve">: </w:t>
      </w:r>
      <w:r w:rsidR="00CB614E">
        <w:rPr>
          <w:color w:val="000000" w:themeColor="text1"/>
          <w:lang w:val="lt-LT"/>
        </w:rPr>
        <w:t>Pirma</w:t>
      </w:r>
      <w:r w:rsidR="008558B8" w:rsidRPr="008558B8">
        <w:rPr>
          <w:color w:val="000000" w:themeColor="text1"/>
          <w:lang w:val="lt-LT"/>
        </w:rPr>
        <w:t xml:space="preserve"> pirkimo </w:t>
      </w:r>
      <w:r w:rsidR="00CB614E">
        <w:rPr>
          <w:color w:val="000000" w:themeColor="text1"/>
          <w:lang w:val="lt-LT"/>
        </w:rPr>
        <w:t xml:space="preserve">objekto </w:t>
      </w:r>
      <w:r w:rsidR="008558B8" w:rsidRPr="008558B8">
        <w:rPr>
          <w:color w:val="000000" w:themeColor="text1"/>
          <w:lang w:val="lt-LT"/>
        </w:rPr>
        <w:t>dalis: Santariškių g. 2 Vilnius ir Vilties g. 2, Naujieji Valkininkai; Antr</w:t>
      </w:r>
      <w:r w:rsidR="00CB614E">
        <w:rPr>
          <w:color w:val="000000" w:themeColor="text1"/>
          <w:lang w:val="lt-LT"/>
        </w:rPr>
        <w:t>a</w:t>
      </w:r>
      <w:r w:rsidR="008558B8" w:rsidRPr="008558B8">
        <w:rPr>
          <w:color w:val="000000" w:themeColor="text1"/>
          <w:lang w:val="lt-LT"/>
        </w:rPr>
        <w:t xml:space="preserve"> pirkimo</w:t>
      </w:r>
      <w:r w:rsidR="00CB614E">
        <w:rPr>
          <w:color w:val="000000" w:themeColor="text1"/>
          <w:lang w:val="lt-LT"/>
        </w:rPr>
        <w:t xml:space="preserve"> objekto</w:t>
      </w:r>
      <w:r w:rsidR="008558B8" w:rsidRPr="008558B8">
        <w:rPr>
          <w:color w:val="000000" w:themeColor="text1"/>
          <w:lang w:val="lt-LT"/>
        </w:rPr>
        <w:t xml:space="preserve"> dalis: Santariškių g. 4, 7, 14, Baublio g. 5, Kairiūkščio g. 2 ir Žalgirio g. 117, Vilnius; Treči</w:t>
      </w:r>
      <w:r w:rsidR="00CB614E">
        <w:rPr>
          <w:color w:val="000000" w:themeColor="text1"/>
          <w:lang w:val="lt-LT"/>
        </w:rPr>
        <w:t>a</w:t>
      </w:r>
      <w:r w:rsidR="008558B8" w:rsidRPr="008558B8">
        <w:rPr>
          <w:color w:val="000000" w:themeColor="text1"/>
          <w:lang w:val="lt-LT"/>
        </w:rPr>
        <w:t xml:space="preserve"> pirkimo</w:t>
      </w:r>
      <w:r w:rsidR="00CB614E">
        <w:rPr>
          <w:color w:val="000000" w:themeColor="text1"/>
          <w:lang w:val="lt-LT"/>
        </w:rPr>
        <w:t xml:space="preserve"> objekto</w:t>
      </w:r>
      <w:r w:rsidR="008558B8" w:rsidRPr="008558B8">
        <w:rPr>
          <w:color w:val="000000" w:themeColor="text1"/>
          <w:lang w:val="lt-LT"/>
        </w:rPr>
        <w:t xml:space="preserve"> dalis: Vytauto g. 2 ir Kurorto g. 5, Druskininkai</w:t>
      </w:r>
      <w:r w:rsidR="008558B8">
        <w:rPr>
          <w:color w:val="000000" w:themeColor="text1"/>
          <w:lang w:val="lt-LT"/>
        </w:rPr>
        <w:t xml:space="preserve">. </w:t>
      </w:r>
      <w:r w:rsidR="008558B8" w:rsidRPr="008558B8">
        <w:rPr>
          <w:color w:val="000000" w:themeColor="text1"/>
          <w:lang w:val="lt-LT"/>
        </w:rPr>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CB614E">
      <w:pPr>
        <w:pStyle w:val="Body2"/>
        <w:spacing w:after="0"/>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CB614E">
      <w:pPr>
        <w:pStyle w:val="Body2"/>
        <w:spacing w:after="0"/>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614AF5F9" w:rsidR="00F17D7C" w:rsidRPr="00F42141"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99218B">
        <w:rPr>
          <w:b/>
          <w:color w:val="000000" w:themeColor="text1"/>
          <w:lang w:val="lt-LT"/>
        </w:rPr>
        <w:t xml:space="preserve">Pasiūlymo </w:t>
      </w:r>
      <w:bookmarkStart w:id="4" w:name="_Hlk131411830"/>
      <w:r w:rsidR="00B479F6" w:rsidRPr="0099218B">
        <w:rPr>
          <w:b/>
          <w:color w:val="000000" w:themeColor="text1"/>
          <w:lang w:val="lt-LT"/>
        </w:rPr>
        <w:t xml:space="preserve">kaina </w:t>
      </w:r>
      <w:r w:rsidR="00500DA5" w:rsidRPr="0099218B">
        <w:rPr>
          <w:b/>
          <w:color w:val="000000" w:themeColor="text1"/>
          <w:lang w:val="lt-LT"/>
        </w:rPr>
        <w:t xml:space="preserve">bus laikoma per didele, PO nepriimtina, </w:t>
      </w:r>
      <w:r w:rsidR="00500DA5" w:rsidRPr="001746A3">
        <w:rPr>
          <w:b/>
          <w:color w:val="000000" w:themeColor="text1"/>
          <w:lang w:val="lt-LT"/>
        </w:rPr>
        <w:t xml:space="preserve">jeigu ji viršis </w:t>
      </w:r>
      <w:bookmarkStart w:id="5" w:name="_Hlk156564516"/>
      <w:r w:rsidR="001173A8" w:rsidRPr="001746A3">
        <w:rPr>
          <w:b/>
          <w:color w:val="000000" w:themeColor="text1"/>
          <w:lang w:val="lt-LT"/>
        </w:rPr>
        <w:t>maksimali</w:t>
      </w:r>
      <w:r w:rsidR="00500DA5" w:rsidRPr="001746A3">
        <w:rPr>
          <w:b/>
          <w:color w:val="000000" w:themeColor="text1"/>
          <w:lang w:val="lt-LT"/>
        </w:rPr>
        <w:t xml:space="preserve">ą pirkimui (atskirai pirkimo daliai) </w:t>
      </w:r>
      <w:r w:rsidR="001173A8" w:rsidRPr="001746A3">
        <w:rPr>
          <w:b/>
          <w:color w:val="000000" w:themeColor="text1"/>
          <w:lang w:val="lt-LT"/>
        </w:rPr>
        <w:t>skirtų lėšų sum</w:t>
      </w:r>
      <w:r w:rsidR="00B46820" w:rsidRPr="001746A3">
        <w:rPr>
          <w:b/>
          <w:color w:val="000000" w:themeColor="text1"/>
          <w:lang w:val="lt-LT"/>
        </w:rPr>
        <w:t>ą</w:t>
      </w:r>
      <w:bookmarkEnd w:id="4"/>
      <w:bookmarkEnd w:id="5"/>
      <w:r w:rsidR="00B479F6" w:rsidRPr="001746A3">
        <w:rPr>
          <w:b/>
          <w:color w:val="000000" w:themeColor="text1"/>
          <w:lang w:val="lt-LT"/>
        </w:rPr>
        <w:t xml:space="preserve"> (</w:t>
      </w:r>
      <w:r w:rsidR="0004268B" w:rsidRPr="001746A3">
        <w:rPr>
          <w:b/>
          <w:color w:val="000000" w:themeColor="text1"/>
          <w:lang w:val="lt-LT"/>
        </w:rPr>
        <w:t>E</w:t>
      </w:r>
      <w:r w:rsidR="00B26851" w:rsidRPr="001746A3">
        <w:rPr>
          <w:b/>
          <w:color w:val="000000" w:themeColor="text1"/>
          <w:lang w:val="lt-LT"/>
        </w:rPr>
        <w:t>ur</w:t>
      </w:r>
      <w:r w:rsidR="00B479F6" w:rsidRPr="001746A3">
        <w:rPr>
          <w:b/>
          <w:color w:val="000000" w:themeColor="text1"/>
          <w:lang w:val="lt-LT"/>
        </w:rPr>
        <w:t xml:space="preserve"> su PVM)</w:t>
      </w:r>
      <w:r w:rsidR="00CC2A2D" w:rsidRPr="001746A3">
        <w:rPr>
          <w:b/>
          <w:color w:val="000000" w:themeColor="text1"/>
          <w:lang w:val="lt-LT"/>
        </w:rPr>
        <w:t>, nustatytą PO prieš pradedant pirkimo procedūrą</w:t>
      </w:r>
      <w:r w:rsidR="00C42853" w:rsidRPr="00157546">
        <w:rPr>
          <w:bCs/>
          <w:color w:val="000000" w:themeColor="text1"/>
          <w:lang w:val="lt-LT"/>
        </w:rPr>
        <w:t xml:space="preserve"> </w:t>
      </w:r>
      <w:bookmarkStart w:id="6" w:name="_Hlk190415753"/>
      <w:r w:rsidR="00C42853" w:rsidRPr="00157546">
        <w:rPr>
          <w:bCs/>
          <w:color w:val="000000" w:themeColor="text1"/>
          <w:lang w:val="lt-LT"/>
        </w:rPr>
        <w:t xml:space="preserve">(ją </w:t>
      </w:r>
      <w:r w:rsidR="000A3287" w:rsidRPr="00157546">
        <w:rPr>
          <w:bCs/>
          <w:color w:val="000000" w:themeColor="text1"/>
          <w:lang w:val="lt-LT"/>
        </w:rPr>
        <w:t xml:space="preserve">viršijus </w:t>
      </w:r>
      <w:r w:rsidR="001173A8" w:rsidRPr="00157546">
        <w:rPr>
          <w:bCs/>
          <w:color w:val="000000" w:themeColor="text1"/>
          <w:lang w:val="lt-LT"/>
        </w:rPr>
        <w:t xml:space="preserve">pasiūlymas bus atmestas </w:t>
      </w:r>
      <w:bookmarkStart w:id="7" w:name="_Hlk131498107"/>
      <w:r w:rsidR="001173A8" w:rsidRPr="00157546">
        <w:rPr>
          <w:bCs/>
          <w:color w:val="000000" w:themeColor="text1"/>
          <w:lang w:val="lt-LT"/>
        </w:rPr>
        <w:t>dėl per didelės kainos (BPS 13.1.5 p.)</w:t>
      </w:r>
      <w:bookmarkEnd w:id="7"/>
      <w:r w:rsidR="001173A8" w:rsidRPr="00157546">
        <w:rPr>
          <w:bCs/>
          <w:color w:val="000000" w:themeColor="text1"/>
          <w:lang w:val="lt-LT"/>
        </w:rPr>
        <w:t>)</w:t>
      </w:r>
      <w:bookmarkEnd w:id="6"/>
      <w:r w:rsidR="00B12674" w:rsidRPr="00157546">
        <w:rPr>
          <w:bCs/>
          <w:color w:val="000000" w:themeColor="text1"/>
          <w:lang w:val="lt-LT"/>
        </w:rPr>
        <w:t>, t.</w:t>
      </w:r>
      <w:r w:rsidR="00B12674" w:rsidRPr="00C42853">
        <w:rPr>
          <w:bCs/>
          <w:color w:val="000000" w:themeColor="text1"/>
          <w:lang w:val="lt-LT"/>
        </w:rPr>
        <w:t xml:space="preserve"> y.</w:t>
      </w:r>
      <w:r w:rsidR="007D15AB" w:rsidRPr="00C42853">
        <w:rPr>
          <w:bCs/>
          <w:color w:val="000000" w:themeColor="text1"/>
          <w:lang w:val="lt-LT"/>
        </w:rPr>
        <w:t>:</w:t>
      </w:r>
      <w:r w:rsidR="007D15AB" w:rsidRPr="00F42141">
        <w:rPr>
          <w:bCs/>
          <w:color w:val="000000" w:themeColor="text1"/>
          <w:lang w:val="lt-LT"/>
        </w:rPr>
        <w:t xml:space="preserve"> </w:t>
      </w:r>
    </w:p>
    <w:tbl>
      <w:tblPr>
        <w:tblStyle w:val="TableGrid"/>
        <w:tblW w:w="10343" w:type="dxa"/>
        <w:jc w:val="center"/>
        <w:tblLayout w:type="fixed"/>
        <w:tblLook w:val="04A0" w:firstRow="1" w:lastRow="0" w:firstColumn="1" w:lastColumn="0" w:noHBand="0" w:noVBand="1"/>
      </w:tblPr>
      <w:tblGrid>
        <w:gridCol w:w="846"/>
        <w:gridCol w:w="5747"/>
        <w:gridCol w:w="1199"/>
        <w:gridCol w:w="2551"/>
      </w:tblGrid>
      <w:tr w:rsidR="004A1AAD" w:rsidRPr="00FE27FD" w14:paraId="1A32B37E" w14:textId="77777777" w:rsidTr="00EC37E6">
        <w:trPr>
          <w:trHeight w:val="1066"/>
          <w:jc w:val="center"/>
        </w:trPr>
        <w:tc>
          <w:tcPr>
            <w:tcW w:w="846" w:type="dxa"/>
            <w:tcBorders>
              <w:top w:val="single" w:sz="4" w:space="0" w:color="auto"/>
              <w:right w:val="single" w:sz="4" w:space="0" w:color="auto"/>
            </w:tcBorders>
            <w:vAlign w:val="center"/>
          </w:tcPr>
          <w:p w14:paraId="55F8DA06" w14:textId="6F67FE64" w:rsidR="004A1AAD" w:rsidRPr="00FE27FD" w:rsidRDefault="004A1AAD" w:rsidP="00661E86">
            <w:pPr>
              <w:pStyle w:val="Body2"/>
              <w:spacing w:after="0"/>
              <w:ind w:left="-102" w:right="-110"/>
              <w:jc w:val="center"/>
              <w:rPr>
                <w:rFonts w:cs="Times New Roman"/>
                <w:color w:val="auto"/>
                <w:lang w:val="lt-LT"/>
              </w:rPr>
            </w:pPr>
            <w:r w:rsidRPr="00FE27FD">
              <w:rPr>
                <w:rFonts w:cs="Times New Roman"/>
                <w:color w:val="auto"/>
                <w:lang w:val="lt-LT"/>
              </w:rPr>
              <w:t>Pirkimo dalies Nr.</w:t>
            </w:r>
          </w:p>
        </w:tc>
        <w:tc>
          <w:tcPr>
            <w:tcW w:w="5747" w:type="dxa"/>
            <w:tcBorders>
              <w:top w:val="single" w:sz="4" w:space="0" w:color="auto"/>
              <w:left w:val="single" w:sz="4" w:space="0" w:color="auto"/>
              <w:right w:val="single" w:sz="4" w:space="0" w:color="auto"/>
            </w:tcBorders>
            <w:shd w:val="clear" w:color="auto" w:fill="auto"/>
            <w:vAlign w:val="center"/>
          </w:tcPr>
          <w:p w14:paraId="46D0F7B7" w14:textId="77777777" w:rsidR="004A1AAD" w:rsidRPr="00FE27FD" w:rsidRDefault="004A1AAD" w:rsidP="00661E86">
            <w:pPr>
              <w:jc w:val="center"/>
              <w:rPr>
                <w:sz w:val="22"/>
                <w:szCs w:val="22"/>
                <w:lang w:val="lt-LT"/>
              </w:rPr>
            </w:pPr>
            <w:r w:rsidRPr="00FE27FD">
              <w:rPr>
                <w:sz w:val="22"/>
                <w:szCs w:val="22"/>
                <w:lang w:val="lt-LT"/>
              </w:rPr>
              <w:t xml:space="preserve">Pirkimo dalies/objekto pavadinimas </w:t>
            </w:r>
          </w:p>
        </w:tc>
        <w:tc>
          <w:tcPr>
            <w:tcW w:w="1199" w:type="dxa"/>
            <w:tcBorders>
              <w:top w:val="single" w:sz="4" w:space="0" w:color="auto"/>
              <w:left w:val="single" w:sz="4" w:space="0" w:color="auto"/>
              <w:right w:val="single" w:sz="4" w:space="0" w:color="auto"/>
            </w:tcBorders>
            <w:vAlign w:val="center"/>
          </w:tcPr>
          <w:p w14:paraId="1CD68AAE" w14:textId="177E7091" w:rsidR="004A1AAD" w:rsidRPr="00FE27FD" w:rsidRDefault="009D10A5" w:rsidP="00661E86">
            <w:pPr>
              <w:jc w:val="center"/>
              <w:rPr>
                <w:sz w:val="22"/>
                <w:szCs w:val="22"/>
                <w:lang w:val="lt-LT"/>
              </w:rPr>
            </w:pPr>
            <w:r w:rsidRPr="00FE27FD">
              <w:rPr>
                <w:sz w:val="22"/>
                <w:szCs w:val="22"/>
                <w:lang w:val="lt-LT"/>
              </w:rPr>
              <w:t>PVM dydis %</w:t>
            </w:r>
          </w:p>
        </w:tc>
        <w:tc>
          <w:tcPr>
            <w:tcW w:w="2551" w:type="dxa"/>
            <w:tcBorders>
              <w:top w:val="single" w:sz="4" w:space="0" w:color="auto"/>
              <w:left w:val="single" w:sz="4" w:space="0" w:color="auto"/>
            </w:tcBorders>
            <w:vAlign w:val="center"/>
          </w:tcPr>
          <w:p w14:paraId="41A51FB6" w14:textId="7B9EF980" w:rsidR="004A1AAD" w:rsidRPr="00FE27FD" w:rsidRDefault="004A1AAD" w:rsidP="00661E86">
            <w:pPr>
              <w:jc w:val="center"/>
              <w:rPr>
                <w:sz w:val="22"/>
                <w:szCs w:val="22"/>
                <w:lang w:val="lt-LT"/>
              </w:rPr>
            </w:pPr>
            <w:r w:rsidRPr="00FE27FD">
              <w:rPr>
                <w:sz w:val="22"/>
                <w:szCs w:val="22"/>
                <w:lang w:val="lt-LT"/>
              </w:rPr>
              <w:t>Maksimali pirkimui</w:t>
            </w:r>
          </w:p>
          <w:p w14:paraId="59BBF1A9" w14:textId="55E6D297" w:rsidR="004A1AAD" w:rsidRPr="00FE27FD" w:rsidRDefault="004A1AAD" w:rsidP="006E38C3">
            <w:pPr>
              <w:jc w:val="center"/>
              <w:rPr>
                <w:sz w:val="22"/>
                <w:szCs w:val="22"/>
                <w:lang w:val="lt-LT"/>
              </w:rPr>
            </w:pPr>
            <w:r w:rsidRPr="00FE27FD">
              <w:rPr>
                <w:sz w:val="22"/>
                <w:szCs w:val="22"/>
                <w:lang w:val="lt-LT"/>
              </w:rPr>
              <w:t xml:space="preserve"> (atskirai pirkimo daliai) skirtų lėšų suma kaina, Eur su PVM</w:t>
            </w:r>
          </w:p>
        </w:tc>
      </w:tr>
      <w:tr w:rsidR="004A1AAD" w:rsidRPr="00FE27FD" w14:paraId="1DFB3144" w14:textId="77777777" w:rsidTr="00EC37E6">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E0F2D3F" w14:textId="77777777" w:rsidR="004A1AAD" w:rsidRPr="00FE27FD" w:rsidRDefault="004A1AAD" w:rsidP="00BF5A66">
            <w:pPr>
              <w:pStyle w:val="Body2"/>
              <w:spacing w:after="0"/>
              <w:jc w:val="center"/>
              <w:rPr>
                <w:rFonts w:cs="Times New Roman"/>
                <w:color w:val="auto"/>
                <w:lang w:val="lt-LT"/>
              </w:rPr>
            </w:pPr>
            <w:bookmarkStart w:id="8" w:name="_Hlk172888169"/>
            <w:r w:rsidRPr="00FE27FD">
              <w:rPr>
                <w:rFonts w:cs="Times New Roman"/>
                <w:color w:val="auto"/>
                <w:lang w:val="lt-LT"/>
              </w:rPr>
              <w:t>1</w:t>
            </w: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tcPr>
          <w:p w14:paraId="2747BA5B" w14:textId="0224DAFC" w:rsidR="004A1AAD" w:rsidRPr="00FE27FD" w:rsidRDefault="00FE27FD" w:rsidP="00BF5A66">
            <w:pPr>
              <w:jc w:val="both"/>
              <w:rPr>
                <w:sz w:val="22"/>
                <w:szCs w:val="22"/>
                <w:lang w:val="lt-LT"/>
              </w:rPr>
            </w:pPr>
            <w:r w:rsidRPr="00FE27FD">
              <w:rPr>
                <w:sz w:val="22"/>
                <w:szCs w:val="22"/>
                <w:lang w:val="lt-LT"/>
              </w:rPr>
              <w:t>Keleivinių ir krovininių liftų techninės priežiūros ir remonto paslaugos 1 pirkimo dalis</w:t>
            </w:r>
            <w:r w:rsidR="001C4655">
              <w:rPr>
                <w:sz w:val="22"/>
                <w:szCs w:val="22"/>
                <w:lang w:val="lt-LT"/>
              </w:rPr>
              <w:t xml:space="preserve"> (</w:t>
            </w:r>
            <w:r w:rsidR="001C4655" w:rsidRPr="001C4655">
              <w:rPr>
                <w:sz w:val="22"/>
                <w:szCs w:val="22"/>
                <w:lang w:val="lt-LT"/>
              </w:rPr>
              <w:t>Santariškių g. 2 Vilnius ir Vilties g. 2, Naujieji Valkininkai pastatuose esantys liftai. 1.1. lentelė.</w:t>
            </w:r>
            <w:r w:rsidR="001C4655">
              <w:rPr>
                <w:sz w:val="22"/>
                <w:szCs w:val="22"/>
                <w:lang w:val="lt-LT"/>
              </w:rPr>
              <w:t>)</w:t>
            </w:r>
          </w:p>
        </w:tc>
        <w:tc>
          <w:tcPr>
            <w:tcW w:w="1199" w:type="dxa"/>
            <w:tcBorders>
              <w:top w:val="single" w:sz="4" w:space="0" w:color="auto"/>
              <w:left w:val="single" w:sz="4" w:space="0" w:color="auto"/>
              <w:bottom w:val="single" w:sz="4" w:space="0" w:color="auto"/>
              <w:right w:val="single" w:sz="4" w:space="0" w:color="auto"/>
            </w:tcBorders>
            <w:vAlign w:val="center"/>
          </w:tcPr>
          <w:p w14:paraId="38A7B198" w14:textId="249E0BAB" w:rsidR="004A1AAD" w:rsidRPr="00FE27FD" w:rsidRDefault="009D10A5" w:rsidP="00BF5A66">
            <w:pPr>
              <w:jc w:val="center"/>
              <w:rPr>
                <w:sz w:val="22"/>
                <w:szCs w:val="22"/>
                <w:lang w:val="lt-LT"/>
              </w:rPr>
            </w:pPr>
            <w:r w:rsidRPr="00FE27FD">
              <w:rPr>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0F17C55D" w14:textId="10F63A1F" w:rsidR="004A1AAD" w:rsidRPr="00FE27FD" w:rsidRDefault="002D587D" w:rsidP="00BF5A66">
            <w:pPr>
              <w:jc w:val="center"/>
              <w:rPr>
                <w:sz w:val="22"/>
                <w:szCs w:val="22"/>
                <w:highlight w:val="yellow"/>
                <w:lang w:val="lt-LT"/>
              </w:rPr>
            </w:pPr>
            <w:r w:rsidRPr="002D587D">
              <w:rPr>
                <w:sz w:val="22"/>
                <w:szCs w:val="22"/>
                <w:lang w:val="lt-LT"/>
              </w:rPr>
              <w:t>176 092,99 </w:t>
            </w:r>
          </w:p>
        </w:tc>
      </w:tr>
      <w:bookmarkEnd w:id="8"/>
      <w:tr w:rsidR="004A1AAD" w:rsidRPr="00FE27FD" w14:paraId="03628C9D" w14:textId="77777777" w:rsidTr="00EC37E6">
        <w:trPr>
          <w:trHeight w:val="200"/>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DC52F" w14:textId="77777777" w:rsidR="004A1AAD" w:rsidRPr="00FE27FD" w:rsidRDefault="004A1AAD" w:rsidP="00BF5A66">
            <w:pPr>
              <w:pStyle w:val="Body2"/>
              <w:spacing w:after="0"/>
              <w:jc w:val="center"/>
              <w:rPr>
                <w:rFonts w:cs="Times New Roman"/>
                <w:color w:val="auto"/>
                <w:lang w:val="lt-LT"/>
              </w:rPr>
            </w:pPr>
            <w:r w:rsidRPr="00FE27FD">
              <w:rPr>
                <w:rFonts w:cs="Times New Roman"/>
                <w:color w:val="auto"/>
                <w:lang w:val="lt-LT"/>
              </w:rPr>
              <w:t>2</w:t>
            </w: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tcPr>
          <w:p w14:paraId="67A280DA" w14:textId="69CCF0DD" w:rsidR="004A1AAD" w:rsidRPr="00FE27FD" w:rsidRDefault="00FE27FD" w:rsidP="00BF5A66">
            <w:pPr>
              <w:jc w:val="both"/>
              <w:rPr>
                <w:color w:val="000000"/>
                <w:sz w:val="22"/>
                <w:szCs w:val="22"/>
                <w:lang w:val="lt-LT" w:eastAsia="lt-LT"/>
              </w:rPr>
            </w:pPr>
            <w:r w:rsidRPr="00FE27FD">
              <w:rPr>
                <w:color w:val="000000"/>
                <w:sz w:val="22"/>
                <w:szCs w:val="22"/>
                <w:lang w:val="lt-LT" w:eastAsia="lt-LT"/>
              </w:rPr>
              <w:t>Keleivinių ir krovininių liftų techninės priežiūros ir remonto paslaugos 2 pirkimo dalis</w:t>
            </w:r>
            <w:r w:rsidR="001C4655">
              <w:rPr>
                <w:color w:val="000000"/>
                <w:sz w:val="22"/>
                <w:szCs w:val="22"/>
                <w:lang w:val="lt-LT" w:eastAsia="lt-LT"/>
              </w:rPr>
              <w:t xml:space="preserve"> (</w:t>
            </w:r>
            <w:r w:rsidR="001C4655" w:rsidRPr="001C4655">
              <w:rPr>
                <w:color w:val="000000"/>
                <w:sz w:val="22"/>
                <w:szCs w:val="22"/>
                <w:lang w:val="lt-LT" w:eastAsia="lt-LT"/>
              </w:rPr>
              <w:t>Santariškių g. 4, 7, 14, Baublio g. 5, Kairiūkščio g. 2 ir Žalgirio g. 117, Vilnius  pastatuose esantys liftai. 1.2. lentelė.</w:t>
            </w:r>
            <w:r w:rsidR="001C4655">
              <w:rPr>
                <w:color w:val="000000"/>
                <w:sz w:val="22"/>
                <w:szCs w:val="22"/>
                <w:lang w:val="lt-LT" w:eastAsia="lt-LT"/>
              </w:rPr>
              <w:t>)</w:t>
            </w:r>
          </w:p>
        </w:tc>
        <w:tc>
          <w:tcPr>
            <w:tcW w:w="1199" w:type="dxa"/>
            <w:tcBorders>
              <w:top w:val="single" w:sz="4" w:space="0" w:color="auto"/>
              <w:left w:val="single" w:sz="4" w:space="0" w:color="auto"/>
              <w:bottom w:val="single" w:sz="4" w:space="0" w:color="auto"/>
              <w:right w:val="single" w:sz="4" w:space="0" w:color="auto"/>
            </w:tcBorders>
            <w:vAlign w:val="center"/>
          </w:tcPr>
          <w:p w14:paraId="1560B39D" w14:textId="4C805EC7" w:rsidR="004A1AAD" w:rsidRPr="00FE27FD" w:rsidRDefault="009D10A5" w:rsidP="00BF5A66">
            <w:pPr>
              <w:jc w:val="center"/>
              <w:rPr>
                <w:color w:val="000000"/>
                <w:sz w:val="22"/>
                <w:szCs w:val="22"/>
                <w:lang w:val="lt-LT" w:eastAsia="lt-LT"/>
              </w:rPr>
            </w:pPr>
            <w:r w:rsidRPr="00FE27FD">
              <w:rPr>
                <w:color w:val="000000"/>
                <w:sz w:val="22"/>
                <w:szCs w:val="22"/>
                <w:lang w:val="lt-LT" w:eastAsia="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C16C6" w14:textId="5120815D" w:rsidR="004A1AAD" w:rsidRPr="00FE27FD" w:rsidRDefault="002D587D" w:rsidP="00BF5A66">
            <w:pPr>
              <w:jc w:val="center"/>
              <w:rPr>
                <w:color w:val="000000"/>
                <w:sz w:val="22"/>
                <w:szCs w:val="22"/>
                <w:highlight w:val="yellow"/>
                <w:lang w:val="lt-LT" w:eastAsia="lt-LT"/>
              </w:rPr>
            </w:pPr>
            <w:r w:rsidRPr="002D587D">
              <w:rPr>
                <w:color w:val="000000"/>
                <w:sz w:val="22"/>
                <w:szCs w:val="22"/>
                <w:lang w:val="lt-LT" w:eastAsia="lt-LT"/>
              </w:rPr>
              <w:t>184 895,99 </w:t>
            </w:r>
          </w:p>
        </w:tc>
      </w:tr>
      <w:tr w:rsidR="004A1AAD" w:rsidRPr="00FE27FD" w14:paraId="3BB7D8EA" w14:textId="77777777" w:rsidTr="00EC37E6">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6B91EFA" w14:textId="77777777" w:rsidR="004A1AAD" w:rsidRPr="00FE27FD" w:rsidRDefault="004A1AAD" w:rsidP="00BF5A66">
            <w:pPr>
              <w:pStyle w:val="Body2"/>
              <w:spacing w:after="0"/>
              <w:jc w:val="center"/>
              <w:rPr>
                <w:rFonts w:cs="Times New Roman"/>
                <w:color w:val="auto"/>
                <w:lang w:val="lt-LT"/>
              </w:rPr>
            </w:pPr>
            <w:r w:rsidRPr="00FE27FD">
              <w:rPr>
                <w:rFonts w:cs="Times New Roman"/>
                <w:color w:val="auto"/>
                <w:lang w:val="lt-LT"/>
              </w:rPr>
              <w:t>3</w:t>
            </w:r>
          </w:p>
        </w:tc>
        <w:tc>
          <w:tcPr>
            <w:tcW w:w="5747" w:type="dxa"/>
            <w:tcBorders>
              <w:top w:val="nil"/>
              <w:left w:val="single" w:sz="4" w:space="0" w:color="auto"/>
              <w:bottom w:val="single" w:sz="4" w:space="0" w:color="auto"/>
              <w:right w:val="single" w:sz="4" w:space="0" w:color="auto"/>
            </w:tcBorders>
            <w:shd w:val="clear" w:color="auto" w:fill="auto"/>
            <w:vAlign w:val="center"/>
          </w:tcPr>
          <w:p w14:paraId="36E642A6" w14:textId="0A666CC8" w:rsidR="004A1AAD" w:rsidRPr="00FE27FD" w:rsidRDefault="00FE27FD" w:rsidP="00BF5A66">
            <w:pPr>
              <w:jc w:val="both"/>
              <w:rPr>
                <w:color w:val="000000"/>
                <w:sz w:val="22"/>
                <w:szCs w:val="22"/>
                <w:lang w:val="lt-LT"/>
              </w:rPr>
            </w:pPr>
            <w:r w:rsidRPr="00FE27FD">
              <w:rPr>
                <w:color w:val="000000"/>
                <w:sz w:val="22"/>
                <w:szCs w:val="22"/>
                <w:lang w:val="lt-LT"/>
              </w:rPr>
              <w:t>Keleivinių ir krovininių liftų techninės priežiūros ir remonto paslaugos</w:t>
            </w:r>
            <w:r w:rsidR="001C4655">
              <w:t xml:space="preserve"> (</w:t>
            </w:r>
            <w:r w:rsidR="001C4655" w:rsidRPr="001C4655">
              <w:rPr>
                <w:color w:val="000000"/>
                <w:sz w:val="22"/>
                <w:szCs w:val="22"/>
                <w:lang w:val="lt-LT"/>
              </w:rPr>
              <w:t>Vytauto g. 2 ir Kurorto g. 5, Druskininkai pastatuose esantys liftai. 1.3. lentelė.</w:t>
            </w:r>
            <w:r w:rsidR="001C4655">
              <w:rPr>
                <w:color w:val="000000"/>
                <w:sz w:val="22"/>
                <w:szCs w:val="22"/>
                <w:lang w:val="lt-LT"/>
              </w:rPr>
              <w:t>)</w:t>
            </w:r>
          </w:p>
        </w:tc>
        <w:tc>
          <w:tcPr>
            <w:tcW w:w="1199" w:type="dxa"/>
            <w:tcBorders>
              <w:top w:val="nil"/>
              <w:left w:val="single" w:sz="4" w:space="0" w:color="auto"/>
              <w:bottom w:val="single" w:sz="4" w:space="0" w:color="auto"/>
              <w:right w:val="single" w:sz="4" w:space="0" w:color="auto"/>
            </w:tcBorders>
            <w:vAlign w:val="center"/>
          </w:tcPr>
          <w:p w14:paraId="11A2D425" w14:textId="48F0C103" w:rsidR="004A1AAD" w:rsidRPr="00FE27FD" w:rsidRDefault="009D10A5" w:rsidP="00BF5A66">
            <w:pPr>
              <w:jc w:val="center"/>
              <w:rPr>
                <w:color w:val="000000"/>
                <w:sz w:val="22"/>
                <w:szCs w:val="22"/>
                <w:lang w:val="lt-LT"/>
              </w:rPr>
            </w:pPr>
            <w:r w:rsidRPr="00FE27FD">
              <w:rPr>
                <w:color w:val="000000"/>
                <w:sz w:val="22"/>
                <w:szCs w:val="22"/>
                <w:lang w:val="lt-LT"/>
              </w:rPr>
              <w:t>21</w:t>
            </w:r>
          </w:p>
        </w:tc>
        <w:tc>
          <w:tcPr>
            <w:tcW w:w="2551" w:type="dxa"/>
            <w:tcBorders>
              <w:top w:val="nil"/>
              <w:left w:val="single" w:sz="4" w:space="0" w:color="auto"/>
              <w:bottom w:val="single" w:sz="4" w:space="0" w:color="auto"/>
              <w:right w:val="single" w:sz="4" w:space="0" w:color="auto"/>
            </w:tcBorders>
            <w:shd w:val="clear" w:color="auto" w:fill="auto"/>
            <w:vAlign w:val="center"/>
          </w:tcPr>
          <w:p w14:paraId="3AA3DF3C" w14:textId="670FBF46" w:rsidR="004A1AAD" w:rsidRPr="00FE27FD" w:rsidRDefault="002D587D" w:rsidP="00BF5A66">
            <w:pPr>
              <w:jc w:val="center"/>
              <w:rPr>
                <w:color w:val="000000"/>
                <w:sz w:val="22"/>
                <w:szCs w:val="22"/>
                <w:highlight w:val="yellow"/>
                <w:lang w:val="lt-LT"/>
              </w:rPr>
            </w:pPr>
            <w:r w:rsidRPr="002D587D">
              <w:rPr>
                <w:color w:val="000000"/>
                <w:sz w:val="22"/>
                <w:szCs w:val="22"/>
                <w:lang w:val="lt-LT"/>
              </w:rPr>
              <w:t>22 009,90 </w:t>
            </w:r>
          </w:p>
        </w:tc>
      </w:tr>
    </w:tbl>
    <w:p w14:paraId="691BB363" w14:textId="021D582B"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51968B0D"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„Pasiūlymo forma</w:t>
      </w:r>
      <w:r w:rsidR="00957228" w:rsidRPr="00F42141">
        <w:rPr>
          <w:color w:val="000000"/>
          <w:sz w:val="22"/>
          <w:szCs w:val="22"/>
        </w:rPr>
        <w:t>“ ir SPS 1 priede „Techninė specifikacija“.</w:t>
      </w:r>
    </w:p>
    <w:p w14:paraId="32F0E45A" w14:textId="77777777" w:rsidR="003E1AAF" w:rsidRDefault="00147D1B" w:rsidP="003E1AA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F42141">
        <w:rPr>
          <w:rFonts w:eastAsia="Times New Roman"/>
          <w:color w:val="000000"/>
          <w:sz w:val="22"/>
          <w:szCs w:val="22"/>
          <w:bdr w:val="none" w:sz="0" w:space="0" w:color="auto"/>
          <w:lang w:val="lt-LT" w:eastAsia="lt-LT"/>
        </w:rPr>
        <w:t xml:space="preserve">22. </w:t>
      </w:r>
      <w:r w:rsidR="003E1AAF" w:rsidRPr="003E1AAF">
        <w:rPr>
          <w:rFonts w:eastAsia="Times New Roman"/>
          <w:color w:val="000000"/>
          <w:sz w:val="22"/>
          <w:szCs w:val="22"/>
          <w:bdr w:val="none" w:sz="0" w:space="0" w:color="auto"/>
          <w:lang w:val="lt-LT" w:eastAsia="lt-LT"/>
        </w:rPr>
        <w:t xml:space="preserve">Jeigu tiekėjo kvalifikacija dėl teisės verstis atitinkama veikla nebuvo tikrinama ar tikrinama ne visa apimtimi, tiekėjas </w:t>
      </w:r>
      <w:r w:rsidR="003E1AAF">
        <w:rPr>
          <w:rFonts w:eastAsia="Times New Roman"/>
          <w:color w:val="000000"/>
          <w:sz w:val="22"/>
          <w:szCs w:val="22"/>
          <w:bdr w:val="none" w:sz="0" w:space="0" w:color="auto"/>
          <w:lang w:val="lt-LT" w:eastAsia="lt-LT"/>
        </w:rPr>
        <w:t>PO</w:t>
      </w:r>
      <w:r w:rsidR="003E1AAF" w:rsidRPr="003E1AAF">
        <w:rPr>
          <w:rFonts w:eastAsia="Times New Roman"/>
          <w:color w:val="000000"/>
          <w:sz w:val="22"/>
          <w:szCs w:val="22"/>
          <w:bdr w:val="none" w:sz="0" w:space="0" w:color="auto"/>
          <w:lang w:val="lt-LT" w:eastAsia="lt-LT"/>
        </w:rPr>
        <w:t xml:space="preserve"> įsipareigoja, kad pirkimo sutartį vykdys tik tokią teisę turintys asmenys.</w:t>
      </w:r>
    </w:p>
    <w:p w14:paraId="7AD12138" w14:textId="54288E88" w:rsidR="00126B10" w:rsidRPr="00F42141" w:rsidRDefault="00126B10" w:rsidP="003E1AA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000000"/>
          <w:sz w:val="22"/>
          <w:szCs w:val="22"/>
        </w:rPr>
      </w:pPr>
      <w:r w:rsidRPr="00F42141">
        <w:rPr>
          <w:color w:val="000000"/>
          <w:sz w:val="22"/>
          <w:szCs w:val="22"/>
        </w:rPr>
        <w:lastRenderedPageBreak/>
        <w:t>2</w:t>
      </w:r>
      <w:r w:rsidR="00961D6B" w:rsidRPr="00F42141">
        <w:rPr>
          <w:color w:val="000000"/>
          <w:sz w:val="22"/>
          <w:szCs w:val="22"/>
        </w:rPr>
        <w:t>3</w:t>
      </w:r>
      <w:r w:rsidRPr="00F42141">
        <w:rPr>
          <w:color w:val="000000"/>
          <w:sz w:val="22"/>
          <w:szCs w:val="22"/>
        </w:rPr>
        <w:t>. Įsigyti p</w:t>
      </w:r>
      <w:r w:rsidR="00C706F8">
        <w:rPr>
          <w:color w:val="000000"/>
          <w:sz w:val="22"/>
          <w:szCs w:val="22"/>
        </w:rPr>
        <w:t>aslaugų</w:t>
      </w:r>
      <w:r w:rsidRPr="00F42141">
        <w:rPr>
          <w:color w:val="000000"/>
          <w:sz w:val="22"/>
          <w:szCs w:val="22"/>
        </w:rPr>
        <w:t xml:space="preserve"> naudojantis Centrinės perkančiosios organizacijos (toliau – CPO LT) elektroniniu katalogu galimybės nėra, nes p</w:t>
      </w:r>
      <w:r w:rsidR="00C706F8">
        <w:rPr>
          <w:color w:val="000000"/>
          <w:sz w:val="22"/>
          <w:szCs w:val="22"/>
        </w:rPr>
        <w:t xml:space="preserve">aslaugų </w:t>
      </w:r>
      <w:r w:rsidRPr="00F42141">
        <w:rPr>
          <w:color w:val="000000"/>
          <w:sz w:val="22"/>
          <w:szCs w:val="22"/>
        </w:rPr>
        <w:t>CPO  LT elektroniniame kataloge nesiūloma.</w:t>
      </w:r>
    </w:p>
    <w:p w14:paraId="70FD00A3" w14:textId="62A1B777" w:rsidR="006C0C20" w:rsidRPr="00F42141"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047FC8" w:rsidRPr="00F42141">
        <w:rPr>
          <w:color w:val="000000"/>
          <w:sz w:val="22"/>
          <w:szCs w:val="22"/>
        </w:rPr>
        <w:t>4</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w:t>
      </w:r>
      <w:r w:rsidR="00C706F8">
        <w:rPr>
          <w:color w:val="000000"/>
          <w:sz w:val="22"/>
          <w:szCs w:val="22"/>
        </w:rPr>
        <w:t>aslaugų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7CD348A8" w14:textId="77777777" w:rsidR="0028206C" w:rsidRPr="00F42141"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331174E1"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AD51A0">
        <w:rPr>
          <w:color w:val="000000"/>
          <w:sz w:val="22"/>
          <w:szCs w:val="22"/>
        </w:rPr>
        <w:t xml:space="preserve">SPS 1 priedas </w:t>
      </w:r>
      <w:r w:rsidRPr="00F42141">
        <w:rPr>
          <w:color w:val="000000"/>
          <w:sz w:val="22"/>
          <w:szCs w:val="22"/>
        </w:rPr>
        <w:t>„Techninė specifikacija</w:t>
      </w:r>
      <w:r w:rsidR="00AD51A0">
        <w:rPr>
          <w:color w:val="000000"/>
          <w:sz w:val="22"/>
          <w:szCs w:val="22"/>
        </w:rPr>
        <w:t>“.</w:t>
      </w:r>
      <w:r w:rsidR="005C1CDE">
        <w:rPr>
          <w:color w:val="000000"/>
          <w:sz w:val="22"/>
          <w:szCs w:val="22"/>
        </w:rPr>
        <w:t xml:space="preserve"> </w:t>
      </w:r>
    </w:p>
    <w:p w14:paraId="5E6E8F97" w14:textId="34AE2AD6"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9" w:name="_Hlk132274873"/>
      <w:r w:rsidR="00AD51A0">
        <w:rPr>
          <w:color w:val="000000"/>
          <w:sz w:val="22"/>
          <w:szCs w:val="22"/>
        </w:rPr>
        <w:t xml:space="preserve">SPS 2 priedas </w:t>
      </w:r>
      <w:r w:rsidRPr="00F42141">
        <w:rPr>
          <w:color w:val="000000"/>
          <w:sz w:val="22"/>
          <w:szCs w:val="22"/>
        </w:rPr>
        <w:t>„</w:t>
      </w:r>
      <w:r w:rsidR="001D631C" w:rsidRPr="00F42141">
        <w:rPr>
          <w:color w:val="000000"/>
          <w:sz w:val="22"/>
          <w:szCs w:val="22"/>
        </w:rPr>
        <w:t>P</w:t>
      </w:r>
      <w:r w:rsidR="00C706F8">
        <w:rPr>
          <w:color w:val="000000"/>
          <w:sz w:val="22"/>
          <w:szCs w:val="22"/>
        </w:rPr>
        <w:t>aslaugų</w:t>
      </w:r>
      <w:r w:rsidR="001D631C" w:rsidRPr="00F42141">
        <w:rPr>
          <w:color w:val="000000"/>
          <w:sz w:val="22"/>
          <w:szCs w:val="22"/>
        </w:rPr>
        <w:t xml:space="preserve"> </w:t>
      </w:r>
      <w:r w:rsidRPr="00F42141">
        <w:rPr>
          <w:color w:val="000000"/>
          <w:sz w:val="22"/>
          <w:szCs w:val="22"/>
        </w:rPr>
        <w:t>pirkimo-pardavimo sutarties projektas“.</w:t>
      </w:r>
      <w:bookmarkEnd w:id="9"/>
    </w:p>
    <w:p w14:paraId="52877BDB" w14:textId="6080753F"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3. </w:t>
      </w:r>
      <w:r w:rsidR="00AD51A0">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32A75EE5" w14:textId="66FDD249" w:rsidR="00A24AB9" w:rsidRDefault="00A24AB9" w:rsidP="00A24AB9">
      <w:pPr>
        <w:pStyle w:val="NormalWeb"/>
        <w:spacing w:before="0" w:beforeAutospacing="0" w:after="40" w:afterAutospacing="0"/>
        <w:ind w:firstLine="720"/>
        <w:jc w:val="both"/>
        <w:rPr>
          <w:color w:val="000000"/>
          <w:sz w:val="22"/>
          <w:szCs w:val="22"/>
        </w:rPr>
      </w:pPr>
      <w:r w:rsidRPr="00F42141">
        <w:rPr>
          <w:color w:val="000000"/>
          <w:sz w:val="22"/>
          <w:szCs w:val="22"/>
        </w:rPr>
        <w:t xml:space="preserve">4. </w:t>
      </w:r>
      <w:r w:rsidR="00AD51A0">
        <w:rPr>
          <w:color w:val="000000"/>
          <w:sz w:val="22"/>
          <w:szCs w:val="22"/>
        </w:rPr>
        <w:t xml:space="preserve">SPS 4 priedas </w:t>
      </w:r>
      <w:r w:rsidR="00A00A45" w:rsidRPr="00F42141">
        <w:rPr>
          <w:color w:val="000000"/>
          <w:sz w:val="22"/>
          <w:szCs w:val="22"/>
        </w:rPr>
        <w:t>„</w:t>
      </w:r>
      <w:r w:rsidRPr="00F42141">
        <w:rPr>
          <w:color w:val="000000"/>
          <w:sz w:val="22"/>
          <w:szCs w:val="22"/>
        </w:rPr>
        <w:t>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A7EC" w14:textId="77777777" w:rsidR="00730856" w:rsidRDefault="00730856">
      <w:r>
        <w:separator/>
      </w:r>
    </w:p>
  </w:endnote>
  <w:endnote w:type="continuationSeparator" w:id="0">
    <w:p w14:paraId="3ADC7F16" w14:textId="77777777" w:rsidR="00730856" w:rsidRDefault="0073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C5B5" w14:textId="77777777" w:rsidR="00730856" w:rsidRDefault="00730856">
      <w:r>
        <w:separator/>
      </w:r>
    </w:p>
  </w:footnote>
  <w:footnote w:type="continuationSeparator" w:id="0">
    <w:p w14:paraId="2634A2EE" w14:textId="77777777" w:rsidR="00730856" w:rsidRDefault="00730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43A7"/>
    <w:rsid w:val="0005589B"/>
    <w:rsid w:val="00073A58"/>
    <w:rsid w:val="00073BE6"/>
    <w:rsid w:val="00091458"/>
    <w:rsid w:val="000961F0"/>
    <w:rsid w:val="000A0C1A"/>
    <w:rsid w:val="000A3287"/>
    <w:rsid w:val="000A3520"/>
    <w:rsid w:val="000B1CA0"/>
    <w:rsid w:val="000B6C43"/>
    <w:rsid w:val="000B7212"/>
    <w:rsid w:val="000C565C"/>
    <w:rsid w:val="000D36CB"/>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2249"/>
    <w:rsid w:val="00163656"/>
    <w:rsid w:val="001728C6"/>
    <w:rsid w:val="001746A3"/>
    <w:rsid w:val="0017495E"/>
    <w:rsid w:val="00175300"/>
    <w:rsid w:val="00180E49"/>
    <w:rsid w:val="001820D3"/>
    <w:rsid w:val="001A0D85"/>
    <w:rsid w:val="001B73A7"/>
    <w:rsid w:val="001C33E5"/>
    <w:rsid w:val="001C4655"/>
    <w:rsid w:val="001D1212"/>
    <w:rsid w:val="001D5084"/>
    <w:rsid w:val="001D631C"/>
    <w:rsid w:val="001D68A1"/>
    <w:rsid w:val="001E0EEC"/>
    <w:rsid w:val="001E14D2"/>
    <w:rsid w:val="001F398B"/>
    <w:rsid w:val="001F6266"/>
    <w:rsid w:val="00201E9B"/>
    <w:rsid w:val="00220100"/>
    <w:rsid w:val="00225D46"/>
    <w:rsid w:val="002346B7"/>
    <w:rsid w:val="0023669A"/>
    <w:rsid w:val="00252358"/>
    <w:rsid w:val="00260563"/>
    <w:rsid w:val="00262511"/>
    <w:rsid w:val="002673A8"/>
    <w:rsid w:val="00271A8E"/>
    <w:rsid w:val="00277ECD"/>
    <w:rsid w:val="00280EFA"/>
    <w:rsid w:val="0028206C"/>
    <w:rsid w:val="002829C6"/>
    <w:rsid w:val="00284D20"/>
    <w:rsid w:val="00285C03"/>
    <w:rsid w:val="002A02DB"/>
    <w:rsid w:val="002A47E0"/>
    <w:rsid w:val="002B0FBB"/>
    <w:rsid w:val="002B4D88"/>
    <w:rsid w:val="002C1AF9"/>
    <w:rsid w:val="002C1B79"/>
    <w:rsid w:val="002D587D"/>
    <w:rsid w:val="002F405B"/>
    <w:rsid w:val="00302B4B"/>
    <w:rsid w:val="003044D2"/>
    <w:rsid w:val="003071A9"/>
    <w:rsid w:val="003129E2"/>
    <w:rsid w:val="003171ED"/>
    <w:rsid w:val="003220C2"/>
    <w:rsid w:val="00325F57"/>
    <w:rsid w:val="00327F8F"/>
    <w:rsid w:val="003404F6"/>
    <w:rsid w:val="003524C5"/>
    <w:rsid w:val="00363840"/>
    <w:rsid w:val="00375010"/>
    <w:rsid w:val="00375BC7"/>
    <w:rsid w:val="0038129E"/>
    <w:rsid w:val="00394723"/>
    <w:rsid w:val="003A2728"/>
    <w:rsid w:val="003A5937"/>
    <w:rsid w:val="003A70AA"/>
    <w:rsid w:val="003A7523"/>
    <w:rsid w:val="003B2FC3"/>
    <w:rsid w:val="003B436B"/>
    <w:rsid w:val="003B68E7"/>
    <w:rsid w:val="003B7A19"/>
    <w:rsid w:val="003C1C87"/>
    <w:rsid w:val="003C245E"/>
    <w:rsid w:val="003C46E4"/>
    <w:rsid w:val="003D08E7"/>
    <w:rsid w:val="003D645E"/>
    <w:rsid w:val="003E1AAF"/>
    <w:rsid w:val="003E2156"/>
    <w:rsid w:val="003E2B9C"/>
    <w:rsid w:val="003E3B00"/>
    <w:rsid w:val="003F472F"/>
    <w:rsid w:val="003F5126"/>
    <w:rsid w:val="00400063"/>
    <w:rsid w:val="004070CC"/>
    <w:rsid w:val="00416D86"/>
    <w:rsid w:val="00432A4E"/>
    <w:rsid w:val="00434062"/>
    <w:rsid w:val="004360DF"/>
    <w:rsid w:val="00436634"/>
    <w:rsid w:val="00437D41"/>
    <w:rsid w:val="0044083D"/>
    <w:rsid w:val="004612C9"/>
    <w:rsid w:val="004673C3"/>
    <w:rsid w:val="00467654"/>
    <w:rsid w:val="0047084C"/>
    <w:rsid w:val="004739FA"/>
    <w:rsid w:val="00474AE7"/>
    <w:rsid w:val="00475035"/>
    <w:rsid w:val="00475582"/>
    <w:rsid w:val="004853EB"/>
    <w:rsid w:val="00485FBB"/>
    <w:rsid w:val="00496E59"/>
    <w:rsid w:val="004978B0"/>
    <w:rsid w:val="004A1AAD"/>
    <w:rsid w:val="004A426D"/>
    <w:rsid w:val="004A612C"/>
    <w:rsid w:val="004A7352"/>
    <w:rsid w:val="004E296A"/>
    <w:rsid w:val="004E3D9B"/>
    <w:rsid w:val="004F4DAF"/>
    <w:rsid w:val="004F6415"/>
    <w:rsid w:val="004F74FC"/>
    <w:rsid w:val="00500DA5"/>
    <w:rsid w:val="005014C8"/>
    <w:rsid w:val="0050437B"/>
    <w:rsid w:val="00506987"/>
    <w:rsid w:val="00515370"/>
    <w:rsid w:val="005212FE"/>
    <w:rsid w:val="00524BDC"/>
    <w:rsid w:val="00527DB5"/>
    <w:rsid w:val="00542DA9"/>
    <w:rsid w:val="00550CAE"/>
    <w:rsid w:val="00555BCF"/>
    <w:rsid w:val="0056762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325D7"/>
    <w:rsid w:val="00644AAC"/>
    <w:rsid w:val="00645FC5"/>
    <w:rsid w:val="00646ABA"/>
    <w:rsid w:val="006518DB"/>
    <w:rsid w:val="00653B06"/>
    <w:rsid w:val="006549F1"/>
    <w:rsid w:val="006569E1"/>
    <w:rsid w:val="00666111"/>
    <w:rsid w:val="006702AE"/>
    <w:rsid w:val="00672C8E"/>
    <w:rsid w:val="00676493"/>
    <w:rsid w:val="00691308"/>
    <w:rsid w:val="00691913"/>
    <w:rsid w:val="0069615F"/>
    <w:rsid w:val="006A5A73"/>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29DF"/>
    <w:rsid w:val="007279AC"/>
    <w:rsid w:val="00730856"/>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4A25"/>
    <w:rsid w:val="00851EDC"/>
    <w:rsid w:val="008520EC"/>
    <w:rsid w:val="00854A1E"/>
    <w:rsid w:val="0085555F"/>
    <w:rsid w:val="008558B8"/>
    <w:rsid w:val="00857763"/>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84CCE"/>
    <w:rsid w:val="0099218B"/>
    <w:rsid w:val="009953FE"/>
    <w:rsid w:val="009B06B0"/>
    <w:rsid w:val="009B4847"/>
    <w:rsid w:val="009B6AB0"/>
    <w:rsid w:val="009C08C9"/>
    <w:rsid w:val="009C5DD4"/>
    <w:rsid w:val="009D0032"/>
    <w:rsid w:val="009D10A5"/>
    <w:rsid w:val="009D2F85"/>
    <w:rsid w:val="009E2614"/>
    <w:rsid w:val="009F08A6"/>
    <w:rsid w:val="009F4CF4"/>
    <w:rsid w:val="00A00A45"/>
    <w:rsid w:val="00A24AB9"/>
    <w:rsid w:val="00A26C33"/>
    <w:rsid w:val="00A31CE0"/>
    <w:rsid w:val="00A34687"/>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C417E"/>
    <w:rsid w:val="00AD2E39"/>
    <w:rsid w:val="00AD51A0"/>
    <w:rsid w:val="00AE2B36"/>
    <w:rsid w:val="00AE561D"/>
    <w:rsid w:val="00AF1430"/>
    <w:rsid w:val="00AF26F1"/>
    <w:rsid w:val="00AF33F2"/>
    <w:rsid w:val="00AF5E5F"/>
    <w:rsid w:val="00B04DA3"/>
    <w:rsid w:val="00B10A30"/>
    <w:rsid w:val="00B11A25"/>
    <w:rsid w:val="00B12674"/>
    <w:rsid w:val="00B12A55"/>
    <w:rsid w:val="00B158D6"/>
    <w:rsid w:val="00B17AF9"/>
    <w:rsid w:val="00B26851"/>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5CC"/>
    <w:rsid w:val="00BE26C5"/>
    <w:rsid w:val="00BE5EF2"/>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4C71"/>
    <w:rsid w:val="00C54D66"/>
    <w:rsid w:val="00C57E3D"/>
    <w:rsid w:val="00C61059"/>
    <w:rsid w:val="00C627B0"/>
    <w:rsid w:val="00C706F8"/>
    <w:rsid w:val="00C74F78"/>
    <w:rsid w:val="00C83FC2"/>
    <w:rsid w:val="00C90810"/>
    <w:rsid w:val="00CA2341"/>
    <w:rsid w:val="00CA2EF9"/>
    <w:rsid w:val="00CB10CE"/>
    <w:rsid w:val="00CB263B"/>
    <w:rsid w:val="00CB4A34"/>
    <w:rsid w:val="00CB614E"/>
    <w:rsid w:val="00CB7F35"/>
    <w:rsid w:val="00CC2A2D"/>
    <w:rsid w:val="00CC38F0"/>
    <w:rsid w:val="00CC6AB1"/>
    <w:rsid w:val="00CD2221"/>
    <w:rsid w:val="00CD68D4"/>
    <w:rsid w:val="00CD70E0"/>
    <w:rsid w:val="00CE66AF"/>
    <w:rsid w:val="00CE7C6A"/>
    <w:rsid w:val="00CF3FF5"/>
    <w:rsid w:val="00CF51EB"/>
    <w:rsid w:val="00CF7402"/>
    <w:rsid w:val="00D016C0"/>
    <w:rsid w:val="00D0296D"/>
    <w:rsid w:val="00D05D1A"/>
    <w:rsid w:val="00D060DA"/>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37E6"/>
    <w:rsid w:val="00EC5878"/>
    <w:rsid w:val="00ED06E7"/>
    <w:rsid w:val="00EE18BF"/>
    <w:rsid w:val="00EE2ECA"/>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6CD1"/>
    <w:rsid w:val="00F8188F"/>
    <w:rsid w:val="00F85682"/>
    <w:rsid w:val="00F90ED4"/>
    <w:rsid w:val="00F938D8"/>
    <w:rsid w:val="00FA71B9"/>
    <w:rsid w:val="00FB7CC1"/>
    <w:rsid w:val="00FD7225"/>
    <w:rsid w:val="00FE06DF"/>
    <w:rsid w:val="00FE27FD"/>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3246</Words>
  <Characters>1851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102</cp:revision>
  <dcterms:created xsi:type="dcterms:W3CDTF">2024-03-21T12:35:00Z</dcterms:created>
  <dcterms:modified xsi:type="dcterms:W3CDTF">2025-04-28T10:24:00Z</dcterms:modified>
</cp:coreProperties>
</file>