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674F" w14:textId="1CD00582" w:rsidR="00862146" w:rsidRPr="00862146" w:rsidRDefault="00862146" w:rsidP="00862146">
      <w:pPr>
        <w:spacing w:after="200" w:line="276" w:lineRule="auto"/>
        <w:jc w:val="right"/>
        <w:rPr>
          <w:rFonts w:ascii="Times New Roman" w:eastAsia="Times New Roman" w:hAnsi="Times New Roman" w:cs="Times New Roman"/>
          <w:bCs/>
          <w:sz w:val="24"/>
          <w:szCs w:val="24"/>
        </w:rPr>
      </w:pPr>
      <w:r w:rsidRPr="00862146">
        <w:rPr>
          <w:rFonts w:ascii="Times New Roman" w:eastAsia="Times New Roman" w:hAnsi="Times New Roman" w:cs="Times New Roman"/>
          <w:bCs/>
          <w:sz w:val="24"/>
          <w:szCs w:val="24"/>
        </w:rPr>
        <w:t xml:space="preserve">SPS 1 priedas </w:t>
      </w:r>
    </w:p>
    <w:p w14:paraId="3B9D4C14" w14:textId="2842FD69" w:rsidR="00FC0EE2" w:rsidRPr="00D451F2" w:rsidRDefault="00FC0EE2" w:rsidP="00FC0EE2">
      <w:pPr>
        <w:spacing w:after="200" w:line="276" w:lineRule="auto"/>
        <w:jc w:val="center"/>
        <w:rPr>
          <w:rFonts w:ascii="Times New Roman" w:eastAsia="Times New Roman" w:hAnsi="Times New Roman" w:cs="Times New Roman"/>
          <w:b/>
          <w:sz w:val="24"/>
          <w:szCs w:val="24"/>
        </w:rPr>
      </w:pPr>
      <w:r w:rsidRPr="00D451F2">
        <w:rPr>
          <w:rFonts w:ascii="Times New Roman" w:eastAsia="Times New Roman" w:hAnsi="Times New Roman" w:cs="Times New Roman"/>
          <w:b/>
          <w:sz w:val="24"/>
          <w:szCs w:val="24"/>
        </w:rPr>
        <w:t>TECHNINĖ SPECIFIKACIJA</w:t>
      </w:r>
    </w:p>
    <w:p w14:paraId="6A722356" w14:textId="7B919750" w:rsidR="00FC0EE2" w:rsidRPr="00D451F2" w:rsidRDefault="00862146" w:rsidP="00FC0EE2">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w:t>
      </w:r>
      <w:r w:rsidR="00FC0EE2" w:rsidRPr="00D451F2">
        <w:rPr>
          <w:rFonts w:ascii="Times New Roman" w:eastAsia="Times New Roman" w:hAnsi="Times New Roman" w:cs="Times New Roman"/>
          <w:b/>
          <w:bCs/>
          <w:caps/>
          <w:sz w:val="24"/>
          <w:szCs w:val="24"/>
          <w:lang w:eastAsia="lt-LT"/>
        </w:rPr>
        <w:t>Keleivinių ir krovininių liftų techninės priežiūros ir remonto PASLAUGOS</w:t>
      </w:r>
      <w:r>
        <w:rPr>
          <w:rFonts w:ascii="Times New Roman" w:eastAsia="Times New Roman" w:hAnsi="Times New Roman" w:cs="Times New Roman"/>
          <w:b/>
          <w:bCs/>
          <w:caps/>
          <w:sz w:val="24"/>
          <w:szCs w:val="24"/>
          <w:lang w:eastAsia="lt-LT"/>
        </w:rPr>
        <w:t xml:space="preserve"> </w:t>
      </w:r>
      <w:r w:rsidRPr="00862146">
        <w:rPr>
          <w:rFonts w:ascii="Times New Roman" w:eastAsia="Times New Roman" w:hAnsi="Times New Roman" w:cs="Times New Roman"/>
          <w:b/>
          <w:sz w:val="24"/>
          <w:szCs w:val="24"/>
        </w:rPr>
        <w:t>(10417-3)“</w:t>
      </w:r>
    </w:p>
    <w:p w14:paraId="37C28B3C" w14:textId="77777777" w:rsidR="00FC0EE2" w:rsidRPr="00D451F2" w:rsidRDefault="00FC0EE2" w:rsidP="00FC0EE2">
      <w:pPr>
        <w:spacing w:after="0" w:line="240" w:lineRule="auto"/>
        <w:jc w:val="center"/>
        <w:rPr>
          <w:rFonts w:ascii="Times New Roman" w:eastAsia="Times New Roman" w:hAnsi="Times New Roman" w:cs="Times New Roman"/>
          <w:b/>
          <w:sz w:val="24"/>
          <w:szCs w:val="24"/>
        </w:rPr>
      </w:pPr>
    </w:p>
    <w:p w14:paraId="3D645357" w14:textId="77777777" w:rsidR="00FC0EE2" w:rsidRPr="00D451F2" w:rsidRDefault="00FC0EE2" w:rsidP="00FC0EE2">
      <w:pPr>
        <w:tabs>
          <w:tab w:val="left" w:pos="567"/>
        </w:tabs>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D451F2">
        <w:rPr>
          <w:rFonts w:ascii="Times New Roman" w:eastAsia="Times New Roman" w:hAnsi="Times New Roman" w:cs="Times New Roman"/>
          <w:bCs/>
          <w:sz w:val="24"/>
          <w:szCs w:val="24"/>
        </w:rPr>
        <w:t>Perkamos paslaugos skaidomos į tris dalis:</w:t>
      </w:r>
    </w:p>
    <w:p w14:paraId="4CDE0294" w14:textId="77777777" w:rsidR="00FC0EE2" w:rsidRPr="00D451F2" w:rsidRDefault="00FC0EE2" w:rsidP="00FC0EE2">
      <w:pPr>
        <w:pStyle w:val="ListParagraph"/>
        <w:tabs>
          <w:tab w:val="left" w:pos="567"/>
        </w:tabs>
        <w:autoSpaceDE w:val="0"/>
        <w:autoSpaceDN w:val="0"/>
        <w:adjustRightInd w:val="0"/>
        <w:spacing w:after="0" w:line="240" w:lineRule="auto"/>
        <w:ind w:left="927"/>
        <w:jc w:val="both"/>
        <w:rPr>
          <w:rFonts w:eastAsia="Times New Roman"/>
          <w:bCs/>
          <w:szCs w:val="24"/>
        </w:rPr>
      </w:pPr>
      <w:r w:rsidRPr="00D451F2">
        <w:rPr>
          <w:rFonts w:eastAsia="Times New Roman"/>
          <w:bCs/>
          <w:szCs w:val="24"/>
        </w:rPr>
        <w:t>Pirmoji pirkimo dalis: Santariškių g. 2 Vilnius ir Vilties g. 2, Naujieji</w:t>
      </w:r>
      <w:r w:rsidR="00F463D0">
        <w:rPr>
          <w:rFonts w:eastAsia="Times New Roman"/>
          <w:bCs/>
          <w:szCs w:val="24"/>
        </w:rPr>
        <w:t xml:space="preserve"> Valkininkai pastatuose esantys liftai</w:t>
      </w:r>
      <w:r w:rsidRPr="00D451F2">
        <w:rPr>
          <w:rFonts w:eastAsia="Times New Roman"/>
          <w:bCs/>
          <w:szCs w:val="24"/>
        </w:rPr>
        <w:t xml:space="preserve">. 1.1. lentelė. </w:t>
      </w:r>
    </w:p>
    <w:p w14:paraId="7C15B6A9" w14:textId="77777777" w:rsidR="00FC0EE2" w:rsidRPr="00D451F2" w:rsidRDefault="00FC0EE2" w:rsidP="00FC0EE2">
      <w:pPr>
        <w:pStyle w:val="ListParagraph"/>
        <w:tabs>
          <w:tab w:val="left" w:pos="567"/>
        </w:tabs>
        <w:autoSpaceDE w:val="0"/>
        <w:autoSpaceDN w:val="0"/>
        <w:adjustRightInd w:val="0"/>
        <w:spacing w:after="0" w:line="240" w:lineRule="auto"/>
        <w:ind w:left="927"/>
        <w:jc w:val="both"/>
        <w:rPr>
          <w:rFonts w:eastAsia="Times New Roman"/>
          <w:bCs/>
          <w:szCs w:val="24"/>
        </w:rPr>
      </w:pPr>
      <w:r w:rsidRPr="00D451F2">
        <w:rPr>
          <w:rFonts w:eastAsia="Times New Roman"/>
          <w:bCs/>
          <w:szCs w:val="24"/>
        </w:rPr>
        <w:t>Antroji pirkimo dalis: Santariš</w:t>
      </w:r>
      <w:r w:rsidR="00A8332F">
        <w:rPr>
          <w:rFonts w:eastAsia="Times New Roman"/>
          <w:bCs/>
          <w:szCs w:val="24"/>
        </w:rPr>
        <w:t>kių g. 4, 7, 14, Baublio g. 5,</w:t>
      </w:r>
      <w:r w:rsidRPr="00D451F2">
        <w:rPr>
          <w:rFonts w:eastAsia="Times New Roman"/>
          <w:bCs/>
          <w:szCs w:val="24"/>
        </w:rPr>
        <w:t xml:space="preserve"> Kairiūkščio g. </w:t>
      </w:r>
      <w:r w:rsidR="008A4DCB">
        <w:rPr>
          <w:rFonts w:eastAsia="Times New Roman"/>
          <w:bCs/>
          <w:szCs w:val="24"/>
        </w:rPr>
        <w:t>2</w:t>
      </w:r>
      <w:r w:rsidR="00A8332F">
        <w:rPr>
          <w:rFonts w:eastAsia="Times New Roman"/>
          <w:bCs/>
          <w:szCs w:val="24"/>
        </w:rPr>
        <w:t xml:space="preserve"> ir </w:t>
      </w:r>
      <w:r w:rsidR="004F37E3">
        <w:rPr>
          <w:rFonts w:eastAsia="Times New Roman"/>
          <w:bCs/>
          <w:szCs w:val="24"/>
        </w:rPr>
        <w:t>Žalgirio g. 117</w:t>
      </w:r>
      <w:r w:rsidR="008A4DCB">
        <w:rPr>
          <w:rFonts w:eastAsia="Times New Roman"/>
          <w:bCs/>
          <w:szCs w:val="24"/>
        </w:rPr>
        <w:t>, Vilnius</w:t>
      </w:r>
      <w:r w:rsidR="00F463D0">
        <w:rPr>
          <w:rFonts w:eastAsia="Times New Roman"/>
          <w:bCs/>
          <w:szCs w:val="24"/>
        </w:rPr>
        <w:t xml:space="preserve">  pastatuose esantys liftai</w:t>
      </w:r>
      <w:r w:rsidRPr="00D451F2">
        <w:rPr>
          <w:rFonts w:eastAsia="Times New Roman"/>
          <w:bCs/>
          <w:szCs w:val="24"/>
        </w:rPr>
        <w:t>. 1.2. lentelė.</w:t>
      </w:r>
    </w:p>
    <w:p w14:paraId="680D7BDC" w14:textId="77777777" w:rsidR="00FC0EE2" w:rsidRDefault="00FC0EE2" w:rsidP="00FC0EE2">
      <w:pPr>
        <w:pStyle w:val="ListParagraph"/>
        <w:tabs>
          <w:tab w:val="left" w:pos="567"/>
        </w:tabs>
        <w:autoSpaceDE w:val="0"/>
        <w:autoSpaceDN w:val="0"/>
        <w:adjustRightInd w:val="0"/>
        <w:spacing w:after="0" w:line="240" w:lineRule="auto"/>
        <w:ind w:left="927"/>
        <w:jc w:val="both"/>
        <w:rPr>
          <w:rFonts w:eastAsia="Times New Roman"/>
          <w:bCs/>
          <w:szCs w:val="24"/>
        </w:rPr>
      </w:pPr>
      <w:r w:rsidRPr="00D451F2">
        <w:rPr>
          <w:rFonts w:eastAsia="Times New Roman"/>
          <w:bCs/>
          <w:szCs w:val="24"/>
        </w:rPr>
        <w:t>Trečioji pirkimo dalis: Vytauto g. 2 ir Kurorto g. 5, D</w:t>
      </w:r>
      <w:r w:rsidR="008A4DCB">
        <w:rPr>
          <w:rFonts w:eastAsia="Times New Roman"/>
          <w:bCs/>
          <w:szCs w:val="24"/>
        </w:rPr>
        <w:t xml:space="preserve">ruskininkai </w:t>
      </w:r>
      <w:r w:rsidR="00F463D0">
        <w:rPr>
          <w:rFonts w:eastAsia="Times New Roman"/>
          <w:bCs/>
          <w:szCs w:val="24"/>
        </w:rPr>
        <w:t>pastatuose esantys liftai</w:t>
      </w:r>
      <w:r w:rsidRPr="00D451F2">
        <w:rPr>
          <w:rFonts w:eastAsia="Times New Roman"/>
          <w:bCs/>
          <w:szCs w:val="24"/>
        </w:rPr>
        <w:t>. 1.3. lentelė.</w:t>
      </w:r>
    </w:p>
    <w:p w14:paraId="68559A89" w14:textId="77777777" w:rsidR="0042251A" w:rsidRPr="00D451F2" w:rsidRDefault="0042251A" w:rsidP="00FC0EE2">
      <w:pPr>
        <w:pStyle w:val="ListParagraph"/>
        <w:tabs>
          <w:tab w:val="left" w:pos="567"/>
        </w:tabs>
        <w:autoSpaceDE w:val="0"/>
        <w:autoSpaceDN w:val="0"/>
        <w:adjustRightInd w:val="0"/>
        <w:spacing w:after="0" w:line="240" w:lineRule="auto"/>
        <w:ind w:left="927"/>
        <w:jc w:val="both"/>
        <w:rPr>
          <w:rFonts w:eastAsia="Times New Roman"/>
          <w:bCs/>
          <w:szCs w:val="24"/>
        </w:rPr>
      </w:pPr>
    </w:p>
    <w:p w14:paraId="37165E06" w14:textId="77777777" w:rsidR="00FC0EE2" w:rsidRPr="00D451F2" w:rsidRDefault="00FC0EE2" w:rsidP="00FC0EE2">
      <w:pPr>
        <w:tabs>
          <w:tab w:val="left" w:pos="567"/>
        </w:tabs>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D451F2">
        <w:rPr>
          <w:rFonts w:ascii="Times New Roman" w:eastAsia="Times New Roman" w:hAnsi="Times New Roman" w:cs="Times New Roman"/>
          <w:bCs/>
          <w:sz w:val="24"/>
          <w:szCs w:val="24"/>
        </w:rPr>
        <w:t xml:space="preserve">  </w:t>
      </w:r>
    </w:p>
    <w:p w14:paraId="7021E75D" w14:textId="77777777" w:rsidR="00FC0EE2" w:rsidRPr="00D451F2" w:rsidRDefault="00FC0EE2" w:rsidP="00FC0EE2">
      <w:pPr>
        <w:tabs>
          <w:tab w:val="left" w:pos="567"/>
        </w:tabs>
        <w:autoSpaceDE w:val="0"/>
        <w:autoSpaceDN w:val="0"/>
        <w:adjustRightInd w:val="0"/>
        <w:spacing w:after="0" w:line="240" w:lineRule="auto"/>
        <w:ind w:firstLine="567"/>
        <w:rPr>
          <w:rFonts w:ascii="Times New Roman" w:eastAsia="Times New Roman" w:hAnsi="Times New Roman" w:cs="Times New Roman"/>
          <w:sz w:val="24"/>
          <w:szCs w:val="24"/>
        </w:rPr>
      </w:pPr>
      <w:r w:rsidRPr="00D451F2">
        <w:rPr>
          <w:rFonts w:ascii="Times New Roman" w:eastAsia="Times New Roman" w:hAnsi="Times New Roman" w:cs="Times New Roman"/>
          <w:bCs/>
          <w:sz w:val="24"/>
          <w:szCs w:val="24"/>
        </w:rPr>
        <w:t xml:space="preserve">1. </w:t>
      </w:r>
      <w:r w:rsidRPr="00D451F2">
        <w:rPr>
          <w:rFonts w:ascii="Times New Roman" w:eastAsia="Times New Roman" w:hAnsi="Times New Roman" w:cs="Times New Roman"/>
          <w:b/>
          <w:sz w:val="24"/>
          <w:szCs w:val="24"/>
        </w:rPr>
        <w:t>Perkamų paslaugų savybės ir sąrašai</w:t>
      </w:r>
      <w:r w:rsidRPr="00D451F2">
        <w:rPr>
          <w:rFonts w:ascii="Times New Roman" w:eastAsia="Times New Roman" w:hAnsi="Times New Roman" w:cs="Times New Roman"/>
          <w:sz w:val="24"/>
          <w:szCs w:val="24"/>
        </w:rPr>
        <w:t xml:space="preserve">: </w:t>
      </w:r>
    </w:p>
    <w:p w14:paraId="5FB5DD29" w14:textId="77777777" w:rsidR="00FC0EE2" w:rsidRPr="00D451F2" w:rsidRDefault="00FC0EE2" w:rsidP="00FC0EE2">
      <w:pPr>
        <w:tabs>
          <w:tab w:val="left" w:pos="567"/>
        </w:tabs>
        <w:autoSpaceDE w:val="0"/>
        <w:autoSpaceDN w:val="0"/>
        <w:adjustRightInd w:val="0"/>
        <w:spacing w:after="13" w:line="240" w:lineRule="auto"/>
        <w:ind w:firstLine="567"/>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1.1. </w:t>
      </w:r>
      <w:r w:rsidRPr="00D451F2">
        <w:rPr>
          <w:rFonts w:ascii="Times New Roman" w:eastAsia="Times New Roman" w:hAnsi="Times New Roman" w:cs="Times New Roman"/>
          <w:sz w:val="24"/>
          <w:szCs w:val="24"/>
          <w:u w:val="single"/>
        </w:rPr>
        <w:t>Liftų nuolatinė techninė priežiūra ir įskaičiuotos remonto paslaugos</w:t>
      </w:r>
      <w:r w:rsidRPr="00D451F2">
        <w:rPr>
          <w:rFonts w:ascii="Times New Roman" w:eastAsia="Times New Roman" w:hAnsi="Times New Roman" w:cs="Times New Roman"/>
          <w:sz w:val="24"/>
          <w:szCs w:val="24"/>
        </w:rPr>
        <w:t xml:space="preserve">, į kurias įeina: </w:t>
      </w:r>
    </w:p>
    <w:p w14:paraId="5EF249D4" w14:textId="77777777" w:rsidR="00FC0EE2" w:rsidRPr="00D451F2" w:rsidRDefault="00FC0EE2"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1.1.1. iškvietimo paslaugos </w:t>
      </w:r>
      <w:r w:rsidR="00411828" w:rsidRPr="00D451F2">
        <w:rPr>
          <w:rFonts w:ascii="Times New Roman" w:eastAsia="Times New Roman" w:hAnsi="Times New Roman" w:cs="Times New Roman"/>
          <w:sz w:val="24"/>
          <w:szCs w:val="24"/>
        </w:rPr>
        <w:t>–</w:t>
      </w:r>
      <w:r w:rsidRPr="00D451F2">
        <w:rPr>
          <w:rFonts w:ascii="Times New Roman" w:eastAsia="Times New Roman" w:hAnsi="Times New Roman" w:cs="Times New Roman"/>
          <w:sz w:val="24"/>
          <w:szCs w:val="24"/>
        </w:rPr>
        <w:t xml:space="preserve"> reagavimas į įrangos gedimus, įrangos užstrigimus, ar sutrikusį veikimą, kuomet būtina neatidėliotina liftų specialisto pagalba. </w:t>
      </w:r>
      <w:r w:rsidRPr="00D451F2">
        <w:rPr>
          <w:rFonts w:ascii="Times New Roman" w:eastAsia="Times New Roman" w:hAnsi="Times New Roman" w:cs="Times New Roman"/>
          <w:b/>
          <w:sz w:val="24"/>
          <w:szCs w:val="24"/>
        </w:rPr>
        <w:t>Darbo kaštai ir atsarginės dalys, naudojamos liftų remontui, turi būti įtrauktos į sutarties kainą</w:t>
      </w:r>
      <w:r w:rsidRPr="00D451F2">
        <w:rPr>
          <w:rFonts w:ascii="Times New Roman" w:eastAsia="Times New Roman" w:hAnsi="Times New Roman" w:cs="Times New Roman"/>
          <w:sz w:val="24"/>
          <w:szCs w:val="24"/>
        </w:rPr>
        <w:t>;</w:t>
      </w:r>
    </w:p>
    <w:p w14:paraId="1007455A" w14:textId="77777777" w:rsidR="00FC0EE2" w:rsidRPr="00D451F2" w:rsidRDefault="00FC0EE2"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1.1.2. remonto paslaugos - tai blogai veikiančios, sugedusios ar neveikiančios įrangos gedimų šalinimas. Paslaugos teikėjo liftų specialistai turi identifikuoti ir atlikti mazgų pakeitimus dar prieš jiems sutrikdant normalų įrangos darbą. Remonto paslaugos yra įtrauktos į pasiūlymo kainą;</w:t>
      </w:r>
    </w:p>
    <w:p w14:paraId="01FC406D" w14:textId="77777777" w:rsidR="00FC0EE2" w:rsidRPr="00D451F2" w:rsidRDefault="00FC0EE2"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1.1.3. paruošimo metinei atestacijai paslaugos - susideda iš sekančių sudedamųjų dalių:  </w:t>
      </w:r>
    </w:p>
    <w:p w14:paraId="454047F3" w14:textId="77777777" w:rsidR="00FC0EE2" w:rsidRPr="00D451F2" w:rsidRDefault="00FC0EE2"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1.1.3.1. įrangos paruošimas metinei atestacijai;</w:t>
      </w:r>
    </w:p>
    <w:p w14:paraId="4E151184" w14:textId="77777777" w:rsidR="00FC0EE2" w:rsidRPr="00D451F2" w:rsidRDefault="00D747BC"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1.1.3.2</w:t>
      </w:r>
      <w:r w:rsidR="00FC0EE2" w:rsidRPr="00D451F2">
        <w:rPr>
          <w:rFonts w:ascii="Times New Roman" w:eastAsia="Times New Roman" w:hAnsi="Times New Roman" w:cs="Times New Roman"/>
          <w:sz w:val="24"/>
          <w:szCs w:val="24"/>
        </w:rPr>
        <w:t>. dalyvavimas atliekant metinę įrangos atestaciją</w:t>
      </w:r>
      <w:r w:rsidRPr="00D451F2">
        <w:rPr>
          <w:rFonts w:ascii="Times New Roman" w:eastAsia="Times New Roman" w:hAnsi="Times New Roman" w:cs="Times New Roman"/>
          <w:sz w:val="24"/>
          <w:szCs w:val="24"/>
        </w:rPr>
        <w:t xml:space="preserve"> Potencialiai pavojin</w:t>
      </w:r>
      <w:r w:rsidR="00D44E2F" w:rsidRPr="00D451F2">
        <w:rPr>
          <w:rFonts w:ascii="Times New Roman" w:eastAsia="Times New Roman" w:hAnsi="Times New Roman" w:cs="Times New Roman"/>
          <w:sz w:val="24"/>
          <w:szCs w:val="24"/>
        </w:rPr>
        <w:t>gų įrenginių dalinę ir pilnutinę</w:t>
      </w:r>
      <w:r w:rsidR="00880AD7" w:rsidRPr="00D451F2">
        <w:rPr>
          <w:rFonts w:ascii="Times New Roman" w:eastAsia="Times New Roman" w:hAnsi="Times New Roman" w:cs="Times New Roman"/>
          <w:sz w:val="24"/>
          <w:szCs w:val="24"/>
        </w:rPr>
        <w:t xml:space="preserve"> patikra</w:t>
      </w:r>
      <w:r w:rsidR="00D44E2F" w:rsidRPr="00D451F2">
        <w:rPr>
          <w:rFonts w:ascii="Times New Roman" w:eastAsia="Times New Roman" w:hAnsi="Times New Roman" w:cs="Times New Roman"/>
          <w:sz w:val="24"/>
          <w:szCs w:val="24"/>
        </w:rPr>
        <w:t>s</w:t>
      </w:r>
      <w:r w:rsidR="00FC0EE2" w:rsidRPr="00D451F2">
        <w:rPr>
          <w:rFonts w:ascii="Times New Roman" w:eastAsia="Times New Roman" w:hAnsi="Times New Roman" w:cs="Times New Roman"/>
          <w:sz w:val="24"/>
          <w:szCs w:val="24"/>
        </w:rPr>
        <w:t>, o esant reikalui techninės pagalbos suteikimas inspektoriui;</w:t>
      </w:r>
    </w:p>
    <w:p w14:paraId="194DD670" w14:textId="77777777" w:rsidR="00D747BC" w:rsidRPr="00D451F2" w:rsidRDefault="00E43A1C"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b/>
          <w:i/>
          <w:sz w:val="24"/>
          <w:szCs w:val="24"/>
        </w:rPr>
      </w:pPr>
      <w:r w:rsidRPr="00D451F2">
        <w:rPr>
          <w:rFonts w:ascii="Times New Roman" w:eastAsia="Times New Roman" w:hAnsi="Times New Roman" w:cs="Times New Roman"/>
          <w:sz w:val="24"/>
          <w:szCs w:val="24"/>
        </w:rPr>
        <w:t>1.1.3</w:t>
      </w:r>
      <w:r w:rsidR="00D747BC" w:rsidRPr="00D451F2">
        <w:rPr>
          <w:rFonts w:ascii="Times New Roman" w:eastAsia="Times New Roman" w:hAnsi="Times New Roman" w:cs="Times New Roman"/>
          <w:sz w:val="24"/>
          <w:szCs w:val="24"/>
        </w:rPr>
        <w:t>.</w:t>
      </w:r>
      <w:r w:rsidRPr="00D451F2">
        <w:rPr>
          <w:rFonts w:ascii="Times New Roman" w:eastAsia="Times New Roman" w:hAnsi="Times New Roman" w:cs="Times New Roman"/>
          <w:sz w:val="24"/>
          <w:szCs w:val="24"/>
        </w:rPr>
        <w:t xml:space="preserve">3. dalyvavimas atliekant Potencialiai pavojingų įrenginių techninės būklės tikrinimą pasibaigus įrenginio gamintojo ar </w:t>
      </w:r>
      <w:proofErr w:type="spellStart"/>
      <w:r w:rsidRPr="00D451F2">
        <w:rPr>
          <w:rFonts w:ascii="Times New Roman" w:eastAsia="Times New Roman" w:hAnsi="Times New Roman" w:cs="Times New Roman"/>
          <w:sz w:val="24"/>
          <w:szCs w:val="24"/>
        </w:rPr>
        <w:t>įrengėjo</w:t>
      </w:r>
      <w:proofErr w:type="spellEnd"/>
      <w:r w:rsidRPr="00D451F2">
        <w:rPr>
          <w:rFonts w:ascii="Times New Roman" w:eastAsia="Times New Roman" w:hAnsi="Times New Roman" w:cs="Times New Roman"/>
          <w:sz w:val="24"/>
          <w:szCs w:val="24"/>
        </w:rPr>
        <w:t xml:space="preserve"> nustatytam naudojimo laikui, o jeigu jis nenustatytas, po 25 metų nuo pirmosios įrenginio naudojimo dienos</w:t>
      </w:r>
      <w:r w:rsidR="00D44E2F" w:rsidRPr="00D451F2">
        <w:rPr>
          <w:rFonts w:ascii="Times New Roman" w:eastAsia="Times New Roman" w:hAnsi="Times New Roman" w:cs="Times New Roman"/>
          <w:sz w:val="24"/>
          <w:szCs w:val="24"/>
        </w:rPr>
        <w:t>;</w:t>
      </w:r>
    </w:p>
    <w:p w14:paraId="5A28463A" w14:textId="77777777" w:rsidR="00FC0EE2" w:rsidRPr="00D451F2" w:rsidRDefault="00FC0EE2"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1.1.4. keleivių išlaisvinimo paslaugos - užtikrina žmonių saugumą bei profesionalų situacijos sprendimą užstrigus liftui. Ši paslauga skirta greitai ir saugiai išlaisvinti įstrigusius žmones ir krovinius. Gavus pranešimą liftų specialistas nedelsiant siunčiamas į įvykio vietą, siekiant maksimaliai sumažinti reakcijos laiką. Iškvietimo bei išlaisvinimo paslaugos turi būti teikiamos 24 val. per parą, 7 dienas per savaitę.</w:t>
      </w:r>
    </w:p>
    <w:p w14:paraId="561AFA1B" w14:textId="77777777" w:rsidR="00FC0EE2" w:rsidRDefault="00FC0EE2"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1.1.5. Jei sutarties galiojimo laikotarpiu iškils nuolatinės techninės priežiūros ir remonto paslaugos poreikis naujai įrengtiems ar vietoje senų liftų sumontuotiems naujiems liftams, Paslaugos teikėjas privalės juos prižiūrėti ir remontuoti sutartyje numatytomis sąlygomis. Paslaugos teikėjui bus apmokama pagal tą patį sutartyje nustatytą paslaugų įkainį.</w:t>
      </w:r>
    </w:p>
    <w:p w14:paraId="63F9D23F" w14:textId="77777777" w:rsidR="0042251A" w:rsidRPr="00D451F2" w:rsidRDefault="0042251A"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w:t>
      </w:r>
      <w:r w:rsidRPr="0042251A">
        <w:rPr>
          <w:rFonts w:ascii="Times New Roman" w:eastAsia="Times New Roman" w:hAnsi="Times New Roman" w:cs="Times New Roman"/>
          <w:b/>
          <w:sz w:val="24"/>
          <w:szCs w:val="24"/>
        </w:rPr>
        <w:t>Sudaromoje sutartyje turi bū</w:t>
      </w:r>
      <w:r>
        <w:rPr>
          <w:rFonts w:ascii="Times New Roman" w:eastAsia="Times New Roman" w:hAnsi="Times New Roman" w:cs="Times New Roman"/>
          <w:b/>
          <w:sz w:val="24"/>
          <w:szCs w:val="24"/>
        </w:rPr>
        <w:t>ti galimybė įsigyti iš Paslaugos teikėjo</w:t>
      </w:r>
      <w:r w:rsidRPr="0042251A">
        <w:rPr>
          <w:rFonts w:ascii="Times New Roman" w:eastAsia="Times New Roman" w:hAnsi="Times New Roman" w:cs="Times New Roman"/>
          <w:b/>
          <w:sz w:val="24"/>
          <w:szCs w:val="24"/>
        </w:rPr>
        <w:t xml:space="preserve"> šioje specifikacijoje nenurodytų, tačiau su pirkimo objektu susijusių </w:t>
      </w:r>
      <w:r>
        <w:rPr>
          <w:rFonts w:ascii="Times New Roman" w:eastAsia="Times New Roman" w:hAnsi="Times New Roman" w:cs="Times New Roman"/>
          <w:b/>
          <w:sz w:val="24"/>
          <w:szCs w:val="24"/>
        </w:rPr>
        <w:t>paslaugų</w:t>
      </w:r>
      <w:r w:rsidRPr="0042251A">
        <w:rPr>
          <w:rFonts w:ascii="Times New Roman" w:eastAsia="Times New Roman" w:hAnsi="Times New Roman" w:cs="Times New Roman"/>
          <w:b/>
          <w:sz w:val="24"/>
          <w:szCs w:val="24"/>
        </w:rPr>
        <w:t>, kurių bendra vertė ne didesnė nei 10 % pradinės (maksimalios) sutarties vertės.</w:t>
      </w:r>
    </w:p>
    <w:p w14:paraId="02039F12" w14:textId="77777777" w:rsidR="00FC0EE2" w:rsidRPr="00D451F2" w:rsidRDefault="00FC0EE2" w:rsidP="00FC0EE2">
      <w:pPr>
        <w:autoSpaceDE w:val="0"/>
        <w:autoSpaceDN w:val="0"/>
        <w:adjustRightInd w:val="0"/>
        <w:spacing w:after="0" w:line="240" w:lineRule="auto"/>
        <w:rPr>
          <w:rFonts w:ascii="Times New Roman" w:eastAsia="Times New Roman" w:hAnsi="Times New Roman" w:cs="Times New Roman"/>
          <w:sz w:val="24"/>
          <w:szCs w:val="24"/>
        </w:rPr>
      </w:pPr>
    </w:p>
    <w:p w14:paraId="5FFA2365" w14:textId="77777777" w:rsidR="00FC0EE2" w:rsidRPr="00D451F2" w:rsidRDefault="00FC0EE2" w:rsidP="00FC0EE2">
      <w:pPr>
        <w:autoSpaceDE w:val="0"/>
        <w:autoSpaceDN w:val="0"/>
        <w:adjustRightInd w:val="0"/>
        <w:spacing w:after="0" w:line="240" w:lineRule="auto"/>
        <w:ind w:firstLine="567"/>
        <w:rPr>
          <w:rFonts w:ascii="Times New Roman" w:eastAsia="Times New Roman" w:hAnsi="Times New Roman" w:cs="Times New Roman"/>
          <w:b/>
          <w:sz w:val="24"/>
          <w:szCs w:val="24"/>
        </w:rPr>
      </w:pPr>
      <w:r w:rsidRPr="00D451F2">
        <w:rPr>
          <w:rFonts w:ascii="Times New Roman" w:eastAsia="Times New Roman" w:hAnsi="Times New Roman" w:cs="Times New Roman"/>
          <w:sz w:val="24"/>
          <w:szCs w:val="24"/>
        </w:rPr>
        <w:t xml:space="preserve">2. </w:t>
      </w:r>
      <w:r w:rsidRPr="00D451F2">
        <w:rPr>
          <w:rFonts w:ascii="Times New Roman" w:eastAsia="Times New Roman" w:hAnsi="Times New Roman" w:cs="Times New Roman"/>
          <w:b/>
          <w:bCs/>
          <w:sz w:val="24"/>
          <w:szCs w:val="24"/>
        </w:rPr>
        <w:t>Paslaugų aprašymas</w:t>
      </w:r>
      <w:r w:rsidRPr="00D451F2">
        <w:rPr>
          <w:rFonts w:ascii="Times New Roman" w:eastAsia="Times New Roman" w:hAnsi="Times New Roman" w:cs="Times New Roman"/>
          <w:bCs/>
          <w:sz w:val="24"/>
          <w:szCs w:val="24"/>
        </w:rPr>
        <w:t xml:space="preserve">: </w:t>
      </w:r>
    </w:p>
    <w:p w14:paraId="1A2CB9D4"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b/>
          <w:sz w:val="24"/>
          <w:szCs w:val="24"/>
        </w:rPr>
      </w:pPr>
      <w:r w:rsidRPr="00D451F2">
        <w:rPr>
          <w:rFonts w:ascii="Times New Roman" w:eastAsia="Times New Roman" w:hAnsi="Times New Roman" w:cs="Times New Roman"/>
          <w:sz w:val="24"/>
          <w:szCs w:val="24"/>
        </w:rPr>
        <w:lastRenderedPageBreak/>
        <w:t>2.1</w:t>
      </w:r>
      <w:r w:rsidRPr="00D451F2">
        <w:rPr>
          <w:rFonts w:ascii="Times New Roman" w:eastAsia="Times New Roman" w:hAnsi="Times New Roman" w:cs="Times New Roman"/>
          <w:b/>
          <w:sz w:val="24"/>
          <w:szCs w:val="24"/>
        </w:rPr>
        <w:t xml:space="preserve">. Paslaugos </w:t>
      </w:r>
      <w:r w:rsidR="00E96E1B" w:rsidRPr="00D451F2">
        <w:rPr>
          <w:rFonts w:ascii="Times New Roman" w:eastAsia="Times New Roman" w:hAnsi="Times New Roman" w:cs="Times New Roman"/>
          <w:b/>
          <w:sz w:val="24"/>
          <w:szCs w:val="24"/>
        </w:rPr>
        <w:t>turi būti teikiamos 1. 1., 1.2.</w:t>
      </w:r>
      <w:r w:rsidRPr="00D451F2">
        <w:rPr>
          <w:rFonts w:ascii="Times New Roman" w:eastAsia="Times New Roman" w:hAnsi="Times New Roman" w:cs="Times New Roman"/>
          <w:b/>
          <w:sz w:val="24"/>
          <w:szCs w:val="24"/>
        </w:rPr>
        <w:t xml:space="preserve"> ir 1.3. lentelėse nurodytiems liftams</w:t>
      </w:r>
      <w:r w:rsidRPr="00D451F2">
        <w:rPr>
          <w:rFonts w:ascii="Times New Roman" w:eastAsia="Times New Roman" w:hAnsi="Times New Roman" w:cs="Times New Roman"/>
          <w:sz w:val="24"/>
          <w:szCs w:val="24"/>
        </w:rPr>
        <w:t xml:space="preserve">. </w:t>
      </w:r>
    </w:p>
    <w:p w14:paraId="40E1C638" w14:textId="77777777" w:rsidR="00FC0EE2" w:rsidRPr="00D451F2" w:rsidRDefault="00FC0EE2" w:rsidP="00FC0EE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2.2. Paslaugų teikėjas privalės teikti paslaugas, vadovaujantis šia technine specifikacija, liftų gamintojo patvirtintomis taisyklėmis ir nustatytais reikalavimais, 2006 m. vasario 24 d. Lietuvos Respublikos socialinės apsaugos ir darbo ministro įsakymu Nr. A1-61 patvirtintomis liftų naudojimo taisyklėmis „Dėl liftų naudojimo taisyklių patvirtinimo“ (toliau – Liftų naudojimo taisyklės), 1996 m. gegužės 24 d. Lietuvos Respublikos potencialiai pavojingų įrenginių priežiūros įstatymu Nr. I-1324 ir kitais galiojančiais teisės aktais, reglamentuojančiais paslaugų teikimą.  </w:t>
      </w:r>
    </w:p>
    <w:p w14:paraId="307E21C5" w14:textId="77777777" w:rsidR="00FC0EE2" w:rsidRPr="00D451F2" w:rsidRDefault="00FC0EE2" w:rsidP="00FC0EE2">
      <w:pPr>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D451F2">
        <w:rPr>
          <w:rFonts w:ascii="Times New Roman" w:eastAsia="Times New Roman" w:hAnsi="Times New Roman" w:cs="Times New Roman"/>
          <w:sz w:val="24"/>
          <w:szCs w:val="24"/>
        </w:rPr>
        <w:t xml:space="preserve">2.3. </w:t>
      </w:r>
      <w:r w:rsidRPr="00D451F2">
        <w:rPr>
          <w:rFonts w:ascii="Times New Roman" w:eastAsia="Times New Roman" w:hAnsi="Times New Roman" w:cs="Times New Roman"/>
          <w:b/>
          <w:sz w:val="24"/>
          <w:szCs w:val="24"/>
        </w:rPr>
        <w:t xml:space="preserve">Techninės priežiūros ir aptarnavimo paslaugos apima liftų apžiūrą 1 (vieną) kartą per mėnesį (planinis liftų techninis patikrinimas), </w:t>
      </w:r>
      <w:r w:rsidRPr="00D451F2">
        <w:rPr>
          <w:rFonts w:ascii="Times New Roman" w:eastAsia="Times New Roman" w:hAnsi="Times New Roman" w:cs="Times New Roman"/>
          <w:b/>
          <w:sz w:val="24"/>
          <w:szCs w:val="24"/>
          <w:lang w:eastAsia="ar-SA"/>
        </w:rPr>
        <w:t>kurią vykdant privaloma patikrinti</w:t>
      </w:r>
      <w:r w:rsidRPr="00D451F2">
        <w:rPr>
          <w:rFonts w:ascii="Times New Roman" w:eastAsia="Times New Roman" w:hAnsi="Times New Roman" w:cs="Times New Roman"/>
          <w:sz w:val="24"/>
          <w:szCs w:val="24"/>
          <w:lang w:eastAsia="ar-SA"/>
        </w:rPr>
        <w:t>:</w:t>
      </w:r>
    </w:p>
    <w:p w14:paraId="71E24AB8" w14:textId="77777777" w:rsidR="00FC0EE2" w:rsidRPr="00D451F2" w:rsidRDefault="00FC0EE2" w:rsidP="00FC0EE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lang w:eastAsia="ar-SA"/>
        </w:rPr>
        <w:t>2.3.1.</w:t>
      </w:r>
      <w:r w:rsidRPr="00D451F2">
        <w:rPr>
          <w:rFonts w:ascii="Times New Roman" w:eastAsia="Times New Roman" w:hAnsi="Times New Roman" w:cs="Times New Roman"/>
          <w:sz w:val="24"/>
          <w:szCs w:val="24"/>
        </w:rPr>
        <w:t xml:space="preserve"> ar elektriniai aparatai valdymo spintoje atitinka schemą ir yra tinkamai sutvarkyti;</w:t>
      </w:r>
    </w:p>
    <w:p w14:paraId="115971FA" w14:textId="77777777" w:rsidR="00FC0EE2" w:rsidRPr="00D451F2" w:rsidRDefault="00FC0EE2" w:rsidP="00FC0EE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2.3.2. ar nepažeistos įžeminimo (įnulinimo) grandinės mašinų patalpoje, šachtoje, ar varžos atitinka norminiuose teisės aktuose nurodytus dydžius ir ar yra varžų matavimo protokolai;</w:t>
      </w:r>
    </w:p>
    <w:p w14:paraId="2F76447C"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2.3.3. mechanizmų patalpoje esančių įtampos komutavimo ir valdymo aparatų funkcionavimą, taip pat lifto šachtoje esančių aparatų veikimą;</w:t>
      </w:r>
    </w:p>
    <w:p w14:paraId="672E1985"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2.3.4.</w:t>
      </w:r>
      <w:r w:rsidRPr="00D451F2">
        <w:rPr>
          <w:rFonts w:ascii="Times New Roman" w:eastAsia="Times New Roman" w:hAnsi="Times New Roman" w:cs="Times New Roman"/>
          <w:bCs/>
          <w:sz w:val="24"/>
          <w:szCs w:val="24"/>
        </w:rPr>
        <w:t xml:space="preserve"> </w:t>
      </w:r>
      <w:r w:rsidRPr="00D451F2">
        <w:rPr>
          <w:rFonts w:ascii="Times New Roman" w:eastAsia="Times New Roman" w:hAnsi="Times New Roman" w:cs="Times New Roman"/>
          <w:sz w:val="24"/>
          <w:szCs w:val="24"/>
        </w:rPr>
        <w:t>lifto šachtoje ir duobėje esančių elektros aparatų veikimą reikalui esant, atlikti jų reguliavimą ir liftų saugios eksploatacijos užtikrinimui būtiną remontą;</w:t>
      </w:r>
    </w:p>
    <w:p w14:paraId="6E95E04D"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2.3.5. kabinos sustojimo tikslumą, šachtos ir kabinos durų spynas ir jas sureguliuoti;</w:t>
      </w:r>
    </w:p>
    <w:p w14:paraId="06CAD3C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2.3.6. ar tinkamai veikia stabdžiai;</w:t>
      </w:r>
    </w:p>
    <w:p w14:paraId="2E2B18B0"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2.3.7. lifto valdymo ir signalizacijos aparatų, kortelių, atminties raktų skaitytuvų įrangos tvarkingumą;</w:t>
      </w:r>
    </w:p>
    <w:p w14:paraId="465EF5E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2.3.8. apžiūrėti lifto suktuvą, skridinius, lynus, lifto kreipiančiąsias, jų įtvirtinimą;</w:t>
      </w:r>
    </w:p>
    <w:p w14:paraId="440C49DA"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2.3.9. konstrukcinių mazgų tepimas priklausomai nuo liftų apkrovimo;</w:t>
      </w:r>
    </w:p>
    <w:p w14:paraId="267A0D1C"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2.3.10. tepalų lygį reduktoriuose, tepalinėse, reikalui esant papildyti juos;</w:t>
      </w:r>
    </w:p>
    <w:p w14:paraId="3355A7A4"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2.3.11. į teikiamos paslaugos kainą turi būti įtraukta visų nuolatinei liftų priežiūrai atlikti naudojamų eksploatacinių medžiagų (tepalai, valymo priemonės ir kt.) kaina. Eksploatacinės medžiagos turi atitikti liftų, keltuvų gamintojų techninius reikalavimus;</w:t>
      </w:r>
    </w:p>
    <w:p w14:paraId="780D0874"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2.3.12. paslaugos teikėjas užtikrina nemokamą bei tinkamą senos pakeistos alyvos ir senų tepalų utilizavimą;</w:t>
      </w:r>
    </w:p>
    <w:p w14:paraId="270A4E17"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2.3.13. pakeisti susidėvėjusias smulkias liftų saugios eksploatacijos užtikrinimui reikalingas detales;</w:t>
      </w:r>
    </w:p>
    <w:p w14:paraId="51629D40"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2.3.14. liftų konstrukcinių mazgų valymą nuo įrenginiams būdingų nešvarumų, skirtą nepriekaištingam veikimui palaikyti, šiukšlių išvalymas iš įrangos (mašinų) patalpos, kabinos stogo bei šachtos duobės;</w:t>
      </w:r>
    </w:p>
    <w:p w14:paraId="4F37725F"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2.3.15. atlikti reikalingus lifto metalinių konstrukcijų (detalių) apsaugos nuo korozijos darbus (pažeistų vietų nuvalymas, antikorozinės dangos atnaujinimas, nudažymas);</w:t>
      </w:r>
    </w:p>
    <w:p w14:paraId="1D2B835A"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2.3.16. pažeistų ar sugedusių apšvietimo įtaisų pakeitimas;</w:t>
      </w:r>
    </w:p>
    <w:p w14:paraId="295AC932"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2.3.17. atlikti kitus (nepaminėtus) liftų gamintojų pateiktose priežiūros instrukcijose, galiojančiose teisės aktuose ir normatyviniuose dokumentuose priežiūros ir aptarnavimo darbus, reikalingus užtikrinti saugų liftų naudojimą (eksploataciją);</w:t>
      </w:r>
    </w:p>
    <w:p w14:paraId="1AE5512B"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p>
    <w:p w14:paraId="6A679577"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2.4. </w:t>
      </w:r>
      <w:r w:rsidRPr="00D451F2">
        <w:rPr>
          <w:rFonts w:ascii="Times New Roman" w:eastAsia="Times New Roman" w:hAnsi="Times New Roman" w:cs="Times New Roman"/>
          <w:b/>
          <w:sz w:val="24"/>
          <w:szCs w:val="24"/>
        </w:rPr>
        <w:t>Techninės priežiūros ir aptarnavimo paslaugos apima</w:t>
      </w:r>
      <w:r w:rsidRPr="00D451F2">
        <w:rPr>
          <w:rFonts w:ascii="Times New Roman" w:eastAsia="Times New Roman" w:hAnsi="Times New Roman" w:cs="Times New Roman"/>
          <w:sz w:val="24"/>
          <w:szCs w:val="24"/>
        </w:rPr>
        <w:t>:</w:t>
      </w:r>
    </w:p>
    <w:p w14:paraId="22DDF4F0"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2.4.1. liftų paruošimą d</w:t>
      </w:r>
      <w:r w:rsidR="00D44E2F" w:rsidRPr="00D451F2">
        <w:rPr>
          <w:rFonts w:ascii="Times New Roman" w:eastAsia="Times New Roman" w:hAnsi="Times New Roman" w:cs="Times New Roman"/>
          <w:sz w:val="24"/>
          <w:szCs w:val="24"/>
        </w:rPr>
        <w:t>alinei techninei patikrai (DTP) ir pilnutinei techninei patikrai (PTP)</w:t>
      </w:r>
      <w:r w:rsidRPr="00D451F2">
        <w:rPr>
          <w:rFonts w:ascii="Times New Roman" w:eastAsia="Times New Roman" w:hAnsi="Times New Roman" w:cs="Times New Roman"/>
          <w:sz w:val="24"/>
          <w:szCs w:val="24"/>
        </w:rPr>
        <w:t xml:space="preserve"> bei dalyvavimą atliekant patikrinimą;</w:t>
      </w:r>
    </w:p>
    <w:p w14:paraId="380A5495" w14:textId="77777777" w:rsidR="00FC0EE2" w:rsidRPr="00D451F2" w:rsidRDefault="00D44E2F"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lastRenderedPageBreak/>
        <w:t xml:space="preserve">2.4.2. dalyvavimas atliekant Potencialiai pavojingų įrenginių techninės būklės tikrinimą pasibaigus įrenginio gamintojo ar </w:t>
      </w:r>
      <w:proofErr w:type="spellStart"/>
      <w:r w:rsidRPr="00D451F2">
        <w:rPr>
          <w:rFonts w:ascii="Times New Roman" w:eastAsia="Times New Roman" w:hAnsi="Times New Roman" w:cs="Times New Roman"/>
          <w:sz w:val="24"/>
          <w:szCs w:val="24"/>
        </w:rPr>
        <w:t>įrengėjo</w:t>
      </w:r>
      <w:proofErr w:type="spellEnd"/>
      <w:r w:rsidRPr="00D451F2">
        <w:rPr>
          <w:rFonts w:ascii="Times New Roman" w:eastAsia="Times New Roman" w:hAnsi="Times New Roman" w:cs="Times New Roman"/>
          <w:sz w:val="24"/>
          <w:szCs w:val="24"/>
        </w:rPr>
        <w:t xml:space="preserve"> nustatytam naudojimo laikui, o jeigu jis nenustatytas, po 25 metų nuo pirmosios įrenginio naudojimo dienos</w:t>
      </w:r>
      <w:r w:rsidR="00FC0EE2" w:rsidRPr="00D451F2">
        <w:rPr>
          <w:rFonts w:ascii="Times New Roman" w:eastAsia="Times New Roman" w:hAnsi="Times New Roman" w:cs="Times New Roman"/>
          <w:sz w:val="24"/>
          <w:szCs w:val="24"/>
        </w:rPr>
        <w:t>;</w:t>
      </w:r>
    </w:p>
    <w:p w14:paraId="7F5BB73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2.4.3. atliktus li</w:t>
      </w:r>
      <w:r w:rsidR="00411828" w:rsidRPr="00D451F2">
        <w:rPr>
          <w:rFonts w:ascii="Times New Roman" w:eastAsia="Times New Roman" w:hAnsi="Times New Roman" w:cs="Times New Roman"/>
          <w:sz w:val="24"/>
          <w:szCs w:val="24"/>
        </w:rPr>
        <w:t>ftų techninės priežiūros darbus -</w:t>
      </w:r>
      <w:r w:rsidRPr="00D451F2">
        <w:rPr>
          <w:rFonts w:ascii="Times New Roman" w:eastAsia="Times New Roman" w:hAnsi="Times New Roman" w:cs="Times New Roman"/>
          <w:sz w:val="24"/>
          <w:szCs w:val="24"/>
        </w:rPr>
        <w:t xml:space="preserve"> techninės priežiū</w:t>
      </w:r>
      <w:r w:rsidR="00411828" w:rsidRPr="00D451F2">
        <w:rPr>
          <w:rFonts w:ascii="Times New Roman" w:eastAsia="Times New Roman" w:hAnsi="Times New Roman" w:cs="Times New Roman"/>
          <w:sz w:val="24"/>
          <w:szCs w:val="24"/>
        </w:rPr>
        <w:t>ros žurnalų pildymą</w:t>
      </w:r>
      <w:r w:rsidRPr="00D451F2">
        <w:rPr>
          <w:rFonts w:ascii="Times New Roman" w:eastAsia="Times New Roman" w:hAnsi="Times New Roman" w:cs="Times New Roman"/>
          <w:sz w:val="24"/>
          <w:szCs w:val="24"/>
        </w:rPr>
        <w:t>;</w:t>
      </w:r>
    </w:p>
    <w:p w14:paraId="7C907FB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2.4.4. aktų ir remonto darbų sąmatų sudarymą defektams, įtakotiems išorės veiksnių (vandalizmas, užliejimas vandeniu, gaisras, neleistini elektros įtampos svyravimai ir </w:t>
      </w:r>
      <w:proofErr w:type="spellStart"/>
      <w:r w:rsidRPr="00D451F2">
        <w:rPr>
          <w:rFonts w:ascii="Times New Roman" w:eastAsia="Times New Roman" w:hAnsi="Times New Roman" w:cs="Times New Roman"/>
          <w:sz w:val="24"/>
          <w:szCs w:val="24"/>
        </w:rPr>
        <w:t>kt</w:t>
      </w:r>
      <w:proofErr w:type="spellEnd"/>
      <w:r w:rsidRPr="00D451F2">
        <w:rPr>
          <w:rFonts w:ascii="Times New Roman" w:eastAsia="Times New Roman" w:hAnsi="Times New Roman" w:cs="Times New Roman"/>
          <w:sz w:val="24"/>
          <w:szCs w:val="24"/>
        </w:rPr>
        <w:t>), per 48 val.</w:t>
      </w:r>
      <w:r w:rsidR="005F10FD" w:rsidRPr="00D451F2">
        <w:rPr>
          <w:rFonts w:ascii="Times New Roman" w:eastAsia="Times New Roman" w:hAnsi="Times New Roman" w:cs="Times New Roman"/>
          <w:sz w:val="24"/>
          <w:szCs w:val="24"/>
        </w:rPr>
        <w:t xml:space="preserve"> Liftų sąvarų mechaninis pažeidimas nelaikomas vandalizmo atveju, toks remontas įtraukiamas į pasiūlymo kainą</w:t>
      </w:r>
      <w:r w:rsidRPr="00D451F2">
        <w:rPr>
          <w:rFonts w:ascii="Times New Roman" w:eastAsia="Times New Roman" w:hAnsi="Times New Roman" w:cs="Times New Roman"/>
          <w:sz w:val="24"/>
          <w:szCs w:val="24"/>
        </w:rPr>
        <w:t>;</w:t>
      </w:r>
    </w:p>
    <w:p w14:paraId="4E8054F0"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2.4.5. avarinės tarnybos paslaugų teikimas;</w:t>
      </w:r>
    </w:p>
    <w:p w14:paraId="2C4763B7"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2.4.6. reikalingų prevencinių remonto darbų, užtikrinančių saugų ir patikimą liftų eksploatavimą, atlikimą;</w:t>
      </w:r>
    </w:p>
    <w:p w14:paraId="49C925DE"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2.4.7. nelaimingų atsitikimų, avarijų, įvykusių aptarnaujant ar naudojant liftus, tyrimą kartu su kitomis institucijomis;</w:t>
      </w:r>
    </w:p>
    <w:p w14:paraId="44BE8CF1"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2.4.8. veiksmus, nurodytus liftų techninės priežiūros taisyklėse bei šios techninės specifikacijos punktuose.</w:t>
      </w:r>
    </w:p>
    <w:p w14:paraId="5D31C47A"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bCs/>
          <w:sz w:val="24"/>
          <w:szCs w:val="24"/>
        </w:rPr>
      </w:pPr>
    </w:p>
    <w:p w14:paraId="594B6EBC"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bCs/>
          <w:sz w:val="24"/>
          <w:szCs w:val="24"/>
        </w:rPr>
        <w:t xml:space="preserve">3. </w:t>
      </w:r>
      <w:r w:rsidRPr="00D451F2">
        <w:rPr>
          <w:rFonts w:ascii="Times New Roman" w:eastAsia="Times New Roman" w:hAnsi="Times New Roman" w:cs="Times New Roman"/>
          <w:b/>
          <w:bCs/>
          <w:sz w:val="24"/>
          <w:szCs w:val="24"/>
        </w:rPr>
        <w:t>Paslaugos teikėjas privalo:</w:t>
      </w:r>
    </w:p>
    <w:p w14:paraId="3DE40A2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 atsižvelgiant į pateiktą lifto naudojimo instrukciją ir lifto paskirtį, parengti lifto kabinoje tvirtinamus lifto naudojimosi nurodymus, kuriuose būtina trumpai nurodyti naudojimosi liftu tvarką, avarinės tarnybos iškvietimo būdą ir, jeigu reikia, krovinių ir žmonių kėlimo reikalavimus, techninę priežiūrą vykdančios įmonės pavadinimą. Lifto kabinoje neturi būti jokios su liftų naudojimu nesusijusios reklaminės informacijos. Visa būtina informacija turi būti pateikta valstybine lietuvių kalba.</w:t>
      </w:r>
    </w:p>
    <w:p w14:paraId="70662433"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3.2. užtikrinti, kad ant lifto valdymo jungiklių, pavaros, greičio ribotuvo, buferių, avarinio iškvietimo įtaisų, durų, užraktų, šachtos durų, pavaros patalpų, elektrinių įrenginių būtų teikiami neištrinami užrašai, etiketės, ženklai. Visa būtina informacija turi būti pateikta originalia gamintojo kalba arba valstybine lietuvių kalba.</w:t>
      </w:r>
    </w:p>
    <w:p w14:paraId="1987B4E9"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3.3. pasibaigus lifto gamintojo (surinkėjo) nustatytam naudojimo laikui, o jeigu jis nenurodytas – po 25 metų nuo pirmojo panaudojimo dienos, lifto savininkas arba licencijuota įmonė, atlikusi pavojų identifikavimą ir rizikos vertinimą pagal LST EN 81 - 80 standarto „Liftų projektavimo ir įrengimo saugos taisyklės. Naudojami liftai. 80 dalis. Naudojamų keleivinių ir krovininių liftų saugos gerinimo taisyklės“ rekomendacijas, turi nustatyti lifto atitiktį saugos ir sveikatos reikalavimams ir numatyti konkrečias priemones lifto saugos lygiui gerinti, ir nustatyti šių priemonių įgyvendinimo terminus, atsižvelgdama į 1995 m. birželio 8 d. Europos Komisijos rekomendaciją 95/216/EB Naudojamų liftų sauga. Po to turi  raštu kreiptis į įgaliotą įrenginių techninės būklės tikrinimo įstaigą, kuri, atlikusi nuodugnų lifto techninės būklės tikrinimą, pateikia savo išvadas dėl pavojų ir rizikos šalinimo būdų, apimčių ir priemonių įgyvendinimo terminų vykdymo;</w:t>
      </w:r>
    </w:p>
    <w:p w14:paraId="06341634"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3.4. kartą per metus atlikti liftų įžeminimo (įnulinimo), pereinamų taškų varžų ir laidininkų izoliacijos varžų matavimus ir surašyti protokolus;</w:t>
      </w:r>
    </w:p>
    <w:p w14:paraId="17448E47"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3.6. liftų techninei priežiūrai skirti paruoštą ir kvalifikuotą techninės priežiūros personalą;</w:t>
      </w:r>
    </w:p>
    <w:p w14:paraId="3C12F4E9"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3.7. </w:t>
      </w:r>
      <w:r w:rsidR="00324757" w:rsidRPr="00D451F2">
        <w:rPr>
          <w:rFonts w:ascii="Times New Roman" w:eastAsia="Times New Roman" w:hAnsi="Times New Roman" w:cs="Times New Roman"/>
          <w:sz w:val="24"/>
          <w:szCs w:val="24"/>
        </w:rPr>
        <w:t xml:space="preserve">vykdyti </w:t>
      </w:r>
      <w:r w:rsidRPr="00D451F2">
        <w:rPr>
          <w:rFonts w:ascii="Times New Roman" w:eastAsia="Times New Roman" w:hAnsi="Times New Roman" w:cs="Times New Roman"/>
          <w:sz w:val="24"/>
          <w:szCs w:val="24"/>
        </w:rPr>
        <w:t>liftų techninę priežiūrą, paruošimą kasmetiniam techniniam patikrinimui - atestacijai bei neplanines technines apžiūras vykdyti su Užsakovu suderintu laiku darbo dienomis, dalyvaujant užsakovo atsakingam asmeniui;</w:t>
      </w:r>
    </w:p>
    <w:p w14:paraId="3E4A748C"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3.8. atsižvelgdamas į pastatų ir liftų paskirtį, jų išdėstymą, konstrukcines ypatybes, teikdamas paslaugą, privalo griežtai vadovautis:</w:t>
      </w:r>
    </w:p>
    <w:p w14:paraId="4965F9E6" w14:textId="77777777" w:rsidR="00FC0EE2" w:rsidRPr="00D451F2" w:rsidRDefault="00FC0EE2" w:rsidP="00FC0EE2">
      <w:pPr>
        <w:autoSpaceDE w:val="0"/>
        <w:autoSpaceDN w:val="0"/>
        <w:adjustRightInd w:val="0"/>
        <w:spacing w:after="13" w:line="240" w:lineRule="auto"/>
        <w:ind w:firstLine="1296"/>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3.8.1. liftų gamintojų ir surinkėjų techniniuose dokumentuose nustatyta tvarka ir terminais;</w:t>
      </w:r>
    </w:p>
    <w:p w14:paraId="6830BAA1" w14:textId="77777777" w:rsidR="00FC0EE2" w:rsidRPr="00D451F2" w:rsidRDefault="00FC0EE2" w:rsidP="00FC0EE2">
      <w:pPr>
        <w:autoSpaceDE w:val="0"/>
        <w:autoSpaceDN w:val="0"/>
        <w:adjustRightInd w:val="0"/>
        <w:spacing w:after="13" w:line="240" w:lineRule="auto"/>
        <w:ind w:firstLine="1296"/>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3.8.2. liftų naudojimo taisyklėmis, patvirtintomis LR Socialinės apsaugos ir darbo ministro įsakymu Nr. A1- 407 (2008.12.08);</w:t>
      </w:r>
    </w:p>
    <w:p w14:paraId="307496AB" w14:textId="77777777" w:rsidR="00FC0EE2" w:rsidRPr="00D451F2" w:rsidRDefault="00FC0EE2" w:rsidP="00FC0EE2">
      <w:pPr>
        <w:autoSpaceDE w:val="0"/>
        <w:autoSpaceDN w:val="0"/>
        <w:adjustRightInd w:val="0"/>
        <w:spacing w:after="13" w:line="240" w:lineRule="auto"/>
        <w:ind w:firstLine="1296"/>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3.8.3. potencialiai pavojingų įrenginių priežiūros įstatymais XIII- 1642 (2018 m.);</w:t>
      </w:r>
    </w:p>
    <w:p w14:paraId="03C4F258" w14:textId="77777777" w:rsidR="00FC0EE2" w:rsidRPr="00D451F2" w:rsidRDefault="00FC0EE2" w:rsidP="00FC0EE2">
      <w:pPr>
        <w:autoSpaceDE w:val="0"/>
        <w:autoSpaceDN w:val="0"/>
        <w:adjustRightInd w:val="0"/>
        <w:spacing w:after="13" w:line="240" w:lineRule="auto"/>
        <w:ind w:firstLine="1296"/>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3.8.4. kitais su liftų naudojimu susijusiais teisės aktais ir darniaisiais standartais;</w:t>
      </w:r>
    </w:p>
    <w:p w14:paraId="3591D3BD"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lastRenderedPageBreak/>
        <w:t>3.9. užtikrinti avarinės tarnybos darbuotojų budėjimą visą parą, 7 (septynias) dienas per savaitę;</w:t>
      </w:r>
    </w:p>
    <w:p w14:paraId="3674D539" w14:textId="77777777" w:rsidR="00324757" w:rsidRPr="00D451F2" w:rsidRDefault="00324757"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3.10. </w:t>
      </w:r>
      <w:r w:rsidRPr="00D7760B">
        <w:rPr>
          <w:rFonts w:ascii="Times New Roman" w:eastAsia="Times New Roman" w:hAnsi="Times New Roman" w:cs="Times New Roman"/>
          <w:b/>
          <w:sz w:val="24"/>
          <w:szCs w:val="24"/>
        </w:rPr>
        <w:t xml:space="preserve">Užsakovo nurodytu elektroninio pašto adresu, realiu laiku siųsti informaciją kai užregistruojamas </w:t>
      </w:r>
      <w:r w:rsidR="00D7760B" w:rsidRPr="00D7760B">
        <w:rPr>
          <w:rFonts w:ascii="Times New Roman" w:eastAsia="Times New Roman" w:hAnsi="Times New Roman" w:cs="Times New Roman"/>
          <w:b/>
          <w:sz w:val="24"/>
          <w:szCs w:val="24"/>
        </w:rPr>
        <w:t>lifto</w:t>
      </w:r>
      <w:r w:rsidRPr="00D7760B">
        <w:rPr>
          <w:rFonts w:ascii="Times New Roman" w:eastAsia="Times New Roman" w:hAnsi="Times New Roman" w:cs="Times New Roman"/>
          <w:b/>
          <w:sz w:val="24"/>
          <w:szCs w:val="24"/>
        </w:rPr>
        <w:t xml:space="preserve"> gedimas ir kai gedimas pašalinamas</w:t>
      </w:r>
      <w:r w:rsidR="00860B41" w:rsidRPr="00D7760B">
        <w:rPr>
          <w:rFonts w:ascii="Times New Roman" w:eastAsia="Times New Roman" w:hAnsi="Times New Roman" w:cs="Times New Roman"/>
          <w:b/>
          <w:sz w:val="24"/>
          <w:szCs w:val="24"/>
        </w:rPr>
        <w:t>, laiške nurodant įrenginio registracijos numerį ir adresą.</w:t>
      </w:r>
    </w:p>
    <w:p w14:paraId="3B24C433" w14:textId="77777777" w:rsidR="00FC0EE2" w:rsidRPr="00D451F2" w:rsidRDefault="00860B41"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3.11</w:t>
      </w:r>
      <w:r w:rsidR="00FC0EE2" w:rsidRPr="00D451F2">
        <w:rPr>
          <w:rFonts w:ascii="Times New Roman" w:eastAsia="Times New Roman" w:hAnsi="Times New Roman" w:cs="Times New Roman"/>
          <w:sz w:val="24"/>
          <w:szCs w:val="24"/>
        </w:rPr>
        <w:t xml:space="preserve">. užstrigusius žmones išlaisvinti per </w:t>
      </w:r>
      <w:r w:rsidR="00FC0EE2" w:rsidRPr="00D451F2">
        <w:rPr>
          <w:rFonts w:ascii="Times New Roman" w:eastAsia="Times New Roman" w:hAnsi="Times New Roman" w:cs="Times New Roman"/>
          <w:b/>
          <w:sz w:val="24"/>
          <w:szCs w:val="24"/>
        </w:rPr>
        <w:t>30 minučių</w:t>
      </w:r>
      <w:r w:rsidR="00FC0EE2" w:rsidRPr="00D451F2">
        <w:rPr>
          <w:rFonts w:ascii="Times New Roman" w:eastAsia="Times New Roman" w:hAnsi="Times New Roman" w:cs="Times New Roman"/>
          <w:sz w:val="24"/>
          <w:szCs w:val="24"/>
        </w:rPr>
        <w:t xml:space="preserve"> nuo iškvietimo įregistravimo momento dispečerinėje tarnyboje;</w:t>
      </w:r>
    </w:p>
    <w:p w14:paraId="0C879FDD" w14:textId="77777777" w:rsidR="00FC0EE2" w:rsidRPr="00D451F2" w:rsidRDefault="00860B41"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3.12</w:t>
      </w:r>
      <w:r w:rsidR="00FC0EE2" w:rsidRPr="00D451F2">
        <w:rPr>
          <w:rFonts w:ascii="Times New Roman" w:eastAsia="Times New Roman" w:hAnsi="Times New Roman" w:cs="Times New Roman"/>
          <w:sz w:val="24"/>
          <w:szCs w:val="24"/>
        </w:rPr>
        <w:t>. sugedus liftui, kai lifte nėra užstrigę žmonės, atvykti į remonto darbų vietą gedimų šalinimui - ne ilgiau nei per 1 (vieną) valandą nuo iškvietimo įregistravimo momento dispečerinėje tarnyboje;</w:t>
      </w:r>
    </w:p>
    <w:p w14:paraId="4A0C91C3"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w:t>
      </w:r>
      <w:r w:rsidR="00860B41" w:rsidRPr="00D451F2">
        <w:rPr>
          <w:rFonts w:ascii="Times New Roman" w:eastAsia="Times New Roman" w:hAnsi="Times New Roman" w:cs="Times New Roman"/>
          <w:sz w:val="24"/>
          <w:szCs w:val="24"/>
        </w:rPr>
        <w:t>3</w:t>
      </w:r>
      <w:r w:rsidRPr="00D451F2">
        <w:rPr>
          <w:rFonts w:ascii="Times New Roman" w:eastAsia="Times New Roman" w:hAnsi="Times New Roman" w:cs="Times New Roman"/>
          <w:sz w:val="24"/>
          <w:szCs w:val="24"/>
        </w:rPr>
        <w:t>. atvykus į objektą remonto darbų vykdymui, apie savo atvykimą, išvykimą telefonu informuoti atsakingą perkančiosios organizacijos darbuotoją;</w:t>
      </w:r>
    </w:p>
    <w:p w14:paraId="5F40D3AF"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w:t>
      </w:r>
      <w:r w:rsidR="00860B41" w:rsidRPr="00D451F2">
        <w:rPr>
          <w:rFonts w:ascii="Times New Roman" w:eastAsia="Times New Roman" w:hAnsi="Times New Roman" w:cs="Times New Roman"/>
          <w:sz w:val="24"/>
          <w:szCs w:val="24"/>
        </w:rPr>
        <w:t>4</w:t>
      </w:r>
      <w:r w:rsidRPr="00D451F2">
        <w:rPr>
          <w:rFonts w:ascii="Times New Roman" w:eastAsia="Times New Roman" w:hAnsi="Times New Roman" w:cs="Times New Roman"/>
          <w:sz w:val="24"/>
          <w:szCs w:val="24"/>
        </w:rPr>
        <w:t>. užtikrinti, kad poilsio, švenčių dienomis bei ne darbo valandomis įvykę smulkūs gedimai būtų šalinami nedelsiant, bet ne vėliau kaip per 8 valandas, į iškvietimo vietą atvykusios avarinės tarnybos jėgomis. Pašalinus smulkų lifto gedimą, apie užbaigtus remonto darbus ir lifto paleidimą privalo pranešti paslaugos teikėjo dispečerinei tarnybai bei atsakingam perkančiosios organizacijos darbuotojui;</w:t>
      </w:r>
    </w:p>
    <w:p w14:paraId="5505C55A"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w:t>
      </w:r>
      <w:r w:rsidR="00860B41" w:rsidRPr="00D451F2">
        <w:rPr>
          <w:rFonts w:ascii="Times New Roman" w:eastAsia="Times New Roman" w:hAnsi="Times New Roman" w:cs="Times New Roman"/>
          <w:sz w:val="24"/>
          <w:szCs w:val="24"/>
        </w:rPr>
        <w:t>5</w:t>
      </w:r>
      <w:r w:rsidRPr="00D451F2">
        <w:rPr>
          <w:rFonts w:ascii="Times New Roman" w:eastAsia="Times New Roman" w:hAnsi="Times New Roman" w:cs="Times New Roman"/>
          <w:sz w:val="24"/>
          <w:szCs w:val="24"/>
        </w:rPr>
        <w:t xml:space="preserve">. visi kiti gedimai turi būti pašalinti ne ilgiau kaip per 48 valandas, išskyrus gedimus, įtakotus išorės veiksnių (vandalizmas, užliejimas vandeniu, gaisras, neleistini elektros įtampos svyravimai ir </w:t>
      </w:r>
      <w:proofErr w:type="spellStart"/>
      <w:r w:rsidRPr="00D451F2">
        <w:rPr>
          <w:rFonts w:ascii="Times New Roman" w:eastAsia="Times New Roman" w:hAnsi="Times New Roman" w:cs="Times New Roman"/>
          <w:sz w:val="24"/>
          <w:szCs w:val="24"/>
        </w:rPr>
        <w:t>kt</w:t>
      </w:r>
      <w:proofErr w:type="spellEnd"/>
      <w:r w:rsidRPr="00D451F2">
        <w:rPr>
          <w:rFonts w:ascii="Times New Roman" w:eastAsia="Times New Roman" w:hAnsi="Times New Roman" w:cs="Times New Roman"/>
          <w:sz w:val="24"/>
          <w:szCs w:val="24"/>
        </w:rPr>
        <w:t>), kurie pašalinami šalims suderinus remonto darbų kainą per technologiškai trumpiausių įmanomą terminą, suderintą su Užsakovo atstovu.</w:t>
      </w:r>
    </w:p>
    <w:p w14:paraId="5970F34C" w14:textId="77777777" w:rsidR="00FC0EE2" w:rsidRPr="00D451F2" w:rsidRDefault="00FC0EE2" w:rsidP="00FC0EE2">
      <w:pPr>
        <w:autoSpaceDE w:val="0"/>
        <w:autoSpaceDN w:val="0"/>
        <w:adjustRightInd w:val="0"/>
        <w:spacing w:after="13" w:line="240" w:lineRule="auto"/>
        <w:ind w:firstLine="567"/>
        <w:jc w:val="both"/>
        <w:rPr>
          <w:rFonts w:ascii="Times New Roman" w:hAnsi="Times New Roman" w:cs="Times New Roman"/>
          <w:sz w:val="24"/>
          <w:szCs w:val="24"/>
        </w:rPr>
      </w:pPr>
      <w:r w:rsidRPr="00D451F2">
        <w:rPr>
          <w:rFonts w:ascii="Times New Roman" w:eastAsia="Times New Roman" w:hAnsi="Times New Roman" w:cs="Times New Roman"/>
          <w:sz w:val="24"/>
          <w:szCs w:val="24"/>
        </w:rPr>
        <w:t>3.1</w:t>
      </w:r>
      <w:r w:rsidR="00860B41" w:rsidRPr="00D451F2">
        <w:rPr>
          <w:rFonts w:ascii="Times New Roman" w:eastAsia="Times New Roman" w:hAnsi="Times New Roman" w:cs="Times New Roman"/>
          <w:sz w:val="24"/>
          <w:szCs w:val="24"/>
        </w:rPr>
        <w:t>6</w:t>
      </w:r>
      <w:r w:rsidRPr="00D451F2">
        <w:rPr>
          <w:rFonts w:ascii="Times New Roman" w:eastAsia="Times New Roman" w:hAnsi="Times New Roman" w:cs="Times New Roman"/>
          <w:sz w:val="24"/>
          <w:szCs w:val="24"/>
        </w:rPr>
        <w:t xml:space="preserve">. </w:t>
      </w:r>
      <w:r w:rsidRPr="00D451F2">
        <w:rPr>
          <w:rFonts w:ascii="Times New Roman" w:hAnsi="Times New Roman" w:cs="Times New Roman"/>
          <w:sz w:val="24"/>
          <w:szCs w:val="24"/>
        </w:rPr>
        <w:t>Jei remonto atlikimui reikalingos priemonės ar detalės, kurių operatyviai pakeisti ar įsigyti nėra galimybės, remonto laikas, suderinus su Užsakovu, gali būti ilgesnis. Tokiu atveju Užsakovo ir Paslaugų teikėjo atstovai pasirašo defektinį aktą, kuriame fiksuoja gedimo / remonto pobūdį ir orientacinį jo pašalinimo laiką dienomis.</w:t>
      </w:r>
    </w:p>
    <w:p w14:paraId="5D329023"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w:t>
      </w:r>
      <w:r w:rsidR="00860B41" w:rsidRPr="00D451F2">
        <w:rPr>
          <w:rFonts w:ascii="Times New Roman" w:eastAsia="Times New Roman" w:hAnsi="Times New Roman" w:cs="Times New Roman"/>
          <w:sz w:val="24"/>
          <w:szCs w:val="24"/>
        </w:rPr>
        <w:t>7</w:t>
      </w:r>
      <w:r w:rsidRPr="00D451F2">
        <w:rPr>
          <w:rFonts w:ascii="Times New Roman" w:eastAsia="Times New Roman" w:hAnsi="Times New Roman" w:cs="Times New Roman"/>
          <w:sz w:val="24"/>
          <w:szCs w:val="24"/>
        </w:rPr>
        <w:t>. paskirti asmenį avarijų ir nelaimingų atsitikimų susijusių su liftų eksploatavimu tyrimui.</w:t>
      </w:r>
    </w:p>
    <w:p w14:paraId="77D06D45"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w:t>
      </w:r>
      <w:r w:rsidR="00860B41" w:rsidRPr="00D451F2">
        <w:rPr>
          <w:rFonts w:ascii="Times New Roman" w:eastAsia="Times New Roman" w:hAnsi="Times New Roman" w:cs="Times New Roman"/>
          <w:sz w:val="24"/>
          <w:szCs w:val="24"/>
        </w:rPr>
        <w:t>8</w:t>
      </w:r>
      <w:r w:rsidRPr="00D451F2">
        <w:rPr>
          <w:rFonts w:ascii="Times New Roman" w:eastAsia="Times New Roman" w:hAnsi="Times New Roman" w:cs="Times New Roman"/>
          <w:sz w:val="24"/>
          <w:szCs w:val="24"/>
        </w:rPr>
        <w:t xml:space="preserve"> </w:t>
      </w:r>
      <w:r w:rsidRPr="00D451F2">
        <w:rPr>
          <w:rFonts w:ascii="Times New Roman" w:eastAsia="Arial Unicode MS" w:hAnsi="Times New Roman" w:cs="Times New Roman"/>
          <w:sz w:val="24"/>
          <w:szCs w:val="24"/>
          <w:bdr w:val="nil"/>
        </w:rPr>
        <w:t>privalo turėti įrankius, įrenginius ir technines priemones, reikalingas sutarčiai vykdyti, turi naudoti tik legalią ir liftų gamintojo autorizuotą programinę įrangą ir turėti ne mažiau nei vieną sertifikuotą specialistą galintį dirbti su šia įranga</w:t>
      </w:r>
      <w:r w:rsidRPr="00D451F2">
        <w:rPr>
          <w:rFonts w:ascii="Times New Roman" w:eastAsia="Times New Roman" w:hAnsi="Times New Roman" w:cs="Times New Roman"/>
          <w:sz w:val="24"/>
          <w:szCs w:val="24"/>
        </w:rPr>
        <w:t>.</w:t>
      </w:r>
    </w:p>
    <w:p w14:paraId="11FCF91D" w14:textId="77777777" w:rsidR="00860B41" w:rsidRPr="00D451F2" w:rsidRDefault="00860B41"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3.19. </w:t>
      </w:r>
      <w:r w:rsidR="004D03F7" w:rsidRPr="00D451F2">
        <w:rPr>
          <w:rFonts w:ascii="Times New Roman" w:eastAsia="Times New Roman" w:hAnsi="Times New Roman" w:cs="Times New Roman"/>
          <w:sz w:val="24"/>
          <w:szCs w:val="24"/>
        </w:rPr>
        <w:t>Remiantis savo patirtimi ir praktika, at</w:t>
      </w:r>
      <w:r w:rsidR="00506C87" w:rsidRPr="00D451F2">
        <w:rPr>
          <w:rFonts w:ascii="Times New Roman" w:eastAsia="Times New Roman" w:hAnsi="Times New Roman" w:cs="Times New Roman"/>
          <w:sz w:val="24"/>
          <w:szCs w:val="24"/>
        </w:rPr>
        <w:t>sižvelgiant į objekto specifiką ir</w:t>
      </w:r>
      <w:r w:rsidR="004D03F7" w:rsidRPr="00D451F2">
        <w:rPr>
          <w:rFonts w:ascii="Times New Roman" w:eastAsia="Times New Roman" w:hAnsi="Times New Roman" w:cs="Times New Roman"/>
          <w:sz w:val="24"/>
          <w:szCs w:val="24"/>
        </w:rPr>
        <w:t xml:space="preserve"> liftų nusidėvėjimą</w:t>
      </w:r>
      <w:r w:rsidR="00506C87" w:rsidRPr="00D451F2">
        <w:rPr>
          <w:rFonts w:ascii="Times New Roman" w:eastAsia="Times New Roman" w:hAnsi="Times New Roman" w:cs="Times New Roman"/>
          <w:sz w:val="24"/>
          <w:szCs w:val="24"/>
        </w:rPr>
        <w:t xml:space="preserve">, </w:t>
      </w:r>
      <w:r w:rsidR="004D03F7" w:rsidRPr="00D451F2">
        <w:rPr>
          <w:rFonts w:ascii="Times New Roman" w:eastAsia="Times New Roman" w:hAnsi="Times New Roman" w:cs="Times New Roman"/>
          <w:sz w:val="24"/>
          <w:szCs w:val="24"/>
        </w:rPr>
        <w:t xml:space="preserve">paslaugos teikėjas turi laikyti minimalų atsarginių detalių </w:t>
      </w:r>
      <w:r w:rsidR="00506C87" w:rsidRPr="00D451F2">
        <w:rPr>
          <w:rFonts w:ascii="Times New Roman" w:eastAsia="Times New Roman" w:hAnsi="Times New Roman" w:cs="Times New Roman"/>
          <w:sz w:val="24"/>
          <w:szCs w:val="24"/>
        </w:rPr>
        <w:t>sandėlį, kad liftų gedimo atveju skubiai galėtų pakeisti nusidėvėjusias ar sugedusias detales.</w:t>
      </w:r>
    </w:p>
    <w:p w14:paraId="30ED898E"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4. </w:t>
      </w:r>
      <w:r w:rsidRPr="00D451F2">
        <w:rPr>
          <w:rFonts w:ascii="Times New Roman" w:eastAsia="Times New Roman" w:hAnsi="Times New Roman" w:cs="Times New Roman"/>
          <w:b/>
          <w:sz w:val="24"/>
          <w:szCs w:val="24"/>
        </w:rPr>
        <w:t>Į pasiūlymo kainą turi būti įskaičiuotos</w:t>
      </w:r>
      <w:r w:rsidRPr="00D451F2">
        <w:rPr>
          <w:rFonts w:ascii="Times New Roman" w:eastAsia="Times New Roman" w:hAnsi="Times New Roman" w:cs="Times New Roman"/>
          <w:sz w:val="24"/>
          <w:szCs w:val="24"/>
        </w:rPr>
        <w:t xml:space="preserve">: </w:t>
      </w:r>
      <w:r w:rsidR="00DD0780" w:rsidRPr="00D451F2">
        <w:rPr>
          <w:rFonts w:ascii="Times New Roman" w:eastAsia="Times New Roman" w:hAnsi="Times New Roman" w:cs="Times New Roman"/>
          <w:sz w:val="24"/>
          <w:szCs w:val="24"/>
        </w:rPr>
        <w:t>liftų paruošimo metinei atestacijai</w:t>
      </w:r>
      <w:r w:rsidRPr="00D451F2">
        <w:rPr>
          <w:rFonts w:ascii="Times New Roman" w:eastAsia="Times New Roman" w:hAnsi="Times New Roman" w:cs="Times New Roman"/>
          <w:sz w:val="24"/>
          <w:szCs w:val="24"/>
        </w:rPr>
        <w:t xml:space="preserve"> kaštai, </w:t>
      </w:r>
      <w:r w:rsidR="00DD0780" w:rsidRPr="00D451F2">
        <w:rPr>
          <w:rFonts w:ascii="Times New Roman" w:eastAsia="Times New Roman" w:hAnsi="Times New Roman" w:cs="Times New Roman"/>
          <w:sz w:val="24"/>
          <w:szCs w:val="24"/>
        </w:rPr>
        <w:t xml:space="preserve">sulankstomų lifto sąvarų atstatymo kaštai, </w:t>
      </w:r>
      <w:r w:rsidRPr="00D451F2">
        <w:rPr>
          <w:rFonts w:ascii="Times New Roman" w:eastAsia="Times New Roman" w:hAnsi="Times New Roman" w:cs="Times New Roman"/>
          <w:sz w:val="24"/>
          <w:szCs w:val="24"/>
        </w:rPr>
        <w:t xml:space="preserve">detalės, elementai bei eksploatacinės medžiagos (durų šliaužikliai, smulkios mechanizacijos elementai durų zonoje, elektroninės plokštės, guoliai, durų ratukai, tepalinės, tepalas, durų uždarymo </w:t>
      </w:r>
      <w:proofErr w:type="spellStart"/>
      <w:r w:rsidRPr="00D451F2">
        <w:rPr>
          <w:rFonts w:ascii="Times New Roman" w:eastAsia="Times New Roman" w:hAnsi="Times New Roman" w:cs="Times New Roman"/>
          <w:sz w:val="24"/>
          <w:szCs w:val="24"/>
        </w:rPr>
        <w:t>troseliai</w:t>
      </w:r>
      <w:proofErr w:type="spellEnd"/>
      <w:r w:rsidRPr="00D451F2">
        <w:rPr>
          <w:rFonts w:ascii="Times New Roman" w:eastAsia="Times New Roman" w:hAnsi="Times New Roman" w:cs="Times New Roman"/>
          <w:sz w:val="24"/>
          <w:szCs w:val="24"/>
        </w:rPr>
        <w:t xml:space="preserve">, spyruoklės, pozicionavimo davikliai, magnetai, lifto pakabinimo elementai: spyruoklės, laikikliai, stabdžiai, galiniai </w:t>
      </w:r>
      <w:proofErr w:type="spellStart"/>
      <w:r w:rsidRPr="00D451F2">
        <w:rPr>
          <w:rFonts w:ascii="Times New Roman" w:eastAsia="Times New Roman" w:hAnsi="Times New Roman" w:cs="Times New Roman"/>
          <w:sz w:val="24"/>
          <w:szCs w:val="24"/>
        </w:rPr>
        <w:t>išjungėjai</w:t>
      </w:r>
      <w:proofErr w:type="spellEnd"/>
      <w:r w:rsidRPr="00D451F2">
        <w:rPr>
          <w:rFonts w:ascii="Times New Roman" w:eastAsia="Times New Roman" w:hAnsi="Times New Roman" w:cs="Times New Roman"/>
          <w:sz w:val="24"/>
          <w:szCs w:val="24"/>
        </w:rPr>
        <w:t xml:space="preserve">, mygtukai kabinoje ir aukštuose, apšvietimo lempos, dizaino elementai, elektroniniai valdymo blokai: dažnių keitikliai, </w:t>
      </w:r>
      <w:proofErr w:type="spellStart"/>
      <w:r w:rsidRPr="00D451F2">
        <w:rPr>
          <w:rFonts w:ascii="Times New Roman" w:eastAsia="Times New Roman" w:hAnsi="Times New Roman" w:cs="Times New Roman"/>
          <w:sz w:val="24"/>
          <w:szCs w:val="24"/>
        </w:rPr>
        <w:t>tachogeneratorius</w:t>
      </w:r>
      <w:proofErr w:type="spellEnd"/>
      <w:r w:rsidRPr="00D451F2">
        <w:rPr>
          <w:rFonts w:ascii="Times New Roman" w:eastAsia="Times New Roman" w:hAnsi="Times New Roman" w:cs="Times New Roman"/>
          <w:sz w:val="24"/>
          <w:szCs w:val="24"/>
        </w:rPr>
        <w:t>/</w:t>
      </w:r>
      <w:proofErr w:type="spellStart"/>
      <w:r w:rsidRPr="00D451F2">
        <w:rPr>
          <w:rFonts w:ascii="Times New Roman" w:eastAsia="Times New Roman" w:hAnsi="Times New Roman" w:cs="Times New Roman"/>
          <w:sz w:val="24"/>
          <w:szCs w:val="24"/>
        </w:rPr>
        <w:t>enkoderis</w:t>
      </w:r>
      <w:proofErr w:type="spellEnd"/>
      <w:r w:rsidRPr="00D451F2">
        <w:rPr>
          <w:rFonts w:ascii="Times New Roman" w:eastAsia="Times New Roman" w:hAnsi="Times New Roman" w:cs="Times New Roman"/>
          <w:sz w:val="24"/>
          <w:szCs w:val="24"/>
        </w:rPr>
        <w:t>, stabdžiai, nešantieji diržai, PORT tipo terminalai) ir visos kitos remontui ir techninei priežiūrai reikalingos detalės bei eksploatacinės medžiagos, reikalingos saugiam ir nepertraukiamam liftų darbui, jų pristatymo ir keitimo kaštai ir visi mokesčiai.</w:t>
      </w:r>
    </w:p>
    <w:p w14:paraId="23C2D305"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5. Remonto darbams atlikti turi būti naudojamos originalios, naujos, nenaudotos, Lietuvos Respublikos ir ES šalyse sertifikuotos medžiagos, detalės, gaminiai, išskyrus detales, gaminius ir medžiagas, reikalingas liftams, sumontuotiems iki 1990 metų. </w:t>
      </w:r>
    </w:p>
    <w:p w14:paraId="042636C5"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6. Paslaugos teikėjas visiems keleiviniams liftams turi įrengti dispečerinę liftų nuotolinę pavojaus signalizaciją, kuri užtikrintų dvipusį pasikalbėjimo ryšį tarp kabinoje užstrigusių keleivių ir paslaugos teikėjo centrinės dispečerinės tarnybos bei paslaugos teikėjo centrinei dispečerinei tarnybai perduotų signalus apie lifto saugos įtaisų suveikimą ir gedimus. Paslaugos teikėjas privalės dispečerinę nuotolinio pavojaus signalizavimo sistemą įrengti per 10 (dešimt) darbo dienų nuo sutarties įsigaliojimo dienos. Dispečerinės nuotolinio pavojaus signalizavimo įrangos įrengimo metu paslaugos teikėjas privalės skirti pakankamą kiekį liftininkų, kurie turi nuolat būti netoli ir priimti pavojaus signalus, perduodamus ryšio priemonėmis arba tiesiogiai iš lifto kabinos. </w:t>
      </w:r>
      <w:r w:rsidRPr="00D451F2">
        <w:rPr>
          <w:rFonts w:ascii="Times New Roman" w:eastAsia="Times New Roman" w:hAnsi="Times New Roman" w:cs="Times New Roman"/>
          <w:sz w:val="24"/>
          <w:szCs w:val="24"/>
        </w:rPr>
        <w:lastRenderedPageBreak/>
        <w:t>Gavęs pavojaus signalą, liftininkas nedelsdamas (ne ilgiau kaip per 15 minučių) turi atvykti prie lifto, įvertinti situaciją, esant reikalui imtis gelbėjimo arba avarijos lokalizavimo darbų ir palaikyti dvipusį pasikalbėjimo ryšį su kabinoje esančiais žmonėmis, kol atvyks avarinė gelbėjimo tarnyba.</w:t>
      </w:r>
    </w:p>
    <w:p w14:paraId="490FCFC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7. Paslaugų tiekėjas privalo turėti elektroninę užduočių valdymo sistemą, prie kurios turi būti prieiga Užsakovo paskirtiems atsakingiems darbuotojams, su galimybe pateikti užsakymus darbams (kiekvienai sutarties daliai prieiga prie sistemos suteikiama iki 5 darbuotojų, užsakymus darbams gali</w:t>
      </w:r>
      <w:r w:rsidR="00D7760B">
        <w:rPr>
          <w:rFonts w:ascii="Times New Roman" w:eastAsia="Times New Roman" w:hAnsi="Times New Roman" w:cs="Times New Roman"/>
          <w:sz w:val="24"/>
          <w:szCs w:val="24"/>
        </w:rPr>
        <w:t xml:space="preserve"> pateikti 4 atsakingi Santaros klinikų darbuotojai (jiems nesant pavaduojanty</w:t>
      </w:r>
      <w:r w:rsidRPr="00D451F2">
        <w:rPr>
          <w:rFonts w:ascii="Times New Roman" w:eastAsia="Times New Roman" w:hAnsi="Times New Roman" w:cs="Times New Roman"/>
          <w:sz w:val="24"/>
          <w:szCs w:val="24"/>
        </w:rPr>
        <w:t>s)). Sistemoje turi būti matomi visi Užsakovo liftai ir jų statusas (veikia, išjungtas, taisom</w:t>
      </w:r>
      <w:r w:rsidR="0025679E" w:rsidRPr="00D451F2">
        <w:rPr>
          <w:rFonts w:ascii="Times New Roman" w:eastAsia="Times New Roman" w:hAnsi="Times New Roman" w:cs="Times New Roman"/>
          <w:sz w:val="24"/>
          <w:szCs w:val="24"/>
        </w:rPr>
        <w:t xml:space="preserve">as), planuojami darbai, </w:t>
      </w:r>
      <w:r w:rsidRPr="00D451F2">
        <w:rPr>
          <w:rFonts w:ascii="Times New Roman" w:eastAsia="Times New Roman" w:hAnsi="Times New Roman" w:cs="Times New Roman"/>
          <w:sz w:val="24"/>
          <w:szCs w:val="24"/>
        </w:rPr>
        <w:t>avarin</w:t>
      </w:r>
      <w:r w:rsidR="0025679E" w:rsidRPr="00D451F2">
        <w:rPr>
          <w:rFonts w:ascii="Times New Roman" w:eastAsia="Times New Roman" w:hAnsi="Times New Roman" w:cs="Times New Roman"/>
          <w:sz w:val="24"/>
          <w:szCs w:val="24"/>
        </w:rPr>
        <w:t xml:space="preserve">ių iškvietimų priėmimo </w:t>
      </w:r>
      <w:r w:rsidR="00D7760B">
        <w:rPr>
          <w:rFonts w:ascii="Times New Roman" w:eastAsia="Times New Roman" w:hAnsi="Times New Roman" w:cs="Times New Roman"/>
          <w:sz w:val="24"/>
          <w:szCs w:val="24"/>
        </w:rPr>
        <w:t>laikas, gedimo pašalinimo – lift</w:t>
      </w:r>
      <w:r w:rsidR="0025679E" w:rsidRPr="00D451F2">
        <w:rPr>
          <w:rFonts w:ascii="Times New Roman" w:eastAsia="Times New Roman" w:hAnsi="Times New Roman" w:cs="Times New Roman"/>
          <w:sz w:val="24"/>
          <w:szCs w:val="24"/>
        </w:rPr>
        <w:t>o</w:t>
      </w:r>
      <w:r w:rsidR="00D7760B">
        <w:rPr>
          <w:rFonts w:ascii="Times New Roman" w:eastAsia="Times New Roman" w:hAnsi="Times New Roman" w:cs="Times New Roman"/>
          <w:sz w:val="24"/>
          <w:szCs w:val="24"/>
        </w:rPr>
        <w:t xml:space="preserve"> paleidimo </w:t>
      </w:r>
      <w:proofErr w:type="spellStart"/>
      <w:r w:rsidR="00D7760B">
        <w:rPr>
          <w:rFonts w:ascii="Times New Roman" w:eastAsia="Times New Roman" w:hAnsi="Times New Roman" w:cs="Times New Roman"/>
          <w:sz w:val="24"/>
          <w:szCs w:val="24"/>
        </w:rPr>
        <w:t>laiks</w:t>
      </w:r>
      <w:proofErr w:type="spellEnd"/>
      <w:r w:rsidRPr="00D451F2">
        <w:rPr>
          <w:rFonts w:ascii="Times New Roman" w:eastAsia="Times New Roman" w:hAnsi="Times New Roman" w:cs="Times New Roman"/>
          <w:sz w:val="24"/>
          <w:szCs w:val="24"/>
        </w:rPr>
        <w:t>, jeigu problemos – gedimo nepavyko pašalinti, pateikti informaciją dėl ko.  Sistemoje turi būti pilna informacija apie atliktą aptarnavimą, remontą, naudotas medžiagas ir pakeistas detales.</w:t>
      </w:r>
    </w:p>
    <w:p w14:paraId="7EA2BF3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8. Atsižvelgiant į tai, kad Užsakovo patalpose liftų iškvietimui yra naudojam</w:t>
      </w:r>
      <w:r w:rsidR="00D510B5" w:rsidRPr="00D451F2">
        <w:rPr>
          <w:rFonts w:ascii="Times New Roman" w:eastAsia="Times New Roman" w:hAnsi="Times New Roman" w:cs="Times New Roman"/>
          <w:sz w:val="24"/>
          <w:szCs w:val="24"/>
        </w:rPr>
        <w:t xml:space="preserve">i </w:t>
      </w:r>
      <w:r w:rsidR="00F130EC" w:rsidRPr="00D451F2">
        <w:rPr>
          <w:rFonts w:ascii="Times New Roman" w:eastAsia="Times New Roman" w:hAnsi="Times New Roman" w:cs="Times New Roman"/>
          <w:sz w:val="24"/>
          <w:szCs w:val="24"/>
        </w:rPr>
        <w:t>„</w:t>
      </w:r>
      <w:r w:rsidR="00D510B5" w:rsidRPr="00D451F2">
        <w:rPr>
          <w:rFonts w:ascii="Times New Roman" w:eastAsia="Times New Roman" w:hAnsi="Times New Roman" w:cs="Times New Roman"/>
          <w:sz w:val="24"/>
          <w:szCs w:val="24"/>
        </w:rPr>
        <w:t>PORT</w:t>
      </w:r>
      <w:r w:rsidR="00F130EC" w:rsidRPr="00D451F2">
        <w:rPr>
          <w:rFonts w:ascii="Times New Roman" w:eastAsia="Times New Roman" w:hAnsi="Times New Roman" w:cs="Times New Roman"/>
          <w:sz w:val="24"/>
          <w:szCs w:val="24"/>
        </w:rPr>
        <w:t>“</w:t>
      </w:r>
      <w:r w:rsidR="00D510B5" w:rsidRPr="00D451F2">
        <w:rPr>
          <w:rFonts w:ascii="Times New Roman" w:eastAsia="Times New Roman" w:hAnsi="Times New Roman" w:cs="Times New Roman"/>
          <w:sz w:val="24"/>
          <w:szCs w:val="24"/>
        </w:rPr>
        <w:t xml:space="preserve"> tipo terminalai</w:t>
      </w:r>
      <w:r w:rsidRPr="00D451F2">
        <w:rPr>
          <w:rFonts w:ascii="Times New Roman" w:eastAsia="Times New Roman" w:hAnsi="Times New Roman" w:cs="Times New Roman"/>
          <w:sz w:val="24"/>
          <w:szCs w:val="24"/>
        </w:rPr>
        <w:t xml:space="preserve"> kurie kartais sudaužomi, gavęs pranešimą apie sugadintus šio tipo terminalus Paslaugos teikėjas juos turi pakeisti ne vėliau kaip per 48 val. Paslaugos t</w:t>
      </w:r>
      <w:r w:rsidR="00D510B5" w:rsidRPr="00D451F2">
        <w:rPr>
          <w:rFonts w:ascii="Times New Roman" w:eastAsia="Times New Roman" w:hAnsi="Times New Roman" w:cs="Times New Roman"/>
          <w:sz w:val="24"/>
          <w:szCs w:val="24"/>
        </w:rPr>
        <w:t>eikėjas iki 10</w:t>
      </w:r>
      <w:r w:rsidRPr="00D451F2">
        <w:rPr>
          <w:rFonts w:ascii="Times New Roman" w:eastAsia="Times New Roman" w:hAnsi="Times New Roman" w:cs="Times New Roman"/>
          <w:sz w:val="24"/>
          <w:szCs w:val="24"/>
        </w:rPr>
        <w:t xml:space="preserve"> vnt. terminalų privalės pakeisti neatlygintinai (</w:t>
      </w:r>
      <w:r w:rsidR="00F130EC" w:rsidRPr="00D451F2">
        <w:rPr>
          <w:rFonts w:ascii="Times New Roman" w:eastAsia="Times New Roman" w:hAnsi="Times New Roman" w:cs="Times New Roman"/>
          <w:sz w:val="24"/>
          <w:szCs w:val="24"/>
        </w:rPr>
        <w:t>„PORT“</w:t>
      </w:r>
      <w:r w:rsidRPr="00D451F2">
        <w:rPr>
          <w:rFonts w:ascii="Times New Roman" w:eastAsia="Times New Roman" w:hAnsi="Times New Roman" w:cs="Times New Roman"/>
          <w:sz w:val="24"/>
          <w:szCs w:val="24"/>
        </w:rPr>
        <w:t xml:space="preserve"> terminalas, keitimo ir programavimo darbai), net ir tyčinio sugadinimo atveju.    </w:t>
      </w:r>
    </w:p>
    <w:p w14:paraId="448E641E"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9. Atsižvelgiant </w:t>
      </w:r>
      <w:r w:rsidR="004C7466" w:rsidRPr="00D451F2">
        <w:rPr>
          <w:rFonts w:ascii="Times New Roman" w:eastAsia="Times New Roman" w:hAnsi="Times New Roman" w:cs="Times New Roman"/>
          <w:sz w:val="24"/>
          <w:szCs w:val="24"/>
        </w:rPr>
        <w:t xml:space="preserve">į gamintojų rekomendacijas ir </w:t>
      </w:r>
      <w:r w:rsidRPr="00D451F2">
        <w:rPr>
          <w:rFonts w:ascii="Times New Roman" w:eastAsia="Times New Roman" w:hAnsi="Times New Roman" w:cs="Times New Roman"/>
          <w:sz w:val="24"/>
          <w:szCs w:val="24"/>
        </w:rPr>
        <w:t xml:space="preserve">labai intensyvų keleivinių liftų naudojimą </w:t>
      </w:r>
      <w:r w:rsidR="004C7466" w:rsidRPr="00D451F2">
        <w:rPr>
          <w:rFonts w:ascii="Times New Roman" w:eastAsia="Times New Roman" w:hAnsi="Times New Roman" w:cs="Times New Roman"/>
          <w:sz w:val="24"/>
          <w:szCs w:val="24"/>
        </w:rPr>
        <w:t>bei labai didelį</w:t>
      </w:r>
      <w:r w:rsidRPr="00D451F2">
        <w:rPr>
          <w:rFonts w:ascii="Times New Roman" w:eastAsia="Times New Roman" w:hAnsi="Times New Roman" w:cs="Times New Roman"/>
          <w:sz w:val="24"/>
          <w:szCs w:val="24"/>
        </w:rPr>
        <w:t xml:space="preserve"> liftų startų skaičių, Paslaugų teikėjas privalo įskaičiuoti nešančiųjų diržų ir su jais susijusių ma</w:t>
      </w:r>
      <w:r w:rsidR="004C7466" w:rsidRPr="00D451F2">
        <w:rPr>
          <w:rFonts w:ascii="Times New Roman" w:eastAsia="Times New Roman" w:hAnsi="Times New Roman" w:cs="Times New Roman"/>
          <w:sz w:val="24"/>
          <w:szCs w:val="24"/>
        </w:rPr>
        <w:t>zgų</w:t>
      </w:r>
      <w:r w:rsidR="00F130EC" w:rsidRPr="00D451F2">
        <w:rPr>
          <w:rFonts w:ascii="Times New Roman" w:eastAsia="Times New Roman" w:hAnsi="Times New Roman" w:cs="Times New Roman"/>
          <w:sz w:val="24"/>
          <w:szCs w:val="24"/>
        </w:rPr>
        <w:t xml:space="preserve"> bei pagrindinių stabdžio</w:t>
      </w:r>
      <w:r w:rsidR="004C7466" w:rsidRPr="00D451F2">
        <w:rPr>
          <w:rFonts w:ascii="Times New Roman" w:eastAsia="Times New Roman" w:hAnsi="Times New Roman" w:cs="Times New Roman"/>
          <w:sz w:val="24"/>
          <w:szCs w:val="24"/>
        </w:rPr>
        <w:t xml:space="preserve"> keitimą (2 lentelė). </w:t>
      </w:r>
      <w:r w:rsidR="00F130EC" w:rsidRPr="00D451F2">
        <w:rPr>
          <w:rFonts w:ascii="Times New Roman" w:eastAsia="Times New Roman" w:hAnsi="Times New Roman" w:cs="Times New Roman"/>
          <w:sz w:val="24"/>
          <w:szCs w:val="24"/>
        </w:rPr>
        <w:t>Diržai ir su jais susijusių mazgų bei pagrindinio stabdžio</w:t>
      </w:r>
      <w:r w:rsidRPr="00D451F2">
        <w:rPr>
          <w:rFonts w:ascii="Times New Roman" w:eastAsia="Times New Roman" w:hAnsi="Times New Roman" w:cs="Times New Roman"/>
          <w:sz w:val="24"/>
          <w:szCs w:val="24"/>
        </w:rPr>
        <w:t xml:space="preserve"> </w:t>
      </w:r>
      <w:r w:rsidR="00F130EC" w:rsidRPr="00D451F2">
        <w:rPr>
          <w:rFonts w:ascii="Times New Roman" w:eastAsia="Times New Roman" w:hAnsi="Times New Roman" w:cs="Times New Roman"/>
          <w:sz w:val="24"/>
          <w:szCs w:val="24"/>
        </w:rPr>
        <w:t>kurių keitimas</w:t>
      </w:r>
      <w:r w:rsidRPr="00D451F2">
        <w:rPr>
          <w:rFonts w:ascii="Times New Roman" w:eastAsia="Times New Roman" w:hAnsi="Times New Roman" w:cs="Times New Roman"/>
          <w:sz w:val="24"/>
          <w:szCs w:val="24"/>
        </w:rPr>
        <w:t xml:space="preserve"> 2 lentelėje</w:t>
      </w:r>
      <w:r w:rsidR="00F130EC" w:rsidRPr="00D451F2">
        <w:rPr>
          <w:rFonts w:ascii="Times New Roman" w:eastAsia="Times New Roman" w:hAnsi="Times New Roman" w:cs="Times New Roman"/>
          <w:sz w:val="24"/>
          <w:szCs w:val="24"/>
        </w:rPr>
        <w:t xml:space="preserve"> nenumatytas, </w:t>
      </w:r>
      <w:r w:rsidR="004C7466" w:rsidRPr="00D451F2">
        <w:rPr>
          <w:rFonts w:ascii="Times New Roman" w:eastAsia="Times New Roman" w:hAnsi="Times New Roman" w:cs="Times New Roman"/>
          <w:sz w:val="24"/>
          <w:szCs w:val="24"/>
        </w:rPr>
        <w:t>eksploatacijos laiku iškilus būtinybei tu</w:t>
      </w:r>
      <w:r w:rsidR="00931049" w:rsidRPr="00D451F2">
        <w:rPr>
          <w:rFonts w:ascii="Times New Roman" w:eastAsia="Times New Roman" w:hAnsi="Times New Roman" w:cs="Times New Roman"/>
          <w:sz w:val="24"/>
          <w:szCs w:val="24"/>
        </w:rPr>
        <w:t>ri būti pakeisti</w:t>
      </w:r>
      <w:r w:rsidR="004C7466" w:rsidRPr="00D451F2">
        <w:rPr>
          <w:rFonts w:ascii="Times New Roman" w:eastAsia="Times New Roman" w:hAnsi="Times New Roman" w:cs="Times New Roman"/>
          <w:sz w:val="24"/>
          <w:szCs w:val="24"/>
        </w:rPr>
        <w:t xml:space="preserve"> be papildomo mokesčio</w:t>
      </w:r>
      <w:r w:rsidRPr="00D451F2">
        <w:rPr>
          <w:rFonts w:ascii="Times New Roman" w:eastAsia="Times New Roman" w:hAnsi="Times New Roman" w:cs="Times New Roman"/>
          <w:sz w:val="24"/>
          <w:szCs w:val="24"/>
        </w:rPr>
        <w:t>. Visos Paslaugos teikėjo išlaidos</w:t>
      </w:r>
      <w:r w:rsidR="00F130EC" w:rsidRPr="00D451F2">
        <w:rPr>
          <w:rFonts w:ascii="Times New Roman" w:eastAsia="Times New Roman" w:hAnsi="Times New Roman" w:cs="Times New Roman"/>
          <w:sz w:val="24"/>
          <w:szCs w:val="24"/>
        </w:rPr>
        <w:t xml:space="preserve"> susijusios su</w:t>
      </w:r>
      <w:r w:rsidRPr="00D451F2">
        <w:rPr>
          <w:rFonts w:ascii="Times New Roman" w:eastAsia="Times New Roman" w:hAnsi="Times New Roman" w:cs="Times New Roman"/>
          <w:sz w:val="24"/>
          <w:szCs w:val="24"/>
        </w:rPr>
        <w:t xml:space="preserve"> keitimu turi būti įskaičiuotos į pasiūlymo kainą.</w:t>
      </w:r>
    </w:p>
    <w:p w14:paraId="25A3A32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10. Paslaugų teikėjas remdamasis savo patirtimi ir praktika, atsižvelgiant į objekto specifiką, liftų nusidėvėjimą ir poreikį nepertraukiamam liftų naudojimui, turi laikyti minimalų atsarginių detalių sandėlį, kad liftų aptarnavimo ar gedimo atveju skubiai galėtų pakeisti reikalingas detales ir paleisti liftus eksploatacijai. </w:t>
      </w:r>
    </w:p>
    <w:p w14:paraId="11B6B0E4"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11. Teikiant paslaugas Užsakovo patalpose, Paslaugos teikėjas atsako už savo darbuotojų darbo drausmę, higieną, darbuotojų saugos ir sveikatos, priešgaisrinės ir aplinkos apsaugos reikalavimų laikymąsi.</w:t>
      </w:r>
    </w:p>
    <w:p w14:paraId="28ACC444" w14:textId="77777777" w:rsidR="00B774A1" w:rsidRPr="00D451F2" w:rsidRDefault="00B774A1"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12. </w:t>
      </w:r>
      <w:r w:rsidR="000C2E9B">
        <w:rPr>
          <w:rFonts w:ascii="Times New Roman" w:eastAsia="Times New Roman" w:hAnsi="Times New Roman" w:cs="Times New Roman"/>
          <w:sz w:val="24"/>
          <w:szCs w:val="24"/>
        </w:rPr>
        <w:t xml:space="preserve">Siekiant pagerinti </w:t>
      </w:r>
      <w:r w:rsidR="0069383D">
        <w:rPr>
          <w:rFonts w:ascii="Times New Roman" w:eastAsia="Times New Roman" w:hAnsi="Times New Roman" w:cs="Times New Roman"/>
          <w:sz w:val="24"/>
          <w:szCs w:val="24"/>
        </w:rPr>
        <w:t>su</w:t>
      </w:r>
      <w:r w:rsidR="000C2E9B">
        <w:rPr>
          <w:rFonts w:ascii="Times New Roman" w:eastAsia="Times New Roman" w:hAnsi="Times New Roman" w:cs="Times New Roman"/>
          <w:sz w:val="24"/>
          <w:szCs w:val="24"/>
        </w:rPr>
        <w:t>vartojamos energijos efektyvumą</w:t>
      </w:r>
      <w:r w:rsidRPr="00D451F2">
        <w:rPr>
          <w:rFonts w:ascii="Times New Roman" w:eastAsia="Times New Roman" w:hAnsi="Times New Roman" w:cs="Times New Roman"/>
          <w:sz w:val="24"/>
          <w:szCs w:val="24"/>
        </w:rPr>
        <w:t xml:space="preserve"> Paslaugos teikėjas turi pakeisti </w:t>
      </w:r>
      <w:r w:rsidR="000C2E9B">
        <w:rPr>
          <w:rFonts w:ascii="Times New Roman" w:eastAsia="Times New Roman" w:hAnsi="Times New Roman" w:cs="Times New Roman"/>
          <w:sz w:val="24"/>
          <w:szCs w:val="24"/>
        </w:rPr>
        <w:t xml:space="preserve">ne mažiau nei keturis </w:t>
      </w:r>
      <w:r w:rsidRPr="00D451F2">
        <w:rPr>
          <w:rFonts w:ascii="Times New Roman" w:eastAsia="Times New Roman" w:hAnsi="Times New Roman" w:cs="Times New Roman"/>
          <w:sz w:val="24"/>
          <w:szCs w:val="24"/>
        </w:rPr>
        <w:t>e</w:t>
      </w:r>
      <w:r w:rsidR="002D7125" w:rsidRPr="00D451F2">
        <w:rPr>
          <w:rFonts w:ascii="Times New Roman" w:eastAsia="Times New Roman" w:hAnsi="Times New Roman" w:cs="Times New Roman"/>
          <w:sz w:val="24"/>
          <w:szCs w:val="24"/>
        </w:rPr>
        <w:t xml:space="preserve">samus liftų dažnio keitiklius į </w:t>
      </w:r>
      <w:proofErr w:type="spellStart"/>
      <w:r w:rsidR="002D7125" w:rsidRPr="00D451F2">
        <w:rPr>
          <w:rFonts w:ascii="Times New Roman" w:eastAsia="Times New Roman" w:hAnsi="Times New Roman" w:cs="Times New Roman"/>
          <w:sz w:val="24"/>
          <w:szCs w:val="24"/>
          <w:lang w:eastAsia="lt-LT"/>
        </w:rPr>
        <w:t>Regeneracinius</w:t>
      </w:r>
      <w:proofErr w:type="spellEnd"/>
      <w:r w:rsidR="002D7125" w:rsidRPr="00D451F2">
        <w:rPr>
          <w:rFonts w:ascii="Times New Roman" w:eastAsia="Times New Roman" w:hAnsi="Times New Roman" w:cs="Times New Roman"/>
          <w:sz w:val="24"/>
          <w:szCs w:val="24"/>
          <w:lang w:eastAsia="lt-LT"/>
        </w:rPr>
        <w:t xml:space="preserve"> dažnio keitiklius</w:t>
      </w:r>
      <w:r w:rsidR="00C666D6" w:rsidRPr="00D451F2">
        <w:rPr>
          <w:rFonts w:ascii="Times New Roman" w:eastAsia="Times New Roman" w:hAnsi="Times New Roman" w:cs="Times New Roman"/>
          <w:sz w:val="24"/>
          <w:szCs w:val="24"/>
          <w:lang w:eastAsia="lt-LT"/>
        </w:rPr>
        <w:t xml:space="preserve"> grą</w:t>
      </w:r>
      <w:r w:rsidR="0069383D">
        <w:rPr>
          <w:rFonts w:ascii="Times New Roman" w:eastAsia="Times New Roman" w:hAnsi="Times New Roman" w:cs="Times New Roman"/>
          <w:sz w:val="24"/>
          <w:szCs w:val="24"/>
          <w:lang w:eastAsia="lt-LT"/>
        </w:rPr>
        <w:t>žinančius energiją į tinklą</w:t>
      </w:r>
      <w:r w:rsidR="002D7125" w:rsidRPr="00D451F2">
        <w:rPr>
          <w:rFonts w:ascii="Times New Roman" w:eastAsia="Times New Roman" w:hAnsi="Times New Roman" w:cs="Times New Roman"/>
          <w:sz w:val="24"/>
          <w:szCs w:val="24"/>
          <w:lang w:eastAsia="lt-LT"/>
        </w:rPr>
        <w:t xml:space="preserve">. Reikalavimas pakeisti liftų dažnio keitiklius ne mažiau nei 4 liftams, </w:t>
      </w:r>
      <w:r w:rsidR="0069383D">
        <w:rPr>
          <w:rFonts w:ascii="Times New Roman" w:eastAsia="Times New Roman" w:hAnsi="Times New Roman" w:cs="Times New Roman"/>
          <w:sz w:val="24"/>
          <w:szCs w:val="24"/>
          <w:lang w:eastAsia="lt-LT"/>
        </w:rPr>
        <w:t>š</w:t>
      </w:r>
      <w:r w:rsidR="002D7125" w:rsidRPr="00D451F2">
        <w:rPr>
          <w:rFonts w:ascii="Times New Roman" w:eastAsia="Times New Roman" w:hAnsi="Times New Roman" w:cs="Times New Roman"/>
          <w:sz w:val="24"/>
          <w:szCs w:val="24"/>
          <w:lang w:eastAsia="lt-LT"/>
        </w:rPr>
        <w:t xml:space="preserve">ie </w:t>
      </w:r>
      <w:r w:rsidR="0069383D">
        <w:rPr>
          <w:rFonts w:ascii="Times New Roman" w:eastAsia="Times New Roman" w:hAnsi="Times New Roman" w:cs="Times New Roman"/>
          <w:sz w:val="24"/>
          <w:szCs w:val="24"/>
          <w:lang w:eastAsia="lt-LT"/>
        </w:rPr>
        <w:t>keitimai</w:t>
      </w:r>
      <w:r w:rsidR="002D7125" w:rsidRPr="00D451F2">
        <w:rPr>
          <w:rFonts w:ascii="Times New Roman" w:eastAsia="Times New Roman" w:hAnsi="Times New Roman" w:cs="Times New Roman"/>
          <w:sz w:val="24"/>
          <w:szCs w:val="24"/>
          <w:lang w:eastAsia="lt-LT"/>
        </w:rPr>
        <w:t xml:space="preserve"> turi būti atlikti per 12 mėn. nuo sutarties įsigaliojimo</w:t>
      </w:r>
      <w:r w:rsidR="002E372A">
        <w:rPr>
          <w:rFonts w:ascii="Times New Roman" w:eastAsia="Times New Roman" w:hAnsi="Times New Roman" w:cs="Times New Roman"/>
          <w:sz w:val="24"/>
          <w:szCs w:val="24"/>
          <w:lang w:eastAsia="lt-LT"/>
        </w:rPr>
        <w:t>, keitimo išlaidos turi įeiti į sutarties kainą</w:t>
      </w:r>
      <w:r w:rsidR="00C666D6" w:rsidRPr="00D451F2">
        <w:rPr>
          <w:rFonts w:ascii="Times New Roman" w:eastAsia="Times New Roman" w:hAnsi="Times New Roman" w:cs="Times New Roman"/>
          <w:sz w:val="24"/>
          <w:szCs w:val="24"/>
          <w:lang w:eastAsia="lt-LT"/>
        </w:rPr>
        <w:t>. Teikiant pasiūlymą Paslaugos teikėjas savo nuožiūra pasirenka liftus</w:t>
      </w:r>
      <w:r w:rsidR="00F130EC" w:rsidRPr="00D451F2">
        <w:rPr>
          <w:rFonts w:ascii="Times New Roman" w:eastAsia="Times New Roman" w:hAnsi="Times New Roman" w:cs="Times New Roman"/>
          <w:sz w:val="24"/>
          <w:szCs w:val="24"/>
          <w:lang w:eastAsia="lt-LT"/>
        </w:rPr>
        <w:t xml:space="preserve"> iš </w:t>
      </w:r>
      <w:r w:rsidR="00F130EC" w:rsidRPr="00D451F2">
        <w:rPr>
          <w:rFonts w:ascii="Times New Roman" w:eastAsia="Times New Roman" w:hAnsi="Times New Roman" w:cs="Times New Roman"/>
          <w:b/>
          <w:sz w:val="24"/>
          <w:szCs w:val="24"/>
        </w:rPr>
        <w:t>1. 1., 1.2. ir 1.3. lentelių</w:t>
      </w:r>
      <w:r w:rsidR="0069383D">
        <w:rPr>
          <w:rFonts w:ascii="Times New Roman" w:eastAsia="Times New Roman" w:hAnsi="Times New Roman" w:cs="Times New Roman"/>
          <w:sz w:val="24"/>
          <w:szCs w:val="24"/>
          <w:lang w:eastAsia="lt-LT"/>
        </w:rPr>
        <w:t xml:space="preserve"> ir</w:t>
      </w:r>
      <w:r w:rsidR="00C666D6" w:rsidRPr="00D451F2">
        <w:rPr>
          <w:rFonts w:ascii="Times New Roman" w:eastAsia="Times New Roman" w:hAnsi="Times New Roman" w:cs="Times New Roman"/>
          <w:sz w:val="24"/>
          <w:szCs w:val="24"/>
          <w:lang w:eastAsia="lt-LT"/>
        </w:rPr>
        <w:t xml:space="preserve"> </w:t>
      </w:r>
      <w:r w:rsidR="0069383D">
        <w:rPr>
          <w:rFonts w:ascii="Times New Roman" w:eastAsia="Times New Roman" w:hAnsi="Times New Roman" w:cs="Times New Roman"/>
          <w:sz w:val="24"/>
          <w:szCs w:val="24"/>
          <w:lang w:eastAsia="lt-LT"/>
        </w:rPr>
        <w:t>2 lentelėje įrašo</w:t>
      </w:r>
      <w:r w:rsidR="00574EF5" w:rsidRPr="00D451F2">
        <w:rPr>
          <w:rFonts w:ascii="Times New Roman" w:eastAsia="Times New Roman" w:hAnsi="Times New Roman" w:cs="Times New Roman"/>
          <w:sz w:val="24"/>
          <w:szCs w:val="24"/>
          <w:lang w:eastAsia="lt-LT"/>
        </w:rPr>
        <w:t xml:space="preserve"> </w:t>
      </w:r>
      <w:r w:rsidR="00D7760B">
        <w:rPr>
          <w:rFonts w:ascii="Times New Roman" w:eastAsia="Times New Roman" w:hAnsi="Times New Roman" w:cs="Times New Roman"/>
          <w:sz w:val="24"/>
          <w:szCs w:val="24"/>
          <w:lang w:eastAsia="lt-LT"/>
        </w:rPr>
        <w:t xml:space="preserve">pasirinkto </w:t>
      </w:r>
      <w:r w:rsidR="0069383D">
        <w:rPr>
          <w:rFonts w:ascii="Times New Roman" w:eastAsia="Times New Roman" w:hAnsi="Times New Roman" w:cs="Times New Roman"/>
          <w:sz w:val="24"/>
          <w:szCs w:val="24"/>
          <w:lang w:eastAsia="lt-LT"/>
        </w:rPr>
        <w:t>lifto duomenis ir atlikimo laiką</w:t>
      </w:r>
      <w:r w:rsidR="00574EF5" w:rsidRPr="00D451F2">
        <w:rPr>
          <w:rFonts w:ascii="Times New Roman" w:eastAsia="Times New Roman" w:hAnsi="Times New Roman" w:cs="Times New Roman"/>
          <w:sz w:val="24"/>
          <w:szCs w:val="24"/>
          <w:lang w:eastAsia="lt-LT"/>
        </w:rPr>
        <w:t>, stulpelyje</w:t>
      </w:r>
      <w:r w:rsidR="00C666D6" w:rsidRPr="00D451F2">
        <w:rPr>
          <w:rFonts w:ascii="Times New Roman" w:eastAsia="Times New Roman" w:hAnsi="Times New Roman" w:cs="Times New Roman"/>
          <w:sz w:val="24"/>
          <w:szCs w:val="24"/>
          <w:lang w:eastAsia="lt-LT"/>
        </w:rPr>
        <w:t xml:space="preserve">  „</w:t>
      </w:r>
      <w:proofErr w:type="spellStart"/>
      <w:r w:rsidR="00C666D6" w:rsidRPr="00D451F2">
        <w:rPr>
          <w:rFonts w:ascii="Times New Roman" w:eastAsia="Times New Roman" w:hAnsi="Times New Roman" w:cs="Times New Roman"/>
          <w:sz w:val="24"/>
          <w:szCs w:val="24"/>
          <w:lang w:eastAsia="lt-LT"/>
        </w:rPr>
        <w:t>Regeneracinis</w:t>
      </w:r>
      <w:proofErr w:type="spellEnd"/>
      <w:r w:rsidR="00C666D6" w:rsidRPr="00D451F2">
        <w:rPr>
          <w:rFonts w:ascii="Times New Roman" w:eastAsia="Times New Roman" w:hAnsi="Times New Roman" w:cs="Times New Roman"/>
          <w:sz w:val="24"/>
          <w:szCs w:val="24"/>
          <w:lang w:eastAsia="lt-LT"/>
        </w:rPr>
        <w:t xml:space="preserve"> dažnio keitiklis“</w:t>
      </w:r>
      <w:r w:rsidR="00D7760B">
        <w:rPr>
          <w:rFonts w:ascii="Times New Roman" w:eastAsia="Times New Roman" w:hAnsi="Times New Roman" w:cs="Times New Roman"/>
          <w:sz w:val="24"/>
          <w:szCs w:val="24"/>
          <w:lang w:eastAsia="lt-LT"/>
        </w:rPr>
        <w:t xml:space="preserve">  žymėjimas „X“</w:t>
      </w:r>
      <w:r w:rsidR="00C666D6" w:rsidRPr="00D451F2">
        <w:rPr>
          <w:rFonts w:ascii="Times New Roman" w:eastAsia="Times New Roman" w:hAnsi="Times New Roman" w:cs="Times New Roman"/>
          <w:sz w:val="24"/>
          <w:szCs w:val="24"/>
          <w:lang w:eastAsia="lt-LT"/>
        </w:rPr>
        <w:t>.</w:t>
      </w:r>
    </w:p>
    <w:p w14:paraId="06F22957"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p>
    <w:p w14:paraId="1328B0C5" w14:textId="77777777" w:rsidR="00FC0EE2" w:rsidRPr="00D451F2" w:rsidRDefault="00FC0EE2" w:rsidP="00FC0EE2">
      <w:pPr>
        <w:pStyle w:val="ListParagraph"/>
        <w:numPr>
          <w:ilvl w:val="0"/>
          <w:numId w:val="16"/>
        </w:numPr>
        <w:autoSpaceDE w:val="0"/>
        <w:autoSpaceDN w:val="0"/>
        <w:adjustRightInd w:val="0"/>
        <w:spacing w:after="13" w:line="240" w:lineRule="auto"/>
        <w:jc w:val="both"/>
        <w:rPr>
          <w:rFonts w:eastAsia="Times New Roman"/>
          <w:b/>
          <w:szCs w:val="24"/>
        </w:rPr>
      </w:pPr>
      <w:r w:rsidRPr="00D451F2">
        <w:rPr>
          <w:rFonts w:eastAsia="Times New Roman"/>
          <w:b/>
          <w:szCs w:val="24"/>
        </w:rPr>
        <w:t>Pirkimo dalis</w:t>
      </w:r>
    </w:p>
    <w:p w14:paraId="1B1237F5" w14:textId="77777777" w:rsidR="00FC0EE2" w:rsidRPr="00D451F2" w:rsidRDefault="00FC0EE2" w:rsidP="00FC0EE2">
      <w:pPr>
        <w:autoSpaceDE w:val="0"/>
        <w:autoSpaceDN w:val="0"/>
        <w:adjustRightInd w:val="0"/>
        <w:spacing w:after="13" w:line="240" w:lineRule="auto"/>
        <w:ind w:left="567"/>
        <w:jc w:val="both"/>
        <w:rPr>
          <w:rFonts w:ascii="Times New Roman" w:eastAsia="Times New Roman" w:hAnsi="Times New Roman" w:cs="Times New Roman"/>
          <w:b/>
          <w:sz w:val="24"/>
          <w:szCs w:val="24"/>
        </w:rPr>
      </w:pPr>
      <w:r w:rsidRPr="00D451F2">
        <w:rPr>
          <w:rFonts w:ascii="Times New Roman" w:eastAsia="Times New Roman" w:hAnsi="Times New Roman" w:cs="Times New Roman"/>
          <w:b/>
          <w:sz w:val="24"/>
          <w:szCs w:val="24"/>
        </w:rPr>
        <w:t xml:space="preserve">1.1. lentelė. Liftų duomenys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820"/>
        <w:gridCol w:w="6"/>
        <w:gridCol w:w="2722"/>
        <w:gridCol w:w="1985"/>
        <w:gridCol w:w="2806"/>
        <w:gridCol w:w="850"/>
        <w:gridCol w:w="2581"/>
        <w:gridCol w:w="680"/>
        <w:gridCol w:w="992"/>
        <w:gridCol w:w="850"/>
      </w:tblGrid>
      <w:tr w:rsidR="00D451F2" w:rsidRPr="00D451F2" w14:paraId="31A15963" w14:textId="77777777" w:rsidTr="003A47C9">
        <w:tc>
          <w:tcPr>
            <w:tcW w:w="558" w:type="dxa"/>
          </w:tcPr>
          <w:p w14:paraId="24F962EF" w14:textId="77777777" w:rsidR="00FC0EE2" w:rsidRPr="00D451F2" w:rsidRDefault="00FC0EE2" w:rsidP="00324757">
            <w:pPr>
              <w:spacing w:after="0" w:line="240" w:lineRule="auto"/>
              <w:ind w:right="-137"/>
              <w:rPr>
                <w:rFonts w:ascii="Times New Roman" w:eastAsia="Calibri" w:hAnsi="Times New Roman" w:cs="Times New Roman"/>
                <w:b/>
                <w:sz w:val="24"/>
                <w:szCs w:val="24"/>
              </w:rPr>
            </w:pPr>
            <w:r w:rsidRPr="00D451F2">
              <w:rPr>
                <w:rFonts w:ascii="Times New Roman" w:eastAsia="Calibri" w:hAnsi="Times New Roman" w:cs="Times New Roman"/>
                <w:b/>
                <w:sz w:val="24"/>
                <w:szCs w:val="24"/>
              </w:rPr>
              <w:t>Eil. Nr.</w:t>
            </w:r>
          </w:p>
        </w:tc>
        <w:tc>
          <w:tcPr>
            <w:tcW w:w="820" w:type="dxa"/>
          </w:tcPr>
          <w:p w14:paraId="0E5535C2"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Korpusas</w:t>
            </w:r>
          </w:p>
        </w:tc>
        <w:tc>
          <w:tcPr>
            <w:tcW w:w="2728" w:type="dxa"/>
            <w:gridSpan w:val="2"/>
          </w:tcPr>
          <w:p w14:paraId="75FBF92A"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Lifto įrengimo vieta</w:t>
            </w:r>
          </w:p>
        </w:tc>
        <w:tc>
          <w:tcPr>
            <w:tcW w:w="1985" w:type="dxa"/>
          </w:tcPr>
          <w:p w14:paraId="5E92A81B"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 xml:space="preserve">Lifto </w:t>
            </w:r>
            <w:proofErr w:type="spellStart"/>
            <w:r w:rsidRPr="00D451F2">
              <w:rPr>
                <w:rFonts w:ascii="Times New Roman" w:eastAsia="Calibri" w:hAnsi="Times New Roman" w:cs="Times New Roman"/>
                <w:b/>
                <w:sz w:val="24"/>
                <w:szCs w:val="24"/>
              </w:rPr>
              <w:t>registrac</w:t>
            </w:r>
            <w:proofErr w:type="spellEnd"/>
            <w:r w:rsidRPr="00D451F2">
              <w:rPr>
                <w:rFonts w:ascii="Times New Roman" w:eastAsia="Calibri" w:hAnsi="Times New Roman" w:cs="Times New Roman"/>
                <w:b/>
                <w:sz w:val="24"/>
                <w:szCs w:val="24"/>
              </w:rPr>
              <w:t>. Nr.</w:t>
            </w:r>
          </w:p>
        </w:tc>
        <w:tc>
          <w:tcPr>
            <w:tcW w:w="2806" w:type="dxa"/>
          </w:tcPr>
          <w:p w14:paraId="3B480AB8"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Gamintojas</w:t>
            </w:r>
          </w:p>
        </w:tc>
        <w:tc>
          <w:tcPr>
            <w:tcW w:w="850" w:type="dxa"/>
          </w:tcPr>
          <w:p w14:paraId="55D018CC"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Pagaminimo data</w:t>
            </w:r>
          </w:p>
        </w:tc>
        <w:tc>
          <w:tcPr>
            <w:tcW w:w="3261" w:type="dxa"/>
            <w:gridSpan w:val="2"/>
          </w:tcPr>
          <w:p w14:paraId="2B542FC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Lifto tipas</w:t>
            </w:r>
          </w:p>
        </w:tc>
        <w:tc>
          <w:tcPr>
            <w:tcW w:w="992" w:type="dxa"/>
          </w:tcPr>
          <w:p w14:paraId="57BA1E84"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Aukštų</w:t>
            </w:r>
          </w:p>
          <w:p w14:paraId="1A318865"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sk.</w:t>
            </w:r>
          </w:p>
        </w:tc>
        <w:tc>
          <w:tcPr>
            <w:tcW w:w="850" w:type="dxa"/>
          </w:tcPr>
          <w:p w14:paraId="794A4761"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Keliamoji galia kg</w:t>
            </w:r>
          </w:p>
        </w:tc>
      </w:tr>
      <w:tr w:rsidR="00D451F2" w:rsidRPr="00D451F2" w14:paraId="29AA4507" w14:textId="77777777" w:rsidTr="003A47C9">
        <w:trPr>
          <w:trHeight w:val="325"/>
        </w:trPr>
        <w:tc>
          <w:tcPr>
            <w:tcW w:w="558" w:type="dxa"/>
          </w:tcPr>
          <w:p w14:paraId="15EEFC44" w14:textId="77777777" w:rsidR="00FC0EE2" w:rsidRPr="00D451F2" w:rsidRDefault="00FC0EE2" w:rsidP="00324757">
            <w:pPr>
              <w:spacing w:after="0" w:line="240" w:lineRule="auto"/>
              <w:jc w:val="right"/>
              <w:rPr>
                <w:rFonts w:ascii="Times New Roman" w:eastAsia="Calibri" w:hAnsi="Times New Roman" w:cs="Times New Roman"/>
                <w:sz w:val="24"/>
                <w:szCs w:val="24"/>
                <w:highlight w:val="cyan"/>
              </w:rPr>
            </w:pPr>
          </w:p>
        </w:tc>
        <w:tc>
          <w:tcPr>
            <w:tcW w:w="3548" w:type="dxa"/>
            <w:gridSpan w:val="3"/>
          </w:tcPr>
          <w:p w14:paraId="0C507341"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b/>
                <w:sz w:val="24"/>
                <w:szCs w:val="24"/>
                <w:u w:val="single"/>
              </w:rPr>
              <w:t>Santariškių g. 2. Vilnius</w:t>
            </w:r>
          </w:p>
        </w:tc>
        <w:tc>
          <w:tcPr>
            <w:tcW w:w="1985" w:type="dxa"/>
          </w:tcPr>
          <w:p w14:paraId="05624116" w14:textId="77777777" w:rsidR="00FC0EE2" w:rsidRPr="00D451F2" w:rsidRDefault="00FC0EE2" w:rsidP="00324757">
            <w:pPr>
              <w:spacing w:after="0" w:line="240" w:lineRule="auto"/>
              <w:rPr>
                <w:rFonts w:ascii="Times New Roman" w:eastAsia="Calibri" w:hAnsi="Times New Roman" w:cs="Times New Roman"/>
                <w:b/>
                <w:sz w:val="24"/>
                <w:szCs w:val="24"/>
                <w:highlight w:val="cyan"/>
              </w:rPr>
            </w:pPr>
          </w:p>
        </w:tc>
        <w:tc>
          <w:tcPr>
            <w:tcW w:w="2806" w:type="dxa"/>
          </w:tcPr>
          <w:p w14:paraId="25678C83" w14:textId="77777777" w:rsidR="00FC0EE2" w:rsidRPr="00D451F2" w:rsidRDefault="00FC0EE2" w:rsidP="00324757">
            <w:pPr>
              <w:spacing w:after="0" w:line="240" w:lineRule="auto"/>
              <w:rPr>
                <w:rFonts w:ascii="Times New Roman" w:eastAsia="Calibri" w:hAnsi="Times New Roman" w:cs="Times New Roman"/>
                <w:sz w:val="24"/>
                <w:szCs w:val="24"/>
                <w:highlight w:val="cyan"/>
              </w:rPr>
            </w:pPr>
          </w:p>
        </w:tc>
        <w:tc>
          <w:tcPr>
            <w:tcW w:w="850" w:type="dxa"/>
          </w:tcPr>
          <w:p w14:paraId="108634D1" w14:textId="77777777" w:rsidR="00FC0EE2" w:rsidRPr="00D451F2" w:rsidRDefault="00FC0EE2" w:rsidP="00324757">
            <w:pPr>
              <w:spacing w:after="0" w:line="240" w:lineRule="auto"/>
              <w:rPr>
                <w:rFonts w:ascii="Times New Roman" w:eastAsia="Calibri" w:hAnsi="Times New Roman" w:cs="Times New Roman"/>
                <w:sz w:val="24"/>
                <w:szCs w:val="24"/>
                <w:highlight w:val="cyan"/>
              </w:rPr>
            </w:pPr>
          </w:p>
        </w:tc>
        <w:tc>
          <w:tcPr>
            <w:tcW w:w="3261" w:type="dxa"/>
            <w:gridSpan w:val="2"/>
          </w:tcPr>
          <w:p w14:paraId="07A4E463" w14:textId="77777777" w:rsidR="00FC0EE2" w:rsidRPr="00D451F2" w:rsidRDefault="00FC0EE2" w:rsidP="00324757">
            <w:pPr>
              <w:spacing w:after="0" w:line="240" w:lineRule="auto"/>
              <w:rPr>
                <w:rFonts w:ascii="Times New Roman" w:eastAsia="Calibri" w:hAnsi="Times New Roman" w:cs="Times New Roman"/>
                <w:sz w:val="24"/>
                <w:szCs w:val="24"/>
                <w:highlight w:val="cyan"/>
              </w:rPr>
            </w:pPr>
          </w:p>
        </w:tc>
        <w:tc>
          <w:tcPr>
            <w:tcW w:w="992" w:type="dxa"/>
          </w:tcPr>
          <w:p w14:paraId="5BDA4EC1" w14:textId="77777777" w:rsidR="00FC0EE2" w:rsidRPr="00D451F2" w:rsidRDefault="00FC0EE2" w:rsidP="00324757">
            <w:pPr>
              <w:spacing w:after="0" w:line="240" w:lineRule="auto"/>
              <w:jc w:val="center"/>
              <w:rPr>
                <w:rFonts w:ascii="Times New Roman" w:eastAsia="Calibri" w:hAnsi="Times New Roman" w:cs="Times New Roman"/>
                <w:sz w:val="24"/>
                <w:szCs w:val="24"/>
                <w:highlight w:val="cyan"/>
              </w:rPr>
            </w:pPr>
          </w:p>
        </w:tc>
        <w:tc>
          <w:tcPr>
            <w:tcW w:w="850" w:type="dxa"/>
          </w:tcPr>
          <w:p w14:paraId="610C2312" w14:textId="77777777" w:rsidR="00FC0EE2" w:rsidRPr="00D451F2" w:rsidRDefault="00FC0EE2" w:rsidP="00324757">
            <w:pPr>
              <w:spacing w:after="0" w:line="240" w:lineRule="auto"/>
              <w:jc w:val="right"/>
              <w:rPr>
                <w:rFonts w:ascii="Times New Roman" w:eastAsia="Calibri" w:hAnsi="Times New Roman" w:cs="Times New Roman"/>
                <w:sz w:val="24"/>
                <w:szCs w:val="24"/>
                <w:highlight w:val="cyan"/>
              </w:rPr>
            </w:pPr>
          </w:p>
        </w:tc>
      </w:tr>
      <w:tr w:rsidR="00D451F2" w:rsidRPr="00D451F2" w14:paraId="24FF5A69" w14:textId="77777777" w:rsidTr="003A47C9">
        <w:tc>
          <w:tcPr>
            <w:tcW w:w="558" w:type="dxa"/>
          </w:tcPr>
          <w:p w14:paraId="0426EF1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w:t>
            </w:r>
          </w:p>
        </w:tc>
        <w:tc>
          <w:tcPr>
            <w:tcW w:w="820" w:type="dxa"/>
          </w:tcPr>
          <w:p w14:paraId="64AE2AA0"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08A638F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nuo ATS pusės</w:t>
            </w:r>
          </w:p>
        </w:tc>
        <w:tc>
          <w:tcPr>
            <w:tcW w:w="1985" w:type="dxa"/>
          </w:tcPr>
          <w:p w14:paraId="6BE3DA0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LF-01-06779</w:t>
            </w:r>
          </w:p>
        </w:tc>
        <w:tc>
          <w:tcPr>
            <w:tcW w:w="2806" w:type="dxa"/>
          </w:tcPr>
          <w:p w14:paraId="1F2F51C0"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755FF01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7C8B7FA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Tipas 5400 gam.Nr.2061259. Tikslinio valdymo sistema PORT</w:t>
            </w:r>
          </w:p>
        </w:tc>
        <w:tc>
          <w:tcPr>
            <w:tcW w:w="992" w:type="dxa"/>
          </w:tcPr>
          <w:p w14:paraId="0EADBC22"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tcPr>
          <w:p w14:paraId="3A17255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3F322460" w14:textId="77777777" w:rsidTr="003A47C9">
        <w:tc>
          <w:tcPr>
            <w:tcW w:w="558" w:type="dxa"/>
          </w:tcPr>
          <w:p w14:paraId="733C3AA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lastRenderedPageBreak/>
              <w:t>2.</w:t>
            </w:r>
          </w:p>
        </w:tc>
        <w:tc>
          <w:tcPr>
            <w:tcW w:w="820" w:type="dxa"/>
          </w:tcPr>
          <w:p w14:paraId="68A2B73D"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455C7D3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nuo ATS pusės</w:t>
            </w:r>
          </w:p>
        </w:tc>
        <w:tc>
          <w:tcPr>
            <w:tcW w:w="1985" w:type="dxa"/>
          </w:tcPr>
          <w:p w14:paraId="083BBF6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LF-01-06973</w:t>
            </w:r>
          </w:p>
        </w:tc>
        <w:tc>
          <w:tcPr>
            <w:tcW w:w="2806" w:type="dxa"/>
          </w:tcPr>
          <w:p w14:paraId="772BB7BF"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633523F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2007</w:t>
            </w:r>
          </w:p>
          <w:p w14:paraId="08B1345E"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11329CC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Tipas 3300 </w:t>
            </w:r>
          </w:p>
          <w:p w14:paraId="5DB4E1E5"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Nr.20733137. Tikslinio valdymo sistema PORT</w:t>
            </w:r>
          </w:p>
        </w:tc>
        <w:tc>
          <w:tcPr>
            <w:tcW w:w="992" w:type="dxa"/>
          </w:tcPr>
          <w:p w14:paraId="7F4AEE19"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tcPr>
          <w:p w14:paraId="789D2219"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2C9524B0" w14:textId="77777777" w:rsidTr="003A47C9">
        <w:tc>
          <w:tcPr>
            <w:tcW w:w="558" w:type="dxa"/>
          </w:tcPr>
          <w:p w14:paraId="01AA442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20" w:type="dxa"/>
          </w:tcPr>
          <w:p w14:paraId="7C0463E0"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4F7889E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nuo ATS pusės</w:t>
            </w:r>
          </w:p>
        </w:tc>
        <w:tc>
          <w:tcPr>
            <w:tcW w:w="1985" w:type="dxa"/>
          </w:tcPr>
          <w:p w14:paraId="5E5030B9"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LF-01-10583</w:t>
            </w:r>
          </w:p>
        </w:tc>
        <w:tc>
          <w:tcPr>
            <w:tcW w:w="2806" w:type="dxa"/>
          </w:tcPr>
          <w:p w14:paraId="456A0B10"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p w14:paraId="10374732"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33B30F9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776A308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5500 su tikslinio valdymo sistema PORT</w:t>
            </w:r>
          </w:p>
        </w:tc>
        <w:tc>
          <w:tcPr>
            <w:tcW w:w="992" w:type="dxa"/>
          </w:tcPr>
          <w:p w14:paraId="3FD4A3F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tcPr>
          <w:p w14:paraId="5BA38E40"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11F75700" w14:textId="77777777" w:rsidTr="003A47C9">
        <w:tc>
          <w:tcPr>
            <w:tcW w:w="558" w:type="dxa"/>
          </w:tcPr>
          <w:p w14:paraId="70AD3BF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20" w:type="dxa"/>
          </w:tcPr>
          <w:p w14:paraId="40E17BBF"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2555172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nuo </w:t>
            </w:r>
            <w:proofErr w:type="spellStart"/>
            <w:r w:rsidRPr="00D451F2">
              <w:rPr>
                <w:rFonts w:ascii="Times New Roman" w:eastAsia="Calibri" w:hAnsi="Times New Roman" w:cs="Times New Roman"/>
                <w:sz w:val="24"/>
                <w:szCs w:val="24"/>
              </w:rPr>
              <w:t>mag</w:t>
            </w:r>
            <w:proofErr w:type="spellEnd"/>
            <w:r w:rsidRPr="00D451F2">
              <w:rPr>
                <w:rFonts w:ascii="Times New Roman" w:eastAsia="Calibri" w:hAnsi="Times New Roman" w:cs="Times New Roman"/>
                <w:sz w:val="24"/>
                <w:szCs w:val="24"/>
              </w:rPr>
              <w:t>. Rezonanso</w:t>
            </w:r>
          </w:p>
        </w:tc>
        <w:tc>
          <w:tcPr>
            <w:tcW w:w="1985" w:type="dxa"/>
          </w:tcPr>
          <w:p w14:paraId="4C65A83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LF-01-10584</w:t>
            </w:r>
          </w:p>
        </w:tc>
        <w:tc>
          <w:tcPr>
            <w:tcW w:w="2806" w:type="dxa"/>
          </w:tcPr>
          <w:p w14:paraId="72F3A557"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p w14:paraId="081AE682"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0B09ABE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0D15340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5500 su tikslinio valdymo sistema PORT</w:t>
            </w:r>
          </w:p>
        </w:tc>
        <w:tc>
          <w:tcPr>
            <w:tcW w:w="992" w:type="dxa"/>
          </w:tcPr>
          <w:p w14:paraId="0179F2B3"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tcPr>
          <w:p w14:paraId="3E605DB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20A5F320" w14:textId="77777777" w:rsidTr="003A47C9">
        <w:tc>
          <w:tcPr>
            <w:tcW w:w="558" w:type="dxa"/>
          </w:tcPr>
          <w:p w14:paraId="58D1581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20" w:type="dxa"/>
          </w:tcPr>
          <w:p w14:paraId="722C5F70"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2B562EA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nuo </w:t>
            </w:r>
            <w:proofErr w:type="spellStart"/>
            <w:r w:rsidRPr="00D451F2">
              <w:rPr>
                <w:rFonts w:ascii="Times New Roman" w:eastAsia="Calibri" w:hAnsi="Times New Roman" w:cs="Times New Roman"/>
                <w:sz w:val="24"/>
                <w:szCs w:val="24"/>
              </w:rPr>
              <w:t>mag</w:t>
            </w:r>
            <w:proofErr w:type="spellEnd"/>
            <w:r w:rsidRPr="00D451F2">
              <w:rPr>
                <w:rFonts w:ascii="Times New Roman" w:eastAsia="Calibri" w:hAnsi="Times New Roman" w:cs="Times New Roman"/>
                <w:sz w:val="24"/>
                <w:szCs w:val="24"/>
              </w:rPr>
              <w:t>. rezonanso</w:t>
            </w:r>
          </w:p>
        </w:tc>
        <w:tc>
          <w:tcPr>
            <w:tcW w:w="1985" w:type="dxa"/>
          </w:tcPr>
          <w:p w14:paraId="24492E04"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LF-01-06568</w:t>
            </w:r>
          </w:p>
        </w:tc>
        <w:tc>
          <w:tcPr>
            <w:tcW w:w="2806" w:type="dxa"/>
          </w:tcPr>
          <w:p w14:paraId="26770567"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3F1711D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73153621"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  gam.nr.2061258. Tikslinio valdymo sistema PORT</w:t>
            </w:r>
          </w:p>
        </w:tc>
        <w:tc>
          <w:tcPr>
            <w:tcW w:w="992" w:type="dxa"/>
          </w:tcPr>
          <w:p w14:paraId="0FCA90F1"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tcPr>
          <w:p w14:paraId="6927384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2F9748B7" w14:textId="77777777" w:rsidTr="003A47C9">
        <w:tc>
          <w:tcPr>
            <w:tcW w:w="558" w:type="dxa"/>
          </w:tcPr>
          <w:p w14:paraId="196CE07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20" w:type="dxa"/>
          </w:tcPr>
          <w:p w14:paraId="00EC7799"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0AB4E2C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nuo </w:t>
            </w:r>
            <w:proofErr w:type="spellStart"/>
            <w:r w:rsidRPr="00D451F2">
              <w:rPr>
                <w:rFonts w:ascii="Times New Roman" w:eastAsia="Calibri" w:hAnsi="Times New Roman" w:cs="Times New Roman"/>
                <w:sz w:val="24"/>
                <w:szCs w:val="24"/>
              </w:rPr>
              <w:t>mag</w:t>
            </w:r>
            <w:proofErr w:type="spellEnd"/>
            <w:r w:rsidRPr="00D451F2">
              <w:rPr>
                <w:rFonts w:ascii="Times New Roman" w:eastAsia="Calibri" w:hAnsi="Times New Roman" w:cs="Times New Roman"/>
                <w:sz w:val="24"/>
                <w:szCs w:val="24"/>
              </w:rPr>
              <w:t>. rezonanso</w:t>
            </w:r>
          </w:p>
        </w:tc>
        <w:tc>
          <w:tcPr>
            <w:tcW w:w="1985" w:type="dxa"/>
          </w:tcPr>
          <w:p w14:paraId="586DB17B"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LF-01-07124</w:t>
            </w:r>
          </w:p>
        </w:tc>
        <w:tc>
          <w:tcPr>
            <w:tcW w:w="2806" w:type="dxa"/>
          </w:tcPr>
          <w:p w14:paraId="033EAD51"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168BAE5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2007</w:t>
            </w:r>
          </w:p>
          <w:p w14:paraId="07ABA550"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5EF19B8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w:t>
            </w:r>
          </w:p>
          <w:p w14:paraId="75E9072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Tipas  3300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Nr.20733138. Tikslinio valdymo sistema PORT</w:t>
            </w:r>
          </w:p>
        </w:tc>
        <w:tc>
          <w:tcPr>
            <w:tcW w:w="992" w:type="dxa"/>
          </w:tcPr>
          <w:p w14:paraId="07C42CF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tcPr>
          <w:p w14:paraId="0BFE232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62276902" w14:textId="77777777" w:rsidTr="003A47C9">
        <w:tc>
          <w:tcPr>
            <w:tcW w:w="558" w:type="dxa"/>
            <w:shd w:val="clear" w:color="auto" w:fill="auto"/>
          </w:tcPr>
          <w:p w14:paraId="59CD5B2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7.</w:t>
            </w:r>
          </w:p>
        </w:tc>
        <w:tc>
          <w:tcPr>
            <w:tcW w:w="820" w:type="dxa"/>
            <w:shd w:val="clear" w:color="auto" w:fill="auto"/>
          </w:tcPr>
          <w:p w14:paraId="362E3292"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shd w:val="clear" w:color="auto" w:fill="auto"/>
          </w:tcPr>
          <w:p w14:paraId="2556D14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 gaisrinis</w:t>
            </w:r>
          </w:p>
        </w:tc>
        <w:tc>
          <w:tcPr>
            <w:tcW w:w="1985" w:type="dxa"/>
            <w:shd w:val="clear" w:color="auto" w:fill="auto"/>
          </w:tcPr>
          <w:p w14:paraId="0EA63F4C"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LF-01-09541</w:t>
            </w:r>
          </w:p>
        </w:tc>
        <w:tc>
          <w:tcPr>
            <w:tcW w:w="2806" w:type="dxa"/>
            <w:shd w:val="clear" w:color="auto" w:fill="auto"/>
          </w:tcPr>
          <w:p w14:paraId="1AD6FF2F"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Orona</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Industrial</w:t>
            </w:r>
            <w:proofErr w:type="spellEnd"/>
          </w:p>
        </w:tc>
        <w:tc>
          <w:tcPr>
            <w:tcW w:w="850" w:type="dxa"/>
            <w:shd w:val="clear" w:color="auto" w:fill="auto"/>
          </w:tcPr>
          <w:p w14:paraId="450866D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2014</w:t>
            </w:r>
          </w:p>
        </w:tc>
        <w:tc>
          <w:tcPr>
            <w:tcW w:w="3261" w:type="dxa"/>
            <w:gridSpan w:val="2"/>
            <w:shd w:val="clear" w:color="auto" w:fill="auto"/>
          </w:tcPr>
          <w:p w14:paraId="6E5F46B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ORONA </w:t>
            </w:r>
            <w:proofErr w:type="spellStart"/>
            <w:r w:rsidRPr="00D451F2">
              <w:rPr>
                <w:rFonts w:ascii="Times New Roman" w:eastAsia="Calibri" w:hAnsi="Times New Roman" w:cs="Times New Roman"/>
                <w:sz w:val="24"/>
                <w:szCs w:val="24"/>
              </w:rPr>
              <w:t>Arca</w:t>
            </w:r>
            <w:proofErr w:type="spellEnd"/>
            <w:r w:rsidRPr="00D451F2">
              <w:rPr>
                <w:rFonts w:ascii="Times New Roman" w:eastAsia="Calibri" w:hAnsi="Times New Roman" w:cs="Times New Roman"/>
                <w:sz w:val="24"/>
                <w:szCs w:val="24"/>
              </w:rPr>
              <w:t xml:space="preserve"> M33 V3/3G 1015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Nr.XLI38211PV</w:t>
            </w:r>
          </w:p>
        </w:tc>
        <w:tc>
          <w:tcPr>
            <w:tcW w:w="992" w:type="dxa"/>
            <w:shd w:val="clear" w:color="auto" w:fill="auto"/>
          </w:tcPr>
          <w:p w14:paraId="58289BD1"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shd w:val="clear" w:color="auto" w:fill="auto"/>
          </w:tcPr>
          <w:p w14:paraId="28EE89C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800</w:t>
            </w:r>
          </w:p>
        </w:tc>
      </w:tr>
      <w:tr w:rsidR="00D451F2" w:rsidRPr="00D451F2" w14:paraId="73CAE629" w14:textId="77777777" w:rsidTr="003A47C9">
        <w:trPr>
          <w:trHeight w:val="181"/>
        </w:trPr>
        <w:tc>
          <w:tcPr>
            <w:tcW w:w="558" w:type="dxa"/>
          </w:tcPr>
          <w:p w14:paraId="1CF45EE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8.</w:t>
            </w:r>
          </w:p>
        </w:tc>
        <w:tc>
          <w:tcPr>
            <w:tcW w:w="820" w:type="dxa"/>
          </w:tcPr>
          <w:p w14:paraId="65E969FB"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4693A68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Centrinė fojė</w:t>
            </w:r>
          </w:p>
        </w:tc>
        <w:tc>
          <w:tcPr>
            <w:tcW w:w="1985" w:type="dxa"/>
          </w:tcPr>
          <w:p w14:paraId="2967D1B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LF-01-07122</w:t>
            </w:r>
          </w:p>
          <w:p w14:paraId="0EE66448" w14:textId="77777777" w:rsidR="00FC0EE2" w:rsidRPr="00D451F2" w:rsidRDefault="00FC0EE2" w:rsidP="00324757">
            <w:pPr>
              <w:spacing w:after="0" w:line="240" w:lineRule="auto"/>
              <w:rPr>
                <w:rFonts w:ascii="Times New Roman" w:eastAsia="Calibri" w:hAnsi="Times New Roman" w:cs="Times New Roman"/>
                <w:b/>
                <w:sz w:val="24"/>
                <w:szCs w:val="24"/>
              </w:rPr>
            </w:pPr>
          </w:p>
        </w:tc>
        <w:tc>
          <w:tcPr>
            <w:tcW w:w="2806" w:type="dxa"/>
          </w:tcPr>
          <w:p w14:paraId="37A1D41B"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5652E14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2008</w:t>
            </w:r>
          </w:p>
          <w:p w14:paraId="44986576"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25793A7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Tipas 3300 Nr.20833288</w:t>
            </w:r>
          </w:p>
        </w:tc>
        <w:tc>
          <w:tcPr>
            <w:tcW w:w="992" w:type="dxa"/>
          </w:tcPr>
          <w:p w14:paraId="36C46522"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27689FE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0BDDE846" w14:textId="77777777" w:rsidTr="003A47C9">
        <w:trPr>
          <w:trHeight w:val="181"/>
        </w:trPr>
        <w:tc>
          <w:tcPr>
            <w:tcW w:w="558" w:type="dxa"/>
          </w:tcPr>
          <w:p w14:paraId="49ECA82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9.</w:t>
            </w:r>
          </w:p>
        </w:tc>
        <w:tc>
          <w:tcPr>
            <w:tcW w:w="820" w:type="dxa"/>
          </w:tcPr>
          <w:p w14:paraId="16FBEAB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59681C5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prie baseino</w:t>
            </w:r>
          </w:p>
        </w:tc>
        <w:tc>
          <w:tcPr>
            <w:tcW w:w="1985" w:type="dxa"/>
          </w:tcPr>
          <w:p w14:paraId="0A13EF6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LF-01-08849</w:t>
            </w:r>
          </w:p>
        </w:tc>
        <w:tc>
          <w:tcPr>
            <w:tcW w:w="2806" w:type="dxa"/>
          </w:tcPr>
          <w:p w14:paraId="39D31170"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7150CE2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2013</w:t>
            </w:r>
          </w:p>
        </w:tc>
        <w:tc>
          <w:tcPr>
            <w:tcW w:w="3261" w:type="dxa"/>
            <w:gridSpan w:val="2"/>
          </w:tcPr>
          <w:p w14:paraId="4402820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3300 1125 VF100 1TL90 </w:t>
            </w:r>
          </w:p>
        </w:tc>
        <w:tc>
          <w:tcPr>
            <w:tcW w:w="992" w:type="dxa"/>
          </w:tcPr>
          <w:p w14:paraId="2F43B6D7"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53CA1D9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1125</w:t>
            </w:r>
          </w:p>
        </w:tc>
      </w:tr>
      <w:tr w:rsidR="00D451F2" w:rsidRPr="00D451F2" w14:paraId="5FEDFCE4" w14:textId="77777777" w:rsidTr="003A47C9">
        <w:trPr>
          <w:trHeight w:val="181"/>
        </w:trPr>
        <w:tc>
          <w:tcPr>
            <w:tcW w:w="558" w:type="dxa"/>
          </w:tcPr>
          <w:p w14:paraId="5B2484AB"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20" w:type="dxa"/>
          </w:tcPr>
          <w:p w14:paraId="230279A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3101B3D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mažas</w:t>
            </w:r>
          </w:p>
        </w:tc>
        <w:tc>
          <w:tcPr>
            <w:tcW w:w="1985" w:type="dxa"/>
          </w:tcPr>
          <w:p w14:paraId="295E07F8"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LF-01-08850</w:t>
            </w:r>
          </w:p>
        </w:tc>
        <w:tc>
          <w:tcPr>
            <w:tcW w:w="2806" w:type="dxa"/>
          </w:tcPr>
          <w:p w14:paraId="1764710A"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03514C1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2013</w:t>
            </w:r>
          </w:p>
        </w:tc>
        <w:tc>
          <w:tcPr>
            <w:tcW w:w="3261" w:type="dxa"/>
            <w:gridSpan w:val="2"/>
          </w:tcPr>
          <w:p w14:paraId="60E12F2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 1275 VF100 1TR90 </w:t>
            </w:r>
          </w:p>
        </w:tc>
        <w:tc>
          <w:tcPr>
            <w:tcW w:w="992" w:type="dxa"/>
          </w:tcPr>
          <w:p w14:paraId="39DABD5E"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179F939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1275</w:t>
            </w:r>
          </w:p>
        </w:tc>
      </w:tr>
      <w:tr w:rsidR="00D451F2" w:rsidRPr="00D451F2" w14:paraId="071F1849" w14:textId="77777777" w:rsidTr="003A47C9">
        <w:trPr>
          <w:trHeight w:val="181"/>
        </w:trPr>
        <w:tc>
          <w:tcPr>
            <w:tcW w:w="558" w:type="dxa"/>
          </w:tcPr>
          <w:p w14:paraId="480BAC6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w:t>
            </w:r>
          </w:p>
        </w:tc>
        <w:tc>
          <w:tcPr>
            <w:tcW w:w="820" w:type="dxa"/>
          </w:tcPr>
          <w:p w14:paraId="02E151F2"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19116DA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didelis</w:t>
            </w:r>
          </w:p>
        </w:tc>
        <w:tc>
          <w:tcPr>
            <w:tcW w:w="1985" w:type="dxa"/>
          </w:tcPr>
          <w:p w14:paraId="4CA991F7"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LF-01-08851</w:t>
            </w:r>
          </w:p>
        </w:tc>
        <w:tc>
          <w:tcPr>
            <w:tcW w:w="2806" w:type="dxa"/>
          </w:tcPr>
          <w:p w14:paraId="205194D6"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74C7A2F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2013</w:t>
            </w:r>
          </w:p>
        </w:tc>
        <w:tc>
          <w:tcPr>
            <w:tcW w:w="3261" w:type="dxa"/>
            <w:gridSpan w:val="2"/>
          </w:tcPr>
          <w:p w14:paraId="29C4CE8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 1600 VF 100 2T110 </w:t>
            </w:r>
          </w:p>
        </w:tc>
        <w:tc>
          <w:tcPr>
            <w:tcW w:w="992" w:type="dxa"/>
          </w:tcPr>
          <w:p w14:paraId="7E33EC61"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29002F30"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4DDAC573" w14:textId="77777777" w:rsidTr="003A47C9">
        <w:trPr>
          <w:trHeight w:val="181"/>
        </w:trPr>
        <w:tc>
          <w:tcPr>
            <w:tcW w:w="558" w:type="dxa"/>
          </w:tcPr>
          <w:p w14:paraId="4EF365CF"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20" w:type="dxa"/>
          </w:tcPr>
          <w:p w14:paraId="6A95A65D"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0A1C3AC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(mažas – priėmimas)</w:t>
            </w:r>
          </w:p>
        </w:tc>
        <w:tc>
          <w:tcPr>
            <w:tcW w:w="1985" w:type="dxa"/>
          </w:tcPr>
          <w:p w14:paraId="78074A24"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90071/LIT213BK23</w:t>
            </w:r>
          </w:p>
        </w:tc>
        <w:tc>
          <w:tcPr>
            <w:tcW w:w="2806" w:type="dxa"/>
          </w:tcPr>
          <w:p w14:paraId="4AB43838"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Bunse</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Aufzūge</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GmbH</w:t>
            </w:r>
            <w:proofErr w:type="spellEnd"/>
          </w:p>
        </w:tc>
        <w:tc>
          <w:tcPr>
            <w:tcW w:w="850" w:type="dxa"/>
          </w:tcPr>
          <w:p w14:paraId="7EDDA0F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2013</w:t>
            </w:r>
          </w:p>
        </w:tc>
        <w:tc>
          <w:tcPr>
            <w:tcW w:w="3261" w:type="dxa"/>
            <w:gridSpan w:val="2"/>
          </w:tcPr>
          <w:p w14:paraId="17754820" w14:textId="77777777" w:rsidR="00FC0EE2" w:rsidRPr="00D451F2" w:rsidRDefault="00FC0EE2" w:rsidP="00324757">
            <w:pPr>
              <w:spacing w:after="0" w:line="240" w:lineRule="auto"/>
              <w:jc w:val="both"/>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Mažas krovininis liftas </w:t>
            </w:r>
          </w:p>
          <w:p w14:paraId="095CBB2F" w14:textId="77777777" w:rsidR="00FC0EE2" w:rsidRPr="00D451F2" w:rsidRDefault="00FC0EE2" w:rsidP="00324757">
            <w:pPr>
              <w:spacing w:after="0" w:line="240" w:lineRule="auto"/>
              <w:jc w:val="both"/>
              <w:rPr>
                <w:rFonts w:ascii="Times New Roman" w:eastAsia="Calibri" w:hAnsi="Times New Roman" w:cs="Times New Roman"/>
                <w:sz w:val="24"/>
                <w:szCs w:val="24"/>
              </w:rPr>
            </w:pPr>
            <w:r w:rsidRPr="00D451F2">
              <w:rPr>
                <w:rFonts w:ascii="Times New Roman" w:eastAsia="Calibri" w:hAnsi="Times New Roman" w:cs="Times New Roman"/>
                <w:sz w:val="24"/>
                <w:szCs w:val="24"/>
              </w:rPr>
              <w:t>BKG 100.45/41 gam.Nr.73.060</w:t>
            </w:r>
          </w:p>
        </w:tc>
        <w:tc>
          <w:tcPr>
            <w:tcW w:w="992" w:type="dxa"/>
          </w:tcPr>
          <w:p w14:paraId="4585BF75"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370ECCFD"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100</w:t>
            </w:r>
          </w:p>
        </w:tc>
      </w:tr>
      <w:tr w:rsidR="00D451F2" w:rsidRPr="00D451F2" w14:paraId="74D94D15" w14:textId="77777777" w:rsidTr="003A47C9">
        <w:tc>
          <w:tcPr>
            <w:tcW w:w="558" w:type="dxa"/>
          </w:tcPr>
          <w:p w14:paraId="5CD5A7D0"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13.</w:t>
            </w:r>
          </w:p>
        </w:tc>
        <w:tc>
          <w:tcPr>
            <w:tcW w:w="820" w:type="dxa"/>
          </w:tcPr>
          <w:p w14:paraId="0B93CB01"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3FDFA32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nuo dispečerinės</w:t>
            </w:r>
          </w:p>
        </w:tc>
        <w:tc>
          <w:tcPr>
            <w:tcW w:w="1985" w:type="dxa"/>
          </w:tcPr>
          <w:p w14:paraId="0183EFE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LF-01-10585</w:t>
            </w:r>
          </w:p>
        </w:tc>
        <w:tc>
          <w:tcPr>
            <w:tcW w:w="2806" w:type="dxa"/>
          </w:tcPr>
          <w:p w14:paraId="3D985D98"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p w14:paraId="194B6BC9"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7D72BB9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3594355A"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5500 su tikslinio valdymo sistema PORT</w:t>
            </w:r>
          </w:p>
        </w:tc>
        <w:tc>
          <w:tcPr>
            <w:tcW w:w="992" w:type="dxa"/>
          </w:tcPr>
          <w:p w14:paraId="11CF83E8"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6104165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351C8197" w14:textId="77777777" w:rsidTr="003A47C9">
        <w:tc>
          <w:tcPr>
            <w:tcW w:w="558" w:type="dxa"/>
          </w:tcPr>
          <w:p w14:paraId="4F6F242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14.</w:t>
            </w:r>
          </w:p>
        </w:tc>
        <w:tc>
          <w:tcPr>
            <w:tcW w:w="820" w:type="dxa"/>
          </w:tcPr>
          <w:p w14:paraId="75CABA04"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7D4F211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didelis liftas nuo dispečerinės</w:t>
            </w:r>
          </w:p>
        </w:tc>
        <w:tc>
          <w:tcPr>
            <w:tcW w:w="1985" w:type="dxa"/>
          </w:tcPr>
          <w:p w14:paraId="5FB55016"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LF-01-06566</w:t>
            </w:r>
          </w:p>
        </w:tc>
        <w:tc>
          <w:tcPr>
            <w:tcW w:w="2806" w:type="dxa"/>
          </w:tcPr>
          <w:p w14:paraId="49CE4903"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09D3DCF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1FCFF62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Tipas 5400 gam.Nr.2061251 Tikslinio valdymo sistema PORT</w:t>
            </w:r>
          </w:p>
        </w:tc>
        <w:tc>
          <w:tcPr>
            <w:tcW w:w="992" w:type="dxa"/>
          </w:tcPr>
          <w:p w14:paraId="0821E4AC"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174E530F"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2000</w:t>
            </w:r>
          </w:p>
          <w:p w14:paraId="32D51F3F"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1001F755" w14:textId="77777777" w:rsidTr="003A47C9">
        <w:tc>
          <w:tcPr>
            <w:tcW w:w="558" w:type="dxa"/>
          </w:tcPr>
          <w:p w14:paraId="21A43F3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lastRenderedPageBreak/>
              <w:t>15.</w:t>
            </w:r>
          </w:p>
        </w:tc>
        <w:tc>
          <w:tcPr>
            <w:tcW w:w="820" w:type="dxa"/>
          </w:tcPr>
          <w:p w14:paraId="351923A0"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20788F6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p w14:paraId="4C218FC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nuo dispečerinės</w:t>
            </w:r>
          </w:p>
        </w:tc>
        <w:tc>
          <w:tcPr>
            <w:tcW w:w="1985" w:type="dxa"/>
          </w:tcPr>
          <w:p w14:paraId="3E956B5B"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LF-01-06567</w:t>
            </w:r>
          </w:p>
        </w:tc>
        <w:tc>
          <w:tcPr>
            <w:tcW w:w="2806" w:type="dxa"/>
          </w:tcPr>
          <w:p w14:paraId="05446664"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2C18C61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4D756B2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Tipas 3300 </w:t>
            </w:r>
          </w:p>
          <w:p w14:paraId="2C9C937B"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Nr.2063399 Tikslinio valdymo sistema PORT</w:t>
            </w:r>
          </w:p>
        </w:tc>
        <w:tc>
          <w:tcPr>
            <w:tcW w:w="992" w:type="dxa"/>
          </w:tcPr>
          <w:p w14:paraId="0DD2A722"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656287D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006AFFAA" w14:textId="77777777" w:rsidTr="003A47C9">
        <w:tc>
          <w:tcPr>
            <w:tcW w:w="558" w:type="dxa"/>
          </w:tcPr>
          <w:p w14:paraId="367A428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w:t>
            </w:r>
          </w:p>
        </w:tc>
        <w:tc>
          <w:tcPr>
            <w:tcW w:w="820" w:type="dxa"/>
          </w:tcPr>
          <w:p w14:paraId="0B564BC6"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08A5968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II </w:t>
            </w:r>
          </w:p>
          <w:p w14:paraId="538CFB0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nuo  mechanikų pusės </w:t>
            </w:r>
          </w:p>
        </w:tc>
        <w:tc>
          <w:tcPr>
            <w:tcW w:w="1985" w:type="dxa"/>
          </w:tcPr>
          <w:p w14:paraId="62874602"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LF-01-07003</w:t>
            </w:r>
          </w:p>
        </w:tc>
        <w:tc>
          <w:tcPr>
            <w:tcW w:w="2806" w:type="dxa"/>
          </w:tcPr>
          <w:p w14:paraId="7A95AE56"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5B4E23D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2008</w:t>
            </w:r>
          </w:p>
          <w:p w14:paraId="5FC28A42"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453EEFE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Tipas 5400 </w:t>
            </w:r>
          </w:p>
          <w:p w14:paraId="1A872ACC"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Nr.2081291 Tikslinio valdymo sistema PORT</w:t>
            </w:r>
          </w:p>
        </w:tc>
        <w:tc>
          <w:tcPr>
            <w:tcW w:w="992" w:type="dxa"/>
          </w:tcPr>
          <w:p w14:paraId="4E818377"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599D3E4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29FDCA61" w14:textId="77777777" w:rsidTr="003A47C9">
        <w:tc>
          <w:tcPr>
            <w:tcW w:w="558" w:type="dxa"/>
          </w:tcPr>
          <w:p w14:paraId="23DED66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17.</w:t>
            </w:r>
          </w:p>
        </w:tc>
        <w:tc>
          <w:tcPr>
            <w:tcW w:w="820" w:type="dxa"/>
          </w:tcPr>
          <w:p w14:paraId="36D314DE"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5AD44E8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III</w:t>
            </w:r>
          </w:p>
          <w:p w14:paraId="1DD5199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nuo mechanikų pusės</w:t>
            </w:r>
          </w:p>
        </w:tc>
        <w:tc>
          <w:tcPr>
            <w:tcW w:w="1985" w:type="dxa"/>
          </w:tcPr>
          <w:p w14:paraId="13435E18"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LF-01-07123</w:t>
            </w:r>
          </w:p>
        </w:tc>
        <w:tc>
          <w:tcPr>
            <w:tcW w:w="2806" w:type="dxa"/>
          </w:tcPr>
          <w:p w14:paraId="1A7D86F4"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5CAEF60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3F20B3D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Tipas 3300 Tikslinio valdymo sistema PORT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Nr.20633100</w:t>
            </w:r>
          </w:p>
        </w:tc>
        <w:tc>
          <w:tcPr>
            <w:tcW w:w="992" w:type="dxa"/>
          </w:tcPr>
          <w:p w14:paraId="64A04EBE"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74F9B0B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6F27A721" w14:textId="77777777" w:rsidTr="003A47C9">
        <w:tc>
          <w:tcPr>
            <w:tcW w:w="558" w:type="dxa"/>
          </w:tcPr>
          <w:p w14:paraId="0849B9FE"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18.</w:t>
            </w:r>
          </w:p>
        </w:tc>
        <w:tc>
          <w:tcPr>
            <w:tcW w:w="820" w:type="dxa"/>
          </w:tcPr>
          <w:p w14:paraId="0F70F515"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7B76D5C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I </w:t>
            </w:r>
          </w:p>
          <w:p w14:paraId="18F356F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nuo  mechanikų pusės</w:t>
            </w:r>
          </w:p>
        </w:tc>
        <w:tc>
          <w:tcPr>
            <w:tcW w:w="1985" w:type="dxa"/>
          </w:tcPr>
          <w:p w14:paraId="4A5CBD6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LF-01-08665</w:t>
            </w:r>
          </w:p>
        </w:tc>
        <w:tc>
          <w:tcPr>
            <w:tcW w:w="2806" w:type="dxa"/>
          </w:tcPr>
          <w:p w14:paraId="62DB6A5D"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168C705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2013</w:t>
            </w:r>
          </w:p>
        </w:tc>
        <w:tc>
          <w:tcPr>
            <w:tcW w:w="3261" w:type="dxa"/>
            <w:gridSpan w:val="2"/>
          </w:tcPr>
          <w:p w14:paraId="24BE8B6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Tipas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 gam.Nr.21312152 Tikslinio valdymo sistema PORT</w:t>
            </w:r>
          </w:p>
        </w:tc>
        <w:tc>
          <w:tcPr>
            <w:tcW w:w="992" w:type="dxa"/>
          </w:tcPr>
          <w:p w14:paraId="3CF7BBED"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06F1391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51C934D5" w14:textId="77777777" w:rsidTr="003A47C9">
        <w:tc>
          <w:tcPr>
            <w:tcW w:w="558" w:type="dxa"/>
          </w:tcPr>
          <w:p w14:paraId="5F438849"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19.</w:t>
            </w:r>
          </w:p>
        </w:tc>
        <w:tc>
          <w:tcPr>
            <w:tcW w:w="820" w:type="dxa"/>
          </w:tcPr>
          <w:p w14:paraId="3CD0368E"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1AC9BDD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 gaisrinis</w:t>
            </w:r>
          </w:p>
        </w:tc>
        <w:tc>
          <w:tcPr>
            <w:tcW w:w="1985" w:type="dxa"/>
          </w:tcPr>
          <w:p w14:paraId="48852CFC"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LF-01-08863</w:t>
            </w:r>
          </w:p>
        </w:tc>
        <w:tc>
          <w:tcPr>
            <w:tcW w:w="2806" w:type="dxa"/>
          </w:tcPr>
          <w:p w14:paraId="381BA2C1"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Orona</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Industial</w:t>
            </w:r>
            <w:proofErr w:type="spellEnd"/>
          </w:p>
        </w:tc>
        <w:tc>
          <w:tcPr>
            <w:tcW w:w="850" w:type="dxa"/>
          </w:tcPr>
          <w:p w14:paraId="173F8C7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2013</w:t>
            </w:r>
          </w:p>
        </w:tc>
        <w:tc>
          <w:tcPr>
            <w:tcW w:w="3261" w:type="dxa"/>
            <w:gridSpan w:val="2"/>
          </w:tcPr>
          <w:p w14:paraId="7BFCC6E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ORONA </w:t>
            </w:r>
            <w:proofErr w:type="spellStart"/>
            <w:r w:rsidRPr="00D451F2">
              <w:rPr>
                <w:rFonts w:ascii="Times New Roman" w:eastAsia="Calibri" w:hAnsi="Times New Roman" w:cs="Times New Roman"/>
                <w:sz w:val="24"/>
                <w:szCs w:val="24"/>
              </w:rPr>
              <w:t>Arca</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xml:space="preserve">. Nr. XLI21918PV </w:t>
            </w:r>
          </w:p>
        </w:tc>
        <w:tc>
          <w:tcPr>
            <w:tcW w:w="992" w:type="dxa"/>
          </w:tcPr>
          <w:p w14:paraId="2B68BBE2"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6BFC86B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1250</w:t>
            </w:r>
          </w:p>
        </w:tc>
      </w:tr>
      <w:tr w:rsidR="00D451F2" w:rsidRPr="00D451F2" w14:paraId="56FF1A47" w14:textId="77777777" w:rsidTr="003A47C9">
        <w:tc>
          <w:tcPr>
            <w:tcW w:w="558" w:type="dxa"/>
          </w:tcPr>
          <w:p w14:paraId="2EFCB01D"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20.</w:t>
            </w:r>
          </w:p>
        </w:tc>
        <w:tc>
          <w:tcPr>
            <w:tcW w:w="820" w:type="dxa"/>
          </w:tcPr>
          <w:p w14:paraId="2EFD0F1E"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3D39CFC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Urologijos centro liftas</w:t>
            </w:r>
          </w:p>
        </w:tc>
        <w:tc>
          <w:tcPr>
            <w:tcW w:w="1985" w:type="dxa"/>
          </w:tcPr>
          <w:p w14:paraId="6DE51C59"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LF-01-06923</w:t>
            </w:r>
          </w:p>
        </w:tc>
        <w:tc>
          <w:tcPr>
            <w:tcW w:w="2806" w:type="dxa"/>
          </w:tcPr>
          <w:p w14:paraId="097D635E"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2A59C95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2008</w:t>
            </w:r>
          </w:p>
        </w:tc>
        <w:tc>
          <w:tcPr>
            <w:tcW w:w="3261" w:type="dxa"/>
            <w:gridSpan w:val="2"/>
          </w:tcPr>
          <w:p w14:paraId="518CFCC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w:t>
            </w:r>
          </w:p>
          <w:p w14:paraId="28CAE5D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Nr.2081295</w:t>
            </w:r>
          </w:p>
        </w:tc>
        <w:tc>
          <w:tcPr>
            <w:tcW w:w="992" w:type="dxa"/>
          </w:tcPr>
          <w:p w14:paraId="0ADF5640"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34FC882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2FEEC03F" w14:textId="77777777" w:rsidTr="003A47C9">
        <w:tc>
          <w:tcPr>
            <w:tcW w:w="558" w:type="dxa"/>
          </w:tcPr>
          <w:p w14:paraId="139FE9C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21.</w:t>
            </w:r>
          </w:p>
        </w:tc>
        <w:tc>
          <w:tcPr>
            <w:tcW w:w="820" w:type="dxa"/>
          </w:tcPr>
          <w:p w14:paraId="78D8B59C"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2CBC099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Liftas tarp bendros reanimacijos ir </w:t>
            </w:r>
            <w:proofErr w:type="spellStart"/>
            <w:r w:rsidRPr="00D451F2">
              <w:rPr>
                <w:rFonts w:ascii="Times New Roman" w:eastAsia="Calibri" w:hAnsi="Times New Roman" w:cs="Times New Roman"/>
                <w:sz w:val="24"/>
                <w:szCs w:val="24"/>
              </w:rPr>
              <w:t>steriliz</w:t>
            </w:r>
            <w:proofErr w:type="spellEnd"/>
            <w:r w:rsidRPr="00D451F2">
              <w:rPr>
                <w:rFonts w:ascii="Times New Roman" w:eastAsia="Calibri" w:hAnsi="Times New Roman" w:cs="Times New Roman"/>
                <w:sz w:val="24"/>
                <w:szCs w:val="24"/>
              </w:rPr>
              <w:t>.</w:t>
            </w:r>
          </w:p>
        </w:tc>
        <w:tc>
          <w:tcPr>
            <w:tcW w:w="1985" w:type="dxa"/>
          </w:tcPr>
          <w:p w14:paraId="44C90A06"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LF-01-06605</w:t>
            </w:r>
          </w:p>
        </w:tc>
        <w:tc>
          <w:tcPr>
            <w:tcW w:w="2806" w:type="dxa"/>
          </w:tcPr>
          <w:p w14:paraId="6F92610B"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5DA1CD2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2348D34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Tipas 5400</w:t>
            </w:r>
          </w:p>
          <w:p w14:paraId="3BDEDAE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 2061257</w:t>
            </w:r>
          </w:p>
        </w:tc>
        <w:tc>
          <w:tcPr>
            <w:tcW w:w="992" w:type="dxa"/>
          </w:tcPr>
          <w:p w14:paraId="6F81D1DF"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625D4A0D"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11BD48C3" w14:textId="77777777" w:rsidTr="003A47C9">
        <w:tc>
          <w:tcPr>
            <w:tcW w:w="558" w:type="dxa"/>
          </w:tcPr>
          <w:p w14:paraId="7551FD7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22.</w:t>
            </w:r>
          </w:p>
        </w:tc>
        <w:tc>
          <w:tcPr>
            <w:tcW w:w="820" w:type="dxa"/>
          </w:tcPr>
          <w:p w14:paraId="65758A22"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6941145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sterilizacinės – (mažas)</w:t>
            </w:r>
          </w:p>
        </w:tc>
        <w:tc>
          <w:tcPr>
            <w:tcW w:w="1985" w:type="dxa"/>
          </w:tcPr>
          <w:p w14:paraId="00B62D38"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901552</w:t>
            </w:r>
          </w:p>
        </w:tc>
        <w:tc>
          <w:tcPr>
            <w:tcW w:w="2806" w:type="dxa"/>
          </w:tcPr>
          <w:p w14:paraId="67F16820"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Bunse</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Aufzuge</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GmbH</w:t>
            </w:r>
            <w:proofErr w:type="spellEnd"/>
          </w:p>
        </w:tc>
        <w:tc>
          <w:tcPr>
            <w:tcW w:w="850" w:type="dxa"/>
          </w:tcPr>
          <w:p w14:paraId="333488F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01773BE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Mažas krovininis liftas Tipas BKG500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Nr.74156</w:t>
            </w:r>
          </w:p>
        </w:tc>
        <w:tc>
          <w:tcPr>
            <w:tcW w:w="992" w:type="dxa"/>
          </w:tcPr>
          <w:p w14:paraId="5641F465"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3B499A9D"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2EBBABD7" w14:textId="77777777" w:rsidTr="003A47C9">
        <w:tc>
          <w:tcPr>
            <w:tcW w:w="558" w:type="dxa"/>
          </w:tcPr>
          <w:p w14:paraId="259D1E8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23.</w:t>
            </w:r>
          </w:p>
        </w:tc>
        <w:tc>
          <w:tcPr>
            <w:tcW w:w="820" w:type="dxa"/>
          </w:tcPr>
          <w:p w14:paraId="17A82783"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w:t>
            </w:r>
          </w:p>
        </w:tc>
        <w:tc>
          <w:tcPr>
            <w:tcW w:w="2728" w:type="dxa"/>
            <w:gridSpan w:val="2"/>
          </w:tcPr>
          <w:p w14:paraId="29008E9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didesnis(iš dešinės)</w:t>
            </w:r>
          </w:p>
        </w:tc>
        <w:tc>
          <w:tcPr>
            <w:tcW w:w="1985" w:type="dxa"/>
          </w:tcPr>
          <w:p w14:paraId="156B84C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LF-01-07762</w:t>
            </w:r>
          </w:p>
        </w:tc>
        <w:tc>
          <w:tcPr>
            <w:tcW w:w="2806" w:type="dxa"/>
          </w:tcPr>
          <w:p w14:paraId="58D0E602"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6114CB4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75C6E92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Tipas 3300</w:t>
            </w:r>
          </w:p>
          <w:p w14:paraId="6AEBB49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Nr.20933305</w:t>
            </w:r>
          </w:p>
        </w:tc>
        <w:tc>
          <w:tcPr>
            <w:tcW w:w="992" w:type="dxa"/>
          </w:tcPr>
          <w:p w14:paraId="6F7BF7DE"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8</w:t>
            </w:r>
          </w:p>
        </w:tc>
        <w:tc>
          <w:tcPr>
            <w:tcW w:w="850" w:type="dxa"/>
          </w:tcPr>
          <w:p w14:paraId="01E0F8F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1125</w:t>
            </w:r>
          </w:p>
        </w:tc>
      </w:tr>
      <w:tr w:rsidR="00D451F2" w:rsidRPr="00D451F2" w14:paraId="23A2CFEA" w14:textId="77777777" w:rsidTr="003A47C9">
        <w:tc>
          <w:tcPr>
            <w:tcW w:w="558" w:type="dxa"/>
          </w:tcPr>
          <w:p w14:paraId="70BC32F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24.</w:t>
            </w:r>
          </w:p>
        </w:tc>
        <w:tc>
          <w:tcPr>
            <w:tcW w:w="820" w:type="dxa"/>
          </w:tcPr>
          <w:p w14:paraId="7EFC3918"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w:t>
            </w:r>
          </w:p>
        </w:tc>
        <w:tc>
          <w:tcPr>
            <w:tcW w:w="2728" w:type="dxa"/>
            <w:gridSpan w:val="2"/>
          </w:tcPr>
          <w:p w14:paraId="2D27483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mažesnis (iš kairės)</w:t>
            </w:r>
          </w:p>
        </w:tc>
        <w:tc>
          <w:tcPr>
            <w:tcW w:w="1985" w:type="dxa"/>
          </w:tcPr>
          <w:p w14:paraId="570AB24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LF-01-07459</w:t>
            </w:r>
          </w:p>
        </w:tc>
        <w:tc>
          <w:tcPr>
            <w:tcW w:w="2806" w:type="dxa"/>
          </w:tcPr>
          <w:p w14:paraId="5067675A"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29F4BBB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2007</w:t>
            </w:r>
          </w:p>
        </w:tc>
        <w:tc>
          <w:tcPr>
            <w:tcW w:w="3261" w:type="dxa"/>
            <w:gridSpan w:val="2"/>
          </w:tcPr>
          <w:p w14:paraId="2CD1408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Tipas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3300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Nr.20733179</w:t>
            </w:r>
          </w:p>
        </w:tc>
        <w:tc>
          <w:tcPr>
            <w:tcW w:w="992" w:type="dxa"/>
          </w:tcPr>
          <w:p w14:paraId="72A562F7"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8</w:t>
            </w:r>
          </w:p>
        </w:tc>
        <w:tc>
          <w:tcPr>
            <w:tcW w:w="850" w:type="dxa"/>
          </w:tcPr>
          <w:p w14:paraId="4DD29B7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6E621683" w14:textId="77777777" w:rsidTr="003A47C9">
        <w:tc>
          <w:tcPr>
            <w:tcW w:w="558" w:type="dxa"/>
          </w:tcPr>
          <w:p w14:paraId="380F19E0"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25.</w:t>
            </w:r>
          </w:p>
        </w:tc>
        <w:tc>
          <w:tcPr>
            <w:tcW w:w="820" w:type="dxa"/>
          </w:tcPr>
          <w:p w14:paraId="3660865C"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E</w:t>
            </w:r>
          </w:p>
        </w:tc>
        <w:tc>
          <w:tcPr>
            <w:tcW w:w="2728" w:type="dxa"/>
            <w:gridSpan w:val="2"/>
          </w:tcPr>
          <w:p w14:paraId="300F450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Laboratorijos liftas</w:t>
            </w:r>
          </w:p>
        </w:tc>
        <w:tc>
          <w:tcPr>
            <w:tcW w:w="1985" w:type="dxa"/>
          </w:tcPr>
          <w:p w14:paraId="54D8BE17"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LF-01-05549</w:t>
            </w:r>
          </w:p>
        </w:tc>
        <w:tc>
          <w:tcPr>
            <w:tcW w:w="2806" w:type="dxa"/>
          </w:tcPr>
          <w:p w14:paraId="1A01654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KLEEMANN</w:t>
            </w:r>
          </w:p>
          <w:p w14:paraId="429818DC"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5FFE7A4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40A4CA4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Tipas KLEEMANN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Nr.97008</w:t>
            </w:r>
          </w:p>
        </w:tc>
        <w:tc>
          <w:tcPr>
            <w:tcW w:w="992" w:type="dxa"/>
          </w:tcPr>
          <w:p w14:paraId="0CF10E9E"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16CA6A70"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1250</w:t>
            </w:r>
          </w:p>
        </w:tc>
      </w:tr>
      <w:tr w:rsidR="00D451F2" w:rsidRPr="00D451F2" w14:paraId="72934CDB" w14:textId="77777777" w:rsidTr="003A47C9">
        <w:tc>
          <w:tcPr>
            <w:tcW w:w="558" w:type="dxa"/>
          </w:tcPr>
          <w:p w14:paraId="440698E6" w14:textId="77777777" w:rsidR="0092686B" w:rsidRPr="00D451F2" w:rsidRDefault="0092686B" w:rsidP="0092686B">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26.</w:t>
            </w:r>
          </w:p>
        </w:tc>
        <w:tc>
          <w:tcPr>
            <w:tcW w:w="820" w:type="dxa"/>
          </w:tcPr>
          <w:p w14:paraId="4C248C64" w14:textId="77777777" w:rsidR="0092686B" w:rsidRPr="00D451F2" w:rsidRDefault="0092686B" w:rsidP="0092686B">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E</w:t>
            </w:r>
          </w:p>
        </w:tc>
        <w:tc>
          <w:tcPr>
            <w:tcW w:w="2728" w:type="dxa"/>
            <w:gridSpan w:val="2"/>
          </w:tcPr>
          <w:p w14:paraId="312AB431"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Virtuvės  liftas (iš dešinės) </w:t>
            </w:r>
          </w:p>
        </w:tc>
        <w:tc>
          <w:tcPr>
            <w:tcW w:w="1985" w:type="dxa"/>
          </w:tcPr>
          <w:p w14:paraId="4E4F89CD" w14:textId="77777777" w:rsidR="0092686B" w:rsidRPr="00D451F2" w:rsidRDefault="0092686B" w:rsidP="0092686B">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LF-01-14065</w:t>
            </w:r>
          </w:p>
        </w:tc>
        <w:tc>
          <w:tcPr>
            <w:tcW w:w="2806" w:type="dxa"/>
          </w:tcPr>
          <w:p w14:paraId="5C665AAF" w14:textId="77777777" w:rsidR="0092686B" w:rsidRPr="00D451F2" w:rsidRDefault="0092686B" w:rsidP="0092686B">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5DB1C3EA"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2023</w:t>
            </w:r>
          </w:p>
        </w:tc>
        <w:tc>
          <w:tcPr>
            <w:tcW w:w="3261" w:type="dxa"/>
            <w:gridSpan w:val="2"/>
          </w:tcPr>
          <w:p w14:paraId="07B5C7C5"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gamyklinis Nr. LIT 22310021</w:t>
            </w:r>
          </w:p>
        </w:tc>
        <w:tc>
          <w:tcPr>
            <w:tcW w:w="992" w:type="dxa"/>
          </w:tcPr>
          <w:p w14:paraId="63BD8949" w14:textId="77777777" w:rsidR="0092686B" w:rsidRPr="00D451F2" w:rsidRDefault="0092686B" w:rsidP="0092686B">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7948A29D" w14:textId="77777777" w:rsidR="0092686B" w:rsidRPr="00D451F2" w:rsidRDefault="0092686B" w:rsidP="0092686B">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1150</w:t>
            </w:r>
          </w:p>
        </w:tc>
      </w:tr>
      <w:tr w:rsidR="00D451F2" w:rsidRPr="00D451F2" w14:paraId="2D453476" w14:textId="77777777" w:rsidTr="003A47C9">
        <w:tc>
          <w:tcPr>
            <w:tcW w:w="558" w:type="dxa"/>
          </w:tcPr>
          <w:p w14:paraId="17F85616" w14:textId="77777777" w:rsidR="0092686B" w:rsidRPr="00D451F2" w:rsidRDefault="0092686B" w:rsidP="0092686B">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27.</w:t>
            </w:r>
          </w:p>
        </w:tc>
        <w:tc>
          <w:tcPr>
            <w:tcW w:w="820" w:type="dxa"/>
          </w:tcPr>
          <w:p w14:paraId="2D0B4C74" w14:textId="77777777" w:rsidR="0092686B" w:rsidRPr="00D451F2" w:rsidRDefault="0092686B" w:rsidP="0092686B">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E</w:t>
            </w:r>
          </w:p>
        </w:tc>
        <w:tc>
          <w:tcPr>
            <w:tcW w:w="2728" w:type="dxa"/>
            <w:gridSpan w:val="2"/>
          </w:tcPr>
          <w:p w14:paraId="2580DC67"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Virtuvės  liftas  (iš kairės) </w:t>
            </w:r>
          </w:p>
        </w:tc>
        <w:tc>
          <w:tcPr>
            <w:tcW w:w="1985" w:type="dxa"/>
          </w:tcPr>
          <w:p w14:paraId="5B942239" w14:textId="77777777" w:rsidR="0092686B" w:rsidRPr="00D451F2" w:rsidRDefault="0092686B" w:rsidP="0092686B">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LF-01-13973</w:t>
            </w:r>
          </w:p>
        </w:tc>
        <w:tc>
          <w:tcPr>
            <w:tcW w:w="2806" w:type="dxa"/>
          </w:tcPr>
          <w:p w14:paraId="5CF1D77F" w14:textId="77777777" w:rsidR="0092686B" w:rsidRPr="00D451F2" w:rsidRDefault="0092686B" w:rsidP="0092686B">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44E50777"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2023</w:t>
            </w:r>
          </w:p>
        </w:tc>
        <w:tc>
          <w:tcPr>
            <w:tcW w:w="3261" w:type="dxa"/>
            <w:gridSpan w:val="2"/>
          </w:tcPr>
          <w:p w14:paraId="215C4264"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gamyklinis Nr. LIT 22310020</w:t>
            </w:r>
          </w:p>
        </w:tc>
        <w:tc>
          <w:tcPr>
            <w:tcW w:w="992" w:type="dxa"/>
          </w:tcPr>
          <w:p w14:paraId="6B6BA7DA" w14:textId="77777777" w:rsidR="0092686B" w:rsidRPr="00D451F2" w:rsidRDefault="0092686B" w:rsidP="0092686B">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1C1358DF" w14:textId="77777777" w:rsidR="0092686B" w:rsidRPr="00D451F2" w:rsidRDefault="0092686B" w:rsidP="0092686B">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1150</w:t>
            </w:r>
          </w:p>
        </w:tc>
      </w:tr>
      <w:tr w:rsidR="00D451F2" w:rsidRPr="00D451F2" w14:paraId="6C4F2B8D" w14:textId="77777777" w:rsidTr="003A47C9">
        <w:tc>
          <w:tcPr>
            <w:tcW w:w="558" w:type="dxa"/>
          </w:tcPr>
          <w:p w14:paraId="52FA575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28</w:t>
            </w:r>
          </w:p>
        </w:tc>
        <w:tc>
          <w:tcPr>
            <w:tcW w:w="820" w:type="dxa"/>
          </w:tcPr>
          <w:p w14:paraId="68F5F248"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E</w:t>
            </w:r>
          </w:p>
        </w:tc>
        <w:tc>
          <w:tcPr>
            <w:tcW w:w="2728" w:type="dxa"/>
            <w:gridSpan w:val="2"/>
          </w:tcPr>
          <w:p w14:paraId="3E5CA52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Hidraulinis Keltuvas, krovininis</w:t>
            </w:r>
          </w:p>
        </w:tc>
        <w:tc>
          <w:tcPr>
            <w:tcW w:w="1985" w:type="dxa"/>
          </w:tcPr>
          <w:p w14:paraId="0338795A" w14:textId="77777777" w:rsidR="00FC0EE2" w:rsidRPr="00D451F2" w:rsidRDefault="0092686B"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PE210011</w:t>
            </w:r>
          </w:p>
        </w:tc>
        <w:tc>
          <w:tcPr>
            <w:tcW w:w="2806" w:type="dxa"/>
          </w:tcPr>
          <w:p w14:paraId="28941D4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PARADIS</w:t>
            </w:r>
          </w:p>
        </w:tc>
        <w:tc>
          <w:tcPr>
            <w:tcW w:w="850" w:type="dxa"/>
          </w:tcPr>
          <w:p w14:paraId="5535083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2022</w:t>
            </w:r>
          </w:p>
        </w:tc>
        <w:tc>
          <w:tcPr>
            <w:tcW w:w="3261" w:type="dxa"/>
            <w:gridSpan w:val="2"/>
          </w:tcPr>
          <w:p w14:paraId="6E89E0E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PHKK 1500</w:t>
            </w:r>
          </w:p>
        </w:tc>
        <w:tc>
          <w:tcPr>
            <w:tcW w:w="992" w:type="dxa"/>
          </w:tcPr>
          <w:p w14:paraId="3A85E877"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3E34027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1500</w:t>
            </w:r>
          </w:p>
        </w:tc>
      </w:tr>
      <w:tr w:rsidR="00D451F2" w:rsidRPr="00D451F2" w14:paraId="55CC66F5" w14:textId="77777777" w:rsidTr="003A47C9">
        <w:tc>
          <w:tcPr>
            <w:tcW w:w="558" w:type="dxa"/>
          </w:tcPr>
          <w:p w14:paraId="3446B36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lastRenderedPageBreak/>
              <w:t>29.</w:t>
            </w:r>
          </w:p>
        </w:tc>
        <w:tc>
          <w:tcPr>
            <w:tcW w:w="820" w:type="dxa"/>
          </w:tcPr>
          <w:p w14:paraId="175CBDDA"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E</w:t>
            </w:r>
          </w:p>
        </w:tc>
        <w:tc>
          <w:tcPr>
            <w:tcW w:w="2728" w:type="dxa"/>
            <w:gridSpan w:val="2"/>
          </w:tcPr>
          <w:p w14:paraId="5BEC025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 mažas-laboratorijos ) </w:t>
            </w:r>
          </w:p>
        </w:tc>
        <w:tc>
          <w:tcPr>
            <w:tcW w:w="1985" w:type="dxa"/>
          </w:tcPr>
          <w:p w14:paraId="08230C58"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901549</w:t>
            </w:r>
          </w:p>
        </w:tc>
        <w:tc>
          <w:tcPr>
            <w:tcW w:w="2806" w:type="dxa"/>
          </w:tcPr>
          <w:p w14:paraId="439D30AF"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Bunse</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Aufzūge</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GmbH</w:t>
            </w:r>
            <w:proofErr w:type="spellEnd"/>
          </w:p>
        </w:tc>
        <w:tc>
          <w:tcPr>
            <w:tcW w:w="850" w:type="dxa"/>
          </w:tcPr>
          <w:p w14:paraId="0061839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38010AEC" w14:textId="77777777" w:rsidR="00FC0EE2" w:rsidRPr="00D451F2" w:rsidRDefault="00FC0EE2" w:rsidP="00324757">
            <w:pPr>
              <w:spacing w:after="0" w:line="240" w:lineRule="auto"/>
              <w:jc w:val="both"/>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Mažas krovininis liftas </w:t>
            </w:r>
          </w:p>
          <w:p w14:paraId="1B0CD0E3" w14:textId="77777777" w:rsidR="00FC0EE2" w:rsidRPr="00D451F2" w:rsidRDefault="00FC0EE2" w:rsidP="00324757">
            <w:pPr>
              <w:spacing w:after="0" w:line="240" w:lineRule="auto"/>
              <w:jc w:val="both"/>
              <w:rPr>
                <w:rFonts w:ascii="Times New Roman" w:eastAsia="Calibri" w:hAnsi="Times New Roman" w:cs="Times New Roman"/>
                <w:sz w:val="24"/>
                <w:szCs w:val="24"/>
              </w:rPr>
            </w:pPr>
            <w:r w:rsidRPr="00D451F2">
              <w:rPr>
                <w:rFonts w:ascii="Times New Roman" w:eastAsia="Calibri" w:hAnsi="Times New Roman" w:cs="Times New Roman"/>
                <w:sz w:val="24"/>
                <w:szCs w:val="24"/>
              </w:rPr>
              <w:t>BKG 100.45/0 G.Nr.73.060</w:t>
            </w:r>
          </w:p>
        </w:tc>
        <w:tc>
          <w:tcPr>
            <w:tcW w:w="992" w:type="dxa"/>
          </w:tcPr>
          <w:p w14:paraId="55B64B76"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4D79D42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100</w:t>
            </w:r>
          </w:p>
        </w:tc>
      </w:tr>
      <w:tr w:rsidR="00D451F2" w:rsidRPr="00D451F2" w14:paraId="7DBEF8A8" w14:textId="77777777" w:rsidTr="003A47C9">
        <w:tc>
          <w:tcPr>
            <w:tcW w:w="558" w:type="dxa"/>
          </w:tcPr>
          <w:p w14:paraId="1D96A4D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30.</w:t>
            </w:r>
          </w:p>
        </w:tc>
        <w:tc>
          <w:tcPr>
            <w:tcW w:w="820" w:type="dxa"/>
          </w:tcPr>
          <w:p w14:paraId="373E8BCC"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E</w:t>
            </w:r>
          </w:p>
        </w:tc>
        <w:tc>
          <w:tcPr>
            <w:tcW w:w="2728" w:type="dxa"/>
            <w:gridSpan w:val="2"/>
          </w:tcPr>
          <w:p w14:paraId="7585D3B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(mažas - laboratorijos) </w:t>
            </w:r>
          </w:p>
        </w:tc>
        <w:tc>
          <w:tcPr>
            <w:tcW w:w="1985" w:type="dxa"/>
          </w:tcPr>
          <w:p w14:paraId="2A18260B"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901548</w:t>
            </w:r>
          </w:p>
        </w:tc>
        <w:tc>
          <w:tcPr>
            <w:tcW w:w="2806" w:type="dxa"/>
          </w:tcPr>
          <w:p w14:paraId="7B78328F"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Bunse</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Aufzūge</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GmbH</w:t>
            </w:r>
            <w:proofErr w:type="spellEnd"/>
          </w:p>
        </w:tc>
        <w:tc>
          <w:tcPr>
            <w:tcW w:w="850" w:type="dxa"/>
          </w:tcPr>
          <w:p w14:paraId="4D388B7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0D4C17D9" w14:textId="77777777" w:rsidR="00FC0EE2" w:rsidRPr="00D451F2" w:rsidRDefault="00FC0EE2" w:rsidP="00324757">
            <w:pPr>
              <w:spacing w:after="0" w:line="240" w:lineRule="auto"/>
              <w:jc w:val="both"/>
              <w:rPr>
                <w:rFonts w:ascii="Times New Roman" w:eastAsia="Calibri" w:hAnsi="Times New Roman" w:cs="Times New Roman"/>
                <w:sz w:val="24"/>
                <w:szCs w:val="24"/>
              </w:rPr>
            </w:pPr>
            <w:r w:rsidRPr="00D451F2">
              <w:rPr>
                <w:rFonts w:ascii="Times New Roman" w:eastAsia="Calibri" w:hAnsi="Times New Roman" w:cs="Times New Roman"/>
                <w:sz w:val="24"/>
                <w:szCs w:val="24"/>
              </w:rPr>
              <w:t>Mažas krovininis liftas</w:t>
            </w:r>
          </w:p>
          <w:p w14:paraId="3B3BA6B7" w14:textId="77777777" w:rsidR="00FC0EE2" w:rsidRPr="00D451F2" w:rsidRDefault="00FC0EE2" w:rsidP="00324757">
            <w:pPr>
              <w:spacing w:after="0" w:line="240" w:lineRule="auto"/>
              <w:jc w:val="both"/>
              <w:rPr>
                <w:rFonts w:ascii="Times New Roman" w:eastAsia="Calibri" w:hAnsi="Times New Roman" w:cs="Times New Roman"/>
                <w:sz w:val="24"/>
                <w:szCs w:val="24"/>
              </w:rPr>
            </w:pPr>
            <w:r w:rsidRPr="00D451F2">
              <w:rPr>
                <w:rFonts w:ascii="Times New Roman" w:eastAsia="Calibri" w:hAnsi="Times New Roman" w:cs="Times New Roman"/>
                <w:sz w:val="24"/>
                <w:szCs w:val="24"/>
              </w:rPr>
              <w:t>BKG 100.45/0 G.Nr.73.059</w:t>
            </w:r>
          </w:p>
        </w:tc>
        <w:tc>
          <w:tcPr>
            <w:tcW w:w="992" w:type="dxa"/>
          </w:tcPr>
          <w:p w14:paraId="7A778DDF"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578AAA9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100</w:t>
            </w:r>
          </w:p>
        </w:tc>
      </w:tr>
      <w:tr w:rsidR="00D451F2" w:rsidRPr="00D451F2" w14:paraId="64FA3FDD" w14:textId="77777777" w:rsidTr="003A47C9">
        <w:tc>
          <w:tcPr>
            <w:tcW w:w="558" w:type="dxa"/>
          </w:tcPr>
          <w:p w14:paraId="22563FC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31.</w:t>
            </w:r>
          </w:p>
        </w:tc>
        <w:tc>
          <w:tcPr>
            <w:tcW w:w="820" w:type="dxa"/>
          </w:tcPr>
          <w:p w14:paraId="61D90A0F"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5E63C2B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A</w:t>
            </w:r>
          </w:p>
        </w:tc>
        <w:tc>
          <w:tcPr>
            <w:tcW w:w="1985" w:type="dxa"/>
          </w:tcPr>
          <w:p w14:paraId="34316AC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LF-01-08034</w:t>
            </w:r>
          </w:p>
        </w:tc>
        <w:tc>
          <w:tcPr>
            <w:tcW w:w="2806" w:type="dxa"/>
          </w:tcPr>
          <w:p w14:paraId="66D92F26"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34F2B81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5E8E45A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 Micronic10 CME 630 VF 100 1TL90 Tikslinio valdymo sistema Miconic10</w:t>
            </w:r>
          </w:p>
        </w:tc>
        <w:tc>
          <w:tcPr>
            <w:tcW w:w="992" w:type="dxa"/>
          </w:tcPr>
          <w:p w14:paraId="13129041"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4A34C1C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630</w:t>
            </w:r>
          </w:p>
        </w:tc>
      </w:tr>
      <w:tr w:rsidR="00D451F2" w:rsidRPr="00D451F2" w14:paraId="55982FA6" w14:textId="77777777" w:rsidTr="003A47C9">
        <w:tc>
          <w:tcPr>
            <w:tcW w:w="558" w:type="dxa"/>
          </w:tcPr>
          <w:p w14:paraId="6F70DBF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32.</w:t>
            </w:r>
          </w:p>
        </w:tc>
        <w:tc>
          <w:tcPr>
            <w:tcW w:w="820" w:type="dxa"/>
          </w:tcPr>
          <w:p w14:paraId="57B2CAE0"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011DC5E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B </w:t>
            </w:r>
          </w:p>
        </w:tc>
        <w:tc>
          <w:tcPr>
            <w:tcW w:w="1985" w:type="dxa"/>
          </w:tcPr>
          <w:p w14:paraId="6E3CD55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LF-01-08033</w:t>
            </w:r>
          </w:p>
        </w:tc>
        <w:tc>
          <w:tcPr>
            <w:tcW w:w="2806" w:type="dxa"/>
          </w:tcPr>
          <w:p w14:paraId="2ED0BEC6"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19338D6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69C5136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 Micronic10 CME 630 VF 100 1TL90 Tikslinio valdymo sistema Miconic10</w:t>
            </w:r>
          </w:p>
        </w:tc>
        <w:tc>
          <w:tcPr>
            <w:tcW w:w="992" w:type="dxa"/>
          </w:tcPr>
          <w:p w14:paraId="4885D525"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514EC2E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630</w:t>
            </w:r>
          </w:p>
        </w:tc>
      </w:tr>
      <w:tr w:rsidR="00D451F2" w:rsidRPr="00D451F2" w14:paraId="674DC87A" w14:textId="77777777" w:rsidTr="003A47C9">
        <w:tc>
          <w:tcPr>
            <w:tcW w:w="558" w:type="dxa"/>
          </w:tcPr>
          <w:p w14:paraId="4A68C65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33.</w:t>
            </w:r>
          </w:p>
        </w:tc>
        <w:tc>
          <w:tcPr>
            <w:tcW w:w="820" w:type="dxa"/>
          </w:tcPr>
          <w:p w14:paraId="308D41E2"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36254BE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C</w:t>
            </w:r>
          </w:p>
        </w:tc>
        <w:tc>
          <w:tcPr>
            <w:tcW w:w="1985" w:type="dxa"/>
          </w:tcPr>
          <w:p w14:paraId="4FDCA2D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LF-01-08032</w:t>
            </w:r>
          </w:p>
        </w:tc>
        <w:tc>
          <w:tcPr>
            <w:tcW w:w="2806" w:type="dxa"/>
          </w:tcPr>
          <w:p w14:paraId="5E611E53"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4ED543C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6695D2C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 Micronic10 CME 630 VF 100 1TL90 Tikslinio valdymo sistema Miconic10</w:t>
            </w:r>
          </w:p>
        </w:tc>
        <w:tc>
          <w:tcPr>
            <w:tcW w:w="992" w:type="dxa"/>
          </w:tcPr>
          <w:p w14:paraId="1CC4F471"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4AE2511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630</w:t>
            </w:r>
          </w:p>
        </w:tc>
      </w:tr>
      <w:tr w:rsidR="00D451F2" w:rsidRPr="00D451F2" w14:paraId="002B5257" w14:textId="77777777" w:rsidTr="003A47C9">
        <w:tc>
          <w:tcPr>
            <w:tcW w:w="558" w:type="dxa"/>
          </w:tcPr>
          <w:p w14:paraId="2E10EA7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34.</w:t>
            </w:r>
          </w:p>
        </w:tc>
        <w:tc>
          <w:tcPr>
            <w:tcW w:w="820" w:type="dxa"/>
          </w:tcPr>
          <w:p w14:paraId="59FF40D3"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3066D2F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(operacinių)</w:t>
            </w:r>
          </w:p>
        </w:tc>
        <w:tc>
          <w:tcPr>
            <w:tcW w:w="1985" w:type="dxa"/>
          </w:tcPr>
          <w:p w14:paraId="73B73DC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LF-01-08030</w:t>
            </w:r>
          </w:p>
        </w:tc>
        <w:tc>
          <w:tcPr>
            <w:tcW w:w="2806" w:type="dxa"/>
          </w:tcPr>
          <w:p w14:paraId="57CA7135"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0C65DDC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3AFA5890"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 CME 1600 VF 100 1C131</w:t>
            </w:r>
          </w:p>
        </w:tc>
        <w:tc>
          <w:tcPr>
            <w:tcW w:w="992" w:type="dxa"/>
          </w:tcPr>
          <w:p w14:paraId="31245F69"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5B6D037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227AEABA" w14:textId="77777777" w:rsidTr="003A47C9">
        <w:tc>
          <w:tcPr>
            <w:tcW w:w="558" w:type="dxa"/>
          </w:tcPr>
          <w:p w14:paraId="1902801E"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35.</w:t>
            </w:r>
          </w:p>
        </w:tc>
        <w:tc>
          <w:tcPr>
            <w:tcW w:w="820" w:type="dxa"/>
          </w:tcPr>
          <w:p w14:paraId="0FF9AE55"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78A1B3E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1985" w:type="dxa"/>
          </w:tcPr>
          <w:p w14:paraId="6E7F535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LF-01-08031</w:t>
            </w:r>
          </w:p>
        </w:tc>
        <w:tc>
          <w:tcPr>
            <w:tcW w:w="2806" w:type="dxa"/>
          </w:tcPr>
          <w:p w14:paraId="25AD9D28"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1072CBF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1F06B02C"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 CME 1600 VF 100 1C131</w:t>
            </w:r>
          </w:p>
        </w:tc>
        <w:tc>
          <w:tcPr>
            <w:tcW w:w="992" w:type="dxa"/>
          </w:tcPr>
          <w:p w14:paraId="5EA156BC"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6E89407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44E72857" w14:textId="77777777" w:rsidTr="003A47C9">
        <w:tc>
          <w:tcPr>
            <w:tcW w:w="558" w:type="dxa"/>
          </w:tcPr>
          <w:p w14:paraId="608B9EC9"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36.</w:t>
            </w:r>
          </w:p>
        </w:tc>
        <w:tc>
          <w:tcPr>
            <w:tcW w:w="820" w:type="dxa"/>
          </w:tcPr>
          <w:p w14:paraId="67576E3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202C351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Gaisrinis liftas (genetikai)</w:t>
            </w:r>
          </w:p>
        </w:tc>
        <w:tc>
          <w:tcPr>
            <w:tcW w:w="1985" w:type="dxa"/>
          </w:tcPr>
          <w:p w14:paraId="5AFD3F3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LF-01-08028</w:t>
            </w:r>
          </w:p>
        </w:tc>
        <w:tc>
          <w:tcPr>
            <w:tcW w:w="2806" w:type="dxa"/>
          </w:tcPr>
          <w:p w14:paraId="406E2F77"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5E1FBAF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0253EA8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 CME 1600 VF 100 1C131</w:t>
            </w:r>
          </w:p>
        </w:tc>
        <w:tc>
          <w:tcPr>
            <w:tcW w:w="992" w:type="dxa"/>
          </w:tcPr>
          <w:p w14:paraId="6857EB64"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0FEE52B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72B3EBBE" w14:textId="77777777" w:rsidTr="003A47C9">
        <w:tc>
          <w:tcPr>
            <w:tcW w:w="558" w:type="dxa"/>
          </w:tcPr>
          <w:p w14:paraId="73037BD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37.</w:t>
            </w:r>
          </w:p>
        </w:tc>
        <w:tc>
          <w:tcPr>
            <w:tcW w:w="820" w:type="dxa"/>
          </w:tcPr>
          <w:p w14:paraId="67B349C3"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6421A98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Gaisrinis liftas (ginekologija)</w:t>
            </w:r>
          </w:p>
        </w:tc>
        <w:tc>
          <w:tcPr>
            <w:tcW w:w="1985" w:type="dxa"/>
          </w:tcPr>
          <w:p w14:paraId="7A70E11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LF-01-08029</w:t>
            </w:r>
          </w:p>
        </w:tc>
        <w:tc>
          <w:tcPr>
            <w:tcW w:w="2806" w:type="dxa"/>
          </w:tcPr>
          <w:p w14:paraId="57788C78"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46B1B25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2A133F7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 CME 1600 VF 100 1C131</w:t>
            </w:r>
          </w:p>
        </w:tc>
        <w:tc>
          <w:tcPr>
            <w:tcW w:w="992" w:type="dxa"/>
          </w:tcPr>
          <w:p w14:paraId="3F75C6B7"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24552D3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696A41C3" w14:textId="77777777" w:rsidTr="003A47C9">
        <w:tc>
          <w:tcPr>
            <w:tcW w:w="558" w:type="dxa"/>
          </w:tcPr>
          <w:p w14:paraId="7B67DFA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38.</w:t>
            </w:r>
          </w:p>
        </w:tc>
        <w:tc>
          <w:tcPr>
            <w:tcW w:w="820" w:type="dxa"/>
          </w:tcPr>
          <w:p w14:paraId="5AFB8E16"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7F86D76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iš gimdyvių priėjimo </w:t>
            </w:r>
          </w:p>
        </w:tc>
        <w:tc>
          <w:tcPr>
            <w:tcW w:w="1985" w:type="dxa"/>
          </w:tcPr>
          <w:p w14:paraId="73027C75"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LF-01-08035</w:t>
            </w:r>
          </w:p>
        </w:tc>
        <w:tc>
          <w:tcPr>
            <w:tcW w:w="2806" w:type="dxa"/>
          </w:tcPr>
          <w:p w14:paraId="416D8007"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20D5593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33CBA60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3300 675 VF 100 1TR90</w:t>
            </w:r>
          </w:p>
        </w:tc>
        <w:tc>
          <w:tcPr>
            <w:tcW w:w="992" w:type="dxa"/>
          </w:tcPr>
          <w:p w14:paraId="26AD7D10"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68A3A7D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1125</w:t>
            </w:r>
          </w:p>
        </w:tc>
      </w:tr>
      <w:tr w:rsidR="00D451F2" w:rsidRPr="00D451F2" w14:paraId="6981C2D0" w14:textId="77777777" w:rsidTr="003A47C9">
        <w:tc>
          <w:tcPr>
            <w:tcW w:w="558" w:type="dxa"/>
          </w:tcPr>
          <w:p w14:paraId="2C69B63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39.</w:t>
            </w:r>
          </w:p>
        </w:tc>
        <w:tc>
          <w:tcPr>
            <w:tcW w:w="820" w:type="dxa"/>
          </w:tcPr>
          <w:p w14:paraId="6E7F8CA1"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2E42EEF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(mažas-Priėmimo sk.)</w:t>
            </w:r>
          </w:p>
        </w:tc>
        <w:tc>
          <w:tcPr>
            <w:tcW w:w="1985" w:type="dxa"/>
          </w:tcPr>
          <w:p w14:paraId="58D6DBA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83385</w:t>
            </w:r>
          </w:p>
        </w:tc>
        <w:tc>
          <w:tcPr>
            <w:tcW w:w="2806" w:type="dxa"/>
          </w:tcPr>
          <w:p w14:paraId="45B4EEDB"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Bunse</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Aufzūge</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GmbH</w:t>
            </w:r>
            <w:proofErr w:type="spellEnd"/>
          </w:p>
        </w:tc>
        <w:tc>
          <w:tcPr>
            <w:tcW w:w="850" w:type="dxa"/>
          </w:tcPr>
          <w:p w14:paraId="493C1DF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2255DDA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Mažas krovininis liftas</w:t>
            </w:r>
          </w:p>
          <w:p w14:paraId="53260CF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BKG 100.45/1</w:t>
            </w:r>
          </w:p>
        </w:tc>
        <w:tc>
          <w:tcPr>
            <w:tcW w:w="992" w:type="dxa"/>
          </w:tcPr>
          <w:p w14:paraId="75CD2943"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5AB4E9FF"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100</w:t>
            </w:r>
          </w:p>
        </w:tc>
      </w:tr>
      <w:tr w:rsidR="00D451F2" w:rsidRPr="00D451F2" w14:paraId="250FD7A2" w14:textId="77777777" w:rsidTr="003A47C9">
        <w:trPr>
          <w:trHeight w:val="441"/>
        </w:trPr>
        <w:tc>
          <w:tcPr>
            <w:tcW w:w="558" w:type="dxa"/>
          </w:tcPr>
          <w:p w14:paraId="321B83F9"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c>
          <w:tcPr>
            <w:tcW w:w="3548" w:type="dxa"/>
            <w:gridSpan w:val="3"/>
          </w:tcPr>
          <w:p w14:paraId="64A2BC33"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b/>
                <w:sz w:val="24"/>
                <w:szCs w:val="24"/>
                <w:u w:val="single"/>
              </w:rPr>
              <w:t>Vilties g. 2, Naujieji Valkininkai</w:t>
            </w:r>
          </w:p>
        </w:tc>
        <w:tc>
          <w:tcPr>
            <w:tcW w:w="1985" w:type="dxa"/>
          </w:tcPr>
          <w:p w14:paraId="521ADB13" w14:textId="77777777" w:rsidR="00FC0EE2" w:rsidRPr="00D451F2" w:rsidRDefault="00FC0EE2" w:rsidP="00324757">
            <w:pPr>
              <w:spacing w:after="0" w:line="240" w:lineRule="auto"/>
              <w:rPr>
                <w:rFonts w:ascii="Times New Roman" w:eastAsia="Calibri" w:hAnsi="Times New Roman" w:cs="Times New Roman"/>
                <w:b/>
                <w:sz w:val="24"/>
                <w:szCs w:val="24"/>
              </w:rPr>
            </w:pPr>
          </w:p>
        </w:tc>
        <w:tc>
          <w:tcPr>
            <w:tcW w:w="2806" w:type="dxa"/>
          </w:tcPr>
          <w:p w14:paraId="6B534CFA"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75BD144B"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71C07CA6"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Pr>
          <w:p w14:paraId="007AF2CE"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Pr>
          <w:p w14:paraId="07C17E1D"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3AD461B6" w14:textId="77777777" w:rsidTr="003A47C9">
        <w:tc>
          <w:tcPr>
            <w:tcW w:w="558" w:type="dxa"/>
          </w:tcPr>
          <w:p w14:paraId="6BD03090"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40.</w:t>
            </w:r>
          </w:p>
        </w:tc>
        <w:tc>
          <w:tcPr>
            <w:tcW w:w="820" w:type="dxa"/>
          </w:tcPr>
          <w:p w14:paraId="2CE3EA2E"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Val.</w:t>
            </w:r>
          </w:p>
          <w:p w14:paraId="3E9BAB1F" w14:textId="77777777" w:rsidR="00FC0EE2" w:rsidRPr="00D451F2" w:rsidRDefault="00FC0EE2" w:rsidP="00324757">
            <w:pPr>
              <w:spacing w:after="0" w:line="240" w:lineRule="auto"/>
              <w:jc w:val="center"/>
              <w:rPr>
                <w:rFonts w:ascii="Times New Roman" w:eastAsia="Calibri" w:hAnsi="Times New Roman" w:cs="Times New Roman"/>
                <w:b/>
                <w:sz w:val="24"/>
                <w:szCs w:val="24"/>
              </w:rPr>
            </w:pPr>
          </w:p>
        </w:tc>
        <w:tc>
          <w:tcPr>
            <w:tcW w:w="2728" w:type="dxa"/>
            <w:gridSpan w:val="2"/>
          </w:tcPr>
          <w:p w14:paraId="750097E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-Valkininkai</w:t>
            </w:r>
          </w:p>
        </w:tc>
        <w:tc>
          <w:tcPr>
            <w:tcW w:w="1985" w:type="dxa"/>
          </w:tcPr>
          <w:p w14:paraId="32CF87D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LF-01-09542</w:t>
            </w:r>
          </w:p>
        </w:tc>
        <w:tc>
          <w:tcPr>
            <w:tcW w:w="2806" w:type="dxa"/>
          </w:tcPr>
          <w:p w14:paraId="5E9B8C7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Maskvos liftų gamykla</w:t>
            </w:r>
          </w:p>
        </w:tc>
        <w:tc>
          <w:tcPr>
            <w:tcW w:w="850" w:type="dxa"/>
          </w:tcPr>
          <w:p w14:paraId="1067812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1986</w:t>
            </w:r>
          </w:p>
        </w:tc>
        <w:tc>
          <w:tcPr>
            <w:tcW w:w="3261" w:type="dxa"/>
            <w:gridSpan w:val="2"/>
          </w:tcPr>
          <w:p w14:paraId="6DD26E3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Nr.4046</w:t>
            </w:r>
          </w:p>
        </w:tc>
        <w:tc>
          <w:tcPr>
            <w:tcW w:w="992" w:type="dxa"/>
          </w:tcPr>
          <w:p w14:paraId="3CDA0A0B"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p w14:paraId="13C02356"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Pr>
          <w:p w14:paraId="4D185DD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481DDBCA" w14:textId="77777777" w:rsidTr="00324757">
        <w:trPr>
          <w:trHeight w:val="195"/>
        </w:trPr>
        <w:tc>
          <w:tcPr>
            <w:tcW w:w="14850" w:type="dxa"/>
            <w:gridSpan w:val="11"/>
            <w:tcBorders>
              <w:left w:val="nil"/>
              <w:right w:val="nil"/>
            </w:tcBorders>
          </w:tcPr>
          <w:p w14:paraId="00B558D7" w14:textId="77777777" w:rsidR="00FC0EE2" w:rsidRPr="00D451F2" w:rsidRDefault="00FC0EE2" w:rsidP="00324757">
            <w:pPr>
              <w:spacing w:after="0" w:line="240" w:lineRule="auto"/>
              <w:rPr>
                <w:rFonts w:ascii="Times New Roman" w:eastAsia="Calibri" w:hAnsi="Times New Roman" w:cs="Times New Roman"/>
                <w:sz w:val="24"/>
                <w:szCs w:val="24"/>
              </w:rPr>
            </w:pPr>
          </w:p>
        </w:tc>
      </w:tr>
      <w:tr w:rsidR="00D451F2" w:rsidRPr="00D451F2" w14:paraId="2782B292" w14:textId="77777777" w:rsidTr="003A47C9">
        <w:trPr>
          <w:trHeight w:val="345"/>
        </w:trPr>
        <w:tc>
          <w:tcPr>
            <w:tcW w:w="4106" w:type="dxa"/>
            <w:gridSpan w:val="4"/>
            <w:tcBorders>
              <w:left w:val="single" w:sz="4" w:space="0" w:color="auto"/>
              <w:right w:val="nil"/>
            </w:tcBorders>
          </w:tcPr>
          <w:p w14:paraId="3C85AA4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Paslaugos pavadinimas</w:t>
            </w:r>
          </w:p>
        </w:tc>
        <w:tc>
          <w:tcPr>
            <w:tcW w:w="1985" w:type="dxa"/>
            <w:tcBorders>
              <w:left w:val="single" w:sz="4" w:space="0" w:color="auto"/>
              <w:right w:val="nil"/>
            </w:tcBorders>
          </w:tcPr>
          <w:p w14:paraId="6EE144B2"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Liftų kiekis vnt.</w:t>
            </w:r>
          </w:p>
        </w:tc>
        <w:tc>
          <w:tcPr>
            <w:tcW w:w="6237" w:type="dxa"/>
            <w:gridSpan w:val="3"/>
            <w:tcBorders>
              <w:left w:val="single" w:sz="4" w:space="0" w:color="auto"/>
              <w:right w:val="nil"/>
            </w:tcBorders>
          </w:tcPr>
          <w:p w14:paraId="53154CA3" w14:textId="77777777" w:rsidR="00FC0EE2" w:rsidRPr="00D451F2" w:rsidRDefault="00FC0EE2" w:rsidP="00324757">
            <w:pPr>
              <w:spacing w:after="0" w:line="240" w:lineRule="auto"/>
              <w:jc w:val="right"/>
              <w:rPr>
                <w:rFonts w:ascii="Times New Roman" w:eastAsia="Calibri" w:hAnsi="Times New Roman" w:cs="Times New Roman"/>
                <w:b/>
                <w:sz w:val="24"/>
                <w:szCs w:val="24"/>
              </w:rPr>
            </w:pPr>
            <w:r w:rsidRPr="00D451F2">
              <w:rPr>
                <w:rFonts w:ascii="Times New Roman" w:eastAsia="Calibri" w:hAnsi="Times New Roman" w:cs="Times New Roman"/>
                <w:b/>
                <w:sz w:val="24"/>
                <w:szCs w:val="24"/>
              </w:rPr>
              <w:t>Vieno mėnesio įkainis Eur, be PVM</w:t>
            </w:r>
          </w:p>
        </w:tc>
        <w:tc>
          <w:tcPr>
            <w:tcW w:w="2522" w:type="dxa"/>
            <w:gridSpan w:val="3"/>
            <w:tcBorders>
              <w:left w:val="single" w:sz="4" w:space="0" w:color="auto"/>
              <w:right w:val="single" w:sz="4" w:space="0" w:color="auto"/>
            </w:tcBorders>
          </w:tcPr>
          <w:p w14:paraId="7329D94F" w14:textId="1202A64C"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36 m</w:t>
            </w:r>
            <w:r w:rsidR="00901AC6">
              <w:rPr>
                <w:rFonts w:ascii="Times New Roman" w:eastAsia="Calibri" w:hAnsi="Times New Roman" w:cs="Times New Roman"/>
                <w:b/>
                <w:sz w:val="24"/>
                <w:szCs w:val="24"/>
              </w:rPr>
              <w:t>ė</w:t>
            </w:r>
            <w:r w:rsidRPr="00D451F2">
              <w:rPr>
                <w:rFonts w:ascii="Times New Roman" w:eastAsia="Calibri" w:hAnsi="Times New Roman" w:cs="Times New Roman"/>
                <w:b/>
                <w:sz w:val="24"/>
                <w:szCs w:val="24"/>
              </w:rPr>
              <w:t>n. Kaina Eur, be PVM</w:t>
            </w:r>
          </w:p>
        </w:tc>
      </w:tr>
      <w:tr w:rsidR="00D451F2" w:rsidRPr="00D451F2" w14:paraId="1124E068" w14:textId="77777777" w:rsidTr="003A47C9">
        <w:trPr>
          <w:trHeight w:val="345"/>
        </w:trPr>
        <w:tc>
          <w:tcPr>
            <w:tcW w:w="4106" w:type="dxa"/>
            <w:gridSpan w:val="4"/>
            <w:tcBorders>
              <w:left w:val="single" w:sz="4" w:space="0" w:color="auto"/>
              <w:right w:val="nil"/>
            </w:tcBorders>
          </w:tcPr>
          <w:p w14:paraId="5C09631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Keleivinių liftų techninės priežiūros ir remonto paslaugos </w:t>
            </w:r>
          </w:p>
        </w:tc>
        <w:tc>
          <w:tcPr>
            <w:tcW w:w="1985" w:type="dxa"/>
            <w:tcBorders>
              <w:left w:val="single" w:sz="4" w:space="0" w:color="auto"/>
              <w:right w:val="nil"/>
            </w:tcBorders>
          </w:tcPr>
          <w:p w14:paraId="6F2AE08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40</w:t>
            </w:r>
          </w:p>
        </w:tc>
        <w:tc>
          <w:tcPr>
            <w:tcW w:w="6237" w:type="dxa"/>
            <w:gridSpan w:val="3"/>
            <w:tcBorders>
              <w:left w:val="single" w:sz="4" w:space="0" w:color="auto"/>
              <w:right w:val="nil"/>
            </w:tcBorders>
          </w:tcPr>
          <w:p w14:paraId="5AF3F128"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2522" w:type="dxa"/>
            <w:gridSpan w:val="3"/>
            <w:tcBorders>
              <w:left w:val="single" w:sz="4" w:space="0" w:color="auto"/>
              <w:right w:val="single" w:sz="4" w:space="0" w:color="auto"/>
            </w:tcBorders>
          </w:tcPr>
          <w:p w14:paraId="5B777734" w14:textId="77777777" w:rsidR="00FC0EE2" w:rsidRPr="00D451F2" w:rsidRDefault="00FC0EE2" w:rsidP="00324757">
            <w:pPr>
              <w:spacing w:after="0" w:line="240" w:lineRule="auto"/>
              <w:rPr>
                <w:rFonts w:ascii="Times New Roman" w:eastAsia="Calibri" w:hAnsi="Times New Roman" w:cs="Times New Roman"/>
                <w:sz w:val="24"/>
                <w:szCs w:val="24"/>
              </w:rPr>
            </w:pPr>
          </w:p>
        </w:tc>
      </w:tr>
      <w:tr w:rsidR="00D451F2" w:rsidRPr="00D451F2" w14:paraId="437F8414" w14:textId="77777777" w:rsidTr="00324757">
        <w:trPr>
          <w:trHeight w:val="345"/>
        </w:trPr>
        <w:tc>
          <w:tcPr>
            <w:tcW w:w="12328" w:type="dxa"/>
            <w:gridSpan w:val="8"/>
            <w:tcBorders>
              <w:left w:val="single" w:sz="4" w:space="0" w:color="auto"/>
              <w:right w:val="single" w:sz="4" w:space="0" w:color="auto"/>
            </w:tcBorders>
          </w:tcPr>
          <w:p w14:paraId="4EC1B971" w14:textId="2480EAC0"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Bendra pasiūlymo </w:t>
            </w:r>
            <w:r w:rsidR="002D59DD">
              <w:rPr>
                <w:rFonts w:ascii="Times New Roman" w:eastAsia="Calibri" w:hAnsi="Times New Roman" w:cs="Times New Roman"/>
                <w:sz w:val="24"/>
                <w:szCs w:val="24"/>
              </w:rPr>
              <w:t xml:space="preserve">1 pirkimo daliai </w:t>
            </w:r>
            <w:r w:rsidRPr="00D451F2">
              <w:rPr>
                <w:rFonts w:ascii="Times New Roman" w:eastAsia="Calibri" w:hAnsi="Times New Roman" w:cs="Times New Roman"/>
                <w:sz w:val="24"/>
                <w:szCs w:val="24"/>
              </w:rPr>
              <w:t>kaina, Eur be PVM</w:t>
            </w:r>
          </w:p>
        </w:tc>
        <w:tc>
          <w:tcPr>
            <w:tcW w:w="2522" w:type="dxa"/>
            <w:gridSpan w:val="3"/>
            <w:tcBorders>
              <w:left w:val="single" w:sz="4" w:space="0" w:color="auto"/>
              <w:right w:val="single" w:sz="4" w:space="0" w:color="auto"/>
            </w:tcBorders>
          </w:tcPr>
          <w:p w14:paraId="78F3FEB6"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505CFCCA" w14:textId="77777777" w:rsidTr="00324757">
        <w:trPr>
          <w:trHeight w:val="345"/>
        </w:trPr>
        <w:tc>
          <w:tcPr>
            <w:tcW w:w="12328" w:type="dxa"/>
            <w:gridSpan w:val="8"/>
            <w:tcBorders>
              <w:left w:val="single" w:sz="4" w:space="0" w:color="auto"/>
              <w:right w:val="single" w:sz="4" w:space="0" w:color="auto"/>
            </w:tcBorders>
          </w:tcPr>
          <w:p w14:paraId="0DFAC5C4" w14:textId="28799E7C"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PVM </w:t>
            </w:r>
            <w:r w:rsidR="00901AC6">
              <w:rPr>
                <w:rFonts w:ascii="Times New Roman" w:eastAsia="Calibri" w:hAnsi="Times New Roman" w:cs="Times New Roman"/>
                <w:sz w:val="24"/>
                <w:szCs w:val="24"/>
              </w:rPr>
              <w:t xml:space="preserve">(........... proc.) </w:t>
            </w:r>
            <w:r w:rsidRPr="00D451F2">
              <w:rPr>
                <w:rFonts w:ascii="Times New Roman" w:eastAsia="Calibri" w:hAnsi="Times New Roman" w:cs="Times New Roman"/>
                <w:sz w:val="24"/>
                <w:szCs w:val="24"/>
              </w:rPr>
              <w:t>suma Eur</w:t>
            </w:r>
          </w:p>
        </w:tc>
        <w:tc>
          <w:tcPr>
            <w:tcW w:w="2522" w:type="dxa"/>
            <w:gridSpan w:val="3"/>
            <w:tcBorders>
              <w:left w:val="single" w:sz="4" w:space="0" w:color="auto"/>
              <w:right w:val="single" w:sz="4" w:space="0" w:color="auto"/>
            </w:tcBorders>
          </w:tcPr>
          <w:p w14:paraId="6881A327"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09600E2C" w14:textId="77777777" w:rsidTr="00324757">
        <w:trPr>
          <w:trHeight w:val="345"/>
        </w:trPr>
        <w:tc>
          <w:tcPr>
            <w:tcW w:w="12328" w:type="dxa"/>
            <w:gridSpan w:val="8"/>
            <w:tcBorders>
              <w:left w:val="single" w:sz="4" w:space="0" w:color="auto"/>
              <w:bottom w:val="single" w:sz="4" w:space="0" w:color="auto"/>
              <w:right w:val="single" w:sz="4" w:space="0" w:color="auto"/>
            </w:tcBorders>
          </w:tcPr>
          <w:p w14:paraId="1A5AA142" w14:textId="3F2B0F6F"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Bendra pasiūlymo</w:t>
            </w:r>
            <w:r w:rsidR="002D59DD">
              <w:rPr>
                <w:rFonts w:ascii="Times New Roman" w:eastAsia="Calibri" w:hAnsi="Times New Roman" w:cs="Times New Roman"/>
                <w:sz w:val="24"/>
                <w:szCs w:val="24"/>
              </w:rPr>
              <w:t xml:space="preserve"> </w:t>
            </w:r>
            <w:r w:rsidR="002D59DD" w:rsidRPr="002D59DD">
              <w:rPr>
                <w:rFonts w:ascii="Times New Roman" w:eastAsia="Calibri" w:hAnsi="Times New Roman" w:cs="Times New Roman"/>
                <w:sz w:val="24"/>
                <w:szCs w:val="24"/>
              </w:rPr>
              <w:t>1 pirkimo daliai</w:t>
            </w:r>
            <w:r w:rsidRPr="00D451F2">
              <w:rPr>
                <w:rFonts w:ascii="Times New Roman" w:eastAsia="Calibri" w:hAnsi="Times New Roman" w:cs="Times New Roman"/>
                <w:sz w:val="24"/>
                <w:szCs w:val="24"/>
              </w:rPr>
              <w:t xml:space="preserve"> kaina, Eur su PVM</w:t>
            </w:r>
          </w:p>
        </w:tc>
        <w:tc>
          <w:tcPr>
            <w:tcW w:w="2522" w:type="dxa"/>
            <w:gridSpan w:val="3"/>
            <w:tcBorders>
              <w:left w:val="single" w:sz="4" w:space="0" w:color="auto"/>
              <w:bottom w:val="single" w:sz="4" w:space="0" w:color="auto"/>
              <w:right w:val="single" w:sz="4" w:space="0" w:color="auto"/>
            </w:tcBorders>
          </w:tcPr>
          <w:p w14:paraId="21E92C95"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15A79238" w14:textId="77777777" w:rsidTr="00324757">
        <w:trPr>
          <w:trHeight w:val="515"/>
        </w:trPr>
        <w:tc>
          <w:tcPr>
            <w:tcW w:w="14850" w:type="dxa"/>
            <w:gridSpan w:val="11"/>
            <w:tcBorders>
              <w:left w:val="nil"/>
              <w:bottom w:val="single" w:sz="4" w:space="0" w:color="auto"/>
              <w:right w:val="nil"/>
            </w:tcBorders>
          </w:tcPr>
          <w:p w14:paraId="450C70BF" w14:textId="77777777" w:rsidR="00FC0EE2" w:rsidRPr="00D451F2" w:rsidRDefault="00FC0EE2" w:rsidP="00324757">
            <w:pPr>
              <w:spacing w:before="240"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2 pirkimo dalis</w:t>
            </w:r>
          </w:p>
          <w:p w14:paraId="094E2329" w14:textId="77777777" w:rsidR="00FC0EE2" w:rsidRPr="00D451F2" w:rsidRDefault="00FC0EE2" w:rsidP="00324757">
            <w:pPr>
              <w:spacing w:before="240"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1.2. lentelė. Liftų duomenys</w:t>
            </w:r>
          </w:p>
        </w:tc>
      </w:tr>
      <w:tr w:rsidR="00D451F2" w:rsidRPr="00D451F2" w14:paraId="68051820" w14:textId="77777777" w:rsidTr="003A47C9">
        <w:tc>
          <w:tcPr>
            <w:tcW w:w="558" w:type="dxa"/>
            <w:tcBorders>
              <w:top w:val="single" w:sz="4" w:space="0" w:color="auto"/>
            </w:tcBorders>
          </w:tcPr>
          <w:p w14:paraId="58A13C45"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c>
          <w:tcPr>
            <w:tcW w:w="3548" w:type="dxa"/>
            <w:gridSpan w:val="3"/>
            <w:tcBorders>
              <w:top w:val="single" w:sz="4" w:space="0" w:color="auto"/>
            </w:tcBorders>
          </w:tcPr>
          <w:p w14:paraId="3C91F94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b/>
                <w:sz w:val="24"/>
                <w:szCs w:val="24"/>
                <w:u w:val="single"/>
              </w:rPr>
              <w:t>Santariškių g. 4, Vilnius</w:t>
            </w:r>
          </w:p>
        </w:tc>
        <w:tc>
          <w:tcPr>
            <w:tcW w:w="1985" w:type="dxa"/>
            <w:tcBorders>
              <w:top w:val="single" w:sz="4" w:space="0" w:color="auto"/>
            </w:tcBorders>
          </w:tcPr>
          <w:p w14:paraId="47162829" w14:textId="77777777" w:rsidR="00FC0EE2" w:rsidRPr="00D451F2" w:rsidRDefault="00FC0EE2" w:rsidP="00324757">
            <w:pPr>
              <w:spacing w:after="0" w:line="240" w:lineRule="auto"/>
              <w:rPr>
                <w:rFonts w:ascii="Times New Roman" w:eastAsia="Calibri" w:hAnsi="Times New Roman" w:cs="Times New Roman"/>
                <w:b/>
                <w:sz w:val="24"/>
                <w:szCs w:val="24"/>
              </w:rPr>
            </w:pPr>
          </w:p>
        </w:tc>
        <w:tc>
          <w:tcPr>
            <w:tcW w:w="2806" w:type="dxa"/>
            <w:tcBorders>
              <w:top w:val="single" w:sz="4" w:space="0" w:color="auto"/>
            </w:tcBorders>
          </w:tcPr>
          <w:p w14:paraId="380F8C47"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Borders>
              <w:top w:val="single" w:sz="4" w:space="0" w:color="auto"/>
            </w:tcBorders>
          </w:tcPr>
          <w:p w14:paraId="47856266"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Borders>
              <w:top w:val="single" w:sz="4" w:space="0" w:color="auto"/>
            </w:tcBorders>
          </w:tcPr>
          <w:p w14:paraId="631CBE64"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Borders>
              <w:top w:val="single" w:sz="4" w:space="0" w:color="auto"/>
            </w:tcBorders>
          </w:tcPr>
          <w:p w14:paraId="60C0EC46"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Borders>
              <w:top w:val="single" w:sz="4" w:space="0" w:color="auto"/>
            </w:tcBorders>
          </w:tcPr>
          <w:p w14:paraId="6435337C"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7A8481D2" w14:textId="77777777" w:rsidTr="003A47C9">
        <w:tc>
          <w:tcPr>
            <w:tcW w:w="558" w:type="dxa"/>
          </w:tcPr>
          <w:p w14:paraId="267B7C09"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w:t>
            </w:r>
          </w:p>
        </w:tc>
        <w:tc>
          <w:tcPr>
            <w:tcW w:w="820" w:type="dxa"/>
          </w:tcPr>
          <w:p w14:paraId="6A523B23"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6FB38DB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1985" w:type="dxa"/>
          </w:tcPr>
          <w:p w14:paraId="564FD9A7"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LF-01-01928</w:t>
            </w:r>
          </w:p>
        </w:tc>
        <w:tc>
          <w:tcPr>
            <w:tcW w:w="2806" w:type="dxa"/>
          </w:tcPr>
          <w:p w14:paraId="505DBC66"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Ščerbinka</w:t>
            </w:r>
            <w:proofErr w:type="spellEnd"/>
            <w:r w:rsidRPr="00D451F2">
              <w:rPr>
                <w:rFonts w:ascii="Times New Roman" w:eastAsia="Calibri" w:hAnsi="Times New Roman" w:cs="Times New Roman"/>
                <w:sz w:val="24"/>
                <w:szCs w:val="24"/>
              </w:rPr>
              <w:t xml:space="preserve"> liftų gamykla</w:t>
            </w:r>
          </w:p>
        </w:tc>
        <w:tc>
          <w:tcPr>
            <w:tcW w:w="850" w:type="dxa"/>
          </w:tcPr>
          <w:p w14:paraId="3711820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1988</w:t>
            </w:r>
          </w:p>
        </w:tc>
        <w:tc>
          <w:tcPr>
            <w:tcW w:w="3261" w:type="dxa"/>
            <w:gridSpan w:val="2"/>
          </w:tcPr>
          <w:p w14:paraId="35B517E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w:t>
            </w:r>
          </w:p>
        </w:tc>
        <w:tc>
          <w:tcPr>
            <w:tcW w:w="992" w:type="dxa"/>
          </w:tcPr>
          <w:p w14:paraId="7F6229C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73EA31C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15A146C5" w14:textId="77777777" w:rsidTr="003A47C9">
        <w:tc>
          <w:tcPr>
            <w:tcW w:w="558" w:type="dxa"/>
          </w:tcPr>
          <w:p w14:paraId="48755019"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20" w:type="dxa"/>
          </w:tcPr>
          <w:p w14:paraId="578E9DD5"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1549CA8D"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sz w:val="24"/>
                <w:szCs w:val="24"/>
              </w:rPr>
              <w:t>Krovininis liftas</w:t>
            </w:r>
          </w:p>
        </w:tc>
        <w:tc>
          <w:tcPr>
            <w:tcW w:w="1985" w:type="dxa"/>
          </w:tcPr>
          <w:p w14:paraId="4AEC325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LF-01-01930</w:t>
            </w:r>
          </w:p>
        </w:tc>
        <w:tc>
          <w:tcPr>
            <w:tcW w:w="2806" w:type="dxa"/>
          </w:tcPr>
          <w:p w14:paraId="62548A33"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Ščerbinka</w:t>
            </w:r>
            <w:proofErr w:type="spellEnd"/>
            <w:r w:rsidRPr="00D451F2">
              <w:rPr>
                <w:rFonts w:ascii="Times New Roman" w:eastAsia="Calibri" w:hAnsi="Times New Roman" w:cs="Times New Roman"/>
                <w:sz w:val="24"/>
                <w:szCs w:val="24"/>
              </w:rPr>
              <w:t xml:space="preserve"> liftų gamykla</w:t>
            </w:r>
          </w:p>
        </w:tc>
        <w:tc>
          <w:tcPr>
            <w:tcW w:w="850" w:type="dxa"/>
          </w:tcPr>
          <w:p w14:paraId="6046A8C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1988</w:t>
            </w:r>
          </w:p>
        </w:tc>
        <w:tc>
          <w:tcPr>
            <w:tcW w:w="3261" w:type="dxa"/>
            <w:gridSpan w:val="2"/>
          </w:tcPr>
          <w:p w14:paraId="11C4F95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992" w:type="dxa"/>
          </w:tcPr>
          <w:p w14:paraId="4C9E306F"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6BB4E42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7A72235A" w14:textId="77777777" w:rsidTr="003A47C9">
        <w:tc>
          <w:tcPr>
            <w:tcW w:w="558" w:type="dxa"/>
          </w:tcPr>
          <w:p w14:paraId="6724B99F"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20" w:type="dxa"/>
          </w:tcPr>
          <w:p w14:paraId="06F20299"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0D5A6866"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sz w:val="24"/>
                <w:szCs w:val="24"/>
              </w:rPr>
              <w:t>Krovininis liftas</w:t>
            </w:r>
          </w:p>
        </w:tc>
        <w:tc>
          <w:tcPr>
            <w:tcW w:w="1985" w:type="dxa"/>
          </w:tcPr>
          <w:p w14:paraId="6063C919"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LF-01-01931</w:t>
            </w:r>
          </w:p>
        </w:tc>
        <w:tc>
          <w:tcPr>
            <w:tcW w:w="2806" w:type="dxa"/>
          </w:tcPr>
          <w:p w14:paraId="6F26BF30"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Ščerbinka</w:t>
            </w:r>
            <w:proofErr w:type="spellEnd"/>
            <w:r w:rsidRPr="00D451F2">
              <w:rPr>
                <w:rFonts w:ascii="Times New Roman" w:eastAsia="Calibri" w:hAnsi="Times New Roman" w:cs="Times New Roman"/>
                <w:sz w:val="24"/>
                <w:szCs w:val="24"/>
              </w:rPr>
              <w:t xml:space="preserve"> liftų gamykla</w:t>
            </w:r>
          </w:p>
        </w:tc>
        <w:tc>
          <w:tcPr>
            <w:tcW w:w="850" w:type="dxa"/>
          </w:tcPr>
          <w:p w14:paraId="3C817EF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1988</w:t>
            </w:r>
          </w:p>
        </w:tc>
        <w:tc>
          <w:tcPr>
            <w:tcW w:w="3261" w:type="dxa"/>
            <w:gridSpan w:val="2"/>
          </w:tcPr>
          <w:p w14:paraId="4EF16EC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992" w:type="dxa"/>
          </w:tcPr>
          <w:p w14:paraId="1F338AFB"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17678BFD"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5C2F23CF" w14:textId="77777777" w:rsidTr="003A47C9">
        <w:tc>
          <w:tcPr>
            <w:tcW w:w="558" w:type="dxa"/>
          </w:tcPr>
          <w:p w14:paraId="07C3279D"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20" w:type="dxa"/>
          </w:tcPr>
          <w:p w14:paraId="64D36582"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1CEA2444"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sz w:val="24"/>
                <w:szCs w:val="24"/>
              </w:rPr>
              <w:t>Krovininis liftas</w:t>
            </w:r>
          </w:p>
        </w:tc>
        <w:tc>
          <w:tcPr>
            <w:tcW w:w="1985" w:type="dxa"/>
          </w:tcPr>
          <w:p w14:paraId="5D7DF7B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LF-01-10520</w:t>
            </w:r>
          </w:p>
        </w:tc>
        <w:tc>
          <w:tcPr>
            <w:tcW w:w="2806" w:type="dxa"/>
          </w:tcPr>
          <w:p w14:paraId="44958F29"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 liftas</w:t>
            </w:r>
          </w:p>
        </w:tc>
        <w:tc>
          <w:tcPr>
            <w:tcW w:w="850" w:type="dxa"/>
          </w:tcPr>
          <w:p w14:paraId="38A1E3A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35A72348"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5500 PORT</w:t>
            </w:r>
          </w:p>
        </w:tc>
        <w:tc>
          <w:tcPr>
            <w:tcW w:w="992" w:type="dxa"/>
          </w:tcPr>
          <w:p w14:paraId="68016209"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181AEE2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1500</w:t>
            </w:r>
          </w:p>
        </w:tc>
      </w:tr>
      <w:tr w:rsidR="00D451F2" w:rsidRPr="00D451F2" w14:paraId="0AE92151" w14:textId="77777777" w:rsidTr="003A47C9">
        <w:tc>
          <w:tcPr>
            <w:tcW w:w="558" w:type="dxa"/>
          </w:tcPr>
          <w:p w14:paraId="177DADA5"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20" w:type="dxa"/>
          </w:tcPr>
          <w:p w14:paraId="4B7B4691"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534F0849"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sz w:val="24"/>
                <w:szCs w:val="24"/>
              </w:rPr>
              <w:t>Krovininis liftas</w:t>
            </w:r>
          </w:p>
        </w:tc>
        <w:tc>
          <w:tcPr>
            <w:tcW w:w="1985" w:type="dxa"/>
          </w:tcPr>
          <w:p w14:paraId="19FDA9AB"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LF-01-01929</w:t>
            </w:r>
          </w:p>
        </w:tc>
        <w:tc>
          <w:tcPr>
            <w:tcW w:w="2806" w:type="dxa"/>
          </w:tcPr>
          <w:p w14:paraId="3362D419"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Karačarov</w:t>
            </w:r>
            <w:proofErr w:type="spellEnd"/>
            <w:r w:rsidRPr="00D451F2">
              <w:rPr>
                <w:rFonts w:ascii="Times New Roman" w:eastAsia="Calibri" w:hAnsi="Times New Roman" w:cs="Times New Roman"/>
                <w:sz w:val="24"/>
                <w:szCs w:val="24"/>
              </w:rPr>
              <w:t xml:space="preserve"> liftų gamykla</w:t>
            </w:r>
          </w:p>
        </w:tc>
        <w:tc>
          <w:tcPr>
            <w:tcW w:w="850" w:type="dxa"/>
          </w:tcPr>
          <w:p w14:paraId="716F87C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1988</w:t>
            </w:r>
          </w:p>
        </w:tc>
        <w:tc>
          <w:tcPr>
            <w:tcW w:w="3261" w:type="dxa"/>
            <w:gridSpan w:val="2"/>
          </w:tcPr>
          <w:p w14:paraId="5EB93FE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992" w:type="dxa"/>
          </w:tcPr>
          <w:p w14:paraId="03D45902"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04675309"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3FA1C9FA" w14:textId="77777777" w:rsidTr="003A47C9">
        <w:tc>
          <w:tcPr>
            <w:tcW w:w="558" w:type="dxa"/>
          </w:tcPr>
          <w:p w14:paraId="2CAFD7E0"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20" w:type="dxa"/>
          </w:tcPr>
          <w:p w14:paraId="70F96FBC"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2C406474"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sz w:val="24"/>
                <w:szCs w:val="24"/>
              </w:rPr>
              <w:t>Krovininis liftas</w:t>
            </w:r>
          </w:p>
        </w:tc>
        <w:tc>
          <w:tcPr>
            <w:tcW w:w="1985" w:type="dxa"/>
          </w:tcPr>
          <w:p w14:paraId="3D5A7202"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LF-01-01925</w:t>
            </w:r>
          </w:p>
        </w:tc>
        <w:tc>
          <w:tcPr>
            <w:tcW w:w="2806" w:type="dxa"/>
          </w:tcPr>
          <w:p w14:paraId="51D49596"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Ščerbinka</w:t>
            </w:r>
            <w:proofErr w:type="spellEnd"/>
            <w:r w:rsidRPr="00D451F2">
              <w:rPr>
                <w:rFonts w:ascii="Times New Roman" w:eastAsia="Calibri" w:hAnsi="Times New Roman" w:cs="Times New Roman"/>
                <w:sz w:val="24"/>
                <w:szCs w:val="24"/>
              </w:rPr>
              <w:t xml:space="preserve"> liftų gamykla</w:t>
            </w:r>
          </w:p>
        </w:tc>
        <w:tc>
          <w:tcPr>
            <w:tcW w:w="850" w:type="dxa"/>
          </w:tcPr>
          <w:p w14:paraId="637B73A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1988</w:t>
            </w:r>
          </w:p>
        </w:tc>
        <w:tc>
          <w:tcPr>
            <w:tcW w:w="3261" w:type="dxa"/>
            <w:gridSpan w:val="2"/>
          </w:tcPr>
          <w:p w14:paraId="1211D26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992" w:type="dxa"/>
          </w:tcPr>
          <w:p w14:paraId="50C15404"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23C109CD"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2397EA77" w14:textId="77777777" w:rsidTr="003A47C9">
        <w:tc>
          <w:tcPr>
            <w:tcW w:w="558" w:type="dxa"/>
          </w:tcPr>
          <w:p w14:paraId="3CCE40C1"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7.</w:t>
            </w:r>
          </w:p>
        </w:tc>
        <w:tc>
          <w:tcPr>
            <w:tcW w:w="820" w:type="dxa"/>
          </w:tcPr>
          <w:p w14:paraId="4F970A26"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706D2C11"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sz w:val="24"/>
                <w:szCs w:val="24"/>
              </w:rPr>
              <w:t>Krovininis liftas</w:t>
            </w:r>
          </w:p>
        </w:tc>
        <w:tc>
          <w:tcPr>
            <w:tcW w:w="1985" w:type="dxa"/>
          </w:tcPr>
          <w:p w14:paraId="27408755"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LF-01-01933</w:t>
            </w:r>
          </w:p>
        </w:tc>
        <w:tc>
          <w:tcPr>
            <w:tcW w:w="2806" w:type="dxa"/>
          </w:tcPr>
          <w:p w14:paraId="719484CB"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Karačarov</w:t>
            </w:r>
            <w:proofErr w:type="spellEnd"/>
            <w:r w:rsidRPr="00D451F2">
              <w:rPr>
                <w:rFonts w:ascii="Times New Roman" w:eastAsia="Calibri" w:hAnsi="Times New Roman" w:cs="Times New Roman"/>
                <w:sz w:val="24"/>
                <w:szCs w:val="24"/>
              </w:rPr>
              <w:t xml:space="preserve"> liftų gamykla</w:t>
            </w:r>
          </w:p>
        </w:tc>
        <w:tc>
          <w:tcPr>
            <w:tcW w:w="850" w:type="dxa"/>
          </w:tcPr>
          <w:p w14:paraId="69B7536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1987</w:t>
            </w:r>
          </w:p>
        </w:tc>
        <w:tc>
          <w:tcPr>
            <w:tcW w:w="3261" w:type="dxa"/>
            <w:gridSpan w:val="2"/>
          </w:tcPr>
          <w:p w14:paraId="3908B48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992" w:type="dxa"/>
          </w:tcPr>
          <w:p w14:paraId="1E0335EE"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7C38A17B"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320</w:t>
            </w:r>
          </w:p>
        </w:tc>
      </w:tr>
      <w:tr w:rsidR="00D451F2" w:rsidRPr="00D451F2" w14:paraId="1C6C893C" w14:textId="77777777" w:rsidTr="003A47C9">
        <w:tc>
          <w:tcPr>
            <w:tcW w:w="558" w:type="dxa"/>
          </w:tcPr>
          <w:p w14:paraId="160A9799"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8.</w:t>
            </w:r>
          </w:p>
        </w:tc>
        <w:tc>
          <w:tcPr>
            <w:tcW w:w="820" w:type="dxa"/>
          </w:tcPr>
          <w:p w14:paraId="2F667D2F"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09DD3B2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07343C04"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LF-01-10386</w:t>
            </w:r>
          </w:p>
        </w:tc>
        <w:tc>
          <w:tcPr>
            <w:tcW w:w="2806" w:type="dxa"/>
          </w:tcPr>
          <w:p w14:paraId="79EF12EE"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63B63E7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2018</w:t>
            </w:r>
          </w:p>
        </w:tc>
        <w:tc>
          <w:tcPr>
            <w:tcW w:w="3261" w:type="dxa"/>
            <w:gridSpan w:val="2"/>
          </w:tcPr>
          <w:p w14:paraId="6187BEA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Tipas 3300</w:t>
            </w:r>
          </w:p>
        </w:tc>
        <w:tc>
          <w:tcPr>
            <w:tcW w:w="992" w:type="dxa"/>
          </w:tcPr>
          <w:p w14:paraId="2FA957C5"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0E98F14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665A4CBE" w14:textId="77777777" w:rsidTr="003A47C9">
        <w:tc>
          <w:tcPr>
            <w:tcW w:w="558" w:type="dxa"/>
          </w:tcPr>
          <w:p w14:paraId="0AD979DF" w14:textId="77777777" w:rsidR="00FC0EE2" w:rsidRPr="00D451F2" w:rsidRDefault="00FC0EE2" w:rsidP="003A47C9">
            <w:pPr>
              <w:spacing w:after="0" w:line="240" w:lineRule="auto"/>
              <w:jc w:val="center"/>
              <w:rPr>
                <w:rFonts w:ascii="Times New Roman" w:eastAsia="Calibri" w:hAnsi="Times New Roman" w:cs="Times New Roman"/>
                <w:sz w:val="24"/>
                <w:szCs w:val="24"/>
              </w:rPr>
            </w:pPr>
          </w:p>
        </w:tc>
        <w:tc>
          <w:tcPr>
            <w:tcW w:w="3548" w:type="dxa"/>
            <w:gridSpan w:val="3"/>
          </w:tcPr>
          <w:p w14:paraId="542526E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b/>
                <w:sz w:val="24"/>
                <w:szCs w:val="24"/>
                <w:u w:val="single"/>
              </w:rPr>
              <w:t>Santariškių g. 7, Vilnius</w:t>
            </w:r>
          </w:p>
        </w:tc>
        <w:tc>
          <w:tcPr>
            <w:tcW w:w="1985" w:type="dxa"/>
          </w:tcPr>
          <w:p w14:paraId="3051F296" w14:textId="77777777" w:rsidR="00FC0EE2" w:rsidRPr="00D451F2" w:rsidRDefault="00FC0EE2" w:rsidP="00324757">
            <w:pPr>
              <w:spacing w:after="0" w:line="240" w:lineRule="auto"/>
              <w:rPr>
                <w:rFonts w:ascii="Times New Roman" w:eastAsia="Calibri" w:hAnsi="Times New Roman" w:cs="Times New Roman"/>
                <w:b/>
                <w:sz w:val="24"/>
                <w:szCs w:val="24"/>
              </w:rPr>
            </w:pPr>
          </w:p>
        </w:tc>
        <w:tc>
          <w:tcPr>
            <w:tcW w:w="2806" w:type="dxa"/>
          </w:tcPr>
          <w:p w14:paraId="52D444B3"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345C698F"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584A6751"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Pr>
          <w:p w14:paraId="396A7C7F"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Pr>
          <w:p w14:paraId="4536E775"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29BCC3E2" w14:textId="77777777" w:rsidTr="003A47C9">
        <w:tc>
          <w:tcPr>
            <w:tcW w:w="558" w:type="dxa"/>
          </w:tcPr>
          <w:p w14:paraId="313EFBAD"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9.</w:t>
            </w:r>
          </w:p>
        </w:tc>
        <w:tc>
          <w:tcPr>
            <w:tcW w:w="820" w:type="dxa"/>
          </w:tcPr>
          <w:p w14:paraId="5849EFD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2782FCB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7252096"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LF-01-06929</w:t>
            </w:r>
          </w:p>
        </w:tc>
        <w:tc>
          <w:tcPr>
            <w:tcW w:w="2806" w:type="dxa"/>
          </w:tcPr>
          <w:p w14:paraId="1660183A"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7F8E149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2008</w:t>
            </w:r>
          </w:p>
        </w:tc>
        <w:tc>
          <w:tcPr>
            <w:tcW w:w="3261" w:type="dxa"/>
            <w:gridSpan w:val="2"/>
          </w:tcPr>
          <w:p w14:paraId="08B9463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 1600 VF 100 2T110</w:t>
            </w:r>
          </w:p>
        </w:tc>
        <w:tc>
          <w:tcPr>
            <w:tcW w:w="992" w:type="dxa"/>
          </w:tcPr>
          <w:p w14:paraId="46C87A63"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140BF4D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1CBD4C3D" w14:textId="77777777" w:rsidTr="003A47C9">
        <w:tc>
          <w:tcPr>
            <w:tcW w:w="558" w:type="dxa"/>
          </w:tcPr>
          <w:p w14:paraId="49B37E88"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20" w:type="dxa"/>
          </w:tcPr>
          <w:p w14:paraId="060A018D"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48EA1F0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58B5B1E6"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LF-01-07131</w:t>
            </w:r>
          </w:p>
        </w:tc>
        <w:tc>
          <w:tcPr>
            <w:tcW w:w="2806" w:type="dxa"/>
          </w:tcPr>
          <w:p w14:paraId="4D76BAA4"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5EE3099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2008</w:t>
            </w:r>
          </w:p>
        </w:tc>
        <w:tc>
          <w:tcPr>
            <w:tcW w:w="3261" w:type="dxa"/>
            <w:gridSpan w:val="2"/>
          </w:tcPr>
          <w:p w14:paraId="46F46BF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5400 1600 VF 100 2T110</w:t>
            </w:r>
          </w:p>
        </w:tc>
        <w:tc>
          <w:tcPr>
            <w:tcW w:w="992" w:type="dxa"/>
          </w:tcPr>
          <w:p w14:paraId="29DE5804"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51E36C4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33047730" w14:textId="77777777" w:rsidTr="003A47C9">
        <w:tc>
          <w:tcPr>
            <w:tcW w:w="558" w:type="dxa"/>
          </w:tcPr>
          <w:p w14:paraId="25228A57"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11.</w:t>
            </w:r>
          </w:p>
        </w:tc>
        <w:tc>
          <w:tcPr>
            <w:tcW w:w="820" w:type="dxa"/>
          </w:tcPr>
          <w:p w14:paraId="3921FEB4"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683503B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54DCC339"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LF-01-08956</w:t>
            </w:r>
          </w:p>
        </w:tc>
        <w:tc>
          <w:tcPr>
            <w:tcW w:w="2806" w:type="dxa"/>
          </w:tcPr>
          <w:p w14:paraId="343A3494"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Orona</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Industial</w:t>
            </w:r>
            <w:proofErr w:type="spellEnd"/>
          </w:p>
        </w:tc>
        <w:tc>
          <w:tcPr>
            <w:tcW w:w="850" w:type="dxa"/>
          </w:tcPr>
          <w:p w14:paraId="37FFE78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2014</w:t>
            </w:r>
          </w:p>
        </w:tc>
        <w:tc>
          <w:tcPr>
            <w:tcW w:w="3261" w:type="dxa"/>
            <w:gridSpan w:val="2"/>
          </w:tcPr>
          <w:p w14:paraId="6F6331F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ORONA </w:t>
            </w:r>
            <w:proofErr w:type="spellStart"/>
            <w:r w:rsidRPr="00D451F2">
              <w:rPr>
                <w:rFonts w:ascii="Times New Roman" w:eastAsia="Calibri" w:hAnsi="Times New Roman" w:cs="Times New Roman"/>
                <w:sz w:val="24"/>
                <w:szCs w:val="24"/>
              </w:rPr>
              <w:t>Arca</w:t>
            </w:r>
            <w:proofErr w:type="spellEnd"/>
            <w:r w:rsidRPr="00D451F2">
              <w:rPr>
                <w:rFonts w:ascii="Times New Roman" w:eastAsia="Calibri" w:hAnsi="Times New Roman" w:cs="Times New Roman"/>
                <w:sz w:val="24"/>
                <w:szCs w:val="24"/>
              </w:rPr>
              <w:t>, Gamyklinis Nr. XLI32854PV</w:t>
            </w:r>
          </w:p>
        </w:tc>
        <w:tc>
          <w:tcPr>
            <w:tcW w:w="992" w:type="dxa"/>
          </w:tcPr>
          <w:p w14:paraId="4B80A27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20E602C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630</w:t>
            </w:r>
          </w:p>
        </w:tc>
      </w:tr>
      <w:tr w:rsidR="00D451F2" w:rsidRPr="00D451F2" w14:paraId="779F1E15" w14:textId="77777777" w:rsidTr="003A47C9">
        <w:tc>
          <w:tcPr>
            <w:tcW w:w="558" w:type="dxa"/>
          </w:tcPr>
          <w:p w14:paraId="4D5D3471"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20" w:type="dxa"/>
          </w:tcPr>
          <w:p w14:paraId="0BB1C23F"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3D75B3A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77982B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LF-01-09018</w:t>
            </w:r>
          </w:p>
        </w:tc>
        <w:tc>
          <w:tcPr>
            <w:tcW w:w="2806" w:type="dxa"/>
          </w:tcPr>
          <w:p w14:paraId="3B9905D8"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Orona</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Industial</w:t>
            </w:r>
            <w:proofErr w:type="spellEnd"/>
          </w:p>
        </w:tc>
        <w:tc>
          <w:tcPr>
            <w:tcW w:w="850" w:type="dxa"/>
          </w:tcPr>
          <w:p w14:paraId="7881F50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2014</w:t>
            </w:r>
          </w:p>
        </w:tc>
        <w:tc>
          <w:tcPr>
            <w:tcW w:w="3261" w:type="dxa"/>
            <w:gridSpan w:val="2"/>
          </w:tcPr>
          <w:p w14:paraId="2CA0F06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ORONA </w:t>
            </w:r>
            <w:proofErr w:type="spellStart"/>
            <w:r w:rsidRPr="00D451F2">
              <w:rPr>
                <w:rFonts w:ascii="Times New Roman" w:eastAsia="Calibri" w:hAnsi="Times New Roman" w:cs="Times New Roman"/>
                <w:sz w:val="24"/>
                <w:szCs w:val="24"/>
              </w:rPr>
              <w:t>Arca</w:t>
            </w:r>
            <w:proofErr w:type="spellEnd"/>
            <w:r w:rsidRPr="00D451F2">
              <w:rPr>
                <w:rFonts w:ascii="Times New Roman" w:eastAsia="Calibri" w:hAnsi="Times New Roman" w:cs="Times New Roman"/>
                <w:sz w:val="24"/>
                <w:szCs w:val="24"/>
              </w:rPr>
              <w:t>, Gamyklinis Nr. XLI32856PV</w:t>
            </w:r>
          </w:p>
        </w:tc>
        <w:tc>
          <w:tcPr>
            <w:tcW w:w="992" w:type="dxa"/>
          </w:tcPr>
          <w:p w14:paraId="3534169B"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2A541B1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56498BDF" w14:textId="77777777" w:rsidTr="003A47C9">
        <w:tc>
          <w:tcPr>
            <w:tcW w:w="558" w:type="dxa"/>
          </w:tcPr>
          <w:p w14:paraId="2E5213B3"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13.</w:t>
            </w:r>
          </w:p>
        </w:tc>
        <w:tc>
          <w:tcPr>
            <w:tcW w:w="820" w:type="dxa"/>
          </w:tcPr>
          <w:p w14:paraId="1DCA8E79"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7EC886A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DE1C40C"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LF-01-09000</w:t>
            </w:r>
          </w:p>
        </w:tc>
        <w:tc>
          <w:tcPr>
            <w:tcW w:w="2806" w:type="dxa"/>
          </w:tcPr>
          <w:p w14:paraId="092B006A"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Orona</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Industial</w:t>
            </w:r>
            <w:proofErr w:type="spellEnd"/>
          </w:p>
        </w:tc>
        <w:tc>
          <w:tcPr>
            <w:tcW w:w="850" w:type="dxa"/>
          </w:tcPr>
          <w:p w14:paraId="51BBA65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2014</w:t>
            </w:r>
          </w:p>
        </w:tc>
        <w:tc>
          <w:tcPr>
            <w:tcW w:w="3261" w:type="dxa"/>
            <w:gridSpan w:val="2"/>
          </w:tcPr>
          <w:p w14:paraId="26E85A0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ORONA </w:t>
            </w:r>
            <w:proofErr w:type="spellStart"/>
            <w:r w:rsidRPr="00D451F2">
              <w:rPr>
                <w:rFonts w:ascii="Times New Roman" w:eastAsia="Calibri" w:hAnsi="Times New Roman" w:cs="Times New Roman"/>
                <w:sz w:val="24"/>
                <w:szCs w:val="24"/>
              </w:rPr>
              <w:t>Arca</w:t>
            </w:r>
            <w:proofErr w:type="spellEnd"/>
            <w:r w:rsidRPr="00D451F2">
              <w:rPr>
                <w:rFonts w:ascii="Times New Roman" w:eastAsia="Calibri" w:hAnsi="Times New Roman" w:cs="Times New Roman"/>
                <w:sz w:val="24"/>
                <w:szCs w:val="24"/>
              </w:rPr>
              <w:t>, Gamyklinis Nr. XLI32855PV</w:t>
            </w:r>
          </w:p>
        </w:tc>
        <w:tc>
          <w:tcPr>
            <w:tcW w:w="992" w:type="dxa"/>
          </w:tcPr>
          <w:p w14:paraId="3AD287E6"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39B455B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4AEED7EB" w14:textId="77777777" w:rsidTr="003A47C9">
        <w:tc>
          <w:tcPr>
            <w:tcW w:w="558" w:type="dxa"/>
          </w:tcPr>
          <w:p w14:paraId="5E87D8E7"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lastRenderedPageBreak/>
              <w:t>14.</w:t>
            </w:r>
          </w:p>
        </w:tc>
        <w:tc>
          <w:tcPr>
            <w:tcW w:w="820" w:type="dxa"/>
          </w:tcPr>
          <w:p w14:paraId="1C990F8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36F5805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034867D7"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LF-01-08955</w:t>
            </w:r>
          </w:p>
        </w:tc>
        <w:tc>
          <w:tcPr>
            <w:tcW w:w="2806" w:type="dxa"/>
          </w:tcPr>
          <w:p w14:paraId="0BC4505E"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Orona</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Industial</w:t>
            </w:r>
            <w:proofErr w:type="spellEnd"/>
          </w:p>
        </w:tc>
        <w:tc>
          <w:tcPr>
            <w:tcW w:w="850" w:type="dxa"/>
          </w:tcPr>
          <w:p w14:paraId="054BCE8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2014</w:t>
            </w:r>
          </w:p>
        </w:tc>
        <w:tc>
          <w:tcPr>
            <w:tcW w:w="3261" w:type="dxa"/>
            <w:gridSpan w:val="2"/>
          </w:tcPr>
          <w:p w14:paraId="483F4AE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ORONA </w:t>
            </w:r>
            <w:proofErr w:type="spellStart"/>
            <w:r w:rsidRPr="00D451F2">
              <w:rPr>
                <w:rFonts w:ascii="Times New Roman" w:eastAsia="Calibri" w:hAnsi="Times New Roman" w:cs="Times New Roman"/>
                <w:sz w:val="24"/>
                <w:szCs w:val="24"/>
              </w:rPr>
              <w:t>Arca</w:t>
            </w:r>
            <w:proofErr w:type="spellEnd"/>
            <w:r w:rsidRPr="00D451F2">
              <w:rPr>
                <w:rFonts w:ascii="Times New Roman" w:eastAsia="Calibri" w:hAnsi="Times New Roman" w:cs="Times New Roman"/>
                <w:sz w:val="24"/>
                <w:szCs w:val="24"/>
              </w:rPr>
              <w:t>, Gamyklinis Nr. XLI32857PV</w:t>
            </w:r>
          </w:p>
        </w:tc>
        <w:tc>
          <w:tcPr>
            <w:tcW w:w="992" w:type="dxa"/>
          </w:tcPr>
          <w:p w14:paraId="3F2A6FFF"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5A174CEC"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630</w:t>
            </w:r>
          </w:p>
        </w:tc>
      </w:tr>
      <w:tr w:rsidR="00D451F2" w:rsidRPr="00D451F2" w14:paraId="3DE3996B" w14:textId="77777777" w:rsidTr="003A47C9">
        <w:tc>
          <w:tcPr>
            <w:tcW w:w="558" w:type="dxa"/>
          </w:tcPr>
          <w:p w14:paraId="47DE3893"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15.</w:t>
            </w:r>
          </w:p>
        </w:tc>
        <w:tc>
          <w:tcPr>
            <w:tcW w:w="820" w:type="dxa"/>
          </w:tcPr>
          <w:p w14:paraId="332D2FF4"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6795613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8BFFA1C"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LF-01-08957</w:t>
            </w:r>
          </w:p>
        </w:tc>
        <w:tc>
          <w:tcPr>
            <w:tcW w:w="2806" w:type="dxa"/>
          </w:tcPr>
          <w:p w14:paraId="27EAF0AB"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Orona</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Industial</w:t>
            </w:r>
            <w:proofErr w:type="spellEnd"/>
          </w:p>
        </w:tc>
        <w:tc>
          <w:tcPr>
            <w:tcW w:w="850" w:type="dxa"/>
          </w:tcPr>
          <w:p w14:paraId="7B1FAA8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2014</w:t>
            </w:r>
          </w:p>
        </w:tc>
        <w:tc>
          <w:tcPr>
            <w:tcW w:w="3261" w:type="dxa"/>
            <w:gridSpan w:val="2"/>
          </w:tcPr>
          <w:p w14:paraId="08DF130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ORONA </w:t>
            </w:r>
            <w:proofErr w:type="spellStart"/>
            <w:r w:rsidRPr="00D451F2">
              <w:rPr>
                <w:rFonts w:ascii="Times New Roman" w:eastAsia="Calibri" w:hAnsi="Times New Roman" w:cs="Times New Roman"/>
                <w:sz w:val="24"/>
                <w:szCs w:val="24"/>
              </w:rPr>
              <w:t>Arca</w:t>
            </w:r>
            <w:proofErr w:type="spellEnd"/>
            <w:r w:rsidRPr="00D451F2">
              <w:rPr>
                <w:rFonts w:ascii="Times New Roman" w:eastAsia="Calibri" w:hAnsi="Times New Roman" w:cs="Times New Roman"/>
                <w:sz w:val="24"/>
                <w:szCs w:val="24"/>
              </w:rPr>
              <w:t>, Gamyklinis Nr. XLI32853PV</w:t>
            </w:r>
          </w:p>
        </w:tc>
        <w:tc>
          <w:tcPr>
            <w:tcW w:w="992" w:type="dxa"/>
          </w:tcPr>
          <w:p w14:paraId="70E8EC4B"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32BDFEC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630</w:t>
            </w:r>
          </w:p>
        </w:tc>
      </w:tr>
      <w:tr w:rsidR="00D451F2" w:rsidRPr="00D451F2" w14:paraId="53809EED" w14:textId="77777777" w:rsidTr="003A47C9">
        <w:tc>
          <w:tcPr>
            <w:tcW w:w="558" w:type="dxa"/>
          </w:tcPr>
          <w:p w14:paraId="5F816D25"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16.</w:t>
            </w:r>
          </w:p>
        </w:tc>
        <w:tc>
          <w:tcPr>
            <w:tcW w:w="820" w:type="dxa"/>
          </w:tcPr>
          <w:p w14:paraId="0345050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p w14:paraId="09DE9631" w14:textId="77777777" w:rsidR="00FC0EE2" w:rsidRPr="00D451F2" w:rsidRDefault="00FC0EE2" w:rsidP="00324757">
            <w:pPr>
              <w:spacing w:after="0" w:line="240" w:lineRule="auto"/>
              <w:jc w:val="center"/>
              <w:rPr>
                <w:rFonts w:ascii="Times New Roman" w:eastAsia="Calibri" w:hAnsi="Times New Roman" w:cs="Times New Roman"/>
                <w:b/>
                <w:sz w:val="24"/>
                <w:szCs w:val="24"/>
              </w:rPr>
            </w:pPr>
          </w:p>
        </w:tc>
        <w:tc>
          <w:tcPr>
            <w:tcW w:w="2728" w:type="dxa"/>
            <w:gridSpan w:val="2"/>
          </w:tcPr>
          <w:p w14:paraId="3B34959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Keltuvas</w:t>
            </w:r>
          </w:p>
        </w:tc>
        <w:tc>
          <w:tcPr>
            <w:tcW w:w="1985" w:type="dxa"/>
          </w:tcPr>
          <w:p w14:paraId="6B5ABC3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Nr.918/IST2011901-8</w:t>
            </w:r>
          </w:p>
        </w:tc>
        <w:tc>
          <w:tcPr>
            <w:tcW w:w="2806" w:type="dxa"/>
          </w:tcPr>
          <w:p w14:paraId="12F4B2F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PUNTUKAS</w:t>
            </w:r>
          </w:p>
        </w:tc>
        <w:tc>
          <w:tcPr>
            <w:tcW w:w="850" w:type="dxa"/>
          </w:tcPr>
          <w:p w14:paraId="5082DE7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2012</w:t>
            </w:r>
          </w:p>
        </w:tc>
        <w:tc>
          <w:tcPr>
            <w:tcW w:w="3261" w:type="dxa"/>
            <w:gridSpan w:val="2"/>
          </w:tcPr>
          <w:p w14:paraId="479E27B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Nuožulni platforma skirta neįgaliesiems kelti</w:t>
            </w:r>
          </w:p>
        </w:tc>
        <w:tc>
          <w:tcPr>
            <w:tcW w:w="992" w:type="dxa"/>
          </w:tcPr>
          <w:p w14:paraId="196599AE"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69C55CA9"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260</w:t>
            </w:r>
          </w:p>
        </w:tc>
      </w:tr>
      <w:tr w:rsidR="00D451F2" w:rsidRPr="00D451F2" w14:paraId="3400D51E" w14:textId="77777777" w:rsidTr="003A47C9">
        <w:tc>
          <w:tcPr>
            <w:tcW w:w="558" w:type="dxa"/>
          </w:tcPr>
          <w:p w14:paraId="085DDAA5"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17.</w:t>
            </w:r>
          </w:p>
        </w:tc>
        <w:tc>
          <w:tcPr>
            <w:tcW w:w="820" w:type="dxa"/>
          </w:tcPr>
          <w:p w14:paraId="139998AD"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P1</w:t>
            </w:r>
          </w:p>
        </w:tc>
        <w:tc>
          <w:tcPr>
            <w:tcW w:w="2728" w:type="dxa"/>
            <w:gridSpan w:val="2"/>
          </w:tcPr>
          <w:p w14:paraId="0682E93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7387CB9"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LF-01-12828</w:t>
            </w:r>
          </w:p>
        </w:tc>
        <w:tc>
          <w:tcPr>
            <w:tcW w:w="2806" w:type="dxa"/>
          </w:tcPr>
          <w:p w14:paraId="7D15BE70"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-Liftas </w:t>
            </w:r>
          </w:p>
        </w:tc>
        <w:tc>
          <w:tcPr>
            <w:tcW w:w="850" w:type="dxa"/>
          </w:tcPr>
          <w:p w14:paraId="4637CAD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2020</w:t>
            </w:r>
          </w:p>
        </w:tc>
        <w:tc>
          <w:tcPr>
            <w:tcW w:w="3261" w:type="dxa"/>
            <w:gridSpan w:val="2"/>
          </w:tcPr>
          <w:p w14:paraId="656D998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Inventio</w:t>
            </w:r>
            <w:proofErr w:type="spellEnd"/>
            <w:r w:rsidRPr="00D451F2">
              <w:rPr>
                <w:rFonts w:ascii="Times New Roman" w:eastAsia="Calibri" w:hAnsi="Times New Roman" w:cs="Times New Roman"/>
                <w:sz w:val="24"/>
                <w:szCs w:val="24"/>
              </w:rPr>
              <w:t xml:space="preserve"> AG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 LIT21933024</w:t>
            </w:r>
          </w:p>
        </w:tc>
        <w:tc>
          <w:tcPr>
            <w:tcW w:w="992" w:type="dxa"/>
          </w:tcPr>
          <w:p w14:paraId="38A8DBA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40FFE4FF"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800</w:t>
            </w:r>
          </w:p>
        </w:tc>
      </w:tr>
      <w:tr w:rsidR="00D451F2" w:rsidRPr="00D451F2" w14:paraId="1B9D6E94" w14:textId="77777777" w:rsidTr="003A47C9">
        <w:tc>
          <w:tcPr>
            <w:tcW w:w="558" w:type="dxa"/>
          </w:tcPr>
          <w:p w14:paraId="1EFCA882"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18.</w:t>
            </w:r>
          </w:p>
        </w:tc>
        <w:tc>
          <w:tcPr>
            <w:tcW w:w="820" w:type="dxa"/>
          </w:tcPr>
          <w:p w14:paraId="5DD93713"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P1</w:t>
            </w:r>
          </w:p>
        </w:tc>
        <w:tc>
          <w:tcPr>
            <w:tcW w:w="2728" w:type="dxa"/>
            <w:gridSpan w:val="2"/>
          </w:tcPr>
          <w:p w14:paraId="7122C86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5E6F75A7"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LF-01-12829</w:t>
            </w:r>
          </w:p>
        </w:tc>
        <w:tc>
          <w:tcPr>
            <w:tcW w:w="2806" w:type="dxa"/>
          </w:tcPr>
          <w:p w14:paraId="75017E47"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5556583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2020</w:t>
            </w:r>
          </w:p>
        </w:tc>
        <w:tc>
          <w:tcPr>
            <w:tcW w:w="3261" w:type="dxa"/>
            <w:gridSpan w:val="2"/>
          </w:tcPr>
          <w:p w14:paraId="6C83EC1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Inventio</w:t>
            </w:r>
            <w:proofErr w:type="spellEnd"/>
            <w:r w:rsidRPr="00D451F2">
              <w:rPr>
                <w:rFonts w:ascii="Times New Roman" w:eastAsia="Calibri" w:hAnsi="Times New Roman" w:cs="Times New Roman"/>
                <w:sz w:val="24"/>
                <w:szCs w:val="24"/>
              </w:rPr>
              <w:t xml:space="preserve"> AG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 LIT21933025</w:t>
            </w:r>
          </w:p>
        </w:tc>
        <w:tc>
          <w:tcPr>
            <w:tcW w:w="992" w:type="dxa"/>
          </w:tcPr>
          <w:p w14:paraId="1C05C0BF"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23C0197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1125</w:t>
            </w:r>
          </w:p>
        </w:tc>
      </w:tr>
      <w:tr w:rsidR="00D451F2" w:rsidRPr="00D451F2" w14:paraId="2E547EAC" w14:textId="77777777" w:rsidTr="003A47C9">
        <w:tc>
          <w:tcPr>
            <w:tcW w:w="558" w:type="dxa"/>
          </w:tcPr>
          <w:p w14:paraId="01A7EBC7"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19.</w:t>
            </w:r>
          </w:p>
        </w:tc>
        <w:tc>
          <w:tcPr>
            <w:tcW w:w="820" w:type="dxa"/>
          </w:tcPr>
          <w:p w14:paraId="220CD3C3"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P1</w:t>
            </w:r>
          </w:p>
        </w:tc>
        <w:tc>
          <w:tcPr>
            <w:tcW w:w="2728" w:type="dxa"/>
            <w:gridSpan w:val="2"/>
          </w:tcPr>
          <w:p w14:paraId="6124A89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5664C2D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LF-01-12830</w:t>
            </w:r>
          </w:p>
        </w:tc>
        <w:tc>
          <w:tcPr>
            <w:tcW w:w="2806" w:type="dxa"/>
          </w:tcPr>
          <w:p w14:paraId="7294B987"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4E9E6C0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2020</w:t>
            </w:r>
          </w:p>
        </w:tc>
        <w:tc>
          <w:tcPr>
            <w:tcW w:w="3261" w:type="dxa"/>
            <w:gridSpan w:val="2"/>
          </w:tcPr>
          <w:p w14:paraId="2EA3F9E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Inventio</w:t>
            </w:r>
            <w:proofErr w:type="spellEnd"/>
            <w:r w:rsidRPr="00D451F2">
              <w:rPr>
                <w:rFonts w:ascii="Times New Roman" w:eastAsia="Calibri" w:hAnsi="Times New Roman" w:cs="Times New Roman"/>
                <w:sz w:val="24"/>
                <w:szCs w:val="24"/>
              </w:rPr>
              <w:t xml:space="preserve"> AG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 LIT21933023</w:t>
            </w:r>
          </w:p>
        </w:tc>
        <w:tc>
          <w:tcPr>
            <w:tcW w:w="992" w:type="dxa"/>
          </w:tcPr>
          <w:p w14:paraId="63B5E755"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5478835E"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800</w:t>
            </w:r>
          </w:p>
        </w:tc>
      </w:tr>
      <w:tr w:rsidR="00D451F2" w:rsidRPr="00D451F2" w14:paraId="74FF94E7" w14:textId="77777777" w:rsidTr="003A47C9">
        <w:tc>
          <w:tcPr>
            <w:tcW w:w="558" w:type="dxa"/>
          </w:tcPr>
          <w:p w14:paraId="7A8C57EF"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20.</w:t>
            </w:r>
          </w:p>
        </w:tc>
        <w:tc>
          <w:tcPr>
            <w:tcW w:w="820" w:type="dxa"/>
          </w:tcPr>
          <w:p w14:paraId="751668A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VRC</w:t>
            </w:r>
          </w:p>
        </w:tc>
        <w:tc>
          <w:tcPr>
            <w:tcW w:w="2728" w:type="dxa"/>
            <w:gridSpan w:val="2"/>
          </w:tcPr>
          <w:p w14:paraId="77B9C02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2C0EAC1C"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LF-01-12831</w:t>
            </w:r>
          </w:p>
        </w:tc>
        <w:tc>
          <w:tcPr>
            <w:tcW w:w="2806" w:type="dxa"/>
          </w:tcPr>
          <w:p w14:paraId="49ED6A57"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34155FF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2020</w:t>
            </w:r>
          </w:p>
        </w:tc>
        <w:tc>
          <w:tcPr>
            <w:tcW w:w="3261" w:type="dxa"/>
            <w:gridSpan w:val="2"/>
          </w:tcPr>
          <w:p w14:paraId="330FC18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Inventio</w:t>
            </w:r>
            <w:proofErr w:type="spellEnd"/>
            <w:r w:rsidRPr="00D451F2">
              <w:rPr>
                <w:rFonts w:ascii="Times New Roman" w:eastAsia="Calibri" w:hAnsi="Times New Roman" w:cs="Times New Roman"/>
                <w:sz w:val="24"/>
                <w:szCs w:val="24"/>
              </w:rPr>
              <w:t xml:space="preserve"> AG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 LIT21955024</w:t>
            </w:r>
          </w:p>
        </w:tc>
        <w:tc>
          <w:tcPr>
            <w:tcW w:w="992" w:type="dxa"/>
          </w:tcPr>
          <w:p w14:paraId="7E802B5C"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160C680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2500</w:t>
            </w:r>
          </w:p>
        </w:tc>
      </w:tr>
      <w:tr w:rsidR="00D451F2" w:rsidRPr="00D451F2" w14:paraId="44C06C8A" w14:textId="77777777" w:rsidTr="003A47C9">
        <w:tc>
          <w:tcPr>
            <w:tcW w:w="558" w:type="dxa"/>
          </w:tcPr>
          <w:p w14:paraId="0C00633F"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21.</w:t>
            </w:r>
          </w:p>
        </w:tc>
        <w:tc>
          <w:tcPr>
            <w:tcW w:w="820" w:type="dxa"/>
          </w:tcPr>
          <w:p w14:paraId="05EC2F26"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P1</w:t>
            </w:r>
          </w:p>
        </w:tc>
        <w:tc>
          <w:tcPr>
            <w:tcW w:w="2728" w:type="dxa"/>
            <w:gridSpan w:val="2"/>
          </w:tcPr>
          <w:p w14:paraId="50D96E5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4069E507"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LF-01-12832</w:t>
            </w:r>
          </w:p>
        </w:tc>
        <w:tc>
          <w:tcPr>
            <w:tcW w:w="2806" w:type="dxa"/>
          </w:tcPr>
          <w:p w14:paraId="398421F3"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1D172A0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2020</w:t>
            </w:r>
          </w:p>
        </w:tc>
        <w:tc>
          <w:tcPr>
            <w:tcW w:w="3261" w:type="dxa"/>
            <w:gridSpan w:val="2"/>
          </w:tcPr>
          <w:p w14:paraId="1CB4956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Inventio</w:t>
            </w:r>
            <w:proofErr w:type="spellEnd"/>
            <w:r w:rsidRPr="00D451F2">
              <w:rPr>
                <w:rFonts w:ascii="Times New Roman" w:eastAsia="Calibri" w:hAnsi="Times New Roman" w:cs="Times New Roman"/>
                <w:sz w:val="24"/>
                <w:szCs w:val="24"/>
              </w:rPr>
              <w:t xml:space="preserve"> AG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 LIT21955026</w:t>
            </w:r>
          </w:p>
        </w:tc>
        <w:tc>
          <w:tcPr>
            <w:tcW w:w="992" w:type="dxa"/>
          </w:tcPr>
          <w:p w14:paraId="56D46D1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2E6A72BC"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2500</w:t>
            </w:r>
          </w:p>
        </w:tc>
      </w:tr>
      <w:tr w:rsidR="00D451F2" w:rsidRPr="00D451F2" w14:paraId="429014CE" w14:textId="77777777" w:rsidTr="003A47C9">
        <w:tc>
          <w:tcPr>
            <w:tcW w:w="558" w:type="dxa"/>
          </w:tcPr>
          <w:p w14:paraId="2510C699"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22.</w:t>
            </w:r>
          </w:p>
        </w:tc>
        <w:tc>
          <w:tcPr>
            <w:tcW w:w="820" w:type="dxa"/>
          </w:tcPr>
          <w:p w14:paraId="0F9F949B"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VRC</w:t>
            </w:r>
          </w:p>
        </w:tc>
        <w:tc>
          <w:tcPr>
            <w:tcW w:w="2728" w:type="dxa"/>
            <w:gridSpan w:val="2"/>
          </w:tcPr>
          <w:p w14:paraId="7814BA8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4E458E8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LF-01-12833</w:t>
            </w:r>
          </w:p>
        </w:tc>
        <w:tc>
          <w:tcPr>
            <w:tcW w:w="2806" w:type="dxa"/>
          </w:tcPr>
          <w:p w14:paraId="5D7AEDF9"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5008441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2020</w:t>
            </w:r>
          </w:p>
        </w:tc>
        <w:tc>
          <w:tcPr>
            <w:tcW w:w="3261" w:type="dxa"/>
            <w:gridSpan w:val="2"/>
          </w:tcPr>
          <w:p w14:paraId="682A2AD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Inventio</w:t>
            </w:r>
            <w:proofErr w:type="spellEnd"/>
            <w:r w:rsidRPr="00D451F2">
              <w:rPr>
                <w:rFonts w:ascii="Times New Roman" w:eastAsia="Calibri" w:hAnsi="Times New Roman" w:cs="Times New Roman"/>
                <w:sz w:val="24"/>
                <w:szCs w:val="24"/>
              </w:rPr>
              <w:t xml:space="preserve"> AG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 LIT21955025</w:t>
            </w:r>
          </w:p>
        </w:tc>
        <w:tc>
          <w:tcPr>
            <w:tcW w:w="992" w:type="dxa"/>
          </w:tcPr>
          <w:p w14:paraId="34BB0C58"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06D55E5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2500</w:t>
            </w:r>
          </w:p>
        </w:tc>
      </w:tr>
      <w:tr w:rsidR="00CD25C3" w:rsidRPr="00CD25C3" w14:paraId="723BB131" w14:textId="77777777" w:rsidTr="003A47C9">
        <w:tc>
          <w:tcPr>
            <w:tcW w:w="558" w:type="dxa"/>
          </w:tcPr>
          <w:p w14:paraId="2C7AF256"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23.</w:t>
            </w:r>
          </w:p>
        </w:tc>
        <w:tc>
          <w:tcPr>
            <w:tcW w:w="820" w:type="dxa"/>
          </w:tcPr>
          <w:p w14:paraId="03AF9C5F" w14:textId="77777777" w:rsidR="00CD25C3" w:rsidRPr="00CD25C3" w:rsidRDefault="00CD25C3" w:rsidP="00CD25C3">
            <w:pPr>
              <w:jc w:val="center"/>
              <w:rPr>
                <w:rFonts w:ascii="Times New Roman" w:hAnsi="Times New Roman" w:cs="Times New Roman"/>
                <w:b/>
                <w:sz w:val="24"/>
                <w:szCs w:val="24"/>
              </w:rPr>
            </w:pPr>
            <w:r w:rsidRPr="00CD25C3">
              <w:rPr>
                <w:rFonts w:ascii="Times New Roman" w:hAnsi="Times New Roman" w:cs="Times New Roman"/>
                <w:b/>
                <w:sz w:val="24"/>
                <w:szCs w:val="24"/>
              </w:rPr>
              <w:t>P2</w:t>
            </w:r>
          </w:p>
        </w:tc>
        <w:tc>
          <w:tcPr>
            <w:tcW w:w="2728" w:type="dxa"/>
            <w:gridSpan w:val="2"/>
          </w:tcPr>
          <w:p w14:paraId="030E94CC"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w:t>
            </w:r>
          </w:p>
        </w:tc>
        <w:tc>
          <w:tcPr>
            <w:tcW w:w="1985" w:type="dxa"/>
          </w:tcPr>
          <w:p w14:paraId="616F16FF" w14:textId="77777777" w:rsidR="00CD25C3" w:rsidRPr="000C6761" w:rsidRDefault="000C6761" w:rsidP="00CD25C3">
            <w:pPr>
              <w:rPr>
                <w:rFonts w:ascii="Times New Roman" w:hAnsi="Times New Roman" w:cs="Times New Roman"/>
                <w:b/>
                <w:sz w:val="24"/>
                <w:szCs w:val="24"/>
              </w:rPr>
            </w:pPr>
            <w:r w:rsidRPr="000C6761">
              <w:rPr>
                <w:rFonts w:ascii="Times New Roman" w:hAnsi="Times New Roman" w:cs="Times New Roman"/>
                <w:b/>
                <w:sz w:val="24"/>
                <w:szCs w:val="24"/>
              </w:rPr>
              <w:t>LF-01-14478</w:t>
            </w:r>
          </w:p>
        </w:tc>
        <w:tc>
          <w:tcPr>
            <w:tcW w:w="2806" w:type="dxa"/>
          </w:tcPr>
          <w:p w14:paraId="7DD21A03" w14:textId="77777777" w:rsidR="00CD25C3" w:rsidRPr="00CD25C3" w:rsidRDefault="00CD25C3" w:rsidP="00CD25C3">
            <w:pPr>
              <w:rPr>
                <w:rFonts w:ascii="Times New Roman" w:hAnsi="Times New Roman" w:cs="Times New Roman"/>
                <w:sz w:val="24"/>
                <w:szCs w:val="24"/>
              </w:rPr>
            </w:pPr>
            <w:proofErr w:type="spellStart"/>
            <w:r w:rsidRPr="00CD25C3">
              <w:rPr>
                <w:rFonts w:ascii="Times New Roman" w:hAnsi="Times New Roman" w:cs="Times New Roman"/>
                <w:sz w:val="24"/>
                <w:szCs w:val="24"/>
              </w:rPr>
              <w:t>Schindler</w:t>
            </w:r>
            <w:proofErr w:type="spellEnd"/>
            <w:r w:rsidRPr="00CD25C3">
              <w:rPr>
                <w:rFonts w:ascii="Times New Roman" w:hAnsi="Times New Roman" w:cs="Times New Roman"/>
                <w:sz w:val="24"/>
                <w:szCs w:val="24"/>
              </w:rPr>
              <w:t>-Liftas</w:t>
            </w:r>
          </w:p>
        </w:tc>
        <w:tc>
          <w:tcPr>
            <w:tcW w:w="850" w:type="dxa"/>
          </w:tcPr>
          <w:p w14:paraId="003CF315"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2022</w:t>
            </w:r>
          </w:p>
        </w:tc>
        <w:tc>
          <w:tcPr>
            <w:tcW w:w="3261" w:type="dxa"/>
            <w:gridSpan w:val="2"/>
          </w:tcPr>
          <w:p w14:paraId="3D462833"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 xml:space="preserve">Keleivinis liftas </w:t>
            </w:r>
            <w:proofErr w:type="spellStart"/>
            <w:r w:rsidRPr="00CD25C3">
              <w:rPr>
                <w:rFonts w:ascii="Times New Roman" w:hAnsi="Times New Roman" w:cs="Times New Roman"/>
                <w:sz w:val="24"/>
                <w:szCs w:val="24"/>
              </w:rPr>
              <w:t>Inventio</w:t>
            </w:r>
            <w:proofErr w:type="spellEnd"/>
            <w:r w:rsidRPr="00CD25C3">
              <w:rPr>
                <w:rFonts w:ascii="Times New Roman" w:hAnsi="Times New Roman" w:cs="Times New Roman"/>
                <w:sz w:val="24"/>
                <w:szCs w:val="24"/>
              </w:rPr>
              <w:t xml:space="preserve"> AG </w:t>
            </w:r>
            <w:proofErr w:type="spellStart"/>
            <w:r w:rsidRPr="00CD25C3">
              <w:rPr>
                <w:rFonts w:ascii="Times New Roman" w:hAnsi="Times New Roman" w:cs="Times New Roman"/>
                <w:sz w:val="24"/>
                <w:szCs w:val="24"/>
              </w:rPr>
              <w:t>gam</w:t>
            </w:r>
            <w:proofErr w:type="spellEnd"/>
            <w:r w:rsidRPr="00CD25C3">
              <w:rPr>
                <w:rFonts w:ascii="Times New Roman" w:hAnsi="Times New Roman" w:cs="Times New Roman"/>
                <w:sz w:val="24"/>
                <w:szCs w:val="24"/>
              </w:rPr>
              <w:t>. Nr. LIT22133005</w:t>
            </w:r>
          </w:p>
        </w:tc>
        <w:tc>
          <w:tcPr>
            <w:tcW w:w="992" w:type="dxa"/>
          </w:tcPr>
          <w:p w14:paraId="4780EF84" w14:textId="77777777" w:rsidR="00CD25C3" w:rsidRPr="00CD25C3" w:rsidRDefault="00CD25C3" w:rsidP="00CD25C3">
            <w:pPr>
              <w:jc w:val="center"/>
              <w:rPr>
                <w:rFonts w:ascii="Times New Roman" w:hAnsi="Times New Roman" w:cs="Times New Roman"/>
                <w:sz w:val="24"/>
                <w:szCs w:val="24"/>
              </w:rPr>
            </w:pPr>
            <w:r w:rsidRPr="00CD25C3">
              <w:rPr>
                <w:rFonts w:ascii="Times New Roman" w:hAnsi="Times New Roman" w:cs="Times New Roman"/>
                <w:sz w:val="24"/>
                <w:szCs w:val="24"/>
              </w:rPr>
              <w:t>3</w:t>
            </w:r>
          </w:p>
        </w:tc>
        <w:tc>
          <w:tcPr>
            <w:tcW w:w="850" w:type="dxa"/>
          </w:tcPr>
          <w:p w14:paraId="38716BA7" w14:textId="77777777" w:rsidR="00CD25C3" w:rsidRPr="00CD25C3" w:rsidRDefault="00CD25C3" w:rsidP="00CD25C3">
            <w:pPr>
              <w:jc w:val="right"/>
              <w:rPr>
                <w:rFonts w:ascii="Times New Roman" w:hAnsi="Times New Roman" w:cs="Times New Roman"/>
                <w:sz w:val="24"/>
                <w:szCs w:val="24"/>
              </w:rPr>
            </w:pPr>
            <w:r w:rsidRPr="00CD25C3">
              <w:rPr>
                <w:rFonts w:ascii="Times New Roman" w:hAnsi="Times New Roman" w:cs="Times New Roman"/>
                <w:sz w:val="24"/>
                <w:szCs w:val="24"/>
              </w:rPr>
              <w:t>800</w:t>
            </w:r>
          </w:p>
        </w:tc>
      </w:tr>
      <w:tr w:rsidR="00CD25C3" w:rsidRPr="00CD25C3" w14:paraId="353A67B5" w14:textId="77777777" w:rsidTr="003A47C9">
        <w:tc>
          <w:tcPr>
            <w:tcW w:w="558" w:type="dxa"/>
          </w:tcPr>
          <w:p w14:paraId="7709A899"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24.</w:t>
            </w:r>
          </w:p>
        </w:tc>
        <w:tc>
          <w:tcPr>
            <w:tcW w:w="820" w:type="dxa"/>
          </w:tcPr>
          <w:p w14:paraId="4895E2E7" w14:textId="77777777" w:rsidR="00CD25C3" w:rsidRPr="00CD25C3" w:rsidRDefault="00CD25C3" w:rsidP="00CD25C3">
            <w:pPr>
              <w:jc w:val="center"/>
              <w:rPr>
                <w:rFonts w:ascii="Times New Roman" w:hAnsi="Times New Roman" w:cs="Times New Roman"/>
                <w:b/>
                <w:sz w:val="24"/>
                <w:szCs w:val="24"/>
              </w:rPr>
            </w:pPr>
            <w:r w:rsidRPr="00CD25C3">
              <w:rPr>
                <w:rFonts w:ascii="Times New Roman" w:hAnsi="Times New Roman" w:cs="Times New Roman"/>
                <w:b/>
                <w:sz w:val="24"/>
                <w:szCs w:val="24"/>
              </w:rPr>
              <w:t>P2</w:t>
            </w:r>
          </w:p>
        </w:tc>
        <w:tc>
          <w:tcPr>
            <w:tcW w:w="2728" w:type="dxa"/>
            <w:gridSpan w:val="2"/>
          </w:tcPr>
          <w:p w14:paraId="392E925B"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w:t>
            </w:r>
          </w:p>
        </w:tc>
        <w:tc>
          <w:tcPr>
            <w:tcW w:w="1985" w:type="dxa"/>
          </w:tcPr>
          <w:p w14:paraId="4AB1901D" w14:textId="77777777" w:rsidR="00CD25C3" w:rsidRPr="000C6761" w:rsidRDefault="000C6761" w:rsidP="00CD25C3">
            <w:pPr>
              <w:rPr>
                <w:rFonts w:ascii="Times New Roman" w:hAnsi="Times New Roman" w:cs="Times New Roman"/>
                <w:b/>
                <w:sz w:val="24"/>
                <w:szCs w:val="24"/>
              </w:rPr>
            </w:pPr>
            <w:r w:rsidRPr="000C6761">
              <w:rPr>
                <w:rFonts w:ascii="Times New Roman" w:hAnsi="Times New Roman" w:cs="Times New Roman"/>
                <w:b/>
                <w:sz w:val="24"/>
                <w:szCs w:val="24"/>
              </w:rPr>
              <w:t>LF-01-14474</w:t>
            </w:r>
          </w:p>
        </w:tc>
        <w:tc>
          <w:tcPr>
            <w:tcW w:w="2806" w:type="dxa"/>
          </w:tcPr>
          <w:p w14:paraId="18F28752" w14:textId="77777777" w:rsidR="00CD25C3" w:rsidRPr="00CD25C3" w:rsidRDefault="00CD25C3" w:rsidP="00CD25C3">
            <w:pPr>
              <w:rPr>
                <w:rFonts w:ascii="Times New Roman" w:hAnsi="Times New Roman" w:cs="Times New Roman"/>
                <w:sz w:val="24"/>
                <w:szCs w:val="24"/>
              </w:rPr>
            </w:pPr>
            <w:proofErr w:type="spellStart"/>
            <w:r w:rsidRPr="00CD25C3">
              <w:rPr>
                <w:rFonts w:ascii="Times New Roman" w:hAnsi="Times New Roman" w:cs="Times New Roman"/>
                <w:sz w:val="24"/>
                <w:szCs w:val="24"/>
              </w:rPr>
              <w:t>Schindler</w:t>
            </w:r>
            <w:proofErr w:type="spellEnd"/>
            <w:r w:rsidRPr="00CD25C3">
              <w:rPr>
                <w:rFonts w:ascii="Times New Roman" w:hAnsi="Times New Roman" w:cs="Times New Roman"/>
                <w:sz w:val="24"/>
                <w:szCs w:val="24"/>
              </w:rPr>
              <w:t>-Liftas</w:t>
            </w:r>
          </w:p>
        </w:tc>
        <w:tc>
          <w:tcPr>
            <w:tcW w:w="850" w:type="dxa"/>
          </w:tcPr>
          <w:p w14:paraId="2B3E2603"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2022</w:t>
            </w:r>
          </w:p>
        </w:tc>
        <w:tc>
          <w:tcPr>
            <w:tcW w:w="3261" w:type="dxa"/>
            <w:gridSpan w:val="2"/>
          </w:tcPr>
          <w:p w14:paraId="0A451709"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 xml:space="preserve">Keleivinis liftas </w:t>
            </w:r>
            <w:proofErr w:type="spellStart"/>
            <w:r w:rsidRPr="00CD25C3">
              <w:rPr>
                <w:rFonts w:ascii="Times New Roman" w:hAnsi="Times New Roman" w:cs="Times New Roman"/>
                <w:sz w:val="24"/>
                <w:szCs w:val="24"/>
              </w:rPr>
              <w:t>Inventio</w:t>
            </w:r>
            <w:proofErr w:type="spellEnd"/>
            <w:r w:rsidRPr="00CD25C3">
              <w:rPr>
                <w:rFonts w:ascii="Times New Roman" w:hAnsi="Times New Roman" w:cs="Times New Roman"/>
                <w:sz w:val="24"/>
                <w:szCs w:val="24"/>
              </w:rPr>
              <w:t xml:space="preserve"> AG </w:t>
            </w:r>
            <w:proofErr w:type="spellStart"/>
            <w:r w:rsidRPr="00CD25C3">
              <w:rPr>
                <w:rFonts w:ascii="Times New Roman" w:hAnsi="Times New Roman" w:cs="Times New Roman"/>
                <w:sz w:val="24"/>
                <w:szCs w:val="24"/>
              </w:rPr>
              <w:t>gam</w:t>
            </w:r>
            <w:proofErr w:type="spellEnd"/>
            <w:r w:rsidRPr="00CD25C3">
              <w:rPr>
                <w:rFonts w:ascii="Times New Roman" w:hAnsi="Times New Roman" w:cs="Times New Roman"/>
                <w:sz w:val="24"/>
                <w:szCs w:val="24"/>
              </w:rPr>
              <w:t>. Nr. LIT22133006</w:t>
            </w:r>
          </w:p>
        </w:tc>
        <w:tc>
          <w:tcPr>
            <w:tcW w:w="992" w:type="dxa"/>
          </w:tcPr>
          <w:p w14:paraId="179174DC" w14:textId="77777777" w:rsidR="00CD25C3" w:rsidRPr="00CD25C3" w:rsidRDefault="00CD25C3" w:rsidP="00CD25C3">
            <w:pPr>
              <w:jc w:val="center"/>
              <w:rPr>
                <w:rFonts w:ascii="Times New Roman" w:hAnsi="Times New Roman" w:cs="Times New Roman"/>
                <w:sz w:val="24"/>
                <w:szCs w:val="24"/>
              </w:rPr>
            </w:pPr>
            <w:r w:rsidRPr="00CD25C3">
              <w:rPr>
                <w:rFonts w:ascii="Times New Roman" w:hAnsi="Times New Roman" w:cs="Times New Roman"/>
                <w:sz w:val="24"/>
                <w:szCs w:val="24"/>
              </w:rPr>
              <w:t>3</w:t>
            </w:r>
          </w:p>
        </w:tc>
        <w:tc>
          <w:tcPr>
            <w:tcW w:w="850" w:type="dxa"/>
          </w:tcPr>
          <w:p w14:paraId="423CE56D" w14:textId="77777777" w:rsidR="00CD25C3" w:rsidRPr="00CD25C3" w:rsidRDefault="00CD25C3" w:rsidP="00CD25C3">
            <w:pPr>
              <w:jc w:val="right"/>
              <w:rPr>
                <w:rFonts w:ascii="Times New Roman" w:hAnsi="Times New Roman" w:cs="Times New Roman"/>
                <w:sz w:val="24"/>
                <w:szCs w:val="24"/>
              </w:rPr>
            </w:pPr>
            <w:r w:rsidRPr="00CD25C3">
              <w:rPr>
                <w:rFonts w:ascii="Times New Roman" w:hAnsi="Times New Roman" w:cs="Times New Roman"/>
                <w:sz w:val="24"/>
                <w:szCs w:val="24"/>
              </w:rPr>
              <w:t>800</w:t>
            </w:r>
          </w:p>
        </w:tc>
      </w:tr>
      <w:tr w:rsidR="00CD25C3" w:rsidRPr="00CD25C3" w14:paraId="4EAC82DA" w14:textId="77777777" w:rsidTr="003A47C9">
        <w:tc>
          <w:tcPr>
            <w:tcW w:w="558" w:type="dxa"/>
          </w:tcPr>
          <w:p w14:paraId="1CA94DD1"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25.</w:t>
            </w:r>
          </w:p>
        </w:tc>
        <w:tc>
          <w:tcPr>
            <w:tcW w:w="820" w:type="dxa"/>
          </w:tcPr>
          <w:p w14:paraId="261B1435" w14:textId="77777777" w:rsidR="00CD25C3" w:rsidRPr="00CD25C3" w:rsidRDefault="00CD25C3" w:rsidP="00CD25C3">
            <w:pPr>
              <w:jc w:val="center"/>
              <w:rPr>
                <w:rFonts w:ascii="Times New Roman" w:hAnsi="Times New Roman" w:cs="Times New Roman"/>
                <w:b/>
                <w:sz w:val="24"/>
                <w:szCs w:val="24"/>
              </w:rPr>
            </w:pPr>
            <w:r w:rsidRPr="00CD25C3">
              <w:rPr>
                <w:rFonts w:ascii="Times New Roman" w:hAnsi="Times New Roman" w:cs="Times New Roman"/>
                <w:b/>
                <w:sz w:val="24"/>
                <w:szCs w:val="24"/>
              </w:rPr>
              <w:t>P2</w:t>
            </w:r>
          </w:p>
        </w:tc>
        <w:tc>
          <w:tcPr>
            <w:tcW w:w="2728" w:type="dxa"/>
            <w:gridSpan w:val="2"/>
          </w:tcPr>
          <w:p w14:paraId="77E30174"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w:t>
            </w:r>
          </w:p>
        </w:tc>
        <w:tc>
          <w:tcPr>
            <w:tcW w:w="1985" w:type="dxa"/>
          </w:tcPr>
          <w:p w14:paraId="5ABBB4ED" w14:textId="77777777" w:rsidR="00CD25C3" w:rsidRPr="000C6761" w:rsidRDefault="000C6761" w:rsidP="00CD25C3">
            <w:pPr>
              <w:rPr>
                <w:rFonts w:ascii="Times New Roman" w:hAnsi="Times New Roman" w:cs="Times New Roman"/>
                <w:b/>
                <w:sz w:val="24"/>
                <w:szCs w:val="24"/>
              </w:rPr>
            </w:pPr>
            <w:r w:rsidRPr="000C6761">
              <w:rPr>
                <w:rFonts w:ascii="Times New Roman" w:hAnsi="Times New Roman" w:cs="Times New Roman"/>
                <w:b/>
                <w:sz w:val="24"/>
                <w:szCs w:val="24"/>
              </w:rPr>
              <w:t>LF-01-14479</w:t>
            </w:r>
          </w:p>
        </w:tc>
        <w:tc>
          <w:tcPr>
            <w:tcW w:w="2806" w:type="dxa"/>
          </w:tcPr>
          <w:p w14:paraId="6E18D69D" w14:textId="77777777" w:rsidR="00CD25C3" w:rsidRPr="00CD25C3" w:rsidRDefault="00CD25C3" w:rsidP="00CD25C3">
            <w:pPr>
              <w:rPr>
                <w:rFonts w:ascii="Times New Roman" w:hAnsi="Times New Roman" w:cs="Times New Roman"/>
                <w:sz w:val="24"/>
                <w:szCs w:val="24"/>
              </w:rPr>
            </w:pPr>
            <w:proofErr w:type="spellStart"/>
            <w:r w:rsidRPr="00CD25C3">
              <w:rPr>
                <w:rFonts w:ascii="Times New Roman" w:hAnsi="Times New Roman" w:cs="Times New Roman"/>
                <w:sz w:val="24"/>
                <w:szCs w:val="24"/>
              </w:rPr>
              <w:t>Schindler</w:t>
            </w:r>
            <w:proofErr w:type="spellEnd"/>
            <w:r w:rsidRPr="00CD25C3">
              <w:rPr>
                <w:rFonts w:ascii="Times New Roman" w:hAnsi="Times New Roman" w:cs="Times New Roman"/>
                <w:sz w:val="24"/>
                <w:szCs w:val="24"/>
              </w:rPr>
              <w:t>-Liftas</w:t>
            </w:r>
          </w:p>
        </w:tc>
        <w:tc>
          <w:tcPr>
            <w:tcW w:w="850" w:type="dxa"/>
          </w:tcPr>
          <w:p w14:paraId="49EE422A"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2022</w:t>
            </w:r>
          </w:p>
        </w:tc>
        <w:tc>
          <w:tcPr>
            <w:tcW w:w="3261" w:type="dxa"/>
            <w:gridSpan w:val="2"/>
          </w:tcPr>
          <w:p w14:paraId="546D2C49"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 xml:space="preserve">Keleivinis liftas </w:t>
            </w:r>
            <w:proofErr w:type="spellStart"/>
            <w:r w:rsidRPr="00CD25C3">
              <w:rPr>
                <w:rFonts w:ascii="Times New Roman" w:hAnsi="Times New Roman" w:cs="Times New Roman"/>
                <w:sz w:val="24"/>
                <w:szCs w:val="24"/>
              </w:rPr>
              <w:t>Inventio</w:t>
            </w:r>
            <w:proofErr w:type="spellEnd"/>
            <w:r w:rsidRPr="00CD25C3">
              <w:rPr>
                <w:rFonts w:ascii="Times New Roman" w:hAnsi="Times New Roman" w:cs="Times New Roman"/>
                <w:sz w:val="24"/>
                <w:szCs w:val="24"/>
              </w:rPr>
              <w:t xml:space="preserve"> AG </w:t>
            </w:r>
            <w:proofErr w:type="spellStart"/>
            <w:r w:rsidRPr="00CD25C3">
              <w:rPr>
                <w:rFonts w:ascii="Times New Roman" w:hAnsi="Times New Roman" w:cs="Times New Roman"/>
                <w:sz w:val="24"/>
                <w:szCs w:val="24"/>
              </w:rPr>
              <w:t>gam</w:t>
            </w:r>
            <w:proofErr w:type="spellEnd"/>
            <w:r w:rsidRPr="00CD25C3">
              <w:rPr>
                <w:rFonts w:ascii="Times New Roman" w:hAnsi="Times New Roman" w:cs="Times New Roman"/>
                <w:sz w:val="24"/>
                <w:szCs w:val="24"/>
              </w:rPr>
              <w:t>. Nr. LIT22155006</w:t>
            </w:r>
          </w:p>
        </w:tc>
        <w:tc>
          <w:tcPr>
            <w:tcW w:w="992" w:type="dxa"/>
          </w:tcPr>
          <w:p w14:paraId="7B48BCFD" w14:textId="77777777" w:rsidR="00CD25C3" w:rsidRPr="00CD25C3" w:rsidRDefault="00CD25C3" w:rsidP="00CD25C3">
            <w:pPr>
              <w:jc w:val="center"/>
              <w:rPr>
                <w:rFonts w:ascii="Times New Roman" w:hAnsi="Times New Roman" w:cs="Times New Roman"/>
                <w:sz w:val="24"/>
                <w:szCs w:val="24"/>
              </w:rPr>
            </w:pPr>
            <w:r w:rsidRPr="00CD25C3">
              <w:rPr>
                <w:rFonts w:ascii="Times New Roman" w:hAnsi="Times New Roman" w:cs="Times New Roman"/>
                <w:sz w:val="24"/>
                <w:szCs w:val="24"/>
              </w:rPr>
              <w:t>4</w:t>
            </w:r>
          </w:p>
        </w:tc>
        <w:tc>
          <w:tcPr>
            <w:tcW w:w="850" w:type="dxa"/>
          </w:tcPr>
          <w:p w14:paraId="30873943" w14:textId="77777777" w:rsidR="00CD25C3" w:rsidRPr="00CD25C3" w:rsidRDefault="00CD25C3" w:rsidP="00CD25C3">
            <w:pPr>
              <w:jc w:val="right"/>
              <w:rPr>
                <w:rFonts w:ascii="Times New Roman" w:hAnsi="Times New Roman" w:cs="Times New Roman"/>
                <w:sz w:val="24"/>
                <w:szCs w:val="24"/>
              </w:rPr>
            </w:pPr>
            <w:r w:rsidRPr="00CD25C3">
              <w:rPr>
                <w:rFonts w:ascii="Times New Roman" w:hAnsi="Times New Roman" w:cs="Times New Roman"/>
                <w:sz w:val="24"/>
                <w:szCs w:val="24"/>
              </w:rPr>
              <w:t>2500</w:t>
            </w:r>
          </w:p>
        </w:tc>
      </w:tr>
      <w:tr w:rsidR="00CD25C3" w:rsidRPr="00CD25C3" w14:paraId="2DAB7D14" w14:textId="77777777" w:rsidTr="003A47C9">
        <w:tc>
          <w:tcPr>
            <w:tcW w:w="558" w:type="dxa"/>
          </w:tcPr>
          <w:p w14:paraId="4B24B1EC"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26.</w:t>
            </w:r>
          </w:p>
        </w:tc>
        <w:tc>
          <w:tcPr>
            <w:tcW w:w="820" w:type="dxa"/>
          </w:tcPr>
          <w:p w14:paraId="59CA8492" w14:textId="77777777" w:rsidR="00CD25C3" w:rsidRPr="00CD25C3" w:rsidRDefault="00CD25C3" w:rsidP="00CD25C3">
            <w:pPr>
              <w:jc w:val="center"/>
              <w:rPr>
                <w:rFonts w:ascii="Times New Roman" w:hAnsi="Times New Roman" w:cs="Times New Roman"/>
                <w:b/>
                <w:sz w:val="24"/>
                <w:szCs w:val="24"/>
              </w:rPr>
            </w:pPr>
            <w:r w:rsidRPr="00CD25C3">
              <w:rPr>
                <w:rFonts w:ascii="Times New Roman" w:hAnsi="Times New Roman" w:cs="Times New Roman"/>
                <w:b/>
                <w:sz w:val="24"/>
                <w:szCs w:val="24"/>
              </w:rPr>
              <w:t>P2</w:t>
            </w:r>
          </w:p>
        </w:tc>
        <w:tc>
          <w:tcPr>
            <w:tcW w:w="2728" w:type="dxa"/>
            <w:gridSpan w:val="2"/>
          </w:tcPr>
          <w:p w14:paraId="494CCD13"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w:t>
            </w:r>
          </w:p>
        </w:tc>
        <w:tc>
          <w:tcPr>
            <w:tcW w:w="1985" w:type="dxa"/>
          </w:tcPr>
          <w:p w14:paraId="22642B4B" w14:textId="77777777" w:rsidR="00CD25C3" w:rsidRPr="000C6761" w:rsidRDefault="000C6761" w:rsidP="00CD25C3">
            <w:pPr>
              <w:rPr>
                <w:rFonts w:ascii="Times New Roman" w:hAnsi="Times New Roman" w:cs="Times New Roman"/>
                <w:b/>
                <w:sz w:val="24"/>
                <w:szCs w:val="24"/>
              </w:rPr>
            </w:pPr>
            <w:r w:rsidRPr="000C6761">
              <w:rPr>
                <w:rFonts w:ascii="Times New Roman" w:hAnsi="Times New Roman" w:cs="Times New Roman"/>
                <w:b/>
                <w:sz w:val="24"/>
                <w:szCs w:val="24"/>
              </w:rPr>
              <w:t>LF-01-14475</w:t>
            </w:r>
          </w:p>
        </w:tc>
        <w:tc>
          <w:tcPr>
            <w:tcW w:w="2806" w:type="dxa"/>
          </w:tcPr>
          <w:p w14:paraId="77DDAA78" w14:textId="77777777" w:rsidR="00CD25C3" w:rsidRPr="00CD25C3" w:rsidRDefault="00CD25C3" w:rsidP="00CD25C3">
            <w:pPr>
              <w:rPr>
                <w:rFonts w:ascii="Times New Roman" w:hAnsi="Times New Roman" w:cs="Times New Roman"/>
                <w:sz w:val="24"/>
                <w:szCs w:val="24"/>
              </w:rPr>
            </w:pPr>
            <w:proofErr w:type="spellStart"/>
            <w:r w:rsidRPr="00CD25C3">
              <w:rPr>
                <w:rFonts w:ascii="Times New Roman" w:hAnsi="Times New Roman" w:cs="Times New Roman"/>
                <w:sz w:val="24"/>
                <w:szCs w:val="24"/>
              </w:rPr>
              <w:t>Schindler</w:t>
            </w:r>
            <w:proofErr w:type="spellEnd"/>
            <w:r w:rsidRPr="00CD25C3">
              <w:rPr>
                <w:rFonts w:ascii="Times New Roman" w:hAnsi="Times New Roman" w:cs="Times New Roman"/>
                <w:sz w:val="24"/>
                <w:szCs w:val="24"/>
              </w:rPr>
              <w:t>-Liftas</w:t>
            </w:r>
          </w:p>
        </w:tc>
        <w:tc>
          <w:tcPr>
            <w:tcW w:w="850" w:type="dxa"/>
          </w:tcPr>
          <w:p w14:paraId="0DE1AFB7"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2022</w:t>
            </w:r>
          </w:p>
        </w:tc>
        <w:tc>
          <w:tcPr>
            <w:tcW w:w="3261" w:type="dxa"/>
            <w:gridSpan w:val="2"/>
          </w:tcPr>
          <w:p w14:paraId="261EA52C"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 xml:space="preserve">Keleivinis liftas </w:t>
            </w:r>
            <w:proofErr w:type="spellStart"/>
            <w:r w:rsidRPr="00CD25C3">
              <w:rPr>
                <w:rFonts w:ascii="Times New Roman" w:hAnsi="Times New Roman" w:cs="Times New Roman"/>
                <w:sz w:val="24"/>
                <w:szCs w:val="24"/>
              </w:rPr>
              <w:t>Inventio</w:t>
            </w:r>
            <w:proofErr w:type="spellEnd"/>
            <w:r w:rsidRPr="00CD25C3">
              <w:rPr>
                <w:rFonts w:ascii="Times New Roman" w:hAnsi="Times New Roman" w:cs="Times New Roman"/>
                <w:sz w:val="24"/>
                <w:szCs w:val="24"/>
              </w:rPr>
              <w:t xml:space="preserve"> AG </w:t>
            </w:r>
            <w:proofErr w:type="spellStart"/>
            <w:r w:rsidRPr="00CD25C3">
              <w:rPr>
                <w:rFonts w:ascii="Times New Roman" w:hAnsi="Times New Roman" w:cs="Times New Roman"/>
                <w:sz w:val="24"/>
                <w:szCs w:val="24"/>
              </w:rPr>
              <w:t>gam</w:t>
            </w:r>
            <w:proofErr w:type="spellEnd"/>
            <w:r w:rsidRPr="00CD25C3">
              <w:rPr>
                <w:rFonts w:ascii="Times New Roman" w:hAnsi="Times New Roman" w:cs="Times New Roman"/>
                <w:sz w:val="24"/>
                <w:szCs w:val="24"/>
              </w:rPr>
              <w:t>. Nr. LIT22155007</w:t>
            </w:r>
          </w:p>
        </w:tc>
        <w:tc>
          <w:tcPr>
            <w:tcW w:w="992" w:type="dxa"/>
          </w:tcPr>
          <w:p w14:paraId="00B34A7A" w14:textId="77777777" w:rsidR="00CD25C3" w:rsidRPr="00CD25C3" w:rsidRDefault="00CD25C3" w:rsidP="00CD25C3">
            <w:pPr>
              <w:jc w:val="center"/>
              <w:rPr>
                <w:rFonts w:ascii="Times New Roman" w:hAnsi="Times New Roman" w:cs="Times New Roman"/>
                <w:sz w:val="24"/>
                <w:szCs w:val="24"/>
              </w:rPr>
            </w:pPr>
            <w:r w:rsidRPr="00CD25C3">
              <w:rPr>
                <w:rFonts w:ascii="Times New Roman" w:hAnsi="Times New Roman" w:cs="Times New Roman"/>
                <w:sz w:val="24"/>
                <w:szCs w:val="24"/>
              </w:rPr>
              <w:t>4</w:t>
            </w:r>
          </w:p>
        </w:tc>
        <w:tc>
          <w:tcPr>
            <w:tcW w:w="850" w:type="dxa"/>
          </w:tcPr>
          <w:p w14:paraId="793CD45A" w14:textId="77777777" w:rsidR="00CD25C3" w:rsidRPr="00CD25C3" w:rsidRDefault="00CD25C3" w:rsidP="00CD25C3">
            <w:pPr>
              <w:jc w:val="right"/>
              <w:rPr>
                <w:rFonts w:ascii="Times New Roman" w:hAnsi="Times New Roman" w:cs="Times New Roman"/>
                <w:sz w:val="24"/>
                <w:szCs w:val="24"/>
              </w:rPr>
            </w:pPr>
            <w:r w:rsidRPr="00CD25C3">
              <w:rPr>
                <w:rFonts w:ascii="Times New Roman" w:hAnsi="Times New Roman" w:cs="Times New Roman"/>
                <w:sz w:val="24"/>
                <w:szCs w:val="24"/>
              </w:rPr>
              <w:t>2500</w:t>
            </w:r>
          </w:p>
        </w:tc>
      </w:tr>
      <w:tr w:rsidR="00CD25C3" w:rsidRPr="00CD25C3" w14:paraId="33EC4042" w14:textId="77777777" w:rsidTr="003A47C9">
        <w:tc>
          <w:tcPr>
            <w:tcW w:w="558" w:type="dxa"/>
          </w:tcPr>
          <w:p w14:paraId="26EA3B5D"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27.</w:t>
            </w:r>
          </w:p>
        </w:tc>
        <w:tc>
          <w:tcPr>
            <w:tcW w:w="820" w:type="dxa"/>
          </w:tcPr>
          <w:p w14:paraId="02F42320" w14:textId="77777777" w:rsidR="00CD25C3" w:rsidRPr="00CD25C3" w:rsidRDefault="00CD25C3" w:rsidP="00CD25C3">
            <w:pPr>
              <w:jc w:val="center"/>
              <w:rPr>
                <w:rFonts w:ascii="Times New Roman" w:hAnsi="Times New Roman" w:cs="Times New Roman"/>
                <w:b/>
                <w:sz w:val="24"/>
                <w:szCs w:val="24"/>
              </w:rPr>
            </w:pPr>
            <w:r w:rsidRPr="00CD25C3">
              <w:rPr>
                <w:rFonts w:ascii="Times New Roman" w:hAnsi="Times New Roman" w:cs="Times New Roman"/>
                <w:b/>
                <w:sz w:val="24"/>
                <w:szCs w:val="24"/>
              </w:rPr>
              <w:t>P2</w:t>
            </w:r>
          </w:p>
        </w:tc>
        <w:tc>
          <w:tcPr>
            <w:tcW w:w="2728" w:type="dxa"/>
            <w:gridSpan w:val="2"/>
          </w:tcPr>
          <w:p w14:paraId="6AF428E9"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w:t>
            </w:r>
          </w:p>
        </w:tc>
        <w:tc>
          <w:tcPr>
            <w:tcW w:w="1985" w:type="dxa"/>
          </w:tcPr>
          <w:p w14:paraId="33D26BE2" w14:textId="77777777" w:rsidR="00CD25C3" w:rsidRPr="000C6761" w:rsidRDefault="000C6761" w:rsidP="00CD25C3">
            <w:pPr>
              <w:rPr>
                <w:rFonts w:ascii="Times New Roman" w:hAnsi="Times New Roman" w:cs="Times New Roman"/>
                <w:b/>
                <w:sz w:val="24"/>
                <w:szCs w:val="24"/>
              </w:rPr>
            </w:pPr>
            <w:r w:rsidRPr="000C6761">
              <w:rPr>
                <w:rFonts w:ascii="Times New Roman" w:hAnsi="Times New Roman" w:cs="Times New Roman"/>
                <w:b/>
                <w:sz w:val="24"/>
                <w:szCs w:val="24"/>
              </w:rPr>
              <w:t>LF-01-14476</w:t>
            </w:r>
          </w:p>
        </w:tc>
        <w:tc>
          <w:tcPr>
            <w:tcW w:w="2806" w:type="dxa"/>
          </w:tcPr>
          <w:p w14:paraId="2A81839C" w14:textId="77777777" w:rsidR="00CD25C3" w:rsidRPr="00CD25C3" w:rsidRDefault="00CD25C3" w:rsidP="00CD25C3">
            <w:pPr>
              <w:rPr>
                <w:rFonts w:ascii="Times New Roman" w:hAnsi="Times New Roman" w:cs="Times New Roman"/>
                <w:sz w:val="24"/>
                <w:szCs w:val="24"/>
              </w:rPr>
            </w:pPr>
            <w:proofErr w:type="spellStart"/>
            <w:r w:rsidRPr="00CD25C3">
              <w:rPr>
                <w:rFonts w:ascii="Times New Roman" w:hAnsi="Times New Roman" w:cs="Times New Roman"/>
                <w:sz w:val="24"/>
                <w:szCs w:val="24"/>
              </w:rPr>
              <w:t>Schindler</w:t>
            </w:r>
            <w:proofErr w:type="spellEnd"/>
            <w:r w:rsidRPr="00CD25C3">
              <w:rPr>
                <w:rFonts w:ascii="Times New Roman" w:hAnsi="Times New Roman" w:cs="Times New Roman"/>
                <w:sz w:val="24"/>
                <w:szCs w:val="24"/>
              </w:rPr>
              <w:t>-Liftas</w:t>
            </w:r>
          </w:p>
        </w:tc>
        <w:tc>
          <w:tcPr>
            <w:tcW w:w="850" w:type="dxa"/>
          </w:tcPr>
          <w:p w14:paraId="45A2CE97"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2022</w:t>
            </w:r>
          </w:p>
        </w:tc>
        <w:tc>
          <w:tcPr>
            <w:tcW w:w="3261" w:type="dxa"/>
            <w:gridSpan w:val="2"/>
          </w:tcPr>
          <w:p w14:paraId="11DC454F"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 xml:space="preserve">Keleivinis liftas </w:t>
            </w:r>
            <w:proofErr w:type="spellStart"/>
            <w:r w:rsidRPr="00CD25C3">
              <w:rPr>
                <w:rFonts w:ascii="Times New Roman" w:hAnsi="Times New Roman" w:cs="Times New Roman"/>
                <w:sz w:val="24"/>
                <w:szCs w:val="24"/>
              </w:rPr>
              <w:t>Inventio</w:t>
            </w:r>
            <w:proofErr w:type="spellEnd"/>
            <w:r w:rsidRPr="00CD25C3">
              <w:rPr>
                <w:rFonts w:ascii="Times New Roman" w:hAnsi="Times New Roman" w:cs="Times New Roman"/>
                <w:sz w:val="24"/>
                <w:szCs w:val="24"/>
              </w:rPr>
              <w:t xml:space="preserve"> AG </w:t>
            </w:r>
            <w:proofErr w:type="spellStart"/>
            <w:r w:rsidRPr="00CD25C3">
              <w:rPr>
                <w:rFonts w:ascii="Times New Roman" w:hAnsi="Times New Roman" w:cs="Times New Roman"/>
                <w:sz w:val="24"/>
                <w:szCs w:val="24"/>
              </w:rPr>
              <w:t>gam</w:t>
            </w:r>
            <w:proofErr w:type="spellEnd"/>
            <w:r w:rsidRPr="00CD25C3">
              <w:rPr>
                <w:rFonts w:ascii="Times New Roman" w:hAnsi="Times New Roman" w:cs="Times New Roman"/>
                <w:sz w:val="24"/>
                <w:szCs w:val="24"/>
              </w:rPr>
              <w:t xml:space="preserve"> .Nr. LIT22155008</w:t>
            </w:r>
          </w:p>
        </w:tc>
        <w:tc>
          <w:tcPr>
            <w:tcW w:w="992" w:type="dxa"/>
          </w:tcPr>
          <w:p w14:paraId="4A5BA1FE" w14:textId="77777777" w:rsidR="00CD25C3" w:rsidRPr="00CD25C3" w:rsidRDefault="00CD25C3" w:rsidP="00CD25C3">
            <w:pPr>
              <w:jc w:val="center"/>
              <w:rPr>
                <w:rFonts w:ascii="Times New Roman" w:hAnsi="Times New Roman" w:cs="Times New Roman"/>
                <w:sz w:val="24"/>
                <w:szCs w:val="24"/>
              </w:rPr>
            </w:pPr>
            <w:r w:rsidRPr="00CD25C3">
              <w:rPr>
                <w:rFonts w:ascii="Times New Roman" w:hAnsi="Times New Roman" w:cs="Times New Roman"/>
                <w:sz w:val="24"/>
                <w:szCs w:val="24"/>
              </w:rPr>
              <w:t>4</w:t>
            </w:r>
          </w:p>
        </w:tc>
        <w:tc>
          <w:tcPr>
            <w:tcW w:w="850" w:type="dxa"/>
          </w:tcPr>
          <w:p w14:paraId="38627340" w14:textId="77777777" w:rsidR="00CD25C3" w:rsidRPr="00CD25C3" w:rsidRDefault="00CD25C3" w:rsidP="00CD25C3">
            <w:pPr>
              <w:jc w:val="right"/>
              <w:rPr>
                <w:rFonts w:ascii="Times New Roman" w:hAnsi="Times New Roman" w:cs="Times New Roman"/>
                <w:sz w:val="24"/>
                <w:szCs w:val="24"/>
              </w:rPr>
            </w:pPr>
            <w:r w:rsidRPr="00CD25C3">
              <w:rPr>
                <w:rFonts w:ascii="Times New Roman" w:hAnsi="Times New Roman" w:cs="Times New Roman"/>
                <w:sz w:val="24"/>
                <w:szCs w:val="24"/>
              </w:rPr>
              <w:t>1600</w:t>
            </w:r>
          </w:p>
        </w:tc>
      </w:tr>
      <w:tr w:rsidR="00CD25C3" w:rsidRPr="00CD25C3" w14:paraId="514906F0" w14:textId="77777777" w:rsidTr="003A47C9">
        <w:tc>
          <w:tcPr>
            <w:tcW w:w="558" w:type="dxa"/>
          </w:tcPr>
          <w:p w14:paraId="0969EDEF"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lastRenderedPageBreak/>
              <w:t>28.</w:t>
            </w:r>
          </w:p>
        </w:tc>
        <w:tc>
          <w:tcPr>
            <w:tcW w:w="820" w:type="dxa"/>
          </w:tcPr>
          <w:p w14:paraId="3FD9A804" w14:textId="77777777" w:rsidR="00CD25C3" w:rsidRPr="00CD25C3" w:rsidRDefault="00CD25C3" w:rsidP="00CD25C3">
            <w:pPr>
              <w:jc w:val="center"/>
              <w:rPr>
                <w:rFonts w:ascii="Times New Roman" w:hAnsi="Times New Roman" w:cs="Times New Roman"/>
                <w:b/>
                <w:sz w:val="24"/>
                <w:szCs w:val="24"/>
              </w:rPr>
            </w:pPr>
            <w:r w:rsidRPr="00CD25C3">
              <w:rPr>
                <w:rFonts w:ascii="Times New Roman" w:hAnsi="Times New Roman" w:cs="Times New Roman"/>
                <w:b/>
                <w:sz w:val="24"/>
                <w:szCs w:val="24"/>
              </w:rPr>
              <w:t>P2</w:t>
            </w:r>
          </w:p>
        </w:tc>
        <w:tc>
          <w:tcPr>
            <w:tcW w:w="2728" w:type="dxa"/>
            <w:gridSpan w:val="2"/>
          </w:tcPr>
          <w:p w14:paraId="1C0F7227"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w:t>
            </w:r>
          </w:p>
        </w:tc>
        <w:tc>
          <w:tcPr>
            <w:tcW w:w="1985" w:type="dxa"/>
          </w:tcPr>
          <w:p w14:paraId="179B0DB3" w14:textId="77777777" w:rsidR="00CD25C3" w:rsidRPr="000C6761" w:rsidRDefault="000C6761" w:rsidP="00CD25C3">
            <w:pPr>
              <w:rPr>
                <w:rFonts w:ascii="Times New Roman" w:hAnsi="Times New Roman" w:cs="Times New Roman"/>
                <w:b/>
                <w:sz w:val="24"/>
                <w:szCs w:val="24"/>
              </w:rPr>
            </w:pPr>
            <w:r w:rsidRPr="000C6761">
              <w:rPr>
                <w:rFonts w:ascii="Times New Roman" w:hAnsi="Times New Roman" w:cs="Times New Roman"/>
                <w:b/>
                <w:sz w:val="24"/>
                <w:szCs w:val="24"/>
              </w:rPr>
              <w:t>LF-01-14477</w:t>
            </w:r>
          </w:p>
        </w:tc>
        <w:tc>
          <w:tcPr>
            <w:tcW w:w="2806" w:type="dxa"/>
          </w:tcPr>
          <w:p w14:paraId="3269431A" w14:textId="77777777" w:rsidR="00CD25C3" w:rsidRPr="00CD25C3" w:rsidRDefault="00CD25C3" w:rsidP="00CD25C3">
            <w:pPr>
              <w:rPr>
                <w:rFonts w:ascii="Times New Roman" w:hAnsi="Times New Roman" w:cs="Times New Roman"/>
                <w:sz w:val="24"/>
                <w:szCs w:val="24"/>
              </w:rPr>
            </w:pPr>
            <w:proofErr w:type="spellStart"/>
            <w:r w:rsidRPr="00CD25C3">
              <w:rPr>
                <w:rFonts w:ascii="Times New Roman" w:hAnsi="Times New Roman" w:cs="Times New Roman"/>
                <w:sz w:val="24"/>
                <w:szCs w:val="24"/>
              </w:rPr>
              <w:t>Schindler</w:t>
            </w:r>
            <w:proofErr w:type="spellEnd"/>
            <w:r w:rsidRPr="00CD25C3">
              <w:rPr>
                <w:rFonts w:ascii="Times New Roman" w:hAnsi="Times New Roman" w:cs="Times New Roman"/>
                <w:sz w:val="24"/>
                <w:szCs w:val="24"/>
              </w:rPr>
              <w:t>-Liftas</w:t>
            </w:r>
          </w:p>
        </w:tc>
        <w:tc>
          <w:tcPr>
            <w:tcW w:w="850" w:type="dxa"/>
          </w:tcPr>
          <w:p w14:paraId="0B400355"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2022</w:t>
            </w:r>
          </w:p>
        </w:tc>
        <w:tc>
          <w:tcPr>
            <w:tcW w:w="3261" w:type="dxa"/>
            <w:gridSpan w:val="2"/>
          </w:tcPr>
          <w:p w14:paraId="31CC80E9"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 xml:space="preserve">Keleivinis liftas </w:t>
            </w:r>
            <w:proofErr w:type="spellStart"/>
            <w:r w:rsidRPr="00CD25C3">
              <w:rPr>
                <w:rFonts w:ascii="Times New Roman" w:hAnsi="Times New Roman" w:cs="Times New Roman"/>
                <w:sz w:val="24"/>
                <w:szCs w:val="24"/>
              </w:rPr>
              <w:t>Inventio</w:t>
            </w:r>
            <w:proofErr w:type="spellEnd"/>
            <w:r w:rsidRPr="00CD25C3">
              <w:rPr>
                <w:rFonts w:ascii="Times New Roman" w:hAnsi="Times New Roman" w:cs="Times New Roman"/>
                <w:sz w:val="24"/>
                <w:szCs w:val="24"/>
              </w:rPr>
              <w:t xml:space="preserve"> AG </w:t>
            </w:r>
            <w:proofErr w:type="spellStart"/>
            <w:r w:rsidRPr="00CD25C3">
              <w:rPr>
                <w:rFonts w:ascii="Times New Roman" w:hAnsi="Times New Roman" w:cs="Times New Roman"/>
                <w:sz w:val="24"/>
                <w:szCs w:val="24"/>
              </w:rPr>
              <w:t>gam</w:t>
            </w:r>
            <w:proofErr w:type="spellEnd"/>
            <w:r w:rsidRPr="00CD25C3">
              <w:rPr>
                <w:rFonts w:ascii="Times New Roman" w:hAnsi="Times New Roman" w:cs="Times New Roman"/>
                <w:sz w:val="24"/>
                <w:szCs w:val="24"/>
              </w:rPr>
              <w:t>. Nr. LIT22155009</w:t>
            </w:r>
          </w:p>
        </w:tc>
        <w:tc>
          <w:tcPr>
            <w:tcW w:w="992" w:type="dxa"/>
          </w:tcPr>
          <w:p w14:paraId="0D7A4ADB" w14:textId="77777777" w:rsidR="00CD25C3" w:rsidRPr="00CD25C3" w:rsidRDefault="00CD25C3" w:rsidP="00CD25C3">
            <w:pPr>
              <w:jc w:val="center"/>
              <w:rPr>
                <w:rFonts w:ascii="Times New Roman" w:hAnsi="Times New Roman" w:cs="Times New Roman"/>
                <w:sz w:val="24"/>
                <w:szCs w:val="24"/>
              </w:rPr>
            </w:pPr>
            <w:r w:rsidRPr="00CD25C3">
              <w:rPr>
                <w:rFonts w:ascii="Times New Roman" w:hAnsi="Times New Roman" w:cs="Times New Roman"/>
                <w:sz w:val="24"/>
                <w:szCs w:val="24"/>
              </w:rPr>
              <w:t>3</w:t>
            </w:r>
          </w:p>
        </w:tc>
        <w:tc>
          <w:tcPr>
            <w:tcW w:w="850" w:type="dxa"/>
          </w:tcPr>
          <w:p w14:paraId="27966FBA" w14:textId="77777777" w:rsidR="00CD25C3" w:rsidRPr="00CD25C3" w:rsidRDefault="00CD25C3" w:rsidP="00CD25C3">
            <w:pPr>
              <w:jc w:val="right"/>
              <w:rPr>
                <w:rFonts w:ascii="Times New Roman" w:hAnsi="Times New Roman" w:cs="Times New Roman"/>
                <w:sz w:val="24"/>
                <w:szCs w:val="24"/>
              </w:rPr>
            </w:pPr>
            <w:r w:rsidRPr="00CD25C3">
              <w:rPr>
                <w:rFonts w:ascii="Times New Roman" w:hAnsi="Times New Roman" w:cs="Times New Roman"/>
                <w:sz w:val="24"/>
                <w:szCs w:val="24"/>
              </w:rPr>
              <w:t>2500</w:t>
            </w:r>
          </w:p>
        </w:tc>
      </w:tr>
      <w:tr w:rsidR="00D451F2" w:rsidRPr="00D451F2" w14:paraId="4B187A96" w14:textId="77777777" w:rsidTr="003A47C9">
        <w:trPr>
          <w:trHeight w:val="422"/>
        </w:trPr>
        <w:tc>
          <w:tcPr>
            <w:tcW w:w="558" w:type="dxa"/>
          </w:tcPr>
          <w:p w14:paraId="799C1341" w14:textId="77777777" w:rsidR="00FC0EE2" w:rsidRPr="00D451F2" w:rsidRDefault="00FC0EE2" w:rsidP="003A47C9">
            <w:pPr>
              <w:spacing w:after="0" w:line="240" w:lineRule="auto"/>
              <w:jc w:val="center"/>
              <w:rPr>
                <w:rFonts w:ascii="Times New Roman" w:eastAsia="Calibri" w:hAnsi="Times New Roman" w:cs="Times New Roman"/>
                <w:sz w:val="24"/>
                <w:szCs w:val="24"/>
              </w:rPr>
            </w:pPr>
          </w:p>
        </w:tc>
        <w:tc>
          <w:tcPr>
            <w:tcW w:w="5533" w:type="dxa"/>
            <w:gridSpan w:val="4"/>
          </w:tcPr>
          <w:p w14:paraId="739B9E4B"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b/>
                <w:sz w:val="24"/>
                <w:szCs w:val="24"/>
                <w:u w:val="single"/>
              </w:rPr>
              <w:t>Santariškių g. 14 Vilnius</w:t>
            </w:r>
          </w:p>
        </w:tc>
        <w:tc>
          <w:tcPr>
            <w:tcW w:w="2806" w:type="dxa"/>
          </w:tcPr>
          <w:p w14:paraId="3414A2DA"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16B84590"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365159EA"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Pr>
          <w:p w14:paraId="69F32D1D"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Pr>
          <w:p w14:paraId="311699D6"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78BC608C" w14:textId="77777777" w:rsidTr="003A47C9">
        <w:trPr>
          <w:trHeight w:val="422"/>
        </w:trPr>
        <w:tc>
          <w:tcPr>
            <w:tcW w:w="558" w:type="dxa"/>
          </w:tcPr>
          <w:p w14:paraId="0523B027" w14:textId="77777777" w:rsidR="00FC0EE2"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FC0EE2" w:rsidRPr="00D451F2">
              <w:rPr>
                <w:rFonts w:ascii="Times New Roman" w:eastAsia="Calibri" w:hAnsi="Times New Roman" w:cs="Times New Roman"/>
                <w:sz w:val="24"/>
                <w:szCs w:val="24"/>
              </w:rPr>
              <w:t>.</w:t>
            </w:r>
          </w:p>
        </w:tc>
        <w:tc>
          <w:tcPr>
            <w:tcW w:w="820" w:type="dxa"/>
          </w:tcPr>
          <w:p w14:paraId="45296B9C"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w:t>
            </w:r>
          </w:p>
        </w:tc>
        <w:tc>
          <w:tcPr>
            <w:tcW w:w="2728" w:type="dxa"/>
            <w:gridSpan w:val="2"/>
          </w:tcPr>
          <w:p w14:paraId="6112164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1985" w:type="dxa"/>
          </w:tcPr>
          <w:p w14:paraId="0DEDEDD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LF-01-10632</w:t>
            </w:r>
          </w:p>
        </w:tc>
        <w:tc>
          <w:tcPr>
            <w:tcW w:w="2806" w:type="dxa"/>
          </w:tcPr>
          <w:p w14:paraId="7BC9826D"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7C9D9A7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453AAADB"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5500 PORT</w:t>
            </w:r>
          </w:p>
        </w:tc>
        <w:tc>
          <w:tcPr>
            <w:tcW w:w="992" w:type="dxa"/>
          </w:tcPr>
          <w:p w14:paraId="76B96A3F"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422DF929"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1800</w:t>
            </w:r>
          </w:p>
        </w:tc>
      </w:tr>
      <w:tr w:rsidR="00D451F2" w:rsidRPr="00D451F2" w14:paraId="7DC93A5E" w14:textId="77777777" w:rsidTr="003A47C9">
        <w:trPr>
          <w:trHeight w:val="422"/>
        </w:trPr>
        <w:tc>
          <w:tcPr>
            <w:tcW w:w="558" w:type="dxa"/>
          </w:tcPr>
          <w:p w14:paraId="6DD0E613" w14:textId="77777777" w:rsidR="00FC0EE2"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FC0EE2" w:rsidRPr="00D451F2">
              <w:rPr>
                <w:rFonts w:ascii="Times New Roman" w:eastAsia="Calibri" w:hAnsi="Times New Roman" w:cs="Times New Roman"/>
                <w:sz w:val="24"/>
                <w:szCs w:val="24"/>
              </w:rPr>
              <w:t>.</w:t>
            </w:r>
          </w:p>
        </w:tc>
        <w:tc>
          <w:tcPr>
            <w:tcW w:w="820" w:type="dxa"/>
          </w:tcPr>
          <w:p w14:paraId="021753A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w:t>
            </w:r>
          </w:p>
        </w:tc>
        <w:tc>
          <w:tcPr>
            <w:tcW w:w="2728" w:type="dxa"/>
            <w:gridSpan w:val="2"/>
          </w:tcPr>
          <w:p w14:paraId="53EFEA2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1985" w:type="dxa"/>
          </w:tcPr>
          <w:p w14:paraId="35F7C460"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LF-01-10635</w:t>
            </w:r>
          </w:p>
        </w:tc>
        <w:tc>
          <w:tcPr>
            <w:tcW w:w="2806" w:type="dxa"/>
          </w:tcPr>
          <w:p w14:paraId="7D35634C"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042F654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294E1D35"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5500 PORT</w:t>
            </w:r>
          </w:p>
        </w:tc>
        <w:tc>
          <w:tcPr>
            <w:tcW w:w="992" w:type="dxa"/>
          </w:tcPr>
          <w:p w14:paraId="34C332C0"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3F7EC7F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1800</w:t>
            </w:r>
          </w:p>
        </w:tc>
      </w:tr>
      <w:tr w:rsidR="00D451F2" w:rsidRPr="00D451F2" w14:paraId="1B7B23FF" w14:textId="77777777" w:rsidTr="003A47C9">
        <w:trPr>
          <w:trHeight w:val="422"/>
        </w:trPr>
        <w:tc>
          <w:tcPr>
            <w:tcW w:w="558" w:type="dxa"/>
          </w:tcPr>
          <w:p w14:paraId="2BD135D7" w14:textId="77777777" w:rsidR="00FC0EE2"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00FC0EE2" w:rsidRPr="00D451F2">
              <w:rPr>
                <w:rFonts w:ascii="Times New Roman" w:eastAsia="Calibri" w:hAnsi="Times New Roman" w:cs="Times New Roman"/>
                <w:sz w:val="24"/>
                <w:szCs w:val="24"/>
              </w:rPr>
              <w:t>.</w:t>
            </w:r>
          </w:p>
        </w:tc>
        <w:tc>
          <w:tcPr>
            <w:tcW w:w="820" w:type="dxa"/>
          </w:tcPr>
          <w:p w14:paraId="140B3F2B"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w:t>
            </w:r>
          </w:p>
        </w:tc>
        <w:tc>
          <w:tcPr>
            <w:tcW w:w="2728" w:type="dxa"/>
            <w:gridSpan w:val="2"/>
          </w:tcPr>
          <w:p w14:paraId="0E8301B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1985" w:type="dxa"/>
          </w:tcPr>
          <w:p w14:paraId="52E623B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LF-01-10633</w:t>
            </w:r>
          </w:p>
        </w:tc>
        <w:tc>
          <w:tcPr>
            <w:tcW w:w="2806" w:type="dxa"/>
          </w:tcPr>
          <w:p w14:paraId="61F634CB"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3D544AD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2018</w:t>
            </w:r>
          </w:p>
        </w:tc>
        <w:tc>
          <w:tcPr>
            <w:tcW w:w="3261" w:type="dxa"/>
            <w:gridSpan w:val="2"/>
          </w:tcPr>
          <w:p w14:paraId="65C877BE"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5500 PORT</w:t>
            </w:r>
          </w:p>
        </w:tc>
        <w:tc>
          <w:tcPr>
            <w:tcW w:w="992" w:type="dxa"/>
          </w:tcPr>
          <w:p w14:paraId="56A6991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504C558F"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2500</w:t>
            </w:r>
          </w:p>
        </w:tc>
      </w:tr>
      <w:tr w:rsidR="00D451F2" w:rsidRPr="00D451F2" w14:paraId="5AF8834B" w14:textId="77777777" w:rsidTr="003A47C9">
        <w:trPr>
          <w:trHeight w:val="422"/>
        </w:trPr>
        <w:tc>
          <w:tcPr>
            <w:tcW w:w="558" w:type="dxa"/>
          </w:tcPr>
          <w:p w14:paraId="5E20A754" w14:textId="77777777" w:rsidR="00FC0EE2"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r w:rsidR="00FC0EE2" w:rsidRPr="00D451F2">
              <w:rPr>
                <w:rFonts w:ascii="Times New Roman" w:eastAsia="Calibri" w:hAnsi="Times New Roman" w:cs="Times New Roman"/>
                <w:sz w:val="24"/>
                <w:szCs w:val="24"/>
              </w:rPr>
              <w:t>.</w:t>
            </w:r>
          </w:p>
        </w:tc>
        <w:tc>
          <w:tcPr>
            <w:tcW w:w="820" w:type="dxa"/>
          </w:tcPr>
          <w:p w14:paraId="25C03C7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w:t>
            </w:r>
          </w:p>
        </w:tc>
        <w:tc>
          <w:tcPr>
            <w:tcW w:w="2728" w:type="dxa"/>
            <w:gridSpan w:val="2"/>
          </w:tcPr>
          <w:p w14:paraId="5ADCCA9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35409F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LF-01-10634</w:t>
            </w:r>
          </w:p>
        </w:tc>
        <w:tc>
          <w:tcPr>
            <w:tcW w:w="2806" w:type="dxa"/>
          </w:tcPr>
          <w:p w14:paraId="2A105600"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-Liftas</w:t>
            </w:r>
          </w:p>
        </w:tc>
        <w:tc>
          <w:tcPr>
            <w:tcW w:w="850" w:type="dxa"/>
          </w:tcPr>
          <w:p w14:paraId="4FC01A1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17B5A0E6"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Schindler</w:t>
            </w:r>
            <w:proofErr w:type="spellEnd"/>
            <w:r w:rsidRPr="00D451F2">
              <w:rPr>
                <w:rFonts w:ascii="Times New Roman" w:eastAsia="Calibri" w:hAnsi="Times New Roman" w:cs="Times New Roman"/>
                <w:sz w:val="24"/>
                <w:szCs w:val="24"/>
              </w:rPr>
              <w:t xml:space="preserve"> 3300.</w:t>
            </w:r>
          </w:p>
        </w:tc>
        <w:tc>
          <w:tcPr>
            <w:tcW w:w="992" w:type="dxa"/>
          </w:tcPr>
          <w:p w14:paraId="2DEA6867"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14B410E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800</w:t>
            </w:r>
          </w:p>
        </w:tc>
      </w:tr>
      <w:tr w:rsidR="00D451F2" w:rsidRPr="00D451F2" w14:paraId="700F47E0" w14:textId="77777777" w:rsidTr="003A47C9">
        <w:trPr>
          <w:trHeight w:val="422"/>
        </w:trPr>
        <w:tc>
          <w:tcPr>
            <w:tcW w:w="558" w:type="dxa"/>
          </w:tcPr>
          <w:p w14:paraId="0AD1C23F" w14:textId="77777777" w:rsidR="00FC0EE2" w:rsidRPr="00D451F2" w:rsidRDefault="00FC0EE2" w:rsidP="003A47C9">
            <w:pPr>
              <w:spacing w:line="240" w:lineRule="auto"/>
              <w:jc w:val="center"/>
              <w:rPr>
                <w:rFonts w:ascii="Times New Roman" w:eastAsia="Calibri" w:hAnsi="Times New Roman" w:cs="Times New Roman"/>
                <w:sz w:val="24"/>
                <w:szCs w:val="24"/>
              </w:rPr>
            </w:pPr>
          </w:p>
        </w:tc>
        <w:tc>
          <w:tcPr>
            <w:tcW w:w="3548" w:type="dxa"/>
            <w:gridSpan w:val="3"/>
          </w:tcPr>
          <w:p w14:paraId="2C1590E0" w14:textId="77777777" w:rsidR="00FC0EE2" w:rsidRPr="00D451F2" w:rsidRDefault="00FC0EE2" w:rsidP="00324757">
            <w:pPr>
              <w:spacing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b/>
                <w:sz w:val="24"/>
                <w:szCs w:val="24"/>
                <w:u w:val="single"/>
              </w:rPr>
              <w:t>Kairiūkščio g. 2, Vilnius</w:t>
            </w:r>
          </w:p>
        </w:tc>
        <w:tc>
          <w:tcPr>
            <w:tcW w:w="1985" w:type="dxa"/>
          </w:tcPr>
          <w:p w14:paraId="5263BEBC" w14:textId="77777777" w:rsidR="00FC0EE2" w:rsidRPr="00D451F2" w:rsidRDefault="00FC0EE2" w:rsidP="00324757">
            <w:pPr>
              <w:spacing w:line="240" w:lineRule="auto"/>
              <w:rPr>
                <w:rFonts w:ascii="Times New Roman" w:eastAsia="Calibri" w:hAnsi="Times New Roman" w:cs="Times New Roman"/>
                <w:b/>
                <w:sz w:val="24"/>
                <w:szCs w:val="24"/>
              </w:rPr>
            </w:pPr>
          </w:p>
        </w:tc>
        <w:tc>
          <w:tcPr>
            <w:tcW w:w="2806" w:type="dxa"/>
          </w:tcPr>
          <w:p w14:paraId="57991893" w14:textId="77777777" w:rsidR="00FC0EE2" w:rsidRPr="00D451F2" w:rsidRDefault="00FC0EE2" w:rsidP="00324757">
            <w:pPr>
              <w:spacing w:line="240" w:lineRule="auto"/>
              <w:rPr>
                <w:rFonts w:ascii="Times New Roman" w:eastAsia="Calibri" w:hAnsi="Times New Roman" w:cs="Times New Roman"/>
                <w:sz w:val="24"/>
                <w:szCs w:val="24"/>
              </w:rPr>
            </w:pPr>
          </w:p>
        </w:tc>
        <w:tc>
          <w:tcPr>
            <w:tcW w:w="850" w:type="dxa"/>
          </w:tcPr>
          <w:p w14:paraId="275096EC" w14:textId="77777777" w:rsidR="00FC0EE2" w:rsidRPr="00D451F2" w:rsidRDefault="00FC0EE2" w:rsidP="00324757">
            <w:pPr>
              <w:spacing w:line="240" w:lineRule="auto"/>
              <w:rPr>
                <w:rFonts w:ascii="Times New Roman" w:eastAsia="Calibri" w:hAnsi="Times New Roman" w:cs="Times New Roman"/>
                <w:sz w:val="24"/>
                <w:szCs w:val="24"/>
              </w:rPr>
            </w:pPr>
          </w:p>
        </w:tc>
        <w:tc>
          <w:tcPr>
            <w:tcW w:w="3261" w:type="dxa"/>
            <w:gridSpan w:val="2"/>
          </w:tcPr>
          <w:p w14:paraId="59BA9534" w14:textId="77777777" w:rsidR="00FC0EE2" w:rsidRPr="00D451F2" w:rsidRDefault="00FC0EE2" w:rsidP="00324757">
            <w:pPr>
              <w:spacing w:line="240" w:lineRule="auto"/>
              <w:rPr>
                <w:rFonts w:ascii="Times New Roman" w:eastAsia="Calibri" w:hAnsi="Times New Roman" w:cs="Times New Roman"/>
                <w:sz w:val="24"/>
                <w:szCs w:val="24"/>
              </w:rPr>
            </w:pPr>
          </w:p>
        </w:tc>
        <w:tc>
          <w:tcPr>
            <w:tcW w:w="992" w:type="dxa"/>
          </w:tcPr>
          <w:p w14:paraId="65FAD1F1" w14:textId="77777777" w:rsidR="00FC0EE2" w:rsidRPr="00D451F2" w:rsidRDefault="00FC0EE2" w:rsidP="00324757">
            <w:pPr>
              <w:spacing w:line="240" w:lineRule="auto"/>
              <w:jc w:val="center"/>
              <w:rPr>
                <w:rFonts w:ascii="Times New Roman" w:eastAsia="Calibri" w:hAnsi="Times New Roman" w:cs="Times New Roman"/>
                <w:sz w:val="24"/>
                <w:szCs w:val="24"/>
              </w:rPr>
            </w:pPr>
          </w:p>
        </w:tc>
        <w:tc>
          <w:tcPr>
            <w:tcW w:w="850" w:type="dxa"/>
          </w:tcPr>
          <w:p w14:paraId="6254F386" w14:textId="77777777" w:rsidR="00FC0EE2" w:rsidRPr="00D451F2" w:rsidRDefault="00FC0EE2" w:rsidP="00324757">
            <w:pPr>
              <w:spacing w:line="240" w:lineRule="auto"/>
              <w:jc w:val="right"/>
              <w:rPr>
                <w:rFonts w:ascii="Times New Roman" w:eastAsia="Calibri" w:hAnsi="Times New Roman" w:cs="Times New Roman"/>
                <w:sz w:val="24"/>
                <w:szCs w:val="24"/>
              </w:rPr>
            </w:pPr>
          </w:p>
        </w:tc>
      </w:tr>
      <w:tr w:rsidR="00D451F2" w:rsidRPr="00D451F2" w14:paraId="17AFFDC8" w14:textId="77777777" w:rsidTr="003A47C9">
        <w:trPr>
          <w:trHeight w:val="325"/>
        </w:trPr>
        <w:tc>
          <w:tcPr>
            <w:tcW w:w="558" w:type="dxa"/>
          </w:tcPr>
          <w:p w14:paraId="1545414E" w14:textId="77777777" w:rsidR="00FC0EE2"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r w:rsidR="00FC0EE2" w:rsidRPr="00D451F2">
              <w:rPr>
                <w:rFonts w:ascii="Times New Roman" w:eastAsia="Calibri" w:hAnsi="Times New Roman" w:cs="Times New Roman"/>
                <w:sz w:val="24"/>
                <w:szCs w:val="24"/>
              </w:rPr>
              <w:t>.</w:t>
            </w:r>
          </w:p>
        </w:tc>
        <w:tc>
          <w:tcPr>
            <w:tcW w:w="820" w:type="dxa"/>
          </w:tcPr>
          <w:p w14:paraId="1CE71A9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K-2</w:t>
            </w:r>
          </w:p>
        </w:tc>
        <w:tc>
          <w:tcPr>
            <w:tcW w:w="2728" w:type="dxa"/>
            <w:gridSpan w:val="2"/>
          </w:tcPr>
          <w:p w14:paraId="68F3D0B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C9C0A92"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LF-01-00816</w:t>
            </w:r>
          </w:p>
        </w:tc>
        <w:tc>
          <w:tcPr>
            <w:tcW w:w="2806" w:type="dxa"/>
          </w:tcPr>
          <w:p w14:paraId="394E856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Mogiliovo liftų mašinų gamykla</w:t>
            </w:r>
          </w:p>
        </w:tc>
        <w:tc>
          <w:tcPr>
            <w:tcW w:w="850" w:type="dxa"/>
          </w:tcPr>
          <w:p w14:paraId="14610F7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1985</w:t>
            </w:r>
          </w:p>
        </w:tc>
        <w:tc>
          <w:tcPr>
            <w:tcW w:w="3261" w:type="dxa"/>
            <w:gridSpan w:val="2"/>
          </w:tcPr>
          <w:p w14:paraId="6A9A5D6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
          <w:p w14:paraId="3EFD51B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Serijinis Nr. 90592</w:t>
            </w:r>
          </w:p>
        </w:tc>
        <w:tc>
          <w:tcPr>
            <w:tcW w:w="992" w:type="dxa"/>
          </w:tcPr>
          <w:p w14:paraId="1733CC05"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392691B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320</w:t>
            </w:r>
          </w:p>
        </w:tc>
      </w:tr>
      <w:tr w:rsidR="00D451F2" w:rsidRPr="00D451F2" w14:paraId="1CFB17CB" w14:textId="77777777" w:rsidTr="003A47C9">
        <w:trPr>
          <w:trHeight w:val="325"/>
        </w:trPr>
        <w:tc>
          <w:tcPr>
            <w:tcW w:w="558" w:type="dxa"/>
          </w:tcPr>
          <w:p w14:paraId="55A7AA43" w14:textId="77777777" w:rsidR="00FC0EE2"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r w:rsidR="00FC0EE2" w:rsidRPr="00D451F2">
              <w:rPr>
                <w:rFonts w:ascii="Times New Roman" w:eastAsia="Calibri" w:hAnsi="Times New Roman" w:cs="Times New Roman"/>
                <w:sz w:val="24"/>
                <w:szCs w:val="24"/>
              </w:rPr>
              <w:t>.</w:t>
            </w:r>
          </w:p>
        </w:tc>
        <w:tc>
          <w:tcPr>
            <w:tcW w:w="820" w:type="dxa"/>
          </w:tcPr>
          <w:p w14:paraId="1C3BA68E"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K-2</w:t>
            </w:r>
          </w:p>
        </w:tc>
        <w:tc>
          <w:tcPr>
            <w:tcW w:w="2728" w:type="dxa"/>
            <w:gridSpan w:val="2"/>
          </w:tcPr>
          <w:p w14:paraId="377163B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1985" w:type="dxa"/>
          </w:tcPr>
          <w:p w14:paraId="140C0E7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LF-01-00819</w:t>
            </w:r>
          </w:p>
        </w:tc>
        <w:tc>
          <w:tcPr>
            <w:tcW w:w="2806" w:type="dxa"/>
          </w:tcPr>
          <w:p w14:paraId="2D92FB8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Maskvos liftų gamykla</w:t>
            </w:r>
          </w:p>
        </w:tc>
        <w:tc>
          <w:tcPr>
            <w:tcW w:w="850" w:type="dxa"/>
          </w:tcPr>
          <w:p w14:paraId="7AC7B11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1985</w:t>
            </w:r>
          </w:p>
        </w:tc>
        <w:tc>
          <w:tcPr>
            <w:tcW w:w="3261" w:type="dxa"/>
            <w:gridSpan w:val="2"/>
          </w:tcPr>
          <w:p w14:paraId="59E1E41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p w14:paraId="49F9639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Serijinis Nr. 9580</w:t>
            </w:r>
          </w:p>
        </w:tc>
        <w:tc>
          <w:tcPr>
            <w:tcW w:w="992" w:type="dxa"/>
          </w:tcPr>
          <w:p w14:paraId="7F6E41A9"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43D9FE3C"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4C9D482F" w14:textId="77777777" w:rsidTr="003A47C9">
        <w:trPr>
          <w:trHeight w:val="325"/>
        </w:trPr>
        <w:tc>
          <w:tcPr>
            <w:tcW w:w="558" w:type="dxa"/>
          </w:tcPr>
          <w:p w14:paraId="67CC91F9" w14:textId="77777777" w:rsidR="00FC0EE2" w:rsidRPr="00D451F2" w:rsidRDefault="00FC0EE2" w:rsidP="003A47C9">
            <w:pPr>
              <w:spacing w:after="0" w:line="240" w:lineRule="auto"/>
              <w:jc w:val="center"/>
              <w:rPr>
                <w:rFonts w:ascii="Times New Roman" w:eastAsia="Calibri" w:hAnsi="Times New Roman" w:cs="Times New Roman"/>
                <w:sz w:val="24"/>
                <w:szCs w:val="24"/>
              </w:rPr>
            </w:pPr>
          </w:p>
        </w:tc>
        <w:tc>
          <w:tcPr>
            <w:tcW w:w="3548" w:type="dxa"/>
            <w:gridSpan w:val="3"/>
          </w:tcPr>
          <w:p w14:paraId="2E08E562"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b/>
                <w:sz w:val="24"/>
                <w:szCs w:val="24"/>
                <w:u w:val="single"/>
              </w:rPr>
              <w:t>Baublio g. 5, Vilnius</w:t>
            </w:r>
          </w:p>
        </w:tc>
        <w:tc>
          <w:tcPr>
            <w:tcW w:w="1985" w:type="dxa"/>
          </w:tcPr>
          <w:p w14:paraId="2654B7F8" w14:textId="77777777" w:rsidR="00FC0EE2" w:rsidRPr="00D451F2" w:rsidRDefault="00FC0EE2" w:rsidP="00324757">
            <w:pPr>
              <w:spacing w:after="0" w:line="240" w:lineRule="auto"/>
              <w:rPr>
                <w:rFonts w:ascii="Times New Roman" w:eastAsia="Calibri" w:hAnsi="Times New Roman" w:cs="Times New Roman"/>
                <w:b/>
                <w:sz w:val="24"/>
                <w:szCs w:val="24"/>
              </w:rPr>
            </w:pPr>
          </w:p>
        </w:tc>
        <w:tc>
          <w:tcPr>
            <w:tcW w:w="2806" w:type="dxa"/>
          </w:tcPr>
          <w:p w14:paraId="1B2276FE"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143BB635"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51C9D11D"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Pr>
          <w:p w14:paraId="466838C6"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Pr>
          <w:p w14:paraId="2756EBB5"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64389C34" w14:textId="77777777" w:rsidTr="003A47C9">
        <w:trPr>
          <w:trHeight w:val="325"/>
        </w:trPr>
        <w:tc>
          <w:tcPr>
            <w:tcW w:w="558" w:type="dxa"/>
            <w:tcBorders>
              <w:bottom w:val="single" w:sz="4" w:space="0" w:color="auto"/>
            </w:tcBorders>
          </w:tcPr>
          <w:p w14:paraId="48E70D36" w14:textId="77777777" w:rsidR="00D07469"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r w:rsidR="00D07469" w:rsidRPr="00D451F2">
              <w:rPr>
                <w:rFonts w:ascii="Times New Roman" w:eastAsia="Calibri" w:hAnsi="Times New Roman" w:cs="Times New Roman"/>
                <w:sz w:val="24"/>
                <w:szCs w:val="24"/>
              </w:rPr>
              <w:t>.</w:t>
            </w:r>
          </w:p>
        </w:tc>
        <w:tc>
          <w:tcPr>
            <w:tcW w:w="820" w:type="dxa"/>
            <w:tcBorders>
              <w:bottom w:val="single" w:sz="4" w:space="0" w:color="auto"/>
            </w:tcBorders>
          </w:tcPr>
          <w:p w14:paraId="62F2BE29" w14:textId="77777777" w:rsidR="00D07469" w:rsidRPr="00D451F2" w:rsidRDefault="00D07469" w:rsidP="00D07469">
            <w:pPr>
              <w:spacing w:after="0" w:line="240" w:lineRule="auto"/>
              <w:jc w:val="center"/>
              <w:rPr>
                <w:rFonts w:ascii="Times New Roman" w:eastAsia="Calibri" w:hAnsi="Times New Roman" w:cs="Times New Roman"/>
                <w:b/>
                <w:sz w:val="24"/>
                <w:szCs w:val="24"/>
              </w:rPr>
            </w:pPr>
          </w:p>
        </w:tc>
        <w:tc>
          <w:tcPr>
            <w:tcW w:w="2728" w:type="dxa"/>
            <w:gridSpan w:val="2"/>
            <w:tcBorders>
              <w:bottom w:val="single" w:sz="4" w:space="0" w:color="auto"/>
            </w:tcBorders>
          </w:tcPr>
          <w:p w14:paraId="15761A2A" w14:textId="77777777" w:rsidR="00D07469" w:rsidRPr="003A47C9" w:rsidRDefault="00D07469"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Keleivinis liftas</w:t>
            </w:r>
          </w:p>
        </w:tc>
        <w:tc>
          <w:tcPr>
            <w:tcW w:w="1985" w:type="dxa"/>
            <w:tcBorders>
              <w:bottom w:val="single" w:sz="4" w:space="0" w:color="auto"/>
            </w:tcBorders>
          </w:tcPr>
          <w:p w14:paraId="6ED68CFB" w14:textId="77777777" w:rsidR="00D07469" w:rsidRPr="00D451F2" w:rsidRDefault="00D07469" w:rsidP="00D07469">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Gamyklinis nr.</w:t>
            </w:r>
            <w:r w:rsidR="00D4215A">
              <w:rPr>
                <w:rFonts w:ascii="Times New Roman" w:eastAsia="Calibri" w:hAnsi="Times New Roman" w:cs="Times New Roman"/>
                <w:b/>
                <w:sz w:val="24"/>
                <w:szCs w:val="24"/>
              </w:rPr>
              <w:t>*</w:t>
            </w:r>
            <w:r w:rsidRPr="00D451F2">
              <w:rPr>
                <w:rFonts w:ascii="Times New Roman" w:eastAsia="Calibri" w:hAnsi="Times New Roman" w:cs="Times New Roman"/>
                <w:b/>
                <w:sz w:val="24"/>
                <w:szCs w:val="24"/>
              </w:rPr>
              <w:t xml:space="preserve"> XLI10534PV</w:t>
            </w:r>
          </w:p>
        </w:tc>
        <w:tc>
          <w:tcPr>
            <w:tcW w:w="2806" w:type="dxa"/>
            <w:tcBorders>
              <w:bottom w:val="single" w:sz="4" w:space="0" w:color="auto"/>
            </w:tcBorders>
          </w:tcPr>
          <w:p w14:paraId="37EB5D37" w14:textId="77777777" w:rsidR="00D07469" w:rsidRPr="00D451F2" w:rsidRDefault="00D07469" w:rsidP="00D07469">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b/>
                <w:sz w:val="24"/>
                <w:szCs w:val="24"/>
              </w:rPr>
              <w:t>Orona</w:t>
            </w:r>
            <w:proofErr w:type="spellEnd"/>
          </w:p>
        </w:tc>
        <w:tc>
          <w:tcPr>
            <w:tcW w:w="850" w:type="dxa"/>
            <w:tcBorders>
              <w:bottom w:val="single" w:sz="4" w:space="0" w:color="auto"/>
            </w:tcBorders>
          </w:tcPr>
          <w:p w14:paraId="5B63CD56" w14:textId="77777777" w:rsidR="00D07469" w:rsidRPr="00D451F2" w:rsidRDefault="00D07469" w:rsidP="00D07469">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2024</w:t>
            </w:r>
          </w:p>
        </w:tc>
        <w:tc>
          <w:tcPr>
            <w:tcW w:w="3261" w:type="dxa"/>
            <w:gridSpan w:val="2"/>
            <w:tcBorders>
              <w:bottom w:val="single" w:sz="4" w:space="0" w:color="auto"/>
            </w:tcBorders>
          </w:tcPr>
          <w:p w14:paraId="1EC94B97" w14:textId="77777777" w:rsidR="00D07469" w:rsidRPr="00D451F2" w:rsidRDefault="00D07469" w:rsidP="00D07469">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M33 (</w:t>
            </w:r>
            <w:proofErr w:type="spellStart"/>
            <w:r w:rsidRPr="00D451F2">
              <w:rPr>
                <w:rFonts w:ascii="Times New Roman" w:eastAsia="Calibri" w:hAnsi="Times New Roman" w:cs="Times New Roman"/>
                <w:sz w:val="24"/>
                <w:szCs w:val="24"/>
              </w:rPr>
              <w:t>Orona</w:t>
            </w:r>
            <w:proofErr w:type="spellEnd"/>
            <w:r w:rsidRPr="00D451F2">
              <w:rPr>
                <w:rFonts w:ascii="Times New Roman" w:eastAsia="Calibri" w:hAnsi="Times New Roman" w:cs="Times New Roman"/>
                <w:sz w:val="24"/>
                <w:szCs w:val="24"/>
              </w:rPr>
              <w:t xml:space="preserve"> </w:t>
            </w:r>
            <w:proofErr w:type="spellStart"/>
            <w:r w:rsidRPr="00D451F2">
              <w:rPr>
                <w:rFonts w:ascii="Times New Roman" w:eastAsia="Calibri" w:hAnsi="Times New Roman" w:cs="Times New Roman"/>
                <w:sz w:val="24"/>
                <w:szCs w:val="24"/>
              </w:rPr>
              <w:t>Next</w:t>
            </w:r>
            <w:proofErr w:type="spellEnd"/>
            <w:r w:rsidRPr="00D451F2">
              <w:rPr>
                <w:rFonts w:ascii="Times New Roman" w:eastAsia="Calibri" w:hAnsi="Times New Roman" w:cs="Times New Roman"/>
                <w:sz w:val="24"/>
                <w:szCs w:val="24"/>
              </w:rPr>
              <w:t xml:space="preserve"> SP16)</w:t>
            </w:r>
          </w:p>
        </w:tc>
        <w:tc>
          <w:tcPr>
            <w:tcW w:w="992" w:type="dxa"/>
            <w:tcBorders>
              <w:bottom w:val="single" w:sz="4" w:space="0" w:color="auto"/>
            </w:tcBorders>
          </w:tcPr>
          <w:p w14:paraId="2B659030" w14:textId="77777777" w:rsidR="00D07469" w:rsidRPr="00D451F2" w:rsidRDefault="00D07469" w:rsidP="00D07469">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3</w:t>
            </w:r>
          </w:p>
        </w:tc>
        <w:tc>
          <w:tcPr>
            <w:tcW w:w="850" w:type="dxa"/>
            <w:tcBorders>
              <w:bottom w:val="single" w:sz="4" w:space="0" w:color="auto"/>
            </w:tcBorders>
          </w:tcPr>
          <w:p w14:paraId="72593AFB" w14:textId="77777777" w:rsidR="00D07469" w:rsidRPr="00D451F2" w:rsidRDefault="00D07469" w:rsidP="00D07469">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1425</w:t>
            </w:r>
          </w:p>
        </w:tc>
      </w:tr>
      <w:tr w:rsidR="00A262FE" w:rsidRPr="00D451F2" w14:paraId="1729AC6C" w14:textId="77777777" w:rsidTr="003A47C9">
        <w:trPr>
          <w:trHeight w:val="325"/>
        </w:trPr>
        <w:tc>
          <w:tcPr>
            <w:tcW w:w="558" w:type="dxa"/>
            <w:tcBorders>
              <w:bottom w:val="single" w:sz="4" w:space="0" w:color="auto"/>
            </w:tcBorders>
          </w:tcPr>
          <w:p w14:paraId="6ACD5BD1" w14:textId="77777777" w:rsidR="00A262FE" w:rsidRPr="00D451F2" w:rsidRDefault="00A262FE" w:rsidP="003A47C9">
            <w:pPr>
              <w:spacing w:after="0" w:line="240" w:lineRule="auto"/>
              <w:jc w:val="center"/>
              <w:rPr>
                <w:rFonts w:ascii="Times New Roman" w:eastAsia="Calibri" w:hAnsi="Times New Roman" w:cs="Times New Roman"/>
                <w:sz w:val="24"/>
                <w:szCs w:val="24"/>
              </w:rPr>
            </w:pPr>
          </w:p>
        </w:tc>
        <w:tc>
          <w:tcPr>
            <w:tcW w:w="3548" w:type="dxa"/>
            <w:gridSpan w:val="3"/>
            <w:tcBorders>
              <w:bottom w:val="single" w:sz="4" w:space="0" w:color="auto"/>
            </w:tcBorders>
          </w:tcPr>
          <w:p w14:paraId="63485477" w14:textId="77777777" w:rsidR="00A262FE" w:rsidRPr="00D451F2" w:rsidRDefault="00A262FE" w:rsidP="00D0746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Žalgirio g. 117, Vilnius</w:t>
            </w:r>
          </w:p>
        </w:tc>
        <w:tc>
          <w:tcPr>
            <w:tcW w:w="1985" w:type="dxa"/>
            <w:tcBorders>
              <w:bottom w:val="single" w:sz="4" w:space="0" w:color="auto"/>
            </w:tcBorders>
          </w:tcPr>
          <w:p w14:paraId="68DD36AA" w14:textId="77777777" w:rsidR="00A262FE" w:rsidRPr="00D451F2" w:rsidRDefault="00A262FE" w:rsidP="00D07469">
            <w:pPr>
              <w:spacing w:after="0" w:line="240" w:lineRule="auto"/>
              <w:rPr>
                <w:rFonts w:ascii="Times New Roman" w:eastAsia="Calibri" w:hAnsi="Times New Roman" w:cs="Times New Roman"/>
                <w:b/>
                <w:sz w:val="24"/>
                <w:szCs w:val="24"/>
              </w:rPr>
            </w:pPr>
          </w:p>
        </w:tc>
        <w:tc>
          <w:tcPr>
            <w:tcW w:w="2806" w:type="dxa"/>
            <w:tcBorders>
              <w:bottom w:val="single" w:sz="4" w:space="0" w:color="auto"/>
            </w:tcBorders>
          </w:tcPr>
          <w:p w14:paraId="09870502" w14:textId="77777777" w:rsidR="00A262FE" w:rsidRPr="00D451F2" w:rsidRDefault="00A262FE" w:rsidP="00D07469">
            <w:pPr>
              <w:spacing w:after="0" w:line="240" w:lineRule="auto"/>
              <w:rPr>
                <w:rFonts w:ascii="Times New Roman" w:eastAsia="Calibri" w:hAnsi="Times New Roman" w:cs="Times New Roman"/>
                <w:b/>
                <w:sz w:val="24"/>
                <w:szCs w:val="24"/>
              </w:rPr>
            </w:pPr>
          </w:p>
        </w:tc>
        <w:tc>
          <w:tcPr>
            <w:tcW w:w="850" w:type="dxa"/>
            <w:tcBorders>
              <w:bottom w:val="single" w:sz="4" w:space="0" w:color="auto"/>
            </w:tcBorders>
          </w:tcPr>
          <w:p w14:paraId="1BD7CAC3" w14:textId="77777777" w:rsidR="00A262FE" w:rsidRPr="00D451F2" w:rsidRDefault="00A262FE" w:rsidP="00D07469">
            <w:pPr>
              <w:spacing w:after="0" w:line="240" w:lineRule="auto"/>
              <w:rPr>
                <w:rFonts w:ascii="Times New Roman" w:eastAsia="Calibri" w:hAnsi="Times New Roman" w:cs="Times New Roman"/>
                <w:sz w:val="24"/>
                <w:szCs w:val="24"/>
              </w:rPr>
            </w:pPr>
          </w:p>
        </w:tc>
        <w:tc>
          <w:tcPr>
            <w:tcW w:w="3261" w:type="dxa"/>
            <w:gridSpan w:val="2"/>
            <w:tcBorders>
              <w:bottom w:val="single" w:sz="4" w:space="0" w:color="auto"/>
            </w:tcBorders>
          </w:tcPr>
          <w:p w14:paraId="408A54AF" w14:textId="77777777" w:rsidR="00A262FE" w:rsidRPr="00D451F2" w:rsidRDefault="00A262FE" w:rsidP="00D07469">
            <w:pPr>
              <w:spacing w:after="0" w:line="240" w:lineRule="auto"/>
              <w:rPr>
                <w:rFonts w:ascii="Times New Roman" w:eastAsia="Calibri" w:hAnsi="Times New Roman" w:cs="Times New Roman"/>
                <w:sz w:val="24"/>
                <w:szCs w:val="24"/>
              </w:rPr>
            </w:pPr>
          </w:p>
        </w:tc>
        <w:tc>
          <w:tcPr>
            <w:tcW w:w="992" w:type="dxa"/>
            <w:tcBorders>
              <w:bottom w:val="single" w:sz="4" w:space="0" w:color="auto"/>
            </w:tcBorders>
          </w:tcPr>
          <w:p w14:paraId="15DFA01C" w14:textId="77777777" w:rsidR="00A262FE" w:rsidRPr="00D451F2" w:rsidRDefault="00A262FE" w:rsidP="00D07469">
            <w:pPr>
              <w:spacing w:after="0" w:line="240" w:lineRule="auto"/>
              <w:rPr>
                <w:rFonts w:ascii="Times New Roman" w:eastAsia="Calibri" w:hAnsi="Times New Roman" w:cs="Times New Roman"/>
                <w:sz w:val="24"/>
                <w:szCs w:val="24"/>
              </w:rPr>
            </w:pPr>
          </w:p>
        </w:tc>
        <w:tc>
          <w:tcPr>
            <w:tcW w:w="850" w:type="dxa"/>
            <w:tcBorders>
              <w:bottom w:val="single" w:sz="4" w:space="0" w:color="auto"/>
            </w:tcBorders>
          </w:tcPr>
          <w:p w14:paraId="3F0E002E" w14:textId="77777777" w:rsidR="00A262FE" w:rsidRPr="00D451F2" w:rsidRDefault="00A262FE" w:rsidP="00D07469">
            <w:pPr>
              <w:spacing w:after="0" w:line="240" w:lineRule="auto"/>
              <w:jc w:val="right"/>
              <w:rPr>
                <w:rFonts w:ascii="Times New Roman" w:eastAsia="Calibri" w:hAnsi="Times New Roman" w:cs="Times New Roman"/>
                <w:sz w:val="24"/>
                <w:szCs w:val="24"/>
              </w:rPr>
            </w:pPr>
          </w:p>
        </w:tc>
      </w:tr>
      <w:tr w:rsidR="00A262FE" w:rsidRPr="00D451F2" w14:paraId="253C28D5" w14:textId="77777777" w:rsidTr="003A47C9">
        <w:trPr>
          <w:trHeight w:val="325"/>
        </w:trPr>
        <w:tc>
          <w:tcPr>
            <w:tcW w:w="558" w:type="dxa"/>
            <w:tcBorders>
              <w:bottom w:val="single" w:sz="4" w:space="0" w:color="auto"/>
            </w:tcBorders>
          </w:tcPr>
          <w:p w14:paraId="34C85831"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r w:rsidR="00A262FE">
              <w:rPr>
                <w:rFonts w:ascii="Times New Roman" w:eastAsia="Calibri" w:hAnsi="Times New Roman" w:cs="Times New Roman"/>
                <w:sz w:val="24"/>
                <w:szCs w:val="24"/>
              </w:rPr>
              <w:t>.</w:t>
            </w:r>
          </w:p>
        </w:tc>
        <w:tc>
          <w:tcPr>
            <w:tcW w:w="820" w:type="dxa"/>
            <w:tcBorders>
              <w:bottom w:val="single" w:sz="4" w:space="0" w:color="auto"/>
            </w:tcBorders>
          </w:tcPr>
          <w:p w14:paraId="04EC290B"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72EF4B48" w14:textId="77777777" w:rsidR="00A262FE" w:rsidRPr="003A47C9" w:rsidRDefault="00A262FE"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Keleivinis liftas</w:t>
            </w:r>
          </w:p>
        </w:tc>
        <w:tc>
          <w:tcPr>
            <w:tcW w:w="1985" w:type="dxa"/>
            <w:tcBorders>
              <w:bottom w:val="single" w:sz="4" w:space="0" w:color="auto"/>
            </w:tcBorders>
          </w:tcPr>
          <w:p w14:paraId="61280383" w14:textId="77777777" w:rsidR="00A262FE" w:rsidRPr="003A2D86" w:rsidRDefault="00A262FE" w:rsidP="00D07469">
            <w:pPr>
              <w:spacing w:after="0" w:line="240" w:lineRule="auto"/>
              <w:rPr>
                <w:rFonts w:ascii="Times New Roman" w:eastAsia="Calibri" w:hAnsi="Times New Roman" w:cs="Times New Roman"/>
                <w:b/>
                <w:sz w:val="24"/>
                <w:szCs w:val="24"/>
              </w:rPr>
            </w:pPr>
            <w:r w:rsidRPr="003A2D86">
              <w:rPr>
                <w:rFonts w:ascii="Times New Roman" w:eastAsia="Calibri" w:hAnsi="Times New Roman" w:cs="Times New Roman"/>
                <w:b/>
                <w:sz w:val="24"/>
                <w:szCs w:val="24"/>
              </w:rPr>
              <w:t>LF-01-10685</w:t>
            </w:r>
          </w:p>
        </w:tc>
        <w:tc>
          <w:tcPr>
            <w:tcW w:w="2806" w:type="dxa"/>
            <w:tcBorders>
              <w:bottom w:val="single" w:sz="4" w:space="0" w:color="auto"/>
            </w:tcBorders>
          </w:tcPr>
          <w:p w14:paraId="571BAA41" w14:textId="77777777" w:rsidR="00A262FE" w:rsidRPr="00A262FE" w:rsidRDefault="00A262FE" w:rsidP="00D07469">
            <w:pPr>
              <w:spacing w:after="0" w:line="240" w:lineRule="auto"/>
              <w:rPr>
                <w:rFonts w:ascii="Times New Roman" w:eastAsia="Calibri" w:hAnsi="Times New Roman" w:cs="Times New Roman"/>
                <w:b/>
                <w:sz w:val="24"/>
                <w:szCs w:val="24"/>
              </w:rPr>
            </w:pPr>
            <w:proofErr w:type="spellStart"/>
            <w:r w:rsidRPr="00A262FE">
              <w:rPr>
                <w:rFonts w:ascii="Times New Roman" w:hAnsi="Times New Roman" w:cs="Times New Roman"/>
                <w:color w:val="000000"/>
                <w:sz w:val="24"/>
                <w:szCs w:val="24"/>
              </w:rPr>
              <w:t>Orona</w:t>
            </w:r>
            <w:proofErr w:type="spellEnd"/>
            <w:r w:rsidRPr="00A262FE">
              <w:rPr>
                <w:rFonts w:ascii="Times New Roman" w:hAnsi="Times New Roman" w:cs="Times New Roman"/>
                <w:color w:val="000000"/>
                <w:sz w:val="24"/>
                <w:szCs w:val="24"/>
              </w:rPr>
              <w:t xml:space="preserve"> </w:t>
            </w:r>
            <w:proofErr w:type="spellStart"/>
            <w:r w:rsidRPr="00A262FE">
              <w:rPr>
                <w:rFonts w:ascii="Times New Roman" w:hAnsi="Times New Roman" w:cs="Times New Roman"/>
                <w:color w:val="000000"/>
                <w:sz w:val="24"/>
                <w:szCs w:val="24"/>
              </w:rPr>
              <w:t>Industria</w:t>
            </w:r>
            <w:proofErr w:type="spellEnd"/>
          </w:p>
        </w:tc>
        <w:tc>
          <w:tcPr>
            <w:tcW w:w="850" w:type="dxa"/>
            <w:tcBorders>
              <w:bottom w:val="single" w:sz="4" w:space="0" w:color="auto"/>
            </w:tcBorders>
          </w:tcPr>
          <w:p w14:paraId="5B5F6E81"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2019</w:t>
            </w:r>
          </w:p>
        </w:tc>
        <w:tc>
          <w:tcPr>
            <w:tcW w:w="3261" w:type="dxa"/>
            <w:gridSpan w:val="2"/>
            <w:tcBorders>
              <w:bottom w:val="single" w:sz="4" w:space="0" w:color="auto"/>
            </w:tcBorders>
          </w:tcPr>
          <w:p w14:paraId="771F4478" w14:textId="77777777" w:rsidR="00A262FE" w:rsidRPr="00D451F2" w:rsidRDefault="003E5BE0" w:rsidP="00D07469">
            <w:pPr>
              <w:spacing w:after="0" w:line="240" w:lineRule="auto"/>
              <w:rPr>
                <w:rFonts w:ascii="Times New Roman" w:eastAsia="Calibri" w:hAnsi="Times New Roman" w:cs="Times New Roman"/>
                <w:sz w:val="24"/>
                <w:szCs w:val="24"/>
              </w:rPr>
            </w:pPr>
            <w:proofErr w:type="spellStart"/>
            <w:r w:rsidRPr="003E5BE0">
              <w:rPr>
                <w:rFonts w:ascii="Times New Roman" w:eastAsia="Calibri" w:hAnsi="Times New Roman" w:cs="Times New Roman"/>
                <w:sz w:val="24"/>
                <w:szCs w:val="24"/>
              </w:rPr>
              <w:t>Orona</w:t>
            </w:r>
            <w:proofErr w:type="spellEnd"/>
            <w:r w:rsidRPr="003E5BE0">
              <w:rPr>
                <w:rFonts w:ascii="Times New Roman" w:eastAsia="Calibri" w:hAnsi="Times New Roman" w:cs="Times New Roman"/>
                <w:sz w:val="24"/>
                <w:szCs w:val="24"/>
              </w:rPr>
              <w:t xml:space="preserve"> X15 SN – XLI81041PV</w:t>
            </w:r>
          </w:p>
        </w:tc>
        <w:tc>
          <w:tcPr>
            <w:tcW w:w="992" w:type="dxa"/>
            <w:tcBorders>
              <w:bottom w:val="single" w:sz="4" w:space="0" w:color="auto"/>
            </w:tcBorders>
          </w:tcPr>
          <w:p w14:paraId="0592A83B"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50" w:type="dxa"/>
            <w:tcBorders>
              <w:bottom w:val="single" w:sz="4" w:space="0" w:color="auto"/>
            </w:tcBorders>
          </w:tcPr>
          <w:p w14:paraId="664CA3FE" w14:textId="77777777" w:rsidR="00A262FE" w:rsidRPr="00D451F2" w:rsidRDefault="00A262FE"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1425</w:t>
            </w:r>
          </w:p>
        </w:tc>
      </w:tr>
      <w:tr w:rsidR="00A262FE" w:rsidRPr="00D451F2" w14:paraId="4DE2A041" w14:textId="77777777" w:rsidTr="003A47C9">
        <w:trPr>
          <w:trHeight w:val="325"/>
        </w:trPr>
        <w:tc>
          <w:tcPr>
            <w:tcW w:w="558" w:type="dxa"/>
            <w:tcBorders>
              <w:bottom w:val="single" w:sz="4" w:space="0" w:color="auto"/>
            </w:tcBorders>
          </w:tcPr>
          <w:p w14:paraId="0FF739E4"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r w:rsidR="00A262FE">
              <w:rPr>
                <w:rFonts w:ascii="Times New Roman" w:eastAsia="Calibri" w:hAnsi="Times New Roman" w:cs="Times New Roman"/>
                <w:sz w:val="24"/>
                <w:szCs w:val="24"/>
              </w:rPr>
              <w:t>.</w:t>
            </w:r>
          </w:p>
        </w:tc>
        <w:tc>
          <w:tcPr>
            <w:tcW w:w="820" w:type="dxa"/>
            <w:tcBorders>
              <w:bottom w:val="single" w:sz="4" w:space="0" w:color="auto"/>
            </w:tcBorders>
          </w:tcPr>
          <w:p w14:paraId="1A749062"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04D3CE0E" w14:textId="77777777" w:rsidR="00A262FE" w:rsidRPr="003A47C9" w:rsidRDefault="00A262FE"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Keleivinis liftas</w:t>
            </w:r>
          </w:p>
        </w:tc>
        <w:tc>
          <w:tcPr>
            <w:tcW w:w="1985" w:type="dxa"/>
            <w:tcBorders>
              <w:bottom w:val="single" w:sz="4" w:space="0" w:color="auto"/>
            </w:tcBorders>
          </w:tcPr>
          <w:p w14:paraId="4C94A961" w14:textId="77777777" w:rsidR="00A262FE" w:rsidRPr="003A2D86" w:rsidRDefault="00A262FE" w:rsidP="00D07469">
            <w:pPr>
              <w:spacing w:after="0" w:line="240" w:lineRule="auto"/>
              <w:rPr>
                <w:rFonts w:ascii="Times New Roman" w:eastAsia="Calibri" w:hAnsi="Times New Roman" w:cs="Times New Roman"/>
                <w:b/>
                <w:sz w:val="24"/>
                <w:szCs w:val="24"/>
              </w:rPr>
            </w:pPr>
            <w:r w:rsidRPr="003A2D86">
              <w:rPr>
                <w:rFonts w:ascii="Times New Roman" w:eastAsia="Calibri" w:hAnsi="Times New Roman" w:cs="Times New Roman"/>
                <w:b/>
                <w:sz w:val="24"/>
                <w:szCs w:val="24"/>
              </w:rPr>
              <w:t>LF-01-10684</w:t>
            </w:r>
          </w:p>
        </w:tc>
        <w:tc>
          <w:tcPr>
            <w:tcW w:w="2806" w:type="dxa"/>
            <w:tcBorders>
              <w:bottom w:val="single" w:sz="4" w:space="0" w:color="auto"/>
            </w:tcBorders>
          </w:tcPr>
          <w:p w14:paraId="7E32D436" w14:textId="77777777" w:rsidR="00A262FE" w:rsidRPr="00A262FE" w:rsidRDefault="00A262FE" w:rsidP="00D07469">
            <w:pPr>
              <w:spacing w:after="0" w:line="240" w:lineRule="auto"/>
              <w:rPr>
                <w:rFonts w:ascii="Times New Roman" w:eastAsia="Calibri" w:hAnsi="Times New Roman" w:cs="Times New Roman"/>
                <w:b/>
                <w:sz w:val="24"/>
                <w:szCs w:val="24"/>
              </w:rPr>
            </w:pPr>
            <w:proofErr w:type="spellStart"/>
            <w:r w:rsidRPr="00A262FE">
              <w:rPr>
                <w:rFonts w:ascii="Times New Roman" w:hAnsi="Times New Roman" w:cs="Times New Roman"/>
                <w:color w:val="000000"/>
                <w:sz w:val="24"/>
                <w:szCs w:val="24"/>
              </w:rPr>
              <w:t>Orona</w:t>
            </w:r>
            <w:proofErr w:type="spellEnd"/>
            <w:r w:rsidRPr="00A262FE">
              <w:rPr>
                <w:rFonts w:ascii="Times New Roman" w:hAnsi="Times New Roman" w:cs="Times New Roman"/>
                <w:color w:val="000000"/>
                <w:sz w:val="24"/>
                <w:szCs w:val="24"/>
              </w:rPr>
              <w:t xml:space="preserve"> </w:t>
            </w:r>
            <w:proofErr w:type="spellStart"/>
            <w:r w:rsidRPr="00A262FE">
              <w:rPr>
                <w:rFonts w:ascii="Times New Roman" w:hAnsi="Times New Roman" w:cs="Times New Roman"/>
                <w:color w:val="000000"/>
                <w:sz w:val="24"/>
                <w:szCs w:val="24"/>
              </w:rPr>
              <w:t>Industria</w:t>
            </w:r>
            <w:proofErr w:type="spellEnd"/>
          </w:p>
        </w:tc>
        <w:tc>
          <w:tcPr>
            <w:tcW w:w="850" w:type="dxa"/>
            <w:tcBorders>
              <w:bottom w:val="single" w:sz="4" w:space="0" w:color="auto"/>
            </w:tcBorders>
          </w:tcPr>
          <w:p w14:paraId="7F0423FC"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2019</w:t>
            </w:r>
          </w:p>
        </w:tc>
        <w:tc>
          <w:tcPr>
            <w:tcW w:w="3261" w:type="dxa"/>
            <w:gridSpan w:val="2"/>
            <w:tcBorders>
              <w:bottom w:val="single" w:sz="4" w:space="0" w:color="auto"/>
            </w:tcBorders>
          </w:tcPr>
          <w:p w14:paraId="5CE56ADD" w14:textId="77777777" w:rsidR="00A262FE" w:rsidRPr="00D451F2" w:rsidRDefault="003E5BE0" w:rsidP="00D07469">
            <w:pPr>
              <w:spacing w:after="0" w:line="240" w:lineRule="auto"/>
              <w:rPr>
                <w:rFonts w:ascii="Times New Roman" w:eastAsia="Calibri" w:hAnsi="Times New Roman" w:cs="Times New Roman"/>
                <w:sz w:val="24"/>
                <w:szCs w:val="24"/>
              </w:rPr>
            </w:pPr>
            <w:proofErr w:type="spellStart"/>
            <w:r w:rsidRPr="003E5BE0">
              <w:rPr>
                <w:rFonts w:ascii="Times New Roman" w:eastAsia="Calibri" w:hAnsi="Times New Roman" w:cs="Times New Roman"/>
                <w:sz w:val="24"/>
                <w:szCs w:val="24"/>
              </w:rPr>
              <w:t>Orona</w:t>
            </w:r>
            <w:proofErr w:type="spellEnd"/>
            <w:r w:rsidRPr="003E5BE0">
              <w:rPr>
                <w:rFonts w:ascii="Times New Roman" w:eastAsia="Calibri" w:hAnsi="Times New Roman" w:cs="Times New Roman"/>
                <w:sz w:val="24"/>
                <w:szCs w:val="24"/>
              </w:rPr>
              <w:t xml:space="preserve"> X14 SN – XLI81040PV</w:t>
            </w:r>
          </w:p>
        </w:tc>
        <w:tc>
          <w:tcPr>
            <w:tcW w:w="992" w:type="dxa"/>
            <w:tcBorders>
              <w:bottom w:val="single" w:sz="4" w:space="0" w:color="auto"/>
            </w:tcBorders>
          </w:tcPr>
          <w:p w14:paraId="684184E9"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50" w:type="dxa"/>
            <w:tcBorders>
              <w:bottom w:val="single" w:sz="4" w:space="0" w:color="auto"/>
            </w:tcBorders>
          </w:tcPr>
          <w:p w14:paraId="3494DCAD" w14:textId="77777777" w:rsidR="00A262FE" w:rsidRPr="00D451F2" w:rsidRDefault="00A262FE"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630</w:t>
            </w:r>
          </w:p>
        </w:tc>
      </w:tr>
      <w:tr w:rsidR="00A262FE" w:rsidRPr="00D451F2" w14:paraId="3B641D84" w14:textId="77777777" w:rsidTr="003A47C9">
        <w:trPr>
          <w:trHeight w:val="325"/>
        </w:trPr>
        <w:tc>
          <w:tcPr>
            <w:tcW w:w="558" w:type="dxa"/>
            <w:tcBorders>
              <w:bottom w:val="single" w:sz="4" w:space="0" w:color="auto"/>
            </w:tcBorders>
          </w:tcPr>
          <w:p w14:paraId="0A2ABB6D"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w:t>
            </w:r>
            <w:r w:rsidR="00A262FE">
              <w:rPr>
                <w:rFonts w:ascii="Times New Roman" w:eastAsia="Calibri" w:hAnsi="Times New Roman" w:cs="Times New Roman"/>
                <w:sz w:val="24"/>
                <w:szCs w:val="24"/>
              </w:rPr>
              <w:t>.</w:t>
            </w:r>
          </w:p>
        </w:tc>
        <w:tc>
          <w:tcPr>
            <w:tcW w:w="820" w:type="dxa"/>
            <w:tcBorders>
              <w:bottom w:val="single" w:sz="4" w:space="0" w:color="auto"/>
            </w:tcBorders>
          </w:tcPr>
          <w:p w14:paraId="246507F6"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52EF2728" w14:textId="77777777" w:rsidR="00A262FE" w:rsidRPr="003A47C9" w:rsidRDefault="00A262FE"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Keleivinis liftas</w:t>
            </w:r>
          </w:p>
        </w:tc>
        <w:tc>
          <w:tcPr>
            <w:tcW w:w="1985" w:type="dxa"/>
            <w:tcBorders>
              <w:bottom w:val="single" w:sz="4" w:space="0" w:color="auto"/>
            </w:tcBorders>
          </w:tcPr>
          <w:p w14:paraId="3BBE0B9D" w14:textId="77777777" w:rsidR="00A262FE" w:rsidRPr="003A2D86" w:rsidRDefault="00A262FE" w:rsidP="00D07469">
            <w:pPr>
              <w:spacing w:after="0" w:line="240" w:lineRule="auto"/>
              <w:rPr>
                <w:rFonts w:ascii="Times New Roman" w:eastAsia="Calibri" w:hAnsi="Times New Roman" w:cs="Times New Roman"/>
                <w:b/>
                <w:sz w:val="24"/>
                <w:szCs w:val="24"/>
              </w:rPr>
            </w:pPr>
            <w:r w:rsidRPr="003A2D86">
              <w:rPr>
                <w:rFonts w:ascii="Times New Roman" w:hAnsi="Times New Roman" w:cs="Times New Roman"/>
                <w:b/>
                <w:color w:val="000000"/>
                <w:sz w:val="24"/>
                <w:szCs w:val="24"/>
              </w:rPr>
              <w:t>LF-01-12620</w:t>
            </w:r>
          </w:p>
        </w:tc>
        <w:tc>
          <w:tcPr>
            <w:tcW w:w="2806" w:type="dxa"/>
            <w:tcBorders>
              <w:bottom w:val="single" w:sz="4" w:space="0" w:color="auto"/>
            </w:tcBorders>
          </w:tcPr>
          <w:p w14:paraId="04D056F6" w14:textId="77777777" w:rsidR="00A262FE" w:rsidRPr="00A262FE" w:rsidRDefault="00A262FE" w:rsidP="00D07469">
            <w:pPr>
              <w:spacing w:after="0" w:line="240" w:lineRule="auto"/>
              <w:rPr>
                <w:rFonts w:ascii="Times New Roman" w:eastAsia="Calibri" w:hAnsi="Times New Roman" w:cs="Times New Roman"/>
                <w:b/>
                <w:sz w:val="24"/>
                <w:szCs w:val="24"/>
              </w:rPr>
            </w:pPr>
            <w:proofErr w:type="spellStart"/>
            <w:r w:rsidRPr="00A262FE">
              <w:rPr>
                <w:rFonts w:ascii="Times New Roman" w:hAnsi="Times New Roman" w:cs="Times New Roman"/>
                <w:color w:val="000000"/>
                <w:sz w:val="24"/>
                <w:szCs w:val="24"/>
              </w:rPr>
              <w:t>Orona</w:t>
            </w:r>
            <w:proofErr w:type="spellEnd"/>
            <w:r w:rsidRPr="00A262FE">
              <w:rPr>
                <w:rFonts w:ascii="Times New Roman" w:hAnsi="Times New Roman" w:cs="Times New Roman"/>
                <w:color w:val="000000"/>
                <w:sz w:val="24"/>
                <w:szCs w:val="24"/>
              </w:rPr>
              <w:t xml:space="preserve"> </w:t>
            </w:r>
            <w:proofErr w:type="spellStart"/>
            <w:r w:rsidRPr="00A262FE">
              <w:rPr>
                <w:rFonts w:ascii="Times New Roman" w:hAnsi="Times New Roman" w:cs="Times New Roman"/>
                <w:color w:val="000000"/>
                <w:sz w:val="24"/>
                <w:szCs w:val="24"/>
              </w:rPr>
              <w:t>Industria</w:t>
            </w:r>
            <w:proofErr w:type="spellEnd"/>
          </w:p>
        </w:tc>
        <w:tc>
          <w:tcPr>
            <w:tcW w:w="850" w:type="dxa"/>
            <w:tcBorders>
              <w:bottom w:val="single" w:sz="4" w:space="0" w:color="auto"/>
            </w:tcBorders>
          </w:tcPr>
          <w:p w14:paraId="47A4D570"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2020</w:t>
            </w:r>
          </w:p>
        </w:tc>
        <w:tc>
          <w:tcPr>
            <w:tcW w:w="3261" w:type="dxa"/>
            <w:gridSpan w:val="2"/>
            <w:tcBorders>
              <w:bottom w:val="single" w:sz="4" w:space="0" w:color="auto"/>
            </w:tcBorders>
          </w:tcPr>
          <w:p w14:paraId="199CFAC3" w14:textId="77777777" w:rsidR="00A262FE" w:rsidRPr="00D451F2" w:rsidRDefault="003E5BE0" w:rsidP="00D07469">
            <w:pPr>
              <w:spacing w:after="0" w:line="240" w:lineRule="auto"/>
              <w:rPr>
                <w:rFonts w:ascii="Times New Roman" w:eastAsia="Calibri" w:hAnsi="Times New Roman" w:cs="Times New Roman"/>
                <w:sz w:val="24"/>
                <w:szCs w:val="24"/>
              </w:rPr>
            </w:pPr>
            <w:proofErr w:type="spellStart"/>
            <w:r w:rsidRPr="003E5BE0">
              <w:rPr>
                <w:rFonts w:ascii="Times New Roman" w:eastAsia="Calibri" w:hAnsi="Times New Roman" w:cs="Times New Roman"/>
                <w:sz w:val="24"/>
                <w:szCs w:val="24"/>
              </w:rPr>
              <w:t>Orona</w:t>
            </w:r>
            <w:proofErr w:type="spellEnd"/>
            <w:r w:rsidRPr="003E5BE0">
              <w:rPr>
                <w:rFonts w:ascii="Times New Roman" w:eastAsia="Calibri" w:hAnsi="Times New Roman" w:cs="Times New Roman"/>
                <w:sz w:val="24"/>
                <w:szCs w:val="24"/>
              </w:rPr>
              <w:t xml:space="preserve"> X10 SN – XLI00370PV</w:t>
            </w:r>
          </w:p>
        </w:tc>
        <w:tc>
          <w:tcPr>
            <w:tcW w:w="992" w:type="dxa"/>
            <w:tcBorders>
              <w:bottom w:val="single" w:sz="4" w:space="0" w:color="auto"/>
            </w:tcBorders>
          </w:tcPr>
          <w:p w14:paraId="364CD2D9"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50" w:type="dxa"/>
            <w:tcBorders>
              <w:bottom w:val="single" w:sz="4" w:space="0" w:color="auto"/>
            </w:tcBorders>
          </w:tcPr>
          <w:p w14:paraId="3C4197AA" w14:textId="77777777" w:rsidR="00A262FE" w:rsidRPr="00D451F2" w:rsidRDefault="00A262FE"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630</w:t>
            </w:r>
          </w:p>
        </w:tc>
      </w:tr>
      <w:tr w:rsidR="00A262FE" w:rsidRPr="00D451F2" w14:paraId="01A05C23" w14:textId="77777777" w:rsidTr="003A47C9">
        <w:trPr>
          <w:trHeight w:val="325"/>
        </w:trPr>
        <w:tc>
          <w:tcPr>
            <w:tcW w:w="558" w:type="dxa"/>
            <w:tcBorders>
              <w:bottom w:val="single" w:sz="4" w:space="0" w:color="auto"/>
            </w:tcBorders>
          </w:tcPr>
          <w:p w14:paraId="0ACD12BE"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r w:rsidR="00A262FE">
              <w:rPr>
                <w:rFonts w:ascii="Times New Roman" w:eastAsia="Calibri" w:hAnsi="Times New Roman" w:cs="Times New Roman"/>
                <w:sz w:val="24"/>
                <w:szCs w:val="24"/>
              </w:rPr>
              <w:t>.</w:t>
            </w:r>
          </w:p>
        </w:tc>
        <w:tc>
          <w:tcPr>
            <w:tcW w:w="820" w:type="dxa"/>
            <w:tcBorders>
              <w:bottom w:val="single" w:sz="4" w:space="0" w:color="auto"/>
            </w:tcBorders>
          </w:tcPr>
          <w:p w14:paraId="7854C8EE"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67AD3E5B" w14:textId="77777777" w:rsidR="00A262FE" w:rsidRPr="003A47C9" w:rsidRDefault="00A262FE"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Keleivinis liftas</w:t>
            </w:r>
          </w:p>
        </w:tc>
        <w:tc>
          <w:tcPr>
            <w:tcW w:w="1985" w:type="dxa"/>
            <w:tcBorders>
              <w:bottom w:val="single" w:sz="4" w:space="0" w:color="auto"/>
            </w:tcBorders>
          </w:tcPr>
          <w:p w14:paraId="7C3E1879" w14:textId="77777777" w:rsidR="00A262FE" w:rsidRPr="003A2D86" w:rsidRDefault="00A262FE" w:rsidP="003E5BE0">
            <w:pPr>
              <w:spacing w:after="0" w:line="240" w:lineRule="auto"/>
              <w:rPr>
                <w:rFonts w:ascii="Times New Roman" w:eastAsia="Calibri" w:hAnsi="Times New Roman" w:cs="Times New Roman"/>
                <w:b/>
                <w:sz w:val="24"/>
                <w:szCs w:val="24"/>
              </w:rPr>
            </w:pPr>
            <w:r w:rsidRPr="003A2D86">
              <w:rPr>
                <w:rFonts w:ascii="Times New Roman" w:hAnsi="Times New Roman" w:cs="Times New Roman"/>
                <w:b/>
                <w:color w:val="000000"/>
                <w:sz w:val="24"/>
                <w:szCs w:val="24"/>
              </w:rPr>
              <w:t>LF-01-12619</w:t>
            </w:r>
          </w:p>
        </w:tc>
        <w:tc>
          <w:tcPr>
            <w:tcW w:w="2806" w:type="dxa"/>
            <w:tcBorders>
              <w:bottom w:val="single" w:sz="4" w:space="0" w:color="auto"/>
            </w:tcBorders>
          </w:tcPr>
          <w:p w14:paraId="753DDDFA" w14:textId="77777777" w:rsidR="00A262FE" w:rsidRPr="00A262FE" w:rsidRDefault="00A262FE" w:rsidP="00D07469">
            <w:pPr>
              <w:spacing w:after="0" w:line="240" w:lineRule="auto"/>
              <w:rPr>
                <w:rFonts w:ascii="Times New Roman" w:eastAsia="Calibri" w:hAnsi="Times New Roman" w:cs="Times New Roman"/>
                <w:b/>
                <w:sz w:val="24"/>
                <w:szCs w:val="24"/>
              </w:rPr>
            </w:pPr>
            <w:proofErr w:type="spellStart"/>
            <w:r w:rsidRPr="00A262FE">
              <w:rPr>
                <w:rFonts w:ascii="Times New Roman" w:hAnsi="Times New Roman" w:cs="Times New Roman"/>
                <w:color w:val="000000"/>
                <w:sz w:val="24"/>
                <w:szCs w:val="24"/>
              </w:rPr>
              <w:t>Orona</w:t>
            </w:r>
            <w:proofErr w:type="spellEnd"/>
            <w:r w:rsidRPr="00A262FE">
              <w:rPr>
                <w:rFonts w:ascii="Times New Roman" w:hAnsi="Times New Roman" w:cs="Times New Roman"/>
                <w:color w:val="000000"/>
                <w:sz w:val="24"/>
                <w:szCs w:val="24"/>
              </w:rPr>
              <w:t xml:space="preserve"> </w:t>
            </w:r>
            <w:proofErr w:type="spellStart"/>
            <w:r w:rsidRPr="00A262FE">
              <w:rPr>
                <w:rFonts w:ascii="Times New Roman" w:hAnsi="Times New Roman" w:cs="Times New Roman"/>
                <w:color w:val="000000"/>
                <w:sz w:val="24"/>
                <w:szCs w:val="24"/>
              </w:rPr>
              <w:t>Industria</w:t>
            </w:r>
            <w:proofErr w:type="spellEnd"/>
          </w:p>
        </w:tc>
        <w:tc>
          <w:tcPr>
            <w:tcW w:w="850" w:type="dxa"/>
            <w:tcBorders>
              <w:bottom w:val="single" w:sz="4" w:space="0" w:color="auto"/>
            </w:tcBorders>
          </w:tcPr>
          <w:p w14:paraId="6179C21E"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2020</w:t>
            </w:r>
          </w:p>
        </w:tc>
        <w:tc>
          <w:tcPr>
            <w:tcW w:w="3261" w:type="dxa"/>
            <w:gridSpan w:val="2"/>
            <w:tcBorders>
              <w:bottom w:val="single" w:sz="4" w:space="0" w:color="auto"/>
            </w:tcBorders>
          </w:tcPr>
          <w:p w14:paraId="1718F44F" w14:textId="77777777" w:rsidR="00A262FE" w:rsidRPr="00D451F2" w:rsidRDefault="003E5BE0" w:rsidP="00D07469">
            <w:pPr>
              <w:spacing w:after="0" w:line="240" w:lineRule="auto"/>
              <w:rPr>
                <w:rFonts w:ascii="Times New Roman" w:eastAsia="Calibri" w:hAnsi="Times New Roman" w:cs="Times New Roman"/>
                <w:sz w:val="24"/>
                <w:szCs w:val="24"/>
              </w:rPr>
            </w:pPr>
            <w:proofErr w:type="spellStart"/>
            <w:r w:rsidRPr="003E5BE0">
              <w:rPr>
                <w:rFonts w:ascii="Times New Roman" w:eastAsia="Calibri" w:hAnsi="Times New Roman" w:cs="Times New Roman"/>
                <w:sz w:val="24"/>
                <w:szCs w:val="24"/>
              </w:rPr>
              <w:t>Orona</w:t>
            </w:r>
            <w:proofErr w:type="spellEnd"/>
            <w:r w:rsidRPr="003E5BE0">
              <w:rPr>
                <w:rFonts w:ascii="Times New Roman" w:eastAsia="Calibri" w:hAnsi="Times New Roman" w:cs="Times New Roman"/>
                <w:sz w:val="24"/>
                <w:szCs w:val="24"/>
              </w:rPr>
              <w:t xml:space="preserve"> X10 SN – XLI00371PV</w:t>
            </w:r>
          </w:p>
        </w:tc>
        <w:tc>
          <w:tcPr>
            <w:tcW w:w="992" w:type="dxa"/>
            <w:tcBorders>
              <w:bottom w:val="single" w:sz="4" w:space="0" w:color="auto"/>
            </w:tcBorders>
          </w:tcPr>
          <w:p w14:paraId="33613465"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50" w:type="dxa"/>
            <w:tcBorders>
              <w:bottom w:val="single" w:sz="4" w:space="0" w:color="auto"/>
            </w:tcBorders>
          </w:tcPr>
          <w:p w14:paraId="3323DB49" w14:textId="77777777" w:rsidR="00A262FE" w:rsidRPr="00D451F2" w:rsidRDefault="00A262FE"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450</w:t>
            </w:r>
          </w:p>
        </w:tc>
      </w:tr>
      <w:tr w:rsidR="00A262FE" w:rsidRPr="00D451F2" w14:paraId="60B428F4" w14:textId="77777777" w:rsidTr="003A47C9">
        <w:trPr>
          <w:trHeight w:val="325"/>
        </w:trPr>
        <w:tc>
          <w:tcPr>
            <w:tcW w:w="558" w:type="dxa"/>
            <w:tcBorders>
              <w:bottom w:val="single" w:sz="4" w:space="0" w:color="auto"/>
            </w:tcBorders>
          </w:tcPr>
          <w:p w14:paraId="7FFB4B4E"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00A262FE">
              <w:rPr>
                <w:rFonts w:ascii="Times New Roman" w:eastAsia="Calibri" w:hAnsi="Times New Roman" w:cs="Times New Roman"/>
                <w:sz w:val="24"/>
                <w:szCs w:val="24"/>
              </w:rPr>
              <w:t>.</w:t>
            </w:r>
          </w:p>
        </w:tc>
        <w:tc>
          <w:tcPr>
            <w:tcW w:w="820" w:type="dxa"/>
            <w:tcBorders>
              <w:bottom w:val="single" w:sz="4" w:space="0" w:color="auto"/>
            </w:tcBorders>
          </w:tcPr>
          <w:p w14:paraId="6684F010"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14FA7D71" w14:textId="77777777" w:rsidR="00A262FE" w:rsidRPr="003A47C9" w:rsidRDefault="00A262FE"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Keleivinis liftas</w:t>
            </w:r>
          </w:p>
        </w:tc>
        <w:tc>
          <w:tcPr>
            <w:tcW w:w="1985" w:type="dxa"/>
            <w:tcBorders>
              <w:bottom w:val="single" w:sz="4" w:space="0" w:color="auto"/>
            </w:tcBorders>
          </w:tcPr>
          <w:p w14:paraId="68AB138B" w14:textId="77777777" w:rsidR="00A262FE" w:rsidRPr="003A2D86" w:rsidRDefault="003E5BE0" w:rsidP="00D07469">
            <w:pPr>
              <w:spacing w:after="0" w:line="240" w:lineRule="auto"/>
              <w:rPr>
                <w:rFonts w:ascii="Times New Roman" w:eastAsia="Calibri" w:hAnsi="Times New Roman" w:cs="Times New Roman"/>
                <w:b/>
                <w:sz w:val="24"/>
                <w:szCs w:val="24"/>
              </w:rPr>
            </w:pPr>
            <w:r w:rsidRPr="003A2D86">
              <w:rPr>
                <w:rFonts w:ascii="Times New Roman" w:hAnsi="Times New Roman" w:cs="Times New Roman"/>
                <w:b/>
                <w:color w:val="000000"/>
                <w:sz w:val="24"/>
                <w:szCs w:val="24"/>
              </w:rPr>
              <w:t>SN – 11073</w:t>
            </w:r>
          </w:p>
        </w:tc>
        <w:tc>
          <w:tcPr>
            <w:tcW w:w="2806" w:type="dxa"/>
            <w:tcBorders>
              <w:bottom w:val="single" w:sz="4" w:space="0" w:color="auto"/>
            </w:tcBorders>
          </w:tcPr>
          <w:p w14:paraId="06199DE1" w14:textId="77777777" w:rsidR="00A262FE" w:rsidRPr="00A262FE" w:rsidRDefault="003E5BE0" w:rsidP="00D07469">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sz w:val="24"/>
                <w:szCs w:val="24"/>
              </w:rPr>
              <w:t>Maskvos liftų gamykla</w:t>
            </w:r>
          </w:p>
        </w:tc>
        <w:tc>
          <w:tcPr>
            <w:tcW w:w="850" w:type="dxa"/>
            <w:tcBorders>
              <w:bottom w:val="single" w:sz="4" w:space="0" w:color="auto"/>
            </w:tcBorders>
          </w:tcPr>
          <w:p w14:paraId="1FCA872C" w14:textId="77777777" w:rsidR="00A262FE" w:rsidRPr="00D451F2" w:rsidRDefault="003E5BE0"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1985</w:t>
            </w:r>
          </w:p>
        </w:tc>
        <w:tc>
          <w:tcPr>
            <w:tcW w:w="3261" w:type="dxa"/>
            <w:gridSpan w:val="2"/>
            <w:tcBorders>
              <w:bottom w:val="single" w:sz="4" w:space="0" w:color="auto"/>
            </w:tcBorders>
          </w:tcPr>
          <w:p w14:paraId="37B072EF" w14:textId="77777777" w:rsidR="00A262FE" w:rsidRPr="00D451F2" w:rsidRDefault="003E5BE0" w:rsidP="00D07469">
            <w:pPr>
              <w:spacing w:after="0" w:line="240" w:lineRule="auto"/>
              <w:rPr>
                <w:rFonts w:ascii="Times New Roman" w:eastAsia="Calibri" w:hAnsi="Times New Roman" w:cs="Times New Roman"/>
                <w:sz w:val="24"/>
                <w:szCs w:val="24"/>
              </w:rPr>
            </w:pPr>
            <w:r w:rsidRPr="003E5BE0">
              <w:rPr>
                <w:rFonts w:ascii="Times New Roman" w:eastAsia="Calibri" w:hAnsi="Times New Roman" w:cs="Times New Roman"/>
                <w:sz w:val="24"/>
                <w:szCs w:val="24"/>
              </w:rPr>
              <w:t>Keleivinis liftas MBELG</w:t>
            </w:r>
          </w:p>
        </w:tc>
        <w:tc>
          <w:tcPr>
            <w:tcW w:w="992" w:type="dxa"/>
            <w:tcBorders>
              <w:bottom w:val="single" w:sz="4" w:space="0" w:color="auto"/>
            </w:tcBorders>
          </w:tcPr>
          <w:p w14:paraId="07360D66" w14:textId="77777777" w:rsidR="00A262FE" w:rsidRPr="00D451F2" w:rsidRDefault="003E5BE0"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50" w:type="dxa"/>
            <w:tcBorders>
              <w:bottom w:val="single" w:sz="4" w:space="0" w:color="auto"/>
            </w:tcBorders>
          </w:tcPr>
          <w:p w14:paraId="3FACBBF9" w14:textId="77777777" w:rsidR="00A262FE" w:rsidRPr="00D451F2" w:rsidRDefault="003E5BE0"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500</w:t>
            </w:r>
          </w:p>
        </w:tc>
      </w:tr>
      <w:tr w:rsidR="00A262FE" w:rsidRPr="00D451F2" w14:paraId="6AAFD323" w14:textId="77777777" w:rsidTr="003A47C9">
        <w:trPr>
          <w:trHeight w:val="325"/>
        </w:trPr>
        <w:tc>
          <w:tcPr>
            <w:tcW w:w="558" w:type="dxa"/>
            <w:tcBorders>
              <w:bottom w:val="single" w:sz="4" w:space="0" w:color="auto"/>
            </w:tcBorders>
          </w:tcPr>
          <w:p w14:paraId="7A940F40"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w:t>
            </w:r>
            <w:r w:rsidR="00A262FE">
              <w:rPr>
                <w:rFonts w:ascii="Times New Roman" w:eastAsia="Calibri" w:hAnsi="Times New Roman" w:cs="Times New Roman"/>
                <w:sz w:val="24"/>
                <w:szCs w:val="24"/>
              </w:rPr>
              <w:t>.</w:t>
            </w:r>
          </w:p>
        </w:tc>
        <w:tc>
          <w:tcPr>
            <w:tcW w:w="820" w:type="dxa"/>
            <w:tcBorders>
              <w:bottom w:val="single" w:sz="4" w:space="0" w:color="auto"/>
            </w:tcBorders>
          </w:tcPr>
          <w:p w14:paraId="1D19F8B2"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0866949E" w14:textId="77777777" w:rsidR="00A262FE" w:rsidRPr="003A47C9" w:rsidRDefault="003E5BE0" w:rsidP="00D07469">
            <w:pPr>
              <w:spacing w:after="0" w:line="240" w:lineRule="auto"/>
              <w:rPr>
                <w:rFonts w:ascii="Times New Roman" w:eastAsia="Calibri" w:hAnsi="Times New Roman" w:cs="Times New Roman"/>
                <w:sz w:val="24"/>
                <w:szCs w:val="24"/>
              </w:rPr>
            </w:pPr>
            <w:proofErr w:type="spellStart"/>
            <w:r w:rsidRPr="003A47C9">
              <w:rPr>
                <w:rFonts w:ascii="Times New Roman" w:eastAsia="Calibri" w:hAnsi="Times New Roman" w:cs="Times New Roman"/>
                <w:sz w:val="24"/>
                <w:szCs w:val="24"/>
              </w:rPr>
              <w:t>Neįgaliūjų</w:t>
            </w:r>
            <w:proofErr w:type="spellEnd"/>
            <w:r w:rsidRPr="003A47C9">
              <w:rPr>
                <w:rFonts w:ascii="Times New Roman" w:eastAsia="Calibri" w:hAnsi="Times New Roman" w:cs="Times New Roman"/>
                <w:sz w:val="24"/>
                <w:szCs w:val="24"/>
              </w:rPr>
              <w:t xml:space="preserve"> keltuvas</w:t>
            </w:r>
          </w:p>
        </w:tc>
        <w:tc>
          <w:tcPr>
            <w:tcW w:w="1985" w:type="dxa"/>
            <w:tcBorders>
              <w:bottom w:val="single" w:sz="4" w:space="0" w:color="auto"/>
            </w:tcBorders>
          </w:tcPr>
          <w:p w14:paraId="62601D9B" w14:textId="77777777" w:rsidR="00A262FE" w:rsidRPr="003A2D86" w:rsidRDefault="003E5BE0" w:rsidP="00D07469">
            <w:pPr>
              <w:spacing w:after="0" w:line="240" w:lineRule="auto"/>
              <w:rPr>
                <w:rFonts w:ascii="Times New Roman" w:eastAsia="Calibri" w:hAnsi="Times New Roman" w:cs="Times New Roman"/>
                <w:b/>
                <w:sz w:val="24"/>
                <w:szCs w:val="24"/>
              </w:rPr>
            </w:pPr>
            <w:r w:rsidRPr="003A2D86">
              <w:rPr>
                <w:rFonts w:ascii="Times New Roman" w:hAnsi="Times New Roman" w:cs="Times New Roman"/>
                <w:b/>
                <w:color w:val="000000"/>
                <w:sz w:val="24"/>
                <w:szCs w:val="24"/>
              </w:rPr>
              <w:t>LE21974</w:t>
            </w:r>
          </w:p>
        </w:tc>
        <w:tc>
          <w:tcPr>
            <w:tcW w:w="2806" w:type="dxa"/>
            <w:tcBorders>
              <w:bottom w:val="single" w:sz="4" w:space="0" w:color="auto"/>
            </w:tcBorders>
          </w:tcPr>
          <w:p w14:paraId="1C5CA398" w14:textId="77777777" w:rsidR="00A262FE" w:rsidRPr="003E5BE0" w:rsidRDefault="00330F5A"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Austrija</w:t>
            </w:r>
          </w:p>
        </w:tc>
        <w:tc>
          <w:tcPr>
            <w:tcW w:w="850" w:type="dxa"/>
            <w:tcBorders>
              <w:bottom w:val="single" w:sz="4" w:space="0" w:color="auto"/>
            </w:tcBorders>
          </w:tcPr>
          <w:p w14:paraId="28FCC15B" w14:textId="77777777" w:rsidR="00A262FE" w:rsidRPr="00D451F2" w:rsidRDefault="003E5BE0"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2019</w:t>
            </w:r>
          </w:p>
        </w:tc>
        <w:tc>
          <w:tcPr>
            <w:tcW w:w="3261" w:type="dxa"/>
            <w:gridSpan w:val="2"/>
            <w:tcBorders>
              <w:bottom w:val="single" w:sz="4" w:space="0" w:color="auto"/>
            </w:tcBorders>
          </w:tcPr>
          <w:p w14:paraId="03929050" w14:textId="77777777" w:rsidR="00A262FE" w:rsidRPr="00D451F2" w:rsidRDefault="003E5BE0" w:rsidP="00D07469">
            <w:pPr>
              <w:spacing w:after="0" w:line="240" w:lineRule="auto"/>
              <w:rPr>
                <w:rFonts w:ascii="Times New Roman" w:eastAsia="Calibri" w:hAnsi="Times New Roman" w:cs="Times New Roman"/>
                <w:sz w:val="24"/>
                <w:szCs w:val="24"/>
              </w:rPr>
            </w:pPr>
            <w:r w:rsidRPr="003E5BE0">
              <w:rPr>
                <w:rFonts w:ascii="Times New Roman" w:eastAsia="Calibri" w:hAnsi="Times New Roman" w:cs="Times New Roman"/>
                <w:sz w:val="24"/>
                <w:szCs w:val="24"/>
              </w:rPr>
              <w:t xml:space="preserve">Omega-F </w:t>
            </w:r>
            <w:proofErr w:type="spellStart"/>
            <w:r w:rsidRPr="003E5BE0">
              <w:rPr>
                <w:rFonts w:ascii="Times New Roman" w:eastAsia="Calibri" w:hAnsi="Times New Roman" w:cs="Times New Roman"/>
                <w:sz w:val="24"/>
                <w:szCs w:val="24"/>
              </w:rPr>
              <w:t>Lehner</w:t>
            </w:r>
            <w:proofErr w:type="spellEnd"/>
            <w:r w:rsidRPr="003E5BE0">
              <w:rPr>
                <w:rFonts w:ascii="Times New Roman" w:eastAsia="Calibri" w:hAnsi="Times New Roman" w:cs="Times New Roman"/>
                <w:sz w:val="24"/>
                <w:szCs w:val="24"/>
              </w:rPr>
              <w:t xml:space="preserve"> </w:t>
            </w:r>
            <w:proofErr w:type="spellStart"/>
            <w:r w:rsidRPr="003E5BE0">
              <w:rPr>
                <w:rFonts w:ascii="Times New Roman" w:eastAsia="Calibri" w:hAnsi="Times New Roman" w:cs="Times New Roman"/>
                <w:sz w:val="24"/>
                <w:szCs w:val="24"/>
              </w:rPr>
              <w:t>Lifttechnik</w:t>
            </w:r>
            <w:proofErr w:type="spellEnd"/>
          </w:p>
        </w:tc>
        <w:tc>
          <w:tcPr>
            <w:tcW w:w="992" w:type="dxa"/>
            <w:tcBorders>
              <w:bottom w:val="single" w:sz="4" w:space="0" w:color="auto"/>
            </w:tcBorders>
          </w:tcPr>
          <w:p w14:paraId="28B6EEC8" w14:textId="77777777" w:rsidR="00A262FE" w:rsidRPr="00D451F2" w:rsidRDefault="00330F5A"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0" w:type="dxa"/>
            <w:tcBorders>
              <w:bottom w:val="single" w:sz="4" w:space="0" w:color="auto"/>
            </w:tcBorders>
          </w:tcPr>
          <w:p w14:paraId="0CF33E75" w14:textId="77777777" w:rsidR="00A262FE" w:rsidRPr="00D451F2" w:rsidRDefault="003E5BE0"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225</w:t>
            </w:r>
          </w:p>
        </w:tc>
      </w:tr>
      <w:tr w:rsidR="00A262FE" w:rsidRPr="00D451F2" w14:paraId="34F1140A" w14:textId="77777777" w:rsidTr="003A47C9">
        <w:trPr>
          <w:trHeight w:val="325"/>
        </w:trPr>
        <w:tc>
          <w:tcPr>
            <w:tcW w:w="558" w:type="dxa"/>
            <w:tcBorders>
              <w:bottom w:val="single" w:sz="4" w:space="0" w:color="auto"/>
            </w:tcBorders>
          </w:tcPr>
          <w:p w14:paraId="7643CE3D"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w:t>
            </w:r>
            <w:r w:rsidR="00A262FE">
              <w:rPr>
                <w:rFonts w:ascii="Times New Roman" w:eastAsia="Calibri" w:hAnsi="Times New Roman" w:cs="Times New Roman"/>
                <w:sz w:val="24"/>
                <w:szCs w:val="24"/>
              </w:rPr>
              <w:t>.</w:t>
            </w:r>
          </w:p>
        </w:tc>
        <w:tc>
          <w:tcPr>
            <w:tcW w:w="820" w:type="dxa"/>
            <w:tcBorders>
              <w:bottom w:val="single" w:sz="4" w:space="0" w:color="auto"/>
            </w:tcBorders>
          </w:tcPr>
          <w:p w14:paraId="224BE2E9"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544CDC16" w14:textId="77777777" w:rsidR="00A262FE" w:rsidRPr="003A47C9" w:rsidRDefault="003E5BE0" w:rsidP="00D07469">
            <w:pPr>
              <w:spacing w:after="0" w:line="240" w:lineRule="auto"/>
              <w:rPr>
                <w:rFonts w:ascii="Times New Roman" w:eastAsia="Calibri" w:hAnsi="Times New Roman" w:cs="Times New Roman"/>
                <w:sz w:val="24"/>
                <w:szCs w:val="24"/>
              </w:rPr>
            </w:pPr>
            <w:proofErr w:type="spellStart"/>
            <w:r w:rsidRPr="003A47C9">
              <w:rPr>
                <w:rFonts w:ascii="Times New Roman" w:eastAsia="Calibri" w:hAnsi="Times New Roman" w:cs="Times New Roman"/>
                <w:sz w:val="24"/>
                <w:szCs w:val="24"/>
              </w:rPr>
              <w:t>Neįgaliūjų</w:t>
            </w:r>
            <w:proofErr w:type="spellEnd"/>
            <w:r w:rsidRPr="003A47C9">
              <w:rPr>
                <w:rFonts w:ascii="Times New Roman" w:eastAsia="Calibri" w:hAnsi="Times New Roman" w:cs="Times New Roman"/>
                <w:sz w:val="24"/>
                <w:szCs w:val="24"/>
              </w:rPr>
              <w:t xml:space="preserve"> keltuvas</w:t>
            </w:r>
          </w:p>
        </w:tc>
        <w:tc>
          <w:tcPr>
            <w:tcW w:w="1985" w:type="dxa"/>
            <w:tcBorders>
              <w:bottom w:val="single" w:sz="4" w:space="0" w:color="auto"/>
            </w:tcBorders>
          </w:tcPr>
          <w:p w14:paraId="23A410DC" w14:textId="77777777" w:rsidR="00A262FE" w:rsidRPr="003A2D86" w:rsidRDefault="003E5BE0" w:rsidP="00D07469">
            <w:pPr>
              <w:spacing w:after="0" w:line="240" w:lineRule="auto"/>
              <w:rPr>
                <w:rFonts w:ascii="Times New Roman" w:eastAsia="Calibri" w:hAnsi="Times New Roman" w:cs="Times New Roman"/>
                <w:b/>
                <w:sz w:val="24"/>
                <w:szCs w:val="24"/>
              </w:rPr>
            </w:pPr>
            <w:r w:rsidRPr="003A2D86">
              <w:rPr>
                <w:rFonts w:ascii="Times New Roman" w:hAnsi="Times New Roman" w:cs="Times New Roman"/>
                <w:b/>
                <w:color w:val="000000"/>
                <w:sz w:val="24"/>
                <w:szCs w:val="24"/>
              </w:rPr>
              <w:t>TS692.00.000MEI</w:t>
            </w:r>
          </w:p>
        </w:tc>
        <w:tc>
          <w:tcPr>
            <w:tcW w:w="2806" w:type="dxa"/>
            <w:tcBorders>
              <w:bottom w:val="single" w:sz="4" w:space="0" w:color="auto"/>
            </w:tcBorders>
          </w:tcPr>
          <w:p w14:paraId="68278BBB" w14:textId="77777777" w:rsidR="00A262FE" w:rsidRPr="00D451F2" w:rsidRDefault="003E5BE0" w:rsidP="00D07469">
            <w:pPr>
              <w:spacing w:after="0" w:line="240" w:lineRule="auto"/>
              <w:rPr>
                <w:rFonts w:ascii="Times New Roman" w:eastAsia="Calibri" w:hAnsi="Times New Roman" w:cs="Times New Roman"/>
                <w:b/>
                <w:sz w:val="24"/>
                <w:szCs w:val="24"/>
              </w:rPr>
            </w:pPr>
            <w:r>
              <w:rPr>
                <w:color w:val="000000"/>
                <w:sz w:val="27"/>
                <w:szCs w:val="27"/>
              </w:rPr>
              <w:t>Puntukas</w:t>
            </w:r>
          </w:p>
        </w:tc>
        <w:tc>
          <w:tcPr>
            <w:tcW w:w="850" w:type="dxa"/>
            <w:tcBorders>
              <w:bottom w:val="single" w:sz="4" w:space="0" w:color="auto"/>
            </w:tcBorders>
          </w:tcPr>
          <w:p w14:paraId="50286D88" w14:textId="77777777" w:rsidR="00A262FE" w:rsidRPr="00D451F2" w:rsidRDefault="003E5BE0"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2004</w:t>
            </w:r>
          </w:p>
        </w:tc>
        <w:tc>
          <w:tcPr>
            <w:tcW w:w="3261" w:type="dxa"/>
            <w:gridSpan w:val="2"/>
            <w:tcBorders>
              <w:bottom w:val="single" w:sz="4" w:space="0" w:color="auto"/>
            </w:tcBorders>
          </w:tcPr>
          <w:p w14:paraId="39FEEA20" w14:textId="77777777" w:rsidR="00A262FE" w:rsidRPr="00D451F2" w:rsidRDefault="003E5BE0" w:rsidP="00D07469">
            <w:pPr>
              <w:spacing w:after="0" w:line="240" w:lineRule="auto"/>
              <w:rPr>
                <w:rFonts w:ascii="Times New Roman" w:eastAsia="Calibri" w:hAnsi="Times New Roman" w:cs="Times New Roman"/>
                <w:sz w:val="24"/>
                <w:szCs w:val="24"/>
              </w:rPr>
            </w:pPr>
            <w:r w:rsidRPr="003E5BE0">
              <w:rPr>
                <w:rFonts w:ascii="Times New Roman" w:eastAsia="Calibri" w:hAnsi="Times New Roman" w:cs="Times New Roman"/>
                <w:sz w:val="24"/>
                <w:szCs w:val="24"/>
              </w:rPr>
              <w:t>Neįgaliųjų keltuvas Puntukas</w:t>
            </w:r>
          </w:p>
        </w:tc>
        <w:tc>
          <w:tcPr>
            <w:tcW w:w="992" w:type="dxa"/>
            <w:tcBorders>
              <w:bottom w:val="single" w:sz="4" w:space="0" w:color="auto"/>
            </w:tcBorders>
          </w:tcPr>
          <w:p w14:paraId="0368A0CD" w14:textId="77777777" w:rsidR="00A262FE" w:rsidRPr="00D451F2" w:rsidRDefault="00330F5A"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0" w:type="dxa"/>
            <w:tcBorders>
              <w:bottom w:val="single" w:sz="4" w:space="0" w:color="auto"/>
            </w:tcBorders>
          </w:tcPr>
          <w:p w14:paraId="5FED7D69" w14:textId="77777777" w:rsidR="00A262FE" w:rsidRPr="00D451F2" w:rsidRDefault="003E5BE0"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225</w:t>
            </w:r>
          </w:p>
        </w:tc>
      </w:tr>
      <w:tr w:rsidR="00D451F2" w:rsidRPr="00D451F2" w14:paraId="13B8451F" w14:textId="77777777" w:rsidTr="00324757">
        <w:trPr>
          <w:trHeight w:val="660"/>
        </w:trPr>
        <w:tc>
          <w:tcPr>
            <w:tcW w:w="14850" w:type="dxa"/>
            <w:gridSpan w:val="11"/>
            <w:tcBorders>
              <w:left w:val="nil"/>
              <w:bottom w:val="single" w:sz="4" w:space="0" w:color="auto"/>
              <w:right w:val="nil"/>
            </w:tcBorders>
          </w:tcPr>
          <w:p w14:paraId="1F9A96E1" w14:textId="77777777" w:rsidR="00FC0EE2" w:rsidRDefault="00D4215A" w:rsidP="00D4215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atlikus registraciją vietoje gamyklinio Nr. </w:t>
            </w:r>
            <w:r w:rsidR="0006361D" w:rsidRPr="0006361D">
              <w:rPr>
                <w:rFonts w:ascii="Times New Roman" w:eastAsia="Calibri" w:hAnsi="Times New Roman" w:cs="Times New Roman"/>
                <w:b/>
                <w:sz w:val="24"/>
                <w:szCs w:val="24"/>
              </w:rPr>
              <w:t>XLI10534PV</w:t>
            </w:r>
            <w:r w:rsidR="0006361D" w:rsidRPr="0006361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bus įrašytas lifto registracijos Nr. LF-01-....., </w:t>
            </w:r>
            <w:r w:rsidR="0006361D">
              <w:rPr>
                <w:rFonts w:ascii="Times New Roman" w:eastAsia="Calibri" w:hAnsi="Times New Roman" w:cs="Times New Roman"/>
                <w:sz w:val="24"/>
                <w:szCs w:val="24"/>
              </w:rPr>
              <w:t>tai nebus traktuojama kaip sutarties pakeitimas.</w:t>
            </w:r>
          </w:p>
          <w:p w14:paraId="089B0803" w14:textId="77777777" w:rsidR="009F00D5" w:rsidRDefault="009F00D5" w:rsidP="00D4215A">
            <w:pPr>
              <w:spacing w:after="0" w:line="240" w:lineRule="auto"/>
              <w:rPr>
                <w:rFonts w:ascii="Times New Roman" w:eastAsia="Calibri" w:hAnsi="Times New Roman" w:cs="Times New Roman"/>
                <w:sz w:val="24"/>
                <w:szCs w:val="24"/>
              </w:rPr>
            </w:pPr>
          </w:p>
          <w:p w14:paraId="3E8F1F80" w14:textId="77777777" w:rsidR="009F00D5" w:rsidRPr="00D451F2" w:rsidRDefault="009F00D5" w:rsidP="00D4215A">
            <w:pPr>
              <w:spacing w:after="0" w:line="240" w:lineRule="auto"/>
              <w:rPr>
                <w:rFonts w:ascii="Times New Roman" w:eastAsia="Calibri" w:hAnsi="Times New Roman" w:cs="Times New Roman"/>
                <w:sz w:val="24"/>
                <w:szCs w:val="24"/>
              </w:rPr>
            </w:pPr>
          </w:p>
        </w:tc>
      </w:tr>
      <w:tr w:rsidR="00D451F2" w:rsidRPr="00D451F2" w14:paraId="4947E750" w14:textId="77777777" w:rsidTr="003A47C9">
        <w:trPr>
          <w:trHeight w:val="345"/>
        </w:trPr>
        <w:tc>
          <w:tcPr>
            <w:tcW w:w="4106" w:type="dxa"/>
            <w:gridSpan w:val="4"/>
            <w:tcBorders>
              <w:left w:val="single" w:sz="4" w:space="0" w:color="auto"/>
              <w:right w:val="nil"/>
            </w:tcBorders>
          </w:tcPr>
          <w:p w14:paraId="1F408504"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lastRenderedPageBreak/>
              <w:t>Paslaugos pavadinimas</w:t>
            </w:r>
          </w:p>
        </w:tc>
        <w:tc>
          <w:tcPr>
            <w:tcW w:w="1985" w:type="dxa"/>
            <w:tcBorders>
              <w:left w:val="single" w:sz="4" w:space="0" w:color="auto"/>
              <w:right w:val="nil"/>
            </w:tcBorders>
          </w:tcPr>
          <w:p w14:paraId="093B9A4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Liftų kiekis vnt.</w:t>
            </w:r>
          </w:p>
        </w:tc>
        <w:tc>
          <w:tcPr>
            <w:tcW w:w="6237" w:type="dxa"/>
            <w:gridSpan w:val="3"/>
            <w:tcBorders>
              <w:left w:val="single" w:sz="4" w:space="0" w:color="auto"/>
              <w:right w:val="nil"/>
            </w:tcBorders>
          </w:tcPr>
          <w:p w14:paraId="4E99AB78" w14:textId="77777777" w:rsidR="00FC0EE2" w:rsidRPr="00D451F2" w:rsidRDefault="00FC0EE2" w:rsidP="00324757">
            <w:pPr>
              <w:spacing w:after="0" w:line="240" w:lineRule="auto"/>
              <w:jc w:val="right"/>
              <w:rPr>
                <w:rFonts w:ascii="Times New Roman" w:eastAsia="Calibri" w:hAnsi="Times New Roman" w:cs="Times New Roman"/>
                <w:b/>
                <w:sz w:val="24"/>
                <w:szCs w:val="24"/>
              </w:rPr>
            </w:pPr>
            <w:r w:rsidRPr="00D451F2">
              <w:rPr>
                <w:rFonts w:ascii="Times New Roman" w:eastAsia="Calibri" w:hAnsi="Times New Roman" w:cs="Times New Roman"/>
                <w:b/>
                <w:sz w:val="24"/>
                <w:szCs w:val="24"/>
              </w:rPr>
              <w:t>Vieno mėnesio įkainis Eur, be PVM</w:t>
            </w:r>
          </w:p>
        </w:tc>
        <w:tc>
          <w:tcPr>
            <w:tcW w:w="2522" w:type="dxa"/>
            <w:gridSpan w:val="3"/>
            <w:tcBorders>
              <w:left w:val="single" w:sz="4" w:space="0" w:color="auto"/>
              <w:right w:val="single" w:sz="4" w:space="0" w:color="auto"/>
            </w:tcBorders>
          </w:tcPr>
          <w:p w14:paraId="7853FE18" w14:textId="795B48F8"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36 m</w:t>
            </w:r>
            <w:r w:rsidR="00901AC6">
              <w:rPr>
                <w:rFonts w:ascii="Times New Roman" w:eastAsia="Calibri" w:hAnsi="Times New Roman" w:cs="Times New Roman"/>
                <w:b/>
                <w:sz w:val="24"/>
                <w:szCs w:val="24"/>
              </w:rPr>
              <w:t>ė</w:t>
            </w:r>
            <w:r w:rsidRPr="00D451F2">
              <w:rPr>
                <w:rFonts w:ascii="Times New Roman" w:eastAsia="Calibri" w:hAnsi="Times New Roman" w:cs="Times New Roman"/>
                <w:b/>
                <w:sz w:val="24"/>
                <w:szCs w:val="24"/>
              </w:rPr>
              <w:t>n. Kaina Eur, be PVM</w:t>
            </w:r>
          </w:p>
        </w:tc>
      </w:tr>
      <w:tr w:rsidR="00D451F2" w:rsidRPr="00D451F2" w14:paraId="2060C262" w14:textId="77777777" w:rsidTr="003A47C9">
        <w:trPr>
          <w:trHeight w:val="345"/>
        </w:trPr>
        <w:tc>
          <w:tcPr>
            <w:tcW w:w="4106" w:type="dxa"/>
            <w:gridSpan w:val="4"/>
            <w:tcBorders>
              <w:left w:val="single" w:sz="4" w:space="0" w:color="auto"/>
              <w:right w:val="nil"/>
            </w:tcBorders>
          </w:tcPr>
          <w:p w14:paraId="6681C6F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Keleivinių liftų techninės priežiūros ir remonto paslaugos </w:t>
            </w:r>
          </w:p>
        </w:tc>
        <w:tc>
          <w:tcPr>
            <w:tcW w:w="1985" w:type="dxa"/>
            <w:tcBorders>
              <w:left w:val="single" w:sz="4" w:space="0" w:color="auto"/>
              <w:right w:val="nil"/>
            </w:tcBorders>
          </w:tcPr>
          <w:p w14:paraId="1BBC03CC" w14:textId="77777777" w:rsidR="00FC0EE2" w:rsidRPr="00D451F2" w:rsidRDefault="003A47C9" w:rsidP="003247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6237" w:type="dxa"/>
            <w:gridSpan w:val="3"/>
            <w:tcBorders>
              <w:left w:val="single" w:sz="4" w:space="0" w:color="auto"/>
              <w:right w:val="nil"/>
            </w:tcBorders>
          </w:tcPr>
          <w:p w14:paraId="16EA76D0"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2522" w:type="dxa"/>
            <w:gridSpan w:val="3"/>
            <w:tcBorders>
              <w:left w:val="single" w:sz="4" w:space="0" w:color="auto"/>
              <w:right w:val="single" w:sz="4" w:space="0" w:color="auto"/>
            </w:tcBorders>
          </w:tcPr>
          <w:p w14:paraId="3BDCCAE7" w14:textId="77777777" w:rsidR="00FC0EE2" w:rsidRPr="00D451F2" w:rsidRDefault="00FC0EE2" w:rsidP="00324757">
            <w:pPr>
              <w:spacing w:after="0" w:line="240" w:lineRule="auto"/>
              <w:rPr>
                <w:rFonts w:ascii="Times New Roman" w:eastAsia="Calibri" w:hAnsi="Times New Roman" w:cs="Times New Roman"/>
                <w:sz w:val="24"/>
                <w:szCs w:val="24"/>
              </w:rPr>
            </w:pPr>
          </w:p>
        </w:tc>
      </w:tr>
      <w:tr w:rsidR="00D451F2" w:rsidRPr="00D451F2" w14:paraId="30154D21" w14:textId="77777777" w:rsidTr="00324757">
        <w:trPr>
          <w:trHeight w:val="345"/>
        </w:trPr>
        <w:tc>
          <w:tcPr>
            <w:tcW w:w="12328" w:type="dxa"/>
            <w:gridSpan w:val="8"/>
            <w:tcBorders>
              <w:left w:val="single" w:sz="4" w:space="0" w:color="auto"/>
              <w:right w:val="single" w:sz="4" w:space="0" w:color="auto"/>
            </w:tcBorders>
          </w:tcPr>
          <w:p w14:paraId="3B0DE180" w14:textId="66F0C880"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Bendra pasiūlymo </w:t>
            </w:r>
            <w:r w:rsidR="002D59DD">
              <w:rPr>
                <w:rFonts w:ascii="Times New Roman" w:eastAsia="Calibri" w:hAnsi="Times New Roman" w:cs="Times New Roman"/>
                <w:sz w:val="24"/>
                <w:szCs w:val="24"/>
              </w:rPr>
              <w:t xml:space="preserve">2 pirkimo daliai </w:t>
            </w:r>
            <w:r w:rsidRPr="00D451F2">
              <w:rPr>
                <w:rFonts w:ascii="Times New Roman" w:eastAsia="Calibri" w:hAnsi="Times New Roman" w:cs="Times New Roman"/>
                <w:sz w:val="24"/>
                <w:szCs w:val="24"/>
              </w:rPr>
              <w:t>kaina, Eur be PVM</w:t>
            </w:r>
          </w:p>
        </w:tc>
        <w:tc>
          <w:tcPr>
            <w:tcW w:w="2522" w:type="dxa"/>
            <w:gridSpan w:val="3"/>
            <w:tcBorders>
              <w:left w:val="single" w:sz="4" w:space="0" w:color="auto"/>
              <w:right w:val="single" w:sz="4" w:space="0" w:color="auto"/>
            </w:tcBorders>
          </w:tcPr>
          <w:p w14:paraId="1E90B24F"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3EB5BC00" w14:textId="77777777" w:rsidTr="00324757">
        <w:trPr>
          <w:trHeight w:val="345"/>
        </w:trPr>
        <w:tc>
          <w:tcPr>
            <w:tcW w:w="12328" w:type="dxa"/>
            <w:gridSpan w:val="8"/>
            <w:tcBorders>
              <w:left w:val="single" w:sz="4" w:space="0" w:color="auto"/>
              <w:right w:val="single" w:sz="4" w:space="0" w:color="auto"/>
            </w:tcBorders>
          </w:tcPr>
          <w:p w14:paraId="3C3CA8F4" w14:textId="58C6D053"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PVM </w:t>
            </w:r>
            <w:r w:rsidR="00901AC6">
              <w:rPr>
                <w:rFonts w:ascii="Times New Roman" w:eastAsia="Calibri" w:hAnsi="Times New Roman" w:cs="Times New Roman"/>
                <w:sz w:val="24"/>
                <w:szCs w:val="24"/>
              </w:rPr>
              <w:t xml:space="preserve">(.......... proc.) </w:t>
            </w:r>
            <w:r w:rsidRPr="00D451F2">
              <w:rPr>
                <w:rFonts w:ascii="Times New Roman" w:eastAsia="Calibri" w:hAnsi="Times New Roman" w:cs="Times New Roman"/>
                <w:sz w:val="24"/>
                <w:szCs w:val="24"/>
              </w:rPr>
              <w:t>suma Eur</w:t>
            </w:r>
          </w:p>
        </w:tc>
        <w:tc>
          <w:tcPr>
            <w:tcW w:w="2522" w:type="dxa"/>
            <w:gridSpan w:val="3"/>
            <w:tcBorders>
              <w:left w:val="single" w:sz="4" w:space="0" w:color="auto"/>
              <w:right w:val="single" w:sz="4" w:space="0" w:color="auto"/>
            </w:tcBorders>
          </w:tcPr>
          <w:p w14:paraId="7E2A7ACB"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17EF0DF8" w14:textId="77777777" w:rsidTr="00324757">
        <w:trPr>
          <w:trHeight w:val="345"/>
        </w:trPr>
        <w:tc>
          <w:tcPr>
            <w:tcW w:w="12328" w:type="dxa"/>
            <w:gridSpan w:val="8"/>
            <w:tcBorders>
              <w:left w:val="single" w:sz="4" w:space="0" w:color="auto"/>
              <w:right w:val="single" w:sz="4" w:space="0" w:color="auto"/>
            </w:tcBorders>
          </w:tcPr>
          <w:p w14:paraId="5CFA2863" w14:textId="07EC30E6"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Bendra pasiūlymo </w:t>
            </w:r>
            <w:r w:rsidR="002D59DD">
              <w:rPr>
                <w:rFonts w:ascii="Times New Roman" w:eastAsia="Calibri" w:hAnsi="Times New Roman" w:cs="Times New Roman"/>
                <w:sz w:val="24"/>
                <w:szCs w:val="24"/>
              </w:rPr>
              <w:t xml:space="preserve">2 pirkimo daliai </w:t>
            </w:r>
            <w:r w:rsidRPr="00D451F2">
              <w:rPr>
                <w:rFonts w:ascii="Times New Roman" w:eastAsia="Calibri" w:hAnsi="Times New Roman" w:cs="Times New Roman"/>
                <w:sz w:val="24"/>
                <w:szCs w:val="24"/>
              </w:rPr>
              <w:t>kaina, Eur su PVM</w:t>
            </w:r>
          </w:p>
        </w:tc>
        <w:tc>
          <w:tcPr>
            <w:tcW w:w="2522" w:type="dxa"/>
            <w:gridSpan w:val="3"/>
            <w:tcBorders>
              <w:left w:val="single" w:sz="4" w:space="0" w:color="auto"/>
              <w:right w:val="single" w:sz="4" w:space="0" w:color="auto"/>
            </w:tcBorders>
          </w:tcPr>
          <w:p w14:paraId="03EC3662"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1171C3DF" w14:textId="77777777" w:rsidTr="00324757">
        <w:trPr>
          <w:trHeight w:val="2052"/>
        </w:trPr>
        <w:tc>
          <w:tcPr>
            <w:tcW w:w="14850" w:type="dxa"/>
            <w:gridSpan w:val="11"/>
            <w:tcBorders>
              <w:left w:val="nil"/>
              <w:bottom w:val="single" w:sz="4" w:space="0" w:color="auto"/>
              <w:right w:val="nil"/>
            </w:tcBorders>
            <w:vAlign w:val="bottom"/>
          </w:tcPr>
          <w:p w14:paraId="48F797B1" w14:textId="77777777" w:rsidR="00FC0EE2" w:rsidRPr="00D451F2" w:rsidRDefault="00FC0EE2" w:rsidP="00324757">
            <w:pPr>
              <w:spacing w:before="240"/>
              <w:rPr>
                <w:rFonts w:ascii="Times New Roman" w:hAnsi="Times New Roman" w:cs="Times New Roman"/>
                <w:b/>
                <w:sz w:val="24"/>
                <w:szCs w:val="24"/>
              </w:rPr>
            </w:pPr>
            <w:r w:rsidRPr="00D451F2">
              <w:rPr>
                <w:rFonts w:ascii="Times New Roman" w:hAnsi="Times New Roman" w:cs="Times New Roman"/>
                <w:b/>
                <w:sz w:val="24"/>
                <w:szCs w:val="24"/>
              </w:rPr>
              <w:t>3 Pirkimo dalis</w:t>
            </w:r>
          </w:p>
          <w:p w14:paraId="5D834EC5" w14:textId="77777777" w:rsidR="00FC0EE2" w:rsidRPr="00D451F2" w:rsidRDefault="00FC0EE2" w:rsidP="00324757">
            <w:pPr>
              <w:spacing w:before="240"/>
              <w:rPr>
                <w:rFonts w:ascii="Times New Roman" w:eastAsia="Calibri" w:hAnsi="Times New Roman" w:cs="Times New Roman"/>
                <w:b/>
                <w:sz w:val="24"/>
                <w:szCs w:val="24"/>
              </w:rPr>
            </w:pPr>
            <w:r w:rsidRPr="00D451F2">
              <w:rPr>
                <w:rFonts w:ascii="Times New Roman" w:hAnsi="Times New Roman" w:cs="Times New Roman"/>
                <w:b/>
                <w:sz w:val="24"/>
                <w:szCs w:val="24"/>
              </w:rPr>
              <w:t>1.3 lentelė. Liftų duomenys</w:t>
            </w:r>
          </w:p>
        </w:tc>
      </w:tr>
      <w:tr w:rsidR="00D451F2" w:rsidRPr="00D451F2" w14:paraId="08ED131F" w14:textId="77777777" w:rsidTr="003A47C9">
        <w:tc>
          <w:tcPr>
            <w:tcW w:w="558" w:type="dxa"/>
            <w:tcBorders>
              <w:top w:val="single" w:sz="4" w:space="0" w:color="auto"/>
            </w:tcBorders>
          </w:tcPr>
          <w:p w14:paraId="5473EF7E"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c>
          <w:tcPr>
            <w:tcW w:w="3548" w:type="dxa"/>
            <w:gridSpan w:val="3"/>
            <w:tcBorders>
              <w:top w:val="single" w:sz="4" w:space="0" w:color="auto"/>
            </w:tcBorders>
          </w:tcPr>
          <w:p w14:paraId="7EB7986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b/>
                <w:sz w:val="24"/>
                <w:szCs w:val="24"/>
                <w:u w:val="single"/>
              </w:rPr>
              <w:t>Vytauto g. 2, Druskininkai</w:t>
            </w:r>
          </w:p>
        </w:tc>
        <w:tc>
          <w:tcPr>
            <w:tcW w:w="1985" w:type="dxa"/>
            <w:tcBorders>
              <w:top w:val="single" w:sz="4" w:space="0" w:color="auto"/>
            </w:tcBorders>
          </w:tcPr>
          <w:p w14:paraId="645F7DC3" w14:textId="77777777" w:rsidR="00FC0EE2" w:rsidRPr="00D451F2" w:rsidDel="009534B5" w:rsidRDefault="00FC0EE2" w:rsidP="00324757">
            <w:pPr>
              <w:spacing w:after="0" w:line="240" w:lineRule="auto"/>
              <w:rPr>
                <w:rFonts w:ascii="Times New Roman" w:eastAsia="Calibri" w:hAnsi="Times New Roman" w:cs="Times New Roman"/>
                <w:b/>
                <w:sz w:val="24"/>
                <w:szCs w:val="24"/>
              </w:rPr>
            </w:pPr>
          </w:p>
        </w:tc>
        <w:tc>
          <w:tcPr>
            <w:tcW w:w="2806" w:type="dxa"/>
            <w:tcBorders>
              <w:top w:val="single" w:sz="4" w:space="0" w:color="auto"/>
            </w:tcBorders>
          </w:tcPr>
          <w:p w14:paraId="3E689EE5"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Borders>
              <w:top w:val="single" w:sz="4" w:space="0" w:color="auto"/>
            </w:tcBorders>
          </w:tcPr>
          <w:p w14:paraId="4EA49719"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Borders>
              <w:top w:val="single" w:sz="4" w:space="0" w:color="auto"/>
            </w:tcBorders>
          </w:tcPr>
          <w:p w14:paraId="1B45871B"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Borders>
              <w:top w:val="single" w:sz="4" w:space="0" w:color="auto"/>
            </w:tcBorders>
          </w:tcPr>
          <w:p w14:paraId="555CD54C"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Borders>
              <w:top w:val="single" w:sz="4" w:space="0" w:color="auto"/>
            </w:tcBorders>
          </w:tcPr>
          <w:p w14:paraId="656FB12E"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2C669CB2" w14:textId="77777777" w:rsidTr="003A47C9">
        <w:trPr>
          <w:trHeight w:val="228"/>
        </w:trPr>
        <w:tc>
          <w:tcPr>
            <w:tcW w:w="558" w:type="dxa"/>
            <w:tcBorders>
              <w:top w:val="single" w:sz="4" w:space="0" w:color="auto"/>
            </w:tcBorders>
          </w:tcPr>
          <w:p w14:paraId="0A0344D6" w14:textId="77777777" w:rsidR="00FC0EE2" w:rsidRPr="00D451F2" w:rsidRDefault="00FC0EE2" w:rsidP="003A47C9">
            <w:pPr>
              <w:jc w:val="center"/>
              <w:rPr>
                <w:rFonts w:ascii="Times New Roman" w:hAnsi="Times New Roman" w:cs="Times New Roman"/>
                <w:sz w:val="24"/>
                <w:szCs w:val="24"/>
              </w:rPr>
            </w:pPr>
            <w:r w:rsidRPr="00D451F2">
              <w:rPr>
                <w:rFonts w:ascii="Times New Roman" w:hAnsi="Times New Roman" w:cs="Times New Roman"/>
                <w:sz w:val="24"/>
                <w:szCs w:val="24"/>
              </w:rPr>
              <w:t>1.</w:t>
            </w:r>
          </w:p>
        </w:tc>
        <w:tc>
          <w:tcPr>
            <w:tcW w:w="820" w:type="dxa"/>
            <w:tcBorders>
              <w:top w:val="single" w:sz="4" w:space="0" w:color="auto"/>
            </w:tcBorders>
          </w:tcPr>
          <w:p w14:paraId="3A747E8A" w14:textId="77777777" w:rsidR="00FC0EE2" w:rsidRPr="00D451F2" w:rsidRDefault="00FC0EE2" w:rsidP="00324757">
            <w:pPr>
              <w:jc w:val="center"/>
              <w:rPr>
                <w:rFonts w:ascii="Times New Roman" w:hAnsi="Times New Roman" w:cs="Times New Roman"/>
                <w:sz w:val="24"/>
                <w:szCs w:val="24"/>
              </w:rPr>
            </w:pPr>
            <w:r w:rsidRPr="00D451F2">
              <w:rPr>
                <w:rFonts w:ascii="Times New Roman" w:hAnsi="Times New Roman" w:cs="Times New Roman"/>
                <w:sz w:val="24"/>
                <w:szCs w:val="24"/>
              </w:rPr>
              <w:t>C</w:t>
            </w:r>
          </w:p>
        </w:tc>
        <w:tc>
          <w:tcPr>
            <w:tcW w:w="2728" w:type="dxa"/>
            <w:gridSpan w:val="2"/>
            <w:tcBorders>
              <w:top w:val="single" w:sz="4" w:space="0" w:color="auto"/>
            </w:tcBorders>
          </w:tcPr>
          <w:p w14:paraId="222741D6" w14:textId="77777777" w:rsidR="00FC0EE2" w:rsidRPr="00D451F2" w:rsidRDefault="00FC0EE2" w:rsidP="00324757">
            <w:pPr>
              <w:rPr>
                <w:rFonts w:ascii="Times New Roman" w:hAnsi="Times New Roman" w:cs="Times New Roman"/>
                <w:sz w:val="24"/>
                <w:szCs w:val="24"/>
              </w:rPr>
            </w:pPr>
            <w:r w:rsidRPr="00D451F2">
              <w:rPr>
                <w:rFonts w:ascii="Times New Roman" w:hAnsi="Times New Roman" w:cs="Times New Roman"/>
                <w:sz w:val="24"/>
                <w:szCs w:val="24"/>
              </w:rPr>
              <w:t>C korpuso keleivinis liftas</w:t>
            </w:r>
          </w:p>
        </w:tc>
        <w:tc>
          <w:tcPr>
            <w:tcW w:w="1985" w:type="dxa"/>
            <w:tcBorders>
              <w:top w:val="single" w:sz="4" w:space="0" w:color="auto"/>
            </w:tcBorders>
          </w:tcPr>
          <w:p w14:paraId="57157014" w14:textId="77777777" w:rsidR="00FC0EE2" w:rsidRPr="00D451F2" w:rsidRDefault="00FC0EE2" w:rsidP="00324757">
            <w:pPr>
              <w:rPr>
                <w:rFonts w:ascii="Times New Roman" w:hAnsi="Times New Roman" w:cs="Times New Roman"/>
                <w:b/>
                <w:sz w:val="24"/>
                <w:szCs w:val="24"/>
              </w:rPr>
            </w:pPr>
            <w:r w:rsidRPr="00D451F2">
              <w:rPr>
                <w:rFonts w:ascii="Times New Roman" w:hAnsi="Times New Roman" w:cs="Times New Roman"/>
                <w:b/>
                <w:sz w:val="24"/>
                <w:szCs w:val="24"/>
              </w:rPr>
              <w:t>LF-01-07988</w:t>
            </w:r>
          </w:p>
        </w:tc>
        <w:tc>
          <w:tcPr>
            <w:tcW w:w="2806" w:type="dxa"/>
            <w:tcBorders>
              <w:top w:val="single" w:sz="4" w:space="0" w:color="auto"/>
            </w:tcBorders>
          </w:tcPr>
          <w:p w14:paraId="6C799817" w14:textId="77777777" w:rsidR="00FC0EE2" w:rsidRPr="00D451F2" w:rsidRDefault="00FC0EE2" w:rsidP="00324757">
            <w:pPr>
              <w:rPr>
                <w:rFonts w:ascii="Times New Roman" w:hAnsi="Times New Roman" w:cs="Times New Roman"/>
                <w:sz w:val="24"/>
                <w:szCs w:val="24"/>
              </w:rPr>
            </w:pPr>
            <w:r w:rsidRPr="00D451F2">
              <w:rPr>
                <w:rFonts w:ascii="Times New Roman" w:hAnsi="Times New Roman" w:cs="Times New Roman"/>
                <w:sz w:val="24"/>
                <w:szCs w:val="24"/>
              </w:rPr>
              <w:t xml:space="preserve">KONE </w:t>
            </w:r>
            <w:proofErr w:type="spellStart"/>
            <w:r w:rsidRPr="00D451F2">
              <w:rPr>
                <w:rFonts w:ascii="Times New Roman" w:hAnsi="Times New Roman" w:cs="Times New Roman"/>
                <w:sz w:val="24"/>
                <w:szCs w:val="24"/>
              </w:rPr>
              <w:t>Asensori</w:t>
            </w:r>
            <w:proofErr w:type="spellEnd"/>
          </w:p>
        </w:tc>
        <w:tc>
          <w:tcPr>
            <w:tcW w:w="850" w:type="dxa"/>
            <w:tcBorders>
              <w:top w:val="single" w:sz="4" w:space="0" w:color="auto"/>
            </w:tcBorders>
          </w:tcPr>
          <w:p w14:paraId="0FCC889E" w14:textId="77777777" w:rsidR="00FC0EE2" w:rsidRPr="00D451F2" w:rsidRDefault="00FC0EE2" w:rsidP="00324757">
            <w:pPr>
              <w:rPr>
                <w:rFonts w:ascii="Times New Roman" w:hAnsi="Times New Roman" w:cs="Times New Roman"/>
                <w:sz w:val="24"/>
                <w:szCs w:val="24"/>
              </w:rPr>
            </w:pPr>
            <w:r w:rsidRPr="00D451F2">
              <w:rPr>
                <w:rFonts w:ascii="Times New Roman" w:hAnsi="Times New Roman" w:cs="Times New Roman"/>
                <w:sz w:val="24"/>
                <w:szCs w:val="24"/>
              </w:rPr>
              <w:t>2011</w:t>
            </w:r>
          </w:p>
        </w:tc>
        <w:tc>
          <w:tcPr>
            <w:tcW w:w="3261" w:type="dxa"/>
            <w:gridSpan w:val="2"/>
            <w:tcBorders>
              <w:top w:val="single" w:sz="4" w:space="0" w:color="auto"/>
            </w:tcBorders>
          </w:tcPr>
          <w:p w14:paraId="34A1DC5B" w14:textId="77777777" w:rsidR="00FC0EE2" w:rsidRPr="00D451F2" w:rsidRDefault="00FC0EE2" w:rsidP="00324757">
            <w:pPr>
              <w:rPr>
                <w:rFonts w:ascii="Times New Roman" w:hAnsi="Times New Roman" w:cs="Times New Roman"/>
                <w:sz w:val="24"/>
                <w:szCs w:val="24"/>
              </w:rPr>
            </w:pPr>
            <w:r w:rsidRPr="00D451F2">
              <w:rPr>
                <w:rFonts w:ascii="Times New Roman" w:hAnsi="Times New Roman" w:cs="Times New Roman"/>
                <w:sz w:val="24"/>
                <w:szCs w:val="24"/>
              </w:rPr>
              <w:t xml:space="preserve">Keleivinis liftas KONE, </w:t>
            </w:r>
            <w:proofErr w:type="spellStart"/>
            <w:r w:rsidRPr="00D451F2">
              <w:rPr>
                <w:rFonts w:ascii="Times New Roman" w:hAnsi="Times New Roman" w:cs="Times New Roman"/>
                <w:sz w:val="24"/>
                <w:szCs w:val="24"/>
              </w:rPr>
              <w:t>gam</w:t>
            </w:r>
            <w:proofErr w:type="spellEnd"/>
            <w:r w:rsidRPr="00D451F2">
              <w:rPr>
                <w:rFonts w:ascii="Times New Roman" w:hAnsi="Times New Roman" w:cs="Times New Roman"/>
                <w:sz w:val="24"/>
                <w:szCs w:val="24"/>
              </w:rPr>
              <w:t>. Nr. 11463165</w:t>
            </w:r>
          </w:p>
        </w:tc>
        <w:tc>
          <w:tcPr>
            <w:tcW w:w="992" w:type="dxa"/>
            <w:tcBorders>
              <w:top w:val="single" w:sz="4" w:space="0" w:color="auto"/>
            </w:tcBorders>
          </w:tcPr>
          <w:p w14:paraId="408F696C" w14:textId="77777777" w:rsidR="00FC0EE2" w:rsidRPr="00D451F2" w:rsidRDefault="00FC0EE2" w:rsidP="00324757">
            <w:pPr>
              <w:rPr>
                <w:rFonts w:ascii="Times New Roman" w:hAnsi="Times New Roman" w:cs="Times New Roman"/>
                <w:sz w:val="24"/>
                <w:szCs w:val="24"/>
              </w:rPr>
            </w:pPr>
            <w:r w:rsidRPr="00D451F2">
              <w:rPr>
                <w:rFonts w:ascii="Times New Roman" w:hAnsi="Times New Roman" w:cs="Times New Roman"/>
                <w:sz w:val="24"/>
                <w:szCs w:val="24"/>
              </w:rPr>
              <w:t>3</w:t>
            </w:r>
          </w:p>
        </w:tc>
        <w:tc>
          <w:tcPr>
            <w:tcW w:w="850" w:type="dxa"/>
            <w:tcBorders>
              <w:top w:val="single" w:sz="4" w:space="0" w:color="auto"/>
            </w:tcBorders>
          </w:tcPr>
          <w:p w14:paraId="58CC3052" w14:textId="77777777" w:rsidR="00FC0EE2" w:rsidRPr="00D451F2" w:rsidRDefault="00FC0EE2" w:rsidP="00324757">
            <w:pPr>
              <w:rPr>
                <w:rFonts w:ascii="Times New Roman" w:hAnsi="Times New Roman" w:cs="Times New Roman"/>
                <w:sz w:val="24"/>
                <w:szCs w:val="24"/>
              </w:rPr>
            </w:pPr>
            <w:r w:rsidRPr="00D451F2">
              <w:rPr>
                <w:rFonts w:ascii="Times New Roman" w:hAnsi="Times New Roman" w:cs="Times New Roman"/>
                <w:sz w:val="24"/>
                <w:szCs w:val="24"/>
              </w:rPr>
              <w:t>630</w:t>
            </w:r>
          </w:p>
        </w:tc>
      </w:tr>
      <w:tr w:rsidR="00D451F2" w:rsidRPr="00D451F2" w14:paraId="16942820" w14:textId="77777777" w:rsidTr="003A47C9">
        <w:tc>
          <w:tcPr>
            <w:tcW w:w="558" w:type="dxa"/>
          </w:tcPr>
          <w:p w14:paraId="77962982" w14:textId="77777777" w:rsidR="00FC0EE2" w:rsidRPr="00D451F2" w:rsidRDefault="00FC0EE2" w:rsidP="003A47C9">
            <w:pPr>
              <w:spacing w:after="0" w:line="240" w:lineRule="auto"/>
              <w:jc w:val="center"/>
              <w:rPr>
                <w:rFonts w:ascii="Times New Roman" w:eastAsia="Calibri" w:hAnsi="Times New Roman" w:cs="Times New Roman"/>
                <w:sz w:val="24"/>
                <w:szCs w:val="24"/>
              </w:rPr>
            </w:pPr>
          </w:p>
        </w:tc>
        <w:tc>
          <w:tcPr>
            <w:tcW w:w="3548" w:type="dxa"/>
            <w:gridSpan w:val="3"/>
          </w:tcPr>
          <w:p w14:paraId="56C3600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b/>
                <w:sz w:val="24"/>
                <w:szCs w:val="24"/>
                <w:u w:val="single"/>
              </w:rPr>
              <w:t>Kurorto g. 5, Druskininkai</w:t>
            </w:r>
          </w:p>
        </w:tc>
        <w:tc>
          <w:tcPr>
            <w:tcW w:w="1985" w:type="dxa"/>
          </w:tcPr>
          <w:p w14:paraId="2048CE6E" w14:textId="77777777" w:rsidR="00FC0EE2" w:rsidRPr="00D451F2" w:rsidDel="009534B5" w:rsidRDefault="00FC0EE2" w:rsidP="00324757">
            <w:pPr>
              <w:spacing w:after="0" w:line="240" w:lineRule="auto"/>
              <w:rPr>
                <w:rFonts w:ascii="Times New Roman" w:eastAsia="Calibri" w:hAnsi="Times New Roman" w:cs="Times New Roman"/>
                <w:b/>
                <w:sz w:val="24"/>
                <w:szCs w:val="24"/>
              </w:rPr>
            </w:pPr>
          </w:p>
        </w:tc>
        <w:tc>
          <w:tcPr>
            <w:tcW w:w="2806" w:type="dxa"/>
          </w:tcPr>
          <w:p w14:paraId="24242788"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1A0D5085"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0BD6B611"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Pr>
          <w:p w14:paraId="4713630C"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Pr>
          <w:p w14:paraId="4DCB9807"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584ECC5E" w14:textId="77777777" w:rsidTr="003A47C9">
        <w:tc>
          <w:tcPr>
            <w:tcW w:w="558" w:type="dxa"/>
          </w:tcPr>
          <w:p w14:paraId="4CD41676"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26" w:type="dxa"/>
            <w:gridSpan w:val="2"/>
          </w:tcPr>
          <w:p w14:paraId="7F6E879A"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Times New Roman" w:hAnsi="Times New Roman" w:cs="Times New Roman"/>
                <w:b/>
                <w:sz w:val="24"/>
                <w:szCs w:val="24"/>
                <w:lang w:eastAsia="lt-LT"/>
              </w:rPr>
              <w:t xml:space="preserve">   A        </w:t>
            </w:r>
          </w:p>
        </w:tc>
        <w:tc>
          <w:tcPr>
            <w:tcW w:w="2722" w:type="dxa"/>
          </w:tcPr>
          <w:p w14:paraId="4E551DE0"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Times New Roman" w:hAnsi="Times New Roman" w:cs="Times New Roman"/>
                <w:sz w:val="24"/>
                <w:szCs w:val="24"/>
                <w:lang w:eastAsia="lt-LT"/>
              </w:rPr>
              <w:t>A1 korpuso keleivinis liftas</w:t>
            </w:r>
          </w:p>
        </w:tc>
        <w:tc>
          <w:tcPr>
            <w:tcW w:w="1985" w:type="dxa"/>
          </w:tcPr>
          <w:p w14:paraId="3267E8D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LF-01-10455</w:t>
            </w:r>
          </w:p>
          <w:p w14:paraId="575BC74F" w14:textId="77777777" w:rsidR="00FC0EE2" w:rsidRPr="00D451F2" w:rsidDel="009534B5" w:rsidRDefault="00FC0EE2" w:rsidP="00324757">
            <w:pPr>
              <w:spacing w:after="0" w:line="240" w:lineRule="auto"/>
              <w:rPr>
                <w:rFonts w:ascii="Times New Roman" w:eastAsia="Calibri" w:hAnsi="Times New Roman" w:cs="Times New Roman"/>
                <w:b/>
                <w:sz w:val="24"/>
                <w:szCs w:val="24"/>
              </w:rPr>
            </w:pPr>
          </w:p>
        </w:tc>
        <w:tc>
          <w:tcPr>
            <w:tcW w:w="2806" w:type="dxa"/>
          </w:tcPr>
          <w:p w14:paraId="76FA07A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ORONA </w:t>
            </w:r>
            <w:proofErr w:type="spellStart"/>
            <w:r w:rsidRPr="00D451F2">
              <w:rPr>
                <w:rFonts w:ascii="Times New Roman" w:eastAsia="Calibri" w:hAnsi="Times New Roman" w:cs="Times New Roman"/>
                <w:sz w:val="24"/>
                <w:szCs w:val="24"/>
              </w:rPr>
              <w:t>Industrial</w:t>
            </w:r>
            <w:proofErr w:type="spellEnd"/>
          </w:p>
        </w:tc>
        <w:tc>
          <w:tcPr>
            <w:tcW w:w="850" w:type="dxa"/>
          </w:tcPr>
          <w:p w14:paraId="710559D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2018</w:t>
            </w:r>
          </w:p>
        </w:tc>
        <w:tc>
          <w:tcPr>
            <w:tcW w:w="3261" w:type="dxa"/>
            <w:gridSpan w:val="2"/>
          </w:tcPr>
          <w:p w14:paraId="7554F08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xml:space="preserve">. Nr. </w:t>
            </w:r>
            <w:r w:rsidRPr="00D451F2">
              <w:rPr>
                <w:rFonts w:ascii="Times New Roman" w:eastAsia="Times New Roman" w:hAnsi="Times New Roman" w:cs="Times New Roman"/>
                <w:sz w:val="24"/>
                <w:szCs w:val="24"/>
                <w:lang w:eastAsia="lt-LT"/>
              </w:rPr>
              <w:t>XLI75339PV</w:t>
            </w:r>
          </w:p>
        </w:tc>
        <w:tc>
          <w:tcPr>
            <w:tcW w:w="992" w:type="dxa"/>
          </w:tcPr>
          <w:p w14:paraId="569BB638"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2EAA5A1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1500</w:t>
            </w:r>
          </w:p>
        </w:tc>
      </w:tr>
      <w:tr w:rsidR="00D451F2" w:rsidRPr="00D451F2" w14:paraId="67A0CE42" w14:textId="77777777" w:rsidTr="003A47C9">
        <w:tc>
          <w:tcPr>
            <w:tcW w:w="558" w:type="dxa"/>
          </w:tcPr>
          <w:p w14:paraId="62030BD6" w14:textId="77777777" w:rsidR="00FC0EE2" w:rsidRPr="00D451F2" w:rsidRDefault="00FC0EE2" w:rsidP="003A47C9">
            <w:pPr>
              <w:jc w:val="center"/>
              <w:rPr>
                <w:rFonts w:ascii="Times New Roman" w:hAnsi="Times New Roman" w:cs="Times New Roman"/>
                <w:sz w:val="24"/>
                <w:szCs w:val="24"/>
                <w:u w:val="single"/>
              </w:rPr>
            </w:pPr>
            <w:r w:rsidRPr="00D451F2">
              <w:rPr>
                <w:rFonts w:ascii="Times New Roman" w:hAnsi="Times New Roman" w:cs="Times New Roman"/>
                <w:sz w:val="24"/>
                <w:szCs w:val="24"/>
                <w:u w:val="single"/>
              </w:rPr>
              <w:t>3.</w:t>
            </w:r>
          </w:p>
        </w:tc>
        <w:tc>
          <w:tcPr>
            <w:tcW w:w="820" w:type="dxa"/>
          </w:tcPr>
          <w:p w14:paraId="29E9FAD8" w14:textId="77777777" w:rsidR="00FC0EE2" w:rsidRPr="00D451F2" w:rsidRDefault="00FC0EE2" w:rsidP="00324757">
            <w:pPr>
              <w:jc w:val="center"/>
              <w:rPr>
                <w:rFonts w:ascii="Times New Roman" w:hAnsi="Times New Roman" w:cs="Times New Roman"/>
                <w:b/>
                <w:sz w:val="24"/>
                <w:szCs w:val="24"/>
                <w:u w:val="single"/>
              </w:rPr>
            </w:pPr>
            <w:r w:rsidRPr="00D451F2">
              <w:rPr>
                <w:rFonts w:ascii="Times New Roman" w:hAnsi="Times New Roman" w:cs="Times New Roman"/>
                <w:b/>
                <w:sz w:val="24"/>
                <w:szCs w:val="24"/>
                <w:u w:val="single"/>
              </w:rPr>
              <w:t>A</w:t>
            </w:r>
          </w:p>
        </w:tc>
        <w:tc>
          <w:tcPr>
            <w:tcW w:w="2728" w:type="dxa"/>
            <w:gridSpan w:val="2"/>
          </w:tcPr>
          <w:p w14:paraId="1048EBBE" w14:textId="77777777" w:rsidR="00FC0EE2" w:rsidRPr="00D451F2" w:rsidRDefault="00FC0EE2" w:rsidP="00324757">
            <w:pPr>
              <w:rPr>
                <w:rFonts w:ascii="Times New Roman" w:hAnsi="Times New Roman" w:cs="Times New Roman"/>
                <w:sz w:val="24"/>
                <w:szCs w:val="24"/>
                <w:u w:val="single"/>
              </w:rPr>
            </w:pPr>
            <w:r w:rsidRPr="00D451F2">
              <w:rPr>
                <w:rFonts w:ascii="Times New Roman" w:hAnsi="Times New Roman" w:cs="Times New Roman"/>
                <w:sz w:val="24"/>
                <w:szCs w:val="24"/>
                <w:u w:val="single"/>
              </w:rPr>
              <w:t>A2 korpuso Ligoninis liftas</w:t>
            </w:r>
          </w:p>
        </w:tc>
        <w:tc>
          <w:tcPr>
            <w:tcW w:w="1985" w:type="dxa"/>
          </w:tcPr>
          <w:p w14:paraId="58887F23" w14:textId="77777777" w:rsidR="00FC0EE2" w:rsidRPr="00D451F2" w:rsidRDefault="00FC0EE2" w:rsidP="00324757">
            <w:pPr>
              <w:rPr>
                <w:rFonts w:ascii="Times New Roman" w:hAnsi="Times New Roman" w:cs="Times New Roman"/>
                <w:b/>
                <w:sz w:val="24"/>
                <w:szCs w:val="24"/>
                <w:u w:val="single"/>
              </w:rPr>
            </w:pPr>
            <w:r w:rsidRPr="00D451F2">
              <w:rPr>
                <w:rFonts w:ascii="Times New Roman" w:hAnsi="Times New Roman" w:cs="Times New Roman"/>
                <w:b/>
                <w:sz w:val="24"/>
                <w:szCs w:val="24"/>
                <w:u w:val="single"/>
              </w:rPr>
              <w:t>LF-01-10557</w:t>
            </w:r>
          </w:p>
        </w:tc>
        <w:tc>
          <w:tcPr>
            <w:tcW w:w="2806" w:type="dxa"/>
          </w:tcPr>
          <w:p w14:paraId="07823484" w14:textId="77777777" w:rsidR="00FC0EE2" w:rsidRPr="00D451F2" w:rsidRDefault="00FC0EE2" w:rsidP="00324757">
            <w:pPr>
              <w:rPr>
                <w:rFonts w:ascii="Times New Roman" w:hAnsi="Times New Roman" w:cs="Times New Roman"/>
                <w:sz w:val="24"/>
                <w:szCs w:val="24"/>
                <w:u w:val="single"/>
              </w:rPr>
            </w:pPr>
            <w:r w:rsidRPr="00D451F2">
              <w:rPr>
                <w:rFonts w:ascii="Times New Roman" w:hAnsi="Times New Roman" w:cs="Times New Roman"/>
                <w:sz w:val="24"/>
                <w:szCs w:val="24"/>
                <w:u w:val="single"/>
              </w:rPr>
              <w:t xml:space="preserve">ORONA </w:t>
            </w:r>
            <w:proofErr w:type="spellStart"/>
            <w:r w:rsidRPr="00D451F2">
              <w:rPr>
                <w:rFonts w:ascii="Times New Roman" w:hAnsi="Times New Roman" w:cs="Times New Roman"/>
                <w:sz w:val="24"/>
                <w:szCs w:val="24"/>
                <w:u w:val="single"/>
              </w:rPr>
              <w:t>Industrial</w:t>
            </w:r>
            <w:proofErr w:type="spellEnd"/>
          </w:p>
        </w:tc>
        <w:tc>
          <w:tcPr>
            <w:tcW w:w="850" w:type="dxa"/>
          </w:tcPr>
          <w:p w14:paraId="2925546B" w14:textId="77777777" w:rsidR="00FC0EE2" w:rsidRPr="00D451F2" w:rsidRDefault="00FC0EE2" w:rsidP="00324757">
            <w:pPr>
              <w:rPr>
                <w:rFonts w:ascii="Times New Roman" w:hAnsi="Times New Roman" w:cs="Times New Roman"/>
                <w:sz w:val="24"/>
                <w:szCs w:val="24"/>
                <w:u w:val="single"/>
              </w:rPr>
            </w:pPr>
            <w:r w:rsidRPr="00D451F2">
              <w:rPr>
                <w:rFonts w:ascii="Times New Roman" w:hAnsi="Times New Roman" w:cs="Times New Roman"/>
                <w:sz w:val="24"/>
                <w:szCs w:val="24"/>
                <w:u w:val="single"/>
              </w:rPr>
              <w:t>2018</w:t>
            </w:r>
          </w:p>
        </w:tc>
        <w:tc>
          <w:tcPr>
            <w:tcW w:w="3261" w:type="dxa"/>
            <w:gridSpan w:val="2"/>
          </w:tcPr>
          <w:p w14:paraId="182443A5" w14:textId="77777777" w:rsidR="00FC0EE2" w:rsidRPr="00D451F2" w:rsidRDefault="00FC0EE2" w:rsidP="00324757">
            <w:pPr>
              <w:rPr>
                <w:rFonts w:ascii="Times New Roman" w:hAnsi="Times New Roman" w:cs="Times New Roman"/>
                <w:sz w:val="24"/>
                <w:szCs w:val="24"/>
                <w:u w:val="single"/>
              </w:rPr>
            </w:pPr>
            <w:r w:rsidRPr="00D451F2">
              <w:rPr>
                <w:rFonts w:ascii="Times New Roman" w:hAnsi="Times New Roman" w:cs="Times New Roman"/>
                <w:sz w:val="24"/>
                <w:szCs w:val="24"/>
                <w:u w:val="single"/>
              </w:rPr>
              <w:t xml:space="preserve">Keleivinis liftas, </w:t>
            </w:r>
            <w:proofErr w:type="spellStart"/>
            <w:r w:rsidRPr="00D451F2">
              <w:rPr>
                <w:rFonts w:ascii="Times New Roman" w:hAnsi="Times New Roman" w:cs="Times New Roman"/>
                <w:sz w:val="24"/>
                <w:szCs w:val="24"/>
                <w:u w:val="single"/>
              </w:rPr>
              <w:t>gam</w:t>
            </w:r>
            <w:proofErr w:type="spellEnd"/>
            <w:r w:rsidRPr="00D451F2">
              <w:rPr>
                <w:rFonts w:ascii="Times New Roman" w:hAnsi="Times New Roman" w:cs="Times New Roman"/>
                <w:sz w:val="24"/>
                <w:szCs w:val="24"/>
                <w:u w:val="single"/>
              </w:rPr>
              <w:t>. Nr. XLI75340PV</w:t>
            </w:r>
          </w:p>
        </w:tc>
        <w:tc>
          <w:tcPr>
            <w:tcW w:w="992" w:type="dxa"/>
          </w:tcPr>
          <w:p w14:paraId="4243E250" w14:textId="77777777" w:rsidR="00FC0EE2" w:rsidRPr="00D451F2" w:rsidRDefault="00FC0EE2" w:rsidP="00324757">
            <w:pPr>
              <w:jc w:val="center"/>
              <w:rPr>
                <w:rFonts w:ascii="Times New Roman" w:hAnsi="Times New Roman" w:cs="Times New Roman"/>
                <w:sz w:val="24"/>
                <w:szCs w:val="24"/>
                <w:u w:val="single"/>
              </w:rPr>
            </w:pPr>
            <w:r w:rsidRPr="00D451F2">
              <w:rPr>
                <w:rFonts w:ascii="Times New Roman" w:hAnsi="Times New Roman" w:cs="Times New Roman"/>
                <w:sz w:val="24"/>
                <w:szCs w:val="24"/>
                <w:u w:val="single"/>
              </w:rPr>
              <w:t>5</w:t>
            </w:r>
          </w:p>
        </w:tc>
        <w:tc>
          <w:tcPr>
            <w:tcW w:w="850" w:type="dxa"/>
          </w:tcPr>
          <w:p w14:paraId="414DFAF1" w14:textId="77777777" w:rsidR="00FC0EE2" w:rsidRPr="00D451F2" w:rsidRDefault="00FC0EE2" w:rsidP="00324757">
            <w:pPr>
              <w:jc w:val="right"/>
              <w:rPr>
                <w:rFonts w:ascii="Times New Roman" w:hAnsi="Times New Roman" w:cs="Times New Roman"/>
                <w:sz w:val="24"/>
                <w:szCs w:val="24"/>
              </w:rPr>
            </w:pPr>
            <w:r w:rsidRPr="00D451F2">
              <w:rPr>
                <w:rFonts w:ascii="Times New Roman" w:hAnsi="Times New Roman" w:cs="Times New Roman"/>
                <w:sz w:val="24"/>
                <w:szCs w:val="24"/>
              </w:rPr>
              <w:t>1500</w:t>
            </w:r>
          </w:p>
        </w:tc>
      </w:tr>
      <w:tr w:rsidR="00D451F2" w:rsidRPr="00D451F2" w14:paraId="6E6FD424" w14:textId="77777777" w:rsidTr="003A47C9">
        <w:tc>
          <w:tcPr>
            <w:tcW w:w="558" w:type="dxa"/>
          </w:tcPr>
          <w:p w14:paraId="1F15AA99"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20" w:type="dxa"/>
          </w:tcPr>
          <w:p w14:paraId="1D3E6349"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7D73A7B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Times New Roman" w:hAnsi="Times New Roman" w:cs="Times New Roman"/>
                <w:sz w:val="24"/>
                <w:szCs w:val="24"/>
                <w:lang w:eastAsia="lt-LT"/>
              </w:rPr>
              <w:t>B korpuso keleivinis - krovininis liftas</w:t>
            </w:r>
          </w:p>
        </w:tc>
        <w:tc>
          <w:tcPr>
            <w:tcW w:w="1985" w:type="dxa"/>
          </w:tcPr>
          <w:p w14:paraId="58F6A452" w14:textId="77777777" w:rsidR="00FC0EE2" w:rsidRPr="00D451F2" w:rsidDel="009534B5"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LF-01-08593</w:t>
            </w:r>
          </w:p>
        </w:tc>
        <w:tc>
          <w:tcPr>
            <w:tcW w:w="2806" w:type="dxa"/>
          </w:tcPr>
          <w:p w14:paraId="090AD381"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Karačarov</w:t>
            </w:r>
            <w:proofErr w:type="spellEnd"/>
            <w:r w:rsidRPr="00D451F2">
              <w:rPr>
                <w:rFonts w:ascii="Times New Roman" w:eastAsia="Calibri" w:hAnsi="Times New Roman" w:cs="Times New Roman"/>
                <w:sz w:val="24"/>
                <w:szCs w:val="24"/>
              </w:rPr>
              <w:t xml:space="preserve"> liftų gamykla</w:t>
            </w:r>
          </w:p>
        </w:tc>
        <w:tc>
          <w:tcPr>
            <w:tcW w:w="850" w:type="dxa"/>
          </w:tcPr>
          <w:p w14:paraId="7F60BD0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1985</w:t>
            </w:r>
          </w:p>
        </w:tc>
        <w:tc>
          <w:tcPr>
            <w:tcW w:w="3261" w:type="dxa"/>
            <w:gridSpan w:val="2"/>
          </w:tcPr>
          <w:p w14:paraId="3D41769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 krovininis liftas,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Nr.16475</w:t>
            </w:r>
          </w:p>
        </w:tc>
        <w:tc>
          <w:tcPr>
            <w:tcW w:w="992" w:type="dxa"/>
          </w:tcPr>
          <w:p w14:paraId="13702540"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5051D54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17AE8005" w14:textId="77777777" w:rsidTr="003A47C9">
        <w:tc>
          <w:tcPr>
            <w:tcW w:w="558" w:type="dxa"/>
          </w:tcPr>
          <w:p w14:paraId="532A50A1"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20" w:type="dxa"/>
          </w:tcPr>
          <w:p w14:paraId="19640B8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2E1B081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Times New Roman" w:hAnsi="Times New Roman" w:cs="Times New Roman"/>
                <w:sz w:val="24"/>
                <w:szCs w:val="24"/>
                <w:lang w:eastAsia="lt-LT"/>
              </w:rPr>
              <w:t>Valgyklos Krovininis liftas</w:t>
            </w:r>
          </w:p>
        </w:tc>
        <w:tc>
          <w:tcPr>
            <w:tcW w:w="1985" w:type="dxa"/>
          </w:tcPr>
          <w:p w14:paraId="5E134B13" w14:textId="77777777" w:rsidR="00FC0EE2" w:rsidRPr="00D451F2" w:rsidDel="009534B5"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LF-02-01108</w:t>
            </w:r>
          </w:p>
        </w:tc>
        <w:tc>
          <w:tcPr>
            <w:tcW w:w="2806" w:type="dxa"/>
          </w:tcPr>
          <w:p w14:paraId="2534127D" w14:textId="77777777" w:rsidR="00FC0EE2" w:rsidRPr="00D451F2" w:rsidRDefault="00FC0EE2" w:rsidP="00324757">
            <w:pPr>
              <w:spacing w:after="0" w:line="240" w:lineRule="auto"/>
              <w:rPr>
                <w:rFonts w:ascii="Times New Roman" w:eastAsia="Calibri" w:hAnsi="Times New Roman" w:cs="Times New Roman"/>
                <w:sz w:val="24"/>
                <w:szCs w:val="24"/>
              </w:rPr>
            </w:pPr>
            <w:proofErr w:type="spellStart"/>
            <w:r w:rsidRPr="00D451F2">
              <w:rPr>
                <w:rFonts w:ascii="Times New Roman" w:eastAsia="Calibri" w:hAnsi="Times New Roman" w:cs="Times New Roman"/>
                <w:sz w:val="24"/>
                <w:szCs w:val="24"/>
              </w:rPr>
              <w:t>Spitak</w:t>
            </w:r>
            <w:proofErr w:type="spellEnd"/>
            <w:r w:rsidRPr="00D451F2">
              <w:rPr>
                <w:rFonts w:ascii="Times New Roman" w:eastAsia="Calibri" w:hAnsi="Times New Roman" w:cs="Times New Roman"/>
                <w:sz w:val="24"/>
                <w:szCs w:val="24"/>
              </w:rPr>
              <w:t xml:space="preserve"> liftų gamykla</w:t>
            </w:r>
          </w:p>
        </w:tc>
        <w:tc>
          <w:tcPr>
            <w:tcW w:w="850" w:type="dxa"/>
          </w:tcPr>
          <w:p w14:paraId="59B5FF2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1985</w:t>
            </w:r>
          </w:p>
        </w:tc>
        <w:tc>
          <w:tcPr>
            <w:tcW w:w="3261" w:type="dxa"/>
            <w:gridSpan w:val="2"/>
          </w:tcPr>
          <w:p w14:paraId="360B634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w:t>
            </w:r>
            <w:proofErr w:type="spellStart"/>
            <w:r w:rsidRPr="00D451F2">
              <w:rPr>
                <w:rFonts w:ascii="Times New Roman" w:eastAsia="Calibri" w:hAnsi="Times New Roman" w:cs="Times New Roman"/>
                <w:sz w:val="24"/>
                <w:szCs w:val="24"/>
              </w:rPr>
              <w:t>gam</w:t>
            </w:r>
            <w:proofErr w:type="spellEnd"/>
            <w:r w:rsidRPr="00D451F2">
              <w:rPr>
                <w:rFonts w:ascii="Times New Roman" w:eastAsia="Calibri" w:hAnsi="Times New Roman" w:cs="Times New Roman"/>
                <w:sz w:val="24"/>
                <w:szCs w:val="24"/>
              </w:rPr>
              <w:t>. Nr. 489-85</w:t>
            </w:r>
          </w:p>
        </w:tc>
        <w:tc>
          <w:tcPr>
            <w:tcW w:w="992" w:type="dxa"/>
          </w:tcPr>
          <w:p w14:paraId="6DEC4CEB"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1D4FC11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5D8ED363" w14:textId="77777777" w:rsidTr="00324757">
        <w:tc>
          <w:tcPr>
            <w:tcW w:w="14850" w:type="dxa"/>
            <w:gridSpan w:val="11"/>
            <w:tcBorders>
              <w:left w:val="nil"/>
              <w:right w:val="nil"/>
            </w:tcBorders>
          </w:tcPr>
          <w:p w14:paraId="1C72074D"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113C23D0" w14:textId="77777777" w:rsidTr="003A47C9">
        <w:trPr>
          <w:trHeight w:val="345"/>
        </w:trPr>
        <w:tc>
          <w:tcPr>
            <w:tcW w:w="4106" w:type="dxa"/>
            <w:gridSpan w:val="4"/>
            <w:tcBorders>
              <w:left w:val="single" w:sz="4" w:space="0" w:color="auto"/>
              <w:right w:val="nil"/>
            </w:tcBorders>
          </w:tcPr>
          <w:p w14:paraId="4B50629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Paslaugos pavadinimas</w:t>
            </w:r>
          </w:p>
        </w:tc>
        <w:tc>
          <w:tcPr>
            <w:tcW w:w="1985" w:type="dxa"/>
            <w:tcBorders>
              <w:left w:val="single" w:sz="4" w:space="0" w:color="auto"/>
              <w:right w:val="nil"/>
            </w:tcBorders>
          </w:tcPr>
          <w:p w14:paraId="65E23A34"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Liftų kiekis vnt.</w:t>
            </w:r>
          </w:p>
        </w:tc>
        <w:tc>
          <w:tcPr>
            <w:tcW w:w="6237" w:type="dxa"/>
            <w:gridSpan w:val="3"/>
            <w:tcBorders>
              <w:left w:val="single" w:sz="4" w:space="0" w:color="auto"/>
              <w:right w:val="nil"/>
            </w:tcBorders>
          </w:tcPr>
          <w:p w14:paraId="32DFBB74" w14:textId="77777777" w:rsidR="00FC0EE2" w:rsidRPr="00D451F2" w:rsidRDefault="00FC0EE2" w:rsidP="00324757">
            <w:pPr>
              <w:spacing w:after="0" w:line="240" w:lineRule="auto"/>
              <w:jc w:val="right"/>
              <w:rPr>
                <w:rFonts w:ascii="Times New Roman" w:eastAsia="Calibri" w:hAnsi="Times New Roman" w:cs="Times New Roman"/>
                <w:b/>
                <w:sz w:val="24"/>
                <w:szCs w:val="24"/>
              </w:rPr>
            </w:pPr>
            <w:r w:rsidRPr="00D451F2">
              <w:rPr>
                <w:rFonts w:ascii="Times New Roman" w:eastAsia="Calibri" w:hAnsi="Times New Roman" w:cs="Times New Roman"/>
                <w:b/>
                <w:sz w:val="24"/>
                <w:szCs w:val="24"/>
              </w:rPr>
              <w:t>Vieno mėnesio įkainis Eur, be PVM</w:t>
            </w:r>
          </w:p>
        </w:tc>
        <w:tc>
          <w:tcPr>
            <w:tcW w:w="2522" w:type="dxa"/>
            <w:gridSpan w:val="3"/>
            <w:tcBorders>
              <w:left w:val="single" w:sz="4" w:space="0" w:color="auto"/>
              <w:right w:val="single" w:sz="4" w:space="0" w:color="auto"/>
            </w:tcBorders>
          </w:tcPr>
          <w:p w14:paraId="4C270D75" w14:textId="5EE1E274"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36 m</w:t>
            </w:r>
            <w:r w:rsidR="00901AC6">
              <w:rPr>
                <w:rFonts w:ascii="Times New Roman" w:eastAsia="Calibri" w:hAnsi="Times New Roman" w:cs="Times New Roman"/>
                <w:b/>
                <w:sz w:val="24"/>
                <w:szCs w:val="24"/>
              </w:rPr>
              <w:t>ė</w:t>
            </w:r>
            <w:r w:rsidRPr="00D451F2">
              <w:rPr>
                <w:rFonts w:ascii="Times New Roman" w:eastAsia="Calibri" w:hAnsi="Times New Roman" w:cs="Times New Roman"/>
                <w:b/>
                <w:sz w:val="24"/>
                <w:szCs w:val="24"/>
              </w:rPr>
              <w:t>n. Kaina Eur, be PVM</w:t>
            </w:r>
          </w:p>
        </w:tc>
      </w:tr>
      <w:tr w:rsidR="00D451F2" w:rsidRPr="00D451F2" w14:paraId="59096DE6" w14:textId="77777777" w:rsidTr="003A47C9">
        <w:trPr>
          <w:trHeight w:val="345"/>
        </w:trPr>
        <w:tc>
          <w:tcPr>
            <w:tcW w:w="4106" w:type="dxa"/>
            <w:gridSpan w:val="4"/>
            <w:tcBorders>
              <w:left w:val="single" w:sz="4" w:space="0" w:color="auto"/>
              <w:right w:val="nil"/>
            </w:tcBorders>
          </w:tcPr>
          <w:p w14:paraId="4B36A20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Keleivinių liftų techninės priežiūros ir remonto paslaugos </w:t>
            </w:r>
          </w:p>
        </w:tc>
        <w:tc>
          <w:tcPr>
            <w:tcW w:w="1985" w:type="dxa"/>
            <w:tcBorders>
              <w:left w:val="single" w:sz="4" w:space="0" w:color="auto"/>
              <w:right w:val="nil"/>
            </w:tcBorders>
          </w:tcPr>
          <w:p w14:paraId="09F2BA9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6237" w:type="dxa"/>
            <w:gridSpan w:val="3"/>
            <w:tcBorders>
              <w:left w:val="single" w:sz="4" w:space="0" w:color="auto"/>
              <w:right w:val="nil"/>
            </w:tcBorders>
          </w:tcPr>
          <w:p w14:paraId="3FEDEB3B"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2522" w:type="dxa"/>
            <w:gridSpan w:val="3"/>
            <w:tcBorders>
              <w:left w:val="single" w:sz="4" w:space="0" w:color="auto"/>
              <w:right w:val="single" w:sz="4" w:space="0" w:color="auto"/>
            </w:tcBorders>
          </w:tcPr>
          <w:p w14:paraId="25661A3D" w14:textId="77777777" w:rsidR="00FC0EE2" w:rsidRPr="00D451F2" w:rsidRDefault="00FC0EE2" w:rsidP="00324757">
            <w:pPr>
              <w:spacing w:after="0" w:line="240" w:lineRule="auto"/>
              <w:rPr>
                <w:rFonts w:ascii="Times New Roman" w:eastAsia="Calibri" w:hAnsi="Times New Roman" w:cs="Times New Roman"/>
                <w:sz w:val="24"/>
                <w:szCs w:val="24"/>
              </w:rPr>
            </w:pPr>
          </w:p>
        </w:tc>
      </w:tr>
      <w:tr w:rsidR="00D451F2" w:rsidRPr="00D451F2" w14:paraId="6683A5EC" w14:textId="77777777" w:rsidTr="00324757">
        <w:trPr>
          <w:trHeight w:val="345"/>
        </w:trPr>
        <w:tc>
          <w:tcPr>
            <w:tcW w:w="12328" w:type="dxa"/>
            <w:gridSpan w:val="8"/>
            <w:tcBorders>
              <w:left w:val="single" w:sz="4" w:space="0" w:color="auto"/>
              <w:right w:val="single" w:sz="4" w:space="0" w:color="auto"/>
            </w:tcBorders>
          </w:tcPr>
          <w:p w14:paraId="59CA054B" w14:textId="05429291"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lastRenderedPageBreak/>
              <w:t xml:space="preserve">Bendra pasiūlymo </w:t>
            </w:r>
            <w:r w:rsidR="004C4210">
              <w:rPr>
                <w:rFonts w:ascii="Times New Roman" w:eastAsia="Calibri" w:hAnsi="Times New Roman" w:cs="Times New Roman"/>
                <w:sz w:val="24"/>
                <w:szCs w:val="24"/>
              </w:rPr>
              <w:t xml:space="preserve">3 pirkimo daliai </w:t>
            </w:r>
            <w:r w:rsidRPr="00D451F2">
              <w:rPr>
                <w:rFonts w:ascii="Times New Roman" w:eastAsia="Calibri" w:hAnsi="Times New Roman" w:cs="Times New Roman"/>
                <w:sz w:val="24"/>
                <w:szCs w:val="24"/>
              </w:rPr>
              <w:t>kaina, Eur be PVM</w:t>
            </w:r>
          </w:p>
        </w:tc>
        <w:tc>
          <w:tcPr>
            <w:tcW w:w="2522" w:type="dxa"/>
            <w:gridSpan w:val="3"/>
            <w:tcBorders>
              <w:left w:val="single" w:sz="4" w:space="0" w:color="auto"/>
              <w:right w:val="single" w:sz="4" w:space="0" w:color="auto"/>
            </w:tcBorders>
          </w:tcPr>
          <w:p w14:paraId="3639E7F0"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4279F3EC" w14:textId="77777777" w:rsidTr="00324757">
        <w:trPr>
          <w:trHeight w:val="345"/>
        </w:trPr>
        <w:tc>
          <w:tcPr>
            <w:tcW w:w="12328" w:type="dxa"/>
            <w:gridSpan w:val="8"/>
            <w:tcBorders>
              <w:left w:val="single" w:sz="4" w:space="0" w:color="auto"/>
              <w:right w:val="single" w:sz="4" w:space="0" w:color="auto"/>
            </w:tcBorders>
          </w:tcPr>
          <w:p w14:paraId="6381305D" w14:textId="033AF3E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PVM </w:t>
            </w:r>
            <w:r w:rsidR="00901AC6">
              <w:rPr>
                <w:rFonts w:ascii="Times New Roman" w:eastAsia="Calibri" w:hAnsi="Times New Roman" w:cs="Times New Roman"/>
                <w:sz w:val="24"/>
                <w:szCs w:val="24"/>
              </w:rPr>
              <w:t xml:space="preserve">(........ proc.) </w:t>
            </w:r>
            <w:r w:rsidRPr="00D451F2">
              <w:rPr>
                <w:rFonts w:ascii="Times New Roman" w:eastAsia="Calibri" w:hAnsi="Times New Roman" w:cs="Times New Roman"/>
                <w:sz w:val="24"/>
                <w:szCs w:val="24"/>
              </w:rPr>
              <w:t>suma Eur</w:t>
            </w:r>
          </w:p>
        </w:tc>
        <w:tc>
          <w:tcPr>
            <w:tcW w:w="2522" w:type="dxa"/>
            <w:gridSpan w:val="3"/>
            <w:tcBorders>
              <w:left w:val="single" w:sz="4" w:space="0" w:color="auto"/>
              <w:right w:val="single" w:sz="4" w:space="0" w:color="auto"/>
            </w:tcBorders>
          </w:tcPr>
          <w:p w14:paraId="6E29539F"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14761142" w14:textId="77777777" w:rsidTr="00324757">
        <w:trPr>
          <w:trHeight w:val="345"/>
        </w:trPr>
        <w:tc>
          <w:tcPr>
            <w:tcW w:w="12328" w:type="dxa"/>
            <w:gridSpan w:val="8"/>
            <w:tcBorders>
              <w:left w:val="single" w:sz="4" w:space="0" w:color="auto"/>
              <w:right w:val="single" w:sz="4" w:space="0" w:color="auto"/>
            </w:tcBorders>
          </w:tcPr>
          <w:p w14:paraId="5B8F73A2" w14:textId="1F4F6003"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Bendra pasiūlymo </w:t>
            </w:r>
            <w:r w:rsidR="004C4210">
              <w:rPr>
                <w:rFonts w:ascii="Times New Roman" w:eastAsia="Calibri" w:hAnsi="Times New Roman" w:cs="Times New Roman"/>
                <w:sz w:val="24"/>
                <w:szCs w:val="24"/>
              </w:rPr>
              <w:t xml:space="preserve">3 pirkimo daliai </w:t>
            </w:r>
            <w:r w:rsidRPr="00D451F2">
              <w:rPr>
                <w:rFonts w:ascii="Times New Roman" w:eastAsia="Calibri" w:hAnsi="Times New Roman" w:cs="Times New Roman"/>
                <w:sz w:val="24"/>
                <w:szCs w:val="24"/>
              </w:rPr>
              <w:t>kaina, Eur su PVM</w:t>
            </w:r>
          </w:p>
        </w:tc>
        <w:tc>
          <w:tcPr>
            <w:tcW w:w="2522" w:type="dxa"/>
            <w:gridSpan w:val="3"/>
            <w:tcBorders>
              <w:left w:val="single" w:sz="4" w:space="0" w:color="auto"/>
              <w:right w:val="single" w:sz="4" w:space="0" w:color="auto"/>
            </w:tcBorders>
          </w:tcPr>
          <w:p w14:paraId="2953F1F5" w14:textId="77777777" w:rsidR="00FC0EE2" w:rsidRPr="00D451F2" w:rsidRDefault="00FC0EE2" w:rsidP="00324757">
            <w:pPr>
              <w:spacing w:after="0" w:line="240" w:lineRule="auto"/>
              <w:rPr>
                <w:rFonts w:ascii="Times New Roman" w:eastAsia="Calibri" w:hAnsi="Times New Roman" w:cs="Times New Roman"/>
                <w:b/>
                <w:sz w:val="24"/>
                <w:szCs w:val="24"/>
              </w:rPr>
            </w:pPr>
          </w:p>
        </w:tc>
      </w:tr>
    </w:tbl>
    <w:p w14:paraId="1080CEDF"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p>
    <w:p w14:paraId="388CF5D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p>
    <w:p w14:paraId="12BFEEC2" w14:textId="77777777" w:rsidR="00FC0EE2" w:rsidRPr="00D451F2" w:rsidRDefault="00F84A67" w:rsidP="00FC0EE2">
      <w:pPr>
        <w:autoSpaceDE w:val="0"/>
        <w:autoSpaceDN w:val="0"/>
        <w:adjustRightInd w:val="0"/>
        <w:spacing w:after="13" w:line="240" w:lineRule="auto"/>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 Lentelė</w:t>
      </w:r>
      <w:r w:rsidR="00FC0EE2" w:rsidRPr="00D451F2">
        <w:rPr>
          <w:rFonts w:ascii="Times New Roman" w:eastAsia="Times New Roman" w:hAnsi="Times New Roman" w:cs="Times New Roman"/>
          <w:sz w:val="24"/>
          <w:szCs w:val="24"/>
        </w:rPr>
        <w:t>. Į pasi</w:t>
      </w:r>
      <w:r w:rsidR="00C437C6" w:rsidRPr="00D451F2">
        <w:rPr>
          <w:rFonts w:ascii="Times New Roman" w:eastAsia="Times New Roman" w:hAnsi="Times New Roman" w:cs="Times New Roman"/>
          <w:sz w:val="24"/>
          <w:szCs w:val="24"/>
        </w:rPr>
        <w:t xml:space="preserve">ūlymo kainą įskaičiuotų diržų, pagrindinių stabdžių ir </w:t>
      </w:r>
      <w:proofErr w:type="spellStart"/>
      <w:r w:rsidR="00C437C6" w:rsidRPr="00D451F2">
        <w:rPr>
          <w:rFonts w:ascii="Times New Roman" w:eastAsia="Times New Roman" w:hAnsi="Times New Roman" w:cs="Times New Roman"/>
          <w:sz w:val="24"/>
          <w:szCs w:val="24"/>
        </w:rPr>
        <w:t>regeneracinių</w:t>
      </w:r>
      <w:proofErr w:type="spellEnd"/>
      <w:r w:rsidR="00C437C6" w:rsidRPr="00D451F2">
        <w:rPr>
          <w:rFonts w:ascii="Times New Roman" w:eastAsia="Times New Roman" w:hAnsi="Times New Roman" w:cs="Times New Roman"/>
          <w:sz w:val="24"/>
          <w:szCs w:val="24"/>
        </w:rPr>
        <w:t xml:space="preserve"> dažnio keitiklių</w:t>
      </w:r>
      <w:r w:rsidR="00FC0EE2" w:rsidRPr="00D451F2">
        <w:rPr>
          <w:rFonts w:ascii="Times New Roman" w:eastAsia="Times New Roman" w:hAnsi="Times New Roman" w:cs="Times New Roman"/>
          <w:sz w:val="24"/>
          <w:szCs w:val="24"/>
        </w:rPr>
        <w:t xml:space="preserve"> planinio keitimo</w:t>
      </w:r>
      <w:r w:rsidR="00C437C6" w:rsidRPr="00D451F2">
        <w:rPr>
          <w:rFonts w:ascii="Times New Roman" w:eastAsia="Times New Roman" w:hAnsi="Times New Roman" w:cs="Times New Roman"/>
          <w:sz w:val="24"/>
          <w:szCs w:val="24"/>
        </w:rPr>
        <w:t xml:space="preserve"> </w:t>
      </w:r>
      <w:r w:rsidR="00FC0EE2" w:rsidRPr="00D451F2">
        <w:rPr>
          <w:rFonts w:ascii="Times New Roman" w:eastAsia="Times New Roman" w:hAnsi="Times New Roman" w:cs="Times New Roman"/>
          <w:sz w:val="24"/>
          <w:szCs w:val="24"/>
        </w:rPr>
        <w:t>grafikas.</w:t>
      </w:r>
    </w:p>
    <w:p w14:paraId="68373E0C" w14:textId="77777777" w:rsidR="00FC0EE2" w:rsidRPr="00D451F2" w:rsidRDefault="00FC0EE2" w:rsidP="00FC0EE2">
      <w:pPr>
        <w:autoSpaceDE w:val="0"/>
        <w:autoSpaceDN w:val="0"/>
        <w:adjustRightInd w:val="0"/>
        <w:spacing w:after="13" w:line="240" w:lineRule="auto"/>
        <w:jc w:val="both"/>
        <w:rPr>
          <w:rFonts w:ascii="Times New Roman" w:eastAsia="Times New Roman" w:hAnsi="Times New Roman" w:cs="Times New Roman"/>
          <w:sz w:val="24"/>
          <w:szCs w:val="24"/>
        </w:rPr>
      </w:pPr>
    </w:p>
    <w:p w14:paraId="2A544DB1" w14:textId="77777777" w:rsidR="00FC0EE2" w:rsidRPr="00D451F2" w:rsidRDefault="00FC0EE2" w:rsidP="00FC0EE2">
      <w:pPr>
        <w:autoSpaceDE w:val="0"/>
        <w:autoSpaceDN w:val="0"/>
        <w:adjustRightInd w:val="0"/>
        <w:spacing w:after="13" w:line="240" w:lineRule="auto"/>
        <w:jc w:val="both"/>
        <w:rPr>
          <w:rFonts w:ascii="Times New Roman" w:eastAsia="Times New Roman" w:hAnsi="Times New Roman" w:cs="Times New Roman"/>
          <w:sz w:val="24"/>
          <w:szCs w:val="24"/>
        </w:rPr>
      </w:pPr>
    </w:p>
    <w:tbl>
      <w:tblPr>
        <w:tblW w:w="11347" w:type="dxa"/>
        <w:tblLayout w:type="fixed"/>
        <w:tblLook w:val="04A0" w:firstRow="1" w:lastRow="0" w:firstColumn="1" w:lastColumn="0" w:noHBand="0" w:noVBand="1"/>
      </w:tblPr>
      <w:tblGrid>
        <w:gridCol w:w="1550"/>
        <w:gridCol w:w="1528"/>
        <w:gridCol w:w="2626"/>
        <w:gridCol w:w="1657"/>
        <w:gridCol w:w="1020"/>
        <w:gridCol w:w="1390"/>
        <w:gridCol w:w="1576"/>
      </w:tblGrid>
      <w:tr w:rsidR="00B22FD1" w:rsidRPr="00D451F2" w14:paraId="466CE669" w14:textId="77777777" w:rsidTr="00B774A1">
        <w:trPr>
          <w:trHeight w:val="645"/>
        </w:trPr>
        <w:tc>
          <w:tcPr>
            <w:tcW w:w="15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355863" w14:textId="77777777" w:rsidR="00B22FD1" w:rsidRPr="00D451F2" w:rsidRDefault="00B22FD1" w:rsidP="00D50D28">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Lifto gamyklinis Nr.</w:t>
            </w:r>
          </w:p>
        </w:tc>
        <w:tc>
          <w:tcPr>
            <w:tcW w:w="1528" w:type="dxa"/>
            <w:tcBorders>
              <w:top w:val="single" w:sz="8" w:space="0" w:color="auto"/>
              <w:left w:val="nil"/>
              <w:bottom w:val="single" w:sz="8" w:space="0" w:color="auto"/>
              <w:right w:val="single" w:sz="8" w:space="0" w:color="auto"/>
            </w:tcBorders>
            <w:shd w:val="clear" w:color="auto" w:fill="auto"/>
            <w:vAlign w:val="center"/>
            <w:hideMark/>
          </w:tcPr>
          <w:p w14:paraId="3C8CCD0B" w14:textId="77777777" w:rsidR="00B22FD1" w:rsidRPr="00D451F2" w:rsidRDefault="00B22FD1" w:rsidP="00D50D28">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Lifto registracinis Nr.</w:t>
            </w:r>
          </w:p>
        </w:tc>
        <w:tc>
          <w:tcPr>
            <w:tcW w:w="2626" w:type="dxa"/>
            <w:tcBorders>
              <w:top w:val="single" w:sz="8" w:space="0" w:color="auto"/>
              <w:left w:val="nil"/>
              <w:bottom w:val="single" w:sz="8" w:space="0" w:color="auto"/>
              <w:right w:val="single" w:sz="8" w:space="0" w:color="auto"/>
            </w:tcBorders>
            <w:shd w:val="clear" w:color="auto" w:fill="auto"/>
            <w:vAlign w:val="center"/>
            <w:hideMark/>
          </w:tcPr>
          <w:p w14:paraId="00A2FB3D" w14:textId="77777777" w:rsidR="00B22FD1" w:rsidRPr="00D451F2" w:rsidRDefault="00B22FD1" w:rsidP="00D50D28">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Adresas</w:t>
            </w:r>
          </w:p>
        </w:tc>
        <w:tc>
          <w:tcPr>
            <w:tcW w:w="1657" w:type="dxa"/>
            <w:tcBorders>
              <w:top w:val="single" w:sz="8" w:space="0" w:color="auto"/>
              <w:left w:val="nil"/>
              <w:bottom w:val="single" w:sz="8" w:space="0" w:color="auto"/>
              <w:right w:val="single" w:sz="8" w:space="0" w:color="auto"/>
            </w:tcBorders>
            <w:shd w:val="clear" w:color="auto" w:fill="auto"/>
            <w:vAlign w:val="center"/>
            <w:hideMark/>
          </w:tcPr>
          <w:p w14:paraId="078CF748"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Darbų atlikimo terminas</w:t>
            </w:r>
          </w:p>
        </w:tc>
        <w:tc>
          <w:tcPr>
            <w:tcW w:w="10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5F72766"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Nešantieji diržai</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14:paraId="35AF59C5"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Pagrindiniai stabdžiai</w:t>
            </w:r>
          </w:p>
        </w:tc>
        <w:tc>
          <w:tcPr>
            <w:tcW w:w="1576" w:type="dxa"/>
            <w:tcBorders>
              <w:top w:val="single" w:sz="8" w:space="0" w:color="auto"/>
              <w:left w:val="nil"/>
              <w:bottom w:val="single" w:sz="8" w:space="0" w:color="auto"/>
              <w:right w:val="single" w:sz="8" w:space="0" w:color="auto"/>
            </w:tcBorders>
          </w:tcPr>
          <w:p w14:paraId="2313B754" w14:textId="77777777" w:rsidR="00B22FD1" w:rsidRPr="00D451F2" w:rsidRDefault="00B22FD1" w:rsidP="00C666D6">
            <w:pPr>
              <w:spacing w:after="0" w:line="240" w:lineRule="auto"/>
              <w:jc w:val="both"/>
              <w:rPr>
                <w:rFonts w:ascii="Times New Roman" w:eastAsia="Times New Roman" w:hAnsi="Times New Roman" w:cs="Times New Roman"/>
                <w:sz w:val="24"/>
                <w:szCs w:val="24"/>
                <w:lang w:eastAsia="lt-LT"/>
              </w:rPr>
            </w:pPr>
            <w:proofErr w:type="spellStart"/>
            <w:r w:rsidRPr="00D451F2">
              <w:rPr>
                <w:rFonts w:ascii="Times New Roman" w:eastAsia="Times New Roman" w:hAnsi="Times New Roman" w:cs="Times New Roman"/>
                <w:sz w:val="24"/>
                <w:szCs w:val="24"/>
                <w:lang w:eastAsia="lt-LT"/>
              </w:rPr>
              <w:t>Regeneracinis</w:t>
            </w:r>
            <w:proofErr w:type="spellEnd"/>
            <w:r w:rsidRPr="00D451F2">
              <w:rPr>
                <w:rFonts w:ascii="Times New Roman" w:eastAsia="Times New Roman" w:hAnsi="Times New Roman" w:cs="Times New Roman"/>
                <w:sz w:val="24"/>
                <w:szCs w:val="24"/>
                <w:lang w:eastAsia="lt-LT"/>
              </w:rPr>
              <w:t xml:space="preserve"> dažnio keitiklis </w:t>
            </w:r>
          </w:p>
        </w:tc>
      </w:tr>
      <w:tr w:rsidR="00B22FD1" w:rsidRPr="00D451F2" w14:paraId="3C13E0AF"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5AD01C44"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LIT2061257</w:t>
            </w:r>
          </w:p>
        </w:tc>
        <w:tc>
          <w:tcPr>
            <w:tcW w:w="1528" w:type="dxa"/>
            <w:tcBorders>
              <w:top w:val="nil"/>
              <w:left w:val="nil"/>
              <w:bottom w:val="single" w:sz="8" w:space="0" w:color="auto"/>
              <w:right w:val="single" w:sz="8" w:space="0" w:color="auto"/>
            </w:tcBorders>
            <w:shd w:val="clear" w:color="auto" w:fill="auto"/>
            <w:noWrap/>
            <w:vAlign w:val="center"/>
            <w:hideMark/>
          </w:tcPr>
          <w:p w14:paraId="7CD93989"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LF-01-06605</w:t>
            </w:r>
          </w:p>
        </w:tc>
        <w:tc>
          <w:tcPr>
            <w:tcW w:w="2626" w:type="dxa"/>
            <w:tcBorders>
              <w:top w:val="nil"/>
              <w:left w:val="nil"/>
              <w:bottom w:val="single" w:sz="8" w:space="0" w:color="auto"/>
              <w:right w:val="single" w:sz="8" w:space="0" w:color="auto"/>
            </w:tcBorders>
            <w:shd w:val="clear" w:color="auto" w:fill="auto"/>
            <w:noWrap/>
            <w:vAlign w:val="center"/>
            <w:hideMark/>
          </w:tcPr>
          <w:p w14:paraId="34813EFF"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5D5A8AC9"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2026.03</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758B2C2A"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772A3DB7"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2A8E9C6E"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7B07FB94"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19F604E" w14:textId="77777777" w:rsidR="00B22FD1" w:rsidRPr="00D451F2" w:rsidRDefault="00B774A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LIT2081295</w:t>
            </w:r>
          </w:p>
        </w:tc>
        <w:tc>
          <w:tcPr>
            <w:tcW w:w="1528" w:type="dxa"/>
            <w:tcBorders>
              <w:top w:val="nil"/>
              <w:left w:val="nil"/>
              <w:bottom w:val="single" w:sz="8" w:space="0" w:color="auto"/>
              <w:right w:val="single" w:sz="8" w:space="0" w:color="auto"/>
            </w:tcBorders>
            <w:shd w:val="clear" w:color="auto" w:fill="auto"/>
            <w:noWrap/>
            <w:vAlign w:val="center"/>
            <w:hideMark/>
          </w:tcPr>
          <w:p w14:paraId="3A3E7C29" w14:textId="77777777" w:rsidR="00B22FD1" w:rsidRPr="00D451F2" w:rsidRDefault="00B774A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LF-01-06923</w:t>
            </w:r>
          </w:p>
        </w:tc>
        <w:tc>
          <w:tcPr>
            <w:tcW w:w="2626" w:type="dxa"/>
            <w:tcBorders>
              <w:top w:val="nil"/>
              <w:left w:val="nil"/>
              <w:bottom w:val="single" w:sz="8" w:space="0" w:color="auto"/>
              <w:right w:val="single" w:sz="8" w:space="0" w:color="auto"/>
            </w:tcBorders>
            <w:shd w:val="clear" w:color="auto" w:fill="auto"/>
            <w:noWrap/>
            <w:vAlign w:val="center"/>
            <w:hideMark/>
          </w:tcPr>
          <w:p w14:paraId="0A2DF2FC"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1FCF68F8" w14:textId="77777777" w:rsidR="00B22FD1" w:rsidRPr="00D451F2" w:rsidRDefault="00B774A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2026.11</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72FAA724" w14:textId="77777777" w:rsidR="00B22FD1" w:rsidRPr="00D451F2" w:rsidRDefault="00B774A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390" w:type="dxa"/>
            <w:tcBorders>
              <w:top w:val="nil"/>
              <w:left w:val="nil"/>
              <w:bottom w:val="single" w:sz="8" w:space="0" w:color="auto"/>
              <w:right w:val="single" w:sz="8" w:space="0" w:color="auto"/>
            </w:tcBorders>
            <w:shd w:val="clear" w:color="auto" w:fill="auto"/>
            <w:noWrap/>
            <w:vAlign w:val="center"/>
            <w:hideMark/>
          </w:tcPr>
          <w:p w14:paraId="14EB00FF" w14:textId="77777777" w:rsidR="00B22FD1" w:rsidRPr="00D451F2" w:rsidRDefault="00B774A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576" w:type="dxa"/>
            <w:tcBorders>
              <w:top w:val="nil"/>
              <w:left w:val="nil"/>
              <w:bottom w:val="single" w:sz="8" w:space="0" w:color="auto"/>
              <w:right w:val="single" w:sz="8" w:space="0" w:color="auto"/>
            </w:tcBorders>
          </w:tcPr>
          <w:p w14:paraId="1692064A"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654E0A05"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7C4B4D88" w14:textId="77777777" w:rsidR="00B22FD1" w:rsidRPr="00D451F2" w:rsidRDefault="00466742"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LIT20912118</w:t>
            </w:r>
          </w:p>
        </w:tc>
        <w:tc>
          <w:tcPr>
            <w:tcW w:w="1528" w:type="dxa"/>
            <w:tcBorders>
              <w:top w:val="nil"/>
              <w:left w:val="nil"/>
              <w:bottom w:val="single" w:sz="8" w:space="0" w:color="auto"/>
              <w:right w:val="single" w:sz="8" w:space="0" w:color="auto"/>
            </w:tcBorders>
            <w:shd w:val="clear" w:color="auto" w:fill="auto"/>
            <w:noWrap/>
            <w:vAlign w:val="center"/>
            <w:hideMark/>
          </w:tcPr>
          <w:p w14:paraId="6FEA427B" w14:textId="77777777" w:rsidR="00B22FD1" w:rsidRPr="00D451F2" w:rsidRDefault="00466742"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LF-01-08028</w:t>
            </w:r>
          </w:p>
        </w:tc>
        <w:tc>
          <w:tcPr>
            <w:tcW w:w="2626" w:type="dxa"/>
            <w:tcBorders>
              <w:top w:val="nil"/>
              <w:left w:val="nil"/>
              <w:bottom w:val="single" w:sz="8" w:space="0" w:color="auto"/>
              <w:right w:val="single" w:sz="8" w:space="0" w:color="auto"/>
            </w:tcBorders>
            <w:shd w:val="clear" w:color="auto" w:fill="auto"/>
            <w:noWrap/>
            <w:vAlign w:val="center"/>
            <w:hideMark/>
          </w:tcPr>
          <w:p w14:paraId="09054E11"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2B908C83" w14:textId="77777777" w:rsidR="00B22FD1" w:rsidRPr="00D451F2" w:rsidRDefault="002B1A19"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w:t>
            </w:r>
            <w:r w:rsidR="00466742" w:rsidRPr="00D451F2">
              <w:rPr>
                <w:rFonts w:ascii="Times New Roman" w:eastAsia="Times New Roman" w:hAnsi="Times New Roman" w:cs="Times New Roman"/>
                <w:sz w:val="24"/>
                <w:szCs w:val="24"/>
                <w:lang w:eastAsia="lt-LT"/>
              </w:rPr>
              <w:t>02</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636B491E"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390" w:type="dxa"/>
            <w:tcBorders>
              <w:top w:val="nil"/>
              <w:left w:val="nil"/>
              <w:bottom w:val="single" w:sz="8" w:space="0" w:color="auto"/>
              <w:right w:val="single" w:sz="8" w:space="0" w:color="auto"/>
            </w:tcBorders>
            <w:shd w:val="clear" w:color="auto" w:fill="auto"/>
            <w:noWrap/>
            <w:vAlign w:val="center"/>
            <w:hideMark/>
          </w:tcPr>
          <w:p w14:paraId="25E0E156"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3F316720"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2BE0E152"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7DE34205" w14:textId="77777777" w:rsidR="00B22FD1" w:rsidRPr="00D451F2" w:rsidRDefault="00B22FD1" w:rsidP="002B1A19">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w:t>
            </w:r>
            <w:r w:rsidR="002B1A19" w:rsidRPr="00D451F2">
              <w:rPr>
                <w:rFonts w:ascii="Times New Roman" w:eastAsia="Times New Roman" w:hAnsi="Times New Roman" w:cs="Times New Roman"/>
                <w:sz w:val="24"/>
                <w:szCs w:val="24"/>
                <w:lang w:eastAsia="lt-LT"/>
              </w:rPr>
              <w:t>912119</w:t>
            </w:r>
          </w:p>
        </w:tc>
        <w:tc>
          <w:tcPr>
            <w:tcW w:w="1528" w:type="dxa"/>
            <w:tcBorders>
              <w:top w:val="nil"/>
              <w:left w:val="nil"/>
              <w:bottom w:val="single" w:sz="8" w:space="0" w:color="auto"/>
              <w:right w:val="single" w:sz="8" w:space="0" w:color="auto"/>
            </w:tcBorders>
            <w:shd w:val="clear" w:color="auto" w:fill="auto"/>
            <w:noWrap/>
            <w:vAlign w:val="center"/>
            <w:hideMark/>
          </w:tcPr>
          <w:p w14:paraId="1268C2B7" w14:textId="77777777" w:rsidR="00B22FD1" w:rsidRPr="00D451F2" w:rsidRDefault="00B22FD1" w:rsidP="002B1A19">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w:t>
            </w:r>
            <w:r w:rsidR="002B1A19" w:rsidRPr="00D451F2">
              <w:rPr>
                <w:rFonts w:ascii="Times New Roman" w:eastAsia="Times New Roman" w:hAnsi="Times New Roman" w:cs="Times New Roman"/>
                <w:sz w:val="24"/>
                <w:szCs w:val="24"/>
                <w:lang w:eastAsia="lt-LT"/>
              </w:rPr>
              <w:t>8029</w:t>
            </w:r>
          </w:p>
        </w:tc>
        <w:tc>
          <w:tcPr>
            <w:tcW w:w="2626" w:type="dxa"/>
            <w:tcBorders>
              <w:top w:val="nil"/>
              <w:left w:val="nil"/>
              <w:bottom w:val="single" w:sz="8" w:space="0" w:color="auto"/>
              <w:right w:val="single" w:sz="8" w:space="0" w:color="auto"/>
            </w:tcBorders>
            <w:shd w:val="clear" w:color="auto" w:fill="auto"/>
            <w:noWrap/>
            <w:vAlign w:val="center"/>
            <w:hideMark/>
          </w:tcPr>
          <w:p w14:paraId="5802948F"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760A26FC" w14:textId="77777777" w:rsidR="00B22FD1" w:rsidRPr="00D451F2" w:rsidRDefault="002B1A19"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2027.04</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7E86871B"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09FA16DD"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5A4BE018"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108AACA5"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D30D024" w14:textId="77777777" w:rsidR="00B22FD1" w:rsidRPr="00D451F2" w:rsidRDefault="00B22FD1" w:rsidP="003555AB">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w:t>
            </w:r>
            <w:r w:rsidR="003555AB" w:rsidRPr="00D451F2">
              <w:rPr>
                <w:rFonts w:ascii="Times New Roman" w:eastAsia="Times New Roman" w:hAnsi="Times New Roman" w:cs="Times New Roman"/>
                <w:sz w:val="24"/>
                <w:szCs w:val="24"/>
                <w:lang w:eastAsia="lt-LT"/>
              </w:rPr>
              <w:t>912120</w:t>
            </w:r>
          </w:p>
        </w:tc>
        <w:tc>
          <w:tcPr>
            <w:tcW w:w="1528" w:type="dxa"/>
            <w:tcBorders>
              <w:top w:val="nil"/>
              <w:left w:val="nil"/>
              <w:bottom w:val="single" w:sz="8" w:space="0" w:color="auto"/>
              <w:right w:val="single" w:sz="8" w:space="0" w:color="auto"/>
            </w:tcBorders>
            <w:shd w:val="clear" w:color="auto" w:fill="auto"/>
            <w:noWrap/>
            <w:vAlign w:val="center"/>
            <w:hideMark/>
          </w:tcPr>
          <w:p w14:paraId="04ADEE9E" w14:textId="77777777" w:rsidR="00B22FD1" w:rsidRPr="00D451F2" w:rsidRDefault="00B22FD1" w:rsidP="003555AB">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w:t>
            </w:r>
            <w:r w:rsidR="003555AB" w:rsidRPr="00D451F2">
              <w:rPr>
                <w:rFonts w:ascii="Times New Roman" w:eastAsia="Times New Roman" w:hAnsi="Times New Roman" w:cs="Times New Roman"/>
                <w:sz w:val="24"/>
                <w:szCs w:val="24"/>
                <w:lang w:eastAsia="lt-LT"/>
              </w:rPr>
              <w:t>8030</w:t>
            </w:r>
          </w:p>
        </w:tc>
        <w:tc>
          <w:tcPr>
            <w:tcW w:w="2626" w:type="dxa"/>
            <w:tcBorders>
              <w:top w:val="nil"/>
              <w:left w:val="nil"/>
              <w:bottom w:val="single" w:sz="8" w:space="0" w:color="auto"/>
              <w:right w:val="single" w:sz="8" w:space="0" w:color="auto"/>
            </w:tcBorders>
            <w:shd w:val="clear" w:color="auto" w:fill="auto"/>
            <w:noWrap/>
            <w:vAlign w:val="center"/>
            <w:hideMark/>
          </w:tcPr>
          <w:p w14:paraId="1FA7C87E"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02C339E2" w14:textId="77777777" w:rsidR="00B22FD1" w:rsidRPr="00D451F2" w:rsidRDefault="003555AB"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2027.06</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169037BF"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35B7470C"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532D6BBA"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1CDB4DF8"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30DE2E6"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LIT20912121</w:t>
            </w:r>
          </w:p>
        </w:tc>
        <w:tc>
          <w:tcPr>
            <w:tcW w:w="1528" w:type="dxa"/>
            <w:tcBorders>
              <w:top w:val="nil"/>
              <w:left w:val="nil"/>
              <w:bottom w:val="single" w:sz="8" w:space="0" w:color="auto"/>
              <w:right w:val="single" w:sz="8" w:space="0" w:color="auto"/>
            </w:tcBorders>
            <w:shd w:val="clear" w:color="auto" w:fill="auto"/>
            <w:noWrap/>
            <w:vAlign w:val="center"/>
            <w:hideMark/>
          </w:tcPr>
          <w:p w14:paraId="36C66ACC"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LF-01-08031</w:t>
            </w:r>
          </w:p>
        </w:tc>
        <w:tc>
          <w:tcPr>
            <w:tcW w:w="2626" w:type="dxa"/>
            <w:tcBorders>
              <w:top w:val="nil"/>
              <w:left w:val="nil"/>
              <w:bottom w:val="single" w:sz="8" w:space="0" w:color="auto"/>
              <w:right w:val="single" w:sz="8" w:space="0" w:color="auto"/>
            </w:tcBorders>
            <w:shd w:val="clear" w:color="auto" w:fill="auto"/>
            <w:noWrap/>
            <w:vAlign w:val="center"/>
            <w:hideMark/>
          </w:tcPr>
          <w:p w14:paraId="74FBD465"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7C10210C" w14:textId="77777777" w:rsidR="00B22FD1" w:rsidRPr="00D451F2" w:rsidRDefault="003555AB"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2027.08</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11D0BB07"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0FA3C427"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18A8C005"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526FDE9E"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44AE7E1"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LIT20912127</w:t>
            </w:r>
          </w:p>
        </w:tc>
        <w:tc>
          <w:tcPr>
            <w:tcW w:w="1528" w:type="dxa"/>
            <w:tcBorders>
              <w:top w:val="nil"/>
              <w:left w:val="nil"/>
              <w:bottom w:val="single" w:sz="8" w:space="0" w:color="auto"/>
              <w:right w:val="single" w:sz="8" w:space="0" w:color="auto"/>
            </w:tcBorders>
            <w:shd w:val="clear" w:color="auto" w:fill="auto"/>
            <w:noWrap/>
            <w:vAlign w:val="center"/>
            <w:hideMark/>
          </w:tcPr>
          <w:p w14:paraId="68AE72D6"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LF-01-08035</w:t>
            </w:r>
          </w:p>
        </w:tc>
        <w:tc>
          <w:tcPr>
            <w:tcW w:w="2626" w:type="dxa"/>
            <w:tcBorders>
              <w:top w:val="nil"/>
              <w:left w:val="nil"/>
              <w:bottom w:val="single" w:sz="8" w:space="0" w:color="auto"/>
              <w:right w:val="single" w:sz="8" w:space="0" w:color="auto"/>
            </w:tcBorders>
            <w:shd w:val="clear" w:color="auto" w:fill="auto"/>
            <w:noWrap/>
            <w:vAlign w:val="center"/>
            <w:hideMark/>
          </w:tcPr>
          <w:p w14:paraId="07785C41"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2F77DB4B" w14:textId="77777777" w:rsidR="00B22FD1" w:rsidRPr="00D451F2" w:rsidRDefault="003555AB"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2027.10</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24249022"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29BA318F"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670C002E"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1FBA14C7"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8BC418B"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LIT21312150</w:t>
            </w:r>
          </w:p>
        </w:tc>
        <w:tc>
          <w:tcPr>
            <w:tcW w:w="1528" w:type="dxa"/>
            <w:tcBorders>
              <w:top w:val="nil"/>
              <w:left w:val="nil"/>
              <w:bottom w:val="single" w:sz="8" w:space="0" w:color="auto"/>
              <w:right w:val="single" w:sz="8" w:space="0" w:color="auto"/>
            </w:tcBorders>
            <w:shd w:val="clear" w:color="auto" w:fill="auto"/>
            <w:noWrap/>
            <w:vAlign w:val="center"/>
            <w:hideMark/>
          </w:tcPr>
          <w:p w14:paraId="592B4BC9"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LF-01-08851</w:t>
            </w:r>
          </w:p>
        </w:tc>
        <w:tc>
          <w:tcPr>
            <w:tcW w:w="2626" w:type="dxa"/>
            <w:tcBorders>
              <w:top w:val="nil"/>
              <w:left w:val="nil"/>
              <w:bottom w:val="single" w:sz="8" w:space="0" w:color="auto"/>
              <w:right w:val="single" w:sz="8" w:space="0" w:color="auto"/>
            </w:tcBorders>
            <w:shd w:val="clear" w:color="auto" w:fill="auto"/>
            <w:noWrap/>
            <w:vAlign w:val="center"/>
            <w:hideMark/>
          </w:tcPr>
          <w:p w14:paraId="6D073323"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4841ACBE" w14:textId="77777777" w:rsidR="00B22FD1" w:rsidRPr="00D451F2" w:rsidRDefault="003555AB"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w:t>
            </w:r>
            <w:r w:rsidR="00B22FD1" w:rsidRPr="00D451F2">
              <w:rPr>
                <w:rFonts w:ascii="Times New Roman" w:eastAsia="Times New Roman" w:hAnsi="Times New Roman" w:cs="Times New Roman"/>
                <w:sz w:val="24"/>
                <w:szCs w:val="24"/>
                <w:lang w:eastAsia="lt-LT"/>
              </w:rPr>
              <w:t>.12</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1A8CC593"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258455FF"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60E3D6F3"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6B39C451"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40BBCA5E" w14:textId="77777777" w:rsidR="00B22FD1" w:rsidRPr="00D451F2" w:rsidRDefault="00B22FD1" w:rsidP="003555AB">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w:t>
            </w:r>
            <w:r w:rsidR="003555AB" w:rsidRPr="00D451F2">
              <w:rPr>
                <w:rFonts w:ascii="Times New Roman" w:eastAsia="Times New Roman" w:hAnsi="Times New Roman" w:cs="Times New Roman"/>
                <w:sz w:val="24"/>
                <w:szCs w:val="24"/>
                <w:lang w:eastAsia="lt-LT"/>
              </w:rPr>
              <w:t>1312151</w:t>
            </w:r>
          </w:p>
        </w:tc>
        <w:tc>
          <w:tcPr>
            <w:tcW w:w="1528" w:type="dxa"/>
            <w:tcBorders>
              <w:top w:val="nil"/>
              <w:left w:val="nil"/>
              <w:bottom w:val="single" w:sz="8" w:space="0" w:color="auto"/>
              <w:right w:val="single" w:sz="8" w:space="0" w:color="auto"/>
            </w:tcBorders>
            <w:shd w:val="clear" w:color="auto" w:fill="auto"/>
            <w:noWrap/>
            <w:vAlign w:val="center"/>
            <w:hideMark/>
          </w:tcPr>
          <w:p w14:paraId="7F4F5B33"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LF-01-08850</w:t>
            </w:r>
          </w:p>
        </w:tc>
        <w:tc>
          <w:tcPr>
            <w:tcW w:w="2626" w:type="dxa"/>
            <w:tcBorders>
              <w:top w:val="nil"/>
              <w:left w:val="nil"/>
              <w:bottom w:val="single" w:sz="8" w:space="0" w:color="auto"/>
              <w:right w:val="single" w:sz="8" w:space="0" w:color="auto"/>
            </w:tcBorders>
            <w:shd w:val="clear" w:color="auto" w:fill="auto"/>
            <w:noWrap/>
            <w:vAlign w:val="center"/>
            <w:hideMark/>
          </w:tcPr>
          <w:p w14:paraId="226AB8AD"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733B9624" w14:textId="77777777" w:rsidR="00B22FD1" w:rsidRPr="00D451F2" w:rsidRDefault="003555AB"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2026.01</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4FFBE65A"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0DC0ED87"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3D651DEC"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1A18CAC5"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22D529C"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LIT21312152</w:t>
            </w:r>
          </w:p>
        </w:tc>
        <w:tc>
          <w:tcPr>
            <w:tcW w:w="1528" w:type="dxa"/>
            <w:tcBorders>
              <w:top w:val="nil"/>
              <w:left w:val="nil"/>
              <w:bottom w:val="single" w:sz="8" w:space="0" w:color="auto"/>
              <w:right w:val="single" w:sz="8" w:space="0" w:color="auto"/>
            </w:tcBorders>
            <w:shd w:val="clear" w:color="auto" w:fill="auto"/>
            <w:noWrap/>
            <w:vAlign w:val="center"/>
            <w:hideMark/>
          </w:tcPr>
          <w:p w14:paraId="3FC6F5D3"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LF-01-08665</w:t>
            </w:r>
          </w:p>
        </w:tc>
        <w:tc>
          <w:tcPr>
            <w:tcW w:w="2626" w:type="dxa"/>
            <w:tcBorders>
              <w:top w:val="nil"/>
              <w:left w:val="nil"/>
              <w:bottom w:val="single" w:sz="8" w:space="0" w:color="auto"/>
              <w:right w:val="single" w:sz="8" w:space="0" w:color="auto"/>
            </w:tcBorders>
            <w:shd w:val="clear" w:color="auto" w:fill="auto"/>
            <w:noWrap/>
            <w:vAlign w:val="center"/>
            <w:hideMark/>
          </w:tcPr>
          <w:p w14:paraId="4ED1809C"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563FBC29" w14:textId="77777777" w:rsidR="00B22FD1" w:rsidRPr="00D451F2" w:rsidRDefault="003555AB"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2026.03</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6622426A"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4B5ACE53"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75AA1C9E"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0F057F3B" w14:textId="77777777" w:rsidTr="00E81763">
        <w:trPr>
          <w:trHeight w:val="330"/>
        </w:trPr>
        <w:tc>
          <w:tcPr>
            <w:tcW w:w="1550" w:type="dxa"/>
            <w:tcBorders>
              <w:top w:val="nil"/>
              <w:left w:val="single" w:sz="8" w:space="0" w:color="auto"/>
              <w:bottom w:val="single" w:sz="4" w:space="0" w:color="auto"/>
              <w:right w:val="single" w:sz="8" w:space="0" w:color="auto"/>
            </w:tcBorders>
            <w:shd w:val="clear" w:color="auto" w:fill="auto"/>
            <w:noWrap/>
            <w:vAlign w:val="center"/>
            <w:hideMark/>
          </w:tcPr>
          <w:p w14:paraId="4427944C" w14:textId="77777777" w:rsidR="00B22FD1"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2081293</w:t>
            </w:r>
          </w:p>
        </w:tc>
        <w:tc>
          <w:tcPr>
            <w:tcW w:w="1528" w:type="dxa"/>
            <w:tcBorders>
              <w:top w:val="nil"/>
              <w:left w:val="nil"/>
              <w:bottom w:val="single" w:sz="4" w:space="0" w:color="auto"/>
              <w:right w:val="single" w:sz="8" w:space="0" w:color="auto"/>
            </w:tcBorders>
            <w:shd w:val="clear" w:color="auto" w:fill="auto"/>
            <w:noWrap/>
            <w:vAlign w:val="center"/>
            <w:hideMark/>
          </w:tcPr>
          <w:p w14:paraId="3D71124F" w14:textId="77777777" w:rsidR="00B22FD1"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LF-01-06929</w:t>
            </w:r>
          </w:p>
        </w:tc>
        <w:tc>
          <w:tcPr>
            <w:tcW w:w="2626" w:type="dxa"/>
            <w:tcBorders>
              <w:top w:val="nil"/>
              <w:left w:val="nil"/>
              <w:bottom w:val="single" w:sz="4" w:space="0" w:color="auto"/>
              <w:right w:val="single" w:sz="8" w:space="0" w:color="auto"/>
            </w:tcBorders>
            <w:shd w:val="clear" w:color="auto" w:fill="auto"/>
            <w:noWrap/>
            <w:vAlign w:val="center"/>
            <w:hideMark/>
          </w:tcPr>
          <w:p w14:paraId="35D82D5A" w14:textId="77777777" w:rsidR="00B22FD1"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7</w:t>
            </w:r>
            <w:r w:rsidR="00B22FD1" w:rsidRPr="00D451F2">
              <w:rPr>
                <w:rFonts w:ascii="Times New Roman" w:eastAsia="Times New Roman" w:hAnsi="Times New Roman" w:cs="Times New Roman"/>
                <w:sz w:val="24"/>
                <w:szCs w:val="24"/>
                <w:lang w:eastAsia="lt-LT"/>
              </w:rPr>
              <w:t>, Vilnius</w:t>
            </w:r>
          </w:p>
        </w:tc>
        <w:tc>
          <w:tcPr>
            <w:tcW w:w="1657" w:type="dxa"/>
            <w:tcBorders>
              <w:top w:val="nil"/>
              <w:left w:val="nil"/>
              <w:bottom w:val="single" w:sz="4" w:space="0" w:color="auto"/>
              <w:right w:val="single" w:sz="8" w:space="0" w:color="auto"/>
            </w:tcBorders>
            <w:shd w:val="clear" w:color="auto" w:fill="auto"/>
            <w:noWrap/>
            <w:vAlign w:val="center"/>
            <w:hideMark/>
          </w:tcPr>
          <w:p w14:paraId="4150A891" w14:textId="77777777" w:rsidR="00B22FD1"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2026.05</w:t>
            </w:r>
          </w:p>
        </w:tc>
        <w:tc>
          <w:tcPr>
            <w:tcW w:w="1020" w:type="dxa"/>
            <w:tcBorders>
              <w:top w:val="nil"/>
              <w:left w:val="single" w:sz="4" w:space="0" w:color="auto"/>
              <w:bottom w:val="single" w:sz="4" w:space="0" w:color="auto"/>
              <w:right w:val="single" w:sz="8" w:space="0" w:color="auto"/>
            </w:tcBorders>
            <w:shd w:val="clear" w:color="auto" w:fill="auto"/>
            <w:noWrap/>
            <w:vAlign w:val="center"/>
            <w:hideMark/>
          </w:tcPr>
          <w:p w14:paraId="4E5F9878" w14:textId="77777777" w:rsidR="00B22FD1"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4" w:space="0" w:color="auto"/>
              <w:right w:val="single" w:sz="8" w:space="0" w:color="auto"/>
            </w:tcBorders>
            <w:shd w:val="clear" w:color="auto" w:fill="auto"/>
            <w:noWrap/>
            <w:vAlign w:val="center"/>
            <w:hideMark/>
          </w:tcPr>
          <w:p w14:paraId="44690C9C"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4" w:space="0" w:color="auto"/>
              <w:right w:val="single" w:sz="8" w:space="0" w:color="auto"/>
            </w:tcBorders>
          </w:tcPr>
          <w:p w14:paraId="0D158E6C"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472D574C" w14:textId="77777777" w:rsidTr="00E81763">
        <w:trPr>
          <w:trHeight w:val="330"/>
        </w:trPr>
        <w:tc>
          <w:tcPr>
            <w:tcW w:w="155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0EEC489"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2081294</w:t>
            </w:r>
          </w:p>
        </w:tc>
        <w:tc>
          <w:tcPr>
            <w:tcW w:w="1528" w:type="dxa"/>
            <w:tcBorders>
              <w:top w:val="single" w:sz="4" w:space="0" w:color="auto"/>
              <w:left w:val="nil"/>
              <w:bottom w:val="single" w:sz="8" w:space="0" w:color="auto"/>
              <w:right w:val="single" w:sz="8" w:space="0" w:color="auto"/>
            </w:tcBorders>
            <w:shd w:val="clear" w:color="auto" w:fill="auto"/>
            <w:noWrap/>
            <w:vAlign w:val="center"/>
          </w:tcPr>
          <w:p w14:paraId="42F6AE43"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LF-01-07131</w:t>
            </w:r>
          </w:p>
        </w:tc>
        <w:tc>
          <w:tcPr>
            <w:tcW w:w="2626" w:type="dxa"/>
            <w:tcBorders>
              <w:top w:val="single" w:sz="4" w:space="0" w:color="auto"/>
              <w:left w:val="nil"/>
              <w:bottom w:val="single" w:sz="8" w:space="0" w:color="auto"/>
              <w:right w:val="single" w:sz="8" w:space="0" w:color="auto"/>
            </w:tcBorders>
            <w:shd w:val="clear" w:color="auto" w:fill="auto"/>
            <w:noWrap/>
            <w:vAlign w:val="center"/>
          </w:tcPr>
          <w:p w14:paraId="0C8808CD"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7, Vilnius</w:t>
            </w:r>
          </w:p>
        </w:tc>
        <w:tc>
          <w:tcPr>
            <w:tcW w:w="1657" w:type="dxa"/>
            <w:tcBorders>
              <w:top w:val="single" w:sz="4" w:space="0" w:color="auto"/>
              <w:left w:val="nil"/>
              <w:bottom w:val="single" w:sz="8" w:space="0" w:color="auto"/>
              <w:right w:val="single" w:sz="8" w:space="0" w:color="auto"/>
            </w:tcBorders>
            <w:shd w:val="clear" w:color="auto" w:fill="auto"/>
            <w:noWrap/>
            <w:vAlign w:val="center"/>
          </w:tcPr>
          <w:p w14:paraId="59C64663"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2026.07</w:t>
            </w:r>
          </w:p>
        </w:tc>
        <w:tc>
          <w:tcPr>
            <w:tcW w:w="1020" w:type="dxa"/>
            <w:tcBorders>
              <w:top w:val="single" w:sz="4" w:space="0" w:color="auto"/>
              <w:left w:val="single" w:sz="4" w:space="0" w:color="auto"/>
              <w:bottom w:val="single" w:sz="8" w:space="0" w:color="auto"/>
              <w:right w:val="single" w:sz="8" w:space="0" w:color="auto"/>
            </w:tcBorders>
            <w:shd w:val="clear" w:color="auto" w:fill="auto"/>
            <w:noWrap/>
            <w:vAlign w:val="center"/>
          </w:tcPr>
          <w:p w14:paraId="26871A5C"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single" w:sz="4" w:space="0" w:color="auto"/>
              <w:left w:val="nil"/>
              <w:bottom w:val="single" w:sz="8" w:space="0" w:color="auto"/>
              <w:right w:val="single" w:sz="8" w:space="0" w:color="auto"/>
            </w:tcBorders>
            <w:shd w:val="clear" w:color="auto" w:fill="auto"/>
            <w:noWrap/>
            <w:vAlign w:val="center"/>
          </w:tcPr>
          <w:p w14:paraId="280AFF75"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single" w:sz="4" w:space="0" w:color="auto"/>
              <w:left w:val="nil"/>
              <w:bottom w:val="single" w:sz="8" w:space="0" w:color="auto"/>
              <w:right w:val="single" w:sz="8" w:space="0" w:color="auto"/>
            </w:tcBorders>
          </w:tcPr>
          <w:p w14:paraId="48F702A5"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43C76F88"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317AD2E8"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LIT20633100</w:t>
            </w:r>
          </w:p>
        </w:tc>
        <w:tc>
          <w:tcPr>
            <w:tcW w:w="1528" w:type="dxa"/>
            <w:tcBorders>
              <w:top w:val="nil"/>
              <w:left w:val="nil"/>
              <w:bottom w:val="single" w:sz="8" w:space="0" w:color="auto"/>
              <w:right w:val="single" w:sz="8" w:space="0" w:color="auto"/>
            </w:tcBorders>
            <w:shd w:val="clear" w:color="auto" w:fill="auto"/>
            <w:noWrap/>
            <w:vAlign w:val="center"/>
          </w:tcPr>
          <w:p w14:paraId="4FF9CF05"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LF-01-07123</w:t>
            </w:r>
          </w:p>
        </w:tc>
        <w:tc>
          <w:tcPr>
            <w:tcW w:w="2626" w:type="dxa"/>
            <w:tcBorders>
              <w:top w:val="nil"/>
              <w:left w:val="nil"/>
              <w:bottom w:val="single" w:sz="8" w:space="0" w:color="auto"/>
              <w:right w:val="single" w:sz="8" w:space="0" w:color="auto"/>
            </w:tcBorders>
            <w:shd w:val="clear" w:color="auto" w:fill="auto"/>
            <w:noWrap/>
            <w:vAlign w:val="center"/>
          </w:tcPr>
          <w:p w14:paraId="3D87CA42"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tcPr>
          <w:p w14:paraId="1D671ED8"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2026.09</w:t>
            </w: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18170848"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390" w:type="dxa"/>
            <w:tcBorders>
              <w:top w:val="nil"/>
              <w:left w:val="nil"/>
              <w:bottom w:val="single" w:sz="8" w:space="0" w:color="auto"/>
              <w:right w:val="single" w:sz="8" w:space="0" w:color="auto"/>
            </w:tcBorders>
            <w:shd w:val="clear" w:color="auto" w:fill="auto"/>
            <w:noWrap/>
            <w:vAlign w:val="center"/>
          </w:tcPr>
          <w:p w14:paraId="46A57465"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576" w:type="dxa"/>
            <w:tcBorders>
              <w:top w:val="nil"/>
              <w:left w:val="nil"/>
              <w:bottom w:val="single" w:sz="8" w:space="0" w:color="auto"/>
              <w:right w:val="single" w:sz="8" w:space="0" w:color="auto"/>
            </w:tcBorders>
          </w:tcPr>
          <w:p w14:paraId="546F100C"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26A63E7E" w14:textId="77777777" w:rsidTr="00E81763">
        <w:trPr>
          <w:trHeight w:val="330"/>
        </w:trPr>
        <w:tc>
          <w:tcPr>
            <w:tcW w:w="155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50E7FB5"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LIT20833288</w:t>
            </w:r>
          </w:p>
        </w:tc>
        <w:tc>
          <w:tcPr>
            <w:tcW w:w="1528" w:type="dxa"/>
            <w:tcBorders>
              <w:top w:val="single" w:sz="4" w:space="0" w:color="auto"/>
              <w:left w:val="nil"/>
              <w:bottom w:val="single" w:sz="8" w:space="0" w:color="auto"/>
              <w:right w:val="single" w:sz="8" w:space="0" w:color="auto"/>
            </w:tcBorders>
            <w:shd w:val="clear" w:color="auto" w:fill="auto"/>
            <w:noWrap/>
            <w:vAlign w:val="center"/>
          </w:tcPr>
          <w:p w14:paraId="284631A6"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LF-01-07122</w:t>
            </w:r>
          </w:p>
        </w:tc>
        <w:tc>
          <w:tcPr>
            <w:tcW w:w="2626" w:type="dxa"/>
            <w:tcBorders>
              <w:top w:val="single" w:sz="4" w:space="0" w:color="auto"/>
              <w:left w:val="nil"/>
              <w:bottom w:val="single" w:sz="8" w:space="0" w:color="auto"/>
              <w:right w:val="single" w:sz="8" w:space="0" w:color="auto"/>
            </w:tcBorders>
            <w:shd w:val="clear" w:color="auto" w:fill="auto"/>
            <w:noWrap/>
            <w:vAlign w:val="center"/>
          </w:tcPr>
          <w:p w14:paraId="27EB808D"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single" w:sz="4" w:space="0" w:color="auto"/>
              <w:left w:val="nil"/>
              <w:bottom w:val="single" w:sz="8" w:space="0" w:color="auto"/>
              <w:right w:val="single" w:sz="8" w:space="0" w:color="auto"/>
            </w:tcBorders>
            <w:shd w:val="clear" w:color="auto" w:fill="auto"/>
            <w:noWrap/>
            <w:vAlign w:val="center"/>
          </w:tcPr>
          <w:p w14:paraId="10AF737F"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2026.11</w:t>
            </w:r>
          </w:p>
        </w:tc>
        <w:tc>
          <w:tcPr>
            <w:tcW w:w="1020" w:type="dxa"/>
            <w:tcBorders>
              <w:top w:val="single" w:sz="4" w:space="0" w:color="auto"/>
              <w:left w:val="single" w:sz="4" w:space="0" w:color="auto"/>
              <w:bottom w:val="single" w:sz="8" w:space="0" w:color="auto"/>
              <w:right w:val="single" w:sz="8" w:space="0" w:color="auto"/>
            </w:tcBorders>
            <w:shd w:val="clear" w:color="auto" w:fill="auto"/>
            <w:noWrap/>
            <w:vAlign w:val="center"/>
          </w:tcPr>
          <w:p w14:paraId="35EE938C"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390" w:type="dxa"/>
            <w:tcBorders>
              <w:top w:val="single" w:sz="4" w:space="0" w:color="auto"/>
              <w:left w:val="nil"/>
              <w:bottom w:val="single" w:sz="8" w:space="0" w:color="auto"/>
              <w:right w:val="single" w:sz="8" w:space="0" w:color="auto"/>
            </w:tcBorders>
            <w:shd w:val="clear" w:color="auto" w:fill="auto"/>
            <w:noWrap/>
            <w:vAlign w:val="center"/>
          </w:tcPr>
          <w:p w14:paraId="1C9F357B"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576" w:type="dxa"/>
            <w:tcBorders>
              <w:top w:val="single" w:sz="4" w:space="0" w:color="auto"/>
              <w:left w:val="nil"/>
              <w:bottom w:val="single" w:sz="8" w:space="0" w:color="auto"/>
              <w:right w:val="single" w:sz="8" w:space="0" w:color="auto"/>
            </w:tcBorders>
          </w:tcPr>
          <w:p w14:paraId="22D37E6F"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69DBC3C4"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52B83D44"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LIT21333400</w:t>
            </w:r>
          </w:p>
        </w:tc>
        <w:tc>
          <w:tcPr>
            <w:tcW w:w="1528" w:type="dxa"/>
            <w:tcBorders>
              <w:top w:val="nil"/>
              <w:left w:val="nil"/>
              <w:bottom w:val="single" w:sz="8" w:space="0" w:color="auto"/>
              <w:right w:val="single" w:sz="8" w:space="0" w:color="auto"/>
            </w:tcBorders>
            <w:shd w:val="clear" w:color="auto" w:fill="auto"/>
            <w:noWrap/>
            <w:vAlign w:val="center"/>
          </w:tcPr>
          <w:p w14:paraId="01133D36"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LF-01-08849</w:t>
            </w:r>
          </w:p>
        </w:tc>
        <w:tc>
          <w:tcPr>
            <w:tcW w:w="2626" w:type="dxa"/>
            <w:tcBorders>
              <w:top w:val="nil"/>
              <w:left w:val="nil"/>
              <w:bottom w:val="single" w:sz="8" w:space="0" w:color="auto"/>
              <w:right w:val="single" w:sz="8" w:space="0" w:color="auto"/>
            </w:tcBorders>
            <w:shd w:val="clear" w:color="auto" w:fill="auto"/>
            <w:noWrap/>
            <w:vAlign w:val="center"/>
          </w:tcPr>
          <w:p w14:paraId="5A1FFC7C"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tcPr>
          <w:p w14:paraId="1825FFE9"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2027.02</w:t>
            </w: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04D74AF1"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tcPr>
          <w:p w14:paraId="5262A2FE"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2D13C0E4"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5F4CD643" w14:textId="77777777" w:rsidTr="00E81763">
        <w:trPr>
          <w:trHeight w:val="330"/>
        </w:trPr>
        <w:tc>
          <w:tcPr>
            <w:tcW w:w="1550" w:type="dxa"/>
            <w:tcBorders>
              <w:top w:val="nil"/>
              <w:left w:val="single" w:sz="8" w:space="0" w:color="auto"/>
              <w:bottom w:val="single" w:sz="4" w:space="0" w:color="auto"/>
              <w:right w:val="single" w:sz="8" w:space="0" w:color="auto"/>
            </w:tcBorders>
            <w:shd w:val="clear" w:color="auto" w:fill="auto"/>
            <w:noWrap/>
            <w:vAlign w:val="center"/>
          </w:tcPr>
          <w:p w14:paraId="2EF22759"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LIT21933025</w:t>
            </w:r>
          </w:p>
        </w:tc>
        <w:tc>
          <w:tcPr>
            <w:tcW w:w="1528" w:type="dxa"/>
            <w:tcBorders>
              <w:top w:val="nil"/>
              <w:left w:val="nil"/>
              <w:bottom w:val="single" w:sz="4" w:space="0" w:color="auto"/>
              <w:right w:val="single" w:sz="8" w:space="0" w:color="auto"/>
            </w:tcBorders>
            <w:shd w:val="clear" w:color="auto" w:fill="auto"/>
            <w:noWrap/>
            <w:vAlign w:val="center"/>
          </w:tcPr>
          <w:p w14:paraId="1ADC3F73"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LF-01-12829</w:t>
            </w:r>
          </w:p>
        </w:tc>
        <w:tc>
          <w:tcPr>
            <w:tcW w:w="2626" w:type="dxa"/>
            <w:tcBorders>
              <w:top w:val="nil"/>
              <w:left w:val="nil"/>
              <w:bottom w:val="single" w:sz="4" w:space="0" w:color="auto"/>
              <w:right w:val="single" w:sz="8" w:space="0" w:color="auto"/>
            </w:tcBorders>
            <w:shd w:val="clear" w:color="auto" w:fill="auto"/>
            <w:noWrap/>
            <w:vAlign w:val="center"/>
          </w:tcPr>
          <w:p w14:paraId="0E7AE883"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7, Vilnius</w:t>
            </w:r>
          </w:p>
        </w:tc>
        <w:tc>
          <w:tcPr>
            <w:tcW w:w="1657" w:type="dxa"/>
            <w:tcBorders>
              <w:top w:val="nil"/>
              <w:left w:val="nil"/>
              <w:bottom w:val="single" w:sz="4" w:space="0" w:color="auto"/>
              <w:right w:val="single" w:sz="8" w:space="0" w:color="auto"/>
            </w:tcBorders>
            <w:shd w:val="clear" w:color="auto" w:fill="auto"/>
            <w:noWrap/>
            <w:vAlign w:val="center"/>
          </w:tcPr>
          <w:p w14:paraId="1C3692E1"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2027-04</w:t>
            </w:r>
          </w:p>
        </w:tc>
        <w:tc>
          <w:tcPr>
            <w:tcW w:w="1020" w:type="dxa"/>
            <w:tcBorders>
              <w:top w:val="nil"/>
              <w:left w:val="single" w:sz="4" w:space="0" w:color="auto"/>
              <w:bottom w:val="single" w:sz="4" w:space="0" w:color="auto"/>
              <w:right w:val="single" w:sz="8" w:space="0" w:color="auto"/>
            </w:tcBorders>
            <w:shd w:val="clear" w:color="auto" w:fill="auto"/>
            <w:noWrap/>
            <w:vAlign w:val="center"/>
          </w:tcPr>
          <w:p w14:paraId="74AD786F"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4" w:space="0" w:color="auto"/>
              <w:right w:val="single" w:sz="8" w:space="0" w:color="auto"/>
            </w:tcBorders>
            <w:shd w:val="clear" w:color="auto" w:fill="auto"/>
            <w:noWrap/>
            <w:vAlign w:val="center"/>
          </w:tcPr>
          <w:p w14:paraId="3DF22B17"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4" w:space="0" w:color="auto"/>
              <w:right w:val="single" w:sz="8" w:space="0" w:color="auto"/>
            </w:tcBorders>
          </w:tcPr>
          <w:p w14:paraId="0E6BF96F"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0C3D9E6C" w14:textId="77777777" w:rsidTr="00E81763">
        <w:trPr>
          <w:trHeight w:val="330"/>
        </w:trPr>
        <w:tc>
          <w:tcPr>
            <w:tcW w:w="155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C4B85C" w14:textId="77777777" w:rsidR="00E81763" w:rsidRPr="00D451F2" w:rsidRDefault="00BB476A"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11463165</w:t>
            </w:r>
          </w:p>
        </w:tc>
        <w:tc>
          <w:tcPr>
            <w:tcW w:w="1528" w:type="dxa"/>
            <w:tcBorders>
              <w:top w:val="single" w:sz="4" w:space="0" w:color="auto"/>
              <w:left w:val="nil"/>
              <w:bottom w:val="single" w:sz="8" w:space="0" w:color="auto"/>
              <w:right w:val="single" w:sz="8" w:space="0" w:color="auto"/>
            </w:tcBorders>
            <w:shd w:val="clear" w:color="auto" w:fill="auto"/>
            <w:noWrap/>
            <w:vAlign w:val="center"/>
          </w:tcPr>
          <w:p w14:paraId="12E16A1B"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w:t>
            </w:r>
            <w:r w:rsidR="00BB476A" w:rsidRPr="00D451F2">
              <w:rPr>
                <w:rFonts w:ascii="Times New Roman" w:eastAsia="Times New Roman" w:hAnsi="Times New Roman" w:cs="Times New Roman"/>
                <w:sz w:val="24"/>
                <w:szCs w:val="24"/>
                <w:lang w:eastAsia="lt-LT"/>
              </w:rPr>
              <w:t>07988</w:t>
            </w:r>
          </w:p>
        </w:tc>
        <w:tc>
          <w:tcPr>
            <w:tcW w:w="2626" w:type="dxa"/>
            <w:tcBorders>
              <w:top w:val="single" w:sz="4" w:space="0" w:color="auto"/>
              <w:left w:val="nil"/>
              <w:bottom w:val="single" w:sz="8" w:space="0" w:color="auto"/>
              <w:right w:val="single" w:sz="8" w:space="0" w:color="auto"/>
            </w:tcBorders>
            <w:shd w:val="clear" w:color="auto" w:fill="auto"/>
            <w:noWrap/>
            <w:vAlign w:val="center"/>
          </w:tcPr>
          <w:p w14:paraId="6CB048A0" w14:textId="77777777" w:rsidR="00E81763" w:rsidRPr="00D451F2" w:rsidRDefault="00BB476A"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Vytauto g. 2, Druskininkai</w:t>
            </w:r>
          </w:p>
        </w:tc>
        <w:tc>
          <w:tcPr>
            <w:tcW w:w="1657" w:type="dxa"/>
            <w:tcBorders>
              <w:top w:val="single" w:sz="4" w:space="0" w:color="auto"/>
              <w:left w:val="nil"/>
              <w:bottom w:val="single" w:sz="8" w:space="0" w:color="auto"/>
              <w:right w:val="single" w:sz="8" w:space="0" w:color="auto"/>
            </w:tcBorders>
            <w:shd w:val="clear" w:color="auto" w:fill="auto"/>
            <w:noWrap/>
            <w:vAlign w:val="center"/>
          </w:tcPr>
          <w:p w14:paraId="41DF1285"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2027.06</w:t>
            </w:r>
          </w:p>
        </w:tc>
        <w:tc>
          <w:tcPr>
            <w:tcW w:w="1020" w:type="dxa"/>
            <w:tcBorders>
              <w:top w:val="single" w:sz="4" w:space="0" w:color="auto"/>
              <w:left w:val="single" w:sz="4" w:space="0" w:color="auto"/>
              <w:bottom w:val="single" w:sz="8" w:space="0" w:color="auto"/>
              <w:right w:val="single" w:sz="8" w:space="0" w:color="auto"/>
            </w:tcBorders>
            <w:shd w:val="clear" w:color="auto" w:fill="auto"/>
            <w:noWrap/>
            <w:vAlign w:val="center"/>
          </w:tcPr>
          <w:p w14:paraId="25D63D7A"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single" w:sz="4" w:space="0" w:color="auto"/>
              <w:left w:val="nil"/>
              <w:bottom w:val="single" w:sz="8" w:space="0" w:color="auto"/>
              <w:right w:val="single" w:sz="8" w:space="0" w:color="auto"/>
            </w:tcBorders>
            <w:shd w:val="clear" w:color="auto" w:fill="auto"/>
            <w:noWrap/>
            <w:vAlign w:val="center"/>
          </w:tcPr>
          <w:p w14:paraId="27013DE6"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single" w:sz="4" w:space="0" w:color="auto"/>
              <w:left w:val="nil"/>
              <w:bottom w:val="single" w:sz="8" w:space="0" w:color="auto"/>
              <w:right w:val="single" w:sz="8" w:space="0" w:color="auto"/>
            </w:tcBorders>
          </w:tcPr>
          <w:p w14:paraId="75B06C74"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6B5A7F90"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32F34783"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lastRenderedPageBreak/>
              <w:t>LIT</w:t>
            </w:r>
            <w:r w:rsidR="00BB476A" w:rsidRPr="00D451F2">
              <w:rPr>
                <w:rFonts w:ascii="Times New Roman" w:eastAsia="Times New Roman" w:hAnsi="Times New Roman" w:cs="Times New Roman"/>
                <w:sz w:val="24"/>
                <w:szCs w:val="24"/>
                <w:lang w:eastAsia="lt-LT"/>
              </w:rPr>
              <w:t>206KL05</w:t>
            </w:r>
          </w:p>
        </w:tc>
        <w:tc>
          <w:tcPr>
            <w:tcW w:w="1528" w:type="dxa"/>
            <w:tcBorders>
              <w:top w:val="nil"/>
              <w:left w:val="nil"/>
              <w:bottom w:val="single" w:sz="8" w:space="0" w:color="auto"/>
              <w:right w:val="single" w:sz="8" w:space="0" w:color="auto"/>
            </w:tcBorders>
            <w:shd w:val="clear" w:color="auto" w:fill="auto"/>
            <w:noWrap/>
            <w:vAlign w:val="center"/>
          </w:tcPr>
          <w:p w14:paraId="3A0B41DC"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w:t>
            </w:r>
            <w:r w:rsidR="00BB476A" w:rsidRPr="00D451F2">
              <w:rPr>
                <w:rFonts w:ascii="Times New Roman" w:eastAsia="Times New Roman" w:hAnsi="Times New Roman" w:cs="Times New Roman"/>
                <w:sz w:val="24"/>
                <w:szCs w:val="24"/>
                <w:lang w:eastAsia="lt-LT"/>
              </w:rPr>
              <w:t>05549</w:t>
            </w:r>
          </w:p>
        </w:tc>
        <w:tc>
          <w:tcPr>
            <w:tcW w:w="2626" w:type="dxa"/>
            <w:tcBorders>
              <w:top w:val="nil"/>
              <w:left w:val="nil"/>
              <w:bottom w:val="single" w:sz="8" w:space="0" w:color="auto"/>
              <w:right w:val="single" w:sz="8" w:space="0" w:color="auto"/>
            </w:tcBorders>
            <w:shd w:val="clear" w:color="auto" w:fill="auto"/>
            <w:noWrap/>
            <w:vAlign w:val="center"/>
          </w:tcPr>
          <w:p w14:paraId="5CEA6385" w14:textId="77777777" w:rsidR="00E81763" w:rsidRPr="00D451F2" w:rsidRDefault="00BB476A"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tcPr>
          <w:p w14:paraId="26F8D3EA"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2027.08</w:t>
            </w: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32E66F62"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tcPr>
          <w:p w14:paraId="4D4BBEFE"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6DEAFF8C"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560BC018" w14:textId="77777777" w:rsidTr="00F84A67">
        <w:trPr>
          <w:trHeight w:val="330"/>
        </w:trPr>
        <w:tc>
          <w:tcPr>
            <w:tcW w:w="1550" w:type="dxa"/>
            <w:tcBorders>
              <w:top w:val="nil"/>
              <w:left w:val="single" w:sz="8" w:space="0" w:color="auto"/>
              <w:bottom w:val="nil"/>
              <w:right w:val="single" w:sz="8" w:space="0" w:color="auto"/>
            </w:tcBorders>
            <w:shd w:val="clear" w:color="auto" w:fill="auto"/>
            <w:noWrap/>
            <w:vAlign w:val="center"/>
          </w:tcPr>
          <w:p w14:paraId="09DCB220" w14:textId="77777777" w:rsidR="00E81763" w:rsidRPr="00D451F2" w:rsidRDefault="00BB476A"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XLI21918PV</w:t>
            </w:r>
          </w:p>
        </w:tc>
        <w:tc>
          <w:tcPr>
            <w:tcW w:w="1528" w:type="dxa"/>
            <w:tcBorders>
              <w:top w:val="nil"/>
              <w:left w:val="nil"/>
              <w:bottom w:val="nil"/>
              <w:right w:val="single" w:sz="8" w:space="0" w:color="auto"/>
            </w:tcBorders>
            <w:shd w:val="clear" w:color="auto" w:fill="auto"/>
            <w:noWrap/>
            <w:vAlign w:val="center"/>
          </w:tcPr>
          <w:p w14:paraId="72AA1E02"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w:t>
            </w:r>
            <w:r w:rsidR="00BB476A" w:rsidRPr="00D451F2">
              <w:rPr>
                <w:rFonts w:ascii="Times New Roman" w:eastAsia="Times New Roman" w:hAnsi="Times New Roman" w:cs="Times New Roman"/>
                <w:sz w:val="24"/>
                <w:szCs w:val="24"/>
                <w:lang w:eastAsia="lt-LT"/>
              </w:rPr>
              <w:t>08863</w:t>
            </w:r>
          </w:p>
        </w:tc>
        <w:tc>
          <w:tcPr>
            <w:tcW w:w="2626" w:type="dxa"/>
            <w:tcBorders>
              <w:top w:val="nil"/>
              <w:left w:val="nil"/>
              <w:bottom w:val="nil"/>
              <w:right w:val="single" w:sz="8" w:space="0" w:color="auto"/>
            </w:tcBorders>
            <w:shd w:val="clear" w:color="auto" w:fill="auto"/>
            <w:noWrap/>
            <w:vAlign w:val="center"/>
          </w:tcPr>
          <w:p w14:paraId="034E2F43" w14:textId="77777777" w:rsidR="00E81763" w:rsidRPr="00D451F2" w:rsidRDefault="00BB476A"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nil"/>
              <w:right w:val="single" w:sz="8" w:space="0" w:color="auto"/>
            </w:tcBorders>
            <w:shd w:val="clear" w:color="auto" w:fill="auto"/>
            <w:noWrap/>
            <w:vAlign w:val="center"/>
          </w:tcPr>
          <w:p w14:paraId="6977CC9E"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2027.10</w:t>
            </w:r>
          </w:p>
        </w:tc>
        <w:tc>
          <w:tcPr>
            <w:tcW w:w="1020" w:type="dxa"/>
            <w:tcBorders>
              <w:top w:val="nil"/>
              <w:left w:val="single" w:sz="4" w:space="0" w:color="auto"/>
              <w:bottom w:val="nil"/>
              <w:right w:val="single" w:sz="8" w:space="0" w:color="auto"/>
            </w:tcBorders>
            <w:shd w:val="clear" w:color="auto" w:fill="auto"/>
            <w:noWrap/>
            <w:vAlign w:val="center"/>
          </w:tcPr>
          <w:p w14:paraId="33F1BAD8"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nil"/>
              <w:right w:val="single" w:sz="8" w:space="0" w:color="auto"/>
            </w:tcBorders>
            <w:shd w:val="clear" w:color="auto" w:fill="auto"/>
            <w:noWrap/>
            <w:vAlign w:val="center"/>
          </w:tcPr>
          <w:p w14:paraId="5B99BB19"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nil"/>
              <w:right w:val="single" w:sz="8" w:space="0" w:color="auto"/>
            </w:tcBorders>
          </w:tcPr>
          <w:p w14:paraId="33AB84A0"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F84A67" w:rsidRPr="00D451F2" w14:paraId="6BF0ADFD"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1BD54DFC"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528" w:type="dxa"/>
            <w:tcBorders>
              <w:top w:val="nil"/>
              <w:left w:val="nil"/>
              <w:bottom w:val="single" w:sz="8" w:space="0" w:color="auto"/>
              <w:right w:val="single" w:sz="8" w:space="0" w:color="auto"/>
            </w:tcBorders>
            <w:shd w:val="clear" w:color="auto" w:fill="auto"/>
            <w:noWrap/>
            <w:vAlign w:val="center"/>
          </w:tcPr>
          <w:p w14:paraId="611D7A49"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2626" w:type="dxa"/>
            <w:tcBorders>
              <w:top w:val="nil"/>
              <w:left w:val="nil"/>
              <w:bottom w:val="single" w:sz="8" w:space="0" w:color="auto"/>
              <w:right w:val="single" w:sz="8" w:space="0" w:color="auto"/>
            </w:tcBorders>
            <w:shd w:val="clear" w:color="auto" w:fill="auto"/>
            <w:noWrap/>
            <w:vAlign w:val="center"/>
          </w:tcPr>
          <w:p w14:paraId="42E93622"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657" w:type="dxa"/>
            <w:tcBorders>
              <w:top w:val="nil"/>
              <w:left w:val="nil"/>
              <w:bottom w:val="single" w:sz="8" w:space="0" w:color="auto"/>
              <w:right w:val="single" w:sz="8" w:space="0" w:color="auto"/>
            </w:tcBorders>
            <w:shd w:val="clear" w:color="auto" w:fill="auto"/>
            <w:noWrap/>
            <w:vAlign w:val="center"/>
          </w:tcPr>
          <w:p w14:paraId="07CE9A9C"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1C0E0780"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390" w:type="dxa"/>
            <w:tcBorders>
              <w:top w:val="nil"/>
              <w:left w:val="nil"/>
              <w:bottom w:val="single" w:sz="8" w:space="0" w:color="auto"/>
              <w:right w:val="single" w:sz="8" w:space="0" w:color="auto"/>
            </w:tcBorders>
            <w:shd w:val="clear" w:color="auto" w:fill="auto"/>
            <w:noWrap/>
            <w:vAlign w:val="center"/>
          </w:tcPr>
          <w:p w14:paraId="61426F26"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576" w:type="dxa"/>
            <w:tcBorders>
              <w:top w:val="nil"/>
              <w:left w:val="nil"/>
              <w:bottom w:val="single" w:sz="8" w:space="0" w:color="auto"/>
              <w:right w:val="single" w:sz="8" w:space="0" w:color="auto"/>
            </w:tcBorders>
          </w:tcPr>
          <w:p w14:paraId="4CAEE0BE"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r>
      <w:tr w:rsidR="00F84A67" w:rsidRPr="00D451F2" w14:paraId="27F570EA"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0B4FC25E"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528" w:type="dxa"/>
            <w:tcBorders>
              <w:top w:val="nil"/>
              <w:left w:val="nil"/>
              <w:bottom w:val="single" w:sz="8" w:space="0" w:color="auto"/>
              <w:right w:val="single" w:sz="8" w:space="0" w:color="auto"/>
            </w:tcBorders>
            <w:shd w:val="clear" w:color="auto" w:fill="auto"/>
            <w:noWrap/>
            <w:vAlign w:val="center"/>
          </w:tcPr>
          <w:p w14:paraId="0DE04294"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2626" w:type="dxa"/>
            <w:tcBorders>
              <w:top w:val="nil"/>
              <w:left w:val="nil"/>
              <w:bottom w:val="single" w:sz="8" w:space="0" w:color="auto"/>
              <w:right w:val="single" w:sz="8" w:space="0" w:color="auto"/>
            </w:tcBorders>
            <w:shd w:val="clear" w:color="auto" w:fill="auto"/>
            <w:noWrap/>
            <w:vAlign w:val="center"/>
          </w:tcPr>
          <w:p w14:paraId="6F66E49B"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657" w:type="dxa"/>
            <w:tcBorders>
              <w:top w:val="nil"/>
              <w:left w:val="nil"/>
              <w:bottom w:val="single" w:sz="8" w:space="0" w:color="auto"/>
              <w:right w:val="single" w:sz="8" w:space="0" w:color="auto"/>
            </w:tcBorders>
            <w:shd w:val="clear" w:color="auto" w:fill="auto"/>
            <w:noWrap/>
            <w:vAlign w:val="center"/>
          </w:tcPr>
          <w:p w14:paraId="595CFB07"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5F172AF6"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390" w:type="dxa"/>
            <w:tcBorders>
              <w:top w:val="nil"/>
              <w:left w:val="nil"/>
              <w:bottom w:val="single" w:sz="8" w:space="0" w:color="auto"/>
              <w:right w:val="single" w:sz="8" w:space="0" w:color="auto"/>
            </w:tcBorders>
            <w:shd w:val="clear" w:color="auto" w:fill="auto"/>
            <w:noWrap/>
            <w:vAlign w:val="center"/>
          </w:tcPr>
          <w:p w14:paraId="16D7FD08"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576" w:type="dxa"/>
            <w:tcBorders>
              <w:top w:val="nil"/>
              <w:left w:val="nil"/>
              <w:bottom w:val="single" w:sz="8" w:space="0" w:color="auto"/>
              <w:right w:val="single" w:sz="8" w:space="0" w:color="auto"/>
            </w:tcBorders>
          </w:tcPr>
          <w:p w14:paraId="7712D154"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r>
      <w:tr w:rsidR="00F84A67" w:rsidRPr="00D451F2" w14:paraId="667E4BB4"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0DF97BFB"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528" w:type="dxa"/>
            <w:tcBorders>
              <w:top w:val="nil"/>
              <w:left w:val="nil"/>
              <w:bottom w:val="single" w:sz="8" w:space="0" w:color="auto"/>
              <w:right w:val="single" w:sz="8" w:space="0" w:color="auto"/>
            </w:tcBorders>
            <w:shd w:val="clear" w:color="auto" w:fill="auto"/>
            <w:noWrap/>
            <w:vAlign w:val="center"/>
          </w:tcPr>
          <w:p w14:paraId="3715FDC9"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2626" w:type="dxa"/>
            <w:tcBorders>
              <w:top w:val="nil"/>
              <w:left w:val="nil"/>
              <w:bottom w:val="single" w:sz="8" w:space="0" w:color="auto"/>
              <w:right w:val="single" w:sz="8" w:space="0" w:color="auto"/>
            </w:tcBorders>
            <w:shd w:val="clear" w:color="auto" w:fill="auto"/>
            <w:noWrap/>
            <w:vAlign w:val="center"/>
          </w:tcPr>
          <w:p w14:paraId="61B5EB4C"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657" w:type="dxa"/>
            <w:tcBorders>
              <w:top w:val="nil"/>
              <w:left w:val="nil"/>
              <w:bottom w:val="single" w:sz="8" w:space="0" w:color="auto"/>
              <w:right w:val="single" w:sz="8" w:space="0" w:color="auto"/>
            </w:tcBorders>
            <w:shd w:val="clear" w:color="auto" w:fill="auto"/>
            <w:noWrap/>
            <w:vAlign w:val="center"/>
          </w:tcPr>
          <w:p w14:paraId="1B10B64D"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6B2E6CD4"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390" w:type="dxa"/>
            <w:tcBorders>
              <w:top w:val="nil"/>
              <w:left w:val="nil"/>
              <w:bottom w:val="single" w:sz="8" w:space="0" w:color="auto"/>
              <w:right w:val="single" w:sz="8" w:space="0" w:color="auto"/>
            </w:tcBorders>
            <w:shd w:val="clear" w:color="auto" w:fill="auto"/>
            <w:noWrap/>
            <w:vAlign w:val="center"/>
          </w:tcPr>
          <w:p w14:paraId="6F11FE71"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576" w:type="dxa"/>
            <w:tcBorders>
              <w:top w:val="nil"/>
              <w:left w:val="nil"/>
              <w:bottom w:val="single" w:sz="8" w:space="0" w:color="auto"/>
              <w:right w:val="single" w:sz="8" w:space="0" w:color="auto"/>
            </w:tcBorders>
          </w:tcPr>
          <w:p w14:paraId="205B37F4"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r>
      <w:tr w:rsidR="00F84A67" w:rsidRPr="00D451F2" w14:paraId="79197432"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162B1DD9"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528" w:type="dxa"/>
            <w:tcBorders>
              <w:top w:val="nil"/>
              <w:left w:val="nil"/>
              <w:bottom w:val="single" w:sz="8" w:space="0" w:color="auto"/>
              <w:right w:val="single" w:sz="8" w:space="0" w:color="auto"/>
            </w:tcBorders>
            <w:shd w:val="clear" w:color="auto" w:fill="auto"/>
            <w:noWrap/>
            <w:vAlign w:val="center"/>
          </w:tcPr>
          <w:p w14:paraId="0F24BF10"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2626" w:type="dxa"/>
            <w:tcBorders>
              <w:top w:val="nil"/>
              <w:left w:val="nil"/>
              <w:bottom w:val="single" w:sz="8" w:space="0" w:color="auto"/>
              <w:right w:val="single" w:sz="8" w:space="0" w:color="auto"/>
            </w:tcBorders>
            <w:shd w:val="clear" w:color="auto" w:fill="auto"/>
            <w:noWrap/>
            <w:vAlign w:val="center"/>
          </w:tcPr>
          <w:p w14:paraId="0FC28941"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657" w:type="dxa"/>
            <w:tcBorders>
              <w:top w:val="nil"/>
              <w:left w:val="nil"/>
              <w:bottom w:val="single" w:sz="8" w:space="0" w:color="auto"/>
              <w:right w:val="single" w:sz="8" w:space="0" w:color="auto"/>
            </w:tcBorders>
            <w:shd w:val="clear" w:color="auto" w:fill="auto"/>
            <w:noWrap/>
            <w:vAlign w:val="center"/>
          </w:tcPr>
          <w:p w14:paraId="35183E2F"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7E16540F"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390" w:type="dxa"/>
            <w:tcBorders>
              <w:top w:val="nil"/>
              <w:left w:val="nil"/>
              <w:bottom w:val="single" w:sz="8" w:space="0" w:color="auto"/>
              <w:right w:val="single" w:sz="8" w:space="0" w:color="auto"/>
            </w:tcBorders>
            <w:shd w:val="clear" w:color="auto" w:fill="auto"/>
            <w:noWrap/>
            <w:vAlign w:val="center"/>
          </w:tcPr>
          <w:p w14:paraId="39A3AC20"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576" w:type="dxa"/>
            <w:tcBorders>
              <w:top w:val="nil"/>
              <w:left w:val="nil"/>
              <w:bottom w:val="single" w:sz="8" w:space="0" w:color="auto"/>
              <w:right w:val="single" w:sz="8" w:space="0" w:color="auto"/>
            </w:tcBorders>
          </w:tcPr>
          <w:p w14:paraId="570F1806"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r>
    </w:tbl>
    <w:p w14:paraId="608B9015" w14:textId="77777777" w:rsidR="00953499" w:rsidRPr="00D451F2" w:rsidRDefault="00953499"/>
    <w:sectPr w:rsidR="00953499" w:rsidRPr="00D451F2" w:rsidSect="00324757">
      <w:footerReference w:type="default" r:id="rId8"/>
      <w:pgSz w:w="16838" w:h="11906" w:orient="landscape"/>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9F43" w14:textId="77777777" w:rsidR="00EA7CBB" w:rsidRDefault="00EA7CBB">
      <w:pPr>
        <w:spacing w:after="0" w:line="240" w:lineRule="auto"/>
      </w:pPr>
      <w:r>
        <w:separator/>
      </w:r>
    </w:p>
  </w:endnote>
  <w:endnote w:type="continuationSeparator" w:id="0">
    <w:p w14:paraId="10362026" w14:textId="77777777" w:rsidR="00EA7CBB" w:rsidRDefault="00EA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169633"/>
      <w:docPartObj>
        <w:docPartGallery w:val="Page Numbers (Bottom of Page)"/>
        <w:docPartUnique/>
      </w:docPartObj>
    </w:sdtPr>
    <w:sdtEndPr>
      <w:rPr>
        <w:noProof/>
      </w:rPr>
    </w:sdtEndPr>
    <w:sdtContent>
      <w:p w14:paraId="61C3145E" w14:textId="77777777" w:rsidR="00D4215A" w:rsidRDefault="00D4215A">
        <w:pPr>
          <w:pStyle w:val="Footer"/>
          <w:jc w:val="right"/>
        </w:pPr>
        <w:r>
          <w:fldChar w:fldCharType="begin"/>
        </w:r>
        <w:r>
          <w:instrText xml:space="preserve"> PAGE   \* MERGEFORMAT </w:instrText>
        </w:r>
        <w:r>
          <w:fldChar w:fldCharType="separate"/>
        </w:r>
        <w:r w:rsidR="009F00D5">
          <w:rPr>
            <w:noProof/>
          </w:rPr>
          <w:t>14</w:t>
        </w:r>
        <w:r>
          <w:rPr>
            <w:noProof/>
          </w:rPr>
          <w:fldChar w:fldCharType="end"/>
        </w:r>
      </w:p>
    </w:sdtContent>
  </w:sdt>
  <w:p w14:paraId="13F13C88" w14:textId="77777777" w:rsidR="00D4215A" w:rsidRPr="00E471A7" w:rsidRDefault="00D4215A">
    <w:pPr>
      <w:pStyle w:val="Footer"/>
      <w:rPr>
        <w:sz w:val="20"/>
      </w:rPr>
    </w:pPr>
    <w:r w:rsidRPr="00E471A7">
      <w:rPr>
        <w:sz w:val="20"/>
      </w:rPr>
      <w:fldChar w:fldCharType="begin"/>
    </w:r>
    <w:r w:rsidRPr="00E471A7">
      <w:rPr>
        <w:sz w:val="20"/>
      </w:rPr>
      <w:instrText xml:space="preserve"> FILENAME   \* MERGEFORMAT </w:instrText>
    </w:r>
    <w:r w:rsidRPr="00E471A7">
      <w:rPr>
        <w:sz w:val="20"/>
      </w:rPr>
      <w:fldChar w:fldCharType="separate"/>
    </w:r>
    <w:r>
      <w:rPr>
        <w:noProof/>
        <w:sz w:val="20"/>
      </w:rPr>
      <w:t>Liftų TP ir remonto paslaugos_Techninė specifikacija 202</w:t>
    </w:r>
    <w:r w:rsidRPr="00E471A7">
      <w:rPr>
        <w:sz w:val="20"/>
      </w:rPr>
      <w:fldChar w:fldCharType="end"/>
    </w:r>
    <w:r>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E7B7" w14:textId="77777777" w:rsidR="00EA7CBB" w:rsidRDefault="00EA7CBB">
      <w:pPr>
        <w:spacing w:after="0" w:line="240" w:lineRule="auto"/>
      </w:pPr>
      <w:r>
        <w:separator/>
      </w:r>
    </w:p>
  </w:footnote>
  <w:footnote w:type="continuationSeparator" w:id="0">
    <w:p w14:paraId="52949F14" w14:textId="77777777" w:rsidR="00EA7CBB" w:rsidRDefault="00EA7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C99"/>
    <w:multiLevelType w:val="hybridMultilevel"/>
    <w:tmpl w:val="411C51E4"/>
    <w:lvl w:ilvl="0" w:tplc="0504B69C">
      <w:start w:val="1"/>
      <w:numFmt w:val="lowerLetter"/>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4923E2"/>
    <w:multiLevelType w:val="hybridMultilevel"/>
    <w:tmpl w:val="85208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417A7C"/>
    <w:multiLevelType w:val="hybridMultilevel"/>
    <w:tmpl w:val="40B279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D14557"/>
    <w:multiLevelType w:val="hybridMultilevel"/>
    <w:tmpl w:val="5D7CF7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A03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8166B0"/>
    <w:multiLevelType w:val="hybridMultilevel"/>
    <w:tmpl w:val="8B5A6992"/>
    <w:lvl w:ilvl="0" w:tplc="8432D728">
      <w:start w:val="1"/>
      <w:numFmt w:val="decimal"/>
      <w:lvlText w:val="%1."/>
      <w:lvlJc w:val="left"/>
      <w:pPr>
        <w:tabs>
          <w:tab w:val="num" w:pos="720"/>
        </w:tabs>
        <w:ind w:left="720" w:hanging="360"/>
      </w:pPr>
      <w:rPr>
        <w:b/>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C1A0E4C"/>
    <w:multiLevelType w:val="hybridMultilevel"/>
    <w:tmpl w:val="519C5A2A"/>
    <w:lvl w:ilvl="0" w:tplc="4A66B166">
      <w:start w:val="1"/>
      <w:numFmt w:val="upperRoman"/>
      <w:lvlText w:val="%1."/>
      <w:lvlJc w:val="left"/>
      <w:pPr>
        <w:ind w:left="1080" w:hanging="7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54A5C"/>
    <w:multiLevelType w:val="hybridMultilevel"/>
    <w:tmpl w:val="DC2E8B86"/>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9A66B3C"/>
    <w:multiLevelType w:val="multilevel"/>
    <w:tmpl w:val="E8A213DA"/>
    <w:lvl w:ilvl="0">
      <w:start w:val="1"/>
      <w:numFmt w:val="decimal"/>
      <w:lvlText w:val="%1."/>
      <w:lvlJc w:val="left"/>
      <w:pPr>
        <w:ind w:left="1924" w:hanging="1215"/>
      </w:pPr>
      <w:rPr>
        <w:rFonts w:ascii="Times New Roman" w:hAnsi="Times New Roman" w:cs="Times New Roman" w:hint="default"/>
        <w:b w:val="0"/>
        <w:i w:val="0"/>
        <w:color w:val="auto"/>
      </w:rPr>
    </w:lvl>
    <w:lvl w:ilvl="1">
      <w:start w:val="1"/>
      <w:numFmt w:val="decimal"/>
      <w:isLgl/>
      <w:lvlText w:val="%1.%2."/>
      <w:lvlJc w:val="left"/>
      <w:pPr>
        <w:ind w:left="1140" w:hanging="420"/>
      </w:pPr>
      <w:rPr>
        <w:rFonts w:hint="default"/>
        <w:i w:val="0"/>
        <w:color w:val="auto"/>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0" w15:restartNumberingAfterBreak="0">
    <w:nsid w:val="5A3316FA"/>
    <w:multiLevelType w:val="hybridMultilevel"/>
    <w:tmpl w:val="465CACBC"/>
    <w:lvl w:ilvl="0" w:tplc="D73221C4">
      <w:start w:val="1"/>
      <w:numFmt w:val="decimal"/>
      <w:lvlText w:val="%1."/>
      <w:lvlJc w:val="left"/>
      <w:pPr>
        <w:ind w:left="785" w:hanging="360"/>
      </w:pPr>
      <w:rPr>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5FDD676A"/>
    <w:multiLevelType w:val="hybridMultilevel"/>
    <w:tmpl w:val="5B3C79D2"/>
    <w:lvl w:ilvl="0" w:tplc="D73221C4">
      <w:start w:val="1"/>
      <w:numFmt w:val="decimal"/>
      <w:lvlText w:val="%1."/>
      <w:lvlJc w:val="left"/>
      <w:pPr>
        <w:ind w:left="785" w:hanging="360"/>
      </w:pPr>
      <w:rPr>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62564F16"/>
    <w:multiLevelType w:val="hybridMultilevel"/>
    <w:tmpl w:val="A676A6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3D7B3F"/>
    <w:multiLevelType w:val="hybridMultilevel"/>
    <w:tmpl w:val="97668F94"/>
    <w:lvl w:ilvl="0" w:tplc="648012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86169AD"/>
    <w:multiLevelType w:val="hybridMultilevel"/>
    <w:tmpl w:val="5F72EB64"/>
    <w:lvl w:ilvl="0" w:tplc="4E6E26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69428502">
    <w:abstractNumId w:val="4"/>
  </w:num>
  <w:num w:numId="2" w16cid:durableId="277370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482314">
    <w:abstractNumId w:val="15"/>
  </w:num>
  <w:num w:numId="4" w16cid:durableId="677000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1619416">
    <w:abstractNumId w:val="10"/>
  </w:num>
  <w:num w:numId="6" w16cid:durableId="558437515">
    <w:abstractNumId w:val="9"/>
  </w:num>
  <w:num w:numId="7" w16cid:durableId="1306162392">
    <w:abstractNumId w:val="6"/>
  </w:num>
  <w:num w:numId="8" w16cid:durableId="471675775">
    <w:abstractNumId w:val="11"/>
  </w:num>
  <w:num w:numId="9" w16cid:durableId="1031035106">
    <w:abstractNumId w:val="5"/>
  </w:num>
  <w:num w:numId="10" w16cid:durableId="1935630242">
    <w:abstractNumId w:val="2"/>
  </w:num>
  <w:num w:numId="11" w16cid:durableId="1772503748">
    <w:abstractNumId w:val="1"/>
  </w:num>
  <w:num w:numId="12" w16cid:durableId="1853454074">
    <w:abstractNumId w:val="0"/>
  </w:num>
  <w:num w:numId="13" w16cid:durableId="1079406304">
    <w:abstractNumId w:val="12"/>
  </w:num>
  <w:num w:numId="14" w16cid:durableId="1885219007">
    <w:abstractNumId w:val="3"/>
  </w:num>
  <w:num w:numId="15" w16cid:durableId="1964266668">
    <w:abstractNumId w:val="13"/>
  </w:num>
  <w:num w:numId="16" w16cid:durableId="14375614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B6"/>
    <w:rsid w:val="0006361D"/>
    <w:rsid w:val="000B4938"/>
    <w:rsid w:val="000C2E9B"/>
    <w:rsid w:val="000C6761"/>
    <w:rsid w:val="0010579F"/>
    <w:rsid w:val="00107928"/>
    <w:rsid w:val="001F05C8"/>
    <w:rsid w:val="0025679E"/>
    <w:rsid w:val="002B1A19"/>
    <w:rsid w:val="002C603F"/>
    <w:rsid w:val="002D59DD"/>
    <w:rsid w:val="002D7125"/>
    <w:rsid w:val="002E372A"/>
    <w:rsid w:val="00324757"/>
    <w:rsid w:val="00330F5A"/>
    <w:rsid w:val="003555AB"/>
    <w:rsid w:val="003A2D86"/>
    <w:rsid w:val="003A47C9"/>
    <w:rsid w:val="003E5BE0"/>
    <w:rsid w:val="00411828"/>
    <w:rsid w:val="0042251A"/>
    <w:rsid w:val="0045553F"/>
    <w:rsid w:val="00466742"/>
    <w:rsid w:val="004C4210"/>
    <w:rsid w:val="004C7466"/>
    <w:rsid w:val="004D03F7"/>
    <w:rsid w:val="004F37E3"/>
    <w:rsid w:val="00506C87"/>
    <w:rsid w:val="00574EF5"/>
    <w:rsid w:val="005F10FD"/>
    <w:rsid w:val="0069383D"/>
    <w:rsid w:val="00860B41"/>
    <w:rsid w:val="00862146"/>
    <w:rsid w:val="008646B6"/>
    <w:rsid w:val="00880AD7"/>
    <w:rsid w:val="00886352"/>
    <w:rsid w:val="008A4DCB"/>
    <w:rsid w:val="008C5DCA"/>
    <w:rsid w:val="00901AC6"/>
    <w:rsid w:val="00917D70"/>
    <w:rsid w:val="0092686B"/>
    <w:rsid w:val="00931049"/>
    <w:rsid w:val="00953499"/>
    <w:rsid w:val="009F00D5"/>
    <w:rsid w:val="009F5ECE"/>
    <w:rsid w:val="00A262FE"/>
    <w:rsid w:val="00A70DBB"/>
    <w:rsid w:val="00A8332F"/>
    <w:rsid w:val="00AE6CB3"/>
    <w:rsid w:val="00B22FD1"/>
    <w:rsid w:val="00B774A1"/>
    <w:rsid w:val="00B94790"/>
    <w:rsid w:val="00BB476A"/>
    <w:rsid w:val="00BC4801"/>
    <w:rsid w:val="00BF4BB1"/>
    <w:rsid w:val="00C437C6"/>
    <w:rsid w:val="00C666D6"/>
    <w:rsid w:val="00C66A4B"/>
    <w:rsid w:val="00CD25C3"/>
    <w:rsid w:val="00D07469"/>
    <w:rsid w:val="00D4215A"/>
    <w:rsid w:val="00D44E2F"/>
    <w:rsid w:val="00D451F2"/>
    <w:rsid w:val="00D50D28"/>
    <w:rsid w:val="00D510B5"/>
    <w:rsid w:val="00D747BC"/>
    <w:rsid w:val="00D7760B"/>
    <w:rsid w:val="00DB31AB"/>
    <w:rsid w:val="00DD0780"/>
    <w:rsid w:val="00E43A1C"/>
    <w:rsid w:val="00E56D31"/>
    <w:rsid w:val="00E81763"/>
    <w:rsid w:val="00E96E1B"/>
    <w:rsid w:val="00EA7CBB"/>
    <w:rsid w:val="00EB2127"/>
    <w:rsid w:val="00F130EC"/>
    <w:rsid w:val="00F336DB"/>
    <w:rsid w:val="00F463D0"/>
    <w:rsid w:val="00F84A67"/>
    <w:rsid w:val="00F91EBB"/>
    <w:rsid w:val="00FC0EE2"/>
    <w:rsid w:val="00FE54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A7351"/>
  <w15:chartTrackingRefBased/>
  <w15:docId w15:val="{6F8E5DCE-DB32-43F2-B6A7-26067A60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E2"/>
  </w:style>
  <w:style w:type="paragraph" w:styleId="Heading1">
    <w:name w:val="heading 1"/>
    <w:aliases w:val="Appendix"/>
    <w:basedOn w:val="Normal"/>
    <w:next w:val="Normal"/>
    <w:link w:val="Heading1Char"/>
    <w:qFormat/>
    <w:rsid w:val="00FC0EE2"/>
    <w:pPr>
      <w:keepNext/>
      <w:numPr>
        <w:numId w:val="3"/>
      </w:numPr>
      <w:spacing w:before="360" w:after="360" w:line="240" w:lineRule="auto"/>
      <w:jc w:val="center"/>
      <w:outlineLvl w:val="0"/>
    </w:pPr>
    <w:rPr>
      <w:rFonts w:ascii="Times New Roman" w:eastAsia="Calibri" w:hAnsi="Times New Roman" w:cs="Times New Roman"/>
      <w:sz w:val="28"/>
      <w:lang w:eastAsia="lt-LT"/>
    </w:rPr>
  </w:style>
  <w:style w:type="paragraph" w:styleId="Heading2">
    <w:name w:val="heading 2"/>
    <w:basedOn w:val="Normal"/>
    <w:next w:val="Normal"/>
    <w:link w:val="Heading2Char"/>
    <w:qFormat/>
    <w:rsid w:val="00FC0EE2"/>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qFormat/>
    <w:rsid w:val="00FC0EE2"/>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qFormat/>
    <w:rsid w:val="00FC0EE2"/>
    <w:pPr>
      <w:keepNext/>
      <w:numPr>
        <w:ilvl w:val="3"/>
        <w:numId w:val="3"/>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FC0EE2"/>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FC0EE2"/>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FC0EE2"/>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FC0EE2"/>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FC0EE2"/>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FC0EE2"/>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FC0EE2"/>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FC0EE2"/>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FC0EE2"/>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FC0EE2"/>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FC0EE2"/>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FC0EE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FC0EE2"/>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FC0EE2"/>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FC0EE2"/>
  </w:style>
  <w:style w:type="numbering" w:customStyle="1" w:styleId="NoList11">
    <w:name w:val="No List11"/>
    <w:next w:val="NoList"/>
    <w:uiPriority w:val="99"/>
    <w:semiHidden/>
    <w:unhideWhenUsed/>
    <w:rsid w:val="00FC0EE2"/>
  </w:style>
  <w:style w:type="numbering" w:customStyle="1" w:styleId="NoList111">
    <w:name w:val="No List111"/>
    <w:next w:val="NoList"/>
    <w:uiPriority w:val="99"/>
    <w:semiHidden/>
    <w:unhideWhenUsed/>
    <w:rsid w:val="00FC0EE2"/>
  </w:style>
  <w:style w:type="character" w:styleId="Hyperlink">
    <w:name w:val="Hyperlink"/>
    <w:semiHidden/>
    <w:rsid w:val="00FC0EE2"/>
    <w:rPr>
      <w:color w:val="0000FF"/>
      <w:u w:val="single"/>
    </w:rPr>
  </w:style>
  <w:style w:type="character" w:customStyle="1" w:styleId="CommentTextChar">
    <w:name w:val="Comment Text Char"/>
    <w:link w:val="CommentText"/>
    <w:uiPriority w:val="99"/>
    <w:semiHidden/>
    <w:rsid w:val="00FC0EE2"/>
    <w:rPr>
      <w:rFonts w:eastAsia="Calibri"/>
    </w:rPr>
  </w:style>
  <w:style w:type="paragraph" w:styleId="CommentText">
    <w:name w:val="annotation text"/>
    <w:basedOn w:val="Normal"/>
    <w:link w:val="CommentTextChar"/>
    <w:uiPriority w:val="99"/>
    <w:semiHidden/>
    <w:rsid w:val="00FC0EE2"/>
    <w:pPr>
      <w:spacing w:after="200" w:line="276" w:lineRule="auto"/>
    </w:pPr>
    <w:rPr>
      <w:rFonts w:eastAsia="Calibri"/>
    </w:rPr>
  </w:style>
  <w:style w:type="character" w:customStyle="1" w:styleId="CommentTextChar1">
    <w:name w:val="Comment Text Char1"/>
    <w:basedOn w:val="DefaultParagraphFont"/>
    <w:uiPriority w:val="99"/>
    <w:semiHidden/>
    <w:rsid w:val="00FC0EE2"/>
    <w:rPr>
      <w:sz w:val="20"/>
      <w:szCs w:val="20"/>
    </w:rPr>
  </w:style>
  <w:style w:type="paragraph" w:styleId="Header">
    <w:name w:val="header"/>
    <w:basedOn w:val="Normal"/>
    <w:link w:val="HeaderChar"/>
    <w:uiPriority w:val="99"/>
    <w:rsid w:val="00FC0EE2"/>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basedOn w:val="DefaultParagraphFont"/>
    <w:link w:val="Header"/>
    <w:uiPriority w:val="99"/>
    <w:rsid w:val="00FC0EE2"/>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FC0EE2"/>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uiPriority w:val="99"/>
    <w:rsid w:val="00FC0EE2"/>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FC0EE2"/>
    <w:rPr>
      <w:rFonts w:eastAsia="Calibri"/>
      <w:sz w:val="24"/>
    </w:rPr>
  </w:style>
  <w:style w:type="paragraph" w:styleId="BodyTextIndent3">
    <w:name w:val="Body Text Indent 3"/>
    <w:basedOn w:val="Normal"/>
    <w:link w:val="BodyTextIndent3Char"/>
    <w:semiHidden/>
    <w:rsid w:val="00FC0EE2"/>
    <w:pPr>
      <w:tabs>
        <w:tab w:val="left" w:pos="4536"/>
      </w:tabs>
      <w:spacing w:after="0" w:line="240" w:lineRule="auto"/>
      <w:ind w:firstLine="2268"/>
      <w:jc w:val="both"/>
    </w:pPr>
    <w:rPr>
      <w:rFonts w:eastAsia="Calibri"/>
      <w:sz w:val="24"/>
    </w:rPr>
  </w:style>
  <w:style w:type="character" w:customStyle="1" w:styleId="BodyTextIndent3Char1">
    <w:name w:val="Body Text Indent 3 Char1"/>
    <w:basedOn w:val="DefaultParagraphFont"/>
    <w:uiPriority w:val="99"/>
    <w:semiHidden/>
    <w:rsid w:val="00FC0EE2"/>
    <w:rPr>
      <w:sz w:val="16"/>
      <w:szCs w:val="16"/>
    </w:rPr>
  </w:style>
  <w:style w:type="character" w:customStyle="1" w:styleId="PlainTextChar">
    <w:name w:val="Plain Text Char"/>
    <w:link w:val="PlainText"/>
    <w:semiHidden/>
    <w:rsid w:val="00FC0EE2"/>
    <w:rPr>
      <w:rFonts w:ascii="Courier New" w:eastAsia="Calibri" w:hAnsi="Courier New"/>
      <w:sz w:val="24"/>
    </w:rPr>
  </w:style>
  <w:style w:type="paragraph" w:styleId="PlainText">
    <w:name w:val="Plain Text"/>
    <w:basedOn w:val="Normal"/>
    <w:link w:val="PlainTextChar"/>
    <w:semiHidden/>
    <w:rsid w:val="00FC0EE2"/>
    <w:pPr>
      <w:spacing w:after="0" w:line="240" w:lineRule="auto"/>
    </w:pPr>
    <w:rPr>
      <w:rFonts w:ascii="Courier New" w:eastAsia="Calibri" w:hAnsi="Courier New"/>
      <w:sz w:val="24"/>
    </w:rPr>
  </w:style>
  <w:style w:type="character" w:customStyle="1" w:styleId="PlainTextChar1">
    <w:name w:val="Plain Text Char1"/>
    <w:basedOn w:val="DefaultParagraphFont"/>
    <w:uiPriority w:val="99"/>
    <w:semiHidden/>
    <w:rsid w:val="00FC0EE2"/>
    <w:rPr>
      <w:rFonts w:ascii="Consolas" w:hAnsi="Consolas"/>
      <w:sz w:val="21"/>
      <w:szCs w:val="21"/>
    </w:rPr>
  </w:style>
  <w:style w:type="character" w:customStyle="1" w:styleId="CommentSubjectChar">
    <w:name w:val="Comment Subject Char"/>
    <w:link w:val="CommentSubject"/>
    <w:semiHidden/>
    <w:rsid w:val="00FC0EE2"/>
    <w:rPr>
      <w:rFonts w:eastAsia="Calibri"/>
      <w:sz w:val="24"/>
      <w:lang w:eastAsia="lt-LT"/>
    </w:rPr>
  </w:style>
  <w:style w:type="paragraph" w:styleId="CommentSubject">
    <w:name w:val="annotation subject"/>
    <w:basedOn w:val="CommentText"/>
    <w:next w:val="CommentText"/>
    <w:link w:val="CommentSubjectChar"/>
    <w:semiHidden/>
    <w:rsid w:val="00FC0EE2"/>
    <w:rPr>
      <w:sz w:val="24"/>
      <w:lang w:eastAsia="lt-LT"/>
    </w:rPr>
  </w:style>
  <w:style w:type="character" w:customStyle="1" w:styleId="CommentSubjectChar1">
    <w:name w:val="Comment Subject Char1"/>
    <w:basedOn w:val="CommentTextChar1"/>
    <w:uiPriority w:val="99"/>
    <w:semiHidden/>
    <w:rsid w:val="00FC0EE2"/>
    <w:rPr>
      <w:b/>
      <w:bCs/>
      <w:sz w:val="20"/>
      <w:szCs w:val="20"/>
    </w:rPr>
  </w:style>
  <w:style w:type="paragraph" w:customStyle="1" w:styleId="Patvirtinta">
    <w:name w:val="Patvirtinta"/>
    <w:rsid w:val="00FC0EE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FC0EE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FC0EE2"/>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BalloonTextChar">
    <w:name w:val="Balloon Text Char"/>
    <w:link w:val="BalloonText"/>
    <w:uiPriority w:val="99"/>
    <w:semiHidden/>
    <w:rsid w:val="00FC0EE2"/>
    <w:rPr>
      <w:rFonts w:ascii="Tahoma" w:eastAsia="Calibri" w:hAnsi="Tahoma"/>
      <w:sz w:val="16"/>
      <w:szCs w:val="16"/>
    </w:rPr>
  </w:style>
  <w:style w:type="paragraph" w:styleId="BalloonText">
    <w:name w:val="Balloon Text"/>
    <w:basedOn w:val="Normal"/>
    <w:link w:val="BalloonTextChar"/>
    <w:uiPriority w:val="99"/>
    <w:semiHidden/>
    <w:rsid w:val="00FC0EE2"/>
    <w:pPr>
      <w:spacing w:after="200" w:line="276" w:lineRule="auto"/>
    </w:pPr>
    <w:rPr>
      <w:rFonts w:ascii="Tahoma" w:eastAsia="Calibri" w:hAnsi="Tahoma"/>
      <w:sz w:val="16"/>
      <w:szCs w:val="16"/>
    </w:rPr>
  </w:style>
  <w:style w:type="character" w:customStyle="1" w:styleId="BalloonTextChar1">
    <w:name w:val="Balloon Text Char1"/>
    <w:basedOn w:val="DefaultParagraphFont"/>
    <w:uiPriority w:val="99"/>
    <w:semiHidden/>
    <w:rsid w:val="00FC0EE2"/>
    <w:rPr>
      <w:rFonts w:ascii="Segoe UI" w:hAnsi="Segoe UI" w:cs="Segoe UI"/>
      <w:sz w:val="18"/>
      <w:szCs w:val="18"/>
    </w:rPr>
  </w:style>
  <w:style w:type="character" w:customStyle="1" w:styleId="BodyTextChar">
    <w:name w:val="Body Text Char"/>
    <w:aliases w:val=" Char1 Char,Char Char"/>
    <w:link w:val="BodyText"/>
    <w:semiHidden/>
    <w:rsid w:val="00FC0EE2"/>
    <w:rPr>
      <w:rFonts w:eastAsia="Calibri"/>
      <w:sz w:val="24"/>
    </w:rPr>
  </w:style>
  <w:style w:type="paragraph" w:styleId="BodyText">
    <w:name w:val="Body Text"/>
    <w:aliases w:val=" Char1,Char"/>
    <w:basedOn w:val="Normal"/>
    <w:link w:val="BodyTextChar"/>
    <w:semiHidden/>
    <w:unhideWhenUsed/>
    <w:rsid w:val="00FC0EE2"/>
    <w:pPr>
      <w:spacing w:after="120" w:line="276" w:lineRule="auto"/>
    </w:pPr>
    <w:rPr>
      <w:rFonts w:eastAsia="Calibri"/>
      <w:sz w:val="24"/>
    </w:rPr>
  </w:style>
  <w:style w:type="character" w:customStyle="1" w:styleId="BodyTextChar1">
    <w:name w:val="Body Text Char1"/>
    <w:basedOn w:val="DefaultParagraphFont"/>
    <w:uiPriority w:val="99"/>
    <w:semiHidden/>
    <w:rsid w:val="00FC0EE2"/>
  </w:style>
  <w:style w:type="character" w:styleId="PageNumber">
    <w:name w:val="page number"/>
    <w:basedOn w:val="DefaultParagraphFont"/>
    <w:rsid w:val="00FC0EE2"/>
  </w:style>
  <w:style w:type="paragraph" w:customStyle="1" w:styleId="linija">
    <w:name w:val="linija"/>
    <w:basedOn w:val="Normal"/>
    <w:rsid w:val="00FC0EE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FC0EE2"/>
    <w:rPr>
      <w:rFonts w:ascii="Arial" w:hAnsi="Arial" w:cs="Arial" w:hint="default"/>
      <w:b/>
      <w:bCs/>
      <w:color w:val="000000"/>
      <w:sz w:val="18"/>
      <w:szCs w:val="18"/>
      <w:shd w:val="clear" w:color="auto" w:fill="FFFFFF"/>
    </w:rPr>
  </w:style>
  <w:style w:type="character" w:customStyle="1" w:styleId="parahead1">
    <w:name w:val="parahead1"/>
    <w:rsid w:val="00FC0EE2"/>
    <w:rPr>
      <w:rFonts w:ascii="Verdana" w:hAnsi="Verdana" w:hint="default"/>
      <w:b/>
      <w:bCs/>
      <w:color w:val="000000"/>
      <w:sz w:val="17"/>
      <w:szCs w:val="17"/>
    </w:rPr>
  </w:style>
  <w:style w:type="paragraph" w:customStyle="1" w:styleId="Default">
    <w:name w:val="Default"/>
    <w:rsid w:val="00FC0EE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blrowlbl">
    <w:name w:val="tblrowlbl"/>
    <w:basedOn w:val="DefaultParagraphFont"/>
    <w:rsid w:val="00FC0EE2"/>
  </w:style>
  <w:style w:type="character" w:styleId="CommentReference">
    <w:name w:val="annotation reference"/>
    <w:semiHidden/>
    <w:rsid w:val="00FC0EE2"/>
    <w:rPr>
      <w:sz w:val="16"/>
      <w:szCs w:val="16"/>
    </w:rPr>
  </w:style>
  <w:style w:type="paragraph" w:styleId="ListParagraph">
    <w:name w:val="List Paragraph"/>
    <w:basedOn w:val="Normal"/>
    <w:uiPriority w:val="34"/>
    <w:qFormat/>
    <w:rsid w:val="00FC0EE2"/>
    <w:pPr>
      <w:spacing w:after="200" w:line="276" w:lineRule="auto"/>
      <w:ind w:left="720"/>
      <w:contextualSpacing/>
    </w:pPr>
    <w:rPr>
      <w:rFonts w:ascii="Times New Roman" w:eastAsia="Calibri" w:hAnsi="Times New Roman" w:cs="Times New Roman"/>
      <w:sz w:val="24"/>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FC0EE2"/>
    <w:pPr>
      <w:spacing w:line="240" w:lineRule="exact"/>
    </w:pPr>
    <w:rPr>
      <w:rFonts w:ascii="Verdana" w:eastAsia="Times New Roman" w:hAnsi="Verdana" w:cs="Verdana"/>
      <w:sz w:val="20"/>
      <w:szCs w:val="20"/>
      <w:lang w:eastAsia="lt-LT"/>
    </w:rPr>
  </w:style>
  <w:style w:type="paragraph" w:styleId="NormalWeb">
    <w:name w:val="Normal (Web)"/>
    <w:basedOn w:val="Normal"/>
    <w:rsid w:val="00FC0EE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CharCharDiagramaCharCharDiagramaDiagramaDiagramaCharDiagramaDiagramaDiagramaDiagramaDiagrama1">
    <w:name w:val="Diagrama Char Char Diagrama Char Char Diagrama Diagrama Diagrama Char Diagrama Diagrama Diagrama Diagrama Diagrama1"/>
    <w:basedOn w:val="Normal"/>
    <w:semiHidden/>
    <w:rsid w:val="00FC0EE2"/>
    <w:pPr>
      <w:spacing w:line="240" w:lineRule="exact"/>
    </w:pPr>
    <w:rPr>
      <w:rFonts w:ascii="Verdana" w:eastAsia="Times New Roman" w:hAnsi="Verdana" w:cs="Verdana"/>
      <w:sz w:val="20"/>
      <w:szCs w:val="20"/>
      <w:lang w:eastAsia="lt-LT"/>
    </w:rPr>
  </w:style>
  <w:style w:type="table" w:styleId="TableGrid">
    <w:name w:val="Table Grid"/>
    <w:basedOn w:val="TableNormal"/>
    <w:rsid w:val="00FC0E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C0EE2"/>
    <w:rPr>
      <w:color w:val="800080"/>
      <w:u w:val="single"/>
    </w:rPr>
  </w:style>
  <w:style w:type="numbering" w:customStyle="1" w:styleId="NoList2">
    <w:name w:val="No List2"/>
    <w:next w:val="NoList"/>
    <w:semiHidden/>
    <w:rsid w:val="00FC0EE2"/>
  </w:style>
  <w:style w:type="numbering" w:customStyle="1" w:styleId="NoList3">
    <w:name w:val="No List3"/>
    <w:next w:val="NoList"/>
    <w:uiPriority w:val="99"/>
    <w:semiHidden/>
    <w:unhideWhenUsed/>
    <w:rsid w:val="00FC0EE2"/>
  </w:style>
  <w:style w:type="paragraph" w:customStyle="1" w:styleId="Point1">
    <w:name w:val="Point 1"/>
    <w:basedOn w:val="Normal"/>
    <w:rsid w:val="00FC0EE2"/>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Revision">
    <w:name w:val="Revision"/>
    <w:hidden/>
    <w:uiPriority w:val="99"/>
    <w:semiHidden/>
    <w:rsid w:val="00FC0E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7EB71-AECB-4913-AE0C-DD3281F1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14</Pages>
  <Words>19861</Words>
  <Characters>11322</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Albinas Gliebus</dc:creator>
  <cp:keywords/>
  <dc:description/>
  <cp:lastModifiedBy>Indrė Rulevičiūtė</cp:lastModifiedBy>
  <cp:revision>41</cp:revision>
  <dcterms:created xsi:type="dcterms:W3CDTF">2025-04-08T12:18:00Z</dcterms:created>
  <dcterms:modified xsi:type="dcterms:W3CDTF">2025-04-24T06:45:00Z</dcterms:modified>
</cp:coreProperties>
</file>