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51077B"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51077B">
            <w:rPr>
              <w:rFonts w:ascii="Times New Roman" w:hAnsi="Times New Roman" w:cs="Times New Roman"/>
              <w:b/>
              <w:bCs/>
              <w:caps/>
              <w:sz w:val="28"/>
              <w:szCs w:val="28"/>
            </w:rPr>
            <w:t>Kėdainių rajono savivaldybės administracija</w:t>
          </w:r>
        </w:p>
        <w:p w14:paraId="7E2CA066" w14:textId="77777777" w:rsidR="00902004" w:rsidRPr="0051077B" w:rsidRDefault="00902004" w:rsidP="00902004">
          <w:pPr>
            <w:spacing w:after="120" w:line="240" w:lineRule="auto"/>
            <w:ind w:left="567" w:firstLine="0"/>
            <w:contextualSpacing/>
            <w:jc w:val="center"/>
            <w:rPr>
              <w:rFonts w:ascii="Times New Roman" w:hAnsi="Times New Roman" w:cs="Times New Roman"/>
              <w:sz w:val="28"/>
              <w:szCs w:val="28"/>
            </w:rPr>
          </w:pPr>
          <w:r w:rsidRPr="0051077B">
            <w:rPr>
              <w:rFonts w:ascii="Times New Roman" w:hAnsi="Times New Roman" w:cs="Times New Roman"/>
              <w:sz w:val="28"/>
              <w:szCs w:val="28"/>
            </w:rPr>
            <w:t xml:space="preserve">įm. k. 188768545, adresas: J. Basanavičiaus g. 36, 57288 Kėdainiai, </w:t>
          </w:r>
        </w:p>
        <w:p w14:paraId="05E6B14E" w14:textId="1112698F" w:rsidR="00902004" w:rsidRPr="0051077B"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51077B">
            <w:rPr>
              <w:rFonts w:ascii="Times New Roman" w:hAnsi="Times New Roman" w:cs="Times New Roman"/>
              <w:sz w:val="28"/>
              <w:szCs w:val="28"/>
            </w:rPr>
            <w:t>tel. +370 347 69550, el. p. administracija@kedainiai.lt</w:t>
          </w:r>
        </w:p>
        <w:p w14:paraId="46315E4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51077B" w:rsidRDefault="00D526C8" w:rsidP="007334EA">
          <w:pPr>
            <w:spacing w:after="120"/>
            <w:ind w:left="567" w:firstLine="0"/>
            <w:contextualSpacing/>
            <w:jc w:val="center"/>
            <w:rPr>
              <w:rFonts w:ascii="Times New Roman" w:hAnsi="Times New Roman" w:cs="Times New Roman"/>
            </w:rPr>
          </w:pPr>
        </w:p>
        <w:p w14:paraId="5707A947" w14:textId="73D1252C"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8"/>
              <w:szCs w:val="28"/>
            </w:rPr>
            <w:t xml:space="preserve">                 </w:t>
          </w:r>
          <w:r w:rsidR="0051077B">
            <w:rPr>
              <w:rFonts w:ascii="Times New Roman" w:hAnsi="Times New Roman" w:cs="Times New Roman"/>
              <w:sz w:val="28"/>
              <w:szCs w:val="28"/>
            </w:rPr>
            <w:t xml:space="preserve"> </w:t>
          </w:r>
          <w:r w:rsidRPr="00396BE8">
            <w:rPr>
              <w:rFonts w:ascii="Times New Roman" w:hAnsi="Times New Roman" w:cs="Times New Roman"/>
              <w:sz w:val="22"/>
              <w:szCs w:val="22"/>
            </w:rPr>
            <w:t xml:space="preserve">PATVIRTINTA </w:t>
          </w:r>
        </w:p>
        <w:p w14:paraId="5BF5E939" w14:textId="7A85A328"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04012726" w14:textId="5BC83C7F"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3B477E73" w14:textId="1901EFFD"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E519C5">
            <w:rPr>
              <w:rFonts w:ascii="Times New Roman" w:hAnsi="Times New Roman" w:cs="Times New Roman"/>
              <w:sz w:val="22"/>
              <w:szCs w:val="22"/>
            </w:rPr>
            <w:t xml:space="preserve">          </w:t>
          </w:r>
          <w:r w:rsidRPr="00396BE8">
            <w:rPr>
              <w:rFonts w:ascii="Times New Roman" w:hAnsi="Times New Roman" w:cs="Times New Roman"/>
              <w:sz w:val="22"/>
              <w:szCs w:val="22"/>
            </w:rPr>
            <w:t xml:space="preserve"> 2025 m. balandžio </w:t>
          </w:r>
          <w:r w:rsidR="00E519C5">
            <w:rPr>
              <w:rFonts w:ascii="Times New Roman" w:hAnsi="Times New Roman" w:cs="Times New Roman"/>
              <w:sz w:val="22"/>
              <w:szCs w:val="22"/>
            </w:rPr>
            <w:t>28</w:t>
          </w:r>
          <w:r w:rsidRPr="00396BE8">
            <w:rPr>
              <w:rFonts w:ascii="Times New Roman" w:hAnsi="Times New Roman" w:cs="Times New Roman"/>
              <w:sz w:val="22"/>
              <w:szCs w:val="22"/>
            </w:rPr>
            <w:t xml:space="preserve"> d.  protokolu Nr. VPN (C)-</w:t>
          </w:r>
          <w:r w:rsidR="00E519C5">
            <w:rPr>
              <w:rFonts w:ascii="Times New Roman" w:hAnsi="Times New Roman" w:cs="Times New Roman"/>
              <w:sz w:val="22"/>
              <w:szCs w:val="22"/>
            </w:rPr>
            <w:t>174</w:t>
          </w:r>
          <w:r w:rsidRPr="00396BE8">
            <w:rPr>
              <w:rFonts w:ascii="Times New Roman" w:hAnsi="Times New Roman" w:cs="Times New Roman"/>
              <w:sz w:val="22"/>
              <w:szCs w:val="22"/>
            </w:rPr>
            <w:t xml:space="preserve"> </w:t>
          </w:r>
        </w:p>
        <w:p w14:paraId="40CACA9C" w14:textId="77777777" w:rsidR="00396BE8" w:rsidRPr="00396BE8" w:rsidRDefault="00396BE8" w:rsidP="00396BE8">
          <w:pPr>
            <w:spacing w:line="240" w:lineRule="auto"/>
            <w:ind w:left="567" w:firstLine="0"/>
            <w:contextualSpacing/>
            <w:jc w:val="center"/>
            <w:rPr>
              <w:rFonts w:ascii="Times New Roman" w:hAnsi="Times New Roman" w:cs="Times New Roman"/>
              <w:sz w:val="28"/>
              <w:szCs w:val="28"/>
            </w:rPr>
          </w:pPr>
        </w:p>
        <w:p w14:paraId="47EF0C37" w14:textId="19126F9D" w:rsidR="00D526C8" w:rsidRPr="0051077B" w:rsidRDefault="00D526C8" w:rsidP="007334EA">
          <w:pPr>
            <w:spacing w:after="120"/>
            <w:ind w:left="567" w:firstLine="0"/>
            <w:contextualSpacing/>
            <w:jc w:val="center"/>
            <w:rPr>
              <w:rFonts w:ascii="Times New Roman" w:hAnsi="Times New Roman" w:cs="Times New Roman"/>
              <w:sz w:val="28"/>
              <w:szCs w:val="28"/>
            </w:rPr>
          </w:pPr>
        </w:p>
        <w:p w14:paraId="64A9D14B" w14:textId="77777777" w:rsidR="00EC3FD3" w:rsidRPr="0051077B"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MAŽOS VERTĖS VIEŠOJO PIRKIMO </w:t>
          </w:r>
        </w:p>
        <w:p w14:paraId="63181565" w14:textId="236DBAAE" w:rsidR="00EC3FD3" w:rsidRPr="0051077B" w:rsidRDefault="00EC3FD3" w:rsidP="00F053AA">
          <w:pPr>
            <w:ind w:left="567" w:firstLine="0"/>
            <w:contextualSpacing/>
            <w:jc w:val="center"/>
            <w:rPr>
              <w:rFonts w:ascii="Times New Roman" w:hAnsi="Times New Roman" w:cs="Times New Roman"/>
              <w:b/>
              <w:bCs/>
              <w:caps/>
              <w:sz w:val="28"/>
              <w:szCs w:val="28"/>
            </w:rPr>
          </w:pPr>
          <w:r w:rsidRPr="0051077B">
            <w:rPr>
              <w:rFonts w:ascii="Times New Roman" w:hAnsi="Times New Roman" w:cs="Times New Roman"/>
              <w:b/>
              <w:bCs/>
              <w:sz w:val="28"/>
              <w:szCs w:val="28"/>
            </w:rPr>
            <w:t>„</w:t>
          </w:r>
          <w:r w:rsidR="00F053AA" w:rsidRPr="00F053AA">
            <w:rPr>
              <w:rFonts w:ascii="Times New Roman" w:hAnsi="Times New Roman" w:cs="Times New Roman"/>
              <w:b/>
              <w:bCs/>
              <w:caps/>
              <w:sz w:val="28"/>
              <w:szCs w:val="28"/>
            </w:rPr>
            <w:t>Kėdainių rajono kaimiškųjų seniūnijų daugiabučių namų kiemų kietųjų dangų remonto darbai</w:t>
          </w:r>
          <w:r w:rsidRPr="0051077B">
            <w:rPr>
              <w:rFonts w:ascii="Times New Roman" w:hAnsi="Times New Roman" w:cs="Times New Roman"/>
              <w:b/>
              <w:bCs/>
              <w:sz w:val="28"/>
              <w:szCs w:val="28"/>
            </w:rPr>
            <w:t>“</w:t>
          </w:r>
        </w:p>
        <w:p w14:paraId="2DF9C133"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SKELBIAMOS APKLAUSOS SPECIALIOSIOS SĄLYGOS </w:t>
          </w:r>
        </w:p>
        <w:p w14:paraId="61757E84" w14:textId="77777777" w:rsidR="00EC3FD3" w:rsidRPr="0051077B" w:rsidRDefault="00EC3FD3" w:rsidP="00B20EA3">
          <w:pPr>
            <w:spacing w:line="240" w:lineRule="auto"/>
            <w:ind w:left="567" w:firstLine="0"/>
            <w:contextualSpacing/>
            <w:jc w:val="center"/>
            <w:rPr>
              <w:rFonts w:ascii="Times New Roman" w:hAnsi="Times New Roman" w:cs="Times New Roman"/>
              <w:color w:val="00B050"/>
            </w:rPr>
          </w:pPr>
          <w:r w:rsidRPr="0051077B">
            <w:rPr>
              <w:rFonts w:ascii="Times New Roman" w:hAnsi="Times New Roman" w:cs="Times New Roman"/>
              <w:b/>
              <w:bCs/>
              <w:sz w:val="28"/>
              <w:szCs w:val="28"/>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2E389D1A"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77777777" w:rsidR="00A132CF" w:rsidRDefault="00A132CF" w:rsidP="00A132CF">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2709A205" w14:textId="44C59598"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rientacinis darbų kiekių žiniaraštis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7D618215"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„Terminai“..................................................................................................................11</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4A87C2A0" w14:textId="686874D1" w:rsidR="00A132CF"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E94ACCA"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9220ED">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456B6BEA" w14:textId="0058074D" w:rsidR="001D254F" w:rsidRPr="001A0DB9" w:rsidRDefault="009220ED" w:rsidP="009220ED">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 </w:t>
      </w:r>
      <w:r w:rsidRPr="001A0DB9">
        <w:rPr>
          <w:rFonts w:eastAsia="Calibri"/>
          <w:color w:val="000000" w:themeColor="text1"/>
        </w:rPr>
        <w:t>N</w:t>
      </w:r>
      <w:r w:rsidRPr="001A0DB9">
        <w:rPr>
          <w:rFonts w:cs="Times New Roman"/>
          <w:color w:val="000000"/>
        </w:rPr>
        <w:t xml:space="preserve">umatoma </w:t>
      </w:r>
      <w:r w:rsidRPr="001A0DB9">
        <w:rPr>
          <w:rFonts w:cs="Times New Roman"/>
          <w:color w:val="000000" w:themeColor="text1"/>
        </w:rPr>
        <w:t xml:space="preserve">atlikti </w:t>
      </w:r>
      <w:r w:rsidR="001A0DB9" w:rsidRPr="001A0DB9">
        <w:rPr>
          <w:rFonts w:eastAsia="Calibri" w:cstheme="minorHAnsi"/>
          <w:color w:val="000000" w:themeColor="text1"/>
        </w:rPr>
        <w:t xml:space="preserve">Kėdainių r. </w:t>
      </w:r>
      <w:proofErr w:type="spellStart"/>
      <w:r w:rsidR="001A0DB9" w:rsidRPr="001A0DB9">
        <w:rPr>
          <w:rFonts w:eastAsia="Calibri" w:cstheme="minorHAnsi"/>
          <w:color w:val="000000" w:themeColor="text1"/>
        </w:rPr>
        <w:t>Vainotiškių</w:t>
      </w:r>
      <w:proofErr w:type="spellEnd"/>
      <w:r w:rsidR="001A0DB9" w:rsidRPr="001A0DB9">
        <w:rPr>
          <w:rFonts w:eastAsia="Calibri" w:cstheme="minorHAnsi"/>
          <w:color w:val="000000" w:themeColor="text1"/>
        </w:rPr>
        <w:t xml:space="preserve"> k., Ežero g. 13, 15, 17, 19 ir Josvainių mstl., Skroblų g. 4 daugiabučių namų kiemų kietųjų dangų paprastojo remonto darbus. Orientaciniai darbų kiekiai per sutarties vykdymo laikotarpį: asfaltbetonio dangos atnaujinimas 2 020 kv. m., šaligatvių remontas 280 kv. m.</w:t>
      </w:r>
    </w:p>
    <w:p w14:paraId="4517DC34" w14:textId="59420251" w:rsidR="001D254F" w:rsidRPr="009220ED" w:rsidRDefault="001D254F" w:rsidP="009220ED">
      <w:pPr>
        <w:pStyle w:val="Betarp"/>
        <w:ind w:firstLine="567"/>
        <w:contextualSpacing/>
        <w:rPr>
          <w:rFonts w:cstheme="minorHAnsi"/>
        </w:rPr>
      </w:pPr>
      <w:r w:rsidRPr="001A0DB9">
        <w:rPr>
          <w:rFonts w:cstheme="minorHAnsi"/>
        </w:rPr>
        <w:t>2.</w:t>
      </w:r>
      <w:r w:rsidR="009220ED" w:rsidRPr="001A0DB9">
        <w:rPr>
          <w:rFonts w:cstheme="minorHAnsi"/>
        </w:rPr>
        <w:t>2</w:t>
      </w:r>
      <w:r w:rsidRPr="001A0DB9">
        <w:rPr>
          <w:rFonts w:cstheme="minorHAnsi"/>
        </w:rPr>
        <w:t>. Pirkimo objektas į dalis neskaidomas. Pirkimo apimtys, reikalavimai apibrėžti specialiųjų pirkimo sąlygų 2,</w:t>
      </w:r>
      <w:r w:rsidR="003A2478" w:rsidRPr="001A0DB9">
        <w:rPr>
          <w:rFonts w:cstheme="minorHAnsi"/>
        </w:rPr>
        <w:t xml:space="preserve"> 3, </w:t>
      </w:r>
      <w:r w:rsidRPr="001A0DB9">
        <w:rPr>
          <w:rFonts w:cstheme="minorHAnsi"/>
        </w:rPr>
        <w:t xml:space="preserve"> 4, </w:t>
      </w:r>
      <w:r w:rsidR="001A0DB9" w:rsidRPr="001A0DB9">
        <w:rPr>
          <w:rFonts w:cstheme="minorHAnsi"/>
        </w:rPr>
        <w:t>6</w:t>
      </w:r>
      <w:r w:rsidRPr="001A0DB9">
        <w:rPr>
          <w:rFonts w:cstheme="minorHAnsi"/>
          <w:color w:val="00B050"/>
        </w:rPr>
        <w:t xml:space="preserve"> </w:t>
      </w:r>
      <w:r w:rsidRPr="001A0DB9">
        <w:rPr>
          <w:rFonts w:cstheme="minorHAnsi"/>
        </w:rPr>
        <w:t>prieduose.</w:t>
      </w:r>
      <w:r w:rsidR="009220ED" w:rsidRPr="009220ED">
        <w:rPr>
          <w:rFonts w:cstheme="minorHAnsi"/>
        </w:rPr>
        <w:t xml:space="preserve">    </w:t>
      </w:r>
    </w:p>
    <w:p w14:paraId="3F679BD2" w14:textId="3DDCD130" w:rsidR="001D254F" w:rsidRPr="009220ED" w:rsidRDefault="001D254F" w:rsidP="001D254F">
      <w:pPr>
        <w:pStyle w:val="Sraopastraipa"/>
        <w:spacing w:line="240" w:lineRule="auto"/>
        <w:ind w:left="0" w:firstLine="709"/>
        <w:rPr>
          <w:rFonts w:cstheme="minorHAnsi"/>
        </w:rPr>
      </w:pPr>
      <w:r w:rsidRPr="009220ED">
        <w:rPr>
          <w:rFonts w:cstheme="minorHAnsi"/>
        </w:rPr>
        <w:t>2.</w:t>
      </w:r>
      <w:r w:rsidR="009220ED">
        <w:rPr>
          <w:rFonts w:cstheme="minorHAnsi"/>
        </w:rPr>
        <w:t>3</w:t>
      </w:r>
      <w:r w:rsidRPr="009220ED">
        <w:rPr>
          <w:rFonts w:cstheme="minorHAnsi"/>
        </w:rPr>
        <w:t>.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5ED19D73" w:rsidR="001D254F" w:rsidRPr="009220ED" w:rsidRDefault="001D254F" w:rsidP="001D254F">
      <w:pPr>
        <w:pStyle w:val="Sraopastraipa"/>
        <w:spacing w:line="240" w:lineRule="auto"/>
        <w:ind w:left="0" w:firstLine="709"/>
        <w:rPr>
          <w:rFonts w:cstheme="minorHAnsi"/>
        </w:rPr>
      </w:pPr>
      <w:r w:rsidRPr="009220ED">
        <w:rPr>
          <w:rFonts w:cstheme="minorHAnsi"/>
        </w:rPr>
        <w:t>2.</w:t>
      </w:r>
      <w:r w:rsidR="009220ED">
        <w:rPr>
          <w:rFonts w:cstheme="minorHAnsi"/>
        </w:rPr>
        <w:t>4</w:t>
      </w:r>
      <w:r w:rsidRPr="009220ED">
        <w:rPr>
          <w:rFonts w:cstheme="minorHAnsi"/>
        </w:rPr>
        <w:t xml:space="preserve">.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A4BE549" w14:textId="77777777" w:rsidR="00BE5853" w:rsidRPr="009220ED" w:rsidRDefault="00BE5853" w:rsidP="001D254F">
      <w:pPr>
        <w:pStyle w:val="Sraopastraipa"/>
        <w:spacing w:line="240" w:lineRule="auto"/>
        <w:ind w:left="0" w:firstLine="709"/>
        <w:rPr>
          <w:rFonts w:cstheme="minorHAnsi"/>
        </w:rPr>
      </w:pPr>
    </w:p>
    <w:p w14:paraId="4FF93769" w14:textId="77777777"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reikalaujami kokybės vadybos sistemos ir (arba)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BF15C43" w14:textId="77777777" w:rsidR="00A132CF" w:rsidRDefault="00A132CF" w:rsidP="00A132CF">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056D65B0" w14:textId="7C21BE35" w:rsidR="00A132CF" w:rsidRPr="00580047" w:rsidRDefault="00A132CF" w:rsidP="00A132CF">
      <w:pPr>
        <w:pStyle w:val="Sraopastraipa"/>
        <w:spacing w:line="240" w:lineRule="auto"/>
        <w:ind w:left="0"/>
        <w:rPr>
          <w:rFonts w:eastAsia="Yu Mincho" w:cstheme="minorHAnsi"/>
          <w:b/>
        </w:rPr>
      </w:pPr>
      <w:r>
        <w:rPr>
          <w:rFonts w:eastAsia="Arial" w:cstheme="minorHAnsi"/>
        </w:rPr>
        <w:t xml:space="preserve">3.4.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 xml:space="preserve">irkimo sąlygų </w:t>
      </w:r>
      <w:r w:rsidR="005A7E2A">
        <w:rPr>
          <w:noProof/>
        </w:rPr>
        <w:t>4</w:t>
      </w:r>
      <w:r w:rsidRPr="00143FEA">
        <w:rPr>
          <w:noProof/>
        </w:rPr>
        <w:t xml:space="preserve">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50E2C144" w14:textId="77777777" w:rsidR="00A132CF" w:rsidRPr="00580047" w:rsidRDefault="00A132CF" w:rsidP="00A132CF">
      <w:pPr>
        <w:pStyle w:val="Sraopastraipa"/>
        <w:spacing w:line="240" w:lineRule="auto"/>
        <w:ind w:left="0"/>
      </w:pPr>
      <w:r>
        <w:rPr>
          <w:rFonts w:eastAsia="Arial" w:cstheme="minorHAnsi"/>
        </w:rPr>
        <w:t xml:space="preserve">3.5.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261D2D9D" w14:textId="77777777" w:rsidR="00A132CF" w:rsidRDefault="00A132CF" w:rsidP="00A132CF">
      <w:pPr>
        <w:pStyle w:val="Sraopastraipa"/>
        <w:spacing w:line="240" w:lineRule="auto"/>
        <w:ind w:left="0"/>
        <w:rPr>
          <w:rFonts w:eastAsia="Arial" w:cstheme="minorHAnsi"/>
        </w:rPr>
      </w:pPr>
      <w:r>
        <w:rPr>
          <w:rFonts w:eastAsia="Arial" w:cstheme="minorHAnsi"/>
        </w:rPr>
        <w:t>3.5. Kokybės vadybos sistemos standartų reikalavimai nenustatomi.</w:t>
      </w:r>
    </w:p>
    <w:p w14:paraId="486BA6B1" w14:textId="14083C67" w:rsidR="00A132CF" w:rsidRPr="00580047" w:rsidRDefault="00A132CF" w:rsidP="00A132CF">
      <w:pPr>
        <w:pStyle w:val="Sraopastraipa"/>
        <w:spacing w:line="240" w:lineRule="auto"/>
        <w:ind w:left="0"/>
        <w:rPr>
          <w:rFonts w:cstheme="minorHAnsi"/>
        </w:rPr>
      </w:pPr>
      <w:r w:rsidRPr="001A5F28">
        <w:rPr>
          <w:rFonts w:eastAsia="Arial" w:cstheme="minorHAnsi"/>
        </w:rPr>
        <w:t>3.6. A</w:t>
      </w:r>
      <w:r w:rsidRPr="001A5F28">
        <w:rPr>
          <w:rFonts w:cstheme="minorHAnsi"/>
        </w:rPr>
        <w:t xml:space="preserve">plinkos apsaugos vadybos sistemos standartų laikymosi reikalavimai nurodyti specialiųjų pirkimo sąlygų  </w:t>
      </w:r>
      <w:r w:rsidR="005A7E2A">
        <w:rPr>
          <w:rFonts w:cstheme="minorHAnsi"/>
        </w:rPr>
        <w:t>6</w:t>
      </w:r>
      <w:r w:rsidRPr="001A5F28">
        <w:rPr>
          <w:rFonts w:cstheme="minorHAnsi"/>
        </w:rPr>
        <w:t xml:space="preserve"> priedo „Sutarties projektas“ 6.2.</w:t>
      </w:r>
      <w:r>
        <w:rPr>
          <w:rFonts w:cstheme="minorHAnsi"/>
        </w:rPr>
        <w:t>20</w:t>
      </w:r>
      <w:r w:rsidRPr="001A5F28">
        <w:rPr>
          <w:rFonts w:cstheme="minorHAnsi"/>
          <w:color w:val="ED0000"/>
        </w:rPr>
        <w:t xml:space="preserve"> </w:t>
      </w:r>
      <w:r w:rsidRPr="001A5F28">
        <w:rPr>
          <w:rFonts w:cstheme="minorHAnsi"/>
        </w:rPr>
        <w:t>papunktyje.</w:t>
      </w: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5CC78EAD"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5.7. </w:t>
      </w:r>
      <w:r w:rsidRPr="007C7DD2">
        <w:rPr>
          <w:rFonts w:cstheme="minorHAnsi"/>
          <w:u w:val="single"/>
        </w:rPr>
        <w:t xml:space="preserve">Specialiųjų pirkimo sąlygų </w:t>
      </w:r>
      <w:r>
        <w:rPr>
          <w:rFonts w:cstheme="minorHAnsi"/>
          <w:u w:val="single"/>
        </w:rPr>
        <w:t>3</w:t>
      </w:r>
      <w:r w:rsidRPr="007C7DD2">
        <w:rPr>
          <w:rFonts w:eastAsia="Times New Roman"/>
          <w:bCs/>
          <w:color w:val="000000"/>
          <w:szCs w:val="24"/>
          <w:u w:val="single"/>
        </w:rPr>
        <w:t xml:space="preserve"> pried</w:t>
      </w:r>
      <w:r w:rsidR="002E15F7">
        <w:rPr>
          <w:rFonts w:eastAsia="Times New Roman"/>
          <w:bCs/>
          <w:color w:val="000000"/>
          <w:szCs w:val="24"/>
          <w:u w:val="single"/>
        </w:rPr>
        <w:t>e</w:t>
      </w:r>
      <w:r w:rsidRPr="007C7DD2">
        <w:rPr>
          <w:rFonts w:eastAsia="Times New Roman"/>
          <w:bCs/>
          <w:color w:val="000000"/>
          <w:szCs w:val="24"/>
          <w:u w:val="single"/>
        </w:rPr>
        <w:t xml:space="preserv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orientaciniame darbų kiekių žiniaraštyje (orientacinėje lokalinėje sąmatoje)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76867F9B" w14:textId="2837B2AE" w:rsidR="00A132CF" w:rsidRPr="00B75F6D" w:rsidRDefault="007C7DD2" w:rsidP="00A132CF">
      <w:pPr>
        <w:pStyle w:val="Sraopastraipa"/>
        <w:spacing w:after="160" w:line="240" w:lineRule="auto"/>
        <w:ind w:left="0" w:firstLine="710"/>
        <w:rPr>
          <w:rFonts w:cstheme="minorHAnsi"/>
        </w:rPr>
      </w:pPr>
      <w:r>
        <w:rPr>
          <w:rFonts w:cstheme="minorHAnsi"/>
        </w:rPr>
        <w:t xml:space="preserve">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7777777"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7E0FF06A" w14:textId="77777777" w:rsidR="00A132CF" w:rsidRPr="00A84437" w:rsidRDefault="00A132CF" w:rsidP="00A132CF">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7777777"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18782CEF"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76E6819B"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 xml:space="preserve">7.3.2.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Pr>
          <w:rStyle w:val="cf01"/>
          <w:rFonts w:asciiTheme="minorHAnsi" w:hAnsiTheme="minorHAnsi" w:cstheme="minorHAnsi"/>
          <w:sz w:val="21"/>
          <w:szCs w:val="21"/>
        </w:rPr>
        <w:t xml:space="preserve">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28C8882" w:rsidR="00A132CF" w:rsidRDefault="00A132CF" w:rsidP="00A132CF">
      <w:pPr>
        <w:pStyle w:val="Betarp"/>
        <w:ind w:firstLine="397"/>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w:t>
      </w:r>
      <w:r w:rsidR="009D6F5B">
        <w:t>4</w:t>
      </w:r>
      <w:r>
        <w:t xml:space="preserve"> priedą;</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lastRenderedPageBreak/>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215380A3" w:rsidR="00A132CF" w:rsidRPr="003919FE" w:rsidRDefault="00A132CF" w:rsidP="00A132CF">
      <w:pPr>
        <w:pStyle w:val="Betarp"/>
        <w:ind w:firstLine="397"/>
        <w:contextualSpacing/>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 pried</w:t>
      </w:r>
      <w:r w:rsidR="009D6F5B">
        <w:t>ą</w:t>
      </w:r>
      <w: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7777777" w:rsidR="00A132CF" w:rsidRDefault="00A132CF" w:rsidP="00A132CF">
      <w:pPr>
        <w:pStyle w:val="Betarp"/>
        <w:ind w:firstLine="397"/>
        <w:contextualSpacing/>
      </w:pPr>
      <w:r>
        <w:t>9.2. Tiekėjas iki pirkimo pasiūlymų pateikimo termino, nurodyto skelbime apie pirkimą,  pabaigos nepateikęs 7.3.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7777777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60BE08C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4A7660BE" w14:textId="4C7828DB" w:rsidR="005E56E1" w:rsidRPr="005E56E1" w:rsidRDefault="005E56E1" w:rsidP="005E56E1">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556B0544"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0D7F6C">
        <w:rPr>
          <w:rFonts w:eastAsia="Calibri"/>
          <w:lang w:eastAsia="en-US"/>
        </w:rPr>
        <w:t>6</w:t>
      </w:r>
      <w:r w:rsidR="00DE020E" w:rsidRPr="00547690">
        <w:rPr>
          <w:rFonts w:cstheme="minorHAnsi"/>
        </w:rPr>
        <w:t xml:space="preserve">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2657B436" w14:textId="77777777" w:rsidR="0039131D"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C929D6D" w14:textId="49AF791F" w:rsidR="004242AB" w:rsidRDefault="0039131D" w:rsidP="0039131D">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BB467B8" w14:textId="77777777" w:rsidR="00BD57F4" w:rsidRDefault="00BD57F4" w:rsidP="00BD57F4">
      <w:pPr>
        <w:spacing w:line="240" w:lineRule="auto"/>
        <w:ind w:firstLine="567"/>
        <w:jc w:val="center"/>
        <w:rPr>
          <w:rFonts w:cstheme="minorHAnsi"/>
          <w:b/>
          <w:bCs/>
        </w:rPr>
      </w:pPr>
    </w:p>
    <w:p w14:paraId="5D770E4C" w14:textId="22FBAFAC" w:rsidR="00AF2159" w:rsidRPr="00BD57F4" w:rsidRDefault="00BD57F4" w:rsidP="00BD57F4">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7"/>
        <w:gridCol w:w="3586"/>
        <w:gridCol w:w="3166"/>
        <w:gridCol w:w="2393"/>
      </w:tblGrid>
      <w:tr w:rsidR="00704C67" w14:paraId="5ECFE2EE" w14:textId="77777777" w:rsidTr="00975018">
        <w:tc>
          <w:tcPr>
            <w:tcW w:w="817"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91"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5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5"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975018">
        <w:tc>
          <w:tcPr>
            <w:tcW w:w="817"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91"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5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5"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975018">
        <w:trPr>
          <w:trHeight w:val="103"/>
        </w:trPr>
        <w:tc>
          <w:tcPr>
            <w:tcW w:w="817"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91"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59"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5"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975018">
        <w:trPr>
          <w:trHeight w:val="103"/>
        </w:trPr>
        <w:tc>
          <w:tcPr>
            <w:tcW w:w="817"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5"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975018">
        <w:trPr>
          <w:trHeight w:val="103"/>
        </w:trPr>
        <w:tc>
          <w:tcPr>
            <w:tcW w:w="817"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91"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59"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5"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975018">
        <w:trPr>
          <w:trHeight w:val="103"/>
        </w:trPr>
        <w:tc>
          <w:tcPr>
            <w:tcW w:w="817"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5"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537052" w14:paraId="12B0346A" w14:textId="77777777" w:rsidTr="00975018">
        <w:tc>
          <w:tcPr>
            <w:tcW w:w="817" w:type="dxa"/>
          </w:tcPr>
          <w:p w14:paraId="5F29AE22" w14:textId="154A2EB8" w:rsidR="00537052" w:rsidRPr="00AF2159" w:rsidRDefault="00537052" w:rsidP="00537052">
            <w:pPr>
              <w:tabs>
                <w:tab w:val="left" w:pos="720"/>
              </w:tabs>
              <w:ind w:firstLine="0"/>
              <w:jc w:val="right"/>
              <w:rPr>
                <w:rFonts w:eastAsia="Calibri" w:cstheme="minorHAnsi"/>
                <w:b/>
                <w:bCs/>
              </w:rPr>
            </w:pPr>
            <w:r>
              <w:rPr>
                <w:rFonts w:eastAsia="Calibri" w:cstheme="minorHAnsi"/>
                <w:b/>
                <w:bCs/>
              </w:rPr>
              <w:t>3.1.</w:t>
            </w:r>
          </w:p>
        </w:tc>
        <w:tc>
          <w:tcPr>
            <w:tcW w:w="3591" w:type="dxa"/>
          </w:tcPr>
          <w:p w14:paraId="73DFBA6A" w14:textId="77777777" w:rsidR="000D7F6C" w:rsidRPr="000D7F6C" w:rsidRDefault="000D7F6C" w:rsidP="000D7F6C">
            <w:pPr>
              <w:tabs>
                <w:tab w:val="left" w:pos="720"/>
              </w:tabs>
              <w:ind w:firstLine="0"/>
              <w:rPr>
                <w:rFonts w:asciiTheme="minorHAnsi" w:eastAsia="Calibri" w:cstheme="minorHAnsi"/>
                <w:sz w:val="21"/>
                <w:szCs w:val="21"/>
              </w:rPr>
            </w:pPr>
            <w:r w:rsidRPr="000D7F6C">
              <w:rPr>
                <w:rFonts w:asciiTheme="minorHAnsi" w:eastAsia="Calibri" w:cstheme="minorHAnsi"/>
                <w:sz w:val="21"/>
                <w:szCs w:val="21"/>
              </w:rPr>
              <w:t xml:space="preserve">Tiekėjas per paskutinius 5 metus iki pasiūlymo pateikimo termino pabaigos </w:t>
            </w:r>
          </w:p>
          <w:p w14:paraId="68FF753C" w14:textId="77777777" w:rsidR="000D7F6C" w:rsidRPr="000D7F6C" w:rsidRDefault="000D7F6C" w:rsidP="000D7F6C">
            <w:pPr>
              <w:tabs>
                <w:tab w:val="left" w:pos="720"/>
              </w:tabs>
              <w:ind w:firstLine="0"/>
              <w:rPr>
                <w:rFonts w:asciiTheme="minorHAnsi" w:eastAsia="Calibri" w:cstheme="minorHAnsi"/>
                <w:sz w:val="21"/>
                <w:szCs w:val="21"/>
              </w:rPr>
            </w:pPr>
            <w:r w:rsidRPr="000D7F6C">
              <w:rPr>
                <w:rFonts w:asciiTheme="minorHAnsi" w:eastAsia="Calibri" w:cstheme="minorHAnsi"/>
                <w:sz w:val="21"/>
                <w:szCs w:val="21"/>
              </w:rPr>
              <w:t>yra atlikęs susisiekimo komunikacijose - keliuose, ir/ar gatvėse statybos darbų</w:t>
            </w:r>
          </w:p>
          <w:p w14:paraId="2B415B09" w14:textId="77777777" w:rsidR="000D7F6C" w:rsidRPr="000D7F6C" w:rsidRDefault="000D7F6C" w:rsidP="000D7F6C">
            <w:pPr>
              <w:tabs>
                <w:tab w:val="left" w:pos="720"/>
              </w:tabs>
              <w:ind w:firstLine="0"/>
              <w:rPr>
                <w:rFonts w:asciiTheme="minorHAnsi" w:eastAsia="Calibri" w:cstheme="minorHAnsi"/>
                <w:sz w:val="21"/>
                <w:szCs w:val="21"/>
              </w:rPr>
            </w:pPr>
            <w:r w:rsidRPr="000D7F6C">
              <w:rPr>
                <w:rFonts w:asciiTheme="minorHAnsi" w:eastAsia="Calibri" w:cstheme="minorHAnsi"/>
                <w:sz w:val="21"/>
                <w:szCs w:val="21"/>
              </w:rPr>
              <w:t>(statinio statybos rūšys: naujo statinio statyba ir (ar) statinio rekonstravimas ir (ar) statinio kapitalinis remontas ir (ar) statinio paprastasis remontas),  kurių vertė yra nemažesnė kaip   87 355,00 Eur be PVM ir svarbiausių darbų (svarbiausiais darbais yra laikomi naujo statinio statyba ir (ar) statinio rekonstravimas ir (ar) statinio kapitalinis remontas ir (ar)  statinio paprastasis remontas) atlikimas ir galutiniai rezultatai buvo tinkami.</w:t>
            </w:r>
          </w:p>
          <w:p w14:paraId="13604E4D" w14:textId="054E32C1" w:rsidR="000D7F6C" w:rsidRPr="000D7F6C" w:rsidRDefault="000D7F6C" w:rsidP="000D7F6C">
            <w:pPr>
              <w:tabs>
                <w:tab w:val="left" w:pos="720"/>
              </w:tabs>
              <w:ind w:firstLine="0"/>
              <w:rPr>
                <w:rFonts w:asciiTheme="minorHAnsi" w:eastAsia="Calibri" w:cstheme="minorHAnsi"/>
                <w:sz w:val="21"/>
                <w:szCs w:val="21"/>
              </w:rPr>
            </w:pPr>
            <w:r w:rsidRPr="000D7F6C">
              <w:rPr>
                <w:rFonts w:asciiTheme="minorHAnsi" w:eastAsia="Calibri" w:cstheme="minorHAnsi"/>
                <w:sz w:val="21"/>
                <w:szCs w:val="21"/>
              </w:rPr>
              <w:t xml:space="preserve">Jei galutinį rezultatą tiekėjas yra pasiekęs pagal kelias sutartis, tačiau sudarytas būtent dėl to paties objekto, tokiu atveju gali būti sumuojamos pagal </w:t>
            </w:r>
            <w:r w:rsidRPr="000D7F6C">
              <w:rPr>
                <w:rFonts w:asciiTheme="minorHAnsi" w:eastAsia="Calibri" w:cstheme="minorHAnsi"/>
                <w:sz w:val="21"/>
                <w:szCs w:val="21"/>
              </w:rPr>
              <w:lastRenderedPageBreak/>
              <w:t>atskiras sutartis tame pačiame objekte atliktų darbų vertės.</w:t>
            </w:r>
          </w:p>
          <w:p w14:paraId="0E727159" w14:textId="77777777" w:rsidR="000D7F6C" w:rsidRPr="000D7F6C" w:rsidRDefault="000D7F6C" w:rsidP="00537052">
            <w:pPr>
              <w:tabs>
                <w:tab w:val="left" w:pos="720"/>
              </w:tabs>
              <w:ind w:firstLine="0"/>
              <w:rPr>
                <w:rFonts w:asciiTheme="minorHAnsi" w:eastAsia="Calibri" w:cstheme="minorHAnsi"/>
                <w:sz w:val="21"/>
                <w:szCs w:val="21"/>
              </w:rPr>
            </w:pPr>
          </w:p>
          <w:p w14:paraId="77A03973" w14:textId="77777777" w:rsidR="000D7F6C" w:rsidRPr="000D7F6C" w:rsidRDefault="000D7F6C" w:rsidP="00537052">
            <w:pPr>
              <w:tabs>
                <w:tab w:val="left" w:pos="720"/>
              </w:tabs>
              <w:ind w:firstLine="0"/>
              <w:rPr>
                <w:rFonts w:asciiTheme="minorHAnsi" w:eastAsia="Calibri" w:cstheme="minorHAnsi"/>
                <w:sz w:val="21"/>
                <w:szCs w:val="21"/>
              </w:rPr>
            </w:pPr>
          </w:p>
          <w:p w14:paraId="310DD0B5" w14:textId="77777777" w:rsidR="000D7F6C" w:rsidRPr="000D7F6C" w:rsidRDefault="000D7F6C" w:rsidP="00537052">
            <w:pPr>
              <w:tabs>
                <w:tab w:val="left" w:pos="720"/>
              </w:tabs>
              <w:ind w:firstLine="0"/>
              <w:rPr>
                <w:rFonts w:asciiTheme="minorHAnsi" w:eastAsia="Calibri" w:cstheme="minorHAnsi"/>
                <w:sz w:val="21"/>
                <w:szCs w:val="21"/>
              </w:rPr>
            </w:pPr>
          </w:p>
          <w:p w14:paraId="5D0A42B7" w14:textId="0C80C722" w:rsidR="00537052" w:rsidRPr="000D7F6C" w:rsidRDefault="00537052" w:rsidP="00537052">
            <w:pPr>
              <w:tabs>
                <w:tab w:val="left" w:pos="720"/>
              </w:tabs>
              <w:ind w:firstLine="0"/>
              <w:rPr>
                <w:rFonts w:asciiTheme="minorHAnsi" w:eastAsia="Calibri" w:cstheme="minorHAnsi"/>
                <w:sz w:val="21"/>
                <w:szCs w:val="21"/>
              </w:rPr>
            </w:pPr>
            <w:r w:rsidRPr="000D7F6C">
              <w:rPr>
                <w:rFonts w:asciiTheme="minorHAnsi" w:eastAsia="Calibri" w:cstheme="minorHAnsi"/>
                <w:sz w:val="21"/>
                <w:szCs w:val="21"/>
              </w:rPr>
              <w:t xml:space="preserve"> </w:t>
            </w:r>
          </w:p>
        </w:tc>
        <w:tc>
          <w:tcPr>
            <w:tcW w:w="3159" w:type="dxa"/>
          </w:tcPr>
          <w:p w14:paraId="0F38A71C" w14:textId="77777777" w:rsidR="00537052" w:rsidRPr="00537052" w:rsidRDefault="00537052" w:rsidP="00537052">
            <w:pPr>
              <w:ind w:firstLine="0"/>
              <w:rPr>
                <w:rFonts w:asciiTheme="minorHAnsi" w:cstheme="minorHAnsi"/>
                <w:color w:val="000000"/>
                <w:sz w:val="21"/>
                <w:szCs w:val="21"/>
              </w:rPr>
            </w:pPr>
            <w:r w:rsidRPr="00537052">
              <w:rPr>
                <w:rFonts w:asciiTheme="minorHAnsi" w:cstheme="minorHAnsi"/>
                <w:color w:val="000000"/>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537052">
              <w:rPr>
                <w:rFonts w:asciiTheme="minorHAnsi" w:cstheme="minorHAnsi"/>
                <w:color w:val="000000"/>
                <w:sz w:val="21"/>
                <w:szCs w:val="21"/>
              </w:rPr>
              <w:t>čių</w:t>
            </w:r>
            <w:proofErr w:type="spellEnd"/>
            <w:r w:rsidRPr="00537052">
              <w:rPr>
                <w:rFonts w:asciiTheme="minorHAnsi" w:cstheme="minorHAnsi"/>
                <w:color w:val="000000"/>
                <w:sz w:val="21"/>
                <w:szCs w:val="21"/>
              </w:rPr>
              <w:t>) reikalavimus; atlikti užsakovo sutartyse nustatytais terminais; be trūkumų perduoti užsakovui.</w:t>
            </w:r>
          </w:p>
          <w:p w14:paraId="0B6F9CB7" w14:textId="77777777" w:rsidR="00537052" w:rsidRPr="00537052" w:rsidRDefault="00537052" w:rsidP="00537052">
            <w:pPr>
              <w:ind w:firstLine="0"/>
              <w:rPr>
                <w:rFonts w:asciiTheme="minorHAnsi" w:cstheme="minorHAnsi"/>
                <w:color w:val="000000"/>
                <w:sz w:val="21"/>
                <w:szCs w:val="21"/>
              </w:rPr>
            </w:pPr>
          </w:p>
          <w:p w14:paraId="53DBCD27" w14:textId="77777777" w:rsidR="00537052" w:rsidRPr="00537052" w:rsidRDefault="00537052" w:rsidP="00537052">
            <w:pPr>
              <w:ind w:firstLine="0"/>
              <w:rPr>
                <w:rFonts w:asciiTheme="minorHAnsi" w:cstheme="minorHAnsi"/>
                <w:color w:val="000000"/>
                <w:sz w:val="21"/>
                <w:szCs w:val="21"/>
              </w:rPr>
            </w:pPr>
            <w:r w:rsidRPr="00E21066">
              <w:rPr>
                <w:rFonts w:asciiTheme="minorHAnsi" w:cstheme="minorHAnsi"/>
                <w:color w:val="000000"/>
                <w:sz w:val="21"/>
                <w:szCs w:val="21"/>
                <w:u w:val="single"/>
              </w:rPr>
              <w:t>Atliktų darbų sąraše pateikiama</w:t>
            </w:r>
            <w:r w:rsidRPr="00537052">
              <w:rPr>
                <w:rFonts w:asciiTheme="minorHAnsi" w:cstheme="minorHAnsi"/>
                <w:color w:val="000000"/>
                <w:sz w:val="21"/>
                <w:szCs w:val="21"/>
              </w:rPr>
              <w:t xml:space="preserve"> tik tokia informacija, kuri atitinka kvalifikacijos reikalavime nurodytus kriterijus, t. y. įvykdytos (-ų) sutarties (-</w:t>
            </w:r>
            <w:proofErr w:type="spellStart"/>
            <w:r w:rsidRPr="00537052">
              <w:rPr>
                <w:rFonts w:asciiTheme="minorHAnsi" w:cstheme="minorHAnsi"/>
                <w:color w:val="000000"/>
                <w:sz w:val="21"/>
                <w:szCs w:val="21"/>
              </w:rPr>
              <w:t>čių</w:t>
            </w:r>
            <w:proofErr w:type="spellEnd"/>
            <w:r w:rsidRPr="00537052">
              <w:rPr>
                <w:rFonts w:asciiTheme="minorHAnsi" w:cstheme="minorHAnsi"/>
                <w:color w:val="000000"/>
                <w:sz w:val="21"/>
                <w:szCs w:val="21"/>
              </w:rPr>
              <w:t xml:space="preserve">) laikotarpis, panašaus objekto aprašymas: statinio grupės, statybos darbų rūšys, atliktų nurodytų svarbiausių </w:t>
            </w:r>
            <w:r w:rsidRPr="00537052">
              <w:rPr>
                <w:rFonts w:asciiTheme="minorHAnsi" w:cstheme="minorHAnsi"/>
                <w:color w:val="000000"/>
                <w:sz w:val="21"/>
                <w:szCs w:val="21"/>
              </w:rPr>
              <w:lastRenderedPageBreak/>
              <w:t>darbų dalis įvykdytoje (-</w:t>
            </w:r>
            <w:proofErr w:type="spellStart"/>
            <w:r w:rsidRPr="00537052">
              <w:rPr>
                <w:rFonts w:asciiTheme="minorHAnsi" w:cstheme="minorHAnsi"/>
                <w:color w:val="000000"/>
                <w:sz w:val="21"/>
                <w:szCs w:val="21"/>
              </w:rPr>
              <w:t>ose</w:t>
            </w:r>
            <w:proofErr w:type="spellEnd"/>
            <w:r w:rsidRPr="00537052">
              <w:rPr>
                <w:rFonts w:asciiTheme="minorHAnsi" w:cstheme="minorHAnsi"/>
                <w:color w:val="000000"/>
                <w:sz w:val="21"/>
                <w:szCs w:val="21"/>
              </w:rPr>
              <w:t>) / vykdomoje (-</w:t>
            </w:r>
            <w:proofErr w:type="spellStart"/>
            <w:r w:rsidRPr="00537052">
              <w:rPr>
                <w:rFonts w:asciiTheme="minorHAnsi" w:cstheme="minorHAnsi"/>
                <w:color w:val="000000"/>
                <w:sz w:val="21"/>
                <w:szCs w:val="21"/>
              </w:rPr>
              <w:t>ose</w:t>
            </w:r>
            <w:proofErr w:type="spellEnd"/>
            <w:r w:rsidRPr="00537052">
              <w:rPr>
                <w:rFonts w:asciiTheme="minorHAnsi" w:cstheme="minorHAnsi"/>
                <w:color w:val="000000"/>
                <w:sz w:val="21"/>
                <w:szCs w:val="21"/>
              </w:rPr>
              <w:t>) sutartyje (-</w:t>
            </w:r>
            <w:proofErr w:type="spellStart"/>
            <w:r w:rsidRPr="00537052">
              <w:rPr>
                <w:rFonts w:asciiTheme="minorHAnsi" w:cstheme="minorHAnsi"/>
                <w:color w:val="000000"/>
                <w:sz w:val="21"/>
                <w:szCs w:val="21"/>
              </w:rPr>
              <w:t>yse</w:t>
            </w:r>
            <w:proofErr w:type="spellEnd"/>
            <w:r w:rsidRPr="00537052">
              <w:rPr>
                <w:rFonts w:asciiTheme="minorHAnsi" w:cstheme="minorHAnsi"/>
                <w:color w:val="000000"/>
                <w:sz w:val="21"/>
                <w:szCs w:val="21"/>
              </w:rPr>
              <w:t xml:space="preserve">), paties tiekėjo atlikti darbai, jei sutartį vykdė ne vienas, o su kitais ūkio subjektais, užsakovo kontaktai. </w:t>
            </w:r>
          </w:p>
          <w:p w14:paraId="6DAE43B0" w14:textId="75D00F9F" w:rsidR="00537052" w:rsidRPr="00537052" w:rsidRDefault="00537052" w:rsidP="00537052">
            <w:pPr>
              <w:tabs>
                <w:tab w:val="left" w:pos="720"/>
              </w:tabs>
              <w:ind w:firstLine="0"/>
              <w:rPr>
                <w:rFonts w:asciiTheme="minorHAnsi" w:cstheme="minorHAnsi"/>
                <w:color w:val="000000"/>
                <w:sz w:val="21"/>
                <w:szCs w:val="21"/>
              </w:rPr>
            </w:pPr>
            <w:r w:rsidRPr="00537052">
              <w:rPr>
                <w:rFonts w:asciiTheme="minorHAnsi" w:cstheme="minorHAnsi"/>
                <w:color w:val="000000"/>
                <w:sz w:val="21"/>
                <w:szCs w:val="21"/>
              </w:rPr>
              <w:t>Pateiktų dokumentų visuma turi įrodyti atitikimą kvalifikacijos reikalavimų parametrams.</w:t>
            </w:r>
          </w:p>
        </w:tc>
        <w:tc>
          <w:tcPr>
            <w:tcW w:w="2395" w:type="dxa"/>
          </w:tcPr>
          <w:p w14:paraId="2B649A9F" w14:textId="36DEBEE0"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21AF23DA" w14:textId="1A4D5A37"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5167B5A4" w14:textId="56FF1CDD" w:rsidR="00537052" w:rsidRPr="00537052" w:rsidRDefault="00537052" w:rsidP="00537052">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1A4BAD" w14:paraId="1A1074DA" w14:textId="77777777" w:rsidTr="00975018">
        <w:tc>
          <w:tcPr>
            <w:tcW w:w="817" w:type="dxa"/>
          </w:tcPr>
          <w:p w14:paraId="5D4398A4" w14:textId="79F782AD" w:rsidR="001A4BAD" w:rsidRPr="007F183F" w:rsidRDefault="001A4BAD" w:rsidP="001A4BAD">
            <w:pPr>
              <w:tabs>
                <w:tab w:val="left" w:pos="720"/>
              </w:tabs>
              <w:ind w:firstLine="0"/>
              <w:jc w:val="right"/>
              <w:rPr>
                <w:rFonts w:eastAsia="Calibri" w:cstheme="minorHAnsi"/>
              </w:rPr>
            </w:pPr>
            <w:r w:rsidRPr="007F183F">
              <w:rPr>
                <w:rFonts w:eastAsia="Calibri" w:cstheme="minorHAnsi"/>
              </w:rPr>
              <w:t>3.2.</w:t>
            </w:r>
          </w:p>
        </w:tc>
        <w:tc>
          <w:tcPr>
            <w:tcW w:w="3591" w:type="dxa"/>
          </w:tcPr>
          <w:p w14:paraId="30079F9B"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Tiekėjas turi statybos inžinierių arba architektą galinti vykdyti statybos vadovo pareigas. </w:t>
            </w:r>
          </w:p>
          <w:p w14:paraId="0543BF59" w14:textId="2F82D3B4" w:rsidR="001A4BAD" w:rsidRPr="001A4BAD" w:rsidRDefault="001A4BAD" w:rsidP="001A4BAD">
            <w:pPr>
              <w:tabs>
                <w:tab w:val="left" w:pos="720"/>
              </w:tabs>
              <w:ind w:firstLine="0"/>
              <w:rPr>
                <w:rFonts w:asciiTheme="minorHAnsi" w:eastAsia="Calibri" w:cstheme="minorHAnsi"/>
                <w:strike/>
                <w:sz w:val="21"/>
                <w:szCs w:val="21"/>
              </w:rPr>
            </w:pPr>
            <w:r w:rsidRPr="001A4BAD">
              <w:rPr>
                <w:rFonts w:asciiTheme="minorHAnsi" w:eastAsia="Calibri" w:cstheme="minorHAnsi"/>
                <w:sz w:val="21"/>
                <w:szCs w:val="21"/>
              </w:rPr>
              <w:t>(teisinis pagrindas: Statybos įstatymo 12 straipsnio 9 p.).</w:t>
            </w:r>
          </w:p>
        </w:tc>
        <w:tc>
          <w:tcPr>
            <w:tcW w:w="3159" w:type="dxa"/>
          </w:tcPr>
          <w:p w14:paraId="00AA06F0" w14:textId="76C62E7A"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Išsilavinimą patvirtinančio dokumento skaitmeninę kopiją arba vadovo/-ų vardas pavardė ir galiojančio kvalifikacijos atestato numeris</w:t>
            </w:r>
            <w:r w:rsidR="000C3F0E" w:rsidRPr="0070087E">
              <w:rPr>
                <w:rFonts w:asciiTheme="minorHAnsi" w:eastAsia="Calibri" w:cstheme="minorHAnsi"/>
                <w:sz w:val="21"/>
                <w:szCs w:val="21"/>
              </w:rPr>
              <w:t>, (</w:t>
            </w:r>
            <w:r w:rsidRPr="0070087E">
              <w:rPr>
                <w:rFonts w:asciiTheme="minorHAnsi" w:eastAsia="Calibri" w:cstheme="minorHAnsi"/>
                <w:sz w:val="21"/>
                <w:szCs w:val="21"/>
              </w:rPr>
              <w:t xml:space="preserve">dokumento (ų) pateikti nereikalaujama, duomenys bus patikrinti VĮ Statybos sektoriaus vystymo agentūros interneto svetainėje https://www.ssva.lt). </w:t>
            </w:r>
          </w:p>
          <w:p w14:paraId="15D8E242" w14:textId="77777777" w:rsidR="001A4BAD" w:rsidRPr="0070087E" w:rsidRDefault="001A4BAD" w:rsidP="001A4BAD">
            <w:pPr>
              <w:tabs>
                <w:tab w:val="left" w:pos="720"/>
              </w:tabs>
              <w:ind w:firstLine="0"/>
              <w:rPr>
                <w:rFonts w:asciiTheme="minorHAnsi" w:eastAsia="Calibri" w:cstheme="minorHAnsi"/>
                <w:sz w:val="21"/>
                <w:szCs w:val="21"/>
              </w:rPr>
            </w:pPr>
          </w:p>
          <w:p w14:paraId="3C6CB2E1" w14:textId="77777777"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CE997DC" w14:textId="2C90B599" w:rsidR="000D7F6C" w:rsidRPr="0070087E" w:rsidRDefault="000D7F6C" w:rsidP="0070087E">
            <w:pPr>
              <w:ind w:firstLine="0"/>
              <w:rPr>
                <w:rFonts w:asciiTheme="minorHAnsi" w:cstheme="minorHAnsi"/>
                <w:color w:val="000000"/>
                <w:sz w:val="21"/>
                <w:szCs w:val="21"/>
              </w:rPr>
            </w:pPr>
            <w:r w:rsidRPr="0070087E">
              <w:rPr>
                <w:rFonts w:asciiTheme="minorHAnsi" w:cstheme="minorHAnsi"/>
                <w:color w:val="000000"/>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vadovų pareigas, pripažinus jų kilmės valstybėje </w:t>
            </w:r>
            <w:r w:rsidRPr="0070087E">
              <w:rPr>
                <w:rFonts w:asciiTheme="minorHAnsi" w:cstheme="minorHAnsi"/>
                <w:color w:val="000000"/>
                <w:sz w:val="21"/>
                <w:szCs w:val="21"/>
              </w:rPr>
              <w:lastRenderedPageBreak/>
              <w:t xml:space="preserve">turimą teisę eiti analogiškų statinių statybos vadovų pareigas. </w:t>
            </w:r>
          </w:p>
          <w:p w14:paraId="7F6F34DE" w14:textId="77777777"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84C227B" w14:textId="77777777"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Teisės pripažinimo dokumentai turi būti gauti iki pirkimo sutarties pasirašymo.</w:t>
            </w:r>
          </w:p>
          <w:p w14:paraId="4BD3B002" w14:textId="77777777"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 xml:space="preserve">Pirkimo vykdytojas informaciją apie Lietuvoje išduotus kvalifikacijos dokumentus pasitikrina SSVA registruose https://www.ssva.lt/cms/registrai. </w:t>
            </w:r>
          </w:p>
          <w:p w14:paraId="13142913" w14:textId="77777777" w:rsidR="001A4BAD" w:rsidRPr="0070087E" w:rsidRDefault="001A4BAD" w:rsidP="001A4BAD">
            <w:pPr>
              <w:tabs>
                <w:tab w:val="left" w:pos="720"/>
              </w:tabs>
              <w:ind w:firstLine="0"/>
              <w:rPr>
                <w:rFonts w:asciiTheme="minorHAnsi" w:eastAsia="Calibri" w:cstheme="minorHAnsi"/>
                <w:sz w:val="21"/>
                <w:szCs w:val="21"/>
              </w:rPr>
            </w:pPr>
          </w:p>
          <w:p w14:paraId="13105ECD" w14:textId="07788A68" w:rsidR="001A4BAD" w:rsidRPr="0070087E" w:rsidRDefault="001A4BAD" w:rsidP="001A4BAD">
            <w:pPr>
              <w:ind w:firstLine="0"/>
              <w:rPr>
                <w:rFonts w:asciiTheme="minorHAnsi" w:cstheme="minorHAnsi"/>
                <w:strike/>
                <w:color w:val="000000"/>
                <w:sz w:val="21"/>
                <w:szCs w:val="21"/>
              </w:rPr>
            </w:pPr>
            <w:r w:rsidRPr="0070087E">
              <w:rPr>
                <w:rFonts w:asciiTheme="minorHAnsi" w:eastAsia="Calibri" w:cstheme="minorHAnsi"/>
                <w:sz w:val="21"/>
                <w:szCs w:val="21"/>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5" w:type="dxa"/>
          </w:tcPr>
          <w:p w14:paraId="6184FE02"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1A4BAD">
              <w:rPr>
                <w:rFonts w:asciiTheme="minorHAnsi" w:hAnsiTheme="minorHAnsi" w:cstheme="minorHAnsi"/>
                <w:sz w:val="21"/>
                <w:szCs w:val="21"/>
              </w:rPr>
              <w:t>ių</w:t>
            </w:r>
            <w:proofErr w:type="spellEnd"/>
            <w:r w:rsidRPr="001A4BAD">
              <w:rPr>
                <w:rFonts w:asciiTheme="minorHAnsi" w:hAnsiTheme="minorHAnsi" w:cstheme="minorHAnsi"/>
                <w:sz w:val="21"/>
                <w:szCs w:val="21"/>
              </w:rPr>
              <w:t xml:space="preserve">) specialistai, atsižvelgiant į jų prisiimamus įsipareigojimus pirkimo sutarčiai vykdyti; </w:t>
            </w:r>
          </w:p>
          <w:p w14:paraId="4611757B" w14:textId="77777777" w:rsidR="001A4BAD" w:rsidRPr="001A4BAD" w:rsidRDefault="001A4BAD" w:rsidP="001A4BAD">
            <w:pPr>
              <w:pStyle w:val="Default"/>
              <w:jc w:val="both"/>
              <w:rPr>
                <w:rFonts w:asciiTheme="minorHAnsi" w:hAnsiTheme="minorHAnsi" w:cstheme="minorHAnsi"/>
                <w:sz w:val="21"/>
                <w:szCs w:val="21"/>
              </w:rPr>
            </w:pPr>
          </w:p>
          <w:p w14:paraId="26D4D8F6"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E9410B6" w14:textId="77777777" w:rsidR="001A4BAD" w:rsidRPr="001A4BAD" w:rsidRDefault="001A4BAD" w:rsidP="001A4BAD">
            <w:pPr>
              <w:pStyle w:val="Default"/>
              <w:jc w:val="both"/>
              <w:rPr>
                <w:rFonts w:asciiTheme="minorHAnsi" w:hAnsiTheme="minorHAnsi" w:cstheme="minorHAnsi"/>
                <w:sz w:val="21"/>
                <w:szCs w:val="21"/>
              </w:rPr>
            </w:pPr>
          </w:p>
          <w:p w14:paraId="2151EA90"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1A4BAD" w:rsidRPr="001A4BAD" w:rsidRDefault="001A4BAD" w:rsidP="001A4BAD">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1D471631" w14:textId="77777777" w:rsidR="007A0C1E" w:rsidRDefault="007A0C1E"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67A5F030" w:rsidR="006E7A38" w:rsidRDefault="00296E05" w:rsidP="00296E0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D756B9">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3CDF" w14:textId="77777777" w:rsidR="0057639F" w:rsidRDefault="0057639F" w:rsidP="00D05666">
      <w:r>
        <w:separator/>
      </w:r>
    </w:p>
  </w:endnote>
  <w:endnote w:type="continuationSeparator" w:id="0">
    <w:p w14:paraId="4B312CA0" w14:textId="77777777" w:rsidR="0057639F" w:rsidRDefault="0057639F" w:rsidP="00D05666">
      <w:r>
        <w:continuationSeparator/>
      </w:r>
    </w:p>
  </w:endnote>
  <w:endnote w:type="continuationNotice" w:id="1">
    <w:p w14:paraId="19AE6BE6" w14:textId="77777777" w:rsidR="0057639F" w:rsidRDefault="005763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E39A" w14:textId="77777777" w:rsidR="0057639F" w:rsidRDefault="0057639F" w:rsidP="00D05666">
      <w:r>
        <w:separator/>
      </w:r>
    </w:p>
  </w:footnote>
  <w:footnote w:type="continuationSeparator" w:id="0">
    <w:p w14:paraId="4E2162B2" w14:textId="77777777" w:rsidR="0057639F" w:rsidRDefault="0057639F" w:rsidP="00D05666">
      <w:r>
        <w:continuationSeparator/>
      </w:r>
    </w:p>
  </w:footnote>
  <w:footnote w:type="continuationNotice" w:id="1">
    <w:p w14:paraId="716B8C7B" w14:textId="77777777" w:rsidR="0057639F" w:rsidRDefault="005763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0F714B"/>
    <w:rsid w:val="000F7A42"/>
    <w:rsid w:val="00100B38"/>
    <w:rsid w:val="001010F7"/>
    <w:rsid w:val="00101313"/>
    <w:rsid w:val="0010148D"/>
    <w:rsid w:val="00101C48"/>
    <w:rsid w:val="00102265"/>
    <w:rsid w:val="0010270D"/>
    <w:rsid w:val="00102DD0"/>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C9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0BA"/>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2617"/>
    <w:rsid w:val="003B26CD"/>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5D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296"/>
    <w:rsid w:val="005505A6"/>
    <w:rsid w:val="005505BF"/>
    <w:rsid w:val="00550751"/>
    <w:rsid w:val="00550C47"/>
    <w:rsid w:val="00551B0D"/>
    <w:rsid w:val="00553286"/>
    <w:rsid w:val="00553E2C"/>
    <w:rsid w:val="0055476C"/>
    <w:rsid w:val="005559E5"/>
    <w:rsid w:val="005576C1"/>
    <w:rsid w:val="00557CBD"/>
    <w:rsid w:val="005605D0"/>
    <w:rsid w:val="00560AD2"/>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39F"/>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7000E3"/>
    <w:rsid w:val="0070087E"/>
    <w:rsid w:val="00701959"/>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BD5"/>
    <w:rsid w:val="00706DAC"/>
    <w:rsid w:val="00706F4D"/>
    <w:rsid w:val="0071041E"/>
    <w:rsid w:val="00710621"/>
    <w:rsid w:val="0071065A"/>
    <w:rsid w:val="00710F05"/>
    <w:rsid w:val="00711D32"/>
    <w:rsid w:val="007128D8"/>
    <w:rsid w:val="007128DA"/>
    <w:rsid w:val="00713645"/>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C1E"/>
    <w:rsid w:val="007A0F1C"/>
    <w:rsid w:val="007A130B"/>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580E"/>
    <w:rsid w:val="008D6F67"/>
    <w:rsid w:val="008D704D"/>
    <w:rsid w:val="008D79C7"/>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5348"/>
    <w:rsid w:val="0092546C"/>
    <w:rsid w:val="009265B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3C8"/>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BF"/>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D5D"/>
    <w:rsid w:val="00BD57F4"/>
    <w:rsid w:val="00BD7FFC"/>
    <w:rsid w:val="00BE13D5"/>
    <w:rsid w:val="00BE1520"/>
    <w:rsid w:val="00BE1858"/>
    <w:rsid w:val="00BE3B73"/>
    <w:rsid w:val="00BE3C0E"/>
    <w:rsid w:val="00BE3EEA"/>
    <w:rsid w:val="00BE43A9"/>
    <w:rsid w:val="00BE4401"/>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3E9D"/>
    <w:rsid w:val="00C04FFE"/>
    <w:rsid w:val="00C05090"/>
    <w:rsid w:val="00C06A41"/>
    <w:rsid w:val="00C06CA3"/>
    <w:rsid w:val="00C075EF"/>
    <w:rsid w:val="00C07985"/>
    <w:rsid w:val="00C07B07"/>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9C5"/>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704B"/>
    <w:rsid w:val="000E3D5E"/>
    <w:rsid w:val="000E4058"/>
    <w:rsid w:val="000E62D1"/>
    <w:rsid w:val="00112FD0"/>
    <w:rsid w:val="001251FC"/>
    <w:rsid w:val="00127A9E"/>
    <w:rsid w:val="00144DDC"/>
    <w:rsid w:val="00146FE9"/>
    <w:rsid w:val="0015572D"/>
    <w:rsid w:val="001A0790"/>
    <w:rsid w:val="001A6EE0"/>
    <w:rsid w:val="001C1A47"/>
    <w:rsid w:val="001E3B26"/>
    <w:rsid w:val="00215D7C"/>
    <w:rsid w:val="002175DE"/>
    <w:rsid w:val="00256A57"/>
    <w:rsid w:val="00271522"/>
    <w:rsid w:val="002806B2"/>
    <w:rsid w:val="002811DF"/>
    <w:rsid w:val="00285738"/>
    <w:rsid w:val="00290799"/>
    <w:rsid w:val="00295EF8"/>
    <w:rsid w:val="002A6A20"/>
    <w:rsid w:val="002B66DE"/>
    <w:rsid w:val="002C1509"/>
    <w:rsid w:val="002C3497"/>
    <w:rsid w:val="002C5331"/>
    <w:rsid w:val="002E18FD"/>
    <w:rsid w:val="003239AC"/>
    <w:rsid w:val="003661A6"/>
    <w:rsid w:val="003770BA"/>
    <w:rsid w:val="004161F4"/>
    <w:rsid w:val="00430113"/>
    <w:rsid w:val="0045226E"/>
    <w:rsid w:val="00460C76"/>
    <w:rsid w:val="0046126A"/>
    <w:rsid w:val="0047670C"/>
    <w:rsid w:val="00492A2F"/>
    <w:rsid w:val="004B5B1A"/>
    <w:rsid w:val="004C214A"/>
    <w:rsid w:val="004D38E9"/>
    <w:rsid w:val="004F0768"/>
    <w:rsid w:val="00515E63"/>
    <w:rsid w:val="00565992"/>
    <w:rsid w:val="005A4E4A"/>
    <w:rsid w:val="005F3D17"/>
    <w:rsid w:val="00652F79"/>
    <w:rsid w:val="00657B40"/>
    <w:rsid w:val="00672C99"/>
    <w:rsid w:val="00685665"/>
    <w:rsid w:val="006D77F5"/>
    <w:rsid w:val="006E25C7"/>
    <w:rsid w:val="006E3CE5"/>
    <w:rsid w:val="007034FE"/>
    <w:rsid w:val="00720CE5"/>
    <w:rsid w:val="007260B3"/>
    <w:rsid w:val="00731487"/>
    <w:rsid w:val="00737C4C"/>
    <w:rsid w:val="0075441D"/>
    <w:rsid w:val="0077372D"/>
    <w:rsid w:val="0078514A"/>
    <w:rsid w:val="007A623A"/>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906FC8"/>
    <w:rsid w:val="00915DD0"/>
    <w:rsid w:val="00920519"/>
    <w:rsid w:val="00926BF1"/>
    <w:rsid w:val="00930AC6"/>
    <w:rsid w:val="009520DA"/>
    <w:rsid w:val="00975C18"/>
    <w:rsid w:val="0097687E"/>
    <w:rsid w:val="009C5E39"/>
    <w:rsid w:val="009E6FBD"/>
    <w:rsid w:val="00A02777"/>
    <w:rsid w:val="00A02E8E"/>
    <w:rsid w:val="00A03CB8"/>
    <w:rsid w:val="00A11994"/>
    <w:rsid w:val="00A447B7"/>
    <w:rsid w:val="00A55596"/>
    <w:rsid w:val="00A6566B"/>
    <w:rsid w:val="00A72EED"/>
    <w:rsid w:val="00A87851"/>
    <w:rsid w:val="00AC07D5"/>
    <w:rsid w:val="00AD09B5"/>
    <w:rsid w:val="00AD33B3"/>
    <w:rsid w:val="00AD7C19"/>
    <w:rsid w:val="00AE330A"/>
    <w:rsid w:val="00AF4D2F"/>
    <w:rsid w:val="00AF65F0"/>
    <w:rsid w:val="00B02DFF"/>
    <w:rsid w:val="00B031BD"/>
    <w:rsid w:val="00B31B2D"/>
    <w:rsid w:val="00B53144"/>
    <w:rsid w:val="00B604DE"/>
    <w:rsid w:val="00B70DD9"/>
    <w:rsid w:val="00B7625E"/>
    <w:rsid w:val="00B779B2"/>
    <w:rsid w:val="00B91609"/>
    <w:rsid w:val="00B962D1"/>
    <w:rsid w:val="00B971E7"/>
    <w:rsid w:val="00BA7EB8"/>
    <w:rsid w:val="00BD563D"/>
    <w:rsid w:val="00C06436"/>
    <w:rsid w:val="00C121D3"/>
    <w:rsid w:val="00C12416"/>
    <w:rsid w:val="00C13521"/>
    <w:rsid w:val="00C24D1B"/>
    <w:rsid w:val="00C3238D"/>
    <w:rsid w:val="00C34385"/>
    <w:rsid w:val="00C43F93"/>
    <w:rsid w:val="00C47FA0"/>
    <w:rsid w:val="00C64F5A"/>
    <w:rsid w:val="00CC0E95"/>
    <w:rsid w:val="00CC609A"/>
    <w:rsid w:val="00CC67A3"/>
    <w:rsid w:val="00CD27B6"/>
    <w:rsid w:val="00CF4CEB"/>
    <w:rsid w:val="00D1288B"/>
    <w:rsid w:val="00D4481D"/>
    <w:rsid w:val="00D4515B"/>
    <w:rsid w:val="00DB1ED3"/>
    <w:rsid w:val="00DE23D8"/>
    <w:rsid w:val="00DF2AEC"/>
    <w:rsid w:val="00E464CE"/>
    <w:rsid w:val="00E706A7"/>
    <w:rsid w:val="00EA58EC"/>
    <w:rsid w:val="00EC562C"/>
    <w:rsid w:val="00ED48E0"/>
    <w:rsid w:val="00EF6792"/>
    <w:rsid w:val="00F42C3D"/>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13</Pages>
  <Words>16600</Words>
  <Characters>9462</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135</cp:revision>
  <cp:lastPrinted>2025-04-15T12:07:00Z</cp:lastPrinted>
  <dcterms:created xsi:type="dcterms:W3CDTF">2025-01-16T09:18:00Z</dcterms:created>
  <dcterms:modified xsi:type="dcterms:W3CDTF">2025-04-28T10:23:00Z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