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77582C"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51EB2C1F" w:rsidR="00B757D3" w:rsidRPr="00B757D3" w:rsidRDefault="00B757D3" w:rsidP="00B757D3">
      <w:pPr>
        <w:jc w:val="center"/>
        <w:rPr>
          <w:b/>
          <w:bCs/>
          <w:caps/>
          <w:smallCaps/>
          <w:color w:val="000000"/>
          <w:lang w:val="lt-LT" w:eastAsia="en-US"/>
        </w:rPr>
      </w:pPr>
      <w:r w:rsidRPr="00B757D3">
        <w:rPr>
          <w:b/>
          <w:color w:val="000000"/>
          <w:lang w:val="lt-LT" w:eastAsia="en-US"/>
        </w:rPr>
        <w:t>„</w:t>
      </w:r>
      <w:r w:rsidR="00870FD5">
        <w:rPr>
          <w:b/>
          <w:color w:val="000000"/>
          <w:lang w:val="lt-LT" w:eastAsia="en-US"/>
        </w:rPr>
        <w:t>VEIDRODIS</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1A228B82" w:rsidR="00263860" w:rsidRPr="00D2709E" w:rsidRDefault="00263860" w:rsidP="00263860">
      <w:pPr>
        <w:rPr>
          <w:bCs/>
          <w:lang w:val="lt-LT"/>
        </w:rPr>
      </w:pPr>
      <w:r>
        <w:rPr>
          <w:b/>
          <w:lang w:val="lt-LT"/>
        </w:rPr>
        <w:t xml:space="preserve">              </w:t>
      </w:r>
      <w:r w:rsidRPr="00D2709E">
        <w:rPr>
          <w:bCs/>
          <w:lang w:val="lt-LT"/>
        </w:rPr>
        <w:t xml:space="preserve">3. </w:t>
      </w:r>
      <w:r w:rsidR="00803728" w:rsidRPr="00803728">
        <w:rPr>
          <w:bCs/>
          <w:lang w:val="lt-LT"/>
        </w:rPr>
        <w:t>Tiekėjo deklaracija dėl pašalinimo pagrindų</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37DB55A0"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870FD5">
        <w:rPr>
          <w:rFonts w:eastAsia="Calibri"/>
          <w:color w:val="000000"/>
          <w:lang w:val="lt-LT" w:eastAsia="lt-LT"/>
        </w:rPr>
        <w:t>veidrodžiui</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870FD5">
        <w:rPr>
          <w:lang w:val="lt-LT" w:eastAsia="lt-LT"/>
        </w:rPr>
        <w:t>39299300-7</w:t>
      </w:r>
      <w:r w:rsidR="00610CA4">
        <w:rPr>
          <w:lang w:val="lt-LT" w:eastAsia="lt-LT"/>
        </w:rPr>
        <w:t xml:space="preserve"> </w:t>
      </w:r>
      <w:r w:rsidR="00C177E9" w:rsidRPr="00C177E9">
        <w:rPr>
          <w:lang w:val="lt-LT" w:eastAsia="lt-LT"/>
        </w:rPr>
        <w:t>– „</w:t>
      </w:r>
      <w:r w:rsidR="00870FD5" w:rsidRPr="00870FD5">
        <w:rPr>
          <w:lang w:val="lt-LT" w:eastAsia="lt-LT"/>
        </w:rPr>
        <w:t>Stiklo veidrodžiai</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75F798EB"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w:t>
      </w:r>
      <w:r w:rsidR="009103E0" w:rsidRPr="009103E0">
        <w:rPr>
          <w:lang w:val="lt-LT" w:eastAsia="lt-LT"/>
        </w:rPr>
        <w:t xml:space="preserve">per </w:t>
      </w:r>
      <w:r w:rsidR="009103E0">
        <w:rPr>
          <w:lang w:val="lt-LT" w:eastAsia="lt-LT"/>
        </w:rPr>
        <w:t>10</w:t>
      </w:r>
      <w:r w:rsidR="009103E0" w:rsidRPr="009103E0">
        <w:rPr>
          <w:lang w:val="lt-LT" w:eastAsia="lt-LT"/>
        </w:rPr>
        <w:t xml:space="preserve"> darbo dien</w:t>
      </w:r>
      <w:r w:rsidR="009103E0">
        <w:rPr>
          <w:lang w:val="lt-LT" w:eastAsia="lt-LT"/>
        </w:rPr>
        <w:t>ų</w:t>
      </w:r>
      <w:r w:rsidR="00B757D3" w:rsidRPr="00B757D3">
        <w:rPr>
          <w:iCs/>
          <w:color w:val="000000"/>
          <w:lang w:val="lt-LT" w:eastAsia="en-US"/>
        </w:rPr>
        <w:t>.</w:t>
      </w:r>
    </w:p>
    <w:p w14:paraId="43901EA2" w14:textId="41AEBEE7"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870FD5">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5CFC6E20"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77582C">
        <w:rPr>
          <w:b/>
          <w:bCs/>
          <w:iCs/>
          <w:color w:val="000000"/>
          <w:u w:val="single"/>
          <w:lang w:val="lt-LT" w:eastAsia="en-US"/>
        </w:rPr>
        <w:t>gegužės 6</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03517E91"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77582C">
        <w:rPr>
          <w:b/>
          <w:bCs/>
          <w:color w:val="000000"/>
          <w:lang w:val="lt-LT" w:eastAsia="en-US"/>
        </w:rPr>
        <w:t>05-06</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77582C">
        <w:rPr>
          <w:b/>
          <w:bCs/>
          <w:color w:val="000000"/>
          <w:lang w:val="lt-LT" w:eastAsia="en-US"/>
        </w:rPr>
        <w:t>05-06</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77582C">
        <w:rPr>
          <w:b/>
          <w:iCs/>
          <w:u w:val="single"/>
          <w:lang w:val="lt-LT" w:eastAsia="en-US"/>
        </w:rPr>
        <w:t>gegužės 6</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6B434910" w:rsidR="00B757D3" w:rsidRPr="00BB5703" w:rsidRDefault="00B757D3" w:rsidP="00B757D3">
      <w:pPr>
        <w:tabs>
          <w:tab w:val="left" w:pos="993"/>
          <w:tab w:val="left" w:pos="1418"/>
        </w:tabs>
        <w:ind w:firstLine="720"/>
        <w:jc w:val="both"/>
        <w:rPr>
          <w:b/>
          <w:bCs/>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BB5703">
        <w:rPr>
          <w:b/>
          <w:bCs/>
          <w:lang w:val="lt-LT" w:eastAsia="en-US"/>
        </w:rPr>
        <w:t xml:space="preserve">Maksimali pasiūlymo (vertinamoji) kaina, kurią viršijus pasiūlymas bus atmestas yra: </w:t>
      </w:r>
      <w:r w:rsidR="00870FD5">
        <w:rPr>
          <w:b/>
          <w:bCs/>
          <w:lang w:val="lt-LT" w:eastAsia="en-US"/>
        </w:rPr>
        <w:t>242,78</w:t>
      </w:r>
      <w:r w:rsidR="009103E0" w:rsidRPr="00BB5703">
        <w:rPr>
          <w:b/>
          <w:bCs/>
          <w:lang w:val="lt-LT" w:eastAsia="en-US"/>
        </w:rPr>
        <w:t xml:space="preserve"> Eur be PVM/ </w:t>
      </w:r>
      <w:r w:rsidR="00870FD5">
        <w:rPr>
          <w:b/>
          <w:bCs/>
          <w:lang w:val="lt-LT" w:eastAsia="en-US"/>
        </w:rPr>
        <w:t>293,76</w:t>
      </w:r>
      <w:r w:rsidR="009103E0" w:rsidRPr="00BB5703">
        <w:rPr>
          <w:b/>
          <w:bCs/>
          <w:lang w:val="lt-LT" w:eastAsia="en-US"/>
        </w:rPr>
        <w:t xml:space="preserve"> Eur su PVM</w:t>
      </w:r>
      <w:r w:rsidR="00803728" w:rsidRPr="00BB5703">
        <w:rPr>
          <w:b/>
          <w:bCs/>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w:t>
      </w:r>
      <w:r w:rsidRPr="00B757D3">
        <w:rPr>
          <w:lang w:val="lt-LT" w:eastAsia="en-US"/>
        </w:rPr>
        <w:lastRenderedPageBreak/>
        <w:t>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00E958FD" w:rsidR="00787D50" w:rsidRPr="009476FC" w:rsidRDefault="00870FD5" w:rsidP="00787D50">
      <w:pPr>
        <w:jc w:val="center"/>
        <w:rPr>
          <w:b/>
          <w:color w:val="000000"/>
          <w:lang w:val="lt-LT" w:eastAsia="en-US"/>
        </w:rPr>
      </w:pPr>
      <w:r>
        <w:rPr>
          <w:b/>
          <w:color w:val="000000"/>
          <w:lang w:val="lt-LT" w:eastAsia="en-US"/>
        </w:rPr>
        <w:t>VEIDRODŽIO</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77582C"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77582C"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77582C"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77582C"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77582C"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651FD9C7" w:rsidR="00ED648C" w:rsidRPr="00006C3A" w:rsidRDefault="009103E0" w:rsidP="00F44B65">
            <w:pPr>
              <w:spacing w:before="100" w:beforeAutospacing="1"/>
              <w:jc w:val="center"/>
              <w:rPr>
                <w:b/>
                <w:bCs/>
                <w:sz w:val="20"/>
                <w:szCs w:val="20"/>
                <w:lang w:val="lt-LT" w:eastAsia="lt-LT"/>
              </w:rPr>
            </w:pPr>
            <w:r>
              <w:rPr>
                <w:b/>
                <w:bCs/>
                <w:sz w:val="20"/>
                <w:szCs w:val="20"/>
                <w:lang w:val="lt-LT" w:eastAsia="lt-LT"/>
              </w:rPr>
              <w:t>Pasiūlymo kaina žodžiais</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ED648C" w:rsidRPr="00C177E9" w14:paraId="7EC7DC4F" w14:textId="77777777" w:rsidTr="006C3748">
        <w:trPr>
          <w:trHeight w:val="396"/>
        </w:trPr>
        <w:tc>
          <w:tcPr>
            <w:tcW w:w="670" w:type="dxa"/>
            <w:shd w:val="clear" w:color="auto" w:fill="auto"/>
            <w:vAlign w:val="center"/>
          </w:tcPr>
          <w:p w14:paraId="584F1119" w14:textId="3B0EDB92" w:rsidR="00ED648C" w:rsidRPr="00564D48" w:rsidRDefault="00ED648C" w:rsidP="00F64CD7">
            <w:pPr>
              <w:spacing w:beforeAutospacing="1" w:afterAutospacing="1"/>
              <w:rPr>
                <w:lang w:val="lt-LT" w:eastAsia="lt-LT"/>
              </w:rPr>
            </w:pPr>
            <w:r w:rsidRPr="00586E5F">
              <w:rPr>
                <w:b/>
                <w:sz w:val="22"/>
                <w:szCs w:val="22"/>
                <w:lang w:val="en-US" w:eastAsia="en-US"/>
              </w:rPr>
              <w:t>1.</w:t>
            </w:r>
          </w:p>
        </w:tc>
        <w:tc>
          <w:tcPr>
            <w:tcW w:w="5739" w:type="dxa"/>
            <w:shd w:val="clear" w:color="auto" w:fill="auto"/>
            <w:vAlign w:val="center"/>
          </w:tcPr>
          <w:p w14:paraId="67E640A7" w14:textId="77777777" w:rsidR="0077582C" w:rsidRPr="00887613" w:rsidRDefault="0077582C" w:rsidP="0077582C">
            <w:pPr>
              <w:pStyle w:val="TableParagraph"/>
              <w:spacing w:before="53"/>
              <w:ind w:left="107" w:right="159"/>
              <w:jc w:val="both"/>
              <w:rPr>
                <w:b/>
                <w:bCs/>
                <w:sz w:val="20"/>
                <w:u w:val="single"/>
              </w:rPr>
            </w:pPr>
            <w:r w:rsidRPr="00887613">
              <w:rPr>
                <w:b/>
                <w:bCs/>
                <w:sz w:val="20"/>
                <w:u w:val="single"/>
              </w:rPr>
              <w:t>Veidrodis:</w:t>
            </w:r>
          </w:p>
          <w:p w14:paraId="074B2681" w14:textId="77777777" w:rsidR="0077582C" w:rsidRPr="00887613" w:rsidRDefault="0077582C" w:rsidP="0077582C">
            <w:pPr>
              <w:pStyle w:val="TableParagraph"/>
              <w:spacing w:before="53"/>
              <w:ind w:left="107" w:right="159"/>
              <w:jc w:val="both"/>
              <w:rPr>
                <w:sz w:val="20"/>
              </w:rPr>
            </w:pPr>
            <w:r w:rsidRPr="00887613">
              <w:rPr>
                <w:sz w:val="20"/>
              </w:rPr>
              <w:t>Ant sienos kabinam</w:t>
            </w:r>
            <w:r>
              <w:rPr>
                <w:sz w:val="20"/>
              </w:rPr>
              <w:t>as</w:t>
            </w:r>
            <w:r w:rsidRPr="00887613">
              <w:rPr>
                <w:sz w:val="20"/>
              </w:rPr>
              <w:t xml:space="preserve"> 300 cm x 130 cm veidrod</w:t>
            </w:r>
            <w:r>
              <w:rPr>
                <w:sz w:val="20"/>
              </w:rPr>
              <w:t>is</w:t>
            </w:r>
            <w:r w:rsidRPr="00887613">
              <w:rPr>
                <w:sz w:val="20"/>
              </w:rPr>
              <w:t xml:space="preserve">. </w:t>
            </w:r>
            <w:r>
              <w:rPr>
                <w:sz w:val="20"/>
              </w:rPr>
              <w:t>Kartu pateikiami klijai veidrodžio klijavimui.</w:t>
            </w:r>
          </w:p>
          <w:p w14:paraId="6910E28D" w14:textId="77777777" w:rsidR="0077582C" w:rsidRDefault="0077582C" w:rsidP="0077582C">
            <w:pPr>
              <w:pStyle w:val="TableParagraph"/>
              <w:spacing w:before="53"/>
              <w:ind w:left="107" w:right="159"/>
              <w:jc w:val="both"/>
              <w:rPr>
                <w:sz w:val="20"/>
              </w:rPr>
            </w:pPr>
            <w:r w:rsidRPr="00887613">
              <w:rPr>
                <w:sz w:val="20"/>
              </w:rPr>
              <w:t xml:space="preserve">Veidrodis: </w:t>
            </w:r>
          </w:p>
          <w:p w14:paraId="47D02432" w14:textId="77777777" w:rsidR="0077582C" w:rsidRDefault="0077582C" w:rsidP="0077582C">
            <w:pPr>
              <w:pStyle w:val="TableParagraph"/>
              <w:spacing w:before="53"/>
              <w:ind w:left="107" w:right="159"/>
              <w:jc w:val="both"/>
              <w:rPr>
                <w:sz w:val="20"/>
              </w:rPr>
            </w:pPr>
            <w:r w:rsidRPr="00887613">
              <w:rPr>
                <w:sz w:val="20"/>
              </w:rPr>
              <w:t>300 cm</w:t>
            </w:r>
            <w:r>
              <w:rPr>
                <w:sz w:val="20"/>
              </w:rPr>
              <w:t xml:space="preserve"> ± 5 cm</w:t>
            </w:r>
            <w:r w:rsidRPr="00887613">
              <w:rPr>
                <w:sz w:val="20"/>
              </w:rPr>
              <w:t xml:space="preserve"> ilgis x 130 cm </w:t>
            </w:r>
            <w:r>
              <w:rPr>
                <w:sz w:val="20"/>
              </w:rPr>
              <w:t>± 5 cm</w:t>
            </w:r>
            <w:r w:rsidRPr="00887613">
              <w:rPr>
                <w:sz w:val="20"/>
              </w:rPr>
              <w:t xml:space="preserve"> aukštis (</w:t>
            </w:r>
            <w:r>
              <w:rPr>
                <w:sz w:val="20"/>
              </w:rPr>
              <w:t>matmenys tikslinami užsakymo metu</w:t>
            </w:r>
            <w:r w:rsidRPr="00887613">
              <w:rPr>
                <w:sz w:val="20"/>
              </w:rPr>
              <w:t xml:space="preserve">). </w:t>
            </w:r>
          </w:p>
          <w:p w14:paraId="17097E5D" w14:textId="77777777" w:rsidR="0077582C" w:rsidRPr="00887613" w:rsidRDefault="0077582C" w:rsidP="0077582C">
            <w:pPr>
              <w:pStyle w:val="TableParagraph"/>
              <w:spacing w:before="53"/>
              <w:ind w:left="107" w:right="159"/>
              <w:jc w:val="both"/>
              <w:rPr>
                <w:sz w:val="20"/>
              </w:rPr>
            </w:pPr>
            <w:r w:rsidRPr="00887613">
              <w:rPr>
                <w:sz w:val="20"/>
              </w:rPr>
              <w:t>Veidrodis turi būti pagamintas iš aukštos kokybės stiklo su veidrodiniu paviršiumi. Veidrodis gali būti klijuojamas dalimis arba būti vientisas.  Veidrodžio storis nuo 4 mm.</w:t>
            </w:r>
          </w:p>
          <w:p w14:paraId="62417459" w14:textId="77777777" w:rsidR="0077582C" w:rsidRPr="00887613" w:rsidRDefault="0077582C" w:rsidP="0077582C">
            <w:pPr>
              <w:pStyle w:val="TableParagraph"/>
              <w:spacing w:before="53"/>
              <w:ind w:left="107" w:right="159"/>
              <w:jc w:val="both"/>
              <w:rPr>
                <w:sz w:val="20"/>
              </w:rPr>
            </w:pPr>
            <w:r w:rsidRPr="00887613">
              <w:rPr>
                <w:sz w:val="20"/>
              </w:rPr>
              <w:t>Klijai: Tik specialiai veidrodžiams montuoti skirti klijai. Klijų kiekis turi atitikti, kad užtikrintai užtektų sumontuoti veidrodį. Veidrodžio montavimas atliekamas naudojant tik specialiai veidrodžiams skirtus klijus, užtikrinančius ilgalaikį tvirtumą ir atsparumą temperatūros svyravimams. Klijai turi būti saugūs, be kenksmingų medžiagų bei atitikti visus higienos ir aplinkosaugos reikalavimus.</w:t>
            </w:r>
          </w:p>
          <w:p w14:paraId="04196DE0" w14:textId="77777777" w:rsidR="0077582C" w:rsidRPr="00887613" w:rsidRDefault="0077582C" w:rsidP="0077582C">
            <w:pPr>
              <w:pStyle w:val="TableParagraph"/>
              <w:spacing w:before="53"/>
              <w:ind w:left="107" w:right="159"/>
              <w:jc w:val="both"/>
              <w:rPr>
                <w:sz w:val="20"/>
              </w:rPr>
            </w:pPr>
            <w:r w:rsidRPr="00887613">
              <w:rPr>
                <w:sz w:val="20"/>
              </w:rPr>
              <w:t>Prekės gamyba</w:t>
            </w:r>
            <w:r>
              <w:rPr>
                <w:sz w:val="20"/>
              </w:rPr>
              <w:t>,</w:t>
            </w:r>
            <w:r w:rsidRPr="00887613">
              <w:rPr>
                <w:sz w:val="20"/>
              </w:rPr>
              <w:t xml:space="preserve"> pristatymas</w:t>
            </w:r>
            <w:r>
              <w:rPr>
                <w:sz w:val="20"/>
              </w:rPr>
              <w:t xml:space="preserve"> ir montavimas</w:t>
            </w:r>
            <w:r w:rsidRPr="00887613">
              <w:rPr>
                <w:sz w:val="20"/>
              </w:rPr>
              <w:t xml:space="preserve"> turi būti atlikti per 10 darbo dienų nuo užsakymo pateikimo dienos.</w:t>
            </w:r>
          </w:p>
          <w:p w14:paraId="51F8A83D" w14:textId="5E98E14C" w:rsidR="00ED648C" w:rsidRPr="00BB5703" w:rsidRDefault="0077582C" w:rsidP="0077582C">
            <w:pPr>
              <w:pStyle w:val="TableParagraph"/>
              <w:spacing w:before="53"/>
              <w:ind w:left="107" w:right="159"/>
              <w:jc w:val="both"/>
              <w:rPr>
                <w:sz w:val="20"/>
              </w:rPr>
            </w:pPr>
            <w:r w:rsidRPr="00887613">
              <w:rPr>
                <w:sz w:val="20"/>
              </w:rPr>
              <w:t>Papildomos sąlygos: Tiekėjas turi suteikti 12 mėn. garantiją dėl prekių kokybės ir naudojamų medžiagų ilgaamžiškumo. Tiekėjas užtikrina, kad veidrodis ir klijai atitiks visus saugumo reikalavimus.</w:t>
            </w:r>
          </w:p>
        </w:tc>
        <w:tc>
          <w:tcPr>
            <w:tcW w:w="708" w:type="dxa"/>
          </w:tcPr>
          <w:p w14:paraId="263DAF62" w14:textId="2F6876AB" w:rsidR="00ED648C" w:rsidRPr="00564D48" w:rsidRDefault="00ED648C" w:rsidP="00F64CD7">
            <w:pPr>
              <w:jc w:val="center"/>
              <w:rPr>
                <w:lang w:val="lt-LT" w:eastAsia="lt-LT"/>
              </w:rPr>
            </w:pPr>
            <w:r>
              <w:rPr>
                <w:lang w:val="lt-LT" w:eastAsia="lt-LT"/>
              </w:rPr>
              <w:t>Vnt.</w:t>
            </w:r>
          </w:p>
        </w:tc>
        <w:tc>
          <w:tcPr>
            <w:tcW w:w="851" w:type="dxa"/>
            <w:tcBorders>
              <w:right w:val="single" w:sz="6" w:space="0" w:color="auto"/>
            </w:tcBorders>
          </w:tcPr>
          <w:p w14:paraId="12985453" w14:textId="559D3CE9" w:rsidR="00ED648C" w:rsidRDefault="00ED648C" w:rsidP="00F64CD7">
            <w:pPr>
              <w:jc w:val="center"/>
              <w:rPr>
                <w:color w:val="000000"/>
                <w:sz w:val="20"/>
                <w:szCs w:val="20"/>
                <w:lang w:val="lt-LT" w:eastAsia="lt-LT"/>
              </w:rPr>
            </w:pPr>
            <w:r>
              <w:rPr>
                <w:color w:val="000000"/>
                <w:sz w:val="20"/>
                <w:szCs w:val="20"/>
                <w:lang w:val="lt-LT" w:eastAsia="lt-LT"/>
              </w:rPr>
              <w:t>1</w:t>
            </w:r>
          </w:p>
        </w:tc>
        <w:tc>
          <w:tcPr>
            <w:tcW w:w="992" w:type="dxa"/>
          </w:tcPr>
          <w:p w14:paraId="277E06CA" w14:textId="2A9048D7" w:rsidR="00ED648C" w:rsidRPr="00006C3A" w:rsidRDefault="00ED648C" w:rsidP="00F64CD7">
            <w:pPr>
              <w:jc w:val="center"/>
              <w:rPr>
                <w:lang w:val="lt-LT"/>
              </w:rPr>
            </w:pPr>
          </w:p>
        </w:tc>
        <w:tc>
          <w:tcPr>
            <w:tcW w:w="992" w:type="dxa"/>
          </w:tcPr>
          <w:p w14:paraId="093CF9E7" w14:textId="77777777" w:rsidR="00ED648C" w:rsidRPr="00006C3A" w:rsidRDefault="00ED648C" w:rsidP="00F64CD7">
            <w:pPr>
              <w:jc w:val="center"/>
              <w:rPr>
                <w:lang w:val="lt-LT"/>
              </w:rPr>
            </w:pPr>
          </w:p>
        </w:tc>
        <w:tc>
          <w:tcPr>
            <w:tcW w:w="1418" w:type="dxa"/>
          </w:tcPr>
          <w:p w14:paraId="62A9C431" w14:textId="2F9BDB68" w:rsidR="00ED648C" w:rsidRPr="00006C3A" w:rsidRDefault="00ED648C" w:rsidP="00F64CD7">
            <w:pPr>
              <w:jc w:val="center"/>
              <w:rPr>
                <w:lang w:val="lt-LT"/>
              </w:rPr>
            </w:pPr>
          </w:p>
        </w:tc>
        <w:tc>
          <w:tcPr>
            <w:tcW w:w="2953" w:type="dxa"/>
          </w:tcPr>
          <w:p w14:paraId="327C3D96" w14:textId="1A072997" w:rsidR="00ED648C" w:rsidRDefault="00ED648C" w:rsidP="00F64CD7">
            <w:pPr>
              <w:rPr>
                <w:lang w:val="lt-LT"/>
              </w:rPr>
            </w:pPr>
          </w:p>
          <w:p w14:paraId="25D88736" w14:textId="59126A13" w:rsidR="00ED648C" w:rsidRPr="00006C3A" w:rsidRDefault="00ED648C" w:rsidP="00F64CD7">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38AAB8CA"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w:t>
      </w:r>
      <w:r w:rsidR="007A321E" w:rsidRPr="007A321E">
        <w:rPr>
          <w:lang w:val="lt-LT"/>
        </w:rPr>
        <w:t>gamyba, transportavimas</w:t>
      </w:r>
      <w:r w:rsidR="0077582C">
        <w:rPr>
          <w:lang w:val="lt-LT"/>
        </w:rPr>
        <w:t>, montavimas</w:t>
      </w:r>
      <w:r w:rsidR="00870FD5">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lastRenderedPageBreak/>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7A6B4876"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870FD5">
        <w:rPr>
          <w:b/>
          <w:color w:val="000000"/>
          <w:sz w:val="22"/>
          <w:szCs w:val="22"/>
          <w:lang w:val="lt-LT" w:eastAsia="en-US"/>
        </w:rPr>
        <w:t>VEIDRODIS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78D12A5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w:t>
      </w:r>
      <w:r w:rsidR="009103E0" w:rsidRPr="009103E0">
        <w:rPr>
          <w:color w:val="000000"/>
          <w:sz w:val="22"/>
          <w:szCs w:val="22"/>
          <w:lang w:val="lt-LT" w:eastAsia="en-US"/>
        </w:rPr>
        <w:t xml:space="preserve">per 10 darbo dienų </w:t>
      </w:r>
      <w:r w:rsidRPr="003C11A3">
        <w:rPr>
          <w:color w:val="000000"/>
          <w:sz w:val="22"/>
          <w:szCs w:val="22"/>
          <w:lang w:val="lt-LT" w:eastAsia="en-US"/>
        </w:rPr>
        <w:t xml:space="preserve">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6C88F8A5"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w:t>
      </w:r>
      <w:r w:rsidR="0046279A">
        <w:rPr>
          <w:sz w:val="22"/>
          <w:szCs w:val="22"/>
          <w:lang w:val="lt-LT" w:eastAsia="en-US"/>
        </w:rPr>
        <w:t xml:space="preserve"> </w:t>
      </w:r>
      <w:r w:rsidR="0046279A" w:rsidRPr="0046279A">
        <w:rPr>
          <w:sz w:val="22"/>
          <w:szCs w:val="22"/>
          <w:lang w:val="lt-LT" w:eastAsia="en-US"/>
        </w:rPr>
        <w:t>(ar kitame priėmimą-perdavimą patvirtinančiame dokumente, pvz. sąskaitoje faktūroje)</w:t>
      </w:r>
      <w:r w:rsidRPr="003C11A3">
        <w:rPr>
          <w:sz w:val="22"/>
          <w:szCs w:val="22"/>
          <w:lang w:val="lt-LT" w:eastAsia="en-US"/>
        </w:rPr>
        <w:t xml:space="preserv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w:t>
      </w:r>
      <w:r w:rsidRPr="00B22492">
        <w:rPr>
          <w:bCs/>
          <w:sz w:val="22"/>
          <w:szCs w:val="22"/>
          <w:lang w:val="lt-LT" w:eastAsia="en-US"/>
        </w:rPr>
        <w:lastRenderedPageBreak/>
        <w:t>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w:t>
      </w:r>
      <w:r w:rsidR="003C11A3" w:rsidRPr="003C11A3">
        <w:rPr>
          <w:bCs/>
          <w:sz w:val="22"/>
          <w:szCs w:val="22"/>
          <w:lang w:val="lt-LT" w:eastAsia="lt-LT"/>
        </w:rPr>
        <w:lastRenderedPageBreak/>
        <w:t xml:space="preserve">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6399260B" w14:textId="77777777" w:rsidR="009103E0" w:rsidRDefault="009103E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77582C"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77582C"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77582C"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77582C"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77582C"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77582C"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77582C"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F0F1" w14:textId="77777777" w:rsidR="0091594A" w:rsidRDefault="0091594A" w:rsidP="000A171B">
      <w:r>
        <w:separator/>
      </w:r>
    </w:p>
  </w:endnote>
  <w:endnote w:type="continuationSeparator" w:id="0">
    <w:p w14:paraId="45FA6B08" w14:textId="77777777" w:rsidR="0091594A" w:rsidRDefault="0091594A"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94A6" w14:textId="77777777" w:rsidR="0091594A" w:rsidRDefault="0091594A" w:rsidP="000A171B">
      <w:r>
        <w:separator/>
      </w:r>
    </w:p>
  </w:footnote>
  <w:footnote w:type="continuationSeparator" w:id="0">
    <w:p w14:paraId="02A0A7B7" w14:textId="77777777" w:rsidR="0091594A" w:rsidRDefault="0091594A"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B0B2D"/>
    <w:rsid w:val="000C0536"/>
    <w:rsid w:val="000C5E0D"/>
    <w:rsid w:val="000C6F71"/>
    <w:rsid w:val="000C73B1"/>
    <w:rsid w:val="000D13A6"/>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A643B"/>
    <w:rsid w:val="001D3EB0"/>
    <w:rsid w:val="001D60E6"/>
    <w:rsid w:val="001E2DA4"/>
    <w:rsid w:val="001F0B10"/>
    <w:rsid w:val="001F461F"/>
    <w:rsid w:val="001F7F30"/>
    <w:rsid w:val="00204848"/>
    <w:rsid w:val="002257A1"/>
    <w:rsid w:val="00233D6F"/>
    <w:rsid w:val="00237551"/>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6279A"/>
    <w:rsid w:val="00476B2B"/>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7582C"/>
    <w:rsid w:val="0078184C"/>
    <w:rsid w:val="007847F1"/>
    <w:rsid w:val="00787D50"/>
    <w:rsid w:val="00797843"/>
    <w:rsid w:val="007A321E"/>
    <w:rsid w:val="007A3B93"/>
    <w:rsid w:val="007C2B4D"/>
    <w:rsid w:val="007C7C8D"/>
    <w:rsid w:val="007D72EF"/>
    <w:rsid w:val="007E29EF"/>
    <w:rsid w:val="007E53C0"/>
    <w:rsid w:val="007E6155"/>
    <w:rsid w:val="007F2595"/>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0FD5"/>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03E0"/>
    <w:rsid w:val="00911E5C"/>
    <w:rsid w:val="0091594A"/>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2688"/>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1F88"/>
    <w:rsid w:val="00A96B4A"/>
    <w:rsid w:val="00AB115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B5703"/>
    <w:rsid w:val="00BC7329"/>
    <w:rsid w:val="00BC785C"/>
    <w:rsid w:val="00BD03C5"/>
    <w:rsid w:val="00BD1517"/>
    <w:rsid w:val="00BD6367"/>
    <w:rsid w:val="00BE0320"/>
    <w:rsid w:val="00BE1541"/>
    <w:rsid w:val="00BE1FAE"/>
    <w:rsid w:val="00C00D1F"/>
    <w:rsid w:val="00C177E9"/>
    <w:rsid w:val="00C307CC"/>
    <w:rsid w:val="00C33E7A"/>
    <w:rsid w:val="00C35BCB"/>
    <w:rsid w:val="00C40D3A"/>
    <w:rsid w:val="00C47C31"/>
    <w:rsid w:val="00C6344C"/>
    <w:rsid w:val="00C66A9C"/>
    <w:rsid w:val="00C701C5"/>
    <w:rsid w:val="00C72241"/>
    <w:rsid w:val="00C72D15"/>
    <w:rsid w:val="00C7757B"/>
    <w:rsid w:val="00C818CD"/>
    <w:rsid w:val="00C96DC0"/>
    <w:rsid w:val="00CA5FCF"/>
    <w:rsid w:val="00CB6A0D"/>
    <w:rsid w:val="00CC722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26E9B"/>
    <w:rsid w:val="00E37AB8"/>
    <w:rsid w:val="00E4251C"/>
    <w:rsid w:val="00E46897"/>
    <w:rsid w:val="00E542FA"/>
    <w:rsid w:val="00E62A5C"/>
    <w:rsid w:val="00E64A92"/>
    <w:rsid w:val="00E70472"/>
    <w:rsid w:val="00E718F2"/>
    <w:rsid w:val="00E72556"/>
    <w:rsid w:val="00E76339"/>
    <w:rsid w:val="00E77DE5"/>
    <w:rsid w:val="00E8201B"/>
    <w:rsid w:val="00E93924"/>
    <w:rsid w:val="00EB1A39"/>
    <w:rsid w:val="00EB3CB9"/>
    <w:rsid w:val="00EB723C"/>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 w:type="paragraph" w:customStyle="1" w:styleId="TableParagraph">
    <w:name w:val="Table Paragraph"/>
    <w:basedOn w:val="prastasis"/>
    <w:uiPriority w:val="1"/>
    <w:qFormat/>
    <w:rsid w:val="007A321E"/>
    <w:pPr>
      <w:widowControl w:val="0"/>
      <w:autoSpaceDE w:val="0"/>
      <w:autoSpaceDN w:val="0"/>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16</Pages>
  <Words>29730</Words>
  <Characters>16947</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20</cp:revision>
  <cp:lastPrinted>2018-10-15T06:05:00Z</cp:lastPrinted>
  <dcterms:created xsi:type="dcterms:W3CDTF">2024-12-31T06:53:00Z</dcterms:created>
  <dcterms:modified xsi:type="dcterms:W3CDTF">2025-04-28T10:26:00Z</dcterms:modified>
</cp:coreProperties>
</file>