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15CBDE29" w:rsidR="00506996" w:rsidRPr="000C6570" w:rsidRDefault="00506996" w:rsidP="00D07DAE">
      <w:pPr>
        <w:spacing w:line="240" w:lineRule="auto"/>
        <w:ind w:firstLine="0"/>
        <w:jc w:val="right"/>
        <w:rPr>
          <w:rFonts w:ascii="Times New Roman" w:hAnsi="Times New Roman" w:cs="Times New Roman"/>
          <w:sz w:val="24"/>
          <w:szCs w:val="24"/>
        </w:rPr>
      </w:pPr>
      <w:bookmarkStart w:id="0" w:name="_Toc147739116"/>
      <w:bookmarkStart w:id="1" w:name="_Hlk194933320"/>
      <w:bookmarkStart w:id="2" w:name="_Hlk86825377"/>
      <w:bookmarkStart w:id="3" w:name="_Ref38540913"/>
      <w:bookmarkStart w:id="4" w:name="_Ref38898051"/>
      <w:bookmarkStart w:id="5" w:name="_Ref38901392"/>
      <w:bookmarkStart w:id="6" w:name="_Toc48053189"/>
      <w:bookmarkStart w:id="7" w:name="_Toc85706892"/>
      <w:r w:rsidRPr="000C6570">
        <w:rPr>
          <w:rFonts w:ascii="Times New Roman" w:hAnsi="Times New Roman" w:cs="Times New Roman"/>
          <w:sz w:val="24"/>
          <w:szCs w:val="24"/>
        </w:rPr>
        <w:t xml:space="preserve">Pirkimo sąlygų </w:t>
      </w:r>
      <w:r w:rsidR="00DA49AB">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48E816C5" w14:textId="5A256A41" w:rsidR="001D158D" w:rsidRPr="00D632B6" w:rsidRDefault="001D158D" w:rsidP="001D158D">
      <w:pPr>
        <w:tabs>
          <w:tab w:val="left" w:pos="1296"/>
        </w:tabs>
        <w:ind w:right="-178" w:firstLine="0"/>
        <w:rPr>
          <w:sz w:val="22"/>
          <w:szCs w:val="22"/>
        </w:rPr>
      </w:pPr>
      <w:bookmarkStart w:id="8" w:name="_Pirkimo_sąlygų_3"/>
      <w:bookmarkEnd w:id="2"/>
      <w:bookmarkEnd w:id="3"/>
      <w:bookmarkEnd w:id="4"/>
      <w:bookmarkEnd w:id="5"/>
      <w:bookmarkEnd w:id="6"/>
      <w:bookmarkEnd w:id="7"/>
      <w:bookmarkEnd w:id="8"/>
    </w:p>
    <w:p w14:paraId="61C3B9BA" w14:textId="77777777" w:rsidR="001D158D" w:rsidRPr="00065343" w:rsidRDefault="001D158D" w:rsidP="001D158D">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2CB8F9CD" w14:textId="77777777" w:rsidR="001D158D" w:rsidRPr="00065343" w:rsidRDefault="001D158D" w:rsidP="001D158D">
      <w:pPr>
        <w:spacing w:line="240" w:lineRule="auto"/>
        <w:jc w:val="center"/>
        <w:rPr>
          <w:rFonts w:ascii="Times New Roman" w:hAnsi="Times New Roman" w:cs="Times New Roman"/>
          <w:color w:val="000000"/>
          <w:sz w:val="22"/>
        </w:rPr>
      </w:pPr>
    </w:p>
    <w:p w14:paraId="4F53F029" w14:textId="77777777" w:rsidR="001D158D" w:rsidRPr="00065343" w:rsidRDefault="001D158D" w:rsidP="001D158D">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623121B2" w14:textId="77777777" w:rsidR="001D158D" w:rsidRPr="006A47A1" w:rsidRDefault="001D158D" w:rsidP="001D158D">
      <w:pPr>
        <w:spacing w:line="240" w:lineRule="auto"/>
        <w:jc w:val="center"/>
        <w:rPr>
          <w:color w:val="000000"/>
          <w:sz w:val="22"/>
        </w:rPr>
      </w:pPr>
    </w:p>
    <w:p w14:paraId="11E68A79" w14:textId="77777777" w:rsidR="001D158D" w:rsidRPr="0066525B" w:rsidRDefault="001D158D" w:rsidP="001D158D">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5B1182" w14:textId="77777777" w:rsidR="001D158D" w:rsidRPr="0066525B" w:rsidRDefault="001D158D" w:rsidP="001D158D">
      <w:pPr>
        <w:spacing w:line="240" w:lineRule="auto"/>
        <w:rPr>
          <w:rFonts w:ascii="Times New Roman" w:hAnsi="Times New Roman" w:cs="Times New Roman"/>
          <w:b/>
          <w:bCs/>
          <w:color w:val="000000"/>
          <w:sz w:val="22"/>
        </w:rPr>
      </w:pPr>
    </w:p>
    <w:p w14:paraId="44BB81FE" w14:textId="77777777" w:rsidR="001D158D" w:rsidRPr="001D158D" w:rsidRDefault="001D158D" w:rsidP="001D158D">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6876B7FA" w14:textId="77777777" w:rsidR="001D158D" w:rsidRPr="001D158D" w:rsidRDefault="001D158D" w:rsidP="001D158D">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49D41D72" w14:textId="77777777" w:rsidR="001D158D" w:rsidRPr="001D158D" w:rsidRDefault="001D158D" w:rsidP="002E4E9D">
      <w:pPr>
        <w:tabs>
          <w:tab w:val="left" w:pos="1296"/>
        </w:tabs>
        <w:ind w:firstLine="0"/>
        <w:rPr>
          <w:rFonts w:ascii="Times New Roman" w:hAnsi="Times New Roman" w:cs="Times New Roman"/>
          <w:b/>
          <w:sz w:val="24"/>
          <w:szCs w:val="24"/>
        </w:rPr>
      </w:pPr>
    </w:p>
    <w:p w14:paraId="186A3E0D" w14:textId="49FF6B9C" w:rsidR="001D158D" w:rsidRDefault="001D158D" w:rsidP="001D158D">
      <w:pPr>
        <w:jc w:val="center"/>
        <w:rPr>
          <w:rFonts w:ascii="Times New Roman" w:hAnsi="Times New Roman" w:cs="Times New Roman"/>
          <w:b/>
          <w:sz w:val="24"/>
          <w:szCs w:val="24"/>
        </w:rPr>
      </w:pPr>
      <w:r w:rsidRPr="001D158D">
        <w:rPr>
          <w:rFonts w:ascii="Times New Roman" w:hAnsi="Times New Roman" w:cs="Times New Roman"/>
          <w:b/>
          <w:sz w:val="24"/>
          <w:szCs w:val="24"/>
        </w:rPr>
        <w:t>PASIŪLYMAS DĖL</w:t>
      </w:r>
      <w:r w:rsidR="00123290">
        <w:rPr>
          <w:rFonts w:ascii="Times New Roman" w:hAnsi="Times New Roman" w:cs="Times New Roman"/>
          <w:b/>
          <w:sz w:val="24"/>
          <w:szCs w:val="24"/>
        </w:rPr>
        <w:t xml:space="preserve"> </w:t>
      </w:r>
      <w:r w:rsidR="00123290" w:rsidRPr="00546F15">
        <w:rPr>
          <w:rFonts w:ascii="Times New Roman" w:eastAsia="Times New Roman" w:hAnsi="Times New Roman"/>
          <w:b/>
          <w:sz w:val="24"/>
          <w:szCs w:val="24"/>
        </w:rPr>
        <w:t xml:space="preserve">SPAUSDINTUVŲ KASEČIŲ PILDYMO </w:t>
      </w:r>
      <w:r w:rsidR="00123290">
        <w:rPr>
          <w:rFonts w:ascii="Times New Roman" w:eastAsia="Times New Roman" w:hAnsi="Times New Roman"/>
          <w:b/>
          <w:sz w:val="24"/>
          <w:szCs w:val="24"/>
        </w:rPr>
        <w:t xml:space="preserve">IR ATNAUJINIMO </w:t>
      </w:r>
      <w:r w:rsidR="00123290" w:rsidRPr="00546F15">
        <w:rPr>
          <w:rFonts w:ascii="Times New Roman" w:eastAsia="Times New Roman" w:hAnsi="Times New Roman"/>
          <w:b/>
          <w:sz w:val="24"/>
          <w:szCs w:val="24"/>
        </w:rPr>
        <w:t>PASLAUG</w:t>
      </w:r>
      <w:r w:rsidR="00123290">
        <w:rPr>
          <w:rFonts w:ascii="Times New Roman" w:eastAsia="Times New Roman" w:hAnsi="Times New Roman"/>
          <w:b/>
          <w:sz w:val="24"/>
          <w:szCs w:val="24"/>
        </w:rPr>
        <w:t>A</w:t>
      </w:r>
    </w:p>
    <w:p w14:paraId="78A0392E" w14:textId="4FF2B84D" w:rsidR="001D158D" w:rsidRPr="001D158D" w:rsidRDefault="001D158D" w:rsidP="001D158D">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35BE91D2" w14:textId="06833D34" w:rsidR="001D158D" w:rsidRPr="001D158D" w:rsidRDefault="001D158D" w:rsidP="001D158D">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6AED05B8" w14:textId="2C97523F" w:rsidR="001D158D" w:rsidRPr="001D158D" w:rsidRDefault="001D158D" w:rsidP="001D158D">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2917A150" w14:textId="479E796D" w:rsidR="001D158D" w:rsidRPr="00AA09CE" w:rsidRDefault="001D158D" w:rsidP="00AA09CE">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1D158D" w:rsidRPr="001D158D" w14:paraId="194E02BB" w14:textId="77777777" w:rsidTr="00065343">
        <w:trPr>
          <w:trHeight w:val="291"/>
        </w:trPr>
        <w:tc>
          <w:tcPr>
            <w:tcW w:w="5843" w:type="dxa"/>
          </w:tcPr>
          <w:p w14:paraId="0A9450D5"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76EDBBE4" w14:textId="77777777" w:rsidR="001D158D" w:rsidRPr="001D158D" w:rsidRDefault="001D158D" w:rsidP="001D158D">
            <w:pPr>
              <w:rPr>
                <w:rFonts w:ascii="Times New Roman" w:hAnsi="Times New Roman" w:cs="Times New Roman"/>
                <w:sz w:val="24"/>
                <w:szCs w:val="24"/>
              </w:rPr>
            </w:pPr>
          </w:p>
        </w:tc>
      </w:tr>
      <w:tr w:rsidR="001D158D" w:rsidRPr="001D158D" w14:paraId="2BEC8EB3" w14:textId="77777777" w:rsidTr="00065343">
        <w:tc>
          <w:tcPr>
            <w:tcW w:w="5843" w:type="dxa"/>
          </w:tcPr>
          <w:p w14:paraId="60CB7ECC"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79CC4128" w14:textId="77777777" w:rsidR="001D158D" w:rsidRPr="001D158D" w:rsidRDefault="001D158D" w:rsidP="001D158D">
            <w:pPr>
              <w:rPr>
                <w:rFonts w:ascii="Times New Roman" w:hAnsi="Times New Roman" w:cs="Times New Roman"/>
                <w:sz w:val="24"/>
                <w:szCs w:val="24"/>
              </w:rPr>
            </w:pPr>
          </w:p>
        </w:tc>
      </w:tr>
      <w:tr w:rsidR="001D158D" w:rsidRPr="001D158D" w14:paraId="67D30CE1" w14:textId="77777777" w:rsidTr="00065343">
        <w:tc>
          <w:tcPr>
            <w:tcW w:w="5843" w:type="dxa"/>
          </w:tcPr>
          <w:p w14:paraId="2D2B238C" w14:textId="77777777" w:rsidR="001D158D" w:rsidRPr="0066525B" w:rsidRDefault="001D158D" w:rsidP="001D158D">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6AFF8660" w14:textId="77777777" w:rsidR="001D158D" w:rsidRPr="001D158D" w:rsidRDefault="001D158D" w:rsidP="001D158D">
            <w:pPr>
              <w:rPr>
                <w:rFonts w:ascii="Times New Roman" w:hAnsi="Times New Roman" w:cs="Times New Roman"/>
                <w:sz w:val="24"/>
                <w:szCs w:val="24"/>
              </w:rPr>
            </w:pPr>
          </w:p>
        </w:tc>
      </w:tr>
      <w:tr w:rsidR="001D158D" w:rsidRPr="001D158D" w14:paraId="7BB50F86" w14:textId="77777777" w:rsidTr="00065343">
        <w:tc>
          <w:tcPr>
            <w:tcW w:w="5843" w:type="dxa"/>
          </w:tcPr>
          <w:p w14:paraId="26A20542"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30B06F92" w14:textId="77777777" w:rsidR="001D158D" w:rsidRPr="001D158D" w:rsidRDefault="001D158D" w:rsidP="001D158D">
            <w:pPr>
              <w:rPr>
                <w:rFonts w:ascii="Times New Roman" w:hAnsi="Times New Roman" w:cs="Times New Roman"/>
                <w:sz w:val="24"/>
                <w:szCs w:val="24"/>
              </w:rPr>
            </w:pPr>
          </w:p>
        </w:tc>
      </w:tr>
      <w:tr w:rsidR="001D158D" w:rsidRPr="001D158D" w14:paraId="78902D87" w14:textId="77777777" w:rsidTr="00065343">
        <w:tc>
          <w:tcPr>
            <w:tcW w:w="5843" w:type="dxa"/>
          </w:tcPr>
          <w:p w14:paraId="6C217F90"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5C27A921" w14:textId="77777777" w:rsidR="001D158D" w:rsidRPr="001D158D" w:rsidRDefault="001D158D" w:rsidP="001D158D">
            <w:pPr>
              <w:rPr>
                <w:rFonts w:ascii="Times New Roman" w:hAnsi="Times New Roman" w:cs="Times New Roman"/>
                <w:sz w:val="24"/>
                <w:szCs w:val="24"/>
              </w:rPr>
            </w:pPr>
          </w:p>
        </w:tc>
      </w:tr>
      <w:tr w:rsidR="001D158D" w:rsidRPr="001D158D" w14:paraId="74C7C68F" w14:textId="77777777" w:rsidTr="00065343">
        <w:tc>
          <w:tcPr>
            <w:tcW w:w="5843" w:type="dxa"/>
          </w:tcPr>
          <w:p w14:paraId="4E2F8C61"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1129344A" w14:textId="77777777" w:rsidR="001D158D" w:rsidRPr="001D158D" w:rsidRDefault="001D158D" w:rsidP="001D158D">
            <w:pPr>
              <w:rPr>
                <w:rFonts w:ascii="Times New Roman" w:hAnsi="Times New Roman" w:cs="Times New Roman"/>
                <w:sz w:val="24"/>
                <w:szCs w:val="24"/>
              </w:rPr>
            </w:pPr>
          </w:p>
        </w:tc>
      </w:tr>
    </w:tbl>
    <w:p w14:paraId="2F194753" w14:textId="77777777" w:rsidR="001D158D" w:rsidRDefault="001D158D" w:rsidP="001D158D">
      <w:pPr>
        <w:ind w:firstLine="709"/>
        <w:rPr>
          <w:rFonts w:ascii="Times New Roman" w:hAnsi="Times New Roman" w:cs="Times New Roman"/>
          <w:sz w:val="24"/>
          <w:szCs w:val="24"/>
        </w:rPr>
      </w:pPr>
    </w:p>
    <w:p w14:paraId="31EC39AD" w14:textId="77777777" w:rsidR="00AA09CE" w:rsidRPr="00AA09CE" w:rsidRDefault="00AA09CE" w:rsidP="00AA09CE">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AA09CE" w:rsidRPr="00AA09CE" w14:paraId="7E26476C" w14:textId="77777777" w:rsidTr="00065343">
        <w:tc>
          <w:tcPr>
            <w:tcW w:w="5772" w:type="dxa"/>
            <w:tcBorders>
              <w:top w:val="single" w:sz="4" w:space="0" w:color="auto"/>
              <w:left w:val="single" w:sz="4" w:space="0" w:color="auto"/>
              <w:bottom w:val="single" w:sz="4" w:space="0" w:color="auto"/>
              <w:right w:val="single" w:sz="4" w:space="0" w:color="auto"/>
            </w:tcBorders>
          </w:tcPr>
          <w:p w14:paraId="4E6D819B" w14:textId="77777777" w:rsidR="00AA09CE" w:rsidRPr="0066525B" w:rsidRDefault="00AA09CE" w:rsidP="00AA09CE">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5A11F664"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78BE3C6B" w14:textId="77777777" w:rsidTr="00065343">
        <w:tc>
          <w:tcPr>
            <w:tcW w:w="5772" w:type="dxa"/>
            <w:tcBorders>
              <w:top w:val="single" w:sz="4" w:space="0" w:color="auto"/>
              <w:left w:val="single" w:sz="4" w:space="0" w:color="auto"/>
              <w:bottom w:val="single" w:sz="4" w:space="0" w:color="auto"/>
              <w:right w:val="single" w:sz="4" w:space="0" w:color="auto"/>
            </w:tcBorders>
          </w:tcPr>
          <w:p w14:paraId="1D8EE60F"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0E1C8F9D"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7CC0AF60" w14:textId="77777777" w:rsidTr="00065343">
        <w:tc>
          <w:tcPr>
            <w:tcW w:w="5772" w:type="dxa"/>
            <w:tcBorders>
              <w:top w:val="single" w:sz="4" w:space="0" w:color="auto"/>
              <w:left w:val="single" w:sz="4" w:space="0" w:color="auto"/>
              <w:bottom w:val="single" w:sz="4" w:space="0" w:color="auto"/>
              <w:right w:val="single" w:sz="4" w:space="0" w:color="auto"/>
            </w:tcBorders>
          </w:tcPr>
          <w:p w14:paraId="3520D287"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4739500C"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38340004" w14:textId="77777777" w:rsidTr="00065343">
        <w:tc>
          <w:tcPr>
            <w:tcW w:w="5772" w:type="dxa"/>
            <w:tcBorders>
              <w:top w:val="single" w:sz="4" w:space="0" w:color="auto"/>
              <w:left w:val="single" w:sz="4" w:space="0" w:color="auto"/>
              <w:bottom w:val="single" w:sz="4" w:space="0" w:color="auto"/>
              <w:right w:val="single" w:sz="4" w:space="0" w:color="auto"/>
            </w:tcBorders>
          </w:tcPr>
          <w:p w14:paraId="0714FFF9"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4BAC9DF1"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bl>
    <w:p w14:paraId="4D229315" w14:textId="77777777" w:rsidR="00065343" w:rsidRDefault="00065343" w:rsidP="009E3B2C">
      <w:pPr>
        <w:ind w:firstLine="0"/>
        <w:rPr>
          <w:rFonts w:ascii="Times New Roman" w:hAnsi="Times New Roman" w:cs="Times New Roman"/>
          <w:sz w:val="24"/>
          <w:szCs w:val="24"/>
        </w:rPr>
      </w:pPr>
    </w:p>
    <w:p w14:paraId="77D1F9DD" w14:textId="7B74DBD6" w:rsidR="001D158D" w:rsidRPr="001D158D" w:rsidRDefault="001D158D" w:rsidP="00AA09CE">
      <w:pPr>
        <w:ind w:firstLine="397"/>
        <w:rPr>
          <w:rFonts w:ascii="Times New Roman" w:hAnsi="Times New Roman" w:cs="Times New Roman"/>
          <w:sz w:val="24"/>
          <w:szCs w:val="24"/>
        </w:rPr>
      </w:pPr>
      <w:r w:rsidRPr="001D158D">
        <w:rPr>
          <w:rFonts w:ascii="Times New Roman" w:hAnsi="Times New Roman" w:cs="Times New Roman"/>
          <w:sz w:val="24"/>
          <w:szCs w:val="24"/>
        </w:rPr>
        <w:t>1. Šiuo pasiūlymu pažymime, kad sutinkame su visomis pirkimo sąlygomis, nustatytomis Pirkimo dokumentuose (jų paaiškinimuose, papildymuose).</w:t>
      </w:r>
    </w:p>
    <w:p w14:paraId="4D6B94C3" w14:textId="77777777" w:rsidR="001D158D" w:rsidRPr="001D158D" w:rsidRDefault="001D158D" w:rsidP="001D158D">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lastRenderedPageBreak/>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3336D1E2" w14:textId="77777777" w:rsidR="001D158D" w:rsidRPr="001D158D" w:rsidRDefault="001D158D" w:rsidP="001D158D">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91EAB29" w14:textId="48B43B57" w:rsidR="001D158D" w:rsidRPr="00AA09CE" w:rsidRDefault="001D158D" w:rsidP="001D158D">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 xml:space="preserve">perkančiajai organizacijai per </w:t>
      </w:r>
      <w:r w:rsidR="00AA09CE" w:rsidRPr="00AA09CE">
        <w:rPr>
          <w:rFonts w:ascii="Times New Roman" w:hAnsi="Times New Roman" w:cs="Times New Roman"/>
          <w:b/>
          <w:bCs/>
          <w:sz w:val="24"/>
          <w:szCs w:val="24"/>
        </w:rPr>
        <w:t xml:space="preserve">sąskaitų administravimo bendrąją </w:t>
      </w:r>
      <w:proofErr w:type="spellStart"/>
      <w:r w:rsidR="00AA09CE" w:rsidRPr="00AA09CE">
        <w:rPr>
          <w:rFonts w:ascii="Times New Roman" w:hAnsi="Times New Roman" w:cs="Times New Roman"/>
          <w:b/>
          <w:bCs/>
          <w:sz w:val="24"/>
          <w:szCs w:val="24"/>
        </w:rPr>
        <w:t>iinofrmacinę</w:t>
      </w:r>
      <w:proofErr w:type="spellEnd"/>
      <w:r w:rsidR="00AA09CE" w:rsidRPr="00AA09CE">
        <w:rPr>
          <w:rFonts w:ascii="Times New Roman" w:hAnsi="Times New Roman" w:cs="Times New Roman"/>
          <w:b/>
          <w:bCs/>
          <w:sz w:val="24"/>
          <w:szCs w:val="24"/>
        </w:rPr>
        <w:t xml:space="preserve"> sistemą Sabis</w:t>
      </w:r>
      <w:r w:rsidR="00123290">
        <w:rPr>
          <w:rFonts w:ascii="Times New Roman" w:hAnsi="Times New Roman" w:cs="Times New Roman"/>
          <w:b/>
          <w:bCs/>
          <w:sz w:val="24"/>
          <w:szCs w:val="24"/>
        </w:rPr>
        <w:t>.</w:t>
      </w:r>
    </w:p>
    <w:p w14:paraId="0899187E" w14:textId="77777777" w:rsidR="001D158D" w:rsidRDefault="001D158D" w:rsidP="001D158D">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56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5392"/>
        <w:gridCol w:w="843"/>
        <w:gridCol w:w="1278"/>
        <w:gridCol w:w="1133"/>
        <w:gridCol w:w="1276"/>
      </w:tblGrid>
      <w:tr w:rsidR="00D57BBC" w:rsidRPr="00CF54A3" w14:paraId="734EB5F4" w14:textId="77777777" w:rsidTr="009E3B2C">
        <w:trPr>
          <w:trHeight w:val="20"/>
        </w:trPr>
        <w:tc>
          <w:tcPr>
            <w:tcW w:w="271" w:type="pct"/>
            <w:shd w:val="clear" w:color="auto" w:fill="D9D9D9"/>
          </w:tcPr>
          <w:p w14:paraId="5D8C2F2F" w14:textId="77777777" w:rsidR="00123290" w:rsidRPr="00123290" w:rsidRDefault="00123290" w:rsidP="00123290">
            <w:pPr>
              <w:ind w:firstLine="0"/>
              <w:rPr>
                <w:rFonts w:ascii="Times New Roman" w:hAnsi="Times New Roman" w:cs="Times New Roman"/>
                <w:b/>
                <w:sz w:val="24"/>
                <w:szCs w:val="24"/>
              </w:rPr>
            </w:pPr>
            <w:r w:rsidRPr="00123290">
              <w:rPr>
                <w:rFonts w:ascii="Times New Roman" w:hAnsi="Times New Roman" w:cs="Times New Roman"/>
                <w:b/>
                <w:sz w:val="24"/>
                <w:szCs w:val="24"/>
              </w:rPr>
              <w:t>Eil. Nr.</w:t>
            </w:r>
          </w:p>
        </w:tc>
        <w:tc>
          <w:tcPr>
            <w:tcW w:w="2570" w:type="pct"/>
            <w:shd w:val="clear" w:color="auto" w:fill="D9D9D9"/>
            <w:vAlign w:val="center"/>
          </w:tcPr>
          <w:p w14:paraId="65FB0613" w14:textId="77777777" w:rsidR="00123290" w:rsidRPr="00123290" w:rsidRDefault="00123290" w:rsidP="00123290">
            <w:pPr>
              <w:ind w:firstLine="0"/>
              <w:rPr>
                <w:rFonts w:ascii="Times New Roman" w:hAnsi="Times New Roman" w:cs="Times New Roman"/>
                <w:b/>
                <w:sz w:val="24"/>
                <w:szCs w:val="24"/>
              </w:rPr>
            </w:pPr>
            <w:r w:rsidRPr="00123290">
              <w:rPr>
                <w:rFonts w:ascii="Times New Roman" w:hAnsi="Times New Roman" w:cs="Times New Roman"/>
                <w:b/>
                <w:sz w:val="24"/>
                <w:szCs w:val="24"/>
              </w:rPr>
              <w:t>Spausdintuvo kasetė</w:t>
            </w:r>
          </w:p>
        </w:tc>
        <w:tc>
          <w:tcPr>
            <w:tcW w:w="402" w:type="pct"/>
            <w:shd w:val="clear" w:color="auto" w:fill="D9D9D9"/>
          </w:tcPr>
          <w:p w14:paraId="6A24E53C" w14:textId="77777777" w:rsidR="00123290" w:rsidRPr="00123290" w:rsidRDefault="00123290" w:rsidP="00123290">
            <w:pPr>
              <w:ind w:firstLine="0"/>
              <w:rPr>
                <w:rFonts w:ascii="Times New Roman" w:hAnsi="Times New Roman" w:cs="Times New Roman"/>
                <w:b/>
                <w:sz w:val="24"/>
                <w:szCs w:val="24"/>
              </w:rPr>
            </w:pPr>
            <w:r w:rsidRPr="00123290">
              <w:rPr>
                <w:rFonts w:ascii="Times New Roman" w:hAnsi="Times New Roman" w:cs="Times New Roman"/>
                <w:b/>
                <w:sz w:val="24"/>
                <w:szCs w:val="24"/>
              </w:rPr>
              <w:t xml:space="preserve">Mato vnt. </w:t>
            </w:r>
          </w:p>
        </w:tc>
        <w:tc>
          <w:tcPr>
            <w:tcW w:w="609" w:type="pct"/>
            <w:shd w:val="clear" w:color="auto" w:fill="D9D9D9"/>
            <w:vAlign w:val="center"/>
          </w:tcPr>
          <w:p w14:paraId="247B22F0" w14:textId="77777777" w:rsidR="00123290" w:rsidRPr="00123290" w:rsidRDefault="00123290" w:rsidP="00123290">
            <w:pPr>
              <w:ind w:firstLine="0"/>
              <w:rPr>
                <w:rFonts w:ascii="Times New Roman" w:hAnsi="Times New Roman" w:cs="Times New Roman"/>
                <w:b/>
                <w:sz w:val="24"/>
                <w:szCs w:val="24"/>
              </w:rPr>
            </w:pPr>
            <w:r w:rsidRPr="00123290">
              <w:rPr>
                <w:rFonts w:ascii="Times New Roman" w:hAnsi="Times New Roman" w:cs="Times New Roman"/>
                <w:b/>
                <w:sz w:val="24"/>
                <w:szCs w:val="24"/>
              </w:rPr>
              <w:t>Preliminarus kiekis*</w:t>
            </w:r>
          </w:p>
        </w:tc>
        <w:tc>
          <w:tcPr>
            <w:tcW w:w="540" w:type="pct"/>
            <w:shd w:val="clear" w:color="auto" w:fill="D9D9D9"/>
          </w:tcPr>
          <w:p w14:paraId="22F8197F" w14:textId="77777777" w:rsidR="00123290" w:rsidRPr="00123290" w:rsidRDefault="00123290" w:rsidP="00123290">
            <w:pPr>
              <w:ind w:firstLine="0"/>
              <w:rPr>
                <w:rFonts w:ascii="Times New Roman" w:hAnsi="Times New Roman" w:cs="Times New Roman"/>
                <w:b/>
                <w:sz w:val="24"/>
                <w:szCs w:val="24"/>
              </w:rPr>
            </w:pPr>
            <w:r w:rsidRPr="00123290">
              <w:rPr>
                <w:rFonts w:ascii="Times New Roman" w:hAnsi="Times New Roman" w:cs="Times New Roman"/>
                <w:b/>
                <w:sz w:val="24"/>
                <w:szCs w:val="24"/>
              </w:rPr>
              <w:t>1 vnt. kaina Eur be PVM</w:t>
            </w:r>
          </w:p>
        </w:tc>
        <w:tc>
          <w:tcPr>
            <w:tcW w:w="608" w:type="pct"/>
            <w:shd w:val="clear" w:color="auto" w:fill="D9D9D9"/>
          </w:tcPr>
          <w:p w14:paraId="22F6DB7B" w14:textId="77777777" w:rsidR="00123290" w:rsidRPr="00123290" w:rsidRDefault="00123290" w:rsidP="00123290">
            <w:pPr>
              <w:ind w:firstLine="0"/>
              <w:rPr>
                <w:rFonts w:ascii="Times New Roman" w:hAnsi="Times New Roman" w:cs="Times New Roman"/>
                <w:b/>
                <w:sz w:val="24"/>
                <w:szCs w:val="24"/>
              </w:rPr>
            </w:pPr>
            <w:r w:rsidRPr="00123290">
              <w:rPr>
                <w:rFonts w:ascii="Times New Roman" w:hAnsi="Times New Roman" w:cs="Times New Roman"/>
                <w:b/>
                <w:sz w:val="24"/>
                <w:szCs w:val="24"/>
              </w:rPr>
              <w:t>Suma Eur be PVM</w:t>
            </w:r>
          </w:p>
        </w:tc>
      </w:tr>
      <w:tr w:rsidR="00D57BBC" w:rsidRPr="00CF54A3" w14:paraId="124834AB" w14:textId="77777777" w:rsidTr="009E3B2C">
        <w:trPr>
          <w:trHeight w:val="20"/>
        </w:trPr>
        <w:tc>
          <w:tcPr>
            <w:tcW w:w="271" w:type="pct"/>
            <w:shd w:val="clear" w:color="auto" w:fill="auto"/>
            <w:vAlign w:val="center"/>
          </w:tcPr>
          <w:p w14:paraId="2DA73B4A" w14:textId="07C68E1F"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1.</w:t>
            </w:r>
          </w:p>
        </w:tc>
        <w:tc>
          <w:tcPr>
            <w:tcW w:w="2570" w:type="pct"/>
            <w:shd w:val="clear" w:color="auto" w:fill="auto"/>
            <w:vAlign w:val="center"/>
          </w:tcPr>
          <w:p w14:paraId="039A6439" w14:textId="2081A819"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HP LaserJet 1020 spausdintuvo kasetės pildymas</w:t>
            </w:r>
          </w:p>
        </w:tc>
        <w:tc>
          <w:tcPr>
            <w:tcW w:w="402" w:type="pct"/>
            <w:vAlign w:val="center"/>
          </w:tcPr>
          <w:p w14:paraId="5503861E" w14:textId="7DBA3212"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vAlign w:val="center"/>
          </w:tcPr>
          <w:p w14:paraId="033D1B92" w14:textId="46AE03C0"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4</w:t>
            </w:r>
          </w:p>
        </w:tc>
        <w:tc>
          <w:tcPr>
            <w:tcW w:w="540" w:type="pct"/>
            <w:vAlign w:val="center"/>
          </w:tcPr>
          <w:p w14:paraId="5A576E61" w14:textId="77777777" w:rsidR="0051400F" w:rsidRPr="00CF54A3" w:rsidRDefault="0051400F" w:rsidP="0051400F">
            <w:pPr>
              <w:jc w:val="center"/>
              <w:rPr>
                <w:szCs w:val="24"/>
              </w:rPr>
            </w:pPr>
          </w:p>
        </w:tc>
        <w:tc>
          <w:tcPr>
            <w:tcW w:w="608" w:type="pct"/>
            <w:vAlign w:val="center"/>
          </w:tcPr>
          <w:p w14:paraId="67325DDF" w14:textId="77777777" w:rsidR="0051400F" w:rsidRPr="00CF54A3" w:rsidRDefault="0051400F" w:rsidP="0051400F">
            <w:pPr>
              <w:jc w:val="center"/>
              <w:rPr>
                <w:szCs w:val="24"/>
              </w:rPr>
            </w:pPr>
          </w:p>
        </w:tc>
      </w:tr>
      <w:tr w:rsidR="00D57BBC" w:rsidRPr="00CF54A3" w14:paraId="52D93200" w14:textId="77777777" w:rsidTr="009E3B2C">
        <w:trPr>
          <w:trHeight w:val="20"/>
        </w:trPr>
        <w:tc>
          <w:tcPr>
            <w:tcW w:w="271" w:type="pct"/>
            <w:shd w:val="clear" w:color="auto" w:fill="auto"/>
            <w:vAlign w:val="center"/>
          </w:tcPr>
          <w:p w14:paraId="5892540A" w14:textId="2667242A"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2.</w:t>
            </w:r>
          </w:p>
        </w:tc>
        <w:tc>
          <w:tcPr>
            <w:tcW w:w="2570" w:type="pct"/>
            <w:shd w:val="clear" w:color="auto" w:fill="auto"/>
            <w:vAlign w:val="center"/>
          </w:tcPr>
          <w:p w14:paraId="00AED8E8" w14:textId="291A8C18"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HP LaserJet 1020 spausdintuvo kasetės atnaujinimas</w:t>
            </w:r>
          </w:p>
        </w:tc>
        <w:tc>
          <w:tcPr>
            <w:tcW w:w="402" w:type="pct"/>
          </w:tcPr>
          <w:p w14:paraId="4EC3E484" w14:textId="739E470A"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vAlign w:val="center"/>
          </w:tcPr>
          <w:p w14:paraId="4C228A8C" w14:textId="1CD2C7C0"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2</w:t>
            </w:r>
          </w:p>
        </w:tc>
        <w:tc>
          <w:tcPr>
            <w:tcW w:w="540" w:type="pct"/>
            <w:vAlign w:val="center"/>
          </w:tcPr>
          <w:p w14:paraId="642A060F" w14:textId="77777777" w:rsidR="0051400F" w:rsidRPr="00CF54A3" w:rsidRDefault="0051400F" w:rsidP="0051400F">
            <w:pPr>
              <w:jc w:val="center"/>
              <w:rPr>
                <w:szCs w:val="24"/>
              </w:rPr>
            </w:pPr>
          </w:p>
        </w:tc>
        <w:tc>
          <w:tcPr>
            <w:tcW w:w="608" w:type="pct"/>
            <w:vAlign w:val="center"/>
          </w:tcPr>
          <w:p w14:paraId="3B374830" w14:textId="77777777" w:rsidR="0051400F" w:rsidRPr="00CF54A3" w:rsidRDefault="0051400F" w:rsidP="0051400F">
            <w:pPr>
              <w:jc w:val="center"/>
              <w:rPr>
                <w:szCs w:val="24"/>
              </w:rPr>
            </w:pPr>
          </w:p>
        </w:tc>
      </w:tr>
      <w:tr w:rsidR="00D57BBC" w:rsidRPr="00CF54A3" w14:paraId="6FF98A20" w14:textId="77777777" w:rsidTr="009E3B2C">
        <w:trPr>
          <w:trHeight w:val="20"/>
        </w:trPr>
        <w:tc>
          <w:tcPr>
            <w:tcW w:w="271" w:type="pct"/>
            <w:shd w:val="clear" w:color="auto" w:fill="auto"/>
            <w:vAlign w:val="center"/>
          </w:tcPr>
          <w:p w14:paraId="72C2E952" w14:textId="6C32BDE1"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3.</w:t>
            </w:r>
          </w:p>
        </w:tc>
        <w:tc>
          <w:tcPr>
            <w:tcW w:w="2570" w:type="pct"/>
            <w:shd w:val="clear" w:color="auto" w:fill="auto"/>
            <w:vAlign w:val="center"/>
          </w:tcPr>
          <w:p w14:paraId="3A7DE819" w14:textId="7A7D335B"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Samsung ML-2165 spausdintuvo kasetės pildymas</w:t>
            </w:r>
          </w:p>
        </w:tc>
        <w:tc>
          <w:tcPr>
            <w:tcW w:w="402" w:type="pct"/>
          </w:tcPr>
          <w:p w14:paraId="0B3DE3EC" w14:textId="1A183D33"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vAlign w:val="center"/>
          </w:tcPr>
          <w:p w14:paraId="605D8A3B" w14:textId="5D45D2E9"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2</w:t>
            </w:r>
          </w:p>
        </w:tc>
        <w:tc>
          <w:tcPr>
            <w:tcW w:w="540" w:type="pct"/>
            <w:vAlign w:val="center"/>
          </w:tcPr>
          <w:p w14:paraId="7F8CEDCB" w14:textId="77777777" w:rsidR="0051400F" w:rsidRPr="00CF54A3" w:rsidRDefault="0051400F" w:rsidP="0051400F">
            <w:pPr>
              <w:jc w:val="center"/>
              <w:rPr>
                <w:szCs w:val="24"/>
              </w:rPr>
            </w:pPr>
          </w:p>
        </w:tc>
        <w:tc>
          <w:tcPr>
            <w:tcW w:w="608" w:type="pct"/>
            <w:vAlign w:val="center"/>
          </w:tcPr>
          <w:p w14:paraId="5C8B8852" w14:textId="77777777" w:rsidR="0051400F" w:rsidRPr="00CF54A3" w:rsidRDefault="0051400F" w:rsidP="0051400F">
            <w:pPr>
              <w:jc w:val="center"/>
              <w:rPr>
                <w:szCs w:val="24"/>
              </w:rPr>
            </w:pPr>
          </w:p>
        </w:tc>
      </w:tr>
      <w:tr w:rsidR="00D57BBC" w:rsidRPr="00CF54A3" w14:paraId="5AF01348" w14:textId="77777777" w:rsidTr="009E3B2C">
        <w:trPr>
          <w:trHeight w:val="20"/>
        </w:trPr>
        <w:tc>
          <w:tcPr>
            <w:tcW w:w="271" w:type="pct"/>
            <w:shd w:val="clear" w:color="auto" w:fill="auto"/>
            <w:vAlign w:val="center"/>
          </w:tcPr>
          <w:p w14:paraId="549CC33E" w14:textId="5473E929"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4.</w:t>
            </w:r>
          </w:p>
        </w:tc>
        <w:tc>
          <w:tcPr>
            <w:tcW w:w="2570" w:type="pct"/>
            <w:shd w:val="clear" w:color="auto" w:fill="auto"/>
            <w:vAlign w:val="center"/>
          </w:tcPr>
          <w:p w14:paraId="1CFAF8D1" w14:textId="30282491"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Samsung ML-2165 spausdintuvo kasetės atnaujinimas</w:t>
            </w:r>
          </w:p>
        </w:tc>
        <w:tc>
          <w:tcPr>
            <w:tcW w:w="402" w:type="pct"/>
          </w:tcPr>
          <w:p w14:paraId="632834DA" w14:textId="2EF09D07"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vAlign w:val="center"/>
          </w:tcPr>
          <w:p w14:paraId="1880819D" w14:textId="5AB91D65"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1</w:t>
            </w:r>
          </w:p>
        </w:tc>
        <w:tc>
          <w:tcPr>
            <w:tcW w:w="540" w:type="pct"/>
            <w:vAlign w:val="center"/>
          </w:tcPr>
          <w:p w14:paraId="14F92587" w14:textId="77777777" w:rsidR="0051400F" w:rsidRPr="00CF54A3" w:rsidRDefault="0051400F" w:rsidP="0051400F">
            <w:pPr>
              <w:jc w:val="center"/>
              <w:rPr>
                <w:szCs w:val="24"/>
              </w:rPr>
            </w:pPr>
          </w:p>
        </w:tc>
        <w:tc>
          <w:tcPr>
            <w:tcW w:w="608" w:type="pct"/>
            <w:vAlign w:val="center"/>
          </w:tcPr>
          <w:p w14:paraId="35215614" w14:textId="77777777" w:rsidR="0051400F" w:rsidRPr="00CF54A3" w:rsidRDefault="0051400F" w:rsidP="0051400F">
            <w:pPr>
              <w:jc w:val="center"/>
              <w:rPr>
                <w:szCs w:val="24"/>
              </w:rPr>
            </w:pPr>
          </w:p>
        </w:tc>
      </w:tr>
      <w:tr w:rsidR="00D57BBC" w:rsidRPr="00CF54A3" w14:paraId="35B93FD9" w14:textId="77777777" w:rsidTr="009E3B2C">
        <w:trPr>
          <w:trHeight w:val="20"/>
        </w:trPr>
        <w:tc>
          <w:tcPr>
            <w:tcW w:w="271" w:type="pct"/>
            <w:shd w:val="clear" w:color="auto" w:fill="auto"/>
            <w:vAlign w:val="center"/>
          </w:tcPr>
          <w:p w14:paraId="256FDB98" w14:textId="7F900983"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5.</w:t>
            </w:r>
          </w:p>
        </w:tc>
        <w:tc>
          <w:tcPr>
            <w:tcW w:w="2570" w:type="pct"/>
            <w:shd w:val="clear" w:color="auto" w:fill="auto"/>
            <w:vAlign w:val="center"/>
          </w:tcPr>
          <w:p w14:paraId="4F4829B0" w14:textId="0F0FA7EB"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Samsung SCX-3405 spausdintuvo kasetės pildymas</w:t>
            </w:r>
          </w:p>
        </w:tc>
        <w:tc>
          <w:tcPr>
            <w:tcW w:w="402" w:type="pct"/>
          </w:tcPr>
          <w:p w14:paraId="1E742C1E" w14:textId="5FC4E4AA"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69CD32F1" w14:textId="0AA982FD"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4</w:t>
            </w:r>
          </w:p>
        </w:tc>
        <w:tc>
          <w:tcPr>
            <w:tcW w:w="540" w:type="pct"/>
            <w:vAlign w:val="center"/>
          </w:tcPr>
          <w:p w14:paraId="002842AA" w14:textId="77777777" w:rsidR="0051400F" w:rsidRPr="00CF54A3" w:rsidRDefault="0051400F" w:rsidP="0051400F">
            <w:pPr>
              <w:jc w:val="center"/>
              <w:rPr>
                <w:szCs w:val="24"/>
              </w:rPr>
            </w:pPr>
          </w:p>
        </w:tc>
        <w:tc>
          <w:tcPr>
            <w:tcW w:w="608" w:type="pct"/>
            <w:vAlign w:val="center"/>
          </w:tcPr>
          <w:p w14:paraId="23921195" w14:textId="77777777" w:rsidR="0051400F" w:rsidRPr="00CF54A3" w:rsidRDefault="0051400F" w:rsidP="0051400F">
            <w:pPr>
              <w:jc w:val="center"/>
              <w:rPr>
                <w:szCs w:val="24"/>
              </w:rPr>
            </w:pPr>
          </w:p>
        </w:tc>
      </w:tr>
      <w:tr w:rsidR="00D57BBC" w:rsidRPr="00CF54A3" w14:paraId="0370BD4E" w14:textId="77777777" w:rsidTr="009E3B2C">
        <w:trPr>
          <w:trHeight w:val="20"/>
        </w:trPr>
        <w:tc>
          <w:tcPr>
            <w:tcW w:w="271" w:type="pct"/>
            <w:shd w:val="clear" w:color="auto" w:fill="auto"/>
            <w:vAlign w:val="center"/>
          </w:tcPr>
          <w:p w14:paraId="19773FBE" w14:textId="03125239"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6.</w:t>
            </w:r>
          </w:p>
        </w:tc>
        <w:tc>
          <w:tcPr>
            <w:tcW w:w="2570" w:type="pct"/>
            <w:shd w:val="clear" w:color="auto" w:fill="auto"/>
            <w:vAlign w:val="center"/>
          </w:tcPr>
          <w:p w14:paraId="0ED50876" w14:textId="66A9A2A8"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Samsung SCX-3405 spausdintuvo  kasetės atnaujinimas</w:t>
            </w:r>
          </w:p>
        </w:tc>
        <w:tc>
          <w:tcPr>
            <w:tcW w:w="402" w:type="pct"/>
          </w:tcPr>
          <w:p w14:paraId="1DB23F55" w14:textId="1F8546C5"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5A3456A6" w14:textId="2412C87A"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2</w:t>
            </w:r>
          </w:p>
        </w:tc>
        <w:tc>
          <w:tcPr>
            <w:tcW w:w="540" w:type="pct"/>
            <w:vAlign w:val="center"/>
          </w:tcPr>
          <w:p w14:paraId="24ED160B" w14:textId="77777777" w:rsidR="0051400F" w:rsidRPr="00CF54A3" w:rsidRDefault="0051400F" w:rsidP="0051400F">
            <w:pPr>
              <w:jc w:val="center"/>
              <w:rPr>
                <w:szCs w:val="24"/>
              </w:rPr>
            </w:pPr>
          </w:p>
        </w:tc>
        <w:tc>
          <w:tcPr>
            <w:tcW w:w="608" w:type="pct"/>
            <w:vAlign w:val="center"/>
          </w:tcPr>
          <w:p w14:paraId="36736183" w14:textId="77777777" w:rsidR="0051400F" w:rsidRPr="00CF54A3" w:rsidRDefault="0051400F" w:rsidP="0051400F">
            <w:pPr>
              <w:jc w:val="center"/>
              <w:rPr>
                <w:szCs w:val="24"/>
              </w:rPr>
            </w:pPr>
          </w:p>
        </w:tc>
      </w:tr>
      <w:tr w:rsidR="00D57BBC" w:rsidRPr="00CF54A3" w14:paraId="7D689623" w14:textId="77777777" w:rsidTr="009E3B2C">
        <w:trPr>
          <w:trHeight w:val="20"/>
        </w:trPr>
        <w:tc>
          <w:tcPr>
            <w:tcW w:w="271" w:type="pct"/>
            <w:shd w:val="clear" w:color="auto" w:fill="auto"/>
            <w:vAlign w:val="center"/>
          </w:tcPr>
          <w:p w14:paraId="6AD91496" w14:textId="358474EA"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7.</w:t>
            </w:r>
          </w:p>
        </w:tc>
        <w:tc>
          <w:tcPr>
            <w:tcW w:w="2570" w:type="pct"/>
            <w:shd w:val="clear" w:color="auto" w:fill="auto"/>
            <w:vAlign w:val="center"/>
          </w:tcPr>
          <w:p w14:paraId="24F79DE1" w14:textId="14D20164"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HP LaserJet P1102 spausdintuvo kasetės pildymas</w:t>
            </w:r>
          </w:p>
        </w:tc>
        <w:tc>
          <w:tcPr>
            <w:tcW w:w="402" w:type="pct"/>
          </w:tcPr>
          <w:p w14:paraId="4A707D0E" w14:textId="56F8B474"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587A6464" w14:textId="7FA1BC5E"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8</w:t>
            </w:r>
          </w:p>
        </w:tc>
        <w:tc>
          <w:tcPr>
            <w:tcW w:w="540" w:type="pct"/>
            <w:vAlign w:val="center"/>
          </w:tcPr>
          <w:p w14:paraId="6A6A3627" w14:textId="77777777" w:rsidR="0051400F" w:rsidRPr="00CF54A3" w:rsidRDefault="0051400F" w:rsidP="0051400F">
            <w:pPr>
              <w:jc w:val="center"/>
              <w:rPr>
                <w:szCs w:val="24"/>
              </w:rPr>
            </w:pPr>
          </w:p>
        </w:tc>
        <w:tc>
          <w:tcPr>
            <w:tcW w:w="608" w:type="pct"/>
            <w:vAlign w:val="center"/>
          </w:tcPr>
          <w:p w14:paraId="07AC709B" w14:textId="77777777" w:rsidR="0051400F" w:rsidRPr="00CF54A3" w:rsidRDefault="0051400F" w:rsidP="0051400F">
            <w:pPr>
              <w:jc w:val="center"/>
              <w:rPr>
                <w:szCs w:val="24"/>
              </w:rPr>
            </w:pPr>
          </w:p>
        </w:tc>
      </w:tr>
      <w:tr w:rsidR="00D57BBC" w:rsidRPr="00CF54A3" w14:paraId="400F6A8D" w14:textId="77777777" w:rsidTr="009E3B2C">
        <w:trPr>
          <w:trHeight w:val="20"/>
        </w:trPr>
        <w:tc>
          <w:tcPr>
            <w:tcW w:w="271" w:type="pct"/>
            <w:shd w:val="clear" w:color="auto" w:fill="auto"/>
            <w:vAlign w:val="center"/>
          </w:tcPr>
          <w:p w14:paraId="4F4E1105" w14:textId="730B6B77"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8.</w:t>
            </w:r>
          </w:p>
        </w:tc>
        <w:tc>
          <w:tcPr>
            <w:tcW w:w="2570" w:type="pct"/>
            <w:shd w:val="clear" w:color="auto" w:fill="auto"/>
            <w:vAlign w:val="center"/>
          </w:tcPr>
          <w:p w14:paraId="00EFDEF0" w14:textId="578C248E"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HP LaserJet P1102 spausdintuvo kasetės atnaujinimas</w:t>
            </w:r>
          </w:p>
        </w:tc>
        <w:tc>
          <w:tcPr>
            <w:tcW w:w="402" w:type="pct"/>
          </w:tcPr>
          <w:p w14:paraId="0D4842CE" w14:textId="1E2FAB85"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2837935C" w14:textId="7AC4705C"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2</w:t>
            </w:r>
          </w:p>
        </w:tc>
        <w:tc>
          <w:tcPr>
            <w:tcW w:w="540" w:type="pct"/>
            <w:vAlign w:val="center"/>
          </w:tcPr>
          <w:p w14:paraId="771CEA13" w14:textId="77777777" w:rsidR="0051400F" w:rsidRPr="00CF54A3" w:rsidRDefault="0051400F" w:rsidP="0051400F">
            <w:pPr>
              <w:jc w:val="center"/>
              <w:rPr>
                <w:szCs w:val="24"/>
              </w:rPr>
            </w:pPr>
          </w:p>
        </w:tc>
        <w:tc>
          <w:tcPr>
            <w:tcW w:w="608" w:type="pct"/>
            <w:vAlign w:val="center"/>
          </w:tcPr>
          <w:p w14:paraId="2B4CE58F" w14:textId="77777777" w:rsidR="0051400F" w:rsidRPr="00CF54A3" w:rsidRDefault="0051400F" w:rsidP="0051400F">
            <w:pPr>
              <w:jc w:val="center"/>
              <w:rPr>
                <w:szCs w:val="24"/>
              </w:rPr>
            </w:pPr>
          </w:p>
        </w:tc>
      </w:tr>
      <w:tr w:rsidR="00D57BBC" w:rsidRPr="00CF54A3" w14:paraId="1421E4A4" w14:textId="77777777" w:rsidTr="009E3B2C">
        <w:trPr>
          <w:trHeight w:val="20"/>
        </w:trPr>
        <w:tc>
          <w:tcPr>
            <w:tcW w:w="271" w:type="pct"/>
            <w:shd w:val="clear" w:color="auto" w:fill="auto"/>
            <w:vAlign w:val="center"/>
          </w:tcPr>
          <w:p w14:paraId="302BCDFB" w14:textId="20A28F8A"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9.</w:t>
            </w:r>
          </w:p>
        </w:tc>
        <w:tc>
          <w:tcPr>
            <w:tcW w:w="2570" w:type="pct"/>
            <w:shd w:val="clear" w:color="auto" w:fill="auto"/>
            <w:vAlign w:val="center"/>
          </w:tcPr>
          <w:p w14:paraId="1B89DE58" w14:textId="36634383"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color w:val="000000"/>
                <w:sz w:val="24"/>
                <w:szCs w:val="24"/>
              </w:rPr>
              <w:t>HP LaserJet Pro MFP M476 spausdintuvo kasetės pildymas</w:t>
            </w:r>
          </w:p>
        </w:tc>
        <w:tc>
          <w:tcPr>
            <w:tcW w:w="402" w:type="pct"/>
          </w:tcPr>
          <w:p w14:paraId="13238660" w14:textId="144A17D3"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54E6D163" w14:textId="5D177055"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24</w:t>
            </w:r>
          </w:p>
        </w:tc>
        <w:tc>
          <w:tcPr>
            <w:tcW w:w="540" w:type="pct"/>
            <w:vAlign w:val="center"/>
          </w:tcPr>
          <w:p w14:paraId="35FBABDE" w14:textId="77777777" w:rsidR="0051400F" w:rsidRPr="00CF54A3" w:rsidRDefault="0051400F" w:rsidP="0051400F">
            <w:pPr>
              <w:jc w:val="center"/>
              <w:rPr>
                <w:szCs w:val="24"/>
              </w:rPr>
            </w:pPr>
          </w:p>
        </w:tc>
        <w:tc>
          <w:tcPr>
            <w:tcW w:w="608" w:type="pct"/>
            <w:vAlign w:val="center"/>
          </w:tcPr>
          <w:p w14:paraId="12FD2284" w14:textId="77777777" w:rsidR="0051400F" w:rsidRPr="00CF54A3" w:rsidRDefault="0051400F" w:rsidP="0051400F">
            <w:pPr>
              <w:jc w:val="center"/>
              <w:rPr>
                <w:szCs w:val="24"/>
              </w:rPr>
            </w:pPr>
          </w:p>
        </w:tc>
      </w:tr>
      <w:tr w:rsidR="00D57BBC" w:rsidRPr="00CF54A3" w14:paraId="5FA3F721" w14:textId="77777777" w:rsidTr="009E3B2C">
        <w:trPr>
          <w:trHeight w:val="20"/>
        </w:trPr>
        <w:tc>
          <w:tcPr>
            <w:tcW w:w="271" w:type="pct"/>
            <w:shd w:val="clear" w:color="auto" w:fill="auto"/>
            <w:vAlign w:val="center"/>
          </w:tcPr>
          <w:p w14:paraId="78D03B9B" w14:textId="50AA1CE0"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10.</w:t>
            </w:r>
          </w:p>
        </w:tc>
        <w:tc>
          <w:tcPr>
            <w:tcW w:w="2570" w:type="pct"/>
            <w:shd w:val="clear" w:color="auto" w:fill="auto"/>
            <w:vAlign w:val="center"/>
          </w:tcPr>
          <w:p w14:paraId="678B9BCC" w14:textId="1921CFF5"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color w:val="000000"/>
                <w:sz w:val="24"/>
                <w:szCs w:val="24"/>
              </w:rPr>
              <w:t>HP LaserJet Pro MFP M476 spausdintuvo kasetės atnaujinimas</w:t>
            </w:r>
          </w:p>
        </w:tc>
        <w:tc>
          <w:tcPr>
            <w:tcW w:w="402" w:type="pct"/>
          </w:tcPr>
          <w:p w14:paraId="71E4CFED" w14:textId="7980C40E"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7209A9BC" w14:textId="673D50E8"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8</w:t>
            </w:r>
          </w:p>
        </w:tc>
        <w:tc>
          <w:tcPr>
            <w:tcW w:w="540" w:type="pct"/>
            <w:vAlign w:val="center"/>
          </w:tcPr>
          <w:p w14:paraId="77C18E33" w14:textId="77777777" w:rsidR="0051400F" w:rsidRPr="00CF54A3" w:rsidRDefault="0051400F" w:rsidP="0051400F">
            <w:pPr>
              <w:jc w:val="center"/>
              <w:rPr>
                <w:szCs w:val="24"/>
              </w:rPr>
            </w:pPr>
          </w:p>
        </w:tc>
        <w:tc>
          <w:tcPr>
            <w:tcW w:w="608" w:type="pct"/>
            <w:vAlign w:val="center"/>
          </w:tcPr>
          <w:p w14:paraId="577932F0" w14:textId="77777777" w:rsidR="0051400F" w:rsidRPr="00CF54A3" w:rsidRDefault="0051400F" w:rsidP="0051400F">
            <w:pPr>
              <w:jc w:val="center"/>
              <w:rPr>
                <w:szCs w:val="24"/>
              </w:rPr>
            </w:pPr>
          </w:p>
        </w:tc>
      </w:tr>
      <w:tr w:rsidR="00D57BBC" w:rsidRPr="00CF54A3" w14:paraId="3E100199" w14:textId="77777777" w:rsidTr="009E3B2C">
        <w:trPr>
          <w:trHeight w:val="20"/>
        </w:trPr>
        <w:tc>
          <w:tcPr>
            <w:tcW w:w="271" w:type="pct"/>
            <w:shd w:val="clear" w:color="auto" w:fill="auto"/>
            <w:vAlign w:val="center"/>
          </w:tcPr>
          <w:p w14:paraId="49788703" w14:textId="1A6A9098"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11.</w:t>
            </w:r>
          </w:p>
        </w:tc>
        <w:tc>
          <w:tcPr>
            <w:tcW w:w="2570" w:type="pct"/>
            <w:shd w:val="clear" w:color="auto" w:fill="auto"/>
            <w:vAlign w:val="center"/>
          </w:tcPr>
          <w:p w14:paraId="2FE04F9D" w14:textId="4133BBE7"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color w:val="000000"/>
                <w:sz w:val="24"/>
                <w:szCs w:val="24"/>
              </w:rPr>
              <w:t>HP LaserJet 1536 MFP spausdintuvo kasetės pildymas</w:t>
            </w:r>
          </w:p>
        </w:tc>
        <w:tc>
          <w:tcPr>
            <w:tcW w:w="402" w:type="pct"/>
          </w:tcPr>
          <w:p w14:paraId="4B5B057D" w14:textId="5BEE3516"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7DEE62E0" w14:textId="3655C0EE"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8</w:t>
            </w:r>
          </w:p>
        </w:tc>
        <w:tc>
          <w:tcPr>
            <w:tcW w:w="540" w:type="pct"/>
            <w:vAlign w:val="center"/>
          </w:tcPr>
          <w:p w14:paraId="3D541CBE" w14:textId="77777777" w:rsidR="0051400F" w:rsidRPr="00CF54A3" w:rsidRDefault="0051400F" w:rsidP="0051400F">
            <w:pPr>
              <w:jc w:val="center"/>
              <w:rPr>
                <w:szCs w:val="24"/>
              </w:rPr>
            </w:pPr>
          </w:p>
        </w:tc>
        <w:tc>
          <w:tcPr>
            <w:tcW w:w="608" w:type="pct"/>
            <w:vAlign w:val="center"/>
          </w:tcPr>
          <w:p w14:paraId="5EDF781E" w14:textId="77777777" w:rsidR="0051400F" w:rsidRPr="00CF54A3" w:rsidRDefault="0051400F" w:rsidP="0051400F">
            <w:pPr>
              <w:jc w:val="center"/>
              <w:rPr>
                <w:szCs w:val="24"/>
              </w:rPr>
            </w:pPr>
          </w:p>
        </w:tc>
      </w:tr>
      <w:tr w:rsidR="00D57BBC" w:rsidRPr="00CF54A3" w14:paraId="56776077" w14:textId="77777777" w:rsidTr="009E3B2C">
        <w:trPr>
          <w:trHeight w:val="20"/>
        </w:trPr>
        <w:tc>
          <w:tcPr>
            <w:tcW w:w="271" w:type="pct"/>
            <w:shd w:val="clear" w:color="auto" w:fill="auto"/>
            <w:vAlign w:val="center"/>
          </w:tcPr>
          <w:p w14:paraId="6FE397C9" w14:textId="3BC9683F"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12.</w:t>
            </w:r>
          </w:p>
        </w:tc>
        <w:tc>
          <w:tcPr>
            <w:tcW w:w="2570" w:type="pct"/>
            <w:shd w:val="clear" w:color="auto" w:fill="auto"/>
            <w:vAlign w:val="center"/>
          </w:tcPr>
          <w:p w14:paraId="0942FDF9" w14:textId="78BC54D9"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color w:val="000000"/>
                <w:sz w:val="24"/>
                <w:szCs w:val="24"/>
              </w:rPr>
              <w:t>HP LaserJet 1536 MFP spausdintuvo kasetės atnaujinimas</w:t>
            </w:r>
          </w:p>
        </w:tc>
        <w:tc>
          <w:tcPr>
            <w:tcW w:w="402" w:type="pct"/>
          </w:tcPr>
          <w:p w14:paraId="6A15E7FC" w14:textId="5C776B53"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6571A708" w14:textId="12D72C7A"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3</w:t>
            </w:r>
          </w:p>
        </w:tc>
        <w:tc>
          <w:tcPr>
            <w:tcW w:w="540" w:type="pct"/>
            <w:vAlign w:val="center"/>
          </w:tcPr>
          <w:p w14:paraId="5421BABE" w14:textId="77777777" w:rsidR="0051400F" w:rsidRPr="00CF54A3" w:rsidRDefault="0051400F" w:rsidP="0051400F">
            <w:pPr>
              <w:jc w:val="center"/>
              <w:rPr>
                <w:szCs w:val="24"/>
              </w:rPr>
            </w:pPr>
          </w:p>
        </w:tc>
        <w:tc>
          <w:tcPr>
            <w:tcW w:w="608" w:type="pct"/>
            <w:vAlign w:val="center"/>
          </w:tcPr>
          <w:p w14:paraId="2D05E6E3" w14:textId="77777777" w:rsidR="0051400F" w:rsidRPr="00CF54A3" w:rsidRDefault="0051400F" w:rsidP="0051400F">
            <w:pPr>
              <w:jc w:val="center"/>
              <w:rPr>
                <w:szCs w:val="24"/>
              </w:rPr>
            </w:pPr>
          </w:p>
        </w:tc>
      </w:tr>
      <w:tr w:rsidR="00D57BBC" w:rsidRPr="00CF54A3" w14:paraId="3BC52F8F" w14:textId="77777777" w:rsidTr="009E3B2C">
        <w:trPr>
          <w:trHeight w:val="20"/>
        </w:trPr>
        <w:tc>
          <w:tcPr>
            <w:tcW w:w="271" w:type="pct"/>
            <w:shd w:val="clear" w:color="auto" w:fill="auto"/>
            <w:vAlign w:val="center"/>
          </w:tcPr>
          <w:p w14:paraId="0D0D4566" w14:textId="79A627E7"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13.</w:t>
            </w:r>
          </w:p>
        </w:tc>
        <w:tc>
          <w:tcPr>
            <w:tcW w:w="2570" w:type="pct"/>
            <w:shd w:val="clear" w:color="auto" w:fill="auto"/>
            <w:vAlign w:val="center"/>
          </w:tcPr>
          <w:p w14:paraId="512C21D6" w14:textId="6C0FF10E"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color w:val="000000"/>
                <w:sz w:val="24"/>
                <w:szCs w:val="24"/>
              </w:rPr>
              <w:t>Samsung SCX-3200 spausdintuvo kasetės pildymas</w:t>
            </w:r>
          </w:p>
        </w:tc>
        <w:tc>
          <w:tcPr>
            <w:tcW w:w="402" w:type="pct"/>
          </w:tcPr>
          <w:p w14:paraId="251AE908" w14:textId="6C5D434A"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146AAD07" w14:textId="63D1F8C5"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6</w:t>
            </w:r>
          </w:p>
        </w:tc>
        <w:tc>
          <w:tcPr>
            <w:tcW w:w="540" w:type="pct"/>
            <w:vAlign w:val="center"/>
          </w:tcPr>
          <w:p w14:paraId="5B7CA634" w14:textId="77777777" w:rsidR="0051400F" w:rsidRPr="00CF54A3" w:rsidRDefault="0051400F" w:rsidP="0051400F">
            <w:pPr>
              <w:jc w:val="center"/>
              <w:rPr>
                <w:szCs w:val="24"/>
              </w:rPr>
            </w:pPr>
          </w:p>
        </w:tc>
        <w:tc>
          <w:tcPr>
            <w:tcW w:w="608" w:type="pct"/>
            <w:vAlign w:val="center"/>
          </w:tcPr>
          <w:p w14:paraId="58010FBA" w14:textId="77777777" w:rsidR="0051400F" w:rsidRPr="00CF54A3" w:rsidRDefault="0051400F" w:rsidP="0051400F">
            <w:pPr>
              <w:jc w:val="center"/>
              <w:rPr>
                <w:szCs w:val="24"/>
              </w:rPr>
            </w:pPr>
          </w:p>
        </w:tc>
      </w:tr>
      <w:tr w:rsidR="00D57BBC" w:rsidRPr="00CF54A3" w14:paraId="543A4085" w14:textId="77777777" w:rsidTr="009E3B2C">
        <w:trPr>
          <w:trHeight w:val="20"/>
        </w:trPr>
        <w:tc>
          <w:tcPr>
            <w:tcW w:w="271" w:type="pct"/>
            <w:shd w:val="clear" w:color="auto" w:fill="auto"/>
            <w:vAlign w:val="center"/>
          </w:tcPr>
          <w:p w14:paraId="70452E32" w14:textId="790DFEFF"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14.</w:t>
            </w:r>
          </w:p>
        </w:tc>
        <w:tc>
          <w:tcPr>
            <w:tcW w:w="2570" w:type="pct"/>
            <w:shd w:val="clear" w:color="auto" w:fill="auto"/>
            <w:vAlign w:val="center"/>
          </w:tcPr>
          <w:p w14:paraId="290A14F9" w14:textId="3A9F9967"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color w:val="000000"/>
                <w:sz w:val="24"/>
                <w:szCs w:val="24"/>
              </w:rPr>
              <w:t>Samsung SCX-3200 spausdintuvo kasetės atnaujinimas</w:t>
            </w:r>
          </w:p>
        </w:tc>
        <w:tc>
          <w:tcPr>
            <w:tcW w:w="402" w:type="pct"/>
          </w:tcPr>
          <w:p w14:paraId="02D36203" w14:textId="50EB5C8D"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0263C07F" w14:textId="09417D1B"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3</w:t>
            </w:r>
          </w:p>
        </w:tc>
        <w:tc>
          <w:tcPr>
            <w:tcW w:w="540" w:type="pct"/>
            <w:vAlign w:val="center"/>
          </w:tcPr>
          <w:p w14:paraId="47DC6C7B" w14:textId="77777777" w:rsidR="0051400F" w:rsidRPr="00CF54A3" w:rsidRDefault="0051400F" w:rsidP="0051400F">
            <w:pPr>
              <w:jc w:val="center"/>
              <w:rPr>
                <w:szCs w:val="24"/>
              </w:rPr>
            </w:pPr>
          </w:p>
        </w:tc>
        <w:tc>
          <w:tcPr>
            <w:tcW w:w="608" w:type="pct"/>
            <w:vAlign w:val="center"/>
          </w:tcPr>
          <w:p w14:paraId="6E3A78D4" w14:textId="77777777" w:rsidR="0051400F" w:rsidRPr="00CF54A3" w:rsidRDefault="0051400F" w:rsidP="0051400F">
            <w:pPr>
              <w:jc w:val="center"/>
              <w:rPr>
                <w:szCs w:val="24"/>
              </w:rPr>
            </w:pPr>
          </w:p>
        </w:tc>
      </w:tr>
      <w:tr w:rsidR="00D57BBC" w:rsidRPr="00CF54A3" w14:paraId="1EDB5CC8" w14:textId="77777777" w:rsidTr="009E3B2C">
        <w:trPr>
          <w:trHeight w:val="20"/>
        </w:trPr>
        <w:tc>
          <w:tcPr>
            <w:tcW w:w="271" w:type="pct"/>
            <w:shd w:val="clear" w:color="auto" w:fill="auto"/>
            <w:vAlign w:val="center"/>
          </w:tcPr>
          <w:p w14:paraId="47968EC6" w14:textId="12858CB3"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lastRenderedPageBreak/>
              <w:t>15.</w:t>
            </w:r>
          </w:p>
        </w:tc>
        <w:tc>
          <w:tcPr>
            <w:tcW w:w="2570" w:type="pct"/>
            <w:shd w:val="clear" w:color="auto" w:fill="auto"/>
            <w:vAlign w:val="center"/>
          </w:tcPr>
          <w:p w14:paraId="75F00B6E" w14:textId="17CCCCE0"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color w:val="000000"/>
                <w:sz w:val="24"/>
                <w:szCs w:val="24"/>
              </w:rPr>
              <w:t>HP LaserJet 1212 MFP spausdintuvo kasetės pildymas</w:t>
            </w:r>
          </w:p>
        </w:tc>
        <w:tc>
          <w:tcPr>
            <w:tcW w:w="402" w:type="pct"/>
          </w:tcPr>
          <w:p w14:paraId="14F3826F" w14:textId="704A7200"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5CDF9F62" w14:textId="306918A0"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8</w:t>
            </w:r>
          </w:p>
        </w:tc>
        <w:tc>
          <w:tcPr>
            <w:tcW w:w="540" w:type="pct"/>
            <w:vAlign w:val="center"/>
          </w:tcPr>
          <w:p w14:paraId="09F26240" w14:textId="77777777" w:rsidR="0051400F" w:rsidRPr="00CF54A3" w:rsidRDefault="0051400F" w:rsidP="0051400F">
            <w:pPr>
              <w:jc w:val="center"/>
              <w:rPr>
                <w:szCs w:val="24"/>
              </w:rPr>
            </w:pPr>
          </w:p>
        </w:tc>
        <w:tc>
          <w:tcPr>
            <w:tcW w:w="608" w:type="pct"/>
            <w:vAlign w:val="center"/>
          </w:tcPr>
          <w:p w14:paraId="32AFD717" w14:textId="77777777" w:rsidR="0051400F" w:rsidRPr="00CF54A3" w:rsidRDefault="0051400F" w:rsidP="0051400F">
            <w:pPr>
              <w:jc w:val="center"/>
              <w:rPr>
                <w:szCs w:val="24"/>
              </w:rPr>
            </w:pPr>
          </w:p>
        </w:tc>
      </w:tr>
      <w:tr w:rsidR="00D57BBC" w:rsidRPr="00CF54A3" w14:paraId="34F8EBCA" w14:textId="77777777" w:rsidTr="009E3B2C">
        <w:trPr>
          <w:trHeight w:val="20"/>
        </w:trPr>
        <w:tc>
          <w:tcPr>
            <w:tcW w:w="271" w:type="pct"/>
            <w:shd w:val="clear" w:color="auto" w:fill="auto"/>
            <w:vAlign w:val="center"/>
          </w:tcPr>
          <w:p w14:paraId="0701D42D" w14:textId="7A7FDFF9"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16.</w:t>
            </w:r>
          </w:p>
        </w:tc>
        <w:tc>
          <w:tcPr>
            <w:tcW w:w="2570" w:type="pct"/>
            <w:shd w:val="clear" w:color="auto" w:fill="auto"/>
            <w:vAlign w:val="center"/>
          </w:tcPr>
          <w:p w14:paraId="6C3578AB" w14:textId="26DC79A7"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color w:val="000000"/>
                <w:sz w:val="24"/>
                <w:szCs w:val="24"/>
              </w:rPr>
              <w:t>HP LaserJet 1212 MFP spausdintuvo kasetės atnaujinimas</w:t>
            </w:r>
          </w:p>
        </w:tc>
        <w:tc>
          <w:tcPr>
            <w:tcW w:w="402" w:type="pct"/>
          </w:tcPr>
          <w:p w14:paraId="5A632C69" w14:textId="73044F9A"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29AB8E64" w14:textId="4AE28538"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4</w:t>
            </w:r>
          </w:p>
        </w:tc>
        <w:tc>
          <w:tcPr>
            <w:tcW w:w="540" w:type="pct"/>
            <w:vAlign w:val="center"/>
          </w:tcPr>
          <w:p w14:paraId="3582486D" w14:textId="77777777" w:rsidR="0051400F" w:rsidRPr="00CF54A3" w:rsidRDefault="0051400F" w:rsidP="0051400F">
            <w:pPr>
              <w:jc w:val="center"/>
              <w:rPr>
                <w:szCs w:val="24"/>
              </w:rPr>
            </w:pPr>
          </w:p>
        </w:tc>
        <w:tc>
          <w:tcPr>
            <w:tcW w:w="608" w:type="pct"/>
            <w:vAlign w:val="center"/>
          </w:tcPr>
          <w:p w14:paraId="62215CFB" w14:textId="77777777" w:rsidR="0051400F" w:rsidRPr="00CF54A3" w:rsidRDefault="0051400F" w:rsidP="0051400F">
            <w:pPr>
              <w:jc w:val="center"/>
              <w:rPr>
                <w:szCs w:val="24"/>
              </w:rPr>
            </w:pPr>
          </w:p>
        </w:tc>
      </w:tr>
      <w:tr w:rsidR="00D57BBC" w:rsidRPr="00CF54A3" w14:paraId="4C547273" w14:textId="77777777" w:rsidTr="009E3B2C">
        <w:trPr>
          <w:trHeight w:val="20"/>
        </w:trPr>
        <w:tc>
          <w:tcPr>
            <w:tcW w:w="271" w:type="pct"/>
            <w:shd w:val="clear" w:color="auto" w:fill="auto"/>
            <w:vAlign w:val="center"/>
          </w:tcPr>
          <w:p w14:paraId="0C6D077E" w14:textId="710A2055"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17.</w:t>
            </w:r>
          </w:p>
        </w:tc>
        <w:tc>
          <w:tcPr>
            <w:tcW w:w="2570" w:type="pct"/>
            <w:shd w:val="clear" w:color="auto" w:fill="auto"/>
            <w:vAlign w:val="center"/>
          </w:tcPr>
          <w:p w14:paraId="4DC530CF" w14:textId="7333D20F"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color w:val="000000"/>
                <w:sz w:val="24"/>
                <w:szCs w:val="24"/>
              </w:rPr>
              <w:t>Canon MF3010 spausdintuvo kasetės pildymas</w:t>
            </w:r>
          </w:p>
        </w:tc>
        <w:tc>
          <w:tcPr>
            <w:tcW w:w="402" w:type="pct"/>
          </w:tcPr>
          <w:p w14:paraId="20EE4C58" w14:textId="076EAC7A"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70F388F5" w14:textId="6F1DA00A"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10</w:t>
            </w:r>
          </w:p>
        </w:tc>
        <w:tc>
          <w:tcPr>
            <w:tcW w:w="540" w:type="pct"/>
            <w:vAlign w:val="center"/>
          </w:tcPr>
          <w:p w14:paraId="49DA19A9" w14:textId="77777777" w:rsidR="0051400F" w:rsidRPr="00CF54A3" w:rsidRDefault="0051400F" w:rsidP="0051400F">
            <w:pPr>
              <w:jc w:val="center"/>
              <w:rPr>
                <w:szCs w:val="24"/>
              </w:rPr>
            </w:pPr>
          </w:p>
        </w:tc>
        <w:tc>
          <w:tcPr>
            <w:tcW w:w="608" w:type="pct"/>
            <w:vAlign w:val="center"/>
          </w:tcPr>
          <w:p w14:paraId="4F174F92" w14:textId="77777777" w:rsidR="0051400F" w:rsidRPr="00CF54A3" w:rsidRDefault="0051400F" w:rsidP="0051400F">
            <w:pPr>
              <w:jc w:val="center"/>
              <w:rPr>
                <w:szCs w:val="24"/>
              </w:rPr>
            </w:pPr>
          </w:p>
        </w:tc>
      </w:tr>
      <w:tr w:rsidR="00D57BBC" w:rsidRPr="00CF54A3" w14:paraId="5AF09DB5" w14:textId="77777777" w:rsidTr="009E3B2C">
        <w:trPr>
          <w:trHeight w:val="20"/>
        </w:trPr>
        <w:tc>
          <w:tcPr>
            <w:tcW w:w="271" w:type="pct"/>
            <w:shd w:val="clear" w:color="auto" w:fill="auto"/>
            <w:vAlign w:val="center"/>
          </w:tcPr>
          <w:p w14:paraId="14EDB278" w14:textId="6516F0B7"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18.</w:t>
            </w:r>
          </w:p>
        </w:tc>
        <w:tc>
          <w:tcPr>
            <w:tcW w:w="2570" w:type="pct"/>
            <w:shd w:val="clear" w:color="auto" w:fill="auto"/>
            <w:vAlign w:val="center"/>
          </w:tcPr>
          <w:p w14:paraId="7DE46F9F" w14:textId="260E73D9"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color w:val="000000"/>
                <w:sz w:val="24"/>
                <w:szCs w:val="24"/>
              </w:rPr>
              <w:t>Canon MF3010 spausdintuvo kasetės atnaujinimas</w:t>
            </w:r>
          </w:p>
        </w:tc>
        <w:tc>
          <w:tcPr>
            <w:tcW w:w="402" w:type="pct"/>
          </w:tcPr>
          <w:p w14:paraId="3F9B1249" w14:textId="60F11A55"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3B19472C" w14:textId="5E9192A5"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4</w:t>
            </w:r>
          </w:p>
        </w:tc>
        <w:tc>
          <w:tcPr>
            <w:tcW w:w="540" w:type="pct"/>
            <w:vAlign w:val="center"/>
          </w:tcPr>
          <w:p w14:paraId="53CC35DB" w14:textId="77777777" w:rsidR="0051400F" w:rsidRPr="00CF54A3" w:rsidRDefault="0051400F" w:rsidP="0051400F">
            <w:pPr>
              <w:jc w:val="center"/>
              <w:rPr>
                <w:szCs w:val="24"/>
              </w:rPr>
            </w:pPr>
          </w:p>
        </w:tc>
        <w:tc>
          <w:tcPr>
            <w:tcW w:w="608" w:type="pct"/>
            <w:vAlign w:val="center"/>
          </w:tcPr>
          <w:p w14:paraId="5C3AE85A" w14:textId="77777777" w:rsidR="0051400F" w:rsidRPr="00CF54A3" w:rsidRDefault="0051400F" w:rsidP="0051400F">
            <w:pPr>
              <w:jc w:val="center"/>
              <w:rPr>
                <w:szCs w:val="24"/>
              </w:rPr>
            </w:pPr>
          </w:p>
        </w:tc>
      </w:tr>
      <w:tr w:rsidR="00D57BBC" w:rsidRPr="00CF54A3" w14:paraId="0BD8C467" w14:textId="77777777" w:rsidTr="009E3B2C">
        <w:trPr>
          <w:trHeight w:val="20"/>
        </w:trPr>
        <w:tc>
          <w:tcPr>
            <w:tcW w:w="271" w:type="pct"/>
            <w:shd w:val="clear" w:color="auto" w:fill="auto"/>
            <w:vAlign w:val="center"/>
          </w:tcPr>
          <w:p w14:paraId="47BBFE24" w14:textId="78C2ABBC"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19.</w:t>
            </w:r>
          </w:p>
        </w:tc>
        <w:tc>
          <w:tcPr>
            <w:tcW w:w="2570" w:type="pct"/>
            <w:shd w:val="clear" w:color="auto" w:fill="auto"/>
            <w:vAlign w:val="center"/>
          </w:tcPr>
          <w:p w14:paraId="121191A8" w14:textId="137F22FA"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HP LaserJet 3200 spausdintuvo kasetės pildymas</w:t>
            </w:r>
          </w:p>
        </w:tc>
        <w:tc>
          <w:tcPr>
            <w:tcW w:w="402" w:type="pct"/>
          </w:tcPr>
          <w:p w14:paraId="470DA70F" w14:textId="1C8C13CF"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71CEB9CC" w14:textId="11B3BD41"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1</w:t>
            </w:r>
          </w:p>
        </w:tc>
        <w:tc>
          <w:tcPr>
            <w:tcW w:w="540" w:type="pct"/>
            <w:vAlign w:val="center"/>
          </w:tcPr>
          <w:p w14:paraId="22BAAEAA" w14:textId="77777777" w:rsidR="0051400F" w:rsidRPr="00CF54A3" w:rsidRDefault="0051400F" w:rsidP="0051400F">
            <w:pPr>
              <w:jc w:val="center"/>
              <w:rPr>
                <w:szCs w:val="24"/>
              </w:rPr>
            </w:pPr>
          </w:p>
        </w:tc>
        <w:tc>
          <w:tcPr>
            <w:tcW w:w="608" w:type="pct"/>
            <w:vAlign w:val="center"/>
          </w:tcPr>
          <w:p w14:paraId="6ECB646E" w14:textId="77777777" w:rsidR="0051400F" w:rsidRPr="00CF54A3" w:rsidRDefault="0051400F" w:rsidP="0051400F">
            <w:pPr>
              <w:jc w:val="center"/>
              <w:rPr>
                <w:szCs w:val="24"/>
              </w:rPr>
            </w:pPr>
          </w:p>
        </w:tc>
      </w:tr>
      <w:tr w:rsidR="00D57BBC" w:rsidRPr="00CF54A3" w14:paraId="7F4309FF" w14:textId="77777777" w:rsidTr="009E3B2C">
        <w:trPr>
          <w:trHeight w:val="20"/>
        </w:trPr>
        <w:tc>
          <w:tcPr>
            <w:tcW w:w="271" w:type="pct"/>
            <w:shd w:val="clear" w:color="auto" w:fill="auto"/>
            <w:vAlign w:val="center"/>
          </w:tcPr>
          <w:p w14:paraId="1D7B67F5" w14:textId="41230766"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20.</w:t>
            </w:r>
          </w:p>
        </w:tc>
        <w:tc>
          <w:tcPr>
            <w:tcW w:w="2570" w:type="pct"/>
            <w:shd w:val="clear" w:color="auto" w:fill="auto"/>
            <w:vAlign w:val="center"/>
          </w:tcPr>
          <w:p w14:paraId="224FDD6D" w14:textId="0F6D8DD1"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HP LaserJet 3200 spausdintuvo kasetės atnaujinimas</w:t>
            </w:r>
          </w:p>
        </w:tc>
        <w:tc>
          <w:tcPr>
            <w:tcW w:w="402" w:type="pct"/>
          </w:tcPr>
          <w:p w14:paraId="6CEE53A5" w14:textId="44E0B960"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0E0BD1DD" w14:textId="37701D03"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1</w:t>
            </w:r>
          </w:p>
        </w:tc>
        <w:tc>
          <w:tcPr>
            <w:tcW w:w="540" w:type="pct"/>
            <w:vAlign w:val="center"/>
          </w:tcPr>
          <w:p w14:paraId="767EB491" w14:textId="77777777" w:rsidR="0051400F" w:rsidRPr="00CF54A3" w:rsidRDefault="0051400F" w:rsidP="0051400F">
            <w:pPr>
              <w:jc w:val="center"/>
              <w:rPr>
                <w:szCs w:val="24"/>
              </w:rPr>
            </w:pPr>
          </w:p>
        </w:tc>
        <w:tc>
          <w:tcPr>
            <w:tcW w:w="608" w:type="pct"/>
            <w:vAlign w:val="center"/>
          </w:tcPr>
          <w:p w14:paraId="75E22219" w14:textId="77777777" w:rsidR="0051400F" w:rsidRPr="00CF54A3" w:rsidRDefault="0051400F" w:rsidP="0051400F">
            <w:pPr>
              <w:jc w:val="center"/>
              <w:rPr>
                <w:szCs w:val="24"/>
              </w:rPr>
            </w:pPr>
          </w:p>
        </w:tc>
      </w:tr>
      <w:tr w:rsidR="00D57BBC" w:rsidRPr="00CF54A3" w14:paraId="29E49092" w14:textId="77777777" w:rsidTr="009E3B2C">
        <w:trPr>
          <w:trHeight w:val="20"/>
        </w:trPr>
        <w:tc>
          <w:tcPr>
            <w:tcW w:w="271" w:type="pct"/>
            <w:shd w:val="clear" w:color="auto" w:fill="auto"/>
            <w:vAlign w:val="center"/>
          </w:tcPr>
          <w:p w14:paraId="5408C600" w14:textId="68256A25"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21.</w:t>
            </w:r>
          </w:p>
        </w:tc>
        <w:tc>
          <w:tcPr>
            <w:tcW w:w="2570" w:type="pct"/>
            <w:shd w:val="clear" w:color="auto" w:fill="auto"/>
            <w:vAlign w:val="center"/>
          </w:tcPr>
          <w:p w14:paraId="6FA0D5FF" w14:textId="78E638DB"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 xml:space="preserve">Samsung </w:t>
            </w:r>
            <w:proofErr w:type="spellStart"/>
            <w:r w:rsidRPr="0051400F">
              <w:rPr>
                <w:rFonts w:ascii="Times New Roman" w:hAnsi="Times New Roman" w:cs="Times New Roman"/>
                <w:sz w:val="24"/>
                <w:szCs w:val="24"/>
              </w:rPr>
              <w:t>Xpress</w:t>
            </w:r>
            <w:proofErr w:type="spellEnd"/>
            <w:r w:rsidRPr="0051400F">
              <w:rPr>
                <w:rFonts w:ascii="Times New Roman" w:hAnsi="Times New Roman" w:cs="Times New Roman"/>
                <w:sz w:val="24"/>
                <w:szCs w:val="24"/>
              </w:rPr>
              <w:t xml:space="preserve"> M2875ND spausdintuvo kasetės pildymas</w:t>
            </w:r>
          </w:p>
        </w:tc>
        <w:tc>
          <w:tcPr>
            <w:tcW w:w="402" w:type="pct"/>
          </w:tcPr>
          <w:p w14:paraId="083E9C57" w14:textId="7C347528"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65005D17" w14:textId="6315D0FB"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12</w:t>
            </w:r>
          </w:p>
        </w:tc>
        <w:tc>
          <w:tcPr>
            <w:tcW w:w="540" w:type="pct"/>
            <w:vAlign w:val="center"/>
          </w:tcPr>
          <w:p w14:paraId="5A0030FE" w14:textId="77777777" w:rsidR="0051400F" w:rsidRPr="00CF54A3" w:rsidRDefault="0051400F" w:rsidP="0051400F">
            <w:pPr>
              <w:jc w:val="center"/>
              <w:rPr>
                <w:szCs w:val="24"/>
              </w:rPr>
            </w:pPr>
          </w:p>
        </w:tc>
        <w:tc>
          <w:tcPr>
            <w:tcW w:w="608" w:type="pct"/>
            <w:vAlign w:val="center"/>
          </w:tcPr>
          <w:p w14:paraId="546460DB" w14:textId="77777777" w:rsidR="0051400F" w:rsidRPr="00CF54A3" w:rsidRDefault="0051400F" w:rsidP="0051400F">
            <w:pPr>
              <w:jc w:val="center"/>
              <w:rPr>
                <w:szCs w:val="24"/>
              </w:rPr>
            </w:pPr>
          </w:p>
        </w:tc>
      </w:tr>
      <w:tr w:rsidR="00D57BBC" w:rsidRPr="00CF54A3" w14:paraId="54D36F18" w14:textId="77777777" w:rsidTr="009E3B2C">
        <w:trPr>
          <w:trHeight w:val="20"/>
        </w:trPr>
        <w:tc>
          <w:tcPr>
            <w:tcW w:w="271" w:type="pct"/>
            <w:shd w:val="clear" w:color="auto" w:fill="auto"/>
            <w:vAlign w:val="center"/>
          </w:tcPr>
          <w:p w14:paraId="5323F48B" w14:textId="00F280CA"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22.</w:t>
            </w:r>
          </w:p>
        </w:tc>
        <w:tc>
          <w:tcPr>
            <w:tcW w:w="2570" w:type="pct"/>
            <w:shd w:val="clear" w:color="auto" w:fill="auto"/>
            <w:vAlign w:val="center"/>
          </w:tcPr>
          <w:p w14:paraId="25695838" w14:textId="332010A9"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 xml:space="preserve">Samsung </w:t>
            </w:r>
            <w:proofErr w:type="spellStart"/>
            <w:r w:rsidRPr="0051400F">
              <w:rPr>
                <w:rFonts w:ascii="Times New Roman" w:hAnsi="Times New Roman" w:cs="Times New Roman"/>
                <w:sz w:val="24"/>
                <w:szCs w:val="24"/>
              </w:rPr>
              <w:t>Xpress</w:t>
            </w:r>
            <w:proofErr w:type="spellEnd"/>
            <w:r w:rsidRPr="0051400F">
              <w:rPr>
                <w:rFonts w:ascii="Times New Roman" w:hAnsi="Times New Roman" w:cs="Times New Roman"/>
                <w:sz w:val="24"/>
                <w:szCs w:val="24"/>
              </w:rPr>
              <w:t xml:space="preserve"> M2875ND spausdintuvo kasetės atnaujinimas</w:t>
            </w:r>
          </w:p>
        </w:tc>
        <w:tc>
          <w:tcPr>
            <w:tcW w:w="402" w:type="pct"/>
          </w:tcPr>
          <w:p w14:paraId="556A24B9" w14:textId="037F8535"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640FB8E1" w14:textId="56FF25AB"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4</w:t>
            </w:r>
          </w:p>
        </w:tc>
        <w:tc>
          <w:tcPr>
            <w:tcW w:w="540" w:type="pct"/>
            <w:vAlign w:val="center"/>
          </w:tcPr>
          <w:p w14:paraId="4A346A40" w14:textId="77777777" w:rsidR="0051400F" w:rsidRPr="00CF54A3" w:rsidRDefault="0051400F" w:rsidP="0051400F">
            <w:pPr>
              <w:jc w:val="center"/>
              <w:rPr>
                <w:szCs w:val="24"/>
              </w:rPr>
            </w:pPr>
          </w:p>
        </w:tc>
        <w:tc>
          <w:tcPr>
            <w:tcW w:w="608" w:type="pct"/>
            <w:vAlign w:val="center"/>
          </w:tcPr>
          <w:p w14:paraId="57DD0346" w14:textId="77777777" w:rsidR="0051400F" w:rsidRPr="00CF54A3" w:rsidRDefault="0051400F" w:rsidP="0051400F">
            <w:pPr>
              <w:jc w:val="center"/>
              <w:rPr>
                <w:szCs w:val="24"/>
              </w:rPr>
            </w:pPr>
          </w:p>
        </w:tc>
      </w:tr>
      <w:tr w:rsidR="00D57BBC" w:rsidRPr="00CF54A3" w14:paraId="6A7C0C4C" w14:textId="77777777" w:rsidTr="009E3B2C">
        <w:trPr>
          <w:trHeight w:val="20"/>
        </w:trPr>
        <w:tc>
          <w:tcPr>
            <w:tcW w:w="271" w:type="pct"/>
            <w:shd w:val="clear" w:color="auto" w:fill="auto"/>
            <w:vAlign w:val="center"/>
          </w:tcPr>
          <w:p w14:paraId="30D2DE2A" w14:textId="2BA7B97E"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23.</w:t>
            </w:r>
          </w:p>
        </w:tc>
        <w:tc>
          <w:tcPr>
            <w:tcW w:w="2570" w:type="pct"/>
            <w:shd w:val="clear" w:color="auto" w:fill="auto"/>
            <w:vAlign w:val="center"/>
          </w:tcPr>
          <w:p w14:paraId="24A1B140" w14:textId="702BFAD5"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Canon MF421dw spausdintuvo kasetės pildymas</w:t>
            </w:r>
          </w:p>
        </w:tc>
        <w:tc>
          <w:tcPr>
            <w:tcW w:w="402" w:type="pct"/>
          </w:tcPr>
          <w:p w14:paraId="6A199C5E" w14:textId="4E25F787"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7390C439" w14:textId="1554EDF6"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8</w:t>
            </w:r>
          </w:p>
        </w:tc>
        <w:tc>
          <w:tcPr>
            <w:tcW w:w="540" w:type="pct"/>
            <w:vAlign w:val="center"/>
          </w:tcPr>
          <w:p w14:paraId="13C4A523" w14:textId="77777777" w:rsidR="0051400F" w:rsidRPr="00CF54A3" w:rsidRDefault="0051400F" w:rsidP="0051400F">
            <w:pPr>
              <w:jc w:val="center"/>
              <w:rPr>
                <w:szCs w:val="24"/>
              </w:rPr>
            </w:pPr>
          </w:p>
        </w:tc>
        <w:tc>
          <w:tcPr>
            <w:tcW w:w="608" w:type="pct"/>
            <w:vAlign w:val="center"/>
          </w:tcPr>
          <w:p w14:paraId="79FFEEE0" w14:textId="77777777" w:rsidR="0051400F" w:rsidRPr="00CF54A3" w:rsidRDefault="0051400F" w:rsidP="0051400F">
            <w:pPr>
              <w:jc w:val="center"/>
              <w:rPr>
                <w:szCs w:val="24"/>
              </w:rPr>
            </w:pPr>
          </w:p>
        </w:tc>
      </w:tr>
      <w:tr w:rsidR="00D57BBC" w:rsidRPr="00CF54A3" w14:paraId="0646F16B" w14:textId="77777777" w:rsidTr="009E3B2C">
        <w:trPr>
          <w:trHeight w:val="20"/>
        </w:trPr>
        <w:tc>
          <w:tcPr>
            <w:tcW w:w="271" w:type="pct"/>
            <w:shd w:val="clear" w:color="auto" w:fill="auto"/>
            <w:vAlign w:val="center"/>
          </w:tcPr>
          <w:p w14:paraId="7AC8FF42" w14:textId="5EDE3AC7" w:rsidR="0051400F" w:rsidRPr="0051400F" w:rsidRDefault="0051400F" w:rsidP="0051400F">
            <w:pPr>
              <w:spacing w:line="240" w:lineRule="auto"/>
              <w:ind w:firstLine="0"/>
              <w:contextualSpacing/>
              <w:rPr>
                <w:rFonts w:ascii="Times New Roman" w:hAnsi="Times New Roman" w:cs="Times New Roman"/>
                <w:sz w:val="24"/>
                <w:szCs w:val="24"/>
              </w:rPr>
            </w:pPr>
            <w:r w:rsidRPr="0051400F">
              <w:rPr>
                <w:rFonts w:ascii="Times New Roman" w:hAnsi="Times New Roman" w:cs="Times New Roman"/>
                <w:sz w:val="24"/>
                <w:szCs w:val="24"/>
              </w:rPr>
              <w:t>24.</w:t>
            </w:r>
          </w:p>
        </w:tc>
        <w:tc>
          <w:tcPr>
            <w:tcW w:w="2570" w:type="pct"/>
            <w:shd w:val="clear" w:color="auto" w:fill="auto"/>
            <w:vAlign w:val="center"/>
          </w:tcPr>
          <w:p w14:paraId="0BF584B6" w14:textId="6242BC9B"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Canon MF421dw spausdintuvo kasetės atnaujinimas</w:t>
            </w:r>
          </w:p>
        </w:tc>
        <w:tc>
          <w:tcPr>
            <w:tcW w:w="402" w:type="pct"/>
          </w:tcPr>
          <w:p w14:paraId="64F0E5CC" w14:textId="2195D581" w:rsidR="0051400F" w:rsidRPr="0051400F" w:rsidRDefault="0051400F" w:rsidP="0051400F">
            <w:pPr>
              <w:ind w:firstLine="0"/>
              <w:rPr>
                <w:rFonts w:ascii="Times New Roman" w:hAnsi="Times New Roman" w:cs="Times New Roman"/>
                <w:sz w:val="24"/>
                <w:szCs w:val="24"/>
              </w:rPr>
            </w:pPr>
            <w:r w:rsidRPr="0051400F">
              <w:rPr>
                <w:rFonts w:ascii="Times New Roman" w:hAnsi="Times New Roman" w:cs="Times New Roman"/>
                <w:sz w:val="24"/>
                <w:szCs w:val="24"/>
              </w:rPr>
              <w:t>Vnt.</w:t>
            </w:r>
          </w:p>
        </w:tc>
        <w:tc>
          <w:tcPr>
            <w:tcW w:w="609" w:type="pct"/>
          </w:tcPr>
          <w:p w14:paraId="08ACBF58" w14:textId="7639ABDD" w:rsidR="0051400F" w:rsidRPr="0051400F" w:rsidRDefault="0051400F" w:rsidP="0051400F">
            <w:pPr>
              <w:ind w:firstLine="0"/>
              <w:jc w:val="center"/>
              <w:rPr>
                <w:rFonts w:ascii="Times New Roman" w:hAnsi="Times New Roman" w:cs="Times New Roman"/>
                <w:sz w:val="24"/>
                <w:szCs w:val="24"/>
              </w:rPr>
            </w:pPr>
            <w:r w:rsidRPr="0051400F">
              <w:rPr>
                <w:rFonts w:ascii="Times New Roman" w:hAnsi="Times New Roman" w:cs="Times New Roman"/>
                <w:sz w:val="24"/>
                <w:szCs w:val="24"/>
              </w:rPr>
              <w:t>4</w:t>
            </w:r>
          </w:p>
        </w:tc>
        <w:tc>
          <w:tcPr>
            <w:tcW w:w="540" w:type="pct"/>
            <w:vAlign w:val="center"/>
          </w:tcPr>
          <w:p w14:paraId="66354C96" w14:textId="77777777" w:rsidR="0051400F" w:rsidRPr="00CF54A3" w:rsidRDefault="0051400F" w:rsidP="0051400F">
            <w:pPr>
              <w:jc w:val="center"/>
              <w:rPr>
                <w:szCs w:val="24"/>
              </w:rPr>
            </w:pPr>
          </w:p>
        </w:tc>
        <w:tc>
          <w:tcPr>
            <w:tcW w:w="608" w:type="pct"/>
            <w:vAlign w:val="center"/>
          </w:tcPr>
          <w:p w14:paraId="25C80A7C" w14:textId="77777777" w:rsidR="0051400F" w:rsidRPr="00CF54A3" w:rsidRDefault="0051400F" w:rsidP="0051400F">
            <w:pPr>
              <w:jc w:val="center"/>
              <w:rPr>
                <w:szCs w:val="24"/>
              </w:rPr>
            </w:pPr>
          </w:p>
        </w:tc>
      </w:tr>
      <w:tr w:rsidR="00D57BBC" w:rsidRPr="00CF54A3" w14:paraId="40F9D64E" w14:textId="77777777" w:rsidTr="009E3B2C">
        <w:trPr>
          <w:trHeight w:val="20"/>
        </w:trPr>
        <w:tc>
          <w:tcPr>
            <w:tcW w:w="271" w:type="pct"/>
            <w:shd w:val="clear" w:color="auto" w:fill="auto"/>
            <w:vAlign w:val="center"/>
          </w:tcPr>
          <w:p w14:paraId="1DB76D52" w14:textId="77777777" w:rsidR="00274556" w:rsidRPr="00CF54A3" w:rsidRDefault="00274556" w:rsidP="00274556">
            <w:pPr>
              <w:spacing w:line="240" w:lineRule="auto"/>
              <w:contextualSpacing/>
              <w:rPr>
                <w:szCs w:val="24"/>
              </w:rPr>
            </w:pPr>
          </w:p>
        </w:tc>
        <w:tc>
          <w:tcPr>
            <w:tcW w:w="2570" w:type="pct"/>
            <w:shd w:val="clear" w:color="auto" w:fill="auto"/>
            <w:vAlign w:val="center"/>
          </w:tcPr>
          <w:p w14:paraId="20E996CB" w14:textId="77777777" w:rsidR="00274556" w:rsidRPr="00CF54A3" w:rsidRDefault="00274556" w:rsidP="00274556">
            <w:pPr>
              <w:rPr>
                <w:szCs w:val="24"/>
              </w:rPr>
            </w:pPr>
          </w:p>
        </w:tc>
        <w:tc>
          <w:tcPr>
            <w:tcW w:w="402" w:type="pct"/>
            <w:vAlign w:val="center"/>
          </w:tcPr>
          <w:p w14:paraId="3C4A9F78" w14:textId="77777777" w:rsidR="00274556" w:rsidRDefault="00274556" w:rsidP="00274556">
            <w:pPr>
              <w:jc w:val="center"/>
            </w:pPr>
          </w:p>
        </w:tc>
        <w:tc>
          <w:tcPr>
            <w:tcW w:w="609" w:type="pct"/>
            <w:vAlign w:val="center"/>
          </w:tcPr>
          <w:p w14:paraId="15D4A181" w14:textId="77777777" w:rsidR="00274556" w:rsidRPr="00CF54A3" w:rsidRDefault="00274556" w:rsidP="00274556">
            <w:pPr>
              <w:jc w:val="center"/>
              <w:rPr>
                <w:szCs w:val="24"/>
              </w:rPr>
            </w:pPr>
          </w:p>
        </w:tc>
        <w:tc>
          <w:tcPr>
            <w:tcW w:w="540" w:type="pct"/>
          </w:tcPr>
          <w:p w14:paraId="19447C5A" w14:textId="1C2F2BBF" w:rsidR="00274556" w:rsidRPr="00274556" w:rsidRDefault="00274556" w:rsidP="00274556">
            <w:pPr>
              <w:ind w:firstLine="0"/>
              <w:rPr>
                <w:rFonts w:ascii="Times New Roman" w:hAnsi="Times New Roman" w:cs="Times New Roman"/>
                <w:sz w:val="24"/>
                <w:szCs w:val="24"/>
              </w:rPr>
            </w:pPr>
            <w:r w:rsidRPr="00274556">
              <w:rPr>
                <w:rFonts w:ascii="Times New Roman" w:hAnsi="Times New Roman" w:cs="Times New Roman"/>
                <w:sz w:val="24"/>
                <w:szCs w:val="24"/>
              </w:rPr>
              <w:t>Viso be PVM</w:t>
            </w:r>
          </w:p>
        </w:tc>
        <w:tc>
          <w:tcPr>
            <w:tcW w:w="608" w:type="pct"/>
            <w:vAlign w:val="center"/>
          </w:tcPr>
          <w:p w14:paraId="73633BCB" w14:textId="77777777" w:rsidR="00274556" w:rsidRPr="00CF54A3" w:rsidRDefault="00274556" w:rsidP="00274556">
            <w:pPr>
              <w:jc w:val="center"/>
              <w:rPr>
                <w:szCs w:val="24"/>
              </w:rPr>
            </w:pPr>
          </w:p>
        </w:tc>
      </w:tr>
      <w:tr w:rsidR="00D57BBC" w:rsidRPr="00CF54A3" w14:paraId="5914FF45" w14:textId="77777777" w:rsidTr="009E3B2C">
        <w:trPr>
          <w:trHeight w:val="20"/>
        </w:trPr>
        <w:tc>
          <w:tcPr>
            <w:tcW w:w="271" w:type="pct"/>
            <w:shd w:val="clear" w:color="auto" w:fill="auto"/>
            <w:vAlign w:val="center"/>
          </w:tcPr>
          <w:p w14:paraId="2DFD3D79" w14:textId="77777777" w:rsidR="00274556" w:rsidRPr="00CF54A3" w:rsidRDefault="00274556" w:rsidP="00274556">
            <w:pPr>
              <w:spacing w:line="240" w:lineRule="auto"/>
              <w:contextualSpacing/>
              <w:rPr>
                <w:szCs w:val="24"/>
              </w:rPr>
            </w:pPr>
          </w:p>
        </w:tc>
        <w:tc>
          <w:tcPr>
            <w:tcW w:w="2570" w:type="pct"/>
            <w:shd w:val="clear" w:color="auto" w:fill="auto"/>
            <w:vAlign w:val="center"/>
          </w:tcPr>
          <w:p w14:paraId="672C0DF1" w14:textId="77777777" w:rsidR="00274556" w:rsidRPr="00CF54A3" w:rsidRDefault="00274556" w:rsidP="00274556">
            <w:pPr>
              <w:rPr>
                <w:szCs w:val="24"/>
              </w:rPr>
            </w:pPr>
          </w:p>
        </w:tc>
        <w:tc>
          <w:tcPr>
            <w:tcW w:w="402" w:type="pct"/>
            <w:vAlign w:val="center"/>
          </w:tcPr>
          <w:p w14:paraId="201FBF3A" w14:textId="77777777" w:rsidR="00274556" w:rsidRDefault="00274556" w:rsidP="00274556">
            <w:pPr>
              <w:jc w:val="center"/>
            </w:pPr>
          </w:p>
        </w:tc>
        <w:tc>
          <w:tcPr>
            <w:tcW w:w="609" w:type="pct"/>
            <w:vAlign w:val="center"/>
          </w:tcPr>
          <w:p w14:paraId="7CF7E464" w14:textId="77777777" w:rsidR="00274556" w:rsidRPr="00CF54A3" w:rsidRDefault="00274556" w:rsidP="00274556">
            <w:pPr>
              <w:jc w:val="center"/>
              <w:rPr>
                <w:szCs w:val="24"/>
              </w:rPr>
            </w:pPr>
          </w:p>
        </w:tc>
        <w:tc>
          <w:tcPr>
            <w:tcW w:w="540" w:type="pct"/>
          </w:tcPr>
          <w:p w14:paraId="4D01C5BE" w14:textId="58AE069E" w:rsidR="00274556" w:rsidRPr="00274556" w:rsidRDefault="00274556" w:rsidP="00274556">
            <w:pPr>
              <w:ind w:firstLine="0"/>
              <w:rPr>
                <w:rFonts w:ascii="Times New Roman" w:hAnsi="Times New Roman" w:cs="Times New Roman"/>
                <w:sz w:val="24"/>
                <w:szCs w:val="24"/>
              </w:rPr>
            </w:pPr>
            <w:r w:rsidRPr="00274556">
              <w:rPr>
                <w:rFonts w:ascii="Times New Roman" w:hAnsi="Times New Roman" w:cs="Times New Roman"/>
                <w:sz w:val="24"/>
                <w:szCs w:val="24"/>
              </w:rPr>
              <w:t>PVM</w:t>
            </w:r>
          </w:p>
        </w:tc>
        <w:tc>
          <w:tcPr>
            <w:tcW w:w="608" w:type="pct"/>
            <w:vAlign w:val="center"/>
          </w:tcPr>
          <w:p w14:paraId="580BD5C6" w14:textId="77777777" w:rsidR="00274556" w:rsidRPr="00CF54A3" w:rsidRDefault="00274556" w:rsidP="00274556">
            <w:pPr>
              <w:jc w:val="center"/>
              <w:rPr>
                <w:szCs w:val="24"/>
              </w:rPr>
            </w:pPr>
          </w:p>
        </w:tc>
      </w:tr>
      <w:tr w:rsidR="00D57BBC" w:rsidRPr="00CF54A3" w14:paraId="0F2A00CC" w14:textId="77777777" w:rsidTr="009E3B2C">
        <w:trPr>
          <w:trHeight w:val="20"/>
        </w:trPr>
        <w:tc>
          <w:tcPr>
            <w:tcW w:w="271" w:type="pct"/>
            <w:shd w:val="clear" w:color="auto" w:fill="auto"/>
            <w:vAlign w:val="center"/>
          </w:tcPr>
          <w:p w14:paraId="474608CA" w14:textId="77777777" w:rsidR="00274556" w:rsidRPr="00CF54A3" w:rsidRDefault="00274556" w:rsidP="00274556">
            <w:pPr>
              <w:spacing w:line="240" w:lineRule="auto"/>
              <w:contextualSpacing/>
              <w:rPr>
                <w:szCs w:val="24"/>
              </w:rPr>
            </w:pPr>
          </w:p>
        </w:tc>
        <w:tc>
          <w:tcPr>
            <w:tcW w:w="2570" w:type="pct"/>
            <w:shd w:val="clear" w:color="auto" w:fill="auto"/>
            <w:vAlign w:val="center"/>
          </w:tcPr>
          <w:p w14:paraId="64CBF636" w14:textId="77777777" w:rsidR="00274556" w:rsidRPr="00CF54A3" w:rsidRDefault="00274556" w:rsidP="00274556">
            <w:pPr>
              <w:rPr>
                <w:szCs w:val="24"/>
              </w:rPr>
            </w:pPr>
          </w:p>
        </w:tc>
        <w:tc>
          <w:tcPr>
            <w:tcW w:w="402" w:type="pct"/>
            <w:vAlign w:val="center"/>
          </w:tcPr>
          <w:p w14:paraId="7FB164BB" w14:textId="77777777" w:rsidR="00274556" w:rsidRDefault="00274556" w:rsidP="00274556">
            <w:pPr>
              <w:jc w:val="center"/>
            </w:pPr>
          </w:p>
        </w:tc>
        <w:tc>
          <w:tcPr>
            <w:tcW w:w="609" w:type="pct"/>
            <w:vAlign w:val="center"/>
          </w:tcPr>
          <w:p w14:paraId="53726872" w14:textId="77777777" w:rsidR="00274556" w:rsidRPr="00CF54A3" w:rsidRDefault="00274556" w:rsidP="00274556">
            <w:pPr>
              <w:jc w:val="center"/>
              <w:rPr>
                <w:szCs w:val="24"/>
              </w:rPr>
            </w:pPr>
          </w:p>
        </w:tc>
        <w:tc>
          <w:tcPr>
            <w:tcW w:w="540" w:type="pct"/>
          </w:tcPr>
          <w:p w14:paraId="671DC9D5" w14:textId="2740B923" w:rsidR="00274556" w:rsidRPr="00274556" w:rsidRDefault="00274556" w:rsidP="00274556">
            <w:pPr>
              <w:ind w:firstLine="0"/>
              <w:rPr>
                <w:rFonts w:ascii="Times New Roman" w:hAnsi="Times New Roman" w:cs="Times New Roman"/>
                <w:sz w:val="24"/>
                <w:szCs w:val="24"/>
              </w:rPr>
            </w:pPr>
            <w:r w:rsidRPr="00274556">
              <w:rPr>
                <w:rFonts w:ascii="Times New Roman" w:hAnsi="Times New Roman" w:cs="Times New Roman"/>
                <w:sz w:val="24"/>
                <w:szCs w:val="24"/>
              </w:rPr>
              <w:t>Iš viso:</w:t>
            </w:r>
          </w:p>
        </w:tc>
        <w:tc>
          <w:tcPr>
            <w:tcW w:w="608" w:type="pct"/>
            <w:vAlign w:val="center"/>
          </w:tcPr>
          <w:p w14:paraId="7CD4EA35" w14:textId="77777777" w:rsidR="00274556" w:rsidRPr="00CF54A3" w:rsidRDefault="00274556" w:rsidP="00274556">
            <w:pPr>
              <w:jc w:val="center"/>
              <w:rPr>
                <w:szCs w:val="24"/>
              </w:rPr>
            </w:pPr>
          </w:p>
        </w:tc>
      </w:tr>
    </w:tbl>
    <w:p w14:paraId="7CDE5192" w14:textId="77777777" w:rsidR="00274556" w:rsidRPr="00274556" w:rsidRDefault="00274556" w:rsidP="00274556">
      <w:pPr>
        <w:pStyle w:val="a"/>
        <w:rPr>
          <w:rFonts w:ascii="Times New Roman" w:hAnsi="Times New Roman" w:cs="Times New Roman"/>
          <w:color w:val="000000"/>
          <w:u w:val="none"/>
          <w:lang w:val="lt-LT"/>
        </w:rPr>
      </w:pPr>
      <w:r w:rsidRPr="00CF54A3">
        <w:rPr>
          <w:color w:val="000000"/>
          <w:sz w:val="22"/>
          <w:szCs w:val="22"/>
          <w:u w:val="none"/>
          <w:lang w:val="lt-LT"/>
        </w:rPr>
        <w:t xml:space="preserve">* </w:t>
      </w:r>
      <w:r w:rsidRPr="00274556">
        <w:rPr>
          <w:rFonts w:ascii="Times New Roman" w:hAnsi="Times New Roman" w:cs="Times New Roman"/>
          <w:color w:val="000000"/>
          <w:u w:val="none"/>
          <w:lang w:val="lt-LT"/>
        </w:rPr>
        <w:t>Nurodytas preliminarus kiekis yra skirtas pasiūlymams įvertinti ir palyginti. Pirkėjas neįsipareigoja įsigyti viso nurodyto preliminaraus kiekio.</w:t>
      </w:r>
    </w:p>
    <w:p w14:paraId="77EC50DC" w14:textId="77777777" w:rsidR="00274556" w:rsidRPr="00274556" w:rsidRDefault="00274556" w:rsidP="00274556">
      <w:pPr>
        <w:spacing w:line="240" w:lineRule="auto"/>
        <w:rPr>
          <w:rFonts w:ascii="Times New Roman" w:hAnsi="Times New Roman" w:cs="Times New Roman"/>
          <w:b/>
          <w:color w:val="000000"/>
          <w:sz w:val="24"/>
          <w:szCs w:val="24"/>
        </w:rPr>
      </w:pPr>
    </w:p>
    <w:p w14:paraId="179C4860" w14:textId="77777777" w:rsidR="00274556" w:rsidRDefault="00274556" w:rsidP="00274556">
      <w:pPr>
        <w:spacing w:line="240" w:lineRule="auto"/>
        <w:rPr>
          <w:rFonts w:ascii="Times New Roman" w:hAnsi="Times New Roman" w:cs="Times New Roman"/>
          <w:b/>
          <w:sz w:val="24"/>
          <w:szCs w:val="24"/>
        </w:rPr>
      </w:pPr>
      <w:r w:rsidRPr="00274556">
        <w:rPr>
          <w:rFonts w:ascii="Times New Roman" w:hAnsi="Times New Roman" w:cs="Times New Roman"/>
          <w:b/>
          <w:sz w:val="24"/>
          <w:szCs w:val="24"/>
        </w:rPr>
        <w:t xml:space="preserve">Bendra pasiūlymo kaina žodžiais: </w:t>
      </w:r>
    </w:p>
    <w:p w14:paraId="3FE70DD2" w14:textId="3C5B5A19" w:rsidR="00274556" w:rsidRPr="00274556" w:rsidRDefault="00274556" w:rsidP="00274556">
      <w:pPr>
        <w:spacing w:line="240" w:lineRule="auto"/>
        <w:ind w:firstLine="0"/>
        <w:rPr>
          <w:rFonts w:ascii="Times New Roman" w:hAnsi="Times New Roman" w:cs="Times New Roman"/>
          <w:b/>
          <w:sz w:val="24"/>
          <w:szCs w:val="24"/>
        </w:rPr>
      </w:pPr>
      <w:r w:rsidRPr="00274556">
        <w:rPr>
          <w:rFonts w:ascii="Times New Roman" w:hAnsi="Times New Roman" w:cs="Times New Roman"/>
          <w:b/>
          <w:sz w:val="24"/>
          <w:szCs w:val="24"/>
        </w:rPr>
        <w:t>___________________________________________________________________</w:t>
      </w:r>
    </w:p>
    <w:p w14:paraId="1E09FB8C" w14:textId="77777777" w:rsidR="00274556" w:rsidRPr="00274556" w:rsidRDefault="00274556" w:rsidP="00274556">
      <w:pPr>
        <w:widowControl w:val="0"/>
        <w:spacing w:line="240" w:lineRule="auto"/>
        <w:rPr>
          <w:rFonts w:ascii="Times New Roman" w:hAnsi="Times New Roman" w:cs="Times New Roman"/>
          <w:sz w:val="24"/>
          <w:szCs w:val="24"/>
        </w:rPr>
      </w:pPr>
    </w:p>
    <w:p w14:paraId="19DCCE1F" w14:textId="1A457BE6" w:rsidR="00123290" w:rsidRPr="001D158D" w:rsidRDefault="00274556" w:rsidP="00D57BBC">
      <w:pPr>
        <w:widowControl w:val="0"/>
        <w:spacing w:line="240" w:lineRule="auto"/>
        <w:rPr>
          <w:rFonts w:ascii="Times New Roman" w:hAnsi="Times New Roman" w:cs="Times New Roman"/>
          <w:sz w:val="24"/>
          <w:szCs w:val="24"/>
        </w:rPr>
      </w:pPr>
      <w:r w:rsidRPr="00274556">
        <w:rPr>
          <w:rFonts w:ascii="Times New Roman" w:hAnsi="Times New Roman" w:cs="Times New Roman"/>
          <w:sz w:val="24"/>
          <w:szCs w:val="24"/>
        </w:rPr>
        <w:t>Į šią sumą įeina visos prekių sandėliavimo, transportavimo, pakavimo ir kitos išlaidos, taip pat PVM.</w:t>
      </w:r>
    </w:p>
    <w:p w14:paraId="622C70E0" w14:textId="77777777" w:rsidR="001D158D" w:rsidRPr="001D158D" w:rsidRDefault="001D158D" w:rsidP="001D158D">
      <w:pPr>
        <w:ind w:firstLine="72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5DF32CBF" w14:textId="77777777" w:rsidR="001D158D" w:rsidRPr="001D158D" w:rsidRDefault="001D158D" w:rsidP="001D158D">
      <w:pPr>
        <w:ind w:firstLine="720"/>
        <w:rPr>
          <w:rFonts w:ascii="Times New Roman" w:hAnsi="Times New Roman" w:cs="Times New Roman"/>
          <w:i/>
          <w:iCs/>
          <w:sz w:val="24"/>
          <w:szCs w:val="24"/>
        </w:rPr>
      </w:pPr>
      <w:r w:rsidRPr="001D158D">
        <w:rPr>
          <w:rFonts w:ascii="Times New Roman" w:hAnsi="Times New Roman" w:cs="Times New Roman"/>
          <w:i/>
          <w:iCs/>
          <w:sz w:val="24"/>
          <w:szCs w:val="24"/>
        </w:rPr>
        <w:t>- Kainos pasiūlyme nurodomos, paliekant du skaitmenis po kablelio.</w:t>
      </w:r>
    </w:p>
    <w:p w14:paraId="3515CBB1" w14:textId="1DE56618" w:rsidR="009E3B2C" w:rsidRDefault="001D158D" w:rsidP="00D07DAE">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076C3271" w14:textId="77777777" w:rsidR="009E3B2C" w:rsidRPr="009E3B2C" w:rsidRDefault="009E3B2C" w:rsidP="009E3B2C">
      <w:pPr>
        <w:ind w:firstLine="720"/>
        <w:rPr>
          <w:rFonts w:ascii="Times New Roman" w:hAnsi="Times New Roman" w:cs="Times New Roman"/>
          <w:i/>
          <w:iCs/>
          <w:sz w:val="24"/>
          <w:szCs w:val="24"/>
        </w:rPr>
      </w:pPr>
    </w:p>
    <w:p w14:paraId="0343B309" w14:textId="202BCD9E" w:rsidR="001D158D" w:rsidRPr="001D158D" w:rsidRDefault="001D158D" w:rsidP="00AA09CE">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2"/>
        <w:gridCol w:w="604"/>
        <w:gridCol w:w="1980"/>
        <w:gridCol w:w="701"/>
        <w:gridCol w:w="231"/>
        <w:gridCol w:w="2380"/>
        <w:gridCol w:w="710"/>
        <w:gridCol w:w="567"/>
      </w:tblGrid>
      <w:tr w:rsidR="001D158D" w:rsidRPr="001D158D" w14:paraId="03F3A614" w14:textId="77777777" w:rsidTr="006A575D">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573804C2" w14:textId="7A5F5D11" w:rsidR="001D158D" w:rsidRPr="001D158D" w:rsidRDefault="00AA09CE" w:rsidP="009E30BA">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001D158D" w:rsidRPr="001D158D">
              <w:rPr>
                <w:rFonts w:ascii="Times New Roman" w:hAnsi="Times New Roman" w:cs="Times New Roman"/>
                <w:sz w:val="24"/>
                <w:szCs w:val="24"/>
              </w:rPr>
              <w:t>il.Nr</w:t>
            </w:r>
            <w:proofErr w:type="spellEnd"/>
            <w:r w:rsidR="001D158D" w:rsidRPr="001D158D">
              <w:rPr>
                <w:rFonts w:ascii="Times New Roman" w:hAnsi="Times New Roman" w:cs="Times New Roman"/>
                <w:sz w:val="24"/>
                <w:szCs w:val="24"/>
              </w:rPr>
              <w:t>.</w:t>
            </w:r>
          </w:p>
        </w:tc>
        <w:tc>
          <w:tcPr>
            <w:tcW w:w="6238" w:type="dxa"/>
            <w:gridSpan w:val="5"/>
            <w:tcBorders>
              <w:top w:val="single" w:sz="4" w:space="0" w:color="auto"/>
              <w:left w:val="single" w:sz="4" w:space="0" w:color="auto"/>
              <w:bottom w:val="single" w:sz="4" w:space="0" w:color="auto"/>
              <w:right w:val="single" w:sz="4" w:space="0" w:color="auto"/>
            </w:tcBorders>
            <w:hideMark/>
          </w:tcPr>
          <w:p w14:paraId="1B1B71EE" w14:textId="77777777" w:rsidR="001D158D" w:rsidRPr="001D158D" w:rsidRDefault="001D158D" w:rsidP="009E30BA">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2"/>
            <w:tcBorders>
              <w:top w:val="single" w:sz="4" w:space="0" w:color="auto"/>
              <w:left w:val="single" w:sz="4" w:space="0" w:color="auto"/>
              <w:bottom w:val="single" w:sz="4" w:space="0" w:color="auto"/>
              <w:right w:val="single" w:sz="4" w:space="0" w:color="auto"/>
            </w:tcBorders>
            <w:hideMark/>
          </w:tcPr>
          <w:p w14:paraId="06EE6DB6" w14:textId="77777777" w:rsidR="001D158D" w:rsidRPr="001D158D" w:rsidRDefault="001D158D" w:rsidP="0066525B">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1D158D" w:rsidRPr="001D158D" w14:paraId="7484E0BA" w14:textId="77777777" w:rsidTr="006A575D">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35370144" w14:textId="77777777" w:rsidR="001D158D" w:rsidRPr="001D158D" w:rsidRDefault="001D158D" w:rsidP="001D158D">
            <w:pPr>
              <w:rPr>
                <w:rFonts w:ascii="Times New Roman" w:hAnsi="Times New Roman" w:cs="Times New Roman"/>
                <w:sz w:val="24"/>
                <w:szCs w:val="24"/>
              </w:rPr>
            </w:pPr>
          </w:p>
        </w:tc>
        <w:tc>
          <w:tcPr>
            <w:tcW w:w="6238" w:type="dxa"/>
            <w:gridSpan w:val="5"/>
            <w:tcBorders>
              <w:top w:val="single" w:sz="4" w:space="0" w:color="auto"/>
              <w:left w:val="single" w:sz="4" w:space="0" w:color="auto"/>
              <w:bottom w:val="single" w:sz="4" w:space="0" w:color="auto"/>
              <w:right w:val="single" w:sz="4" w:space="0" w:color="auto"/>
            </w:tcBorders>
          </w:tcPr>
          <w:p w14:paraId="1A3869CB" w14:textId="77777777" w:rsidR="001D158D" w:rsidRPr="001D158D" w:rsidRDefault="001D158D" w:rsidP="001D158D">
            <w:pPr>
              <w:rPr>
                <w:rFonts w:ascii="Times New Roman" w:hAnsi="Times New Roman" w:cs="Times New Roman"/>
                <w:sz w:val="24"/>
                <w:szCs w:val="24"/>
              </w:rPr>
            </w:pPr>
          </w:p>
        </w:tc>
        <w:tc>
          <w:tcPr>
            <w:tcW w:w="3090" w:type="dxa"/>
            <w:gridSpan w:val="2"/>
            <w:tcBorders>
              <w:top w:val="single" w:sz="4" w:space="0" w:color="auto"/>
              <w:left w:val="single" w:sz="4" w:space="0" w:color="auto"/>
              <w:bottom w:val="single" w:sz="4" w:space="0" w:color="auto"/>
              <w:right w:val="single" w:sz="4" w:space="0" w:color="auto"/>
            </w:tcBorders>
          </w:tcPr>
          <w:p w14:paraId="013F4D4B" w14:textId="77777777" w:rsidR="001D158D" w:rsidRPr="001D158D" w:rsidRDefault="001D158D" w:rsidP="001D158D">
            <w:pPr>
              <w:rPr>
                <w:rFonts w:ascii="Times New Roman" w:hAnsi="Times New Roman" w:cs="Times New Roman"/>
                <w:sz w:val="24"/>
                <w:szCs w:val="24"/>
              </w:rPr>
            </w:pPr>
          </w:p>
        </w:tc>
      </w:tr>
      <w:tr w:rsidR="001D158D" w:rsidRPr="001D158D" w14:paraId="2216B9D2" w14:textId="77777777" w:rsidTr="006A575D">
        <w:trPr>
          <w:trHeight w:val="324"/>
        </w:trPr>
        <w:tc>
          <w:tcPr>
            <w:tcW w:w="10462" w:type="dxa"/>
            <w:gridSpan w:val="9"/>
            <w:tcBorders>
              <w:top w:val="nil"/>
              <w:left w:val="nil"/>
              <w:bottom w:val="nil"/>
              <w:right w:val="nil"/>
            </w:tcBorders>
          </w:tcPr>
          <w:p w14:paraId="4D0E998D" w14:textId="77777777" w:rsidR="009E30BA" w:rsidRDefault="009E30BA" w:rsidP="009E30BA">
            <w:pPr>
              <w:ind w:firstLine="0"/>
              <w:rPr>
                <w:rFonts w:ascii="Times New Roman" w:hAnsi="Times New Roman" w:cs="Times New Roman"/>
                <w:sz w:val="24"/>
                <w:szCs w:val="24"/>
              </w:rPr>
            </w:pPr>
          </w:p>
          <w:p w14:paraId="2ED8A79B" w14:textId="104F4B76" w:rsidR="001D158D" w:rsidRPr="001D158D" w:rsidRDefault="001D158D" w:rsidP="006A575D">
            <w:pPr>
              <w:ind w:firstLine="0"/>
              <w:rPr>
                <w:rFonts w:ascii="Times New Roman" w:hAnsi="Times New Roman" w:cs="Times New Roman"/>
                <w:sz w:val="24"/>
                <w:szCs w:val="24"/>
              </w:rPr>
            </w:pPr>
            <w:r w:rsidRPr="001D158D">
              <w:rPr>
                <w:rFonts w:ascii="Times New Roman" w:hAnsi="Times New Roman" w:cs="Times New Roman"/>
                <w:sz w:val="24"/>
                <w:szCs w:val="24"/>
              </w:rPr>
              <w:lastRenderedPageBreak/>
              <w:t>Pasiūlymas galioja iki termino, nustatyto pirkimo dokumentuose.</w:t>
            </w:r>
          </w:p>
          <w:p w14:paraId="59680F96" w14:textId="58C22863" w:rsidR="001D158D" w:rsidRPr="006A575D" w:rsidRDefault="007307F3" w:rsidP="006A575D">
            <w:pPr>
              <w:spacing w:line="240" w:lineRule="auto"/>
              <w:ind w:firstLine="0"/>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5A3E13" w14:paraId="02E8ACD5" w14:textId="77777777" w:rsidTr="005A3E13">
              <w:tc>
                <w:tcPr>
                  <w:tcW w:w="567" w:type="dxa"/>
                </w:tcPr>
                <w:p w14:paraId="64563F15" w14:textId="06E85D21" w:rsidR="005A3E13" w:rsidRDefault="005A3E13" w:rsidP="001D158D">
                  <w:pPr>
                    <w:ind w:firstLine="0"/>
                    <w:rPr>
                      <w:rFonts w:hAnsi="Times New Roman" w:cs="Times New Roman"/>
                      <w:sz w:val="24"/>
                      <w:szCs w:val="24"/>
                    </w:rPr>
                  </w:pPr>
                  <w:r>
                    <w:rPr>
                      <w:rFonts w:hAnsi="Times New Roman" w:cs="Times New Roman"/>
                      <w:sz w:val="24"/>
                      <w:szCs w:val="24"/>
                    </w:rPr>
                    <w:t>Eil. Nr.</w:t>
                  </w:r>
                </w:p>
              </w:tc>
              <w:tc>
                <w:tcPr>
                  <w:tcW w:w="6404" w:type="dxa"/>
                </w:tcPr>
                <w:p w14:paraId="23AC98AA" w14:textId="77777777" w:rsidR="005A3E13" w:rsidRPr="001D158D" w:rsidRDefault="005A3E13" w:rsidP="005A3E13">
                  <w:pPr>
                    <w:ind w:firstLine="0"/>
                    <w:rPr>
                      <w:rFonts w:hAnsi="Times New Roman" w:cs="Times New Roman"/>
                      <w:sz w:val="24"/>
                      <w:szCs w:val="24"/>
                    </w:rPr>
                  </w:pPr>
                  <w:r w:rsidRPr="001D158D">
                    <w:rPr>
                      <w:rFonts w:hAnsi="Times New Roman" w:cs="Times New Roman"/>
                      <w:sz w:val="24"/>
                      <w:szCs w:val="24"/>
                    </w:rPr>
                    <w:t>Pateikto dokumento pavadinimas</w:t>
                  </w:r>
                </w:p>
                <w:p w14:paraId="5BBF0648" w14:textId="2F6972CC" w:rsidR="005A3E13" w:rsidRDefault="005A3E13" w:rsidP="005A3E13">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4A60E973" w14:textId="2013188B" w:rsidR="005A3E13" w:rsidRDefault="005A3E13" w:rsidP="001D158D">
                  <w:pPr>
                    <w:ind w:firstLine="0"/>
                    <w:rPr>
                      <w:rFonts w:hAnsi="Times New Roman" w:cs="Times New Roman"/>
                      <w:sz w:val="24"/>
                      <w:szCs w:val="24"/>
                    </w:rPr>
                  </w:pPr>
                  <w:r w:rsidRPr="001D158D">
                    <w:rPr>
                      <w:rFonts w:hAnsi="Times New Roman" w:cs="Times New Roman"/>
                      <w:sz w:val="24"/>
                      <w:szCs w:val="24"/>
                    </w:rPr>
                    <w:t>Dokumento puslapių skaičius</w:t>
                  </w:r>
                </w:p>
              </w:tc>
            </w:tr>
            <w:tr w:rsidR="005A3E13" w14:paraId="5601E82A" w14:textId="77777777" w:rsidTr="005A3E13">
              <w:tc>
                <w:tcPr>
                  <w:tcW w:w="567" w:type="dxa"/>
                </w:tcPr>
                <w:p w14:paraId="333B28DE" w14:textId="77777777" w:rsidR="005A3E13" w:rsidRDefault="005A3E13" w:rsidP="001D158D">
                  <w:pPr>
                    <w:ind w:firstLine="0"/>
                    <w:rPr>
                      <w:rFonts w:hAnsi="Times New Roman" w:cs="Times New Roman"/>
                      <w:sz w:val="24"/>
                      <w:szCs w:val="24"/>
                    </w:rPr>
                  </w:pPr>
                </w:p>
              </w:tc>
              <w:tc>
                <w:tcPr>
                  <w:tcW w:w="6404" w:type="dxa"/>
                </w:tcPr>
                <w:p w14:paraId="7F9B9D0C" w14:textId="77777777" w:rsidR="005A3E13" w:rsidRDefault="005A3E13" w:rsidP="001D158D">
                  <w:pPr>
                    <w:ind w:firstLine="0"/>
                    <w:rPr>
                      <w:rFonts w:hAnsi="Times New Roman" w:cs="Times New Roman"/>
                      <w:sz w:val="24"/>
                      <w:szCs w:val="24"/>
                    </w:rPr>
                  </w:pPr>
                </w:p>
              </w:tc>
              <w:tc>
                <w:tcPr>
                  <w:tcW w:w="2810" w:type="dxa"/>
                </w:tcPr>
                <w:p w14:paraId="0FE4C262" w14:textId="77777777" w:rsidR="005A3E13" w:rsidRDefault="005A3E13" w:rsidP="001D158D">
                  <w:pPr>
                    <w:ind w:firstLine="0"/>
                    <w:rPr>
                      <w:rFonts w:hAnsi="Times New Roman" w:cs="Times New Roman"/>
                      <w:sz w:val="24"/>
                      <w:szCs w:val="24"/>
                    </w:rPr>
                  </w:pPr>
                </w:p>
              </w:tc>
            </w:tr>
          </w:tbl>
          <w:p w14:paraId="48A2A167" w14:textId="77777777" w:rsidR="005A3E13" w:rsidRPr="001D158D" w:rsidRDefault="005A3E13" w:rsidP="005A3E13">
            <w:pPr>
              <w:ind w:firstLine="0"/>
              <w:rPr>
                <w:rFonts w:ascii="Times New Roman" w:hAnsi="Times New Roman" w:cs="Times New Roman"/>
                <w:sz w:val="24"/>
                <w:szCs w:val="24"/>
              </w:rPr>
            </w:pPr>
          </w:p>
        </w:tc>
      </w:tr>
      <w:tr w:rsidR="001D158D" w:rsidRPr="001D158D" w14:paraId="74EA3AAA" w14:textId="77777777" w:rsidTr="006A575D">
        <w:trPr>
          <w:trHeight w:val="285"/>
        </w:trPr>
        <w:tc>
          <w:tcPr>
            <w:tcW w:w="3289" w:type="dxa"/>
            <w:gridSpan w:val="2"/>
            <w:tcBorders>
              <w:top w:val="nil"/>
              <w:left w:val="nil"/>
              <w:bottom w:val="nil"/>
              <w:right w:val="nil"/>
            </w:tcBorders>
          </w:tcPr>
          <w:p w14:paraId="6711C5F7" w14:textId="22940ACC" w:rsidR="001D158D" w:rsidRDefault="007307F3" w:rsidP="001D158D">
            <w:pPr>
              <w:rPr>
                <w:rFonts w:ascii="Times New Roman" w:hAnsi="Times New Roman" w:cs="Times New Roman"/>
                <w:sz w:val="24"/>
                <w:szCs w:val="24"/>
              </w:rPr>
            </w:pPr>
            <w:r>
              <w:rPr>
                <w:rFonts w:ascii="Times New Roman" w:hAnsi="Times New Roman" w:cs="Times New Roman"/>
                <w:sz w:val="24"/>
                <w:szCs w:val="24"/>
              </w:rPr>
              <w:lastRenderedPageBreak/>
              <w:t>Pastaba.</w:t>
            </w:r>
            <w:r w:rsidR="005A3E13">
              <w:rPr>
                <w:rFonts w:ascii="Times New Roman" w:hAnsi="Times New Roman" w:cs="Times New Roman"/>
                <w:sz w:val="24"/>
                <w:szCs w:val="24"/>
              </w:rPr>
              <w:t xml:space="preserve"> </w:t>
            </w:r>
            <w:r>
              <w:rPr>
                <w:rFonts w:ascii="Times New Roman" w:hAnsi="Times New Roman" w:cs="Times New Roman"/>
                <w:sz w:val="24"/>
                <w:szCs w:val="24"/>
              </w:rPr>
              <w:t>Tiekėjui</w:t>
            </w:r>
            <w:r w:rsidR="006A575D">
              <w:rPr>
                <w:rFonts w:ascii="Times New Roman" w:hAnsi="Times New Roman" w:cs="Times New Roman"/>
                <w:sz w:val="24"/>
                <w:szCs w:val="24"/>
              </w:rPr>
              <w:t xml:space="preserve"> </w:t>
            </w:r>
            <w:r>
              <w:rPr>
                <w:rFonts w:ascii="Times New Roman" w:hAnsi="Times New Roman" w:cs="Times New Roman"/>
                <w:sz w:val="24"/>
                <w:szCs w:val="24"/>
              </w:rPr>
              <w:t>nenurodžius kokia informacija yra konfidenciali, laikoma, kad konfidencialios informacijos pasiūlyme nėra.</w:t>
            </w:r>
          </w:p>
          <w:p w14:paraId="608E6907" w14:textId="77777777" w:rsidR="007307F3" w:rsidRDefault="007307F3" w:rsidP="001D158D">
            <w:pPr>
              <w:rPr>
                <w:rFonts w:ascii="Times New Roman" w:hAnsi="Times New Roman" w:cs="Times New Roman"/>
                <w:sz w:val="24"/>
                <w:szCs w:val="24"/>
              </w:rPr>
            </w:pPr>
            <w:r>
              <w:rPr>
                <w:rFonts w:ascii="Times New Roman" w:hAnsi="Times New Roman" w:cs="Times New Roman"/>
                <w:sz w:val="24"/>
                <w:szCs w:val="24"/>
              </w:rPr>
              <w:t>Tiekėja</w:t>
            </w:r>
            <w:r w:rsidR="005A3E13">
              <w:rPr>
                <w:rFonts w:ascii="Times New Roman" w:hAnsi="Times New Roman" w:cs="Times New Roman"/>
                <w:sz w:val="24"/>
                <w:szCs w:val="24"/>
              </w:rPr>
              <w:t>s</w:t>
            </w:r>
            <w:r>
              <w:rPr>
                <w:rFonts w:ascii="Times New Roman" w:hAnsi="Times New Roman" w:cs="Times New Roman"/>
                <w:sz w:val="24"/>
                <w:szCs w:val="24"/>
              </w:rPr>
              <w:t xml:space="preserve"> negali nurodyti, kad konfidenciali yra pasiūlymo kaina arba visas pasiūlymas yra konfidencialus.</w:t>
            </w:r>
          </w:p>
          <w:p w14:paraId="5C0BA354" w14:textId="7262D690" w:rsidR="009E3B2C" w:rsidRPr="001D158D" w:rsidRDefault="009E3B2C" w:rsidP="001D158D">
            <w:pPr>
              <w:rPr>
                <w:rFonts w:ascii="Times New Roman" w:hAnsi="Times New Roman" w:cs="Times New Roman"/>
                <w:sz w:val="24"/>
                <w:szCs w:val="24"/>
              </w:rPr>
            </w:pPr>
          </w:p>
        </w:tc>
        <w:tc>
          <w:tcPr>
            <w:tcW w:w="604" w:type="dxa"/>
            <w:tcBorders>
              <w:top w:val="nil"/>
              <w:left w:val="nil"/>
              <w:bottom w:val="nil"/>
              <w:right w:val="nil"/>
            </w:tcBorders>
          </w:tcPr>
          <w:p w14:paraId="4585B990" w14:textId="77777777" w:rsidR="001D158D" w:rsidRPr="001D158D" w:rsidRDefault="001D158D" w:rsidP="001D158D">
            <w:pPr>
              <w:rPr>
                <w:rFonts w:ascii="Times New Roman" w:hAnsi="Times New Roman" w:cs="Times New Roman"/>
                <w:sz w:val="24"/>
                <w:szCs w:val="24"/>
              </w:rPr>
            </w:pPr>
          </w:p>
        </w:tc>
        <w:tc>
          <w:tcPr>
            <w:tcW w:w="1980" w:type="dxa"/>
            <w:tcBorders>
              <w:top w:val="nil"/>
              <w:left w:val="nil"/>
              <w:bottom w:val="nil"/>
              <w:right w:val="nil"/>
            </w:tcBorders>
          </w:tcPr>
          <w:p w14:paraId="362CA04E" w14:textId="77777777" w:rsidR="001D158D" w:rsidRPr="001D158D" w:rsidRDefault="001D158D" w:rsidP="001D158D">
            <w:pPr>
              <w:rPr>
                <w:rFonts w:ascii="Times New Roman" w:hAnsi="Times New Roman" w:cs="Times New Roman"/>
                <w:sz w:val="24"/>
                <w:szCs w:val="24"/>
              </w:rPr>
            </w:pPr>
          </w:p>
        </w:tc>
        <w:tc>
          <w:tcPr>
            <w:tcW w:w="701" w:type="dxa"/>
            <w:tcBorders>
              <w:top w:val="nil"/>
              <w:left w:val="nil"/>
              <w:bottom w:val="nil"/>
              <w:right w:val="nil"/>
            </w:tcBorders>
          </w:tcPr>
          <w:p w14:paraId="690EA5C1" w14:textId="77777777" w:rsidR="001D158D" w:rsidRPr="001D158D" w:rsidRDefault="001D158D" w:rsidP="001D158D">
            <w:pPr>
              <w:rPr>
                <w:rFonts w:ascii="Times New Roman" w:hAnsi="Times New Roman" w:cs="Times New Roman"/>
                <w:sz w:val="24"/>
                <w:szCs w:val="24"/>
              </w:rPr>
            </w:pPr>
          </w:p>
        </w:tc>
        <w:tc>
          <w:tcPr>
            <w:tcW w:w="2611" w:type="dxa"/>
            <w:gridSpan w:val="2"/>
            <w:tcBorders>
              <w:top w:val="nil"/>
              <w:left w:val="nil"/>
              <w:bottom w:val="nil"/>
              <w:right w:val="nil"/>
            </w:tcBorders>
          </w:tcPr>
          <w:p w14:paraId="71F9B9A6" w14:textId="77777777" w:rsidR="001D158D" w:rsidRPr="001D158D" w:rsidRDefault="001D158D" w:rsidP="001D158D">
            <w:pPr>
              <w:rPr>
                <w:rFonts w:ascii="Times New Roman" w:hAnsi="Times New Roman" w:cs="Times New Roman"/>
                <w:sz w:val="24"/>
                <w:szCs w:val="24"/>
              </w:rPr>
            </w:pPr>
          </w:p>
        </w:tc>
        <w:tc>
          <w:tcPr>
            <w:tcW w:w="1276" w:type="dxa"/>
            <w:gridSpan w:val="2"/>
            <w:tcBorders>
              <w:top w:val="nil"/>
              <w:left w:val="nil"/>
              <w:bottom w:val="nil"/>
              <w:right w:val="nil"/>
            </w:tcBorders>
          </w:tcPr>
          <w:p w14:paraId="1453FBA9" w14:textId="77777777" w:rsidR="001D158D" w:rsidRPr="001D158D" w:rsidRDefault="001D158D" w:rsidP="001D158D">
            <w:pPr>
              <w:rPr>
                <w:rFonts w:ascii="Times New Roman" w:hAnsi="Times New Roman" w:cs="Times New Roman"/>
                <w:sz w:val="24"/>
                <w:szCs w:val="24"/>
              </w:rPr>
            </w:pPr>
          </w:p>
        </w:tc>
      </w:tr>
    </w:tbl>
    <w:p w14:paraId="4F48D994" w14:textId="765BDEDE" w:rsidR="001D158D" w:rsidRDefault="007307F3" w:rsidP="009E3B2C">
      <w:pPr>
        <w:ind w:firstLine="0"/>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6B81091D" w14:textId="77777777" w:rsidR="00065343" w:rsidRDefault="00065343" w:rsidP="001D158D">
      <w:pPr>
        <w:rPr>
          <w:rFonts w:ascii="Times New Roman" w:hAnsi="Times New Roman" w:cs="Times New Roman"/>
          <w:b/>
          <w:bCs/>
          <w:color w:val="000000"/>
          <w:sz w:val="24"/>
          <w:szCs w:val="24"/>
        </w:rPr>
      </w:pPr>
    </w:p>
    <w:p w14:paraId="65BD75F1" w14:textId="77777777" w:rsidR="00065343" w:rsidRPr="007307F3" w:rsidRDefault="00065343" w:rsidP="001D158D">
      <w:pPr>
        <w:rPr>
          <w:rFonts w:ascii="Times New Roman" w:hAnsi="Times New Roman" w:cs="Times New Roman"/>
          <w:sz w:val="24"/>
          <w:szCs w:val="24"/>
        </w:rPr>
      </w:pPr>
    </w:p>
    <w:p w14:paraId="38CFE572" w14:textId="77777777" w:rsidR="001D158D" w:rsidRPr="001D158D" w:rsidRDefault="001D158D" w:rsidP="001D158D">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1D158D" w:rsidRPr="001D158D" w14:paraId="501139F0" w14:textId="77777777" w:rsidTr="00617479">
        <w:trPr>
          <w:trHeight w:val="186"/>
        </w:trPr>
        <w:tc>
          <w:tcPr>
            <w:tcW w:w="3284" w:type="dxa"/>
            <w:tcBorders>
              <w:top w:val="single" w:sz="4" w:space="0" w:color="auto"/>
              <w:left w:val="nil"/>
              <w:bottom w:val="nil"/>
              <w:right w:val="nil"/>
            </w:tcBorders>
            <w:hideMark/>
          </w:tcPr>
          <w:p w14:paraId="1AA228B9" w14:textId="77777777" w:rsidR="001D158D" w:rsidRPr="001D158D" w:rsidRDefault="001D158D" w:rsidP="001D158D">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5A0100AC" w14:textId="77777777" w:rsidR="001D158D" w:rsidRPr="001D158D" w:rsidRDefault="001D158D" w:rsidP="001D158D">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73839A8D" w14:textId="77777777" w:rsidR="001D158D" w:rsidRPr="001D158D" w:rsidRDefault="001D158D" w:rsidP="001D158D">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1ACD0BC9" w14:textId="77777777" w:rsidR="001D158D" w:rsidRPr="001D158D" w:rsidRDefault="001D158D" w:rsidP="001D158D">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4749DB89" w14:textId="77777777" w:rsidR="001D158D" w:rsidRPr="001D158D" w:rsidRDefault="001D158D" w:rsidP="00065343">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777F57A" w14:textId="77777777" w:rsidR="001D158D" w:rsidRPr="001D158D" w:rsidRDefault="001D158D" w:rsidP="001D158D">
            <w:pPr>
              <w:rPr>
                <w:rFonts w:ascii="Times New Roman" w:hAnsi="Times New Roman" w:cs="Times New Roman"/>
                <w:sz w:val="24"/>
                <w:szCs w:val="24"/>
              </w:rPr>
            </w:pPr>
          </w:p>
        </w:tc>
      </w:tr>
    </w:tbl>
    <w:p w14:paraId="5CFB444E" w14:textId="4F0FF5C1" w:rsidR="00065343" w:rsidRDefault="001D158D" w:rsidP="009E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1D158D">
        <w:rPr>
          <w:rFonts w:ascii="Times New Roman" w:hAnsi="Times New Roman" w:cs="Times New Roman"/>
          <w:b/>
          <w:bCs/>
          <w:sz w:val="24"/>
          <w:szCs w:val="24"/>
        </w:rPr>
        <w:tab/>
      </w:r>
    </w:p>
    <w:p w14:paraId="5257D812" w14:textId="77777777" w:rsidR="009E30BA" w:rsidRPr="009E30BA" w:rsidRDefault="009E30BA" w:rsidP="009E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1E7DCE7E" w14:textId="77777777" w:rsidR="00E078A0" w:rsidRDefault="00E078A0" w:rsidP="000C6570">
      <w:pPr>
        <w:spacing w:line="240" w:lineRule="auto"/>
        <w:ind w:firstLine="0"/>
        <w:rPr>
          <w:rFonts w:ascii="Times New Roman" w:hAnsi="Times New Roman" w:cs="Times New Roman"/>
          <w:sz w:val="24"/>
          <w:szCs w:val="24"/>
        </w:rPr>
      </w:pPr>
    </w:p>
    <w:p w14:paraId="2D27DB50" w14:textId="77777777" w:rsidR="005A3E13" w:rsidRDefault="005A3E13" w:rsidP="000C6570">
      <w:pPr>
        <w:spacing w:line="240" w:lineRule="auto"/>
        <w:ind w:firstLine="0"/>
        <w:rPr>
          <w:rFonts w:ascii="Times New Roman" w:hAnsi="Times New Roman" w:cs="Times New Roman"/>
          <w:sz w:val="24"/>
          <w:szCs w:val="24"/>
        </w:rPr>
      </w:pPr>
    </w:p>
    <w:p w14:paraId="68B3E36F" w14:textId="77777777" w:rsidR="005A3E13" w:rsidRDefault="005A3E13" w:rsidP="000C6570">
      <w:pPr>
        <w:spacing w:line="240" w:lineRule="auto"/>
        <w:ind w:firstLine="0"/>
        <w:rPr>
          <w:rFonts w:ascii="Times New Roman" w:hAnsi="Times New Roman" w:cs="Times New Roman"/>
          <w:sz w:val="24"/>
          <w:szCs w:val="24"/>
        </w:rPr>
      </w:pPr>
    </w:p>
    <w:p w14:paraId="380ACCA7" w14:textId="77777777" w:rsidR="005A3E13" w:rsidRDefault="005A3E13" w:rsidP="000C6570">
      <w:pPr>
        <w:spacing w:line="240" w:lineRule="auto"/>
        <w:ind w:firstLine="0"/>
        <w:rPr>
          <w:rFonts w:ascii="Times New Roman" w:hAnsi="Times New Roman" w:cs="Times New Roman"/>
          <w:sz w:val="24"/>
          <w:szCs w:val="24"/>
        </w:rPr>
      </w:pPr>
    </w:p>
    <w:p w14:paraId="42392FEB" w14:textId="77777777" w:rsidR="005A3E13" w:rsidRDefault="005A3E13" w:rsidP="000C6570">
      <w:pPr>
        <w:spacing w:line="240" w:lineRule="auto"/>
        <w:ind w:firstLine="0"/>
        <w:rPr>
          <w:rFonts w:ascii="Times New Roman" w:hAnsi="Times New Roman" w:cs="Times New Roman"/>
          <w:sz w:val="24"/>
          <w:szCs w:val="24"/>
        </w:rPr>
      </w:pPr>
    </w:p>
    <w:p w14:paraId="664AF60B" w14:textId="77777777" w:rsidR="005A3E13" w:rsidRDefault="005A3E13" w:rsidP="000C6570">
      <w:pPr>
        <w:spacing w:line="240" w:lineRule="auto"/>
        <w:ind w:firstLine="0"/>
        <w:rPr>
          <w:rFonts w:ascii="Times New Roman" w:hAnsi="Times New Roman" w:cs="Times New Roman"/>
          <w:sz w:val="24"/>
          <w:szCs w:val="24"/>
        </w:rPr>
      </w:pPr>
    </w:p>
    <w:p w14:paraId="1B5CC4AE" w14:textId="77777777" w:rsidR="005A3E13" w:rsidRDefault="005A3E13" w:rsidP="000C6570">
      <w:pPr>
        <w:spacing w:line="240" w:lineRule="auto"/>
        <w:ind w:firstLine="0"/>
        <w:rPr>
          <w:rFonts w:ascii="Times New Roman" w:hAnsi="Times New Roman" w:cs="Times New Roman"/>
          <w:sz w:val="24"/>
          <w:szCs w:val="24"/>
        </w:rPr>
      </w:pPr>
    </w:p>
    <w:p w14:paraId="4D7B73EA" w14:textId="77777777" w:rsidR="009E3B2C" w:rsidRDefault="009E3B2C" w:rsidP="000C6570">
      <w:pPr>
        <w:spacing w:line="240" w:lineRule="auto"/>
        <w:ind w:firstLine="0"/>
        <w:rPr>
          <w:rFonts w:ascii="Times New Roman" w:hAnsi="Times New Roman" w:cs="Times New Roman"/>
          <w:sz w:val="24"/>
          <w:szCs w:val="24"/>
        </w:rPr>
      </w:pPr>
    </w:p>
    <w:p w14:paraId="6F8F7392" w14:textId="77777777" w:rsidR="005A3E13" w:rsidRPr="000C6570" w:rsidRDefault="005A3E13" w:rsidP="000C6570">
      <w:pPr>
        <w:spacing w:line="240" w:lineRule="auto"/>
        <w:ind w:firstLine="0"/>
        <w:rPr>
          <w:rFonts w:ascii="Times New Roman" w:hAnsi="Times New Roman" w:cs="Times New Roman"/>
          <w:sz w:val="24"/>
          <w:szCs w:val="24"/>
        </w:rPr>
      </w:pPr>
    </w:p>
    <w:p w14:paraId="3B35D96C" w14:textId="77777777" w:rsidR="00E078A0" w:rsidRPr="000C6570" w:rsidRDefault="00E078A0" w:rsidP="000C6570">
      <w:pPr>
        <w:spacing w:line="240" w:lineRule="auto"/>
        <w:ind w:firstLine="0"/>
        <w:rPr>
          <w:rFonts w:ascii="Times New Roman" w:hAnsi="Times New Roman" w:cs="Times New Roman"/>
          <w:sz w:val="24"/>
          <w:szCs w:val="24"/>
        </w:rPr>
      </w:pPr>
    </w:p>
    <w:p w14:paraId="624CD02C" w14:textId="77777777" w:rsidR="007F6F3C" w:rsidRDefault="007F6F3C" w:rsidP="000C6570">
      <w:pPr>
        <w:spacing w:line="240" w:lineRule="auto"/>
        <w:ind w:firstLine="0"/>
        <w:rPr>
          <w:rFonts w:ascii="Times New Roman" w:eastAsia="Times New Roman" w:hAnsi="Times New Roman" w:cs="Times New Roman"/>
          <w:color w:val="000000"/>
          <w:spacing w:val="-4"/>
          <w:sz w:val="27"/>
          <w:szCs w:val="27"/>
        </w:rPr>
      </w:pPr>
    </w:p>
    <w:p w14:paraId="44E749CA" w14:textId="77777777" w:rsidR="00036868" w:rsidRDefault="00036868" w:rsidP="00D07DAE">
      <w:pPr>
        <w:ind w:firstLine="0"/>
        <w:rPr>
          <w:rFonts w:ascii="Times New Roman" w:eastAsiaTheme="minorHAnsi" w:hAnsi="Times New Roman" w:cs="Times New Roman"/>
          <w:bCs/>
          <w:iCs/>
          <w:sz w:val="24"/>
          <w:szCs w:val="24"/>
        </w:rPr>
      </w:pPr>
    </w:p>
    <w:p w14:paraId="3027C3C7" w14:textId="77777777" w:rsidR="00036868" w:rsidRPr="000C6570" w:rsidRDefault="00036868" w:rsidP="000C6570">
      <w:pPr>
        <w:rPr>
          <w:rFonts w:ascii="Times New Roman" w:eastAsiaTheme="minorHAnsi" w:hAnsi="Times New Roman" w:cs="Times New Roman"/>
          <w:bCs/>
          <w:iCs/>
          <w:sz w:val="24"/>
          <w:szCs w:val="24"/>
        </w:rPr>
      </w:pPr>
    </w:p>
    <w:p w14:paraId="05A79617" w14:textId="6267F2CA" w:rsidR="009B4090" w:rsidRPr="000C6570" w:rsidRDefault="009B4090" w:rsidP="00504FA5">
      <w:pPr>
        <w:ind w:firstLine="0"/>
        <w:rPr>
          <w:rFonts w:ascii="Times New Roman" w:eastAsiaTheme="minorHAnsi" w:hAnsi="Times New Roman" w:cs="Times New Roman"/>
          <w:bCs/>
          <w:iCs/>
          <w:sz w:val="24"/>
          <w:szCs w:val="24"/>
        </w:rPr>
      </w:pPr>
    </w:p>
    <w:bookmarkEnd w:id="0"/>
    <w:bookmarkEnd w:id="1"/>
    <w:p w14:paraId="367E8661" w14:textId="77777777" w:rsidR="009B4090" w:rsidRPr="000C6570" w:rsidRDefault="009B4090" w:rsidP="000C6570">
      <w:pPr>
        <w:spacing w:line="240" w:lineRule="auto"/>
        <w:rPr>
          <w:rFonts w:ascii="Times New Roman" w:hAnsi="Times New Roman" w:cs="Times New Roman"/>
          <w:sz w:val="24"/>
          <w:szCs w:val="24"/>
        </w:rPr>
      </w:pPr>
    </w:p>
    <w:sectPr w:rsidR="009B4090" w:rsidRPr="000C6570" w:rsidSect="00546CCE">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ACA4" w14:textId="77777777" w:rsidR="00BF3FB6" w:rsidRDefault="00BF3FB6" w:rsidP="00D05666">
      <w:r>
        <w:separator/>
      </w:r>
    </w:p>
  </w:endnote>
  <w:endnote w:type="continuationSeparator" w:id="0">
    <w:p w14:paraId="3A2D5EA4" w14:textId="77777777" w:rsidR="00BF3FB6" w:rsidRDefault="00BF3FB6" w:rsidP="00D05666">
      <w:r>
        <w:continuationSeparator/>
      </w:r>
    </w:p>
  </w:endnote>
  <w:endnote w:type="continuationNotice" w:id="1">
    <w:p w14:paraId="55BCCC76" w14:textId="77777777" w:rsidR="00BF3FB6" w:rsidRDefault="00BF3F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p w14:paraId="6A879AA5" w14:textId="77777777" w:rsidR="007307F3" w:rsidRDefault="007307F3" w:rsidP="0B831528">
    <w:pPr>
      <w:pStyle w:val="Porat"/>
    </w:pPr>
  </w:p>
  <w:p w14:paraId="38B7F72D" w14:textId="77777777" w:rsidR="007307F3" w:rsidRDefault="007307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035E" w14:textId="77777777" w:rsidR="00BF3FB6" w:rsidRDefault="00BF3FB6" w:rsidP="00D05666">
      <w:r>
        <w:separator/>
      </w:r>
    </w:p>
  </w:footnote>
  <w:footnote w:type="continuationSeparator" w:id="0">
    <w:p w14:paraId="26536F76" w14:textId="77777777" w:rsidR="00BF3FB6" w:rsidRDefault="00BF3FB6" w:rsidP="00D05666">
      <w:r>
        <w:continuationSeparator/>
      </w:r>
    </w:p>
  </w:footnote>
  <w:footnote w:type="continuationNotice" w:id="1">
    <w:p w14:paraId="7DEA6BAC" w14:textId="77777777" w:rsidR="00BF3FB6" w:rsidRDefault="00BF3F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48"/>
    <w:multiLevelType w:val="hybridMultilevel"/>
    <w:tmpl w:val="F39A0E2A"/>
    <w:lvl w:ilvl="0" w:tplc="FFFFFFFF">
      <w:start w:val="1"/>
      <w:numFmt w:val="decimal"/>
      <w:lvlText w:val="2.%1."/>
      <w:lvlJc w:val="left"/>
      <w:pPr>
        <w:ind w:left="1997" w:hanging="360"/>
      </w:pPr>
      <w:rPr>
        <w:rFonts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E76F56"/>
    <w:multiLevelType w:val="multilevel"/>
    <w:tmpl w:val="78A2740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5C48EA"/>
    <w:multiLevelType w:val="hybridMultilevel"/>
    <w:tmpl w:val="1120566A"/>
    <w:lvl w:ilvl="0" w:tplc="7D00CE04">
      <w:start w:val="1"/>
      <w:numFmt w:val="decimal"/>
      <w:lvlText w:val="2.1.%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6" w15:restartNumberingAfterBreak="0">
    <w:nsid w:val="35650F58"/>
    <w:multiLevelType w:val="hybridMultilevel"/>
    <w:tmpl w:val="FEC8C388"/>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B6702A"/>
    <w:multiLevelType w:val="multilevel"/>
    <w:tmpl w:val="78A2740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DF5920"/>
    <w:multiLevelType w:val="hybridMultilevel"/>
    <w:tmpl w:val="F39A0E2A"/>
    <w:lvl w:ilvl="0" w:tplc="69F41C66">
      <w:start w:val="1"/>
      <w:numFmt w:val="decimal"/>
      <w:lvlText w:val="2.%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B25D46"/>
    <w:multiLevelType w:val="hybridMultilevel"/>
    <w:tmpl w:val="430A40C0"/>
    <w:lvl w:ilvl="0" w:tplc="7844361A">
      <w:start w:val="1"/>
      <w:numFmt w:val="decimal"/>
      <w:lvlText w:val="1.2.%1."/>
      <w:lvlJc w:val="left"/>
      <w:pPr>
        <w:ind w:left="11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
  </w:num>
  <w:num w:numId="2" w16cid:durableId="1490172141">
    <w:abstractNumId w:val="13"/>
  </w:num>
  <w:num w:numId="3" w16cid:durableId="138770985">
    <w:abstractNumId w:val="8"/>
  </w:num>
  <w:num w:numId="4" w16cid:durableId="219707255">
    <w:abstractNumId w:val="15"/>
  </w:num>
  <w:num w:numId="5" w16cid:durableId="1652252092">
    <w:abstractNumId w:val="4"/>
  </w:num>
  <w:num w:numId="6" w16cid:durableId="817724215">
    <w:abstractNumId w:val="9"/>
  </w:num>
  <w:num w:numId="7" w16cid:durableId="1476410157">
    <w:abstractNumId w:val="14"/>
  </w:num>
  <w:num w:numId="8" w16cid:durableId="2042002669">
    <w:abstractNumId w:val="2"/>
  </w:num>
  <w:num w:numId="9" w16cid:durableId="951010129">
    <w:abstractNumId w:val="10"/>
  </w:num>
  <w:num w:numId="10" w16cid:durableId="801726760">
    <w:abstractNumId w:val="11"/>
  </w:num>
  <w:num w:numId="11" w16cid:durableId="244806165">
    <w:abstractNumId w:val="6"/>
  </w:num>
  <w:num w:numId="12" w16cid:durableId="735323690">
    <w:abstractNumId w:val="16"/>
  </w:num>
  <w:num w:numId="13" w16cid:durableId="1250968587">
    <w:abstractNumId w:val="12"/>
  </w:num>
  <w:num w:numId="14" w16cid:durableId="195118441">
    <w:abstractNumId w:val="5"/>
  </w:num>
  <w:num w:numId="15" w16cid:durableId="1659189652">
    <w:abstractNumId w:val="7"/>
  </w:num>
  <w:num w:numId="16" w16cid:durableId="203055581">
    <w:abstractNumId w:val="3"/>
  </w:num>
  <w:num w:numId="17" w16cid:durableId="14713639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868"/>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06"/>
    <w:rsid w:val="00061E86"/>
    <w:rsid w:val="0006273F"/>
    <w:rsid w:val="000633CF"/>
    <w:rsid w:val="00063554"/>
    <w:rsid w:val="00063DE1"/>
    <w:rsid w:val="00064868"/>
    <w:rsid w:val="00065343"/>
    <w:rsid w:val="000659E9"/>
    <w:rsid w:val="000662A8"/>
    <w:rsid w:val="00066BB9"/>
    <w:rsid w:val="00066D29"/>
    <w:rsid w:val="00067A88"/>
    <w:rsid w:val="0007051B"/>
    <w:rsid w:val="000714BF"/>
    <w:rsid w:val="00071EFC"/>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570"/>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78"/>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BE4"/>
    <w:rsid w:val="00115BB9"/>
    <w:rsid w:val="00115F6C"/>
    <w:rsid w:val="00116B9B"/>
    <w:rsid w:val="0011798C"/>
    <w:rsid w:val="00117D8E"/>
    <w:rsid w:val="001207D3"/>
    <w:rsid w:val="00120F58"/>
    <w:rsid w:val="00121982"/>
    <w:rsid w:val="0012267C"/>
    <w:rsid w:val="00122E1C"/>
    <w:rsid w:val="00123290"/>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73"/>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58D"/>
    <w:rsid w:val="001D333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3E"/>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6B2"/>
    <w:rsid w:val="002279BC"/>
    <w:rsid w:val="00231166"/>
    <w:rsid w:val="00233169"/>
    <w:rsid w:val="00234717"/>
    <w:rsid w:val="00234920"/>
    <w:rsid w:val="0023505D"/>
    <w:rsid w:val="00235284"/>
    <w:rsid w:val="00236939"/>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4C3"/>
    <w:rsid w:val="00263E7F"/>
    <w:rsid w:val="0026424A"/>
    <w:rsid w:val="00264AAE"/>
    <w:rsid w:val="00264DE7"/>
    <w:rsid w:val="0026555E"/>
    <w:rsid w:val="00265ABC"/>
    <w:rsid w:val="00266187"/>
    <w:rsid w:val="00267751"/>
    <w:rsid w:val="00267E9A"/>
    <w:rsid w:val="00270CE4"/>
    <w:rsid w:val="00270EFE"/>
    <w:rsid w:val="00271411"/>
    <w:rsid w:val="00271B36"/>
    <w:rsid w:val="00271E3F"/>
    <w:rsid w:val="00272488"/>
    <w:rsid w:val="00273F59"/>
    <w:rsid w:val="00274556"/>
    <w:rsid w:val="00274B64"/>
    <w:rsid w:val="00274C8A"/>
    <w:rsid w:val="0027575B"/>
    <w:rsid w:val="00275B72"/>
    <w:rsid w:val="00276A15"/>
    <w:rsid w:val="00277655"/>
    <w:rsid w:val="00280265"/>
    <w:rsid w:val="00280AF0"/>
    <w:rsid w:val="00281309"/>
    <w:rsid w:val="00281373"/>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896"/>
    <w:rsid w:val="002A4AC9"/>
    <w:rsid w:val="002A523D"/>
    <w:rsid w:val="002A55FA"/>
    <w:rsid w:val="002A58C9"/>
    <w:rsid w:val="002A62B6"/>
    <w:rsid w:val="002A6658"/>
    <w:rsid w:val="002A6DEE"/>
    <w:rsid w:val="002A70E6"/>
    <w:rsid w:val="002A71C8"/>
    <w:rsid w:val="002A7A35"/>
    <w:rsid w:val="002B062F"/>
    <w:rsid w:val="002B144C"/>
    <w:rsid w:val="002B189A"/>
    <w:rsid w:val="002B19CD"/>
    <w:rsid w:val="002B3F04"/>
    <w:rsid w:val="002B42DA"/>
    <w:rsid w:val="002B6B9E"/>
    <w:rsid w:val="002B7D13"/>
    <w:rsid w:val="002C142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D"/>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12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9C9"/>
    <w:rsid w:val="00401CAD"/>
    <w:rsid w:val="0040218E"/>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D3"/>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A5"/>
    <w:rsid w:val="0050534C"/>
    <w:rsid w:val="00506996"/>
    <w:rsid w:val="005070CC"/>
    <w:rsid w:val="005070F4"/>
    <w:rsid w:val="005107DF"/>
    <w:rsid w:val="005110A6"/>
    <w:rsid w:val="0051113D"/>
    <w:rsid w:val="005122FE"/>
    <w:rsid w:val="0051270F"/>
    <w:rsid w:val="00512760"/>
    <w:rsid w:val="00512E53"/>
    <w:rsid w:val="0051329C"/>
    <w:rsid w:val="0051400F"/>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CC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21"/>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22"/>
    <w:rsid w:val="00591FAF"/>
    <w:rsid w:val="00593111"/>
    <w:rsid w:val="00593816"/>
    <w:rsid w:val="00593D67"/>
    <w:rsid w:val="00594FA6"/>
    <w:rsid w:val="00595F1A"/>
    <w:rsid w:val="00595F8E"/>
    <w:rsid w:val="005962E8"/>
    <w:rsid w:val="005964CC"/>
    <w:rsid w:val="00596895"/>
    <w:rsid w:val="00596BDA"/>
    <w:rsid w:val="00597972"/>
    <w:rsid w:val="005A07D8"/>
    <w:rsid w:val="005A0C5B"/>
    <w:rsid w:val="005A3E1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600"/>
    <w:rsid w:val="005D280D"/>
    <w:rsid w:val="005D30B4"/>
    <w:rsid w:val="005D37DB"/>
    <w:rsid w:val="005D393D"/>
    <w:rsid w:val="005D46A9"/>
    <w:rsid w:val="005D4AB8"/>
    <w:rsid w:val="005D511B"/>
    <w:rsid w:val="005D5949"/>
    <w:rsid w:val="005D5FBB"/>
    <w:rsid w:val="005D6204"/>
    <w:rsid w:val="005D6210"/>
    <w:rsid w:val="005D6DBD"/>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5B"/>
    <w:rsid w:val="00665B16"/>
    <w:rsid w:val="00665D82"/>
    <w:rsid w:val="006666F6"/>
    <w:rsid w:val="00666B94"/>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75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4D"/>
    <w:rsid w:val="00722913"/>
    <w:rsid w:val="00722B34"/>
    <w:rsid w:val="00723C3F"/>
    <w:rsid w:val="007243EB"/>
    <w:rsid w:val="00724719"/>
    <w:rsid w:val="00724B68"/>
    <w:rsid w:val="00725AB6"/>
    <w:rsid w:val="00725D1E"/>
    <w:rsid w:val="00726D3A"/>
    <w:rsid w:val="00726E63"/>
    <w:rsid w:val="007306D3"/>
    <w:rsid w:val="007307F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A4F"/>
    <w:rsid w:val="00791E5B"/>
    <w:rsid w:val="00791FC9"/>
    <w:rsid w:val="0079488E"/>
    <w:rsid w:val="007948D0"/>
    <w:rsid w:val="007969B2"/>
    <w:rsid w:val="00797526"/>
    <w:rsid w:val="007976F5"/>
    <w:rsid w:val="007A059A"/>
    <w:rsid w:val="007A0981"/>
    <w:rsid w:val="007A0F1C"/>
    <w:rsid w:val="007A130B"/>
    <w:rsid w:val="007A32F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78"/>
    <w:rsid w:val="007F6402"/>
    <w:rsid w:val="007F65C2"/>
    <w:rsid w:val="007F6F26"/>
    <w:rsid w:val="007F6F3C"/>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E3B"/>
    <w:rsid w:val="008204E3"/>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4E"/>
    <w:rsid w:val="0087058B"/>
    <w:rsid w:val="008715AB"/>
    <w:rsid w:val="0087164F"/>
    <w:rsid w:val="00871A88"/>
    <w:rsid w:val="00872143"/>
    <w:rsid w:val="0087218A"/>
    <w:rsid w:val="0087372C"/>
    <w:rsid w:val="008737DE"/>
    <w:rsid w:val="00873D68"/>
    <w:rsid w:val="00873DAF"/>
    <w:rsid w:val="00874383"/>
    <w:rsid w:val="00874691"/>
    <w:rsid w:val="00874F92"/>
    <w:rsid w:val="008753A8"/>
    <w:rsid w:val="00875609"/>
    <w:rsid w:val="00876B6A"/>
    <w:rsid w:val="00876F48"/>
    <w:rsid w:val="00877A5D"/>
    <w:rsid w:val="008802B8"/>
    <w:rsid w:val="00881064"/>
    <w:rsid w:val="0088228F"/>
    <w:rsid w:val="0088297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EB1"/>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79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A1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B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3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DE"/>
    <w:rsid w:val="009D7222"/>
    <w:rsid w:val="009D7294"/>
    <w:rsid w:val="009D7770"/>
    <w:rsid w:val="009D779F"/>
    <w:rsid w:val="009E1FFB"/>
    <w:rsid w:val="009E20B7"/>
    <w:rsid w:val="009E2403"/>
    <w:rsid w:val="009E2820"/>
    <w:rsid w:val="009E30BA"/>
    <w:rsid w:val="009E3A5C"/>
    <w:rsid w:val="009E3B2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C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FAC"/>
    <w:rsid w:val="00A44AE6"/>
    <w:rsid w:val="00A44B13"/>
    <w:rsid w:val="00A45433"/>
    <w:rsid w:val="00A4599F"/>
    <w:rsid w:val="00A466F1"/>
    <w:rsid w:val="00A469AC"/>
    <w:rsid w:val="00A47CF5"/>
    <w:rsid w:val="00A5050B"/>
    <w:rsid w:val="00A50B73"/>
    <w:rsid w:val="00A510B9"/>
    <w:rsid w:val="00A5253F"/>
    <w:rsid w:val="00A529EF"/>
    <w:rsid w:val="00A52B08"/>
    <w:rsid w:val="00A52BA0"/>
    <w:rsid w:val="00A5467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9CE"/>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024"/>
    <w:rsid w:val="00AF76C1"/>
    <w:rsid w:val="00AF7FB3"/>
    <w:rsid w:val="00B004F2"/>
    <w:rsid w:val="00B00C12"/>
    <w:rsid w:val="00B00E6F"/>
    <w:rsid w:val="00B012CF"/>
    <w:rsid w:val="00B01C30"/>
    <w:rsid w:val="00B039A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AE5"/>
    <w:rsid w:val="00B62973"/>
    <w:rsid w:val="00B62D48"/>
    <w:rsid w:val="00B6316B"/>
    <w:rsid w:val="00B64536"/>
    <w:rsid w:val="00B6522C"/>
    <w:rsid w:val="00B65766"/>
    <w:rsid w:val="00B672BA"/>
    <w:rsid w:val="00B6737C"/>
    <w:rsid w:val="00B712C7"/>
    <w:rsid w:val="00B71986"/>
    <w:rsid w:val="00B71B06"/>
    <w:rsid w:val="00B7290D"/>
    <w:rsid w:val="00B72BAC"/>
    <w:rsid w:val="00B741D0"/>
    <w:rsid w:val="00B74438"/>
    <w:rsid w:val="00B744D7"/>
    <w:rsid w:val="00B7494D"/>
    <w:rsid w:val="00B74B15"/>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FB6"/>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E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DAE"/>
    <w:rsid w:val="00D10723"/>
    <w:rsid w:val="00D10FA6"/>
    <w:rsid w:val="00D1108A"/>
    <w:rsid w:val="00D1143C"/>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584"/>
    <w:rsid w:val="00D35F9A"/>
    <w:rsid w:val="00D373A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BBC"/>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A0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9AB"/>
    <w:rsid w:val="00DA4A0C"/>
    <w:rsid w:val="00DA4AC1"/>
    <w:rsid w:val="00DA4DC6"/>
    <w:rsid w:val="00DA5B61"/>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BD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68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6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D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CCF"/>
    <w:rsid w:val="00EC6361"/>
    <w:rsid w:val="00EC6C73"/>
    <w:rsid w:val="00EC702A"/>
    <w:rsid w:val="00EC790E"/>
    <w:rsid w:val="00ED0C16"/>
    <w:rsid w:val="00ED0DC7"/>
    <w:rsid w:val="00ED1268"/>
    <w:rsid w:val="00ED199D"/>
    <w:rsid w:val="00ED1C85"/>
    <w:rsid w:val="00ED1D2F"/>
    <w:rsid w:val="00ED21A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F07"/>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281"/>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5BA"/>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E1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D158D"/>
    <w:pPr>
      <w:snapToGrid w:val="0"/>
      <w:spacing w:line="240" w:lineRule="auto"/>
      <w:ind w:firstLine="312"/>
    </w:pPr>
    <w:rPr>
      <w:rFonts w:ascii="TimesLT" w:eastAsia="Times New Roman" w:hAnsi="TimesLT" w:cs="Times New Roman"/>
      <w:sz w:val="20"/>
      <w:szCs w:val="20"/>
      <w:lang w:val="en-US" w:eastAsia="en-US"/>
    </w:rPr>
  </w:style>
  <w:style w:type="paragraph" w:customStyle="1" w:styleId="a">
    <w:basedOn w:val="prastasis"/>
    <w:next w:val="Paantrat"/>
    <w:link w:val="AntrinispavadinimasDiagrama"/>
    <w:uiPriority w:val="99"/>
    <w:qFormat/>
    <w:rsid w:val="00274556"/>
    <w:pPr>
      <w:spacing w:line="240" w:lineRule="auto"/>
      <w:ind w:firstLine="0"/>
      <w:jc w:val="left"/>
    </w:pPr>
    <w:rPr>
      <w:sz w:val="24"/>
      <w:szCs w:val="24"/>
      <w:u w:val="single"/>
      <w:lang w:val="en-US" w:eastAsia="en-US"/>
    </w:rPr>
  </w:style>
  <w:style w:type="character" w:customStyle="1" w:styleId="AntrinispavadinimasDiagrama">
    <w:name w:val="Antrinis pavadinimas Diagrama"/>
    <w:link w:val="a"/>
    <w:uiPriority w:val="99"/>
    <w:rsid w:val="00274556"/>
    <w:rPr>
      <w:sz w:val="24"/>
      <w:szCs w:val="24"/>
      <w:u w:val="single"/>
      <w:lang w:val="en-US" w:eastAsia="en-US"/>
    </w:rPr>
  </w:style>
  <w:style w:type="numbering" w:customStyle="1" w:styleId="Sraonra1">
    <w:name w:val="Sąrašo nėra1"/>
    <w:next w:val="Sraonra"/>
    <w:uiPriority w:val="99"/>
    <w:semiHidden/>
    <w:unhideWhenUsed/>
    <w:rsid w:val="009E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94475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6412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44500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3489</Words>
  <Characters>1989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Vitkauskienė</cp:lastModifiedBy>
  <cp:revision>45</cp:revision>
  <cp:lastPrinted>2025-04-18T07:22:00Z</cp:lastPrinted>
  <dcterms:created xsi:type="dcterms:W3CDTF">2025-04-07T12:32:00Z</dcterms:created>
  <dcterms:modified xsi:type="dcterms:W3CDTF">2025-04-18T07:25:00Z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