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48C" w:rsidRPr="006D4141" w:rsidRDefault="0041048C" w:rsidP="0041048C">
      <w:pPr>
        <w:rPr>
          <w:b/>
          <w:color w:val="FF0000"/>
          <w:sz w:val="24"/>
          <w:szCs w:val="24"/>
        </w:rPr>
      </w:pPr>
    </w:p>
    <w:p w:rsidR="0041048C" w:rsidRPr="00E60EB5" w:rsidRDefault="005A366A" w:rsidP="0041048C">
      <w:pPr>
        <w:jc w:val="center"/>
        <w:rPr>
          <w:b/>
          <w:sz w:val="24"/>
          <w:szCs w:val="24"/>
        </w:rPr>
      </w:pPr>
      <w:r w:rsidRPr="00E60EB5">
        <w:rPr>
          <w:b/>
          <w:sz w:val="24"/>
          <w:szCs w:val="24"/>
        </w:rPr>
        <w:t>MOBILIZACIJOS IR PILIETINIO PASIPRIEŠINIMO DEPARTAMENTO PRIE KRAŠTO APSAUGOS MINISTERIJOS</w:t>
      </w:r>
    </w:p>
    <w:p w:rsidR="0041048C" w:rsidRPr="00CE385A" w:rsidRDefault="0041048C" w:rsidP="0041048C">
      <w:pPr>
        <w:jc w:val="center"/>
        <w:rPr>
          <w:sz w:val="24"/>
          <w:szCs w:val="24"/>
        </w:rPr>
      </w:pPr>
      <w:r w:rsidRPr="00E60EB5">
        <w:rPr>
          <w:b/>
          <w:sz w:val="24"/>
          <w:szCs w:val="24"/>
        </w:rPr>
        <w:t>PIRKIMŲ ORGANIZATORIUS</w:t>
      </w:r>
    </w:p>
    <w:p w:rsidR="0041048C" w:rsidRPr="00CE385A" w:rsidRDefault="0041048C" w:rsidP="0041048C">
      <w:pPr>
        <w:rPr>
          <w:sz w:val="24"/>
          <w:szCs w:val="24"/>
        </w:rPr>
      </w:pPr>
    </w:p>
    <w:p w:rsidR="0041048C" w:rsidRPr="00CE385A" w:rsidRDefault="0041048C" w:rsidP="0041048C">
      <w:pPr>
        <w:rPr>
          <w:sz w:val="24"/>
          <w:szCs w:val="24"/>
        </w:rPr>
      </w:pPr>
    </w:p>
    <w:p w:rsidR="0041048C" w:rsidRPr="00CE385A" w:rsidRDefault="0041048C" w:rsidP="0041048C">
      <w:pPr>
        <w:spacing w:after="200" w:line="276" w:lineRule="auto"/>
        <w:ind w:firstLine="284"/>
        <w:rPr>
          <w:sz w:val="24"/>
          <w:szCs w:val="22"/>
        </w:rPr>
      </w:pPr>
      <w:r>
        <w:rPr>
          <w:sz w:val="24"/>
          <w:szCs w:val="24"/>
        </w:rPr>
        <w:t>Apklausos dalyviui</w:t>
      </w:r>
      <w:r w:rsidRPr="00CE385A">
        <w:rPr>
          <w:sz w:val="24"/>
          <w:szCs w:val="24"/>
        </w:rPr>
        <w:t xml:space="preserve">                                                                                </w:t>
      </w:r>
    </w:p>
    <w:p w:rsidR="0041048C" w:rsidRPr="00CE385A" w:rsidRDefault="0041048C" w:rsidP="0041048C">
      <w:pPr>
        <w:rPr>
          <w:sz w:val="24"/>
          <w:szCs w:val="24"/>
        </w:rPr>
      </w:pPr>
    </w:p>
    <w:p w:rsidR="0041048C" w:rsidRPr="00CE385A" w:rsidRDefault="0041048C" w:rsidP="0041048C">
      <w:pPr>
        <w:rPr>
          <w:sz w:val="24"/>
          <w:szCs w:val="24"/>
        </w:rPr>
      </w:pPr>
      <w:r w:rsidRPr="00CE385A">
        <w:rPr>
          <w:b/>
          <w:bCs/>
          <w:sz w:val="24"/>
          <w:szCs w:val="24"/>
        </w:rPr>
        <w:t>KVIETIMAS PATEIKTI PASIŪLYMĄ</w:t>
      </w:r>
    </w:p>
    <w:p w:rsidR="0041048C" w:rsidRPr="00CE385A" w:rsidRDefault="0041048C" w:rsidP="0041048C">
      <w:pPr>
        <w:jc w:val="both"/>
        <w:rPr>
          <w:sz w:val="24"/>
          <w:szCs w:val="24"/>
        </w:rPr>
      </w:pPr>
    </w:p>
    <w:p w:rsidR="0041048C" w:rsidRPr="00CE385A" w:rsidRDefault="0041048C" w:rsidP="0041048C">
      <w:pPr>
        <w:ind w:firstLine="720"/>
        <w:jc w:val="both"/>
        <w:rPr>
          <w:sz w:val="24"/>
          <w:szCs w:val="24"/>
        </w:rPr>
      </w:pPr>
      <w:r w:rsidRPr="00CE385A">
        <w:rPr>
          <w:sz w:val="24"/>
          <w:szCs w:val="24"/>
        </w:rPr>
        <w:t xml:space="preserve">Kviečiame Jus dalyvauti </w:t>
      </w:r>
      <w:r>
        <w:rPr>
          <w:sz w:val="24"/>
          <w:szCs w:val="24"/>
        </w:rPr>
        <w:t>mažos vertės informacinio leidinio spausdinimo</w:t>
      </w:r>
      <w:r w:rsidRPr="002B6273">
        <w:rPr>
          <w:sz w:val="24"/>
          <w:szCs w:val="24"/>
        </w:rPr>
        <w:t xml:space="preserve"> </w:t>
      </w:r>
      <w:r w:rsidRPr="00CE385A">
        <w:rPr>
          <w:sz w:val="24"/>
          <w:szCs w:val="24"/>
        </w:rPr>
        <w:t>paslaugų pirkimo procedūrose ir pateikti pasiūlymą pagal šias sąlygas:</w:t>
      </w:r>
    </w:p>
    <w:p w:rsidR="0041048C" w:rsidRPr="00CE385A" w:rsidRDefault="0041048C" w:rsidP="0041048C">
      <w:pPr>
        <w:ind w:firstLine="720"/>
        <w:jc w:val="both"/>
        <w:rPr>
          <w:sz w:val="24"/>
          <w:szCs w:val="24"/>
        </w:rPr>
      </w:pPr>
    </w:p>
    <w:p w:rsidR="0041048C" w:rsidRPr="00870CAF" w:rsidRDefault="0041048C" w:rsidP="0041048C">
      <w:pPr>
        <w:pStyle w:val="ListParagraph"/>
        <w:numPr>
          <w:ilvl w:val="0"/>
          <w:numId w:val="19"/>
        </w:numPr>
        <w:jc w:val="center"/>
        <w:rPr>
          <w:b/>
          <w:sz w:val="24"/>
          <w:szCs w:val="24"/>
        </w:rPr>
      </w:pPr>
      <w:r w:rsidRPr="00870CAF">
        <w:rPr>
          <w:b/>
          <w:sz w:val="24"/>
          <w:szCs w:val="24"/>
        </w:rPr>
        <w:t>BENDROSIOS NUOSTATOS</w:t>
      </w:r>
    </w:p>
    <w:p w:rsidR="0041048C" w:rsidRPr="00870CAF" w:rsidRDefault="0041048C" w:rsidP="0041048C">
      <w:pPr>
        <w:pStyle w:val="ListParagraph"/>
        <w:ind w:left="1080"/>
        <w:rPr>
          <w:b/>
          <w:sz w:val="24"/>
          <w:szCs w:val="24"/>
        </w:rPr>
      </w:pPr>
    </w:p>
    <w:p w:rsidR="0041048C" w:rsidRDefault="0041048C" w:rsidP="0041048C">
      <w:pPr>
        <w:ind w:firstLine="720"/>
        <w:jc w:val="both"/>
        <w:rPr>
          <w:sz w:val="24"/>
          <w:szCs w:val="24"/>
        </w:rPr>
      </w:pPr>
      <w:r w:rsidRPr="00CE385A">
        <w:rPr>
          <w:sz w:val="24"/>
          <w:szCs w:val="24"/>
        </w:rPr>
        <w:t>1.1</w:t>
      </w:r>
      <w:r w:rsidRPr="00E60EB5">
        <w:rPr>
          <w:sz w:val="24"/>
          <w:szCs w:val="24"/>
        </w:rPr>
        <w:t xml:space="preserve">. </w:t>
      </w:r>
      <w:r w:rsidR="00642C03" w:rsidRPr="00E60EB5">
        <w:rPr>
          <w:sz w:val="24"/>
          <w:szCs w:val="24"/>
        </w:rPr>
        <w:t xml:space="preserve">Mobilizacijos ir pilietinio pasipriešinimo departamentas prie Krašto apsaugos ministerijos </w:t>
      </w:r>
      <w:r w:rsidRPr="00E60EB5">
        <w:rPr>
          <w:sz w:val="24"/>
          <w:szCs w:val="24"/>
        </w:rPr>
        <w:t xml:space="preserve">(toliau – </w:t>
      </w:r>
      <w:r w:rsidR="00642C03" w:rsidRPr="00E60EB5">
        <w:rPr>
          <w:sz w:val="24"/>
          <w:szCs w:val="24"/>
        </w:rPr>
        <w:t>MPPD prie KAM</w:t>
      </w:r>
      <w:r w:rsidRPr="00E60EB5">
        <w:rPr>
          <w:sz w:val="24"/>
          <w:szCs w:val="24"/>
        </w:rPr>
        <w:t>, perkančioji organizacija arba Pirkėjas) vykdo mažos vertės skelbiamą pirkimą ir kviečia Jus dalyvauti</w:t>
      </w:r>
      <w:r w:rsidRPr="0051107A">
        <w:rPr>
          <w:sz w:val="24"/>
          <w:szCs w:val="24"/>
        </w:rPr>
        <w:t xml:space="preserve"> pirkime, pateikiant pasiūlymą</w:t>
      </w:r>
      <w:r>
        <w:rPr>
          <w:sz w:val="24"/>
          <w:szCs w:val="24"/>
        </w:rPr>
        <w:t>.</w:t>
      </w:r>
    </w:p>
    <w:p w:rsidR="0041048C" w:rsidRDefault="0041048C" w:rsidP="0041048C">
      <w:pPr>
        <w:ind w:firstLine="720"/>
        <w:jc w:val="both"/>
        <w:rPr>
          <w:sz w:val="24"/>
          <w:szCs w:val="24"/>
        </w:rPr>
      </w:pPr>
      <w:r w:rsidRPr="00CE385A">
        <w:rPr>
          <w:sz w:val="24"/>
          <w:szCs w:val="24"/>
        </w:rPr>
        <w:t xml:space="preserve">1.2. </w:t>
      </w:r>
      <w:r w:rsidRPr="002C7FBA">
        <w:rPr>
          <w:sz w:val="24"/>
          <w:szCs w:val="24"/>
        </w:rPr>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Viešųjų pirkimų tarnybos direktoriaus 2017 m. birželio 28 d. įsakymu Nr. 1S-97 „Dėl mažos vertės pirkimų tvarkos aprašo patvirtinimo“ (toliau – Aprašas), Lietuvos Respublikos civiliniu kodeksu, kitais viešuosius pirkimus reglamentuojančiais teisės aktais šiomis skelbiamos apklausos sąlygomis (toliau – Pirkimo sąlygos). </w:t>
      </w:r>
    </w:p>
    <w:p w:rsidR="0041048C" w:rsidRPr="00CE385A" w:rsidRDefault="0041048C" w:rsidP="0041048C">
      <w:pPr>
        <w:ind w:firstLine="720"/>
        <w:jc w:val="both"/>
        <w:rPr>
          <w:sz w:val="24"/>
          <w:szCs w:val="24"/>
        </w:rPr>
      </w:pPr>
      <w:r>
        <w:rPr>
          <w:sz w:val="24"/>
          <w:szCs w:val="24"/>
        </w:rPr>
        <w:t xml:space="preserve">1.3. </w:t>
      </w:r>
      <w:r w:rsidRPr="002C7FBA">
        <w:rPr>
          <w:sz w:val="24"/>
          <w:szCs w:val="24"/>
        </w:rPr>
        <w:t>Vartojamos pagrindinės sąvokos, apibrėžtos Viešųjų pirkimų įstatyme ir Apraše.</w:t>
      </w:r>
    </w:p>
    <w:p w:rsidR="0041048C" w:rsidRPr="00CE385A" w:rsidRDefault="0041048C" w:rsidP="0041048C">
      <w:pPr>
        <w:ind w:firstLine="720"/>
        <w:jc w:val="both"/>
        <w:outlineLvl w:val="1"/>
        <w:rPr>
          <w:sz w:val="24"/>
          <w:szCs w:val="24"/>
          <w:lang w:eastAsia="lt-LT"/>
        </w:rPr>
      </w:pPr>
      <w:r w:rsidRPr="00CE385A">
        <w:rPr>
          <w:sz w:val="24"/>
          <w:szCs w:val="24"/>
          <w:lang w:eastAsia="lt-LT"/>
        </w:rPr>
        <w:t>1.4. Pirkimas atliekamas laikantis lygiateisiškumo, nediskriminavimo, skaidrumo, abipusio pripažinimo, proporcingumo principų ir konfidencialumo bei nešališkumo reikalavimų.</w:t>
      </w:r>
    </w:p>
    <w:p w:rsidR="0041048C" w:rsidRPr="00CE385A" w:rsidRDefault="0041048C" w:rsidP="00341A0C">
      <w:pPr>
        <w:ind w:firstLine="720"/>
        <w:jc w:val="both"/>
        <w:outlineLvl w:val="1"/>
        <w:rPr>
          <w:sz w:val="24"/>
          <w:szCs w:val="24"/>
          <w:lang w:eastAsia="lt-LT"/>
        </w:rPr>
      </w:pPr>
      <w:r w:rsidRPr="00341A0C">
        <w:rPr>
          <w:spacing w:val="-4"/>
          <w:sz w:val="24"/>
          <w:szCs w:val="24"/>
          <w:lang w:eastAsia="lt-LT"/>
        </w:rPr>
        <w:t>1.5.</w:t>
      </w:r>
      <w:r w:rsidRPr="00341A0C">
        <w:rPr>
          <w:sz w:val="24"/>
          <w:lang w:eastAsia="lt-LT"/>
        </w:rPr>
        <w:t xml:space="preserve"> </w:t>
      </w:r>
      <w:r w:rsidR="00341A0C">
        <w:rPr>
          <w:sz w:val="24"/>
          <w:szCs w:val="24"/>
          <w:lang w:eastAsia="lt-LT"/>
        </w:rPr>
        <w:t>Perkančioji organizacija nėra</w:t>
      </w:r>
      <w:r w:rsidRPr="00341A0C">
        <w:rPr>
          <w:sz w:val="24"/>
          <w:szCs w:val="24"/>
          <w:lang w:eastAsia="lt-LT"/>
        </w:rPr>
        <w:t xml:space="preserve"> pridėtinės vertės mokesčio (toliau – PVM) mokėtoja.</w:t>
      </w:r>
    </w:p>
    <w:p w:rsidR="0041048C" w:rsidRDefault="0041048C" w:rsidP="0041048C">
      <w:pPr>
        <w:ind w:firstLine="720"/>
        <w:jc w:val="both"/>
        <w:outlineLvl w:val="1"/>
        <w:rPr>
          <w:sz w:val="24"/>
          <w:szCs w:val="24"/>
          <w:lang w:eastAsia="lt-LT"/>
        </w:rPr>
      </w:pPr>
      <w:r w:rsidRPr="00AD5264">
        <w:rPr>
          <w:sz w:val="24"/>
          <w:szCs w:val="24"/>
          <w:lang w:eastAsia="lt-LT"/>
        </w:rPr>
        <w:t xml:space="preserve">1.6. </w:t>
      </w:r>
      <w:r w:rsidRPr="004F70A6">
        <w:rPr>
          <w:sz w:val="24"/>
          <w:szCs w:val="24"/>
          <w:lang w:eastAsia="lt-LT"/>
        </w:rPr>
        <w:t xml:space="preserve">Pirkimas vykdomas </w:t>
      </w:r>
      <w:r>
        <w:rPr>
          <w:sz w:val="24"/>
          <w:szCs w:val="24"/>
          <w:lang w:eastAsia="lt-LT"/>
        </w:rPr>
        <w:t xml:space="preserve">skelbiamos </w:t>
      </w:r>
      <w:r w:rsidRPr="004F70A6">
        <w:rPr>
          <w:sz w:val="24"/>
          <w:szCs w:val="24"/>
          <w:lang w:eastAsia="lt-LT"/>
        </w:rPr>
        <w:t xml:space="preserve">apklausos būdu, kreipiantis į potencialius Tiekėjus </w:t>
      </w:r>
      <w:r w:rsidRPr="00D25BC9">
        <w:rPr>
          <w:sz w:val="24"/>
          <w:szCs w:val="24"/>
          <w:lang w:eastAsia="lt-LT"/>
        </w:rPr>
        <w:t>Centrinės viešųjų pirkimų informacinės sistemos (toliau – CVP IS) priemonėmis</w:t>
      </w:r>
      <w:r w:rsidRPr="00AD5264">
        <w:rPr>
          <w:sz w:val="24"/>
          <w:szCs w:val="24"/>
          <w:lang w:eastAsia="lt-LT"/>
        </w:rPr>
        <w:t>.</w:t>
      </w:r>
    </w:p>
    <w:p w:rsidR="0041048C" w:rsidRDefault="0041048C" w:rsidP="0041048C">
      <w:pPr>
        <w:ind w:firstLine="720"/>
        <w:jc w:val="both"/>
        <w:outlineLvl w:val="1"/>
        <w:rPr>
          <w:sz w:val="24"/>
          <w:szCs w:val="24"/>
          <w:lang w:eastAsia="lt-LT"/>
        </w:rPr>
      </w:pPr>
      <w:r w:rsidRPr="00CE385A">
        <w:rPr>
          <w:sz w:val="24"/>
          <w:szCs w:val="24"/>
          <w:lang w:eastAsia="lt-LT"/>
        </w:rPr>
        <w:t>1.7.</w:t>
      </w:r>
      <w:r w:rsidRPr="00AD5264">
        <w:t xml:space="preserve"> </w:t>
      </w:r>
      <w:r>
        <w:rPr>
          <w:sz w:val="24"/>
          <w:szCs w:val="24"/>
          <w:lang w:eastAsia="lt-LT"/>
        </w:rPr>
        <w:t xml:space="preserve">Perkančioji organizacija </w:t>
      </w:r>
      <w:r w:rsidRPr="00AD5264">
        <w:rPr>
          <w:sz w:val="24"/>
          <w:szCs w:val="24"/>
          <w:lang w:eastAsia="lt-LT"/>
        </w:rPr>
        <w:t xml:space="preserve">bet kuriuo metu iki pirkimo sutarties sudarymo turi teisę nutraukti pirkimo procedūras, jeigu atsirado aplinkybių, kurių nebuvo galima numatyti (Viešųjų pirkimų įstatymo 29 straipsnio </w:t>
      </w:r>
      <w:r>
        <w:rPr>
          <w:sz w:val="24"/>
          <w:szCs w:val="24"/>
          <w:lang w:eastAsia="lt-LT"/>
        </w:rPr>
        <w:t>4</w:t>
      </w:r>
      <w:r w:rsidRPr="00AD5264">
        <w:rPr>
          <w:sz w:val="24"/>
          <w:szCs w:val="24"/>
          <w:lang w:eastAsia="lt-LT"/>
        </w:rPr>
        <w:t xml:space="preserve"> punktas).</w:t>
      </w:r>
    </w:p>
    <w:p w:rsidR="0041048C" w:rsidRPr="00AD5264" w:rsidRDefault="0041048C" w:rsidP="0041048C">
      <w:pPr>
        <w:ind w:firstLine="720"/>
        <w:jc w:val="both"/>
        <w:outlineLvl w:val="1"/>
        <w:rPr>
          <w:sz w:val="24"/>
          <w:szCs w:val="24"/>
          <w:lang w:eastAsia="lt-LT"/>
        </w:rPr>
      </w:pPr>
      <w:r w:rsidRPr="00CE385A">
        <w:rPr>
          <w:sz w:val="24"/>
          <w:szCs w:val="24"/>
          <w:lang w:eastAsia="lt-LT"/>
        </w:rPr>
        <w:t xml:space="preserve"> </w:t>
      </w:r>
      <w:r w:rsidRPr="00AD5264">
        <w:rPr>
          <w:sz w:val="24"/>
          <w:szCs w:val="24"/>
          <w:lang w:eastAsia="lt-LT"/>
        </w:rPr>
        <w:t xml:space="preserve">1.8. </w:t>
      </w:r>
      <w:bookmarkStart w:id="0" w:name="_Toc47844929"/>
      <w:bookmarkStart w:id="1" w:name="_Toc60525483"/>
      <w:r w:rsidRPr="00BC017B">
        <w:rPr>
          <w:sz w:val="24"/>
          <w:szCs w:val="24"/>
          <w:lang w:eastAsia="lt-LT"/>
        </w:rPr>
        <w:t>Bet kokia informacija, Pirkimo sąlygų paaiškinimai, pranešimai ar kitas perkančiosios organizacijos ir pirkimo dalyvio susirašinėjimas yra vykdomas tik CVP IS susirašinėjimo priemonėmis  (pranešimus gaus tie dalyviai naudotojai, kurie priėmė kvietimą arba yra priskirti prie pirkimo). Tiesioginį ryšį su dalyviais įgalioti palaikyti</w:t>
      </w:r>
      <w:r w:rsidRPr="00AD5264">
        <w:rPr>
          <w:sz w:val="24"/>
          <w:szCs w:val="24"/>
          <w:lang w:eastAsia="lt-LT"/>
        </w:rPr>
        <w:t>:</w:t>
      </w:r>
    </w:p>
    <w:p w:rsidR="0041048C" w:rsidRPr="004B17CB" w:rsidRDefault="0041048C" w:rsidP="0041048C">
      <w:pPr>
        <w:ind w:firstLine="720"/>
        <w:jc w:val="both"/>
        <w:outlineLvl w:val="1"/>
        <w:rPr>
          <w:sz w:val="24"/>
          <w:szCs w:val="24"/>
          <w:lang w:eastAsia="lt-LT"/>
        </w:rPr>
      </w:pPr>
      <w:r w:rsidRPr="00AD5264">
        <w:rPr>
          <w:sz w:val="24"/>
          <w:szCs w:val="24"/>
          <w:lang w:eastAsia="lt-LT"/>
        </w:rPr>
        <w:t>1.</w:t>
      </w:r>
      <w:r>
        <w:rPr>
          <w:sz w:val="24"/>
          <w:szCs w:val="24"/>
          <w:lang w:eastAsia="lt-LT"/>
        </w:rPr>
        <w:t>8</w:t>
      </w:r>
      <w:r w:rsidRPr="00AD5264">
        <w:rPr>
          <w:sz w:val="24"/>
          <w:szCs w:val="24"/>
          <w:lang w:eastAsia="lt-LT"/>
        </w:rPr>
        <w:t xml:space="preserve">.1. dėl pirkimo objekto </w:t>
      </w:r>
      <w:r w:rsidRPr="004B17CB">
        <w:rPr>
          <w:sz w:val="24"/>
          <w:szCs w:val="24"/>
          <w:lang w:eastAsia="lt-LT"/>
        </w:rPr>
        <w:t xml:space="preserve">techninės specifikacijos – </w:t>
      </w:r>
      <w:r w:rsidR="006B710E" w:rsidRPr="004B17CB">
        <w:rPr>
          <w:sz w:val="24"/>
          <w:szCs w:val="24"/>
          <w:lang w:eastAsia="lt-LT"/>
        </w:rPr>
        <w:t>Marius Zemenskas</w:t>
      </w:r>
      <w:r w:rsidRPr="004B17CB">
        <w:rPr>
          <w:sz w:val="24"/>
          <w:szCs w:val="24"/>
          <w:lang w:eastAsia="lt-LT"/>
        </w:rPr>
        <w:t xml:space="preserve">, tel. </w:t>
      </w:r>
      <w:r w:rsidR="006B710E" w:rsidRPr="004B17CB">
        <w:rPr>
          <w:sz w:val="24"/>
          <w:szCs w:val="24"/>
          <w:lang w:eastAsia="lt-LT"/>
        </w:rPr>
        <w:t>+ 370 706 84 712</w:t>
      </w:r>
      <w:r w:rsidRPr="004B17CB">
        <w:rPr>
          <w:sz w:val="24"/>
          <w:szCs w:val="24"/>
          <w:lang w:eastAsia="lt-LT"/>
        </w:rPr>
        <w:t xml:space="preserve">, el.paštas: </w:t>
      </w:r>
      <w:r w:rsidR="006B710E" w:rsidRPr="004B17CB">
        <w:rPr>
          <w:sz w:val="24"/>
          <w:szCs w:val="24"/>
          <w:lang w:eastAsia="lt-LT"/>
        </w:rPr>
        <w:t>marius.zemenskas@kam.lt</w:t>
      </w:r>
      <w:r w:rsidRPr="004B17CB">
        <w:rPr>
          <w:sz w:val="24"/>
          <w:szCs w:val="24"/>
          <w:lang w:eastAsia="lt-LT"/>
        </w:rPr>
        <w:t>;</w:t>
      </w:r>
    </w:p>
    <w:p w:rsidR="0041048C" w:rsidRDefault="0041048C" w:rsidP="0041048C">
      <w:pPr>
        <w:ind w:firstLine="720"/>
        <w:jc w:val="both"/>
        <w:outlineLvl w:val="1"/>
        <w:rPr>
          <w:sz w:val="24"/>
          <w:szCs w:val="24"/>
          <w:lang w:eastAsia="lt-LT"/>
        </w:rPr>
      </w:pPr>
      <w:r w:rsidRPr="004B17CB">
        <w:rPr>
          <w:sz w:val="24"/>
          <w:szCs w:val="24"/>
          <w:lang w:eastAsia="lt-LT"/>
        </w:rPr>
        <w:t xml:space="preserve">1.8.2. dėl pirkimo organizavimo tvarkos – </w:t>
      </w:r>
      <w:r w:rsidR="006B710E" w:rsidRPr="004B17CB">
        <w:rPr>
          <w:sz w:val="24"/>
          <w:szCs w:val="24"/>
          <w:lang w:eastAsia="lt-LT"/>
        </w:rPr>
        <w:t>Arnas Kankevičius</w:t>
      </w:r>
      <w:r w:rsidRPr="004B17CB">
        <w:rPr>
          <w:sz w:val="24"/>
          <w:szCs w:val="24"/>
          <w:lang w:eastAsia="lt-LT"/>
        </w:rPr>
        <w:t xml:space="preserve">,                                                                                                                                                               tel. </w:t>
      </w:r>
      <w:r w:rsidR="006B710E" w:rsidRPr="004B17CB">
        <w:rPr>
          <w:sz w:val="24"/>
          <w:szCs w:val="24"/>
          <w:lang w:eastAsia="lt-LT"/>
        </w:rPr>
        <w:t>+370 706 84 720</w:t>
      </w:r>
      <w:r w:rsidR="005565FE" w:rsidRPr="004B17CB">
        <w:rPr>
          <w:sz w:val="24"/>
          <w:szCs w:val="24"/>
          <w:lang w:eastAsia="lt-LT"/>
        </w:rPr>
        <w:t>, el. paštas: arnas.kankevicius@kam.lt</w:t>
      </w:r>
      <w:r w:rsidRPr="004B17CB">
        <w:rPr>
          <w:sz w:val="24"/>
          <w:szCs w:val="24"/>
          <w:lang w:eastAsia="lt-LT"/>
        </w:rPr>
        <w:t>;</w:t>
      </w:r>
    </w:p>
    <w:p w:rsidR="0041048C" w:rsidRDefault="0041048C" w:rsidP="0041048C">
      <w:pPr>
        <w:ind w:firstLine="720"/>
        <w:jc w:val="both"/>
        <w:outlineLvl w:val="1"/>
        <w:rPr>
          <w:sz w:val="24"/>
          <w:szCs w:val="24"/>
          <w:lang w:eastAsia="lt-LT"/>
        </w:rPr>
      </w:pPr>
    </w:p>
    <w:p w:rsidR="0041048C" w:rsidRPr="00870CAF" w:rsidRDefault="0041048C" w:rsidP="0041048C">
      <w:pPr>
        <w:pStyle w:val="ListParagraph"/>
        <w:numPr>
          <w:ilvl w:val="0"/>
          <w:numId w:val="19"/>
        </w:numPr>
        <w:jc w:val="center"/>
        <w:outlineLvl w:val="1"/>
        <w:rPr>
          <w:b/>
          <w:sz w:val="24"/>
          <w:szCs w:val="24"/>
        </w:rPr>
      </w:pPr>
      <w:r w:rsidRPr="00870CAF">
        <w:rPr>
          <w:b/>
          <w:sz w:val="24"/>
          <w:szCs w:val="24"/>
        </w:rPr>
        <w:t>PIRKIMO OBJEKTAS</w:t>
      </w:r>
      <w:bookmarkEnd w:id="0"/>
      <w:bookmarkEnd w:id="1"/>
    </w:p>
    <w:p w:rsidR="0041048C" w:rsidRPr="00870CAF" w:rsidRDefault="0041048C" w:rsidP="0041048C">
      <w:pPr>
        <w:pStyle w:val="ListParagraph"/>
        <w:ind w:left="1080"/>
        <w:outlineLvl w:val="1"/>
        <w:rPr>
          <w:b/>
          <w:sz w:val="24"/>
          <w:szCs w:val="24"/>
        </w:rPr>
      </w:pPr>
    </w:p>
    <w:p w:rsidR="0041048C" w:rsidRPr="004B17CB" w:rsidRDefault="0041048C" w:rsidP="0041048C">
      <w:pPr>
        <w:ind w:firstLine="720"/>
        <w:jc w:val="both"/>
        <w:rPr>
          <w:sz w:val="24"/>
          <w:szCs w:val="24"/>
        </w:rPr>
      </w:pPr>
      <w:r w:rsidRPr="004B17CB">
        <w:rPr>
          <w:sz w:val="24"/>
          <w:szCs w:val="24"/>
        </w:rPr>
        <w:t xml:space="preserve">2.1. Pirkimo objektas – </w:t>
      </w:r>
      <w:r w:rsidRPr="004B17CB">
        <w:rPr>
          <w:b/>
          <w:sz w:val="24"/>
          <w:szCs w:val="24"/>
        </w:rPr>
        <w:t xml:space="preserve">informacinio leidinio spausdinimo paslaugos. </w:t>
      </w:r>
      <w:r w:rsidRPr="004B17CB">
        <w:rPr>
          <w:sz w:val="24"/>
          <w:szCs w:val="24"/>
        </w:rPr>
        <w:t>Kodas pagal Bendrąjį viešųjų pirkimų žodyną – 79810000-5 „Spausdinimo paslaugos“.</w:t>
      </w:r>
    </w:p>
    <w:p w:rsidR="0041048C" w:rsidRDefault="0041048C" w:rsidP="0041048C">
      <w:pPr>
        <w:ind w:firstLine="720"/>
        <w:jc w:val="both"/>
        <w:rPr>
          <w:i/>
          <w:color w:val="000000" w:themeColor="text1"/>
          <w:sz w:val="24"/>
          <w:szCs w:val="24"/>
        </w:rPr>
      </w:pPr>
      <w:r w:rsidRPr="004B17CB">
        <w:rPr>
          <w:sz w:val="24"/>
          <w:szCs w:val="24"/>
        </w:rPr>
        <w:t xml:space="preserve">2.2. Pirkimo </w:t>
      </w:r>
      <w:r w:rsidRPr="004B17CB">
        <w:rPr>
          <w:color w:val="000000" w:themeColor="text1"/>
          <w:sz w:val="24"/>
          <w:szCs w:val="24"/>
        </w:rPr>
        <w:t>objektas į dalis neskirstomas. Tiekėjas turi pateikti</w:t>
      </w:r>
      <w:r w:rsidRPr="009C4164">
        <w:rPr>
          <w:color w:val="000000" w:themeColor="text1"/>
          <w:sz w:val="24"/>
          <w:szCs w:val="24"/>
        </w:rPr>
        <w:t xml:space="preserve"> pasiūlymą visam paslaugų kiekiui.</w:t>
      </w:r>
      <w:r w:rsidRPr="001E34F4">
        <w:rPr>
          <w:i/>
          <w:color w:val="000000" w:themeColor="text1"/>
          <w:sz w:val="24"/>
          <w:szCs w:val="24"/>
        </w:rPr>
        <w:t xml:space="preserve"> </w:t>
      </w:r>
    </w:p>
    <w:p w:rsidR="0041048C" w:rsidRDefault="0041048C" w:rsidP="0041048C">
      <w:pPr>
        <w:ind w:firstLine="720"/>
        <w:jc w:val="both"/>
        <w:rPr>
          <w:b/>
          <w:color w:val="000000" w:themeColor="text1"/>
          <w:sz w:val="24"/>
          <w:szCs w:val="24"/>
        </w:rPr>
      </w:pPr>
      <w:r w:rsidRPr="00013005">
        <w:rPr>
          <w:color w:val="000000" w:themeColor="text1"/>
          <w:sz w:val="24"/>
          <w:szCs w:val="24"/>
        </w:rPr>
        <w:t>2.3.</w:t>
      </w:r>
      <w:r w:rsidRPr="00013005">
        <w:rPr>
          <w:color w:val="000000" w:themeColor="text1"/>
          <w:sz w:val="24"/>
          <w:szCs w:val="22"/>
        </w:rPr>
        <w:t xml:space="preserve"> </w:t>
      </w:r>
      <w:r w:rsidRPr="00731523">
        <w:rPr>
          <w:b/>
          <w:color w:val="000000" w:themeColor="text1"/>
          <w:sz w:val="24"/>
          <w:szCs w:val="24"/>
        </w:rPr>
        <w:t xml:space="preserve">Siūlomos paslaugos turi atitikti reikalavimus, nurodytus šio Kvietimo 1 priede. </w:t>
      </w:r>
    </w:p>
    <w:p w:rsidR="0041048C" w:rsidRDefault="0041048C" w:rsidP="009970DD">
      <w:pPr>
        <w:ind w:firstLine="720"/>
        <w:jc w:val="both"/>
        <w:rPr>
          <w:bCs/>
          <w:color w:val="000000" w:themeColor="text1"/>
          <w:sz w:val="24"/>
          <w:szCs w:val="24"/>
        </w:rPr>
      </w:pPr>
      <w:r w:rsidRPr="007D0C9C">
        <w:rPr>
          <w:color w:val="000000" w:themeColor="text1"/>
          <w:sz w:val="24"/>
          <w:szCs w:val="24"/>
        </w:rPr>
        <w:lastRenderedPageBreak/>
        <w:t>2.4</w:t>
      </w:r>
      <w:r>
        <w:rPr>
          <w:color w:val="000000" w:themeColor="text1"/>
          <w:sz w:val="24"/>
          <w:szCs w:val="24"/>
        </w:rPr>
        <w:t xml:space="preserve">. Paslaugų suteikimo terminas - </w:t>
      </w:r>
      <w:r w:rsidRPr="009970DD">
        <w:rPr>
          <w:color w:val="000000" w:themeColor="text1"/>
          <w:sz w:val="24"/>
          <w:szCs w:val="24"/>
        </w:rPr>
        <w:t>30 (trisdešimt) darbo dienų n</w:t>
      </w:r>
      <w:r w:rsidR="009970DD" w:rsidRPr="009970DD">
        <w:rPr>
          <w:color w:val="000000" w:themeColor="text1"/>
          <w:sz w:val="24"/>
          <w:szCs w:val="24"/>
        </w:rPr>
        <w:t>uo</w:t>
      </w:r>
      <w:r w:rsidR="009970DD">
        <w:rPr>
          <w:color w:val="000000" w:themeColor="text1"/>
          <w:sz w:val="24"/>
          <w:szCs w:val="24"/>
        </w:rPr>
        <w:t xml:space="preserve"> sutarties pasirašymo dienos.</w:t>
      </w:r>
      <w:r w:rsidRPr="0059088C">
        <w:rPr>
          <w:bCs/>
          <w:color w:val="000000" w:themeColor="text1"/>
          <w:sz w:val="24"/>
          <w:szCs w:val="24"/>
        </w:rPr>
        <w:t xml:space="preserve">   </w:t>
      </w:r>
    </w:p>
    <w:p w:rsidR="006927DE" w:rsidRPr="009970DD" w:rsidRDefault="006927DE" w:rsidP="009970DD">
      <w:pPr>
        <w:ind w:firstLine="720"/>
        <w:jc w:val="both"/>
        <w:rPr>
          <w:color w:val="000000" w:themeColor="text1"/>
          <w:sz w:val="24"/>
          <w:szCs w:val="24"/>
        </w:rPr>
      </w:pPr>
    </w:p>
    <w:p w:rsidR="0041048C" w:rsidRPr="00870CAF" w:rsidRDefault="0041048C" w:rsidP="0041048C">
      <w:pPr>
        <w:pStyle w:val="ListParagraph"/>
        <w:numPr>
          <w:ilvl w:val="0"/>
          <w:numId w:val="19"/>
        </w:numPr>
        <w:jc w:val="center"/>
        <w:rPr>
          <w:b/>
          <w:sz w:val="24"/>
          <w:szCs w:val="22"/>
        </w:rPr>
      </w:pPr>
      <w:r w:rsidRPr="009C4164">
        <w:rPr>
          <w:b/>
          <w:sz w:val="24"/>
          <w:szCs w:val="22"/>
        </w:rPr>
        <w:t>TIEKĖJO PAŠALINIMO PAGRINDAI</w:t>
      </w:r>
      <w:r>
        <w:rPr>
          <w:b/>
          <w:sz w:val="24"/>
          <w:szCs w:val="22"/>
        </w:rPr>
        <w:t>,</w:t>
      </w:r>
      <w:r w:rsidRPr="009C4164">
        <w:rPr>
          <w:b/>
          <w:sz w:val="24"/>
          <w:szCs w:val="22"/>
        </w:rPr>
        <w:t xml:space="preserve"> KELIAMI KVALIFIKACINIAI REIKALAVIMAI</w:t>
      </w:r>
      <w:r>
        <w:rPr>
          <w:b/>
          <w:sz w:val="24"/>
          <w:szCs w:val="22"/>
        </w:rPr>
        <w:t xml:space="preserve"> IR APLINKOS APSAUGOS VADYBOS SISTEMOS STANDARTAI  </w:t>
      </w:r>
    </w:p>
    <w:p w:rsidR="0041048C" w:rsidRPr="00870CAF" w:rsidRDefault="0041048C" w:rsidP="0041048C">
      <w:pPr>
        <w:pStyle w:val="ListParagraph"/>
        <w:ind w:left="1080"/>
        <w:rPr>
          <w:b/>
          <w:sz w:val="24"/>
          <w:szCs w:val="22"/>
        </w:rPr>
      </w:pPr>
    </w:p>
    <w:p w:rsidR="0041048C" w:rsidRDefault="0041048C" w:rsidP="0041048C">
      <w:pPr>
        <w:suppressAutoHyphens/>
        <w:autoSpaceDN w:val="0"/>
        <w:ind w:firstLine="709"/>
        <w:jc w:val="both"/>
        <w:textAlignment w:val="baseline"/>
        <w:rPr>
          <w:rFonts w:eastAsia="Calibri"/>
          <w:sz w:val="24"/>
          <w:szCs w:val="24"/>
        </w:rPr>
      </w:pPr>
      <w:bookmarkStart w:id="2" w:name="_Toc47844931"/>
      <w:bookmarkStart w:id="3" w:name="_Toc60525485"/>
      <w:r w:rsidRPr="00E91068">
        <w:rPr>
          <w:rFonts w:eastAsia="Calibri"/>
          <w:sz w:val="24"/>
          <w:szCs w:val="24"/>
        </w:rPr>
        <w:t xml:space="preserve">3.1. </w:t>
      </w:r>
      <w:r w:rsidRPr="00EF1B6D">
        <w:rPr>
          <w:rFonts w:eastAsia="Calibri"/>
          <w:sz w:val="24"/>
          <w:szCs w:val="24"/>
        </w:rPr>
        <w:t>Pirkime tiekėjų pašalinimo pagrindai bus taikomi vadovaujantis Viešųjų pirkimų įstatymo 46 straipsnio 4 dalies 4 ir 6 punktu. Europos bendrasis viešojo pirkimo dokumentas nebus naudojamas.</w:t>
      </w:r>
    </w:p>
    <w:p w:rsidR="0041048C" w:rsidRPr="00EF1B6D" w:rsidRDefault="0041048C" w:rsidP="0041048C">
      <w:pPr>
        <w:suppressAutoHyphens/>
        <w:ind w:firstLine="567"/>
        <w:jc w:val="both"/>
        <w:rPr>
          <w:b/>
          <w:bCs/>
          <w:color w:val="000000"/>
          <w:sz w:val="24"/>
          <w:szCs w:val="24"/>
          <w:lang w:eastAsia="ar-SA"/>
        </w:rPr>
      </w:pPr>
      <w:r>
        <w:rPr>
          <w:bCs/>
          <w:color w:val="000000"/>
          <w:sz w:val="24"/>
          <w:szCs w:val="24"/>
          <w:lang w:eastAsia="ar-SA"/>
        </w:rPr>
        <w:t xml:space="preserve">3.2. </w:t>
      </w:r>
      <w:r w:rsidRPr="00EF1B6D">
        <w:rPr>
          <w:bCs/>
          <w:color w:val="000000"/>
          <w:sz w:val="24"/>
          <w:szCs w:val="24"/>
          <w:lang w:eastAsia="ar-SA"/>
        </w:rPr>
        <w:t xml:space="preserve">Tiekėjai, dalyvaujantys pirkime, turi </w:t>
      </w:r>
      <w:r w:rsidRPr="00EF1B6D">
        <w:rPr>
          <w:b/>
          <w:bCs/>
          <w:color w:val="000000"/>
          <w:sz w:val="24"/>
          <w:szCs w:val="24"/>
          <w:lang w:eastAsia="ar-SA"/>
        </w:rPr>
        <w:t>pateikti laisvos formos deklaraciją</w:t>
      </w:r>
      <w:r w:rsidRPr="00EF1B6D">
        <w:rPr>
          <w:bCs/>
          <w:color w:val="000000"/>
          <w:sz w:val="24"/>
          <w:szCs w:val="24"/>
          <w:lang w:eastAsia="ar-SA"/>
        </w:rPr>
        <w:t xml:space="preserve"> </w:t>
      </w:r>
      <w:r w:rsidRPr="00EF1B6D">
        <w:rPr>
          <w:b/>
          <w:bCs/>
          <w:color w:val="000000"/>
          <w:sz w:val="24"/>
          <w:szCs w:val="24"/>
          <w:lang w:eastAsia="ar-SA"/>
        </w:rPr>
        <w:t>dėl atitikimo kvalifikacijos reikalavimams</w:t>
      </w:r>
      <w:r w:rsidRPr="00EF1B6D">
        <w:rPr>
          <w:bCs/>
          <w:color w:val="000000"/>
          <w:sz w:val="24"/>
          <w:szCs w:val="24"/>
          <w:lang w:eastAsia="ar-SA"/>
        </w:rPr>
        <w:t xml:space="preserve">. Šią deklaraciją pateikdamas tiekėjas patvirtina, kad jis atitinka visus 3.4. punktuose nurodytus kvalifikacijos reikalavimus. Jei pasiūlymą teiks ūkio subjektų grupė, tai deklaraciją turi užpildyti ir pateikti kiekvienas ūkio subjektas. </w:t>
      </w:r>
      <w:r w:rsidRPr="00EF1B6D">
        <w:rPr>
          <w:b/>
          <w:bCs/>
          <w:color w:val="000000"/>
          <w:sz w:val="24"/>
          <w:szCs w:val="24"/>
          <w:lang w:eastAsia="ar-SA"/>
        </w:rPr>
        <w:t>Perkančioji organizacija atitiktį  kvalifikacijos reikalavimams patvirtinančių dokumentų reikalaus tik iš to dalyvio, kurio pasiūlymas pagal vertinimo rezultatus galės būti pripažintas laimėjusiu (iki pasiūlymų eilės nustatymo).</w:t>
      </w:r>
    </w:p>
    <w:p w:rsidR="0041048C" w:rsidRPr="00EF1B6D" w:rsidRDefault="0041048C" w:rsidP="0041048C">
      <w:pPr>
        <w:ind w:firstLine="567"/>
        <w:jc w:val="both"/>
        <w:rPr>
          <w:iCs/>
          <w:sz w:val="24"/>
          <w:szCs w:val="24"/>
          <w:lang w:eastAsia="lt-LT"/>
        </w:rPr>
      </w:pPr>
      <w:r w:rsidRPr="00EF1B6D">
        <w:rPr>
          <w:sz w:val="24"/>
          <w:szCs w:val="24"/>
          <w:lang w:eastAsia="lt-LT"/>
        </w:rPr>
        <w:t xml:space="preserve">3.3. </w:t>
      </w:r>
      <w:r w:rsidRPr="00EF1B6D">
        <w:rPr>
          <w:iCs/>
          <w:sz w:val="24"/>
          <w:szCs w:val="24"/>
          <w:lang w:eastAsia="lt-LT"/>
        </w:rPr>
        <w:t>Tiekėjas neturi būti įtrauktas į Nepatikimų tiekėjų sąrašą dėl esminio ankstesnės sutarties pažeidimo, dėl kurio per pastaruosius 3 metus buvo nutraukta pirkimo sutartis. Perkančioji organizacija duomenis tikrina Viešųjų pirkimų tarnybos skelbiamame Nepatikimų tiekėjų sąraše paskutinę pasiūlymų pateikimo termino dieną (tikrina pasiūlymo pateikimo dienos duomenis), nurodytą skelbime apie pirkimą.</w:t>
      </w:r>
    </w:p>
    <w:p w:rsidR="0041048C" w:rsidRDefault="0041048C" w:rsidP="0041048C">
      <w:pPr>
        <w:suppressAutoHyphens/>
        <w:autoSpaceDN w:val="0"/>
        <w:ind w:firstLine="709"/>
        <w:jc w:val="both"/>
        <w:textAlignment w:val="baseline"/>
        <w:rPr>
          <w:rFonts w:eastAsia="Calibri"/>
          <w:sz w:val="24"/>
          <w:szCs w:val="24"/>
        </w:rPr>
      </w:pPr>
      <w:r w:rsidRPr="00EF1B6D">
        <w:rPr>
          <w:rFonts w:eastAsia="Calibri"/>
          <w:sz w:val="24"/>
          <w:szCs w:val="22"/>
        </w:rPr>
        <w:t>3.4.</w:t>
      </w:r>
      <w:r w:rsidRPr="00EF1B6D">
        <w:rPr>
          <w:rFonts w:eastAsia="Calibri"/>
          <w:b/>
          <w:sz w:val="24"/>
          <w:szCs w:val="22"/>
        </w:rPr>
        <w:t xml:space="preserve"> </w:t>
      </w:r>
      <w:r w:rsidRPr="00EF1B6D">
        <w:rPr>
          <w:rFonts w:eastAsia="Calibri"/>
          <w:sz w:val="24"/>
          <w:szCs w:val="24"/>
        </w:rPr>
        <w:t>Tiekėjai (subtiekėjai ar kiti ūkio subjektai, kai remiamasi jų pajėgumais), dalyvaujantis pirkime, turi atitikti šiuos kvalifikacijos reikalavimus ir pateikti kvalifikaciją įrodančius reikalaujamus dokumentus:</w:t>
      </w:r>
    </w:p>
    <w:p w:rsidR="0041048C" w:rsidRPr="00E92F1A" w:rsidRDefault="0041048C" w:rsidP="0041048C">
      <w:pPr>
        <w:pBdr>
          <w:top w:val="nil"/>
          <w:left w:val="nil"/>
          <w:bottom w:val="nil"/>
          <w:right w:val="nil"/>
          <w:between w:val="nil"/>
          <w:bar w:val="nil"/>
        </w:pBdr>
        <w:suppressAutoHyphens/>
        <w:spacing w:after="40"/>
        <w:jc w:val="both"/>
        <w:rPr>
          <w:rFonts w:eastAsia="Arial Unicode MS" w:cs="Arial Unicode MS"/>
          <w:noProof/>
          <w:u w:color="000000"/>
          <w:bdr w:val="nil"/>
          <w:lang w:eastAsia="en-GB"/>
          <w14:textOutline w14:w="12700" w14:cap="flat" w14:cmpd="sng" w14:algn="ctr">
            <w14:noFill/>
            <w14:prstDash w14:val="solid"/>
            <w14:miter w14:lim="400000"/>
          </w14:textOutline>
        </w:rPr>
      </w:pPr>
    </w:p>
    <w:tbl>
      <w:tblPr>
        <w:tblStyle w:val="TableGrid"/>
        <w:tblW w:w="9781" w:type="dxa"/>
        <w:jc w:val="center"/>
        <w:tblLayout w:type="fixed"/>
        <w:tblLook w:val="04A0" w:firstRow="1" w:lastRow="0" w:firstColumn="1" w:lastColumn="0" w:noHBand="0" w:noVBand="1"/>
      </w:tblPr>
      <w:tblGrid>
        <w:gridCol w:w="704"/>
        <w:gridCol w:w="2698"/>
        <w:gridCol w:w="4253"/>
        <w:gridCol w:w="2126"/>
      </w:tblGrid>
      <w:tr w:rsidR="0041048C" w:rsidRPr="00E92F1A" w:rsidTr="00E07445">
        <w:trPr>
          <w:jc w:val="center"/>
        </w:trPr>
        <w:tc>
          <w:tcPr>
            <w:tcW w:w="704" w:type="dxa"/>
          </w:tcPr>
          <w:p w:rsidR="0041048C" w:rsidRPr="00E92F1A" w:rsidRDefault="0041048C" w:rsidP="00E07445">
            <w:pPr>
              <w:spacing w:line="312" w:lineRule="auto"/>
              <w:jc w:val="right"/>
              <w:rPr>
                <w:b/>
                <w:bCs/>
                <w:noProof/>
                <w:sz w:val="22"/>
                <w:szCs w:val="22"/>
                <w:u w:color="000000"/>
                <w14:textOutline w14:w="12700" w14:cap="flat" w14:cmpd="sng" w14:algn="ctr">
                  <w14:noFill/>
                  <w14:prstDash w14:val="solid"/>
                  <w14:miter w14:lim="400000"/>
                </w14:textOutline>
              </w:rPr>
            </w:pPr>
            <w:r w:rsidRPr="00E92F1A">
              <w:rPr>
                <w:b/>
                <w:bCs/>
                <w:noProof/>
                <w:sz w:val="22"/>
                <w:szCs w:val="22"/>
                <w:u w:color="000000"/>
                <w14:textOutline w14:w="12700" w14:cap="flat" w14:cmpd="sng" w14:algn="ctr">
                  <w14:noFill/>
                  <w14:prstDash w14:val="solid"/>
                  <w14:miter w14:lim="400000"/>
                </w14:textOutline>
              </w:rPr>
              <w:t>Eil. Nr.</w:t>
            </w:r>
          </w:p>
        </w:tc>
        <w:tc>
          <w:tcPr>
            <w:tcW w:w="2698" w:type="dxa"/>
            <w:vAlign w:val="center"/>
          </w:tcPr>
          <w:p w:rsidR="0041048C" w:rsidRPr="00E92F1A" w:rsidRDefault="0041048C" w:rsidP="00E07445">
            <w:pPr>
              <w:jc w:val="center"/>
              <w:rPr>
                <w:b/>
                <w:bCs/>
                <w:noProof/>
              </w:rPr>
            </w:pPr>
            <w:r>
              <w:rPr>
                <w:b/>
                <w:bCs/>
                <w:noProof/>
              </w:rPr>
              <w:t>Kvalifikacijos reikalavimai</w:t>
            </w:r>
          </w:p>
        </w:tc>
        <w:tc>
          <w:tcPr>
            <w:tcW w:w="4253" w:type="dxa"/>
            <w:vAlign w:val="center"/>
          </w:tcPr>
          <w:p w:rsidR="0041048C" w:rsidRPr="00E92F1A" w:rsidRDefault="0041048C" w:rsidP="00E07445">
            <w:pPr>
              <w:jc w:val="center"/>
              <w:rPr>
                <w:b/>
                <w:bCs/>
                <w:noProof/>
              </w:rPr>
            </w:pPr>
            <w:r w:rsidRPr="00377613">
              <w:rPr>
                <w:b/>
                <w:bCs/>
                <w:noProof/>
              </w:rPr>
              <w:t>Kvalifikacijos reikalavimus įrodantys dokumentai</w:t>
            </w:r>
          </w:p>
        </w:tc>
        <w:tc>
          <w:tcPr>
            <w:tcW w:w="2126" w:type="dxa"/>
            <w:vAlign w:val="center"/>
          </w:tcPr>
          <w:p w:rsidR="0041048C" w:rsidRPr="00E92F1A" w:rsidRDefault="0041048C" w:rsidP="00E07445">
            <w:pPr>
              <w:jc w:val="center"/>
              <w:rPr>
                <w:b/>
                <w:bCs/>
                <w:noProof/>
              </w:rPr>
            </w:pPr>
            <w:r w:rsidRPr="00E92F1A">
              <w:rPr>
                <w:b/>
                <w:bCs/>
                <w:noProof/>
              </w:rPr>
              <w:t>Subjektas, kuris turi atitikti reikalavimą</w:t>
            </w:r>
          </w:p>
        </w:tc>
      </w:tr>
      <w:tr w:rsidR="0041048C" w:rsidRPr="00E92F1A" w:rsidTr="00E07445">
        <w:trPr>
          <w:jc w:val="center"/>
        </w:trPr>
        <w:tc>
          <w:tcPr>
            <w:tcW w:w="704" w:type="dxa"/>
          </w:tcPr>
          <w:p w:rsidR="0041048C" w:rsidRPr="00E92F1A" w:rsidRDefault="0041048C" w:rsidP="00E07445">
            <w:pPr>
              <w:rPr>
                <w:noProof/>
              </w:rPr>
            </w:pPr>
            <w:r>
              <w:rPr>
                <w:noProof/>
              </w:rPr>
              <w:t>3.4.</w:t>
            </w:r>
            <w:r w:rsidRPr="00E92F1A">
              <w:rPr>
                <w:noProof/>
              </w:rPr>
              <w:t>1.</w:t>
            </w:r>
          </w:p>
        </w:tc>
        <w:tc>
          <w:tcPr>
            <w:tcW w:w="2698" w:type="dxa"/>
          </w:tcPr>
          <w:p w:rsidR="0041048C" w:rsidRPr="00E92F1A" w:rsidRDefault="0041048C" w:rsidP="00E07445">
            <w:pPr>
              <w:jc w:val="both"/>
              <w:rPr>
                <w:noProof/>
              </w:rPr>
            </w:pPr>
            <w:r w:rsidRPr="00E92F1A">
              <w:rPr>
                <w:lang w:eastAsia="lt-LT"/>
              </w:rPr>
              <w:t>Tiekėjas turi teisę verstis pirkimo sutarčiai vykdyti reikalinga veikla.</w:t>
            </w:r>
          </w:p>
        </w:tc>
        <w:tc>
          <w:tcPr>
            <w:tcW w:w="4253" w:type="dxa"/>
          </w:tcPr>
          <w:p w:rsidR="0041048C" w:rsidRPr="00C55440" w:rsidRDefault="0041048C" w:rsidP="00E07445">
            <w:pPr>
              <w:jc w:val="both"/>
            </w:pPr>
            <w:r w:rsidRPr="00E92F1A">
              <w:t xml:space="preserve">Tiekėjo (juridinio asmens) registravimo pažymėjimas ar įstatai </w:t>
            </w:r>
            <w:r w:rsidRPr="00E92F1A">
              <w:rPr>
                <w:i/>
              </w:rPr>
              <w:t xml:space="preserve">(originalas arba tinkamai patvirtinta kopija, pateikiami elektroninėje formoje) </w:t>
            </w:r>
            <w:r w:rsidRPr="00E92F1A">
              <w:t>ar kiti dokumentai, patvi</w:t>
            </w:r>
            <w:r>
              <w:t xml:space="preserve">rtinantys Tiekėjo teisę verstis veikla susijusia su spausdinimo paslaugomis </w:t>
            </w:r>
            <w:r w:rsidRPr="00E92F1A">
              <w:t xml:space="preserve">arba atitinkamos užsienio šalies institucijos (profesinių ar veiklos tvarkytojų, valstybės įgaliotų institucijų pažymos, kaip yra nustatyta toje valstybėje, kurioje Tiekėjas registruotas) išduotas dokumentas </w:t>
            </w:r>
          </w:p>
          <w:p w:rsidR="0041048C" w:rsidRPr="00E92F1A" w:rsidRDefault="0041048C" w:rsidP="00E07445">
            <w:pPr>
              <w:jc w:val="both"/>
            </w:pPr>
            <w:r w:rsidRPr="00C55440">
              <w:t>(pateikiama CVP IS priemonėmis skaitmeninė dokumento kopija*).</w:t>
            </w:r>
          </w:p>
        </w:tc>
        <w:tc>
          <w:tcPr>
            <w:tcW w:w="2126" w:type="dxa"/>
          </w:tcPr>
          <w:p w:rsidR="0041048C" w:rsidRPr="00E92F1A" w:rsidRDefault="0041048C" w:rsidP="00E07445">
            <w:pPr>
              <w:jc w:val="both"/>
              <w:rPr>
                <w:noProof/>
              </w:rPr>
            </w:pPr>
            <w:r w:rsidRPr="00E92F1A">
              <w:rPr>
                <w:noProof/>
              </w:rPr>
              <w:t>Kiekvienas ūkio subjektų grupės narys arba subtiekėjai, atitinkamai pagal prisiimamus įsipareigojimus</w:t>
            </w:r>
          </w:p>
        </w:tc>
      </w:tr>
      <w:tr w:rsidR="0041048C" w:rsidRPr="00E92F1A" w:rsidTr="00E07445">
        <w:trPr>
          <w:jc w:val="center"/>
        </w:trPr>
        <w:tc>
          <w:tcPr>
            <w:tcW w:w="704" w:type="dxa"/>
          </w:tcPr>
          <w:p w:rsidR="0041048C" w:rsidRPr="00E92F1A" w:rsidRDefault="0041048C" w:rsidP="00E07445">
            <w:pPr>
              <w:rPr>
                <w:noProof/>
              </w:rPr>
            </w:pPr>
            <w:r>
              <w:rPr>
                <w:noProof/>
              </w:rPr>
              <w:t>3.4.2.</w:t>
            </w:r>
          </w:p>
        </w:tc>
        <w:tc>
          <w:tcPr>
            <w:tcW w:w="2698" w:type="dxa"/>
          </w:tcPr>
          <w:p w:rsidR="0041048C" w:rsidRPr="00E92F1A" w:rsidRDefault="0041048C" w:rsidP="00E07445">
            <w:pPr>
              <w:jc w:val="both"/>
              <w:rPr>
                <w:noProof/>
              </w:rPr>
            </w:pPr>
            <w:r>
              <w:t>Tiekėjas per pastaruosius 3 (trejus) metus (iki pasiūlymo pateikimo termino pabaigos) arba per laiką nuo tiekėjo įregistravimo dienos, jei tiekėjas veiklą vykdo trumpiau nei 3 (trejus) metus,</w:t>
            </w:r>
            <w:r w:rsidRPr="00E92F1A">
              <w:t xml:space="preserve"> turi būti </w:t>
            </w:r>
            <w:r>
              <w:t xml:space="preserve">įvykdęs arba vykdyti bent 3 (tris) spausdinimo  paslaugų sutartis, kurių bendra vertė būtų  ne mažiau kaip 0,5 pirkimo objekto vertės ir bent </w:t>
            </w:r>
            <w:r>
              <w:lastRenderedPageBreak/>
              <w:t>viena iš sutarčių turi būti įvykdyta viešajame sektoriuje</w:t>
            </w:r>
            <w:r w:rsidRPr="00E92F1A">
              <w:t>.</w:t>
            </w:r>
          </w:p>
        </w:tc>
        <w:tc>
          <w:tcPr>
            <w:tcW w:w="4253" w:type="dxa"/>
          </w:tcPr>
          <w:p w:rsidR="0041048C" w:rsidRPr="000E5E8A" w:rsidRDefault="0041048C" w:rsidP="00E07445">
            <w:pPr>
              <w:jc w:val="both"/>
              <w:rPr>
                <w:noProof/>
              </w:rPr>
            </w:pPr>
            <w:r w:rsidRPr="000E5E8A">
              <w:rPr>
                <w:rFonts w:eastAsia="Calibri"/>
                <w:bCs/>
              </w:rPr>
              <w:lastRenderedPageBreak/>
              <w:t xml:space="preserve">Pateikiamas tiekėjo vadovo ar jo įgalioto asmens pasirašytas per pastaruosius 3 metus arba per laiką nuo tiekėjo įregistravimo dienos (jei tiekėjas vykdė veiklą mažiau nei 3 metus) spausdinimo paslaugų sutarčių sąrašas, nurodant </w:t>
            </w:r>
            <w:r w:rsidRPr="000E5E8A">
              <w:rPr>
                <w:noProof/>
              </w:rPr>
              <w:t>paslaugų gavėjo rekvizitus,</w:t>
            </w:r>
            <w:r w:rsidRPr="000E5E8A">
              <w:rPr>
                <w:rFonts w:eastAsia="Calibri"/>
                <w:bCs/>
              </w:rPr>
              <w:t xml:space="preserve"> </w:t>
            </w:r>
            <w:r w:rsidRPr="000E5E8A">
              <w:rPr>
                <w:noProof/>
              </w:rPr>
              <w:t>sutarties sudarymo datą,</w:t>
            </w:r>
            <w:r w:rsidRPr="000E5E8A">
              <w:rPr>
                <w:rFonts w:eastAsia="Calibri"/>
                <w:bCs/>
              </w:rPr>
              <w:t xml:space="preserve"> sutarties sumą, ir gavėjus</w:t>
            </w:r>
            <w:r>
              <w:rPr>
                <w:rFonts w:eastAsia="Calibri"/>
                <w:bCs/>
              </w:rPr>
              <w:t xml:space="preserve"> (tiek vieš</w:t>
            </w:r>
            <w:r w:rsidRPr="000E5E8A">
              <w:rPr>
                <w:rFonts w:eastAsia="Calibri"/>
                <w:bCs/>
              </w:rPr>
              <w:t>uosius, tiek privačiuosius)</w:t>
            </w:r>
            <w:r w:rsidRPr="000E5E8A">
              <w:t>. (</w:t>
            </w:r>
            <w:r w:rsidRPr="000E5E8A">
              <w:rPr>
                <w:noProof/>
              </w:rPr>
              <w:t xml:space="preserve">Pateikiamas užpildytas pirkimo </w:t>
            </w:r>
            <w:r w:rsidRPr="000E5E8A">
              <w:rPr>
                <w:noProof/>
                <w:color w:val="000000" w:themeColor="text1"/>
              </w:rPr>
              <w:t>sąlygų 3 priedas</w:t>
            </w:r>
            <w:r w:rsidRPr="000E5E8A">
              <w:rPr>
                <w:noProof/>
              </w:rPr>
              <w:t>)</w:t>
            </w:r>
          </w:p>
          <w:p w:rsidR="0041048C" w:rsidRDefault="0041048C" w:rsidP="00E07445">
            <w:pPr>
              <w:jc w:val="both"/>
              <w:rPr>
                <w:noProof/>
              </w:rPr>
            </w:pPr>
            <w:r>
              <w:rPr>
                <w:noProof/>
              </w:rPr>
              <w:t>Perkančioji organizacija, norėdama įsitikinti arba siekdama pasitikslinti tiekėjo pateiktą informaciją, atskiru prašymu gali prašyti pateikti vykdytų su-tarčių kopijas arba išrašus iš sutarčių.</w:t>
            </w:r>
          </w:p>
          <w:p w:rsidR="0041048C" w:rsidRPr="00E92F1A" w:rsidRDefault="0041048C" w:rsidP="00E07445">
            <w:pPr>
              <w:jc w:val="both"/>
              <w:rPr>
                <w:noProof/>
              </w:rPr>
            </w:pPr>
            <w:r>
              <w:rPr>
                <w:noProof/>
              </w:rPr>
              <w:lastRenderedPageBreak/>
              <w:t xml:space="preserve">Perkančioji organizacija, siekdama gauti informacijos apie vykdytą sutartį, pasilieka teisę be išankstinio įspėjimo susisiekti su teikėjo nurodytu užsakovo kontaktiniu asmeniu. </w:t>
            </w:r>
          </w:p>
        </w:tc>
        <w:tc>
          <w:tcPr>
            <w:tcW w:w="2126" w:type="dxa"/>
          </w:tcPr>
          <w:p w:rsidR="0041048C" w:rsidRPr="00E92F1A" w:rsidRDefault="0041048C" w:rsidP="00E07445">
            <w:pPr>
              <w:jc w:val="both"/>
              <w:rPr>
                <w:noProof/>
              </w:rPr>
            </w:pPr>
            <w:r w:rsidRPr="00E92F1A">
              <w:rPr>
                <w:noProof/>
              </w:rPr>
              <w:lastRenderedPageBreak/>
              <w:t>Kiekvienas ūkio subjektų grupės narys arba subtiekėjai, atitinkamai pagal prisiimamus įsipareigojimus</w:t>
            </w:r>
          </w:p>
        </w:tc>
      </w:tr>
      <w:tr w:rsidR="0041048C" w:rsidRPr="00E92F1A" w:rsidTr="00E07445">
        <w:trPr>
          <w:jc w:val="center"/>
        </w:trPr>
        <w:tc>
          <w:tcPr>
            <w:tcW w:w="704" w:type="dxa"/>
          </w:tcPr>
          <w:p w:rsidR="0041048C" w:rsidRDefault="0041048C" w:rsidP="00E07445">
            <w:pPr>
              <w:rPr>
                <w:noProof/>
              </w:rPr>
            </w:pPr>
            <w:r>
              <w:rPr>
                <w:noProof/>
              </w:rPr>
              <w:t>3.4.3</w:t>
            </w:r>
          </w:p>
        </w:tc>
        <w:tc>
          <w:tcPr>
            <w:tcW w:w="2698" w:type="dxa"/>
          </w:tcPr>
          <w:p w:rsidR="0041048C" w:rsidRDefault="0041048C" w:rsidP="00E07445">
            <w:pPr>
              <w:jc w:val="both"/>
            </w:pPr>
            <w:r>
              <w:t xml:space="preserve">Tiekėjas paslaugoms taiko aplinkos apsaugos vadybos sistemos reikalavimus </w:t>
            </w:r>
          </w:p>
          <w:p w:rsidR="0041048C" w:rsidRDefault="0041048C" w:rsidP="00E07445">
            <w:pPr>
              <w:jc w:val="both"/>
            </w:pPr>
          </w:p>
          <w:p w:rsidR="0041048C" w:rsidRDefault="0041048C" w:rsidP="00E07445">
            <w:pPr>
              <w:jc w:val="both"/>
            </w:pPr>
          </w:p>
        </w:tc>
        <w:tc>
          <w:tcPr>
            <w:tcW w:w="4253" w:type="dxa"/>
          </w:tcPr>
          <w:p w:rsidR="0041048C" w:rsidRDefault="0041048C" w:rsidP="00E07445">
            <w:pPr>
              <w:jc w:val="both"/>
              <w:rPr>
                <w:rFonts w:eastAsia="Calibri"/>
                <w:bCs/>
              </w:rPr>
            </w:pPr>
            <w:r>
              <w:t>T</w:t>
            </w:r>
            <w:r w:rsidRPr="00C53488">
              <w:t>eikėjas Perkančiajai organizacijai privalo pateikti įmonei išduotą Miškų valdymo tarnybos (FSC, angl. Forest stewardship council) (nepriklausoma tarptautinė miškų ūkio vertinimo ir medienos gaminių kilmės žymėjimo sistema) arba lygiavertį sertifikatą, kurio unikaliu numeriu bus pažymėta produkcija.</w:t>
            </w:r>
          </w:p>
          <w:p w:rsidR="0041048C" w:rsidRPr="000E5E8A" w:rsidRDefault="0041048C" w:rsidP="00E07445">
            <w:pPr>
              <w:jc w:val="both"/>
              <w:rPr>
                <w:rFonts w:eastAsia="Calibri"/>
                <w:bCs/>
              </w:rPr>
            </w:pPr>
            <w:r w:rsidRPr="00E561B7">
              <w:rPr>
                <w:rFonts w:eastAsia="Calibri"/>
                <w:bCs/>
              </w:rPr>
              <w:t>Sertifikatas turi galioti pasiūlymo pateikimo metu bei per visą paslaugų teikimo laikotarpį.</w:t>
            </w:r>
          </w:p>
        </w:tc>
        <w:tc>
          <w:tcPr>
            <w:tcW w:w="2126" w:type="dxa"/>
          </w:tcPr>
          <w:p w:rsidR="0041048C" w:rsidRPr="00E92F1A" w:rsidRDefault="0041048C" w:rsidP="00E07445">
            <w:pPr>
              <w:jc w:val="both"/>
              <w:rPr>
                <w:noProof/>
              </w:rPr>
            </w:pPr>
            <w:r w:rsidRPr="00E92F1A">
              <w:rPr>
                <w:noProof/>
              </w:rPr>
              <w:t>Kiekvienas ūkio subjektų grupės narys arba subtiekėjai, atitinkamai pagal prisiimamus įsipareigojimus</w:t>
            </w:r>
          </w:p>
        </w:tc>
      </w:tr>
    </w:tbl>
    <w:p w:rsidR="0041048C" w:rsidRPr="0040757F" w:rsidRDefault="0041048C" w:rsidP="0041048C">
      <w:pPr>
        <w:ind w:firstLine="720"/>
        <w:jc w:val="both"/>
        <w:outlineLvl w:val="1"/>
        <w:rPr>
          <w:sz w:val="24"/>
          <w:szCs w:val="24"/>
          <w:lang w:eastAsia="lt-LT"/>
        </w:rPr>
      </w:pPr>
      <w:r w:rsidRPr="0040757F">
        <w:rPr>
          <w:sz w:val="24"/>
          <w:szCs w:val="24"/>
          <w:lang w:eastAsia="lt-LT"/>
        </w:rPr>
        <w:t>3.</w:t>
      </w:r>
      <w:r>
        <w:rPr>
          <w:sz w:val="24"/>
          <w:szCs w:val="24"/>
          <w:lang w:eastAsia="lt-LT"/>
        </w:rPr>
        <w:t>5</w:t>
      </w:r>
      <w:r w:rsidRPr="0040757F">
        <w:rPr>
          <w:sz w:val="24"/>
          <w:szCs w:val="24"/>
          <w:lang w:eastAsia="lt-LT"/>
        </w:rPr>
        <w:t>. Jeigu tiekėjas nurodė, kad numato pasitelkti subt</w:t>
      </w:r>
      <w:r>
        <w:rPr>
          <w:sz w:val="24"/>
          <w:szCs w:val="24"/>
          <w:lang w:eastAsia="lt-LT"/>
        </w:rPr>
        <w:t>ie</w:t>
      </w:r>
      <w:r w:rsidRPr="0040757F">
        <w:rPr>
          <w:sz w:val="24"/>
          <w:szCs w:val="24"/>
          <w:lang w:eastAsia="lt-LT"/>
        </w:rPr>
        <w:t>kėjus ar kitus ūkio subjektus, kurių pajėgumais remiasi, su pasiūlymu turi būti pateikta kiekvieno subt</w:t>
      </w:r>
      <w:r>
        <w:rPr>
          <w:sz w:val="24"/>
          <w:szCs w:val="24"/>
          <w:lang w:eastAsia="lt-LT"/>
        </w:rPr>
        <w:t>ie</w:t>
      </w:r>
      <w:r w:rsidRPr="0040757F">
        <w:rPr>
          <w:sz w:val="24"/>
          <w:szCs w:val="24"/>
          <w:lang w:eastAsia="lt-LT"/>
        </w:rPr>
        <w:t>kėjo ar ūkio subjekto laisvos formos deklaracija, patvirtinanti, kad jis atitinka Pirkimo sąlygų 3.</w:t>
      </w:r>
      <w:r>
        <w:rPr>
          <w:sz w:val="24"/>
          <w:szCs w:val="24"/>
          <w:lang w:eastAsia="lt-LT"/>
        </w:rPr>
        <w:t>4.</w:t>
      </w:r>
      <w:r w:rsidRPr="0040757F">
        <w:rPr>
          <w:sz w:val="24"/>
          <w:szCs w:val="24"/>
          <w:lang w:eastAsia="lt-LT"/>
        </w:rPr>
        <w:t xml:space="preserve"> punkte nurodytus kvalifikacinius reikalavimus. </w:t>
      </w:r>
      <w:r w:rsidRPr="0040757F">
        <w:rPr>
          <w:b/>
          <w:sz w:val="24"/>
          <w:szCs w:val="24"/>
          <w:lang w:eastAsia="lt-LT"/>
        </w:rPr>
        <w:t>Subtiekėjų ar kitų ūkio subjektų kvalifikaciją patvirtinančius dokumentus privalės pateikti tiekėjas, kurio pasiūlymas pagal vertinimo rezultatus galės būti pripažintas laimėjusiu (iki pasiūlymų eilės nustatymo).</w:t>
      </w:r>
      <w:r w:rsidRPr="0040757F">
        <w:rPr>
          <w:sz w:val="24"/>
          <w:szCs w:val="24"/>
          <w:lang w:eastAsia="lt-LT"/>
        </w:rPr>
        <w:t xml:space="preserve"> Jei ūkio subjektas netenkina jam keliamų kvalifikacijos reikalavimų, perkančioji organizacija turi pareikalauti per jos nustatytą terminą pakeisti jį reikalavimus atitinkančiu ūkio subjektu.</w:t>
      </w:r>
    </w:p>
    <w:p w:rsidR="0041048C" w:rsidRPr="0040757F" w:rsidRDefault="0041048C" w:rsidP="0041048C">
      <w:pPr>
        <w:ind w:firstLine="720"/>
        <w:jc w:val="both"/>
        <w:outlineLvl w:val="1"/>
        <w:rPr>
          <w:sz w:val="24"/>
          <w:szCs w:val="24"/>
          <w:lang w:eastAsia="lt-LT"/>
        </w:rPr>
      </w:pPr>
      <w:r w:rsidRPr="0040757F">
        <w:rPr>
          <w:sz w:val="24"/>
          <w:szCs w:val="24"/>
          <w:lang w:eastAsia="lt-LT"/>
        </w:rPr>
        <w:t>3.</w:t>
      </w:r>
      <w:r>
        <w:rPr>
          <w:sz w:val="24"/>
          <w:szCs w:val="24"/>
          <w:lang w:eastAsia="lt-LT"/>
        </w:rPr>
        <w:t>6</w:t>
      </w:r>
      <w:r w:rsidRPr="0040757F">
        <w:rPr>
          <w:sz w:val="24"/>
          <w:szCs w:val="24"/>
          <w:lang w:eastAsia="lt-LT"/>
        </w:rPr>
        <w:t>. 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jeigu tie subjektai patys teiks paslaugas, kurioms teikti reikia jų turimų pajėgumų.</w:t>
      </w:r>
    </w:p>
    <w:p w:rsidR="0041048C" w:rsidRPr="0040757F" w:rsidRDefault="0041048C" w:rsidP="0041048C">
      <w:pPr>
        <w:ind w:firstLine="720"/>
        <w:jc w:val="both"/>
        <w:outlineLvl w:val="1"/>
        <w:rPr>
          <w:sz w:val="24"/>
          <w:szCs w:val="24"/>
          <w:lang w:eastAsia="lt-LT"/>
        </w:rPr>
      </w:pPr>
      <w:r w:rsidRPr="0040757F">
        <w:rPr>
          <w:sz w:val="24"/>
          <w:szCs w:val="24"/>
          <w:lang w:eastAsia="lt-LT"/>
        </w:rPr>
        <w:t>3.</w:t>
      </w:r>
      <w:r>
        <w:rPr>
          <w:sz w:val="24"/>
          <w:szCs w:val="24"/>
          <w:lang w:eastAsia="lt-LT"/>
        </w:rPr>
        <w:t>7</w:t>
      </w:r>
      <w:r w:rsidRPr="0040757F">
        <w:rPr>
          <w:sz w:val="24"/>
          <w:szCs w:val="24"/>
          <w:lang w:eastAsia="lt-LT"/>
        </w:rPr>
        <w:t>. Jeigu tiekėjas remiasi kitų ūkio subjektų pajėgumais, teikdamas pasiūlymą, jis turi pateikti įrodymus, kurie patvirtintų, kad tiekėjui subt</w:t>
      </w:r>
      <w:r>
        <w:rPr>
          <w:sz w:val="24"/>
          <w:szCs w:val="24"/>
          <w:lang w:eastAsia="lt-LT"/>
        </w:rPr>
        <w:t>ie</w:t>
      </w:r>
      <w:r w:rsidRPr="0040757F">
        <w:rPr>
          <w:sz w:val="24"/>
          <w:szCs w:val="24"/>
          <w:lang w:eastAsia="lt-LT"/>
        </w:rPr>
        <w:t>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w:t>
      </w:r>
    </w:p>
    <w:p w:rsidR="0041048C" w:rsidRPr="0040757F" w:rsidRDefault="0041048C" w:rsidP="0041048C">
      <w:pPr>
        <w:ind w:firstLine="720"/>
        <w:jc w:val="both"/>
        <w:outlineLvl w:val="1"/>
        <w:rPr>
          <w:sz w:val="24"/>
          <w:szCs w:val="24"/>
          <w:lang w:eastAsia="lt-LT"/>
        </w:rPr>
      </w:pPr>
      <w:r w:rsidRPr="0040757F">
        <w:rPr>
          <w:sz w:val="24"/>
          <w:szCs w:val="24"/>
          <w:lang w:eastAsia="lt-LT"/>
        </w:rPr>
        <w:t>3.</w:t>
      </w:r>
      <w:r>
        <w:rPr>
          <w:sz w:val="24"/>
          <w:szCs w:val="24"/>
          <w:lang w:eastAsia="lt-LT"/>
        </w:rPr>
        <w:t>8</w:t>
      </w:r>
      <w:r w:rsidRPr="0040757F">
        <w:rPr>
          <w:sz w:val="24"/>
          <w:szCs w:val="24"/>
          <w:lang w:eastAsia="lt-LT"/>
        </w:rPr>
        <w:t>. Perkančioji organizacija bet kuriuo pirkimo procedūros metu gali paprašyti tiekėjų pateikti visus ar dalį dokume</w:t>
      </w:r>
      <w:r>
        <w:rPr>
          <w:sz w:val="24"/>
          <w:szCs w:val="24"/>
          <w:lang w:eastAsia="lt-LT"/>
        </w:rPr>
        <w:t>nt</w:t>
      </w:r>
      <w:r w:rsidRPr="0040757F">
        <w:rPr>
          <w:sz w:val="24"/>
          <w:szCs w:val="24"/>
          <w:lang w:eastAsia="lt-LT"/>
        </w:rPr>
        <w:t>ų, patvirtinančių jų atitiktį kvalifikacijos reikalavimams, jeigu tai būtina siekiant užtikrinti tinkamą pirkimo procedūros atlikimą.</w:t>
      </w:r>
    </w:p>
    <w:p w:rsidR="0041048C" w:rsidRPr="0040757F" w:rsidRDefault="0041048C" w:rsidP="0041048C">
      <w:pPr>
        <w:ind w:firstLine="720"/>
        <w:jc w:val="both"/>
        <w:outlineLvl w:val="1"/>
        <w:rPr>
          <w:sz w:val="24"/>
          <w:szCs w:val="24"/>
          <w:lang w:eastAsia="lt-LT"/>
        </w:rPr>
      </w:pPr>
      <w:r w:rsidRPr="0040757F">
        <w:rPr>
          <w:sz w:val="24"/>
          <w:szCs w:val="24"/>
          <w:lang w:eastAsia="lt-LT"/>
        </w:rPr>
        <w:t>3.</w:t>
      </w:r>
      <w:r>
        <w:rPr>
          <w:sz w:val="24"/>
          <w:szCs w:val="24"/>
          <w:lang w:eastAsia="lt-LT"/>
        </w:rPr>
        <w:t>9</w:t>
      </w:r>
      <w:r w:rsidRPr="0040757F">
        <w:rPr>
          <w:sz w:val="24"/>
          <w:szCs w:val="24"/>
          <w:lang w:eastAsia="lt-LT"/>
        </w:rPr>
        <w:t>. Jeigu tiekėjo kvalifikacija dėl teisės ver</w:t>
      </w:r>
      <w:r w:rsidR="00F93C28">
        <w:rPr>
          <w:sz w:val="24"/>
          <w:szCs w:val="24"/>
          <w:lang w:eastAsia="lt-LT"/>
        </w:rPr>
        <w:t>s</w:t>
      </w:r>
      <w:r w:rsidRPr="0040757F">
        <w:rPr>
          <w:sz w:val="24"/>
          <w:szCs w:val="24"/>
          <w:lang w:eastAsia="lt-LT"/>
        </w:rPr>
        <w:t xml:space="preserve">tis atitinkama veikla nebuvo tikrinama arba tikrinama ne visa apimtimi, tiekėjas perkančiajai organizacijai įsipareigoja, kad pirkimo sutartį vykdys tik tokią teisę turintys asmenys. </w:t>
      </w:r>
    </w:p>
    <w:p w:rsidR="0041048C" w:rsidRPr="0040757F" w:rsidRDefault="0041048C" w:rsidP="0041048C">
      <w:pPr>
        <w:ind w:firstLine="720"/>
        <w:jc w:val="both"/>
        <w:outlineLvl w:val="1"/>
        <w:rPr>
          <w:sz w:val="24"/>
          <w:szCs w:val="24"/>
          <w:lang w:eastAsia="lt-LT"/>
        </w:rPr>
      </w:pPr>
      <w:r w:rsidRPr="0040757F">
        <w:rPr>
          <w:sz w:val="24"/>
          <w:szCs w:val="24"/>
          <w:lang w:eastAsia="lt-LT"/>
        </w:rPr>
        <w:t>3.</w:t>
      </w:r>
      <w:r>
        <w:rPr>
          <w:sz w:val="24"/>
          <w:szCs w:val="24"/>
          <w:lang w:eastAsia="lt-LT"/>
        </w:rPr>
        <w:t>10</w:t>
      </w:r>
      <w:r w:rsidRPr="0040757F">
        <w:rPr>
          <w:sz w:val="24"/>
          <w:szCs w:val="24"/>
          <w:lang w:eastAsia="lt-LT"/>
        </w:rPr>
        <w:t>. Užsienio valstybių tiekėjų kvalifikacijos reikalavimus įrodantys dokumentai legalizuojami vadovaujantis Lietuvos Respublikos Vyriausybės 2006 m. spalio 30 d. nutarimu Nr. 1079 „Dėl dokumentų legalizav</w:t>
      </w:r>
      <w:r>
        <w:rPr>
          <w:sz w:val="24"/>
          <w:szCs w:val="24"/>
          <w:lang w:eastAsia="lt-LT"/>
        </w:rPr>
        <w:t>i</w:t>
      </w:r>
      <w:r w:rsidRPr="0040757F">
        <w:rPr>
          <w:sz w:val="24"/>
          <w:szCs w:val="24"/>
          <w:lang w:eastAsia="lt-LT"/>
        </w:rPr>
        <w:t xml:space="preserve">mo ir tvirtinimo pažyma (Aposille) tvarkos aprašo patvirtinimo“ ir 1961 m. spalio 5 d. Hagos konvencija dėl </w:t>
      </w:r>
      <w:r>
        <w:rPr>
          <w:sz w:val="24"/>
          <w:szCs w:val="24"/>
          <w:lang w:eastAsia="lt-LT"/>
        </w:rPr>
        <w:t>už</w:t>
      </w:r>
      <w:r w:rsidRPr="0040757F">
        <w:rPr>
          <w:sz w:val="24"/>
          <w:szCs w:val="24"/>
          <w:lang w:eastAsia="lt-LT"/>
        </w:rPr>
        <w:t xml:space="preserve">sienio valstybėse išduotų dokumentų legalizavimo panaikinimo. </w:t>
      </w:r>
    </w:p>
    <w:p w:rsidR="0041048C" w:rsidRPr="0040757F" w:rsidRDefault="0041048C" w:rsidP="0041048C">
      <w:pPr>
        <w:ind w:firstLine="720"/>
        <w:jc w:val="both"/>
        <w:outlineLvl w:val="1"/>
        <w:rPr>
          <w:sz w:val="24"/>
          <w:szCs w:val="24"/>
          <w:lang w:eastAsia="lt-LT"/>
        </w:rPr>
      </w:pPr>
      <w:r w:rsidRPr="0040757F">
        <w:rPr>
          <w:sz w:val="24"/>
          <w:szCs w:val="24"/>
          <w:lang w:eastAsia="lt-LT"/>
        </w:rPr>
        <w:t>3.1</w:t>
      </w:r>
      <w:r>
        <w:rPr>
          <w:sz w:val="24"/>
          <w:szCs w:val="24"/>
          <w:lang w:eastAsia="lt-LT"/>
        </w:rPr>
        <w:t>1</w:t>
      </w:r>
      <w:r w:rsidRPr="0040757F">
        <w:rPr>
          <w:sz w:val="24"/>
          <w:szCs w:val="24"/>
          <w:lang w:eastAsia="lt-LT"/>
        </w:rPr>
        <w:t>. Pateikdamas atitinkamų dokumentų skaitmenines kopijas ir pasirašydamas pasiūlymą tiekėjo vadovas arb</w:t>
      </w:r>
      <w:r>
        <w:rPr>
          <w:sz w:val="24"/>
          <w:szCs w:val="24"/>
          <w:lang w:eastAsia="lt-LT"/>
        </w:rPr>
        <w:t>a jo įgaliotas asmuo fiziniu pa</w:t>
      </w:r>
      <w:r w:rsidRPr="0040757F">
        <w:rPr>
          <w:sz w:val="24"/>
          <w:szCs w:val="24"/>
          <w:lang w:eastAsia="lt-LT"/>
        </w:rPr>
        <w:t xml:space="preserve">rašu arba originaliu  saugiu elektroniniu parašu,  deklaruoja, kad kopijos yra tikros. Perkančioji organizacija pasilieka sau teisę prašyti dokumentų originalų. </w:t>
      </w:r>
    </w:p>
    <w:p w:rsidR="0041048C" w:rsidRPr="0040757F" w:rsidRDefault="0041048C" w:rsidP="0041048C">
      <w:pPr>
        <w:ind w:firstLine="720"/>
        <w:jc w:val="both"/>
        <w:outlineLvl w:val="1"/>
        <w:rPr>
          <w:sz w:val="24"/>
          <w:szCs w:val="24"/>
          <w:lang w:eastAsia="lt-LT"/>
        </w:rPr>
      </w:pPr>
      <w:r w:rsidRPr="0040757F">
        <w:rPr>
          <w:sz w:val="24"/>
          <w:szCs w:val="24"/>
          <w:lang w:eastAsia="lt-LT"/>
        </w:rPr>
        <w:t>3.1</w:t>
      </w:r>
      <w:r>
        <w:rPr>
          <w:sz w:val="24"/>
          <w:szCs w:val="24"/>
          <w:lang w:eastAsia="lt-LT"/>
        </w:rPr>
        <w:t>2</w:t>
      </w:r>
      <w:r w:rsidRPr="0040757F">
        <w:rPr>
          <w:sz w:val="24"/>
          <w:szCs w:val="24"/>
          <w:lang w:eastAsia="lt-LT"/>
        </w:rPr>
        <w:t>. Subti</w:t>
      </w:r>
      <w:r>
        <w:rPr>
          <w:sz w:val="24"/>
          <w:szCs w:val="24"/>
          <w:lang w:eastAsia="lt-LT"/>
        </w:rPr>
        <w:t>e</w:t>
      </w:r>
      <w:r w:rsidRPr="0040757F">
        <w:rPr>
          <w:sz w:val="24"/>
          <w:szCs w:val="24"/>
          <w:lang w:eastAsia="lt-LT"/>
        </w:rPr>
        <w:t xml:space="preserve">kėjais ar kitais ūkio subjektais negali būti šio pirkimo </w:t>
      </w:r>
      <w:r>
        <w:rPr>
          <w:sz w:val="24"/>
          <w:szCs w:val="24"/>
          <w:lang w:eastAsia="lt-LT"/>
        </w:rPr>
        <w:t>d</w:t>
      </w:r>
      <w:r w:rsidRPr="0040757F">
        <w:rPr>
          <w:sz w:val="24"/>
          <w:szCs w:val="24"/>
          <w:lang w:eastAsia="lt-LT"/>
        </w:rPr>
        <w:t>alyviai. Perkančiajai organizacijai pasirašius sutartį, subtiekimo paslaugas teisę at</w:t>
      </w:r>
      <w:r>
        <w:rPr>
          <w:sz w:val="24"/>
          <w:szCs w:val="24"/>
          <w:lang w:eastAsia="lt-LT"/>
        </w:rPr>
        <w:t>l</w:t>
      </w:r>
      <w:r w:rsidRPr="0040757F">
        <w:rPr>
          <w:sz w:val="24"/>
          <w:szCs w:val="24"/>
          <w:lang w:eastAsia="lt-LT"/>
        </w:rPr>
        <w:t xml:space="preserve">ikti turi tik subtiekėjai, nurodyti sutartyje. </w:t>
      </w:r>
    </w:p>
    <w:p w:rsidR="0041048C" w:rsidRDefault="0041048C" w:rsidP="0041048C">
      <w:pPr>
        <w:ind w:firstLine="720"/>
        <w:jc w:val="both"/>
        <w:outlineLvl w:val="1"/>
        <w:rPr>
          <w:sz w:val="24"/>
          <w:szCs w:val="24"/>
          <w:lang w:eastAsia="lt-LT"/>
        </w:rPr>
      </w:pPr>
      <w:r w:rsidRPr="0040757F">
        <w:rPr>
          <w:sz w:val="24"/>
          <w:szCs w:val="24"/>
          <w:lang w:eastAsia="lt-LT"/>
        </w:rPr>
        <w:lastRenderedPageBreak/>
        <w:t>3.1</w:t>
      </w:r>
      <w:r>
        <w:rPr>
          <w:sz w:val="24"/>
          <w:szCs w:val="24"/>
          <w:lang w:eastAsia="lt-LT"/>
        </w:rPr>
        <w:t>3</w:t>
      </w:r>
      <w:r w:rsidRPr="0040757F">
        <w:rPr>
          <w:sz w:val="24"/>
          <w:szCs w:val="24"/>
          <w:lang w:eastAsia="lt-LT"/>
        </w:rPr>
        <w:t xml:space="preserve">. Tiekėjo pasiūlymas atmetamas, jeigu apie nustatytų reikalavimų atitikimą jis pateikė melagingą informaciją, kurią perkančioji organizacija gali įrodyti bet kokiomis teisėtomis priemonėmis, kvalifikacijos duomenys neatitinka bent vieno keliamo reikalavimo. </w:t>
      </w:r>
    </w:p>
    <w:p w:rsidR="0041048C" w:rsidRDefault="0041048C" w:rsidP="0041048C">
      <w:pPr>
        <w:ind w:firstLine="720"/>
        <w:jc w:val="both"/>
        <w:outlineLvl w:val="1"/>
        <w:rPr>
          <w:sz w:val="24"/>
          <w:szCs w:val="24"/>
          <w:lang w:eastAsia="lt-LT"/>
        </w:rPr>
      </w:pPr>
    </w:p>
    <w:p w:rsidR="0041048C" w:rsidRPr="009C4164" w:rsidRDefault="0041048C" w:rsidP="0041048C">
      <w:pPr>
        <w:jc w:val="center"/>
        <w:rPr>
          <w:b/>
          <w:sz w:val="24"/>
          <w:szCs w:val="22"/>
        </w:rPr>
      </w:pPr>
      <w:r w:rsidRPr="009C4164">
        <w:rPr>
          <w:b/>
          <w:sz w:val="24"/>
          <w:szCs w:val="22"/>
        </w:rPr>
        <w:t xml:space="preserve">IV.  ŪKIO SUBJEKTŲ GRUPĖS DALYVAVIMAS PIRKIMO </w:t>
      </w:r>
    </w:p>
    <w:p w:rsidR="0041048C" w:rsidRPr="009C4164" w:rsidRDefault="0041048C" w:rsidP="0041048C">
      <w:pPr>
        <w:jc w:val="center"/>
        <w:rPr>
          <w:b/>
          <w:sz w:val="24"/>
          <w:szCs w:val="22"/>
        </w:rPr>
      </w:pPr>
      <w:r w:rsidRPr="009C4164">
        <w:rPr>
          <w:b/>
          <w:sz w:val="24"/>
          <w:szCs w:val="22"/>
        </w:rPr>
        <w:t>PROCEDŪROSE</w:t>
      </w:r>
    </w:p>
    <w:p w:rsidR="0041048C" w:rsidRPr="009C4164" w:rsidRDefault="0041048C" w:rsidP="0041048C">
      <w:pPr>
        <w:ind w:firstLine="720"/>
        <w:jc w:val="both"/>
        <w:rPr>
          <w:sz w:val="24"/>
          <w:szCs w:val="24"/>
          <w:lang w:eastAsia="lt-LT"/>
        </w:rPr>
      </w:pPr>
    </w:p>
    <w:p w:rsidR="0041048C" w:rsidRPr="009C4164" w:rsidRDefault="0041048C" w:rsidP="0041048C">
      <w:pPr>
        <w:numPr>
          <w:ilvl w:val="0"/>
          <w:numId w:val="20"/>
        </w:numPr>
        <w:tabs>
          <w:tab w:val="left" w:pos="1428"/>
        </w:tabs>
        <w:spacing w:line="276" w:lineRule="auto"/>
        <w:ind w:left="14" w:firstLine="854"/>
        <w:jc w:val="both"/>
        <w:rPr>
          <w:sz w:val="24"/>
          <w:szCs w:val="24"/>
        </w:rPr>
      </w:pPr>
      <w:r w:rsidRPr="009C4164">
        <w:rPr>
          <w:sz w:val="24"/>
          <w:szCs w:val="24"/>
        </w:rPr>
        <w:t>Jei pirkimo procedūrose dalyvauja ūkio subjektų grupė, ji pateikia jungtinės veiklos sutarties skaitmeninę kopiją.</w:t>
      </w:r>
      <w:r w:rsidRPr="009C4164">
        <w:rPr>
          <w:iCs/>
          <w:sz w:val="24"/>
          <w:szCs w:val="24"/>
        </w:rPr>
        <w:t xml:space="preserve"> </w:t>
      </w:r>
      <w:r w:rsidRPr="009C4164">
        <w:rPr>
          <w:sz w:val="24"/>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1048C" w:rsidRPr="009C4164" w:rsidRDefault="0041048C" w:rsidP="0041048C">
      <w:pPr>
        <w:numPr>
          <w:ilvl w:val="0"/>
          <w:numId w:val="20"/>
        </w:numPr>
        <w:tabs>
          <w:tab w:val="left" w:pos="1428"/>
        </w:tabs>
        <w:spacing w:line="276" w:lineRule="auto"/>
        <w:ind w:left="14" w:firstLine="854"/>
        <w:jc w:val="both"/>
        <w:rPr>
          <w:sz w:val="24"/>
          <w:szCs w:val="24"/>
        </w:rPr>
      </w:pPr>
      <w:r w:rsidRPr="009C4164">
        <w:rPr>
          <w:sz w:val="24"/>
          <w:szCs w:val="24"/>
        </w:rPr>
        <w:t>Perkančioji organizacija nereikalauja, kad tiekėjų ar ūkio subjektų grupės pateiktą pasiūlymą pripažinus geriausiu ir perkančiajai organizacijai pasiūlius sudaryti pirkimo sutartį ši ūkio subjektų grupė įgautų tam tikrą teisinę formą.</w:t>
      </w:r>
    </w:p>
    <w:p w:rsidR="0041048C" w:rsidRPr="009C4164" w:rsidRDefault="0041048C" w:rsidP="0041048C">
      <w:pPr>
        <w:numPr>
          <w:ilvl w:val="0"/>
          <w:numId w:val="20"/>
        </w:numPr>
        <w:tabs>
          <w:tab w:val="left" w:pos="1134"/>
        </w:tabs>
        <w:spacing w:after="200" w:line="276" w:lineRule="auto"/>
        <w:ind w:left="0" w:firstLine="851"/>
        <w:jc w:val="both"/>
        <w:rPr>
          <w:sz w:val="24"/>
          <w:szCs w:val="24"/>
        </w:rPr>
      </w:pPr>
      <w:r w:rsidRPr="009C4164">
        <w:rPr>
          <w:sz w:val="24"/>
          <w:szCs w:val="24"/>
        </w:rPr>
        <w:t xml:space="preserve">Jei tiekėjas sutarties vykdymui numato pasitelkti subtiekėjus, jis turi pateikti laisvos formos susitarimą ar pažymą, patvirtinančią subtiekėjo įsipareigojimus vykdant numatomą su perkančiąja organizacija sudaryti pirkimo sutartį, nurodant paslaugas, numatomas perduoti subtiekėjams.  </w:t>
      </w:r>
    </w:p>
    <w:p w:rsidR="0041048C" w:rsidRPr="009C4164" w:rsidRDefault="0041048C" w:rsidP="0041048C">
      <w:pPr>
        <w:ind w:firstLine="480"/>
        <w:jc w:val="center"/>
        <w:rPr>
          <w:rFonts w:eastAsia="Calibri"/>
          <w:b/>
          <w:sz w:val="24"/>
          <w:szCs w:val="22"/>
        </w:rPr>
      </w:pPr>
      <w:r w:rsidRPr="009C4164">
        <w:rPr>
          <w:rFonts w:eastAsia="Calibri"/>
          <w:b/>
          <w:sz w:val="24"/>
          <w:szCs w:val="22"/>
        </w:rPr>
        <w:t>V. PIRKIMO SĄLYGŲ PAAIŠKINIMAS IR PATIKSLINIMAS</w:t>
      </w:r>
    </w:p>
    <w:p w:rsidR="0041048C" w:rsidRPr="009C4164" w:rsidRDefault="0041048C" w:rsidP="0041048C">
      <w:pPr>
        <w:ind w:firstLine="480"/>
        <w:jc w:val="center"/>
        <w:rPr>
          <w:b/>
          <w:bCs/>
          <w:sz w:val="24"/>
          <w:szCs w:val="24"/>
        </w:rPr>
      </w:pPr>
    </w:p>
    <w:p w:rsidR="0041048C" w:rsidRPr="009C4164" w:rsidRDefault="0041048C" w:rsidP="0041048C">
      <w:pPr>
        <w:tabs>
          <w:tab w:val="left" w:pos="567"/>
        </w:tabs>
        <w:suppressAutoHyphens/>
        <w:ind w:firstLine="567"/>
        <w:jc w:val="both"/>
        <w:rPr>
          <w:color w:val="000000"/>
          <w:sz w:val="24"/>
          <w:szCs w:val="24"/>
        </w:rPr>
      </w:pPr>
      <w:r w:rsidRPr="009C4164">
        <w:rPr>
          <w:color w:val="000000"/>
          <w:sz w:val="24"/>
          <w:szCs w:val="24"/>
        </w:rPr>
        <w:t>5.1.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41048C" w:rsidRPr="009C4164" w:rsidRDefault="0041048C" w:rsidP="0041048C">
      <w:pPr>
        <w:tabs>
          <w:tab w:val="left" w:pos="567"/>
        </w:tabs>
        <w:suppressAutoHyphens/>
        <w:ind w:firstLine="567"/>
        <w:jc w:val="both"/>
        <w:rPr>
          <w:color w:val="000000"/>
          <w:sz w:val="24"/>
          <w:szCs w:val="24"/>
        </w:rPr>
      </w:pPr>
      <w:r w:rsidRPr="009C4164">
        <w:rPr>
          <w:color w:val="000000"/>
          <w:sz w:val="24"/>
          <w:szCs w:val="24"/>
        </w:rPr>
        <w:t>5.2.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41048C" w:rsidRPr="009C4164" w:rsidRDefault="0041048C" w:rsidP="0041048C">
      <w:pPr>
        <w:tabs>
          <w:tab w:val="left" w:pos="567"/>
        </w:tabs>
        <w:suppressAutoHyphens/>
        <w:ind w:firstLine="567"/>
        <w:jc w:val="both"/>
        <w:rPr>
          <w:sz w:val="24"/>
          <w:szCs w:val="24"/>
          <w:lang w:eastAsia="lt-LT"/>
        </w:rPr>
      </w:pPr>
      <w:r w:rsidRPr="009C4164">
        <w:rPr>
          <w:color w:val="000000"/>
          <w:sz w:val="24"/>
          <w:szCs w:val="24"/>
        </w:rPr>
        <w:t>5.3</w:t>
      </w:r>
      <w:r w:rsidRPr="009C4164">
        <w:rPr>
          <w:rFonts w:eastAsia="Lucida Sans Unicode"/>
          <w:color w:val="000000"/>
          <w:sz w:val="24"/>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rsidR="0041048C" w:rsidRPr="009C4164" w:rsidRDefault="0041048C" w:rsidP="0041048C">
      <w:pPr>
        <w:tabs>
          <w:tab w:val="left" w:pos="567"/>
        </w:tabs>
        <w:suppressAutoHyphens/>
        <w:ind w:firstLine="567"/>
        <w:jc w:val="both"/>
        <w:rPr>
          <w:rFonts w:eastAsia="Lucida Sans Unicode"/>
          <w:color w:val="000000"/>
          <w:sz w:val="24"/>
          <w:szCs w:val="24"/>
        </w:rPr>
      </w:pPr>
      <w:r w:rsidRPr="009C4164">
        <w:rPr>
          <w:color w:val="000000"/>
          <w:sz w:val="24"/>
          <w:szCs w:val="24"/>
        </w:rPr>
        <w:t>5.4.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41048C" w:rsidRPr="009C4164" w:rsidRDefault="0041048C" w:rsidP="0041048C">
      <w:pPr>
        <w:tabs>
          <w:tab w:val="left" w:pos="567"/>
        </w:tabs>
        <w:suppressAutoHyphens/>
        <w:ind w:firstLine="567"/>
        <w:jc w:val="both"/>
        <w:rPr>
          <w:color w:val="000000"/>
          <w:sz w:val="24"/>
          <w:szCs w:val="24"/>
        </w:rPr>
      </w:pPr>
      <w:r w:rsidRPr="009C4164">
        <w:rPr>
          <w:color w:val="000000"/>
          <w:sz w:val="24"/>
          <w:szCs w:val="24"/>
        </w:rPr>
        <w:t xml:space="preserve">5.5. </w:t>
      </w:r>
      <w:r w:rsidRPr="009C4164">
        <w:rPr>
          <w:color w:val="000000"/>
          <w:sz w:val="24"/>
          <w:szCs w:val="24"/>
          <w:lang w:eastAsia="ar-SA"/>
        </w:rPr>
        <w:t>Perkančioji organizacija susitikimų su tiekėjais dėl pirkimo dokumentų paaiškinimų nerengs.</w:t>
      </w:r>
    </w:p>
    <w:p w:rsidR="0041048C" w:rsidRPr="009C4164" w:rsidRDefault="0041048C" w:rsidP="0041048C">
      <w:pPr>
        <w:shd w:val="clear" w:color="auto" w:fill="FFFFFF"/>
        <w:tabs>
          <w:tab w:val="left" w:pos="1930"/>
        </w:tabs>
        <w:ind w:firstLine="720"/>
        <w:jc w:val="center"/>
        <w:rPr>
          <w:b/>
          <w:bCs/>
          <w:sz w:val="24"/>
          <w:szCs w:val="24"/>
        </w:rPr>
      </w:pPr>
    </w:p>
    <w:p w:rsidR="0041048C" w:rsidRPr="00350C50" w:rsidRDefault="0041048C" w:rsidP="0041048C">
      <w:pPr>
        <w:pStyle w:val="ListParagraph"/>
        <w:numPr>
          <w:ilvl w:val="0"/>
          <w:numId w:val="21"/>
        </w:numPr>
        <w:jc w:val="center"/>
        <w:rPr>
          <w:b/>
          <w:sz w:val="24"/>
          <w:szCs w:val="24"/>
        </w:rPr>
      </w:pPr>
      <w:r w:rsidRPr="00350C50">
        <w:rPr>
          <w:b/>
          <w:sz w:val="24"/>
          <w:szCs w:val="24"/>
        </w:rPr>
        <w:t>Pasiūlymų rengimas, pateikimas, keitimas</w:t>
      </w:r>
      <w:bookmarkEnd w:id="2"/>
      <w:bookmarkEnd w:id="3"/>
    </w:p>
    <w:p w:rsidR="0041048C" w:rsidRPr="00870CAF" w:rsidRDefault="0041048C" w:rsidP="0041048C">
      <w:pPr>
        <w:pStyle w:val="ListParagraph"/>
        <w:ind w:left="1080"/>
        <w:rPr>
          <w:sz w:val="24"/>
          <w:szCs w:val="24"/>
          <w:lang w:eastAsia="lt-LT"/>
        </w:rPr>
      </w:pPr>
    </w:p>
    <w:p w:rsidR="0041048C" w:rsidRDefault="0041048C" w:rsidP="0041048C">
      <w:pPr>
        <w:ind w:firstLine="720"/>
        <w:jc w:val="both"/>
        <w:rPr>
          <w:sz w:val="24"/>
          <w:szCs w:val="24"/>
        </w:rPr>
      </w:pPr>
      <w:r>
        <w:rPr>
          <w:sz w:val="24"/>
          <w:szCs w:val="24"/>
          <w:lang w:eastAsia="lt-LT"/>
        </w:rPr>
        <w:t>6</w:t>
      </w:r>
      <w:r w:rsidRPr="00CE385A">
        <w:rPr>
          <w:sz w:val="24"/>
          <w:szCs w:val="24"/>
          <w:lang w:eastAsia="lt-LT"/>
        </w:rPr>
        <w:t>.1.</w:t>
      </w:r>
      <w:r w:rsidRPr="00CE385A">
        <w:rPr>
          <w:sz w:val="24"/>
          <w:szCs w:val="24"/>
        </w:rPr>
        <w:t xml:space="preserve"> </w:t>
      </w:r>
      <w:r w:rsidRPr="00350C50">
        <w:rPr>
          <w:sz w:val="24"/>
          <w:szCs w:val="24"/>
        </w:rPr>
        <w:t xml:space="preserve">Pateikdamas pasiūlymą, tiekėjas sutinka su šiomis pirkimo sąlygomis ir patvirtina, kad jo pasiūlyme pateikta informacija yra teisinga ir apima viską, ko reikia tinkamam pirkimo sutarties vykdymui. Tiekėjas padengia visas išlaidas, susijusias su pasiūlymo rengimu ir pateikimu. </w:t>
      </w:r>
    </w:p>
    <w:p w:rsidR="0041048C" w:rsidRDefault="0041048C" w:rsidP="0041048C">
      <w:pPr>
        <w:ind w:firstLine="720"/>
        <w:jc w:val="both"/>
        <w:rPr>
          <w:sz w:val="24"/>
          <w:szCs w:val="24"/>
        </w:rPr>
      </w:pPr>
      <w:r>
        <w:rPr>
          <w:sz w:val="24"/>
          <w:szCs w:val="24"/>
        </w:rPr>
        <w:t>6.2.</w:t>
      </w:r>
      <w:r w:rsidRPr="00350C50">
        <w:rPr>
          <w:sz w:val="24"/>
          <w:szCs w:val="24"/>
        </w:rPr>
        <w:t xml:space="preserve"> </w:t>
      </w:r>
      <w:r w:rsidRPr="00155E8A">
        <w:rPr>
          <w:sz w:val="24"/>
          <w:szCs w:val="24"/>
        </w:rPr>
        <w:t xml:space="preserve">Tiekėjas gali pateikti tik vieną pasiūlymą individualiai arba kaip ūkio subjektų grupės narys. Jei </w:t>
      </w:r>
      <w:r>
        <w:rPr>
          <w:sz w:val="24"/>
          <w:szCs w:val="24"/>
        </w:rPr>
        <w:t>t</w:t>
      </w:r>
      <w:r w:rsidRPr="00155E8A">
        <w:rPr>
          <w:sz w:val="24"/>
          <w:szCs w:val="24"/>
        </w:rPr>
        <w:t xml:space="preserve">iekėjas pateikia daugiau kaip vieną pasiūlymą arba ūkio subjektų grupės narys dalyvauja teikiant kelis pasiūlymus, visi tokie pasiūlymai bus atmesti. Laikoma, kad </w:t>
      </w:r>
      <w:r>
        <w:rPr>
          <w:sz w:val="24"/>
          <w:szCs w:val="24"/>
        </w:rPr>
        <w:t>t</w:t>
      </w:r>
      <w:r w:rsidRPr="00155E8A">
        <w:rPr>
          <w:sz w:val="24"/>
          <w:szCs w:val="24"/>
        </w:rPr>
        <w:t>iekėjas pateikė daugiau kaip vieną pasiūlymą.</w:t>
      </w:r>
    </w:p>
    <w:p w:rsidR="0041048C" w:rsidRDefault="0041048C" w:rsidP="0041048C">
      <w:pPr>
        <w:ind w:firstLine="720"/>
        <w:jc w:val="both"/>
        <w:rPr>
          <w:sz w:val="24"/>
          <w:szCs w:val="24"/>
        </w:rPr>
      </w:pPr>
      <w:r>
        <w:rPr>
          <w:sz w:val="24"/>
          <w:szCs w:val="24"/>
        </w:rPr>
        <w:t xml:space="preserve">6.3. </w:t>
      </w:r>
      <w:r w:rsidRPr="00350C50">
        <w:rPr>
          <w:sz w:val="24"/>
          <w:szCs w:val="24"/>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w:t>
      </w:r>
      <w:r w:rsidRPr="006927DE">
        <w:rPr>
          <w:sz w:val="24"/>
          <w:szCs w:val="24"/>
        </w:rPr>
        <w:t xml:space="preserve">formatus </w:t>
      </w:r>
      <w:r w:rsidR="006927DE" w:rsidRPr="006927DE">
        <w:rPr>
          <w:sz w:val="24"/>
          <w:szCs w:val="24"/>
        </w:rPr>
        <w:t>(pvz., pdf, docx</w:t>
      </w:r>
      <w:r w:rsidRPr="006927DE">
        <w:rPr>
          <w:sz w:val="24"/>
          <w:szCs w:val="24"/>
        </w:rPr>
        <w:t>). Perkančiajai</w:t>
      </w:r>
      <w:r w:rsidRPr="00350C50">
        <w:rPr>
          <w:sz w:val="24"/>
          <w:szCs w:val="24"/>
        </w:rPr>
        <w:t xml:space="preserve"> organizacijai kilus abejonių dėl dokumentų tikrumo, ji turi teisę reikalauti pateikti dokumentų originalus.</w:t>
      </w:r>
    </w:p>
    <w:p w:rsidR="0041048C" w:rsidRDefault="0041048C" w:rsidP="0041048C">
      <w:pPr>
        <w:ind w:firstLine="720"/>
        <w:jc w:val="both"/>
        <w:rPr>
          <w:sz w:val="24"/>
          <w:szCs w:val="24"/>
        </w:rPr>
      </w:pPr>
      <w:r>
        <w:rPr>
          <w:sz w:val="24"/>
          <w:szCs w:val="24"/>
        </w:rPr>
        <w:t>6.4.</w:t>
      </w:r>
      <w:r w:rsidRPr="00350C50">
        <w:rPr>
          <w:b/>
          <w:color w:val="000000"/>
          <w:sz w:val="24"/>
          <w:szCs w:val="24"/>
          <w:lang w:eastAsia="ar-SA"/>
        </w:rPr>
        <w:t xml:space="preserve"> </w:t>
      </w:r>
      <w:r w:rsidRPr="00470BA0">
        <w:rPr>
          <w:b/>
          <w:color w:val="000000"/>
          <w:sz w:val="24"/>
          <w:szCs w:val="24"/>
          <w:lang w:eastAsia="ar-SA"/>
        </w:rPr>
        <w:t>Pasiūlymas ir visi pasiūlyme</w:t>
      </w:r>
      <w:r w:rsidRPr="00470BA0">
        <w:rPr>
          <w:color w:val="000000"/>
          <w:sz w:val="24"/>
          <w:szCs w:val="24"/>
          <w:lang w:eastAsia="ar-SA"/>
        </w:rPr>
        <w:t xml:space="preserve"> </w:t>
      </w:r>
      <w:r w:rsidRPr="00470BA0">
        <w:rPr>
          <w:b/>
          <w:color w:val="000000"/>
          <w:sz w:val="24"/>
          <w:szCs w:val="24"/>
        </w:rPr>
        <w:t xml:space="preserve">pateikiami dokumentai pateikiami lietuvių kalba. </w:t>
      </w:r>
      <w:r w:rsidRPr="00470BA0">
        <w:rPr>
          <w:rFonts w:eastAsia="Lucida Sans Unicode"/>
          <w:color w:val="000000"/>
          <w:spacing w:val="-4"/>
          <w:sz w:val="24"/>
          <w:szCs w:val="24"/>
        </w:rPr>
        <w:t xml:space="preserve">Jei atitinkami dokumentai yra išduoti kita kalba, turi būti </w:t>
      </w:r>
      <w:r w:rsidRPr="002D5265">
        <w:rPr>
          <w:rFonts w:eastAsia="Lucida Sans Unicode"/>
          <w:color w:val="000000"/>
          <w:spacing w:val="-4"/>
          <w:sz w:val="24"/>
          <w:szCs w:val="24"/>
        </w:rPr>
        <w:t>pateiktas patvirtintas vertimas (išverstame dokumente nurodant vertimą atlikusio asmens vardą, pavardę ir parašą).</w:t>
      </w:r>
    </w:p>
    <w:p w:rsidR="0041048C" w:rsidRDefault="0041048C" w:rsidP="0041048C">
      <w:pPr>
        <w:ind w:firstLine="720"/>
        <w:jc w:val="both"/>
        <w:rPr>
          <w:sz w:val="24"/>
          <w:szCs w:val="24"/>
        </w:rPr>
      </w:pPr>
      <w:r>
        <w:rPr>
          <w:sz w:val="24"/>
          <w:szCs w:val="24"/>
        </w:rPr>
        <w:t>6.5.</w:t>
      </w:r>
      <w:r w:rsidRPr="00350C50">
        <w:t xml:space="preserve"> </w:t>
      </w:r>
      <w:r w:rsidRPr="00350C50">
        <w:rPr>
          <w:sz w:val="24"/>
          <w:szCs w:val="24"/>
        </w:rPr>
        <w:t>Pateikiant atitinkamų dokumentų skaitmenines kopijas ir pasiūlymą pasirašant  parašu yra deklaruojama, kad kopijos yra tikros. Perkančioji organizacija pasilieka sau teisę prašyti dokumentų originalų.</w:t>
      </w:r>
    </w:p>
    <w:p w:rsidR="0041048C" w:rsidRDefault="0041048C" w:rsidP="0041048C">
      <w:pPr>
        <w:ind w:firstLine="720"/>
        <w:jc w:val="both"/>
        <w:rPr>
          <w:sz w:val="24"/>
          <w:szCs w:val="24"/>
        </w:rPr>
      </w:pPr>
      <w:r>
        <w:rPr>
          <w:sz w:val="24"/>
          <w:szCs w:val="24"/>
        </w:rPr>
        <w:t>6.6.</w:t>
      </w:r>
      <w:r w:rsidRPr="00350C50">
        <w:t xml:space="preserve"> </w:t>
      </w:r>
      <w:r w:rsidRPr="00350C50">
        <w:rPr>
          <w:sz w:val="24"/>
          <w:szCs w:val="24"/>
        </w:rPr>
        <w:t xml:space="preserve">Pasiūlyme nurodoma paslaugų kaina pateikiama eurais turi būti išreikšta ir apskaičiuota taip, kaip nurodyta šio Kvietimo  </w:t>
      </w:r>
      <w:r w:rsidRPr="002D71D1">
        <w:rPr>
          <w:color w:val="000000" w:themeColor="text1"/>
          <w:sz w:val="24"/>
          <w:szCs w:val="24"/>
        </w:rPr>
        <w:t>2 priede</w:t>
      </w:r>
      <w:r w:rsidRPr="00350C50">
        <w:rPr>
          <w:sz w:val="24"/>
          <w:szCs w:val="24"/>
        </w:rPr>
        <w:t>. Į paslaugų kainą turi būti įskaityti visi mokesčiai (PVM ir kiti mokesčiai, galintys turėti įtakos kainai) ir visos kitos išlaidos, galinčios atsirasti vykdant sutartį. Perkančioji organizacija po pirkimo nesvarstys kainos padidėjimo, kuri gali būti nustatyta Tiekėjui neįvertinus kurių nors minėtų ar kitų išlaidų.</w:t>
      </w:r>
    </w:p>
    <w:p w:rsidR="0041048C" w:rsidRPr="00CE6F48" w:rsidRDefault="0041048C" w:rsidP="0041048C">
      <w:pPr>
        <w:widowControl w:val="0"/>
        <w:tabs>
          <w:tab w:val="left" w:pos="567"/>
        </w:tabs>
        <w:ind w:firstLine="567"/>
        <w:jc w:val="both"/>
        <w:rPr>
          <w:color w:val="000000"/>
          <w:sz w:val="24"/>
          <w:szCs w:val="24"/>
          <w:lang w:eastAsia="ar-SA"/>
        </w:rPr>
      </w:pPr>
      <w:r>
        <w:rPr>
          <w:sz w:val="24"/>
          <w:szCs w:val="24"/>
        </w:rPr>
        <w:t>6.7.</w:t>
      </w:r>
      <w:r w:rsidRPr="00CE6F48">
        <w:rPr>
          <w:color w:val="000000"/>
          <w:sz w:val="24"/>
          <w:szCs w:val="24"/>
          <w:lang w:eastAsia="ar-SA"/>
        </w:rPr>
        <w:t xml:space="preserve"> Pasiūlymą sudaro tiekėjo pateiktų duomenų bei dokumentų visuma susidedanti iš:</w:t>
      </w:r>
    </w:p>
    <w:p w:rsidR="0041048C" w:rsidRPr="00CE6F48" w:rsidRDefault="0041048C" w:rsidP="0041048C">
      <w:pPr>
        <w:widowControl w:val="0"/>
        <w:tabs>
          <w:tab w:val="left" w:pos="567"/>
        </w:tabs>
        <w:ind w:firstLine="567"/>
        <w:jc w:val="both"/>
        <w:rPr>
          <w:b/>
          <w:color w:val="000000"/>
          <w:sz w:val="24"/>
          <w:szCs w:val="24"/>
          <w:lang w:eastAsia="ar-SA"/>
        </w:rPr>
      </w:pPr>
      <w:r>
        <w:rPr>
          <w:b/>
          <w:color w:val="000000"/>
          <w:sz w:val="24"/>
          <w:szCs w:val="24"/>
          <w:lang w:eastAsia="ar-SA"/>
        </w:rPr>
        <w:t>6</w:t>
      </w:r>
      <w:r w:rsidRPr="00CE6F48">
        <w:rPr>
          <w:b/>
          <w:color w:val="000000"/>
          <w:sz w:val="24"/>
          <w:szCs w:val="24"/>
          <w:lang w:eastAsia="ar-SA"/>
        </w:rPr>
        <w:t xml:space="preserve">.7.1. užpildyta pasiūlymo forma, parengta pagal šių Pirkimo sąlygų </w:t>
      </w:r>
      <w:r>
        <w:rPr>
          <w:b/>
          <w:color w:val="000000" w:themeColor="text1"/>
          <w:sz w:val="24"/>
          <w:szCs w:val="24"/>
          <w:lang w:eastAsia="ar-SA"/>
        </w:rPr>
        <w:t>2</w:t>
      </w:r>
      <w:r w:rsidRPr="00CE6F48">
        <w:rPr>
          <w:b/>
          <w:color w:val="000000" w:themeColor="text1"/>
          <w:sz w:val="24"/>
          <w:szCs w:val="24"/>
          <w:lang w:eastAsia="ar-SA"/>
        </w:rPr>
        <w:t xml:space="preserve"> priedą</w:t>
      </w:r>
      <w:r w:rsidRPr="00CE6F48">
        <w:rPr>
          <w:b/>
          <w:color w:val="000000"/>
          <w:sz w:val="24"/>
          <w:szCs w:val="24"/>
          <w:lang w:eastAsia="ar-SA"/>
        </w:rPr>
        <w:t>;</w:t>
      </w:r>
    </w:p>
    <w:p w:rsidR="0041048C" w:rsidRPr="00CE6F48" w:rsidRDefault="0041048C" w:rsidP="0041048C">
      <w:pPr>
        <w:widowControl w:val="0"/>
        <w:tabs>
          <w:tab w:val="left" w:pos="567"/>
        </w:tabs>
        <w:ind w:firstLine="567"/>
        <w:jc w:val="both"/>
        <w:rPr>
          <w:b/>
          <w:color w:val="000000"/>
          <w:sz w:val="24"/>
          <w:szCs w:val="24"/>
          <w:lang w:eastAsia="ar-SA"/>
        </w:rPr>
      </w:pPr>
      <w:r>
        <w:rPr>
          <w:b/>
          <w:color w:val="000000"/>
          <w:sz w:val="24"/>
          <w:szCs w:val="24"/>
          <w:lang w:eastAsia="ar-SA"/>
        </w:rPr>
        <w:t>6</w:t>
      </w:r>
      <w:r w:rsidRPr="00CE6F48">
        <w:rPr>
          <w:b/>
          <w:color w:val="000000"/>
          <w:sz w:val="24"/>
          <w:szCs w:val="24"/>
          <w:lang w:eastAsia="ar-SA"/>
        </w:rPr>
        <w:t>.7.2. laisvos formos tiekėjo deklaracija dėl atitikimo Pirkimo sąlygų 3.</w:t>
      </w:r>
      <w:r>
        <w:rPr>
          <w:b/>
          <w:color w:val="000000"/>
          <w:sz w:val="24"/>
          <w:szCs w:val="24"/>
          <w:lang w:eastAsia="ar-SA"/>
        </w:rPr>
        <w:t xml:space="preserve">4. </w:t>
      </w:r>
      <w:r w:rsidRPr="00CE6F48">
        <w:rPr>
          <w:b/>
          <w:color w:val="000000"/>
          <w:sz w:val="24"/>
          <w:szCs w:val="24"/>
          <w:lang w:eastAsia="ar-SA"/>
        </w:rPr>
        <w:t>punkte nurodytiems kvalifikacijos reikalavimams;</w:t>
      </w:r>
    </w:p>
    <w:p w:rsidR="0041048C" w:rsidRPr="00CE6F48" w:rsidRDefault="0041048C" w:rsidP="0041048C">
      <w:pPr>
        <w:widowControl w:val="0"/>
        <w:tabs>
          <w:tab w:val="left" w:pos="567"/>
        </w:tabs>
        <w:ind w:firstLine="567"/>
        <w:jc w:val="both"/>
        <w:rPr>
          <w:b/>
          <w:color w:val="000000"/>
          <w:sz w:val="24"/>
          <w:szCs w:val="24"/>
          <w:lang w:eastAsia="ar-SA"/>
        </w:rPr>
      </w:pPr>
      <w:r w:rsidRPr="00CE6F48">
        <w:rPr>
          <w:b/>
          <w:color w:val="000000"/>
          <w:sz w:val="24"/>
          <w:szCs w:val="24"/>
          <w:lang w:eastAsia="ar-SA"/>
        </w:rPr>
        <w:t>6.</w:t>
      </w:r>
      <w:r>
        <w:rPr>
          <w:b/>
          <w:color w:val="000000"/>
          <w:sz w:val="24"/>
          <w:szCs w:val="24"/>
          <w:lang w:eastAsia="ar-SA"/>
        </w:rPr>
        <w:t>7</w:t>
      </w:r>
      <w:r w:rsidRPr="00CE6F48">
        <w:rPr>
          <w:b/>
          <w:color w:val="000000"/>
          <w:sz w:val="24"/>
          <w:szCs w:val="24"/>
          <w:lang w:eastAsia="ar-SA"/>
        </w:rPr>
        <w:t>.3. įgaliojimo ar kito dokumento (pvz., pareigybės aprašymo), suteikiančio teisę pasirašyti tiekėjo pasiūlymą, skaitmeninė kopija (taikoma, kai pasiūlymą elektroniniu parašu patvirtina ne įmonės vadovas, o įgaliotas asmuo);</w:t>
      </w:r>
    </w:p>
    <w:p w:rsidR="0041048C" w:rsidRPr="002D71D1" w:rsidRDefault="0041048C" w:rsidP="0041048C">
      <w:pPr>
        <w:widowControl w:val="0"/>
        <w:tabs>
          <w:tab w:val="left" w:pos="567"/>
        </w:tabs>
        <w:ind w:firstLine="567"/>
        <w:jc w:val="both"/>
        <w:rPr>
          <w:b/>
          <w:color w:val="000000" w:themeColor="text1"/>
          <w:sz w:val="24"/>
          <w:szCs w:val="24"/>
          <w:lang w:eastAsia="ar-SA"/>
        </w:rPr>
      </w:pPr>
      <w:r w:rsidRPr="00CE6F48">
        <w:rPr>
          <w:b/>
          <w:color w:val="000000"/>
          <w:sz w:val="24"/>
          <w:szCs w:val="24"/>
          <w:lang w:eastAsia="ar-SA"/>
        </w:rPr>
        <w:t>6.</w:t>
      </w:r>
      <w:r>
        <w:rPr>
          <w:b/>
          <w:color w:val="000000"/>
          <w:sz w:val="24"/>
          <w:szCs w:val="24"/>
          <w:lang w:eastAsia="ar-SA"/>
        </w:rPr>
        <w:t>7</w:t>
      </w:r>
      <w:r w:rsidRPr="00CE6F48">
        <w:rPr>
          <w:b/>
          <w:color w:val="000000"/>
          <w:sz w:val="24"/>
          <w:szCs w:val="24"/>
          <w:lang w:eastAsia="ar-SA"/>
        </w:rPr>
        <w:t xml:space="preserve">.4. subtiekėjų sąrašas (jei bus pasitelkta) Pirkimo </w:t>
      </w:r>
      <w:r w:rsidRPr="002D71D1">
        <w:rPr>
          <w:b/>
          <w:color w:val="000000" w:themeColor="text1"/>
          <w:sz w:val="24"/>
          <w:szCs w:val="24"/>
          <w:lang w:eastAsia="ar-SA"/>
        </w:rPr>
        <w:t>sąlygų 2 priede;</w:t>
      </w:r>
    </w:p>
    <w:p w:rsidR="0041048C" w:rsidRPr="00CE6F48" w:rsidRDefault="0041048C" w:rsidP="0041048C">
      <w:pPr>
        <w:widowControl w:val="0"/>
        <w:tabs>
          <w:tab w:val="left" w:pos="567"/>
        </w:tabs>
        <w:ind w:firstLine="567"/>
        <w:jc w:val="both"/>
        <w:rPr>
          <w:b/>
          <w:color w:val="000000"/>
          <w:sz w:val="24"/>
          <w:szCs w:val="24"/>
          <w:lang w:eastAsia="ar-SA"/>
        </w:rPr>
      </w:pPr>
      <w:r w:rsidRPr="00CE6F48">
        <w:rPr>
          <w:b/>
          <w:color w:val="000000"/>
          <w:sz w:val="24"/>
          <w:szCs w:val="24"/>
          <w:lang w:eastAsia="ar-SA"/>
        </w:rPr>
        <w:t>6.</w:t>
      </w:r>
      <w:r>
        <w:rPr>
          <w:b/>
          <w:color w:val="000000"/>
          <w:sz w:val="24"/>
          <w:szCs w:val="24"/>
          <w:lang w:eastAsia="ar-SA"/>
        </w:rPr>
        <w:t>7</w:t>
      </w:r>
      <w:r w:rsidRPr="00CE6F48">
        <w:rPr>
          <w:b/>
          <w:color w:val="000000"/>
          <w:sz w:val="24"/>
          <w:szCs w:val="24"/>
          <w:lang w:eastAsia="ar-SA"/>
        </w:rPr>
        <w:t>.5. jungtinės veiklos sutartis, jei pasiūlymą pateikia jungtinės veiklos sutarties pagrindu veikianti tiekėjų grupė (pateikiamas skenuotas dokumentas elektroninėje formoje/skaitmeninė dokumento kopija);</w:t>
      </w:r>
    </w:p>
    <w:p w:rsidR="0041048C" w:rsidRPr="00CE6F48" w:rsidRDefault="0041048C" w:rsidP="0041048C">
      <w:pPr>
        <w:widowControl w:val="0"/>
        <w:tabs>
          <w:tab w:val="left" w:pos="567"/>
        </w:tabs>
        <w:ind w:firstLine="567"/>
        <w:jc w:val="both"/>
        <w:rPr>
          <w:color w:val="000000"/>
          <w:sz w:val="24"/>
          <w:szCs w:val="24"/>
          <w:lang w:eastAsia="ar-SA"/>
        </w:rPr>
      </w:pPr>
      <w:r>
        <w:rPr>
          <w:b/>
          <w:color w:val="000000"/>
          <w:sz w:val="24"/>
          <w:szCs w:val="24"/>
          <w:lang w:eastAsia="ar-SA"/>
        </w:rPr>
        <w:t xml:space="preserve">6.7.8. </w:t>
      </w:r>
      <w:r w:rsidRPr="00CE6F48">
        <w:rPr>
          <w:b/>
          <w:color w:val="000000"/>
          <w:sz w:val="24"/>
          <w:szCs w:val="24"/>
          <w:lang w:eastAsia="ar-SA"/>
        </w:rPr>
        <w:t>kita Pirkimo sąlygose prašoma informacija ir (ar) dokumentai</w:t>
      </w:r>
      <w:r w:rsidRPr="00CE6F48">
        <w:rPr>
          <w:color w:val="000000"/>
          <w:sz w:val="24"/>
          <w:szCs w:val="24"/>
          <w:lang w:eastAsia="ar-SA"/>
        </w:rPr>
        <w:t>.</w:t>
      </w:r>
    </w:p>
    <w:p w:rsidR="0041048C" w:rsidRPr="00CE6F48" w:rsidRDefault="0041048C" w:rsidP="0041048C">
      <w:pPr>
        <w:widowControl w:val="0"/>
        <w:tabs>
          <w:tab w:val="left" w:pos="567"/>
        </w:tabs>
        <w:ind w:firstLine="567"/>
        <w:jc w:val="both"/>
        <w:rPr>
          <w:color w:val="000000"/>
          <w:sz w:val="24"/>
          <w:szCs w:val="24"/>
        </w:rPr>
      </w:pPr>
      <w:r>
        <w:rPr>
          <w:sz w:val="24"/>
          <w:szCs w:val="24"/>
        </w:rPr>
        <w:t>6.8.</w:t>
      </w:r>
      <w:r w:rsidRPr="00CE6F48">
        <w:rPr>
          <w:b/>
          <w:color w:val="000000"/>
          <w:sz w:val="24"/>
          <w:szCs w:val="24"/>
          <w:lang w:eastAsia="ar-SA"/>
        </w:rPr>
        <w:t xml:space="preserve"> Pasiūlymas </w:t>
      </w:r>
      <w:r w:rsidRPr="00CE6F48">
        <w:rPr>
          <w:color w:val="000000"/>
          <w:sz w:val="24"/>
          <w:szCs w:val="24"/>
          <w:lang w:eastAsia="ar-SA"/>
        </w:rPr>
        <w:t>turi būti</w:t>
      </w:r>
      <w:r w:rsidRPr="00CE6F48">
        <w:rPr>
          <w:b/>
          <w:color w:val="000000"/>
          <w:sz w:val="24"/>
          <w:szCs w:val="24"/>
          <w:lang w:eastAsia="ar-SA"/>
        </w:rPr>
        <w:t xml:space="preserve"> pateiktas iki </w:t>
      </w:r>
      <w:r w:rsidRPr="00CE6F48">
        <w:rPr>
          <w:b/>
          <w:bCs/>
          <w:color w:val="000000"/>
          <w:sz w:val="24"/>
          <w:szCs w:val="24"/>
          <w:u w:val="single"/>
          <w:lang w:eastAsia="ar-SA"/>
        </w:rPr>
        <w:t xml:space="preserve">Skelbimo II dalies 5 punkte nurodytos pasiūlymų pateikimo termino pabaigos, </w:t>
      </w:r>
      <w:r w:rsidRPr="00CE6F48">
        <w:rPr>
          <w:bCs/>
          <w:color w:val="000000"/>
          <w:sz w:val="24"/>
          <w:szCs w:val="24"/>
          <w:lang w:eastAsia="ar-SA"/>
        </w:rPr>
        <w:t>perkančioji organizacija turi teisę pratęsti pasiūlymo pateikimo terminą</w:t>
      </w:r>
      <w:r w:rsidRPr="00CE6F48">
        <w:rPr>
          <w:color w:val="000000"/>
          <w:sz w:val="24"/>
          <w:szCs w:val="24"/>
          <w:lang w:eastAsia="ar-SA"/>
        </w:rPr>
        <w:t>.</w:t>
      </w:r>
      <w:r w:rsidRPr="00CE6F48">
        <w:rPr>
          <w:rFonts w:eastAsia="Lucida Sans Unicode"/>
          <w:color w:val="000000"/>
          <w:spacing w:val="-4"/>
          <w:sz w:val="24"/>
          <w:szCs w:val="24"/>
        </w:rPr>
        <w:t xml:space="preserve"> </w:t>
      </w:r>
    </w:p>
    <w:p w:rsidR="0041048C" w:rsidRDefault="0041048C" w:rsidP="0041048C">
      <w:pPr>
        <w:ind w:firstLine="720"/>
        <w:jc w:val="both"/>
        <w:rPr>
          <w:sz w:val="24"/>
          <w:szCs w:val="24"/>
        </w:rPr>
      </w:pPr>
      <w:r>
        <w:rPr>
          <w:sz w:val="24"/>
          <w:szCs w:val="24"/>
        </w:rPr>
        <w:t>6.9.</w:t>
      </w:r>
      <w:r w:rsidRPr="00CE6F48">
        <w:t xml:space="preserve"> </w:t>
      </w:r>
      <w:r w:rsidRPr="00CE6F48">
        <w:rPr>
          <w:sz w:val="24"/>
          <w:szCs w:val="24"/>
        </w:rPr>
        <w:t>Pasiūlymas turi galioti 90 dienų nuo pasiūlymų pateikimo termino pabaigos. Jeigu pasiūlyme nenurodytas jo galiojimo laikas, laikoma, kad pasiūlymas galioja tiek, kiek numatyta pirkimo sąlygos. Jei pasiūlyme nurodytas pasiūlymo laikas yra trumpesnis nei nurodyta šiame punkte, laikoma, kad pasiūlymas neatitinka pirkimo sąlygose nustatytų reikalavimų.</w:t>
      </w:r>
      <w:r w:rsidRPr="00CE6F48">
        <w:t xml:space="preserve"> </w:t>
      </w:r>
      <w:r w:rsidRPr="00CE6F48">
        <w:rPr>
          <w:sz w:val="24"/>
          <w:szCs w:val="24"/>
        </w:rPr>
        <w:t>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rsidR="0041048C" w:rsidRDefault="0041048C" w:rsidP="0041048C">
      <w:pPr>
        <w:ind w:firstLine="720"/>
        <w:jc w:val="both"/>
        <w:rPr>
          <w:bCs/>
          <w:sz w:val="24"/>
          <w:szCs w:val="24"/>
        </w:rPr>
      </w:pPr>
      <w:r>
        <w:rPr>
          <w:sz w:val="24"/>
          <w:szCs w:val="24"/>
        </w:rPr>
        <w:lastRenderedPageBreak/>
        <w:t>6.10.</w:t>
      </w:r>
      <w:r w:rsidRPr="00CE6F48">
        <w:rPr>
          <w:bCs/>
          <w:sz w:val="24"/>
          <w:szCs w:val="24"/>
        </w:rPr>
        <w:t xml:space="preserve"> </w:t>
      </w:r>
      <w:r w:rsidRPr="00F35A39">
        <w:rPr>
          <w:bCs/>
          <w:sz w:val="24"/>
          <w:szCs w:val="24"/>
        </w:rPr>
        <w:t>T</w:t>
      </w:r>
      <w:r>
        <w:rPr>
          <w:bCs/>
          <w:sz w:val="24"/>
          <w:szCs w:val="24"/>
        </w:rPr>
        <w:t>ie</w:t>
      </w:r>
      <w:r w:rsidRPr="00F35A39">
        <w:rPr>
          <w:bCs/>
          <w:sz w:val="24"/>
          <w:szCs w:val="24"/>
        </w:rPr>
        <w:t>kėjui nėra leidžiama pateikti alternatyvių pasiūlymų. T</w:t>
      </w:r>
      <w:r>
        <w:rPr>
          <w:bCs/>
          <w:sz w:val="24"/>
          <w:szCs w:val="24"/>
        </w:rPr>
        <w:t>ie</w:t>
      </w:r>
      <w:r w:rsidRPr="00F35A39">
        <w:rPr>
          <w:bCs/>
          <w:sz w:val="24"/>
          <w:szCs w:val="24"/>
        </w:rPr>
        <w:t>kėjui pateikus alternatyvų pasiūlymą, jo pasiūlymas ir alternatyvus pasiūlymas (alternatyvūs pasiūlymai) bus atmesti.</w:t>
      </w:r>
    </w:p>
    <w:p w:rsidR="0041048C" w:rsidRDefault="0041048C" w:rsidP="0041048C">
      <w:pPr>
        <w:ind w:firstLine="720"/>
        <w:jc w:val="both"/>
        <w:rPr>
          <w:bCs/>
          <w:sz w:val="24"/>
          <w:szCs w:val="24"/>
        </w:rPr>
      </w:pPr>
      <w:r>
        <w:rPr>
          <w:bCs/>
          <w:sz w:val="24"/>
          <w:szCs w:val="24"/>
        </w:rPr>
        <w:t>6.11.</w:t>
      </w:r>
      <w:r w:rsidRPr="00CE6F48">
        <w:t xml:space="preserve"> </w:t>
      </w:r>
      <w:r w:rsidRPr="00CE6F48">
        <w:rPr>
          <w:bCs/>
          <w:sz w:val="24"/>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rsidR="0041048C" w:rsidRDefault="0041048C" w:rsidP="0041048C">
      <w:pPr>
        <w:ind w:firstLine="720"/>
        <w:jc w:val="both"/>
        <w:rPr>
          <w:bCs/>
          <w:sz w:val="24"/>
          <w:szCs w:val="24"/>
        </w:rPr>
      </w:pPr>
      <w:r>
        <w:rPr>
          <w:bCs/>
          <w:sz w:val="24"/>
          <w:szCs w:val="24"/>
        </w:rPr>
        <w:t>6.12.</w:t>
      </w:r>
      <w:r w:rsidRPr="00CE6F48">
        <w:t xml:space="preserve"> </w:t>
      </w:r>
      <w:r w:rsidRPr="00CE6F48">
        <w:rPr>
          <w:bCs/>
          <w:sz w:val="24"/>
          <w:szCs w:val="24"/>
        </w:rPr>
        <w:t>Tiekėjai pasiūlyme turi nurodyti, kokia pasiūlyme pateikta informacija yra konfidenciali, vadovaujantis VPĮ 20 straipsniu /tokią informaciją sudaro, visų pirma, komercinė (gamybinė) paslaptis ir konfidencialieji pasiūlymų aspektai/.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rsidR="0041048C" w:rsidRDefault="0041048C" w:rsidP="0041048C">
      <w:pPr>
        <w:ind w:firstLine="720"/>
        <w:jc w:val="both"/>
        <w:rPr>
          <w:bCs/>
          <w:sz w:val="24"/>
          <w:szCs w:val="24"/>
        </w:rPr>
      </w:pPr>
      <w:r>
        <w:rPr>
          <w:bCs/>
          <w:sz w:val="24"/>
          <w:szCs w:val="24"/>
        </w:rPr>
        <w:t>6.13.</w:t>
      </w:r>
      <w:r w:rsidRPr="00CE6F48">
        <w:t xml:space="preserve"> </w:t>
      </w:r>
      <w:r w:rsidRPr="00CE6F48">
        <w:rPr>
          <w:bCs/>
          <w:sz w:val="24"/>
          <w:szCs w:val="24"/>
        </w:rPr>
        <w:t>Pasiūlymo dokumentai privalo būti pasirašytas fiziniu parašu arba originaliu saugiu elektroniniu parašu, atitinkančiu Lietuvos Respublikos elektroninio parašo įstatymo nustatytus reikalavimus, ir į CVP IS pasiūlymo skiltį įkeliami jau pasirašyti dokumentai.</w:t>
      </w:r>
    </w:p>
    <w:p w:rsidR="0041048C" w:rsidRDefault="0041048C" w:rsidP="0041048C">
      <w:pPr>
        <w:ind w:firstLine="720"/>
        <w:jc w:val="both"/>
        <w:rPr>
          <w:bCs/>
          <w:sz w:val="24"/>
          <w:szCs w:val="24"/>
        </w:rPr>
      </w:pPr>
      <w:r>
        <w:rPr>
          <w:bCs/>
          <w:sz w:val="24"/>
          <w:szCs w:val="24"/>
        </w:rPr>
        <w:t>6.14.</w:t>
      </w:r>
      <w:r w:rsidRPr="00CE6F48">
        <w:rPr>
          <w:bCs/>
          <w:sz w:val="24"/>
          <w:szCs w:val="24"/>
        </w:rPr>
        <w:t xml:space="preserve"> </w:t>
      </w:r>
      <w:r w:rsidRPr="00823BDA">
        <w:rPr>
          <w:bCs/>
          <w:sz w:val="24"/>
          <w:szCs w:val="24"/>
        </w:rPr>
        <w:t>Perkančioji organizacija neatsako už vėlavimus</w:t>
      </w:r>
      <w:r>
        <w:rPr>
          <w:bCs/>
          <w:sz w:val="24"/>
          <w:szCs w:val="24"/>
        </w:rPr>
        <w:t>,</w:t>
      </w:r>
      <w:r w:rsidRPr="00823BDA">
        <w:rPr>
          <w:bCs/>
          <w:sz w:val="24"/>
          <w:szCs w:val="24"/>
        </w:rPr>
        <w:t xml:space="preserve"> pateikiant pasiūlymą elektroniniu būdu, interneto ryšio, įrangos sutrikimus ar kitus nenumatytus atvejus, dėl kurių pasiūlymai nebuvo pateikti </w:t>
      </w:r>
      <w:r>
        <w:rPr>
          <w:bCs/>
          <w:sz w:val="24"/>
          <w:szCs w:val="24"/>
        </w:rPr>
        <w:t>elektroniniu paštu</w:t>
      </w:r>
      <w:r w:rsidRPr="00823BDA">
        <w:rPr>
          <w:bCs/>
          <w:sz w:val="24"/>
          <w:szCs w:val="24"/>
        </w:rPr>
        <w:t>. Rekomenduojama pateikti pasiūlymą kiek anksčiau nei nurodyta, siekiant išvengti galimų minėtų sutrikimų paskutinėmis pateikimo termino minutėmis.</w:t>
      </w:r>
    </w:p>
    <w:p w:rsidR="0041048C" w:rsidRDefault="0041048C" w:rsidP="0041048C">
      <w:pPr>
        <w:ind w:firstLine="720"/>
        <w:jc w:val="both"/>
        <w:rPr>
          <w:bCs/>
          <w:sz w:val="24"/>
          <w:szCs w:val="24"/>
        </w:rPr>
      </w:pPr>
    </w:p>
    <w:p w:rsidR="0041048C" w:rsidRPr="00CE6F48" w:rsidRDefault="0041048C" w:rsidP="0041048C">
      <w:pPr>
        <w:ind w:firstLine="720"/>
        <w:jc w:val="center"/>
        <w:rPr>
          <w:b/>
          <w:sz w:val="24"/>
          <w:szCs w:val="24"/>
        </w:rPr>
      </w:pPr>
      <w:r w:rsidRPr="00CE6F48">
        <w:rPr>
          <w:b/>
          <w:sz w:val="24"/>
          <w:szCs w:val="24"/>
        </w:rPr>
        <w:t>VII.</w:t>
      </w:r>
      <w:r w:rsidRPr="00CE6F48">
        <w:rPr>
          <w:sz w:val="24"/>
          <w:szCs w:val="24"/>
        </w:rPr>
        <w:t xml:space="preserve"> </w:t>
      </w:r>
      <w:r w:rsidRPr="00CE6F48">
        <w:rPr>
          <w:b/>
          <w:sz w:val="24"/>
          <w:szCs w:val="24"/>
        </w:rPr>
        <w:t xml:space="preserve">PASIŪLYMŲ ŠIFRAVIMAS </w:t>
      </w:r>
    </w:p>
    <w:p w:rsidR="0041048C" w:rsidRPr="00CE6F48" w:rsidRDefault="0041048C" w:rsidP="0041048C">
      <w:pPr>
        <w:ind w:firstLine="720"/>
        <w:jc w:val="center"/>
        <w:rPr>
          <w:b/>
          <w:sz w:val="24"/>
          <w:szCs w:val="24"/>
        </w:rPr>
      </w:pPr>
    </w:p>
    <w:p w:rsidR="0041048C" w:rsidRPr="00CE6F48" w:rsidRDefault="0041048C" w:rsidP="0041048C">
      <w:pPr>
        <w:tabs>
          <w:tab w:val="left" w:pos="567"/>
        </w:tabs>
        <w:jc w:val="both"/>
        <w:rPr>
          <w:sz w:val="24"/>
          <w:szCs w:val="24"/>
          <w:lang w:eastAsia="lt-LT"/>
        </w:rPr>
      </w:pPr>
      <w:r w:rsidRPr="00CE6F48">
        <w:rPr>
          <w:sz w:val="24"/>
          <w:szCs w:val="24"/>
          <w:lang w:eastAsia="lt-LT"/>
        </w:rPr>
        <w:t xml:space="preserve">         7.1. Tiekėjo teikiamas pasiūlymas gali būti užšifruojamas. Tiekėjas, nusprendęs pateikti užšifruotą pasiūlymą, turi:</w:t>
      </w:r>
    </w:p>
    <w:p w:rsidR="0041048C" w:rsidRPr="00CE6F48" w:rsidRDefault="0041048C" w:rsidP="0041048C">
      <w:pPr>
        <w:jc w:val="both"/>
        <w:rPr>
          <w:sz w:val="24"/>
          <w:szCs w:val="24"/>
          <w:lang w:eastAsia="lt-LT"/>
        </w:rPr>
      </w:pPr>
      <w:r w:rsidRPr="00CE6F48">
        <w:rPr>
          <w:sz w:val="24"/>
          <w:szCs w:val="24"/>
          <w:lang w:eastAsia="lt-LT"/>
        </w:rPr>
        <w:t xml:space="preserve">         7.1.1. iki pasiūlymų pateikimo termino pabaigos naudodamasis CVP IS priemonėmis pateikti užšifruotą pasiūlymą (užšifruojamas visas pasiūlymas arba pasiūlymo dokumentas, kuriame nurodyta pasiūlymo kaina). </w:t>
      </w:r>
    </w:p>
    <w:p w:rsidR="0041048C" w:rsidRPr="00CE6F48" w:rsidRDefault="00ED5958" w:rsidP="0041048C">
      <w:pPr>
        <w:jc w:val="both"/>
        <w:rPr>
          <w:sz w:val="24"/>
          <w:szCs w:val="24"/>
          <w:lang w:eastAsia="lt-LT"/>
        </w:rPr>
      </w:pPr>
      <w:r>
        <w:rPr>
          <w:sz w:val="24"/>
          <w:szCs w:val="24"/>
          <w:lang w:eastAsia="lt-LT"/>
        </w:rPr>
        <w:t xml:space="preserve">         7.1.2. iki pirkim</w:t>
      </w:r>
      <w:r w:rsidR="0041048C" w:rsidRPr="00CE6F48">
        <w:rPr>
          <w:sz w:val="24"/>
          <w:szCs w:val="24"/>
          <w:lang w:eastAsia="lt-LT"/>
        </w:rPr>
        <w:t xml:space="preserve">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kad pateiktas slaptažodis laiku pasiekė adresatą (pavyzdžiui, susisiekęs su perkančiąja organizacija oficialiu jos telefonu ir (arba) kitais būdais). </w:t>
      </w:r>
    </w:p>
    <w:p w:rsidR="0041048C" w:rsidRPr="00CE6F48" w:rsidRDefault="0041048C" w:rsidP="0041048C">
      <w:pPr>
        <w:tabs>
          <w:tab w:val="left" w:pos="567"/>
        </w:tabs>
        <w:jc w:val="both"/>
        <w:rPr>
          <w:sz w:val="24"/>
          <w:szCs w:val="24"/>
          <w:lang w:eastAsia="lt-LT"/>
        </w:rPr>
      </w:pPr>
      <w:r w:rsidRPr="00CE6F48">
        <w:rPr>
          <w:sz w:val="24"/>
          <w:szCs w:val="24"/>
          <w:lang w:eastAsia="lt-LT"/>
        </w:rPr>
        <w:t xml:space="preserve">         7.2.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41048C" w:rsidRDefault="0041048C" w:rsidP="0041048C">
      <w:pPr>
        <w:ind w:firstLine="567"/>
        <w:jc w:val="both"/>
        <w:rPr>
          <w:sz w:val="24"/>
          <w:szCs w:val="24"/>
          <w:lang w:eastAsia="lt-LT"/>
        </w:rPr>
      </w:pPr>
      <w:r w:rsidRPr="00CE6F48">
        <w:rPr>
          <w:sz w:val="24"/>
          <w:szCs w:val="24"/>
          <w:lang w:eastAsia="lt-LT"/>
        </w:rPr>
        <w:t xml:space="preserve">7.3. Iki pirminio susipažinimo su pasiūlymais procedūros (posėdžio) pradžios tiekėjui nepateikus (dėl jo paties kaltės) slaptažodžio arba pateikus neteisingą slaptažodį, kuriuo naudodamasi perkančioji organizacija negalėjo iššifruoti galutinio pasiūlymo, tiekėjo pirminis pasiūlymas (įskaitant derybų metu atliktus patikslinimus ir (ar) papildymus) vertinamas kaip galutinis pasiūlymas. </w:t>
      </w:r>
    </w:p>
    <w:p w:rsidR="00C81634" w:rsidRDefault="00C81634" w:rsidP="0041048C">
      <w:pPr>
        <w:ind w:firstLine="567"/>
        <w:jc w:val="both"/>
        <w:rPr>
          <w:sz w:val="24"/>
          <w:szCs w:val="24"/>
          <w:lang w:eastAsia="lt-LT"/>
        </w:rPr>
      </w:pPr>
    </w:p>
    <w:p w:rsidR="00C81634" w:rsidRPr="00CE6F48" w:rsidRDefault="00C81634" w:rsidP="0041048C">
      <w:pPr>
        <w:ind w:firstLine="567"/>
        <w:jc w:val="both"/>
        <w:rPr>
          <w:sz w:val="24"/>
          <w:szCs w:val="24"/>
          <w:lang w:eastAsia="lt-LT"/>
        </w:rPr>
      </w:pPr>
    </w:p>
    <w:p w:rsidR="0041048C" w:rsidRDefault="0041048C" w:rsidP="0041048C">
      <w:pPr>
        <w:ind w:firstLine="720"/>
        <w:jc w:val="both"/>
        <w:rPr>
          <w:sz w:val="24"/>
          <w:szCs w:val="24"/>
        </w:rPr>
      </w:pPr>
    </w:p>
    <w:p w:rsidR="0041048C" w:rsidRPr="005F07C9" w:rsidRDefault="0041048C" w:rsidP="0041048C">
      <w:pPr>
        <w:jc w:val="center"/>
        <w:rPr>
          <w:b/>
          <w:sz w:val="24"/>
          <w:szCs w:val="24"/>
        </w:rPr>
      </w:pPr>
      <w:bookmarkStart w:id="4" w:name="_Toc60525487"/>
      <w:bookmarkStart w:id="5" w:name="_Toc47844933"/>
      <w:r w:rsidRPr="005F07C9">
        <w:rPr>
          <w:b/>
          <w:sz w:val="24"/>
          <w:szCs w:val="24"/>
        </w:rPr>
        <w:lastRenderedPageBreak/>
        <w:t>VIII. PASIŪLYMŲ GALIOJIMO UŽTIKRINIMAS</w:t>
      </w:r>
    </w:p>
    <w:p w:rsidR="0041048C" w:rsidRPr="005F07C9" w:rsidRDefault="0041048C" w:rsidP="0041048C">
      <w:pPr>
        <w:rPr>
          <w:sz w:val="24"/>
          <w:szCs w:val="24"/>
        </w:rPr>
      </w:pPr>
    </w:p>
    <w:p w:rsidR="0041048C" w:rsidRPr="005F07C9" w:rsidRDefault="0041048C" w:rsidP="0041048C">
      <w:pPr>
        <w:jc w:val="both"/>
        <w:rPr>
          <w:sz w:val="24"/>
          <w:szCs w:val="24"/>
        </w:rPr>
      </w:pPr>
      <w:bookmarkStart w:id="6" w:name="_Ref58463908"/>
      <w:bookmarkStart w:id="7" w:name="_Ref60481947"/>
      <w:r w:rsidRPr="005F07C9">
        <w:rPr>
          <w:sz w:val="24"/>
          <w:szCs w:val="24"/>
        </w:rPr>
        <w:t xml:space="preserve">          8.1.</w:t>
      </w:r>
      <w:bookmarkEnd w:id="6"/>
      <w:bookmarkEnd w:id="7"/>
      <w:r w:rsidRPr="005F07C9">
        <w:rPr>
          <w:sz w:val="24"/>
          <w:szCs w:val="24"/>
        </w:rPr>
        <w:t xml:space="preserve"> Perkančioji organizacija nereikalauja pasiūlymo galiojimo užtikrinimo.</w:t>
      </w:r>
    </w:p>
    <w:p w:rsidR="0041048C" w:rsidRDefault="0041048C" w:rsidP="0041048C">
      <w:pPr>
        <w:jc w:val="center"/>
        <w:rPr>
          <w:b/>
          <w:sz w:val="24"/>
          <w:szCs w:val="24"/>
        </w:rPr>
      </w:pPr>
    </w:p>
    <w:p w:rsidR="0041048C" w:rsidRPr="005F07C9" w:rsidRDefault="0041048C" w:rsidP="0041048C">
      <w:pPr>
        <w:ind w:firstLine="480"/>
        <w:jc w:val="center"/>
        <w:rPr>
          <w:rFonts w:eastAsia="Calibri"/>
          <w:b/>
          <w:sz w:val="24"/>
          <w:szCs w:val="24"/>
        </w:rPr>
      </w:pPr>
      <w:r w:rsidRPr="005F07C9">
        <w:rPr>
          <w:rFonts w:eastAsia="Calibri"/>
          <w:b/>
          <w:sz w:val="24"/>
          <w:szCs w:val="24"/>
        </w:rPr>
        <w:t>IX. SUSIPAŽINIMAS SU PASIŪLYMAIS IR JŲ VERTINIMAS</w:t>
      </w:r>
    </w:p>
    <w:p w:rsidR="0041048C" w:rsidRPr="005F07C9" w:rsidRDefault="0041048C" w:rsidP="0041048C">
      <w:pPr>
        <w:ind w:firstLine="480"/>
        <w:jc w:val="center"/>
        <w:rPr>
          <w:rFonts w:eastAsia="Calibri"/>
          <w:b/>
          <w:sz w:val="24"/>
          <w:szCs w:val="22"/>
        </w:rPr>
      </w:pPr>
    </w:p>
    <w:p w:rsidR="0041048C" w:rsidRPr="005F07C9" w:rsidRDefault="0041048C" w:rsidP="0041048C">
      <w:pPr>
        <w:ind w:firstLine="567"/>
        <w:jc w:val="both"/>
        <w:rPr>
          <w:b/>
          <w:sz w:val="24"/>
          <w:szCs w:val="24"/>
          <w:lang w:eastAsia="lt-LT"/>
        </w:rPr>
      </w:pPr>
      <w:r w:rsidRPr="005F07C9">
        <w:rPr>
          <w:sz w:val="24"/>
          <w:szCs w:val="24"/>
          <w:lang w:eastAsia="lt-LT"/>
        </w:rPr>
        <w:t xml:space="preserve">9.1. Pradinis susipažinimas su pasiūlymais vyks CVP IS priemonėmis elektroniniu būdu perkančiojoje organizacijoje, skelbime nurodytu terminu. Susipažinimo su pasiūlymais procedūroje tiekėjai ar jų įgalioti atstovai nedalyvauja. </w:t>
      </w:r>
      <w:r w:rsidRPr="005F07C9">
        <w:rPr>
          <w:b/>
          <w:sz w:val="24"/>
          <w:szCs w:val="24"/>
          <w:lang w:eastAsia="lt-LT"/>
        </w:rPr>
        <w:t xml:space="preserve">Perkančioji organizacija neteikia informacijos teikėjams apie pasiūlymus pateikusius teikėjus, pateiktas kainas iki kol bus įvertinti pasiūlymai ir nustatyta pasiūlymų eilė. </w:t>
      </w:r>
    </w:p>
    <w:p w:rsidR="0041048C" w:rsidRPr="005F07C9" w:rsidRDefault="0041048C" w:rsidP="0041048C">
      <w:pPr>
        <w:ind w:firstLine="567"/>
        <w:jc w:val="both"/>
        <w:rPr>
          <w:sz w:val="24"/>
          <w:szCs w:val="24"/>
          <w:lang w:eastAsia="lt-LT"/>
        </w:rPr>
      </w:pPr>
      <w:r w:rsidRPr="005F07C9">
        <w:rPr>
          <w:sz w:val="24"/>
          <w:szCs w:val="24"/>
          <w:lang w:eastAsia="lt-LT"/>
        </w:rPr>
        <w:t>9.2.</w:t>
      </w:r>
      <w:r w:rsidRPr="005F07C9">
        <w:rPr>
          <w:rFonts w:ascii="Calibri" w:hAnsi="Calibri"/>
          <w:sz w:val="22"/>
          <w:szCs w:val="22"/>
          <w:lang w:eastAsia="lt-LT"/>
        </w:rPr>
        <w:t xml:space="preserve"> </w:t>
      </w:r>
      <w:r w:rsidRPr="005F07C9">
        <w:rPr>
          <w:sz w:val="24"/>
          <w:szCs w:val="24"/>
          <w:lang w:eastAsia="lt-LT"/>
        </w:rPr>
        <w:t xml:space="preserve">Perkančioji organizacija ekonomiškai naudingiausią pasiūlymą išrenka </w:t>
      </w:r>
      <w:r w:rsidRPr="005F07C9">
        <w:rPr>
          <w:b/>
          <w:sz w:val="24"/>
          <w:szCs w:val="24"/>
          <w:lang w:eastAsia="lt-LT"/>
        </w:rPr>
        <w:t>pagal bendrą pasiūlymo kainą.</w:t>
      </w:r>
      <w:r w:rsidRPr="005F07C9">
        <w:rPr>
          <w:sz w:val="24"/>
          <w:szCs w:val="24"/>
          <w:lang w:eastAsia="lt-LT"/>
        </w:rPr>
        <w:t xml:space="preserve"> Ekonomiškai naudingiausiu pasiūlymu laikomas mažiausios kainos pasiūlymas.</w:t>
      </w:r>
    </w:p>
    <w:p w:rsidR="0041048C" w:rsidRDefault="0041048C" w:rsidP="0041048C">
      <w:pPr>
        <w:ind w:firstLine="567"/>
        <w:jc w:val="both"/>
        <w:rPr>
          <w:sz w:val="24"/>
          <w:szCs w:val="24"/>
          <w:lang w:eastAsia="lt-LT"/>
        </w:rPr>
      </w:pPr>
      <w:r w:rsidRPr="005F07C9">
        <w:rPr>
          <w:sz w:val="24"/>
          <w:szCs w:val="24"/>
          <w:lang w:eastAsia="lt-LT"/>
        </w:rPr>
        <w:t xml:space="preserve"> 9.3. Pasiūlymų vertinimo metu perkančioji organizacija įvertina:</w:t>
      </w:r>
    </w:p>
    <w:p w:rsidR="0041048C" w:rsidRPr="005F07C9" w:rsidRDefault="0041048C" w:rsidP="0041048C">
      <w:pPr>
        <w:jc w:val="both"/>
        <w:rPr>
          <w:color w:val="000000"/>
          <w:sz w:val="24"/>
          <w:szCs w:val="24"/>
          <w:lang w:eastAsia="lt-LT"/>
        </w:rPr>
      </w:pPr>
      <w:r>
        <w:rPr>
          <w:color w:val="000000"/>
          <w:sz w:val="24"/>
          <w:szCs w:val="24"/>
          <w:lang w:eastAsia="lt-LT"/>
        </w:rPr>
        <w:t xml:space="preserve">        </w:t>
      </w:r>
      <w:r w:rsidRPr="005F07C9">
        <w:rPr>
          <w:color w:val="000000"/>
          <w:sz w:val="24"/>
          <w:szCs w:val="24"/>
          <w:lang w:eastAsia="lt-LT"/>
        </w:rPr>
        <w:t xml:space="preserve">  9.3.1. ar tiekėjo siūlomas pirkimo objektas atitinka pirkimo dokumentuose nustatytus reikalavimus;</w:t>
      </w:r>
    </w:p>
    <w:p w:rsidR="0041048C" w:rsidRPr="005F07C9" w:rsidRDefault="0041048C" w:rsidP="0041048C">
      <w:pPr>
        <w:ind w:firstLine="480"/>
        <w:jc w:val="both"/>
        <w:rPr>
          <w:color w:val="000000"/>
          <w:sz w:val="24"/>
          <w:szCs w:val="24"/>
          <w:lang w:eastAsia="lt-LT"/>
        </w:rPr>
      </w:pPr>
      <w:r w:rsidRPr="005F07C9">
        <w:rPr>
          <w:color w:val="000000"/>
          <w:sz w:val="24"/>
          <w:szCs w:val="24"/>
          <w:lang w:eastAsia="lt-LT"/>
        </w:rPr>
        <w:t xml:space="preserve"> 9.3.2. ar tiekėjo pasiūlyme nėra nurodytos kainos apskaičiavimo klaidų;</w:t>
      </w:r>
    </w:p>
    <w:p w:rsidR="0041048C" w:rsidRPr="005F07C9" w:rsidRDefault="0041048C" w:rsidP="0041048C">
      <w:pPr>
        <w:ind w:firstLine="567"/>
        <w:jc w:val="both"/>
        <w:rPr>
          <w:sz w:val="24"/>
          <w:szCs w:val="24"/>
          <w:lang w:eastAsia="lt-LT"/>
        </w:rPr>
      </w:pPr>
      <w:r w:rsidRPr="005F07C9">
        <w:rPr>
          <w:sz w:val="24"/>
          <w:szCs w:val="24"/>
          <w:lang w:eastAsia="lt-LT"/>
        </w:rPr>
        <w:t>9.3.3.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kiti pasiūlymų eilėje esantys pasiūlymai laimėjusiais negali būti nustatyti;</w:t>
      </w:r>
    </w:p>
    <w:p w:rsidR="0041048C" w:rsidRPr="00271B1F" w:rsidRDefault="0041048C" w:rsidP="0041048C">
      <w:pPr>
        <w:ind w:firstLine="480"/>
        <w:jc w:val="both"/>
        <w:rPr>
          <w:color w:val="000000"/>
          <w:sz w:val="24"/>
          <w:szCs w:val="24"/>
          <w:lang w:eastAsia="lt-LT"/>
        </w:rPr>
      </w:pPr>
      <w:r>
        <w:rPr>
          <w:color w:val="000000"/>
          <w:sz w:val="24"/>
          <w:szCs w:val="24"/>
          <w:lang w:eastAsia="lt-LT"/>
        </w:rPr>
        <w:t xml:space="preserve"> </w:t>
      </w:r>
      <w:r w:rsidRPr="005F07C9">
        <w:rPr>
          <w:color w:val="000000"/>
          <w:sz w:val="24"/>
          <w:szCs w:val="24"/>
          <w:lang w:eastAsia="lt-LT"/>
        </w:rPr>
        <w:t xml:space="preserve">9.3.4. </w:t>
      </w:r>
      <w:r w:rsidRPr="00271B1F">
        <w:rPr>
          <w:color w:val="000000"/>
          <w:sz w:val="24"/>
          <w:szCs w:val="24"/>
          <w:lang w:eastAsia="lt-LT"/>
        </w:rPr>
        <w:t xml:space="preserve">tikrina ar nebuvo pasiūlyta neįprastai maža kaina ir ar </w:t>
      </w:r>
      <w:r>
        <w:rPr>
          <w:color w:val="000000"/>
          <w:sz w:val="24"/>
          <w:szCs w:val="24"/>
          <w:lang w:eastAsia="lt-LT"/>
        </w:rPr>
        <w:t>t</w:t>
      </w:r>
      <w:r w:rsidRPr="00271B1F">
        <w:rPr>
          <w:color w:val="000000"/>
          <w:sz w:val="24"/>
          <w:szCs w:val="24"/>
          <w:lang w:eastAsia="lt-LT"/>
        </w:rPr>
        <w:t>iekėjas pirkimo organizatoriaus prašymu pateikė raštišką tinkamą kainos pagrįstumo įrodymą;</w:t>
      </w:r>
    </w:p>
    <w:p w:rsidR="0041048C" w:rsidRPr="005F07C9" w:rsidRDefault="0041048C" w:rsidP="0041048C">
      <w:pPr>
        <w:ind w:firstLine="567"/>
        <w:jc w:val="both"/>
        <w:rPr>
          <w:sz w:val="24"/>
          <w:szCs w:val="24"/>
          <w:lang w:eastAsia="lt-LT"/>
        </w:rPr>
      </w:pPr>
      <w:r w:rsidRPr="005F07C9">
        <w:rPr>
          <w:color w:val="000000"/>
          <w:sz w:val="24"/>
          <w:szCs w:val="24"/>
          <w:lang w:eastAsia="lt-LT"/>
        </w:rPr>
        <w:t xml:space="preserve"> 9.3.5. </w:t>
      </w:r>
      <w:r w:rsidRPr="005F07C9">
        <w:rPr>
          <w:sz w:val="24"/>
          <w:szCs w:val="24"/>
          <w:lang w:eastAsia="lt-LT"/>
        </w:rPr>
        <w:t>kai pasiūlyme nurodyta kaina, išreikšta skaičiais, neatitinka kainos, nurodytos žodžiais, teisinga laikoma kaina, nurodyta žodžiais;</w:t>
      </w:r>
    </w:p>
    <w:p w:rsidR="0041048C" w:rsidRPr="005F07C9" w:rsidRDefault="0041048C" w:rsidP="0041048C">
      <w:pPr>
        <w:ind w:firstLine="567"/>
        <w:jc w:val="both"/>
        <w:rPr>
          <w:sz w:val="24"/>
          <w:szCs w:val="24"/>
          <w:lang w:eastAsia="lt-LT"/>
        </w:rPr>
      </w:pPr>
      <w:r w:rsidRPr="005F07C9">
        <w:rPr>
          <w:sz w:val="24"/>
          <w:szCs w:val="24"/>
          <w:lang w:eastAsia="lt-LT"/>
        </w:rPr>
        <w:t xml:space="preserve">9.3.6. tikrina ar </w:t>
      </w:r>
      <w:r>
        <w:rPr>
          <w:sz w:val="24"/>
          <w:szCs w:val="24"/>
          <w:lang w:eastAsia="lt-LT"/>
        </w:rPr>
        <w:t>t</w:t>
      </w:r>
      <w:r w:rsidRPr="005F07C9">
        <w:rPr>
          <w:sz w:val="24"/>
          <w:szCs w:val="24"/>
          <w:lang w:eastAsia="lt-LT"/>
        </w:rPr>
        <w:t>iekėjo pasiūlymas atitinka pirkimo sąlygų techni</w:t>
      </w:r>
      <w:r>
        <w:rPr>
          <w:sz w:val="24"/>
          <w:szCs w:val="24"/>
          <w:lang w:eastAsia="lt-LT"/>
        </w:rPr>
        <w:t>nės specifikacijos reikalavimus.</w:t>
      </w:r>
    </w:p>
    <w:p w:rsidR="0041048C" w:rsidRPr="005F07C9" w:rsidRDefault="0041048C" w:rsidP="0041048C">
      <w:pPr>
        <w:ind w:firstLine="567"/>
        <w:jc w:val="both"/>
        <w:rPr>
          <w:sz w:val="24"/>
          <w:szCs w:val="24"/>
          <w:lang w:eastAsia="lt-LT"/>
        </w:rPr>
      </w:pPr>
      <w:r w:rsidRPr="005F07C9">
        <w:rPr>
          <w:sz w:val="24"/>
          <w:szCs w:val="24"/>
          <w:lang w:eastAsia="lt-LT"/>
        </w:rPr>
        <w:t xml:space="preserve">9.3.7. perkančioji organizacija gali raštu CVP IS priemonėmis prašyti, kad </w:t>
      </w:r>
      <w:r>
        <w:rPr>
          <w:sz w:val="24"/>
          <w:szCs w:val="24"/>
          <w:lang w:eastAsia="lt-LT"/>
        </w:rPr>
        <w:t>t</w:t>
      </w:r>
      <w:r w:rsidRPr="005F07C9">
        <w:rPr>
          <w:sz w:val="24"/>
          <w:szCs w:val="24"/>
          <w:lang w:eastAsia="lt-LT"/>
        </w:rPr>
        <w: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41048C" w:rsidRPr="005F07C9" w:rsidRDefault="0041048C" w:rsidP="0041048C">
      <w:pPr>
        <w:ind w:firstLine="480"/>
        <w:jc w:val="both"/>
        <w:rPr>
          <w:sz w:val="24"/>
          <w:szCs w:val="24"/>
          <w:lang w:eastAsia="lt-LT"/>
        </w:rPr>
      </w:pPr>
      <w:r w:rsidRPr="005F07C9">
        <w:rPr>
          <w:color w:val="000000"/>
          <w:sz w:val="24"/>
          <w:szCs w:val="24"/>
          <w:lang w:eastAsia="lt-LT"/>
        </w:rPr>
        <w:t xml:space="preserve">9.4. </w:t>
      </w:r>
      <w:r w:rsidRPr="005F07C9">
        <w:rPr>
          <w:sz w:val="24"/>
          <w:szCs w:val="24"/>
          <w:lang w:eastAsia="lt-LT"/>
        </w:rPr>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atitikties kvalifikacijos reikalavimams, kokybės vadybos sistemos standartams, tiekėjo įgaliojimas asmeniui pasirašyti paraišką ar pasiūlymą, jungtinės veiklos sutartis ir dokumentai, nesusiję su pirkimo objektu, jo techninėmis charakteristikomis, sutarties vykdymo sąlygomis ar pasiūlymo kaina.</w:t>
      </w:r>
      <w:r>
        <w:rPr>
          <w:color w:val="000000"/>
          <w:sz w:val="24"/>
          <w:szCs w:val="24"/>
          <w:lang w:eastAsia="lt-LT"/>
        </w:rPr>
        <w:t xml:space="preserve">                                                                                                                                                                                  </w:t>
      </w:r>
    </w:p>
    <w:p w:rsidR="0041048C" w:rsidRPr="005F07C9" w:rsidRDefault="0041048C" w:rsidP="0041048C">
      <w:pPr>
        <w:jc w:val="both"/>
        <w:rPr>
          <w:sz w:val="24"/>
          <w:szCs w:val="24"/>
          <w:lang w:eastAsia="lt-LT"/>
        </w:rPr>
      </w:pPr>
      <w:r w:rsidRPr="005F07C9">
        <w:rPr>
          <w:sz w:val="24"/>
          <w:szCs w:val="24"/>
          <w:lang w:eastAsia="lt-LT"/>
        </w:rPr>
        <w:t xml:space="preserve">         9.5. Perkančioji organizacija, pasiūlymų vertinimo metu radusi pasiūlyme nurodytos kainos ar sąnaudų apskaičiavimo klaidų, privalo paprašyti tiekėjo per jos nurodytą terminą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w:t>
      </w:r>
    </w:p>
    <w:p w:rsidR="0041048C" w:rsidRDefault="0041048C" w:rsidP="0041048C">
      <w:pPr>
        <w:jc w:val="both"/>
        <w:rPr>
          <w:sz w:val="24"/>
          <w:szCs w:val="24"/>
          <w:lang w:eastAsia="lt-LT"/>
        </w:rPr>
      </w:pPr>
      <w:r w:rsidRPr="005F07C9">
        <w:rPr>
          <w:sz w:val="24"/>
          <w:szCs w:val="24"/>
          <w:lang w:eastAsia="lt-LT"/>
        </w:rPr>
        <w:lastRenderedPageBreak/>
        <w:t xml:space="preserve">       9.6. </w:t>
      </w:r>
      <w:r w:rsidRPr="00271B1F">
        <w:rPr>
          <w:sz w:val="24"/>
          <w:szCs w:val="24"/>
          <w:lang w:eastAsia="lt-LT"/>
        </w:rPr>
        <w:t xml:space="preserve">Perkančioji organizacija gali prašyti </w:t>
      </w:r>
      <w:r>
        <w:rPr>
          <w:sz w:val="24"/>
          <w:szCs w:val="24"/>
          <w:lang w:eastAsia="lt-LT"/>
        </w:rPr>
        <w:t>t</w:t>
      </w:r>
      <w:r w:rsidRPr="00271B1F">
        <w:rPr>
          <w:sz w:val="24"/>
          <w:szCs w:val="24"/>
          <w:lang w:eastAsia="lt-LT"/>
        </w:rPr>
        <w:t>iekėją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41048C" w:rsidRPr="005F07C9" w:rsidRDefault="0041048C" w:rsidP="0041048C">
      <w:pPr>
        <w:ind w:firstLine="480"/>
        <w:jc w:val="both"/>
        <w:rPr>
          <w:color w:val="000000"/>
          <w:sz w:val="24"/>
          <w:szCs w:val="24"/>
          <w:lang w:eastAsia="lt-LT"/>
        </w:rPr>
      </w:pPr>
      <w:r w:rsidRPr="005F07C9">
        <w:rPr>
          <w:color w:val="000000"/>
          <w:sz w:val="24"/>
          <w:szCs w:val="24"/>
          <w:lang w:eastAsia="lt-LT"/>
        </w:rPr>
        <w:t xml:space="preserve">9.7. Kai pateiktame pasiūlyme nurodyta kaina (jos sudedamosios dalys) atrodo neįprastai maža, perkančioji organizacija CVP IS priemonėmis prašo tiekėjo pateikti reikalingas pasiūlymo detales, įskaitant kainos sudedamąsias dalis ir skaičiavimus. Pasiūlyme nurodyta objekto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p>
    <w:p w:rsidR="0041048C" w:rsidRPr="005F07C9" w:rsidRDefault="0041048C" w:rsidP="0041048C">
      <w:pPr>
        <w:ind w:firstLine="480"/>
        <w:jc w:val="both"/>
        <w:rPr>
          <w:color w:val="000000"/>
          <w:sz w:val="24"/>
          <w:szCs w:val="24"/>
          <w:lang w:eastAsia="lt-LT"/>
        </w:rPr>
      </w:pPr>
      <w:r w:rsidRPr="005F07C9">
        <w:rPr>
          <w:color w:val="000000"/>
          <w:sz w:val="24"/>
          <w:szCs w:val="24"/>
          <w:lang w:eastAsia="lt-LT"/>
        </w:rPr>
        <w:t xml:space="preserve"> 9.8. </w:t>
      </w:r>
      <w:r w:rsidRPr="005F07C9">
        <w:rPr>
          <w:rFonts w:eastAsia="Calibri"/>
          <w:sz w:val="24"/>
          <w:szCs w:val="24"/>
        </w:rPr>
        <w:t xml:space="preserve">Perkančioji organizacija gali nevertinti viso tiekėjo pasiūlymo, jeigu patikrinusi jo dalį nustato, kad, vadovaujantis </w:t>
      </w:r>
      <w:r w:rsidRPr="005F07C9">
        <w:rPr>
          <w:rFonts w:eastAsia="Calibri"/>
          <w:bCs/>
          <w:color w:val="000000"/>
          <w:sz w:val="24"/>
          <w:szCs w:val="24"/>
          <w:lang w:eastAsia="ar-SA"/>
        </w:rPr>
        <w:t xml:space="preserve">Viešųjų pirkimų įstatymo </w:t>
      </w:r>
      <w:r w:rsidRPr="005F07C9">
        <w:rPr>
          <w:rFonts w:eastAsia="Calibri"/>
          <w:sz w:val="24"/>
          <w:szCs w:val="24"/>
        </w:rPr>
        <w:t>reikalavimais, pasiūlymas turi būti atmestas.</w:t>
      </w:r>
    </w:p>
    <w:p w:rsidR="0041048C" w:rsidRPr="005F07C9" w:rsidRDefault="0041048C" w:rsidP="0041048C">
      <w:pPr>
        <w:tabs>
          <w:tab w:val="left" w:pos="567"/>
        </w:tabs>
        <w:ind w:firstLine="567"/>
        <w:jc w:val="both"/>
        <w:rPr>
          <w:rFonts w:eastAsia="Calibri"/>
          <w:sz w:val="24"/>
          <w:szCs w:val="24"/>
        </w:rPr>
      </w:pPr>
      <w:r w:rsidRPr="005F07C9">
        <w:rPr>
          <w:rFonts w:eastAsia="Calibri"/>
          <w:sz w:val="24"/>
          <w:szCs w:val="24"/>
        </w:rPr>
        <w:t xml:space="preserve">9.9. </w:t>
      </w:r>
      <w:r w:rsidRPr="005F07C9">
        <w:rPr>
          <w:sz w:val="24"/>
          <w:szCs w:val="24"/>
          <w:lang w:eastAsia="lt-LT"/>
        </w:rPr>
        <w:t>Iškilus klausimams dėl pasiūlymų turinio ir pirkimo organizatoriui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rsidR="0041048C" w:rsidRPr="005F07C9" w:rsidRDefault="0041048C" w:rsidP="0041048C">
      <w:pPr>
        <w:tabs>
          <w:tab w:val="left" w:pos="567"/>
        </w:tabs>
        <w:suppressAutoHyphens/>
        <w:ind w:firstLine="567"/>
        <w:jc w:val="both"/>
        <w:rPr>
          <w:rFonts w:eastAsia="Calibri"/>
          <w:bCs/>
          <w:color w:val="000000"/>
          <w:sz w:val="24"/>
          <w:szCs w:val="24"/>
          <w:lang w:eastAsia="ar-SA"/>
        </w:rPr>
      </w:pPr>
      <w:r w:rsidRPr="005F07C9">
        <w:rPr>
          <w:rFonts w:eastAsia="Calibri"/>
          <w:color w:val="000000"/>
          <w:sz w:val="24"/>
          <w:szCs w:val="24"/>
          <w:lang w:eastAsia="ar-SA"/>
        </w:rPr>
        <w:t>9.10. Perkančioji organizacija atmeta pasiūlymą, jeigu:</w:t>
      </w:r>
    </w:p>
    <w:p w:rsidR="0041048C" w:rsidRPr="005F07C9" w:rsidRDefault="0041048C" w:rsidP="0041048C">
      <w:pPr>
        <w:tabs>
          <w:tab w:val="left" w:pos="567"/>
        </w:tabs>
        <w:suppressAutoHyphens/>
        <w:ind w:firstLine="567"/>
        <w:jc w:val="both"/>
        <w:rPr>
          <w:rFonts w:eastAsia="Calibri"/>
          <w:snapToGrid w:val="0"/>
          <w:sz w:val="24"/>
          <w:szCs w:val="24"/>
        </w:rPr>
      </w:pPr>
      <w:r w:rsidRPr="005F07C9">
        <w:rPr>
          <w:rFonts w:eastAsia="Calibri"/>
          <w:snapToGrid w:val="0"/>
          <w:sz w:val="24"/>
          <w:szCs w:val="24"/>
        </w:rPr>
        <w:t>9.10.1. pasiūlymas neatitinka pirkimo dokumentuose nustatytų reikalavimų;</w:t>
      </w:r>
    </w:p>
    <w:p w:rsidR="0041048C" w:rsidRPr="005F07C9" w:rsidRDefault="0041048C" w:rsidP="0041048C">
      <w:pPr>
        <w:tabs>
          <w:tab w:val="left" w:pos="567"/>
        </w:tabs>
        <w:suppressAutoHyphens/>
        <w:ind w:firstLine="567"/>
        <w:jc w:val="both"/>
        <w:rPr>
          <w:rFonts w:eastAsia="Calibri"/>
          <w:snapToGrid w:val="0"/>
          <w:color w:val="000000" w:themeColor="text1"/>
          <w:sz w:val="24"/>
          <w:szCs w:val="24"/>
        </w:rPr>
      </w:pPr>
      <w:r w:rsidRPr="005F07C9">
        <w:rPr>
          <w:rFonts w:eastAsia="Calibri"/>
          <w:snapToGrid w:val="0"/>
          <w:sz w:val="24"/>
          <w:szCs w:val="24"/>
        </w:rPr>
        <w:t xml:space="preserve">9.10.2. </w:t>
      </w:r>
      <w:r w:rsidRPr="005F07C9">
        <w:rPr>
          <w:rFonts w:eastAsia="Calibri"/>
          <w:snapToGrid w:val="0"/>
          <w:color w:val="000000" w:themeColor="text1"/>
          <w:sz w:val="24"/>
          <w:szCs w:val="24"/>
        </w:rPr>
        <w:t>pasiūlymą pateikęs dalyvis neatitinka pirkimo dokumentuose nustatytų kvalifikacijos reikalavimų;</w:t>
      </w:r>
    </w:p>
    <w:p w:rsidR="0041048C" w:rsidRPr="005F07C9" w:rsidRDefault="0041048C" w:rsidP="0041048C">
      <w:pPr>
        <w:tabs>
          <w:tab w:val="left" w:pos="567"/>
        </w:tabs>
        <w:suppressAutoHyphens/>
        <w:ind w:firstLine="567"/>
        <w:jc w:val="both"/>
        <w:rPr>
          <w:rFonts w:eastAsia="Calibri"/>
          <w:bCs/>
          <w:color w:val="000000"/>
          <w:sz w:val="24"/>
          <w:szCs w:val="24"/>
          <w:lang w:eastAsia="ar-SA"/>
        </w:rPr>
      </w:pPr>
      <w:r w:rsidRPr="005F07C9">
        <w:rPr>
          <w:rFonts w:eastAsia="Calibri"/>
          <w:bCs/>
          <w:color w:val="000000"/>
          <w:sz w:val="24"/>
          <w:szCs w:val="24"/>
          <w:lang w:eastAsia="ar-SA"/>
        </w:rPr>
        <w:t>9.10.3. tiekėjo pasiūlyta kaina yra per didelė ir perkančiajai organizacijai nepriimtina. Laikoma, kad pasiūlyta kaina yra per didelė ir nepriimtina, jeigu ji viršija perkančiosios organi</w:t>
      </w:r>
      <w:r w:rsidR="00F43103">
        <w:rPr>
          <w:rFonts w:eastAsia="Calibri"/>
          <w:bCs/>
          <w:color w:val="000000"/>
          <w:sz w:val="24"/>
          <w:szCs w:val="24"/>
          <w:lang w:eastAsia="ar-SA"/>
        </w:rPr>
        <w:t>zacijos pirkimui skirtas lėšas;</w:t>
      </w:r>
    </w:p>
    <w:p w:rsidR="0041048C" w:rsidRPr="005F07C9" w:rsidRDefault="0041048C" w:rsidP="0041048C">
      <w:pPr>
        <w:tabs>
          <w:tab w:val="left" w:pos="567"/>
        </w:tabs>
        <w:suppressAutoHyphens/>
        <w:ind w:firstLine="567"/>
        <w:jc w:val="both"/>
        <w:rPr>
          <w:rFonts w:eastAsia="Calibri"/>
          <w:bCs/>
          <w:color w:val="000000"/>
          <w:sz w:val="24"/>
          <w:szCs w:val="24"/>
          <w:lang w:eastAsia="ar-SA"/>
        </w:rPr>
      </w:pPr>
      <w:r w:rsidRPr="005F07C9">
        <w:rPr>
          <w:rFonts w:eastAsia="Calibri"/>
          <w:bCs/>
          <w:color w:val="000000"/>
          <w:sz w:val="24"/>
          <w:szCs w:val="24"/>
          <w:lang w:eastAsia="ar-SA"/>
        </w:rPr>
        <w:t>9.10.4. tiekėjas per perkančiosios organizacijos nurodytą terminą neištaisė aritmetinių klaidų ir (ar) nepaaiškino pasiūlymo;</w:t>
      </w:r>
    </w:p>
    <w:p w:rsidR="0041048C" w:rsidRPr="005F07C9" w:rsidRDefault="0041048C" w:rsidP="0041048C">
      <w:pPr>
        <w:tabs>
          <w:tab w:val="left" w:pos="567"/>
        </w:tabs>
        <w:suppressAutoHyphens/>
        <w:ind w:firstLine="567"/>
        <w:jc w:val="both"/>
        <w:rPr>
          <w:rFonts w:eastAsia="Calibri"/>
          <w:bCs/>
          <w:color w:val="000000"/>
          <w:sz w:val="24"/>
          <w:szCs w:val="24"/>
          <w:lang w:eastAsia="ar-SA"/>
        </w:rPr>
      </w:pPr>
      <w:r w:rsidRPr="005F07C9">
        <w:rPr>
          <w:rFonts w:eastAsia="Calibri"/>
          <w:color w:val="000000"/>
          <w:sz w:val="24"/>
          <w:szCs w:val="24"/>
          <w:lang w:eastAsia="ar-SA"/>
        </w:rPr>
        <w:t>9.10.5.</w:t>
      </w:r>
      <w:r w:rsidRPr="005F07C9">
        <w:rPr>
          <w:rFonts w:ascii="Calibri" w:hAnsi="Calibri"/>
          <w:sz w:val="22"/>
          <w:szCs w:val="22"/>
          <w:lang w:eastAsia="lt-LT"/>
        </w:rPr>
        <w:t xml:space="preserve"> </w:t>
      </w:r>
      <w:r w:rsidRPr="005F07C9">
        <w:rPr>
          <w:rFonts w:eastAsia="Calibri"/>
          <w:color w:val="000000"/>
          <w:sz w:val="24"/>
          <w:szCs w:val="24"/>
          <w:lang w:eastAsia="ar-SA"/>
        </w:rPr>
        <w:t>pateiktame pasiūlyme nurodyta kaina yra neįprastai maža ir tiekėjas, perkančiosios organizacijos prašymu, nepateikia tinkamų kainos pagrįstumo įrodymų;</w:t>
      </w:r>
    </w:p>
    <w:p w:rsidR="0041048C" w:rsidRPr="005F07C9" w:rsidRDefault="0041048C" w:rsidP="0041048C">
      <w:pPr>
        <w:tabs>
          <w:tab w:val="left" w:pos="567"/>
        </w:tabs>
        <w:suppressAutoHyphens/>
        <w:ind w:firstLine="567"/>
        <w:jc w:val="both"/>
        <w:rPr>
          <w:rFonts w:eastAsia="Calibri"/>
          <w:color w:val="000000"/>
          <w:sz w:val="24"/>
          <w:szCs w:val="24"/>
          <w:lang w:eastAsia="ar-SA"/>
        </w:rPr>
      </w:pPr>
      <w:r w:rsidRPr="005F07C9">
        <w:rPr>
          <w:rFonts w:eastAsia="Calibri"/>
          <w:color w:val="000000"/>
          <w:sz w:val="24"/>
          <w:szCs w:val="24"/>
          <w:lang w:eastAsia="ar-SA"/>
        </w:rPr>
        <w:t xml:space="preserve">9.10.6. </w:t>
      </w:r>
      <w:r w:rsidRPr="00A87CB6">
        <w:rPr>
          <w:rFonts w:eastAsia="Calibri"/>
          <w:color w:val="000000"/>
          <w:sz w:val="24"/>
          <w:szCs w:val="24"/>
          <w:lang w:eastAsia="ar-SA"/>
        </w:rPr>
        <w:t>tiekėjas organizatoriaus prašymu, per nurodytą terminą, nepatikslino, nepapildė, nepaaiškino ar nepateikė dokumentų, ar duomenų dėl tiekėjo atitikties nacionalinio saugumo  reikalavimams, atitikties kvalifikacijos reikalavimams, tiekėjo įgaliojimo asmeniui pasirašyti pasiūlymą, jungtinės veiklos sutarties;</w:t>
      </w:r>
      <w:r>
        <w:rPr>
          <w:rFonts w:eastAsia="Calibri"/>
          <w:color w:val="000000"/>
          <w:sz w:val="24"/>
          <w:szCs w:val="24"/>
          <w:lang w:eastAsia="ar-SA"/>
        </w:rPr>
        <w:t xml:space="preserve"> </w:t>
      </w:r>
    </w:p>
    <w:p w:rsidR="0041048C" w:rsidRPr="005F07C9" w:rsidRDefault="0041048C" w:rsidP="0041048C">
      <w:pPr>
        <w:tabs>
          <w:tab w:val="left" w:pos="567"/>
        </w:tabs>
        <w:suppressAutoHyphens/>
        <w:ind w:firstLine="567"/>
        <w:jc w:val="both"/>
        <w:rPr>
          <w:rFonts w:eastAsia="Calibri"/>
          <w:color w:val="000000"/>
          <w:sz w:val="24"/>
          <w:szCs w:val="24"/>
          <w:lang w:eastAsia="ar-SA"/>
        </w:rPr>
      </w:pPr>
      <w:r w:rsidRPr="005F07C9">
        <w:rPr>
          <w:rFonts w:eastAsia="Calibri"/>
          <w:color w:val="000000"/>
          <w:sz w:val="24"/>
          <w:szCs w:val="24"/>
          <w:lang w:eastAsia="ar-SA"/>
        </w:rPr>
        <w:t>9.10.7. tiekėjas, apie nustatytų reikalavimų atitikimą, yra pateikęs melagingą informaciją, kurią perkančioji organizacija gali įrodyti bet kokiomis teisėtomis priemonėmis;</w:t>
      </w:r>
    </w:p>
    <w:p w:rsidR="0041048C" w:rsidRDefault="0041048C" w:rsidP="0041048C">
      <w:pPr>
        <w:ind w:firstLine="720"/>
        <w:jc w:val="both"/>
        <w:rPr>
          <w:rFonts w:eastAsia="Calibri"/>
          <w:color w:val="000000"/>
          <w:sz w:val="24"/>
          <w:szCs w:val="24"/>
          <w:lang w:eastAsia="ar-SA"/>
        </w:rPr>
      </w:pPr>
      <w:r w:rsidRPr="005F07C9">
        <w:rPr>
          <w:rFonts w:eastAsia="Calibri"/>
          <w:sz w:val="24"/>
          <w:szCs w:val="24"/>
          <w:lang w:eastAsia="lt-LT"/>
        </w:rPr>
        <w:t xml:space="preserve">9.9.7. </w:t>
      </w:r>
      <w:r w:rsidRPr="005F07C9">
        <w:rPr>
          <w:rFonts w:eastAsia="Calibri"/>
          <w:color w:val="000000"/>
          <w:sz w:val="24"/>
          <w:szCs w:val="24"/>
          <w:lang w:eastAsia="ar-SA"/>
        </w:rPr>
        <w:t>jei tiekėjas pateikia daugiau kaip vieną pasiūlymą arba ūkio subjektų grupės narys dalyvauja teikiant kelis pasiūlymus</w:t>
      </w:r>
    </w:p>
    <w:p w:rsidR="0041048C" w:rsidRPr="005F07C9" w:rsidRDefault="0041048C" w:rsidP="0041048C">
      <w:pPr>
        <w:ind w:firstLine="720"/>
        <w:jc w:val="both"/>
        <w:rPr>
          <w:rFonts w:eastAsia="Calibri"/>
          <w:sz w:val="24"/>
          <w:szCs w:val="24"/>
          <w:lang w:eastAsia="lt-LT"/>
        </w:rPr>
      </w:pPr>
      <w:r w:rsidRPr="005F07C9">
        <w:rPr>
          <w:rFonts w:eastAsia="Calibri"/>
          <w:sz w:val="24"/>
          <w:szCs w:val="24"/>
          <w:lang w:eastAsia="lt-LT"/>
        </w:rPr>
        <w:t xml:space="preserve">9.9.8. </w:t>
      </w:r>
      <w:r w:rsidRPr="00A87CB6">
        <w:rPr>
          <w:rFonts w:eastAsia="Calibri"/>
          <w:sz w:val="24"/>
          <w:szCs w:val="24"/>
          <w:lang w:eastAsia="lt-LT"/>
        </w:rPr>
        <w:t>dalyvis yra Melagingą informaciją pateikusių tiekėjų sąraše, Nepatikimų tiekėjų sąraše (Viešųjų pirkimų įstatymo 46 str. 4 d.);</w:t>
      </w:r>
    </w:p>
    <w:p w:rsidR="0041048C" w:rsidRPr="005F07C9" w:rsidRDefault="0041048C" w:rsidP="0041048C">
      <w:pPr>
        <w:ind w:firstLine="720"/>
        <w:jc w:val="both"/>
        <w:rPr>
          <w:rFonts w:eastAsia="Calibri"/>
          <w:lang w:eastAsia="lt-LT"/>
        </w:rPr>
      </w:pPr>
      <w:r w:rsidRPr="005F07C9">
        <w:rPr>
          <w:rFonts w:eastAsia="Calibri"/>
          <w:sz w:val="24"/>
          <w:szCs w:val="24"/>
          <w:lang w:eastAsia="lt-LT"/>
        </w:rPr>
        <w:t>9.9.9. dalyvis</w:t>
      </w:r>
      <w:r w:rsidRPr="005F07C9">
        <w:rPr>
          <w:rFonts w:eastAsia="Calibri"/>
          <w:color w:val="000000"/>
          <w:sz w:val="24"/>
          <w:szCs w:val="24"/>
          <w:lang w:eastAsia="ar-SA"/>
        </w:rPr>
        <w:t xml:space="preserve"> yra</w:t>
      </w:r>
      <w:r w:rsidRPr="005F07C9">
        <w:rPr>
          <w:rFonts w:eastAsia="Calibri"/>
          <w:sz w:val="24"/>
          <w:szCs w:val="24"/>
          <w:lang w:eastAsia="lt-LT"/>
        </w:rPr>
        <w:t xml:space="preserve"> Nepatikimų tiekėjų sąraše (Viešųjų pirkimų įstatymo 46 str. 4 d. 6 p.);</w:t>
      </w:r>
    </w:p>
    <w:p w:rsidR="0041048C" w:rsidRDefault="0041048C" w:rsidP="0041048C">
      <w:pPr>
        <w:ind w:firstLine="720"/>
        <w:jc w:val="both"/>
        <w:rPr>
          <w:rFonts w:eastAsia="Calibri"/>
          <w:sz w:val="24"/>
          <w:szCs w:val="24"/>
          <w:lang w:eastAsia="lt-LT"/>
        </w:rPr>
      </w:pPr>
      <w:r w:rsidRPr="005F07C9">
        <w:rPr>
          <w:rFonts w:eastAsia="Calibri"/>
          <w:sz w:val="24"/>
          <w:szCs w:val="24"/>
          <w:lang w:eastAsia="lt-LT"/>
        </w:rPr>
        <w:t xml:space="preserve">9.9.10. </w:t>
      </w:r>
      <w:r w:rsidRPr="00A87CB6">
        <w:rPr>
          <w:rFonts w:eastAsia="Calibri"/>
          <w:sz w:val="24"/>
          <w:szCs w:val="24"/>
          <w:lang w:eastAsia="lt-LT"/>
        </w:rPr>
        <w:t xml:space="preserve">jei tiekėjas pateikia alternatyvų pasiūlymą; </w:t>
      </w:r>
    </w:p>
    <w:p w:rsidR="0041048C" w:rsidRPr="005F07C9" w:rsidRDefault="0041048C" w:rsidP="0041048C">
      <w:pPr>
        <w:ind w:firstLine="720"/>
        <w:jc w:val="both"/>
        <w:rPr>
          <w:sz w:val="24"/>
          <w:szCs w:val="24"/>
          <w:lang w:eastAsia="lt-LT"/>
        </w:rPr>
      </w:pPr>
      <w:r w:rsidRPr="005F07C9">
        <w:rPr>
          <w:sz w:val="24"/>
          <w:szCs w:val="24"/>
          <w:lang w:eastAsia="lt-LT"/>
        </w:rPr>
        <w:t>9.</w:t>
      </w:r>
      <w:r>
        <w:rPr>
          <w:sz w:val="24"/>
          <w:szCs w:val="24"/>
          <w:lang w:eastAsia="lt-LT"/>
        </w:rPr>
        <w:t>10</w:t>
      </w:r>
      <w:r w:rsidRPr="005F07C9">
        <w:rPr>
          <w:sz w:val="24"/>
          <w:szCs w:val="24"/>
          <w:lang w:eastAsia="lt-LT"/>
        </w:rPr>
        <w:t>. Apie pasiūlymo atmetimą ir tokio atmetimo priežastis Tiekėjas informuojamas raštu CVP IS priemonėmis.</w:t>
      </w:r>
    </w:p>
    <w:p w:rsidR="0041048C" w:rsidRDefault="0041048C" w:rsidP="0041048C">
      <w:pPr>
        <w:jc w:val="center"/>
        <w:rPr>
          <w:b/>
          <w:sz w:val="24"/>
          <w:szCs w:val="24"/>
        </w:rPr>
      </w:pPr>
    </w:p>
    <w:p w:rsidR="0041048C" w:rsidRPr="00A87CB6" w:rsidRDefault="0041048C" w:rsidP="0041048C">
      <w:pPr>
        <w:ind w:firstLine="480"/>
        <w:jc w:val="center"/>
        <w:rPr>
          <w:b/>
          <w:color w:val="000000"/>
          <w:sz w:val="24"/>
          <w:szCs w:val="24"/>
          <w:lang w:eastAsia="lt-LT"/>
        </w:rPr>
      </w:pPr>
      <w:bookmarkStart w:id="8" w:name="_Toc47844936"/>
      <w:bookmarkStart w:id="9" w:name="_Toc60525490"/>
      <w:bookmarkEnd w:id="4"/>
      <w:bookmarkEnd w:id="5"/>
      <w:r w:rsidRPr="00A87CB6">
        <w:rPr>
          <w:b/>
          <w:color w:val="000000"/>
          <w:sz w:val="24"/>
          <w:szCs w:val="24"/>
          <w:lang w:eastAsia="lt-LT"/>
        </w:rPr>
        <w:t>X. PASIŪLYMŲ VERTINIMAS</w:t>
      </w:r>
    </w:p>
    <w:p w:rsidR="0041048C" w:rsidRPr="00A87CB6" w:rsidRDefault="0041048C" w:rsidP="0041048C">
      <w:pPr>
        <w:ind w:firstLine="480"/>
        <w:jc w:val="center"/>
        <w:rPr>
          <w:b/>
          <w:color w:val="000000"/>
          <w:sz w:val="24"/>
          <w:szCs w:val="24"/>
          <w:lang w:eastAsia="lt-LT"/>
        </w:rPr>
      </w:pPr>
    </w:p>
    <w:p w:rsidR="0041048C" w:rsidRPr="00A87CB6" w:rsidRDefault="0041048C" w:rsidP="0041048C">
      <w:pPr>
        <w:ind w:firstLine="480"/>
        <w:jc w:val="both"/>
        <w:rPr>
          <w:color w:val="000000"/>
          <w:sz w:val="24"/>
          <w:szCs w:val="24"/>
          <w:lang w:eastAsia="lt-LT"/>
        </w:rPr>
      </w:pPr>
      <w:r w:rsidRPr="00A87CB6">
        <w:rPr>
          <w:color w:val="000000"/>
          <w:sz w:val="24"/>
          <w:szCs w:val="24"/>
          <w:lang w:eastAsia="lt-LT"/>
        </w:rPr>
        <w:t xml:space="preserve">    1</w:t>
      </w:r>
      <w:r>
        <w:rPr>
          <w:color w:val="000000"/>
          <w:sz w:val="24"/>
          <w:szCs w:val="24"/>
          <w:lang w:eastAsia="lt-LT"/>
        </w:rPr>
        <w:t>0</w:t>
      </w:r>
      <w:r w:rsidRPr="00A87CB6">
        <w:rPr>
          <w:color w:val="000000"/>
          <w:sz w:val="24"/>
          <w:szCs w:val="24"/>
          <w:lang w:eastAsia="lt-LT"/>
        </w:rPr>
        <w:t xml:space="preserve">.1. Pasiūlyme nurodyta bendra pasiūlymo kaina bus vertinamos </w:t>
      </w:r>
      <w:r w:rsidRPr="00A87CB6">
        <w:rPr>
          <w:b/>
          <w:color w:val="000000"/>
          <w:sz w:val="24"/>
          <w:szCs w:val="24"/>
          <w:lang w:eastAsia="lt-LT"/>
        </w:rPr>
        <w:t>eurais</w:t>
      </w:r>
      <w:r w:rsidRPr="00A87CB6">
        <w:rPr>
          <w:color w:val="000000"/>
          <w:sz w:val="24"/>
          <w:szCs w:val="24"/>
          <w:lang w:eastAsia="lt-LT"/>
        </w:rPr>
        <w:t xml:space="preserve">. </w:t>
      </w:r>
    </w:p>
    <w:p w:rsidR="0041048C" w:rsidRPr="00A87CB6" w:rsidRDefault="0041048C" w:rsidP="006060AF">
      <w:pPr>
        <w:jc w:val="both"/>
        <w:rPr>
          <w:color w:val="000000"/>
          <w:sz w:val="24"/>
          <w:szCs w:val="24"/>
          <w:lang w:eastAsia="lt-LT"/>
        </w:rPr>
      </w:pPr>
      <w:r w:rsidRPr="00A87CB6">
        <w:rPr>
          <w:color w:val="000000"/>
          <w:sz w:val="24"/>
          <w:szCs w:val="24"/>
          <w:lang w:eastAsia="lt-LT"/>
        </w:rPr>
        <w:t xml:space="preserve">    </w:t>
      </w:r>
      <w:r>
        <w:rPr>
          <w:color w:val="000000"/>
          <w:sz w:val="24"/>
          <w:szCs w:val="24"/>
          <w:lang w:eastAsia="lt-LT"/>
        </w:rPr>
        <w:t xml:space="preserve">        </w:t>
      </w:r>
      <w:r w:rsidRPr="00A87CB6">
        <w:rPr>
          <w:color w:val="000000"/>
          <w:sz w:val="24"/>
          <w:szCs w:val="24"/>
          <w:lang w:eastAsia="lt-LT"/>
        </w:rPr>
        <w:t>1</w:t>
      </w:r>
      <w:r>
        <w:rPr>
          <w:color w:val="000000"/>
          <w:sz w:val="24"/>
          <w:szCs w:val="24"/>
          <w:lang w:eastAsia="lt-LT"/>
        </w:rPr>
        <w:t>0</w:t>
      </w:r>
      <w:r w:rsidRPr="00A87CB6">
        <w:rPr>
          <w:color w:val="000000"/>
          <w:sz w:val="24"/>
          <w:szCs w:val="24"/>
          <w:lang w:eastAsia="lt-LT"/>
        </w:rPr>
        <w:t>.2. Perkančiosios organizacijos neatmesti pasiūlymai vertinami pagal ekonomiškai naudingiausio pasiūlymo vertinimo kriterijų – kainą</w:t>
      </w:r>
      <w:r>
        <w:rPr>
          <w:color w:val="000000"/>
          <w:sz w:val="24"/>
          <w:szCs w:val="24"/>
          <w:lang w:eastAsia="lt-LT"/>
        </w:rPr>
        <w:t xml:space="preserve"> </w:t>
      </w:r>
      <w:r w:rsidRPr="00632407">
        <w:rPr>
          <w:color w:val="000000"/>
          <w:sz w:val="24"/>
          <w:szCs w:val="24"/>
          <w:lang w:eastAsia="lt-LT"/>
        </w:rPr>
        <w:t>(</w:t>
      </w:r>
      <w:r w:rsidRPr="00632407">
        <w:rPr>
          <w:b/>
          <w:color w:val="000000"/>
          <w:sz w:val="24"/>
          <w:szCs w:val="24"/>
          <w:lang w:eastAsia="lt-LT"/>
        </w:rPr>
        <w:t>Ben</w:t>
      </w:r>
      <w:r w:rsidR="006060AF">
        <w:rPr>
          <w:b/>
          <w:color w:val="000000"/>
          <w:sz w:val="24"/>
          <w:szCs w:val="24"/>
          <w:lang w:eastAsia="lt-LT"/>
        </w:rPr>
        <w:t>dra pasiūlymo kaina Eur su PVM)</w:t>
      </w:r>
    </w:p>
    <w:p w:rsidR="0041048C" w:rsidRPr="00A87CB6" w:rsidRDefault="0041048C" w:rsidP="0041048C">
      <w:pPr>
        <w:keepNext/>
        <w:spacing w:before="240" w:after="240"/>
        <w:jc w:val="center"/>
        <w:outlineLvl w:val="0"/>
        <w:rPr>
          <w:b/>
          <w:bCs/>
          <w:color w:val="000000"/>
          <w:sz w:val="24"/>
          <w:szCs w:val="24"/>
          <w:lang w:eastAsia="ar-SA"/>
        </w:rPr>
      </w:pPr>
      <w:r w:rsidRPr="00A87CB6">
        <w:rPr>
          <w:rFonts w:eastAsia="Calibri"/>
          <w:b/>
          <w:sz w:val="24"/>
          <w:szCs w:val="24"/>
          <w:lang w:eastAsia="lt-LT"/>
        </w:rPr>
        <w:lastRenderedPageBreak/>
        <w:t>XI.</w:t>
      </w:r>
      <w:r w:rsidRPr="00A87CB6">
        <w:rPr>
          <w:rFonts w:eastAsia="Calibri"/>
          <w:b/>
          <w:sz w:val="28"/>
          <w:szCs w:val="24"/>
          <w:lang w:eastAsia="lt-LT"/>
        </w:rPr>
        <w:t xml:space="preserve"> </w:t>
      </w:r>
      <w:r w:rsidRPr="00A87CB6">
        <w:rPr>
          <w:b/>
          <w:bCs/>
          <w:color w:val="000000"/>
          <w:sz w:val="24"/>
          <w:szCs w:val="24"/>
          <w:lang w:eastAsia="ar-SA"/>
        </w:rPr>
        <w:t>PASIŪLYMŲ EILĖS SUDARYMAS IR LAIMĖJUSIO PASIŪLYMO NUSTATYMAS</w:t>
      </w:r>
      <w:r w:rsidRPr="00A87CB6">
        <w:rPr>
          <w:b/>
          <w:bCs/>
          <w:sz w:val="24"/>
          <w:szCs w:val="24"/>
          <w:lang w:eastAsia="ar-SA"/>
        </w:rPr>
        <w:t>, SPRENDIMAS DĖL PIRKIMO</w:t>
      </w:r>
      <w:r w:rsidRPr="00A87CB6">
        <w:rPr>
          <w:rFonts w:eastAsia="Calibri"/>
          <w:sz w:val="28"/>
          <w:szCs w:val="22"/>
          <w:lang w:eastAsia="lt-LT"/>
        </w:rPr>
        <w:t>–</w:t>
      </w:r>
      <w:r w:rsidRPr="00A87CB6">
        <w:rPr>
          <w:b/>
          <w:bCs/>
          <w:sz w:val="24"/>
          <w:szCs w:val="24"/>
          <w:lang w:eastAsia="ar-SA"/>
        </w:rPr>
        <w:t>PARDAVIMO SUTARTIES SUDARYMO</w:t>
      </w:r>
    </w:p>
    <w:p w:rsidR="0041048C" w:rsidRPr="00A87CB6" w:rsidRDefault="0041048C" w:rsidP="0041048C">
      <w:pPr>
        <w:tabs>
          <w:tab w:val="left" w:pos="567"/>
        </w:tabs>
        <w:suppressAutoHyphens/>
        <w:ind w:firstLine="567"/>
        <w:jc w:val="both"/>
        <w:rPr>
          <w:rFonts w:eastAsia="Lucida Sans Unicode"/>
          <w:color w:val="000000"/>
          <w:sz w:val="24"/>
          <w:szCs w:val="24"/>
        </w:rPr>
      </w:pPr>
      <w:r w:rsidRPr="00A87CB6">
        <w:rPr>
          <w:rFonts w:eastAsia="Calibri"/>
          <w:color w:val="000000"/>
          <w:sz w:val="24"/>
          <w:szCs w:val="24"/>
          <w:lang w:eastAsia="ar-SA"/>
        </w:rPr>
        <w:t>1</w:t>
      </w:r>
      <w:r>
        <w:rPr>
          <w:rFonts w:eastAsia="Calibri"/>
          <w:color w:val="000000"/>
          <w:sz w:val="24"/>
          <w:szCs w:val="24"/>
          <w:lang w:eastAsia="ar-SA"/>
        </w:rPr>
        <w:t>1</w:t>
      </w:r>
      <w:r w:rsidRPr="00A87CB6">
        <w:rPr>
          <w:rFonts w:eastAsia="Calibri"/>
          <w:color w:val="000000"/>
          <w:sz w:val="24"/>
          <w:szCs w:val="24"/>
          <w:lang w:eastAsia="ar-SA"/>
        </w:rPr>
        <w:t xml:space="preserve">.1. </w:t>
      </w:r>
      <w:r w:rsidRPr="00A87CB6">
        <w:rPr>
          <w:rFonts w:eastAsia="Lucida Sans Unicode"/>
          <w:color w:val="000000"/>
          <w:sz w:val="24"/>
          <w:szCs w:val="24"/>
        </w:rPr>
        <w:t xml:space="preserve">Išnagrinėjusi, įvertinusi ir palyginusi pateiktus pasiūlymus, </w:t>
      </w:r>
      <w:r w:rsidRPr="00A87CB6">
        <w:rPr>
          <w:rFonts w:eastAsia="Arial Unicode MS" w:cs="Arial Unicode MS"/>
          <w:color w:val="000000"/>
          <w:sz w:val="24"/>
          <w:szCs w:val="24"/>
          <w:bdr w:val="nil"/>
          <w:lang w:eastAsia="lt-LT"/>
        </w:rPr>
        <w:t>perkančioji organizacija</w:t>
      </w:r>
      <w:r w:rsidRPr="00A87CB6">
        <w:rPr>
          <w:rFonts w:eastAsia="Lucida Sans Unicode"/>
          <w:color w:val="000000"/>
          <w:sz w:val="24"/>
          <w:szCs w:val="24"/>
        </w:rPr>
        <w:t xml:space="preserve"> nustato pasiūlymų eilę (išskyrus atvejus, kai pasiūlymą pateikia, arba įvertinus pasiūlymus liko tik vienas tiekėjas),  ir laimėjusį pasiūlymą bei priima sprendimą dėl sutarties sudarymo. Pasiūlymų eilė sudaroma ekonominio naudingumo mažėjimo tvarka. Jei kelių tiekėjų pasiūlymų ekonominis naudingumas yra vienodas, nustatant pasiūlymų eilę, pirmesnis į šią eilę įrašomas tiekėjas, kurio pasiūlymas pateiktas anksčiausiai. Pasiūlymų eilė nenustatoma, jei buvo gautas ar pirkimo procedūrų metu atmetus kitus pasiūlymus liko tik vienas pasiūlymas.</w:t>
      </w:r>
    </w:p>
    <w:p w:rsidR="0041048C" w:rsidRPr="00A87CB6" w:rsidRDefault="0041048C" w:rsidP="0041048C">
      <w:pPr>
        <w:tabs>
          <w:tab w:val="left" w:pos="567"/>
        </w:tabs>
        <w:suppressAutoHyphens/>
        <w:ind w:firstLine="567"/>
        <w:jc w:val="both"/>
        <w:rPr>
          <w:rFonts w:eastAsia="Lucida Sans Unicode"/>
          <w:color w:val="000000"/>
          <w:sz w:val="24"/>
          <w:szCs w:val="24"/>
        </w:rPr>
      </w:pPr>
      <w:r w:rsidRPr="00A87CB6">
        <w:rPr>
          <w:rFonts w:eastAsia="Lucida Sans Unicode"/>
          <w:color w:val="000000"/>
          <w:sz w:val="24"/>
          <w:szCs w:val="24"/>
        </w:rPr>
        <w:t>1</w:t>
      </w:r>
      <w:r>
        <w:rPr>
          <w:rFonts w:eastAsia="Lucida Sans Unicode"/>
          <w:color w:val="000000"/>
          <w:sz w:val="24"/>
          <w:szCs w:val="24"/>
        </w:rPr>
        <w:t>1</w:t>
      </w:r>
      <w:r w:rsidRPr="00A87CB6">
        <w:rPr>
          <w:rFonts w:eastAsia="Lucida Sans Unicode"/>
          <w:color w:val="000000"/>
          <w:sz w:val="24"/>
          <w:szCs w:val="24"/>
        </w:rPr>
        <w:t xml:space="preserve">.2. Nustatomas pirkimo laimėtojas. Laimėtoju gali būti pasirenkamas tik toks tiekėjas, kurio pasiūlymas atitinka pirkimo dokumentuose nustatytus reikalavimus ir jo pasiūlymo kaina nėra per didelė ir perkančiajai organizacijai nepriimtina. </w:t>
      </w:r>
    </w:p>
    <w:p w:rsidR="0041048C" w:rsidRPr="00A87CB6" w:rsidRDefault="0041048C" w:rsidP="0041048C">
      <w:pPr>
        <w:tabs>
          <w:tab w:val="left" w:pos="567"/>
        </w:tabs>
        <w:suppressAutoHyphens/>
        <w:ind w:firstLine="567"/>
        <w:jc w:val="both"/>
        <w:rPr>
          <w:rFonts w:eastAsia="Lucida Sans Unicode"/>
          <w:bCs/>
          <w:color w:val="FF0000"/>
          <w:sz w:val="24"/>
          <w:szCs w:val="24"/>
        </w:rPr>
      </w:pPr>
      <w:r w:rsidRPr="00A87CB6">
        <w:rPr>
          <w:rFonts w:eastAsia="Lucida Sans Unicode"/>
          <w:color w:val="000000"/>
          <w:sz w:val="24"/>
          <w:szCs w:val="24"/>
        </w:rPr>
        <w:t>1</w:t>
      </w:r>
      <w:r>
        <w:rPr>
          <w:rFonts w:eastAsia="Lucida Sans Unicode"/>
          <w:color w:val="000000"/>
          <w:sz w:val="24"/>
          <w:szCs w:val="24"/>
        </w:rPr>
        <w:t>1</w:t>
      </w:r>
      <w:r w:rsidRPr="00A87CB6">
        <w:rPr>
          <w:rFonts w:eastAsia="Lucida Sans Unicode"/>
          <w:color w:val="000000"/>
          <w:sz w:val="24"/>
          <w:szCs w:val="24"/>
        </w:rPr>
        <w:t xml:space="preserve">.3. Perkančioji organizacija </w:t>
      </w:r>
      <w:r w:rsidRPr="00171355">
        <w:rPr>
          <w:rFonts w:eastAsia="Lucida Sans Unicode"/>
          <w:color w:val="000000"/>
          <w:sz w:val="24"/>
          <w:szCs w:val="24"/>
        </w:rPr>
        <w:t xml:space="preserve">suinteresuotiems </w:t>
      </w:r>
      <w:r w:rsidR="00FC2BF6">
        <w:rPr>
          <w:rFonts w:eastAsia="Lucida Sans Unicode"/>
          <w:color w:val="000000"/>
          <w:sz w:val="24"/>
          <w:szCs w:val="24"/>
        </w:rPr>
        <w:t>dalyviams ne vėliau kaip per 3</w:t>
      </w:r>
      <w:r w:rsidRPr="00171355">
        <w:rPr>
          <w:rFonts w:eastAsia="Lucida Sans Unicode"/>
          <w:color w:val="000000"/>
          <w:sz w:val="24"/>
          <w:szCs w:val="24"/>
        </w:rPr>
        <w:t xml:space="preserve"> darbo dienas,</w:t>
      </w:r>
      <w:r w:rsidRPr="00A87CB6">
        <w:rPr>
          <w:rFonts w:eastAsia="Lucida Sans Unicode"/>
          <w:color w:val="000000"/>
          <w:sz w:val="24"/>
          <w:szCs w:val="24"/>
        </w:rPr>
        <w:t xml:space="preserve"> raštu CVP IS priemonėmis praneša apie priimtą sprendimą nustatyti laimėjusį pasiūlymą ir sudaryti pirkimo sutartį, vadovaujantis Viešųjų pirkimų įstatymo </w:t>
      </w:r>
      <w:r w:rsidRPr="00A87CB6">
        <w:rPr>
          <w:rFonts w:eastAsia="Lucida Sans Unicode"/>
          <w:color w:val="000000" w:themeColor="text1"/>
          <w:sz w:val="24"/>
          <w:szCs w:val="24"/>
        </w:rPr>
        <w:t>58 straipsnio 1 dalies reikalavimais.</w:t>
      </w:r>
    </w:p>
    <w:p w:rsidR="0041048C" w:rsidRDefault="0041048C" w:rsidP="0041048C">
      <w:pPr>
        <w:tabs>
          <w:tab w:val="left" w:pos="567"/>
        </w:tabs>
        <w:suppressAutoHyphens/>
        <w:ind w:firstLine="567"/>
        <w:jc w:val="both"/>
        <w:rPr>
          <w:rFonts w:eastAsia="Lucida Sans Unicode"/>
          <w:bCs/>
          <w:color w:val="000000"/>
          <w:sz w:val="24"/>
          <w:szCs w:val="24"/>
        </w:rPr>
      </w:pPr>
      <w:r w:rsidRPr="001C3913">
        <w:rPr>
          <w:rFonts w:eastAsia="Lucida Sans Unicode"/>
          <w:color w:val="000000"/>
          <w:sz w:val="24"/>
          <w:szCs w:val="24"/>
        </w:rPr>
        <w:t>11.4. Dalyvis, kurio pasiūlymas nustatytas laimėjęs, sudaryti pirkimo sutarties kviečiamas CVP IS priemonėmis</w:t>
      </w:r>
      <w:r w:rsidRPr="001C3913">
        <w:rPr>
          <w:rFonts w:eastAsia="Lucida Sans Unicode"/>
          <w:bCs/>
          <w:color w:val="000000"/>
          <w:sz w:val="24"/>
          <w:szCs w:val="24"/>
        </w:rPr>
        <w:t>.</w:t>
      </w:r>
      <w:r w:rsidRPr="001C3913">
        <w:rPr>
          <w:rFonts w:ascii="Calibri" w:hAnsi="Calibri"/>
          <w:sz w:val="22"/>
          <w:szCs w:val="22"/>
          <w:lang w:eastAsia="lt-LT"/>
        </w:rPr>
        <w:t xml:space="preserve"> </w:t>
      </w:r>
      <w:r w:rsidRPr="001C3913">
        <w:rPr>
          <w:rFonts w:eastAsia="Lucida Sans Unicode"/>
          <w:bCs/>
          <w:color w:val="000000"/>
          <w:sz w:val="24"/>
          <w:szCs w:val="24"/>
        </w:rPr>
        <w:t>Tiekėjas sudaryti pirkimo sutarties kviečiamas raštu. Laimėjęs tiekėjas privalo pasirašyti pirkimo sutartį per perkančiosios organizacijos nurodytą terminą. Laikas pirkimo sutarčiai pasirašyti gali būti nustatomas atskiru pranešimu raštu arba nurodomas pranešime apie laimėjusį pasiūlymą.</w:t>
      </w:r>
      <w:r w:rsidRPr="00A87CB6">
        <w:rPr>
          <w:rFonts w:eastAsia="Lucida Sans Unicode"/>
          <w:bCs/>
          <w:color w:val="000000"/>
          <w:sz w:val="24"/>
          <w:szCs w:val="24"/>
        </w:rPr>
        <w:t xml:space="preserve"> </w:t>
      </w:r>
    </w:p>
    <w:p w:rsidR="0041048C" w:rsidRPr="00A87CB6" w:rsidRDefault="0041048C" w:rsidP="0041048C">
      <w:pPr>
        <w:tabs>
          <w:tab w:val="left" w:pos="567"/>
        </w:tabs>
        <w:suppressAutoHyphens/>
        <w:ind w:firstLine="567"/>
        <w:jc w:val="both"/>
        <w:rPr>
          <w:rFonts w:eastAsia="Lucida Sans Unicode"/>
          <w:color w:val="000000"/>
          <w:sz w:val="24"/>
          <w:szCs w:val="24"/>
        </w:rPr>
      </w:pPr>
      <w:r w:rsidRPr="00A87CB6">
        <w:rPr>
          <w:rFonts w:eastAsia="Lucida Sans Unicode"/>
          <w:color w:val="000000"/>
          <w:sz w:val="24"/>
          <w:szCs w:val="24"/>
        </w:rPr>
        <w:t>1</w:t>
      </w:r>
      <w:r>
        <w:rPr>
          <w:rFonts w:eastAsia="Lucida Sans Unicode"/>
          <w:color w:val="000000"/>
          <w:sz w:val="24"/>
          <w:szCs w:val="24"/>
        </w:rPr>
        <w:t>1</w:t>
      </w:r>
      <w:r w:rsidRPr="00A87CB6">
        <w:rPr>
          <w:rFonts w:eastAsia="Lucida Sans Unicode"/>
          <w:color w:val="000000"/>
          <w:sz w:val="24"/>
          <w:szCs w:val="24"/>
        </w:rPr>
        <w:t xml:space="preserve">.5. Jeigu dalyvis, kuriam buvo pasiūlyta sudaryti pirkimo sutartį, raštu atsisako ją sudaryti, iki </w:t>
      </w:r>
      <w:r w:rsidRPr="00A87CB6">
        <w:rPr>
          <w:rFonts w:eastAsia="Arial Unicode MS" w:cs="Arial Unicode MS"/>
          <w:color w:val="000000"/>
          <w:sz w:val="24"/>
          <w:szCs w:val="24"/>
          <w:bdr w:val="nil"/>
          <w:lang w:eastAsia="lt-LT"/>
        </w:rPr>
        <w:t>perkančiosios organizacijos</w:t>
      </w:r>
      <w:r w:rsidRPr="00A87CB6">
        <w:rPr>
          <w:rFonts w:eastAsia="Lucida Sans Unicode"/>
          <w:color w:val="000000"/>
          <w:sz w:val="24"/>
          <w:szCs w:val="24"/>
        </w:rPr>
        <w:t xml:space="preserve"> nurodyto laiko nepasirašo pirkimo sutarties, arba atsisako pirkimo sutartį sudaryti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w:t>
      </w:r>
    </w:p>
    <w:bookmarkEnd w:id="8"/>
    <w:bookmarkEnd w:id="9"/>
    <w:p w:rsidR="0041048C" w:rsidRPr="00F63909" w:rsidRDefault="0041048C" w:rsidP="0041048C">
      <w:pPr>
        <w:rPr>
          <w:spacing w:val="-4"/>
          <w:sz w:val="24"/>
          <w:szCs w:val="24"/>
        </w:rPr>
      </w:pPr>
    </w:p>
    <w:p w:rsidR="0041048C" w:rsidRPr="00270874" w:rsidRDefault="0041048C" w:rsidP="0041048C">
      <w:pPr>
        <w:tabs>
          <w:tab w:val="left" w:pos="2688"/>
          <w:tab w:val="center" w:pos="5179"/>
        </w:tabs>
        <w:ind w:firstLine="720"/>
        <w:rPr>
          <w:b/>
          <w:sz w:val="24"/>
          <w:szCs w:val="24"/>
        </w:rPr>
      </w:pPr>
      <w:r>
        <w:rPr>
          <w:b/>
          <w:sz w:val="24"/>
          <w:szCs w:val="24"/>
        </w:rPr>
        <w:tab/>
      </w:r>
      <w:r>
        <w:rPr>
          <w:b/>
          <w:sz w:val="24"/>
          <w:szCs w:val="24"/>
        </w:rPr>
        <w:tab/>
      </w:r>
      <w:r w:rsidRPr="00270874">
        <w:rPr>
          <w:b/>
          <w:sz w:val="24"/>
          <w:szCs w:val="24"/>
        </w:rPr>
        <w:t>XII. PIRKIMO SUTARTIES PASIRAŠYMAS</w:t>
      </w:r>
    </w:p>
    <w:p w:rsidR="0041048C" w:rsidRPr="00270874" w:rsidRDefault="0041048C" w:rsidP="0041048C">
      <w:pPr>
        <w:ind w:firstLine="720"/>
        <w:jc w:val="center"/>
        <w:rPr>
          <w:b/>
          <w:sz w:val="24"/>
          <w:szCs w:val="24"/>
        </w:rPr>
      </w:pPr>
    </w:p>
    <w:p w:rsidR="0041048C" w:rsidRPr="00270874" w:rsidRDefault="0041048C" w:rsidP="0041048C">
      <w:pPr>
        <w:ind w:firstLine="720"/>
        <w:jc w:val="both"/>
        <w:rPr>
          <w:sz w:val="24"/>
          <w:szCs w:val="24"/>
        </w:rPr>
      </w:pPr>
      <w:r w:rsidRPr="00270874">
        <w:rPr>
          <w:sz w:val="24"/>
          <w:szCs w:val="24"/>
        </w:rPr>
        <w:t>1</w:t>
      </w:r>
      <w:r>
        <w:rPr>
          <w:sz w:val="24"/>
          <w:szCs w:val="24"/>
        </w:rPr>
        <w:t>2</w:t>
      </w:r>
      <w:r w:rsidRPr="00270874">
        <w:rPr>
          <w:sz w:val="24"/>
          <w:szCs w:val="24"/>
        </w:rPr>
        <w:t>.1. Sudarant pirkimo sutartį, joje negali būti keičiama laimėjusio tiekėjo pasiūlymo kaina ir pirkimo dokumentuose nustatytos pirkimo sąlygos.</w:t>
      </w:r>
    </w:p>
    <w:p w:rsidR="0041048C" w:rsidRPr="002D71D1" w:rsidRDefault="0041048C" w:rsidP="0041048C">
      <w:pPr>
        <w:ind w:firstLine="720"/>
        <w:jc w:val="both"/>
        <w:rPr>
          <w:color w:val="000000" w:themeColor="text1"/>
          <w:sz w:val="24"/>
          <w:szCs w:val="24"/>
        </w:rPr>
      </w:pPr>
      <w:r w:rsidRPr="00270874">
        <w:rPr>
          <w:sz w:val="24"/>
          <w:szCs w:val="24"/>
        </w:rPr>
        <w:t>1</w:t>
      </w:r>
      <w:r>
        <w:rPr>
          <w:sz w:val="24"/>
          <w:szCs w:val="24"/>
        </w:rPr>
        <w:t>2</w:t>
      </w:r>
      <w:r w:rsidRPr="00270874">
        <w:rPr>
          <w:sz w:val="24"/>
          <w:szCs w:val="24"/>
        </w:rPr>
        <w:t xml:space="preserve">.2. Paslaugų viešojo pirkimo–pardavimo sutarties projektas pateikiamas Pirkimo </w:t>
      </w:r>
      <w:r w:rsidRPr="002D71D1">
        <w:rPr>
          <w:color w:val="000000" w:themeColor="text1"/>
          <w:sz w:val="24"/>
          <w:szCs w:val="24"/>
        </w:rPr>
        <w:t xml:space="preserve">sąlygų 4 priede. </w:t>
      </w:r>
    </w:p>
    <w:p w:rsidR="0041048C" w:rsidRPr="002D71D1" w:rsidRDefault="0041048C" w:rsidP="0041048C">
      <w:pPr>
        <w:ind w:firstLine="720"/>
        <w:jc w:val="both"/>
        <w:rPr>
          <w:color w:val="000000" w:themeColor="text1"/>
          <w:sz w:val="24"/>
          <w:szCs w:val="24"/>
        </w:rPr>
      </w:pPr>
    </w:p>
    <w:p w:rsidR="0041048C" w:rsidRPr="00270874" w:rsidRDefault="0041048C" w:rsidP="0041048C">
      <w:pPr>
        <w:tabs>
          <w:tab w:val="left" w:pos="686"/>
        </w:tabs>
        <w:spacing w:after="160" w:line="259" w:lineRule="auto"/>
        <w:ind w:left="1559"/>
        <w:contextualSpacing/>
        <w:jc w:val="center"/>
        <w:rPr>
          <w:rFonts w:eastAsia="Calibri"/>
          <w:b/>
          <w:sz w:val="24"/>
          <w:szCs w:val="24"/>
        </w:rPr>
      </w:pPr>
      <w:r>
        <w:rPr>
          <w:rFonts w:eastAsia="Calibri"/>
          <w:b/>
          <w:sz w:val="24"/>
          <w:szCs w:val="24"/>
        </w:rPr>
        <w:t>XIII.</w:t>
      </w:r>
      <w:r w:rsidRPr="00270874">
        <w:rPr>
          <w:rFonts w:eastAsia="Calibri"/>
          <w:b/>
          <w:sz w:val="24"/>
          <w:szCs w:val="24"/>
        </w:rPr>
        <w:t>PRETENZIJŲ NAGRINĖJIMO TVARKA</w:t>
      </w:r>
    </w:p>
    <w:p w:rsidR="0041048C" w:rsidRPr="00270874" w:rsidRDefault="0041048C" w:rsidP="0041048C">
      <w:pPr>
        <w:tabs>
          <w:tab w:val="left" w:pos="0"/>
          <w:tab w:val="left" w:pos="1276"/>
          <w:tab w:val="left" w:pos="1638"/>
        </w:tabs>
        <w:spacing w:line="288" w:lineRule="auto"/>
        <w:ind w:firstLine="1134"/>
        <w:jc w:val="both"/>
        <w:rPr>
          <w:rFonts w:eastAsia="Calibri"/>
          <w:sz w:val="24"/>
          <w:szCs w:val="24"/>
        </w:rPr>
      </w:pPr>
    </w:p>
    <w:p w:rsidR="0041048C" w:rsidRPr="00270874" w:rsidRDefault="0041048C" w:rsidP="0041048C">
      <w:pPr>
        <w:ind w:firstLine="720"/>
        <w:jc w:val="both"/>
        <w:rPr>
          <w:spacing w:val="-4"/>
          <w:sz w:val="24"/>
          <w:szCs w:val="24"/>
        </w:rPr>
      </w:pPr>
      <w:r w:rsidRPr="00270874">
        <w:rPr>
          <w:spacing w:val="-4"/>
          <w:sz w:val="24"/>
          <w:szCs w:val="24"/>
        </w:rPr>
        <w:t>1</w:t>
      </w:r>
      <w:r>
        <w:rPr>
          <w:spacing w:val="-4"/>
          <w:sz w:val="24"/>
          <w:szCs w:val="24"/>
        </w:rPr>
        <w:t>3</w:t>
      </w:r>
      <w:r w:rsidRPr="00270874">
        <w:rPr>
          <w:spacing w:val="-4"/>
          <w:sz w:val="24"/>
          <w:szCs w:val="24"/>
        </w:rPr>
        <w:t>.1. Tiekėjai turi teisę pateikti pretenziją perkančiajai organizacijai Viešųjų pirkimų įstatymo 102 straipsnio nustatyta tvarka.</w:t>
      </w:r>
    </w:p>
    <w:p w:rsidR="0041048C" w:rsidRPr="00270874" w:rsidRDefault="0041048C" w:rsidP="0041048C">
      <w:pPr>
        <w:spacing w:line="288" w:lineRule="auto"/>
        <w:jc w:val="both"/>
        <w:rPr>
          <w:rFonts w:eastAsia="Calibri"/>
          <w:sz w:val="24"/>
          <w:szCs w:val="24"/>
        </w:rPr>
      </w:pPr>
    </w:p>
    <w:p w:rsidR="0041048C" w:rsidRPr="00270874" w:rsidRDefault="0041048C" w:rsidP="0041048C">
      <w:pPr>
        <w:numPr>
          <w:ilvl w:val="0"/>
          <w:numId w:val="22"/>
        </w:numPr>
        <w:spacing w:after="160" w:line="259" w:lineRule="auto"/>
        <w:contextualSpacing/>
        <w:jc w:val="center"/>
        <w:rPr>
          <w:rFonts w:eastAsia="Calibri"/>
          <w:b/>
          <w:sz w:val="24"/>
          <w:szCs w:val="24"/>
        </w:rPr>
      </w:pPr>
      <w:r w:rsidRPr="00270874">
        <w:rPr>
          <w:rFonts w:eastAsia="Calibri"/>
          <w:b/>
          <w:sz w:val="24"/>
          <w:szCs w:val="24"/>
        </w:rPr>
        <w:t>BAIGIAMOSIOS NUOSTATOS</w:t>
      </w:r>
    </w:p>
    <w:p w:rsidR="0041048C" w:rsidRPr="00270874" w:rsidRDefault="0041048C" w:rsidP="0041048C">
      <w:pPr>
        <w:jc w:val="both"/>
        <w:rPr>
          <w:rFonts w:eastAsia="Calibri"/>
          <w:sz w:val="24"/>
          <w:szCs w:val="24"/>
        </w:rPr>
      </w:pPr>
    </w:p>
    <w:p w:rsidR="0041048C" w:rsidRPr="00270874" w:rsidRDefault="0041048C" w:rsidP="0041048C">
      <w:pPr>
        <w:ind w:firstLine="709"/>
        <w:jc w:val="both"/>
        <w:rPr>
          <w:rFonts w:eastAsia="Calibri"/>
          <w:sz w:val="24"/>
          <w:szCs w:val="24"/>
        </w:rPr>
      </w:pPr>
      <w:r w:rsidRPr="00270874">
        <w:rPr>
          <w:rFonts w:eastAsia="Calibri"/>
          <w:sz w:val="24"/>
          <w:szCs w:val="24"/>
        </w:rPr>
        <w:t>1</w:t>
      </w:r>
      <w:r>
        <w:rPr>
          <w:rFonts w:eastAsia="Calibri"/>
          <w:sz w:val="24"/>
          <w:szCs w:val="24"/>
        </w:rPr>
        <w:t>4</w:t>
      </w:r>
      <w:r w:rsidRPr="00270874">
        <w:rPr>
          <w:rFonts w:eastAsia="Calibri"/>
          <w:sz w:val="24"/>
          <w:szCs w:val="24"/>
        </w:rPr>
        <w:t>.1. Tais atvejais, kai šio pirkimo organizavimo ir vykdymo nuostatos, sąlygos, procedūros neaprašytos pirkimo dokumentuose, vadovaujamasi Viešųjų pirkimų įstatymu ir Aprašu.</w:t>
      </w:r>
    </w:p>
    <w:p w:rsidR="0041048C" w:rsidRPr="00270874" w:rsidRDefault="0041048C" w:rsidP="0041048C">
      <w:pPr>
        <w:ind w:firstLine="709"/>
        <w:jc w:val="both"/>
        <w:rPr>
          <w:rFonts w:eastAsia="Calibri"/>
          <w:sz w:val="24"/>
          <w:szCs w:val="24"/>
        </w:rPr>
      </w:pPr>
    </w:p>
    <w:p w:rsidR="0041048C" w:rsidRDefault="0041048C" w:rsidP="0041048C">
      <w:pPr>
        <w:rPr>
          <w:sz w:val="24"/>
          <w:szCs w:val="24"/>
        </w:rPr>
      </w:pPr>
    </w:p>
    <w:p w:rsidR="0041048C" w:rsidRDefault="0041048C" w:rsidP="0041048C">
      <w:pPr>
        <w:rPr>
          <w:sz w:val="24"/>
          <w:szCs w:val="24"/>
        </w:rPr>
      </w:pPr>
    </w:p>
    <w:p w:rsidR="0041048C" w:rsidRDefault="0041048C" w:rsidP="0041048C">
      <w:pPr>
        <w:rPr>
          <w:sz w:val="24"/>
          <w:szCs w:val="24"/>
        </w:rPr>
      </w:pPr>
    </w:p>
    <w:p w:rsidR="0041048C" w:rsidRDefault="001C3913" w:rsidP="0041048C">
      <w:pPr>
        <w:rPr>
          <w:sz w:val="24"/>
          <w:szCs w:val="24"/>
        </w:rPr>
      </w:pPr>
      <w:r w:rsidRPr="001C3913">
        <w:rPr>
          <w:sz w:val="24"/>
          <w:szCs w:val="24"/>
        </w:rPr>
        <w:t>Pirkimų organizatorius</w:t>
      </w:r>
      <w:r w:rsidR="0041048C" w:rsidRPr="001C3913">
        <w:rPr>
          <w:sz w:val="24"/>
          <w:szCs w:val="24"/>
        </w:rPr>
        <w:tab/>
      </w:r>
      <w:r w:rsidR="0041048C" w:rsidRPr="001C3913">
        <w:rPr>
          <w:sz w:val="24"/>
          <w:szCs w:val="24"/>
        </w:rPr>
        <w:tab/>
      </w:r>
      <w:r w:rsidR="0041048C" w:rsidRPr="001C3913">
        <w:rPr>
          <w:sz w:val="24"/>
          <w:szCs w:val="24"/>
        </w:rPr>
        <w:tab/>
      </w:r>
      <w:r w:rsidR="0041048C" w:rsidRPr="001C3913">
        <w:rPr>
          <w:sz w:val="24"/>
          <w:szCs w:val="24"/>
        </w:rPr>
        <w:tab/>
        <w:t xml:space="preserve">     </w:t>
      </w:r>
      <w:r w:rsidRPr="001C3913">
        <w:rPr>
          <w:sz w:val="24"/>
          <w:szCs w:val="24"/>
        </w:rPr>
        <w:tab/>
      </w:r>
      <w:r w:rsidRPr="001C3913">
        <w:rPr>
          <w:sz w:val="24"/>
          <w:szCs w:val="24"/>
        </w:rPr>
        <w:tab/>
      </w:r>
      <w:r w:rsidRPr="001C3913">
        <w:rPr>
          <w:sz w:val="24"/>
          <w:szCs w:val="24"/>
        </w:rPr>
        <w:tab/>
        <w:t>Arnas Kankevičius</w:t>
      </w:r>
    </w:p>
    <w:tbl>
      <w:tblPr>
        <w:tblW w:w="2760" w:type="dxa"/>
        <w:tblInd w:w="7428" w:type="dxa"/>
        <w:tblLook w:val="01E0" w:firstRow="1" w:lastRow="1" w:firstColumn="1" w:lastColumn="1" w:noHBand="0" w:noVBand="0"/>
      </w:tblPr>
      <w:tblGrid>
        <w:gridCol w:w="2760"/>
      </w:tblGrid>
      <w:tr w:rsidR="0041048C" w:rsidRPr="00621A7E" w:rsidTr="00E07445">
        <w:tc>
          <w:tcPr>
            <w:tcW w:w="2760" w:type="dxa"/>
          </w:tcPr>
          <w:p w:rsidR="0041048C" w:rsidRPr="00AC74A1" w:rsidRDefault="0041048C" w:rsidP="00E07445">
            <w:pPr>
              <w:rPr>
                <w:sz w:val="24"/>
                <w:szCs w:val="24"/>
                <w:lang w:eastAsia="lt-LT"/>
              </w:rPr>
            </w:pPr>
          </w:p>
          <w:p w:rsidR="0041048C" w:rsidRPr="00AC74A1" w:rsidRDefault="0041048C" w:rsidP="00E07445">
            <w:pPr>
              <w:rPr>
                <w:sz w:val="24"/>
                <w:szCs w:val="24"/>
                <w:lang w:eastAsia="lt-LT"/>
              </w:rPr>
            </w:pPr>
            <w:r w:rsidRPr="00AC74A1">
              <w:rPr>
                <w:sz w:val="24"/>
                <w:szCs w:val="24"/>
                <w:lang w:eastAsia="lt-LT"/>
              </w:rPr>
              <w:t>Kvietimo</w:t>
            </w:r>
          </w:p>
        </w:tc>
      </w:tr>
      <w:tr w:rsidR="0041048C" w:rsidRPr="00621A7E" w:rsidTr="00E07445">
        <w:tc>
          <w:tcPr>
            <w:tcW w:w="2760" w:type="dxa"/>
          </w:tcPr>
          <w:p w:rsidR="0041048C" w:rsidRPr="00AC74A1" w:rsidRDefault="0041048C" w:rsidP="00E07445">
            <w:pPr>
              <w:rPr>
                <w:sz w:val="24"/>
                <w:szCs w:val="24"/>
                <w:lang w:eastAsia="lt-LT"/>
              </w:rPr>
            </w:pPr>
            <w:r w:rsidRPr="00AC74A1">
              <w:rPr>
                <w:sz w:val="24"/>
                <w:szCs w:val="24"/>
                <w:lang w:eastAsia="lt-LT"/>
              </w:rPr>
              <w:t>1 priedas</w:t>
            </w:r>
          </w:p>
          <w:p w:rsidR="0041048C" w:rsidRPr="00AC74A1" w:rsidRDefault="0041048C" w:rsidP="00E07445">
            <w:pPr>
              <w:rPr>
                <w:sz w:val="24"/>
                <w:szCs w:val="24"/>
                <w:lang w:eastAsia="lt-LT"/>
              </w:rPr>
            </w:pPr>
          </w:p>
        </w:tc>
      </w:tr>
    </w:tbl>
    <w:p w:rsidR="0041048C" w:rsidRPr="00621A7E" w:rsidRDefault="0041048C" w:rsidP="0041048C">
      <w:pPr>
        <w:jc w:val="center"/>
        <w:rPr>
          <w:b/>
          <w:sz w:val="24"/>
          <w:szCs w:val="24"/>
          <w:highlight w:val="yellow"/>
        </w:rPr>
      </w:pPr>
    </w:p>
    <w:p w:rsidR="00895248" w:rsidRPr="00895248" w:rsidRDefault="00895248" w:rsidP="00895248">
      <w:pPr>
        <w:spacing w:line="259" w:lineRule="auto"/>
        <w:jc w:val="center"/>
        <w:rPr>
          <w:rFonts w:eastAsiaTheme="minorHAnsi"/>
          <w:b/>
          <w:sz w:val="24"/>
          <w:szCs w:val="24"/>
        </w:rPr>
      </w:pPr>
      <w:r w:rsidRPr="00895248">
        <w:rPr>
          <w:b/>
          <w:color w:val="000000" w:themeColor="text1"/>
          <w:sz w:val="24"/>
          <w:szCs w:val="24"/>
        </w:rPr>
        <w:t xml:space="preserve">INFORMACINIO LEIDINIO SPAUSDINIMO PASLAUGOS </w:t>
      </w:r>
      <w:r w:rsidRPr="00895248">
        <w:rPr>
          <w:rFonts w:eastAsiaTheme="minorHAnsi"/>
          <w:b/>
          <w:sz w:val="24"/>
          <w:szCs w:val="24"/>
        </w:rPr>
        <w:t xml:space="preserve">PIRKIMO </w:t>
      </w:r>
    </w:p>
    <w:p w:rsidR="00895248" w:rsidRPr="00895248" w:rsidRDefault="00895248" w:rsidP="00895248">
      <w:pPr>
        <w:spacing w:line="259" w:lineRule="auto"/>
        <w:jc w:val="center"/>
        <w:rPr>
          <w:rFonts w:eastAsiaTheme="minorHAnsi"/>
          <w:b/>
          <w:sz w:val="24"/>
          <w:szCs w:val="24"/>
        </w:rPr>
      </w:pPr>
      <w:r w:rsidRPr="00895248">
        <w:rPr>
          <w:rFonts w:eastAsiaTheme="minorHAnsi"/>
          <w:b/>
          <w:sz w:val="24"/>
          <w:szCs w:val="24"/>
        </w:rPr>
        <w:t xml:space="preserve">  TECHNINĖ SPECIFIKACIJA </w:t>
      </w:r>
    </w:p>
    <w:p w:rsidR="00895248" w:rsidRPr="00895248" w:rsidRDefault="00895248" w:rsidP="00895248">
      <w:pPr>
        <w:rPr>
          <w:sz w:val="24"/>
          <w:szCs w:val="24"/>
          <w:highlight w:val="yellow"/>
        </w:rPr>
      </w:pPr>
    </w:p>
    <w:p w:rsidR="00895248" w:rsidRPr="00895248" w:rsidRDefault="00895248" w:rsidP="00895248">
      <w:pPr>
        <w:keepNext/>
        <w:jc w:val="center"/>
        <w:outlineLvl w:val="0"/>
        <w:rPr>
          <w:b/>
          <w:bCs/>
          <w:sz w:val="24"/>
          <w:szCs w:val="24"/>
        </w:rPr>
      </w:pPr>
      <w:r w:rsidRPr="00895248">
        <w:rPr>
          <w:b/>
          <w:bCs/>
          <w:sz w:val="24"/>
          <w:szCs w:val="24"/>
        </w:rPr>
        <w:t>I SKYRIUS</w:t>
      </w:r>
    </w:p>
    <w:p w:rsidR="00895248" w:rsidRPr="00895248" w:rsidRDefault="00895248" w:rsidP="00895248">
      <w:pPr>
        <w:keepNext/>
        <w:jc w:val="center"/>
        <w:outlineLvl w:val="0"/>
        <w:rPr>
          <w:b/>
          <w:bCs/>
          <w:sz w:val="24"/>
          <w:szCs w:val="24"/>
        </w:rPr>
      </w:pPr>
      <w:r w:rsidRPr="00895248">
        <w:rPr>
          <w:b/>
          <w:bCs/>
          <w:sz w:val="24"/>
          <w:szCs w:val="24"/>
        </w:rPr>
        <w:t>PIRKIMO OBJEKTAS</w:t>
      </w:r>
    </w:p>
    <w:p w:rsidR="00895248" w:rsidRPr="00895248" w:rsidRDefault="00895248" w:rsidP="00895248">
      <w:pPr>
        <w:tabs>
          <w:tab w:val="left" w:pos="709"/>
          <w:tab w:val="left" w:pos="851"/>
        </w:tabs>
        <w:spacing w:line="360" w:lineRule="auto"/>
        <w:jc w:val="both"/>
        <w:rPr>
          <w:sz w:val="24"/>
          <w:szCs w:val="24"/>
        </w:rPr>
      </w:pPr>
    </w:p>
    <w:p w:rsidR="00895248" w:rsidRPr="00895248" w:rsidRDefault="00895248" w:rsidP="00895248">
      <w:pPr>
        <w:tabs>
          <w:tab w:val="left" w:pos="709"/>
          <w:tab w:val="left" w:pos="851"/>
        </w:tabs>
        <w:spacing w:line="360" w:lineRule="auto"/>
        <w:ind w:firstLine="630"/>
        <w:jc w:val="both"/>
        <w:rPr>
          <w:color w:val="000000" w:themeColor="text1"/>
          <w:sz w:val="24"/>
          <w:szCs w:val="24"/>
        </w:rPr>
      </w:pPr>
      <w:r w:rsidRPr="00895248">
        <w:rPr>
          <w:color w:val="000000" w:themeColor="text1"/>
          <w:sz w:val="24"/>
          <w:szCs w:val="24"/>
        </w:rPr>
        <w:t xml:space="preserve">1. Mobilizacijos ir pilietinio pasipriešinimo departamentas prie Krašto apsaugos ministerijos (Giedraičių g. 41-101, Vilnius) </w:t>
      </w:r>
      <w:r w:rsidRPr="00895248">
        <w:rPr>
          <w:sz w:val="24"/>
          <w:szCs w:val="24"/>
        </w:rPr>
        <w:t xml:space="preserve">(toliau – Perkančioji organizacija) numato užsakyti Lietuvos Respublikos gyventojams skirto informacinio leidinio </w:t>
      </w:r>
      <w:r w:rsidRPr="00895248">
        <w:rPr>
          <w:color w:val="000000" w:themeColor="text1"/>
          <w:sz w:val="24"/>
          <w:szCs w:val="24"/>
        </w:rPr>
        <w:t>(„Informacinis leidinys, skirtas visiems Lietuvos gyventojams. Jei krizė ar karas: Kaip elgtis?“) (toliau – Leidinys) spausdinimo paslaugą.</w:t>
      </w:r>
      <w:r w:rsidRPr="00895248">
        <w:rPr>
          <w:sz w:val="24"/>
          <w:szCs w:val="24"/>
        </w:rPr>
        <w:t xml:space="preserve"> </w:t>
      </w:r>
      <w:r w:rsidRPr="00895248">
        <w:rPr>
          <w:rFonts w:eastAsiaTheme="minorHAnsi"/>
          <w:sz w:val="24"/>
          <w:szCs w:val="24"/>
        </w:rPr>
        <w:t xml:space="preserve">Perkama paslauga reikalinga siekiant didinti gyventojų informuotumą apie tai, kaip elgtis kritinėse situacijose. </w:t>
      </w:r>
    </w:p>
    <w:p w:rsidR="00895248" w:rsidRPr="00895248" w:rsidRDefault="00895248" w:rsidP="00895248">
      <w:pPr>
        <w:tabs>
          <w:tab w:val="left" w:pos="709"/>
          <w:tab w:val="left" w:pos="851"/>
        </w:tabs>
        <w:spacing w:line="360" w:lineRule="auto"/>
        <w:ind w:left="720"/>
        <w:contextualSpacing/>
        <w:jc w:val="both"/>
        <w:rPr>
          <w:rFonts w:ascii="TimesLT" w:hAnsi="TimesLT"/>
          <w:color w:val="000000" w:themeColor="text1"/>
          <w:sz w:val="24"/>
        </w:rPr>
      </w:pPr>
    </w:p>
    <w:p w:rsidR="00895248" w:rsidRPr="00895248" w:rsidRDefault="00895248" w:rsidP="00895248">
      <w:pPr>
        <w:contextualSpacing/>
        <w:jc w:val="center"/>
        <w:rPr>
          <w:b/>
          <w:bCs/>
          <w:sz w:val="24"/>
          <w:szCs w:val="24"/>
        </w:rPr>
      </w:pPr>
      <w:r w:rsidRPr="00895248">
        <w:rPr>
          <w:b/>
          <w:bCs/>
          <w:sz w:val="24"/>
          <w:szCs w:val="24"/>
        </w:rPr>
        <w:t>II SKYRIUS</w:t>
      </w:r>
    </w:p>
    <w:p w:rsidR="00895248" w:rsidRPr="00895248" w:rsidRDefault="00895248" w:rsidP="00895248">
      <w:pPr>
        <w:jc w:val="center"/>
        <w:rPr>
          <w:sz w:val="24"/>
          <w:szCs w:val="24"/>
        </w:rPr>
      </w:pPr>
      <w:r w:rsidRPr="00895248">
        <w:rPr>
          <w:b/>
          <w:color w:val="000000" w:themeColor="text1"/>
          <w:sz w:val="24"/>
          <w:szCs w:val="24"/>
        </w:rPr>
        <w:t>TECHNINIAI REIKALAVIMAI INFORMACINIO LEIDINIO SPAUSDINIMO PASLAUGAI</w:t>
      </w:r>
    </w:p>
    <w:p w:rsidR="00895248" w:rsidRPr="00895248" w:rsidRDefault="00895248" w:rsidP="00895248">
      <w:pPr>
        <w:keepNext/>
        <w:jc w:val="center"/>
        <w:outlineLvl w:val="0"/>
        <w:rPr>
          <w:b/>
          <w:bCs/>
          <w:sz w:val="24"/>
          <w:szCs w:val="24"/>
        </w:rPr>
      </w:pPr>
    </w:p>
    <w:tbl>
      <w:tblPr>
        <w:tblW w:w="0" w:type="auto"/>
        <w:tblInd w:w="108" w:type="dxa"/>
        <w:tblCellMar>
          <w:left w:w="0" w:type="dxa"/>
          <w:right w:w="0" w:type="dxa"/>
        </w:tblCellMar>
        <w:tblLook w:val="04A0" w:firstRow="1" w:lastRow="0" w:firstColumn="1" w:lastColumn="0" w:noHBand="0" w:noVBand="1"/>
      </w:tblPr>
      <w:tblGrid>
        <w:gridCol w:w="591"/>
        <w:gridCol w:w="3827"/>
        <w:gridCol w:w="5092"/>
      </w:tblGrid>
      <w:tr w:rsidR="00895248" w:rsidRPr="00895248" w:rsidTr="006D0E70">
        <w:trPr>
          <w:trHeight w:val="716"/>
        </w:trPr>
        <w:tc>
          <w:tcPr>
            <w:tcW w:w="59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hideMark/>
          </w:tcPr>
          <w:p w:rsidR="00895248" w:rsidRPr="00895248" w:rsidRDefault="00895248" w:rsidP="00895248">
            <w:pPr>
              <w:spacing w:before="100" w:beforeAutospacing="1" w:after="100" w:afterAutospacing="1" w:line="360" w:lineRule="auto"/>
              <w:jc w:val="center"/>
              <w:rPr>
                <w:sz w:val="24"/>
                <w:szCs w:val="24"/>
              </w:rPr>
            </w:pPr>
            <w:r w:rsidRPr="00895248">
              <w:rPr>
                <w:b/>
                <w:bCs/>
                <w:color w:val="000000"/>
                <w:sz w:val="24"/>
                <w:szCs w:val="24"/>
              </w:rPr>
              <w:t>Eil. Nr.</w:t>
            </w:r>
          </w:p>
        </w:tc>
        <w:tc>
          <w:tcPr>
            <w:tcW w:w="3827"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rsidR="00895248" w:rsidRPr="00895248" w:rsidRDefault="00895248" w:rsidP="00895248">
            <w:pPr>
              <w:spacing w:before="100" w:beforeAutospacing="1" w:after="100" w:afterAutospacing="1" w:line="360" w:lineRule="auto"/>
              <w:jc w:val="center"/>
              <w:rPr>
                <w:sz w:val="24"/>
                <w:szCs w:val="24"/>
              </w:rPr>
            </w:pPr>
            <w:r w:rsidRPr="00895248">
              <w:rPr>
                <w:b/>
                <w:bCs/>
                <w:color w:val="000000"/>
                <w:sz w:val="24"/>
                <w:szCs w:val="24"/>
              </w:rPr>
              <w:t>Duomenys apie leidinį</w:t>
            </w:r>
          </w:p>
        </w:tc>
        <w:tc>
          <w:tcPr>
            <w:tcW w:w="5092"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rsidR="00895248" w:rsidRPr="00895248" w:rsidRDefault="00895248" w:rsidP="00895248">
            <w:pPr>
              <w:spacing w:before="100" w:beforeAutospacing="1" w:after="100" w:afterAutospacing="1" w:line="360" w:lineRule="auto"/>
              <w:jc w:val="center"/>
              <w:rPr>
                <w:sz w:val="24"/>
                <w:szCs w:val="24"/>
              </w:rPr>
            </w:pPr>
            <w:r w:rsidRPr="00895248">
              <w:rPr>
                <w:b/>
                <w:bCs/>
                <w:color w:val="000000"/>
                <w:sz w:val="24"/>
                <w:szCs w:val="24"/>
              </w:rPr>
              <w:t>Reikalaujama charakteristika</w:t>
            </w:r>
          </w:p>
        </w:tc>
      </w:tr>
      <w:tr w:rsidR="00895248" w:rsidRPr="00895248" w:rsidTr="006D0E70">
        <w:trPr>
          <w:trHeight w:val="380"/>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color w:val="000000"/>
                <w:sz w:val="24"/>
                <w:szCs w:val="24"/>
              </w:rPr>
              <w:t>1.</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b/>
                <w:bCs/>
                <w:color w:val="000000"/>
                <w:sz w:val="24"/>
                <w:szCs w:val="24"/>
              </w:rPr>
              <w:t>Leidinio formatas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color w:val="000000"/>
                <w:sz w:val="24"/>
                <w:szCs w:val="24"/>
              </w:rPr>
              <w:t>148 x 210 mm (A5)</w:t>
            </w:r>
          </w:p>
        </w:tc>
      </w:tr>
      <w:tr w:rsidR="00895248" w:rsidRPr="00895248" w:rsidTr="00890E2C">
        <w:trPr>
          <w:trHeight w:val="303"/>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color w:val="000000"/>
                <w:sz w:val="24"/>
                <w:szCs w:val="24"/>
              </w:rPr>
              <w:t>2.</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b/>
                <w:bCs/>
                <w:color w:val="000000"/>
                <w:sz w:val="24"/>
                <w:szCs w:val="24"/>
              </w:rPr>
              <w:t>Leidinio tiražas (vnt.)</w:t>
            </w:r>
          </w:p>
        </w:tc>
        <w:tc>
          <w:tcPr>
            <w:tcW w:w="5092" w:type="dxa"/>
            <w:tcBorders>
              <w:top w:val="nil"/>
              <w:left w:val="nil"/>
              <w:bottom w:val="single" w:sz="8" w:space="0" w:color="auto"/>
              <w:right w:val="single" w:sz="8" w:space="0" w:color="auto"/>
            </w:tcBorders>
            <w:shd w:val="clear" w:color="auto" w:fill="auto"/>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0E2C">
              <w:rPr>
                <w:sz w:val="24"/>
                <w:szCs w:val="24"/>
              </w:rPr>
              <w:t>Lietuvių kalba nuo 300 000 iki 420 000 egz., iš jų 20 000 egz. lenkų kalba.</w:t>
            </w:r>
          </w:p>
        </w:tc>
      </w:tr>
      <w:tr w:rsidR="00895248" w:rsidRPr="00895248" w:rsidTr="006D0E70">
        <w:trPr>
          <w:trHeight w:val="341"/>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color w:val="000000"/>
                <w:sz w:val="24"/>
                <w:szCs w:val="24"/>
              </w:rPr>
              <w:t>3.</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b/>
                <w:bCs/>
                <w:color w:val="000000"/>
                <w:sz w:val="24"/>
                <w:szCs w:val="24"/>
              </w:rPr>
              <w:t>Leidinio įrišimas (viršelis)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color w:val="000000"/>
                <w:sz w:val="24"/>
                <w:szCs w:val="24"/>
              </w:rPr>
              <w:t>Segtas</w:t>
            </w:r>
          </w:p>
        </w:tc>
      </w:tr>
      <w:tr w:rsidR="00895248" w:rsidRPr="00895248" w:rsidTr="006D0E70">
        <w:trPr>
          <w:trHeight w:val="313"/>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color w:val="000000"/>
                <w:sz w:val="24"/>
                <w:szCs w:val="24"/>
              </w:rPr>
              <w:t>4.</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b/>
                <w:bCs/>
                <w:color w:val="000000"/>
                <w:sz w:val="24"/>
                <w:szCs w:val="24"/>
              </w:rPr>
              <w:t>Viršelio spalvingumas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color w:val="000000"/>
                <w:sz w:val="24"/>
                <w:szCs w:val="24"/>
              </w:rPr>
              <w:t> 4+4</w:t>
            </w:r>
          </w:p>
        </w:tc>
      </w:tr>
      <w:tr w:rsidR="00895248" w:rsidRPr="00895248" w:rsidTr="006D0E70">
        <w:trPr>
          <w:trHeight w:val="363"/>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color w:val="000000"/>
                <w:sz w:val="24"/>
                <w:szCs w:val="24"/>
              </w:rPr>
              <w:t>5.</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b/>
                <w:bCs/>
                <w:color w:val="000000"/>
                <w:sz w:val="24"/>
                <w:szCs w:val="24"/>
              </w:rPr>
              <w:t>Viršelio apdaila</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color w:val="000000"/>
                <w:sz w:val="24"/>
                <w:szCs w:val="24"/>
              </w:rPr>
              <w:t>Nenumatyta</w:t>
            </w:r>
          </w:p>
        </w:tc>
      </w:tr>
      <w:tr w:rsidR="00895248" w:rsidRPr="00895248" w:rsidTr="006D0E70">
        <w:trPr>
          <w:trHeight w:val="305"/>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color w:val="000000"/>
                <w:sz w:val="24"/>
                <w:szCs w:val="24"/>
              </w:rPr>
              <w:t>6.</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b/>
                <w:bCs/>
                <w:color w:val="000000"/>
                <w:sz w:val="24"/>
                <w:szCs w:val="24"/>
              </w:rPr>
              <w:t>Viršelio popierius</w:t>
            </w:r>
          </w:p>
        </w:tc>
        <w:tc>
          <w:tcPr>
            <w:tcW w:w="5092" w:type="dxa"/>
            <w:tcBorders>
              <w:top w:val="nil"/>
              <w:left w:val="nil"/>
              <w:bottom w:val="single" w:sz="8" w:space="0" w:color="auto"/>
              <w:right w:val="single" w:sz="8" w:space="0" w:color="auto"/>
            </w:tcBorders>
            <w:shd w:val="clear" w:color="auto" w:fill="auto"/>
            <w:tcMar>
              <w:top w:w="15" w:type="dxa"/>
              <w:left w:w="108" w:type="dxa"/>
              <w:bottom w:w="15" w:type="dxa"/>
              <w:right w:w="108" w:type="dxa"/>
            </w:tcMar>
            <w:hideMark/>
          </w:tcPr>
          <w:p w:rsidR="00895248" w:rsidRPr="00895248" w:rsidRDefault="00895248" w:rsidP="00895248">
            <w:pPr>
              <w:spacing w:line="360" w:lineRule="auto"/>
              <w:rPr>
                <w:sz w:val="24"/>
                <w:szCs w:val="24"/>
              </w:rPr>
            </w:pPr>
            <w:r w:rsidRPr="00895248">
              <w:rPr>
                <w:sz w:val="24"/>
                <w:szCs w:val="24"/>
              </w:rPr>
              <w:t>120 gsm serixo</w:t>
            </w:r>
          </w:p>
        </w:tc>
      </w:tr>
      <w:tr w:rsidR="00895248" w:rsidRPr="00895248" w:rsidTr="006D0E70">
        <w:trPr>
          <w:trHeight w:val="180"/>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color w:val="000000"/>
                <w:sz w:val="24"/>
                <w:szCs w:val="24"/>
              </w:rPr>
              <w:t>7.</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b/>
                <w:bCs/>
                <w:color w:val="000000"/>
                <w:sz w:val="24"/>
                <w:szCs w:val="24"/>
              </w:rPr>
              <w:t>Puslapių skaičius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color w:val="000000"/>
                <w:sz w:val="24"/>
                <w:szCs w:val="24"/>
              </w:rPr>
              <w:t>20 (su viršeliu)</w:t>
            </w:r>
          </w:p>
        </w:tc>
      </w:tr>
      <w:tr w:rsidR="00895248" w:rsidRPr="00895248" w:rsidTr="006D0E70">
        <w:trPr>
          <w:trHeight w:val="178"/>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color w:val="000000"/>
                <w:sz w:val="24"/>
                <w:szCs w:val="24"/>
              </w:rPr>
              <w:t>8.</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b/>
                <w:bCs/>
                <w:color w:val="000000"/>
                <w:sz w:val="24"/>
                <w:szCs w:val="24"/>
              </w:rPr>
              <w:t>Leidinio lankų spalvingumas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color w:val="000000"/>
                <w:sz w:val="24"/>
                <w:szCs w:val="24"/>
              </w:rPr>
              <w:t>4+4</w:t>
            </w:r>
          </w:p>
        </w:tc>
      </w:tr>
      <w:tr w:rsidR="00895248" w:rsidRPr="00895248" w:rsidTr="006D0E70">
        <w:trPr>
          <w:trHeight w:val="331"/>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color w:val="000000"/>
                <w:sz w:val="24"/>
                <w:szCs w:val="24"/>
              </w:rPr>
              <w:t>9.</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b/>
                <w:bCs/>
                <w:color w:val="000000"/>
                <w:sz w:val="24"/>
                <w:szCs w:val="24"/>
              </w:rPr>
              <w:t>Spalvoti puslapiai</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color w:val="000000"/>
                <w:sz w:val="24"/>
                <w:szCs w:val="24"/>
              </w:rPr>
              <w:t>Nenumatyti</w:t>
            </w:r>
          </w:p>
        </w:tc>
      </w:tr>
      <w:tr w:rsidR="00895248" w:rsidRPr="00895248" w:rsidTr="006D0E70">
        <w:trPr>
          <w:trHeight w:val="252"/>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color w:val="000000"/>
                <w:sz w:val="24"/>
                <w:szCs w:val="24"/>
              </w:rPr>
              <w:t>10.</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b/>
                <w:bCs/>
                <w:color w:val="000000"/>
                <w:sz w:val="24"/>
                <w:szCs w:val="24"/>
              </w:rPr>
              <w:t>Leidinio spaudos lankų popierius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895248" w:rsidRPr="00895248" w:rsidRDefault="00895248" w:rsidP="00895248">
            <w:pPr>
              <w:spacing w:before="100" w:beforeAutospacing="1" w:after="100" w:afterAutospacing="1" w:line="360" w:lineRule="auto"/>
              <w:rPr>
                <w:sz w:val="24"/>
                <w:szCs w:val="24"/>
              </w:rPr>
            </w:pPr>
            <w:r w:rsidRPr="00895248">
              <w:rPr>
                <w:sz w:val="24"/>
                <w:szCs w:val="24"/>
              </w:rPr>
              <w:t>120 gsm serixo</w:t>
            </w:r>
          </w:p>
        </w:tc>
      </w:tr>
    </w:tbl>
    <w:p w:rsidR="00895248" w:rsidRPr="00895248" w:rsidRDefault="00895248" w:rsidP="00895248">
      <w:pPr>
        <w:spacing w:line="360" w:lineRule="auto"/>
        <w:jc w:val="center"/>
        <w:rPr>
          <w:rFonts w:eastAsia="Calibri"/>
          <w:sz w:val="24"/>
          <w:szCs w:val="24"/>
        </w:rPr>
      </w:pPr>
    </w:p>
    <w:p w:rsidR="00895248" w:rsidRPr="00895248" w:rsidRDefault="00895248" w:rsidP="00895248">
      <w:pPr>
        <w:spacing w:line="360" w:lineRule="auto"/>
        <w:jc w:val="center"/>
        <w:rPr>
          <w:rFonts w:eastAsia="Calibri"/>
          <w:sz w:val="24"/>
          <w:szCs w:val="24"/>
        </w:rPr>
      </w:pPr>
    </w:p>
    <w:p w:rsidR="00895248" w:rsidRPr="00895248" w:rsidRDefault="00895248" w:rsidP="00895248">
      <w:pPr>
        <w:spacing w:line="360" w:lineRule="auto"/>
        <w:jc w:val="center"/>
        <w:rPr>
          <w:rFonts w:eastAsia="Calibri"/>
          <w:sz w:val="24"/>
          <w:szCs w:val="24"/>
        </w:rPr>
      </w:pPr>
    </w:p>
    <w:p w:rsidR="00895248" w:rsidRPr="00895248" w:rsidRDefault="00895248" w:rsidP="00895248">
      <w:pPr>
        <w:spacing w:line="360" w:lineRule="auto"/>
        <w:jc w:val="center"/>
        <w:rPr>
          <w:rFonts w:eastAsia="Calibri"/>
          <w:sz w:val="24"/>
          <w:szCs w:val="24"/>
        </w:rPr>
      </w:pPr>
    </w:p>
    <w:p w:rsidR="00895248" w:rsidRPr="00895248" w:rsidRDefault="00895248" w:rsidP="00895248">
      <w:pPr>
        <w:spacing w:line="360" w:lineRule="auto"/>
        <w:jc w:val="center"/>
        <w:rPr>
          <w:b/>
          <w:color w:val="000000" w:themeColor="text1"/>
          <w:sz w:val="24"/>
          <w:szCs w:val="24"/>
        </w:rPr>
      </w:pPr>
      <w:r w:rsidRPr="00895248">
        <w:rPr>
          <w:b/>
          <w:color w:val="000000" w:themeColor="text1"/>
          <w:sz w:val="24"/>
          <w:szCs w:val="24"/>
        </w:rPr>
        <w:t>Funkciniai ir techniniai reikalavimai</w:t>
      </w:r>
    </w:p>
    <w:tbl>
      <w:tblPr>
        <w:tblStyle w:val="TableGrid1"/>
        <w:tblW w:w="9634" w:type="dxa"/>
        <w:tblLook w:val="04A0" w:firstRow="1" w:lastRow="0" w:firstColumn="1" w:lastColumn="0" w:noHBand="0" w:noVBand="1"/>
      </w:tblPr>
      <w:tblGrid>
        <w:gridCol w:w="988"/>
        <w:gridCol w:w="8646"/>
      </w:tblGrid>
      <w:tr w:rsidR="00895248" w:rsidRPr="00895248" w:rsidTr="006D0E70">
        <w:trPr>
          <w:trHeight w:val="299"/>
        </w:trPr>
        <w:tc>
          <w:tcPr>
            <w:tcW w:w="988" w:type="dxa"/>
          </w:tcPr>
          <w:p w:rsidR="00895248" w:rsidRPr="00895248" w:rsidRDefault="00895248" w:rsidP="00895248">
            <w:pPr>
              <w:spacing w:line="360" w:lineRule="auto"/>
              <w:rPr>
                <w:b/>
                <w:color w:val="000000" w:themeColor="text1"/>
                <w:sz w:val="24"/>
                <w:szCs w:val="24"/>
              </w:rPr>
            </w:pPr>
            <w:r w:rsidRPr="00895248">
              <w:rPr>
                <w:b/>
                <w:color w:val="000000" w:themeColor="text1"/>
                <w:sz w:val="24"/>
                <w:szCs w:val="24"/>
              </w:rPr>
              <w:t>Eil. nr.</w:t>
            </w:r>
          </w:p>
        </w:tc>
        <w:tc>
          <w:tcPr>
            <w:tcW w:w="8646" w:type="dxa"/>
          </w:tcPr>
          <w:p w:rsidR="00895248" w:rsidRPr="00895248" w:rsidRDefault="00895248" w:rsidP="00895248">
            <w:pPr>
              <w:spacing w:line="360" w:lineRule="auto"/>
              <w:jc w:val="center"/>
              <w:rPr>
                <w:b/>
                <w:color w:val="000000" w:themeColor="text1"/>
                <w:sz w:val="24"/>
                <w:szCs w:val="24"/>
              </w:rPr>
            </w:pPr>
            <w:r w:rsidRPr="00895248">
              <w:rPr>
                <w:b/>
                <w:color w:val="000000" w:themeColor="text1"/>
                <w:sz w:val="24"/>
                <w:szCs w:val="24"/>
              </w:rPr>
              <w:t>Reikalavimai</w:t>
            </w:r>
          </w:p>
        </w:tc>
      </w:tr>
      <w:tr w:rsidR="00895248" w:rsidRPr="00895248" w:rsidTr="006D0E70">
        <w:trPr>
          <w:trHeight w:val="3144"/>
        </w:trPr>
        <w:tc>
          <w:tcPr>
            <w:tcW w:w="988" w:type="dxa"/>
          </w:tcPr>
          <w:p w:rsidR="00895248" w:rsidRPr="00895248" w:rsidRDefault="00895248" w:rsidP="00895248">
            <w:pPr>
              <w:spacing w:line="360" w:lineRule="auto"/>
              <w:rPr>
                <w:color w:val="000000" w:themeColor="text1"/>
                <w:sz w:val="24"/>
                <w:szCs w:val="24"/>
              </w:rPr>
            </w:pPr>
            <w:r w:rsidRPr="00895248">
              <w:rPr>
                <w:color w:val="000000" w:themeColor="text1"/>
                <w:sz w:val="24"/>
                <w:szCs w:val="24"/>
              </w:rPr>
              <w:t>1.</w:t>
            </w:r>
          </w:p>
        </w:tc>
        <w:tc>
          <w:tcPr>
            <w:tcW w:w="8646" w:type="dxa"/>
          </w:tcPr>
          <w:p w:rsidR="00895248" w:rsidRPr="00895248" w:rsidRDefault="00895248" w:rsidP="00895248">
            <w:pPr>
              <w:spacing w:line="360" w:lineRule="auto"/>
              <w:ind w:firstLine="519"/>
              <w:jc w:val="both"/>
              <w:rPr>
                <w:color w:val="000000"/>
                <w:sz w:val="24"/>
                <w:szCs w:val="24"/>
              </w:rPr>
            </w:pPr>
            <w:r w:rsidRPr="00895248">
              <w:rPr>
                <w:color w:val="000000"/>
                <w:sz w:val="24"/>
                <w:szCs w:val="24"/>
              </w:rPr>
              <w:t>Pagal LR aplinkos ministro 2011 m. birželio 28 d. įsakymu Nr. D1-508 (Lietuvos Respublikos aplinkos ministro 2022 m. gruodžio 13 d. įsakymo Nr. D1-401 aktuali redakcija) patvirtinto Aplinkos apsaugos kriterijų taikymo, vykdant žaliuosius pirkimus, tvarkos aprašo 4.4.4.1 papunktį nustatomi šie minimalūs aplinkos apsaugos kriterijai:</w:t>
            </w:r>
          </w:p>
          <w:p w:rsidR="00895248" w:rsidRPr="00895248" w:rsidRDefault="00895248" w:rsidP="00895248">
            <w:pPr>
              <w:spacing w:after="160" w:line="360" w:lineRule="auto"/>
              <w:ind w:firstLine="519"/>
              <w:jc w:val="both"/>
              <w:rPr>
                <w:color w:val="000000"/>
                <w:sz w:val="24"/>
                <w:szCs w:val="24"/>
              </w:rPr>
            </w:pPr>
            <w:r w:rsidRPr="00895248">
              <w:rPr>
                <w:color w:val="000000"/>
                <w:sz w:val="24"/>
                <w:szCs w:val="24"/>
              </w:rPr>
              <w:t>- Teikėjas Perkančiajai organizacijai privalo pateikti įmonei išduotą FSC (</w:t>
            </w:r>
            <w:r w:rsidRPr="00895248">
              <w:rPr>
                <w:i/>
                <w:color w:val="000000"/>
                <w:sz w:val="24"/>
                <w:szCs w:val="24"/>
              </w:rPr>
              <w:t>Forest Stewardship Council</w:t>
            </w:r>
            <w:r w:rsidRPr="00895248">
              <w:rPr>
                <w:color w:val="000000"/>
                <w:sz w:val="24"/>
                <w:szCs w:val="24"/>
              </w:rPr>
              <w:t xml:space="preserve"> (liet. Miškų valdymo tarnybos) </w:t>
            </w:r>
            <w:r w:rsidRPr="00895248">
              <w:rPr>
                <w:color w:val="000000" w:themeColor="text1"/>
                <w:sz w:val="24"/>
                <w:szCs w:val="24"/>
              </w:rPr>
              <w:t>(</w:t>
            </w:r>
            <w:r w:rsidRPr="00895248">
              <w:rPr>
                <w:color w:val="000000" w:themeColor="text1"/>
                <w:sz w:val="24"/>
                <w:szCs w:val="24"/>
                <w:shd w:val="clear" w:color="auto" w:fill="FFFFFF"/>
              </w:rPr>
              <w:t>nepriklausoma tarptautinė miškų ūkio vertinimo ir medienos gaminių kilmės žymėjimo sistema) arba lygiavertį sertifikatą</w:t>
            </w:r>
            <w:r w:rsidRPr="00895248">
              <w:rPr>
                <w:color w:val="000000" w:themeColor="text1"/>
                <w:sz w:val="24"/>
                <w:szCs w:val="24"/>
              </w:rPr>
              <w:t>, kurio unikaliu numeriu bus pažymėta produkcija.</w:t>
            </w:r>
          </w:p>
        </w:tc>
      </w:tr>
      <w:tr w:rsidR="00895248" w:rsidRPr="00895248" w:rsidTr="006D0E70">
        <w:trPr>
          <w:trHeight w:val="320"/>
        </w:trPr>
        <w:tc>
          <w:tcPr>
            <w:tcW w:w="988" w:type="dxa"/>
          </w:tcPr>
          <w:p w:rsidR="00895248" w:rsidRPr="00895248" w:rsidRDefault="00895248" w:rsidP="00895248">
            <w:pPr>
              <w:spacing w:line="360" w:lineRule="auto"/>
              <w:rPr>
                <w:color w:val="000000" w:themeColor="text1"/>
                <w:sz w:val="24"/>
                <w:szCs w:val="24"/>
              </w:rPr>
            </w:pPr>
            <w:r w:rsidRPr="00895248">
              <w:rPr>
                <w:color w:val="000000" w:themeColor="text1"/>
                <w:sz w:val="24"/>
                <w:szCs w:val="24"/>
              </w:rPr>
              <w:t>2.</w:t>
            </w:r>
          </w:p>
        </w:tc>
        <w:tc>
          <w:tcPr>
            <w:tcW w:w="8646" w:type="dxa"/>
          </w:tcPr>
          <w:p w:rsidR="00895248" w:rsidRPr="00895248" w:rsidRDefault="00895248" w:rsidP="00895248">
            <w:pPr>
              <w:spacing w:line="360" w:lineRule="auto"/>
              <w:jc w:val="both"/>
              <w:rPr>
                <w:color w:val="000000"/>
                <w:sz w:val="24"/>
                <w:szCs w:val="24"/>
              </w:rPr>
            </w:pPr>
            <w:r w:rsidRPr="00895248">
              <w:rPr>
                <w:bCs/>
                <w:color w:val="000000"/>
                <w:sz w:val="24"/>
                <w:szCs w:val="24"/>
              </w:rPr>
              <w:t xml:space="preserve">Pažymima, kad spauda turi būti supakuota į dėžes, kurios neturi sverti daugiau </w:t>
            </w:r>
            <w:r w:rsidRPr="00BC5A22">
              <w:rPr>
                <w:bCs/>
                <w:color w:val="000000"/>
                <w:sz w:val="24"/>
                <w:szCs w:val="24"/>
              </w:rPr>
              <w:t>kaip 8 kg.</w:t>
            </w:r>
            <w:r w:rsidRPr="00895248">
              <w:rPr>
                <w:bCs/>
                <w:color w:val="000000"/>
                <w:sz w:val="24"/>
                <w:szCs w:val="24"/>
              </w:rPr>
              <w:t xml:space="preserve">  </w:t>
            </w:r>
          </w:p>
        </w:tc>
      </w:tr>
    </w:tbl>
    <w:p w:rsidR="00895248" w:rsidRPr="00895248" w:rsidRDefault="00895248" w:rsidP="00895248">
      <w:pPr>
        <w:spacing w:line="360" w:lineRule="auto"/>
        <w:jc w:val="both"/>
        <w:rPr>
          <w:rFonts w:eastAsia="Calibri"/>
          <w:sz w:val="24"/>
          <w:szCs w:val="24"/>
        </w:rPr>
      </w:pPr>
      <w:r w:rsidRPr="00895248">
        <w:rPr>
          <w:rFonts w:eastAsia="Calibri"/>
          <w:sz w:val="24"/>
          <w:szCs w:val="24"/>
        </w:rPr>
        <w:t xml:space="preserve"> </w:t>
      </w:r>
    </w:p>
    <w:p w:rsidR="00895248" w:rsidRPr="00895248" w:rsidRDefault="00895248" w:rsidP="00895248">
      <w:pPr>
        <w:tabs>
          <w:tab w:val="left" w:pos="993"/>
        </w:tabs>
        <w:jc w:val="center"/>
        <w:rPr>
          <w:color w:val="000000"/>
          <w:sz w:val="24"/>
          <w:szCs w:val="24"/>
        </w:rPr>
      </w:pPr>
      <w:r w:rsidRPr="00895248">
        <w:rPr>
          <w:b/>
          <w:bCs/>
          <w:sz w:val="24"/>
          <w:szCs w:val="24"/>
        </w:rPr>
        <w:t>III SKYRIUS</w:t>
      </w:r>
    </w:p>
    <w:p w:rsidR="00895248" w:rsidRPr="00895248" w:rsidRDefault="00895248" w:rsidP="00895248">
      <w:pPr>
        <w:jc w:val="center"/>
        <w:rPr>
          <w:b/>
          <w:bCs/>
          <w:sz w:val="24"/>
          <w:szCs w:val="24"/>
        </w:rPr>
      </w:pPr>
      <w:r w:rsidRPr="00895248">
        <w:rPr>
          <w:b/>
          <w:bCs/>
          <w:sz w:val="24"/>
          <w:szCs w:val="24"/>
        </w:rPr>
        <w:t>VYKDOMAS ŽALIASIS PIRKIMAS</w:t>
      </w:r>
    </w:p>
    <w:p w:rsidR="00895248" w:rsidRPr="00895248" w:rsidRDefault="00895248" w:rsidP="00895248">
      <w:pPr>
        <w:ind w:left="360"/>
        <w:rPr>
          <w:sz w:val="24"/>
          <w:szCs w:val="24"/>
        </w:rPr>
      </w:pPr>
    </w:p>
    <w:p w:rsidR="00895248" w:rsidRPr="00895248" w:rsidRDefault="00895248" w:rsidP="00895248">
      <w:pPr>
        <w:tabs>
          <w:tab w:val="left" w:pos="709"/>
          <w:tab w:val="left" w:pos="851"/>
          <w:tab w:val="left" w:pos="993"/>
        </w:tabs>
        <w:spacing w:line="360" w:lineRule="auto"/>
        <w:ind w:firstLine="450"/>
        <w:jc w:val="both"/>
        <w:rPr>
          <w:sz w:val="24"/>
          <w:szCs w:val="24"/>
        </w:rPr>
      </w:pPr>
      <w:r w:rsidRPr="00895248">
        <w:rPr>
          <w:sz w:val="24"/>
          <w:szCs w:val="24"/>
        </w:rPr>
        <w:t>2. Vadovaujantis Aplinkos apsaugos kriterijų taikymo, vykdant žaliuosius pirkimus, tvarkos aprašo, patvirtinto Lietuvos Respublikos aplinkos ministro 2011 m. birželio 28 d. įsakymu Nr. D1- 508 „Dėl Aplinkos apsaugos kriterijų taikymo, vykdant žaliuosius pirkimus, tvarkos aprašo patvirtinimo“, 4.4.3 papunkčiu, pirkimas laikomas žaliuoju, nes perkama tik nematerialaus pobūdžio (intelektinė) ar kitokia paslauga, nesusijusi su materialaus objekto sukūrimu, kurios teikimo metu nėra numatomas reikšmingas neigiamas poveikis aplinkai, nesukuriamas taršos šaltinis ir negeneruojamos atliekos</w:t>
      </w:r>
    </w:p>
    <w:p w:rsidR="00230642" w:rsidRPr="00621A7E" w:rsidRDefault="00230642" w:rsidP="00230642">
      <w:pPr>
        <w:rPr>
          <w:sz w:val="24"/>
          <w:szCs w:val="24"/>
          <w:highlight w:val="yellow"/>
        </w:rPr>
      </w:pPr>
    </w:p>
    <w:p w:rsidR="00230642" w:rsidRPr="00621A7E" w:rsidRDefault="00230642" w:rsidP="00230642">
      <w:pPr>
        <w:rPr>
          <w:sz w:val="24"/>
          <w:szCs w:val="24"/>
          <w:highlight w:val="yellow"/>
          <w:lang w:eastAsia="lt-LT"/>
        </w:rPr>
      </w:pPr>
      <w:r w:rsidRPr="00621A7E">
        <w:rPr>
          <w:rFonts w:eastAsia="Calibri"/>
          <w:sz w:val="24"/>
          <w:szCs w:val="24"/>
          <w:highlight w:val="yellow"/>
          <w:lang w:val="en-US"/>
        </w:rPr>
        <w:t xml:space="preserve">                   </w:t>
      </w:r>
    </w:p>
    <w:p w:rsidR="00230642" w:rsidRPr="00AC74A1" w:rsidRDefault="00230642" w:rsidP="00230642">
      <w:pPr>
        <w:rPr>
          <w:b/>
          <w:sz w:val="24"/>
          <w:szCs w:val="24"/>
          <w:lang w:eastAsia="lt-LT"/>
        </w:rPr>
      </w:pPr>
      <w:r w:rsidRPr="00AC74A1">
        <w:rPr>
          <w:b/>
          <w:sz w:val="24"/>
          <w:szCs w:val="24"/>
          <w:lang w:eastAsia="lt-LT"/>
        </w:rPr>
        <w:t>PIRKĖJAS</w:t>
      </w:r>
      <w:r w:rsidRPr="00AC74A1">
        <w:rPr>
          <w:b/>
          <w:sz w:val="24"/>
          <w:szCs w:val="24"/>
          <w:lang w:eastAsia="lt-LT"/>
        </w:rPr>
        <w:tab/>
      </w:r>
      <w:r w:rsidRPr="00AC74A1">
        <w:rPr>
          <w:b/>
          <w:sz w:val="24"/>
          <w:szCs w:val="24"/>
          <w:lang w:eastAsia="lt-LT"/>
        </w:rPr>
        <w:tab/>
      </w:r>
      <w:r w:rsidRPr="00AC74A1">
        <w:rPr>
          <w:b/>
          <w:sz w:val="24"/>
          <w:szCs w:val="24"/>
          <w:lang w:eastAsia="lt-LT"/>
        </w:rPr>
        <w:tab/>
      </w:r>
      <w:r w:rsidRPr="00AC74A1">
        <w:rPr>
          <w:b/>
          <w:sz w:val="24"/>
          <w:szCs w:val="24"/>
          <w:lang w:eastAsia="lt-LT"/>
        </w:rPr>
        <w:tab/>
      </w:r>
      <w:r w:rsidRPr="00AC74A1">
        <w:rPr>
          <w:b/>
          <w:sz w:val="24"/>
          <w:szCs w:val="24"/>
          <w:lang w:eastAsia="lt-LT"/>
        </w:rPr>
        <w:tab/>
        <w:t>TEIKĖJAS</w:t>
      </w:r>
    </w:p>
    <w:p w:rsidR="00230642" w:rsidRPr="00AC74A1" w:rsidRDefault="00230642" w:rsidP="00230642">
      <w:pPr>
        <w:rPr>
          <w:sz w:val="24"/>
          <w:szCs w:val="24"/>
          <w:lang w:eastAsia="lt-LT"/>
        </w:rPr>
      </w:pPr>
    </w:p>
    <w:p w:rsidR="00230642" w:rsidRPr="00AC74A1" w:rsidRDefault="00230642" w:rsidP="00230642">
      <w:pPr>
        <w:rPr>
          <w:i/>
          <w:sz w:val="24"/>
          <w:szCs w:val="24"/>
          <w:lang w:eastAsia="lt-LT"/>
        </w:rPr>
      </w:pPr>
      <w:r w:rsidRPr="00AC74A1">
        <w:rPr>
          <w:sz w:val="24"/>
          <w:szCs w:val="24"/>
          <w:lang w:eastAsia="lt-LT"/>
        </w:rPr>
        <w:t>Direktorius</w:t>
      </w:r>
      <w:r w:rsidRPr="00AC74A1">
        <w:rPr>
          <w:sz w:val="24"/>
          <w:szCs w:val="24"/>
          <w:lang w:eastAsia="lt-LT"/>
        </w:rPr>
        <w:tab/>
      </w:r>
      <w:r w:rsidRPr="00AC74A1">
        <w:rPr>
          <w:sz w:val="24"/>
          <w:szCs w:val="24"/>
          <w:lang w:eastAsia="lt-LT"/>
        </w:rPr>
        <w:tab/>
      </w:r>
      <w:r w:rsidRPr="00AC74A1">
        <w:rPr>
          <w:sz w:val="24"/>
          <w:szCs w:val="24"/>
          <w:lang w:eastAsia="lt-LT"/>
        </w:rPr>
        <w:tab/>
      </w:r>
      <w:r w:rsidRPr="00AC74A1">
        <w:rPr>
          <w:sz w:val="24"/>
          <w:szCs w:val="24"/>
          <w:lang w:eastAsia="lt-LT"/>
        </w:rPr>
        <w:tab/>
      </w:r>
      <w:r w:rsidRPr="00AC74A1">
        <w:rPr>
          <w:sz w:val="24"/>
          <w:szCs w:val="24"/>
          <w:lang w:eastAsia="lt-LT"/>
        </w:rPr>
        <w:tab/>
      </w:r>
      <w:r w:rsidRPr="00AC74A1">
        <w:rPr>
          <w:i/>
          <w:sz w:val="24"/>
          <w:szCs w:val="24"/>
          <w:lang w:eastAsia="lt-LT"/>
        </w:rPr>
        <w:t>Pareigos</w:t>
      </w:r>
    </w:p>
    <w:p w:rsidR="00230642" w:rsidRPr="00AC74A1" w:rsidRDefault="00230642" w:rsidP="00230642">
      <w:pPr>
        <w:rPr>
          <w:sz w:val="24"/>
          <w:szCs w:val="24"/>
          <w:lang w:eastAsia="lt-LT"/>
        </w:rPr>
      </w:pPr>
    </w:p>
    <w:p w:rsidR="00230642" w:rsidRPr="00AC74A1" w:rsidRDefault="00230642" w:rsidP="00230642">
      <w:pPr>
        <w:rPr>
          <w:sz w:val="24"/>
          <w:szCs w:val="24"/>
          <w:lang w:eastAsia="lt-LT"/>
        </w:rPr>
      </w:pPr>
      <w:r w:rsidRPr="00AC74A1">
        <w:rPr>
          <w:sz w:val="24"/>
          <w:szCs w:val="24"/>
          <w:lang w:eastAsia="lt-LT"/>
        </w:rPr>
        <w:t>_________________</w:t>
      </w:r>
      <w:r w:rsidRPr="00AC74A1">
        <w:rPr>
          <w:sz w:val="24"/>
          <w:szCs w:val="24"/>
          <w:lang w:eastAsia="lt-LT"/>
        </w:rPr>
        <w:tab/>
      </w:r>
      <w:r w:rsidRPr="00AC74A1">
        <w:rPr>
          <w:sz w:val="24"/>
          <w:szCs w:val="24"/>
          <w:lang w:eastAsia="lt-LT"/>
        </w:rPr>
        <w:tab/>
      </w:r>
      <w:r w:rsidRPr="00AC74A1">
        <w:rPr>
          <w:sz w:val="24"/>
          <w:szCs w:val="24"/>
          <w:lang w:eastAsia="lt-LT"/>
        </w:rPr>
        <w:tab/>
      </w:r>
      <w:r w:rsidRPr="00AC74A1">
        <w:rPr>
          <w:sz w:val="24"/>
          <w:szCs w:val="24"/>
          <w:lang w:eastAsia="lt-LT"/>
        </w:rPr>
        <w:tab/>
        <w:t>___________________</w:t>
      </w:r>
    </w:p>
    <w:p w:rsidR="00230642" w:rsidRPr="00AC74A1" w:rsidRDefault="00230642" w:rsidP="00230642">
      <w:pPr>
        <w:rPr>
          <w:sz w:val="24"/>
          <w:szCs w:val="24"/>
          <w:lang w:eastAsia="lt-LT"/>
        </w:rPr>
      </w:pPr>
      <w:r w:rsidRPr="00AC74A1">
        <w:rPr>
          <w:sz w:val="24"/>
          <w:szCs w:val="24"/>
          <w:lang w:eastAsia="lt-LT"/>
        </w:rPr>
        <w:t>(parašas)</w:t>
      </w:r>
      <w:r w:rsidRPr="00AC74A1">
        <w:rPr>
          <w:sz w:val="24"/>
          <w:szCs w:val="24"/>
          <w:lang w:eastAsia="lt-LT"/>
        </w:rPr>
        <w:tab/>
      </w:r>
      <w:r w:rsidRPr="00AC74A1">
        <w:rPr>
          <w:sz w:val="24"/>
          <w:szCs w:val="24"/>
          <w:lang w:eastAsia="lt-LT"/>
        </w:rPr>
        <w:tab/>
      </w:r>
      <w:r w:rsidRPr="00AC74A1">
        <w:rPr>
          <w:sz w:val="24"/>
          <w:szCs w:val="24"/>
          <w:lang w:eastAsia="lt-LT"/>
        </w:rPr>
        <w:tab/>
      </w:r>
      <w:r w:rsidRPr="00AC74A1">
        <w:rPr>
          <w:sz w:val="24"/>
          <w:szCs w:val="24"/>
          <w:lang w:eastAsia="lt-LT"/>
        </w:rPr>
        <w:tab/>
      </w:r>
      <w:r w:rsidRPr="00AC74A1">
        <w:rPr>
          <w:sz w:val="24"/>
          <w:szCs w:val="24"/>
          <w:lang w:eastAsia="lt-LT"/>
        </w:rPr>
        <w:tab/>
        <w:t>(parašas)</w:t>
      </w:r>
    </w:p>
    <w:p w:rsidR="00230642" w:rsidRPr="00AC74A1" w:rsidRDefault="00230642" w:rsidP="00230642">
      <w:pPr>
        <w:rPr>
          <w:i/>
          <w:sz w:val="24"/>
          <w:szCs w:val="24"/>
          <w:lang w:eastAsia="lt-LT"/>
        </w:rPr>
      </w:pPr>
      <w:r w:rsidRPr="00AC74A1">
        <w:rPr>
          <w:sz w:val="24"/>
          <w:szCs w:val="24"/>
          <w:lang w:eastAsia="lt-LT"/>
        </w:rPr>
        <w:t>Virginijus Vitalijus Vilkelis</w:t>
      </w:r>
      <w:r w:rsidRPr="00AC74A1">
        <w:rPr>
          <w:sz w:val="24"/>
          <w:szCs w:val="24"/>
          <w:lang w:eastAsia="lt-LT"/>
        </w:rPr>
        <w:tab/>
      </w:r>
      <w:r w:rsidRPr="00AC74A1">
        <w:rPr>
          <w:sz w:val="24"/>
          <w:szCs w:val="24"/>
          <w:lang w:eastAsia="lt-LT"/>
        </w:rPr>
        <w:tab/>
      </w:r>
      <w:r w:rsidRPr="00AC74A1">
        <w:rPr>
          <w:sz w:val="24"/>
          <w:szCs w:val="24"/>
          <w:lang w:eastAsia="lt-LT"/>
        </w:rPr>
        <w:tab/>
      </w:r>
      <w:r w:rsidRPr="00AC74A1">
        <w:rPr>
          <w:i/>
          <w:sz w:val="24"/>
          <w:szCs w:val="24"/>
          <w:lang w:eastAsia="lt-LT"/>
        </w:rPr>
        <w:t>Vardas, pavardė</w:t>
      </w:r>
    </w:p>
    <w:p w:rsidR="00230642" w:rsidRPr="00AC74A1" w:rsidRDefault="00230642" w:rsidP="00230642">
      <w:pPr>
        <w:spacing w:after="200" w:line="276" w:lineRule="auto"/>
        <w:rPr>
          <w:sz w:val="24"/>
          <w:szCs w:val="24"/>
          <w:lang w:eastAsia="lt-LT"/>
        </w:rPr>
      </w:pPr>
    </w:p>
    <w:p w:rsidR="00230642" w:rsidRPr="00230642" w:rsidRDefault="00230642" w:rsidP="00230642">
      <w:pPr>
        <w:spacing w:after="200" w:line="276" w:lineRule="auto"/>
        <w:rPr>
          <w:sz w:val="24"/>
          <w:szCs w:val="24"/>
          <w:lang w:eastAsia="lt-LT"/>
        </w:rPr>
      </w:pPr>
      <w:r w:rsidRPr="00AC74A1">
        <w:rPr>
          <w:sz w:val="24"/>
          <w:szCs w:val="24"/>
          <w:lang w:eastAsia="lt-LT"/>
        </w:rPr>
        <w:t>A. V.</w:t>
      </w:r>
      <w:r w:rsidRPr="00AC74A1">
        <w:rPr>
          <w:sz w:val="24"/>
          <w:szCs w:val="24"/>
          <w:lang w:eastAsia="lt-LT"/>
        </w:rPr>
        <w:tab/>
      </w:r>
      <w:r w:rsidRPr="00AC74A1">
        <w:rPr>
          <w:sz w:val="24"/>
          <w:szCs w:val="24"/>
          <w:lang w:eastAsia="lt-LT"/>
        </w:rPr>
        <w:tab/>
      </w:r>
      <w:r w:rsidRPr="00AC74A1">
        <w:rPr>
          <w:sz w:val="24"/>
          <w:szCs w:val="24"/>
          <w:lang w:eastAsia="lt-LT"/>
        </w:rPr>
        <w:tab/>
        <w:t xml:space="preserve">                                    A. V.</w:t>
      </w:r>
    </w:p>
    <w:p w:rsidR="0041048C" w:rsidRDefault="0041048C" w:rsidP="0041048C">
      <w:pPr>
        <w:spacing w:after="160" w:line="259" w:lineRule="auto"/>
        <w:jc w:val="center"/>
        <w:rPr>
          <w:rFonts w:eastAsia="Calibri"/>
          <w:b/>
          <w:bCs/>
          <w:sz w:val="24"/>
          <w:szCs w:val="24"/>
        </w:rPr>
      </w:pPr>
    </w:p>
    <w:tbl>
      <w:tblPr>
        <w:tblW w:w="2499" w:type="dxa"/>
        <w:tblInd w:w="6487" w:type="dxa"/>
        <w:tblLook w:val="01E0" w:firstRow="1" w:lastRow="1" w:firstColumn="1" w:lastColumn="1" w:noHBand="0" w:noVBand="0"/>
      </w:tblPr>
      <w:tblGrid>
        <w:gridCol w:w="2499"/>
      </w:tblGrid>
      <w:tr w:rsidR="0041048C" w:rsidRPr="00CE385A" w:rsidTr="00E07445">
        <w:trPr>
          <w:trHeight w:val="270"/>
        </w:trPr>
        <w:tc>
          <w:tcPr>
            <w:tcW w:w="2499" w:type="dxa"/>
            <w:shd w:val="clear" w:color="auto" w:fill="auto"/>
          </w:tcPr>
          <w:p w:rsidR="0041048C" w:rsidRPr="001F7859" w:rsidRDefault="0041048C" w:rsidP="00E07445">
            <w:pPr>
              <w:rPr>
                <w:sz w:val="24"/>
                <w:szCs w:val="24"/>
                <w:lang w:eastAsia="lt-LT"/>
              </w:rPr>
            </w:pPr>
            <w:r w:rsidRPr="001F7859">
              <w:rPr>
                <w:sz w:val="24"/>
                <w:szCs w:val="24"/>
                <w:lang w:eastAsia="lt-LT"/>
              </w:rPr>
              <w:lastRenderedPageBreak/>
              <w:t>Kvietimo</w:t>
            </w:r>
          </w:p>
          <w:p w:rsidR="0041048C" w:rsidRPr="00CE385A" w:rsidRDefault="0041048C" w:rsidP="00E07445">
            <w:pPr>
              <w:rPr>
                <w:sz w:val="24"/>
                <w:szCs w:val="24"/>
                <w:lang w:eastAsia="lt-LT"/>
              </w:rPr>
            </w:pPr>
            <w:r>
              <w:rPr>
                <w:sz w:val="24"/>
                <w:szCs w:val="24"/>
                <w:lang w:eastAsia="lt-LT"/>
              </w:rPr>
              <w:t>2</w:t>
            </w:r>
            <w:r w:rsidRPr="001F7859">
              <w:rPr>
                <w:sz w:val="24"/>
                <w:szCs w:val="24"/>
                <w:lang w:eastAsia="lt-LT"/>
              </w:rPr>
              <w:t xml:space="preserve"> priedas</w:t>
            </w:r>
          </w:p>
        </w:tc>
      </w:tr>
      <w:tr w:rsidR="0041048C" w:rsidRPr="00CE385A" w:rsidTr="00E07445">
        <w:trPr>
          <w:trHeight w:val="284"/>
        </w:trPr>
        <w:tc>
          <w:tcPr>
            <w:tcW w:w="2499" w:type="dxa"/>
          </w:tcPr>
          <w:p w:rsidR="0041048C" w:rsidRPr="00CE385A" w:rsidRDefault="0041048C" w:rsidP="00E07445">
            <w:pPr>
              <w:rPr>
                <w:sz w:val="24"/>
                <w:szCs w:val="24"/>
                <w:lang w:eastAsia="lt-LT"/>
              </w:rPr>
            </w:pPr>
          </w:p>
        </w:tc>
      </w:tr>
    </w:tbl>
    <w:p w:rsidR="0041048C" w:rsidRPr="00AB0B5C" w:rsidRDefault="0041048C" w:rsidP="0041048C">
      <w:pPr>
        <w:ind w:right="-178"/>
        <w:jc w:val="center"/>
      </w:pPr>
      <w:r w:rsidRPr="00AB0B5C">
        <w:t>Herbas arba prekių ženklas</w:t>
      </w:r>
    </w:p>
    <w:p w:rsidR="0041048C" w:rsidRPr="00AB0B5C" w:rsidRDefault="0041048C" w:rsidP="0041048C">
      <w:pPr>
        <w:ind w:right="-178"/>
        <w:jc w:val="center"/>
        <w:rPr>
          <w:sz w:val="24"/>
          <w:szCs w:val="24"/>
        </w:rPr>
      </w:pPr>
    </w:p>
    <w:p w:rsidR="0041048C" w:rsidRPr="00AB0B5C" w:rsidRDefault="0041048C" w:rsidP="0041048C">
      <w:pPr>
        <w:ind w:right="-178"/>
        <w:jc w:val="center"/>
      </w:pPr>
      <w:r w:rsidRPr="00AB0B5C">
        <w:t>(Tiekėjo pavadinimas)</w:t>
      </w:r>
    </w:p>
    <w:p w:rsidR="0041048C" w:rsidRPr="00AB0B5C" w:rsidRDefault="0041048C" w:rsidP="0041048C">
      <w:pPr>
        <w:ind w:right="-178"/>
        <w:jc w:val="center"/>
      </w:pPr>
    </w:p>
    <w:p w:rsidR="0041048C" w:rsidRPr="00AB0B5C" w:rsidRDefault="0041048C" w:rsidP="0041048C">
      <w:pPr>
        <w:ind w:right="-178"/>
        <w:jc w:val="center"/>
      </w:pPr>
      <w:r w:rsidRPr="00AB0B5C">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1048C" w:rsidRPr="00AB0B5C" w:rsidRDefault="0041048C" w:rsidP="0041048C">
      <w:pPr>
        <w:jc w:val="center"/>
        <w:rPr>
          <w:b/>
          <w:bCs/>
          <w:sz w:val="24"/>
          <w:szCs w:val="24"/>
        </w:rPr>
      </w:pPr>
    </w:p>
    <w:p w:rsidR="0041048C" w:rsidRPr="00AB0B5C" w:rsidRDefault="00AB0B5C" w:rsidP="0041048C">
      <w:pPr>
        <w:jc w:val="both"/>
        <w:rPr>
          <w:b/>
          <w:sz w:val="24"/>
          <w:szCs w:val="24"/>
          <w:u w:val="single"/>
        </w:rPr>
      </w:pPr>
      <w:r w:rsidRPr="00AB0B5C">
        <w:rPr>
          <w:b/>
          <w:sz w:val="24"/>
          <w:szCs w:val="24"/>
          <w:u w:val="single"/>
        </w:rPr>
        <w:t>Mobilizacijos ir pilietinio pasipriešinimo departamentas prie Krašto apsaugos ministerijos</w:t>
      </w:r>
    </w:p>
    <w:p w:rsidR="0041048C" w:rsidRPr="00202091" w:rsidRDefault="0041048C" w:rsidP="0041048C">
      <w:pPr>
        <w:jc w:val="both"/>
      </w:pPr>
      <w:r w:rsidRPr="00AB0B5C">
        <w:t>(Adresatas (perkančioji organizacija))</w:t>
      </w:r>
    </w:p>
    <w:p w:rsidR="0041048C" w:rsidRPr="00202091" w:rsidRDefault="0041048C" w:rsidP="0041048C">
      <w:pPr>
        <w:jc w:val="center"/>
        <w:rPr>
          <w:b/>
          <w:sz w:val="24"/>
          <w:szCs w:val="24"/>
        </w:rPr>
      </w:pPr>
    </w:p>
    <w:p w:rsidR="0041048C" w:rsidRPr="00202091" w:rsidRDefault="0041048C" w:rsidP="0041048C">
      <w:pPr>
        <w:jc w:val="center"/>
        <w:rPr>
          <w:b/>
          <w:sz w:val="24"/>
          <w:szCs w:val="24"/>
        </w:rPr>
      </w:pPr>
      <w:r w:rsidRPr="00202091">
        <w:rPr>
          <w:b/>
          <w:sz w:val="24"/>
          <w:szCs w:val="24"/>
        </w:rPr>
        <w:t>PASIŪLYMAS</w:t>
      </w:r>
    </w:p>
    <w:p w:rsidR="0041048C" w:rsidRPr="00202091" w:rsidRDefault="0041048C" w:rsidP="0041048C">
      <w:pPr>
        <w:tabs>
          <w:tab w:val="left" w:pos="7290"/>
        </w:tabs>
        <w:jc w:val="center"/>
        <w:rPr>
          <w:b/>
          <w:bCs/>
          <w:color w:val="000000"/>
          <w:sz w:val="24"/>
          <w:szCs w:val="24"/>
        </w:rPr>
      </w:pPr>
      <w:r w:rsidRPr="00202091">
        <w:rPr>
          <w:b/>
          <w:bCs/>
          <w:color w:val="000000"/>
          <w:sz w:val="24"/>
          <w:szCs w:val="24"/>
        </w:rPr>
        <w:t xml:space="preserve">DĖL </w:t>
      </w:r>
      <w:r w:rsidRPr="005D7F3B">
        <w:rPr>
          <w:b/>
          <w:bCs/>
          <w:sz w:val="24"/>
          <w:szCs w:val="24"/>
        </w:rPr>
        <w:t xml:space="preserve">INFORMACINIO LEIDINIO SPAUSDINIMO </w:t>
      </w:r>
      <w:r w:rsidRPr="00202091">
        <w:rPr>
          <w:b/>
          <w:bCs/>
          <w:color w:val="000000"/>
          <w:sz w:val="24"/>
          <w:szCs w:val="24"/>
        </w:rPr>
        <w:t>PASLAUGŲ PIRKIMO</w:t>
      </w:r>
    </w:p>
    <w:p w:rsidR="0041048C" w:rsidRPr="00202091" w:rsidRDefault="0041048C" w:rsidP="0041048C">
      <w:pPr>
        <w:shd w:val="clear" w:color="auto" w:fill="FFFFFF"/>
        <w:jc w:val="center"/>
        <w:rPr>
          <w:b/>
          <w:bCs/>
          <w:color w:val="000000"/>
          <w:sz w:val="24"/>
          <w:szCs w:val="24"/>
        </w:rPr>
      </w:pPr>
      <w:r w:rsidRPr="00202091">
        <w:rPr>
          <w:sz w:val="24"/>
          <w:szCs w:val="24"/>
        </w:rPr>
        <w:t>____________</w:t>
      </w:r>
      <w:r w:rsidRPr="00202091">
        <w:rPr>
          <w:b/>
          <w:bCs/>
          <w:color w:val="000000"/>
          <w:sz w:val="24"/>
          <w:szCs w:val="24"/>
        </w:rPr>
        <w:t xml:space="preserve"> </w:t>
      </w:r>
      <w:r w:rsidRPr="00202091">
        <w:rPr>
          <w:sz w:val="24"/>
          <w:szCs w:val="24"/>
        </w:rPr>
        <w:t>Nr.______</w:t>
      </w:r>
    </w:p>
    <w:p w:rsidR="0041048C" w:rsidRPr="00202091" w:rsidRDefault="0041048C" w:rsidP="0041048C">
      <w:pPr>
        <w:shd w:val="clear" w:color="auto" w:fill="FFFFFF"/>
        <w:jc w:val="center"/>
        <w:rPr>
          <w:bCs/>
          <w:color w:val="000000"/>
        </w:rPr>
      </w:pPr>
      <w:r w:rsidRPr="00202091">
        <w:rPr>
          <w:bCs/>
          <w:color w:val="000000"/>
        </w:rPr>
        <w:t>(Data)</w:t>
      </w:r>
    </w:p>
    <w:p w:rsidR="0041048C" w:rsidRPr="00202091" w:rsidRDefault="0041048C" w:rsidP="0041048C">
      <w:pPr>
        <w:shd w:val="clear" w:color="auto" w:fill="FFFFFF"/>
        <w:jc w:val="center"/>
        <w:rPr>
          <w:bCs/>
          <w:color w:val="000000"/>
          <w:sz w:val="24"/>
          <w:szCs w:val="24"/>
        </w:rPr>
      </w:pPr>
      <w:r w:rsidRPr="00202091">
        <w:rPr>
          <w:bCs/>
          <w:color w:val="000000"/>
          <w:sz w:val="24"/>
          <w:szCs w:val="24"/>
        </w:rPr>
        <w:t>_____________</w:t>
      </w:r>
    </w:p>
    <w:p w:rsidR="0041048C" w:rsidRPr="00202091" w:rsidRDefault="0041048C" w:rsidP="0041048C">
      <w:pPr>
        <w:shd w:val="clear" w:color="auto" w:fill="FFFFFF"/>
        <w:jc w:val="center"/>
        <w:rPr>
          <w:bCs/>
          <w:color w:val="000000"/>
        </w:rPr>
      </w:pPr>
      <w:r w:rsidRPr="00202091">
        <w:rPr>
          <w:bCs/>
          <w:color w:val="000000"/>
        </w:rPr>
        <w:t>(Sudarymo vieta)</w:t>
      </w:r>
    </w:p>
    <w:p w:rsidR="0041048C" w:rsidRPr="00202091" w:rsidRDefault="0041048C" w:rsidP="0041048C">
      <w:pPr>
        <w:shd w:val="clear" w:color="auto" w:fill="FFFFFF"/>
        <w:jc w:val="center"/>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41048C" w:rsidRPr="00202091" w:rsidTr="00E07445">
        <w:tc>
          <w:tcPr>
            <w:tcW w:w="4928" w:type="dxa"/>
            <w:hideMark/>
          </w:tcPr>
          <w:p w:rsidR="0041048C" w:rsidRPr="00106794" w:rsidRDefault="0041048C" w:rsidP="00E07445">
            <w:pPr>
              <w:jc w:val="both"/>
              <w:rPr>
                <w:sz w:val="24"/>
                <w:szCs w:val="24"/>
              </w:rPr>
            </w:pPr>
            <w:r w:rsidRPr="00106794">
              <w:rPr>
                <w:sz w:val="24"/>
                <w:szCs w:val="24"/>
              </w:rPr>
              <w:t>Tiekėjo pavadinimas</w:t>
            </w:r>
            <w:r w:rsidRPr="00106794">
              <w:rPr>
                <w:i/>
                <w:sz w:val="24"/>
                <w:szCs w:val="24"/>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r w:rsidR="0041048C" w:rsidRPr="00202091" w:rsidTr="00E07445">
        <w:tc>
          <w:tcPr>
            <w:tcW w:w="4928" w:type="dxa"/>
            <w:hideMark/>
          </w:tcPr>
          <w:p w:rsidR="0041048C" w:rsidRPr="00106794" w:rsidRDefault="0041048C" w:rsidP="00E07445">
            <w:pPr>
              <w:jc w:val="both"/>
              <w:rPr>
                <w:sz w:val="24"/>
                <w:szCs w:val="24"/>
              </w:rPr>
            </w:pPr>
            <w:r w:rsidRPr="00106794">
              <w:rPr>
                <w:sz w:val="24"/>
                <w:szCs w:val="24"/>
              </w:rPr>
              <w:t>Tiekėjo adresas</w:t>
            </w:r>
            <w:r w:rsidRPr="00106794">
              <w:rPr>
                <w:i/>
                <w:sz w:val="24"/>
                <w:szCs w:val="24"/>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r w:rsidR="0041048C" w:rsidRPr="00202091" w:rsidTr="00E07445">
        <w:tc>
          <w:tcPr>
            <w:tcW w:w="4928" w:type="dxa"/>
            <w:tcBorders>
              <w:top w:val="single" w:sz="4" w:space="0" w:color="auto"/>
              <w:left w:val="single" w:sz="4" w:space="0" w:color="auto"/>
              <w:bottom w:val="single" w:sz="4" w:space="0" w:color="auto"/>
              <w:right w:val="single" w:sz="4" w:space="0" w:color="auto"/>
            </w:tcBorders>
            <w:hideMark/>
          </w:tcPr>
          <w:p w:rsidR="0041048C" w:rsidRPr="00202091" w:rsidRDefault="0041048C" w:rsidP="00E07445">
            <w:pPr>
              <w:spacing w:line="276" w:lineRule="auto"/>
              <w:jc w:val="both"/>
              <w:rPr>
                <w:sz w:val="24"/>
                <w:szCs w:val="24"/>
              </w:rPr>
            </w:pPr>
            <w:r w:rsidRPr="00202091">
              <w:rPr>
                <w:sz w:val="24"/>
                <w:szCs w:val="24"/>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r w:rsidR="0041048C" w:rsidRPr="00202091" w:rsidTr="00E07445">
        <w:tc>
          <w:tcPr>
            <w:tcW w:w="4928" w:type="dxa"/>
            <w:tcBorders>
              <w:top w:val="single" w:sz="4" w:space="0" w:color="auto"/>
              <w:left w:val="single" w:sz="4" w:space="0" w:color="auto"/>
              <w:bottom w:val="single" w:sz="4" w:space="0" w:color="auto"/>
              <w:right w:val="single" w:sz="4" w:space="0" w:color="auto"/>
            </w:tcBorders>
            <w:hideMark/>
          </w:tcPr>
          <w:p w:rsidR="0041048C" w:rsidRPr="00202091" w:rsidRDefault="0041048C" w:rsidP="00E07445">
            <w:pPr>
              <w:spacing w:line="276" w:lineRule="auto"/>
              <w:jc w:val="both"/>
              <w:rPr>
                <w:sz w:val="24"/>
                <w:szCs w:val="24"/>
              </w:rPr>
            </w:pPr>
            <w:r w:rsidRPr="00202091">
              <w:rPr>
                <w:sz w:val="24"/>
                <w:szCs w:val="24"/>
              </w:rPr>
              <w:t>Asmuo, kuris įgaliotas pasirašyti sutartį</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r w:rsidR="0041048C" w:rsidRPr="00202091" w:rsidTr="00E07445">
        <w:tc>
          <w:tcPr>
            <w:tcW w:w="4928" w:type="dxa"/>
            <w:tcBorders>
              <w:top w:val="single" w:sz="4" w:space="0" w:color="auto"/>
              <w:left w:val="single" w:sz="4" w:space="0" w:color="auto"/>
              <w:bottom w:val="single" w:sz="4" w:space="0" w:color="auto"/>
              <w:right w:val="single" w:sz="4" w:space="0" w:color="auto"/>
            </w:tcBorders>
            <w:hideMark/>
          </w:tcPr>
          <w:p w:rsidR="0041048C" w:rsidRPr="00202091" w:rsidRDefault="0041048C" w:rsidP="00E07445">
            <w:pPr>
              <w:spacing w:line="276" w:lineRule="auto"/>
              <w:jc w:val="both"/>
              <w:rPr>
                <w:sz w:val="24"/>
                <w:szCs w:val="24"/>
              </w:rPr>
            </w:pPr>
            <w:r w:rsidRPr="00202091">
              <w:rPr>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r w:rsidR="0041048C" w:rsidRPr="00202091" w:rsidTr="00E07445">
        <w:tc>
          <w:tcPr>
            <w:tcW w:w="4928" w:type="dxa"/>
            <w:tcBorders>
              <w:top w:val="single" w:sz="4" w:space="0" w:color="auto"/>
              <w:left w:val="single" w:sz="4" w:space="0" w:color="auto"/>
              <w:bottom w:val="single" w:sz="4" w:space="0" w:color="auto"/>
              <w:right w:val="single" w:sz="4" w:space="0" w:color="auto"/>
            </w:tcBorders>
            <w:hideMark/>
          </w:tcPr>
          <w:p w:rsidR="0041048C" w:rsidRPr="00202091" w:rsidRDefault="0041048C" w:rsidP="00E07445">
            <w:pPr>
              <w:spacing w:line="276" w:lineRule="auto"/>
              <w:jc w:val="both"/>
              <w:rPr>
                <w:sz w:val="24"/>
                <w:szCs w:val="24"/>
              </w:rPr>
            </w:pPr>
            <w:r w:rsidRPr="00202091">
              <w:rPr>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r w:rsidR="0041048C" w:rsidRPr="00202091" w:rsidTr="00E07445">
        <w:tc>
          <w:tcPr>
            <w:tcW w:w="4928" w:type="dxa"/>
            <w:tcBorders>
              <w:top w:val="single" w:sz="4" w:space="0" w:color="auto"/>
              <w:left w:val="single" w:sz="4" w:space="0" w:color="auto"/>
              <w:bottom w:val="single" w:sz="4" w:space="0" w:color="auto"/>
              <w:right w:val="single" w:sz="4" w:space="0" w:color="auto"/>
            </w:tcBorders>
            <w:hideMark/>
          </w:tcPr>
          <w:p w:rsidR="0041048C" w:rsidRPr="00202091" w:rsidRDefault="0041048C" w:rsidP="00E07445">
            <w:pPr>
              <w:spacing w:line="276" w:lineRule="auto"/>
              <w:jc w:val="both"/>
              <w:rPr>
                <w:sz w:val="24"/>
                <w:szCs w:val="24"/>
              </w:rPr>
            </w:pPr>
            <w:r w:rsidRPr="00202091">
              <w:rPr>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r w:rsidR="0041048C" w:rsidRPr="00202091" w:rsidTr="00E07445">
        <w:tc>
          <w:tcPr>
            <w:tcW w:w="4928" w:type="dxa"/>
            <w:tcBorders>
              <w:top w:val="single" w:sz="4" w:space="0" w:color="auto"/>
              <w:left w:val="single" w:sz="4" w:space="0" w:color="auto"/>
              <w:bottom w:val="single" w:sz="4" w:space="0" w:color="auto"/>
              <w:right w:val="single" w:sz="4" w:space="0" w:color="auto"/>
            </w:tcBorders>
            <w:hideMark/>
          </w:tcPr>
          <w:p w:rsidR="0041048C" w:rsidRPr="00202091" w:rsidRDefault="0041048C" w:rsidP="00E07445">
            <w:pPr>
              <w:spacing w:line="276" w:lineRule="auto"/>
              <w:jc w:val="both"/>
              <w:rPr>
                <w:sz w:val="24"/>
                <w:szCs w:val="24"/>
              </w:rPr>
            </w:pPr>
            <w:r w:rsidRPr="00202091">
              <w:rPr>
                <w:sz w:val="24"/>
                <w:szCs w:val="24"/>
              </w:rPr>
              <w:t>PVM mokėtojo kodas</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r w:rsidR="0041048C" w:rsidRPr="00202091" w:rsidTr="00E07445">
        <w:trPr>
          <w:trHeight w:val="1071"/>
        </w:trPr>
        <w:tc>
          <w:tcPr>
            <w:tcW w:w="4928" w:type="dxa"/>
            <w:tcBorders>
              <w:top w:val="single" w:sz="4" w:space="0" w:color="auto"/>
              <w:left w:val="single" w:sz="4" w:space="0" w:color="auto"/>
              <w:bottom w:val="single" w:sz="4" w:space="0" w:color="auto"/>
              <w:right w:val="single" w:sz="4" w:space="0" w:color="auto"/>
            </w:tcBorders>
            <w:hideMark/>
          </w:tcPr>
          <w:p w:rsidR="0041048C" w:rsidRPr="00202091" w:rsidRDefault="0041048C" w:rsidP="00E07445">
            <w:pPr>
              <w:spacing w:line="276" w:lineRule="auto"/>
              <w:jc w:val="both"/>
              <w:rPr>
                <w:sz w:val="24"/>
                <w:szCs w:val="24"/>
              </w:rPr>
            </w:pPr>
            <w:r w:rsidRPr="00202091">
              <w:rPr>
                <w:sz w:val="24"/>
                <w:szCs w:val="24"/>
              </w:rPr>
              <w:t>Asmenų, į kuriuos būtų galima kreiptis dėl informacijos vardas, pavardė, pareigos, telefono, mobilaus telefono ir fakso numeriai, elektroninio pašto adresas</w:t>
            </w:r>
          </w:p>
        </w:tc>
        <w:tc>
          <w:tcPr>
            <w:tcW w:w="4819"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4"/>
              </w:rPr>
            </w:pPr>
          </w:p>
        </w:tc>
      </w:tr>
    </w:tbl>
    <w:p w:rsidR="0041048C" w:rsidRPr="00202091" w:rsidRDefault="0041048C" w:rsidP="0041048C">
      <w:pPr>
        <w:ind w:firstLine="720"/>
        <w:jc w:val="both"/>
        <w:rPr>
          <w:sz w:val="24"/>
          <w:szCs w:val="22"/>
        </w:rPr>
      </w:pPr>
    </w:p>
    <w:p w:rsidR="0041048C" w:rsidRPr="00202091" w:rsidRDefault="0041048C" w:rsidP="0041048C">
      <w:pPr>
        <w:ind w:firstLine="720"/>
        <w:jc w:val="both"/>
        <w:rPr>
          <w:sz w:val="24"/>
          <w:szCs w:val="22"/>
        </w:rPr>
      </w:pPr>
      <w:r w:rsidRPr="00202091">
        <w:rPr>
          <w:sz w:val="24"/>
          <w:szCs w:val="22"/>
        </w:rPr>
        <w:t>1. Šiuo pasiūlymu pažymime, kad sutinkame su visomis pirkimo sąlygomis, nustatytomis</w:t>
      </w:r>
    </w:p>
    <w:p w:rsidR="0041048C" w:rsidRPr="00202091" w:rsidRDefault="0041048C" w:rsidP="0041048C">
      <w:pPr>
        <w:ind w:firstLine="720"/>
        <w:jc w:val="both"/>
        <w:rPr>
          <w:sz w:val="24"/>
          <w:szCs w:val="22"/>
        </w:rPr>
      </w:pPr>
      <w:r w:rsidRPr="00202091">
        <w:rPr>
          <w:sz w:val="24"/>
          <w:szCs w:val="22"/>
        </w:rPr>
        <w:t xml:space="preserve"> kvietime pateikti pasiūlymą;</w:t>
      </w:r>
    </w:p>
    <w:p w:rsidR="0041048C" w:rsidRDefault="0041048C" w:rsidP="0041048C">
      <w:pPr>
        <w:ind w:firstLine="720"/>
        <w:jc w:val="both"/>
        <w:rPr>
          <w:sz w:val="24"/>
          <w:szCs w:val="24"/>
        </w:rPr>
      </w:pPr>
      <w:r w:rsidRPr="00202091">
        <w:rPr>
          <w:sz w:val="24"/>
          <w:szCs w:val="24"/>
        </w:rPr>
        <w:t>Mes siūlome šias paslaugas:</w:t>
      </w:r>
    </w:p>
    <w:p w:rsidR="0041048C" w:rsidRDefault="0041048C" w:rsidP="0041048C">
      <w:pPr>
        <w:jc w:val="both"/>
        <w:rPr>
          <w:sz w:val="24"/>
          <w:szCs w:val="24"/>
        </w:rPr>
      </w:pPr>
    </w:p>
    <w:p w:rsidR="00A0406C" w:rsidRPr="00A0406C" w:rsidRDefault="00A0406C" w:rsidP="00A0406C">
      <w:pPr>
        <w:ind w:left="57" w:firstLine="684"/>
        <w:jc w:val="both"/>
        <w:rPr>
          <w:rFonts w:eastAsia="Calibri"/>
          <w:b/>
          <w:bCs/>
          <w:sz w:val="24"/>
          <w:szCs w:val="22"/>
        </w:rPr>
      </w:pPr>
      <w:r w:rsidRPr="00A0406C">
        <w:rPr>
          <w:rFonts w:eastAsia="Calibri"/>
          <w:b/>
          <w:bCs/>
          <w:sz w:val="24"/>
          <w:szCs w:val="22"/>
        </w:rPr>
        <w:t>Siūloma kaina</w:t>
      </w:r>
      <w:r w:rsidRPr="00A0406C">
        <w:rPr>
          <w:rFonts w:eastAsia="SimSun" w:cs="Lucida Sans"/>
          <w:b/>
          <w:kern w:val="3"/>
          <w:sz w:val="24"/>
          <w:szCs w:val="22"/>
          <w:lang w:eastAsia="hi-IN" w:bidi="hi-IN"/>
        </w:rPr>
        <w:t>*</w:t>
      </w:r>
      <w:r w:rsidRPr="00A0406C">
        <w:rPr>
          <w:rFonts w:eastAsia="Calibri"/>
          <w:b/>
          <w:bCs/>
          <w:sz w:val="24"/>
          <w:szCs w:val="22"/>
        </w:rPr>
        <w:t>:</w:t>
      </w:r>
    </w:p>
    <w:tbl>
      <w:tblPr>
        <w:tblW w:w="5000" w:type="pct"/>
        <w:jc w:val="center"/>
        <w:tblCellMar>
          <w:left w:w="10" w:type="dxa"/>
          <w:right w:w="10" w:type="dxa"/>
        </w:tblCellMar>
        <w:tblLook w:val="0000" w:firstRow="0" w:lastRow="0" w:firstColumn="0" w:lastColumn="0" w:noHBand="0" w:noVBand="0"/>
      </w:tblPr>
      <w:tblGrid>
        <w:gridCol w:w="1936"/>
        <w:gridCol w:w="1170"/>
        <w:gridCol w:w="1079"/>
        <w:gridCol w:w="1865"/>
        <w:gridCol w:w="1591"/>
        <w:gridCol w:w="1987"/>
      </w:tblGrid>
      <w:tr w:rsidR="00A0406C" w:rsidRPr="00A0406C" w:rsidTr="00297B32">
        <w:trPr>
          <w:trHeight w:val="421"/>
          <w:jc w:val="center"/>
        </w:trPr>
        <w:tc>
          <w:tcPr>
            <w:tcW w:w="100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0406C" w:rsidRPr="00A0406C" w:rsidRDefault="00A0406C" w:rsidP="00A0406C">
            <w:pPr>
              <w:jc w:val="center"/>
              <w:rPr>
                <w:rFonts w:eastAsia="SimSun" w:cs="Lucida Sans"/>
                <w:b/>
                <w:spacing w:val="-4"/>
                <w:kern w:val="3"/>
                <w:sz w:val="22"/>
                <w:szCs w:val="22"/>
                <w:lang w:eastAsia="hi-IN" w:bidi="hi-IN"/>
              </w:rPr>
            </w:pPr>
            <w:r w:rsidRPr="00A0406C">
              <w:rPr>
                <w:rFonts w:eastAsia="SimSun" w:cs="Lucida Sans"/>
                <w:b/>
                <w:spacing w:val="-4"/>
                <w:kern w:val="3"/>
                <w:sz w:val="22"/>
                <w:szCs w:val="22"/>
                <w:lang w:eastAsia="hi-IN" w:bidi="hi-IN"/>
              </w:rPr>
              <w:t>Paslaugų pavadinimas</w:t>
            </w:r>
          </w:p>
        </w:tc>
        <w:tc>
          <w:tcPr>
            <w:tcW w:w="595" w:type="pct"/>
            <w:tcBorders>
              <w:top w:val="single" w:sz="4" w:space="0" w:color="000000"/>
              <w:left w:val="single" w:sz="4" w:space="0" w:color="000000"/>
              <w:bottom w:val="single" w:sz="4" w:space="0" w:color="000000"/>
            </w:tcBorders>
            <w:shd w:val="clear" w:color="auto" w:fill="auto"/>
            <w:vAlign w:val="center"/>
          </w:tcPr>
          <w:p w:rsidR="00A0406C" w:rsidRPr="00A0406C" w:rsidRDefault="00A0406C" w:rsidP="00A0406C">
            <w:pPr>
              <w:jc w:val="center"/>
              <w:rPr>
                <w:rFonts w:eastAsia="SimSun" w:cs="Lucida Sans"/>
                <w:b/>
                <w:spacing w:val="-4"/>
                <w:kern w:val="3"/>
                <w:sz w:val="22"/>
                <w:szCs w:val="22"/>
                <w:lang w:eastAsia="hi-IN" w:bidi="hi-IN"/>
              </w:rPr>
            </w:pPr>
            <w:r w:rsidRPr="00A0406C">
              <w:rPr>
                <w:rFonts w:eastAsia="Calibri"/>
                <w:b/>
                <w:sz w:val="22"/>
                <w:szCs w:val="22"/>
              </w:rPr>
              <w:t xml:space="preserve"> Maksimalus kiekis**</w:t>
            </w:r>
          </w:p>
        </w:tc>
        <w:tc>
          <w:tcPr>
            <w:tcW w:w="563" w:type="pct"/>
            <w:tcBorders>
              <w:top w:val="single" w:sz="4" w:space="0" w:color="000000"/>
              <w:left w:val="single" w:sz="4" w:space="0" w:color="000000"/>
              <w:bottom w:val="single" w:sz="4" w:space="0" w:color="000000"/>
            </w:tcBorders>
            <w:shd w:val="clear" w:color="auto" w:fill="auto"/>
            <w:vAlign w:val="center"/>
          </w:tcPr>
          <w:p w:rsidR="00A0406C" w:rsidRPr="00A0406C" w:rsidRDefault="00A0406C" w:rsidP="00A0406C">
            <w:pPr>
              <w:jc w:val="center"/>
              <w:rPr>
                <w:rFonts w:eastAsia="Calibri"/>
                <w:b/>
                <w:sz w:val="22"/>
                <w:szCs w:val="22"/>
              </w:rPr>
            </w:pPr>
          </w:p>
          <w:p w:rsidR="00A0406C" w:rsidRPr="00A0406C" w:rsidRDefault="00A0406C" w:rsidP="00A0406C">
            <w:pPr>
              <w:jc w:val="center"/>
              <w:rPr>
                <w:rFonts w:eastAsia="SimSun" w:cs="Lucida Sans"/>
                <w:b/>
                <w:spacing w:val="-4"/>
                <w:kern w:val="3"/>
                <w:sz w:val="22"/>
                <w:szCs w:val="22"/>
                <w:lang w:eastAsia="hi-IN" w:bidi="hi-IN"/>
              </w:rPr>
            </w:pPr>
            <w:r w:rsidRPr="00A0406C">
              <w:rPr>
                <w:rFonts w:eastAsia="Calibri"/>
                <w:b/>
                <w:sz w:val="22"/>
                <w:szCs w:val="22"/>
              </w:rPr>
              <w:t>Mato vnt.</w:t>
            </w:r>
          </w:p>
        </w:tc>
        <w:tc>
          <w:tcPr>
            <w:tcW w:w="971" w:type="pct"/>
            <w:tcBorders>
              <w:top w:val="single" w:sz="4" w:space="0" w:color="000000"/>
              <w:left w:val="single" w:sz="4" w:space="0" w:color="000000"/>
              <w:bottom w:val="single" w:sz="4" w:space="0" w:color="000000"/>
              <w:right w:val="single" w:sz="4" w:space="0" w:color="000000"/>
            </w:tcBorders>
            <w:vAlign w:val="center"/>
          </w:tcPr>
          <w:p w:rsidR="00A0406C" w:rsidRPr="00A0406C" w:rsidRDefault="00A0406C" w:rsidP="00A0406C">
            <w:pPr>
              <w:jc w:val="center"/>
              <w:rPr>
                <w:rFonts w:eastAsia="Calibri"/>
                <w:b/>
                <w:bCs/>
                <w:sz w:val="22"/>
                <w:szCs w:val="22"/>
              </w:rPr>
            </w:pPr>
            <w:r w:rsidRPr="00A0406C">
              <w:rPr>
                <w:rFonts w:eastAsia="Calibri"/>
                <w:b/>
                <w:bCs/>
                <w:sz w:val="22"/>
                <w:szCs w:val="22"/>
              </w:rPr>
              <w:t>**</w:t>
            </w:r>
            <w:r w:rsidRPr="00A0406C">
              <w:rPr>
                <w:rFonts w:eastAsia="Calibri"/>
                <w:b/>
                <w:bCs/>
                <w:sz w:val="22"/>
                <w:szCs w:val="22"/>
                <w:lang w:val="en-US"/>
              </w:rPr>
              <w:t>*</w:t>
            </w:r>
            <w:r w:rsidRPr="00A0406C">
              <w:rPr>
                <w:rFonts w:eastAsia="Calibri"/>
                <w:b/>
                <w:bCs/>
                <w:sz w:val="22"/>
                <w:szCs w:val="22"/>
              </w:rPr>
              <w:t>Maksimalus mato vnt. įkainis, Eur be PVM</w:t>
            </w:r>
          </w:p>
        </w:tc>
        <w:tc>
          <w:tcPr>
            <w:tcW w:w="826" w:type="pct"/>
            <w:tcBorders>
              <w:top w:val="single" w:sz="4" w:space="0" w:color="000000"/>
              <w:left w:val="single" w:sz="4" w:space="0" w:color="000000"/>
              <w:bottom w:val="single" w:sz="4" w:space="0" w:color="000000"/>
              <w:right w:val="single" w:sz="4" w:space="0" w:color="auto"/>
            </w:tcBorders>
            <w:shd w:val="clear" w:color="auto" w:fill="auto"/>
            <w:vAlign w:val="center"/>
          </w:tcPr>
          <w:p w:rsidR="00A0406C" w:rsidRPr="00A0406C" w:rsidRDefault="00A0406C" w:rsidP="00A0406C">
            <w:pPr>
              <w:jc w:val="center"/>
              <w:rPr>
                <w:rFonts w:eastAsia="SimSun" w:cs="Lucida Sans"/>
                <w:b/>
                <w:kern w:val="3"/>
                <w:sz w:val="22"/>
                <w:szCs w:val="22"/>
                <w:lang w:eastAsia="hi-IN" w:bidi="hi-IN"/>
              </w:rPr>
            </w:pPr>
            <w:r w:rsidRPr="00A0406C">
              <w:rPr>
                <w:rFonts w:eastAsia="Calibri"/>
                <w:b/>
                <w:bCs/>
                <w:sz w:val="22"/>
                <w:szCs w:val="22"/>
              </w:rPr>
              <w:t>1 (vieno) vieneto įkainis be PVM, Eur*</w:t>
            </w:r>
          </w:p>
        </w:tc>
        <w:tc>
          <w:tcPr>
            <w:tcW w:w="1034" w:type="pct"/>
            <w:tcBorders>
              <w:top w:val="single" w:sz="4" w:space="0" w:color="000000"/>
              <w:left w:val="single" w:sz="4" w:space="0" w:color="000000"/>
              <w:bottom w:val="single" w:sz="4" w:space="0" w:color="000000"/>
              <w:right w:val="single" w:sz="4" w:space="0" w:color="000000"/>
            </w:tcBorders>
            <w:vAlign w:val="center"/>
          </w:tcPr>
          <w:p w:rsidR="00A0406C" w:rsidRPr="00A0406C" w:rsidRDefault="00A0406C" w:rsidP="00A0406C">
            <w:pPr>
              <w:jc w:val="center"/>
              <w:rPr>
                <w:rFonts w:eastAsia="Calibri"/>
                <w:b/>
                <w:bCs/>
                <w:sz w:val="22"/>
                <w:szCs w:val="22"/>
              </w:rPr>
            </w:pPr>
          </w:p>
          <w:p w:rsidR="00A0406C" w:rsidRPr="00A0406C" w:rsidRDefault="00A0406C" w:rsidP="00A0406C">
            <w:pPr>
              <w:jc w:val="center"/>
              <w:rPr>
                <w:rFonts w:eastAsia="Calibri"/>
                <w:b/>
                <w:bCs/>
                <w:sz w:val="22"/>
                <w:szCs w:val="22"/>
              </w:rPr>
            </w:pPr>
            <w:r w:rsidRPr="00A0406C">
              <w:rPr>
                <w:rFonts w:eastAsia="Calibri"/>
                <w:b/>
                <w:bCs/>
                <w:sz w:val="22"/>
                <w:szCs w:val="22"/>
              </w:rPr>
              <w:t>Bendra kaina be PVM</w:t>
            </w:r>
          </w:p>
        </w:tc>
      </w:tr>
      <w:tr w:rsidR="00A0406C" w:rsidRPr="00A0406C" w:rsidTr="00297B32">
        <w:trPr>
          <w:trHeight w:val="299"/>
          <w:jc w:val="center"/>
        </w:trPr>
        <w:tc>
          <w:tcPr>
            <w:tcW w:w="1008"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0406C" w:rsidRPr="00A0406C" w:rsidRDefault="00A0406C" w:rsidP="00A0406C">
            <w:pPr>
              <w:widowControl w:val="0"/>
              <w:tabs>
                <w:tab w:val="left" w:pos="200"/>
              </w:tabs>
              <w:snapToGrid w:val="0"/>
              <w:jc w:val="center"/>
              <w:rPr>
                <w:rFonts w:eastAsia="SimSun" w:cs="Lucida Sans"/>
                <w:i/>
                <w:kern w:val="3"/>
                <w:sz w:val="18"/>
                <w:szCs w:val="18"/>
                <w:lang w:eastAsia="hi-IN" w:bidi="hi-IN"/>
              </w:rPr>
            </w:pPr>
            <w:r w:rsidRPr="00A0406C">
              <w:rPr>
                <w:rFonts w:eastAsia="SimSun" w:cs="Lucida Sans"/>
                <w:i/>
                <w:kern w:val="3"/>
                <w:sz w:val="18"/>
                <w:szCs w:val="18"/>
                <w:lang w:eastAsia="hi-IN" w:bidi="hi-IN"/>
              </w:rPr>
              <w:t>1</w:t>
            </w:r>
          </w:p>
        </w:tc>
        <w:tc>
          <w:tcPr>
            <w:tcW w:w="595" w:type="pct"/>
            <w:tcBorders>
              <w:top w:val="single" w:sz="4" w:space="0" w:color="000000"/>
              <w:left w:val="single" w:sz="4" w:space="0" w:color="000000"/>
              <w:bottom w:val="single" w:sz="4" w:space="0" w:color="000000"/>
              <w:right w:val="single" w:sz="4" w:space="0" w:color="auto"/>
            </w:tcBorders>
            <w:shd w:val="clear" w:color="auto" w:fill="auto"/>
          </w:tcPr>
          <w:p w:rsidR="00A0406C" w:rsidRPr="00A0406C" w:rsidRDefault="00A0406C" w:rsidP="00A0406C">
            <w:pPr>
              <w:widowControl w:val="0"/>
              <w:tabs>
                <w:tab w:val="left" w:pos="200"/>
              </w:tabs>
              <w:snapToGrid w:val="0"/>
              <w:jc w:val="center"/>
              <w:rPr>
                <w:rFonts w:eastAsia="SimSun" w:cs="Lucida Sans"/>
                <w:i/>
                <w:kern w:val="3"/>
                <w:sz w:val="18"/>
                <w:szCs w:val="18"/>
                <w:lang w:eastAsia="hi-IN" w:bidi="hi-IN"/>
              </w:rPr>
            </w:pPr>
            <w:r w:rsidRPr="00A0406C">
              <w:rPr>
                <w:rFonts w:eastAsia="SimSun" w:cs="Lucida Sans"/>
                <w:i/>
                <w:kern w:val="3"/>
                <w:sz w:val="18"/>
                <w:szCs w:val="18"/>
                <w:lang w:eastAsia="hi-IN" w:bidi="hi-IN"/>
              </w:rPr>
              <w:t>2</w:t>
            </w:r>
          </w:p>
        </w:tc>
        <w:tc>
          <w:tcPr>
            <w:tcW w:w="563" w:type="pct"/>
            <w:tcBorders>
              <w:top w:val="single" w:sz="4" w:space="0" w:color="000000"/>
              <w:left w:val="single" w:sz="4" w:space="0" w:color="000000"/>
              <w:bottom w:val="single" w:sz="4" w:space="0" w:color="000000"/>
              <w:right w:val="single" w:sz="4" w:space="0" w:color="auto"/>
            </w:tcBorders>
            <w:shd w:val="clear" w:color="auto" w:fill="auto"/>
          </w:tcPr>
          <w:p w:rsidR="00A0406C" w:rsidRPr="00A0406C" w:rsidRDefault="00A0406C" w:rsidP="00A0406C">
            <w:pPr>
              <w:widowControl w:val="0"/>
              <w:tabs>
                <w:tab w:val="left" w:pos="200"/>
              </w:tabs>
              <w:snapToGrid w:val="0"/>
              <w:jc w:val="center"/>
              <w:rPr>
                <w:rFonts w:eastAsia="SimSun" w:cs="Lucida Sans"/>
                <w:i/>
                <w:kern w:val="3"/>
                <w:sz w:val="18"/>
                <w:szCs w:val="18"/>
                <w:lang w:eastAsia="hi-IN" w:bidi="hi-IN"/>
              </w:rPr>
            </w:pPr>
            <w:r w:rsidRPr="00A0406C">
              <w:rPr>
                <w:rFonts w:eastAsia="SimSun" w:cs="Lucida Sans"/>
                <w:i/>
                <w:kern w:val="3"/>
                <w:sz w:val="18"/>
                <w:szCs w:val="18"/>
                <w:lang w:eastAsia="hi-IN" w:bidi="hi-IN"/>
              </w:rPr>
              <w:t>3</w:t>
            </w:r>
          </w:p>
        </w:tc>
        <w:tc>
          <w:tcPr>
            <w:tcW w:w="971" w:type="pct"/>
            <w:tcBorders>
              <w:top w:val="single" w:sz="4" w:space="0" w:color="000000"/>
              <w:left w:val="single" w:sz="4" w:space="0" w:color="auto"/>
              <w:bottom w:val="single" w:sz="4" w:space="0" w:color="000000"/>
              <w:right w:val="single" w:sz="4" w:space="0" w:color="auto"/>
            </w:tcBorders>
          </w:tcPr>
          <w:p w:rsidR="00A0406C" w:rsidRPr="00A0406C" w:rsidRDefault="00A0406C" w:rsidP="00A0406C">
            <w:pPr>
              <w:widowControl w:val="0"/>
              <w:tabs>
                <w:tab w:val="left" w:pos="200"/>
              </w:tabs>
              <w:snapToGrid w:val="0"/>
              <w:jc w:val="center"/>
              <w:rPr>
                <w:rFonts w:eastAsia="SimSun" w:cs="Lucida Sans"/>
                <w:i/>
                <w:kern w:val="3"/>
                <w:sz w:val="18"/>
                <w:szCs w:val="18"/>
                <w:lang w:eastAsia="hi-IN" w:bidi="hi-IN"/>
              </w:rPr>
            </w:pPr>
            <w:r w:rsidRPr="00A0406C">
              <w:rPr>
                <w:rFonts w:eastAsia="SimSun" w:cs="Lucida Sans"/>
                <w:i/>
                <w:kern w:val="3"/>
                <w:sz w:val="18"/>
                <w:szCs w:val="18"/>
                <w:lang w:eastAsia="hi-IN" w:bidi="hi-IN"/>
              </w:rPr>
              <w:t>4</w:t>
            </w:r>
          </w:p>
        </w:tc>
        <w:tc>
          <w:tcPr>
            <w:tcW w:w="826" w:type="pct"/>
            <w:tcBorders>
              <w:top w:val="single" w:sz="4" w:space="0" w:color="000000"/>
              <w:left w:val="single" w:sz="4" w:space="0" w:color="auto"/>
              <w:bottom w:val="single" w:sz="4" w:space="0" w:color="000000"/>
              <w:right w:val="single" w:sz="4" w:space="0" w:color="auto"/>
            </w:tcBorders>
            <w:shd w:val="clear" w:color="auto" w:fill="auto"/>
          </w:tcPr>
          <w:p w:rsidR="00A0406C" w:rsidRPr="00A0406C" w:rsidRDefault="00A0406C" w:rsidP="00A0406C">
            <w:pPr>
              <w:widowControl w:val="0"/>
              <w:tabs>
                <w:tab w:val="left" w:pos="200"/>
              </w:tabs>
              <w:snapToGrid w:val="0"/>
              <w:jc w:val="center"/>
              <w:rPr>
                <w:rFonts w:eastAsia="SimSun" w:cs="Lucida Sans"/>
                <w:i/>
                <w:kern w:val="3"/>
                <w:sz w:val="18"/>
                <w:szCs w:val="18"/>
                <w:lang w:eastAsia="hi-IN" w:bidi="hi-IN"/>
              </w:rPr>
            </w:pPr>
            <w:r w:rsidRPr="00A0406C">
              <w:rPr>
                <w:rFonts w:eastAsia="SimSun" w:cs="Lucida Sans"/>
                <w:i/>
                <w:kern w:val="3"/>
                <w:sz w:val="18"/>
                <w:szCs w:val="18"/>
                <w:lang w:eastAsia="hi-IN" w:bidi="hi-IN"/>
              </w:rPr>
              <w:t xml:space="preserve">5 </w:t>
            </w:r>
          </w:p>
        </w:tc>
        <w:tc>
          <w:tcPr>
            <w:tcW w:w="1034" w:type="pct"/>
            <w:tcBorders>
              <w:top w:val="single" w:sz="4" w:space="0" w:color="000000"/>
              <w:left w:val="single" w:sz="4" w:space="0" w:color="auto"/>
              <w:bottom w:val="single" w:sz="4" w:space="0" w:color="000000"/>
              <w:right w:val="single" w:sz="4" w:space="0" w:color="auto"/>
            </w:tcBorders>
          </w:tcPr>
          <w:p w:rsidR="00A0406C" w:rsidRPr="00A0406C" w:rsidRDefault="00A0406C" w:rsidP="00A0406C">
            <w:pPr>
              <w:widowControl w:val="0"/>
              <w:tabs>
                <w:tab w:val="left" w:pos="200"/>
              </w:tabs>
              <w:snapToGrid w:val="0"/>
              <w:jc w:val="center"/>
              <w:rPr>
                <w:rFonts w:eastAsia="SimSun" w:cs="Lucida Sans"/>
                <w:i/>
                <w:kern w:val="3"/>
                <w:sz w:val="18"/>
                <w:szCs w:val="18"/>
                <w:lang w:eastAsia="hi-IN" w:bidi="hi-IN"/>
              </w:rPr>
            </w:pPr>
            <w:r w:rsidRPr="00A0406C">
              <w:rPr>
                <w:rFonts w:eastAsia="SimSun" w:cs="Lucida Sans"/>
                <w:i/>
                <w:kern w:val="3"/>
                <w:sz w:val="18"/>
                <w:szCs w:val="18"/>
                <w:lang w:eastAsia="hi-IN" w:bidi="hi-IN"/>
              </w:rPr>
              <w:t>6 (2x5)</w:t>
            </w:r>
          </w:p>
        </w:tc>
      </w:tr>
      <w:tr w:rsidR="00A0406C" w:rsidRPr="00A0406C" w:rsidTr="00297B32">
        <w:trPr>
          <w:trHeight w:val="299"/>
          <w:jc w:val="center"/>
        </w:trPr>
        <w:tc>
          <w:tcPr>
            <w:tcW w:w="1008"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0406C" w:rsidRPr="00621A7E" w:rsidRDefault="00A0406C" w:rsidP="00A0406C">
            <w:pPr>
              <w:widowControl w:val="0"/>
              <w:tabs>
                <w:tab w:val="left" w:pos="200"/>
              </w:tabs>
              <w:snapToGrid w:val="0"/>
              <w:jc w:val="center"/>
              <w:rPr>
                <w:rFonts w:eastAsia="Calibri"/>
                <w:sz w:val="24"/>
                <w:szCs w:val="22"/>
                <w:highlight w:val="yellow"/>
              </w:rPr>
            </w:pPr>
            <w:r w:rsidRPr="00C050A9">
              <w:rPr>
                <w:rFonts w:eastAsia="Calibri"/>
                <w:sz w:val="24"/>
                <w:szCs w:val="22"/>
              </w:rPr>
              <w:t xml:space="preserve">Informacinio leidinio spausdinimo </w:t>
            </w:r>
            <w:r w:rsidRPr="00C050A9">
              <w:rPr>
                <w:rFonts w:eastAsia="Calibri"/>
                <w:sz w:val="24"/>
                <w:szCs w:val="22"/>
              </w:rPr>
              <w:lastRenderedPageBreak/>
              <w:t>paslauga</w:t>
            </w:r>
          </w:p>
        </w:tc>
        <w:tc>
          <w:tcPr>
            <w:tcW w:w="595" w:type="pct"/>
            <w:tcBorders>
              <w:top w:val="single" w:sz="4" w:space="0" w:color="000000"/>
              <w:left w:val="single" w:sz="4" w:space="0" w:color="000000"/>
              <w:bottom w:val="single" w:sz="4" w:space="0" w:color="000000"/>
              <w:right w:val="single" w:sz="4" w:space="0" w:color="auto"/>
            </w:tcBorders>
            <w:shd w:val="clear" w:color="auto" w:fill="auto"/>
          </w:tcPr>
          <w:p w:rsidR="00A0406C" w:rsidRPr="0022773C" w:rsidRDefault="00A0406C" w:rsidP="00A0406C">
            <w:pPr>
              <w:widowControl w:val="0"/>
              <w:tabs>
                <w:tab w:val="left" w:pos="200"/>
              </w:tabs>
              <w:snapToGrid w:val="0"/>
              <w:jc w:val="center"/>
              <w:rPr>
                <w:rFonts w:eastAsia="SimSun" w:cs="Lucida Sans"/>
                <w:kern w:val="3"/>
                <w:sz w:val="24"/>
                <w:szCs w:val="22"/>
                <w:lang w:eastAsia="hi-IN" w:bidi="hi-IN"/>
              </w:rPr>
            </w:pPr>
          </w:p>
          <w:p w:rsidR="00A0406C" w:rsidRPr="0022773C" w:rsidRDefault="00FA79C5" w:rsidP="00A0406C">
            <w:pPr>
              <w:widowControl w:val="0"/>
              <w:tabs>
                <w:tab w:val="left" w:pos="200"/>
              </w:tabs>
              <w:snapToGrid w:val="0"/>
              <w:jc w:val="center"/>
              <w:rPr>
                <w:rFonts w:eastAsia="SimSun" w:cs="Lucida Sans"/>
                <w:kern w:val="3"/>
                <w:sz w:val="24"/>
                <w:szCs w:val="22"/>
                <w:lang w:eastAsia="hi-IN" w:bidi="hi-IN"/>
              </w:rPr>
            </w:pPr>
            <w:r w:rsidRPr="0022773C">
              <w:rPr>
                <w:rFonts w:eastAsia="SimSun" w:cs="Lucida Sans"/>
                <w:kern w:val="3"/>
                <w:sz w:val="24"/>
                <w:szCs w:val="22"/>
                <w:lang w:eastAsia="hi-IN" w:bidi="hi-IN"/>
              </w:rPr>
              <w:t>420 000</w:t>
            </w:r>
          </w:p>
        </w:tc>
        <w:tc>
          <w:tcPr>
            <w:tcW w:w="563" w:type="pct"/>
            <w:tcBorders>
              <w:top w:val="single" w:sz="4" w:space="0" w:color="000000"/>
              <w:left w:val="single" w:sz="4" w:space="0" w:color="000000"/>
              <w:bottom w:val="single" w:sz="4" w:space="0" w:color="000000"/>
              <w:right w:val="single" w:sz="4" w:space="0" w:color="auto"/>
            </w:tcBorders>
            <w:shd w:val="clear" w:color="auto" w:fill="auto"/>
          </w:tcPr>
          <w:p w:rsidR="00A0406C" w:rsidRPr="0022773C" w:rsidRDefault="00A0406C" w:rsidP="00A0406C">
            <w:pPr>
              <w:widowControl w:val="0"/>
              <w:tabs>
                <w:tab w:val="left" w:pos="200"/>
              </w:tabs>
              <w:snapToGrid w:val="0"/>
              <w:jc w:val="center"/>
              <w:rPr>
                <w:rFonts w:eastAsia="SimSun" w:cs="Lucida Sans"/>
                <w:kern w:val="3"/>
                <w:sz w:val="24"/>
                <w:szCs w:val="22"/>
                <w:lang w:eastAsia="hi-IN" w:bidi="hi-IN"/>
              </w:rPr>
            </w:pPr>
          </w:p>
          <w:p w:rsidR="00A0406C" w:rsidRPr="0022773C" w:rsidRDefault="00A0406C" w:rsidP="00A0406C">
            <w:pPr>
              <w:widowControl w:val="0"/>
              <w:tabs>
                <w:tab w:val="left" w:pos="200"/>
              </w:tabs>
              <w:snapToGrid w:val="0"/>
              <w:jc w:val="center"/>
              <w:rPr>
                <w:rFonts w:eastAsia="SimSun" w:cs="Lucida Sans"/>
                <w:kern w:val="3"/>
                <w:sz w:val="24"/>
                <w:szCs w:val="22"/>
                <w:lang w:eastAsia="hi-IN" w:bidi="hi-IN"/>
              </w:rPr>
            </w:pPr>
            <w:r w:rsidRPr="0022773C">
              <w:rPr>
                <w:rFonts w:eastAsia="SimSun" w:cs="Lucida Sans"/>
                <w:kern w:val="3"/>
                <w:sz w:val="24"/>
                <w:szCs w:val="22"/>
                <w:lang w:eastAsia="hi-IN" w:bidi="hi-IN"/>
              </w:rPr>
              <w:t>vnt.</w:t>
            </w:r>
          </w:p>
        </w:tc>
        <w:tc>
          <w:tcPr>
            <w:tcW w:w="971" w:type="pct"/>
            <w:tcBorders>
              <w:top w:val="single" w:sz="4" w:space="0" w:color="000000"/>
              <w:left w:val="single" w:sz="4" w:space="0" w:color="auto"/>
              <w:bottom w:val="single" w:sz="4" w:space="0" w:color="000000"/>
              <w:right w:val="single" w:sz="4" w:space="0" w:color="auto"/>
            </w:tcBorders>
          </w:tcPr>
          <w:p w:rsidR="00A0406C" w:rsidRPr="0022773C" w:rsidRDefault="00A0406C" w:rsidP="00A0406C">
            <w:pPr>
              <w:widowControl w:val="0"/>
              <w:tabs>
                <w:tab w:val="left" w:pos="200"/>
              </w:tabs>
              <w:snapToGrid w:val="0"/>
              <w:jc w:val="center"/>
              <w:rPr>
                <w:rFonts w:eastAsia="SimSun" w:cs="Lucida Sans"/>
                <w:b/>
                <w:kern w:val="3"/>
                <w:sz w:val="24"/>
                <w:szCs w:val="22"/>
                <w:lang w:eastAsia="hi-IN" w:bidi="hi-IN"/>
              </w:rPr>
            </w:pPr>
          </w:p>
          <w:p w:rsidR="00A0406C" w:rsidRPr="0022773C" w:rsidRDefault="00FA79C5" w:rsidP="00A0406C">
            <w:pPr>
              <w:widowControl w:val="0"/>
              <w:tabs>
                <w:tab w:val="left" w:pos="200"/>
              </w:tabs>
              <w:snapToGrid w:val="0"/>
              <w:jc w:val="center"/>
              <w:rPr>
                <w:rFonts w:eastAsia="SimSun" w:cs="Lucida Sans"/>
                <w:b/>
                <w:kern w:val="3"/>
                <w:sz w:val="24"/>
                <w:szCs w:val="22"/>
                <w:lang w:eastAsia="hi-IN" w:bidi="hi-IN"/>
              </w:rPr>
            </w:pPr>
            <w:r w:rsidRPr="0022773C">
              <w:rPr>
                <w:rFonts w:eastAsia="SimSun" w:cs="Lucida Sans"/>
                <w:b/>
                <w:kern w:val="3"/>
                <w:sz w:val="24"/>
                <w:szCs w:val="22"/>
                <w:lang w:eastAsia="hi-IN" w:bidi="hi-IN"/>
              </w:rPr>
              <w:t>0,10</w:t>
            </w:r>
          </w:p>
        </w:tc>
        <w:tc>
          <w:tcPr>
            <w:tcW w:w="826" w:type="pct"/>
            <w:tcBorders>
              <w:top w:val="single" w:sz="4" w:space="0" w:color="000000"/>
              <w:left w:val="single" w:sz="4" w:space="0" w:color="auto"/>
              <w:bottom w:val="single" w:sz="4" w:space="0" w:color="000000"/>
              <w:right w:val="single" w:sz="4" w:space="0" w:color="auto"/>
            </w:tcBorders>
            <w:shd w:val="clear" w:color="auto" w:fill="auto"/>
          </w:tcPr>
          <w:p w:rsidR="00A0406C" w:rsidRPr="00A0406C" w:rsidRDefault="00A0406C" w:rsidP="00A0406C">
            <w:pPr>
              <w:widowControl w:val="0"/>
              <w:tabs>
                <w:tab w:val="left" w:pos="200"/>
              </w:tabs>
              <w:snapToGrid w:val="0"/>
              <w:jc w:val="center"/>
              <w:rPr>
                <w:rFonts w:eastAsia="SimSun" w:cs="Lucida Sans"/>
                <w:b/>
                <w:i/>
                <w:kern w:val="3"/>
                <w:sz w:val="24"/>
                <w:szCs w:val="22"/>
                <w:lang w:eastAsia="hi-IN" w:bidi="hi-IN"/>
              </w:rPr>
            </w:pPr>
          </w:p>
        </w:tc>
        <w:tc>
          <w:tcPr>
            <w:tcW w:w="1034" w:type="pct"/>
            <w:tcBorders>
              <w:top w:val="single" w:sz="4" w:space="0" w:color="000000"/>
              <w:left w:val="single" w:sz="4" w:space="0" w:color="auto"/>
              <w:bottom w:val="single" w:sz="4" w:space="0" w:color="000000"/>
              <w:right w:val="single" w:sz="4" w:space="0" w:color="auto"/>
            </w:tcBorders>
          </w:tcPr>
          <w:p w:rsidR="00A0406C" w:rsidRPr="00A0406C" w:rsidRDefault="00A0406C" w:rsidP="00A0406C">
            <w:pPr>
              <w:widowControl w:val="0"/>
              <w:tabs>
                <w:tab w:val="left" w:pos="200"/>
              </w:tabs>
              <w:snapToGrid w:val="0"/>
              <w:jc w:val="center"/>
              <w:rPr>
                <w:rFonts w:eastAsia="SimSun" w:cs="Lucida Sans"/>
                <w:b/>
                <w:i/>
                <w:kern w:val="3"/>
                <w:sz w:val="24"/>
                <w:szCs w:val="22"/>
                <w:lang w:eastAsia="hi-IN" w:bidi="hi-IN"/>
              </w:rPr>
            </w:pPr>
          </w:p>
        </w:tc>
      </w:tr>
      <w:tr w:rsidR="00A0406C" w:rsidRPr="00A0406C" w:rsidTr="00297B32">
        <w:trPr>
          <w:trHeight w:val="299"/>
          <w:jc w:val="center"/>
        </w:trPr>
        <w:tc>
          <w:tcPr>
            <w:tcW w:w="3966" w:type="pct"/>
            <w:gridSpan w:val="5"/>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0406C" w:rsidRPr="00A0406C" w:rsidRDefault="00A0406C" w:rsidP="00A0406C">
            <w:pPr>
              <w:widowControl w:val="0"/>
              <w:tabs>
                <w:tab w:val="left" w:pos="200"/>
              </w:tabs>
              <w:snapToGrid w:val="0"/>
              <w:jc w:val="right"/>
              <w:rPr>
                <w:rFonts w:eastAsia="SimSun" w:cs="Lucida Sans"/>
                <w:b/>
                <w:i/>
                <w:kern w:val="3"/>
                <w:sz w:val="24"/>
                <w:szCs w:val="22"/>
                <w:lang w:eastAsia="hi-IN" w:bidi="hi-IN"/>
              </w:rPr>
            </w:pPr>
            <w:r w:rsidRPr="00A0406C">
              <w:rPr>
                <w:rFonts w:eastAsia="SimSun" w:cs="Lucida Sans"/>
                <w:kern w:val="3"/>
                <w:sz w:val="24"/>
                <w:szCs w:val="22"/>
                <w:lang w:eastAsia="hi-IN" w:bidi="hi-IN"/>
              </w:rPr>
              <w:t xml:space="preserve">Pasiūlymo kaina </w:t>
            </w:r>
            <w:r w:rsidRPr="00A0406C">
              <w:rPr>
                <w:rFonts w:eastAsia="SimSun" w:cs="Lucida Sans"/>
                <w:b/>
                <w:kern w:val="3"/>
                <w:sz w:val="24"/>
                <w:szCs w:val="22"/>
                <w:lang w:eastAsia="hi-IN" w:bidi="hi-IN"/>
              </w:rPr>
              <w:t>be</w:t>
            </w:r>
            <w:r w:rsidRPr="00A0406C">
              <w:rPr>
                <w:rFonts w:eastAsia="SimSun" w:cs="Lucida Sans"/>
                <w:kern w:val="3"/>
                <w:sz w:val="24"/>
                <w:szCs w:val="22"/>
                <w:lang w:eastAsia="hi-IN" w:bidi="hi-IN"/>
              </w:rPr>
              <w:t xml:space="preserve"> PVM:</w:t>
            </w:r>
          </w:p>
        </w:tc>
        <w:tc>
          <w:tcPr>
            <w:tcW w:w="1034" w:type="pct"/>
            <w:tcBorders>
              <w:top w:val="single" w:sz="4" w:space="0" w:color="000000"/>
              <w:left w:val="single" w:sz="4" w:space="0" w:color="auto"/>
              <w:bottom w:val="single" w:sz="4" w:space="0" w:color="000000"/>
              <w:right w:val="single" w:sz="4" w:space="0" w:color="auto"/>
            </w:tcBorders>
          </w:tcPr>
          <w:p w:rsidR="00A0406C" w:rsidRPr="00A0406C" w:rsidRDefault="00A0406C" w:rsidP="00A0406C">
            <w:pPr>
              <w:widowControl w:val="0"/>
              <w:tabs>
                <w:tab w:val="left" w:pos="200"/>
              </w:tabs>
              <w:snapToGrid w:val="0"/>
              <w:jc w:val="both"/>
              <w:rPr>
                <w:rFonts w:eastAsia="SimSun" w:cs="Lucida Sans"/>
                <w:b/>
                <w:i/>
                <w:kern w:val="3"/>
                <w:sz w:val="24"/>
                <w:szCs w:val="22"/>
                <w:lang w:eastAsia="hi-IN" w:bidi="hi-IN"/>
              </w:rPr>
            </w:pPr>
          </w:p>
        </w:tc>
      </w:tr>
      <w:tr w:rsidR="00A0406C" w:rsidRPr="00A0406C" w:rsidTr="00297B32">
        <w:trPr>
          <w:trHeight w:val="299"/>
          <w:jc w:val="center"/>
        </w:trPr>
        <w:tc>
          <w:tcPr>
            <w:tcW w:w="3966" w:type="pct"/>
            <w:gridSpan w:val="5"/>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0406C" w:rsidRPr="00A0406C" w:rsidRDefault="00A0406C" w:rsidP="00A0406C">
            <w:pPr>
              <w:widowControl w:val="0"/>
              <w:tabs>
                <w:tab w:val="left" w:pos="200"/>
              </w:tabs>
              <w:snapToGrid w:val="0"/>
              <w:jc w:val="right"/>
              <w:rPr>
                <w:rFonts w:eastAsia="SimSun" w:cs="Lucida Sans"/>
                <w:kern w:val="3"/>
                <w:sz w:val="24"/>
                <w:szCs w:val="22"/>
                <w:lang w:eastAsia="hi-IN" w:bidi="hi-IN"/>
              </w:rPr>
            </w:pPr>
            <w:r w:rsidRPr="00A0406C">
              <w:rPr>
                <w:rFonts w:eastAsia="SimSun" w:cs="Lucida Sans"/>
                <w:kern w:val="3"/>
                <w:sz w:val="24"/>
                <w:szCs w:val="22"/>
                <w:lang w:eastAsia="hi-IN" w:bidi="hi-IN"/>
              </w:rPr>
              <w:t>PVM suma:</w:t>
            </w:r>
          </w:p>
        </w:tc>
        <w:tc>
          <w:tcPr>
            <w:tcW w:w="1034" w:type="pct"/>
            <w:tcBorders>
              <w:top w:val="single" w:sz="4" w:space="0" w:color="000000"/>
              <w:left w:val="single" w:sz="4" w:space="0" w:color="auto"/>
              <w:bottom w:val="single" w:sz="4" w:space="0" w:color="000000"/>
              <w:right w:val="single" w:sz="4" w:space="0" w:color="auto"/>
            </w:tcBorders>
          </w:tcPr>
          <w:p w:rsidR="00A0406C" w:rsidRPr="00A0406C" w:rsidRDefault="00A0406C" w:rsidP="00A0406C">
            <w:pPr>
              <w:widowControl w:val="0"/>
              <w:tabs>
                <w:tab w:val="left" w:pos="200"/>
              </w:tabs>
              <w:snapToGrid w:val="0"/>
              <w:jc w:val="both"/>
              <w:rPr>
                <w:rFonts w:eastAsia="SimSun" w:cs="Lucida Sans"/>
                <w:b/>
                <w:i/>
                <w:kern w:val="3"/>
                <w:sz w:val="24"/>
                <w:szCs w:val="22"/>
                <w:lang w:eastAsia="hi-IN" w:bidi="hi-IN"/>
              </w:rPr>
            </w:pPr>
          </w:p>
        </w:tc>
      </w:tr>
      <w:tr w:rsidR="00A0406C" w:rsidRPr="00A0406C" w:rsidTr="00297B32">
        <w:trPr>
          <w:trHeight w:val="299"/>
          <w:jc w:val="center"/>
        </w:trPr>
        <w:tc>
          <w:tcPr>
            <w:tcW w:w="3966" w:type="pct"/>
            <w:gridSpan w:val="5"/>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0406C" w:rsidRPr="00A0406C" w:rsidRDefault="00A0406C" w:rsidP="00A0406C">
            <w:pPr>
              <w:widowControl w:val="0"/>
              <w:tabs>
                <w:tab w:val="left" w:pos="200"/>
              </w:tabs>
              <w:snapToGrid w:val="0"/>
              <w:jc w:val="right"/>
              <w:rPr>
                <w:rFonts w:eastAsia="SimSun" w:cs="Lucida Sans"/>
                <w:b/>
                <w:kern w:val="3"/>
                <w:sz w:val="24"/>
                <w:szCs w:val="22"/>
                <w:lang w:eastAsia="hi-IN" w:bidi="hi-IN"/>
              </w:rPr>
            </w:pPr>
            <w:r w:rsidRPr="00A0406C">
              <w:rPr>
                <w:rFonts w:eastAsia="SimSun" w:cs="Lucida Sans"/>
                <w:b/>
                <w:kern w:val="3"/>
                <w:sz w:val="24"/>
                <w:szCs w:val="22"/>
                <w:lang w:eastAsia="hi-IN" w:bidi="hi-IN"/>
              </w:rPr>
              <w:t>Pasiūlymo kaina su PVM:</w:t>
            </w:r>
          </w:p>
        </w:tc>
        <w:tc>
          <w:tcPr>
            <w:tcW w:w="1034" w:type="pct"/>
            <w:tcBorders>
              <w:top w:val="single" w:sz="4" w:space="0" w:color="000000"/>
              <w:left w:val="single" w:sz="4" w:space="0" w:color="auto"/>
              <w:bottom w:val="single" w:sz="4" w:space="0" w:color="000000"/>
              <w:right w:val="single" w:sz="4" w:space="0" w:color="auto"/>
            </w:tcBorders>
          </w:tcPr>
          <w:p w:rsidR="00A0406C" w:rsidRPr="00A0406C" w:rsidRDefault="00A0406C" w:rsidP="00A0406C">
            <w:pPr>
              <w:widowControl w:val="0"/>
              <w:tabs>
                <w:tab w:val="left" w:pos="200"/>
              </w:tabs>
              <w:snapToGrid w:val="0"/>
              <w:jc w:val="both"/>
              <w:rPr>
                <w:rFonts w:eastAsia="SimSun" w:cs="Lucida Sans"/>
                <w:b/>
                <w:i/>
                <w:kern w:val="3"/>
                <w:sz w:val="24"/>
                <w:szCs w:val="22"/>
                <w:lang w:eastAsia="hi-IN" w:bidi="hi-IN"/>
              </w:rPr>
            </w:pPr>
          </w:p>
        </w:tc>
      </w:tr>
    </w:tbl>
    <w:p w:rsidR="00A0406C" w:rsidRPr="00A0406C" w:rsidRDefault="00A0406C" w:rsidP="00A0406C">
      <w:pPr>
        <w:ind w:left="57" w:firstLine="684"/>
        <w:jc w:val="both"/>
        <w:rPr>
          <w:rFonts w:eastAsia="Calibri"/>
          <w:b/>
          <w:bCs/>
          <w:sz w:val="24"/>
          <w:szCs w:val="22"/>
          <w:highlight w:val="yellow"/>
        </w:rPr>
      </w:pPr>
    </w:p>
    <w:p w:rsidR="00A0406C" w:rsidRPr="00A0406C" w:rsidRDefault="00A0406C" w:rsidP="00A0406C">
      <w:pPr>
        <w:ind w:left="57" w:firstLine="684"/>
        <w:jc w:val="both"/>
        <w:rPr>
          <w:rFonts w:eastAsia="Calibri"/>
          <w:b/>
          <w:bCs/>
          <w:sz w:val="24"/>
          <w:szCs w:val="22"/>
          <w:highlight w:val="yellow"/>
        </w:rPr>
      </w:pPr>
    </w:p>
    <w:p w:rsidR="00A0406C" w:rsidRPr="00A0406C" w:rsidRDefault="00A0406C" w:rsidP="00A0406C">
      <w:pPr>
        <w:jc w:val="both"/>
        <w:rPr>
          <w:rFonts w:eastAsia="Calibri"/>
          <w:b/>
          <w:bCs/>
          <w:sz w:val="24"/>
          <w:szCs w:val="22"/>
        </w:rPr>
      </w:pPr>
      <w:r w:rsidRPr="00A0406C">
        <w:rPr>
          <w:rFonts w:eastAsia="Calibri"/>
          <w:b/>
          <w:bCs/>
          <w:sz w:val="24"/>
          <w:szCs w:val="22"/>
        </w:rPr>
        <w:t>Bendra pasiūlymo kaina su PVM  – .................................... (</w:t>
      </w:r>
      <w:r w:rsidRPr="00A0406C">
        <w:rPr>
          <w:rFonts w:eastAsia="Calibri"/>
          <w:b/>
          <w:bCs/>
          <w:i/>
          <w:sz w:val="24"/>
          <w:szCs w:val="22"/>
        </w:rPr>
        <w:t>nurodyti kainą žodžiais</w:t>
      </w:r>
      <w:r w:rsidRPr="00A0406C">
        <w:rPr>
          <w:rFonts w:eastAsia="Calibri"/>
          <w:b/>
          <w:bCs/>
          <w:sz w:val="24"/>
          <w:szCs w:val="22"/>
        </w:rPr>
        <w:t>).</w:t>
      </w:r>
    </w:p>
    <w:p w:rsidR="00A0406C" w:rsidRPr="00A0406C" w:rsidRDefault="00A0406C" w:rsidP="00A0406C">
      <w:pPr>
        <w:tabs>
          <w:tab w:val="left" w:pos="570"/>
        </w:tabs>
        <w:jc w:val="both"/>
        <w:rPr>
          <w:rFonts w:eastAsia="Calibri"/>
          <w:b/>
          <w:bCs/>
          <w:sz w:val="24"/>
          <w:szCs w:val="22"/>
          <w:highlight w:val="yellow"/>
        </w:rPr>
      </w:pPr>
    </w:p>
    <w:p w:rsidR="00A0406C" w:rsidRPr="00A0406C" w:rsidRDefault="00A0406C" w:rsidP="00A0406C">
      <w:pPr>
        <w:tabs>
          <w:tab w:val="left" w:pos="570"/>
        </w:tabs>
        <w:jc w:val="both"/>
        <w:rPr>
          <w:rFonts w:eastAsia="Calibri"/>
          <w:b/>
          <w:bCs/>
          <w:sz w:val="24"/>
          <w:szCs w:val="22"/>
        </w:rPr>
      </w:pPr>
      <w:r w:rsidRPr="00A0406C">
        <w:rPr>
          <w:rFonts w:eastAsia="Calibri"/>
          <w:b/>
          <w:bCs/>
          <w:sz w:val="24"/>
          <w:szCs w:val="22"/>
        </w:rPr>
        <w:t>Pastabos:</w:t>
      </w:r>
    </w:p>
    <w:p w:rsidR="00A0406C" w:rsidRPr="00A0406C" w:rsidRDefault="00A0406C" w:rsidP="00A0406C">
      <w:pPr>
        <w:tabs>
          <w:tab w:val="left" w:pos="570"/>
        </w:tabs>
        <w:jc w:val="both"/>
        <w:rPr>
          <w:rFonts w:eastAsia="Calibri"/>
          <w:bCs/>
          <w:sz w:val="22"/>
          <w:szCs w:val="22"/>
        </w:rPr>
      </w:pPr>
      <w:r w:rsidRPr="00A0406C">
        <w:rPr>
          <w:rFonts w:eastAsia="Calibri"/>
          <w:bCs/>
          <w:sz w:val="22"/>
          <w:szCs w:val="22"/>
        </w:rPr>
        <w:t xml:space="preserve">*Į kainą turi būti įskaičiuotas PVM, kiti mokesčiai ir visos kitos išlaidos, būtinos tinkamai vykdyti sutartį. Tiekėjas turi nurodyti kainą Eur su PVM, kai tiekėjas yra PVM mokėtojas, arba Eur be PVM, jei yra ne PVM mokėtojas, arba atitinkamos paslaugos nėra apmokestintos PVM (nurodomas juridinis pagrindas, kuriuo vadovaujantis tiekėjas nėra PVM mokėtojas arba kokiu pagrindu paslaugos nėra apmokestinamos PVM).  </w:t>
      </w:r>
    </w:p>
    <w:p w:rsidR="00A0406C" w:rsidRPr="00A0406C" w:rsidRDefault="00A0406C" w:rsidP="00A0406C">
      <w:pPr>
        <w:tabs>
          <w:tab w:val="left" w:pos="570"/>
        </w:tabs>
        <w:jc w:val="both"/>
        <w:rPr>
          <w:rFonts w:eastAsia="Calibri"/>
          <w:bCs/>
          <w:sz w:val="22"/>
          <w:szCs w:val="22"/>
        </w:rPr>
      </w:pPr>
      <w:r w:rsidRPr="00A0406C">
        <w:rPr>
          <w:rFonts w:eastAsia="Calibri"/>
          <w:bCs/>
          <w:sz w:val="22"/>
          <w:szCs w:val="22"/>
        </w:rPr>
        <w:t>** Pirkėjo neįsipareigotas įsigyti kiekis. Konkretus įsigyjamas kiekis bus nustatytas įvertinus pasiūlyme nurodytą įkainį.</w:t>
      </w:r>
    </w:p>
    <w:p w:rsidR="00A0406C" w:rsidRPr="00A0406C" w:rsidRDefault="00A0406C" w:rsidP="00A0406C">
      <w:pPr>
        <w:tabs>
          <w:tab w:val="left" w:pos="570"/>
        </w:tabs>
        <w:jc w:val="both"/>
        <w:rPr>
          <w:rFonts w:eastAsia="Calibri"/>
          <w:bCs/>
          <w:sz w:val="22"/>
          <w:szCs w:val="22"/>
        </w:rPr>
      </w:pPr>
      <w:r w:rsidRPr="00A0406C">
        <w:rPr>
          <w:rFonts w:eastAsia="Calibri"/>
          <w:bCs/>
          <w:sz w:val="22"/>
          <w:szCs w:val="22"/>
        </w:rPr>
        <w:t>** * Nurodytas maksimalus mato vnt. įkainis, kurį Perkančioji organizacija gali mokėti už paslaugą. Jeigu teikėjo pasiūlytas įkainis viršija nurodytą maksimalų įkainį, toks teikėjo pasiūlymas atmetamas dėl per didelės, Perkančiajai organizacijai nepriimtinos kainos.</w:t>
      </w:r>
    </w:p>
    <w:p w:rsidR="0041048C" w:rsidRPr="00202091" w:rsidRDefault="0041048C" w:rsidP="0041048C">
      <w:pPr>
        <w:jc w:val="both"/>
        <w:rPr>
          <w:sz w:val="24"/>
          <w:szCs w:val="24"/>
        </w:rPr>
      </w:pPr>
    </w:p>
    <w:p w:rsidR="0041048C" w:rsidRDefault="0041048C" w:rsidP="0041048C">
      <w:pPr>
        <w:ind w:firstLine="720"/>
        <w:jc w:val="both"/>
        <w:rPr>
          <w:sz w:val="24"/>
          <w:szCs w:val="24"/>
        </w:rPr>
      </w:pPr>
      <w:r w:rsidRPr="00202091">
        <w:rPr>
          <w:sz w:val="24"/>
          <w:szCs w:val="24"/>
        </w:rPr>
        <w:t xml:space="preserve">Siūlomos </w:t>
      </w:r>
      <w:r w:rsidRPr="00202091">
        <w:rPr>
          <w:iCs/>
          <w:sz w:val="24"/>
          <w:szCs w:val="24"/>
        </w:rPr>
        <w:t>paslaugos visiškai</w:t>
      </w:r>
      <w:r w:rsidRPr="00202091">
        <w:rPr>
          <w:sz w:val="24"/>
          <w:szCs w:val="24"/>
        </w:rPr>
        <w:t xml:space="preserve"> atitinka pirkimo sąlygose nurodytus reikalavimus.</w:t>
      </w:r>
    </w:p>
    <w:p w:rsidR="0041048C" w:rsidRPr="00202091" w:rsidRDefault="0041048C" w:rsidP="0041048C">
      <w:pPr>
        <w:jc w:val="both"/>
        <w:rPr>
          <w:sz w:val="24"/>
          <w:szCs w:val="22"/>
        </w:rPr>
      </w:pPr>
    </w:p>
    <w:p w:rsidR="0041048C" w:rsidRPr="00202091" w:rsidRDefault="0041048C" w:rsidP="0041048C">
      <w:pPr>
        <w:ind w:firstLine="720"/>
        <w:jc w:val="both"/>
        <w:rPr>
          <w:sz w:val="24"/>
          <w:szCs w:val="22"/>
        </w:rPr>
      </w:pPr>
      <w:r w:rsidRPr="00202091">
        <w:rPr>
          <w:sz w:val="24"/>
          <w:szCs w:val="22"/>
        </w:rPr>
        <w:t>Šiame pasiūlyme yra pateikta konfidenciali informacija:</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688"/>
        <w:gridCol w:w="5281"/>
      </w:tblGrid>
      <w:tr w:rsidR="0041048C" w:rsidRPr="00202091" w:rsidTr="00E07445">
        <w:trPr>
          <w:trHeight w:val="639"/>
        </w:trPr>
        <w:tc>
          <w:tcPr>
            <w:tcW w:w="675" w:type="dxa"/>
            <w:tcBorders>
              <w:top w:val="single" w:sz="4" w:space="0" w:color="auto"/>
              <w:left w:val="single" w:sz="4" w:space="0" w:color="auto"/>
              <w:bottom w:val="single" w:sz="4" w:space="0" w:color="auto"/>
              <w:right w:val="single" w:sz="4" w:space="0" w:color="auto"/>
            </w:tcBorders>
            <w:vAlign w:val="center"/>
            <w:hideMark/>
          </w:tcPr>
          <w:p w:rsidR="0041048C" w:rsidRPr="00202091" w:rsidRDefault="0041048C" w:rsidP="00E07445">
            <w:pPr>
              <w:spacing w:line="276" w:lineRule="auto"/>
              <w:jc w:val="center"/>
              <w:rPr>
                <w:b/>
                <w:sz w:val="24"/>
                <w:szCs w:val="22"/>
              </w:rPr>
            </w:pPr>
            <w:r w:rsidRPr="00202091">
              <w:rPr>
                <w:b/>
                <w:sz w:val="24"/>
                <w:szCs w:val="22"/>
              </w:rPr>
              <w:t>Eil.Nr.</w:t>
            </w:r>
          </w:p>
        </w:tc>
        <w:tc>
          <w:tcPr>
            <w:tcW w:w="3686" w:type="dxa"/>
            <w:tcBorders>
              <w:top w:val="single" w:sz="4" w:space="0" w:color="auto"/>
              <w:left w:val="single" w:sz="4" w:space="0" w:color="auto"/>
              <w:bottom w:val="single" w:sz="4" w:space="0" w:color="auto"/>
              <w:right w:val="single" w:sz="4" w:space="0" w:color="auto"/>
            </w:tcBorders>
            <w:vAlign w:val="center"/>
            <w:hideMark/>
          </w:tcPr>
          <w:p w:rsidR="0041048C" w:rsidRPr="00202091" w:rsidRDefault="0041048C" w:rsidP="00E07445">
            <w:pPr>
              <w:spacing w:line="276" w:lineRule="auto"/>
              <w:jc w:val="center"/>
              <w:rPr>
                <w:b/>
                <w:sz w:val="24"/>
                <w:szCs w:val="22"/>
              </w:rPr>
            </w:pPr>
            <w:r w:rsidRPr="00202091">
              <w:rPr>
                <w:b/>
                <w:sz w:val="24"/>
                <w:szCs w:val="22"/>
              </w:rPr>
              <w:t>Pateikto dokumento pavadinimas</w:t>
            </w:r>
          </w:p>
        </w:tc>
        <w:tc>
          <w:tcPr>
            <w:tcW w:w="5278" w:type="dxa"/>
            <w:tcBorders>
              <w:top w:val="single" w:sz="4" w:space="0" w:color="auto"/>
              <w:left w:val="single" w:sz="4" w:space="0" w:color="auto"/>
              <w:bottom w:val="single" w:sz="4" w:space="0" w:color="auto"/>
              <w:right w:val="single" w:sz="4" w:space="0" w:color="auto"/>
            </w:tcBorders>
            <w:vAlign w:val="center"/>
            <w:hideMark/>
          </w:tcPr>
          <w:p w:rsidR="0041048C" w:rsidRPr="00202091" w:rsidRDefault="0041048C" w:rsidP="00E07445">
            <w:pPr>
              <w:spacing w:line="276" w:lineRule="auto"/>
              <w:jc w:val="center"/>
              <w:rPr>
                <w:b/>
                <w:sz w:val="24"/>
                <w:szCs w:val="22"/>
              </w:rPr>
            </w:pPr>
            <w:r>
              <w:rPr>
                <w:b/>
                <w:sz w:val="24"/>
                <w:szCs w:val="22"/>
              </w:rPr>
              <w:t>Pastabos</w:t>
            </w:r>
          </w:p>
        </w:tc>
      </w:tr>
      <w:tr w:rsidR="0041048C" w:rsidRPr="00202091" w:rsidTr="00E07445">
        <w:tc>
          <w:tcPr>
            <w:tcW w:w="675" w:type="dxa"/>
            <w:tcBorders>
              <w:top w:val="single" w:sz="4" w:space="0" w:color="auto"/>
              <w:left w:val="single" w:sz="4" w:space="0" w:color="auto"/>
              <w:bottom w:val="single" w:sz="4" w:space="0" w:color="auto"/>
              <w:right w:val="single" w:sz="4" w:space="0" w:color="auto"/>
            </w:tcBorders>
            <w:vAlign w:val="center"/>
            <w:hideMark/>
          </w:tcPr>
          <w:p w:rsidR="0041048C" w:rsidRPr="00202091" w:rsidRDefault="0041048C" w:rsidP="00E07445">
            <w:pPr>
              <w:spacing w:line="276" w:lineRule="auto"/>
              <w:jc w:val="center"/>
              <w:rPr>
                <w:sz w:val="24"/>
                <w:szCs w:val="22"/>
              </w:rPr>
            </w:pPr>
            <w:r w:rsidRPr="00202091">
              <w:rPr>
                <w:sz w:val="24"/>
                <w:szCs w:val="22"/>
              </w:rPr>
              <w:t>1.</w:t>
            </w:r>
          </w:p>
        </w:tc>
        <w:tc>
          <w:tcPr>
            <w:tcW w:w="3686"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2"/>
              </w:rPr>
            </w:pPr>
          </w:p>
        </w:tc>
        <w:tc>
          <w:tcPr>
            <w:tcW w:w="5278"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2"/>
              </w:rPr>
            </w:pPr>
          </w:p>
        </w:tc>
      </w:tr>
      <w:tr w:rsidR="0041048C" w:rsidRPr="00202091" w:rsidTr="00E07445">
        <w:tc>
          <w:tcPr>
            <w:tcW w:w="675" w:type="dxa"/>
            <w:tcBorders>
              <w:top w:val="single" w:sz="4" w:space="0" w:color="auto"/>
              <w:left w:val="single" w:sz="4" w:space="0" w:color="auto"/>
              <w:bottom w:val="single" w:sz="4" w:space="0" w:color="auto"/>
              <w:right w:val="single" w:sz="4" w:space="0" w:color="auto"/>
            </w:tcBorders>
            <w:vAlign w:val="center"/>
            <w:hideMark/>
          </w:tcPr>
          <w:p w:rsidR="0041048C" w:rsidRPr="00202091" w:rsidRDefault="0041048C" w:rsidP="00E07445">
            <w:pPr>
              <w:spacing w:line="276" w:lineRule="auto"/>
              <w:jc w:val="center"/>
              <w:rPr>
                <w:sz w:val="24"/>
                <w:szCs w:val="22"/>
              </w:rPr>
            </w:pPr>
            <w:r w:rsidRPr="00202091">
              <w:rPr>
                <w:sz w:val="24"/>
                <w:szCs w:val="22"/>
              </w:rPr>
              <w:t>2.</w:t>
            </w:r>
          </w:p>
        </w:tc>
        <w:tc>
          <w:tcPr>
            <w:tcW w:w="3686"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widowControl w:val="0"/>
              <w:tabs>
                <w:tab w:val="left" w:pos="1296"/>
                <w:tab w:val="center" w:pos="4153"/>
                <w:tab w:val="right" w:pos="8306"/>
              </w:tabs>
              <w:spacing w:line="276" w:lineRule="auto"/>
              <w:jc w:val="both"/>
              <w:rPr>
                <w:sz w:val="24"/>
                <w:lang w:eastAsia="lt-LT"/>
              </w:rPr>
            </w:pPr>
          </w:p>
        </w:tc>
        <w:tc>
          <w:tcPr>
            <w:tcW w:w="5278"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2"/>
              </w:rPr>
            </w:pPr>
          </w:p>
        </w:tc>
      </w:tr>
      <w:tr w:rsidR="0041048C" w:rsidRPr="00202091" w:rsidTr="00E07445">
        <w:tc>
          <w:tcPr>
            <w:tcW w:w="675" w:type="dxa"/>
            <w:tcBorders>
              <w:top w:val="single" w:sz="4" w:space="0" w:color="auto"/>
              <w:left w:val="single" w:sz="4" w:space="0" w:color="auto"/>
              <w:bottom w:val="single" w:sz="4" w:space="0" w:color="auto"/>
              <w:right w:val="single" w:sz="4" w:space="0" w:color="auto"/>
            </w:tcBorders>
            <w:vAlign w:val="center"/>
            <w:hideMark/>
          </w:tcPr>
          <w:p w:rsidR="0041048C" w:rsidRPr="00202091" w:rsidRDefault="0041048C" w:rsidP="00E07445">
            <w:pPr>
              <w:spacing w:line="276" w:lineRule="auto"/>
              <w:jc w:val="center"/>
              <w:rPr>
                <w:sz w:val="24"/>
                <w:szCs w:val="22"/>
              </w:rPr>
            </w:pPr>
            <w:r w:rsidRPr="00202091">
              <w:rPr>
                <w:sz w:val="24"/>
                <w:szCs w:val="22"/>
              </w:rPr>
              <w:t>...</w:t>
            </w:r>
          </w:p>
        </w:tc>
        <w:tc>
          <w:tcPr>
            <w:tcW w:w="3686"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2"/>
              </w:rPr>
            </w:pPr>
          </w:p>
        </w:tc>
        <w:tc>
          <w:tcPr>
            <w:tcW w:w="5278" w:type="dxa"/>
            <w:tcBorders>
              <w:top w:val="single" w:sz="4" w:space="0" w:color="auto"/>
              <w:left w:val="single" w:sz="4" w:space="0" w:color="auto"/>
              <w:bottom w:val="single" w:sz="4" w:space="0" w:color="auto"/>
              <w:right w:val="single" w:sz="4" w:space="0" w:color="auto"/>
            </w:tcBorders>
          </w:tcPr>
          <w:p w:rsidR="0041048C" w:rsidRPr="00202091" w:rsidRDefault="0041048C" w:rsidP="00E07445">
            <w:pPr>
              <w:spacing w:line="276" w:lineRule="auto"/>
              <w:jc w:val="both"/>
              <w:rPr>
                <w:sz w:val="24"/>
                <w:szCs w:val="22"/>
              </w:rPr>
            </w:pPr>
          </w:p>
        </w:tc>
      </w:tr>
    </w:tbl>
    <w:p w:rsidR="0041048C" w:rsidRPr="00202091" w:rsidRDefault="0041048C" w:rsidP="0041048C">
      <w:pPr>
        <w:ind w:firstLine="720"/>
        <w:jc w:val="both"/>
        <w:rPr>
          <w:bCs/>
          <w:sz w:val="24"/>
          <w:szCs w:val="24"/>
        </w:rPr>
      </w:pPr>
      <w:r w:rsidRPr="00202091">
        <w:rPr>
          <w:bCs/>
          <w:sz w:val="24"/>
          <w:szCs w:val="24"/>
        </w:rPr>
        <w:t>Pildyti tuomet, jei bus pateikta konfidenciali informacija. Ti</w:t>
      </w:r>
      <w:r>
        <w:rPr>
          <w:bCs/>
          <w:sz w:val="24"/>
          <w:szCs w:val="24"/>
        </w:rPr>
        <w:t>e</w:t>
      </w:r>
      <w:r w:rsidRPr="00202091">
        <w:rPr>
          <w:bCs/>
          <w:sz w:val="24"/>
          <w:szCs w:val="24"/>
        </w:rPr>
        <w:t xml:space="preserve">kėjas negali nurodyti, kad konfidenciali yra pasiūlymo kaina arba kad visas pasiūlymas yra konfidencialus. </w:t>
      </w:r>
    </w:p>
    <w:p w:rsidR="0041048C" w:rsidRPr="00202091" w:rsidRDefault="0041048C" w:rsidP="0041048C">
      <w:pPr>
        <w:ind w:firstLine="720"/>
        <w:jc w:val="both"/>
        <w:rPr>
          <w:bCs/>
          <w:sz w:val="24"/>
          <w:szCs w:val="24"/>
        </w:rPr>
      </w:pPr>
      <w:r w:rsidRPr="00202091">
        <w:rPr>
          <w:bCs/>
          <w:sz w:val="24"/>
          <w:szCs w:val="24"/>
        </w:rPr>
        <w:t xml:space="preserve">Tai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w:t>
      </w:r>
    </w:p>
    <w:p w:rsidR="0041048C" w:rsidRDefault="0041048C" w:rsidP="0041048C">
      <w:pPr>
        <w:ind w:firstLine="720"/>
        <w:jc w:val="both"/>
        <w:rPr>
          <w:bCs/>
          <w:sz w:val="24"/>
          <w:szCs w:val="24"/>
        </w:rPr>
      </w:pPr>
      <w:r w:rsidRPr="00202091">
        <w:rPr>
          <w:bCs/>
          <w:sz w:val="24"/>
          <w:szCs w:val="24"/>
        </w:rPr>
        <w:t>Suprantame, kad išaiškėjus aukščiau nurodytoms aplinkybėms būsime pašalinti iš šio pirkimo ir mūsų pa</w:t>
      </w:r>
      <w:r>
        <w:rPr>
          <w:bCs/>
          <w:sz w:val="24"/>
          <w:szCs w:val="24"/>
        </w:rPr>
        <w:t>teiktas pasiūlymas bus atmestas.</w:t>
      </w:r>
    </w:p>
    <w:p w:rsidR="0041048C" w:rsidRDefault="0041048C" w:rsidP="0041048C">
      <w:pPr>
        <w:ind w:firstLine="720"/>
        <w:jc w:val="both"/>
        <w:rPr>
          <w:bCs/>
          <w:sz w:val="24"/>
          <w:szCs w:val="24"/>
        </w:rPr>
      </w:pPr>
    </w:p>
    <w:p w:rsidR="0041048C" w:rsidRPr="00287983" w:rsidRDefault="0041048C" w:rsidP="0041048C">
      <w:pPr>
        <w:ind w:firstLine="660"/>
        <w:rPr>
          <w:sz w:val="24"/>
          <w:szCs w:val="24"/>
        </w:rPr>
      </w:pPr>
      <w:r w:rsidRPr="00287983">
        <w:rPr>
          <w:sz w:val="24"/>
          <w:szCs w:val="24"/>
        </w:rPr>
        <w:t>Kartu su pasiūlymu pateikiami šie dokumentai:</w:t>
      </w:r>
    </w:p>
    <w:p w:rsidR="0041048C" w:rsidRPr="00287983" w:rsidRDefault="0041048C" w:rsidP="0041048C">
      <w:pPr>
        <w:ind w:firstLine="660"/>
        <w:rPr>
          <w:sz w:val="24"/>
          <w:szCs w:val="24"/>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016"/>
        <w:gridCol w:w="3984"/>
      </w:tblGrid>
      <w:tr w:rsidR="0041048C" w:rsidRPr="00287983" w:rsidTr="00E07445">
        <w:trPr>
          <w:trHeight w:val="872"/>
        </w:trPr>
        <w:tc>
          <w:tcPr>
            <w:tcW w:w="570" w:type="dxa"/>
            <w:shd w:val="clear" w:color="auto" w:fill="auto"/>
            <w:vAlign w:val="center"/>
          </w:tcPr>
          <w:p w:rsidR="0041048C" w:rsidRPr="00287983" w:rsidRDefault="0041048C" w:rsidP="00E07445">
            <w:pPr>
              <w:jc w:val="both"/>
              <w:rPr>
                <w:b/>
                <w:sz w:val="24"/>
                <w:szCs w:val="24"/>
              </w:rPr>
            </w:pPr>
            <w:r w:rsidRPr="00287983">
              <w:rPr>
                <w:b/>
                <w:sz w:val="24"/>
                <w:szCs w:val="24"/>
              </w:rPr>
              <w:t>Eil. Nr.</w:t>
            </w:r>
          </w:p>
        </w:tc>
        <w:tc>
          <w:tcPr>
            <w:tcW w:w="5016" w:type="dxa"/>
            <w:shd w:val="clear" w:color="auto" w:fill="auto"/>
            <w:vAlign w:val="center"/>
          </w:tcPr>
          <w:p w:rsidR="0041048C" w:rsidRPr="00287983" w:rsidRDefault="0041048C" w:rsidP="00E07445">
            <w:pPr>
              <w:jc w:val="center"/>
              <w:rPr>
                <w:b/>
                <w:sz w:val="24"/>
                <w:szCs w:val="24"/>
              </w:rPr>
            </w:pPr>
            <w:r w:rsidRPr="00287983">
              <w:rPr>
                <w:b/>
                <w:sz w:val="24"/>
                <w:szCs w:val="24"/>
              </w:rPr>
              <w:t>Pateiktų dokumentų pavadinimas</w:t>
            </w:r>
          </w:p>
        </w:tc>
        <w:tc>
          <w:tcPr>
            <w:tcW w:w="3984" w:type="dxa"/>
            <w:shd w:val="clear" w:color="auto" w:fill="auto"/>
            <w:vAlign w:val="center"/>
          </w:tcPr>
          <w:p w:rsidR="0041048C" w:rsidRPr="00287983" w:rsidRDefault="0041048C" w:rsidP="00E07445">
            <w:pPr>
              <w:ind w:left="28"/>
              <w:jc w:val="center"/>
              <w:rPr>
                <w:b/>
                <w:sz w:val="24"/>
                <w:szCs w:val="24"/>
              </w:rPr>
            </w:pPr>
            <w:r w:rsidRPr="00287983">
              <w:rPr>
                <w:b/>
                <w:sz w:val="24"/>
                <w:szCs w:val="24"/>
              </w:rPr>
              <w:t>Pastabos</w:t>
            </w:r>
          </w:p>
        </w:tc>
      </w:tr>
      <w:tr w:rsidR="0041048C" w:rsidRPr="00287983" w:rsidTr="00E07445">
        <w:trPr>
          <w:trHeight w:val="70"/>
        </w:trPr>
        <w:tc>
          <w:tcPr>
            <w:tcW w:w="570" w:type="dxa"/>
            <w:shd w:val="clear" w:color="auto" w:fill="auto"/>
            <w:vAlign w:val="center"/>
          </w:tcPr>
          <w:p w:rsidR="0041048C" w:rsidRPr="00287983" w:rsidRDefault="0041048C" w:rsidP="00E07445">
            <w:pPr>
              <w:jc w:val="center"/>
              <w:rPr>
                <w:sz w:val="24"/>
                <w:szCs w:val="24"/>
              </w:rPr>
            </w:pPr>
            <w:r w:rsidRPr="00287983">
              <w:rPr>
                <w:sz w:val="24"/>
                <w:szCs w:val="24"/>
              </w:rPr>
              <w:t>1.</w:t>
            </w:r>
          </w:p>
        </w:tc>
        <w:tc>
          <w:tcPr>
            <w:tcW w:w="5016" w:type="dxa"/>
            <w:shd w:val="clear" w:color="auto" w:fill="auto"/>
            <w:vAlign w:val="center"/>
          </w:tcPr>
          <w:p w:rsidR="0041048C" w:rsidRPr="00287983" w:rsidRDefault="0041048C" w:rsidP="00E07445">
            <w:pPr>
              <w:jc w:val="center"/>
              <w:rPr>
                <w:sz w:val="24"/>
                <w:szCs w:val="24"/>
              </w:rPr>
            </w:pPr>
          </w:p>
        </w:tc>
        <w:tc>
          <w:tcPr>
            <w:tcW w:w="3984" w:type="dxa"/>
            <w:shd w:val="clear" w:color="auto" w:fill="auto"/>
            <w:vAlign w:val="center"/>
          </w:tcPr>
          <w:p w:rsidR="0041048C" w:rsidRPr="00287983" w:rsidRDefault="0041048C" w:rsidP="00E07445">
            <w:pPr>
              <w:ind w:left="28"/>
              <w:jc w:val="center"/>
              <w:rPr>
                <w:sz w:val="24"/>
                <w:szCs w:val="24"/>
              </w:rPr>
            </w:pPr>
          </w:p>
        </w:tc>
      </w:tr>
      <w:tr w:rsidR="0041048C" w:rsidRPr="00287983" w:rsidTr="00E07445">
        <w:trPr>
          <w:trHeight w:val="70"/>
        </w:trPr>
        <w:tc>
          <w:tcPr>
            <w:tcW w:w="570" w:type="dxa"/>
            <w:shd w:val="clear" w:color="auto" w:fill="auto"/>
            <w:vAlign w:val="center"/>
          </w:tcPr>
          <w:p w:rsidR="0041048C" w:rsidRPr="00287983" w:rsidRDefault="0041048C" w:rsidP="00E07445">
            <w:pPr>
              <w:jc w:val="center"/>
              <w:rPr>
                <w:sz w:val="24"/>
                <w:szCs w:val="24"/>
              </w:rPr>
            </w:pPr>
            <w:r w:rsidRPr="00287983">
              <w:rPr>
                <w:sz w:val="24"/>
                <w:szCs w:val="24"/>
              </w:rPr>
              <w:t>2.</w:t>
            </w:r>
          </w:p>
        </w:tc>
        <w:tc>
          <w:tcPr>
            <w:tcW w:w="5016" w:type="dxa"/>
            <w:shd w:val="clear" w:color="auto" w:fill="auto"/>
            <w:vAlign w:val="center"/>
          </w:tcPr>
          <w:p w:rsidR="0041048C" w:rsidRPr="00287983" w:rsidRDefault="0041048C" w:rsidP="00E07445">
            <w:pPr>
              <w:jc w:val="center"/>
              <w:rPr>
                <w:sz w:val="24"/>
                <w:szCs w:val="24"/>
              </w:rPr>
            </w:pPr>
          </w:p>
        </w:tc>
        <w:tc>
          <w:tcPr>
            <w:tcW w:w="3984" w:type="dxa"/>
            <w:shd w:val="clear" w:color="auto" w:fill="auto"/>
            <w:vAlign w:val="center"/>
          </w:tcPr>
          <w:p w:rsidR="0041048C" w:rsidRPr="00287983" w:rsidRDefault="0041048C" w:rsidP="00E07445">
            <w:pPr>
              <w:ind w:left="28"/>
              <w:jc w:val="center"/>
              <w:rPr>
                <w:sz w:val="24"/>
                <w:szCs w:val="24"/>
              </w:rPr>
            </w:pPr>
          </w:p>
        </w:tc>
      </w:tr>
      <w:tr w:rsidR="0041048C" w:rsidRPr="00287983" w:rsidTr="00E07445">
        <w:trPr>
          <w:trHeight w:val="70"/>
        </w:trPr>
        <w:tc>
          <w:tcPr>
            <w:tcW w:w="570" w:type="dxa"/>
            <w:shd w:val="clear" w:color="auto" w:fill="auto"/>
            <w:vAlign w:val="center"/>
          </w:tcPr>
          <w:p w:rsidR="0041048C" w:rsidRPr="00287983" w:rsidRDefault="0041048C" w:rsidP="00E07445">
            <w:pPr>
              <w:jc w:val="center"/>
              <w:rPr>
                <w:sz w:val="24"/>
                <w:szCs w:val="24"/>
              </w:rPr>
            </w:pPr>
            <w:r w:rsidRPr="00287983">
              <w:rPr>
                <w:sz w:val="24"/>
                <w:szCs w:val="24"/>
              </w:rPr>
              <w:t>...</w:t>
            </w:r>
          </w:p>
        </w:tc>
        <w:tc>
          <w:tcPr>
            <w:tcW w:w="5016" w:type="dxa"/>
            <w:shd w:val="clear" w:color="auto" w:fill="auto"/>
            <w:vAlign w:val="center"/>
          </w:tcPr>
          <w:p w:rsidR="0041048C" w:rsidRPr="00287983" w:rsidRDefault="0041048C" w:rsidP="00E07445">
            <w:pPr>
              <w:jc w:val="center"/>
              <w:rPr>
                <w:sz w:val="24"/>
                <w:szCs w:val="24"/>
              </w:rPr>
            </w:pPr>
          </w:p>
        </w:tc>
        <w:tc>
          <w:tcPr>
            <w:tcW w:w="3984" w:type="dxa"/>
            <w:shd w:val="clear" w:color="auto" w:fill="auto"/>
            <w:vAlign w:val="center"/>
          </w:tcPr>
          <w:p w:rsidR="0041048C" w:rsidRPr="00287983" w:rsidRDefault="0041048C" w:rsidP="00E07445">
            <w:pPr>
              <w:ind w:left="28"/>
              <w:jc w:val="center"/>
              <w:rPr>
                <w:sz w:val="24"/>
                <w:szCs w:val="24"/>
              </w:rPr>
            </w:pPr>
          </w:p>
        </w:tc>
      </w:tr>
    </w:tbl>
    <w:p w:rsidR="0041048C" w:rsidRDefault="0041048C" w:rsidP="0041048C">
      <w:pPr>
        <w:jc w:val="both"/>
        <w:rPr>
          <w:bCs/>
          <w:sz w:val="24"/>
          <w:szCs w:val="24"/>
        </w:rPr>
      </w:pPr>
    </w:p>
    <w:p w:rsidR="0041048C" w:rsidRDefault="0041048C" w:rsidP="0041048C">
      <w:pPr>
        <w:ind w:firstLine="720"/>
        <w:jc w:val="both"/>
        <w:rPr>
          <w:bCs/>
          <w:sz w:val="24"/>
          <w:szCs w:val="24"/>
        </w:rPr>
      </w:pPr>
    </w:p>
    <w:p w:rsidR="009C254A" w:rsidRDefault="009C254A" w:rsidP="0041048C">
      <w:pPr>
        <w:ind w:left="709"/>
        <w:jc w:val="both"/>
        <w:rPr>
          <w:rFonts w:eastAsia="Calibri"/>
          <w:bCs/>
          <w:sz w:val="24"/>
          <w:szCs w:val="24"/>
        </w:rPr>
      </w:pPr>
    </w:p>
    <w:p w:rsidR="009C254A" w:rsidRDefault="009C254A" w:rsidP="0041048C">
      <w:pPr>
        <w:ind w:left="709"/>
        <w:jc w:val="both"/>
        <w:rPr>
          <w:rFonts w:eastAsia="Calibri"/>
          <w:bCs/>
          <w:sz w:val="24"/>
          <w:szCs w:val="24"/>
        </w:rPr>
      </w:pPr>
    </w:p>
    <w:p w:rsidR="0041048C" w:rsidRPr="00287983" w:rsidRDefault="0041048C" w:rsidP="0041048C">
      <w:pPr>
        <w:ind w:left="709"/>
        <w:jc w:val="both"/>
        <w:rPr>
          <w:rFonts w:eastAsia="Calibri"/>
          <w:bCs/>
          <w:sz w:val="24"/>
          <w:szCs w:val="24"/>
        </w:rPr>
      </w:pPr>
      <w:r w:rsidRPr="00287983">
        <w:rPr>
          <w:rFonts w:eastAsia="Calibri"/>
          <w:bCs/>
          <w:sz w:val="24"/>
          <w:szCs w:val="24"/>
        </w:rPr>
        <w:lastRenderedPageBreak/>
        <w:t>Vykdant sutartį, pasitelksime šiuos subtiekėjus (subteikėjus):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8968"/>
      </w:tblGrid>
      <w:tr w:rsidR="0041048C" w:rsidRPr="00287983" w:rsidTr="00E07445">
        <w:trPr>
          <w:trHeight w:val="506"/>
        </w:trPr>
        <w:tc>
          <w:tcPr>
            <w:tcW w:w="343" w:type="pct"/>
            <w:tcBorders>
              <w:top w:val="single" w:sz="4" w:space="0" w:color="auto"/>
              <w:left w:val="single" w:sz="4" w:space="0" w:color="auto"/>
              <w:bottom w:val="single" w:sz="4" w:space="0" w:color="auto"/>
              <w:right w:val="single" w:sz="4" w:space="0" w:color="auto"/>
            </w:tcBorders>
            <w:vAlign w:val="center"/>
          </w:tcPr>
          <w:p w:rsidR="0041048C" w:rsidRPr="00287983" w:rsidRDefault="0041048C" w:rsidP="00E07445">
            <w:pPr>
              <w:jc w:val="center"/>
              <w:rPr>
                <w:rFonts w:eastAsia="Calibri"/>
                <w:b/>
                <w:sz w:val="24"/>
                <w:szCs w:val="24"/>
              </w:rPr>
            </w:pPr>
            <w:r w:rsidRPr="00287983">
              <w:rPr>
                <w:rFonts w:eastAsia="Calibri"/>
                <w:b/>
                <w:sz w:val="24"/>
                <w:szCs w:val="24"/>
              </w:rPr>
              <w:t>Eil.</w:t>
            </w:r>
          </w:p>
          <w:p w:rsidR="0041048C" w:rsidRPr="00287983" w:rsidRDefault="0041048C" w:rsidP="00E07445">
            <w:pPr>
              <w:jc w:val="center"/>
              <w:rPr>
                <w:rFonts w:eastAsia="Calibri"/>
                <w:b/>
                <w:sz w:val="24"/>
                <w:szCs w:val="24"/>
              </w:rPr>
            </w:pPr>
            <w:r w:rsidRPr="00287983">
              <w:rPr>
                <w:rFonts w:eastAsia="Calibri"/>
                <w:b/>
                <w:sz w:val="24"/>
                <w:szCs w:val="24"/>
              </w:rPr>
              <w:t>Nr.</w:t>
            </w:r>
          </w:p>
        </w:tc>
        <w:tc>
          <w:tcPr>
            <w:tcW w:w="4657" w:type="pct"/>
            <w:tcBorders>
              <w:top w:val="single" w:sz="4" w:space="0" w:color="auto"/>
              <w:left w:val="single" w:sz="4" w:space="0" w:color="auto"/>
              <w:bottom w:val="single" w:sz="4" w:space="0" w:color="auto"/>
              <w:right w:val="single" w:sz="4" w:space="0" w:color="auto"/>
            </w:tcBorders>
            <w:vAlign w:val="center"/>
          </w:tcPr>
          <w:p w:rsidR="0041048C" w:rsidRPr="00287983" w:rsidRDefault="0041048C" w:rsidP="00E07445">
            <w:pPr>
              <w:jc w:val="center"/>
              <w:rPr>
                <w:rFonts w:eastAsia="Calibri"/>
                <w:b/>
                <w:sz w:val="24"/>
                <w:szCs w:val="24"/>
              </w:rPr>
            </w:pPr>
            <w:r w:rsidRPr="00287983">
              <w:rPr>
                <w:rFonts w:eastAsia="Calibri"/>
                <w:b/>
                <w:sz w:val="24"/>
                <w:szCs w:val="24"/>
              </w:rPr>
              <w:t>Subtiekėjo (subteikėjo) pavadinimas</w:t>
            </w:r>
          </w:p>
        </w:tc>
      </w:tr>
      <w:tr w:rsidR="0041048C" w:rsidRPr="00287983" w:rsidTr="00E07445">
        <w:tc>
          <w:tcPr>
            <w:tcW w:w="343" w:type="pct"/>
            <w:tcBorders>
              <w:top w:val="single" w:sz="4" w:space="0" w:color="auto"/>
              <w:left w:val="single" w:sz="4" w:space="0" w:color="auto"/>
              <w:bottom w:val="single" w:sz="4" w:space="0" w:color="auto"/>
              <w:right w:val="single" w:sz="4" w:space="0" w:color="auto"/>
            </w:tcBorders>
          </w:tcPr>
          <w:p w:rsidR="0041048C" w:rsidRPr="00287983" w:rsidRDefault="0041048C" w:rsidP="00E07445">
            <w:pPr>
              <w:jc w:val="center"/>
              <w:rPr>
                <w:rFonts w:eastAsia="Calibri"/>
                <w:sz w:val="24"/>
                <w:szCs w:val="24"/>
              </w:rPr>
            </w:pPr>
            <w:r w:rsidRPr="00287983">
              <w:rPr>
                <w:rFonts w:eastAsia="Calibri"/>
                <w:sz w:val="24"/>
                <w:szCs w:val="24"/>
              </w:rPr>
              <w:t>1.</w:t>
            </w:r>
          </w:p>
        </w:tc>
        <w:tc>
          <w:tcPr>
            <w:tcW w:w="4657" w:type="pct"/>
            <w:tcBorders>
              <w:top w:val="single" w:sz="4" w:space="0" w:color="auto"/>
              <w:left w:val="single" w:sz="4" w:space="0" w:color="auto"/>
              <w:bottom w:val="single" w:sz="4" w:space="0" w:color="auto"/>
              <w:right w:val="single" w:sz="4" w:space="0" w:color="auto"/>
            </w:tcBorders>
          </w:tcPr>
          <w:p w:rsidR="0041048C" w:rsidRPr="00287983" w:rsidRDefault="0041048C" w:rsidP="00E07445">
            <w:pPr>
              <w:jc w:val="both"/>
              <w:rPr>
                <w:rFonts w:eastAsia="Calibri"/>
                <w:sz w:val="24"/>
                <w:szCs w:val="24"/>
              </w:rPr>
            </w:pPr>
          </w:p>
        </w:tc>
      </w:tr>
      <w:tr w:rsidR="0041048C" w:rsidRPr="00287983" w:rsidTr="00E07445">
        <w:tc>
          <w:tcPr>
            <w:tcW w:w="343" w:type="pct"/>
            <w:tcBorders>
              <w:top w:val="single" w:sz="4" w:space="0" w:color="auto"/>
              <w:left w:val="single" w:sz="4" w:space="0" w:color="auto"/>
              <w:bottom w:val="single" w:sz="4" w:space="0" w:color="auto"/>
              <w:right w:val="single" w:sz="4" w:space="0" w:color="auto"/>
            </w:tcBorders>
          </w:tcPr>
          <w:p w:rsidR="0041048C" w:rsidRPr="00287983" w:rsidRDefault="0041048C" w:rsidP="00E07445">
            <w:pPr>
              <w:jc w:val="center"/>
              <w:rPr>
                <w:rFonts w:eastAsia="Calibri"/>
                <w:sz w:val="24"/>
                <w:szCs w:val="24"/>
              </w:rPr>
            </w:pPr>
            <w:r w:rsidRPr="00287983">
              <w:rPr>
                <w:rFonts w:eastAsia="Calibri"/>
                <w:sz w:val="24"/>
                <w:szCs w:val="24"/>
              </w:rPr>
              <w:t>2.</w:t>
            </w:r>
          </w:p>
        </w:tc>
        <w:tc>
          <w:tcPr>
            <w:tcW w:w="4657" w:type="pct"/>
            <w:tcBorders>
              <w:top w:val="single" w:sz="4" w:space="0" w:color="auto"/>
              <w:left w:val="single" w:sz="4" w:space="0" w:color="auto"/>
              <w:bottom w:val="single" w:sz="4" w:space="0" w:color="auto"/>
              <w:right w:val="single" w:sz="4" w:space="0" w:color="auto"/>
            </w:tcBorders>
          </w:tcPr>
          <w:p w:rsidR="0041048C" w:rsidRPr="00287983" w:rsidRDefault="0041048C" w:rsidP="00E07445">
            <w:pPr>
              <w:jc w:val="both"/>
              <w:rPr>
                <w:rFonts w:eastAsia="Calibri"/>
                <w:sz w:val="24"/>
                <w:szCs w:val="24"/>
              </w:rPr>
            </w:pPr>
          </w:p>
        </w:tc>
      </w:tr>
      <w:tr w:rsidR="0041048C" w:rsidRPr="00287983" w:rsidTr="00E07445">
        <w:tc>
          <w:tcPr>
            <w:tcW w:w="343" w:type="pct"/>
            <w:tcBorders>
              <w:top w:val="single" w:sz="4" w:space="0" w:color="auto"/>
              <w:left w:val="single" w:sz="4" w:space="0" w:color="auto"/>
              <w:bottom w:val="single" w:sz="4" w:space="0" w:color="auto"/>
              <w:right w:val="single" w:sz="4" w:space="0" w:color="auto"/>
            </w:tcBorders>
          </w:tcPr>
          <w:p w:rsidR="0041048C" w:rsidRPr="00287983" w:rsidRDefault="0041048C" w:rsidP="00E07445">
            <w:pPr>
              <w:jc w:val="center"/>
              <w:rPr>
                <w:rFonts w:eastAsia="Calibri"/>
                <w:sz w:val="24"/>
                <w:szCs w:val="24"/>
              </w:rPr>
            </w:pPr>
            <w:r w:rsidRPr="00287983">
              <w:rPr>
                <w:rFonts w:eastAsia="Calibri"/>
                <w:sz w:val="24"/>
                <w:szCs w:val="24"/>
              </w:rPr>
              <w:t>...</w:t>
            </w:r>
          </w:p>
        </w:tc>
        <w:tc>
          <w:tcPr>
            <w:tcW w:w="4657" w:type="pct"/>
            <w:tcBorders>
              <w:top w:val="single" w:sz="4" w:space="0" w:color="auto"/>
              <w:left w:val="single" w:sz="4" w:space="0" w:color="auto"/>
              <w:bottom w:val="single" w:sz="4" w:space="0" w:color="auto"/>
              <w:right w:val="single" w:sz="4" w:space="0" w:color="auto"/>
            </w:tcBorders>
          </w:tcPr>
          <w:p w:rsidR="0041048C" w:rsidRPr="00287983" w:rsidRDefault="0041048C" w:rsidP="00E07445">
            <w:pPr>
              <w:jc w:val="both"/>
              <w:rPr>
                <w:rFonts w:eastAsia="Calibri"/>
                <w:sz w:val="24"/>
                <w:szCs w:val="24"/>
              </w:rPr>
            </w:pPr>
          </w:p>
        </w:tc>
      </w:tr>
    </w:tbl>
    <w:p w:rsidR="0041048C" w:rsidRPr="00287983" w:rsidRDefault="0041048C" w:rsidP="0041048C">
      <w:pPr>
        <w:jc w:val="both"/>
        <w:rPr>
          <w:rFonts w:eastAsia="Calibri"/>
          <w:bCs/>
          <w:sz w:val="24"/>
          <w:szCs w:val="24"/>
        </w:rPr>
      </w:pPr>
      <w:r w:rsidRPr="00287983">
        <w:rPr>
          <w:rFonts w:eastAsia="Calibri"/>
          <w:bCs/>
          <w:i/>
          <w:sz w:val="24"/>
          <w:szCs w:val="24"/>
        </w:rPr>
        <w:t>Pildyti tuomet, jei  sutarties vykdymui bus pasitelkti subtiekėjai (subteikėjai).</w:t>
      </w:r>
    </w:p>
    <w:p w:rsidR="0041048C" w:rsidRPr="00202091" w:rsidRDefault="0041048C" w:rsidP="0041048C">
      <w:pPr>
        <w:ind w:firstLine="720"/>
        <w:jc w:val="both"/>
        <w:rPr>
          <w:bCs/>
          <w:sz w:val="24"/>
          <w:szCs w:val="24"/>
        </w:rPr>
      </w:pPr>
    </w:p>
    <w:p w:rsidR="0041048C" w:rsidRPr="00202091" w:rsidRDefault="0041048C" w:rsidP="0041048C">
      <w:pPr>
        <w:ind w:firstLine="770"/>
        <w:jc w:val="both"/>
        <w:rPr>
          <w:b/>
          <w:bCs/>
          <w:sz w:val="24"/>
          <w:szCs w:val="24"/>
        </w:rPr>
      </w:pPr>
      <w:r w:rsidRPr="00202091">
        <w:rPr>
          <w:b/>
          <w:bCs/>
          <w:sz w:val="24"/>
          <w:szCs w:val="24"/>
        </w:rPr>
        <w:t xml:space="preserve">Pasiūlymas galioja iki  </w:t>
      </w:r>
      <w:r w:rsidRPr="00230296">
        <w:rPr>
          <w:b/>
          <w:bCs/>
          <w:sz w:val="24"/>
          <w:szCs w:val="24"/>
        </w:rPr>
        <w:t>termino, nustatyto pirkimo dokumentuose.</w:t>
      </w:r>
    </w:p>
    <w:p w:rsidR="0041048C" w:rsidRPr="00202091" w:rsidRDefault="0041048C" w:rsidP="0041048C">
      <w:pPr>
        <w:jc w:val="both"/>
        <w:rPr>
          <w:sz w:val="24"/>
          <w:szCs w:val="24"/>
        </w:rPr>
      </w:pPr>
    </w:p>
    <w:p w:rsidR="0041048C" w:rsidRPr="00202091" w:rsidRDefault="0041048C" w:rsidP="0041048C">
      <w:pPr>
        <w:jc w:val="both"/>
        <w:rPr>
          <w:sz w:val="24"/>
          <w:szCs w:val="24"/>
        </w:rPr>
      </w:pPr>
    </w:p>
    <w:tbl>
      <w:tblPr>
        <w:tblW w:w="9570" w:type="dxa"/>
        <w:tblInd w:w="108" w:type="dxa"/>
        <w:tblLayout w:type="fixed"/>
        <w:tblLook w:val="00A0" w:firstRow="1" w:lastRow="0" w:firstColumn="1" w:lastColumn="0" w:noHBand="0" w:noVBand="0"/>
      </w:tblPr>
      <w:tblGrid>
        <w:gridCol w:w="3284"/>
        <w:gridCol w:w="604"/>
        <w:gridCol w:w="1980"/>
        <w:gridCol w:w="701"/>
        <w:gridCol w:w="2611"/>
        <w:gridCol w:w="390"/>
      </w:tblGrid>
      <w:tr w:rsidR="0041048C" w:rsidRPr="00202091" w:rsidTr="00E07445">
        <w:trPr>
          <w:trHeight w:val="285"/>
        </w:trPr>
        <w:tc>
          <w:tcPr>
            <w:tcW w:w="3284" w:type="dxa"/>
            <w:tcBorders>
              <w:top w:val="nil"/>
              <w:left w:val="nil"/>
              <w:bottom w:val="single" w:sz="4" w:space="0" w:color="auto"/>
              <w:right w:val="nil"/>
            </w:tcBorders>
          </w:tcPr>
          <w:p w:rsidR="0041048C" w:rsidRPr="00202091" w:rsidRDefault="0041048C" w:rsidP="00E07445">
            <w:pPr>
              <w:spacing w:line="276" w:lineRule="auto"/>
              <w:rPr>
                <w:sz w:val="24"/>
                <w:szCs w:val="24"/>
              </w:rPr>
            </w:pPr>
          </w:p>
        </w:tc>
        <w:tc>
          <w:tcPr>
            <w:tcW w:w="604" w:type="dxa"/>
          </w:tcPr>
          <w:p w:rsidR="0041048C" w:rsidRPr="00202091" w:rsidRDefault="0041048C" w:rsidP="00E07445">
            <w:pPr>
              <w:spacing w:line="276" w:lineRule="auto"/>
              <w:ind w:right="-1"/>
              <w:jc w:val="center"/>
              <w:rPr>
                <w:sz w:val="24"/>
                <w:szCs w:val="24"/>
              </w:rPr>
            </w:pPr>
          </w:p>
        </w:tc>
        <w:tc>
          <w:tcPr>
            <w:tcW w:w="1980" w:type="dxa"/>
            <w:tcBorders>
              <w:top w:val="nil"/>
              <w:left w:val="nil"/>
              <w:bottom w:val="single" w:sz="4" w:space="0" w:color="auto"/>
              <w:right w:val="nil"/>
            </w:tcBorders>
          </w:tcPr>
          <w:p w:rsidR="0041048C" w:rsidRPr="00202091" w:rsidRDefault="0041048C" w:rsidP="00E07445">
            <w:pPr>
              <w:spacing w:line="276" w:lineRule="auto"/>
              <w:ind w:right="-1"/>
              <w:jc w:val="center"/>
              <w:rPr>
                <w:sz w:val="24"/>
                <w:szCs w:val="24"/>
              </w:rPr>
            </w:pPr>
          </w:p>
        </w:tc>
        <w:tc>
          <w:tcPr>
            <w:tcW w:w="701" w:type="dxa"/>
          </w:tcPr>
          <w:p w:rsidR="0041048C" w:rsidRPr="00202091" w:rsidRDefault="0041048C" w:rsidP="00E07445">
            <w:pPr>
              <w:spacing w:line="276" w:lineRule="auto"/>
              <w:ind w:right="-1"/>
              <w:jc w:val="center"/>
              <w:rPr>
                <w:sz w:val="24"/>
                <w:szCs w:val="24"/>
              </w:rPr>
            </w:pPr>
          </w:p>
        </w:tc>
        <w:tc>
          <w:tcPr>
            <w:tcW w:w="2611" w:type="dxa"/>
            <w:tcBorders>
              <w:top w:val="nil"/>
              <w:left w:val="nil"/>
              <w:bottom w:val="single" w:sz="4" w:space="0" w:color="auto"/>
              <w:right w:val="nil"/>
            </w:tcBorders>
          </w:tcPr>
          <w:p w:rsidR="0041048C" w:rsidRPr="00202091" w:rsidRDefault="0041048C" w:rsidP="00E07445">
            <w:pPr>
              <w:spacing w:line="276" w:lineRule="auto"/>
              <w:ind w:right="-1"/>
              <w:jc w:val="right"/>
              <w:rPr>
                <w:sz w:val="24"/>
                <w:szCs w:val="24"/>
              </w:rPr>
            </w:pPr>
          </w:p>
        </w:tc>
        <w:tc>
          <w:tcPr>
            <w:tcW w:w="390" w:type="dxa"/>
          </w:tcPr>
          <w:p w:rsidR="0041048C" w:rsidRPr="00202091" w:rsidRDefault="0041048C" w:rsidP="00E07445">
            <w:pPr>
              <w:spacing w:line="276" w:lineRule="auto"/>
              <w:ind w:right="-1"/>
              <w:jc w:val="right"/>
              <w:rPr>
                <w:sz w:val="24"/>
                <w:szCs w:val="24"/>
              </w:rPr>
            </w:pPr>
          </w:p>
        </w:tc>
      </w:tr>
      <w:tr w:rsidR="0041048C" w:rsidRPr="00202091" w:rsidTr="00E07445">
        <w:trPr>
          <w:trHeight w:val="813"/>
        </w:trPr>
        <w:tc>
          <w:tcPr>
            <w:tcW w:w="3284" w:type="dxa"/>
            <w:tcBorders>
              <w:top w:val="single" w:sz="4" w:space="0" w:color="auto"/>
              <w:left w:val="nil"/>
              <w:bottom w:val="nil"/>
              <w:right w:val="nil"/>
            </w:tcBorders>
          </w:tcPr>
          <w:p w:rsidR="0041048C" w:rsidRPr="00202091" w:rsidRDefault="0041048C" w:rsidP="00E07445">
            <w:pPr>
              <w:snapToGrid w:val="0"/>
              <w:spacing w:line="276" w:lineRule="auto"/>
              <w:rPr>
                <w:position w:val="6"/>
              </w:rPr>
            </w:pPr>
            <w:r w:rsidRPr="00202091">
              <w:rPr>
                <w:position w:val="6"/>
              </w:rPr>
              <w:t>(T</w:t>
            </w:r>
            <w:r>
              <w:rPr>
                <w:position w:val="6"/>
              </w:rPr>
              <w:t>ei</w:t>
            </w:r>
            <w:r w:rsidRPr="00202091">
              <w:rPr>
                <w:position w:val="6"/>
              </w:rPr>
              <w:t>kėjo arba jo įgalioto asmens pareigų pavadinimas*)</w:t>
            </w:r>
          </w:p>
          <w:p w:rsidR="0041048C" w:rsidRPr="00202091" w:rsidRDefault="0041048C" w:rsidP="00E07445">
            <w:pPr>
              <w:snapToGrid w:val="0"/>
              <w:spacing w:line="276" w:lineRule="auto"/>
              <w:rPr>
                <w:position w:val="6"/>
              </w:rPr>
            </w:pPr>
          </w:p>
        </w:tc>
        <w:tc>
          <w:tcPr>
            <w:tcW w:w="604" w:type="dxa"/>
          </w:tcPr>
          <w:p w:rsidR="0041048C" w:rsidRPr="00202091" w:rsidRDefault="0041048C" w:rsidP="00E07445">
            <w:pPr>
              <w:spacing w:line="276" w:lineRule="auto"/>
              <w:ind w:right="-1"/>
              <w:jc w:val="center"/>
            </w:pPr>
          </w:p>
        </w:tc>
        <w:tc>
          <w:tcPr>
            <w:tcW w:w="1980" w:type="dxa"/>
            <w:tcBorders>
              <w:top w:val="single" w:sz="4" w:space="0" w:color="auto"/>
              <w:left w:val="nil"/>
              <w:bottom w:val="nil"/>
              <w:right w:val="nil"/>
            </w:tcBorders>
            <w:hideMark/>
          </w:tcPr>
          <w:p w:rsidR="0041048C" w:rsidRPr="00202091" w:rsidRDefault="0041048C" w:rsidP="00E07445">
            <w:pPr>
              <w:spacing w:line="276" w:lineRule="auto"/>
              <w:ind w:right="-1"/>
              <w:jc w:val="center"/>
            </w:pPr>
            <w:r w:rsidRPr="00202091">
              <w:rPr>
                <w:position w:val="6"/>
              </w:rPr>
              <w:t>(Parašas)</w:t>
            </w:r>
            <w:r w:rsidRPr="00202091">
              <w:rPr>
                <w:i/>
              </w:rPr>
              <w:t xml:space="preserve"> </w:t>
            </w:r>
          </w:p>
        </w:tc>
        <w:tc>
          <w:tcPr>
            <w:tcW w:w="701" w:type="dxa"/>
          </w:tcPr>
          <w:p w:rsidR="0041048C" w:rsidRPr="00202091" w:rsidRDefault="0041048C" w:rsidP="00E07445">
            <w:pPr>
              <w:spacing w:line="276" w:lineRule="auto"/>
              <w:ind w:right="-1"/>
              <w:jc w:val="center"/>
            </w:pPr>
          </w:p>
        </w:tc>
        <w:tc>
          <w:tcPr>
            <w:tcW w:w="2611" w:type="dxa"/>
            <w:tcBorders>
              <w:top w:val="single" w:sz="4" w:space="0" w:color="auto"/>
              <w:left w:val="nil"/>
              <w:bottom w:val="nil"/>
              <w:right w:val="nil"/>
            </w:tcBorders>
            <w:hideMark/>
          </w:tcPr>
          <w:p w:rsidR="0041048C" w:rsidRPr="00202091" w:rsidRDefault="0041048C" w:rsidP="00E07445">
            <w:pPr>
              <w:spacing w:line="276" w:lineRule="auto"/>
              <w:ind w:right="-1"/>
              <w:jc w:val="center"/>
            </w:pPr>
            <w:r w:rsidRPr="00202091">
              <w:rPr>
                <w:position w:val="6"/>
              </w:rPr>
              <w:t>(Vardas ir pavardė)</w:t>
            </w:r>
            <w:r w:rsidRPr="00202091">
              <w:rPr>
                <w:i/>
              </w:rPr>
              <w:t xml:space="preserve"> </w:t>
            </w:r>
          </w:p>
        </w:tc>
        <w:tc>
          <w:tcPr>
            <w:tcW w:w="390" w:type="dxa"/>
          </w:tcPr>
          <w:p w:rsidR="0041048C" w:rsidRPr="00202091" w:rsidRDefault="0041048C" w:rsidP="00E07445">
            <w:pPr>
              <w:spacing w:line="276" w:lineRule="auto"/>
              <w:ind w:right="-1"/>
              <w:jc w:val="center"/>
            </w:pPr>
          </w:p>
        </w:tc>
      </w:tr>
    </w:tbl>
    <w:p w:rsidR="0041048C" w:rsidRDefault="0041048C" w:rsidP="0041048C">
      <w:pPr>
        <w:spacing w:after="200" w:line="276" w:lineRule="auto"/>
        <w:rPr>
          <w:position w:val="6"/>
        </w:rPr>
      </w:pPr>
      <w:r w:rsidRPr="00C73F7E">
        <w:rPr>
          <w:position w:val="6"/>
        </w:rPr>
        <w:t>*Pastaba. Perkančioji organizacija pirkimą atlieka el. paštu, šis dokumentas teikiamas pasirašytas saugiu elektroniniu parašu. Tais atvejais, kai pirkimo dokumentuose nustatyta, kad visas pasiūlymas pasirašomas saugiu elektroniniu parašu, šio dokumento atskirai pasirašyto neprivaloma.</w:t>
      </w: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Pr="00484CCF" w:rsidRDefault="0041048C" w:rsidP="0041048C">
      <w:pPr>
        <w:ind w:left="5184" w:firstLine="1296"/>
        <w:jc w:val="center"/>
        <w:rPr>
          <w:sz w:val="24"/>
          <w:szCs w:val="24"/>
        </w:rPr>
      </w:pPr>
      <w:r w:rsidRPr="00484CCF">
        <w:rPr>
          <w:sz w:val="24"/>
          <w:szCs w:val="24"/>
        </w:rPr>
        <w:t>Kvietimo</w:t>
      </w:r>
    </w:p>
    <w:p w:rsidR="0041048C" w:rsidRPr="00484CCF" w:rsidRDefault="0041048C" w:rsidP="0041048C">
      <w:pPr>
        <w:ind w:left="5184" w:firstLine="1296"/>
        <w:jc w:val="center"/>
        <w:rPr>
          <w:sz w:val="24"/>
          <w:szCs w:val="24"/>
        </w:rPr>
      </w:pPr>
      <w:r>
        <w:rPr>
          <w:sz w:val="24"/>
          <w:szCs w:val="24"/>
        </w:rPr>
        <w:t>3</w:t>
      </w:r>
      <w:r w:rsidRPr="00484CCF">
        <w:rPr>
          <w:sz w:val="24"/>
          <w:szCs w:val="24"/>
        </w:rPr>
        <w:t xml:space="preserve"> priedas</w:t>
      </w:r>
    </w:p>
    <w:p w:rsidR="0041048C" w:rsidRDefault="0041048C" w:rsidP="0041048C">
      <w:pPr>
        <w:jc w:val="center"/>
        <w:rPr>
          <w:b/>
          <w:sz w:val="24"/>
          <w:szCs w:val="24"/>
        </w:rPr>
      </w:pPr>
    </w:p>
    <w:p w:rsidR="0041048C" w:rsidRPr="000E5E8A" w:rsidRDefault="0041048C" w:rsidP="0041048C">
      <w:pPr>
        <w:jc w:val="center"/>
        <w:rPr>
          <w:sz w:val="16"/>
          <w:szCs w:val="16"/>
        </w:rPr>
      </w:pPr>
      <w:r w:rsidRPr="000E5E8A">
        <w:rPr>
          <w:b/>
          <w:sz w:val="24"/>
          <w:szCs w:val="24"/>
        </w:rPr>
        <w:t xml:space="preserve">PAGRINDINIŲ PER PASTARUOSIUS 3 METUS SUDARYTŲ SUTARČIŲ SĄRAŠAS </w:t>
      </w:r>
    </w:p>
    <w:p w:rsidR="0041048C" w:rsidRPr="000E5E8A" w:rsidRDefault="0041048C" w:rsidP="0041048C">
      <w:pPr>
        <w:keepNext/>
        <w:jc w:val="center"/>
        <w:outlineLvl w:val="0"/>
        <w:rPr>
          <w:sz w:val="24"/>
          <w:szCs w:val="24"/>
          <w:lang w:eastAsia="lt-LT"/>
        </w:rPr>
      </w:pPr>
      <w:r>
        <w:rPr>
          <w:sz w:val="24"/>
          <w:szCs w:val="24"/>
          <w:lang w:eastAsia="lt-LT"/>
        </w:rPr>
        <w:t>(Kvietimo 3.4.2</w:t>
      </w:r>
      <w:r w:rsidRPr="000E5E8A">
        <w:rPr>
          <w:sz w:val="24"/>
          <w:szCs w:val="24"/>
          <w:lang w:eastAsia="lt-LT"/>
        </w:rPr>
        <w:t>. papunktis)</w:t>
      </w:r>
    </w:p>
    <w:p w:rsidR="0041048C" w:rsidRPr="000E5E8A" w:rsidRDefault="0041048C" w:rsidP="0041048C">
      <w:pPr>
        <w:spacing w:after="120" w:line="276" w:lineRule="auto"/>
        <w:jc w:val="center"/>
        <w:rPr>
          <w:sz w:val="24"/>
          <w:szCs w:val="24"/>
        </w:rPr>
      </w:pPr>
    </w:p>
    <w:tbl>
      <w:tblPr>
        <w:tblpPr w:leftFromText="180" w:rightFromText="180" w:vertAnchor="text" w:horzAnchor="margin" w:tblpY="225"/>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79"/>
        <w:gridCol w:w="1577"/>
        <w:gridCol w:w="1422"/>
        <w:gridCol w:w="1658"/>
        <w:gridCol w:w="1986"/>
      </w:tblGrid>
      <w:tr w:rsidR="0041048C" w:rsidRPr="000E5E8A" w:rsidTr="00E07445">
        <w:tc>
          <w:tcPr>
            <w:tcW w:w="709" w:type="dxa"/>
            <w:vAlign w:val="center"/>
          </w:tcPr>
          <w:p w:rsidR="0041048C" w:rsidRPr="000E5E8A" w:rsidRDefault="0041048C" w:rsidP="00E07445">
            <w:pPr>
              <w:jc w:val="center"/>
              <w:rPr>
                <w:b/>
                <w:sz w:val="24"/>
                <w:szCs w:val="22"/>
              </w:rPr>
            </w:pPr>
            <w:r w:rsidRPr="000E5E8A">
              <w:rPr>
                <w:b/>
                <w:sz w:val="24"/>
                <w:szCs w:val="22"/>
              </w:rPr>
              <w:t>Eil. Nr.</w:t>
            </w:r>
          </w:p>
        </w:tc>
        <w:tc>
          <w:tcPr>
            <w:tcW w:w="2479" w:type="dxa"/>
            <w:vAlign w:val="center"/>
          </w:tcPr>
          <w:p w:rsidR="0041048C" w:rsidRPr="000E5E8A" w:rsidRDefault="0041048C" w:rsidP="00E07445">
            <w:pPr>
              <w:jc w:val="center"/>
              <w:rPr>
                <w:b/>
                <w:sz w:val="24"/>
                <w:szCs w:val="22"/>
              </w:rPr>
            </w:pPr>
            <w:r w:rsidRPr="000E5E8A">
              <w:rPr>
                <w:b/>
                <w:sz w:val="24"/>
                <w:szCs w:val="22"/>
              </w:rPr>
              <w:t>Pirkėjo pavadinimas</w:t>
            </w:r>
          </w:p>
        </w:tc>
        <w:tc>
          <w:tcPr>
            <w:tcW w:w="1577" w:type="dxa"/>
            <w:vAlign w:val="center"/>
          </w:tcPr>
          <w:p w:rsidR="0041048C" w:rsidRPr="000E5E8A" w:rsidRDefault="0041048C" w:rsidP="00E07445">
            <w:pPr>
              <w:jc w:val="center"/>
              <w:rPr>
                <w:b/>
                <w:sz w:val="24"/>
                <w:szCs w:val="22"/>
              </w:rPr>
            </w:pPr>
            <w:r w:rsidRPr="000E5E8A">
              <w:rPr>
                <w:b/>
                <w:sz w:val="24"/>
                <w:szCs w:val="22"/>
              </w:rPr>
              <w:t>Pirkimo objekto pavadinimas</w:t>
            </w:r>
          </w:p>
        </w:tc>
        <w:tc>
          <w:tcPr>
            <w:tcW w:w="1422" w:type="dxa"/>
            <w:vAlign w:val="center"/>
          </w:tcPr>
          <w:p w:rsidR="0041048C" w:rsidRPr="000E5E8A" w:rsidRDefault="0041048C" w:rsidP="00E07445">
            <w:pPr>
              <w:jc w:val="center"/>
              <w:rPr>
                <w:b/>
                <w:sz w:val="24"/>
                <w:szCs w:val="22"/>
              </w:rPr>
            </w:pPr>
            <w:r w:rsidRPr="000E5E8A">
              <w:rPr>
                <w:b/>
                <w:sz w:val="24"/>
                <w:szCs w:val="22"/>
              </w:rPr>
              <w:t>Sutarties vykdymo (sudarymo) laikotarpis, data</w:t>
            </w:r>
          </w:p>
        </w:tc>
        <w:tc>
          <w:tcPr>
            <w:tcW w:w="1658" w:type="dxa"/>
            <w:vAlign w:val="center"/>
          </w:tcPr>
          <w:p w:rsidR="0041048C" w:rsidRPr="000E5E8A" w:rsidRDefault="0041048C" w:rsidP="00E07445">
            <w:pPr>
              <w:jc w:val="center"/>
              <w:rPr>
                <w:b/>
                <w:sz w:val="24"/>
                <w:szCs w:val="22"/>
              </w:rPr>
            </w:pPr>
            <w:r w:rsidRPr="000E5E8A">
              <w:rPr>
                <w:b/>
                <w:sz w:val="24"/>
                <w:szCs w:val="22"/>
              </w:rPr>
              <w:t>Sutarties vertė, Eur</w:t>
            </w:r>
          </w:p>
        </w:tc>
        <w:tc>
          <w:tcPr>
            <w:tcW w:w="1986" w:type="dxa"/>
            <w:vAlign w:val="center"/>
          </w:tcPr>
          <w:p w:rsidR="0041048C" w:rsidRPr="000E5E8A" w:rsidRDefault="0041048C" w:rsidP="00E07445">
            <w:pPr>
              <w:jc w:val="center"/>
              <w:rPr>
                <w:b/>
                <w:sz w:val="24"/>
                <w:szCs w:val="22"/>
              </w:rPr>
            </w:pPr>
            <w:r w:rsidRPr="000E5E8A">
              <w:rPr>
                <w:b/>
                <w:sz w:val="24"/>
                <w:szCs w:val="22"/>
              </w:rPr>
              <w:t>Pirkėjo adresas, tel. Nr., atsakingo asmens vardas, pavardė</w:t>
            </w:r>
          </w:p>
        </w:tc>
      </w:tr>
      <w:tr w:rsidR="0041048C" w:rsidRPr="000E5E8A" w:rsidTr="00E07445">
        <w:trPr>
          <w:trHeight w:val="698"/>
        </w:trPr>
        <w:tc>
          <w:tcPr>
            <w:tcW w:w="709" w:type="dxa"/>
          </w:tcPr>
          <w:p w:rsidR="0041048C" w:rsidRPr="000E5E8A" w:rsidRDefault="0041048C" w:rsidP="00E07445">
            <w:pPr>
              <w:spacing w:after="120" w:line="276" w:lineRule="auto"/>
              <w:jc w:val="center"/>
              <w:rPr>
                <w:sz w:val="24"/>
                <w:szCs w:val="22"/>
              </w:rPr>
            </w:pPr>
            <w:r w:rsidRPr="000E5E8A">
              <w:rPr>
                <w:sz w:val="24"/>
                <w:szCs w:val="22"/>
              </w:rPr>
              <w:t>1.</w:t>
            </w:r>
          </w:p>
        </w:tc>
        <w:tc>
          <w:tcPr>
            <w:tcW w:w="2479" w:type="dxa"/>
          </w:tcPr>
          <w:p w:rsidR="0041048C" w:rsidRPr="000E5E8A" w:rsidRDefault="0041048C" w:rsidP="00E07445">
            <w:pPr>
              <w:spacing w:after="120" w:line="276" w:lineRule="auto"/>
              <w:jc w:val="center"/>
              <w:rPr>
                <w:b/>
                <w:sz w:val="24"/>
                <w:szCs w:val="22"/>
                <w:highlight w:val="yellow"/>
              </w:rPr>
            </w:pPr>
          </w:p>
        </w:tc>
        <w:tc>
          <w:tcPr>
            <w:tcW w:w="1577" w:type="dxa"/>
          </w:tcPr>
          <w:p w:rsidR="0041048C" w:rsidRPr="000E5E8A" w:rsidRDefault="0041048C" w:rsidP="00E07445">
            <w:pPr>
              <w:spacing w:after="120" w:line="276" w:lineRule="auto"/>
              <w:jc w:val="center"/>
              <w:rPr>
                <w:b/>
                <w:sz w:val="24"/>
                <w:szCs w:val="22"/>
                <w:highlight w:val="yellow"/>
              </w:rPr>
            </w:pPr>
          </w:p>
        </w:tc>
        <w:tc>
          <w:tcPr>
            <w:tcW w:w="1422" w:type="dxa"/>
          </w:tcPr>
          <w:p w:rsidR="0041048C" w:rsidRPr="000E5E8A" w:rsidRDefault="0041048C" w:rsidP="00E07445">
            <w:pPr>
              <w:spacing w:after="120" w:line="276" w:lineRule="auto"/>
              <w:jc w:val="center"/>
              <w:rPr>
                <w:b/>
                <w:sz w:val="24"/>
                <w:szCs w:val="22"/>
                <w:highlight w:val="yellow"/>
              </w:rPr>
            </w:pPr>
          </w:p>
        </w:tc>
        <w:tc>
          <w:tcPr>
            <w:tcW w:w="1658" w:type="dxa"/>
          </w:tcPr>
          <w:p w:rsidR="0041048C" w:rsidRPr="000E5E8A" w:rsidRDefault="0041048C" w:rsidP="00E07445">
            <w:pPr>
              <w:spacing w:after="120" w:line="276" w:lineRule="auto"/>
              <w:jc w:val="center"/>
              <w:rPr>
                <w:b/>
                <w:sz w:val="24"/>
                <w:szCs w:val="22"/>
                <w:highlight w:val="yellow"/>
              </w:rPr>
            </w:pPr>
          </w:p>
        </w:tc>
        <w:tc>
          <w:tcPr>
            <w:tcW w:w="1986" w:type="dxa"/>
          </w:tcPr>
          <w:p w:rsidR="0041048C" w:rsidRPr="000E5E8A" w:rsidRDefault="0041048C" w:rsidP="00E07445">
            <w:pPr>
              <w:spacing w:after="120" w:line="276" w:lineRule="auto"/>
              <w:jc w:val="center"/>
              <w:rPr>
                <w:b/>
                <w:sz w:val="24"/>
                <w:szCs w:val="22"/>
                <w:highlight w:val="yellow"/>
              </w:rPr>
            </w:pPr>
          </w:p>
        </w:tc>
      </w:tr>
      <w:tr w:rsidR="0041048C" w:rsidRPr="000E5E8A" w:rsidTr="00E07445">
        <w:trPr>
          <w:trHeight w:val="698"/>
        </w:trPr>
        <w:tc>
          <w:tcPr>
            <w:tcW w:w="709" w:type="dxa"/>
          </w:tcPr>
          <w:p w:rsidR="0041048C" w:rsidRPr="000E5E8A" w:rsidRDefault="0041048C" w:rsidP="00E07445">
            <w:pPr>
              <w:spacing w:after="120" w:line="276" w:lineRule="auto"/>
              <w:jc w:val="center"/>
              <w:rPr>
                <w:sz w:val="24"/>
                <w:szCs w:val="22"/>
              </w:rPr>
            </w:pPr>
            <w:r w:rsidRPr="000E5E8A">
              <w:rPr>
                <w:sz w:val="24"/>
                <w:szCs w:val="22"/>
              </w:rPr>
              <w:t>2.</w:t>
            </w:r>
          </w:p>
        </w:tc>
        <w:tc>
          <w:tcPr>
            <w:tcW w:w="2479" w:type="dxa"/>
          </w:tcPr>
          <w:p w:rsidR="0041048C" w:rsidRPr="000E5E8A" w:rsidRDefault="0041048C" w:rsidP="00E07445">
            <w:pPr>
              <w:spacing w:after="120" w:line="276" w:lineRule="auto"/>
              <w:jc w:val="center"/>
              <w:rPr>
                <w:b/>
                <w:sz w:val="24"/>
                <w:szCs w:val="22"/>
                <w:highlight w:val="yellow"/>
              </w:rPr>
            </w:pPr>
          </w:p>
        </w:tc>
        <w:tc>
          <w:tcPr>
            <w:tcW w:w="1577" w:type="dxa"/>
          </w:tcPr>
          <w:p w:rsidR="0041048C" w:rsidRPr="000E5E8A" w:rsidRDefault="0041048C" w:rsidP="00E07445">
            <w:pPr>
              <w:spacing w:after="120" w:line="276" w:lineRule="auto"/>
              <w:jc w:val="center"/>
              <w:rPr>
                <w:b/>
                <w:sz w:val="24"/>
                <w:szCs w:val="22"/>
                <w:highlight w:val="yellow"/>
              </w:rPr>
            </w:pPr>
          </w:p>
        </w:tc>
        <w:tc>
          <w:tcPr>
            <w:tcW w:w="1422" w:type="dxa"/>
          </w:tcPr>
          <w:p w:rsidR="0041048C" w:rsidRPr="000E5E8A" w:rsidRDefault="0041048C" w:rsidP="00E07445">
            <w:pPr>
              <w:spacing w:after="120" w:line="276" w:lineRule="auto"/>
              <w:jc w:val="center"/>
              <w:rPr>
                <w:b/>
                <w:sz w:val="24"/>
                <w:szCs w:val="22"/>
                <w:highlight w:val="yellow"/>
              </w:rPr>
            </w:pPr>
          </w:p>
        </w:tc>
        <w:tc>
          <w:tcPr>
            <w:tcW w:w="1658" w:type="dxa"/>
          </w:tcPr>
          <w:p w:rsidR="0041048C" w:rsidRPr="000E5E8A" w:rsidRDefault="0041048C" w:rsidP="00E07445">
            <w:pPr>
              <w:spacing w:after="120" w:line="276" w:lineRule="auto"/>
              <w:jc w:val="center"/>
              <w:rPr>
                <w:b/>
                <w:sz w:val="24"/>
                <w:szCs w:val="22"/>
                <w:highlight w:val="yellow"/>
              </w:rPr>
            </w:pPr>
          </w:p>
        </w:tc>
        <w:tc>
          <w:tcPr>
            <w:tcW w:w="1986" w:type="dxa"/>
          </w:tcPr>
          <w:p w:rsidR="0041048C" w:rsidRPr="000E5E8A" w:rsidRDefault="0041048C" w:rsidP="00E07445">
            <w:pPr>
              <w:spacing w:after="120" w:line="276" w:lineRule="auto"/>
              <w:jc w:val="center"/>
              <w:rPr>
                <w:b/>
                <w:sz w:val="24"/>
                <w:szCs w:val="22"/>
                <w:highlight w:val="yellow"/>
              </w:rPr>
            </w:pPr>
          </w:p>
        </w:tc>
      </w:tr>
      <w:tr w:rsidR="0041048C" w:rsidRPr="000E5E8A" w:rsidTr="00E07445">
        <w:trPr>
          <w:trHeight w:val="698"/>
        </w:trPr>
        <w:tc>
          <w:tcPr>
            <w:tcW w:w="709" w:type="dxa"/>
          </w:tcPr>
          <w:p w:rsidR="0041048C" w:rsidRPr="000E5E8A" w:rsidRDefault="0041048C" w:rsidP="00E07445">
            <w:pPr>
              <w:spacing w:after="120" w:line="276" w:lineRule="auto"/>
              <w:jc w:val="center"/>
              <w:rPr>
                <w:sz w:val="24"/>
                <w:szCs w:val="22"/>
              </w:rPr>
            </w:pPr>
            <w:r w:rsidRPr="000E5E8A">
              <w:rPr>
                <w:sz w:val="24"/>
                <w:szCs w:val="22"/>
              </w:rPr>
              <w:t>...</w:t>
            </w:r>
          </w:p>
        </w:tc>
        <w:tc>
          <w:tcPr>
            <w:tcW w:w="2479" w:type="dxa"/>
          </w:tcPr>
          <w:p w:rsidR="0041048C" w:rsidRPr="000E5E8A" w:rsidRDefault="0041048C" w:rsidP="00E07445">
            <w:pPr>
              <w:spacing w:after="120" w:line="276" w:lineRule="auto"/>
              <w:jc w:val="center"/>
              <w:rPr>
                <w:b/>
                <w:sz w:val="24"/>
                <w:szCs w:val="22"/>
                <w:highlight w:val="yellow"/>
              </w:rPr>
            </w:pPr>
          </w:p>
        </w:tc>
        <w:tc>
          <w:tcPr>
            <w:tcW w:w="1577" w:type="dxa"/>
          </w:tcPr>
          <w:p w:rsidR="0041048C" w:rsidRPr="000E5E8A" w:rsidRDefault="0041048C" w:rsidP="00E07445">
            <w:pPr>
              <w:spacing w:after="120" w:line="276" w:lineRule="auto"/>
              <w:jc w:val="center"/>
              <w:rPr>
                <w:b/>
                <w:sz w:val="24"/>
                <w:szCs w:val="22"/>
                <w:highlight w:val="yellow"/>
              </w:rPr>
            </w:pPr>
          </w:p>
        </w:tc>
        <w:tc>
          <w:tcPr>
            <w:tcW w:w="1422" w:type="dxa"/>
          </w:tcPr>
          <w:p w:rsidR="0041048C" w:rsidRPr="000E5E8A" w:rsidRDefault="0041048C" w:rsidP="00E07445">
            <w:pPr>
              <w:spacing w:after="120" w:line="276" w:lineRule="auto"/>
              <w:jc w:val="center"/>
              <w:rPr>
                <w:b/>
                <w:sz w:val="24"/>
                <w:szCs w:val="22"/>
                <w:highlight w:val="yellow"/>
              </w:rPr>
            </w:pPr>
          </w:p>
        </w:tc>
        <w:tc>
          <w:tcPr>
            <w:tcW w:w="1658" w:type="dxa"/>
          </w:tcPr>
          <w:p w:rsidR="0041048C" w:rsidRPr="000E5E8A" w:rsidRDefault="0041048C" w:rsidP="00E07445">
            <w:pPr>
              <w:spacing w:after="120" w:line="276" w:lineRule="auto"/>
              <w:jc w:val="center"/>
              <w:rPr>
                <w:b/>
                <w:sz w:val="24"/>
                <w:szCs w:val="22"/>
                <w:highlight w:val="yellow"/>
              </w:rPr>
            </w:pPr>
          </w:p>
        </w:tc>
        <w:tc>
          <w:tcPr>
            <w:tcW w:w="1986" w:type="dxa"/>
          </w:tcPr>
          <w:p w:rsidR="0041048C" w:rsidRPr="000E5E8A" w:rsidRDefault="0041048C" w:rsidP="00E07445">
            <w:pPr>
              <w:spacing w:after="120" w:line="276" w:lineRule="auto"/>
              <w:jc w:val="center"/>
              <w:rPr>
                <w:b/>
                <w:sz w:val="24"/>
                <w:szCs w:val="22"/>
                <w:highlight w:val="yellow"/>
              </w:rPr>
            </w:pPr>
          </w:p>
        </w:tc>
      </w:tr>
    </w:tbl>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spacing w:after="200" w:line="276" w:lineRule="auto"/>
        <w:rPr>
          <w:position w:val="6"/>
        </w:rPr>
      </w:pPr>
    </w:p>
    <w:p w:rsidR="0041048C" w:rsidRDefault="0041048C" w:rsidP="0041048C">
      <w:pPr>
        <w:tabs>
          <w:tab w:val="left" w:pos="8070"/>
        </w:tabs>
        <w:spacing w:after="200" w:line="276" w:lineRule="auto"/>
        <w:rPr>
          <w:position w:val="6"/>
        </w:rPr>
      </w:pPr>
    </w:p>
    <w:tbl>
      <w:tblPr>
        <w:tblW w:w="2760" w:type="dxa"/>
        <w:tblInd w:w="7428" w:type="dxa"/>
        <w:tblLook w:val="01E0" w:firstRow="1" w:lastRow="1" w:firstColumn="1" w:lastColumn="1" w:noHBand="0" w:noVBand="0"/>
      </w:tblPr>
      <w:tblGrid>
        <w:gridCol w:w="2760"/>
      </w:tblGrid>
      <w:tr w:rsidR="0041048C" w:rsidRPr="00CE385A" w:rsidTr="00E07445">
        <w:tc>
          <w:tcPr>
            <w:tcW w:w="2760" w:type="dxa"/>
          </w:tcPr>
          <w:p w:rsidR="0041048C" w:rsidRDefault="0041048C" w:rsidP="00E07445">
            <w:pPr>
              <w:rPr>
                <w:sz w:val="24"/>
                <w:szCs w:val="24"/>
                <w:lang w:eastAsia="lt-LT"/>
              </w:rPr>
            </w:pPr>
          </w:p>
          <w:p w:rsidR="0041048C" w:rsidRDefault="0041048C" w:rsidP="00E07445">
            <w:pPr>
              <w:rPr>
                <w:sz w:val="24"/>
                <w:szCs w:val="24"/>
                <w:lang w:eastAsia="lt-LT"/>
              </w:rPr>
            </w:pPr>
          </w:p>
          <w:p w:rsidR="0041048C" w:rsidRDefault="0041048C" w:rsidP="00E07445">
            <w:pPr>
              <w:rPr>
                <w:sz w:val="24"/>
                <w:szCs w:val="24"/>
                <w:lang w:eastAsia="lt-LT"/>
              </w:rPr>
            </w:pPr>
          </w:p>
          <w:p w:rsidR="0041048C" w:rsidRDefault="0041048C" w:rsidP="00E07445">
            <w:pPr>
              <w:rPr>
                <w:sz w:val="24"/>
                <w:szCs w:val="24"/>
                <w:lang w:eastAsia="lt-LT"/>
              </w:rPr>
            </w:pPr>
          </w:p>
          <w:p w:rsidR="0041048C" w:rsidRDefault="0041048C" w:rsidP="00E07445">
            <w:pPr>
              <w:rPr>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b/>
                <w:color w:val="A6A6A6" w:themeColor="background1" w:themeShade="A6"/>
                <w:sz w:val="24"/>
                <w:szCs w:val="24"/>
                <w:lang w:eastAsia="lt-LT"/>
              </w:rPr>
            </w:pPr>
          </w:p>
          <w:p w:rsidR="0041048C" w:rsidRDefault="0041048C" w:rsidP="00E07445">
            <w:pPr>
              <w:rPr>
                <w:sz w:val="24"/>
                <w:szCs w:val="24"/>
                <w:lang w:eastAsia="lt-LT"/>
              </w:rPr>
            </w:pPr>
          </w:p>
          <w:p w:rsidR="0041048C" w:rsidRDefault="0041048C" w:rsidP="00E07445">
            <w:pPr>
              <w:rPr>
                <w:sz w:val="24"/>
                <w:szCs w:val="24"/>
                <w:lang w:eastAsia="lt-LT"/>
              </w:rPr>
            </w:pPr>
          </w:p>
          <w:p w:rsidR="0041048C" w:rsidRPr="00CE385A" w:rsidRDefault="0041048C" w:rsidP="00E07445">
            <w:pPr>
              <w:rPr>
                <w:sz w:val="24"/>
                <w:szCs w:val="24"/>
                <w:lang w:eastAsia="lt-LT"/>
              </w:rPr>
            </w:pPr>
            <w:r w:rsidRPr="00CE385A">
              <w:rPr>
                <w:sz w:val="24"/>
                <w:szCs w:val="24"/>
                <w:lang w:eastAsia="lt-LT"/>
              </w:rPr>
              <w:lastRenderedPageBreak/>
              <w:t>Kvietimo</w:t>
            </w:r>
          </w:p>
        </w:tc>
      </w:tr>
      <w:tr w:rsidR="0041048C" w:rsidRPr="00CE385A" w:rsidTr="00E07445">
        <w:tc>
          <w:tcPr>
            <w:tcW w:w="2760" w:type="dxa"/>
          </w:tcPr>
          <w:p w:rsidR="0041048C" w:rsidRDefault="0041048C" w:rsidP="00E07445">
            <w:pPr>
              <w:rPr>
                <w:b/>
                <w:color w:val="A6A6A6" w:themeColor="background1" w:themeShade="A6"/>
                <w:sz w:val="24"/>
                <w:szCs w:val="24"/>
                <w:lang w:eastAsia="lt-LT"/>
              </w:rPr>
            </w:pPr>
            <w:r>
              <w:rPr>
                <w:sz w:val="24"/>
                <w:szCs w:val="24"/>
                <w:lang w:eastAsia="lt-LT"/>
              </w:rPr>
              <w:lastRenderedPageBreak/>
              <w:t>4</w:t>
            </w:r>
            <w:r w:rsidRPr="00CE385A">
              <w:rPr>
                <w:sz w:val="24"/>
                <w:szCs w:val="24"/>
                <w:lang w:eastAsia="lt-LT"/>
              </w:rPr>
              <w:t xml:space="preserve"> priedas</w:t>
            </w:r>
            <w:r w:rsidRPr="00BA4588">
              <w:rPr>
                <w:b/>
                <w:color w:val="A6A6A6" w:themeColor="background1" w:themeShade="A6"/>
                <w:sz w:val="24"/>
                <w:szCs w:val="24"/>
                <w:lang w:eastAsia="lt-LT"/>
              </w:rPr>
              <w:t xml:space="preserve"> </w:t>
            </w:r>
          </w:p>
          <w:p w:rsidR="0041048C" w:rsidRDefault="0041048C" w:rsidP="00E07445">
            <w:pPr>
              <w:rPr>
                <w:b/>
                <w:color w:val="A6A6A6" w:themeColor="background1" w:themeShade="A6"/>
                <w:sz w:val="24"/>
                <w:szCs w:val="24"/>
                <w:lang w:eastAsia="lt-LT"/>
              </w:rPr>
            </w:pPr>
          </w:p>
          <w:p w:rsidR="0041048C" w:rsidRPr="00BA4588" w:rsidRDefault="0041048C" w:rsidP="00E07445">
            <w:pPr>
              <w:rPr>
                <w:b/>
                <w:color w:val="A6A6A6" w:themeColor="background1" w:themeShade="A6"/>
                <w:sz w:val="24"/>
                <w:szCs w:val="24"/>
                <w:lang w:eastAsia="lt-LT"/>
              </w:rPr>
            </w:pPr>
            <w:r w:rsidRPr="00BA4588">
              <w:rPr>
                <w:b/>
                <w:color w:val="A6A6A6" w:themeColor="background1" w:themeShade="A6"/>
                <w:sz w:val="24"/>
                <w:szCs w:val="24"/>
                <w:lang w:eastAsia="lt-LT"/>
              </w:rPr>
              <w:t xml:space="preserve">Projektas </w:t>
            </w:r>
          </w:p>
          <w:p w:rsidR="0041048C" w:rsidRPr="00CE385A" w:rsidRDefault="0041048C" w:rsidP="00E07445">
            <w:pPr>
              <w:rPr>
                <w:sz w:val="24"/>
                <w:szCs w:val="24"/>
                <w:lang w:eastAsia="lt-LT"/>
              </w:rPr>
            </w:pPr>
          </w:p>
        </w:tc>
      </w:tr>
      <w:tr w:rsidR="001D0980" w:rsidRPr="001D0980" w:rsidTr="004C727B">
        <w:tc>
          <w:tcPr>
            <w:tcW w:w="2760" w:type="dxa"/>
          </w:tcPr>
          <w:p w:rsidR="001D0980" w:rsidRPr="001D0980" w:rsidRDefault="001D0980" w:rsidP="001D0980">
            <w:pPr>
              <w:rPr>
                <w:sz w:val="24"/>
                <w:szCs w:val="24"/>
                <w:lang w:eastAsia="lt-LT"/>
              </w:rPr>
            </w:pPr>
          </w:p>
        </w:tc>
      </w:tr>
      <w:tr w:rsidR="001D0980" w:rsidRPr="001D0980" w:rsidTr="004C727B">
        <w:tc>
          <w:tcPr>
            <w:tcW w:w="2760" w:type="dxa"/>
          </w:tcPr>
          <w:p w:rsidR="001D0980" w:rsidRPr="001D0980" w:rsidRDefault="001D0980" w:rsidP="001D0980">
            <w:pPr>
              <w:rPr>
                <w:sz w:val="24"/>
                <w:szCs w:val="24"/>
                <w:lang w:eastAsia="lt-LT"/>
              </w:rPr>
            </w:pPr>
          </w:p>
        </w:tc>
      </w:tr>
      <w:tr w:rsidR="00AC2927" w:rsidRPr="00AC2927" w:rsidTr="003107DA">
        <w:tc>
          <w:tcPr>
            <w:tcW w:w="2760" w:type="dxa"/>
          </w:tcPr>
          <w:p w:rsidR="00AC2927" w:rsidRPr="00AC2927" w:rsidRDefault="00AC2927" w:rsidP="00AC2927">
            <w:pPr>
              <w:rPr>
                <w:sz w:val="24"/>
                <w:szCs w:val="24"/>
                <w:lang w:eastAsia="lt-LT"/>
              </w:rPr>
            </w:pPr>
          </w:p>
        </w:tc>
      </w:tr>
      <w:tr w:rsidR="00AC2927" w:rsidRPr="00AC2927" w:rsidTr="003107DA">
        <w:tc>
          <w:tcPr>
            <w:tcW w:w="2760" w:type="dxa"/>
          </w:tcPr>
          <w:p w:rsidR="00AC2927" w:rsidRPr="00AC2927" w:rsidRDefault="00AC2927" w:rsidP="00AC2927">
            <w:pPr>
              <w:rPr>
                <w:sz w:val="24"/>
                <w:szCs w:val="24"/>
                <w:lang w:eastAsia="lt-LT"/>
              </w:rPr>
            </w:pPr>
          </w:p>
        </w:tc>
      </w:tr>
    </w:tbl>
    <w:p w:rsidR="00D26261" w:rsidRPr="00D26261" w:rsidRDefault="00D26261" w:rsidP="00D26261">
      <w:pPr>
        <w:jc w:val="center"/>
        <w:rPr>
          <w:sz w:val="24"/>
          <w:szCs w:val="24"/>
          <w:lang w:eastAsia="lt-LT"/>
        </w:rPr>
      </w:pPr>
      <w:r w:rsidRPr="00D26261">
        <w:rPr>
          <w:b/>
          <w:sz w:val="24"/>
          <w:szCs w:val="24"/>
          <w:lang w:eastAsia="lt-LT"/>
        </w:rPr>
        <w:t xml:space="preserve">PASLAUGŲ VIEŠOJO PIRKIMO-PARDAVIMO SUTARTIS </w:t>
      </w:r>
    </w:p>
    <w:p w:rsidR="00D26261" w:rsidRDefault="00D26261" w:rsidP="00800271">
      <w:pPr>
        <w:ind w:left="1080"/>
        <w:jc w:val="center"/>
        <w:rPr>
          <w:b/>
          <w:sz w:val="24"/>
          <w:szCs w:val="24"/>
          <w:lang w:eastAsia="lt-LT"/>
        </w:rPr>
      </w:pPr>
      <w:r w:rsidRPr="00D26261">
        <w:rPr>
          <w:b/>
          <w:sz w:val="24"/>
          <w:szCs w:val="24"/>
          <w:lang w:eastAsia="lt-LT"/>
        </w:rPr>
        <w:t>I. SPECIALIOJI DALIS</w:t>
      </w:r>
    </w:p>
    <w:p w:rsidR="00800271" w:rsidRPr="00D26261" w:rsidRDefault="00800271" w:rsidP="00800271">
      <w:pPr>
        <w:ind w:left="1080"/>
        <w:jc w:val="center"/>
        <w:rPr>
          <w:b/>
          <w:sz w:val="24"/>
          <w:szCs w:val="24"/>
          <w:lang w:eastAsia="lt-LT"/>
        </w:rPr>
      </w:pPr>
    </w:p>
    <w:p w:rsidR="00D26261" w:rsidRPr="00D26261" w:rsidRDefault="00D26261" w:rsidP="00D26261">
      <w:pPr>
        <w:ind w:left="2880" w:firstLine="720"/>
        <w:jc w:val="both"/>
        <w:rPr>
          <w:sz w:val="24"/>
          <w:szCs w:val="24"/>
          <w:lang w:eastAsia="lt-LT"/>
        </w:rPr>
      </w:pPr>
      <w:r w:rsidRPr="00D26261">
        <w:rPr>
          <w:sz w:val="24"/>
          <w:szCs w:val="24"/>
          <w:lang w:eastAsia="lt-LT"/>
        </w:rPr>
        <w:t>2025 m.                      d. Nr.</w:t>
      </w:r>
    </w:p>
    <w:p w:rsidR="00D26261" w:rsidRDefault="00D26261" w:rsidP="00800271">
      <w:pPr>
        <w:jc w:val="center"/>
        <w:rPr>
          <w:i/>
          <w:sz w:val="24"/>
          <w:szCs w:val="24"/>
          <w:lang w:eastAsia="lt-LT"/>
        </w:rPr>
      </w:pPr>
      <w:r w:rsidRPr="00D26261">
        <w:rPr>
          <w:sz w:val="24"/>
          <w:szCs w:val="24"/>
          <w:lang w:eastAsia="lt-LT"/>
        </w:rPr>
        <w:t>Vilnius</w:t>
      </w:r>
    </w:p>
    <w:p w:rsidR="00800271" w:rsidRPr="00D26261" w:rsidRDefault="00800271" w:rsidP="00800271">
      <w:pPr>
        <w:jc w:val="center"/>
        <w:rPr>
          <w:i/>
          <w:sz w:val="24"/>
          <w:szCs w:val="24"/>
          <w:lang w:eastAsia="lt-LT"/>
        </w:rPr>
      </w:pPr>
    </w:p>
    <w:p w:rsidR="00D26261" w:rsidRPr="00D26261" w:rsidRDefault="00D26261" w:rsidP="00D26261">
      <w:pPr>
        <w:jc w:val="both"/>
        <w:rPr>
          <w:sz w:val="24"/>
          <w:szCs w:val="24"/>
          <w:lang w:eastAsia="lt-LT"/>
        </w:rPr>
      </w:pPr>
      <w:r w:rsidRPr="00D26261">
        <w:rPr>
          <w:sz w:val="24"/>
          <w:szCs w:val="24"/>
          <w:lang w:eastAsia="lt-LT"/>
        </w:rPr>
        <w:t xml:space="preserve">Mobilizacijos ir pilietinio pasipriešinimo departamentas prie Krašto apsaugos ministerijos (toliau – MPPD prie KAM), atstovaujamas direktoriaus Virginijaus Vitalijaus Vilkelio, veikiančio pagal įstaigos nuostatus (toliau – </w:t>
      </w:r>
      <w:r w:rsidRPr="00D26261">
        <w:rPr>
          <w:b/>
          <w:sz w:val="24"/>
          <w:szCs w:val="24"/>
          <w:lang w:eastAsia="lt-LT"/>
        </w:rPr>
        <w:t>Pirkėjas</w:t>
      </w:r>
      <w:r w:rsidRPr="00D26261">
        <w:rPr>
          <w:sz w:val="24"/>
          <w:szCs w:val="24"/>
          <w:lang w:eastAsia="lt-LT"/>
        </w:rPr>
        <w:t xml:space="preserve">), ir </w:t>
      </w:r>
      <w:r w:rsidRPr="00D26261">
        <w:rPr>
          <w:rFonts w:eastAsia="Calibri"/>
          <w:i/>
          <w:color w:val="000000"/>
          <w:sz w:val="24"/>
          <w:szCs w:val="24"/>
        </w:rPr>
        <w:t>(teikėjas)</w:t>
      </w:r>
      <w:r w:rsidRPr="00D26261">
        <w:rPr>
          <w:rFonts w:eastAsia="Calibri"/>
          <w:color w:val="000000"/>
          <w:sz w:val="24"/>
          <w:szCs w:val="24"/>
        </w:rPr>
        <w:t xml:space="preserve">, atstovaujamas </w:t>
      </w:r>
      <w:r w:rsidRPr="00D26261">
        <w:rPr>
          <w:rFonts w:eastAsia="Calibri"/>
          <w:i/>
          <w:color w:val="000000"/>
          <w:sz w:val="24"/>
          <w:szCs w:val="24"/>
        </w:rPr>
        <w:t>(pareigos, vardas, pavardė)</w:t>
      </w:r>
      <w:r w:rsidRPr="00D26261">
        <w:rPr>
          <w:rFonts w:eastAsia="Calibri"/>
          <w:color w:val="000000"/>
          <w:sz w:val="24"/>
          <w:szCs w:val="24"/>
        </w:rPr>
        <w:t xml:space="preserve">, veikiančio (-ios) pagal </w:t>
      </w:r>
      <w:r w:rsidRPr="00D26261">
        <w:rPr>
          <w:rFonts w:eastAsia="Calibri"/>
          <w:i/>
          <w:color w:val="000000"/>
          <w:sz w:val="24"/>
          <w:szCs w:val="24"/>
        </w:rPr>
        <w:t>(dokumentas, kurio pagrindu veikia asmuo)</w:t>
      </w:r>
      <w:r w:rsidRPr="00D26261">
        <w:rPr>
          <w:rFonts w:eastAsia="Calibri"/>
          <w:color w:val="000000"/>
          <w:sz w:val="24"/>
          <w:szCs w:val="24"/>
        </w:rPr>
        <w:t xml:space="preserve"> (toliau – </w:t>
      </w:r>
      <w:r w:rsidRPr="00D26261">
        <w:rPr>
          <w:rFonts w:eastAsia="Calibri"/>
          <w:b/>
          <w:color w:val="000000"/>
          <w:sz w:val="24"/>
          <w:szCs w:val="24"/>
        </w:rPr>
        <w:t>Teikėjas</w:t>
      </w:r>
      <w:r w:rsidRPr="00D26261">
        <w:rPr>
          <w:rFonts w:eastAsia="Calibri"/>
          <w:color w:val="000000"/>
          <w:sz w:val="24"/>
          <w:szCs w:val="24"/>
        </w:rPr>
        <w:t xml:space="preserve">), </w:t>
      </w:r>
      <w:r w:rsidRPr="00D26261">
        <w:rPr>
          <w:rFonts w:eastAsia="Calibri"/>
          <w:i/>
          <w:color w:val="000000"/>
          <w:sz w:val="24"/>
          <w:szCs w:val="24"/>
        </w:rPr>
        <w:t>(jei tai ūkio subjektų grupė –atitinkami duomenys apie kiekvieną partnerį)</w:t>
      </w:r>
      <w:r w:rsidRPr="00D26261">
        <w:rPr>
          <w:color w:val="000000"/>
          <w:sz w:val="24"/>
          <w:szCs w:val="24"/>
          <w:lang w:eastAsia="lt-LT"/>
        </w:rPr>
        <w:t xml:space="preserve">, </w:t>
      </w:r>
      <w:r w:rsidRPr="00D26261">
        <w:rPr>
          <w:sz w:val="24"/>
          <w:szCs w:val="24"/>
          <w:lang w:eastAsia="lt-LT"/>
        </w:rPr>
        <w:t>toliau kartu šioje paslaugų viešojo pirkimo-pardavimo sutartyje vadinami „Šalimis“, o kiekvienas atskirai – „Šalimi“, vadovaudamosi Lietuvos Respublikos viešųjų pirkimų įstatymų (toliau – VPĮ),</w:t>
      </w:r>
      <w:r w:rsidRPr="00D26261">
        <w:rPr>
          <w:rFonts w:ascii="Calibri" w:eastAsia="Calibri" w:hAnsi="Calibri"/>
          <w:sz w:val="22"/>
          <w:szCs w:val="22"/>
        </w:rPr>
        <w:t xml:space="preserve"> </w:t>
      </w:r>
      <w:r w:rsidRPr="00D26261">
        <w:rPr>
          <w:sz w:val="24"/>
          <w:szCs w:val="24"/>
          <w:lang w:eastAsia="lt-LT"/>
        </w:rPr>
        <w:t>Mažos vertės pirkimų tvarkos aprašu, patvirtintu Viešųjų pirkimų tarnybos direktoriaus 2017 m. birželio 28 d. įsakymu Nr. 1S-97 „Dėl Mažos vertės pirkimų tvarkos aprašo patvirtinimo“, sudarė šią paslaugų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2"/>
        <w:gridCol w:w="5018"/>
      </w:tblGrid>
      <w:tr w:rsidR="00D26261" w:rsidRPr="00D26261" w:rsidTr="00DE41EB">
        <w:tc>
          <w:tcPr>
            <w:tcW w:w="9746" w:type="dxa"/>
            <w:gridSpan w:val="2"/>
            <w:tcBorders>
              <w:top w:val="single" w:sz="4" w:space="0" w:color="auto"/>
              <w:left w:val="single" w:sz="4" w:space="0" w:color="auto"/>
              <w:bottom w:val="single" w:sz="4" w:space="0" w:color="auto"/>
              <w:right w:val="single" w:sz="4" w:space="0" w:color="auto"/>
            </w:tcBorders>
            <w:hideMark/>
          </w:tcPr>
          <w:p w:rsidR="00D26261" w:rsidRPr="00D26261" w:rsidRDefault="00D26261" w:rsidP="00D26261">
            <w:pPr>
              <w:spacing w:line="256" w:lineRule="auto"/>
              <w:jc w:val="both"/>
              <w:rPr>
                <w:b/>
                <w:sz w:val="24"/>
                <w:szCs w:val="24"/>
                <w:lang w:eastAsia="lt-LT"/>
              </w:rPr>
            </w:pPr>
            <w:r w:rsidRPr="00D26261">
              <w:rPr>
                <w:b/>
                <w:sz w:val="24"/>
                <w:szCs w:val="24"/>
                <w:lang w:eastAsia="lt-LT"/>
              </w:rPr>
              <w:t>1. Sutarties objektas</w:t>
            </w:r>
          </w:p>
          <w:p w:rsidR="00D26261" w:rsidRPr="00D26261" w:rsidRDefault="00D26261" w:rsidP="00D26261">
            <w:pPr>
              <w:spacing w:line="256" w:lineRule="auto"/>
              <w:jc w:val="both"/>
              <w:rPr>
                <w:sz w:val="24"/>
                <w:szCs w:val="24"/>
                <w:lang w:val="en-US"/>
              </w:rPr>
            </w:pPr>
            <w:r w:rsidRPr="00D26261">
              <w:rPr>
                <w:sz w:val="24"/>
                <w:szCs w:val="24"/>
                <w:lang w:eastAsia="lt-LT"/>
              </w:rPr>
              <w:t>1.1.</w:t>
            </w:r>
            <w:r w:rsidRPr="00D26261">
              <w:rPr>
                <w:b/>
              </w:rPr>
              <w:t xml:space="preserve"> </w:t>
            </w:r>
            <w:r w:rsidRPr="00D26261">
              <w:rPr>
                <w:b/>
                <w:sz w:val="24"/>
                <w:szCs w:val="24"/>
                <w:lang w:val="en-US"/>
              </w:rPr>
              <w:t>Teikėjas</w:t>
            </w:r>
            <w:r w:rsidRPr="00D26261">
              <w:rPr>
                <w:sz w:val="24"/>
                <w:szCs w:val="24"/>
                <w:lang w:val="en-US"/>
              </w:rPr>
              <w:t xml:space="preserve"> teikia, o </w:t>
            </w:r>
            <w:r w:rsidRPr="00D26261">
              <w:rPr>
                <w:b/>
                <w:sz w:val="24"/>
                <w:szCs w:val="24"/>
                <w:lang w:val="en-US"/>
              </w:rPr>
              <w:t>Pirkėjas</w:t>
            </w:r>
            <w:r w:rsidRPr="00D26261">
              <w:rPr>
                <w:sz w:val="24"/>
                <w:szCs w:val="24"/>
                <w:lang w:val="en-US"/>
              </w:rPr>
              <w:t xml:space="preserve"> perka informacinio leidinio spausdinimo paslaugas</w:t>
            </w:r>
            <w:r w:rsidRPr="00D26261">
              <w:rPr>
                <w:sz w:val="24"/>
                <w:szCs w:val="24"/>
                <w:lang w:eastAsia="lt-LT"/>
              </w:rPr>
              <w:t xml:space="preserve"> </w:t>
            </w:r>
            <w:r w:rsidRPr="00D26261">
              <w:rPr>
                <w:sz w:val="24"/>
                <w:szCs w:val="24"/>
                <w:lang w:val="en-US"/>
              </w:rPr>
              <w:t>(toliau – paslaugos), atitinkančias Sutarties 1 priede „Informacinio leidinio spausdinimo paslaugos pirkimo techninė specifikacija“ (toliau – 1 priedas) nustatytus ir kitus Sutartyje numatytus reikalavimus.</w:t>
            </w:r>
          </w:p>
          <w:p w:rsidR="00D26261" w:rsidRPr="00D26261" w:rsidRDefault="00D26261" w:rsidP="00D26261">
            <w:pPr>
              <w:spacing w:line="256" w:lineRule="auto"/>
              <w:jc w:val="both"/>
              <w:rPr>
                <w:sz w:val="24"/>
                <w:szCs w:val="24"/>
              </w:rPr>
            </w:pPr>
            <w:r w:rsidRPr="00D26261">
              <w:rPr>
                <w:sz w:val="24"/>
                <w:szCs w:val="24"/>
              </w:rPr>
              <w:t xml:space="preserve">1.2. </w:t>
            </w:r>
            <w:r w:rsidRPr="00D26261">
              <w:rPr>
                <w:b/>
                <w:sz w:val="24"/>
                <w:szCs w:val="24"/>
              </w:rPr>
              <w:t>Pirkėjas</w:t>
            </w:r>
            <w:r w:rsidRPr="00D26261">
              <w:rPr>
                <w:sz w:val="24"/>
                <w:szCs w:val="24"/>
              </w:rPr>
              <w:t xml:space="preserve"> įsipareigoja sumokėti </w:t>
            </w:r>
            <w:r w:rsidRPr="00D26261">
              <w:rPr>
                <w:b/>
                <w:color w:val="000000"/>
                <w:sz w:val="24"/>
                <w:szCs w:val="24"/>
              </w:rPr>
              <w:t>Teikėjui</w:t>
            </w:r>
            <w:r w:rsidRPr="00D26261">
              <w:rPr>
                <w:b/>
                <w:sz w:val="24"/>
                <w:szCs w:val="24"/>
              </w:rPr>
              <w:t xml:space="preserve"> </w:t>
            </w:r>
            <w:r w:rsidRPr="00D26261">
              <w:rPr>
                <w:sz w:val="24"/>
                <w:szCs w:val="24"/>
              </w:rPr>
              <w:t xml:space="preserve">už Sutartyje ir jos prieduose nustatytus reikalavimus atitinkančias suteiktas paslaugas. </w:t>
            </w:r>
          </w:p>
        </w:tc>
      </w:tr>
      <w:tr w:rsidR="00D26261" w:rsidRPr="00D26261" w:rsidTr="00DE41EB">
        <w:trPr>
          <w:trHeight w:val="1683"/>
        </w:trPr>
        <w:tc>
          <w:tcPr>
            <w:tcW w:w="9746" w:type="dxa"/>
            <w:gridSpan w:val="2"/>
            <w:tcBorders>
              <w:top w:val="single" w:sz="4" w:space="0" w:color="auto"/>
              <w:left w:val="single" w:sz="4" w:space="0" w:color="auto"/>
              <w:bottom w:val="single" w:sz="4" w:space="0" w:color="auto"/>
              <w:right w:val="single" w:sz="4" w:space="0" w:color="auto"/>
            </w:tcBorders>
            <w:hideMark/>
          </w:tcPr>
          <w:p w:rsidR="00D26261" w:rsidRPr="00D26261" w:rsidRDefault="00D26261" w:rsidP="00D26261">
            <w:pPr>
              <w:spacing w:line="256" w:lineRule="auto"/>
              <w:jc w:val="both"/>
              <w:rPr>
                <w:b/>
                <w:sz w:val="24"/>
                <w:szCs w:val="24"/>
                <w:lang w:eastAsia="lt-LT"/>
              </w:rPr>
            </w:pPr>
            <w:r w:rsidRPr="00D26261">
              <w:rPr>
                <w:b/>
                <w:sz w:val="24"/>
                <w:szCs w:val="24"/>
                <w:lang w:eastAsia="lt-LT"/>
              </w:rPr>
              <w:t>2. Sutarties kaina</w:t>
            </w:r>
          </w:p>
          <w:p w:rsidR="00D26261" w:rsidRPr="00D26261" w:rsidRDefault="00D26261" w:rsidP="00D26261">
            <w:pPr>
              <w:spacing w:line="256" w:lineRule="auto"/>
              <w:jc w:val="both"/>
              <w:rPr>
                <w:sz w:val="24"/>
                <w:szCs w:val="24"/>
                <w:lang w:eastAsia="lt-LT"/>
              </w:rPr>
            </w:pPr>
            <w:r w:rsidRPr="00D26261">
              <w:rPr>
                <w:sz w:val="24"/>
                <w:szCs w:val="24"/>
                <w:lang w:eastAsia="lt-LT"/>
              </w:rPr>
              <w:t xml:space="preserve">2.1. Pradinės Sutarties vertė – ___________ (suma žodžiais) Eur be pridėtinės vertės mokesčio (toliau – PVM), ___________ (suma žodžiais) Eur su PVM (toliau – Sutarties kaina). Šioje Sutartyje Pradinės Sutarties vertė yra lygi maksimaliai pirkimui skirtai lėšų sumai be PVM pirkimo dokumentuose ir Sutartyje nurodytų Paslaugų įsigijimui </w:t>
            </w:r>
            <w:r w:rsidRPr="00D26261">
              <w:rPr>
                <w:b/>
                <w:sz w:val="24"/>
                <w:szCs w:val="24"/>
                <w:lang w:eastAsia="lt-LT"/>
              </w:rPr>
              <w:t>Teikėjo</w:t>
            </w:r>
            <w:r w:rsidRPr="00D26261">
              <w:rPr>
                <w:sz w:val="24"/>
                <w:szCs w:val="24"/>
                <w:lang w:eastAsia="lt-LT"/>
              </w:rPr>
              <w:t xml:space="preserve"> pasiūlyme nurodytais įkainiais be PVM. Į paslaugos kainą turi būti įskaityti visi mokesčiai ir galimos papildomos išlaidos, susijusios su paslaugos atlikimu.</w:t>
            </w:r>
          </w:p>
          <w:p w:rsidR="00D26261" w:rsidRPr="00D26261" w:rsidRDefault="00D26261" w:rsidP="00D26261">
            <w:pPr>
              <w:spacing w:line="256" w:lineRule="auto"/>
              <w:jc w:val="both"/>
              <w:rPr>
                <w:sz w:val="24"/>
                <w:szCs w:val="24"/>
                <w:lang w:eastAsia="lt-LT"/>
              </w:rPr>
            </w:pPr>
            <w:r w:rsidRPr="00D26261">
              <w:rPr>
                <w:sz w:val="24"/>
                <w:szCs w:val="24"/>
                <w:lang w:eastAsia="lt-LT"/>
              </w:rPr>
              <w:t>2.2. Sutarčiai taikoma fiksuoto įkainio kainodara.</w:t>
            </w:r>
          </w:p>
          <w:p w:rsidR="00D26261" w:rsidRPr="00D26261" w:rsidRDefault="00D26261" w:rsidP="00D26261">
            <w:pPr>
              <w:spacing w:line="256" w:lineRule="auto"/>
              <w:rPr>
                <w:sz w:val="24"/>
                <w:szCs w:val="24"/>
                <w:lang w:eastAsia="lt-LT"/>
              </w:rPr>
            </w:pPr>
            <w:r w:rsidRPr="00D26261">
              <w:rPr>
                <w:sz w:val="24"/>
                <w:szCs w:val="24"/>
                <w:lang w:eastAsia="lt-LT"/>
              </w:rPr>
              <w:t>2.3. Peržiūros atvejis numatytas Sutarties Bendrosios dalies 2.2 punkte.</w:t>
            </w:r>
          </w:p>
          <w:p w:rsidR="00D26261" w:rsidRPr="00D26261" w:rsidRDefault="00D26261" w:rsidP="00D26261">
            <w:pPr>
              <w:spacing w:line="256" w:lineRule="auto"/>
              <w:jc w:val="both"/>
              <w:rPr>
                <w:sz w:val="24"/>
                <w:szCs w:val="24"/>
                <w:lang w:eastAsia="lt-LT"/>
              </w:rPr>
            </w:pPr>
            <w:r w:rsidRPr="00D26261">
              <w:rPr>
                <w:sz w:val="24"/>
                <w:szCs w:val="24"/>
                <w:lang w:eastAsia="lt-LT"/>
              </w:rPr>
              <w:t>2.4. Pirkėjas perka Prekes pagal poreikį Sutarties priede Nr. 2 nurodytais įkainiais, neviršijant Sutarties specialiosios dalies 2.1 punkte nustatytos Sutarties kainos. Pirkėjas įsipareigoja įsigyti ne mažiau kaip 300 000 (tris šimtus tūkstančių) ir ne daugiau kaip 420 000 (keturis šimtus dvidešimt tūkstančių) vienetų leidinių spausdinimo paslaugas.</w:t>
            </w:r>
          </w:p>
        </w:tc>
      </w:tr>
      <w:tr w:rsidR="00D26261" w:rsidRPr="00D26261" w:rsidTr="00DE41EB">
        <w:trPr>
          <w:trHeight w:val="430"/>
        </w:trPr>
        <w:tc>
          <w:tcPr>
            <w:tcW w:w="9746" w:type="dxa"/>
            <w:gridSpan w:val="2"/>
            <w:tcBorders>
              <w:top w:val="single" w:sz="4" w:space="0" w:color="auto"/>
              <w:left w:val="single" w:sz="4" w:space="0" w:color="auto"/>
              <w:bottom w:val="single" w:sz="4" w:space="0" w:color="auto"/>
              <w:right w:val="single" w:sz="4" w:space="0" w:color="auto"/>
            </w:tcBorders>
            <w:hideMark/>
          </w:tcPr>
          <w:p w:rsidR="00D26261" w:rsidRPr="00D26261" w:rsidRDefault="00D26261" w:rsidP="00D26261">
            <w:pPr>
              <w:spacing w:line="256" w:lineRule="auto"/>
              <w:rPr>
                <w:sz w:val="24"/>
                <w:szCs w:val="24"/>
                <w:lang w:eastAsia="lt-LT"/>
              </w:rPr>
            </w:pPr>
            <w:r w:rsidRPr="00D26261">
              <w:rPr>
                <w:b/>
                <w:sz w:val="24"/>
                <w:szCs w:val="24"/>
                <w:lang w:eastAsia="lt-LT"/>
              </w:rPr>
              <w:t>3. Paslaugų teikimo vieta, terminas</w:t>
            </w:r>
            <w:r w:rsidRPr="00D26261">
              <w:rPr>
                <w:sz w:val="24"/>
                <w:szCs w:val="24"/>
                <w:lang w:eastAsia="lt-LT"/>
              </w:rPr>
              <w:t xml:space="preserve"> </w:t>
            </w:r>
            <w:r w:rsidRPr="00D26261">
              <w:rPr>
                <w:b/>
                <w:sz w:val="24"/>
                <w:szCs w:val="24"/>
                <w:lang w:eastAsia="lt-LT"/>
              </w:rPr>
              <w:t>ir sąlygos</w:t>
            </w:r>
          </w:p>
          <w:p w:rsidR="00D26261" w:rsidRPr="00D26261" w:rsidRDefault="00D26261" w:rsidP="00D26261">
            <w:pPr>
              <w:shd w:val="clear" w:color="auto" w:fill="FFFFFF" w:themeFill="background1"/>
              <w:spacing w:line="256" w:lineRule="auto"/>
              <w:jc w:val="both"/>
              <w:rPr>
                <w:color w:val="000000"/>
                <w:sz w:val="24"/>
                <w:szCs w:val="24"/>
              </w:rPr>
            </w:pPr>
            <w:r w:rsidRPr="00D26261">
              <w:rPr>
                <w:sz w:val="24"/>
                <w:szCs w:val="24"/>
                <w:lang w:eastAsia="lt-LT"/>
              </w:rPr>
              <w:t xml:space="preserve">3.1. </w:t>
            </w:r>
            <w:r w:rsidRPr="00D26261">
              <w:rPr>
                <w:color w:val="000000"/>
                <w:sz w:val="24"/>
                <w:szCs w:val="24"/>
              </w:rPr>
              <w:t>Paslaugos teikimo terminas – visos Paslaugos, turi būti suteiktos ne vėliau kaip per 30 (trisdešimt) darbo dienų nuo Pirkėjo užsakymo pateikimo dienos.</w:t>
            </w:r>
          </w:p>
          <w:p w:rsidR="00D26261" w:rsidRPr="00D26261" w:rsidRDefault="00D26261" w:rsidP="00D26261">
            <w:pPr>
              <w:shd w:val="clear" w:color="auto" w:fill="FFFFFF" w:themeFill="background1"/>
              <w:spacing w:line="256" w:lineRule="auto"/>
              <w:jc w:val="both"/>
              <w:rPr>
                <w:rFonts w:eastAsia="Calibri"/>
                <w:sz w:val="24"/>
                <w:szCs w:val="24"/>
              </w:rPr>
            </w:pPr>
            <w:r w:rsidRPr="00D26261">
              <w:rPr>
                <w:sz w:val="24"/>
                <w:szCs w:val="24"/>
                <w:lang w:eastAsia="lt-LT"/>
              </w:rPr>
              <w:lastRenderedPageBreak/>
              <w:t>3.2. Pirkėjas įsipareigoja visą užsakymo kiekį pateikti Teikėjui Sutarties specialiosios dalies 9.9 punkte nurodytu el. pašto adresu ne vėliau kaip per 3 (tris) darbo dienas nuo Sutarties įsigaliojimo dienos. Teikėjas privalo nuo užsakymo pateikimo dienos, kas 5 (penkias) darbo dienas atspausdinti ne mažiau kaip 1/6 (vieną šeštadalį) įsigyjamo leidinių spausdinimo egzempliorių tiražo kiekį ir paruošti jį transportavimui. Bendras įsigyjamas Pirkėjo leidinių spausdinimo egzempliorių tiražo kiekis laikomas užsakytu nuo Sutarties įsigaliojimo dienos ir nustatomas imant galimą maksimalų egzempliorių tiražo kiekį, kuris neviršytų 420 000 (keturių šimtų dvidešimt tūkstančių) vienetų</w:t>
            </w:r>
            <w:r w:rsidRPr="00D26261">
              <w:t xml:space="preserve"> </w:t>
            </w:r>
            <w:r w:rsidRPr="00D26261">
              <w:rPr>
                <w:sz w:val="24"/>
                <w:szCs w:val="24"/>
                <w:lang w:eastAsia="lt-LT"/>
              </w:rPr>
              <w:t>leidinių spausdinimo kiekio</w:t>
            </w:r>
            <w:r w:rsidRPr="00D26261">
              <w:rPr>
                <w:sz w:val="24"/>
                <w:szCs w:val="24"/>
              </w:rPr>
              <w:t xml:space="preserve">, įvertinus, kad tą kiekį sudaranti kaina neviršytų </w:t>
            </w:r>
            <w:r w:rsidRPr="00D26261">
              <w:rPr>
                <w:sz w:val="24"/>
                <w:szCs w:val="24"/>
                <w:lang w:eastAsia="lt-LT"/>
              </w:rPr>
              <w:t>Sutarties specialiosios dalies 2.1 punkte nustatytos kainos.</w:t>
            </w:r>
          </w:p>
          <w:p w:rsidR="00D26261" w:rsidRPr="00D26261" w:rsidRDefault="00D26261" w:rsidP="00D26261">
            <w:pPr>
              <w:spacing w:line="256" w:lineRule="auto"/>
              <w:jc w:val="both"/>
              <w:rPr>
                <w:color w:val="000000"/>
                <w:sz w:val="24"/>
                <w:szCs w:val="24"/>
                <w:lang w:eastAsia="lt-LT"/>
              </w:rPr>
            </w:pPr>
            <w:r w:rsidRPr="00D26261">
              <w:rPr>
                <w:rFonts w:eastAsia="Calibri"/>
                <w:color w:val="000000"/>
                <w:sz w:val="24"/>
                <w:szCs w:val="24"/>
              </w:rPr>
              <w:t xml:space="preserve">3.3. </w:t>
            </w:r>
            <w:r w:rsidRPr="00D26261">
              <w:rPr>
                <w:b/>
                <w:color w:val="000000"/>
                <w:sz w:val="24"/>
                <w:szCs w:val="24"/>
                <w:lang w:eastAsia="lt-LT"/>
              </w:rPr>
              <w:t>Teikėjas</w:t>
            </w:r>
            <w:r w:rsidRPr="00D26261">
              <w:rPr>
                <w:color w:val="000000"/>
                <w:sz w:val="24"/>
                <w:szCs w:val="24"/>
                <w:lang w:eastAsia="lt-LT"/>
              </w:rPr>
              <w:t xml:space="preserve"> įsipareigoja:</w:t>
            </w:r>
          </w:p>
          <w:p w:rsidR="00D26261" w:rsidRPr="00D26261" w:rsidRDefault="00D26261" w:rsidP="00D26261">
            <w:pPr>
              <w:spacing w:line="256" w:lineRule="auto"/>
              <w:jc w:val="both"/>
              <w:rPr>
                <w:rFonts w:eastAsia="Calibri"/>
                <w:color w:val="000000"/>
                <w:sz w:val="24"/>
                <w:szCs w:val="24"/>
              </w:rPr>
            </w:pPr>
            <w:r w:rsidRPr="00D26261">
              <w:rPr>
                <w:rFonts w:eastAsia="Calibri"/>
                <w:color w:val="000000"/>
                <w:sz w:val="24"/>
                <w:szCs w:val="24"/>
              </w:rPr>
              <w:t xml:space="preserve">3.3.1. </w:t>
            </w:r>
            <w:r w:rsidRPr="00D26261">
              <w:rPr>
                <w:color w:val="000000"/>
                <w:sz w:val="24"/>
                <w:szCs w:val="24"/>
                <w:lang w:eastAsia="lt-LT"/>
              </w:rPr>
              <w:t xml:space="preserve">nedelsdamas, bet ne vėliau kaip per 3 (tris) darbo dienas nuo aplinkybių paaiškėjimo dienos raštu (el. paštu) informuoti </w:t>
            </w:r>
            <w:r w:rsidRPr="00D26261">
              <w:rPr>
                <w:b/>
                <w:color w:val="000000"/>
                <w:sz w:val="24"/>
                <w:szCs w:val="24"/>
                <w:lang w:eastAsia="lt-LT"/>
              </w:rPr>
              <w:t>Pirkėją</w:t>
            </w:r>
            <w:r w:rsidRPr="00D26261">
              <w:rPr>
                <w:color w:val="000000"/>
                <w:sz w:val="24"/>
                <w:szCs w:val="24"/>
                <w:lang w:eastAsia="lt-LT"/>
              </w:rPr>
              <w:t xml:space="preserve"> apie visas aplinkybes, kurios trukdo ar gali sutrukdyti </w:t>
            </w:r>
            <w:r w:rsidRPr="00D26261">
              <w:rPr>
                <w:b/>
                <w:color w:val="000000"/>
                <w:sz w:val="24"/>
                <w:szCs w:val="24"/>
                <w:lang w:eastAsia="lt-LT"/>
              </w:rPr>
              <w:t>Teikėjui</w:t>
            </w:r>
            <w:r w:rsidRPr="00D26261">
              <w:rPr>
                <w:color w:val="000000"/>
                <w:sz w:val="24"/>
                <w:szCs w:val="24"/>
                <w:lang w:eastAsia="lt-LT"/>
              </w:rPr>
              <w:t xml:space="preserve"> suteikti paslaugas nustatytais terminais ir nustatytomis sąlygomis;</w:t>
            </w:r>
            <w:r w:rsidRPr="00D26261">
              <w:rPr>
                <w:rFonts w:eastAsia="Calibri"/>
                <w:color w:val="000000"/>
                <w:sz w:val="24"/>
                <w:szCs w:val="24"/>
              </w:rPr>
              <w:t xml:space="preserve"> </w:t>
            </w:r>
          </w:p>
          <w:p w:rsidR="00D26261" w:rsidRPr="00D26261" w:rsidRDefault="00D26261" w:rsidP="00D26261">
            <w:pPr>
              <w:spacing w:line="256" w:lineRule="auto"/>
              <w:jc w:val="both"/>
              <w:rPr>
                <w:color w:val="000000"/>
                <w:sz w:val="24"/>
                <w:szCs w:val="24"/>
                <w:lang w:eastAsia="lt-LT"/>
              </w:rPr>
            </w:pPr>
            <w:r w:rsidRPr="00D26261">
              <w:rPr>
                <w:color w:val="000000"/>
                <w:sz w:val="24"/>
                <w:szCs w:val="24"/>
                <w:lang w:eastAsia="lt-LT"/>
              </w:rPr>
              <w:t>3.3.2. atspausdintų leidinių kiekį neatlygintai saugoti savo sandėlyje 60 kalendorinių dienų nuo sutarties įsigaliojimo dienos</w:t>
            </w:r>
            <w:r w:rsidRPr="00D26261">
              <w:rPr>
                <w:rFonts w:eastAsia="Calibri"/>
                <w:color w:val="000000"/>
                <w:sz w:val="24"/>
                <w:szCs w:val="24"/>
              </w:rPr>
              <w:t xml:space="preserve"> bei sudaryti sąlygas ne rečiau kaip kartą per savaitę juos atsiimti </w:t>
            </w:r>
            <w:r w:rsidRPr="00D26261">
              <w:rPr>
                <w:rFonts w:eastAsia="Calibri"/>
                <w:b/>
                <w:color w:val="000000"/>
                <w:sz w:val="24"/>
                <w:szCs w:val="24"/>
              </w:rPr>
              <w:t xml:space="preserve">Pirkėjo </w:t>
            </w:r>
            <w:r w:rsidRPr="00D26261">
              <w:rPr>
                <w:rFonts w:eastAsia="Calibri"/>
                <w:color w:val="000000"/>
                <w:sz w:val="24"/>
                <w:szCs w:val="24"/>
              </w:rPr>
              <w:t xml:space="preserve">atstovams, apie kuriuos pirkėjas informuos </w:t>
            </w:r>
            <w:r w:rsidRPr="00D26261">
              <w:rPr>
                <w:rFonts w:eastAsia="Calibri"/>
                <w:b/>
                <w:color w:val="000000"/>
                <w:sz w:val="24"/>
                <w:szCs w:val="24"/>
              </w:rPr>
              <w:t xml:space="preserve">Teikėją </w:t>
            </w:r>
            <w:r w:rsidRPr="00D26261">
              <w:rPr>
                <w:rFonts w:eastAsia="Calibri"/>
                <w:color w:val="000000"/>
                <w:sz w:val="24"/>
                <w:szCs w:val="24"/>
              </w:rPr>
              <w:t xml:space="preserve">atskirais pranešimais. </w:t>
            </w:r>
          </w:p>
          <w:p w:rsidR="00D26261" w:rsidRPr="00D26261" w:rsidRDefault="00D26261" w:rsidP="00D26261">
            <w:pPr>
              <w:spacing w:line="256" w:lineRule="auto"/>
              <w:jc w:val="both"/>
              <w:rPr>
                <w:color w:val="000000"/>
                <w:sz w:val="24"/>
                <w:szCs w:val="24"/>
                <w:lang w:eastAsia="lt-LT"/>
              </w:rPr>
            </w:pPr>
            <w:r w:rsidRPr="00D26261">
              <w:rPr>
                <w:color w:val="000000"/>
                <w:sz w:val="24"/>
                <w:szCs w:val="24"/>
                <w:lang w:eastAsia="lt-LT"/>
              </w:rPr>
              <w:t xml:space="preserve">3.3.4. perduoti leidinius </w:t>
            </w:r>
            <w:r w:rsidRPr="00D26261">
              <w:rPr>
                <w:b/>
                <w:color w:val="000000"/>
                <w:sz w:val="24"/>
                <w:szCs w:val="24"/>
                <w:lang w:eastAsia="lt-LT"/>
              </w:rPr>
              <w:t xml:space="preserve">Pirkėjo </w:t>
            </w:r>
            <w:r w:rsidRPr="00D26261">
              <w:rPr>
                <w:color w:val="000000"/>
                <w:sz w:val="24"/>
                <w:szCs w:val="24"/>
                <w:lang w:eastAsia="lt-LT"/>
              </w:rPr>
              <w:t>atstovams pasirašant priėmimo-perdavimo aktus.</w:t>
            </w:r>
            <w:r w:rsidRPr="00D26261">
              <w:rPr>
                <w:rFonts w:ascii="Calibri" w:eastAsia="Calibri" w:hAnsi="Calibri"/>
                <w:sz w:val="22"/>
                <w:szCs w:val="22"/>
              </w:rPr>
              <w:t xml:space="preserve"> </w:t>
            </w:r>
            <w:r w:rsidRPr="00D26261">
              <w:rPr>
                <w:color w:val="000000"/>
                <w:sz w:val="24"/>
                <w:szCs w:val="24"/>
                <w:lang w:eastAsia="lt-LT"/>
              </w:rPr>
              <w:t xml:space="preserve">Priėmimo-perdavimo aktus pasirašo už sutarties vykdymą atsakingas asmuo. </w:t>
            </w:r>
          </w:p>
          <w:p w:rsidR="00D26261" w:rsidRPr="00D26261" w:rsidRDefault="00D26261" w:rsidP="00D26261">
            <w:pPr>
              <w:spacing w:line="256" w:lineRule="auto"/>
              <w:jc w:val="both"/>
              <w:rPr>
                <w:sz w:val="24"/>
                <w:szCs w:val="24"/>
                <w:lang w:eastAsia="lt-LT"/>
              </w:rPr>
            </w:pPr>
            <w:r w:rsidRPr="00D26261">
              <w:rPr>
                <w:color w:val="000000"/>
                <w:sz w:val="24"/>
                <w:szCs w:val="24"/>
                <w:lang w:eastAsia="lt-LT"/>
              </w:rPr>
              <w:t>3.3.5.</w:t>
            </w:r>
            <w:r w:rsidRPr="00D26261">
              <w:rPr>
                <w:sz w:val="24"/>
                <w:szCs w:val="24"/>
                <w:lang w:eastAsia="lt-LT"/>
              </w:rPr>
              <w:t xml:space="preserve"> privalo užtikrinti, kad Sutarties sudarymo ir vykdymo metu neatsirastų aplinkybių nurodytų VPĮ 45 straipsnio </w:t>
            </w:r>
            <w:r w:rsidRPr="00D26261">
              <w:rPr>
                <w:rFonts w:ascii="Calibri" w:eastAsia="Calibri" w:hAnsi="Calibri"/>
                <w:sz w:val="22"/>
                <w:szCs w:val="22"/>
              </w:rPr>
              <w:t>2</w:t>
            </w:r>
            <w:r w:rsidRPr="00D26261">
              <w:rPr>
                <w:rFonts w:ascii="Calibri" w:eastAsia="Calibri" w:hAnsi="Calibri"/>
                <w:sz w:val="22"/>
                <w:szCs w:val="22"/>
                <w:vertAlign w:val="superscript"/>
              </w:rPr>
              <w:t>1</w:t>
            </w:r>
            <w:r w:rsidRPr="00D26261">
              <w:rPr>
                <w:sz w:val="24"/>
                <w:szCs w:val="24"/>
                <w:lang w:eastAsia="lt-LT"/>
              </w:rPr>
              <w:t xml:space="preserve"> dalyje. </w:t>
            </w:r>
            <w:r w:rsidRPr="00D26261">
              <w:rPr>
                <w:b/>
                <w:sz w:val="24"/>
                <w:szCs w:val="24"/>
                <w:lang w:eastAsia="lt-LT"/>
              </w:rPr>
              <w:t>Pirkėjas</w:t>
            </w:r>
            <w:r w:rsidRPr="00D26261">
              <w:rPr>
                <w:sz w:val="24"/>
                <w:szCs w:val="24"/>
                <w:lang w:eastAsia="lt-LT"/>
              </w:rPr>
              <w:t xml:space="preserve"> turi teisę bet kuriuo metu pareikalauti </w:t>
            </w:r>
            <w:r w:rsidRPr="00D26261">
              <w:rPr>
                <w:b/>
                <w:sz w:val="24"/>
                <w:szCs w:val="24"/>
                <w:lang w:eastAsia="lt-LT"/>
              </w:rPr>
              <w:t>Tiekėjo</w:t>
            </w:r>
            <w:r w:rsidRPr="00D26261">
              <w:rPr>
                <w:sz w:val="24"/>
                <w:szCs w:val="24"/>
                <w:lang w:eastAsia="lt-LT"/>
              </w:rPr>
              <w:t xml:space="preserve">, pateikti pagrindžiančius dokumentus nurodytus VPĮ 51 straipsnio 12 dalyje, kad nėra sąlygų, numatytų VPĮ 45 straipsnio </w:t>
            </w:r>
            <w:r w:rsidRPr="00D26261">
              <w:rPr>
                <w:rFonts w:ascii="Calibri" w:eastAsia="Calibri" w:hAnsi="Calibri"/>
                <w:sz w:val="22"/>
                <w:szCs w:val="22"/>
              </w:rPr>
              <w:t>2</w:t>
            </w:r>
            <w:r w:rsidRPr="00D26261">
              <w:rPr>
                <w:rFonts w:ascii="Calibri" w:eastAsia="Calibri" w:hAnsi="Calibri"/>
                <w:sz w:val="22"/>
                <w:szCs w:val="22"/>
                <w:vertAlign w:val="superscript"/>
              </w:rPr>
              <w:t>1</w:t>
            </w:r>
            <w:r w:rsidRPr="00D26261">
              <w:rPr>
                <w:sz w:val="24"/>
                <w:szCs w:val="24"/>
                <w:lang w:eastAsia="lt-LT"/>
              </w:rPr>
              <w:t xml:space="preserve"> dalyje. </w:t>
            </w:r>
            <w:r w:rsidRPr="00D26261">
              <w:rPr>
                <w:b/>
                <w:sz w:val="24"/>
                <w:szCs w:val="24"/>
                <w:lang w:eastAsia="lt-LT"/>
              </w:rPr>
              <w:t>Teikėjas</w:t>
            </w:r>
            <w:r w:rsidRPr="00D26261">
              <w:rPr>
                <w:sz w:val="24"/>
                <w:szCs w:val="24"/>
                <w:lang w:eastAsia="lt-LT"/>
              </w:rPr>
              <w:t xml:space="preserve"> privalo pateikti </w:t>
            </w:r>
            <w:r w:rsidRPr="00D26261">
              <w:rPr>
                <w:b/>
                <w:sz w:val="24"/>
                <w:szCs w:val="24"/>
                <w:lang w:eastAsia="lt-LT"/>
              </w:rPr>
              <w:t>Pirkėjo</w:t>
            </w:r>
            <w:r w:rsidRPr="00D26261">
              <w:rPr>
                <w:sz w:val="24"/>
                <w:szCs w:val="24"/>
                <w:lang w:eastAsia="lt-LT"/>
              </w:rPr>
              <w:t xml:space="preserve"> prašomus dokumentus ne vėliau kaip per </w:t>
            </w:r>
            <w:r w:rsidRPr="00D26261">
              <w:rPr>
                <w:color w:val="000000"/>
                <w:sz w:val="24"/>
                <w:szCs w:val="24"/>
                <w:lang w:eastAsia="lt-LT"/>
              </w:rPr>
              <w:t xml:space="preserve">3 (tris)  </w:t>
            </w:r>
            <w:r w:rsidRPr="00D26261">
              <w:rPr>
                <w:sz w:val="24"/>
                <w:szCs w:val="24"/>
                <w:lang w:eastAsia="lt-LT"/>
              </w:rPr>
              <w:t>darbo dienas nuo prašymo gavimo dienos.</w:t>
            </w:r>
          </w:p>
          <w:p w:rsidR="00D26261" w:rsidRPr="00D26261" w:rsidRDefault="00D26261" w:rsidP="00D26261">
            <w:pPr>
              <w:spacing w:line="256" w:lineRule="auto"/>
              <w:jc w:val="both"/>
              <w:rPr>
                <w:sz w:val="24"/>
                <w:szCs w:val="24"/>
                <w:lang w:eastAsia="lt-LT"/>
              </w:rPr>
            </w:pPr>
            <w:r w:rsidRPr="00D26261">
              <w:rPr>
                <w:rFonts w:eastAsia="Calibri"/>
                <w:color w:val="000000"/>
                <w:sz w:val="24"/>
                <w:szCs w:val="24"/>
              </w:rPr>
              <w:t>3.3.6. kad paslaugų teikimas nebūtų vykdomas iš Viešųjų pirkimų įstatymo 92 straipsnio 14 dalyje numatytame sąraše nurodytų valstybių ar teritorijų.</w:t>
            </w:r>
            <w:r w:rsidRPr="00D26261">
              <w:rPr>
                <w:b/>
                <w:sz w:val="24"/>
                <w:szCs w:val="24"/>
                <w:lang w:eastAsia="lt-LT"/>
              </w:rPr>
              <w:t xml:space="preserve"> Teikėjas</w:t>
            </w:r>
            <w:r w:rsidRPr="00D26261">
              <w:rPr>
                <w:sz w:val="24"/>
                <w:szCs w:val="24"/>
                <w:lang w:eastAsia="lt-LT"/>
              </w:rPr>
              <w:t>, jo subteikėjas ar ūkio subjektas, kurių pajėgumais remiamasi, kurie patys ar juos kontroliuojantys asmenys nėra registruoti (jeigu teikėjas, jo subteikėjas, ūkio subjektas, kurio pajėgumais remiamasi, ar kontroliuojantis asmuo yra fizinis asmuo – nuolat gyvenantis ar turintis pilietybę) Viešųjų pirkimų įstatymo 92 straipsnio 14 dalyje numatytame sąraše nurodytose valstybėse ar teritorijose.</w:t>
            </w:r>
          </w:p>
          <w:p w:rsidR="00D26261" w:rsidRPr="00D26261" w:rsidRDefault="00D26261" w:rsidP="00D26261">
            <w:pPr>
              <w:spacing w:line="256" w:lineRule="auto"/>
              <w:jc w:val="both"/>
              <w:rPr>
                <w:rFonts w:eastAsia="Calibri"/>
                <w:color w:val="000000"/>
                <w:sz w:val="24"/>
                <w:szCs w:val="24"/>
              </w:rPr>
            </w:pPr>
            <w:r w:rsidRPr="00D26261">
              <w:rPr>
                <w:rFonts w:eastAsia="Calibri"/>
                <w:color w:val="000000"/>
                <w:sz w:val="24"/>
                <w:szCs w:val="24"/>
              </w:rPr>
              <w:t xml:space="preserve">3.4. </w:t>
            </w:r>
            <w:r w:rsidRPr="00D26261">
              <w:rPr>
                <w:rFonts w:eastAsia="Calibri"/>
                <w:b/>
                <w:color w:val="000000"/>
                <w:sz w:val="24"/>
                <w:szCs w:val="24"/>
              </w:rPr>
              <w:t>Pirkėjas</w:t>
            </w:r>
            <w:r w:rsidRPr="00D26261">
              <w:rPr>
                <w:rFonts w:eastAsia="Calibri"/>
                <w:color w:val="000000"/>
                <w:sz w:val="24"/>
                <w:szCs w:val="24"/>
              </w:rPr>
              <w:t xml:space="preserve"> įsipareigoja visus spaudai reikalingus failus pateikti </w:t>
            </w:r>
            <w:r w:rsidRPr="00D26261">
              <w:rPr>
                <w:rFonts w:eastAsia="Calibri"/>
                <w:b/>
                <w:color w:val="000000"/>
                <w:sz w:val="24"/>
                <w:szCs w:val="24"/>
              </w:rPr>
              <w:t>Teikėjo</w:t>
            </w:r>
            <w:r w:rsidRPr="00D26261">
              <w:rPr>
                <w:rFonts w:eastAsia="Calibri"/>
                <w:color w:val="000000"/>
                <w:sz w:val="24"/>
                <w:szCs w:val="24"/>
              </w:rPr>
              <w:t xml:space="preserve"> Sutarties specialiosios dalies 9.9 punkte nurodytu el. pašto adresu ne vėliau kaip per 1 (vieną) darbo dieną nuo sutarties įsigaliojimo dienos.</w:t>
            </w:r>
          </w:p>
        </w:tc>
      </w:tr>
      <w:tr w:rsidR="00D26261" w:rsidRPr="00D26261" w:rsidTr="00DE41EB">
        <w:tc>
          <w:tcPr>
            <w:tcW w:w="9746" w:type="dxa"/>
            <w:gridSpan w:val="2"/>
            <w:tcBorders>
              <w:top w:val="single" w:sz="4" w:space="0" w:color="auto"/>
              <w:left w:val="single" w:sz="4" w:space="0" w:color="auto"/>
              <w:bottom w:val="single" w:sz="4" w:space="0" w:color="auto"/>
              <w:right w:val="single" w:sz="4" w:space="0" w:color="auto"/>
            </w:tcBorders>
          </w:tcPr>
          <w:p w:rsidR="00D26261" w:rsidRPr="00D26261" w:rsidRDefault="00D26261" w:rsidP="00D26261">
            <w:pPr>
              <w:spacing w:line="256" w:lineRule="auto"/>
              <w:jc w:val="both"/>
              <w:rPr>
                <w:b/>
                <w:color w:val="000000"/>
                <w:sz w:val="24"/>
                <w:szCs w:val="24"/>
              </w:rPr>
            </w:pPr>
            <w:r w:rsidRPr="00D26261">
              <w:rPr>
                <w:b/>
                <w:color w:val="000000"/>
                <w:sz w:val="24"/>
                <w:szCs w:val="24"/>
              </w:rPr>
              <w:t>4. Apmokėjimo tvarka</w:t>
            </w:r>
          </w:p>
          <w:p w:rsidR="00D26261" w:rsidRPr="00D26261" w:rsidRDefault="00D26261" w:rsidP="00D26261">
            <w:pPr>
              <w:spacing w:line="256" w:lineRule="auto"/>
              <w:jc w:val="both"/>
              <w:rPr>
                <w:sz w:val="24"/>
                <w:szCs w:val="24"/>
                <w:lang w:val="en-US"/>
              </w:rPr>
            </w:pPr>
            <w:r w:rsidRPr="00D26261">
              <w:rPr>
                <w:sz w:val="24"/>
                <w:szCs w:val="24"/>
                <w:lang w:val="en-US"/>
              </w:rPr>
              <w:t xml:space="preserve">4.1. </w:t>
            </w:r>
            <w:r w:rsidRPr="00D26261">
              <w:rPr>
                <w:b/>
                <w:sz w:val="24"/>
                <w:szCs w:val="24"/>
                <w:lang w:val="en-US"/>
              </w:rPr>
              <w:t>Pirkėjas</w:t>
            </w:r>
            <w:r w:rsidRPr="00D26261">
              <w:rPr>
                <w:sz w:val="24"/>
                <w:szCs w:val="24"/>
                <w:lang w:val="en-US"/>
              </w:rPr>
              <w:t xml:space="preserve"> su </w:t>
            </w:r>
            <w:r w:rsidRPr="00D26261">
              <w:rPr>
                <w:b/>
                <w:sz w:val="24"/>
                <w:szCs w:val="24"/>
                <w:lang w:val="en-US"/>
              </w:rPr>
              <w:t xml:space="preserve">Teikėju </w:t>
            </w:r>
            <w:r w:rsidRPr="00D26261">
              <w:rPr>
                <w:sz w:val="24"/>
                <w:szCs w:val="24"/>
                <w:lang w:val="en-US"/>
              </w:rPr>
              <w:t xml:space="preserve">atsiskaito </w:t>
            </w:r>
            <w:r w:rsidRPr="00D26261">
              <w:rPr>
                <w:b/>
                <w:sz w:val="24"/>
                <w:szCs w:val="24"/>
                <w:lang w:val="en-US"/>
              </w:rPr>
              <w:t>Teikėjui</w:t>
            </w:r>
            <w:r w:rsidRPr="00D26261">
              <w:rPr>
                <w:sz w:val="24"/>
                <w:szCs w:val="24"/>
                <w:lang w:val="en-US"/>
              </w:rPr>
              <w:t xml:space="preserve"> perdavus visą atspausdintų leidinių kiekį </w:t>
            </w:r>
            <w:r w:rsidRPr="00D26261">
              <w:rPr>
                <w:b/>
                <w:sz w:val="24"/>
                <w:szCs w:val="24"/>
                <w:lang w:val="en-US"/>
              </w:rPr>
              <w:t>Pirkėjo</w:t>
            </w:r>
            <w:r w:rsidRPr="00D26261">
              <w:rPr>
                <w:sz w:val="24"/>
                <w:szCs w:val="24"/>
                <w:lang w:val="en-US"/>
              </w:rPr>
              <w:t xml:space="preserve"> atstovams.</w:t>
            </w:r>
          </w:p>
          <w:p w:rsidR="00D26261" w:rsidRPr="00D26261" w:rsidRDefault="00D26261" w:rsidP="00D26261">
            <w:pPr>
              <w:spacing w:line="256" w:lineRule="auto"/>
              <w:jc w:val="both"/>
              <w:rPr>
                <w:sz w:val="24"/>
                <w:szCs w:val="24"/>
                <w:lang w:val="en-US" w:eastAsia="lt-LT"/>
              </w:rPr>
            </w:pPr>
            <w:r w:rsidRPr="00D26261">
              <w:rPr>
                <w:sz w:val="24"/>
                <w:szCs w:val="24"/>
                <w:lang w:val="en-US"/>
              </w:rPr>
              <w:t xml:space="preserve">4.2. </w:t>
            </w:r>
            <w:r w:rsidRPr="00D26261">
              <w:rPr>
                <w:b/>
                <w:sz w:val="24"/>
                <w:szCs w:val="24"/>
                <w:lang w:val="en-US" w:eastAsia="lt-LT"/>
              </w:rPr>
              <w:t>Teikėjas</w:t>
            </w:r>
            <w:r w:rsidRPr="00D26261">
              <w:rPr>
                <w:sz w:val="24"/>
                <w:szCs w:val="24"/>
                <w:lang w:val="en-US" w:eastAsia="lt-LT"/>
              </w:rPr>
              <w:t xml:space="preserve"> pateikia </w:t>
            </w:r>
            <w:r w:rsidRPr="00D26261">
              <w:rPr>
                <w:b/>
                <w:sz w:val="24"/>
                <w:szCs w:val="24"/>
                <w:lang w:val="en-US" w:eastAsia="lt-LT"/>
              </w:rPr>
              <w:t>Pirkėjui</w:t>
            </w:r>
            <w:r w:rsidRPr="00D26261">
              <w:rPr>
                <w:sz w:val="24"/>
                <w:szCs w:val="24"/>
                <w:lang w:val="en-US" w:eastAsia="lt-LT"/>
              </w:rPr>
              <w:t xml:space="preserve"> už suteiktas paslaugas sąskaita-faktūrą per „SABIS“ sistemą vadovaujantis Lietuvos Respublikos viešųjų pirkimų įstatymo 22 straipsnio 3 dalies nuostatomis.</w:t>
            </w:r>
          </w:p>
          <w:p w:rsidR="00D26261" w:rsidRPr="00D26261" w:rsidRDefault="00D26261" w:rsidP="00D26261">
            <w:pPr>
              <w:spacing w:line="256" w:lineRule="auto"/>
              <w:jc w:val="both"/>
              <w:rPr>
                <w:sz w:val="24"/>
                <w:szCs w:val="24"/>
                <w:lang w:val="en-US"/>
              </w:rPr>
            </w:pPr>
            <w:r w:rsidRPr="00D26261">
              <w:rPr>
                <w:sz w:val="24"/>
                <w:szCs w:val="24"/>
                <w:lang w:val="en-US"/>
              </w:rPr>
              <w:t>4.3. Avanso mokėjimas nenumatytas.</w:t>
            </w:r>
          </w:p>
          <w:p w:rsidR="00D26261" w:rsidRPr="00D26261" w:rsidRDefault="00D26261" w:rsidP="00D26261">
            <w:pPr>
              <w:spacing w:line="256" w:lineRule="auto"/>
              <w:jc w:val="both"/>
              <w:rPr>
                <w:sz w:val="24"/>
                <w:szCs w:val="24"/>
              </w:rPr>
            </w:pPr>
          </w:p>
        </w:tc>
      </w:tr>
      <w:tr w:rsidR="00D26261" w:rsidRPr="00D26261" w:rsidTr="00DE41EB">
        <w:tc>
          <w:tcPr>
            <w:tcW w:w="9746" w:type="dxa"/>
            <w:gridSpan w:val="2"/>
            <w:tcBorders>
              <w:top w:val="single" w:sz="4" w:space="0" w:color="auto"/>
              <w:left w:val="single" w:sz="4" w:space="0" w:color="auto"/>
              <w:bottom w:val="single" w:sz="4" w:space="0" w:color="auto"/>
              <w:right w:val="single" w:sz="4" w:space="0" w:color="auto"/>
            </w:tcBorders>
          </w:tcPr>
          <w:p w:rsidR="00D26261" w:rsidRPr="00D26261" w:rsidRDefault="00D26261" w:rsidP="00D26261">
            <w:pPr>
              <w:spacing w:line="256" w:lineRule="auto"/>
              <w:jc w:val="both"/>
              <w:rPr>
                <w:b/>
                <w:sz w:val="24"/>
                <w:szCs w:val="24"/>
                <w:lang w:eastAsia="lt-LT"/>
              </w:rPr>
            </w:pPr>
            <w:r w:rsidRPr="00D26261">
              <w:rPr>
                <w:b/>
                <w:sz w:val="24"/>
                <w:szCs w:val="24"/>
                <w:lang w:eastAsia="lt-LT"/>
              </w:rPr>
              <w:t>5. Pirkėjo teisė vienašališkai nutraukti Sutartį</w:t>
            </w:r>
          </w:p>
          <w:p w:rsidR="00D26261" w:rsidRPr="00D26261" w:rsidRDefault="00D26261" w:rsidP="00D26261">
            <w:pPr>
              <w:spacing w:line="256" w:lineRule="auto"/>
              <w:ind w:right="30"/>
              <w:jc w:val="both"/>
              <w:rPr>
                <w:color w:val="000000"/>
                <w:sz w:val="24"/>
                <w:szCs w:val="24"/>
                <w:lang w:eastAsia="lt-LT"/>
              </w:rPr>
            </w:pPr>
            <w:r w:rsidRPr="00D26261">
              <w:rPr>
                <w:sz w:val="24"/>
                <w:szCs w:val="24"/>
                <w:lang w:eastAsia="lt-LT"/>
              </w:rPr>
              <w:t>5.1.</w:t>
            </w:r>
            <w:r w:rsidRPr="00D26261">
              <w:rPr>
                <w:b/>
                <w:color w:val="000000"/>
                <w:sz w:val="24"/>
                <w:szCs w:val="24"/>
                <w:lang w:eastAsia="lt-LT"/>
              </w:rPr>
              <w:t xml:space="preserve"> Pirkėjas</w:t>
            </w:r>
            <w:r w:rsidRPr="00D26261">
              <w:rPr>
                <w:color w:val="000000"/>
                <w:sz w:val="24"/>
                <w:szCs w:val="24"/>
                <w:lang w:eastAsia="lt-LT"/>
              </w:rPr>
              <w:t xml:space="preserve"> turi teisę Sutarties Bendrosios dalies 9.2 punkte nustatyta tvarka Sutartį nutraukti:</w:t>
            </w:r>
          </w:p>
          <w:p w:rsidR="00D26261" w:rsidRPr="00D26261" w:rsidRDefault="00D26261" w:rsidP="00D26261">
            <w:pPr>
              <w:spacing w:line="256" w:lineRule="auto"/>
              <w:jc w:val="both"/>
              <w:rPr>
                <w:sz w:val="24"/>
                <w:szCs w:val="24"/>
                <w:lang w:eastAsia="lt-LT"/>
              </w:rPr>
            </w:pPr>
            <w:r w:rsidRPr="00D26261">
              <w:rPr>
                <w:sz w:val="24"/>
                <w:szCs w:val="24"/>
                <w:lang w:eastAsia="lt-LT"/>
              </w:rPr>
              <w:t>5.1.1.</w:t>
            </w:r>
            <w:r w:rsidRPr="00D26261">
              <w:rPr>
                <w:b/>
                <w:sz w:val="24"/>
                <w:szCs w:val="24"/>
                <w:lang w:eastAsia="lt-LT"/>
              </w:rPr>
              <w:t>Teikėjui</w:t>
            </w:r>
            <w:r w:rsidRPr="00D26261">
              <w:rPr>
                <w:sz w:val="24"/>
                <w:szCs w:val="24"/>
                <w:lang w:eastAsia="lt-LT"/>
              </w:rPr>
              <w:t xml:space="preserve"> vėluojant teikti paslaugas daugiau kaip</w:t>
            </w:r>
            <w:r w:rsidRPr="00D26261">
              <w:rPr>
                <w:b/>
                <w:sz w:val="24"/>
                <w:szCs w:val="24"/>
                <w:lang w:eastAsia="lt-LT"/>
              </w:rPr>
              <w:t xml:space="preserve"> </w:t>
            </w:r>
            <w:r w:rsidRPr="00D26261">
              <w:rPr>
                <w:sz w:val="24"/>
                <w:szCs w:val="24"/>
                <w:lang w:eastAsia="lt-LT"/>
              </w:rPr>
              <w:t xml:space="preserve">5 (penkias) darbo dienas nuo Sutarties specialiosios dalies </w:t>
            </w:r>
            <w:r w:rsidRPr="00D26261">
              <w:rPr>
                <w:color w:val="000000"/>
                <w:sz w:val="24"/>
                <w:szCs w:val="24"/>
                <w:lang w:eastAsia="lt-LT"/>
              </w:rPr>
              <w:t xml:space="preserve">3.1 punkte </w:t>
            </w:r>
            <w:r w:rsidRPr="00D26261">
              <w:rPr>
                <w:sz w:val="24"/>
                <w:szCs w:val="24"/>
                <w:lang w:eastAsia="lt-LT"/>
              </w:rPr>
              <w:t>nustatyto terminu;</w:t>
            </w:r>
          </w:p>
          <w:p w:rsidR="00D26261" w:rsidRPr="00D26261" w:rsidRDefault="00D26261" w:rsidP="00D26261">
            <w:pPr>
              <w:spacing w:line="256" w:lineRule="auto"/>
              <w:jc w:val="both"/>
              <w:rPr>
                <w:sz w:val="24"/>
                <w:szCs w:val="24"/>
                <w:lang w:eastAsia="lt-LT"/>
              </w:rPr>
            </w:pPr>
            <w:r w:rsidRPr="00D26261">
              <w:rPr>
                <w:sz w:val="24"/>
                <w:szCs w:val="24"/>
                <w:lang w:eastAsia="lt-LT"/>
              </w:rPr>
              <w:t xml:space="preserve">5.1.2. </w:t>
            </w:r>
            <w:r w:rsidRPr="00D26261">
              <w:rPr>
                <w:sz w:val="24"/>
                <w:szCs w:val="22"/>
                <w:lang w:eastAsia="lt-LT"/>
              </w:rPr>
              <w:t xml:space="preserve">jeigu </w:t>
            </w:r>
            <w:r w:rsidRPr="00D26261">
              <w:rPr>
                <w:b/>
                <w:sz w:val="24"/>
                <w:szCs w:val="24"/>
                <w:lang w:eastAsia="lt-LT"/>
              </w:rPr>
              <w:t>Teikėjas</w:t>
            </w:r>
            <w:r w:rsidRPr="00D26261">
              <w:rPr>
                <w:sz w:val="24"/>
                <w:szCs w:val="24"/>
                <w:lang w:eastAsia="lt-LT"/>
              </w:rPr>
              <w:t xml:space="preserve"> nepradeda teikti Paslaugų daugiau kaip 5 (penkias) darbo dienas nuo Sutarties įsigaliojimo dienos;</w:t>
            </w:r>
          </w:p>
          <w:p w:rsidR="00D26261" w:rsidRPr="00D26261" w:rsidRDefault="00D26261" w:rsidP="00D26261">
            <w:pPr>
              <w:spacing w:line="256" w:lineRule="auto"/>
              <w:jc w:val="both"/>
              <w:rPr>
                <w:sz w:val="24"/>
                <w:szCs w:val="24"/>
                <w:lang w:eastAsia="lt-LT"/>
              </w:rPr>
            </w:pPr>
            <w:r w:rsidRPr="00D26261">
              <w:rPr>
                <w:sz w:val="24"/>
                <w:szCs w:val="24"/>
                <w:lang w:eastAsia="lt-LT"/>
              </w:rPr>
              <w:lastRenderedPageBreak/>
              <w:t xml:space="preserve">5.1.3. </w:t>
            </w:r>
            <w:r w:rsidRPr="00D26261">
              <w:rPr>
                <w:b/>
                <w:sz w:val="24"/>
                <w:szCs w:val="24"/>
                <w:lang w:eastAsia="lt-LT"/>
              </w:rPr>
              <w:t>Teikėjas</w:t>
            </w:r>
            <w:r w:rsidRPr="00D26261">
              <w:rPr>
                <w:sz w:val="24"/>
                <w:szCs w:val="24"/>
                <w:lang w:eastAsia="lt-LT"/>
              </w:rPr>
              <w:t xml:space="preserve"> per </w:t>
            </w:r>
            <w:r w:rsidRPr="00D26261">
              <w:rPr>
                <w:b/>
                <w:sz w:val="24"/>
                <w:szCs w:val="24"/>
                <w:lang w:eastAsia="lt-LT"/>
              </w:rPr>
              <w:t>Pirkėjo</w:t>
            </w:r>
            <w:r w:rsidRPr="00D26261">
              <w:rPr>
                <w:sz w:val="24"/>
                <w:szCs w:val="24"/>
                <w:lang w:eastAsia="lt-LT"/>
              </w:rPr>
              <w:t xml:space="preserve"> nustatytą terminą </w:t>
            </w:r>
            <w:r w:rsidRPr="00D26261">
              <w:rPr>
                <w:b/>
                <w:sz w:val="24"/>
                <w:szCs w:val="24"/>
                <w:lang w:eastAsia="lt-LT"/>
              </w:rPr>
              <w:t>Pirkėjui</w:t>
            </w:r>
            <w:r w:rsidRPr="00D26261">
              <w:rPr>
                <w:sz w:val="24"/>
                <w:szCs w:val="24"/>
                <w:lang w:eastAsia="lt-LT"/>
              </w:rPr>
              <w:t xml:space="preserve"> nepateikia Sutarties Specialiosios dalies 3.3.5 punkte nurodytų dokumentų;</w:t>
            </w:r>
          </w:p>
          <w:p w:rsidR="00D26261" w:rsidRPr="00D26261" w:rsidRDefault="00D26261" w:rsidP="00D26261">
            <w:pPr>
              <w:spacing w:line="256" w:lineRule="auto"/>
              <w:jc w:val="both"/>
              <w:rPr>
                <w:sz w:val="24"/>
                <w:szCs w:val="24"/>
                <w:lang w:eastAsia="lt-LT"/>
              </w:rPr>
            </w:pPr>
            <w:r w:rsidRPr="00D26261">
              <w:rPr>
                <w:sz w:val="24"/>
                <w:szCs w:val="24"/>
                <w:lang w:eastAsia="lt-LT"/>
              </w:rPr>
              <w:t>5.1.4. Paaiškėja, kad yra aplinkybė, atitinkanti bent vieną iš Viešųjų pirkimo įstatymo 45 straipsnio 2</w:t>
            </w:r>
            <w:r w:rsidRPr="00D26261">
              <w:rPr>
                <w:sz w:val="24"/>
                <w:szCs w:val="24"/>
                <w:vertAlign w:val="superscript"/>
                <w:lang w:eastAsia="lt-LT"/>
              </w:rPr>
              <w:t>1</w:t>
            </w:r>
            <w:r w:rsidRPr="00D26261">
              <w:rPr>
                <w:sz w:val="24"/>
                <w:szCs w:val="24"/>
                <w:lang w:eastAsia="lt-LT"/>
              </w:rPr>
              <w:t xml:space="preserve"> dalyje išvardintų sąlygų;</w:t>
            </w:r>
          </w:p>
          <w:p w:rsidR="00D26261" w:rsidRPr="00D26261" w:rsidRDefault="00D26261" w:rsidP="00D26261">
            <w:pPr>
              <w:spacing w:line="256" w:lineRule="auto"/>
              <w:jc w:val="both"/>
              <w:rPr>
                <w:sz w:val="24"/>
                <w:szCs w:val="24"/>
                <w:lang w:eastAsia="lt-LT"/>
              </w:rPr>
            </w:pPr>
            <w:r w:rsidRPr="00D26261">
              <w:rPr>
                <w:sz w:val="24"/>
                <w:szCs w:val="24"/>
                <w:lang w:eastAsia="lt-LT"/>
              </w:rPr>
              <w:t>5.2. Kiti vienašalio Sutarties nutraukimo atvejai numatyti Sutarties bendrosios dalies 9.2 punkte.</w:t>
            </w:r>
          </w:p>
          <w:p w:rsidR="00D26261" w:rsidRPr="00D26261" w:rsidRDefault="00D26261" w:rsidP="00D26261">
            <w:pPr>
              <w:suppressAutoHyphens/>
              <w:spacing w:line="256" w:lineRule="auto"/>
              <w:jc w:val="both"/>
              <w:rPr>
                <w:b/>
                <w:sz w:val="24"/>
                <w:szCs w:val="24"/>
                <w:lang w:eastAsia="lt-LT"/>
              </w:rPr>
            </w:pPr>
          </w:p>
        </w:tc>
      </w:tr>
      <w:tr w:rsidR="00D26261" w:rsidRPr="00D26261" w:rsidTr="00DE41EB">
        <w:tc>
          <w:tcPr>
            <w:tcW w:w="9746" w:type="dxa"/>
            <w:gridSpan w:val="2"/>
            <w:tcBorders>
              <w:top w:val="single" w:sz="4" w:space="0" w:color="auto"/>
              <w:left w:val="single" w:sz="4" w:space="0" w:color="auto"/>
              <w:bottom w:val="single" w:sz="4" w:space="0" w:color="auto"/>
              <w:right w:val="single" w:sz="4" w:space="0" w:color="auto"/>
            </w:tcBorders>
            <w:hideMark/>
          </w:tcPr>
          <w:p w:rsidR="00D26261" w:rsidRPr="00D26261" w:rsidRDefault="00D26261" w:rsidP="00D26261">
            <w:pPr>
              <w:spacing w:line="256" w:lineRule="auto"/>
              <w:rPr>
                <w:b/>
                <w:sz w:val="24"/>
                <w:szCs w:val="24"/>
                <w:lang w:eastAsia="lt-LT"/>
              </w:rPr>
            </w:pPr>
            <w:r w:rsidRPr="00D26261">
              <w:rPr>
                <w:b/>
                <w:sz w:val="24"/>
                <w:szCs w:val="24"/>
                <w:lang w:eastAsia="lt-LT"/>
              </w:rPr>
              <w:lastRenderedPageBreak/>
              <w:t>6. Paslaugų kokybė</w:t>
            </w:r>
          </w:p>
          <w:p w:rsidR="00D26261" w:rsidRPr="00D26261" w:rsidRDefault="00D26261" w:rsidP="00D26261">
            <w:pPr>
              <w:spacing w:line="256" w:lineRule="auto"/>
              <w:jc w:val="both"/>
              <w:rPr>
                <w:sz w:val="24"/>
                <w:szCs w:val="24"/>
                <w:lang w:eastAsia="lt-LT"/>
              </w:rPr>
            </w:pPr>
            <w:r w:rsidRPr="00D26261">
              <w:rPr>
                <w:sz w:val="24"/>
                <w:szCs w:val="24"/>
                <w:lang w:eastAsia="lt-LT"/>
              </w:rPr>
              <w:t>6.1. Paslaugų kokybė privalo atitikti</w:t>
            </w:r>
            <w:r w:rsidRPr="00D26261">
              <w:rPr>
                <w:b/>
                <w:sz w:val="24"/>
                <w:szCs w:val="24"/>
                <w:lang w:eastAsia="lt-LT"/>
              </w:rPr>
              <w:t xml:space="preserve"> </w:t>
            </w:r>
            <w:r w:rsidRPr="00D26261">
              <w:rPr>
                <w:sz w:val="24"/>
                <w:szCs w:val="24"/>
                <w:lang w:eastAsia="lt-LT"/>
              </w:rPr>
              <w:t>Sutartyje ir jos prieduose nurodytus reikalavimus.</w:t>
            </w:r>
          </w:p>
          <w:p w:rsidR="00D26261" w:rsidRPr="00D26261" w:rsidRDefault="00D26261" w:rsidP="00D26261">
            <w:pPr>
              <w:spacing w:line="256" w:lineRule="auto"/>
              <w:jc w:val="both"/>
              <w:rPr>
                <w:sz w:val="24"/>
                <w:szCs w:val="22"/>
              </w:rPr>
            </w:pPr>
            <w:r w:rsidRPr="00D26261">
              <w:rPr>
                <w:sz w:val="24"/>
                <w:szCs w:val="22"/>
              </w:rPr>
              <w:t xml:space="preserve">6.2. </w:t>
            </w:r>
            <w:r w:rsidRPr="00D26261">
              <w:rPr>
                <w:b/>
                <w:sz w:val="24"/>
                <w:szCs w:val="22"/>
              </w:rPr>
              <w:t>Pirkėjo</w:t>
            </w:r>
            <w:r w:rsidRPr="00D26261">
              <w:rPr>
                <w:sz w:val="24"/>
                <w:szCs w:val="22"/>
              </w:rPr>
              <w:t xml:space="preserve"> atstovas, atsakingas už paslaugų kokybę: </w:t>
            </w:r>
            <w:r w:rsidRPr="00D26261">
              <w:rPr>
                <w:sz w:val="24"/>
                <w:szCs w:val="24"/>
                <w:lang w:eastAsia="lt-LT"/>
              </w:rPr>
              <w:t>Marius Zemenskas, tel. + 370 706 84 712, el.paštas: marius.zemenskas@kam.lt;</w:t>
            </w:r>
            <w:r w:rsidRPr="00D26261">
              <w:rPr>
                <w:sz w:val="24"/>
                <w:szCs w:val="22"/>
              </w:rPr>
              <w:t xml:space="preserve"> </w:t>
            </w:r>
          </w:p>
          <w:p w:rsidR="00D26261" w:rsidRPr="00D26261" w:rsidRDefault="00D26261" w:rsidP="00D26261">
            <w:pPr>
              <w:spacing w:line="256" w:lineRule="auto"/>
              <w:jc w:val="both"/>
              <w:rPr>
                <w:i/>
                <w:sz w:val="24"/>
                <w:szCs w:val="24"/>
                <w:lang w:eastAsia="lt-LT"/>
              </w:rPr>
            </w:pPr>
            <w:r w:rsidRPr="00D26261">
              <w:rPr>
                <w:sz w:val="24"/>
                <w:szCs w:val="22"/>
              </w:rPr>
              <w:t xml:space="preserve">6.3. </w:t>
            </w:r>
            <w:r w:rsidRPr="00D26261">
              <w:rPr>
                <w:b/>
                <w:sz w:val="24"/>
                <w:szCs w:val="22"/>
              </w:rPr>
              <w:t>Teikėjo</w:t>
            </w:r>
            <w:r w:rsidRPr="00D26261">
              <w:rPr>
                <w:sz w:val="24"/>
                <w:szCs w:val="22"/>
              </w:rPr>
              <w:t xml:space="preserve"> atstovas, atsakingas už paslaugų kokybę: </w:t>
            </w:r>
            <w:r w:rsidRPr="00D26261">
              <w:rPr>
                <w:i/>
                <w:sz w:val="24"/>
                <w:szCs w:val="24"/>
                <w:lang w:eastAsia="lt-LT"/>
              </w:rPr>
              <w:t>(pareigos,vardas, pavardė, telefonas, el. pašto adresas).</w:t>
            </w:r>
          </w:p>
          <w:p w:rsidR="00D26261" w:rsidRPr="00D26261" w:rsidRDefault="00D26261" w:rsidP="00D26261">
            <w:pPr>
              <w:spacing w:line="256" w:lineRule="auto"/>
              <w:jc w:val="both"/>
              <w:rPr>
                <w:rFonts w:eastAsia="Calibri"/>
                <w:i/>
                <w:iCs/>
                <w:sz w:val="24"/>
                <w:szCs w:val="24"/>
                <w:lang w:eastAsia="lt-LT"/>
              </w:rPr>
            </w:pPr>
            <w:r w:rsidRPr="00D26261">
              <w:rPr>
                <w:sz w:val="24"/>
                <w:szCs w:val="24"/>
                <w:lang w:val="en-US"/>
              </w:rPr>
              <w:t xml:space="preserve"> </w:t>
            </w:r>
          </w:p>
        </w:tc>
      </w:tr>
      <w:tr w:rsidR="00D26261" w:rsidRPr="00D26261" w:rsidTr="00DE41EB">
        <w:tc>
          <w:tcPr>
            <w:tcW w:w="9746" w:type="dxa"/>
            <w:gridSpan w:val="2"/>
            <w:tcBorders>
              <w:top w:val="single" w:sz="4" w:space="0" w:color="auto"/>
              <w:left w:val="single" w:sz="4" w:space="0" w:color="auto"/>
              <w:bottom w:val="single" w:sz="4" w:space="0" w:color="auto"/>
              <w:right w:val="single" w:sz="4" w:space="0" w:color="auto"/>
            </w:tcBorders>
          </w:tcPr>
          <w:p w:rsidR="00D26261" w:rsidRPr="00D26261" w:rsidRDefault="00D26261" w:rsidP="00D26261">
            <w:pPr>
              <w:spacing w:line="256" w:lineRule="auto"/>
              <w:jc w:val="both"/>
              <w:rPr>
                <w:b/>
                <w:sz w:val="24"/>
                <w:szCs w:val="24"/>
                <w:lang w:eastAsia="lt-LT"/>
              </w:rPr>
            </w:pPr>
            <w:r w:rsidRPr="00D26261">
              <w:rPr>
                <w:b/>
                <w:sz w:val="24"/>
                <w:szCs w:val="24"/>
                <w:lang w:eastAsia="lt-LT"/>
              </w:rPr>
              <w:t>7. Garantiniai įsipareigojimai</w:t>
            </w:r>
          </w:p>
          <w:p w:rsidR="00D26261" w:rsidRPr="00D26261" w:rsidRDefault="00D26261" w:rsidP="00D26261">
            <w:pPr>
              <w:spacing w:line="256" w:lineRule="auto"/>
              <w:jc w:val="both"/>
              <w:rPr>
                <w:sz w:val="24"/>
                <w:szCs w:val="24"/>
                <w:lang w:eastAsia="lt-LT"/>
              </w:rPr>
            </w:pPr>
            <w:r w:rsidRPr="00D26261">
              <w:rPr>
                <w:b/>
                <w:sz w:val="24"/>
                <w:szCs w:val="24"/>
                <w:lang w:eastAsia="lt-LT"/>
              </w:rPr>
              <w:t xml:space="preserve">Teikėjas </w:t>
            </w:r>
            <w:r w:rsidRPr="00D26261">
              <w:rPr>
                <w:sz w:val="24"/>
                <w:szCs w:val="24"/>
                <w:lang w:eastAsia="lt-LT"/>
              </w:rPr>
              <w:t xml:space="preserve">po raštiško (el. paštu) </w:t>
            </w:r>
            <w:r w:rsidRPr="00D26261">
              <w:rPr>
                <w:b/>
                <w:sz w:val="24"/>
                <w:szCs w:val="24"/>
                <w:lang w:eastAsia="lt-LT"/>
              </w:rPr>
              <w:t>Pirkėjo</w:t>
            </w:r>
            <w:r w:rsidRPr="00D26261">
              <w:rPr>
                <w:sz w:val="24"/>
                <w:szCs w:val="24"/>
                <w:lang w:eastAsia="lt-LT"/>
              </w:rPr>
              <w:t xml:space="preserve"> pranešimo ne vėliau kaip per 5 (penkias)</w:t>
            </w:r>
            <w:r w:rsidRPr="00D26261">
              <w:rPr>
                <w:b/>
                <w:sz w:val="24"/>
                <w:szCs w:val="24"/>
                <w:lang w:eastAsia="lt-LT"/>
              </w:rPr>
              <w:t xml:space="preserve"> </w:t>
            </w:r>
            <w:r w:rsidRPr="00D26261">
              <w:rPr>
                <w:sz w:val="24"/>
                <w:szCs w:val="24"/>
                <w:lang w:eastAsia="lt-LT"/>
              </w:rPr>
              <w:t xml:space="preserve">darbo dienas neatitinkančias reikalavimų prekes turi pakeisti tomis pačiomis prekėmis, atitinkančiomis sutarties bei jos priedų reikalavimus bei kompensuoti </w:t>
            </w:r>
            <w:r w:rsidRPr="00D26261">
              <w:rPr>
                <w:b/>
                <w:sz w:val="24"/>
                <w:szCs w:val="24"/>
                <w:lang w:eastAsia="lt-LT"/>
              </w:rPr>
              <w:t>Pirkėjo</w:t>
            </w:r>
            <w:r w:rsidRPr="00D26261">
              <w:rPr>
                <w:sz w:val="24"/>
                <w:szCs w:val="24"/>
                <w:lang w:eastAsia="lt-LT"/>
              </w:rPr>
              <w:t xml:space="preserve"> patirtus nuostolius (</w:t>
            </w:r>
            <w:r w:rsidRPr="00D26261">
              <w:rPr>
                <w:i/>
                <w:sz w:val="24"/>
                <w:szCs w:val="24"/>
                <w:lang w:eastAsia="lt-LT"/>
              </w:rPr>
              <w:t>jeigu tokie buvo</w:t>
            </w:r>
            <w:r w:rsidRPr="00D26261">
              <w:rPr>
                <w:sz w:val="24"/>
                <w:szCs w:val="24"/>
                <w:lang w:eastAsia="lt-LT"/>
              </w:rPr>
              <w:t>).</w:t>
            </w:r>
          </w:p>
          <w:p w:rsidR="00D26261" w:rsidRPr="00D26261" w:rsidRDefault="00D26261" w:rsidP="00D26261">
            <w:pPr>
              <w:spacing w:line="256" w:lineRule="auto"/>
              <w:jc w:val="both"/>
              <w:rPr>
                <w:sz w:val="24"/>
                <w:szCs w:val="24"/>
                <w:lang w:eastAsia="lt-LT"/>
              </w:rPr>
            </w:pPr>
          </w:p>
        </w:tc>
      </w:tr>
      <w:tr w:rsidR="00D26261" w:rsidRPr="00D26261" w:rsidTr="00DE41EB">
        <w:tc>
          <w:tcPr>
            <w:tcW w:w="9746" w:type="dxa"/>
            <w:gridSpan w:val="2"/>
            <w:tcBorders>
              <w:top w:val="single" w:sz="4" w:space="0" w:color="auto"/>
              <w:left w:val="single" w:sz="4" w:space="0" w:color="auto"/>
              <w:bottom w:val="single" w:sz="4" w:space="0" w:color="auto"/>
              <w:right w:val="single" w:sz="4" w:space="0" w:color="auto"/>
            </w:tcBorders>
          </w:tcPr>
          <w:p w:rsidR="00D26261" w:rsidRPr="00D26261" w:rsidRDefault="00D26261" w:rsidP="00D26261">
            <w:pPr>
              <w:spacing w:line="256" w:lineRule="auto"/>
              <w:rPr>
                <w:b/>
                <w:sz w:val="24"/>
                <w:szCs w:val="24"/>
                <w:lang w:eastAsia="lt-LT"/>
              </w:rPr>
            </w:pPr>
            <w:r w:rsidRPr="00D26261">
              <w:rPr>
                <w:b/>
                <w:sz w:val="24"/>
                <w:szCs w:val="24"/>
                <w:lang w:eastAsia="lt-LT"/>
              </w:rPr>
              <w:t>8. Papildomas prievolių įvykdymo užtikrinimas</w:t>
            </w:r>
          </w:p>
          <w:p w:rsidR="00D26261" w:rsidRPr="00D26261" w:rsidRDefault="00D26261" w:rsidP="00D26261">
            <w:pPr>
              <w:spacing w:line="256" w:lineRule="auto"/>
              <w:rPr>
                <w:sz w:val="24"/>
                <w:szCs w:val="24"/>
                <w:lang w:eastAsia="lt-LT"/>
              </w:rPr>
            </w:pPr>
            <w:r w:rsidRPr="00D26261">
              <w:rPr>
                <w:sz w:val="24"/>
                <w:szCs w:val="24"/>
                <w:lang w:eastAsia="lt-LT"/>
              </w:rPr>
              <w:t>Sutarties įvykdymui užtikrinti draudimo bendrovės laidavimo rašto arba banko garantijos nebus reikalaujama.</w:t>
            </w:r>
          </w:p>
          <w:p w:rsidR="00D26261" w:rsidRPr="00D26261" w:rsidRDefault="00D26261" w:rsidP="00D26261">
            <w:pPr>
              <w:spacing w:line="256" w:lineRule="auto"/>
              <w:rPr>
                <w:sz w:val="24"/>
                <w:szCs w:val="24"/>
                <w:lang w:eastAsia="lt-LT"/>
              </w:rPr>
            </w:pPr>
          </w:p>
        </w:tc>
      </w:tr>
      <w:tr w:rsidR="00D26261" w:rsidRPr="00D26261" w:rsidTr="00DE41EB">
        <w:trPr>
          <w:trHeight w:val="416"/>
        </w:trPr>
        <w:tc>
          <w:tcPr>
            <w:tcW w:w="9746" w:type="dxa"/>
            <w:gridSpan w:val="2"/>
            <w:tcBorders>
              <w:top w:val="single" w:sz="4" w:space="0" w:color="auto"/>
              <w:left w:val="single" w:sz="4" w:space="0" w:color="auto"/>
              <w:bottom w:val="single" w:sz="4" w:space="0" w:color="auto"/>
              <w:right w:val="single" w:sz="4" w:space="0" w:color="auto"/>
            </w:tcBorders>
          </w:tcPr>
          <w:p w:rsidR="00D26261" w:rsidRPr="00D26261" w:rsidRDefault="00D26261" w:rsidP="00D26261">
            <w:pPr>
              <w:spacing w:line="256" w:lineRule="auto"/>
              <w:jc w:val="both"/>
              <w:rPr>
                <w:b/>
                <w:sz w:val="24"/>
                <w:szCs w:val="24"/>
                <w:lang w:eastAsia="lt-LT"/>
              </w:rPr>
            </w:pPr>
            <w:r w:rsidRPr="00D26261">
              <w:rPr>
                <w:b/>
                <w:sz w:val="24"/>
                <w:szCs w:val="24"/>
                <w:lang w:eastAsia="lt-LT"/>
              </w:rPr>
              <w:t>9. Kitos sąlygos</w:t>
            </w:r>
          </w:p>
          <w:p w:rsidR="00D26261" w:rsidRPr="00D26261" w:rsidRDefault="00D26261" w:rsidP="00D26261">
            <w:pPr>
              <w:spacing w:line="256" w:lineRule="auto"/>
              <w:jc w:val="both"/>
              <w:rPr>
                <w:sz w:val="24"/>
                <w:szCs w:val="24"/>
                <w:lang w:eastAsia="lt-LT"/>
              </w:rPr>
            </w:pPr>
            <w:r w:rsidRPr="00D26261">
              <w:rPr>
                <w:sz w:val="24"/>
                <w:szCs w:val="24"/>
                <w:lang w:eastAsia="lt-LT"/>
              </w:rPr>
              <w:t>9.1.</w:t>
            </w:r>
            <w:r w:rsidRPr="00D26261">
              <w:rPr>
                <w:b/>
                <w:sz w:val="24"/>
                <w:szCs w:val="24"/>
                <w:lang w:eastAsia="lt-LT"/>
              </w:rPr>
              <w:t xml:space="preserve"> </w:t>
            </w:r>
            <w:r w:rsidRPr="00D26261">
              <w:rPr>
                <w:sz w:val="24"/>
                <w:szCs w:val="24"/>
                <w:lang w:eastAsia="lt-LT"/>
              </w:rPr>
              <w:t>Sutarties Bendrosios dalies 11.1 punkte nurodytų Šalių iš anksto sutartų minimalių nuostolių dydis yra – 0,1 % nuo Sutarties kainos be PVM už kiekvieną uždelstą dieną.</w:t>
            </w:r>
          </w:p>
          <w:p w:rsidR="00D26261" w:rsidRPr="00D26261" w:rsidRDefault="00D26261" w:rsidP="00D26261">
            <w:pPr>
              <w:spacing w:line="256" w:lineRule="auto"/>
              <w:jc w:val="both"/>
              <w:rPr>
                <w:sz w:val="24"/>
                <w:szCs w:val="24"/>
                <w:lang w:eastAsia="lt-LT"/>
              </w:rPr>
            </w:pPr>
            <w:r w:rsidRPr="00D26261">
              <w:rPr>
                <w:sz w:val="24"/>
                <w:szCs w:val="24"/>
                <w:lang w:eastAsia="lt-LT"/>
              </w:rPr>
              <w:t>9.2. Sutarties bendrosios dalies 11.2 punkte nurodytų Šalių iš anksto sutartų minimalių nuostolių dydis yra – 10 procentų nuo Sutarties kainos be PVM.</w:t>
            </w:r>
          </w:p>
          <w:p w:rsidR="00D26261" w:rsidRPr="00D26261" w:rsidRDefault="00D26261" w:rsidP="00D26261">
            <w:pPr>
              <w:spacing w:line="256" w:lineRule="auto"/>
              <w:jc w:val="both"/>
              <w:rPr>
                <w:sz w:val="24"/>
                <w:szCs w:val="24"/>
                <w:lang w:eastAsia="lt-LT"/>
              </w:rPr>
            </w:pPr>
            <w:r w:rsidRPr="00D26261">
              <w:rPr>
                <w:sz w:val="24"/>
                <w:szCs w:val="24"/>
                <w:lang w:eastAsia="lt-LT"/>
              </w:rPr>
              <w:t>9.3. Sutarties bendrosios dalies 11.3 punkte nurodytų Šalių iš anksto sutartų minimalių nuostolių dydis yra – 200 (du šimtai) Eur bauda.</w:t>
            </w:r>
          </w:p>
          <w:p w:rsidR="00D26261" w:rsidRPr="00D26261" w:rsidRDefault="00D26261" w:rsidP="00D26261">
            <w:pPr>
              <w:spacing w:line="256" w:lineRule="auto"/>
              <w:jc w:val="both"/>
              <w:rPr>
                <w:sz w:val="24"/>
                <w:szCs w:val="24"/>
                <w:lang w:eastAsia="lt-LT"/>
              </w:rPr>
            </w:pPr>
            <w:r w:rsidRPr="00D26261">
              <w:rPr>
                <w:rFonts w:eastAsia="Calibri"/>
                <w:sz w:val="24"/>
                <w:szCs w:val="24"/>
              </w:rPr>
              <w:t>9.4.</w:t>
            </w:r>
            <w:r w:rsidRPr="00D26261">
              <w:rPr>
                <w:sz w:val="24"/>
                <w:szCs w:val="24"/>
                <w:lang w:eastAsia="lt-LT"/>
              </w:rPr>
              <w:t xml:space="preserve"> Nenugalimos jėgos aplinkybių trukmė – 30 (trisdešimt) dienų, taikant Sutarties bendrosios dalies 9.1.2 punkto sąlygas</w:t>
            </w:r>
          </w:p>
          <w:p w:rsidR="00D26261" w:rsidRPr="00D26261" w:rsidRDefault="00D26261" w:rsidP="00D26261">
            <w:pPr>
              <w:spacing w:line="256" w:lineRule="auto"/>
              <w:jc w:val="both"/>
              <w:rPr>
                <w:bCs/>
                <w:i/>
                <w:sz w:val="24"/>
                <w:szCs w:val="24"/>
                <w:lang w:eastAsia="lt-LT"/>
              </w:rPr>
            </w:pPr>
            <w:r w:rsidRPr="00D26261">
              <w:rPr>
                <w:sz w:val="24"/>
                <w:szCs w:val="24"/>
                <w:lang w:eastAsia="lt-LT"/>
              </w:rPr>
              <w:t xml:space="preserve"> 9.5. </w:t>
            </w:r>
            <w:r w:rsidRPr="00D26261">
              <w:rPr>
                <w:bCs/>
                <w:sz w:val="24"/>
                <w:szCs w:val="24"/>
                <w:lang w:eastAsia="lt-LT"/>
              </w:rPr>
              <w:t>Sutartį nutraukus Specialiosios dalies 5.1.3 ar 5.1.4 punktuose nurodytais atvejais Šalių iš anksto sutartų minimalių nuostolių dydis yra __________</w:t>
            </w:r>
            <w:r w:rsidRPr="00D26261">
              <w:rPr>
                <w:bCs/>
                <w:i/>
                <w:sz w:val="24"/>
                <w:szCs w:val="24"/>
                <w:lang w:eastAsia="lt-LT"/>
              </w:rPr>
              <w:t>(Suma žodžiais)</w:t>
            </w:r>
            <w:r w:rsidRPr="00D26261">
              <w:rPr>
                <w:bCs/>
                <w:sz w:val="24"/>
                <w:szCs w:val="24"/>
                <w:lang w:eastAsia="lt-LT"/>
              </w:rPr>
              <w:t xml:space="preserve"> Eur </w:t>
            </w:r>
            <w:r w:rsidRPr="00D26261">
              <w:rPr>
                <w:bCs/>
                <w:i/>
                <w:sz w:val="24"/>
                <w:szCs w:val="24"/>
                <w:lang w:eastAsia="lt-LT"/>
              </w:rPr>
              <w:t>(15 (penkiolika) procentų nuo Sutarties Specialiosios dalies 2.1 punkte nurodytos Sutarties vertės be PVM).</w:t>
            </w:r>
          </w:p>
          <w:p w:rsidR="00D26261" w:rsidRPr="00D26261" w:rsidRDefault="00D26261" w:rsidP="00D26261">
            <w:pPr>
              <w:spacing w:line="256" w:lineRule="auto"/>
              <w:jc w:val="both"/>
              <w:rPr>
                <w:sz w:val="24"/>
                <w:szCs w:val="24"/>
                <w:lang w:eastAsia="lt-LT"/>
              </w:rPr>
            </w:pPr>
            <w:r w:rsidRPr="00D26261">
              <w:rPr>
                <w:sz w:val="24"/>
                <w:szCs w:val="24"/>
                <w:lang w:eastAsia="lt-LT"/>
              </w:rPr>
              <w:t xml:space="preserve">9.6. </w:t>
            </w:r>
            <w:r w:rsidRPr="00D26261">
              <w:rPr>
                <w:b/>
                <w:sz w:val="24"/>
                <w:szCs w:val="24"/>
                <w:lang w:eastAsia="lt-LT"/>
              </w:rPr>
              <w:t>Teikėjas</w:t>
            </w:r>
            <w:r w:rsidRPr="00D26261">
              <w:rPr>
                <w:sz w:val="24"/>
                <w:szCs w:val="24"/>
                <w:lang w:eastAsia="lt-LT"/>
              </w:rPr>
              <w:t xml:space="preserve"> šiai Sutarčiai vykdyti pasitelks subteikėją (-us): (</w:t>
            </w:r>
            <w:r w:rsidRPr="00D26261">
              <w:rPr>
                <w:i/>
                <w:sz w:val="24"/>
                <w:szCs w:val="24"/>
                <w:lang w:eastAsia="lt-LT"/>
              </w:rPr>
              <w:t>nurodomas subteikėjo (-ų) pavadinimas). Arba įrašoma</w:t>
            </w:r>
            <w:r w:rsidRPr="00D26261">
              <w:rPr>
                <w:sz w:val="24"/>
                <w:szCs w:val="24"/>
                <w:lang w:eastAsia="lt-LT"/>
              </w:rPr>
              <w:t xml:space="preserve"> </w:t>
            </w:r>
            <w:r w:rsidRPr="00D26261">
              <w:rPr>
                <w:b/>
                <w:sz w:val="24"/>
                <w:szCs w:val="24"/>
                <w:lang w:eastAsia="lt-LT"/>
              </w:rPr>
              <w:t>Teikėjas</w:t>
            </w:r>
            <w:r w:rsidRPr="00D26261">
              <w:rPr>
                <w:sz w:val="24"/>
                <w:szCs w:val="24"/>
                <w:lang w:eastAsia="lt-LT"/>
              </w:rPr>
              <w:t xml:space="preserve"> šiai Sutarčiai vykdyti </w:t>
            </w:r>
            <w:r w:rsidRPr="00D26261">
              <w:rPr>
                <w:i/>
                <w:sz w:val="24"/>
                <w:szCs w:val="24"/>
                <w:lang w:eastAsia="lt-LT"/>
              </w:rPr>
              <w:t>(jei subteikėjas nebus pasitelktas)</w:t>
            </w:r>
            <w:r w:rsidRPr="00D26261">
              <w:rPr>
                <w:sz w:val="24"/>
                <w:szCs w:val="24"/>
                <w:lang w:eastAsia="lt-LT"/>
              </w:rPr>
              <w:t>.</w:t>
            </w:r>
          </w:p>
          <w:p w:rsidR="00D26261" w:rsidRPr="00D26261" w:rsidRDefault="00D26261" w:rsidP="00D26261">
            <w:pPr>
              <w:spacing w:line="256" w:lineRule="auto"/>
              <w:jc w:val="both"/>
              <w:rPr>
                <w:i/>
                <w:sz w:val="24"/>
                <w:szCs w:val="24"/>
                <w:lang w:eastAsia="lt-LT"/>
              </w:rPr>
            </w:pPr>
            <w:r w:rsidRPr="00D26261">
              <w:rPr>
                <w:sz w:val="24"/>
                <w:szCs w:val="24"/>
                <w:lang w:eastAsia="lt-LT"/>
              </w:rPr>
              <w:t xml:space="preserve">9.7. </w:t>
            </w:r>
            <w:r w:rsidRPr="00D26261">
              <w:rPr>
                <w:b/>
                <w:bCs/>
                <w:sz w:val="24"/>
                <w:szCs w:val="24"/>
                <w:lang w:eastAsia="lt-LT"/>
              </w:rPr>
              <w:t>Teikėjo</w:t>
            </w:r>
            <w:r w:rsidRPr="00D26261">
              <w:rPr>
                <w:sz w:val="24"/>
                <w:szCs w:val="24"/>
                <w:lang w:eastAsia="lt-LT"/>
              </w:rPr>
              <w:t xml:space="preserve"> pasiūlyme nurodytas subteikėjas (-ai) gali būti pakeičiamas (-i) kitu (-ais) Sutartyje nenurodytu (-ais) subteikėju (-ais) tik šiais atvejais:</w:t>
            </w:r>
          </w:p>
          <w:p w:rsidR="00D26261" w:rsidRPr="00D26261" w:rsidRDefault="00D26261" w:rsidP="00D26261">
            <w:pPr>
              <w:spacing w:line="256" w:lineRule="auto"/>
              <w:jc w:val="both"/>
              <w:rPr>
                <w:sz w:val="24"/>
                <w:szCs w:val="24"/>
                <w:lang w:eastAsia="lt-LT"/>
              </w:rPr>
            </w:pPr>
            <w:r w:rsidRPr="00D26261">
              <w:rPr>
                <w:sz w:val="24"/>
                <w:szCs w:val="24"/>
                <w:lang w:eastAsia="lt-LT"/>
              </w:rPr>
              <w:t>9.7.1. kai subteikėjas (-ai) bankrutuoja, yra likviduojamas ar susidaro analogiška situacija;</w:t>
            </w:r>
          </w:p>
          <w:p w:rsidR="00D26261" w:rsidRPr="00D26261" w:rsidRDefault="00D26261" w:rsidP="00D26261">
            <w:pPr>
              <w:spacing w:line="256" w:lineRule="auto"/>
              <w:jc w:val="both"/>
              <w:rPr>
                <w:sz w:val="24"/>
                <w:szCs w:val="24"/>
                <w:lang w:val="en-US" w:eastAsia="lt-LT"/>
              </w:rPr>
            </w:pPr>
            <w:r w:rsidRPr="00D26261">
              <w:rPr>
                <w:sz w:val="24"/>
                <w:szCs w:val="24"/>
                <w:lang w:eastAsia="lt-LT"/>
              </w:rPr>
              <w:t xml:space="preserve">9.7.2. kai subteikėjas (-ai) dėl objektyvių priežasčių (nutrūkus teisiniams santykiams su </w:t>
            </w:r>
            <w:r w:rsidRPr="00D26261">
              <w:rPr>
                <w:b/>
                <w:bCs/>
                <w:sz w:val="24"/>
                <w:szCs w:val="24"/>
                <w:lang w:eastAsia="lt-LT"/>
              </w:rPr>
              <w:t>Teikėju</w:t>
            </w:r>
            <w:r w:rsidRPr="00D26261">
              <w:rPr>
                <w:sz w:val="24"/>
                <w:szCs w:val="24"/>
                <w:lang w:eastAsia="lt-LT"/>
              </w:rPr>
              <w:t>, subteikėjui atsisakius teikti paslaugas, subteikėjo specialistui išėjus atostogų, susirgus, susižeidus, mirus, subtiekėjui netekus veiklos licencijos ir pan.) nebegali teikti visų ar dalies Sutartyje nurodytų paslaugų.</w:t>
            </w:r>
          </w:p>
          <w:p w:rsidR="00D26261" w:rsidRPr="00D26261" w:rsidRDefault="00D26261" w:rsidP="00D26261">
            <w:pPr>
              <w:spacing w:line="256" w:lineRule="auto"/>
              <w:jc w:val="both"/>
              <w:rPr>
                <w:sz w:val="24"/>
                <w:szCs w:val="24"/>
                <w:lang w:eastAsia="lt-LT"/>
              </w:rPr>
            </w:pPr>
            <w:r w:rsidRPr="00D26261">
              <w:rPr>
                <w:sz w:val="24"/>
                <w:szCs w:val="24"/>
                <w:lang w:eastAsia="lt-LT"/>
              </w:rPr>
              <w:t xml:space="preserve">9.7.3. Sutartyje nustatyto subteikėjo (-ų) keitimas kitu galimas tik iš anksto raštu suderinus su </w:t>
            </w:r>
            <w:r w:rsidRPr="00D26261">
              <w:rPr>
                <w:b/>
                <w:bCs/>
                <w:sz w:val="24"/>
                <w:szCs w:val="24"/>
                <w:lang w:eastAsia="lt-LT"/>
              </w:rPr>
              <w:t>Pirkėju</w:t>
            </w:r>
            <w:r w:rsidRPr="00D26261">
              <w:rPr>
                <w:sz w:val="24"/>
                <w:szCs w:val="24"/>
                <w:lang w:eastAsia="lt-LT"/>
              </w:rPr>
              <w:t xml:space="preserve">. Prašymas dėl Sutartyje nustatyto subteikėjo (ų) keitimo kitu, </w:t>
            </w:r>
            <w:r w:rsidRPr="00D26261">
              <w:rPr>
                <w:b/>
                <w:bCs/>
                <w:sz w:val="24"/>
                <w:szCs w:val="24"/>
                <w:lang w:eastAsia="lt-LT"/>
              </w:rPr>
              <w:t>Pirkėjui</w:t>
            </w:r>
            <w:r w:rsidRPr="00D26261">
              <w:rPr>
                <w:sz w:val="24"/>
                <w:szCs w:val="24"/>
                <w:lang w:eastAsia="lt-LT"/>
              </w:rPr>
              <w:t xml:space="preserve"> pateikiamas raštu, </w:t>
            </w:r>
            <w:r w:rsidRPr="00D26261">
              <w:rPr>
                <w:sz w:val="24"/>
                <w:szCs w:val="24"/>
                <w:lang w:eastAsia="lt-LT"/>
              </w:rPr>
              <w:lastRenderedPageBreak/>
              <w:t xml:space="preserve">nurodant tokio keitimo priežastis. Naujas subteikėjas (-ai) privalo atitikti visus subteikėjui (-ams)/suteikėjui (-ams) viešojo pirkimo, kurio pagrindu pasirašyta ši Sutartis, pirkimo dokumentų nustatytus kvalifikacinius reikalavimus. </w:t>
            </w:r>
            <w:r w:rsidRPr="00D26261">
              <w:rPr>
                <w:b/>
                <w:bCs/>
                <w:sz w:val="24"/>
                <w:szCs w:val="24"/>
                <w:lang w:eastAsia="lt-LT"/>
              </w:rPr>
              <w:t>Teikėjas</w:t>
            </w:r>
            <w:r w:rsidRPr="00D26261">
              <w:rPr>
                <w:sz w:val="24"/>
                <w:szCs w:val="24"/>
                <w:lang w:eastAsia="lt-LT"/>
              </w:rPr>
              <w:t xml:space="preserve"> kartu su informacija apie naujus subteikėjus pateikia </w:t>
            </w:r>
            <w:r w:rsidRPr="00D26261">
              <w:rPr>
                <w:b/>
                <w:bCs/>
                <w:sz w:val="24"/>
                <w:szCs w:val="24"/>
                <w:lang w:eastAsia="lt-LT"/>
              </w:rPr>
              <w:t>Pirkėjui</w:t>
            </w:r>
            <w:r w:rsidRPr="00D26261">
              <w:rPr>
                <w:sz w:val="24"/>
                <w:szCs w:val="24"/>
                <w:lang w:eastAsia="lt-LT"/>
              </w:rPr>
              <w:t xml:space="preserve"> subteikėjo pašalinimo pagrindų nebuvimą ir kvalifikaciją patvirtinančius dokumentus.</w:t>
            </w:r>
          </w:p>
          <w:p w:rsidR="00D26261" w:rsidRPr="00D26261" w:rsidRDefault="00D26261" w:rsidP="00D26261">
            <w:pPr>
              <w:spacing w:line="256" w:lineRule="auto"/>
              <w:jc w:val="both"/>
              <w:rPr>
                <w:sz w:val="24"/>
                <w:szCs w:val="24"/>
                <w:lang w:eastAsia="lt-LT"/>
              </w:rPr>
            </w:pPr>
            <w:r w:rsidRPr="00D26261">
              <w:rPr>
                <w:sz w:val="24"/>
                <w:szCs w:val="24"/>
                <w:lang w:eastAsia="lt-LT"/>
              </w:rPr>
              <w:t xml:space="preserve">9.7.4. </w:t>
            </w:r>
            <w:r w:rsidRPr="00D26261">
              <w:rPr>
                <w:b/>
                <w:bCs/>
                <w:sz w:val="24"/>
                <w:szCs w:val="24"/>
                <w:lang w:eastAsia="lt-LT"/>
              </w:rPr>
              <w:t>Teikėjas</w:t>
            </w:r>
            <w:r w:rsidRPr="00D26261">
              <w:rPr>
                <w:sz w:val="24"/>
                <w:szCs w:val="24"/>
                <w:lang w:eastAsia="lt-LT"/>
              </w:rPr>
              <w:t xml:space="preserve"> privalo nedelsiant informuoti apie Sutarties Specialiosios dalies 9.7 punkte minėtos informacijos pasikeitimus visu Sutarties vykdymo metu, taip pat apie naujus subteikėjus, kuriuos jis ketina pasitelkti vėliau, kartu su informacija apie naujus subteikėjus pateikiami ir subteikėjo pašalinimo pagrindų nebuvimą ir ne žemesnę kvalifikaciją, nei tą, kuri buvo nustatyta pirkimo dokumentuose, patvirtinantys dokumentai.</w:t>
            </w:r>
          </w:p>
          <w:p w:rsidR="00D26261" w:rsidRPr="00D26261" w:rsidRDefault="00D26261" w:rsidP="00D26261">
            <w:pPr>
              <w:spacing w:line="256" w:lineRule="auto"/>
              <w:jc w:val="both"/>
              <w:rPr>
                <w:sz w:val="24"/>
                <w:szCs w:val="24"/>
                <w:lang w:eastAsia="lt-LT"/>
              </w:rPr>
            </w:pPr>
            <w:r w:rsidRPr="00D26261">
              <w:rPr>
                <w:sz w:val="24"/>
                <w:szCs w:val="24"/>
                <w:lang w:eastAsia="lt-LT"/>
              </w:rPr>
              <w:t xml:space="preserve">9.8. </w:t>
            </w:r>
            <w:r w:rsidRPr="00D26261">
              <w:rPr>
                <w:b/>
                <w:sz w:val="24"/>
                <w:szCs w:val="24"/>
                <w:lang w:eastAsia="lt-LT"/>
              </w:rPr>
              <w:t>Teikėjas</w:t>
            </w:r>
            <w:r w:rsidRPr="00D26261">
              <w:rPr>
                <w:sz w:val="24"/>
                <w:szCs w:val="24"/>
                <w:lang w:eastAsia="lt-LT"/>
              </w:rPr>
              <w:t xml:space="preserve"> privalo nedelsiant informuoti </w:t>
            </w:r>
            <w:r w:rsidRPr="00D26261">
              <w:rPr>
                <w:b/>
                <w:sz w:val="24"/>
                <w:szCs w:val="24"/>
                <w:lang w:eastAsia="lt-LT"/>
              </w:rPr>
              <w:t>Pirkėją</w:t>
            </w:r>
            <w:r w:rsidRPr="00D26261">
              <w:rPr>
                <w:sz w:val="24"/>
                <w:szCs w:val="24"/>
                <w:lang w:eastAsia="lt-LT"/>
              </w:rPr>
              <w:t xml:space="preserve">, jeigu Sutarties vykdymo metu pasikeistų </w:t>
            </w:r>
            <w:r w:rsidRPr="00D26261">
              <w:rPr>
                <w:b/>
                <w:sz w:val="24"/>
                <w:szCs w:val="24"/>
                <w:lang w:eastAsia="lt-LT"/>
              </w:rPr>
              <w:t>Teikėjo</w:t>
            </w:r>
            <w:r w:rsidRPr="00D26261">
              <w:rPr>
                <w:sz w:val="24"/>
                <w:szCs w:val="24"/>
                <w:lang w:eastAsia="lt-LT"/>
              </w:rPr>
              <w:t xml:space="preserve"> ir su juo susijusių subjektų duomenys ir informacija, kuri buvo pateikta </w:t>
            </w:r>
            <w:r w:rsidRPr="00D26261">
              <w:rPr>
                <w:b/>
                <w:sz w:val="24"/>
                <w:szCs w:val="24"/>
                <w:lang w:eastAsia="lt-LT"/>
              </w:rPr>
              <w:t>Pirkėjui</w:t>
            </w:r>
            <w:r w:rsidRPr="00D26261">
              <w:rPr>
                <w:sz w:val="24"/>
                <w:szCs w:val="24"/>
                <w:lang w:eastAsia="lt-LT"/>
              </w:rPr>
              <w:t xml:space="preserve"> pasiūlymo pateikimo momentu. </w:t>
            </w:r>
          </w:p>
          <w:p w:rsidR="00D26261" w:rsidRPr="00D26261" w:rsidRDefault="00D26261" w:rsidP="00D26261">
            <w:pPr>
              <w:spacing w:line="256" w:lineRule="auto"/>
              <w:jc w:val="both"/>
              <w:rPr>
                <w:i/>
                <w:sz w:val="24"/>
                <w:szCs w:val="24"/>
                <w:lang w:eastAsia="lt-LT"/>
              </w:rPr>
            </w:pPr>
            <w:r w:rsidRPr="00D26261">
              <w:rPr>
                <w:sz w:val="24"/>
                <w:szCs w:val="24"/>
                <w:lang w:eastAsia="lt-LT"/>
              </w:rPr>
              <w:t>9.9.</w:t>
            </w:r>
            <w:r w:rsidRPr="00D26261">
              <w:rPr>
                <w:b/>
                <w:sz w:val="24"/>
                <w:szCs w:val="24"/>
              </w:rPr>
              <w:t xml:space="preserve"> Teikėjo</w:t>
            </w:r>
            <w:r w:rsidRPr="00D26261">
              <w:rPr>
                <w:sz w:val="24"/>
                <w:szCs w:val="24"/>
              </w:rPr>
              <w:t xml:space="preserve"> atstovas, atsakingas už Sutarties vykdymo kontrolę –</w:t>
            </w:r>
            <w:r w:rsidRPr="00D26261">
              <w:rPr>
                <w:rFonts w:ascii="Calibri" w:eastAsia="Calibri" w:hAnsi="Calibri"/>
                <w:sz w:val="22"/>
                <w:szCs w:val="22"/>
              </w:rPr>
              <w:t xml:space="preserve"> </w:t>
            </w:r>
            <w:r w:rsidRPr="00D26261">
              <w:rPr>
                <w:i/>
                <w:sz w:val="24"/>
                <w:szCs w:val="24"/>
                <w:lang w:eastAsia="lt-LT"/>
              </w:rPr>
              <w:t>(pareigos,vardas, pavardė, telefonas, el. pašto adresas).</w:t>
            </w:r>
          </w:p>
          <w:p w:rsidR="00D26261" w:rsidRPr="00D26261" w:rsidRDefault="00D26261" w:rsidP="00D26261">
            <w:pPr>
              <w:spacing w:line="256" w:lineRule="auto"/>
              <w:jc w:val="both"/>
              <w:rPr>
                <w:i/>
                <w:sz w:val="24"/>
                <w:szCs w:val="24"/>
                <w:lang w:eastAsia="lt-LT"/>
              </w:rPr>
            </w:pPr>
            <w:r w:rsidRPr="00D26261">
              <w:rPr>
                <w:sz w:val="24"/>
                <w:szCs w:val="24"/>
              </w:rPr>
              <w:t>9.10.</w:t>
            </w:r>
            <w:r w:rsidRPr="00D26261">
              <w:rPr>
                <w:b/>
                <w:sz w:val="24"/>
                <w:szCs w:val="24"/>
              </w:rPr>
              <w:t xml:space="preserve"> Pirkėjo</w:t>
            </w:r>
            <w:r w:rsidRPr="00D26261">
              <w:rPr>
                <w:sz w:val="24"/>
                <w:szCs w:val="24"/>
              </w:rPr>
              <w:t xml:space="preserve"> atstovas, atsakingas už Sutarties vykdymo kontrolę </w:t>
            </w:r>
            <w:r w:rsidRPr="00D26261">
              <w:rPr>
                <w:sz w:val="24"/>
                <w:szCs w:val="24"/>
                <w:lang w:eastAsia="lt-LT"/>
              </w:rPr>
              <w:t>– Marius Zemenskas, tel. + 370 706 84 712, el.paštas: marius.zemenskas@kam.lt;</w:t>
            </w:r>
          </w:p>
          <w:p w:rsidR="00D26261" w:rsidRPr="00D26261" w:rsidRDefault="00D26261" w:rsidP="00D26261">
            <w:pPr>
              <w:spacing w:line="256" w:lineRule="auto"/>
              <w:jc w:val="both"/>
              <w:rPr>
                <w:sz w:val="24"/>
                <w:szCs w:val="24"/>
                <w:lang w:eastAsia="lt-LT"/>
              </w:rPr>
            </w:pPr>
            <w:r w:rsidRPr="00D26261">
              <w:rPr>
                <w:sz w:val="24"/>
                <w:szCs w:val="24"/>
                <w:lang w:eastAsia="lt-LT"/>
              </w:rPr>
              <w:t>9.11. Sutarties priedai:</w:t>
            </w:r>
          </w:p>
          <w:p w:rsidR="00D26261" w:rsidRPr="00D26261" w:rsidRDefault="00D26261" w:rsidP="00D26261">
            <w:pPr>
              <w:spacing w:line="256" w:lineRule="auto"/>
              <w:jc w:val="both"/>
              <w:rPr>
                <w:sz w:val="24"/>
                <w:szCs w:val="24"/>
                <w:lang w:eastAsia="lt-LT"/>
              </w:rPr>
            </w:pPr>
            <w:r w:rsidRPr="00D26261">
              <w:rPr>
                <w:sz w:val="24"/>
                <w:szCs w:val="24"/>
                <w:lang w:eastAsia="lt-LT"/>
              </w:rPr>
              <w:t>9.11.1. 1 priedas - Informacinio leidinio spausdinimo paslaugos pirkimo techninė specifikacija (2 lapai);</w:t>
            </w:r>
          </w:p>
          <w:p w:rsidR="00D26261" w:rsidRPr="00D26261" w:rsidRDefault="00D26261" w:rsidP="00D26261">
            <w:pPr>
              <w:spacing w:line="256" w:lineRule="auto"/>
              <w:jc w:val="both"/>
              <w:rPr>
                <w:sz w:val="24"/>
                <w:szCs w:val="24"/>
                <w:lang w:eastAsia="lt-LT"/>
              </w:rPr>
            </w:pPr>
            <w:r w:rsidRPr="00D26261">
              <w:rPr>
                <w:sz w:val="24"/>
                <w:szCs w:val="24"/>
                <w:lang w:eastAsia="lt-LT"/>
              </w:rPr>
              <w:t>9.11.2. 2 priedas – Spausdinimo paslaugų kiekiai ir įkainiai (1 lapas)</w:t>
            </w:r>
          </w:p>
        </w:tc>
      </w:tr>
      <w:tr w:rsidR="00D26261" w:rsidRPr="00D26261" w:rsidTr="00DE41EB">
        <w:trPr>
          <w:trHeight w:val="70"/>
        </w:trPr>
        <w:tc>
          <w:tcPr>
            <w:tcW w:w="9746" w:type="dxa"/>
            <w:gridSpan w:val="2"/>
            <w:tcBorders>
              <w:top w:val="single" w:sz="4" w:space="0" w:color="auto"/>
              <w:left w:val="single" w:sz="4" w:space="0" w:color="auto"/>
              <w:bottom w:val="single" w:sz="4" w:space="0" w:color="auto"/>
              <w:right w:val="single" w:sz="4" w:space="0" w:color="auto"/>
            </w:tcBorders>
            <w:hideMark/>
          </w:tcPr>
          <w:p w:rsidR="00D26261" w:rsidRPr="00D26261" w:rsidRDefault="00D26261" w:rsidP="00D26261">
            <w:pPr>
              <w:spacing w:line="256" w:lineRule="auto"/>
              <w:jc w:val="both"/>
              <w:rPr>
                <w:b/>
                <w:sz w:val="24"/>
                <w:szCs w:val="24"/>
                <w:lang w:eastAsia="lt-LT"/>
              </w:rPr>
            </w:pPr>
            <w:r w:rsidRPr="00D26261">
              <w:rPr>
                <w:b/>
                <w:sz w:val="24"/>
                <w:szCs w:val="24"/>
                <w:lang w:eastAsia="lt-LT"/>
              </w:rPr>
              <w:lastRenderedPageBreak/>
              <w:t>10. Sutarties galiojimas</w:t>
            </w:r>
          </w:p>
          <w:p w:rsidR="00D26261" w:rsidRPr="00D26261" w:rsidRDefault="00D26261" w:rsidP="00D26261">
            <w:pPr>
              <w:spacing w:line="256" w:lineRule="auto"/>
              <w:jc w:val="both"/>
              <w:rPr>
                <w:bCs/>
                <w:sz w:val="24"/>
                <w:szCs w:val="24"/>
                <w:lang w:eastAsia="lt-LT"/>
              </w:rPr>
            </w:pPr>
            <w:r w:rsidRPr="00D26261">
              <w:rPr>
                <w:bCs/>
                <w:sz w:val="24"/>
                <w:szCs w:val="24"/>
                <w:lang w:eastAsia="lt-LT"/>
              </w:rPr>
              <w:t>Sutartis galioja 60 (šešiasdešimt) darbo dienų nuo Sutarties įsigaliojimo dienos, o finansinių ir garantinių įsipareigojimų atžvilgiu – iki visiško finansinių ir garantinių įsipareigojimų įvykdymo.</w:t>
            </w:r>
          </w:p>
        </w:tc>
      </w:tr>
      <w:tr w:rsidR="00D26261" w:rsidRPr="00D26261" w:rsidTr="00DE41EB">
        <w:tc>
          <w:tcPr>
            <w:tcW w:w="4575" w:type="dxa"/>
            <w:tcBorders>
              <w:top w:val="single" w:sz="4" w:space="0" w:color="auto"/>
              <w:left w:val="single" w:sz="4" w:space="0" w:color="auto"/>
              <w:bottom w:val="single" w:sz="4" w:space="0" w:color="auto"/>
              <w:right w:val="single" w:sz="4" w:space="0" w:color="auto"/>
            </w:tcBorders>
            <w:hideMark/>
          </w:tcPr>
          <w:p w:rsidR="00D26261" w:rsidRPr="00D26261" w:rsidRDefault="00D26261" w:rsidP="00D26261">
            <w:pPr>
              <w:spacing w:line="256" w:lineRule="auto"/>
              <w:rPr>
                <w:b/>
                <w:sz w:val="24"/>
                <w:szCs w:val="24"/>
                <w:lang w:eastAsia="lt-LT"/>
              </w:rPr>
            </w:pPr>
            <w:r w:rsidRPr="00D26261">
              <w:rPr>
                <w:b/>
                <w:sz w:val="24"/>
                <w:szCs w:val="24"/>
                <w:lang w:eastAsia="lt-LT"/>
              </w:rPr>
              <w:t>11. Pirkėjo rekvizitai</w:t>
            </w:r>
          </w:p>
          <w:p w:rsidR="00D26261" w:rsidRPr="00D26261" w:rsidRDefault="00D26261" w:rsidP="00D26261">
            <w:pPr>
              <w:spacing w:line="256" w:lineRule="auto"/>
              <w:jc w:val="both"/>
              <w:rPr>
                <w:b/>
                <w:sz w:val="24"/>
                <w:szCs w:val="24"/>
                <w:lang w:eastAsia="lt-LT"/>
              </w:rPr>
            </w:pPr>
            <w:r w:rsidRPr="00D26261">
              <w:rPr>
                <w:b/>
                <w:sz w:val="24"/>
                <w:szCs w:val="24"/>
                <w:lang w:eastAsia="lt-LT"/>
              </w:rPr>
              <w:t>Mobilizacijos ir pilietinio pasipriešinimo departamentas prie KAM</w:t>
            </w:r>
          </w:p>
          <w:p w:rsidR="00D26261" w:rsidRPr="00D26261" w:rsidRDefault="00D26261" w:rsidP="00D26261">
            <w:pPr>
              <w:spacing w:line="256" w:lineRule="auto"/>
              <w:jc w:val="both"/>
              <w:rPr>
                <w:sz w:val="24"/>
                <w:szCs w:val="24"/>
                <w:lang w:eastAsia="lt-LT"/>
              </w:rPr>
            </w:pPr>
            <w:r w:rsidRPr="00D26261">
              <w:rPr>
                <w:sz w:val="24"/>
                <w:szCs w:val="24"/>
                <w:lang w:eastAsia="lt-LT"/>
              </w:rPr>
              <w:t>Giedraičių g. 41-101, 09303 Vilnius</w:t>
            </w:r>
          </w:p>
          <w:p w:rsidR="00D26261" w:rsidRPr="00D26261" w:rsidRDefault="00D26261" w:rsidP="00D26261">
            <w:pPr>
              <w:spacing w:line="256" w:lineRule="auto"/>
              <w:jc w:val="both"/>
              <w:rPr>
                <w:sz w:val="24"/>
                <w:szCs w:val="24"/>
                <w:lang w:eastAsia="lt-LT"/>
              </w:rPr>
            </w:pPr>
            <w:r w:rsidRPr="00D26261">
              <w:rPr>
                <w:sz w:val="24"/>
                <w:szCs w:val="24"/>
                <w:lang w:eastAsia="lt-LT"/>
              </w:rPr>
              <w:t>Juridinio asmens kodas – 188772390</w:t>
            </w:r>
          </w:p>
          <w:p w:rsidR="00D26261" w:rsidRPr="00D26261" w:rsidRDefault="00D26261" w:rsidP="00D26261">
            <w:pPr>
              <w:spacing w:line="256" w:lineRule="auto"/>
              <w:jc w:val="both"/>
              <w:rPr>
                <w:sz w:val="24"/>
                <w:szCs w:val="24"/>
                <w:lang w:eastAsia="lt-LT"/>
              </w:rPr>
            </w:pPr>
            <w:r w:rsidRPr="00D26261">
              <w:rPr>
                <w:sz w:val="24"/>
                <w:szCs w:val="24"/>
                <w:lang w:eastAsia="lt-LT"/>
              </w:rPr>
              <w:t>PVM mokėtojo kodas –</w:t>
            </w:r>
          </w:p>
          <w:p w:rsidR="00D26261" w:rsidRPr="00D26261" w:rsidRDefault="00D26261" w:rsidP="00D26261">
            <w:pPr>
              <w:spacing w:line="256" w:lineRule="auto"/>
              <w:jc w:val="both"/>
              <w:rPr>
                <w:sz w:val="24"/>
                <w:szCs w:val="24"/>
                <w:lang w:eastAsia="lt-LT"/>
              </w:rPr>
            </w:pPr>
            <w:r w:rsidRPr="00D26261">
              <w:rPr>
                <w:sz w:val="24"/>
                <w:szCs w:val="24"/>
                <w:lang w:eastAsia="lt-LT"/>
              </w:rPr>
              <w:t>Tel. +3705 210 3881</w:t>
            </w:r>
          </w:p>
          <w:p w:rsidR="00D26261" w:rsidRPr="00D26261" w:rsidRDefault="00D26261" w:rsidP="00D26261">
            <w:pPr>
              <w:spacing w:line="256" w:lineRule="auto"/>
              <w:jc w:val="both"/>
              <w:rPr>
                <w:sz w:val="24"/>
                <w:szCs w:val="24"/>
                <w:lang w:eastAsia="lt-LT"/>
              </w:rPr>
            </w:pPr>
            <w:r w:rsidRPr="00D26261">
              <w:rPr>
                <w:sz w:val="24"/>
                <w:szCs w:val="24"/>
                <w:lang w:eastAsia="lt-LT"/>
              </w:rPr>
              <w:t xml:space="preserve">El. p. </w:t>
            </w:r>
            <w:hyperlink r:id="rId7" w:history="1">
              <w:r w:rsidRPr="00D26261">
                <w:rPr>
                  <w:color w:val="0563C1"/>
                  <w:sz w:val="24"/>
                  <w:szCs w:val="24"/>
                  <w:u w:val="single"/>
                  <w:lang w:eastAsia="lt-LT"/>
                </w:rPr>
                <w:t>mobilizacija@kam.lt</w:t>
              </w:r>
            </w:hyperlink>
          </w:p>
          <w:p w:rsidR="00D26261" w:rsidRPr="00D26261" w:rsidRDefault="00D26261" w:rsidP="00D26261">
            <w:pPr>
              <w:spacing w:line="256" w:lineRule="auto"/>
              <w:jc w:val="both"/>
              <w:rPr>
                <w:sz w:val="24"/>
                <w:szCs w:val="24"/>
                <w:lang w:eastAsia="lt-LT"/>
              </w:rPr>
            </w:pPr>
            <w:r w:rsidRPr="00D26261">
              <w:rPr>
                <w:sz w:val="24"/>
                <w:szCs w:val="24"/>
                <w:lang w:eastAsia="lt-LT"/>
              </w:rPr>
              <w:t>A/s LT764040063610000923</w:t>
            </w:r>
          </w:p>
          <w:p w:rsidR="00D26261" w:rsidRPr="00D26261" w:rsidRDefault="00D26261" w:rsidP="00D26261">
            <w:pPr>
              <w:spacing w:line="256" w:lineRule="auto"/>
              <w:jc w:val="both"/>
              <w:rPr>
                <w:sz w:val="24"/>
                <w:szCs w:val="24"/>
                <w:lang w:eastAsia="lt-LT"/>
              </w:rPr>
            </w:pPr>
            <w:r w:rsidRPr="00D26261">
              <w:rPr>
                <w:sz w:val="24"/>
                <w:szCs w:val="24"/>
                <w:lang w:eastAsia="lt-LT"/>
              </w:rPr>
              <w:t>SWIFT BIC kodas: MFRLLT22</w:t>
            </w:r>
          </w:p>
          <w:p w:rsidR="00D26261" w:rsidRPr="00D26261" w:rsidRDefault="00D26261" w:rsidP="00D26261">
            <w:pPr>
              <w:spacing w:line="256" w:lineRule="auto"/>
              <w:jc w:val="both"/>
              <w:rPr>
                <w:sz w:val="24"/>
                <w:szCs w:val="24"/>
                <w:lang w:eastAsia="lt-LT"/>
              </w:rPr>
            </w:pPr>
            <w:r w:rsidRPr="00D26261">
              <w:rPr>
                <w:sz w:val="24"/>
                <w:szCs w:val="24"/>
                <w:lang w:eastAsia="lt-LT"/>
              </w:rPr>
              <w:t>Finansų įstaiga: Lietuvos Respublikos finansų ministerija</w:t>
            </w:r>
          </w:p>
          <w:p w:rsidR="00D26261" w:rsidRPr="00D26261" w:rsidRDefault="00D26261" w:rsidP="00D26261">
            <w:pPr>
              <w:spacing w:line="256" w:lineRule="auto"/>
              <w:jc w:val="both"/>
              <w:rPr>
                <w:sz w:val="24"/>
                <w:szCs w:val="24"/>
                <w:lang w:eastAsia="lt-LT"/>
              </w:rPr>
            </w:pPr>
            <w:r w:rsidRPr="00D26261">
              <w:rPr>
                <w:sz w:val="24"/>
                <w:szCs w:val="24"/>
                <w:lang w:eastAsia="lt-LT"/>
              </w:rPr>
              <w:t>Finansų įstaigos kodas 40400</w:t>
            </w:r>
          </w:p>
        </w:tc>
        <w:tc>
          <w:tcPr>
            <w:tcW w:w="5171" w:type="dxa"/>
            <w:tcBorders>
              <w:top w:val="single" w:sz="4" w:space="0" w:color="auto"/>
              <w:left w:val="single" w:sz="4" w:space="0" w:color="auto"/>
              <w:bottom w:val="single" w:sz="4" w:space="0" w:color="auto"/>
              <w:right w:val="single" w:sz="4" w:space="0" w:color="auto"/>
            </w:tcBorders>
          </w:tcPr>
          <w:p w:rsidR="00D26261" w:rsidRPr="00D26261" w:rsidRDefault="00D26261" w:rsidP="00D26261">
            <w:pPr>
              <w:spacing w:line="256" w:lineRule="auto"/>
              <w:rPr>
                <w:b/>
                <w:color w:val="000000"/>
                <w:sz w:val="24"/>
                <w:szCs w:val="24"/>
                <w:lang w:eastAsia="lt-LT"/>
              </w:rPr>
            </w:pPr>
            <w:r w:rsidRPr="00D26261">
              <w:rPr>
                <w:b/>
                <w:color w:val="000000"/>
                <w:sz w:val="22"/>
                <w:szCs w:val="22"/>
                <w:lang w:eastAsia="lt-LT"/>
              </w:rPr>
              <w:t xml:space="preserve">12. </w:t>
            </w:r>
            <w:r w:rsidRPr="00D26261">
              <w:rPr>
                <w:b/>
                <w:color w:val="000000"/>
                <w:sz w:val="24"/>
                <w:szCs w:val="24"/>
                <w:lang w:eastAsia="lt-LT"/>
              </w:rPr>
              <w:t>Teikėjo rekvizitai</w:t>
            </w:r>
          </w:p>
          <w:p w:rsidR="00D26261" w:rsidRPr="00D26261" w:rsidRDefault="00D26261" w:rsidP="00D26261">
            <w:pPr>
              <w:spacing w:line="256" w:lineRule="auto"/>
              <w:rPr>
                <w:sz w:val="24"/>
                <w:szCs w:val="24"/>
                <w:lang w:eastAsia="lt-LT"/>
              </w:rPr>
            </w:pPr>
          </w:p>
        </w:tc>
      </w:tr>
    </w:tbl>
    <w:p w:rsidR="00D26261" w:rsidRPr="00D26261" w:rsidRDefault="00D26261" w:rsidP="00D26261">
      <w:pPr>
        <w:rPr>
          <w:sz w:val="24"/>
          <w:szCs w:val="24"/>
          <w:lang w:eastAsia="lt-LT"/>
        </w:rPr>
      </w:pPr>
    </w:p>
    <w:p w:rsidR="00D26261" w:rsidRPr="00D26261" w:rsidRDefault="00D26261" w:rsidP="00D26261">
      <w:pPr>
        <w:rPr>
          <w:b/>
          <w:sz w:val="24"/>
          <w:szCs w:val="24"/>
          <w:lang w:eastAsia="lt-LT"/>
        </w:rPr>
      </w:pPr>
      <w:r w:rsidRPr="00D26261">
        <w:rPr>
          <w:b/>
          <w:sz w:val="24"/>
          <w:szCs w:val="24"/>
          <w:lang w:eastAsia="lt-LT"/>
        </w:rPr>
        <w:t>PIRKĖJAS</w:t>
      </w:r>
      <w:r w:rsidRPr="00D26261">
        <w:rPr>
          <w:b/>
          <w:sz w:val="24"/>
          <w:szCs w:val="24"/>
          <w:lang w:eastAsia="lt-LT"/>
        </w:rPr>
        <w:tab/>
      </w:r>
      <w:r w:rsidRPr="00D26261">
        <w:rPr>
          <w:b/>
          <w:sz w:val="24"/>
          <w:szCs w:val="24"/>
          <w:lang w:eastAsia="lt-LT"/>
        </w:rPr>
        <w:tab/>
      </w:r>
      <w:r w:rsidRPr="00D26261">
        <w:rPr>
          <w:b/>
          <w:sz w:val="24"/>
          <w:szCs w:val="24"/>
          <w:lang w:eastAsia="lt-LT"/>
        </w:rPr>
        <w:tab/>
      </w:r>
      <w:r w:rsidRPr="00D26261">
        <w:rPr>
          <w:b/>
          <w:sz w:val="24"/>
          <w:szCs w:val="24"/>
          <w:lang w:eastAsia="lt-LT"/>
        </w:rPr>
        <w:tab/>
      </w:r>
      <w:r w:rsidRPr="00D26261">
        <w:rPr>
          <w:b/>
          <w:sz w:val="24"/>
          <w:szCs w:val="24"/>
          <w:lang w:eastAsia="lt-LT"/>
        </w:rPr>
        <w:tab/>
        <w:t>TEIKĖJAS</w:t>
      </w:r>
    </w:p>
    <w:p w:rsidR="00D26261" w:rsidRPr="00D26261" w:rsidRDefault="00D26261" w:rsidP="00D26261">
      <w:pPr>
        <w:rPr>
          <w:sz w:val="24"/>
          <w:szCs w:val="24"/>
          <w:lang w:eastAsia="lt-LT"/>
        </w:rPr>
      </w:pPr>
    </w:p>
    <w:p w:rsidR="00D26261" w:rsidRPr="00D26261" w:rsidRDefault="00D26261" w:rsidP="00D26261">
      <w:pPr>
        <w:rPr>
          <w:i/>
          <w:sz w:val="24"/>
          <w:szCs w:val="24"/>
          <w:lang w:eastAsia="lt-LT"/>
        </w:rPr>
      </w:pPr>
      <w:r w:rsidRPr="00D26261">
        <w:rPr>
          <w:sz w:val="24"/>
          <w:szCs w:val="24"/>
          <w:lang w:eastAsia="lt-LT"/>
        </w:rPr>
        <w:t>Direktorius</w:t>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r>
      <w:r w:rsidRPr="00D26261">
        <w:rPr>
          <w:i/>
          <w:sz w:val="24"/>
          <w:szCs w:val="24"/>
          <w:lang w:eastAsia="lt-LT"/>
        </w:rPr>
        <w:t>Pareigos</w:t>
      </w:r>
    </w:p>
    <w:p w:rsidR="00D26261" w:rsidRPr="00D26261" w:rsidRDefault="00D26261" w:rsidP="00D26261">
      <w:pPr>
        <w:rPr>
          <w:sz w:val="24"/>
          <w:szCs w:val="24"/>
          <w:lang w:eastAsia="lt-LT"/>
        </w:rPr>
      </w:pPr>
    </w:p>
    <w:p w:rsidR="00D26261" w:rsidRPr="00D26261" w:rsidRDefault="00D26261" w:rsidP="00D26261">
      <w:pPr>
        <w:rPr>
          <w:sz w:val="24"/>
          <w:szCs w:val="24"/>
          <w:lang w:eastAsia="lt-LT"/>
        </w:rPr>
      </w:pPr>
      <w:r w:rsidRPr="00D26261">
        <w:rPr>
          <w:sz w:val="24"/>
          <w:szCs w:val="24"/>
          <w:lang w:eastAsia="lt-LT"/>
        </w:rPr>
        <w:t>_________________</w:t>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t>___________________</w:t>
      </w:r>
    </w:p>
    <w:p w:rsidR="00D26261" w:rsidRPr="00D26261" w:rsidRDefault="00D26261" w:rsidP="00D26261">
      <w:pPr>
        <w:rPr>
          <w:sz w:val="24"/>
          <w:szCs w:val="24"/>
          <w:lang w:eastAsia="lt-LT"/>
        </w:rPr>
      </w:pPr>
      <w:r w:rsidRPr="00D26261">
        <w:rPr>
          <w:sz w:val="24"/>
          <w:szCs w:val="24"/>
          <w:lang w:eastAsia="lt-LT"/>
        </w:rPr>
        <w:t>(parašas)</w:t>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t>(parašas)</w:t>
      </w:r>
    </w:p>
    <w:p w:rsidR="00D26261" w:rsidRPr="00D26261" w:rsidRDefault="00D26261" w:rsidP="00D26261">
      <w:pPr>
        <w:rPr>
          <w:i/>
          <w:sz w:val="24"/>
          <w:szCs w:val="24"/>
          <w:lang w:eastAsia="lt-LT"/>
        </w:rPr>
      </w:pPr>
      <w:r w:rsidRPr="00D26261">
        <w:rPr>
          <w:sz w:val="24"/>
          <w:szCs w:val="24"/>
          <w:lang w:eastAsia="lt-LT"/>
        </w:rPr>
        <w:t>Virginijus Vitalijus Vilkelis</w:t>
      </w:r>
      <w:r w:rsidRPr="00D26261">
        <w:rPr>
          <w:sz w:val="24"/>
          <w:szCs w:val="24"/>
          <w:lang w:eastAsia="lt-LT"/>
        </w:rPr>
        <w:tab/>
      </w:r>
      <w:r w:rsidRPr="00D26261">
        <w:rPr>
          <w:sz w:val="24"/>
          <w:szCs w:val="24"/>
          <w:lang w:eastAsia="lt-LT"/>
        </w:rPr>
        <w:tab/>
      </w:r>
      <w:r w:rsidRPr="00D26261">
        <w:rPr>
          <w:sz w:val="24"/>
          <w:szCs w:val="24"/>
          <w:lang w:eastAsia="lt-LT"/>
        </w:rPr>
        <w:tab/>
      </w:r>
      <w:r w:rsidRPr="00D26261">
        <w:rPr>
          <w:i/>
          <w:sz w:val="24"/>
          <w:szCs w:val="24"/>
          <w:lang w:eastAsia="lt-LT"/>
        </w:rPr>
        <w:t>Vardas, pavardė</w:t>
      </w:r>
    </w:p>
    <w:p w:rsidR="00D26261" w:rsidRPr="00D26261" w:rsidRDefault="00D26261" w:rsidP="00D26261">
      <w:pPr>
        <w:rPr>
          <w:i/>
          <w:sz w:val="24"/>
          <w:szCs w:val="24"/>
          <w:lang w:eastAsia="lt-LT"/>
        </w:rPr>
      </w:pPr>
    </w:p>
    <w:p w:rsidR="00D26261" w:rsidRPr="00D26261" w:rsidRDefault="00D26261" w:rsidP="00D26261">
      <w:pPr>
        <w:spacing w:after="200" w:line="276" w:lineRule="auto"/>
        <w:rPr>
          <w:sz w:val="24"/>
          <w:szCs w:val="24"/>
          <w:lang w:eastAsia="lt-LT"/>
        </w:rPr>
      </w:pPr>
      <w:r w:rsidRPr="00D26261">
        <w:rPr>
          <w:sz w:val="24"/>
          <w:szCs w:val="24"/>
          <w:lang w:eastAsia="lt-LT"/>
        </w:rPr>
        <w:t>A. V.</w:t>
      </w:r>
      <w:r w:rsidRPr="00D26261">
        <w:rPr>
          <w:sz w:val="24"/>
          <w:szCs w:val="24"/>
          <w:lang w:eastAsia="lt-LT"/>
        </w:rPr>
        <w:tab/>
      </w:r>
      <w:r w:rsidRPr="00D26261">
        <w:rPr>
          <w:sz w:val="24"/>
          <w:szCs w:val="24"/>
          <w:lang w:eastAsia="lt-LT"/>
        </w:rPr>
        <w:tab/>
      </w:r>
      <w:r w:rsidRPr="00D26261">
        <w:rPr>
          <w:sz w:val="24"/>
          <w:szCs w:val="24"/>
          <w:lang w:eastAsia="lt-LT"/>
        </w:rPr>
        <w:tab/>
        <w:t xml:space="preserve">               </w:t>
      </w:r>
      <w:r w:rsidR="00BE61C2">
        <w:rPr>
          <w:sz w:val="24"/>
          <w:szCs w:val="24"/>
          <w:lang w:eastAsia="lt-LT"/>
        </w:rPr>
        <w:t xml:space="preserve">                     </w:t>
      </w:r>
      <w:r w:rsidRPr="00D26261">
        <w:rPr>
          <w:sz w:val="24"/>
          <w:szCs w:val="24"/>
          <w:lang w:eastAsia="lt-LT"/>
        </w:rPr>
        <w:t>A. V.</w:t>
      </w:r>
      <w:bookmarkStart w:id="10" w:name="_GoBack"/>
      <w:bookmarkEnd w:id="10"/>
    </w:p>
    <w:p w:rsidR="00D26261" w:rsidRPr="00D26261" w:rsidRDefault="00D26261" w:rsidP="00D26261">
      <w:pPr>
        <w:spacing w:after="200" w:line="276" w:lineRule="auto"/>
        <w:jc w:val="center"/>
        <w:rPr>
          <w:rFonts w:eastAsia="Calibri"/>
          <w:b/>
          <w:sz w:val="24"/>
          <w:szCs w:val="24"/>
        </w:rPr>
      </w:pPr>
    </w:p>
    <w:p w:rsidR="00D26261" w:rsidRPr="00D26261" w:rsidRDefault="00D26261" w:rsidP="00D26261">
      <w:pPr>
        <w:spacing w:after="200" w:line="276" w:lineRule="auto"/>
        <w:jc w:val="center"/>
        <w:rPr>
          <w:rFonts w:eastAsia="Calibri"/>
          <w:b/>
          <w:sz w:val="24"/>
          <w:szCs w:val="24"/>
        </w:rPr>
      </w:pPr>
    </w:p>
    <w:p w:rsidR="00D26261" w:rsidRPr="00D26261" w:rsidRDefault="00D26261" w:rsidP="00D26261">
      <w:pPr>
        <w:spacing w:after="200" w:line="276" w:lineRule="auto"/>
        <w:jc w:val="center"/>
        <w:rPr>
          <w:rFonts w:eastAsia="Calibri"/>
          <w:b/>
          <w:sz w:val="24"/>
          <w:szCs w:val="24"/>
        </w:rPr>
      </w:pPr>
      <w:r w:rsidRPr="00D26261">
        <w:rPr>
          <w:rFonts w:eastAsia="Calibri"/>
          <w:b/>
          <w:sz w:val="24"/>
          <w:szCs w:val="24"/>
        </w:rPr>
        <w:t>PASLAUGŲ PIRKIMO-PARDAVIMO SUTARTIS</w:t>
      </w:r>
    </w:p>
    <w:p w:rsidR="00D26261" w:rsidRPr="00D26261" w:rsidRDefault="00D26261" w:rsidP="00D26261">
      <w:pPr>
        <w:spacing w:after="200" w:line="276" w:lineRule="auto"/>
        <w:jc w:val="center"/>
        <w:rPr>
          <w:rFonts w:eastAsia="Calibri"/>
          <w:b/>
          <w:sz w:val="24"/>
          <w:szCs w:val="24"/>
        </w:rPr>
      </w:pPr>
      <w:r w:rsidRPr="00D26261">
        <w:rPr>
          <w:rFonts w:eastAsia="Calibri"/>
          <w:b/>
          <w:sz w:val="24"/>
          <w:szCs w:val="24"/>
        </w:rPr>
        <w:t>II. BENDROJI DALIS</w:t>
      </w:r>
    </w:p>
    <w:p w:rsidR="00D26261" w:rsidRPr="00D26261" w:rsidRDefault="00D26261" w:rsidP="00D26261">
      <w:pPr>
        <w:rPr>
          <w:rFonts w:ascii="Calibri" w:eastAsia="Calibri" w:hAnsi="Calibri"/>
          <w:b/>
          <w:sz w:val="22"/>
          <w:szCs w:val="22"/>
        </w:rPr>
      </w:pPr>
    </w:p>
    <w:p w:rsidR="00D26261" w:rsidRPr="00D26261" w:rsidRDefault="00D26261" w:rsidP="00D26261">
      <w:pPr>
        <w:jc w:val="both"/>
        <w:rPr>
          <w:b/>
          <w:sz w:val="24"/>
          <w:szCs w:val="24"/>
          <w:lang w:eastAsia="lt-LT"/>
        </w:rPr>
      </w:pPr>
      <w:r w:rsidRPr="00D26261">
        <w:rPr>
          <w:b/>
          <w:sz w:val="24"/>
          <w:szCs w:val="24"/>
          <w:lang w:eastAsia="lt-LT"/>
        </w:rPr>
        <w:t>1.</w:t>
      </w:r>
      <w:r w:rsidRPr="00D26261">
        <w:rPr>
          <w:sz w:val="24"/>
          <w:szCs w:val="24"/>
          <w:lang w:eastAsia="lt-LT"/>
        </w:rPr>
        <w:t xml:space="preserve"> </w:t>
      </w:r>
      <w:r w:rsidRPr="00D26261">
        <w:rPr>
          <w:b/>
          <w:sz w:val="24"/>
          <w:szCs w:val="24"/>
          <w:lang w:eastAsia="lt-LT"/>
        </w:rPr>
        <w:t>Sąvokos</w:t>
      </w:r>
    </w:p>
    <w:p w:rsidR="00D26261" w:rsidRPr="00D26261" w:rsidRDefault="00D26261" w:rsidP="00D26261">
      <w:pPr>
        <w:jc w:val="both"/>
        <w:rPr>
          <w:sz w:val="24"/>
          <w:szCs w:val="24"/>
          <w:lang w:eastAsia="lt-LT"/>
        </w:rPr>
      </w:pPr>
      <w:r w:rsidRPr="00D26261">
        <w:rPr>
          <w:sz w:val="24"/>
          <w:szCs w:val="24"/>
          <w:lang w:eastAsia="lt-LT"/>
        </w:rPr>
        <w:t>1.1. Šioje Sutartyje naudojamos pagrindinės sąvokos:</w:t>
      </w:r>
    </w:p>
    <w:p w:rsidR="00D26261" w:rsidRPr="00D26261" w:rsidRDefault="00D26261" w:rsidP="00D26261">
      <w:pPr>
        <w:tabs>
          <w:tab w:val="left" w:pos="-360"/>
          <w:tab w:val="left" w:pos="-180"/>
          <w:tab w:val="left" w:pos="0"/>
          <w:tab w:val="left" w:pos="720"/>
        </w:tabs>
        <w:jc w:val="both"/>
        <w:rPr>
          <w:sz w:val="24"/>
          <w:szCs w:val="24"/>
          <w:lang w:eastAsia="lt-LT"/>
        </w:rPr>
      </w:pPr>
      <w:r w:rsidRPr="00D26261">
        <w:rPr>
          <w:sz w:val="24"/>
          <w:szCs w:val="24"/>
          <w:lang w:eastAsia="lt-LT"/>
        </w:rPr>
        <w:t>1.1.1. Sutartis – šios paslaugų viešojo pirkimo</w:t>
      </w:r>
      <w:r w:rsidRPr="00D26261">
        <w:rPr>
          <w:b/>
          <w:sz w:val="24"/>
          <w:szCs w:val="24"/>
          <w:lang w:eastAsia="lt-LT"/>
        </w:rPr>
        <w:t>–</w:t>
      </w:r>
      <w:r w:rsidRPr="00D26261">
        <w:rPr>
          <w:sz w:val="24"/>
          <w:szCs w:val="24"/>
          <w:lang w:eastAsia="lt-LT"/>
        </w:rPr>
        <w:t>pardavimo sutarties bendroji ir specialioji dalys, paslaugų viešojo pirkimo</w:t>
      </w:r>
      <w:r w:rsidRPr="00D26261">
        <w:rPr>
          <w:b/>
          <w:sz w:val="24"/>
          <w:szCs w:val="24"/>
          <w:lang w:eastAsia="lt-LT"/>
        </w:rPr>
        <w:t>–</w:t>
      </w:r>
      <w:r w:rsidRPr="00D26261">
        <w:rPr>
          <w:sz w:val="24"/>
          <w:szCs w:val="24"/>
          <w:lang w:eastAsia="lt-LT"/>
        </w:rPr>
        <w:t xml:space="preserve">pardavimo sutarties priedai. </w:t>
      </w:r>
    </w:p>
    <w:p w:rsidR="00D26261" w:rsidRPr="00D26261" w:rsidRDefault="00D26261" w:rsidP="00D26261">
      <w:pPr>
        <w:tabs>
          <w:tab w:val="left" w:pos="-180"/>
          <w:tab w:val="left" w:pos="0"/>
          <w:tab w:val="left" w:pos="540"/>
        </w:tabs>
        <w:jc w:val="both"/>
        <w:rPr>
          <w:sz w:val="24"/>
          <w:szCs w:val="24"/>
          <w:lang w:eastAsia="lt-LT"/>
        </w:rPr>
      </w:pPr>
      <w:r w:rsidRPr="00D26261">
        <w:rPr>
          <w:sz w:val="24"/>
          <w:szCs w:val="24"/>
          <w:lang w:eastAsia="lt-LT"/>
        </w:rPr>
        <w:t xml:space="preserve">1.1.2. Sutarties Šalys - </w:t>
      </w:r>
      <w:r w:rsidRPr="00D26261">
        <w:rPr>
          <w:b/>
          <w:sz w:val="24"/>
          <w:szCs w:val="24"/>
          <w:lang w:eastAsia="lt-LT"/>
        </w:rPr>
        <w:t>Pirkėjas</w:t>
      </w:r>
      <w:r w:rsidRPr="00D26261">
        <w:rPr>
          <w:sz w:val="24"/>
          <w:szCs w:val="24"/>
          <w:lang w:eastAsia="lt-LT"/>
        </w:rPr>
        <w:t xml:space="preserve"> ir </w:t>
      </w:r>
      <w:r w:rsidRPr="00D26261">
        <w:rPr>
          <w:b/>
          <w:sz w:val="24"/>
          <w:szCs w:val="24"/>
          <w:lang w:eastAsia="lt-LT"/>
        </w:rPr>
        <w:t>Teikėjas</w:t>
      </w:r>
      <w:r w:rsidRPr="00D26261">
        <w:rPr>
          <w:sz w:val="24"/>
          <w:szCs w:val="24"/>
          <w:lang w:eastAsia="lt-LT"/>
        </w:rPr>
        <w:t>:</w:t>
      </w:r>
    </w:p>
    <w:p w:rsidR="00D26261" w:rsidRPr="00D26261" w:rsidRDefault="00D26261" w:rsidP="00D26261">
      <w:pPr>
        <w:jc w:val="both"/>
        <w:rPr>
          <w:sz w:val="24"/>
          <w:szCs w:val="24"/>
          <w:lang w:eastAsia="lt-LT"/>
        </w:rPr>
      </w:pPr>
      <w:r w:rsidRPr="00D26261">
        <w:rPr>
          <w:sz w:val="24"/>
          <w:szCs w:val="24"/>
          <w:lang w:eastAsia="lt-LT"/>
        </w:rPr>
        <w:t>1.1.2.1.</w:t>
      </w:r>
      <w:r w:rsidRPr="00D26261">
        <w:rPr>
          <w:b/>
          <w:sz w:val="24"/>
          <w:szCs w:val="24"/>
          <w:lang w:eastAsia="lt-LT"/>
        </w:rPr>
        <w:t xml:space="preserve"> Pirkėjas</w:t>
      </w:r>
      <w:r w:rsidRPr="00D26261">
        <w:rPr>
          <w:sz w:val="24"/>
          <w:szCs w:val="24"/>
          <w:lang w:eastAsia="lt-LT"/>
        </w:rPr>
        <w:t xml:space="preserve"> – tai Sutarties šalis, kurios rekvizitai nurodyti Sutartyje, perkantis Paslaugas šioje Sutartyje nurodytomis sąlygomis;</w:t>
      </w:r>
    </w:p>
    <w:p w:rsidR="00D26261" w:rsidRPr="00D26261" w:rsidRDefault="00D26261" w:rsidP="00D26261">
      <w:pPr>
        <w:jc w:val="both"/>
        <w:rPr>
          <w:sz w:val="24"/>
          <w:szCs w:val="24"/>
          <w:lang w:eastAsia="lt-LT"/>
        </w:rPr>
      </w:pPr>
      <w:r w:rsidRPr="00D26261">
        <w:rPr>
          <w:sz w:val="24"/>
          <w:szCs w:val="24"/>
          <w:lang w:eastAsia="lt-LT"/>
        </w:rPr>
        <w:t xml:space="preserve">1.1.2.2. </w:t>
      </w:r>
      <w:r w:rsidRPr="00D26261">
        <w:rPr>
          <w:b/>
          <w:sz w:val="24"/>
          <w:szCs w:val="24"/>
          <w:lang w:eastAsia="lt-LT"/>
        </w:rPr>
        <w:t>Teikėjas</w:t>
      </w:r>
      <w:r w:rsidRPr="00D26261">
        <w:rPr>
          <w:sz w:val="24"/>
          <w:szCs w:val="24"/>
          <w:lang w:eastAsia="lt-LT"/>
        </w:rPr>
        <w:t xml:space="preserve"> – tai Sutarties šalis, kurios rekvizitai nurodyti Sutartyje, suteikiantis Paslaugas šioje Sutartyje nurodytomis sąlygomis.</w:t>
      </w:r>
    </w:p>
    <w:p w:rsidR="00D26261" w:rsidRPr="00D26261" w:rsidRDefault="00D26261" w:rsidP="00D26261">
      <w:pPr>
        <w:jc w:val="both"/>
        <w:rPr>
          <w:sz w:val="24"/>
          <w:szCs w:val="24"/>
          <w:lang w:eastAsia="lt-LT"/>
        </w:rPr>
      </w:pPr>
      <w:r w:rsidRPr="00D26261">
        <w:rPr>
          <w:sz w:val="24"/>
          <w:szCs w:val="24"/>
          <w:lang w:eastAsia="lt-LT"/>
        </w:rPr>
        <w:t>1.1.3.</w:t>
      </w:r>
      <w:r w:rsidRPr="00D26261">
        <w:rPr>
          <w:b/>
          <w:sz w:val="24"/>
          <w:szCs w:val="24"/>
          <w:lang w:eastAsia="lt-LT"/>
        </w:rPr>
        <w:t xml:space="preserve"> Gavėjas</w:t>
      </w:r>
      <w:r w:rsidRPr="00D26261">
        <w:rPr>
          <w:sz w:val="24"/>
          <w:szCs w:val="24"/>
          <w:lang w:eastAsia="lt-LT"/>
        </w:rPr>
        <w:t xml:space="preserve"> – </w:t>
      </w:r>
      <w:r w:rsidRPr="00D26261">
        <w:rPr>
          <w:b/>
          <w:sz w:val="24"/>
          <w:szCs w:val="24"/>
          <w:lang w:eastAsia="lt-LT"/>
        </w:rPr>
        <w:t>Pirkėjo</w:t>
      </w:r>
      <w:r w:rsidRPr="00D26261">
        <w:rPr>
          <w:sz w:val="24"/>
          <w:szCs w:val="24"/>
          <w:lang w:eastAsia="lt-LT"/>
        </w:rPr>
        <w:t xml:space="preserve"> padalinys, nurodytas Sutarties specialiojoje dalyje arba Sutarties priede, kuriam teikiamos paslaugos.</w:t>
      </w:r>
    </w:p>
    <w:p w:rsidR="00D26261" w:rsidRPr="00D26261" w:rsidRDefault="00D26261" w:rsidP="00D26261">
      <w:pPr>
        <w:jc w:val="both"/>
        <w:rPr>
          <w:sz w:val="24"/>
          <w:szCs w:val="24"/>
          <w:lang w:eastAsia="lt-LT"/>
        </w:rPr>
      </w:pPr>
      <w:r w:rsidRPr="00D26261">
        <w:rPr>
          <w:sz w:val="24"/>
          <w:szCs w:val="24"/>
          <w:lang w:eastAsia="lt-LT"/>
        </w:rPr>
        <w:t xml:space="preserve">1.1.4. Trečiasis asmuo – tai bet kuris fizinis ar juridinis asmuo (taip pat valstybė, valstybės institucijos, savivaldybė, savivaldybės institucijos) išskyrus </w:t>
      </w:r>
      <w:r w:rsidRPr="00D26261">
        <w:rPr>
          <w:b/>
          <w:sz w:val="24"/>
          <w:szCs w:val="24"/>
          <w:lang w:eastAsia="lt-LT"/>
        </w:rPr>
        <w:t>Gavėją</w:t>
      </w:r>
      <w:r w:rsidRPr="00D26261">
        <w:rPr>
          <w:sz w:val="24"/>
          <w:szCs w:val="24"/>
          <w:lang w:eastAsia="lt-LT"/>
        </w:rPr>
        <w:t>, kuris nėra šios Sutarties šalis.</w:t>
      </w:r>
    </w:p>
    <w:p w:rsidR="00D26261" w:rsidRPr="00D26261" w:rsidRDefault="00D26261" w:rsidP="00D26261">
      <w:pPr>
        <w:jc w:val="both"/>
        <w:rPr>
          <w:sz w:val="24"/>
          <w:szCs w:val="24"/>
          <w:lang w:eastAsia="lt-LT"/>
        </w:rPr>
      </w:pPr>
      <w:r w:rsidRPr="00D26261">
        <w:rPr>
          <w:sz w:val="24"/>
          <w:szCs w:val="24"/>
          <w:lang w:eastAsia="lt-LT"/>
        </w:rPr>
        <w:t xml:space="preserve">1.1.5. Licencijos </w:t>
      </w:r>
      <w:r w:rsidRPr="00D26261">
        <w:rPr>
          <w:b/>
          <w:sz w:val="24"/>
          <w:szCs w:val="24"/>
          <w:lang w:eastAsia="lt-LT"/>
        </w:rPr>
        <w:t xml:space="preserve">- </w:t>
      </w:r>
      <w:r w:rsidRPr="00D26261">
        <w:rPr>
          <w:spacing w:val="-3"/>
          <w:sz w:val="24"/>
          <w:szCs w:val="24"/>
          <w:lang w:eastAsia="lt-LT"/>
        </w:rPr>
        <w:t>visos reikalingos licencijos, patentai ir/arba leidimai būtini Sutarties vykdymui.</w:t>
      </w:r>
    </w:p>
    <w:p w:rsidR="00D26261" w:rsidRPr="00D26261" w:rsidRDefault="00D26261" w:rsidP="00D26261">
      <w:pPr>
        <w:jc w:val="both"/>
        <w:rPr>
          <w:b/>
          <w:sz w:val="24"/>
          <w:szCs w:val="24"/>
          <w:lang w:eastAsia="lt-LT"/>
        </w:rPr>
      </w:pPr>
      <w:r w:rsidRPr="00D26261">
        <w:rPr>
          <w:sz w:val="24"/>
          <w:szCs w:val="24"/>
          <w:lang w:eastAsia="lt-LT"/>
        </w:rPr>
        <w:t xml:space="preserve">1.1.6. Sutarties objektas - paslaugos ir su jų teikimu susijusios prekės, dėl kurių Sutarties šalys susitarė Sutarties specialiojoje dalyje ir kurios atitinka </w:t>
      </w:r>
      <w:r w:rsidRPr="00D26261">
        <w:rPr>
          <w:b/>
          <w:sz w:val="24"/>
          <w:szCs w:val="24"/>
          <w:lang w:eastAsia="lt-LT"/>
        </w:rPr>
        <w:t>Pirkėjo</w:t>
      </w:r>
      <w:r w:rsidRPr="00D26261">
        <w:rPr>
          <w:sz w:val="24"/>
          <w:szCs w:val="24"/>
          <w:lang w:eastAsia="lt-LT"/>
        </w:rPr>
        <w:t xml:space="preserve"> nustatytus reikalavimus.</w:t>
      </w:r>
    </w:p>
    <w:p w:rsidR="00D26261" w:rsidRPr="00D26261" w:rsidRDefault="00D26261" w:rsidP="00D26261">
      <w:pPr>
        <w:tabs>
          <w:tab w:val="left" w:pos="540"/>
          <w:tab w:val="num" w:pos="2880"/>
        </w:tabs>
        <w:jc w:val="both"/>
        <w:rPr>
          <w:sz w:val="24"/>
          <w:szCs w:val="24"/>
          <w:lang w:eastAsia="lt-LT"/>
        </w:rPr>
      </w:pPr>
      <w:r w:rsidRPr="00D26261">
        <w:rPr>
          <w:sz w:val="24"/>
          <w:szCs w:val="24"/>
          <w:lang w:eastAsia="lt-LT"/>
        </w:rPr>
        <w:t xml:space="preserve">1.1.7. Šalių iš anksto sutarti minimalūs nuostoliai – tai Sutarties nustatyta arba Sutartyje nustatyta tvarka apskaičiuota ir neginčijama pinigų suma, kurią </w:t>
      </w:r>
      <w:r w:rsidRPr="00D26261">
        <w:rPr>
          <w:b/>
          <w:sz w:val="24"/>
          <w:szCs w:val="24"/>
          <w:lang w:eastAsia="lt-LT"/>
        </w:rPr>
        <w:t>Teikėjas</w:t>
      </w:r>
      <w:r w:rsidRPr="00D26261">
        <w:rPr>
          <w:sz w:val="24"/>
          <w:szCs w:val="24"/>
          <w:lang w:eastAsia="lt-LT"/>
        </w:rPr>
        <w:t xml:space="preserve"> įsipareigoja sumokėti </w:t>
      </w:r>
      <w:r w:rsidRPr="00D26261">
        <w:rPr>
          <w:b/>
          <w:sz w:val="24"/>
          <w:szCs w:val="24"/>
          <w:lang w:eastAsia="lt-LT"/>
        </w:rPr>
        <w:t>Pirkėjui</w:t>
      </w:r>
      <w:r w:rsidRPr="00D26261">
        <w:rPr>
          <w:sz w:val="24"/>
          <w:szCs w:val="24"/>
          <w:lang w:eastAsia="lt-LT"/>
        </w:rPr>
        <w:t>, jeigu sutartiniai įsipareigojimai neįvykdyta\i arba netinkamai įvykdyti.</w:t>
      </w:r>
    </w:p>
    <w:p w:rsidR="00D26261" w:rsidRPr="00D26261" w:rsidRDefault="00D26261" w:rsidP="00D26261">
      <w:pPr>
        <w:tabs>
          <w:tab w:val="left" w:pos="540"/>
          <w:tab w:val="num" w:pos="2880"/>
        </w:tabs>
        <w:jc w:val="both"/>
        <w:rPr>
          <w:sz w:val="24"/>
          <w:szCs w:val="24"/>
          <w:lang w:eastAsia="lt-LT"/>
        </w:rPr>
      </w:pPr>
      <w:r w:rsidRPr="00D26261">
        <w:rPr>
          <w:sz w:val="24"/>
          <w:szCs w:val="24"/>
          <w:lang w:eastAsia="lt-LT"/>
        </w:rPr>
        <w:t>1.1.8. Kainodaros taisyklės – Sutartyje nustatyta kaina/įkainiai ar Sutarties kainos/įkainių apskaičiavimo bei kainos/įkainių koregavimo taisyklės.</w:t>
      </w:r>
    </w:p>
    <w:p w:rsidR="00D26261" w:rsidRPr="00D26261" w:rsidRDefault="00D26261" w:rsidP="00D26261">
      <w:pPr>
        <w:tabs>
          <w:tab w:val="left" w:pos="540"/>
          <w:tab w:val="num" w:pos="2880"/>
        </w:tabs>
        <w:jc w:val="both"/>
        <w:rPr>
          <w:sz w:val="24"/>
          <w:szCs w:val="24"/>
          <w:lang w:eastAsia="lt-LT"/>
        </w:rPr>
      </w:pPr>
      <w:r w:rsidRPr="00D26261">
        <w:rPr>
          <w:sz w:val="24"/>
          <w:szCs w:val="24"/>
          <w:lang w:eastAsia="lt-LT"/>
        </w:rPr>
        <w:t>1.1.9. Prekės – paslaugų teikimui naudojamos, kartu su paslaugomis perkamos prekės arba prekės, kurios yra sukuriamos, teikiant paslaugas.</w:t>
      </w:r>
    </w:p>
    <w:p w:rsidR="00D26261" w:rsidRPr="00D26261" w:rsidRDefault="00D26261" w:rsidP="00D26261">
      <w:pPr>
        <w:tabs>
          <w:tab w:val="left" w:pos="540"/>
          <w:tab w:val="num" w:pos="2880"/>
        </w:tabs>
        <w:jc w:val="both"/>
        <w:rPr>
          <w:sz w:val="24"/>
          <w:szCs w:val="24"/>
          <w:lang w:eastAsia="lt-LT"/>
        </w:rPr>
      </w:pPr>
      <w:r w:rsidRPr="00D26261">
        <w:rPr>
          <w:sz w:val="24"/>
          <w:szCs w:val="24"/>
          <w:lang w:eastAsia="lt-LT"/>
        </w:rPr>
        <w:t>1.1.10. Prekių siunta – tai vienu metu pristatomų prekių kiekis.</w:t>
      </w:r>
    </w:p>
    <w:p w:rsidR="00D26261" w:rsidRPr="00D26261" w:rsidRDefault="00D26261" w:rsidP="00D26261">
      <w:pPr>
        <w:tabs>
          <w:tab w:val="left" w:pos="540"/>
          <w:tab w:val="num" w:pos="2880"/>
        </w:tabs>
        <w:jc w:val="both"/>
        <w:rPr>
          <w:sz w:val="24"/>
          <w:szCs w:val="24"/>
          <w:lang w:eastAsia="lt-LT"/>
        </w:rPr>
      </w:pPr>
      <w:r w:rsidRPr="00D26261">
        <w:rPr>
          <w:sz w:val="24"/>
          <w:szCs w:val="24"/>
          <w:lang w:eastAsia="lt-LT"/>
        </w:rPr>
        <w:t>1.1.11. Prekių partija – tai iš tos pačios medžiagos partijos pagamintų prekių siuntos.</w:t>
      </w:r>
    </w:p>
    <w:p w:rsidR="00D26261" w:rsidRPr="00D26261" w:rsidRDefault="00D26261" w:rsidP="00D26261">
      <w:pPr>
        <w:tabs>
          <w:tab w:val="left" w:pos="540"/>
          <w:tab w:val="num" w:pos="2880"/>
        </w:tabs>
        <w:jc w:val="both"/>
        <w:rPr>
          <w:bCs/>
          <w:iCs/>
          <w:sz w:val="24"/>
          <w:szCs w:val="24"/>
          <w:lang w:eastAsia="lt-LT"/>
        </w:rPr>
      </w:pPr>
      <w:r w:rsidRPr="00D26261">
        <w:rPr>
          <w:sz w:val="24"/>
          <w:szCs w:val="24"/>
          <w:lang w:eastAsia="lt-LT"/>
        </w:rPr>
        <w:t>1.1.12. M</w:t>
      </w:r>
      <w:r w:rsidRPr="00D26261">
        <w:rPr>
          <w:bCs/>
          <w:sz w:val="24"/>
          <w:szCs w:val="24"/>
          <w:lang w:eastAsia="lt-LT"/>
        </w:rPr>
        <w:t xml:space="preserve">edžiagų partija – </w:t>
      </w:r>
      <w:r w:rsidRPr="00D26261">
        <w:rPr>
          <w:bCs/>
          <w:iCs/>
          <w:sz w:val="24"/>
          <w:szCs w:val="24"/>
          <w:lang w:eastAsia="lt-LT"/>
        </w:rPr>
        <w:t>tam tikras medžiagos kiekis, pagamintas iš tų pačių žaliavų, gautų iš to paties</w:t>
      </w:r>
      <w:r w:rsidRPr="00D26261">
        <w:rPr>
          <w:b/>
          <w:sz w:val="24"/>
          <w:szCs w:val="24"/>
          <w:lang w:eastAsia="lt-LT"/>
        </w:rPr>
        <w:t xml:space="preserve"> Teikėjo</w:t>
      </w:r>
      <w:r w:rsidRPr="00D26261">
        <w:rPr>
          <w:bCs/>
          <w:iCs/>
          <w:sz w:val="24"/>
          <w:szCs w:val="24"/>
          <w:lang w:eastAsia="lt-LT"/>
        </w:rPr>
        <w:t xml:space="preserve"> pagal tą pačią technologiją, tomis pačiomis sąlygomis. Nustatytos medžiagos partijos kokybę patvirtinančiu įrodymu laikomas atitikties įvertinimo pažymėjimas arba sertifikatas.</w:t>
      </w:r>
    </w:p>
    <w:p w:rsidR="00D26261" w:rsidRPr="00D26261" w:rsidRDefault="00D26261" w:rsidP="00D26261">
      <w:pPr>
        <w:tabs>
          <w:tab w:val="left" w:pos="540"/>
          <w:tab w:val="num" w:pos="2880"/>
        </w:tabs>
        <w:jc w:val="both"/>
        <w:rPr>
          <w:bCs/>
          <w:iCs/>
          <w:sz w:val="24"/>
          <w:szCs w:val="24"/>
          <w:lang w:eastAsia="lt-LT"/>
        </w:rPr>
      </w:pPr>
      <w:r w:rsidRPr="00D26261">
        <w:rPr>
          <w:bCs/>
          <w:iCs/>
          <w:sz w:val="24"/>
          <w:szCs w:val="24"/>
          <w:lang w:eastAsia="lt-LT"/>
        </w:rPr>
        <w:t xml:space="preserve">1.2. </w:t>
      </w:r>
      <w:r w:rsidRPr="00D26261">
        <w:rPr>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D26261" w:rsidRPr="00D26261" w:rsidRDefault="00D26261" w:rsidP="00D26261">
      <w:pPr>
        <w:tabs>
          <w:tab w:val="num" w:pos="540"/>
          <w:tab w:val="left" w:pos="1701"/>
          <w:tab w:val="num" w:pos="2880"/>
        </w:tabs>
        <w:jc w:val="both"/>
        <w:rPr>
          <w:sz w:val="24"/>
          <w:szCs w:val="24"/>
          <w:lang w:eastAsia="lt-LT"/>
        </w:rPr>
      </w:pPr>
      <w:r w:rsidRPr="00D26261">
        <w:rPr>
          <w:bCs/>
          <w:iCs/>
          <w:sz w:val="24"/>
          <w:szCs w:val="24"/>
          <w:lang w:eastAsia="lt-LT"/>
        </w:rPr>
        <w:t xml:space="preserve">1.3. </w:t>
      </w:r>
      <w:r w:rsidRPr="00D26261">
        <w:rPr>
          <w:sz w:val="24"/>
          <w:szCs w:val="24"/>
          <w:lang w:eastAsia="lt-LT"/>
        </w:rPr>
        <w:t>Sutarties dalių ir straipsnių pavadinimai yra naudojami tik nuorodų patogumui, ir aiškinant Sutartį gali būti naudojami tik kaip papildoma priemonė.</w:t>
      </w:r>
    </w:p>
    <w:p w:rsidR="00D26261" w:rsidRPr="00D26261" w:rsidRDefault="00D26261" w:rsidP="00D26261">
      <w:pPr>
        <w:tabs>
          <w:tab w:val="left" w:pos="360"/>
          <w:tab w:val="num" w:pos="2880"/>
        </w:tabs>
        <w:jc w:val="both"/>
        <w:rPr>
          <w:sz w:val="24"/>
          <w:szCs w:val="24"/>
          <w:lang w:eastAsia="lt-LT"/>
        </w:rPr>
      </w:pPr>
      <w:r w:rsidRPr="00D26261">
        <w:rPr>
          <w:sz w:val="24"/>
          <w:szCs w:val="24"/>
          <w:lang w:eastAsia="lt-LT"/>
        </w:rPr>
        <w:t xml:space="preserve">1.4. Jeigu Sutartyje nenustatyta kitaip, Sutarties trukmė ir kiti terminai yra skaičiuojami kalendorinėmis dienomis. </w:t>
      </w:r>
    </w:p>
    <w:p w:rsidR="00D26261" w:rsidRPr="00D26261" w:rsidRDefault="00D26261" w:rsidP="00D26261">
      <w:pPr>
        <w:tabs>
          <w:tab w:val="num" w:pos="540"/>
          <w:tab w:val="left" w:pos="1701"/>
          <w:tab w:val="num" w:pos="2880"/>
        </w:tabs>
        <w:jc w:val="both"/>
        <w:rPr>
          <w:sz w:val="24"/>
          <w:szCs w:val="24"/>
          <w:lang w:eastAsia="lt-LT"/>
        </w:rPr>
      </w:pPr>
      <w:r w:rsidRPr="00D26261">
        <w:rPr>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D26261" w:rsidRPr="00D26261" w:rsidRDefault="00D26261" w:rsidP="00D26261">
      <w:pPr>
        <w:tabs>
          <w:tab w:val="num" w:pos="540"/>
          <w:tab w:val="num" w:pos="792"/>
          <w:tab w:val="left" w:pos="1701"/>
          <w:tab w:val="num" w:pos="2880"/>
        </w:tabs>
        <w:jc w:val="both"/>
        <w:rPr>
          <w:sz w:val="24"/>
          <w:szCs w:val="24"/>
          <w:lang w:eastAsia="lt-LT"/>
        </w:rPr>
      </w:pPr>
      <w:r w:rsidRPr="00D26261">
        <w:rPr>
          <w:sz w:val="24"/>
          <w:szCs w:val="24"/>
          <w:lang w:eastAsia="lt-LT"/>
        </w:rPr>
        <w:t>1.6. Sutartyje, kur reikalauja kontekstas, žodžiai pateikti vienaskaitoje, gali turėti daugiskaitos prasmę ir atvirkščiai.</w:t>
      </w:r>
    </w:p>
    <w:p w:rsidR="00D26261" w:rsidRPr="00D26261" w:rsidRDefault="00D26261" w:rsidP="00D26261">
      <w:pPr>
        <w:tabs>
          <w:tab w:val="num" w:pos="540"/>
          <w:tab w:val="num" w:pos="792"/>
          <w:tab w:val="left" w:pos="1701"/>
          <w:tab w:val="num" w:pos="2880"/>
        </w:tabs>
        <w:jc w:val="both"/>
        <w:rPr>
          <w:sz w:val="24"/>
          <w:szCs w:val="24"/>
          <w:lang w:eastAsia="lt-LT"/>
        </w:rPr>
      </w:pPr>
      <w:r w:rsidRPr="00D26261">
        <w:rPr>
          <w:sz w:val="24"/>
          <w:szCs w:val="24"/>
          <w:lang w:eastAsia="lt-LT"/>
        </w:rPr>
        <w:lastRenderedPageBreak/>
        <w:t>1.7. Tais atvejais, kai tam tikra prasmė yra skirtinga tarp nurodytosios žodžiais ir nurodytosios skaičiais, vadovaujamasi žodine prasme.</w:t>
      </w:r>
    </w:p>
    <w:p w:rsidR="00D26261" w:rsidRPr="00D26261" w:rsidRDefault="00D26261" w:rsidP="00D26261">
      <w:pPr>
        <w:jc w:val="both"/>
        <w:rPr>
          <w:b/>
          <w:sz w:val="24"/>
          <w:szCs w:val="24"/>
          <w:lang w:eastAsia="lt-LT"/>
        </w:rPr>
      </w:pPr>
    </w:p>
    <w:p w:rsidR="00D26261" w:rsidRPr="00D26261" w:rsidRDefault="00D26261" w:rsidP="00D26261">
      <w:pPr>
        <w:jc w:val="both"/>
        <w:rPr>
          <w:b/>
          <w:sz w:val="24"/>
          <w:szCs w:val="24"/>
          <w:lang w:eastAsia="lt-LT"/>
        </w:rPr>
      </w:pPr>
    </w:p>
    <w:p w:rsidR="00D26261" w:rsidRPr="00D26261" w:rsidRDefault="00D26261" w:rsidP="00D26261">
      <w:pPr>
        <w:jc w:val="both"/>
        <w:rPr>
          <w:b/>
          <w:sz w:val="24"/>
          <w:szCs w:val="24"/>
          <w:lang w:eastAsia="lt-LT"/>
        </w:rPr>
      </w:pPr>
    </w:p>
    <w:p w:rsidR="00D26261" w:rsidRPr="00D26261" w:rsidRDefault="00D26261" w:rsidP="00D26261">
      <w:pPr>
        <w:jc w:val="both"/>
        <w:rPr>
          <w:b/>
          <w:sz w:val="24"/>
          <w:szCs w:val="24"/>
          <w:lang w:eastAsia="lt-LT"/>
        </w:rPr>
      </w:pPr>
      <w:r w:rsidRPr="00D26261">
        <w:rPr>
          <w:b/>
          <w:sz w:val="24"/>
          <w:szCs w:val="24"/>
          <w:lang w:eastAsia="lt-LT"/>
        </w:rPr>
        <w:t>2. Sutarties kaina/paslaugų įkainiai/kainodaros taisyklės</w:t>
      </w:r>
    </w:p>
    <w:p w:rsidR="00D26261" w:rsidRPr="00D26261" w:rsidRDefault="00D26261" w:rsidP="00D26261">
      <w:pPr>
        <w:jc w:val="both"/>
        <w:rPr>
          <w:sz w:val="24"/>
          <w:szCs w:val="24"/>
          <w:lang w:eastAsia="lt-LT"/>
        </w:rPr>
      </w:pPr>
      <w:r w:rsidRPr="00D26261">
        <w:rPr>
          <w:sz w:val="24"/>
          <w:szCs w:val="24"/>
          <w:lang w:eastAsia="lt-LT"/>
        </w:rPr>
        <w:t xml:space="preserve">2.1. Sutarties kaina/įkainiai - pinigų suma, kurią </w:t>
      </w:r>
      <w:r w:rsidRPr="00D26261">
        <w:rPr>
          <w:b/>
          <w:sz w:val="24"/>
          <w:szCs w:val="24"/>
          <w:lang w:eastAsia="lt-LT"/>
        </w:rPr>
        <w:t>Pirkėjas</w:t>
      </w:r>
      <w:r w:rsidRPr="00D26261">
        <w:rPr>
          <w:sz w:val="24"/>
          <w:szCs w:val="24"/>
          <w:lang w:eastAsia="lt-LT"/>
        </w:rPr>
        <w:t xml:space="preserve"> Sutartyje nustatyta tvarka ir terminais įsipareigoja sumokėti </w:t>
      </w:r>
      <w:r w:rsidRPr="00D26261">
        <w:rPr>
          <w:b/>
          <w:sz w:val="24"/>
          <w:szCs w:val="24"/>
          <w:lang w:eastAsia="lt-LT"/>
        </w:rPr>
        <w:t>Teikėjui</w:t>
      </w:r>
      <w:r w:rsidRPr="00D26261">
        <w:rPr>
          <w:sz w:val="24"/>
          <w:szCs w:val="24"/>
          <w:lang w:eastAsia="lt-LT"/>
        </w:rPr>
        <w:t>.</w:t>
      </w:r>
    </w:p>
    <w:p w:rsidR="00D26261" w:rsidRPr="00D26261" w:rsidRDefault="00D26261" w:rsidP="00D26261">
      <w:pPr>
        <w:jc w:val="both"/>
        <w:rPr>
          <w:sz w:val="24"/>
          <w:szCs w:val="24"/>
          <w:lang w:eastAsia="lt-LT"/>
        </w:rPr>
      </w:pPr>
      <w:r w:rsidRPr="00D26261">
        <w:rPr>
          <w:sz w:val="24"/>
          <w:szCs w:val="24"/>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D26261">
        <w:rPr>
          <w:i/>
          <w:sz w:val="24"/>
          <w:szCs w:val="24"/>
          <w:lang w:eastAsia="lt-LT"/>
        </w:rPr>
        <w:t>.</w:t>
      </w:r>
    </w:p>
    <w:p w:rsidR="00D26261" w:rsidRPr="00D26261" w:rsidRDefault="00D26261" w:rsidP="00D26261">
      <w:pPr>
        <w:jc w:val="both"/>
        <w:rPr>
          <w:sz w:val="24"/>
          <w:szCs w:val="24"/>
          <w:lang w:eastAsia="lt-LT"/>
        </w:rPr>
      </w:pPr>
      <w:r w:rsidRPr="00D26261">
        <w:rPr>
          <w:sz w:val="24"/>
          <w:szCs w:val="24"/>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D26261">
        <w:rPr>
          <w:i/>
          <w:sz w:val="24"/>
          <w:szCs w:val="24"/>
          <w:lang w:eastAsia="lt-LT"/>
        </w:rPr>
        <w:t>(jei spec. dalyje nurodyta, kad ši sąlyga taikoma)</w:t>
      </w:r>
      <w:r w:rsidRPr="00D26261">
        <w:rPr>
          <w:sz w:val="24"/>
          <w:szCs w:val="24"/>
          <w:lang w:eastAsia="lt-LT"/>
        </w:rPr>
        <w:t>.</w:t>
      </w:r>
    </w:p>
    <w:p w:rsidR="00D26261" w:rsidRPr="00D26261" w:rsidRDefault="00D26261" w:rsidP="00D26261">
      <w:pPr>
        <w:widowControl w:val="0"/>
        <w:shd w:val="clear" w:color="auto" w:fill="FFFFFF"/>
        <w:jc w:val="both"/>
        <w:rPr>
          <w:sz w:val="24"/>
          <w:szCs w:val="24"/>
          <w:lang w:eastAsia="lt-LT"/>
        </w:rPr>
      </w:pPr>
      <w:r w:rsidRPr="00D26261">
        <w:rPr>
          <w:sz w:val="24"/>
          <w:szCs w:val="24"/>
          <w:lang w:eastAsia="lt-LT"/>
        </w:rPr>
        <w:t xml:space="preserve">2.4. </w:t>
      </w:r>
      <w:r w:rsidRPr="00D26261">
        <w:rPr>
          <w:b/>
          <w:sz w:val="24"/>
          <w:szCs w:val="24"/>
          <w:lang w:eastAsia="lt-LT"/>
        </w:rPr>
        <w:t>Teikėjas</w:t>
      </w:r>
      <w:r w:rsidRPr="00D26261">
        <w:rPr>
          <w:sz w:val="24"/>
          <w:szCs w:val="24"/>
          <w:lang w:eastAsia="lt-LT"/>
        </w:rPr>
        <w:t xml:space="preserve"> į Sutarties kainą/paslaugų įkainius privalo įskaičiuoti visas su paslaugų teikimu susijusias išlaidas ir mokesčius, įskaitant, bet neapsiribojant:</w:t>
      </w:r>
    </w:p>
    <w:p w:rsidR="00D26261" w:rsidRPr="00D26261" w:rsidRDefault="00D26261" w:rsidP="00D26261">
      <w:pPr>
        <w:widowControl w:val="0"/>
        <w:shd w:val="clear" w:color="auto" w:fill="FFFFFF"/>
        <w:jc w:val="both"/>
        <w:rPr>
          <w:sz w:val="24"/>
          <w:szCs w:val="24"/>
          <w:lang w:eastAsia="lt-LT"/>
        </w:rPr>
      </w:pPr>
      <w:r w:rsidRPr="00D26261">
        <w:rPr>
          <w:sz w:val="24"/>
          <w:szCs w:val="24"/>
          <w:lang w:eastAsia="lt-LT"/>
        </w:rPr>
        <w:t>2.4.1. logistikos (transportavimo) išlaidas;</w:t>
      </w:r>
    </w:p>
    <w:p w:rsidR="00D26261" w:rsidRPr="00D26261" w:rsidRDefault="00D26261" w:rsidP="00D26261">
      <w:pPr>
        <w:widowControl w:val="0"/>
        <w:shd w:val="clear" w:color="auto" w:fill="FFFFFF"/>
        <w:jc w:val="both"/>
        <w:rPr>
          <w:sz w:val="24"/>
          <w:szCs w:val="24"/>
          <w:lang w:eastAsia="lt-LT"/>
        </w:rPr>
      </w:pPr>
      <w:r w:rsidRPr="00D26261">
        <w:rPr>
          <w:sz w:val="24"/>
          <w:szCs w:val="24"/>
          <w:lang w:eastAsia="lt-LT"/>
        </w:rPr>
        <w:t>2.4.2. pakavimo, pakrovimo, tranzito, iškrovimo, išpakavimo, tikrinimo, draudimo ir kitas su paslaugų teikimu susijusias išlaidas;</w:t>
      </w:r>
    </w:p>
    <w:p w:rsidR="00D26261" w:rsidRPr="00D26261" w:rsidRDefault="00D26261" w:rsidP="00D26261">
      <w:pPr>
        <w:widowControl w:val="0"/>
        <w:shd w:val="clear" w:color="auto" w:fill="FFFFFF"/>
        <w:jc w:val="both"/>
        <w:rPr>
          <w:sz w:val="24"/>
          <w:szCs w:val="24"/>
          <w:lang w:eastAsia="lt-LT"/>
        </w:rPr>
      </w:pPr>
      <w:r w:rsidRPr="00D26261">
        <w:rPr>
          <w:sz w:val="24"/>
          <w:szCs w:val="24"/>
          <w:lang w:eastAsia="lt-LT"/>
        </w:rPr>
        <w:t xml:space="preserve">2.4.3. visas su dokumentų, kurių reikalauja </w:t>
      </w:r>
      <w:r w:rsidRPr="00D26261">
        <w:rPr>
          <w:b/>
          <w:sz w:val="24"/>
          <w:szCs w:val="24"/>
          <w:lang w:eastAsia="lt-LT"/>
        </w:rPr>
        <w:t>Pirkėjas</w:t>
      </w:r>
      <w:r w:rsidRPr="00D26261">
        <w:rPr>
          <w:sz w:val="24"/>
          <w:szCs w:val="24"/>
          <w:lang w:eastAsia="lt-LT"/>
        </w:rPr>
        <w:t>, rengimu ir pateikimu susijusias išlaidas;</w:t>
      </w:r>
    </w:p>
    <w:p w:rsidR="00D26261" w:rsidRPr="00D26261" w:rsidRDefault="00D26261" w:rsidP="00D26261">
      <w:pPr>
        <w:widowControl w:val="0"/>
        <w:shd w:val="clear" w:color="auto" w:fill="FFFFFF"/>
        <w:jc w:val="both"/>
        <w:rPr>
          <w:sz w:val="24"/>
          <w:szCs w:val="24"/>
          <w:lang w:eastAsia="lt-LT"/>
        </w:rPr>
      </w:pPr>
      <w:r w:rsidRPr="00D26261">
        <w:rPr>
          <w:sz w:val="24"/>
          <w:szCs w:val="24"/>
          <w:lang w:eastAsia="lt-LT"/>
        </w:rPr>
        <w:t xml:space="preserve">2.4.4. visas išlaidas susijusias su paslaugų teikimui reikalingų priemonių, įrankių, įrangos, technikos įsigijimu ar nuoma, bei šiame punkte minimos įrangos, technikos priemonių eksploatacines išlaidas; </w:t>
      </w:r>
    </w:p>
    <w:p w:rsidR="00D26261" w:rsidRPr="00D26261" w:rsidRDefault="00D26261" w:rsidP="00D26261">
      <w:pPr>
        <w:widowControl w:val="0"/>
        <w:shd w:val="clear" w:color="auto" w:fill="FFFFFF"/>
        <w:jc w:val="both"/>
        <w:rPr>
          <w:sz w:val="24"/>
          <w:szCs w:val="24"/>
          <w:lang w:eastAsia="lt-LT"/>
        </w:rPr>
      </w:pPr>
      <w:r w:rsidRPr="00D26261">
        <w:rPr>
          <w:sz w:val="24"/>
          <w:szCs w:val="24"/>
          <w:lang w:eastAsia="lt-LT"/>
        </w:rPr>
        <w:t>2.4.5. naudojimo ir priežiūros instrukcijų, numatytų Techninėje specifikacijoje, pateikimo išlaidas;</w:t>
      </w:r>
    </w:p>
    <w:p w:rsidR="00D26261" w:rsidRPr="00D26261" w:rsidRDefault="00D26261" w:rsidP="00D26261">
      <w:pPr>
        <w:widowControl w:val="0"/>
        <w:shd w:val="clear" w:color="auto" w:fill="FFFFFF"/>
        <w:jc w:val="both"/>
        <w:rPr>
          <w:sz w:val="24"/>
          <w:szCs w:val="24"/>
          <w:lang w:eastAsia="lt-LT"/>
        </w:rPr>
      </w:pPr>
      <w:r w:rsidRPr="00D26261">
        <w:rPr>
          <w:sz w:val="24"/>
          <w:szCs w:val="24"/>
          <w:lang w:eastAsia="lt-LT"/>
        </w:rPr>
        <w:t>2.4.6. garantinio remonto išlaidas;</w:t>
      </w:r>
    </w:p>
    <w:p w:rsidR="00D26261" w:rsidRPr="00D26261" w:rsidRDefault="00D26261" w:rsidP="00D26261">
      <w:pPr>
        <w:widowControl w:val="0"/>
        <w:shd w:val="clear" w:color="auto" w:fill="FFFFFF"/>
        <w:jc w:val="both"/>
        <w:rPr>
          <w:sz w:val="24"/>
          <w:szCs w:val="24"/>
          <w:lang w:eastAsia="lt-LT"/>
        </w:rPr>
      </w:pPr>
      <w:r w:rsidRPr="00D26261">
        <w:rPr>
          <w:sz w:val="24"/>
          <w:szCs w:val="24"/>
          <w:lang w:eastAsia="lt-LT"/>
        </w:rPr>
        <w:t xml:space="preserve">2.4.7. visas su darbinių pavyzdžių pagaminimu ir pateikimu </w:t>
      </w:r>
      <w:r w:rsidRPr="00D26261">
        <w:rPr>
          <w:b/>
          <w:sz w:val="24"/>
          <w:szCs w:val="24"/>
          <w:lang w:eastAsia="lt-LT"/>
        </w:rPr>
        <w:t>Pirkėjui</w:t>
      </w:r>
      <w:r w:rsidRPr="00D26261">
        <w:rPr>
          <w:sz w:val="24"/>
          <w:szCs w:val="24"/>
          <w:lang w:eastAsia="lt-LT"/>
        </w:rPr>
        <w:t xml:space="preserve"> susijusias išlaidas;</w:t>
      </w:r>
    </w:p>
    <w:p w:rsidR="00D26261" w:rsidRPr="00D26261" w:rsidRDefault="00D26261" w:rsidP="00D26261">
      <w:pPr>
        <w:widowControl w:val="0"/>
        <w:shd w:val="clear" w:color="auto" w:fill="FFFFFF"/>
        <w:jc w:val="both"/>
        <w:rPr>
          <w:sz w:val="24"/>
          <w:szCs w:val="24"/>
          <w:lang w:eastAsia="lt-LT"/>
        </w:rPr>
      </w:pPr>
      <w:r w:rsidRPr="00D26261">
        <w:rPr>
          <w:sz w:val="24"/>
          <w:szCs w:val="24"/>
          <w:lang w:eastAsia="lt-LT"/>
        </w:rPr>
        <w:t xml:space="preserve">2.4.8. visas su medžiaginių pavyzdžių (pagrindinių ir priedų), kurios naudojamos prekės gamyboje, pagaminimu ir pateikimu </w:t>
      </w:r>
      <w:r w:rsidRPr="00D26261">
        <w:rPr>
          <w:b/>
          <w:sz w:val="24"/>
          <w:szCs w:val="24"/>
          <w:lang w:eastAsia="lt-LT"/>
        </w:rPr>
        <w:t>Pirkėjui</w:t>
      </w:r>
      <w:r w:rsidRPr="00D26261">
        <w:rPr>
          <w:sz w:val="24"/>
          <w:szCs w:val="24"/>
          <w:lang w:eastAsia="lt-LT"/>
        </w:rPr>
        <w:t xml:space="preserve"> susijusias išlaidas.</w:t>
      </w:r>
    </w:p>
    <w:p w:rsidR="00D26261" w:rsidRPr="00D26261" w:rsidRDefault="00D26261" w:rsidP="00D26261">
      <w:pPr>
        <w:jc w:val="both"/>
        <w:rPr>
          <w:sz w:val="24"/>
          <w:szCs w:val="24"/>
          <w:lang w:eastAsia="lt-LT"/>
        </w:rPr>
      </w:pPr>
      <w:r w:rsidRPr="00D26261">
        <w:rPr>
          <w:sz w:val="24"/>
          <w:szCs w:val="24"/>
          <w:lang w:eastAsia="lt-LT"/>
        </w:rPr>
        <w:t xml:space="preserve">2.5. Užsienio valiutų kursų svyravimo, gamintojų kainų keitimo rizika tenka </w:t>
      </w:r>
      <w:r w:rsidRPr="00D26261">
        <w:rPr>
          <w:b/>
          <w:sz w:val="24"/>
          <w:szCs w:val="24"/>
          <w:lang w:eastAsia="lt-LT"/>
        </w:rPr>
        <w:t>Teikėjui</w:t>
      </w:r>
      <w:r w:rsidRPr="00D26261">
        <w:rPr>
          <w:sz w:val="24"/>
          <w:szCs w:val="24"/>
          <w:lang w:eastAsia="lt-LT"/>
        </w:rPr>
        <w:t>.</w:t>
      </w:r>
    </w:p>
    <w:p w:rsidR="00D26261" w:rsidRPr="00D26261" w:rsidRDefault="00D26261" w:rsidP="00D26261">
      <w:pPr>
        <w:jc w:val="both"/>
        <w:rPr>
          <w:sz w:val="24"/>
          <w:szCs w:val="24"/>
          <w:lang w:eastAsia="lt-LT"/>
        </w:rPr>
      </w:pPr>
      <w:r w:rsidRPr="00D26261">
        <w:rPr>
          <w:sz w:val="24"/>
          <w:szCs w:val="24"/>
          <w:lang w:eastAsia="lt-LT"/>
        </w:rPr>
        <w:t xml:space="preserve">2.6. Su Sutarties specialiojoje dalyje nurodytu Subtiekėju (-ais) </w:t>
      </w:r>
      <w:r w:rsidRPr="00D26261">
        <w:rPr>
          <w:b/>
          <w:sz w:val="24"/>
          <w:szCs w:val="24"/>
          <w:lang w:eastAsia="lt-LT"/>
        </w:rPr>
        <w:t>Pirkėjas</w:t>
      </w:r>
      <w:r w:rsidRPr="00D26261">
        <w:rPr>
          <w:sz w:val="24"/>
          <w:szCs w:val="24"/>
          <w:lang w:eastAsia="lt-LT"/>
        </w:rPr>
        <w:t xml:space="preserve"> ir </w:t>
      </w:r>
      <w:r w:rsidRPr="00D26261">
        <w:rPr>
          <w:b/>
          <w:sz w:val="24"/>
          <w:szCs w:val="24"/>
          <w:lang w:eastAsia="lt-LT"/>
        </w:rPr>
        <w:t>Teikėjas</w:t>
      </w:r>
      <w:r w:rsidRPr="00D26261">
        <w:rPr>
          <w:sz w:val="24"/>
          <w:szCs w:val="24"/>
          <w:lang w:eastAsia="lt-LT"/>
        </w:rPr>
        <w:t xml:space="preserve"> gali sudaryti trišalę tiesioginio atsiskaitymo sutartį, kuria Šalių ir Subtiekėjo sutarta apimtimi ir sąlygomis </w:t>
      </w:r>
      <w:r w:rsidRPr="00D26261">
        <w:rPr>
          <w:b/>
          <w:sz w:val="24"/>
          <w:szCs w:val="24"/>
          <w:lang w:eastAsia="lt-LT"/>
        </w:rPr>
        <w:t>Teikėjas</w:t>
      </w:r>
      <w:r w:rsidRPr="00D26261">
        <w:rPr>
          <w:sz w:val="24"/>
          <w:szCs w:val="24"/>
          <w:lang w:eastAsia="lt-LT"/>
        </w:rPr>
        <w:t xml:space="preserve"> perleidžia teisę Subtiekėjui reikalauti iš </w:t>
      </w:r>
      <w:r w:rsidRPr="00D26261">
        <w:rPr>
          <w:b/>
          <w:sz w:val="24"/>
          <w:szCs w:val="24"/>
          <w:lang w:eastAsia="lt-LT"/>
        </w:rPr>
        <w:t>Pirkėjo</w:t>
      </w:r>
      <w:r w:rsidRPr="00D26261">
        <w:rPr>
          <w:sz w:val="24"/>
          <w:szCs w:val="24"/>
          <w:lang w:eastAsia="lt-LT"/>
        </w:rPr>
        <w:t xml:space="preserve"> mokėti sutartą dalį Sutarties kainos. Reikalavimo teisės perleidimas Subtiekėjui nesudarius trišalės tiesioginio atsiskaitymo Sutarties negalioja.</w:t>
      </w:r>
    </w:p>
    <w:p w:rsidR="00D26261" w:rsidRPr="00D26261" w:rsidRDefault="00D26261" w:rsidP="00D26261">
      <w:pPr>
        <w:jc w:val="both"/>
        <w:rPr>
          <w:sz w:val="24"/>
          <w:szCs w:val="24"/>
          <w:lang w:eastAsia="lt-LT"/>
        </w:rPr>
      </w:pPr>
      <w:r w:rsidRPr="00D26261">
        <w:rPr>
          <w:sz w:val="24"/>
          <w:szCs w:val="24"/>
          <w:lang w:eastAsia="lt-LT"/>
        </w:rPr>
        <w:t xml:space="preserve">2.7. Subtiekėjas, norėdamas, kad </w:t>
      </w:r>
      <w:r w:rsidRPr="00D26261">
        <w:rPr>
          <w:b/>
          <w:sz w:val="24"/>
          <w:szCs w:val="24"/>
          <w:lang w:eastAsia="lt-LT"/>
        </w:rPr>
        <w:t>Pirkėjas</w:t>
      </w:r>
      <w:r w:rsidRPr="00D26261">
        <w:rPr>
          <w:sz w:val="24"/>
          <w:szCs w:val="24"/>
          <w:lang w:eastAsia="lt-LT"/>
        </w:rPr>
        <w:t xml:space="preserve"> tiesiogiai atsiskaitytų su juo raštu praneša </w:t>
      </w:r>
      <w:r w:rsidRPr="00D26261">
        <w:rPr>
          <w:b/>
          <w:sz w:val="24"/>
          <w:szCs w:val="24"/>
          <w:lang w:eastAsia="lt-LT"/>
        </w:rPr>
        <w:t>Pirkėjui</w:t>
      </w:r>
      <w:r w:rsidRPr="00D26261">
        <w:rPr>
          <w:sz w:val="24"/>
          <w:szCs w:val="24"/>
          <w:lang w:eastAsia="lt-LT"/>
        </w:rPr>
        <w:t>, kad pageidauja sudaryti tiesioginio atsiskaitymo sutartį. Kartu su prašymu sudaryti tiesioginio atsiskaitymo sutartį Subtiekėjas turi būti pateikti:</w:t>
      </w:r>
    </w:p>
    <w:p w:rsidR="00D26261" w:rsidRPr="00D26261" w:rsidRDefault="00D26261" w:rsidP="00D26261">
      <w:pPr>
        <w:jc w:val="both"/>
        <w:rPr>
          <w:sz w:val="24"/>
          <w:szCs w:val="24"/>
          <w:lang w:eastAsia="lt-LT"/>
        </w:rPr>
      </w:pPr>
      <w:r w:rsidRPr="00D26261">
        <w:rPr>
          <w:sz w:val="24"/>
          <w:szCs w:val="24"/>
          <w:lang w:eastAsia="lt-LT"/>
        </w:rPr>
        <w:t xml:space="preserve">2.7.1. Pagrindinės tiesioginio tiekimo sutarties sąlygos nurodytos Sutarties bendrosios dalies 2.8 punkte. </w:t>
      </w:r>
    </w:p>
    <w:p w:rsidR="00D26261" w:rsidRPr="00D26261" w:rsidRDefault="00D26261" w:rsidP="00D26261">
      <w:pPr>
        <w:jc w:val="both"/>
        <w:rPr>
          <w:sz w:val="24"/>
          <w:szCs w:val="24"/>
          <w:lang w:eastAsia="lt-LT"/>
        </w:rPr>
      </w:pPr>
      <w:r w:rsidRPr="00D26261">
        <w:rPr>
          <w:sz w:val="24"/>
          <w:szCs w:val="24"/>
          <w:lang w:eastAsia="lt-LT"/>
        </w:rPr>
        <w:t xml:space="preserve">2.7.2. </w:t>
      </w:r>
      <w:r w:rsidRPr="00D26261">
        <w:rPr>
          <w:b/>
          <w:sz w:val="24"/>
          <w:szCs w:val="24"/>
          <w:lang w:eastAsia="lt-LT"/>
        </w:rPr>
        <w:t>Teikėjo</w:t>
      </w:r>
      <w:r w:rsidRPr="00D26261">
        <w:rPr>
          <w:sz w:val="24"/>
          <w:szCs w:val="24"/>
          <w:lang w:eastAsia="lt-LT"/>
        </w:rPr>
        <w:t xml:space="preserve"> patvirtinimą, kad jis sutinka Subtiekėjo siūlomomis sąlygomis sudaryti tiesioginio atsiskaitymo sutartį. </w:t>
      </w:r>
    </w:p>
    <w:p w:rsidR="00D26261" w:rsidRPr="00D26261" w:rsidRDefault="00D26261" w:rsidP="00D26261">
      <w:pPr>
        <w:jc w:val="both"/>
        <w:rPr>
          <w:sz w:val="24"/>
          <w:szCs w:val="24"/>
          <w:lang w:eastAsia="lt-LT"/>
        </w:rPr>
      </w:pPr>
      <w:r w:rsidRPr="00D26261">
        <w:rPr>
          <w:sz w:val="24"/>
          <w:szCs w:val="24"/>
          <w:lang w:eastAsia="lt-LT"/>
        </w:rPr>
        <w:t>2.7.3. Dokumentai įrodantys, kad nėra Viešųjų pirkimų įstatymo 46 straipsnio 1 dalyje nurodytų pagrindų.</w:t>
      </w:r>
    </w:p>
    <w:p w:rsidR="00D26261" w:rsidRPr="00D26261" w:rsidRDefault="00D26261" w:rsidP="00D26261">
      <w:pPr>
        <w:jc w:val="both"/>
        <w:rPr>
          <w:sz w:val="24"/>
          <w:szCs w:val="24"/>
          <w:lang w:eastAsia="lt-LT"/>
        </w:rPr>
      </w:pPr>
      <w:r w:rsidRPr="00D26261">
        <w:rPr>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26261">
        <w:rPr>
          <w:b/>
          <w:sz w:val="24"/>
          <w:szCs w:val="24"/>
          <w:lang w:eastAsia="lt-LT"/>
        </w:rPr>
        <w:t>Teikėju</w:t>
      </w:r>
      <w:r w:rsidRPr="00D26261">
        <w:rPr>
          <w:sz w:val="24"/>
          <w:szCs w:val="24"/>
          <w:lang w:eastAsia="lt-LT"/>
        </w:rPr>
        <w:t xml:space="preserve"> ir pateikus šio suderinimo rašytinius įrodymus, Šalių ir Subtiekėjo pareiga informuoti apie rekvizitų pasikeitimus, </w:t>
      </w:r>
      <w:r w:rsidRPr="00D26261">
        <w:rPr>
          <w:sz w:val="24"/>
          <w:szCs w:val="24"/>
          <w:lang w:eastAsia="lt-LT"/>
        </w:rPr>
        <w:lastRenderedPageBreak/>
        <w:t xml:space="preserve">mokėjimų vykdymo tvarka įvykus ginčui tarp </w:t>
      </w:r>
      <w:r w:rsidRPr="00D26261">
        <w:rPr>
          <w:b/>
          <w:sz w:val="24"/>
          <w:szCs w:val="24"/>
          <w:lang w:eastAsia="lt-LT"/>
        </w:rPr>
        <w:t>Teikėjo</w:t>
      </w:r>
      <w:r w:rsidRPr="00D26261">
        <w:rPr>
          <w:sz w:val="24"/>
          <w:szCs w:val="24"/>
          <w:lang w:eastAsia="lt-LT"/>
        </w:rPr>
        <w:t xml:space="preserve"> ir Subtiekėjo, papildomas prievolių, užtikrinimas (taikoma tik numatant avansinius mokėjimus). </w:t>
      </w:r>
    </w:p>
    <w:p w:rsidR="00D26261" w:rsidRPr="00D26261" w:rsidRDefault="00D26261" w:rsidP="00D26261">
      <w:pPr>
        <w:jc w:val="both"/>
        <w:rPr>
          <w:sz w:val="24"/>
          <w:szCs w:val="24"/>
          <w:lang w:eastAsia="lt-LT"/>
        </w:rPr>
      </w:pPr>
      <w:r w:rsidRPr="00D26261">
        <w:rPr>
          <w:sz w:val="24"/>
          <w:szCs w:val="24"/>
          <w:lang w:eastAsia="lt-LT"/>
        </w:rPr>
        <w:t xml:space="preserve">2.9. Sutartis turi būti sudaryta ne vėliau kaip iki dienos, nuo kurios atsiranda mokėjimo prievolė pagal Sutarties bendrosios dalies 4.1 punktą. </w:t>
      </w:r>
    </w:p>
    <w:p w:rsidR="00D26261" w:rsidRPr="00D26261" w:rsidRDefault="00D26261" w:rsidP="00D26261">
      <w:pPr>
        <w:jc w:val="both"/>
        <w:rPr>
          <w:sz w:val="24"/>
          <w:szCs w:val="24"/>
          <w:lang w:eastAsia="lt-LT"/>
        </w:rPr>
      </w:pPr>
      <w:r w:rsidRPr="00D26261">
        <w:rPr>
          <w:sz w:val="24"/>
          <w:szCs w:val="24"/>
          <w:lang w:eastAsia="lt-LT"/>
        </w:rPr>
        <w:t xml:space="preserve">2.10. Tiesioginis atsiskaitymas su Subtiekėju neatleidžia </w:t>
      </w:r>
      <w:r w:rsidRPr="00D26261">
        <w:rPr>
          <w:b/>
          <w:sz w:val="24"/>
          <w:szCs w:val="24"/>
          <w:lang w:eastAsia="lt-LT"/>
        </w:rPr>
        <w:t>Teikėjo</w:t>
      </w:r>
      <w:r w:rsidRPr="00D26261">
        <w:rPr>
          <w:sz w:val="24"/>
          <w:szCs w:val="24"/>
          <w:lang w:eastAsia="lt-LT"/>
        </w:rPr>
        <w:t xml:space="preserve"> nuo jo prisiimtų įsipareigojimų pagal sudarytą Pirkimo sutartį. Sutartyje numatytos </w:t>
      </w:r>
      <w:r w:rsidRPr="00D26261">
        <w:rPr>
          <w:b/>
          <w:sz w:val="24"/>
          <w:szCs w:val="24"/>
          <w:lang w:eastAsia="lt-LT"/>
        </w:rPr>
        <w:t>Teikėjo</w:t>
      </w:r>
      <w:r w:rsidRPr="00D26261">
        <w:rPr>
          <w:sz w:val="24"/>
          <w:szCs w:val="24"/>
          <w:lang w:eastAsia="lt-LT"/>
        </w:rPr>
        <w:t xml:space="preserve"> teisės, pareigos ir kiti įsipareigojimai nesusiję su reikalavimo teise sumokėti Sutarties kainą perleidimu Subtiekėjui negali būti perduoti.</w:t>
      </w:r>
    </w:p>
    <w:p w:rsidR="00D26261" w:rsidRPr="00D26261" w:rsidRDefault="00D26261" w:rsidP="00D26261">
      <w:pPr>
        <w:jc w:val="both"/>
        <w:rPr>
          <w:sz w:val="24"/>
          <w:szCs w:val="24"/>
          <w:lang w:eastAsia="lt-LT"/>
        </w:rPr>
      </w:pPr>
      <w:r w:rsidRPr="00D26261">
        <w:rPr>
          <w:sz w:val="24"/>
          <w:szCs w:val="24"/>
          <w:lang w:eastAsia="lt-LT"/>
        </w:rPr>
        <w:t xml:space="preserve">2.11. </w:t>
      </w:r>
      <w:r w:rsidRPr="00D26261">
        <w:rPr>
          <w:b/>
          <w:sz w:val="24"/>
          <w:szCs w:val="24"/>
          <w:lang w:eastAsia="lt-LT"/>
        </w:rPr>
        <w:t>Pirkėjas</w:t>
      </w:r>
      <w:r w:rsidRPr="00D26261">
        <w:rPr>
          <w:sz w:val="24"/>
          <w:szCs w:val="24"/>
          <w:lang w:eastAsia="lt-LT"/>
        </w:rPr>
        <w:t xml:space="preserve"> turi teisę reikšti Subtiekėjui visus atsikirtimus, kuriuos jis turėjo teisę reikšti </w:t>
      </w:r>
      <w:r w:rsidRPr="00D26261">
        <w:rPr>
          <w:b/>
          <w:sz w:val="24"/>
          <w:szCs w:val="24"/>
          <w:lang w:eastAsia="lt-LT"/>
        </w:rPr>
        <w:t xml:space="preserve">Teikėjui </w:t>
      </w:r>
      <w:r w:rsidRPr="00D26261">
        <w:rPr>
          <w:sz w:val="24"/>
          <w:szCs w:val="24"/>
          <w:lang w:eastAsia="lt-LT"/>
        </w:rPr>
        <w:t>iki reikalavimo teisės perdavimo.</w:t>
      </w:r>
    </w:p>
    <w:p w:rsidR="00D26261" w:rsidRPr="00D26261" w:rsidRDefault="00D26261" w:rsidP="00D26261">
      <w:pPr>
        <w:jc w:val="both"/>
        <w:rPr>
          <w:sz w:val="24"/>
          <w:szCs w:val="24"/>
          <w:lang w:eastAsia="lt-LT"/>
        </w:rPr>
      </w:pPr>
      <w:r w:rsidRPr="00D26261">
        <w:rPr>
          <w:sz w:val="24"/>
          <w:szCs w:val="24"/>
          <w:lang w:eastAsia="lt-LT"/>
        </w:rPr>
        <w:t xml:space="preserve">2.12. Kilus ginčui tarp </w:t>
      </w:r>
      <w:r w:rsidRPr="00D26261">
        <w:rPr>
          <w:b/>
          <w:sz w:val="24"/>
          <w:szCs w:val="24"/>
          <w:lang w:eastAsia="lt-LT"/>
        </w:rPr>
        <w:t>Teikėjo</w:t>
      </w:r>
      <w:r w:rsidRPr="00D26261">
        <w:rPr>
          <w:sz w:val="24"/>
          <w:szCs w:val="24"/>
          <w:lang w:eastAsia="lt-LT"/>
        </w:rPr>
        <w:t xml:space="preserve"> ir Subtiekėjo dėl tiesioginio atsiskaitymo sutartyje numatytų atsiskaitymų ar jų tvarkos, visos mokėjimo prievolės vykdomos </w:t>
      </w:r>
      <w:r w:rsidRPr="00D26261">
        <w:rPr>
          <w:b/>
          <w:sz w:val="24"/>
          <w:szCs w:val="24"/>
          <w:lang w:eastAsia="lt-LT"/>
        </w:rPr>
        <w:t>Teikėjui</w:t>
      </w:r>
      <w:r w:rsidRPr="00D26261">
        <w:rPr>
          <w:sz w:val="24"/>
          <w:szCs w:val="24"/>
          <w:lang w:eastAsia="lt-LT"/>
        </w:rPr>
        <w:t xml:space="preserve">. Jei Subtiekėjo reikalavimas (sąskaita ar kitas dokumentas) yra nesuderintas su </w:t>
      </w:r>
      <w:r w:rsidRPr="00D26261">
        <w:rPr>
          <w:b/>
          <w:sz w:val="24"/>
          <w:szCs w:val="24"/>
          <w:lang w:eastAsia="lt-LT"/>
        </w:rPr>
        <w:t>Teikėju</w:t>
      </w:r>
      <w:r w:rsidRPr="00D26261">
        <w:rPr>
          <w:sz w:val="24"/>
          <w:szCs w:val="24"/>
          <w:lang w:eastAsia="lt-LT"/>
        </w:rPr>
        <w:t xml:space="preserve">, bus laikoma, kad tarp </w:t>
      </w:r>
      <w:r w:rsidRPr="00D26261">
        <w:rPr>
          <w:b/>
          <w:sz w:val="24"/>
          <w:szCs w:val="24"/>
          <w:lang w:eastAsia="lt-LT"/>
        </w:rPr>
        <w:t>Teikėjo</w:t>
      </w:r>
      <w:r w:rsidRPr="00D26261">
        <w:rPr>
          <w:sz w:val="24"/>
          <w:szCs w:val="24"/>
          <w:lang w:eastAsia="lt-LT"/>
        </w:rPr>
        <w:t xml:space="preserve"> ir Subtiekėjo yra kilęs ginčas. </w:t>
      </w:r>
    </w:p>
    <w:p w:rsidR="00D26261" w:rsidRPr="00D26261" w:rsidRDefault="00D26261" w:rsidP="00D26261">
      <w:pPr>
        <w:jc w:val="both"/>
        <w:rPr>
          <w:sz w:val="24"/>
          <w:szCs w:val="24"/>
          <w:lang w:eastAsia="lt-LT"/>
        </w:rPr>
      </w:pPr>
      <w:r w:rsidRPr="00D26261">
        <w:rPr>
          <w:sz w:val="24"/>
          <w:szCs w:val="24"/>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D26261" w:rsidRPr="00D26261" w:rsidRDefault="00D26261" w:rsidP="00D26261">
      <w:pPr>
        <w:jc w:val="both"/>
        <w:rPr>
          <w:sz w:val="24"/>
          <w:szCs w:val="24"/>
          <w:lang w:eastAsia="lt-LT"/>
        </w:rPr>
      </w:pPr>
    </w:p>
    <w:p w:rsidR="00D26261" w:rsidRPr="00D26261" w:rsidRDefault="00D26261" w:rsidP="00D26261">
      <w:pPr>
        <w:jc w:val="both"/>
        <w:rPr>
          <w:b/>
          <w:sz w:val="24"/>
          <w:szCs w:val="24"/>
          <w:lang w:eastAsia="lt-LT"/>
        </w:rPr>
      </w:pPr>
      <w:r w:rsidRPr="00D26261">
        <w:rPr>
          <w:b/>
          <w:sz w:val="24"/>
          <w:szCs w:val="24"/>
          <w:lang w:eastAsia="lt-LT"/>
        </w:rPr>
        <w:t>3.</w:t>
      </w:r>
      <w:r w:rsidRPr="00D26261">
        <w:rPr>
          <w:sz w:val="24"/>
          <w:szCs w:val="24"/>
          <w:lang w:eastAsia="lt-LT"/>
        </w:rPr>
        <w:t xml:space="preserve"> </w:t>
      </w:r>
      <w:r w:rsidRPr="00D26261">
        <w:rPr>
          <w:b/>
          <w:sz w:val="24"/>
          <w:szCs w:val="24"/>
          <w:lang w:eastAsia="lt-LT"/>
        </w:rPr>
        <w:t>Paslaugų teikimo terminai ir sąlygos</w:t>
      </w:r>
    </w:p>
    <w:p w:rsidR="00D26261" w:rsidRPr="00D26261" w:rsidRDefault="00D26261" w:rsidP="00D26261">
      <w:pPr>
        <w:jc w:val="both"/>
        <w:rPr>
          <w:sz w:val="24"/>
          <w:szCs w:val="24"/>
          <w:lang w:eastAsia="lt-LT"/>
        </w:rPr>
      </w:pPr>
      <w:r w:rsidRPr="00D26261">
        <w:rPr>
          <w:sz w:val="24"/>
          <w:szCs w:val="24"/>
          <w:lang w:eastAsia="lt-LT"/>
        </w:rPr>
        <w:t>3.1. Paslaugos teikiamos Sutarties specialiojoje dalyje (arba Sutarties priede (-uose)) numatytais terminais ir tvarka.</w:t>
      </w:r>
    </w:p>
    <w:p w:rsidR="00D26261" w:rsidRPr="00D26261" w:rsidRDefault="00D26261" w:rsidP="00D26261">
      <w:pPr>
        <w:jc w:val="both"/>
        <w:rPr>
          <w:sz w:val="24"/>
          <w:szCs w:val="24"/>
          <w:lang w:eastAsia="lt-LT"/>
        </w:rPr>
      </w:pPr>
      <w:r w:rsidRPr="00D26261">
        <w:rPr>
          <w:sz w:val="24"/>
          <w:szCs w:val="24"/>
          <w:lang w:eastAsia="lt-LT"/>
        </w:rPr>
        <w:t xml:space="preserve">3.2. Paslaugas </w:t>
      </w:r>
      <w:r w:rsidRPr="00D26261">
        <w:rPr>
          <w:b/>
          <w:sz w:val="24"/>
          <w:szCs w:val="24"/>
          <w:lang w:eastAsia="lt-LT"/>
        </w:rPr>
        <w:t>Teikėjas</w:t>
      </w:r>
      <w:r w:rsidRPr="00D26261">
        <w:rPr>
          <w:sz w:val="24"/>
          <w:szCs w:val="24"/>
          <w:lang w:eastAsia="lt-LT"/>
        </w:rPr>
        <w:t xml:space="preserve"> teikia savo rizika be papildomo apmokėjimo. Tinkamai suteiktos paslaugos</w:t>
      </w:r>
      <w:r w:rsidRPr="00D26261">
        <w:rPr>
          <w:b/>
          <w:sz w:val="24"/>
          <w:szCs w:val="24"/>
          <w:lang w:eastAsia="lt-LT"/>
        </w:rPr>
        <w:t xml:space="preserve"> </w:t>
      </w:r>
      <w:r w:rsidRPr="00D26261">
        <w:rPr>
          <w:sz w:val="24"/>
          <w:szCs w:val="24"/>
          <w:lang w:eastAsia="lt-LT"/>
        </w:rPr>
        <w:t xml:space="preserve">perduodamos – priimamos abiem Šalims (atskirais atvejais </w:t>
      </w:r>
      <w:r w:rsidRPr="00D26261">
        <w:rPr>
          <w:b/>
          <w:sz w:val="24"/>
          <w:szCs w:val="24"/>
          <w:lang w:eastAsia="lt-LT"/>
        </w:rPr>
        <w:t>Teikėjui</w:t>
      </w:r>
      <w:r w:rsidRPr="00D26261">
        <w:rPr>
          <w:sz w:val="24"/>
          <w:szCs w:val="24"/>
          <w:lang w:eastAsia="lt-LT"/>
        </w:rPr>
        <w:t xml:space="preserve"> ir Gavėjui) pasirašius dokumentą, patvirtinantį paslaugų perdavimą-priėmimą. Šis dokumentas pasirašomas tik tuo atveju, jeigu paslaugos suteiktos kokybiškai ir atitinka Sutartyje ir jos priede (-uose) joms</w:t>
      </w:r>
      <w:r w:rsidRPr="00D26261">
        <w:rPr>
          <w:i/>
          <w:sz w:val="24"/>
          <w:szCs w:val="24"/>
          <w:lang w:eastAsia="lt-LT"/>
        </w:rPr>
        <w:t xml:space="preserve"> </w:t>
      </w:r>
      <w:r w:rsidRPr="00D26261">
        <w:rPr>
          <w:sz w:val="24"/>
          <w:szCs w:val="24"/>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D26261" w:rsidRPr="00D26261" w:rsidRDefault="00D26261" w:rsidP="00D26261">
      <w:pPr>
        <w:jc w:val="both"/>
        <w:rPr>
          <w:sz w:val="24"/>
          <w:szCs w:val="24"/>
          <w:lang w:eastAsia="lt-LT"/>
        </w:rPr>
      </w:pPr>
    </w:p>
    <w:p w:rsidR="00D26261" w:rsidRPr="00D26261" w:rsidRDefault="00D26261" w:rsidP="00D26261">
      <w:pPr>
        <w:jc w:val="both"/>
        <w:rPr>
          <w:b/>
          <w:sz w:val="24"/>
          <w:szCs w:val="24"/>
          <w:lang w:eastAsia="lt-LT"/>
        </w:rPr>
      </w:pPr>
      <w:r w:rsidRPr="00D26261">
        <w:rPr>
          <w:b/>
          <w:sz w:val="24"/>
          <w:szCs w:val="24"/>
          <w:lang w:eastAsia="lt-LT"/>
        </w:rPr>
        <w:t>4. Mokėjimo terminai ir sąlygos</w:t>
      </w:r>
    </w:p>
    <w:p w:rsidR="00D26261" w:rsidRPr="00D26261" w:rsidRDefault="00D26261" w:rsidP="00D26261">
      <w:pPr>
        <w:jc w:val="both"/>
        <w:rPr>
          <w:sz w:val="24"/>
          <w:szCs w:val="24"/>
          <w:lang w:eastAsia="lt-LT"/>
        </w:rPr>
      </w:pPr>
      <w:r w:rsidRPr="00D26261">
        <w:rPr>
          <w:sz w:val="24"/>
          <w:szCs w:val="24"/>
          <w:lang w:eastAsia="lt-LT"/>
        </w:rPr>
        <w:t xml:space="preserve">4.1. </w:t>
      </w:r>
      <w:r w:rsidRPr="00D26261">
        <w:rPr>
          <w:b/>
          <w:sz w:val="24"/>
          <w:szCs w:val="24"/>
          <w:lang w:eastAsia="lt-LT"/>
        </w:rPr>
        <w:t>Teikėjui</w:t>
      </w:r>
      <w:r w:rsidRPr="00D26261">
        <w:rPr>
          <w:sz w:val="24"/>
          <w:szCs w:val="24"/>
          <w:lang w:eastAsia="lt-LT"/>
        </w:rPr>
        <w:t xml:space="preserve"> sumokama, kai sutarties objektas, atitinkantis Sutartyje ir jos priede (-uose)</w:t>
      </w:r>
      <w:r w:rsidRPr="00D26261">
        <w:rPr>
          <w:i/>
          <w:sz w:val="24"/>
          <w:szCs w:val="24"/>
          <w:lang w:eastAsia="lt-LT"/>
        </w:rPr>
        <w:t xml:space="preserve"> </w:t>
      </w:r>
      <w:r w:rsidRPr="00D26261">
        <w:rPr>
          <w:sz w:val="24"/>
          <w:szCs w:val="24"/>
          <w:lang w:eastAsia="lt-LT"/>
        </w:rPr>
        <w:t xml:space="preserve">nustatytus reikalavimus, perduodamas </w:t>
      </w:r>
      <w:r w:rsidRPr="00D26261">
        <w:rPr>
          <w:b/>
          <w:sz w:val="24"/>
          <w:szCs w:val="24"/>
          <w:lang w:eastAsia="lt-LT"/>
        </w:rPr>
        <w:t>Pirkėjui,</w:t>
      </w:r>
      <w:r w:rsidRPr="00D26261">
        <w:rPr>
          <w:sz w:val="24"/>
          <w:szCs w:val="24"/>
          <w:lang w:eastAsia="lt-LT"/>
        </w:rPr>
        <w:t xml:space="preserve"> abiems Šalims pasirašius dokumentą, patvirtinantį paslaugų perdavimą-priėmimą, per 30 (trisdešimt) dienų nuo dokumento, patvirtinančio paslaugų perdavimą-priėmimą pasirašymo</w:t>
      </w:r>
      <w:r w:rsidRPr="00D26261">
        <w:rPr>
          <w:i/>
          <w:sz w:val="24"/>
          <w:szCs w:val="24"/>
          <w:lang w:eastAsia="lt-LT"/>
        </w:rPr>
        <w:t xml:space="preserve"> </w:t>
      </w:r>
      <w:r w:rsidRPr="00D26261">
        <w:rPr>
          <w:sz w:val="24"/>
          <w:szCs w:val="24"/>
          <w:lang w:eastAsia="lt-LT"/>
        </w:rPr>
        <w:t>ir sąskaitos gavimo dienos (sąskaita faktūra turi būti pateikiama Viešųjų pirkimų įstatymo 22 straipsnio 3 dalyje/</w:t>
      </w:r>
      <w:r w:rsidRPr="00D26261">
        <w:rPr>
          <w:bCs/>
          <w:sz w:val="24"/>
          <w:szCs w:val="24"/>
          <w:lang w:eastAsia="lt-LT"/>
        </w:rPr>
        <w:t>Viešųjų pirkimų, atliekamų gynybos ir saugumo srityje, įstatymo 12 straipsnio 10 dalyje</w:t>
      </w:r>
      <w:r w:rsidRPr="00D26261">
        <w:rPr>
          <w:sz w:val="24"/>
          <w:szCs w:val="24"/>
          <w:lang w:eastAsia="lt-LT"/>
        </w:rPr>
        <w:t xml:space="preserve"> numatytomis elektroninėmis priemonėmis). Jei nustatomos kitokios apmokėjimo sąlygos, jos turi būti nustatytos Sutarties specialioje dalyje.</w:t>
      </w:r>
      <w:r w:rsidRPr="00D26261">
        <w:rPr>
          <w:b/>
          <w:color w:val="FF0000"/>
          <w:sz w:val="24"/>
          <w:szCs w:val="24"/>
          <w:lang w:eastAsia="lt-LT"/>
        </w:rPr>
        <w:t xml:space="preserve"> </w:t>
      </w:r>
      <w:r w:rsidRPr="00D26261">
        <w:rPr>
          <w:b/>
          <w:bCs/>
          <w:sz w:val="24"/>
          <w:szCs w:val="24"/>
          <w:lang w:eastAsia="lt-LT"/>
        </w:rPr>
        <w:t xml:space="preserve">Pirkėjui </w:t>
      </w:r>
      <w:r w:rsidRPr="00D26261">
        <w:rPr>
          <w:sz w:val="24"/>
          <w:szCs w:val="24"/>
          <w:lang w:eastAsia="lt-LT"/>
        </w:rPr>
        <w:t>vėluojant atsiskaityti šiame punkte numatytu terminu,</w:t>
      </w:r>
      <w:r w:rsidRPr="00D26261">
        <w:rPr>
          <w:b/>
          <w:bCs/>
          <w:sz w:val="24"/>
          <w:szCs w:val="24"/>
          <w:lang w:eastAsia="lt-LT"/>
        </w:rPr>
        <w:t xml:space="preserve"> Pirkėjas, Teikėjui </w:t>
      </w:r>
      <w:r w:rsidRPr="00D26261">
        <w:rPr>
          <w:sz w:val="24"/>
          <w:szCs w:val="24"/>
          <w:lang w:eastAsia="lt-LT"/>
        </w:rPr>
        <w:t>pareikalavus (ne vėliau kaip per 30 (trisdešimt) dienų nuo pareikalavimo gavimo), moka palūkanas pagal Lietuvos Respublikos mokėjimų, atliekamų pagal komercines sutartis, vėlavimo prevencijos įstatymą.</w:t>
      </w:r>
    </w:p>
    <w:p w:rsidR="00D26261" w:rsidRPr="00D26261" w:rsidRDefault="00D26261" w:rsidP="00D26261">
      <w:pPr>
        <w:jc w:val="both"/>
        <w:rPr>
          <w:sz w:val="24"/>
          <w:szCs w:val="24"/>
          <w:lang w:eastAsia="lt-LT"/>
        </w:rPr>
      </w:pPr>
      <w:r w:rsidRPr="00D26261">
        <w:rPr>
          <w:sz w:val="24"/>
          <w:szCs w:val="24"/>
          <w:lang w:eastAsia="lt-LT"/>
        </w:rPr>
        <w:t>4.2. Jeigu už paslaugas bus mokamas Sutarties specialiojoje dalyje nurodyto dydžio avansas,</w:t>
      </w:r>
      <w:r w:rsidRPr="00D26261">
        <w:rPr>
          <w:b/>
          <w:sz w:val="24"/>
          <w:szCs w:val="24"/>
          <w:lang w:eastAsia="lt-LT"/>
        </w:rPr>
        <w:t xml:space="preserve"> Teikėjas</w:t>
      </w:r>
      <w:r w:rsidRPr="00D26261">
        <w:rPr>
          <w:sz w:val="24"/>
          <w:szCs w:val="24"/>
          <w:lang w:eastAsia="lt-LT"/>
        </w:rPr>
        <w:t xml:space="preserve"> įsipareigoja per 5 (penkias) darbo dienas nuo pranešimo gavimo dienos pateikti </w:t>
      </w:r>
      <w:r w:rsidRPr="00D26261">
        <w:rPr>
          <w:b/>
          <w:sz w:val="24"/>
          <w:szCs w:val="24"/>
          <w:lang w:eastAsia="lt-LT"/>
        </w:rPr>
        <w:t>Pirkėjo</w:t>
      </w:r>
      <w:r w:rsidRPr="00D26261">
        <w:rPr>
          <w:sz w:val="24"/>
          <w:szCs w:val="24"/>
          <w:lang w:eastAsia="lt-LT"/>
        </w:rPr>
        <w:t xml:space="preserve"> sumokamo avanso sumai, avansinio apmokėjimo banko garantiją arba draudimo bendrovės laidavimo raštą (kuri/-is galiotų 2 (du) mėnesius ilgiau nei paslaugų suteikimo terminas) ir avansinio mokėjimo sąskaitą.</w:t>
      </w:r>
      <w:r w:rsidRPr="00D26261">
        <w:rPr>
          <w:b/>
          <w:color w:val="FF0000"/>
          <w:sz w:val="24"/>
          <w:szCs w:val="24"/>
          <w:lang w:eastAsia="lt-LT"/>
        </w:rPr>
        <w:t xml:space="preserve"> </w:t>
      </w:r>
      <w:r w:rsidRPr="00D26261">
        <w:rPr>
          <w:b/>
          <w:sz w:val="24"/>
          <w:szCs w:val="24"/>
          <w:lang w:eastAsia="lt-LT"/>
        </w:rPr>
        <w:t>Teikėjas</w:t>
      </w:r>
      <w:r w:rsidRPr="00D26261">
        <w:rPr>
          <w:sz w:val="24"/>
          <w:szCs w:val="24"/>
          <w:lang w:eastAsia="lt-LT"/>
        </w:rPr>
        <w:t xml:space="preserve"> taip pat turi pateikti patvirtinimą iš draudimo bendrovės (apmokėjimą įrodantį dokumentą ar pan.), kad laidavimo raštas yra galiojantis </w:t>
      </w:r>
      <w:r w:rsidRPr="00D26261">
        <w:rPr>
          <w:i/>
          <w:sz w:val="24"/>
          <w:szCs w:val="24"/>
          <w:lang w:eastAsia="lt-LT"/>
        </w:rPr>
        <w:t>(jei spec. dalyje nurodyta, kad sąlyga dėl avanso taikoma).</w:t>
      </w:r>
    </w:p>
    <w:p w:rsidR="00D26261" w:rsidRPr="00D26261" w:rsidRDefault="00D26261" w:rsidP="00D26261">
      <w:pPr>
        <w:jc w:val="both"/>
        <w:rPr>
          <w:sz w:val="24"/>
          <w:szCs w:val="24"/>
        </w:rPr>
      </w:pPr>
      <w:r w:rsidRPr="00D26261">
        <w:rPr>
          <w:sz w:val="24"/>
          <w:szCs w:val="24"/>
        </w:rPr>
        <w:t xml:space="preserve">4.3. Avansinio mokėjimo banko garantijoje ar laidavimo rašte privalo būti įrašyta, kad garantas/laiduotojas neatšaukiamai ir besąlygiškai įsipareigoja per 14 (keturiolika) dienų nuo raštiško </w:t>
      </w:r>
      <w:r w:rsidRPr="00D26261">
        <w:rPr>
          <w:sz w:val="24"/>
          <w:szCs w:val="24"/>
        </w:rPr>
        <w:lastRenderedPageBreak/>
        <w:t xml:space="preserve">pranešimo, patvirtinančio Sutarties nutraukimą dėl </w:t>
      </w:r>
      <w:r w:rsidRPr="00D26261">
        <w:rPr>
          <w:b/>
          <w:sz w:val="24"/>
          <w:szCs w:val="24"/>
        </w:rPr>
        <w:t xml:space="preserve">Teikėjo </w:t>
      </w:r>
      <w:r w:rsidRPr="00D26261">
        <w:rPr>
          <w:sz w:val="24"/>
          <w:szCs w:val="24"/>
        </w:rPr>
        <w:t xml:space="preserve">kaltės, iš </w:t>
      </w:r>
      <w:r w:rsidRPr="00D26261">
        <w:rPr>
          <w:b/>
          <w:sz w:val="24"/>
          <w:szCs w:val="24"/>
        </w:rPr>
        <w:t xml:space="preserve">Pirkėjo </w:t>
      </w:r>
      <w:r w:rsidRPr="00D26261">
        <w:rPr>
          <w:sz w:val="24"/>
          <w:szCs w:val="24"/>
        </w:rPr>
        <w:t xml:space="preserve">gavimo, sumokėti </w:t>
      </w:r>
      <w:r w:rsidRPr="00D26261">
        <w:rPr>
          <w:b/>
          <w:sz w:val="24"/>
          <w:szCs w:val="24"/>
        </w:rPr>
        <w:t xml:space="preserve">Pirkėjui </w:t>
      </w:r>
      <w:r w:rsidRPr="00D26261">
        <w:rPr>
          <w:sz w:val="24"/>
          <w:szCs w:val="24"/>
        </w:rPr>
        <w:t xml:space="preserve">sumą, neviršijant laidavimo/garantijos sumos, pinigus pervedant į </w:t>
      </w:r>
      <w:r w:rsidRPr="00D26261">
        <w:rPr>
          <w:b/>
          <w:sz w:val="24"/>
          <w:szCs w:val="24"/>
        </w:rPr>
        <w:t>Pirkėjo</w:t>
      </w:r>
      <w:r w:rsidRPr="00D26261">
        <w:rPr>
          <w:sz w:val="24"/>
          <w:szCs w:val="24"/>
        </w:rPr>
        <w:t xml:space="preserve"> sąskaitą. </w:t>
      </w:r>
    </w:p>
    <w:p w:rsidR="00D26261" w:rsidRPr="00D26261" w:rsidRDefault="00D26261" w:rsidP="00D26261">
      <w:pPr>
        <w:jc w:val="both"/>
        <w:rPr>
          <w:sz w:val="24"/>
          <w:szCs w:val="24"/>
        </w:rPr>
      </w:pPr>
      <w:r w:rsidRPr="00D26261">
        <w:rPr>
          <w:sz w:val="24"/>
          <w:szCs w:val="24"/>
        </w:rPr>
        <w:t xml:space="preserve">4.4. </w:t>
      </w:r>
      <w:r w:rsidRPr="00D26261">
        <w:rPr>
          <w:sz w:val="24"/>
          <w:szCs w:val="24"/>
          <w:lang w:val="en-GB"/>
        </w:rPr>
        <w:t>Avansinio mokėjimo</w:t>
      </w:r>
      <w:r w:rsidRPr="00D26261">
        <w:rPr>
          <w:sz w:val="24"/>
          <w:lang w:val="en-GB"/>
        </w:rPr>
        <w:t xml:space="preserve"> </w:t>
      </w:r>
      <w:r w:rsidRPr="00D26261">
        <w:rPr>
          <w:sz w:val="24"/>
          <w:szCs w:val="24"/>
        </w:rPr>
        <w:t xml:space="preserve">banko garantijoje ar laidavimo rašte negali būti nurodyta, kad garantas ar laiduotojas atsako tik už tiesioginių nuostolių atlyginimą. Negali būti įrašytos nuostatos ar sąlygos, kurios įpareigotų </w:t>
      </w:r>
      <w:r w:rsidRPr="00D26261">
        <w:rPr>
          <w:b/>
          <w:sz w:val="24"/>
          <w:szCs w:val="24"/>
        </w:rPr>
        <w:t>Pirkėją</w:t>
      </w:r>
      <w:r w:rsidRPr="00D26261">
        <w:rPr>
          <w:sz w:val="24"/>
          <w:szCs w:val="24"/>
        </w:rPr>
        <w:t xml:space="preserve"> įrodyti garantiją ar laidavimo raštą išdavusiai įmonei, kad su </w:t>
      </w:r>
      <w:r w:rsidRPr="00D26261">
        <w:rPr>
          <w:b/>
          <w:sz w:val="24"/>
          <w:szCs w:val="24"/>
        </w:rPr>
        <w:t xml:space="preserve">Teikėju </w:t>
      </w:r>
      <w:r w:rsidRPr="00D26261">
        <w:rPr>
          <w:sz w:val="24"/>
          <w:szCs w:val="24"/>
        </w:rPr>
        <w:t xml:space="preserve">Sutartis nutraukta teisėtai arba kitaip leistų garantiją ar laidavimo raštą išdavusiai įmonei nemokėti (arba vilkinti mokėjimą) garantija ar laidavimu užtikrinamos (laiduojamos) sumos. </w:t>
      </w:r>
    </w:p>
    <w:p w:rsidR="00D26261" w:rsidRPr="00D26261" w:rsidRDefault="00D26261" w:rsidP="00D26261">
      <w:pPr>
        <w:jc w:val="both"/>
        <w:rPr>
          <w:sz w:val="24"/>
          <w:lang w:eastAsia="lt-LT"/>
        </w:rPr>
      </w:pPr>
      <w:r w:rsidRPr="00D26261">
        <w:rPr>
          <w:sz w:val="24"/>
          <w:lang w:eastAsia="lt-LT"/>
        </w:rPr>
        <w:t xml:space="preserve">4.5. </w:t>
      </w:r>
      <w:r w:rsidRPr="00D26261">
        <w:rPr>
          <w:sz w:val="24"/>
          <w:szCs w:val="24"/>
          <w:lang w:eastAsia="lt-LT"/>
        </w:rPr>
        <w:t>Avansinio apmokėjimo</w:t>
      </w:r>
      <w:r w:rsidRPr="00D26261">
        <w:rPr>
          <w:sz w:val="24"/>
          <w:lang w:eastAsia="lt-LT"/>
        </w:rPr>
        <w:t xml:space="preserve"> banko garantija arba draudimo bendrovės laidavimo raštas, neatitinkantys Sutarties bendrosios dalies 4.2-4.4. punktuose nustatytų reikalavimų, nebus priimami. Tokiu atveju bus laikoma, kad </w:t>
      </w:r>
      <w:r w:rsidRPr="00D26261">
        <w:rPr>
          <w:b/>
          <w:sz w:val="24"/>
          <w:lang w:eastAsia="lt-LT"/>
        </w:rPr>
        <w:t>Teikėjas</w:t>
      </w:r>
      <w:r w:rsidRPr="00D26261">
        <w:rPr>
          <w:sz w:val="24"/>
          <w:lang w:eastAsia="lt-LT"/>
        </w:rPr>
        <w:t xml:space="preserve"> </w:t>
      </w:r>
      <w:r w:rsidRPr="00D26261">
        <w:rPr>
          <w:sz w:val="24"/>
          <w:szCs w:val="24"/>
          <w:lang w:eastAsia="lt-LT"/>
        </w:rPr>
        <w:t>avansinio apmokėjimo</w:t>
      </w:r>
      <w:r w:rsidRPr="00D26261">
        <w:rPr>
          <w:sz w:val="24"/>
          <w:lang w:eastAsia="lt-LT"/>
        </w:rPr>
        <w:t xml:space="preserve"> banko garantijos arba draudimo bendrovės laidavimo rašto </w:t>
      </w:r>
      <w:r w:rsidRPr="00D26261">
        <w:rPr>
          <w:b/>
          <w:sz w:val="24"/>
          <w:lang w:eastAsia="lt-LT"/>
        </w:rPr>
        <w:t>Pirkėjui</w:t>
      </w:r>
      <w:r w:rsidRPr="00D26261">
        <w:rPr>
          <w:sz w:val="24"/>
          <w:lang w:eastAsia="lt-LT"/>
        </w:rPr>
        <w:t xml:space="preserve"> nepateikė ir bus atsiskaitoma pagal Sutarties bendrosios dalies 4.1 punktą.</w:t>
      </w:r>
    </w:p>
    <w:p w:rsidR="00D26261" w:rsidRPr="00D26261" w:rsidRDefault="00D26261" w:rsidP="00D26261">
      <w:pPr>
        <w:jc w:val="both"/>
        <w:rPr>
          <w:sz w:val="24"/>
          <w:szCs w:val="24"/>
          <w:lang w:eastAsia="lt-LT"/>
        </w:rPr>
      </w:pPr>
      <w:r w:rsidRPr="00D26261">
        <w:rPr>
          <w:sz w:val="24"/>
          <w:szCs w:val="24"/>
          <w:lang w:eastAsia="lt-LT"/>
        </w:rPr>
        <w:t xml:space="preserve">4.6. </w:t>
      </w:r>
      <w:r w:rsidRPr="00D26261">
        <w:rPr>
          <w:b/>
          <w:sz w:val="24"/>
          <w:szCs w:val="24"/>
          <w:lang w:eastAsia="lt-LT"/>
        </w:rPr>
        <w:t>Pirkėjas</w:t>
      </w:r>
      <w:r w:rsidRPr="00D26261">
        <w:rPr>
          <w:sz w:val="24"/>
          <w:szCs w:val="24"/>
          <w:lang w:eastAsia="lt-LT"/>
        </w:rPr>
        <w:t xml:space="preserve"> avansą sumoka per 10 (dešimt) dienų nuo avansinio apmokėjimo banko garantijos ar draudimo bendrovės laidavimo rašto ir avansinio mokėjimo sąskaitos gavimo </w:t>
      </w:r>
      <w:r w:rsidRPr="00D26261">
        <w:rPr>
          <w:i/>
          <w:sz w:val="24"/>
          <w:szCs w:val="24"/>
          <w:lang w:eastAsia="lt-LT"/>
        </w:rPr>
        <w:t xml:space="preserve">(jei spec. dalyje nurodyta, kad avansas bus mokamas) </w:t>
      </w:r>
      <w:r w:rsidRPr="00D26261">
        <w:rPr>
          <w:sz w:val="24"/>
          <w:szCs w:val="24"/>
          <w:lang w:eastAsia="lt-LT"/>
        </w:rPr>
        <w:t>dienos.</w:t>
      </w:r>
    </w:p>
    <w:p w:rsidR="00D26261" w:rsidRPr="00D26261" w:rsidRDefault="00D26261" w:rsidP="00D26261">
      <w:pPr>
        <w:jc w:val="both"/>
        <w:rPr>
          <w:sz w:val="24"/>
          <w:szCs w:val="24"/>
          <w:lang w:eastAsia="lt-LT"/>
        </w:rPr>
      </w:pPr>
      <w:r w:rsidRPr="00D26261">
        <w:rPr>
          <w:sz w:val="24"/>
          <w:szCs w:val="24"/>
          <w:lang w:eastAsia="lt-LT"/>
        </w:rPr>
        <w:t xml:space="preserve">4.7. Šalys turi teisę sudaryti papildomus susitarimus dėl avansinio apmokėjimo banko garantijoje arba draudimo bendrovės laidavimo rašte numatytos sumos sumažinimo </w:t>
      </w:r>
      <w:r w:rsidRPr="00D26261">
        <w:rPr>
          <w:b/>
          <w:sz w:val="24"/>
          <w:szCs w:val="24"/>
          <w:lang w:eastAsia="lt-LT"/>
        </w:rPr>
        <w:t xml:space="preserve">Teikėjui </w:t>
      </w:r>
      <w:r w:rsidRPr="00D26261">
        <w:rPr>
          <w:sz w:val="24"/>
          <w:szCs w:val="24"/>
          <w:lang w:eastAsia="lt-LT"/>
        </w:rPr>
        <w:t>tinkamai įvykdžius dalį įsipareigojimų.</w:t>
      </w:r>
    </w:p>
    <w:p w:rsidR="00D26261" w:rsidRPr="00D26261" w:rsidRDefault="00D26261" w:rsidP="00D26261">
      <w:pPr>
        <w:jc w:val="both"/>
        <w:rPr>
          <w:sz w:val="24"/>
          <w:szCs w:val="24"/>
          <w:lang w:eastAsia="lt-LT"/>
        </w:rPr>
      </w:pPr>
    </w:p>
    <w:p w:rsidR="00D26261" w:rsidRPr="00D26261" w:rsidRDefault="00D26261" w:rsidP="00D26261">
      <w:pPr>
        <w:jc w:val="both"/>
        <w:rPr>
          <w:b/>
          <w:sz w:val="24"/>
          <w:szCs w:val="24"/>
          <w:lang w:eastAsia="lt-LT"/>
        </w:rPr>
      </w:pPr>
      <w:r w:rsidRPr="00D26261">
        <w:rPr>
          <w:b/>
          <w:sz w:val="24"/>
          <w:szCs w:val="24"/>
          <w:lang w:eastAsia="lt-LT"/>
        </w:rPr>
        <w:t>5. Paslaugų kokybė</w:t>
      </w:r>
    </w:p>
    <w:p w:rsidR="00D26261" w:rsidRPr="00D26261" w:rsidRDefault="00D26261" w:rsidP="00D26261">
      <w:pPr>
        <w:jc w:val="both"/>
        <w:rPr>
          <w:sz w:val="24"/>
          <w:szCs w:val="24"/>
          <w:lang w:eastAsia="lt-LT"/>
        </w:rPr>
      </w:pPr>
      <w:r w:rsidRPr="00D26261">
        <w:rPr>
          <w:sz w:val="24"/>
          <w:szCs w:val="24"/>
          <w:lang w:eastAsia="lt-LT"/>
        </w:rPr>
        <w:t>5.1. Paslaugos turi atitikti Sutartyje ir jos priede (-uose)</w:t>
      </w:r>
      <w:r w:rsidRPr="00D26261">
        <w:rPr>
          <w:i/>
          <w:sz w:val="24"/>
          <w:szCs w:val="24"/>
          <w:lang w:eastAsia="lt-LT"/>
        </w:rPr>
        <w:t xml:space="preserve"> </w:t>
      </w:r>
      <w:r w:rsidRPr="00D26261">
        <w:rPr>
          <w:sz w:val="24"/>
          <w:szCs w:val="24"/>
          <w:lang w:eastAsia="lt-LT"/>
        </w:rPr>
        <w:t xml:space="preserve">nurodytus reikalavimus. </w:t>
      </w:r>
    </w:p>
    <w:p w:rsidR="00D26261" w:rsidRPr="00D26261" w:rsidRDefault="00D26261" w:rsidP="00D26261">
      <w:pPr>
        <w:jc w:val="both"/>
        <w:rPr>
          <w:iCs/>
          <w:sz w:val="24"/>
          <w:szCs w:val="24"/>
          <w:lang w:eastAsia="lt-LT"/>
        </w:rPr>
      </w:pPr>
      <w:r w:rsidRPr="00D26261">
        <w:rPr>
          <w:sz w:val="24"/>
          <w:szCs w:val="24"/>
          <w:lang w:eastAsia="lt-LT"/>
        </w:rPr>
        <w:t xml:space="preserve">5.2. </w:t>
      </w:r>
      <w:r w:rsidRPr="00D26261">
        <w:rPr>
          <w:b/>
          <w:iCs/>
          <w:sz w:val="24"/>
          <w:szCs w:val="24"/>
          <w:lang w:eastAsia="lt-LT"/>
        </w:rPr>
        <w:t xml:space="preserve">Pirkėjui </w:t>
      </w:r>
      <w:r w:rsidRPr="00D26261">
        <w:rPr>
          <w:iCs/>
          <w:sz w:val="24"/>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D26261">
        <w:rPr>
          <w:b/>
          <w:iCs/>
          <w:sz w:val="24"/>
          <w:szCs w:val="24"/>
          <w:lang w:eastAsia="lt-LT"/>
        </w:rPr>
        <w:t>Pirkėjo</w:t>
      </w:r>
      <w:r w:rsidRPr="00D26261">
        <w:rPr>
          <w:iCs/>
          <w:sz w:val="24"/>
          <w:szCs w:val="24"/>
          <w:lang w:eastAsia="lt-LT"/>
        </w:rPr>
        <w:t xml:space="preserve"> ir </w:t>
      </w:r>
      <w:r w:rsidRPr="00D26261">
        <w:rPr>
          <w:b/>
          <w:iCs/>
          <w:sz w:val="24"/>
          <w:szCs w:val="24"/>
          <w:lang w:eastAsia="lt-LT"/>
        </w:rPr>
        <w:t>Teikėjo</w:t>
      </w:r>
      <w:r w:rsidRPr="00D26261">
        <w:rPr>
          <w:iCs/>
          <w:sz w:val="24"/>
          <w:szCs w:val="24"/>
          <w:lang w:eastAsia="lt-LT"/>
        </w:rPr>
        <w:t xml:space="preserve"> įgalioti atstovai (</w:t>
      </w:r>
      <w:r w:rsidRPr="00D26261">
        <w:rPr>
          <w:b/>
          <w:iCs/>
          <w:sz w:val="24"/>
          <w:szCs w:val="24"/>
          <w:lang w:eastAsia="lt-LT"/>
        </w:rPr>
        <w:t>Teikėjo</w:t>
      </w:r>
      <w:r w:rsidRPr="00D26261">
        <w:rPr>
          <w:iCs/>
          <w:sz w:val="24"/>
          <w:szCs w:val="24"/>
          <w:lang w:eastAsia="lt-LT"/>
        </w:rPr>
        <w:t xml:space="preserve"> atstovui atsisakius tai padaryti, patikrinimo aktą pasirašo tik </w:t>
      </w:r>
      <w:r w:rsidRPr="00D26261">
        <w:rPr>
          <w:b/>
          <w:iCs/>
          <w:sz w:val="24"/>
          <w:szCs w:val="24"/>
          <w:lang w:eastAsia="lt-LT"/>
        </w:rPr>
        <w:t>Pirkėjo</w:t>
      </w:r>
      <w:r w:rsidRPr="00D26261">
        <w:rPr>
          <w:iCs/>
          <w:sz w:val="24"/>
          <w:szCs w:val="24"/>
          <w:lang w:eastAsia="lt-LT"/>
        </w:rPr>
        <w:t xml:space="preserve"> atstovas), </w:t>
      </w:r>
      <w:r w:rsidRPr="00D26261">
        <w:rPr>
          <w:sz w:val="24"/>
          <w:szCs w:val="24"/>
          <w:lang w:eastAsia="lt-LT"/>
        </w:rPr>
        <w:t xml:space="preserve">o </w:t>
      </w:r>
      <w:r w:rsidRPr="00D26261">
        <w:rPr>
          <w:b/>
          <w:sz w:val="24"/>
          <w:szCs w:val="24"/>
          <w:lang w:eastAsia="lt-LT"/>
        </w:rPr>
        <w:t xml:space="preserve">Teikėjui </w:t>
      </w:r>
      <w:r w:rsidRPr="00D26261">
        <w:rPr>
          <w:sz w:val="24"/>
          <w:szCs w:val="24"/>
          <w:lang w:eastAsia="lt-LT"/>
        </w:rPr>
        <w:t>taikoma sutartinė atsakomybė</w:t>
      </w:r>
      <w:r w:rsidRPr="00D26261">
        <w:rPr>
          <w:iCs/>
          <w:sz w:val="24"/>
          <w:szCs w:val="24"/>
          <w:lang w:eastAsia="lt-LT"/>
        </w:rPr>
        <w:t>.</w:t>
      </w:r>
    </w:p>
    <w:p w:rsidR="00D26261" w:rsidRPr="00D26261" w:rsidRDefault="00D26261" w:rsidP="00D26261">
      <w:pPr>
        <w:jc w:val="both"/>
        <w:rPr>
          <w:sz w:val="24"/>
          <w:szCs w:val="24"/>
          <w:lang w:eastAsia="lt-LT"/>
        </w:rPr>
      </w:pPr>
      <w:r w:rsidRPr="00D26261">
        <w:rPr>
          <w:sz w:val="24"/>
          <w:szCs w:val="24"/>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D26261" w:rsidRPr="00D26261" w:rsidRDefault="00D26261" w:rsidP="00D26261">
      <w:pPr>
        <w:jc w:val="both"/>
        <w:rPr>
          <w:sz w:val="24"/>
          <w:szCs w:val="24"/>
          <w:lang w:eastAsia="lt-LT"/>
        </w:rPr>
      </w:pPr>
      <w:r w:rsidRPr="00D26261">
        <w:rPr>
          <w:sz w:val="24"/>
          <w:szCs w:val="24"/>
          <w:lang w:eastAsia="lt-LT"/>
        </w:rPr>
        <w:t xml:space="preserve">5.4. </w:t>
      </w:r>
      <w:r w:rsidRPr="00D26261">
        <w:rPr>
          <w:b/>
          <w:iCs/>
          <w:sz w:val="24"/>
          <w:szCs w:val="24"/>
          <w:lang w:eastAsia="lt-LT"/>
        </w:rPr>
        <w:t>Teikėjas</w:t>
      </w:r>
      <w:r w:rsidRPr="00D26261">
        <w:rPr>
          <w:iCs/>
          <w:sz w:val="24"/>
          <w:szCs w:val="24"/>
          <w:lang w:eastAsia="lt-LT"/>
        </w:rPr>
        <w:t xml:space="preserve"> įsipareigoja leisti </w:t>
      </w:r>
      <w:r w:rsidRPr="00D26261">
        <w:rPr>
          <w:b/>
          <w:iCs/>
          <w:sz w:val="24"/>
          <w:szCs w:val="24"/>
          <w:lang w:eastAsia="lt-LT"/>
        </w:rPr>
        <w:t>Pirkėjo</w:t>
      </w:r>
      <w:r w:rsidRPr="00D26261">
        <w:rPr>
          <w:iCs/>
          <w:sz w:val="24"/>
          <w:szCs w:val="24"/>
          <w:lang w:eastAsia="lt-LT"/>
        </w:rPr>
        <w:t xml:space="preserve"> atstovui vykdyti paslaugų teikimo kokybės kontrolę gamybos eigoje, tikrinti pagalbines medžiagas bei žaliavas, jų pirminius įsigijimo dokumentus</w:t>
      </w:r>
      <w:r w:rsidRPr="00D26261">
        <w:rPr>
          <w:sz w:val="24"/>
          <w:szCs w:val="24"/>
          <w:lang w:eastAsia="lt-LT"/>
        </w:rPr>
        <w:t>.</w:t>
      </w:r>
    </w:p>
    <w:p w:rsidR="00D26261" w:rsidRPr="00D26261" w:rsidRDefault="00D26261" w:rsidP="00D26261">
      <w:pPr>
        <w:jc w:val="both"/>
        <w:rPr>
          <w:iCs/>
          <w:sz w:val="24"/>
          <w:szCs w:val="24"/>
          <w:lang w:eastAsia="lt-LT"/>
        </w:rPr>
      </w:pPr>
      <w:r w:rsidRPr="00D26261">
        <w:rPr>
          <w:sz w:val="24"/>
          <w:szCs w:val="24"/>
          <w:lang w:eastAsia="lt-LT"/>
        </w:rPr>
        <w:t>5.5. Prekių, kurios yra paslaugų teikimo rezultatas, priėmimo metu pastebėjus jų neatitikimą Sutartyje ir jos priede (-uose)</w:t>
      </w:r>
      <w:r w:rsidRPr="00D26261">
        <w:rPr>
          <w:i/>
          <w:sz w:val="24"/>
          <w:szCs w:val="24"/>
          <w:lang w:eastAsia="lt-LT"/>
        </w:rPr>
        <w:t xml:space="preserve"> </w:t>
      </w:r>
      <w:r w:rsidRPr="00D26261">
        <w:rPr>
          <w:sz w:val="24"/>
          <w:szCs w:val="24"/>
          <w:lang w:eastAsia="lt-LT"/>
        </w:rPr>
        <w:t xml:space="preserve">nustatytiems reikalavimams, kviečiami </w:t>
      </w:r>
      <w:r w:rsidRPr="00D26261">
        <w:rPr>
          <w:b/>
          <w:sz w:val="24"/>
          <w:szCs w:val="24"/>
          <w:lang w:eastAsia="lt-LT"/>
        </w:rPr>
        <w:t>Teikėjo</w:t>
      </w:r>
      <w:r w:rsidRPr="00D26261">
        <w:rPr>
          <w:sz w:val="24"/>
          <w:szCs w:val="24"/>
          <w:lang w:eastAsia="lt-LT"/>
        </w:rPr>
        <w:t xml:space="preserve"> atstovai, kuriems dalyvaujant surašomas aktas, prekės nepriimamos, o </w:t>
      </w:r>
      <w:r w:rsidRPr="00D26261">
        <w:rPr>
          <w:b/>
          <w:sz w:val="24"/>
          <w:szCs w:val="24"/>
          <w:lang w:eastAsia="lt-LT"/>
        </w:rPr>
        <w:t xml:space="preserve">Teikėjui </w:t>
      </w:r>
      <w:r w:rsidRPr="00D26261">
        <w:rPr>
          <w:sz w:val="24"/>
          <w:szCs w:val="24"/>
          <w:lang w:eastAsia="lt-LT"/>
        </w:rPr>
        <w:t>taikoma sutartinė atsakomybė (šiuo atveju sutartinė atsakomybė taikoma, jeigu prekių pristatymo terminas jau pasibaigęs) (</w:t>
      </w:r>
      <w:r w:rsidRPr="00D26261">
        <w:rPr>
          <w:i/>
          <w:sz w:val="24"/>
          <w:szCs w:val="24"/>
          <w:lang w:eastAsia="lt-LT"/>
        </w:rPr>
        <w:t>taikoma, jeigu vykdant paslaugų sutartį perduodamos/parduodamos prekės tiesiogiai susijusios su sutarties objektu).</w:t>
      </w:r>
    </w:p>
    <w:p w:rsidR="00D26261" w:rsidRPr="00D26261" w:rsidRDefault="00D26261" w:rsidP="00D26261">
      <w:pPr>
        <w:jc w:val="both"/>
        <w:rPr>
          <w:b/>
          <w:sz w:val="24"/>
          <w:szCs w:val="24"/>
          <w:lang w:eastAsia="lt-LT"/>
        </w:rPr>
      </w:pPr>
    </w:p>
    <w:p w:rsidR="00D26261" w:rsidRPr="00D26261" w:rsidRDefault="00D26261" w:rsidP="00D26261">
      <w:pPr>
        <w:jc w:val="both"/>
        <w:rPr>
          <w:sz w:val="24"/>
          <w:szCs w:val="24"/>
          <w:lang w:eastAsia="lt-LT"/>
        </w:rPr>
      </w:pPr>
      <w:r w:rsidRPr="00D26261">
        <w:rPr>
          <w:b/>
          <w:sz w:val="24"/>
          <w:szCs w:val="24"/>
          <w:lang w:eastAsia="lt-LT"/>
        </w:rPr>
        <w:t>6. Kokybės garantija</w:t>
      </w:r>
      <w:r w:rsidRPr="00D26261">
        <w:rPr>
          <w:b/>
          <w:sz w:val="24"/>
          <w:szCs w:val="24"/>
          <w:vertAlign w:val="superscript"/>
          <w:lang w:eastAsia="lt-LT"/>
        </w:rPr>
        <w:footnoteReference w:id="1"/>
      </w:r>
      <w:r w:rsidRPr="00D26261">
        <w:rPr>
          <w:b/>
          <w:sz w:val="24"/>
          <w:szCs w:val="24"/>
          <w:lang w:eastAsia="lt-LT"/>
        </w:rPr>
        <w:t xml:space="preserve"> </w:t>
      </w:r>
    </w:p>
    <w:p w:rsidR="00D26261" w:rsidRPr="00D26261" w:rsidRDefault="00D26261" w:rsidP="00D26261">
      <w:pPr>
        <w:jc w:val="both"/>
        <w:rPr>
          <w:sz w:val="24"/>
          <w:szCs w:val="24"/>
          <w:lang w:eastAsia="lt-LT"/>
        </w:rPr>
      </w:pPr>
      <w:r w:rsidRPr="00D26261">
        <w:rPr>
          <w:sz w:val="24"/>
          <w:szCs w:val="24"/>
          <w:lang w:eastAsia="lt-LT"/>
        </w:rPr>
        <w:t>6.1. Kokybės garantijos terminas nurodomas Sutarties specialiojoje dalyje (arba Sutarties priede).</w:t>
      </w:r>
    </w:p>
    <w:p w:rsidR="00D26261" w:rsidRPr="00D26261" w:rsidRDefault="00D26261" w:rsidP="00D26261">
      <w:pPr>
        <w:jc w:val="both"/>
        <w:rPr>
          <w:sz w:val="24"/>
          <w:szCs w:val="24"/>
          <w:lang w:eastAsia="lt-LT"/>
        </w:rPr>
      </w:pPr>
      <w:r w:rsidRPr="00D26261">
        <w:rPr>
          <w:sz w:val="24"/>
          <w:szCs w:val="24"/>
          <w:lang w:eastAsia="lt-LT"/>
        </w:rPr>
        <w:t xml:space="preserve">6.2. Kokybės garantijos termino metu </w:t>
      </w:r>
      <w:r w:rsidRPr="00D26261">
        <w:rPr>
          <w:b/>
          <w:sz w:val="24"/>
          <w:szCs w:val="24"/>
          <w:lang w:eastAsia="lt-LT"/>
        </w:rPr>
        <w:t>Teikėjas</w:t>
      </w:r>
      <w:r w:rsidRPr="00D26261">
        <w:rPr>
          <w:sz w:val="24"/>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D26261">
        <w:rPr>
          <w:i/>
          <w:sz w:val="24"/>
          <w:szCs w:val="24"/>
          <w:lang w:eastAsia="lt-LT"/>
        </w:rPr>
        <w:t xml:space="preserve"> </w:t>
      </w:r>
      <w:r w:rsidRPr="00D26261">
        <w:rPr>
          <w:sz w:val="24"/>
          <w:szCs w:val="24"/>
          <w:lang w:eastAsia="lt-LT"/>
        </w:rPr>
        <w:t xml:space="preserve">nustatytus reikalavimus </w:t>
      </w:r>
      <w:r w:rsidRPr="00D26261">
        <w:rPr>
          <w:i/>
          <w:sz w:val="24"/>
          <w:szCs w:val="24"/>
          <w:lang w:eastAsia="lt-LT"/>
        </w:rPr>
        <w:t>(jei spec. dalyje nurodyta, kad ši sąlyga taikoma)</w:t>
      </w:r>
      <w:r w:rsidRPr="00D26261">
        <w:rPr>
          <w:sz w:val="24"/>
          <w:szCs w:val="24"/>
          <w:lang w:eastAsia="lt-LT"/>
        </w:rPr>
        <w:t>.</w:t>
      </w:r>
    </w:p>
    <w:p w:rsidR="00D26261" w:rsidRPr="00D26261" w:rsidRDefault="00D26261" w:rsidP="00D26261">
      <w:pPr>
        <w:jc w:val="both"/>
        <w:rPr>
          <w:sz w:val="24"/>
          <w:szCs w:val="24"/>
          <w:lang w:eastAsia="lt-LT"/>
        </w:rPr>
      </w:pPr>
      <w:r w:rsidRPr="00D26261">
        <w:rPr>
          <w:sz w:val="24"/>
          <w:szCs w:val="24"/>
          <w:lang w:eastAsia="lt-LT"/>
        </w:rPr>
        <w:lastRenderedPageBreak/>
        <w:t xml:space="preserve">6.3. Kokybės garantijos termino metu </w:t>
      </w:r>
      <w:r w:rsidRPr="00D26261">
        <w:rPr>
          <w:b/>
          <w:sz w:val="24"/>
          <w:szCs w:val="24"/>
          <w:lang w:eastAsia="lt-LT"/>
        </w:rPr>
        <w:t>Teikėjas</w:t>
      </w:r>
      <w:r w:rsidRPr="00D26261">
        <w:rPr>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D26261">
        <w:rPr>
          <w:i/>
          <w:sz w:val="24"/>
          <w:szCs w:val="24"/>
          <w:lang w:eastAsia="lt-LT"/>
        </w:rPr>
        <w:t xml:space="preserve"> </w:t>
      </w:r>
      <w:r w:rsidRPr="00D26261">
        <w:rPr>
          <w:sz w:val="24"/>
          <w:szCs w:val="24"/>
          <w:lang w:eastAsia="lt-LT"/>
        </w:rPr>
        <w:t xml:space="preserve">nustatytus reikalavimus </w:t>
      </w:r>
      <w:r w:rsidRPr="00D26261">
        <w:rPr>
          <w:i/>
          <w:sz w:val="24"/>
          <w:szCs w:val="24"/>
          <w:lang w:eastAsia="lt-LT"/>
        </w:rPr>
        <w:t>(jei spec. dalyje nurodyta, kad ši sąlyga taikoma)</w:t>
      </w:r>
      <w:r w:rsidRPr="00D26261">
        <w:rPr>
          <w:sz w:val="24"/>
          <w:szCs w:val="24"/>
          <w:lang w:eastAsia="lt-LT"/>
        </w:rPr>
        <w:t>.</w:t>
      </w:r>
    </w:p>
    <w:p w:rsidR="00D26261" w:rsidRPr="00D26261" w:rsidRDefault="00D26261" w:rsidP="00D26261">
      <w:pPr>
        <w:jc w:val="both"/>
        <w:rPr>
          <w:sz w:val="24"/>
          <w:szCs w:val="24"/>
          <w:lang w:eastAsia="lt-LT"/>
        </w:rPr>
      </w:pPr>
      <w:r w:rsidRPr="00D26261">
        <w:rPr>
          <w:sz w:val="24"/>
          <w:szCs w:val="24"/>
          <w:lang w:eastAsia="lt-LT"/>
        </w:rPr>
        <w:t xml:space="preserve">6.4. Apie kokybės garantijos termino metu pastebėtus prekių trūkumus </w:t>
      </w:r>
      <w:r w:rsidRPr="00D26261">
        <w:rPr>
          <w:b/>
          <w:sz w:val="24"/>
          <w:szCs w:val="24"/>
          <w:lang w:eastAsia="lt-LT"/>
        </w:rPr>
        <w:t>Teikėjas</w:t>
      </w:r>
      <w:r w:rsidRPr="00D26261">
        <w:rPr>
          <w:sz w:val="24"/>
          <w:szCs w:val="24"/>
          <w:lang w:eastAsia="lt-LT"/>
        </w:rPr>
        <w:t xml:space="preserve"> informuojamas raštu (faksu arba paštu). Pareikšti pretenziją dėl kokybės galima viso</w:t>
      </w:r>
      <w:r w:rsidRPr="00D26261">
        <w:rPr>
          <w:b/>
          <w:sz w:val="24"/>
          <w:szCs w:val="24"/>
          <w:lang w:eastAsia="lt-LT"/>
        </w:rPr>
        <w:t xml:space="preserve"> </w:t>
      </w:r>
      <w:r w:rsidRPr="00D26261">
        <w:rPr>
          <w:sz w:val="24"/>
          <w:szCs w:val="24"/>
          <w:lang w:eastAsia="lt-LT"/>
        </w:rPr>
        <w:t>kokybės garantijos termino galiojimo metu.</w:t>
      </w:r>
    </w:p>
    <w:p w:rsidR="00D26261" w:rsidRPr="00D26261" w:rsidRDefault="00D26261" w:rsidP="00D26261">
      <w:pPr>
        <w:jc w:val="both"/>
        <w:rPr>
          <w:sz w:val="24"/>
          <w:szCs w:val="24"/>
          <w:lang w:eastAsia="lt-LT"/>
        </w:rPr>
      </w:pPr>
      <w:r w:rsidRPr="00D26261">
        <w:rPr>
          <w:sz w:val="24"/>
          <w:szCs w:val="24"/>
          <w:lang w:eastAsia="lt-LT"/>
        </w:rPr>
        <w:t xml:space="preserve">6.5. </w:t>
      </w:r>
      <w:r w:rsidRPr="00D26261">
        <w:rPr>
          <w:b/>
          <w:sz w:val="24"/>
          <w:szCs w:val="24"/>
          <w:lang w:eastAsia="lt-LT"/>
        </w:rPr>
        <w:t>Teikėjo</w:t>
      </w:r>
      <w:r w:rsidRPr="00D26261">
        <w:rPr>
          <w:sz w:val="24"/>
          <w:szCs w:val="24"/>
          <w:lang w:eastAsia="lt-LT"/>
        </w:rPr>
        <w:t xml:space="preserve"> pašalintų prekių trūkumų</w:t>
      </w:r>
      <w:r w:rsidRPr="00D26261">
        <w:rPr>
          <w:b/>
          <w:sz w:val="24"/>
          <w:szCs w:val="24"/>
          <w:lang w:eastAsia="lt-LT"/>
        </w:rPr>
        <w:t xml:space="preserve"> </w:t>
      </w:r>
      <w:r w:rsidRPr="00D26261">
        <w:rPr>
          <w:sz w:val="24"/>
          <w:szCs w:val="24"/>
          <w:lang w:eastAsia="lt-LT"/>
        </w:rPr>
        <w:t>kokybės garantijos terminas skaičiuojamas nuo dokumento, patvirtinančio prekių su pašalintais trūkumais perdavimą-priėmimą, pasirašymo dienos.</w:t>
      </w:r>
    </w:p>
    <w:p w:rsidR="00D26261" w:rsidRPr="00D26261" w:rsidRDefault="00D26261" w:rsidP="00D26261">
      <w:pPr>
        <w:jc w:val="both"/>
        <w:rPr>
          <w:sz w:val="24"/>
          <w:szCs w:val="24"/>
          <w:lang w:eastAsia="lt-LT"/>
        </w:rPr>
      </w:pPr>
      <w:r w:rsidRPr="00D26261">
        <w:rPr>
          <w:sz w:val="24"/>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rsidR="00D26261" w:rsidRPr="00D26261" w:rsidRDefault="00D26261" w:rsidP="00D26261">
      <w:pPr>
        <w:jc w:val="both"/>
        <w:rPr>
          <w:sz w:val="24"/>
          <w:szCs w:val="24"/>
          <w:lang w:eastAsia="lt-LT"/>
        </w:rPr>
      </w:pPr>
      <w:r w:rsidRPr="00D26261">
        <w:rPr>
          <w:sz w:val="24"/>
          <w:szCs w:val="24"/>
          <w:lang w:eastAsia="lt-LT"/>
        </w:rPr>
        <w:t xml:space="preserve">6.7. Sutarties specialiojoje dalyje (arba Sutarties priede) nurodyta garantija netaikoma, jeigu </w:t>
      </w:r>
      <w:r w:rsidRPr="00D26261">
        <w:rPr>
          <w:b/>
          <w:sz w:val="24"/>
          <w:szCs w:val="24"/>
          <w:lang w:eastAsia="lt-LT"/>
        </w:rPr>
        <w:t>Teikėjas</w:t>
      </w:r>
      <w:r w:rsidRPr="00D26261">
        <w:rPr>
          <w:sz w:val="24"/>
          <w:szCs w:val="24"/>
          <w:lang w:eastAsia="lt-LT"/>
        </w:rPr>
        <w:t xml:space="preserve"> įrodys, kad prekių trūkumai atsirado dėl neteisingo ar netinkamo </w:t>
      </w:r>
      <w:r w:rsidRPr="00D26261">
        <w:rPr>
          <w:b/>
          <w:sz w:val="24"/>
          <w:szCs w:val="24"/>
          <w:lang w:eastAsia="lt-LT"/>
        </w:rPr>
        <w:t>Pirkėjo</w:t>
      </w:r>
      <w:r w:rsidRPr="00D26261">
        <w:rPr>
          <w:sz w:val="24"/>
          <w:szCs w:val="24"/>
          <w:lang w:eastAsia="lt-LT"/>
        </w:rPr>
        <w:t xml:space="preserve"> elgesio arba trečiųjų asmenų veiklos, arba nenugalimos jėgos.</w:t>
      </w:r>
    </w:p>
    <w:p w:rsidR="00D26261" w:rsidRPr="00D26261" w:rsidRDefault="00D26261" w:rsidP="00D26261">
      <w:pPr>
        <w:jc w:val="both"/>
        <w:rPr>
          <w:sz w:val="24"/>
          <w:szCs w:val="24"/>
          <w:lang w:eastAsia="lt-LT"/>
        </w:rPr>
      </w:pPr>
    </w:p>
    <w:p w:rsidR="00D26261" w:rsidRPr="00D26261" w:rsidRDefault="00D26261" w:rsidP="00D26261">
      <w:pPr>
        <w:jc w:val="both"/>
        <w:rPr>
          <w:b/>
          <w:sz w:val="24"/>
          <w:szCs w:val="24"/>
          <w:lang w:eastAsia="lt-LT"/>
        </w:rPr>
      </w:pPr>
      <w:r w:rsidRPr="00D26261">
        <w:rPr>
          <w:b/>
          <w:sz w:val="24"/>
          <w:szCs w:val="24"/>
          <w:lang w:eastAsia="lt-LT"/>
        </w:rPr>
        <w:t xml:space="preserve">7. Nenugalimos jėgos </w:t>
      </w:r>
      <w:r w:rsidRPr="00D26261">
        <w:rPr>
          <w:b/>
          <w:i/>
          <w:sz w:val="24"/>
          <w:szCs w:val="24"/>
          <w:lang w:eastAsia="lt-LT"/>
        </w:rPr>
        <w:t>(force majeure)</w:t>
      </w:r>
      <w:r w:rsidRPr="00D26261">
        <w:rPr>
          <w:b/>
          <w:sz w:val="24"/>
          <w:szCs w:val="24"/>
          <w:lang w:eastAsia="lt-LT"/>
        </w:rPr>
        <w:t xml:space="preserve"> aplinkybės.</w:t>
      </w:r>
    </w:p>
    <w:p w:rsidR="00D26261" w:rsidRPr="00D26261" w:rsidRDefault="00D26261" w:rsidP="00D26261">
      <w:pPr>
        <w:jc w:val="both"/>
        <w:rPr>
          <w:sz w:val="24"/>
          <w:szCs w:val="24"/>
          <w:lang w:eastAsia="lt-LT"/>
        </w:rPr>
      </w:pPr>
      <w:r w:rsidRPr="00D26261">
        <w:rPr>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26261">
        <w:rPr>
          <w:i/>
          <w:iCs/>
          <w:sz w:val="24"/>
          <w:szCs w:val="24"/>
          <w:lang w:eastAsia="lt-LT"/>
        </w:rPr>
        <w:t>(force majeure)</w:t>
      </w:r>
      <w:r w:rsidRPr="00D26261">
        <w:rPr>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D26261">
          <w:rPr>
            <w:sz w:val="24"/>
            <w:szCs w:val="24"/>
            <w:lang w:eastAsia="lt-LT"/>
          </w:rPr>
          <w:t>1996 m</w:t>
        </w:r>
      </w:smartTag>
      <w:r w:rsidRPr="00D26261">
        <w:rPr>
          <w:sz w:val="24"/>
          <w:szCs w:val="24"/>
          <w:lang w:eastAsia="lt-LT"/>
        </w:rPr>
        <w:t xml:space="preserve">. liepos 15 d. nutarimu Nr. 840. Nustatydamos nenugalimos jėgos aplinkybes Šalys vadovaujasi Lietuvos Respublikos Vyriausybės 1997 kovo 13 d. nutarimu Nr. 222 „Dėl nenugalimos jėgos </w:t>
      </w:r>
      <w:r w:rsidRPr="00D26261">
        <w:rPr>
          <w:i/>
          <w:iCs/>
          <w:sz w:val="24"/>
          <w:szCs w:val="24"/>
          <w:lang w:eastAsia="lt-LT"/>
        </w:rPr>
        <w:t>(force majeure)</w:t>
      </w:r>
      <w:r w:rsidRPr="00D26261">
        <w:rPr>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D26261" w:rsidRPr="00D26261" w:rsidRDefault="00D26261" w:rsidP="00D26261">
      <w:pPr>
        <w:jc w:val="both"/>
        <w:rPr>
          <w:sz w:val="24"/>
          <w:szCs w:val="24"/>
          <w:lang w:eastAsia="lt-LT"/>
        </w:rPr>
      </w:pPr>
      <w:r w:rsidRPr="00D26261">
        <w:rPr>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D26261" w:rsidRPr="00D26261" w:rsidRDefault="00D26261" w:rsidP="00D26261">
      <w:pPr>
        <w:jc w:val="both"/>
        <w:rPr>
          <w:b/>
          <w:sz w:val="24"/>
          <w:szCs w:val="24"/>
        </w:rPr>
      </w:pPr>
    </w:p>
    <w:p w:rsidR="00D26261" w:rsidRPr="00D26261" w:rsidRDefault="00D26261" w:rsidP="00D26261">
      <w:pPr>
        <w:jc w:val="both"/>
        <w:rPr>
          <w:b/>
          <w:sz w:val="24"/>
          <w:szCs w:val="24"/>
        </w:rPr>
      </w:pPr>
      <w:r w:rsidRPr="00D26261">
        <w:rPr>
          <w:b/>
          <w:sz w:val="24"/>
          <w:szCs w:val="24"/>
        </w:rPr>
        <w:t xml:space="preserve">8. Kodifikavimas </w:t>
      </w:r>
    </w:p>
    <w:p w:rsidR="00D26261" w:rsidRPr="00D26261" w:rsidRDefault="00D26261" w:rsidP="00D26261">
      <w:pPr>
        <w:jc w:val="both"/>
        <w:rPr>
          <w:sz w:val="24"/>
          <w:szCs w:val="24"/>
          <w:lang w:eastAsia="lt-LT"/>
        </w:rPr>
      </w:pPr>
      <w:r w:rsidRPr="00D26261">
        <w:rPr>
          <w:sz w:val="24"/>
          <w:szCs w:val="24"/>
          <w:lang w:eastAsia="lt-LT"/>
        </w:rPr>
        <w:t xml:space="preserve">8.1. Per 5 (penkias) dienas po Sutarties įsigaliojimo </w:t>
      </w:r>
      <w:r w:rsidRPr="00D26261">
        <w:rPr>
          <w:b/>
          <w:bCs/>
          <w:sz w:val="24"/>
          <w:szCs w:val="24"/>
          <w:lang w:eastAsia="lt-LT"/>
        </w:rPr>
        <w:t>Teikėjas</w:t>
      </w:r>
      <w:r w:rsidRPr="00D26261">
        <w:rPr>
          <w:sz w:val="24"/>
          <w:szCs w:val="24"/>
          <w:lang w:eastAsia="lt-LT"/>
        </w:rPr>
        <w:t xml:space="preserve"> privalo pateikti </w:t>
      </w:r>
      <w:r w:rsidRPr="00D26261">
        <w:rPr>
          <w:b/>
          <w:sz w:val="24"/>
          <w:szCs w:val="24"/>
          <w:lang w:eastAsia="lt-LT"/>
        </w:rPr>
        <w:t xml:space="preserve">Pirkėjui </w:t>
      </w:r>
      <w:r w:rsidRPr="00D26261">
        <w:rPr>
          <w:sz w:val="24"/>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D26261">
        <w:rPr>
          <w:b/>
          <w:bCs/>
          <w:sz w:val="24"/>
          <w:szCs w:val="24"/>
          <w:lang w:eastAsia="lt-LT"/>
        </w:rPr>
        <w:t>Teikėjas</w:t>
      </w:r>
      <w:r w:rsidRPr="00D26261">
        <w:rPr>
          <w:sz w:val="24"/>
          <w:szCs w:val="24"/>
          <w:lang w:eastAsia="lt-LT"/>
        </w:rPr>
        <w:t xml:space="preserve"> turi pateikti užpildytas ir pasirašytas formas elektroniniu pavidalu arba popierines jų kopijas </w:t>
      </w:r>
      <w:r w:rsidRPr="00D26261">
        <w:rPr>
          <w:i/>
          <w:sz w:val="24"/>
          <w:szCs w:val="24"/>
          <w:lang w:eastAsia="lt-LT"/>
        </w:rPr>
        <w:t>(jei spec. dalyje nurodyta, kad ši sąlyga taikoma)</w:t>
      </w:r>
      <w:r w:rsidRPr="00D26261">
        <w:rPr>
          <w:sz w:val="24"/>
          <w:szCs w:val="24"/>
          <w:lang w:eastAsia="lt-LT"/>
        </w:rPr>
        <w:t>.</w:t>
      </w:r>
    </w:p>
    <w:p w:rsidR="00D26261" w:rsidRPr="00D26261" w:rsidRDefault="00D26261" w:rsidP="00D26261">
      <w:pPr>
        <w:jc w:val="both"/>
        <w:rPr>
          <w:iCs/>
          <w:sz w:val="24"/>
          <w:szCs w:val="24"/>
        </w:rPr>
      </w:pPr>
      <w:r w:rsidRPr="00D26261">
        <w:rPr>
          <w:iCs/>
          <w:sz w:val="24"/>
          <w:szCs w:val="24"/>
        </w:rPr>
        <w:t xml:space="preserve">8.2. </w:t>
      </w:r>
      <w:r w:rsidRPr="00D26261">
        <w:rPr>
          <w:b/>
          <w:bCs/>
          <w:sz w:val="24"/>
          <w:szCs w:val="24"/>
        </w:rPr>
        <w:t>Pirkėjui</w:t>
      </w:r>
      <w:r w:rsidRPr="00D26261">
        <w:rPr>
          <w:sz w:val="24"/>
          <w:szCs w:val="24"/>
        </w:rPr>
        <w:t xml:space="preserve"> pareikalavus, </w:t>
      </w:r>
      <w:r w:rsidRPr="00D26261">
        <w:rPr>
          <w:b/>
          <w:bCs/>
          <w:sz w:val="24"/>
          <w:szCs w:val="24"/>
        </w:rPr>
        <w:t>Teikėjas</w:t>
      </w:r>
      <w:r w:rsidRPr="00D26261">
        <w:rPr>
          <w:sz w:val="24"/>
          <w:szCs w:val="24"/>
        </w:rPr>
        <w:t xml:space="preserve"> privalo per 5 (penkias) dienas nemokamai pateikti kodifikavimui reikalingą papildomą techninę dokumentaciją (pvz. technines charakteristikas, brėžinius, nuotraukas, katalogus, nuorodas ir pan.).</w:t>
      </w:r>
    </w:p>
    <w:p w:rsidR="00D26261" w:rsidRPr="00D26261" w:rsidRDefault="00D26261" w:rsidP="00D26261">
      <w:pPr>
        <w:jc w:val="both"/>
        <w:rPr>
          <w:sz w:val="24"/>
          <w:szCs w:val="24"/>
          <w:lang w:eastAsia="lt-LT"/>
        </w:rPr>
      </w:pPr>
    </w:p>
    <w:p w:rsidR="00D26261" w:rsidRPr="00D26261" w:rsidRDefault="00D26261" w:rsidP="00D26261">
      <w:pPr>
        <w:jc w:val="both"/>
        <w:rPr>
          <w:b/>
          <w:sz w:val="24"/>
          <w:szCs w:val="24"/>
          <w:lang w:eastAsia="lt-LT"/>
        </w:rPr>
      </w:pPr>
      <w:r w:rsidRPr="00D26261">
        <w:rPr>
          <w:b/>
          <w:sz w:val="24"/>
          <w:szCs w:val="24"/>
          <w:lang w:eastAsia="lt-LT"/>
        </w:rPr>
        <w:t>9. Sutarties nutraukimas</w:t>
      </w:r>
    </w:p>
    <w:p w:rsidR="00D26261" w:rsidRPr="00D26261" w:rsidRDefault="00D26261" w:rsidP="00D26261">
      <w:pPr>
        <w:jc w:val="both"/>
        <w:rPr>
          <w:sz w:val="24"/>
          <w:szCs w:val="24"/>
          <w:lang w:eastAsia="lt-LT"/>
        </w:rPr>
      </w:pPr>
      <w:r w:rsidRPr="00D26261">
        <w:rPr>
          <w:sz w:val="24"/>
          <w:szCs w:val="24"/>
          <w:lang w:eastAsia="lt-LT"/>
        </w:rPr>
        <w:t>9.1. Ši Sutartis gali būti nutraukta:</w:t>
      </w:r>
    </w:p>
    <w:p w:rsidR="00D26261" w:rsidRPr="00D26261" w:rsidRDefault="00D26261" w:rsidP="00D26261">
      <w:pPr>
        <w:jc w:val="both"/>
        <w:rPr>
          <w:sz w:val="24"/>
          <w:szCs w:val="24"/>
          <w:lang w:eastAsia="lt-LT"/>
        </w:rPr>
      </w:pPr>
      <w:r w:rsidRPr="00D26261">
        <w:rPr>
          <w:sz w:val="24"/>
          <w:szCs w:val="24"/>
          <w:lang w:eastAsia="lt-LT"/>
        </w:rPr>
        <w:lastRenderedPageBreak/>
        <w:t xml:space="preserve">9.1.1. raštišku </w:t>
      </w:r>
      <w:r w:rsidRPr="00D26261">
        <w:rPr>
          <w:bCs/>
          <w:sz w:val="24"/>
          <w:szCs w:val="24"/>
          <w:lang w:eastAsia="lt-LT"/>
        </w:rPr>
        <w:t>Šalių</w:t>
      </w:r>
      <w:r w:rsidRPr="00D26261">
        <w:rPr>
          <w:sz w:val="24"/>
          <w:szCs w:val="24"/>
          <w:lang w:eastAsia="lt-LT"/>
        </w:rPr>
        <w:t xml:space="preserve"> susitarimu; </w:t>
      </w:r>
    </w:p>
    <w:p w:rsidR="00D26261" w:rsidRPr="00D26261" w:rsidRDefault="00D26261" w:rsidP="00D26261">
      <w:pPr>
        <w:jc w:val="both"/>
        <w:rPr>
          <w:sz w:val="24"/>
          <w:szCs w:val="24"/>
          <w:lang w:eastAsia="lt-LT"/>
        </w:rPr>
      </w:pPr>
      <w:r w:rsidRPr="00D26261">
        <w:rPr>
          <w:sz w:val="24"/>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26261">
        <w:rPr>
          <w:color w:val="FF0000"/>
          <w:sz w:val="24"/>
          <w:szCs w:val="24"/>
          <w:lang w:eastAsia="lt-LT"/>
        </w:rPr>
        <w:t xml:space="preserve"> </w:t>
      </w:r>
      <w:r w:rsidRPr="00D26261">
        <w:rPr>
          <w:sz w:val="24"/>
          <w:szCs w:val="24"/>
          <w:lang w:eastAsia="lt-LT"/>
        </w:rPr>
        <w:t>kiekviena Sutarties šalis gali vienašališkai nutraukti Sutartį, pranešant apie tai kitai Sutarties šaliai raštu ne vėliau kaip prieš 7 (septynias) dienas;</w:t>
      </w:r>
    </w:p>
    <w:p w:rsidR="00D26261" w:rsidRPr="00D26261" w:rsidRDefault="00D26261" w:rsidP="00D26261">
      <w:pPr>
        <w:jc w:val="both"/>
        <w:rPr>
          <w:sz w:val="24"/>
          <w:szCs w:val="24"/>
          <w:lang w:eastAsia="lt-LT"/>
        </w:rPr>
      </w:pPr>
      <w:r w:rsidRPr="00D26261">
        <w:rPr>
          <w:sz w:val="24"/>
          <w:szCs w:val="24"/>
          <w:lang w:eastAsia="lt-LT"/>
        </w:rPr>
        <w:t xml:space="preserve">9.2. </w:t>
      </w:r>
      <w:r w:rsidRPr="00D26261">
        <w:rPr>
          <w:b/>
          <w:bCs/>
          <w:sz w:val="24"/>
          <w:szCs w:val="24"/>
          <w:lang w:eastAsia="lt-LT"/>
        </w:rPr>
        <w:t xml:space="preserve">Pirkėjas, </w:t>
      </w:r>
      <w:r w:rsidRPr="00D26261">
        <w:rPr>
          <w:bCs/>
          <w:sz w:val="24"/>
          <w:szCs w:val="24"/>
          <w:lang w:eastAsia="lt-LT"/>
        </w:rPr>
        <w:t>ne vėliau kaip</w:t>
      </w:r>
      <w:r w:rsidRPr="00D26261">
        <w:rPr>
          <w:b/>
          <w:bCs/>
          <w:sz w:val="24"/>
          <w:szCs w:val="24"/>
          <w:lang w:eastAsia="lt-LT"/>
        </w:rPr>
        <w:t xml:space="preserve"> </w:t>
      </w:r>
      <w:r w:rsidRPr="00D26261">
        <w:rPr>
          <w:sz w:val="24"/>
          <w:szCs w:val="24"/>
          <w:lang w:eastAsia="lt-LT"/>
        </w:rPr>
        <w:t>prieš 7 (septynias) dienas</w:t>
      </w:r>
      <w:r w:rsidRPr="00D26261">
        <w:rPr>
          <w:i/>
          <w:sz w:val="24"/>
          <w:szCs w:val="24"/>
          <w:lang w:eastAsia="lt-LT"/>
        </w:rPr>
        <w:t xml:space="preserve"> (jeigu Sutarties specialiojoje dalyje nenurodytas kitas terminas</w:t>
      </w:r>
      <w:r w:rsidRPr="00D26261">
        <w:rPr>
          <w:sz w:val="24"/>
          <w:szCs w:val="24"/>
          <w:lang w:eastAsia="lt-LT"/>
        </w:rPr>
        <w:t xml:space="preserve">) raštu informavęs </w:t>
      </w:r>
      <w:r w:rsidRPr="00D26261">
        <w:rPr>
          <w:b/>
          <w:bCs/>
          <w:sz w:val="24"/>
          <w:szCs w:val="24"/>
          <w:lang w:eastAsia="lt-LT"/>
        </w:rPr>
        <w:t xml:space="preserve">Teikėją </w:t>
      </w:r>
      <w:r w:rsidRPr="00D26261">
        <w:rPr>
          <w:bCs/>
          <w:sz w:val="24"/>
          <w:szCs w:val="24"/>
          <w:lang w:eastAsia="lt-LT"/>
        </w:rPr>
        <w:t>turi teisę</w:t>
      </w:r>
      <w:r w:rsidRPr="00D26261">
        <w:rPr>
          <w:sz w:val="24"/>
          <w:szCs w:val="24"/>
          <w:lang w:eastAsia="lt-LT"/>
        </w:rPr>
        <w:t xml:space="preserve"> vienašališkai nutraukti Sutartį dėl esminio Sutarties pažeidimo. Esminiu Sutarties pažeidimu laikoma, jeigu:</w:t>
      </w:r>
    </w:p>
    <w:p w:rsidR="00D26261" w:rsidRPr="00D26261" w:rsidRDefault="00D26261" w:rsidP="00D26261">
      <w:pPr>
        <w:jc w:val="both"/>
        <w:rPr>
          <w:sz w:val="24"/>
          <w:szCs w:val="24"/>
          <w:lang w:eastAsia="lt-LT"/>
        </w:rPr>
      </w:pPr>
      <w:r w:rsidRPr="00D26261">
        <w:rPr>
          <w:sz w:val="24"/>
          <w:szCs w:val="24"/>
          <w:lang w:eastAsia="lt-LT"/>
        </w:rPr>
        <w:t xml:space="preserve">9.2.1. </w:t>
      </w:r>
      <w:r w:rsidRPr="00D26261">
        <w:rPr>
          <w:b/>
          <w:sz w:val="24"/>
          <w:szCs w:val="24"/>
          <w:lang w:eastAsia="lt-LT"/>
        </w:rPr>
        <w:t>Teikėjas</w:t>
      </w:r>
      <w:r w:rsidRPr="00D26261">
        <w:rPr>
          <w:sz w:val="24"/>
          <w:szCs w:val="24"/>
          <w:lang w:eastAsia="lt-LT"/>
        </w:rPr>
        <w:t xml:space="preserve"> nepradeda teikti </w:t>
      </w:r>
      <w:r w:rsidRPr="00D26261">
        <w:rPr>
          <w:iCs/>
          <w:sz w:val="24"/>
          <w:szCs w:val="24"/>
          <w:lang w:eastAsia="lt-LT"/>
        </w:rPr>
        <w:t>paslaugų</w:t>
      </w:r>
      <w:r w:rsidRPr="00D26261">
        <w:rPr>
          <w:sz w:val="24"/>
          <w:szCs w:val="24"/>
          <w:lang w:eastAsia="lt-LT"/>
        </w:rPr>
        <w:t xml:space="preserve"> Sutarties specialioje dalyje nurodytu terminu; </w:t>
      </w:r>
    </w:p>
    <w:p w:rsidR="00D26261" w:rsidRPr="00D26261" w:rsidRDefault="00D26261" w:rsidP="00D26261">
      <w:pPr>
        <w:jc w:val="both"/>
        <w:rPr>
          <w:sz w:val="24"/>
          <w:szCs w:val="24"/>
          <w:lang w:eastAsia="lt-LT"/>
        </w:rPr>
      </w:pPr>
      <w:r w:rsidRPr="00D26261">
        <w:rPr>
          <w:sz w:val="24"/>
          <w:szCs w:val="24"/>
          <w:lang w:eastAsia="lt-LT"/>
        </w:rPr>
        <w:t xml:space="preserve">9.2.2. </w:t>
      </w:r>
      <w:r w:rsidRPr="00D26261">
        <w:rPr>
          <w:b/>
          <w:sz w:val="24"/>
          <w:szCs w:val="24"/>
          <w:lang w:eastAsia="lt-LT"/>
        </w:rPr>
        <w:t xml:space="preserve">Teikėjas </w:t>
      </w:r>
      <w:r w:rsidRPr="00D26261">
        <w:rPr>
          <w:sz w:val="24"/>
          <w:szCs w:val="24"/>
          <w:lang w:eastAsia="lt-LT"/>
        </w:rPr>
        <w:t xml:space="preserve">vėluoja teikti (arba informuoja, kad neteiks) </w:t>
      </w:r>
      <w:r w:rsidRPr="00D26261">
        <w:rPr>
          <w:iCs/>
          <w:sz w:val="24"/>
          <w:szCs w:val="24"/>
          <w:lang w:eastAsia="lt-LT"/>
        </w:rPr>
        <w:t>paslaugas</w:t>
      </w:r>
      <w:r w:rsidRPr="00D26261">
        <w:rPr>
          <w:sz w:val="24"/>
          <w:szCs w:val="24"/>
          <w:lang w:eastAsia="lt-LT"/>
        </w:rPr>
        <w:t xml:space="preserve"> Sutarties specialioje dalyje nurodytu terminu/ais;</w:t>
      </w:r>
    </w:p>
    <w:p w:rsidR="00D26261" w:rsidRPr="00D26261" w:rsidRDefault="00D26261" w:rsidP="00D26261">
      <w:pPr>
        <w:jc w:val="both"/>
        <w:rPr>
          <w:sz w:val="24"/>
          <w:szCs w:val="24"/>
          <w:lang w:eastAsia="lt-LT"/>
        </w:rPr>
      </w:pPr>
      <w:r w:rsidRPr="00D26261">
        <w:rPr>
          <w:sz w:val="24"/>
          <w:szCs w:val="24"/>
          <w:lang w:eastAsia="lt-LT"/>
        </w:rPr>
        <w:t xml:space="preserve">9.2.3. </w:t>
      </w:r>
      <w:r w:rsidRPr="00D26261">
        <w:rPr>
          <w:b/>
          <w:sz w:val="24"/>
          <w:szCs w:val="24"/>
          <w:lang w:eastAsia="lt-LT"/>
        </w:rPr>
        <w:t>Teikėjas</w:t>
      </w:r>
      <w:r w:rsidRPr="00D26261">
        <w:rPr>
          <w:sz w:val="24"/>
          <w:szCs w:val="24"/>
          <w:lang w:eastAsia="lt-LT"/>
        </w:rPr>
        <w:t xml:space="preserve"> didina paslaugų kainas/įkainius, išskyrus Sutarties bendrosios dalies 2.2 punkte numatytą atvejį;</w:t>
      </w:r>
    </w:p>
    <w:p w:rsidR="00D26261" w:rsidRPr="00D26261" w:rsidRDefault="00D26261" w:rsidP="00D26261">
      <w:pPr>
        <w:jc w:val="both"/>
        <w:rPr>
          <w:sz w:val="24"/>
          <w:szCs w:val="24"/>
          <w:lang w:eastAsia="lt-LT"/>
        </w:rPr>
      </w:pPr>
      <w:r w:rsidRPr="00D26261">
        <w:rPr>
          <w:sz w:val="24"/>
          <w:szCs w:val="24"/>
          <w:lang w:eastAsia="lt-LT"/>
        </w:rPr>
        <w:t xml:space="preserve">9.2.4. </w:t>
      </w:r>
      <w:r w:rsidRPr="00D26261">
        <w:rPr>
          <w:b/>
          <w:sz w:val="24"/>
          <w:szCs w:val="24"/>
          <w:lang w:eastAsia="lt-LT"/>
        </w:rPr>
        <w:t>Teikėjas</w:t>
      </w:r>
      <w:r w:rsidRPr="00D26261">
        <w:rPr>
          <w:sz w:val="24"/>
          <w:szCs w:val="24"/>
          <w:lang w:eastAsia="lt-LT"/>
        </w:rPr>
        <w:t xml:space="preserve"> nevykdo arba netinkamai vykdo Sutarties bendrosios dalies 6 punkte numatytus garantinius įsipareigojimus;</w:t>
      </w:r>
    </w:p>
    <w:p w:rsidR="00D26261" w:rsidRPr="00D26261" w:rsidRDefault="00D26261" w:rsidP="00D26261">
      <w:pPr>
        <w:jc w:val="both"/>
        <w:rPr>
          <w:sz w:val="24"/>
          <w:szCs w:val="24"/>
          <w:lang w:eastAsia="lt-LT"/>
        </w:rPr>
      </w:pPr>
      <w:r w:rsidRPr="00D26261">
        <w:rPr>
          <w:sz w:val="24"/>
          <w:szCs w:val="24"/>
          <w:lang w:eastAsia="lt-LT"/>
        </w:rPr>
        <w:t xml:space="preserve">9.2.5. </w:t>
      </w:r>
      <w:r w:rsidRPr="00D26261">
        <w:rPr>
          <w:b/>
          <w:sz w:val="24"/>
          <w:szCs w:val="24"/>
          <w:lang w:eastAsia="lt-LT"/>
        </w:rPr>
        <w:t>Teikėjas</w:t>
      </w:r>
      <w:r w:rsidRPr="00D26261">
        <w:rPr>
          <w:sz w:val="24"/>
          <w:szCs w:val="24"/>
          <w:lang w:eastAsia="lt-LT"/>
        </w:rPr>
        <w:t xml:space="preserve"> nevykdo Sutarties bendrosios dalies 12.4 punkte numatyto įsipareigojimo (</w:t>
      </w:r>
      <w:r w:rsidRPr="00D26261">
        <w:rPr>
          <w:i/>
          <w:sz w:val="24"/>
          <w:szCs w:val="24"/>
          <w:lang w:eastAsia="lt-LT"/>
        </w:rPr>
        <w:t>jeigu sutarties vykdymas bus užtikrintas laidavimu arba banko garantija</w:t>
      </w:r>
      <w:r w:rsidRPr="00D26261">
        <w:rPr>
          <w:sz w:val="24"/>
          <w:szCs w:val="24"/>
          <w:lang w:eastAsia="lt-LT"/>
        </w:rPr>
        <w:t>);</w:t>
      </w:r>
    </w:p>
    <w:p w:rsidR="00D26261" w:rsidRPr="00D26261" w:rsidRDefault="00D26261" w:rsidP="00D26261">
      <w:pPr>
        <w:jc w:val="both"/>
        <w:rPr>
          <w:sz w:val="24"/>
          <w:szCs w:val="24"/>
          <w:lang w:eastAsia="lt-LT"/>
        </w:rPr>
      </w:pPr>
      <w:r w:rsidRPr="00D26261">
        <w:rPr>
          <w:sz w:val="24"/>
          <w:szCs w:val="24"/>
          <w:lang w:eastAsia="lt-LT"/>
        </w:rPr>
        <w:t xml:space="preserve">9.2.6. </w:t>
      </w:r>
      <w:r w:rsidRPr="00D26261">
        <w:rPr>
          <w:b/>
          <w:sz w:val="24"/>
          <w:szCs w:val="24"/>
          <w:lang w:eastAsia="lt-LT"/>
        </w:rPr>
        <w:t>Teikėjo</w:t>
      </w:r>
      <w:r w:rsidRPr="00D26261">
        <w:rPr>
          <w:sz w:val="24"/>
          <w:szCs w:val="24"/>
          <w:lang w:eastAsia="lt-LT"/>
        </w:rPr>
        <w:t xml:space="preserve"> suteiktos paslaugos neatitinka Sutartyje ir jos priede (-uose)</w:t>
      </w:r>
      <w:r w:rsidRPr="00D26261">
        <w:rPr>
          <w:i/>
          <w:sz w:val="24"/>
          <w:szCs w:val="24"/>
          <w:lang w:eastAsia="lt-LT"/>
        </w:rPr>
        <w:t xml:space="preserve"> </w:t>
      </w:r>
      <w:r w:rsidRPr="00D26261">
        <w:rPr>
          <w:sz w:val="24"/>
          <w:szCs w:val="24"/>
          <w:lang w:eastAsia="lt-LT"/>
        </w:rPr>
        <w:t xml:space="preserve">nustatytų reikalavimų ir </w:t>
      </w:r>
      <w:r w:rsidRPr="00D26261">
        <w:rPr>
          <w:b/>
          <w:sz w:val="24"/>
          <w:szCs w:val="24"/>
          <w:lang w:eastAsia="lt-LT"/>
        </w:rPr>
        <w:t>Teikėjas</w:t>
      </w:r>
      <w:r w:rsidRPr="00D26261">
        <w:rPr>
          <w:sz w:val="24"/>
          <w:szCs w:val="24"/>
          <w:lang w:eastAsia="lt-LT"/>
        </w:rPr>
        <w:t xml:space="preserve"> Sutarties specialiojoje dalyje nustatyta tvarka nepašalina suteiktų paslaugų trūkumų; </w:t>
      </w:r>
    </w:p>
    <w:p w:rsidR="00D26261" w:rsidRPr="00D26261" w:rsidRDefault="00D26261" w:rsidP="00D26261">
      <w:pPr>
        <w:jc w:val="both"/>
        <w:rPr>
          <w:sz w:val="24"/>
          <w:szCs w:val="24"/>
          <w:lang w:eastAsia="lt-LT"/>
        </w:rPr>
      </w:pPr>
      <w:r w:rsidRPr="00D26261">
        <w:rPr>
          <w:sz w:val="24"/>
          <w:szCs w:val="24"/>
          <w:lang w:eastAsia="lt-LT"/>
        </w:rPr>
        <w:t xml:space="preserve">9.2.7. </w:t>
      </w:r>
      <w:r w:rsidRPr="00D26261">
        <w:rPr>
          <w:b/>
          <w:sz w:val="24"/>
          <w:szCs w:val="24"/>
          <w:lang w:eastAsia="lt-LT"/>
        </w:rPr>
        <w:t>Teikėjas</w:t>
      </w:r>
      <w:r w:rsidRPr="00D26261">
        <w:rPr>
          <w:sz w:val="24"/>
          <w:szCs w:val="24"/>
          <w:lang w:eastAsia="lt-LT"/>
        </w:rPr>
        <w:t xml:space="preserve"> nustatytu laiku nepateikia avansinio apmokėjimo banko garantijos, kuri galiotų ne mažiau kaip nurodyta Sutarties bendrosios dalies 4.2. punkte (</w:t>
      </w:r>
      <w:r w:rsidRPr="00D26261">
        <w:rPr>
          <w:i/>
          <w:sz w:val="24"/>
          <w:szCs w:val="24"/>
          <w:lang w:eastAsia="lt-LT"/>
        </w:rPr>
        <w:t>jeigu pagal sutarties sąlygas numatytas avanso mokėjimas</w:t>
      </w:r>
      <w:r w:rsidRPr="00D26261">
        <w:rPr>
          <w:sz w:val="24"/>
          <w:szCs w:val="24"/>
          <w:lang w:eastAsia="lt-LT"/>
        </w:rPr>
        <w:t>);</w:t>
      </w:r>
    </w:p>
    <w:p w:rsidR="00D26261" w:rsidRPr="00D26261" w:rsidRDefault="00D26261" w:rsidP="00D26261">
      <w:pPr>
        <w:autoSpaceDE w:val="0"/>
        <w:autoSpaceDN w:val="0"/>
        <w:adjustRightInd w:val="0"/>
        <w:jc w:val="both"/>
        <w:rPr>
          <w:sz w:val="24"/>
          <w:szCs w:val="22"/>
        </w:rPr>
      </w:pPr>
      <w:r w:rsidRPr="00D26261">
        <w:rPr>
          <w:sz w:val="24"/>
          <w:szCs w:val="24"/>
        </w:rPr>
        <w:t>9.2.8.</w:t>
      </w:r>
      <w:r w:rsidRPr="00D26261">
        <w:rPr>
          <w:sz w:val="24"/>
          <w:szCs w:val="22"/>
        </w:rPr>
        <w:t xml:space="preserve"> Sutarties galiojimo laikotarpiu </w:t>
      </w:r>
      <w:r w:rsidRPr="00D26261">
        <w:rPr>
          <w:b/>
          <w:sz w:val="24"/>
          <w:szCs w:val="22"/>
        </w:rPr>
        <w:t xml:space="preserve">Teikėjas </w:t>
      </w:r>
      <w:r w:rsidRPr="00D26261">
        <w:rPr>
          <w:sz w:val="24"/>
          <w:szCs w:val="22"/>
        </w:rPr>
        <w:t>yra įtraukiamas į Nepatikimų tiekėjų ar Melagingą informaciją pateikusių tiekėjų sąrašus;</w:t>
      </w:r>
    </w:p>
    <w:p w:rsidR="00D26261" w:rsidRPr="00D26261" w:rsidRDefault="00D26261" w:rsidP="00D26261">
      <w:pPr>
        <w:autoSpaceDE w:val="0"/>
        <w:autoSpaceDN w:val="0"/>
        <w:adjustRightInd w:val="0"/>
        <w:jc w:val="both"/>
        <w:rPr>
          <w:sz w:val="24"/>
          <w:szCs w:val="24"/>
          <w:lang w:eastAsia="lt-LT"/>
        </w:rPr>
      </w:pPr>
      <w:r w:rsidRPr="00D26261">
        <w:rPr>
          <w:sz w:val="24"/>
          <w:szCs w:val="24"/>
        </w:rPr>
        <w:t xml:space="preserve">9.2.9. Paaiškėjus, kad </w:t>
      </w:r>
      <w:r w:rsidRPr="00D26261">
        <w:rPr>
          <w:b/>
          <w:sz w:val="24"/>
          <w:szCs w:val="22"/>
        </w:rPr>
        <w:t>Teikėjas</w:t>
      </w:r>
      <w:r w:rsidRPr="00D26261">
        <w:rPr>
          <w:sz w:val="24"/>
          <w:szCs w:val="24"/>
        </w:rPr>
        <w:t xml:space="preserve"> </w:t>
      </w:r>
      <w:r w:rsidRPr="00D26261">
        <w:rPr>
          <w:color w:val="000000"/>
          <w:sz w:val="24"/>
          <w:szCs w:val="24"/>
        </w:rPr>
        <w:t>ar jo teikiamos prekės ar paslaugos</w:t>
      </w:r>
      <w:r w:rsidRPr="00D26261">
        <w:rPr>
          <w:sz w:val="24"/>
          <w:szCs w:val="24"/>
          <w:lang w:eastAsia="lt-LT"/>
        </w:rPr>
        <w:t xml:space="preserve"> yra nepatikimos ir kelia pavojų nacionaliniam saugumui;</w:t>
      </w:r>
    </w:p>
    <w:p w:rsidR="00D26261" w:rsidRPr="00D26261" w:rsidRDefault="00D26261" w:rsidP="00D26261">
      <w:pPr>
        <w:jc w:val="both"/>
        <w:rPr>
          <w:sz w:val="24"/>
          <w:szCs w:val="24"/>
          <w:lang w:eastAsia="lt-LT"/>
        </w:rPr>
      </w:pPr>
      <w:r w:rsidRPr="00D26261">
        <w:rPr>
          <w:sz w:val="24"/>
          <w:szCs w:val="24"/>
          <w:lang w:eastAsia="lt-LT"/>
        </w:rPr>
        <w:t>9.2.10. Sutarties vykdymo metu paaiškėja Viešųjų pirkimų įstatymo 46 straipsnio 1 dalyje/Viešųjų pirkimų, atliekamų gynybos ir saugumo srityje, įstatymo 34 straipsnio 1 dalyje numatytos aplinkybės;</w:t>
      </w:r>
    </w:p>
    <w:p w:rsidR="00D26261" w:rsidRPr="00D26261" w:rsidRDefault="00D26261" w:rsidP="00D26261">
      <w:pPr>
        <w:jc w:val="both"/>
        <w:rPr>
          <w:sz w:val="24"/>
          <w:szCs w:val="24"/>
          <w:lang w:eastAsia="lt-LT"/>
        </w:rPr>
      </w:pPr>
      <w:r w:rsidRPr="00D26261">
        <w:rPr>
          <w:sz w:val="24"/>
          <w:szCs w:val="24"/>
          <w:lang w:eastAsia="lt-LT"/>
        </w:rPr>
        <w:t>9.2.11. Sutarties vykdymo metu paaiškėja, kad Sutartis buvo pakeista pažeidžiant Viešųjų pirkimų įstatymo 89 straipsnį/Viešųjų pirkimų atliekamų gynybos ir saugumo srityje įstatymo 53 straipsnį.</w:t>
      </w:r>
    </w:p>
    <w:p w:rsidR="00D26261" w:rsidRPr="00D26261" w:rsidRDefault="00D26261" w:rsidP="00D26261">
      <w:pPr>
        <w:autoSpaceDE w:val="0"/>
        <w:autoSpaceDN w:val="0"/>
        <w:adjustRightInd w:val="0"/>
        <w:jc w:val="both"/>
        <w:rPr>
          <w:sz w:val="24"/>
          <w:szCs w:val="24"/>
        </w:rPr>
      </w:pPr>
      <w:r w:rsidRPr="00D26261">
        <w:rPr>
          <w:sz w:val="24"/>
          <w:szCs w:val="24"/>
          <w:lang w:eastAsia="lt-LT"/>
        </w:rPr>
        <w:t xml:space="preserve">9.3. </w:t>
      </w:r>
      <w:r w:rsidRPr="00D26261">
        <w:rPr>
          <w:b/>
          <w:bCs/>
          <w:sz w:val="24"/>
          <w:szCs w:val="24"/>
          <w:lang w:eastAsia="lt-LT"/>
        </w:rPr>
        <w:t xml:space="preserve">Pirkėjas, </w:t>
      </w:r>
      <w:r w:rsidRPr="00D26261">
        <w:rPr>
          <w:bCs/>
          <w:sz w:val="24"/>
          <w:szCs w:val="24"/>
          <w:lang w:eastAsia="lt-LT"/>
        </w:rPr>
        <w:t>ne vėliau kaip</w:t>
      </w:r>
      <w:r w:rsidRPr="00D26261">
        <w:rPr>
          <w:b/>
          <w:bCs/>
          <w:sz w:val="24"/>
          <w:szCs w:val="24"/>
          <w:lang w:eastAsia="lt-LT"/>
        </w:rPr>
        <w:t xml:space="preserve"> </w:t>
      </w:r>
      <w:r w:rsidRPr="00D26261">
        <w:rPr>
          <w:sz w:val="24"/>
          <w:szCs w:val="24"/>
          <w:lang w:eastAsia="lt-LT"/>
        </w:rPr>
        <w:t>prieš 7 (septynias) dienas (</w:t>
      </w:r>
      <w:r w:rsidRPr="00D26261">
        <w:rPr>
          <w:i/>
          <w:sz w:val="24"/>
          <w:szCs w:val="24"/>
          <w:lang w:eastAsia="lt-LT"/>
        </w:rPr>
        <w:t>jeigu spec. dalyje nenurodytas kitas terminas</w:t>
      </w:r>
      <w:r w:rsidRPr="00D26261">
        <w:rPr>
          <w:sz w:val="24"/>
          <w:szCs w:val="24"/>
          <w:lang w:eastAsia="lt-LT"/>
        </w:rPr>
        <w:t xml:space="preserve">) raštu informavęs </w:t>
      </w:r>
      <w:r w:rsidRPr="00D26261">
        <w:rPr>
          <w:b/>
          <w:bCs/>
          <w:sz w:val="24"/>
          <w:szCs w:val="24"/>
          <w:lang w:eastAsia="lt-LT"/>
        </w:rPr>
        <w:t xml:space="preserve">Teikėją </w:t>
      </w:r>
      <w:r w:rsidRPr="00D26261">
        <w:rPr>
          <w:bCs/>
          <w:sz w:val="24"/>
          <w:szCs w:val="24"/>
          <w:lang w:eastAsia="lt-LT"/>
        </w:rPr>
        <w:t>turi teisę</w:t>
      </w:r>
      <w:r w:rsidRPr="00D26261">
        <w:rPr>
          <w:sz w:val="24"/>
          <w:szCs w:val="24"/>
          <w:lang w:eastAsia="lt-LT"/>
        </w:rPr>
        <w:t xml:space="preserve"> vienašališkai nutraukti Sutartį, jeigu</w:t>
      </w:r>
      <w:r w:rsidRPr="00D26261">
        <w:rPr>
          <w:b/>
          <w:sz w:val="24"/>
          <w:szCs w:val="24"/>
          <w:lang w:eastAsia="lt-LT"/>
        </w:rPr>
        <w:t xml:space="preserve"> Teikėjas </w:t>
      </w:r>
      <w:r w:rsidRPr="00D26261">
        <w:rPr>
          <w:sz w:val="24"/>
          <w:szCs w:val="24"/>
          <w:lang w:eastAsia="lt-LT"/>
        </w:rPr>
        <w:t>yra</w:t>
      </w:r>
      <w:r w:rsidRPr="00D26261">
        <w:rPr>
          <w:b/>
          <w:sz w:val="24"/>
          <w:szCs w:val="24"/>
          <w:lang w:eastAsia="lt-LT"/>
        </w:rPr>
        <w:t xml:space="preserve"> </w:t>
      </w:r>
      <w:r w:rsidRPr="00D26261">
        <w:rPr>
          <w:sz w:val="24"/>
          <w:szCs w:val="24"/>
        </w:rPr>
        <w:t xml:space="preserve">likviduojamas ar kreipiamasi į teismą dėl bankroto ar restruktūrizavimo bylos iškėlimo, arba </w:t>
      </w:r>
      <w:r w:rsidRPr="00D26261">
        <w:rPr>
          <w:sz w:val="24"/>
          <w:szCs w:val="24"/>
          <w:lang w:eastAsia="lt-LT"/>
        </w:rPr>
        <w:t>jam iškelta bankroto ar restruktūrizavimo byla,</w:t>
      </w:r>
      <w:r w:rsidRPr="00D26261">
        <w:rPr>
          <w:sz w:val="24"/>
          <w:szCs w:val="24"/>
        </w:rPr>
        <w:t xml:space="preserve"> arba priimamas sprendimas dėl neteisminės bankroto procedūros pradėjimo.</w:t>
      </w:r>
    </w:p>
    <w:p w:rsidR="00D26261" w:rsidRPr="00D26261" w:rsidRDefault="00D26261" w:rsidP="00D26261">
      <w:pPr>
        <w:jc w:val="both"/>
        <w:rPr>
          <w:i/>
          <w:sz w:val="24"/>
          <w:szCs w:val="24"/>
          <w:lang w:eastAsia="lt-LT"/>
        </w:rPr>
      </w:pPr>
      <w:r w:rsidRPr="00D26261">
        <w:rPr>
          <w:sz w:val="24"/>
          <w:szCs w:val="24"/>
          <w:lang w:eastAsia="lt-LT"/>
        </w:rPr>
        <w:t xml:space="preserve">9.4. Nutraukus sutartį, </w:t>
      </w:r>
      <w:r w:rsidRPr="00D26261">
        <w:rPr>
          <w:b/>
          <w:sz w:val="24"/>
          <w:szCs w:val="24"/>
          <w:lang w:eastAsia="lt-LT"/>
        </w:rPr>
        <w:t>Teikėjas</w:t>
      </w:r>
      <w:r w:rsidRPr="00D26261">
        <w:rPr>
          <w:sz w:val="24"/>
          <w:szCs w:val="24"/>
          <w:lang w:eastAsia="lt-LT"/>
        </w:rPr>
        <w:t xml:space="preserve"> per 10 (dešimt) dienų nuo Sutarties nutraukimo dienos turi grąžinti </w:t>
      </w:r>
      <w:r w:rsidRPr="00D26261">
        <w:rPr>
          <w:b/>
          <w:sz w:val="24"/>
          <w:szCs w:val="24"/>
          <w:lang w:eastAsia="lt-LT"/>
        </w:rPr>
        <w:t>Pirkėjui</w:t>
      </w:r>
      <w:r w:rsidRPr="00D26261">
        <w:rPr>
          <w:sz w:val="24"/>
          <w:szCs w:val="24"/>
          <w:lang w:eastAsia="lt-LT"/>
        </w:rPr>
        <w:t xml:space="preserve"> jo sumokėtą avansą (jei toks buvo sumokėtas) už neįvykdytą sutarties dalį. </w:t>
      </w:r>
    </w:p>
    <w:p w:rsidR="00D26261" w:rsidRPr="00D26261" w:rsidRDefault="00D26261" w:rsidP="00D26261">
      <w:pPr>
        <w:jc w:val="both"/>
        <w:rPr>
          <w:sz w:val="24"/>
          <w:szCs w:val="24"/>
          <w:lang w:eastAsia="lt-LT"/>
        </w:rPr>
      </w:pPr>
    </w:p>
    <w:p w:rsidR="00D26261" w:rsidRPr="00D26261" w:rsidRDefault="00D26261" w:rsidP="00D26261">
      <w:pPr>
        <w:rPr>
          <w:b/>
          <w:sz w:val="24"/>
          <w:szCs w:val="24"/>
          <w:lang w:eastAsia="lt-LT"/>
        </w:rPr>
      </w:pPr>
      <w:r w:rsidRPr="00D26261">
        <w:rPr>
          <w:b/>
          <w:sz w:val="24"/>
          <w:szCs w:val="24"/>
          <w:lang w:eastAsia="lt-LT"/>
        </w:rPr>
        <w:t>10. Ginčų sprendimo tvarka</w:t>
      </w:r>
    </w:p>
    <w:p w:rsidR="00D26261" w:rsidRPr="00D26261" w:rsidRDefault="00D26261" w:rsidP="00D26261">
      <w:pPr>
        <w:rPr>
          <w:sz w:val="24"/>
          <w:szCs w:val="24"/>
          <w:lang w:eastAsia="lt-LT"/>
        </w:rPr>
      </w:pPr>
      <w:r w:rsidRPr="00D26261">
        <w:rPr>
          <w:sz w:val="24"/>
          <w:szCs w:val="24"/>
          <w:lang w:eastAsia="lt-LT"/>
        </w:rPr>
        <w:t>10.1. Sutartis sudaryta ir turi būti aiškinama pagal Lietuvos Respublikos teisę.</w:t>
      </w:r>
    </w:p>
    <w:p w:rsidR="00D26261" w:rsidRPr="00D26261" w:rsidRDefault="00D26261" w:rsidP="00D26261">
      <w:pPr>
        <w:jc w:val="both"/>
        <w:rPr>
          <w:sz w:val="24"/>
          <w:szCs w:val="24"/>
          <w:lang w:eastAsia="lt-LT"/>
        </w:rPr>
      </w:pPr>
      <w:r w:rsidRPr="00D26261">
        <w:rPr>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26261">
        <w:rPr>
          <w:b/>
          <w:bCs/>
          <w:sz w:val="24"/>
          <w:szCs w:val="24"/>
          <w:lang w:eastAsia="lt-LT"/>
        </w:rPr>
        <w:t>Pirkėjo</w:t>
      </w:r>
      <w:r w:rsidRPr="00D26261">
        <w:rPr>
          <w:sz w:val="24"/>
          <w:szCs w:val="24"/>
          <w:lang w:eastAsia="lt-LT"/>
        </w:rPr>
        <w:t xml:space="preserve"> (arba jeigu </w:t>
      </w:r>
      <w:r w:rsidRPr="00D26261">
        <w:rPr>
          <w:b/>
          <w:sz w:val="24"/>
          <w:szCs w:val="24"/>
          <w:lang w:eastAsia="lt-LT"/>
        </w:rPr>
        <w:t>Pirkėjas</w:t>
      </w:r>
      <w:r w:rsidRPr="00D26261">
        <w:rPr>
          <w:sz w:val="24"/>
          <w:szCs w:val="24"/>
          <w:lang w:eastAsia="lt-LT"/>
        </w:rPr>
        <w:t xml:space="preserve"> Lietuvos kariuomenės padalinys </w:t>
      </w:r>
      <w:r w:rsidRPr="00D26261">
        <w:rPr>
          <w:i/>
          <w:sz w:val="24"/>
          <w:szCs w:val="24"/>
          <w:lang w:eastAsia="lt-LT"/>
        </w:rPr>
        <w:t>„pagal juridinio asmens – Lietuvos kariuomenės</w:t>
      </w:r>
      <w:r w:rsidRPr="00D26261">
        <w:rPr>
          <w:sz w:val="24"/>
          <w:szCs w:val="24"/>
          <w:lang w:eastAsia="lt-LT"/>
        </w:rPr>
        <w:t>“) buveinės vietą.</w:t>
      </w:r>
    </w:p>
    <w:p w:rsidR="00D26261" w:rsidRPr="00D26261" w:rsidRDefault="00D26261" w:rsidP="00D26261">
      <w:pPr>
        <w:jc w:val="both"/>
        <w:rPr>
          <w:sz w:val="24"/>
          <w:szCs w:val="24"/>
          <w:lang w:eastAsia="lt-LT"/>
        </w:rPr>
      </w:pPr>
    </w:p>
    <w:p w:rsidR="00D26261" w:rsidRPr="00D26261" w:rsidRDefault="00D26261" w:rsidP="00D26261">
      <w:pPr>
        <w:jc w:val="both"/>
        <w:rPr>
          <w:b/>
          <w:sz w:val="24"/>
          <w:szCs w:val="24"/>
          <w:lang w:eastAsia="lt-LT"/>
        </w:rPr>
      </w:pPr>
      <w:r w:rsidRPr="00D26261">
        <w:rPr>
          <w:b/>
          <w:sz w:val="24"/>
          <w:szCs w:val="24"/>
          <w:lang w:eastAsia="lt-LT"/>
        </w:rPr>
        <w:t>11. Atsakomybė</w:t>
      </w:r>
    </w:p>
    <w:p w:rsidR="00D26261" w:rsidRPr="00D26261" w:rsidRDefault="00D26261" w:rsidP="00D26261">
      <w:pPr>
        <w:jc w:val="both"/>
        <w:rPr>
          <w:sz w:val="24"/>
          <w:szCs w:val="24"/>
        </w:rPr>
      </w:pPr>
      <w:r w:rsidRPr="00D26261">
        <w:rPr>
          <w:sz w:val="24"/>
          <w:szCs w:val="24"/>
        </w:rPr>
        <w:t xml:space="preserve">11.1. Per Sutarties specialiosios dalies 3 punkte nurodytą terminą pavėlavus suteikti ar per Sutarties specialiosios dalies 7 punkte nurodytą terminą ištaisyti paslaugų teikimo ir/ar prekių trūkumus (jeigu </w:t>
      </w:r>
      <w:r w:rsidRPr="00D26261">
        <w:rPr>
          <w:sz w:val="24"/>
          <w:szCs w:val="24"/>
        </w:rPr>
        <w:lastRenderedPageBreak/>
        <w:t xml:space="preserve">teikiant paslaugas buvo pateiktos/parduotos prekės), </w:t>
      </w:r>
      <w:r w:rsidRPr="00D26261">
        <w:rPr>
          <w:b/>
          <w:sz w:val="24"/>
          <w:szCs w:val="24"/>
        </w:rPr>
        <w:t>Teikėjas</w:t>
      </w:r>
      <w:r w:rsidRPr="00D26261">
        <w:rPr>
          <w:sz w:val="24"/>
          <w:szCs w:val="24"/>
        </w:rPr>
        <w:t xml:space="preserve"> moka </w:t>
      </w:r>
      <w:r w:rsidRPr="00D26261">
        <w:rPr>
          <w:b/>
          <w:sz w:val="24"/>
          <w:szCs w:val="24"/>
        </w:rPr>
        <w:t xml:space="preserve">Pirkėjui </w:t>
      </w:r>
      <w:r w:rsidRPr="00D26261">
        <w:rPr>
          <w:sz w:val="24"/>
          <w:szCs w:val="24"/>
        </w:rPr>
        <w:t>nuo 0,05 iki</w:t>
      </w:r>
      <w:r w:rsidRPr="00D26261">
        <w:rPr>
          <w:b/>
          <w:i/>
          <w:sz w:val="24"/>
          <w:szCs w:val="24"/>
        </w:rPr>
        <w:t xml:space="preserve"> </w:t>
      </w:r>
      <w:r w:rsidRPr="00D26261">
        <w:rPr>
          <w:sz w:val="24"/>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D26261">
        <w:rPr>
          <w:i/>
          <w:sz w:val="24"/>
          <w:szCs w:val="24"/>
        </w:rPr>
        <w:t xml:space="preserve">(taikoma priklausomai nuo to, kaip įsipareigojimų terminas yra skaičiuojamas Sutarties specialiojoje dalyje) </w:t>
      </w:r>
      <w:r w:rsidRPr="00D26261">
        <w:rPr>
          <w:sz w:val="24"/>
          <w:szCs w:val="24"/>
        </w:rPr>
        <w:t>Šalių iš anksto sutartus minimalius nuostolius,</w:t>
      </w:r>
      <w:r w:rsidRPr="00D26261">
        <w:rPr>
          <w:bCs/>
          <w:sz w:val="24"/>
          <w:szCs w:val="24"/>
        </w:rPr>
        <w:t xml:space="preserve"> kurių sumokėjimas neatleidžia </w:t>
      </w:r>
      <w:r w:rsidRPr="00D26261">
        <w:rPr>
          <w:b/>
          <w:bCs/>
          <w:sz w:val="24"/>
          <w:szCs w:val="24"/>
        </w:rPr>
        <w:t xml:space="preserve">Teikėjo </w:t>
      </w:r>
      <w:r w:rsidRPr="00D26261">
        <w:rPr>
          <w:bCs/>
          <w:sz w:val="24"/>
          <w:szCs w:val="24"/>
        </w:rPr>
        <w:t xml:space="preserve">nuo pareigos atlyginti </w:t>
      </w:r>
      <w:r w:rsidRPr="00D26261">
        <w:rPr>
          <w:b/>
          <w:bCs/>
          <w:sz w:val="24"/>
          <w:szCs w:val="24"/>
        </w:rPr>
        <w:t>Pirkėjo</w:t>
      </w:r>
      <w:r w:rsidRPr="00D26261">
        <w:rPr>
          <w:bCs/>
          <w:sz w:val="24"/>
          <w:szCs w:val="24"/>
        </w:rPr>
        <w:t xml:space="preserve"> patirtus nuostolius</w:t>
      </w:r>
      <w:r w:rsidRPr="00D26261">
        <w:rPr>
          <w:sz w:val="24"/>
          <w:szCs w:val="24"/>
        </w:rPr>
        <w:t xml:space="preserve"> </w:t>
      </w:r>
      <w:r w:rsidRPr="00D26261">
        <w:rPr>
          <w:b/>
          <w:sz w:val="24"/>
          <w:szCs w:val="24"/>
        </w:rPr>
        <w:t>Teikėjui</w:t>
      </w:r>
      <w:r w:rsidRPr="00D26261">
        <w:rPr>
          <w:sz w:val="24"/>
          <w:szCs w:val="24"/>
        </w:rPr>
        <w:t xml:space="preserve"> nevykdant arba netinkamai vykdant savo įsipareigojimus, susijusius su paslaugų trūkumų šalinimu ir/ar prekių garantija. </w:t>
      </w:r>
      <w:r w:rsidRPr="00D26261">
        <w:rPr>
          <w:color w:val="000000"/>
          <w:sz w:val="24"/>
          <w:szCs w:val="24"/>
        </w:rPr>
        <w:t xml:space="preserve">Šalių iš anksto sutartus minimalius nuostolius </w:t>
      </w:r>
      <w:r w:rsidRPr="00D26261">
        <w:rPr>
          <w:b/>
          <w:color w:val="000000"/>
          <w:sz w:val="24"/>
          <w:szCs w:val="24"/>
        </w:rPr>
        <w:t>Teikėjas</w:t>
      </w:r>
      <w:r w:rsidRPr="00D26261">
        <w:rPr>
          <w:color w:val="000000"/>
          <w:sz w:val="24"/>
          <w:szCs w:val="24"/>
        </w:rPr>
        <w:t xml:space="preserve"> įsipareigoja sumokėti ne vėliau kaip per sąskaitoje faktūroje ar pareikalavime nurodytą terminą.</w:t>
      </w:r>
    </w:p>
    <w:p w:rsidR="00D26261" w:rsidRPr="00D26261" w:rsidRDefault="00D26261" w:rsidP="00D26261">
      <w:pPr>
        <w:jc w:val="both"/>
        <w:rPr>
          <w:sz w:val="24"/>
          <w:szCs w:val="24"/>
          <w:lang w:eastAsia="lt-LT"/>
        </w:rPr>
      </w:pPr>
      <w:r w:rsidRPr="00D26261">
        <w:rPr>
          <w:sz w:val="24"/>
          <w:szCs w:val="24"/>
          <w:lang w:eastAsia="lt-LT"/>
        </w:rPr>
        <w:t>11.2. Nutraukus Sutartį dėl Sutarties bendrojoje dalyje 9.2.1, 9.2.2, 9.2.3, 9.2.4, 9.2.5, 9.2.6, 9.2.7,  9.3 punktuose</w:t>
      </w:r>
      <w:r w:rsidRPr="00D26261">
        <w:rPr>
          <w:color w:val="FF0000"/>
          <w:sz w:val="24"/>
          <w:szCs w:val="24"/>
          <w:lang w:eastAsia="lt-LT"/>
        </w:rPr>
        <w:t xml:space="preserve"> </w:t>
      </w:r>
      <w:r w:rsidRPr="00D26261">
        <w:rPr>
          <w:sz w:val="24"/>
          <w:szCs w:val="24"/>
          <w:lang w:eastAsia="lt-LT"/>
        </w:rPr>
        <w:t xml:space="preserve">ar kitų Sutarties specialiojoje dalyje išvardintų priežasčių, </w:t>
      </w:r>
      <w:r w:rsidRPr="00D26261">
        <w:rPr>
          <w:b/>
          <w:sz w:val="24"/>
          <w:szCs w:val="24"/>
          <w:lang w:eastAsia="lt-LT"/>
        </w:rPr>
        <w:t>Teikėjas</w:t>
      </w:r>
      <w:r w:rsidRPr="00D26261">
        <w:rPr>
          <w:sz w:val="24"/>
          <w:szCs w:val="24"/>
          <w:lang w:eastAsia="lt-LT"/>
        </w:rPr>
        <w:t xml:space="preserve"> per 14 (keturiolika) dienų (skaičiuojant nuo Sutarties nutraukimo dienos) turi sumokėti</w:t>
      </w:r>
      <w:r w:rsidRPr="00D26261">
        <w:rPr>
          <w:b/>
          <w:bCs/>
          <w:sz w:val="24"/>
          <w:szCs w:val="24"/>
          <w:lang w:eastAsia="lt-LT"/>
        </w:rPr>
        <w:t xml:space="preserve"> Pirkėjui</w:t>
      </w:r>
      <w:r w:rsidRPr="00D26261">
        <w:rPr>
          <w:b/>
          <w:sz w:val="24"/>
          <w:szCs w:val="24"/>
          <w:lang w:eastAsia="lt-LT"/>
        </w:rPr>
        <w:t xml:space="preserve"> </w:t>
      </w:r>
      <w:r w:rsidRPr="00D26261">
        <w:rPr>
          <w:sz w:val="24"/>
          <w:szCs w:val="24"/>
          <w:lang w:eastAsia="lt-LT"/>
        </w:rPr>
        <w:t>ne mažiau kaip</w:t>
      </w:r>
      <w:r w:rsidRPr="00D26261">
        <w:rPr>
          <w:b/>
          <w:sz w:val="24"/>
          <w:szCs w:val="24"/>
          <w:lang w:eastAsia="lt-LT"/>
        </w:rPr>
        <w:t xml:space="preserve"> </w:t>
      </w:r>
      <w:r w:rsidRPr="00D26261">
        <w:rPr>
          <w:sz w:val="24"/>
          <w:szCs w:val="24"/>
          <w:lang w:eastAsia="lt-LT"/>
        </w:rPr>
        <w:t xml:space="preserve">5-7 (septynių) % sutarties kainos be PVM (arba bendros pasiūlymo kainos) (konkretus procentinis dydis arba konkreti fiksuota suma nurodoma Sutarties specialioje dalyje) </w:t>
      </w:r>
      <w:r w:rsidRPr="00D26261">
        <w:rPr>
          <w:bCs/>
          <w:sz w:val="24"/>
          <w:szCs w:val="24"/>
          <w:lang w:eastAsia="lt-LT"/>
        </w:rPr>
        <w:t xml:space="preserve">Šalių </w:t>
      </w:r>
      <w:r w:rsidRPr="00D26261">
        <w:rPr>
          <w:sz w:val="24"/>
          <w:szCs w:val="24"/>
          <w:lang w:eastAsia="lt-LT"/>
        </w:rPr>
        <w:t>iš anksto sutartų minimalių nuostolių, bet ne daugiau kaip visų pagal šią Sutartį neįvykdytų įsipareigojimų kainos</w:t>
      </w:r>
      <w:r w:rsidRPr="00D26261">
        <w:rPr>
          <w:color w:val="FF0000"/>
          <w:sz w:val="24"/>
          <w:szCs w:val="24"/>
          <w:lang w:eastAsia="lt-LT"/>
        </w:rPr>
        <w:t xml:space="preserve"> </w:t>
      </w:r>
      <w:r w:rsidRPr="00D26261">
        <w:rPr>
          <w:sz w:val="24"/>
          <w:szCs w:val="24"/>
          <w:lang w:eastAsia="lt-LT"/>
        </w:rPr>
        <w:t xml:space="preserve">be PVM. Šalių iš anksto sutartų minimalių nuostolių sumokėjimas neatleidžia </w:t>
      </w:r>
      <w:r w:rsidRPr="00D26261">
        <w:rPr>
          <w:b/>
          <w:sz w:val="24"/>
          <w:szCs w:val="24"/>
          <w:lang w:eastAsia="lt-LT"/>
        </w:rPr>
        <w:t>Teikėjo</w:t>
      </w:r>
      <w:r w:rsidRPr="00D26261">
        <w:rPr>
          <w:sz w:val="24"/>
          <w:szCs w:val="24"/>
          <w:lang w:eastAsia="lt-LT"/>
        </w:rPr>
        <w:t xml:space="preserve"> nuo pareigos atlyginti visus </w:t>
      </w:r>
      <w:r w:rsidRPr="00D26261">
        <w:rPr>
          <w:b/>
          <w:bCs/>
          <w:sz w:val="24"/>
          <w:szCs w:val="24"/>
          <w:lang w:eastAsia="lt-LT"/>
        </w:rPr>
        <w:t>Pirkėjo</w:t>
      </w:r>
      <w:r w:rsidRPr="00D26261">
        <w:rPr>
          <w:sz w:val="24"/>
          <w:szCs w:val="24"/>
          <w:lang w:eastAsia="lt-LT"/>
        </w:rPr>
        <w:t xml:space="preserve"> patirtus nuostolius, </w:t>
      </w:r>
      <w:r w:rsidRPr="00D26261">
        <w:rPr>
          <w:b/>
          <w:sz w:val="24"/>
          <w:szCs w:val="24"/>
          <w:lang w:eastAsia="lt-LT"/>
        </w:rPr>
        <w:t xml:space="preserve">Teikėjui </w:t>
      </w:r>
      <w:r w:rsidRPr="00D26261">
        <w:rPr>
          <w:sz w:val="24"/>
          <w:szCs w:val="24"/>
          <w:lang w:eastAsia="lt-LT"/>
        </w:rPr>
        <w:t>nevykdant ar netinkamai vykdant sutartį.</w:t>
      </w:r>
    </w:p>
    <w:p w:rsidR="00D26261" w:rsidRPr="00D26261" w:rsidRDefault="00D26261" w:rsidP="00D26261">
      <w:pPr>
        <w:jc w:val="both"/>
        <w:rPr>
          <w:sz w:val="24"/>
          <w:szCs w:val="24"/>
          <w:lang w:eastAsia="lt-LT"/>
        </w:rPr>
      </w:pPr>
      <w:r w:rsidRPr="00D26261">
        <w:rPr>
          <w:sz w:val="24"/>
          <w:szCs w:val="24"/>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D26261">
        <w:rPr>
          <w:b/>
          <w:sz w:val="24"/>
          <w:szCs w:val="24"/>
          <w:lang w:eastAsia="lt-LT"/>
        </w:rPr>
        <w:t>Teikėjas</w:t>
      </w:r>
      <w:r w:rsidRPr="00D26261">
        <w:rPr>
          <w:sz w:val="24"/>
          <w:szCs w:val="24"/>
          <w:lang w:eastAsia="lt-LT"/>
        </w:rPr>
        <w:t xml:space="preserve"> moka </w:t>
      </w:r>
      <w:r w:rsidRPr="00D26261">
        <w:rPr>
          <w:b/>
          <w:sz w:val="24"/>
          <w:szCs w:val="24"/>
          <w:lang w:eastAsia="lt-LT"/>
        </w:rPr>
        <w:t>Pirkėjui</w:t>
      </w:r>
      <w:r w:rsidRPr="00D26261">
        <w:rPr>
          <w:sz w:val="24"/>
          <w:szCs w:val="24"/>
          <w:lang w:eastAsia="lt-LT"/>
        </w:rPr>
        <w:t xml:space="preserve"> Sutarties specialiojoje dalyje nurodytą Šalių iš anksto sutartų minimalių nuostolių sumą. </w:t>
      </w:r>
      <w:r w:rsidRPr="00D26261">
        <w:rPr>
          <w:bCs/>
          <w:sz w:val="24"/>
          <w:szCs w:val="24"/>
          <w:lang w:eastAsia="lt-LT"/>
        </w:rPr>
        <w:t>Šalių</w:t>
      </w:r>
      <w:r w:rsidRPr="00D26261">
        <w:rPr>
          <w:sz w:val="24"/>
          <w:szCs w:val="24"/>
          <w:lang w:eastAsia="lt-LT"/>
        </w:rPr>
        <w:t xml:space="preserve"> iš anksto sutartų minimalių nuostolių sumokėjimas neatleidžia </w:t>
      </w:r>
      <w:r w:rsidRPr="00D26261">
        <w:rPr>
          <w:b/>
          <w:bCs/>
          <w:sz w:val="24"/>
          <w:szCs w:val="24"/>
          <w:lang w:eastAsia="lt-LT"/>
        </w:rPr>
        <w:t>Teikėjo</w:t>
      </w:r>
      <w:r w:rsidRPr="00D26261">
        <w:rPr>
          <w:sz w:val="24"/>
          <w:szCs w:val="24"/>
          <w:lang w:eastAsia="lt-LT"/>
        </w:rPr>
        <w:t xml:space="preserve"> nuo pareigos atlyginti visus </w:t>
      </w:r>
      <w:r w:rsidRPr="00D26261">
        <w:rPr>
          <w:b/>
          <w:bCs/>
          <w:sz w:val="24"/>
          <w:szCs w:val="24"/>
          <w:lang w:eastAsia="lt-LT"/>
        </w:rPr>
        <w:t xml:space="preserve">Pirkėjo </w:t>
      </w:r>
      <w:r w:rsidRPr="00D26261">
        <w:rPr>
          <w:sz w:val="24"/>
          <w:szCs w:val="24"/>
          <w:lang w:eastAsia="lt-LT"/>
        </w:rPr>
        <w:t xml:space="preserve">patirtus nuostolius, </w:t>
      </w:r>
      <w:r w:rsidRPr="00D26261">
        <w:rPr>
          <w:b/>
          <w:bCs/>
          <w:sz w:val="24"/>
          <w:szCs w:val="24"/>
          <w:lang w:eastAsia="lt-LT"/>
        </w:rPr>
        <w:t>Teikėjui</w:t>
      </w:r>
      <w:r w:rsidRPr="00D26261">
        <w:rPr>
          <w:sz w:val="24"/>
          <w:szCs w:val="24"/>
          <w:lang w:eastAsia="lt-LT"/>
        </w:rPr>
        <w:t xml:space="preserve"> nevykdant ar netinkamai vykdant sutartį.</w:t>
      </w:r>
      <w:r w:rsidRPr="00D26261">
        <w:rPr>
          <w:spacing w:val="-1"/>
          <w:sz w:val="24"/>
          <w:szCs w:val="24"/>
          <w:lang w:eastAsia="lt-LT"/>
        </w:rPr>
        <w:t xml:space="preserve"> </w:t>
      </w:r>
      <w:r w:rsidRPr="00D26261">
        <w:rPr>
          <w:sz w:val="24"/>
          <w:szCs w:val="24"/>
          <w:lang w:eastAsia="lt-LT"/>
        </w:rPr>
        <w:t xml:space="preserve">Šalių iš anksto sutartus minimalius nuostolius </w:t>
      </w:r>
      <w:r w:rsidRPr="00D26261">
        <w:rPr>
          <w:b/>
          <w:sz w:val="24"/>
          <w:szCs w:val="24"/>
          <w:lang w:eastAsia="lt-LT"/>
        </w:rPr>
        <w:t>Teikėjas</w:t>
      </w:r>
      <w:r w:rsidRPr="00D26261">
        <w:rPr>
          <w:sz w:val="24"/>
          <w:szCs w:val="24"/>
          <w:lang w:eastAsia="lt-LT"/>
        </w:rPr>
        <w:t xml:space="preserve"> įsipareigoja sumokėti ne vėliau kaip per sąskaitoje faktūroje ar pareikalavime nurodytą terminą </w:t>
      </w:r>
    </w:p>
    <w:p w:rsidR="00D26261" w:rsidRPr="00D26261" w:rsidRDefault="00D26261" w:rsidP="00D26261">
      <w:pPr>
        <w:jc w:val="both"/>
        <w:rPr>
          <w:sz w:val="24"/>
          <w:szCs w:val="24"/>
          <w:lang w:eastAsia="lt-LT"/>
        </w:rPr>
      </w:pPr>
      <w:r w:rsidRPr="00D26261">
        <w:rPr>
          <w:sz w:val="24"/>
          <w:szCs w:val="24"/>
          <w:lang w:eastAsia="lt-LT"/>
        </w:rPr>
        <w:t xml:space="preserve">11.4. Kiti sutartinės atsakomybės taikymo </w:t>
      </w:r>
      <w:r w:rsidRPr="00D26261">
        <w:rPr>
          <w:b/>
          <w:sz w:val="24"/>
          <w:szCs w:val="24"/>
          <w:lang w:eastAsia="lt-LT"/>
        </w:rPr>
        <w:t>Teikėjui</w:t>
      </w:r>
      <w:r w:rsidRPr="00D26261">
        <w:rPr>
          <w:sz w:val="24"/>
          <w:szCs w:val="24"/>
          <w:lang w:eastAsia="lt-LT"/>
        </w:rPr>
        <w:t xml:space="preserve"> atvejai nurodyti Sutarties specialiojoje dalyje. </w:t>
      </w:r>
    </w:p>
    <w:p w:rsidR="00D26261" w:rsidRPr="00D26261" w:rsidRDefault="00D26261" w:rsidP="00D26261">
      <w:pPr>
        <w:jc w:val="both"/>
        <w:rPr>
          <w:sz w:val="24"/>
          <w:szCs w:val="24"/>
          <w:lang w:val="en-US"/>
        </w:rPr>
      </w:pPr>
      <w:r w:rsidRPr="00D26261">
        <w:rPr>
          <w:sz w:val="24"/>
          <w:szCs w:val="24"/>
          <w:lang w:val="en-US"/>
        </w:rPr>
        <w:t>11.5</w:t>
      </w:r>
      <w:r w:rsidRPr="00D26261">
        <w:rPr>
          <w:sz w:val="24"/>
          <w:szCs w:val="24"/>
        </w:rPr>
        <w:t xml:space="preserve">. </w:t>
      </w:r>
      <w:r w:rsidRPr="00D26261">
        <w:rPr>
          <w:color w:val="000000"/>
          <w:sz w:val="24"/>
          <w:szCs w:val="24"/>
        </w:rPr>
        <w:t>Vadovaujantis Lietuvos Respublikos civilinio kodekso 6.253 straipsnio 1 ir 3 dalimis</w:t>
      </w:r>
      <w:r w:rsidRPr="00D26261">
        <w:rPr>
          <w:sz w:val="24"/>
          <w:szCs w:val="24"/>
        </w:rPr>
        <w:t xml:space="preserve"> finansavimo vėlavimas iš biudžeto yra sąlyga visiškai atleidžianti </w:t>
      </w:r>
      <w:r w:rsidRPr="00D26261">
        <w:rPr>
          <w:b/>
          <w:sz w:val="24"/>
          <w:szCs w:val="24"/>
        </w:rPr>
        <w:t xml:space="preserve">Pirkėją </w:t>
      </w:r>
      <w:r w:rsidRPr="00D26261">
        <w:rPr>
          <w:sz w:val="24"/>
          <w:szCs w:val="24"/>
        </w:rPr>
        <w:t xml:space="preserve">nuo civilinės atsakomybės ir palūkanų mokėjimo </w:t>
      </w:r>
      <w:r w:rsidRPr="00D26261">
        <w:rPr>
          <w:b/>
          <w:sz w:val="24"/>
          <w:szCs w:val="24"/>
        </w:rPr>
        <w:t xml:space="preserve">Teikėjui </w:t>
      </w:r>
      <w:r w:rsidRPr="00D26261">
        <w:rPr>
          <w:sz w:val="24"/>
          <w:szCs w:val="24"/>
        </w:rPr>
        <w:t>už pavėluotą atsiskaitymą.</w:t>
      </w:r>
    </w:p>
    <w:p w:rsidR="00D26261" w:rsidRPr="00D26261" w:rsidRDefault="00D26261" w:rsidP="00D26261">
      <w:pPr>
        <w:jc w:val="both"/>
        <w:rPr>
          <w:sz w:val="24"/>
          <w:szCs w:val="24"/>
          <w:lang w:eastAsia="lt-LT"/>
        </w:rPr>
      </w:pPr>
    </w:p>
    <w:p w:rsidR="00D26261" w:rsidRPr="00D26261" w:rsidRDefault="00D26261" w:rsidP="00D26261">
      <w:pPr>
        <w:jc w:val="both"/>
        <w:rPr>
          <w:b/>
          <w:sz w:val="24"/>
          <w:szCs w:val="24"/>
          <w:lang w:eastAsia="lt-LT"/>
        </w:rPr>
      </w:pPr>
      <w:r w:rsidRPr="00D26261">
        <w:rPr>
          <w:b/>
          <w:sz w:val="24"/>
          <w:szCs w:val="24"/>
          <w:lang w:eastAsia="lt-LT"/>
        </w:rPr>
        <w:t>12. Sutarties galiojimas</w:t>
      </w:r>
    </w:p>
    <w:p w:rsidR="00D26261" w:rsidRPr="00D26261" w:rsidRDefault="00D26261" w:rsidP="00D26261">
      <w:pPr>
        <w:jc w:val="both"/>
        <w:rPr>
          <w:sz w:val="24"/>
          <w:szCs w:val="24"/>
          <w:lang w:eastAsia="lt-LT"/>
        </w:rPr>
      </w:pPr>
      <w:r w:rsidRPr="00D26261">
        <w:rPr>
          <w:sz w:val="24"/>
          <w:szCs w:val="24"/>
          <w:lang w:eastAsia="lt-LT"/>
        </w:rPr>
        <w:t xml:space="preserve">12.1. Sutartis įsigalioja abiem Šalims ją pasirašius ir </w:t>
      </w:r>
      <w:r w:rsidRPr="00D26261">
        <w:rPr>
          <w:b/>
          <w:sz w:val="24"/>
          <w:szCs w:val="24"/>
          <w:lang w:eastAsia="lt-LT"/>
        </w:rPr>
        <w:t xml:space="preserve">Teikėjui </w:t>
      </w:r>
      <w:r w:rsidRPr="00D26261">
        <w:rPr>
          <w:sz w:val="24"/>
          <w:szCs w:val="24"/>
          <w:lang w:eastAsia="lt-LT"/>
        </w:rPr>
        <w:t xml:space="preserve">pateikus </w:t>
      </w:r>
      <w:r w:rsidRPr="00D26261">
        <w:rPr>
          <w:b/>
          <w:sz w:val="24"/>
          <w:szCs w:val="24"/>
          <w:lang w:eastAsia="lt-LT"/>
        </w:rPr>
        <w:t xml:space="preserve">Pirkėjui </w:t>
      </w:r>
      <w:r w:rsidRPr="00D26261">
        <w:rPr>
          <w:sz w:val="24"/>
          <w:szCs w:val="24"/>
          <w:lang w:eastAsia="lt-LT"/>
        </w:rPr>
        <w:t xml:space="preserve">Sutarties įvykdymo užtikrinimo banko garantiją ar draudimo bendrovės laidavimo raštą </w:t>
      </w:r>
      <w:r w:rsidRPr="00D26261">
        <w:rPr>
          <w:i/>
          <w:sz w:val="24"/>
          <w:szCs w:val="24"/>
          <w:lang w:eastAsia="lt-LT"/>
        </w:rPr>
        <w:t>(Sutarties įsigaliojimo kai pateikiamas užtikrinimas sąlyga taikoma, jeigu Sutarties spec. dalyje nurodyta, kad Sutarties vykdymas bus užtikrintas laidavimu arba banko garantija)</w:t>
      </w:r>
      <w:r w:rsidRPr="00D26261">
        <w:rPr>
          <w:sz w:val="24"/>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D26261">
        <w:rPr>
          <w:b/>
          <w:sz w:val="24"/>
          <w:szCs w:val="24"/>
          <w:lang w:eastAsia="lt-LT"/>
        </w:rPr>
        <w:t xml:space="preserve"> Pirkėjui </w:t>
      </w:r>
      <w:r w:rsidRPr="00D26261">
        <w:rPr>
          <w:sz w:val="24"/>
          <w:szCs w:val="24"/>
          <w:lang w:eastAsia="lt-LT"/>
        </w:rPr>
        <w:t>nutraukus Sutartį dėl bent vienos iš 9.2.1 - 9.2.7, 9.3 punktuose ar kitų Sutarties specialiojoje dalyje</w:t>
      </w:r>
      <w:r w:rsidRPr="00D26261">
        <w:rPr>
          <w:color w:val="FF0000"/>
          <w:sz w:val="24"/>
          <w:szCs w:val="24"/>
          <w:lang w:eastAsia="lt-LT"/>
        </w:rPr>
        <w:t xml:space="preserve"> </w:t>
      </w:r>
      <w:r w:rsidRPr="00D26261">
        <w:rPr>
          <w:sz w:val="24"/>
          <w:szCs w:val="24"/>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D26261" w:rsidRPr="00D26261" w:rsidRDefault="00D26261" w:rsidP="00D26261">
      <w:pPr>
        <w:jc w:val="both"/>
        <w:rPr>
          <w:sz w:val="24"/>
          <w:szCs w:val="24"/>
          <w:lang w:eastAsia="lt-LT"/>
        </w:rPr>
      </w:pPr>
      <w:r w:rsidRPr="00D26261">
        <w:rPr>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26261">
        <w:rPr>
          <w:b/>
          <w:sz w:val="24"/>
          <w:szCs w:val="24"/>
          <w:lang w:eastAsia="lt-LT"/>
        </w:rPr>
        <w:t>Teikėjo</w:t>
      </w:r>
      <w:r w:rsidRPr="00D26261">
        <w:rPr>
          <w:sz w:val="24"/>
          <w:szCs w:val="24"/>
          <w:lang w:eastAsia="lt-LT"/>
        </w:rPr>
        <w:t xml:space="preserve"> kaltei, įvykdyti prievolę ir sumokėti įsipareigotą sumą, pinigus pervedant į </w:t>
      </w:r>
      <w:r w:rsidRPr="00D26261">
        <w:rPr>
          <w:b/>
          <w:sz w:val="24"/>
          <w:szCs w:val="24"/>
          <w:lang w:eastAsia="lt-LT"/>
        </w:rPr>
        <w:t>Pirkėjo</w:t>
      </w:r>
      <w:r w:rsidRPr="00D26261">
        <w:rPr>
          <w:sz w:val="24"/>
          <w:szCs w:val="24"/>
          <w:lang w:eastAsia="lt-LT"/>
        </w:rPr>
        <w:t xml:space="preserve"> sąskaitą..</w:t>
      </w:r>
    </w:p>
    <w:p w:rsidR="00D26261" w:rsidRPr="00D26261" w:rsidRDefault="00D26261" w:rsidP="00D26261">
      <w:pPr>
        <w:jc w:val="both"/>
        <w:rPr>
          <w:b/>
          <w:sz w:val="24"/>
          <w:szCs w:val="24"/>
          <w:lang w:eastAsia="lt-LT"/>
        </w:rPr>
      </w:pPr>
      <w:r w:rsidRPr="00D26261">
        <w:rPr>
          <w:sz w:val="24"/>
          <w:szCs w:val="24"/>
          <w:lang w:eastAsia="lt-LT"/>
        </w:rPr>
        <w:t xml:space="preserve">12.3. </w:t>
      </w:r>
      <w:r w:rsidRPr="00D26261">
        <w:rPr>
          <w:b/>
          <w:sz w:val="24"/>
          <w:szCs w:val="24"/>
          <w:lang w:eastAsia="lt-LT"/>
        </w:rPr>
        <w:t>Teikėjas</w:t>
      </w:r>
      <w:r w:rsidRPr="00D26261">
        <w:rPr>
          <w:sz w:val="24"/>
          <w:szCs w:val="24"/>
          <w:lang w:eastAsia="lt-LT"/>
        </w:rPr>
        <w:t xml:space="preserve"> ne vėliau kaip</w:t>
      </w:r>
      <w:r w:rsidRPr="00D26261">
        <w:rPr>
          <w:b/>
          <w:sz w:val="24"/>
          <w:szCs w:val="24"/>
          <w:lang w:eastAsia="lt-LT"/>
        </w:rPr>
        <w:t xml:space="preserve"> </w:t>
      </w:r>
      <w:r w:rsidRPr="00D26261">
        <w:rPr>
          <w:sz w:val="24"/>
          <w:szCs w:val="24"/>
          <w:lang w:eastAsia="lt-LT"/>
        </w:rPr>
        <w:t xml:space="preserve">per 5 (penkias) darbo dienas po Sutarties pasirašymo pateikia </w:t>
      </w:r>
      <w:r w:rsidRPr="00D26261">
        <w:rPr>
          <w:b/>
          <w:sz w:val="24"/>
          <w:szCs w:val="24"/>
          <w:lang w:eastAsia="lt-LT"/>
        </w:rPr>
        <w:t xml:space="preserve">Pirkėjui </w:t>
      </w:r>
      <w:r w:rsidRPr="00D26261">
        <w:rPr>
          <w:sz w:val="24"/>
          <w:szCs w:val="24"/>
          <w:lang w:eastAsia="lt-LT"/>
        </w:rPr>
        <w:t xml:space="preserve">Sutarties bendrosios dalies 12.1 punkte nurodytą Sutarties įvykdymo užtikrinimo banko garantiją arba </w:t>
      </w:r>
      <w:r w:rsidRPr="00D26261">
        <w:rPr>
          <w:sz w:val="24"/>
          <w:szCs w:val="24"/>
          <w:lang w:eastAsia="lt-LT"/>
        </w:rPr>
        <w:lastRenderedPageBreak/>
        <w:t xml:space="preserve">draudimo bendrovės laidavimo raštą, kuris galiotų dviem mėnesiais ilgiau nei Sutarties specialiojoje dalyje nurodytas paslaugų teikimo terminas ar Sutarties galiojimo terminas. </w:t>
      </w:r>
      <w:r w:rsidRPr="00D26261">
        <w:rPr>
          <w:b/>
          <w:sz w:val="24"/>
          <w:szCs w:val="24"/>
          <w:lang w:eastAsia="lt-LT"/>
        </w:rPr>
        <w:t>Teikėjas</w:t>
      </w:r>
      <w:r w:rsidRPr="00D26261">
        <w:rPr>
          <w:sz w:val="24"/>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D26261">
        <w:rPr>
          <w:b/>
          <w:sz w:val="24"/>
          <w:szCs w:val="24"/>
          <w:lang w:eastAsia="lt-LT"/>
        </w:rPr>
        <w:t>Pirkėjo</w:t>
      </w:r>
      <w:r w:rsidRPr="00D26261">
        <w:rPr>
          <w:sz w:val="24"/>
          <w:szCs w:val="24"/>
          <w:lang w:eastAsia="lt-LT"/>
        </w:rPr>
        <w:t xml:space="preserve"> patirtų nuostolių atlyginimu ir neatleidžia </w:t>
      </w:r>
      <w:r w:rsidRPr="00D26261">
        <w:rPr>
          <w:b/>
          <w:sz w:val="24"/>
          <w:szCs w:val="24"/>
          <w:lang w:eastAsia="lt-LT"/>
        </w:rPr>
        <w:t>Teikėjo</w:t>
      </w:r>
      <w:r w:rsidRPr="00D26261">
        <w:rPr>
          <w:sz w:val="24"/>
          <w:szCs w:val="24"/>
          <w:lang w:eastAsia="lt-LT"/>
        </w:rPr>
        <w:t xml:space="preserve"> nuo pareigos juos atlyginti pilnai. </w:t>
      </w:r>
    </w:p>
    <w:p w:rsidR="00D26261" w:rsidRPr="00D26261" w:rsidRDefault="00D26261" w:rsidP="00D26261">
      <w:pPr>
        <w:jc w:val="both"/>
        <w:rPr>
          <w:sz w:val="24"/>
          <w:szCs w:val="24"/>
          <w:lang w:eastAsia="lt-LT"/>
        </w:rPr>
      </w:pPr>
      <w:r w:rsidRPr="00D26261">
        <w:rPr>
          <w:sz w:val="24"/>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D26261">
        <w:rPr>
          <w:b/>
          <w:sz w:val="24"/>
          <w:szCs w:val="24"/>
          <w:lang w:eastAsia="lt-LT"/>
        </w:rPr>
        <w:t>Teikėjas</w:t>
      </w:r>
      <w:r w:rsidRPr="00D26261">
        <w:rPr>
          <w:sz w:val="24"/>
          <w:szCs w:val="24"/>
          <w:lang w:eastAsia="lt-LT"/>
        </w:rPr>
        <w:t xml:space="preserve"> per 10 (dešimt) dienų pateikia naują Sutarties vykdymo užtikrinimą, tokiomis pačiomis sąlygomis kaip ir ankstesnysis. Jei </w:t>
      </w:r>
      <w:r w:rsidRPr="00D26261">
        <w:rPr>
          <w:b/>
          <w:sz w:val="24"/>
          <w:szCs w:val="24"/>
          <w:lang w:eastAsia="lt-LT"/>
        </w:rPr>
        <w:t xml:space="preserve">Teikėjas </w:t>
      </w:r>
      <w:r w:rsidRPr="00D26261">
        <w:rPr>
          <w:sz w:val="24"/>
          <w:szCs w:val="24"/>
          <w:lang w:eastAsia="lt-LT"/>
        </w:rPr>
        <w:t xml:space="preserve">nepateikia naujo sutarties įvykdymo užtikrinimo, </w:t>
      </w:r>
      <w:r w:rsidRPr="00D26261">
        <w:rPr>
          <w:b/>
          <w:sz w:val="24"/>
          <w:szCs w:val="24"/>
          <w:lang w:eastAsia="lt-LT"/>
        </w:rPr>
        <w:t>Pirkėjas</w:t>
      </w:r>
      <w:r w:rsidRPr="00D26261">
        <w:rPr>
          <w:sz w:val="24"/>
          <w:szCs w:val="24"/>
          <w:lang w:eastAsia="lt-LT"/>
        </w:rPr>
        <w:t xml:space="preserve"> turi teisę nutraukti Sutartį, Sutarties bendrosios dalies 9.2.5 punkte nustatyta tvarka.</w:t>
      </w:r>
    </w:p>
    <w:p w:rsidR="00D26261" w:rsidRPr="00D26261" w:rsidRDefault="00D26261" w:rsidP="00D26261">
      <w:pPr>
        <w:jc w:val="both"/>
        <w:rPr>
          <w:sz w:val="24"/>
          <w:szCs w:val="24"/>
          <w:lang w:eastAsia="lt-LT"/>
        </w:rPr>
      </w:pPr>
      <w:r w:rsidRPr="00D26261">
        <w:rPr>
          <w:sz w:val="24"/>
          <w:szCs w:val="24"/>
          <w:lang w:eastAsia="lt-LT"/>
        </w:rPr>
        <w:t xml:space="preserve">12.5. Sutarties įvykdymo užtikrinimas grąžinamas per 10 (dešimt) dienų nuo šio užtikrinimo galiojimo termino pabaigos </w:t>
      </w:r>
      <w:r w:rsidRPr="00D26261">
        <w:rPr>
          <w:b/>
          <w:sz w:val="24"/>
          <w:szCs w:val="24"/>
          <w:lang w:eastAsia="lt-LT"/>
        </w:rPr>
        <w:t>Teikėjui</w:t>
      </w:r>
      <w:r w:rsidRPr="00D26261">
        <w:rPr>
          <w:sz w:val="24"/>
          <w:szCs w:val="24"/>
          <w:lang w:eastAsia="lt-LT"/>
        </w:rPr>
        <w:t xml:space="preserve"> pateikus raštišką prašymą. </w:t>
      </w:r>
    </w:p>
    <w:p w:rsidR="00D26261" w:rsidRPr="00D26261" w:rsidRDefault="00D26261" w:rsidP="00D26261">
      <w:pPr>
        <w:jc w:val="both"/>
        <w:rPr>
          <w:sz w:val="24"/>
          <w:szCs w:val="24"/>
          <w:lang w:eastAsia="lt-LT"/>
        </w:rPr>
      </w:pPr>
      <w:r w:rsidRPr="00D26261">
        <w:rPr>
          <w:sz w:val="24"/>
          <w:szCs w:val="24"/>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D26261" w:rsidRPr="00D26261" w:rsidRDefault="00D26261" w:rsidP="00D26261">
      <w:pPr>
        <w:jc w:val="both"/>
        <w:rPr>
          <w:sz w:val="24"/>
          <w:szCs w:val="24"/>
          <w:lang w:eastAsia="lt-LT"/>
        </w:rPr>
      </w:pPr>
      <w:r w:rsidRPr="00D26261">
        <w:rPr>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D26261" w:rsidRPr="00D26261" w:rsidRDefault="00D26261" w:rsidP="00D26261">
      <w:pPr>
        <w:jc w:val="both"/>
        <w:rPr>
          <w:sz w:val="24"/>
          <w:szCs w:val="24"/>
          <w:lang w:eastAsia="lt-LT"/>
        </w:rPr>
      </w:pPr>
      <w:r w:rsidRPr="00D26261">
        <w:rPr>
          <w:sz w:val="24"/>
          <w:szCs w:val="24"/>
          <w:lang w:eastAsia="lt-LT"/>
        </w:rPr>
        <w:t xml:space="preserve">12.8. Sutartis gali būti pratęsta Sutarties specialiojoje dalyje nustatytomis sąlygomis arba esant poreikiui, </w:t>
      </w:r>
      <w:r w:rsidRPr="00D26261">
        <w:rPr>
          <w:b/>
          <w:sz w:val="24"/>
          <w:szCs w:val="24"/>
          <w:lang w:eastAsia="lt-LT"/>
        </w:rPr>
        <w:t>Pirkėjas</w:t>
      </w:r>
      <w:r w:rsidRPr="00D26261">
        <w:rPr>
          <w:sz w:val="24"/>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D26261">
        <w:rPr>
          <w:b/>
          <w:sz w:val="24"/>
          <w:szCs w:val="24"/>
          <w:lang w:eastAsia="lt-LT"/>
        </w:rPr>
        <w:t>Teikėjas</w:t>
      </w:r>
      <w:r w:rsidRPr="00D26261">
        <w:rPr>
          <w:sz w:val="24"/>
          <w:szCs w:val="24"/>
          <w:lang w:eastAsia="lt-LT"/>
        </w:rPr>
        <w:t xml:space="preserve"> gali teikti tik ne didesnėmis nei užsakymo dieną </w:t>
      </w:r>
      <w:r w:rsidRPr="00D26261">
        <w:rPr>
          <w:b/>
          <w:sz w:val="24"/>
          <w:szCs w:val="24"/>
          <w:lang w:eastAsia="lt-LT"/>
        </w:rPr>
        <w:t>Teikėjo</w:t>
      </w:r>
      <w:r w:rsidRPr="00D26261">
        <w:rPr>
          <w:sz w:val="24"/>
          <w:szCs w:val="24"/>
          <w:lang w:eastAsia="lt-LT"/>
        </w:rPr>
        <w:t xml:space="preserve"> prekybos vietoje, kataloge ar interneto svetainėje nurodytomis galiojančiomis šių paslaugų kainomis arba, jei tokios kainos neskelbiamos, </w:t>
      </w:r>
      <w:r w:rsidRPr="00D26261">
        <w:rPr>
          <w:b/>
          <w:sz w:val="24"/>
          <w:szCs w:val="24"/>
          <w:lang w:eastAsia="lt-LT"/>
        </w:rPr>
        <w:t>Teikėjo</w:t>
      </w:r>
      <w:r w:rsidRPr="00D26261">
        <w:rPr>
          <w:sz w:val="24"/>
          <w:szCs w:val="24"/>
          <w:lang w:eastAsia="lt-LT"/>
        </w:rPr>
        <w:t xml:space="preserve"> pasiūlytomis, konkurencingomis ir rinką atitinkančiomis kainomis. Esant poreikiui įsigyti Sutartyje ir jos prieduose nenurodytų, tačiau su pirkimo objektu susijusių paslaugų, </w:t>
      </w:r>
      <w:r w:rsidRPr="00D26261">
        <w:rPr>
          <w:b/>
          <w:sz w:val="24"/>
          <w:szCs w:val="24"/>
          <w:lang w:eastAsia="lt-LT"/>
        </w:rPr>
        <w:t>Pirkėjas</w:t>
      </w:r>
      <w:r w:rsidRPr="00D26261">
        <w:rPr>
          <w:sz w:val="24"/>
          <w:szCs w:val="24"/>
          <w:lang w:eastAsia="lt-LT"/>
        </w:rPr>
        <w:t xml:space="preserve"> ir </w:t>
      </w:r>
      <w:r w:rsidRPr="00D26261">
        <w:rPr>
          <w:b/>
          <w:sz w:val="24"/>
          <w:szCs w:val="24"/>
          <w:lang w:eastAsia="lt-LT"/>
        </w:rPr>
        <w:t>Teikėjas</w:t>
      </w:r>
      <w:r w:rsidRPr="00D26261">
        <w:rPr>
          <w:sz w:val="24"/>
          <w:szCs w:val="24"/>
          <w:lang w:eastAsia="lt-LT"/>
        </w:rPr>
        <w:t xml:space="preserve"> sudaro papildomą rašytinį susitarimą, kurio sąlygos privalo būti analogiškos Sutarties sąlygoms, atitinkamai jas pritaikant prie naujai perkamų paslaugų </w:t>
      </w:r>
      <w:r w:rsidRPr="00D26261">
        <w:rPr>
          <w:i/>
          <w:sz w:val="24"/>
          <w:szCs w:val="24"/>
          <w:lang w:eastAsia="lt-LT"/>
        </w:rPr>
        <w:t>(jei spec. dalyje nurodyta, kad ši sąlyga taikoma)</w:t>
      </w:r>
      <w:r w:rsidRPr="00D26261">
        <w:rPr>
          <w:sz w:val="24"/>
          <w:szCs w:val="24"/>
          <w:lang w:eastAsia="lt-LT"/>
        </w:rPr>
        <w:t>.</w:t>
      </w:r>
    </w:p>
    <w:p w:rsidR="00D26261" w:rsidRPr="00D26261" w:rsidRDefault="00D26261" w:rsidP="00D26261">
      <w:pPr>
        <w:jc w:val="both"/>
        <w:rPr>
          <w:sz w:val="24"/>
          <w:szCs w:val="24"/>
          <w:lang w:eastAsia="lt-LT"/>
        </w:rPr>
      </w:pPr>
      <w:r w:rsidRPr="00D26261">
        <w:rPr>
          <w:sz w:val="24"/>
          <w:szCs w:val="24"/>
          <w:lang w:eastAsia="lt-LT"/>
        </w:rPr>
        <w:t>12.9. Sutarties specialiojoje dalyje numatyta Sutarties galiojimo termino pabaiga nereiškia Šalių prievolių pagal Sutartį pabaigos ir neatleidžia Šalių nuo civilinės atsakomybės už Sutarties pažeidimą.</w:t>
      </w:r>
    </w:p>
    <w:p w:rsidR="00D26261" w:rsidRPr="00D26261" w:rsidRDefault="00D26261" w:rsidP="00D26261">
      <w:pPr>
        <w:jc w:val="both"/>
        <w:rPr>
          <w:b/>
          <w:sz w:val="24"/>
          <w:szCs w:val="24"/>
          <w:lang w:eastAsia="lt-LT"/>
        </w:rPr>
      </w:pPr>
    </w:p>
    <w:p w:rsidR="00D26261" w:rsidRPr="00D26261" w:rsidRDefault="00D26261" w:rsidP="00D26261">
      <w:pPr>
        <w:ind w:right="125"/>
        <w:jc w:val="both"/>
        <w:rPr>
          <w:b/>
          <w:bCs/>
          <w:sz w:val="24"/>
          <w:szCs w:val="24"/>
          <w:lang w:eastAsia="lt-LT"/>
        </w:rPr>
      </w:pPr>
      <w:r w:rsidRPr="00D26261">
        <w:rPr>
          <w:b/>
          <w:bCs/>
          <w:sz w:val="24"/>
          <w:szCs w:val="24"/>
          <w:lang w:eastAsia="lt-LT"/>
        </w:rPr>
        <w:t>13. Susirašinėjimas</w:t>
      </w:r>
    </w:p>
    <w:p w:rsidR="00D26261" w:rsidRPr="00D26261" w:rsidRDefault="00D26261" w:rsidP="00D26261">
      <w:pPr>
        <w:ind w:right="125"/>
        <w:jc w:val="both"/>
        <w:rPr>
          <w:sz w:val="24"/>
          <w:szCs w:val="24"/>
          <w:lang w:eastAsia="lt-LT"/>
        </w:rPr>
      </w:pPr>
      <w:r w:rsidRPr="00D26261">
        <w:rPr>
          <w:sz w:val="24"/>
          <w:szCs w:val="24"/>
          <w:lang w:eastAsia="lt-LT"/>
        </w:rPr>
        <w:t xml:space="preserve">13.1. </w:t>
      </w:r>
      <w:r w:rsidRPr="00D26261">
        <w:rPr>
          <w:b/>
          <w:sz w:val="24"/>
          <w:szCs w:val="24"/>
          <w:lang w:eastAsia="lt-LT"/>
        </w:rPr>
        <w:t>Pirkėjo</w:t>
      </w:r>
      <w:r w:rsidRPr="00D26261">
        <w:rPr>
          <w:sz w:val="24"/>
          <w:szCs w:val="24"/>
          <w:lang w:eastAsia="lt-LT"/>
        </w:rPr>
        <w:t xml:space="preserve"> ir </w:t>
      </w:r>
      <w:r w:rsidRPr="00D26261">
        <w:rPr>
          <w:b/>
          <w:sz w:val="24"/>
          <w:szCs w:val="24"/>
          <w:lang w:eastAsia="lt-LT"/>
        </w:rPr>
        <w:t xml:space="preserve">Teikėjo </w:t>
      </w:r>
      <w:r w:rsidRPr="00D26261">
        <w:rPr>
          <w:sz w:val="24"/>
          <w:szCs w:val="24"/>
          <w:lang w:eastAsia="lt-LT"/>
        </w:rPr>
        <w:t>vienas kitam siunčiami pranešimai lietuvių/anglų (</w:t>
      </w:r>
      <w:r w:rsidRPr="00D26261">
        <w:rPr>
          <w:i/>
          <w:sz w:val="24"/>
          <w:szCs w:val="24"/>
          <w:lang w:eastAsia="lt-LT"/>
        </w:rPr>
        <w:t>taikoma, jeigu sutartis sudaroma anglų kalba</w:t>
      </w:r>
      <w:r w:rsidRPr="00D26261">
        <w:rPr>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D26261" w:rsidRPr="00D26261" w:rsidRDefault="00D26261" w:rsidP="00D26261">
      <w:pPr>
        <w:ind w:right="125"/>
        <w:jc w:val="both"/>
        <w:rPr>
          <w:sz w:val="24"/>
          <w:szCs w:val="24"/>
          <w:lang w:eastAsia="lt-LT"/>
        </w:rPr>
      </w:pPr>
      <w:r w:rsidRPr="00D26261">
        <w:rPr>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D26261" w:rsidRPr="00D26261" w:rsidRDefault="00D26261" w:rsidP="00D26261">
      <w:pPr>
        <w:jc w:val="both"/>
        <w:rPr>
          <w:b/>
          <w:sz w:val="24"/>
          <w:szCs w:val="24"/>
          <w:lang w:eastAsia="lt-LT"/>
        </w:rPr>
      </w:pPr>
    </w:p>
    <w:p w:rsidR="00D26261" w:rsidRPr="00D26261" w:rsidRDefault="00D26261" w:rsidP="00D26261">
      <w:pPr>
        <w:jc w:val="both"/>
        <w:rPr>
          <w:b/>
          <w:bCs/>
          <w:sz w:val="24"/>
          <w:szCs w:val="24"/>
        </w:rPr>
      </w:pPr>
      <w:r w:rsidRPr="00D26261">
        <w:rPr>
          <w:b/>
          <w:sz w:val="24"/>
          <w:szCs w:val="24"/>
          <w:lang w:eastAsia="lt-LT"/>
        </w:rPr>
        <w:t xml:space="preserve">14. </w:t>
      </w:r>
      <w:r w:rsidRPr="00D26261">
        <w:rPr>
          <w:b/>
          <w:bCs/>
          <w:sz w:val="24"/>
          <w:szCs w:val="24"/>
        </w:rPr>
        <w:t>Informacijos konfidencialumas ir asmens duomenys</w:t>
      </w:r>
    </w:p>
    <w:p w:rsidR="00D26261" w:rsidRPr="00D26261" w:rsidRDefault="00D26261" w:rsidP="00D26261">
      <w:pPr>
        <w:jc w:val="both"/>
        <w:rPr>
          <w:sz w:val="24"/>
          <w:szCs w:val="24"/>
          <w:lang w:eastAsia="lt-LT"/>
        </w:rPr>
      </w:pPr>
      <w:r w:rsidRPr="00D26261">
        <w:rPr>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D26261" w:rsidRPr="00D26261" w:rsidRDefault="00D26261" w:rsidP="00D26261">
      <w:pPr>
        <w:jc w:val="both"/>
        <w:rPr>
          <w:sz w:val="24"/>
          <w:szCs w:val="24"/>
          <w:lang w:eastAsia="lt-LT"/>
        </w:rPr>
      </w:pPr>
      <w:r w:rsidRPr="00D26261">
        <w:rPr>
          <w:sz w:val="24"/>
          <w:szCs w:val="24"/>
          <w:lang w:eastAsia="lt-LT"/>
        </w:rPr>
        <w:t xml:space="preserve">14.2. Šalys įsipareigoja užtikrinti visos joms žinomos ir (ar) patikėtos informacijos slaptumą Sutarties galiojimo metu ir pasibaigus Sutarties galiojimo laikotarpiui ar ją nutraukus. </w:t>
      </w:r>
    </w:p>
    <w:p w:rsidR="00D26261" w:rsidRPr="00D26261" w:rsidRDefault="00D26261" w:rsidP="00D26261">
      <w:pPr>
        <w:jc w:val="both"/>
        <w:rPr>
          <w:sz w:val="24"/>
          <w:szCs w:val="24"/>
          <w:lang w:eastAsia="lt-LT"/>
        </w:rPr>
      </w:pPr>
      <w:r w:rsidRPr="00D26261">
        <w:rPr>
          <w:bCs/>
          <w:sz w:val="24"/>
          <w:szCs w:val="24"/>
          <w:lang w:eastAsia="lt-LT"/>
        </w:rPr>
        <w:t>14.3.</w:t>
      </w:r>
      <w:r w:rsidRPr="00D26261">
        <w:rPr>
          <w:b/>
          <w:bCs/>
          <w:sz w:val="24"/>
          <w:szCs w:val="24"/>
          <w:lang w:eastAsia="lt-LT"/>
        </w:rPr>
        <w:t xml:space="preserve"> Teikėjas </w:t>
      </w:r>
      <w:r w:rsidRPr="00D26261">
        <w:rPr>
          <w:sz w:val="24"/>
          <w:szCs w:val="24"/>
          <w:lang w:eastAsia="lt-LT"/>
        </w:rPr>
        <w:t xml:space="preserve">įsipareigoja be </w:t>
      </w:r>
      <w:r w:rsidRPr="00D26261">
        <w:rPr>
          <w:b/>
          <w:bCs/>
          <w:sz w:val="24"/>
          <w:szCs w:val="24"/>
          <w:lang w:eastAsia="lt-LT"/>
        </w:rPr>
        <w:t>Pirkėjo</w:t>
      </w:r>
      <w:r w:rsidRPr="00D26261">
        <w:rPr>
          <w:sz w:val="24"/>
          <w:szCs w:val="24"/>
          <w:lang w:eastAsia="lt-LT"/>
        </w:rPr>
        <w:t xml:space="preserve"> išankstinio rašytinio sutikimo nenaudoti </w:t>
      </w:r>
      <w:r w:rsidRPr="00D26261">
        <w:rPr>
          <w:b/>
          <w:sz w:val="24"/>
          <w:szCs w:val="24"/>
          <w:lang w:eastAsia="lt-LT"/>
        </w:rPr>
        <w:t>Pirkėjo</w:t>
      </w:r>
      <w:r w:rsidRPr="00D26261">
        <w:rPr>
          <w:sz w:val="24"/>
          <w:szCs w:val="24"/>
          <w:lang w:eastAsia="lt-LT"/>
        </w:rPr>
        <w:t xml:space="preserve"> jam pateiktos informacijos nei savo, nei bet kokių trečiųjų asmenų naudai, neatskleisti tokios informacijos kitiems asmenims, išskyrus Lietuvos Respublikos teisės aktų numatytus atvejus.</w:t>
      </w:r>
    </w:p>
    <w:p w:rsidR="00D26261" w:rsidRPr="00D26261" w:rsidRDefault="00D26261" w:rsidP="00D26261">
      <w:pPr>
        <w:jc w:val="both"/>
        <w:rPr>
          <w:sz w:val="24"/>
          <w:szCs w:val="24"/>
          <w:lang w:eastAsia="lt-LT"/>
        </w:rPr>
      </w:pPr>
      <w:r w:rsidRPr="00D26261">
        <w:rPr>
          <w:sz w:val="24"/>
          <w:szCs w:val="24"/>
          <w:lang w:eastAsia="lt-LT"/>
        </w:rPr>
        <w:t xml:space="preserve">14.4. Sutartyje ir jos prieduose nurodyti asmens duomenys (vardai, pavardės, pareigos, el. paštas, ar telefono numeris) gali būti naudojami tik nustatant Šalių ar </w:t>
      </w:r>
      <w:r w:rsidRPr="00D26261">
        <w:rPr>
          <w:b/>
          <w:sz w:val="24"/>
          <w:szCs w:val="24"/>
          <w:lang w:eastAsia="lt-LT"/>
        </w:rPr>
        <w:t>Gavėjo</w:t>
      </w:r>
      <w:r w:rsidRPr="00D26261">
        <w:rPr>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D26261" w:rsidRPr="00D26261" w:rsidRDefault="00D26261" w:rsidP="00D26261">
      <w:pPr>
        <w:jc w:val="both"/>
        <w:rPr>
          <w:sz w:val="24"/>
          <w:szCs w:val="24"/>
          <w:lang w:eastAsia="lt-LT"/>
        </w:rPr>
      </w:pPr>
      <w:r w:rsidRPr="00D26261">
        <w:rPr>
          <w:sz w:val="24"/>
          <w:szCs w:val="24"/>
          <w:lang w:eastAsia="lt-LT"/>
        </w:rPr>
        <w:t xml:space="preserve">14.5. Sutarties šalys užtikrina, kad su asmens duomenimis tvarkomais vykdant Sutartį susipažins tik tie asmenys, kuriems tai yra būtina vykdant įsipareigojimus pagal Sutartį. </w:t>
      </w:r>
    </w:p>
    <w:p w:rsidR="00D26261" w:rsidRPr="00D26261" w:rsidRDefault="00D26261" w:rsidP="00D26261">
      <w:pPr>
        <w:jc w:val="both"/>
        <w:rPr>
          <w:sz w:val="24"/>
          <w:szCs w:val="24"/>
          <w:lang w:eastAsia="lt-LT"/>
        </w:rPr>
      </w:pPr>
      <w:r w:rsidRPr="00D26261">
        <w:rPr>
          <w:sz w:val="24"/>
          <w:szCs w:val="24"/>
          <w:lang w:eastAsia="lt-LT"/>
        </w:rPr>
        <w:t xml:space="preserve">14.6. Sutartyje ir jos prieduose nurodyti asmens duomenys be atskiro kitos Šalies sutikimo negali būti perduoti tretiesiems asmenims, išskyrus </w:t>
      </w:r>
      <w:r w:rsidRPr="00D26261">
        <w:rPr>
          <w:b/>
          <w:sz w:val="24"/>
          <w:szCs w:val="24"/>
          <w:lang w:eastAsia="lt-LT"/>
        </w:rPr>
        <w:t xml:space="preserve">Teikėjo </w:t>
      </w:r>
      <w:r w:rsidRPr="00D26261">
        <w:rPr>
          <w:sz w:val="24"/>
          <w:szCs w:val="24"/>
          <w:lang w:eastAsia="lt-LT"/>
        </w:rPr>
        <w:t xml:space="preserve">įvardintus subteikėjus ir </w:t>
      </w:r>
      <w:r w:rsidRPr="00D26261">
        <w:rPr>
          <w:b/>
          <w:sz w:val="24"/>
          <w:szCs w:val="24"/>
          <w:lang w:eastAsia="lt-LT"/>
        </w:rPr>
        <w:t>Gavėją</w:t>
      </w:r>
      <w:r w:rsidRPr="00D26261">
        <w:rPr>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D26261" w:rsidRPr="00D26261" w:rsidRDefault="00D26261" w:rsidP="00D26261">
      <w:pPr>
        <w:jc w:val="both"/>
        <w:rPr>
          <w:sz w:val="24"/>
          <w:szCs w:val="24"/>
          <w:lang w:eastAsia="lt-LT"/>
        </w:rPr>
      </w:pPr>
      <w:r w:rsidRPr="00D26261">
        <w:rPr>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D26261" w:rsidRPr="00D26261" w:rsidRDefault="00D26261" w:rsidP="00D26261">
      <w:pPr>
        <w:jc w:val="both"/>
        <w:rPr>
          <w:sz w:val="24"/>
          <w:szCs w:val="24"/>
          <w:lang w:eastAsia="lt-LT"/>
        </w:rPr>
      </w:pPr>
      <w:r w:rsidRPr="00D26261">
        <w:rPr>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D26261" w:rsidRPr="00D26261" w:rsidRDefault="00D26261" w:rsidP="00D26261">
      <w:pPr>
        <w:jc w:val="both"/>
        <w:rPr>
          <w:sz w:val="24"/>
          <w:szCs w:val="24"/>
          <w:lang w:eastAsia="lt-LT"/>
        </w:rPr>
      </w:pPr>
      <w:r w:rsidRPr="00D26261">
        <w:rPr>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D26261" w:rsidRPr="00D26261" w:rsidRDefault="00D26261" w:rsidP="00D26261">
      <w:pPr>
        <w:jc w:val="both"/>
        <w:rPr>
          <w:sz w:val="24"/>
          <w:szCs w:val="24"/>
          <w:lang w:eastAsia="lt-LT"/>
        </w:rPr>
      </w:pPr>
      <w:r w:rsidRPr="00D26261">
        <w:rPr>
          <w:sz w:val="24"/>
          <w:szCs w:val="24"/>
          <w:lang w:eastAsia="lt-LT"/>
        </w:rPr>
        <w:t>14.10. Šalys neatlygina viena kitos patirtų išlaidų ir nuostolių dėl asmens duomenų tvarkymo įsipareigojimų pagal šią Sutartį vykdymo.</w:t>
      </w:r>
    </w:p>
    <w:p w:rsidR="00D26261" w:rsidRPr="00D26261" w:rsidRDefault="00D26261" w:rsidP="00D26261">
      <w:pPr>
        <w:jc w:val="both"/>
        <w:rPr>
          <w:sz w:val="24"/>
          <w:szCs w:val="24"/>
          <w:lang w:eastAsia="lt-LT"/>
        </w:rPr>
      </w:pPr>
      <w:r w:rsidRPr="00D26261">
        <w:rPr>
          <w:sz w:val="24"/>
          <w:szCs w:val="24"/>
          <w:lang w:eastAsia="lt-LT"/>
        </w:rPr>
        <w:t xml:space="preserve">14.11. Pažeidęs Sutarties bendrosios dalies 14.3 punkte numatytą įsipareigojimą </w:t>
      </w:r>
      <w:r w:rsidRPr="00D26261">
        <w:rPr>
          <w:b/>
          <w:sz w:val="24"/>
          <w:szCs w:val="24"/>
          <w:lang w:eastAsia="lt-LT"/>
        </w:rPr>
        <w:t xml:space="preserve">Teikėjas </w:t>
      </w:r>
      <w:r w:rsidRPr="00D26261">
        <w:rPr>
          <w:sz w:val="24"/>
          <w:szCs w:val="24"/>
          <w:lang w:eastAsia="lt-LT"/>
        </w:rPr>
        <w:t>privalo</w:t>
      </w:r>
      <w:r w:rsidRPr="00D26261">
        <w:rPr>
          <w:b/>
          <w:sz w:val="24"/>
          <w:szCs w:val="24"/>
          <w:lang w:eastAsia="lt-LT"/>
        </w:rPr>
        <w:t xml:space="preserve"> Pirkėjui </w:t>
      </w:r>
      <w:r w:rsidRPr="00D26261">
        <w:rPr>
          <w:sz w:val="24"/>
          <w:szCs w:val="24"/>
          <w:lang w:eastAsia="lt-LT"/>
        </w:rPr>
        <w:t>sumokėti 10 proc. dydžio maksimalios Sutarties vertės/pasiūlymo</w:t>
      </w:r>
      <w:r w:rsidRPr="00D26261">
        <w:rPr>
          <w:b/>
          <w:sz w:val="24"/>
          <w:szCs w:val="24"/>
          <w:lang w:eastAsia="lt-LT"/>
        </w:rPr>
        <w:t xml:space="preserve"> </w:t>
      </w:r>
      <w:r w:rsidRPr="00D26261">
        <w:rPr>
          <w:sz w:val="24"/>
          <w:szCs w:val="24"/>
          <w:lang w:eastAsia="lt-LT"/>
        </w:rPr>
        <w:t>kainos be PVM Šalių iš anksto sutartų minimalių nuostolių dydžio sumą ir atlyginti kitus dėl tokio pažeidimo padarytus nuostolius.</w:t>
      </w:r>
    </w:p>
    <w:p w:rsidR="00D26261" w:rsidRPr="00D26261" w:rsidRDefault="00D26261" w:rsidP="00D26261">
      <w:pPr>
        <w:jc w:val="both"/>
        <w:rPr>
          <w:b/>
          <w:sz w:val="24"/>
          <w:szCs w:val="24"/>
          <w:lang w:eastAsia="lt-LT"/>
        </w:rPr>
      </w:pPr>
    </w:p>
    <w:p w:rsidR="00D26261" w:rsidRPr="00D26261" w:rsidRDefault="00D26261" w:rsidP="00D26261">
      <w:pPr>
        <w:jc w:val="both"/>
        <w:rPr>
          <w:b/>
          <w:sz w:val="24"/>
          <w:szCs w:val="24"/>
          <w:lang w:eastAsia="lt-LT"/>
        </w:rPr>
      </w:pPr>
      <w:r w:rsidRPr="00D26261">
        <w:rPr>
          <w:b/>
          <w:sz w:val="24"/>
          <w:szCs w:val="24"/>
          <w:lang w:eastAsia="lt-LT"/>
        </w:rPr>
        <w:t>15. Baigiamosios nuostatos</w:t>
      </w:r>
    </w:p>
    <w:p w:rsidR="00D26261" w:rsidRPr="00D26261" w:rsidRDefault="00D26261" w:rsidP="00D26261">
      <w:pPr>
        <w:jc w:val="both"/>
        <w:rPr>
          <w:sz w:val="24"/>
          <w:szCs w:val="24"/>
          <w:lang w:eastAsia="lt-LT"/>
        </w:rPr>
      </w:pPr>
      <w:r w:rsidRPr="00D26261">
        <w:rPr>
          <w:sz w:val="24"/>
          <w:szCs w:val="24"/>
          <w:lang w:eastAsia="lt-LT"/>
        </w:rPr>
        <w:t>15.1. Sutartis sudaryta lietuvių/anglų, lietuvių ir anglų kalba dviem/keturiais egzemplioriais (po vieną/du kiekvienai Šaliai) (</w:t>
      </w:r>
      <w:r w:rsidRPr="00D26261">
        <w:rPr>
          <w:i/>
          <w:sz w:val="24"/>
          <w:szCs w:val="24"/>
          <w:lang w:eastAsia="lt-LT"/>
        </w:rPr>
        <w:t>taikoma priklausomai nuo to</w:t>
      </w:r>
      <w:r w:rsidRPr="00D26261">
        <w:rPr>
          <w:sz w:val="24"/>
          <w:szCs w:val="24"/>
          <w:lang w:eastAsia="lt-LT"/>
        </w:rPr>
        <w:t xml:space="preserve"> </w:t>
      </w:r>
      <w:r w:rsidRPr="00D26261">
        <w:rPr>
          <w:i/>
          <w:sz w:val="24"/>
          <w:szCs w:val="24"/>
          <w:lang w:eastAsia="lt-LT"/>
        </w:rPr>
        <w:t>kokiomis kalbomis bus sudaroma sutartis</w:t>
      </w:r>
      <w:r w:rsidRPr="00D26261">
        <w:rPr>
          <w:sz w:val="24"/>
          <w:szCs w:val="24"/>
          <w:lang w:eastAsia="lt-LT"/>
        </w:rPr>
        <w:t xml:space="preserve">). Abu tekstai autentiški ir turi vienodą teisinę galią. Atsiradus neatitikimams tarp tekstų lietuvių ir anglų kalbomis, pirmenybė teikiama tekstui anglų kalba (taikoma, jeigu sutartis sudaroma </w:t>
      </w:r>
      <w:r w:rsidRPr="00D26261">
        <w:rPr>
          <w:i/>
          <w:sz w:val="24"/>
          <w:szCs w:val="24"/>
          <w:lang w:eastAsia="lt-LT"/>
        </w:rPr>
        <w:t>su užsienio tiekėju</w:t>
      </w:r>
      <w:r w:rsidRPr="00D26261">
        <w:rPr>
          <w:sz w:val="24"/>
          <w:szCs w:val="24"/>
          <w:lang w:eastAsia="lt-LT"/>
        </w:rPr>
        <w:t xml:space="preserve"> </w:t>
      </w:r>
      <w:r w:rsidRPr="00D26261">
        <w:rPr>
          <w:i/>
          <w:sz w:val="24"/>
          <w:szCs w:val="24"/>
          <w:lang w:eastAsia="lt-LT"/>
        </w:rPr>
        <w:t>lietuvių ir anglų kalba</w:t>
      </w:r>
      <w:r w:rsidRPr="00D26261">
        <w:rPr>
          <w:sz w:val="24"/>
          <w:szCs w:val="24"/>
          <w:lang w:eastAsia="lt-LT"/>
        </w:rPr>
        <w:t>).</w:t>
      </w:r>
    </w:p>
    <w:p w:rsidR="00D26261" w:rsidRPr="00D26261" w:rsidRDefault="00D26261" w:rsidP="00D26261">
      <w:pPr>
        <w:jc w:val="both"/>
        <w:rPr>
          <w:sz w:val="24"/>
          <w:szCs w:val="24"/>
          <w:lang w:eastAsia="lt-LT"/>
        </w:rPr>
      </w:pPr>
      <w:r w:rsidRPr="00D26261">
        <w:rPr>
          <w:sz w:val="24"/>
          <w:szCs w:val="24"/>
          <w:lang w:eastAsia="lt-LT"/>
        </w:rPr>
        <w:lastRenderedPageBreak/>
        <w:t xml:space="preserve">15.2. Šią Sutartį sudaro Sutarties bendroji ir specialioji dalys bei Sutarties priedas (-ai). Visi šios Sutarties priedai yra neatskiriama Sutarties dalis. </w:t>
      </w:r>
    </w:p>
    <w:p w:rsidR="00D26261" w:rsidRPr="00D26261" w:rsidRDefault="00D26261" w:rsidP="00D26261">
      <w:pPr>
        <w:jc w:val="both"/>
        <w:rPr>
          <w:sz w:val="24"/>
          <w:szCs w:val="24"/>
          <w:lang w:eastAsia="lt-LT"/>
        </w:rPr>
      </w:pPr>
      <w:r w:rsidRPr="00D26261">
        <w:rPr>
          <w:sz w:val="24"/>
          <w:szCs w:val="24"/>
          <w:lang w:eastAsia="lt-LT"/>
        </w:rPr>
        <w:t>15.3. Nė viena iš Šalių neturi teisės perduoti trečiajam asmeniui teisių ir įsipareigojimų pagal šią Sutartį be išankstinio raštiško kitos Šalies sutikimo.</w:t>
      </w:r>
    </w:p>
    <w:p w:rsidR="00D26261" w:rsidRPr="00D26261" w:rsidRDefault="00D26261" w:rsidP="00D26261">
      <w:pPr>
        <w:jc w:val="both"/>
        <w:rPr>
          <w:sz w:val="24"/>
          <w:szCs w:val="24"/>
          <w:lang w:eastAsia="lt-LT"/>
        </w:rPr>
      </w:pPr>
      <w:r w:rsidRPr="00D26261">
        <w:rPr>
          <w:sz w:val="24"/>
          <w:szCs w:val="24"/>
          <w:lang w:eastAsia="lt-LT"/>
        </w:rPr>
        <w:t xml:space="preserve">15.4. Pažeidęs šios sutarties dalies 15.3 punkte nurodytą įpareigojimą </w:t>
      </w:r>
      <w:r w:rsidRPr="00D26261">
        <w:rPr>
          <w:b/>
          <w:sz w:val="24"/>
          <w:szCs w:val="24"/>
          <w:lang w:eastAsia="lt-LT"/>
        </w:rPr>
        <w:t>Teikėjas</w:t>
      </w:r>
      <w:r w:rsidRPr="00D26261">
        <w:rPr>
          <w:sz w:val="24"/>
          <w:szCs w:val="24"/>
          <w:lang w:eastAsia="lt-LT"/>
        </w:rPr>
        <w:t xml:space="preserve"> moka </w:t>
      </w:r>
      <w:r w:rsidRPr="00D26261">
        <w:rPr>
          <w:b/>
          <w:sz w:val="24"/>
          <w:szCs w:val="24"/>
          <w:lang w:eastAsia="lt-LT"/>
        </w:rPr>
        <w:t xml:space="preserve">Pirkėjui </w:t>
      </w:r>
      <w:r w:rsidRPr="00D26261">
        <w:rPr>
          <w:sz w:val="24"/>
          <w:szCs w:val="24"/>
          <w:lang w:eastAsia="lt-LT"/>
        </w:rPr>
        <w:t>5 proc. maksimalios Sutarties/pasiūlymo</w:t>
      </w:r>
      <w:r w:rsidRPr="00D26261">
        <w:rPr>
          <w:b/>
          <w:sz w:val="24"/>
          <w:szCs w:val="24"/>
          <w:lang w:eastAsia="lt-LT"/>
        </w:rPr>
        <w:t xml:space="preserve"> </w:t>
      </w:r>
      <w:r w:rsidRPr="00D26261">
        <w:rPr>
          <w:sz w:val="24"/>
          <w:szCs w:val="24"/>
          <w:lang w:eastAsia="lt-LT"/>
        </w:rPr>
        <w:t>kainos be PVM dydžio šalių iš anksto sutartų minimalių nuostolių sumą, jeigu Sutarties specialiojoje dalyje nenustatyta kitaip.</w:t>
      </w:r>
    </w:p>
    <w:p w:rsidR="00D26261" w:rsidRPr="00D26261" w:rsidRDefault="00D26261" w:rsidP="00D26261">
      <w:pPr>
        <w:jc w:val="both"/>
        <w:rPr>
          <w:sz w:val="24"/>
          <w:szCs w:val="24"/>
          <w:lang w:eastAsia="lt-LT"/>
        </w:rPr>
      </w:pPr>
      <w:r w:rsidRPr="00D26261">
        <w:rPr>
          <w:sz w:val="24"/>
          <w:szCs w:val="24"/>
          <w:lang w:eastAsia="lt-LT"/>
        </w:rPr>
        <w:t xml:space="preserve">15.5. </w:t>
      </w:r>
      <w:r w:rsidRPr="00D26261">
        <w:rPr>
          <w:b/>
          <w:sz w:val="24"/>
          <w:szCs w:val="24"/>
          <w:lang w:eastAsia="lt-LT"/>
        </w:rPr>
        <w:t>Teikėjas</w:t>
      </w:r>
      <w:r w:rsidRPr="00D26261">
        <w:rPr>
          <w:sz w:val="24"/>
          <w:szCs w:val="24"/>
          <w:lang w:eastAsia="lt-LT"/>
        </w:rPr>
        <w:t xml:space="preserve"> garantuoja, kad turi visas Sutarties įvykdymui reikalingas licencijas. </w:t>
      </w:r>
      <w:r w:rsidRPr="00D26261">
        <w:rPr>
          <w:b/>
          <w:sz w:val="24"/>
          <w:szCs w:val="24"/>
          <w:lang w:eastAsia="lt-LT"/>
        </w:rPr>
        <w:t>Teikėjas</w:t>
      </w:r>
      <w:r w:rsidRPr="00D26261">
        <w:rPr>
          <w:sz w:val="24"/>
          <w:szCs w:val="24"/>
          <w:lang w:eastAsia="lt-LT"/>
        </w:rPr>
        <w:t xml:space="preserve"> įsipareigoja atlyginti </w:t>
      </w:r>
      <w:r w:rsidRPr="00D26261">
        <w:rPr>
          <w:b/>
          <w:sz w:val="24"/>
          <w:szCs w:val="24"/>
          <w:lang w:eastAsia="lt-LT"/>
        </w:rPr>
        <w:t xml:space="preserve">Pirkėjui </w:t>
      </w:r>
      <w:r w:rsidRPr="00D26261">
        <w:rPr>
          <w:sz w:val="24"/>
          <w:szCs w:val="24"/>
          <w:lang w:eastAsia="lt-LT"/>
        </w:rPr>
        <w:t xml:space="preserve">nuostolius, jeigu </w:t>
      </w:r>
      <w:r w:rsidRPr="00D26261">
        <w:rPr>
          <w:b/>
          <w:sz w:val="24"/>
          <w:szCs w:val="24"/>
          <w:lang w:eastAsia="lt-LT"/>
        </w:rPr>
        <w:t>Pirkėjui</w:t>
      </w:r>
      <w:r w:rsidRPr="00D26261">
        <w:rPr>
          <w:sz w:val="24"/>
          <w:szCs w:val="24"/>
          <w:lang w:eastAsia="lt-LT"/>
        </w:rPr>
        <w:t xml:space="preserve"> būtų pateikta pretenzijų ar iškelta bylų dėl patentų ar licencijų pažeidimų, kylančių iš Sutarties ar padarytų ją vykdant. </w:t>
      </w:r>
    </w:p>
    <w:p w:rsidR="00D26261" w:rsidRPr="00D26261" w:rsidRDefault="00D26261" w:rsidP="00D26261">
      <w:pPr>
        <w:tabs>
          <w:tab w:val="left" w:pos="-360"/>
          <w:tab w:val="left" w:pos="0"/>
          <w:tab w:val="left" w:pos="1701"/>
        </w:tabs>
        <w:jc w:val="both"/>
        <w:rPr>
          <w:sz w:val="24"/>
          <w:szCs w:val="24"/>
          <w:lang w:eastAsia="lt-LT"/>
        </w:rPr>
      </w:pPr>
      <w:r w:rsidRPr="00D26261">
        <w:rPr>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26261" w:rsidRPr="00D26261" w:rsidRDefault="00D26261" w:rsidP="00D26261">
      <w:pPr>
        <w:jc w:val="both"/>
        <w:rPr>
          <w:bCs/>
          <w:sz w:val="24"/>
          <w:szCs w:val="24"/>
          <w:lang w:eastAsia="lt-LT"/>
        </w:rPr>
      </w:pPr>
      <w:r w:rsidRPr="00D26261">
        <w:rPr>
          <w:sz w:val="24"/>
          <w:szCs w:val="24"/>
          <w:lang w:eastAsia="lt-LT"/>
        </w:rPr>
        <w:t xml:space="preserve">15.7. </w:t>
      </w:r>
      <w:r w:rsidRPr="00D26261">
        <w:rPr>
          <w:bCs/>
          <w:sz w:val="24"/>
          <w:szCs w:val="24"/>
          <w:lang w:eastAsia="lt-LT"/>
        </w:rPr>
        <w:t>Sutarties vykdymas gali būti aiškinamas Šalių raštišku sutarimu nekeičiant Sutarties sąlygų.</w:t>
      </w:r>
    </w:p>
    <w:p w:rsidR="00D26261" w:rsidRPr="00D26261" w:rsidRDefault="00D26261" w:rsidP="00D26261">
      <w:pPr>
        <w:jc w:val="both"/>
        <w:rPr>
          <w:sz w:val="24"/>
          <w:szCs w:val="24"/>
          <w:lang w:eastAsia="lt-LT"/>
        </w:rPr>
      </w:pPr>
      <w:r w:rsidRPr="00D26261">
        <w:rPr>
          <w:bCs/>
          <w:sz w:val="24"/>
          <w:szCs w:val="24"/>
          <w:lang w:eastAsia="lt-LT"/>
        </w:rPr>
        <w:t xml:space="preserve">15.8. </w:t>
      </w:r>
      <w:r w:rsidRPr="00D26261">
        <w:rPr>
          <w:sz w:val="24"/>
          <w:szCs w:val="24"/>
          <w:lang w:eastAsia="lt-LT"/>
        </w:rPr>
        <w:t>Subtiekėjo (-ų)/subteikėjo pavadinimas, jo (-ų) vykdomų sutartinių įsipareigojimų dalis yra nurodyti Sutarties specialiojoje dalyje.</w:t>
      </w:r>
    </w:p>
    <w:p w:rsidR="00D26261" w:rsidRPr="00D26261" w:rsidRDefault="00D26261" w:rsidP="00D26261">
      <w:pPr>
        <w:jc w:val="both"/>
        <w:rPr>
          <w:sz w:val="24"/>
          <w:szCs w:val="24"/>
          <w:lang w:eastAsia="lt-LT"/>
        </w:rPr>
      </w:pPr>
      <w:r w:rsidRPr="00D26261">
        <w:rPr>
          <w:sz w:val="24"/>
          <w:szCs w:val="24"/>
          <w:lang w:eastAsia="lt-LT"/>
        </w:rPr>
        <w:t xml:space="preserve">15.9. </w:t>
      </w:r>
      <w:r w:rsidRPr="00D26261">
        <w:rPr>
          <w:color w:val="000000"/>
          <w:sz w:val="24"/>
          <w:szCs w:val="24"/>
          <w:lang w:eastAsia="lt-LT"/>
        </w:rPr>
        <w:t xml:space="preserve">Sutarties vykdymo metu </w:t>
      </w:r>
      <w:r w:rsidRPr="00D26261">
        <w:rPr>
          <w:sz w:val="24"/>
          <w:szCs w:val="24"/>
          <w:lang w:eastAsia="lt-LT"/>
        </w:rPr>
        <w:t xml:space="preserve">Sutartyje nurodytas (-i) subtiekėjas (-ai)/subteikėjas (-ai) gali būti keičiamas (-i) kitu (-ais) subtiekėju (-ais)/subteikėju (-ais) dėl objektyvių aplinkybių, kurių </w:t>
      </w:r>
      <w:r w:rsidRPr="00D26261">
        <w:rPr>
          <w:b/>
          <w:sz w:val="24"/>
          <w:szCs w:val="24"/>
          <w:lang w:eastAsia="lt-LT"/>
        </w:rPr>
        <w:t>Teikėjui</w:t>
      </w:r>
      <w:r w:rsidRPr="00D26261">
        <w:rPr>
          <w:sz w:val="24"/>
          <w:szCs w:val="24"/>
          <w:lang w:eastAsia="lt-LT"/>
        </w:rPr>
        <w:t xml:space="preserve"> nebuvo galima numatyti paraiškos/pasiūlymo pateikimo momentu. Sutartyje nustatyto subtiekėjo (-ų)/ subteikėjo (-ų) keitimas kitu galimas tik iš anksto raštu suderinus su </w:t>
      </w:r>
      <w:r w:rsidRPr="00D26261">
        <w:rPr>
          <w:b/>
          <w:sz w:val="24"/>
          <w:szCs w:val="24"/>
          <w:lang w:eastAsia="lt-LT"/>
        </w:rPr>
        <w:t>Pirkėju</w:t>
      </w:r>
      <w:r w:rsidRPr="00D26261">
        <w:rPr>
          <w:sz w:val="24"/>
          <w:szCs w:val="24"/>
          <w:lang w:eastAsia="lt-LT"/>
        </w:rPr>
        <w:t xml:space="preserve">.  Prašymas dėl Sutartyje nustatyto subtiekėjo (ų)/ subteikėjo (-ų) keitimo kitu </w:t>
      </w:r>
      <w:r w:rsidRPr="00D26261">
        <w:rPr>
          <w:b/>
          <w:sz w:val="24"/>
          <w:szCs w:val="24"/>
          <w:lang w:eastAsia="lt-LT"/>
        </w:rPr>
        <w:t xml:space="preserve">Pirkėjui </w:t>
      </w:r>
      <w:r w:rsidRPr="00D26261">
        <w:rPr>
          <w:sz w:val="24"/>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D26261">
        <w:rPr>
          <w:b/>
          <w:sz w:val="24"/>
          <w:szCs w:val="24"/>
          <w:lang w:eastAsia="lt-LT"/>
        </w:rPr>
        <w:t xml:space="preserve">Teikėjas </w:t>
      </w:r>
      <w:r w:rsidRPr="00D26261">
        <w:rPr>
          <w:sz w:val="24"/>
          <w:szCs w:val="24"/>
          <w:lang w:eastAsia="lt-LT"/>
        </w:rPr>
        <w:t>dėl subtiekėjo pasikeitimo neprarado pirkimo dokumentuose nustatytos minimalios kvalifikacijos</w:t>
      </w:r>
      <w:r w:rsidRPr="00D26261">
        <w:rPr>
          <w:i/>
          <w:sz w:val="24"/>
          <w:szCs w:val="24"/>
          <w:lang w:eastAsia="lt-LT"/>
        </w:rPr>
        <w:t xml:space="preserve">. </w:t>
      </w:r>
      <w:r w:rsidRPr="00D26261">
        <w:rPr>
          <w:color w:val="000000"/>
          <w:sz w:val="24"/>
          <w:szCs w:val="24"/>
          <w:lang w:eastAsia="lt-LT"/>
        </w:rPr>
        <w:t>Sutartyje nustatyto subtiekėjo (-ų)/subteikėjo (-ų) pakeitimas kitu subtiekėju (-ais)/ subteikėju (-ais) įforminamas rašytiniu Sutarties pakeitimu (</w:t>
      </w:r>
      <w:r w:rsidRPr="00D26261">
        <w:rPr>
          <w:i/>
          <w:color w:val="000000"/>
          <w:sz w:val="24"/>
          <w:szCs w:val="24"/>
          <w:lang w:eastAsia="lt-LT"/>
        </w:rPr>
        <w:t xml:space="preserve">taikoma, jei </w:t>
      </w:r>
      <w:r w:rsidRPr="00D26261">
        <w:rPr>
          <w:b/>
          <w:i/>
          <w:color w:val="000000"/>
          <w:sz w:val="24"/>
          <w:szCs w:val="24"/>
          <w:lang w:eastAsia="lt-LT"/>
        </w:rPr>
        <w:t>Teikėjas</w:t>
      </w:r>
      <w:r w:rsidRPr="00D26261">
        <w:rPr>
          <w:i/>
          <w:color w:val="000000"/>
          <w:sz w:val="24"/>
          <w:szCs w:val="24"/>
          <w:lang w:eastAsia="lt-LT"/>
        </w:rPr>
        <w:t xml:space="preserve"> numato pasitelkti subtiekėjus</w:t>
      </w:r>
      <w:r w:rsidRPr="00D26261">
        <w:rPr>
          <w:color w:val="000000"/>
          <w:sz w:val="24"/>
          <w:szCs w:val="24"/>
          <w:lang w:eastAsia="lt-LT"/>
        </w:rPr>
        <w:t xml:space="preserve">). </w:t>
      </w:r>
      <w:r w:rsidRPr="00D26261">
        <w:rPr>
          <w:sz w:val="24"/>
          <w:szCs w:val="24"/>
          <w:lang w:eastAsia="lt-LT"/>
        </w:rPr>
        <w:t>Sutartyje nustatyto subtiekėjo (-ų)/subteikėjo (-ų) pakeitimas kitu subtiekėju (-ais)/ subteikėju (-ais) įforminamas rašytiniu Sutarties pakeitimu .</w:t>
      </w:r>
    </w:p>
    <w:p w:rsidR="00D26261" w:rsidRPr="00D26261" w:rsidRDefault="00D26261" w:rsidP="00D26261">
      <w:pPr>
        <w:jc w:val="both"/>
        <w:rPr>
          <w:sz w:val="24"/>
          <w:szCs w:val="24"/>
          <w:lang w:eastAsia="lt-LT"/>
        </w:rPr>
      </w:pPr>
      <w:r w:rsidRPr="00D26261">
        <w:rPr>
          <w:sz w:val="24"/>
          <w:szCs w:val="24"/>
          <w:lang w:eastAsia="lt-LT"/>
        </w:rPr>
        <w:t>15.10.</w:t>
      </w:r>
      <w:r w:rsidRPr="00D26261">
        <w:rPr>
          <w:b/>
          <w:sz w:val="24"/>
          <w:szCs w:val="24"/>
          <w:lang w:eastAsia="lt-LT"/>
        </w:rPr>
        <w:t xml:space="preserve"> Teikėjo </w:t>
      </w:r>
      <w:r w:rsidRPr="00D26261">
        <w:rPr>
          <w:sz w:val="24"/>
          <w:szCs w:val="24"/>
          <w:lang w:eastAsia="lt-LT"/>
        </w:rPr>
        <w:t>paskirtas asmuo/asmenys, kurie atstovauja</w:t>
      </w:r>
      <w:r w:rsidRPr="00D26261">
        <w:rPr>
          <w:b/>
          <w:sz w:val="24"/>
          <w:szCs w:val="24"/>
          <w:lang w:eastAsia="lt-LT"/>
        </w:rPr>
        <w:t xml:space="preserve"> Teikėjui</w:t>
      </w:r>
      <w:r w:rsidRPr="00D26261">
        <w:rPr>
          <w:sz w:val="24"/>
          <w:szCs w:val="24"/>
          <w:lang w:eastAsia="lt-LT"/>
        </w:rPr>
        <w:t>,</w:t>
      </w:r>
      <w:r w:rsidRPr="00D26261">
        <w:rPr>
          <w:b/>
          <w:sz w:val="24"/>
          <w:szCs w:val="24"/>
          <w:lang w:eastAsia="lt-LT"/>
        </w:rPr>
        <w:t xml:space="preserve"> </w:t>
      </w:r>
      <w:r w:rsidRPr="00D26261">
        <w:rPr>
          <w:sz w:val="24"/>
          <w:szCs w:val="24"/>
          <w:lang w:eastAsia="lt-LT"/>
        </w:rPr>
        <w:t>priiminėja ir tvirtina</w:t>
      </w:r>
      <w:r w:rsidRPr="00D26261">
        <w:rPr>
          <w:b/>
          <w:sz w:val="24"/>
          <w:szCs w:val="24"/>
          <w:lang w:eastAsia="lt-LT"/>
        </w:rPr>
        <w:t xml:space="preserve"> Pirkėjo </w:t>
      </w:r>
      <w:r w:rsidRPr="00D26261">
        <w:rPr>
          <w:sz w:val="24"/>
          <w:szCs w:val="24"/>
          <w:lang w:eastAsia="lt-LT"/>
        </w:rPr>
        <w:t xml:space="preserve">teikiamus užsakymus, atsakingas už teikiamų paslaugų kokybę, dalyvauja susitikimuose su </w:t>
      </w:r>
      <w:r w:rsidRPr="00D26261">
        <w:rPr>
          <w:b/>
          <w:sz w:val="24"/>
          <w:szCs w:val="24"/>
          <w:lang w:eastAsia="lt-LT"/>
        </w:rPr>
        <w:t xml:space="preserve">Pirkėju </w:t>
      </w:r>
      <w:r w:rsidRPr="00D26261">
        <w:rPr>
          <w:sz w:val="24"/>
          <w:szCs w:val="24"/>
          <w:lang w:eastAsia="lt-LT"/>
        </w:rPr>
        <w:t xml:space="preserve">ir atlieka kitus veiksmus, būtinus tinkamam šios Sutarties vykdymui yra nurodyti Sutarties specialiojoje dalyje. </w:t>
      </w:r>
    </w:p>
    <w:p w:rsidR="00D26261" w:rsidRPr="00D26261" w:rsidRDefault="00D26261" w:rsidP="00D26261">
      <w:pPr>
        <w:jc w:val="both"/>
        <w:rPr>
          <w:sz w:val="24"/>
          <w:szCs w:val="24"/>
          <w:lang w:eastAsia="lt-LT"/>
        </w:rPr>
      </w:pPr>
      <w:r w:rsidRPr="00D26261">
        <w:rPr>
          <w:sz w:val="24"/>
          <w:szCs w:val="24"/>
          <w:lang w:eastAsia="lt-LT"/>
        </w:rPr>
        <w:t xml:space="preserve">15.11. </w:t>
      </w:r>
      <w:r w:rsidRPr="00D26261">
        <w:rPr>
          <w:b/>
          <w:sz w:val="24"/>
          <w:szCs w:val="24"/>
          <w:lang w:eastAsia="lt-LT"/>
        </w:rPr>
        <w:t xml:space="preserve">Pirkėjo </w:t>
      </w:r>
      <w:r w:rsidRPr="00D26261">
        <w:rPr>
          <w:sz w:val="24"/>
          <w:szCs w:val="24"/>
          <w:lang w:eastAsia="lt-LT"/>
        </w:rPr>
        <w:t>paskirtas asmuo/asmenys, kurie atstovauja</w:t>
      </w:r>
      <w:r w:rsidRPr="00D26261">
        <w:rPr>
          <w:b/>
          <w:sz w:val="24"/>
          <w:szCs w:val="24"/>
          <w:lang w:eastAsia="lt-LT"/>
        </w:rPr>
        <w:t xml:space="preserve"> Pirkėjui, </w:t>
      </w:r>
      <w:r w:rsidRPr="00D26261">
        <w:rPr>
          <w:sz w:val="24"/>
          <w:szCs w:val="24"/>
          <w:lang w:eastAsia="lt-LT"/>
        </w:rPr>
        <w:t>teikia</w:t>
      </w:r>
      <w:r w:rsidRPr="00D26261">
        <w:rPr>
          <w:b/>
          <w:sz w:val="24"/>
          <w:szCs w:val="24"/>
          <w:lang w:eastAsia="lt-LT"/>
        </w:rPr>
        <w:t xml:space="preserve"> Teikėjui</w:t>
      </w:r>
      <w:r w:rsidRPr="00D26261">
        <w:rPr>
          <w:sz w:val="24"/>
          <w:szCs w:val="24"/>
          <w:lang w:eastAsia="lt-LT"/>
        </w:rPr>
        <w:t xml:space="preserve"> užsakymus, dalyvauja susitikimuose su</w:t>
      </w:r>
      <w:r w:rsidRPr="00D26261">
        <w:rPr>
          <w:b/>
          <w:sz w:val="24"/>
          <w:szCs w:val="24"/>
          <w:lang w:eastAsia="lt-LT"/>
        </w:rPr>
        <w:t xml:space="preserve"> Teikėju </w:t>
      </w:r>
      <w:r w:rsidRPr="00D26261">
        <w:rPr>
          <w:sz w:val="24"/>
          <w:szCs w:val="24"/>
          <w:lang w:eastAsia="lt-LT"/>
        </w:rPr>
        <w:t xml:space="preserve">ir atlieka kitus veiksmus, būtinus tinkamam šios Sutarties vykdymui, yra nurodyti Sutarties specialiojoje dalyje. </w:t>
      </w:r>
    </w:p>
    <w:p w:rsidR="00D26261" w:rsidRPr="00D26261" w:rsidRDefault="00D26261" w:rsidP="00D26261">
      <w:pPr>
        <w:rPr>
          <w:b/>
          <w:sz w:val="24"/>
          <w:szCs w:val="24"/>
          <w:lang w:eastAsia="lt-LT"/>
        </w:rPr>
      </w:pPr>
    </w:p>
    <w:p w:rsidR="00D26261" w:rsidRPr="00D26261" w:rsidRDefault="00D26261" w:rsidP="00D26261">
      <w:pPr>
        <w:rPr>
          <w:b/>
          <w:sz w:val="24"/>
          <w:szCs w:val="24"/>
          <w:lang w:eastAsia="lt-LT"/>
        </w:rPr>
      </w:pPr>
      <w:r w:rsidRPr="00D26261">
        <w:rPr>
          <w:b/>
          <w:sz w:val="24"/>
          <w:szCs w:val="24"/>
          <w:lang w:eastAsia="lt-LT"/>
        </w:rPr>
        <w:t>PIRKĖJAS</w:t>
      </w:r>
      <w:r w:rsidRPr="00D26261">
        <w:rPr>
          <w:b/>
          <w:sz w:val="24"/>
          <w:szCs w:val="24"/>
          <w:lang w:eastAsia="lt-LT"/>
        </w:rPr>
        <w:tab/>
      </w:r>
      <w:r w:rsidRPr="00D26261">
        <w:rPr>
          <w:b/>
          <w:sz w:val="24"/>
          <w:szCs w:val="24"/>
          <w:lang w:eastAsia="lt-LT"/>
        </w:rPr>
        <w:tab/>
      </w:r>
      <w:r w:rsidRPr="00D26261">
        <w:rPr>
          <w:b/>
          <w:sz w:val="24"/>
          <w:szCs w:val="24"/>
          <w:lang w:eastAsia="lt-LT"/>
        </w:rPr>
        <w:tab/>
      </w:r>
      <w:r w:rsidRPr="00D26261">
        <w:rPr>
          <w:b/>
          <w:sz w:val="24"/>
          <w:szCs w:val="24"/>
          <w:lang w:eastAsia="lt-LT"/>
        </w:rPr>
        <w:tab/>
      </w:r>
      <w:r w:rsidRPr="00D26261">
        <w:rPr>
          <w:b/>
          <w:sz w:val="24"/>
          <w:szCs w:val="24"/>
          <w:lang w:eastAsia="lt-LT"/>
        </w:rPr>
        <w:tab/>
        <w:t>TEIKĖJAS</w:t>
      </w:r>
    </w:p>
    <w:p w:rsidR="00D26261" w:rsidRPr="00D26261" w:rsidRDefault="00D26261" w:rsidP="00D26261">
      <w:pPr>
        <w:rPr>
          <w:sz w:val="24"/>
          <w:szCs w:val="24"/>
          <w:lang w:eastAsia="lt-LT"/>
        </w:rPr>
      </w:pPr>
    </w:p>
    <w:p w:rsidR="00D26261" w:rsidRPr="00D26261" w:rsidRDefault="00D26261" w:rsidP="00D26261">
      <w:pPr>
        <w:rPr>
          <w:i/>
          <w:sz w:val="24"/>
          <w:szCs w:val="24"/>
          <w:lang w:eastAsia="lt-LT"/>
        </w:rPr>
      </w:pPr>
      <w:r w:rsidRPr="00D26261">
        <w:rPr>
          <w:sz w:val="24"/>
          <w:szCs w:val="24"/>
          <w:lang w:eastAsia="lt-LT"/>
        </w:rPr>
        <w:t>Direktorius</w:t>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r>
      <w:r w:rsidRPr="00D26261">
        <w:rPr>
          <w:i/>
          <w:sz w:val="24"/>
          <w:szCs w:val="24"/>
          <w:lang w:eastAsia="lt-LT"/>
        </w:rPr>
        <w:t>Pareigos</w:t>
      </w:r>
    </w:p>
    <w:p w:rsidR="00D26261" w:rsidRPr="00D26261" w:rsidRDefault="00D26261" w:rsidP="00D26261">
      <w:pPr>
        <w:rPr>
          <w:sz w:val="24"/>
          <w:szCs w:val="24"/>
          <w:lang w:eastAsia="lt-LT"/>
        </w:rPr>
      </w:pPr>
    </w:p>
    <w:p w:rsidR="00D26261" w:rsidRPr="00D26261" w:rsidRDefault="00D26261" w:rsidP="00D26261">
      <w:pPr>
        <w:rPr>
          <w:sz w:val="24"/>
          <w:szCs w:val="24"/>
          <w:lang w:eastAsia="lt-LT"/>
        </w:rPr>
      </w:pPr>
      <w:r w:rsidRPr="00D26261">
        <w:rPr>
          <w:sz w:val="24"/>
          <w:szCs w:val="24"/>
          <w:lang w:eastAsia="lt-LT"/>
        </w:rPr>
        <w:t>_________________</w:t>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t>___________________</w:t>
      </w:r>
    </w:p>
    <w:p w:rsidR="00D26261" w:rsidRPr="00D26261" w:rsidRDefault="00D26261" w:rsidP="00D26261">
      <w:pPr>
        <w:rPr>
          <w:sz w:val="24"/>
          <w:szCs w:val="24"/>
          <w:lang w:eastAsia="lt-LT"/>
        </w:rPr>
      </w:pPr>
      <w:r w:rsidRPr="00D26261">
        <w:rPr>
          <w:sz w:val="24"/>
          <w:szCs w:val="24"/>
          <w:lang w:eastAsia="lt-LT"/>
        </w:rPr>
        <w:t>(parašas)</w:t>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t>(parašas)</w:t>
      </w:r>
    </w:p>
    <w:p w:rsidR="00D26261" w:rsidRPr="00D26261" w:rsidRDefault="00D26261" w:rsidP="00D26261">
      <w:pPr>
        <w:rPr>
          <w:i/>
          <w:sz w:val="24"/>
          <w:szCs w:val="24"/>
          <w:lang w:eastAsia="lt-LT"/>
        </w:rPr>
      </w:pPr>
      <w:r w:rsidRPr="00D26261">
        <w:rPr>
          <w:sz w:val="24"/>
          <w:szCs w:val="24"/>
          <w:lang w:eastAsia="lt-LT"/>
        </w:rPr>
        <w:t>Virginijus Vitalijus Vilkelis</w:t>
      </w:r>
      <w:r w:rsidRPr="00D26261">
        <w:rPr>
          <w:sz w:val="24"/>
          <w:szCs w:val="24"/>
          <w:lang w:eastAsia="lt-LT"/>
        </w:rPr>
        <w:tab/>
      </w:r>
      <w:r w:rsidRPr="00D26261">
        <w:rPr>
          <w:sz w:val="24"/>
          <w:szCs w:val="24"/>
          <w:lang w:eastAsia="lt-LT"/>
        </w:rPr>
        <w:tab/>
      </w:r>
      <w:r w:rsidRPr="00D26261">
        <w:rPr>
          <w:sz w:val="24"/>
          <w:szCs w:val="24"/>
          <w:lang w:eastAsia="lt-LT"/>
        </w:rPr>
        <w:tab/>
      </w:r>
      <w:r w:rsidRPr="00D26261">
        <w:rPr>
          <w:i/>
          <w:sz w:val="24"/>
          <w:szCs w:val="24"/>
          <w:lang w:eastAsia="lt-LT"/>
        </w:rPr>
        <w:t xml:space="preserve">Vardas, pavardė </w:t>
      </w:r>
    </w:p>
    <w:p w:rsidR="00D26261" w:rsidRPr="00D26261" w:rsidRDefault="00D26261" w:rsidP="00D26261">
      <w:pPr>
        <w:rPr>
          <w:i/>
          <w:sz w:val="24"/>
          <w:szCs w:val="24"/>
          <w:lang w:eastAsia="lt-LT"/>
        </w:rPr>
      </w:pPr>
    </w:p>
    <w:p w:rsidR="00D26261" w:rsidRPr="00D26261" w:rsidRDefault="00D26261" w:rsidP="00D26261">
      <w:pPr>
        <w:rPr>
          <w:sz w:val="24"/>
          <w:szCs w:val="24"/>
          <w:lang w:eastAsia="lt-LT"/>
        </w:rPr>
      </w:pPr>
      <w:r w:rsidRPr="00D26261">
        <w:rPr>
          <w:sz w:val="24"/>
          <w:szCs w:val="24"/>
          <w:lang w:eastAsia="lt-LT"/>
        </w:rPr>
        <w:t>A. V.</w:t>
      </w:r>
      <w:r w:rsidRPr="00D26261">
        <w:rPr>
          <w:sz w:val="24"/>
          <w:szCs w:val="24"/>
          <w:lang w:eastAsia="lt-LT"/>
        </w:rPr>
        <w:tab/>
      </w:r>
      <w:r w:rsidRPr="00D26261">
        <w:rPr>
          <w:sz w:val="24"/>
          <w:szCs w:val="24"/>
          <w:lang w:eastAsia="lt-LT"/>
        </w:rPr>
        <w:tab/>
      </w:r>
      <w:r w:rsidRPr="00D26261">
        <w:rPr>
          <w:sz w:val="24"/>
          <w:szCs w:val="24"/>
          <w:lang w:eastAsia="lt-LT"/>
        </w:rPr>
        <w:tab/>
        <w:t xml:space="preserve">                                     A. V.</w:t>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br w:type="page"/>
      </w:r>
    </w:p>
    <w:p w:rsidR="00D26261" w:rsidRPr="00D26261" w:rsidRDefault="00D26261" w:rsidP="00D26261">
      <w:pPr>
        <w:ind w:left="81" w:firstLine="5103"/>
        <w:rPr>
          <w:sz w:val="24"/>
          <w:szCs w:val="24"/>
          <w:lang w:eastAsia="lt-LT"/>
        </w:rPr>
      </w:pPr>
      <w:r w:rsidRPr="00D26261">
        <w:rPr>
          <w:sz w:val="24"/>
          <w:szCs w:val="24"/>
          <w:lang w:eastAsia="lt-LT"/>
        </w:rPr>
        <w:lastRenderedPageBreak/>
        <w:t>2025 m.                         d. Sutarties Nr.</w:t>
      </w:r>
    </w:p>
    <w:p w:rsidR="00D26261" w:rsidRPr="00D26261" w:rsidRDefault="00D26261" w:rsidP="00D26261">
      <w:pPr>
        <w:ind w:firstLine="5103"/>
        <w:rPr>
          <w:sz w:val="24"/>
          <w:szCs w:val="24"/>
          <w:lang w:eastAsia="lt-LT"/>
        </w:rPr>
      </w:pPr>
      <w:r w:rsidRPr="00D26261">
        <w:rPr>
          <w:sz w:val="24"/>
          <w:szCs w:val="24"/>
          <w:lang w:eastAsia="lt-LT"/>
        </w:rPr>
        <w:t xml:space="preserve"> 1 Priedas</w:t>
      </w:r>
    </w:p>
    <w:p w:rsidR="00D26261" w:rsidRPr="00D26261" w:rsidRDefault="00D26261" w:rsidP="00D26261">
      <w:pPr>
        <w:rPr>
          <w:b/>
          <w:caps/>
          <w:color w:val="000000"/>
          <w:sz w:val="24"/>
          <w:szCs w:val="24"/>
          <w:lang w:val="en-GB" w:eastAsia="lt-LT"/>
        </w:rPr>
      </w:pPr>
    </w:p>
    <w:p w:rsidR="00D26261" w:rsidRPr="00D26261" w:rsidRDefault="00D26261" w:rsidP="00D26261">
      <w:pPr>
        <w:spacing w:line="256" w:lineRule="auto"/>
        <w:jc w:val="center"/>
        <w:rPr>
          <w:rFonts w:eastAsia="Calibri"/>
          <w:b/>
          <w:sz w:val="24"/>
          <w:szCs w:val="24"/>
        </w:rPr>
      </w:pPr>
      <w:r w:rsidRPr="00D26261">
        <w:rPr>
          <w:b/>
          <w:color w:val="000000" w:themeColor="text1"/>
          <w:sz w:val="24"/>
          <w:szCs w:val="24"/>
        </w:rPr>
        <w:t xml:space="preserve">INFORMACINIO LEIDINIO SPAUSDINIMO PASLAUGOS </w:t>
      </w:r>
      <w:r w:rsidRPr="00D26261">
        <w:rPr>
          <w:rFonts w:eastAsia="Calibri"/>
          <w:b/>
          <w:sz w:val="24"/>
          <w:szCs w:val="24"/>
        </w:rPr>
        <w:t xml:space="preserve">PIRKIMO </w:t>
      </w:r>
    </w:p>
    <w:p w:rsidR="00D26261" w:rsidRPr="00D26261" w:rsidRDefault="00D26261" w:rsidP="00D26261">
      <w:pPr>
        <w:spacing w:line="256" w:lineRule="auto"/>
        <w:jc w:val="center"/>
        <w:rPr>
          <w:rFonts w:eastAsia="Calibri"/>
          <w:b/>
          <w:sz w:val="24"/>
          <w:szCs w:val="24"/>
        </w:rPr>
      </w:pPr>
      <w:r w:rsidRPr="00D26261">
        <w:rPr>
          <w:rFonts w:eastAsia="Calibri"/>
          <w:b/>
          <w:sz w:val="24"/>
          <w:szCs w:val="24"/>
        </w:rPr>
        <w:t xml:space="preserve">  TECHNINĖ SPECIFIKACIJA </w:t>
      </w:r>
    </w:p>
    <w:p w:rsidR="00D26261" w:rsidRPr="00D26261" w:rsidRDefault="00D26261" w:rsidP="00D26261">
      <w:pPr>
        <w:rPr>
          <w:sz w:val="24"/>
          <w:szCs w:val="24"/>
        </w:rPr>
      </w:pPr>
    </w:p>
    <w:p w:rsidR="00D26261" w:rsidRPr="00D26261" w:rsidRDefault="00D26261" w:rsidP="00D26261">
      <w:pPr>
        <w:keepNext/>
        <w:jc w:val="center"/>
        <w:outlineLvl w:val="0"/>
        <w:rPr>
          <w:b/>
          <w:bCs/>
          <w:sz w:val="24"/>
          <w:szCs w:val="24"/>
        </w:rPr>
      </w:pPr>
      <w:r w:rsidRPr="00D26261">
        <w:rPr>
          <w:b/>
          <w:bCs/>
          <w:sz w:val="24"/>
          <w:szCs w:val="24"/>
        </w:rPr>
        <w:t>I SKYRIUS</w:t>
      </w:r>
    </w:p>
    <w:p w:rsidR="00D26261" w:rsidRPr="00D26261" w:rsidRDefault="00D26261" w:rsidP="00D26261">
      <w:pPr>
        <w:keepNext/>
        <w:jc w:val="center"/>
        <w:outlineLvl w:val="0"/>
        <w:rPr>
          <w:b/>
          <w:bCs/>
          <w:sz w:val="24"/>
          <w:szCs w:val="24"/>
        </w:rPr>
      </w:pPr>
      <w:r w:rsidRPr="00D26261">
        <w:rPr>
          <w:b/>
          <w:bCs/>
          <w:sz w:val="24"/>
          <w:szCs w:val="24"/>
        </w:rPr>
        <w:t>PIRKIMO OBJEKTAS</w:t>
      </w:r>
    </w:p>
    <w:p w:rsidR="00D26261" w:rsidRPr="00D26261" w:rsidRDefault="00D26261" w:rsidP="00D26261">
      <w:pPr>
        <w:tabs>
          <w:tab w:val="left" w:pos="709"/>
          <w:tab w:val="left" w:pos="851"/>
        </w:tabs>
        <w:spacing w:line="360" w:lineRule="auto"/>
        <w:jc w:val="both"/>
        <w:rPr>
          <w:sz w:val="24"/>
          <w:szCs w:val="24"/>
        </w:rPr>
      </w:pPr>
    </w:p>
    <w:p w:rsidR="00D26261" w:rsidRPr="00D26261" w:rsidRDefault="00D26261" w:rsidP="00D26261">
      <w:pPr>
        <w:tabs>
          <w:tab w:val="left" w:pos="709"/>
          <w:tab w:val="left" w:pos="851"/>
        </w:tabs>
        <w:spacing w:line="360" w:lineRule="auto"/>
        <w:ind w:firstLine="630"/>
        <w:jc w:val="both"/>
        <w:rPr>
          <w:color w:val="000000" w:themeColor="text1"/>
          <w:sz w:val="24"/>
          <w:szCs w:val="24"/>
        </w:rPr>
      </w:pPr>
      <w:r w:rsidRPr="00D26261">
        <w:rPr>
          <w:color w:val="000000" w:themeColor="text1"/>
          <w:sz w:val="24"/>
          <w:szCs w:val="24"/>
        </w:rPr>
        <w:t xml:space="preserve">1. Mobilizacijos ir pilietinio pasipriešinimo departamentas prie Krašto apsaugos ministerijos (Giedraičių g. 41-101, Vilnius) </w:t>
      </w:r>
      <w:r w:rsidRPr="00D26261">
        <w:rPr>
          <w:sz w:val="24"/>
          <w:szCs w:val="24"/>
        </w:rPr>
        <w:t xml:space="preserve">(toliau – Perkančioji organizacija) numato užsakyti Lietuvos Respublikos gyventojams skirto informacinio leidinio </w:t>
      </w:r>
      <w:r w:rsidRPr="00D26261">
        <w:rPr>
          <w:color w:val="000000" w:themeColor="text1"/>
          <w:sz w:val="24"/>
          <w:szCs w:val="24"/>
        </w:rPr>
        <w:t>(„Informacinis leidinys, skirtas visiems Lietuvos gyventojams. Jei krizė ar karas: Kaip elgtis?“) (toliau – Leidinys) spausdinimo paslaugą.</w:t>
      </w:r>
      <w:r w:rsidRPr="00D26261">
        <w:rPr>
          <w:sz w:val="24"/>
          <w:szCs w:val="24"/>
        </w:rPr>
        <w:t xml:space="preserve"> </w:t>
      </w:r>
      <w:r w:rsidRPr="00D26261">
        <w:rPr>
          <w:rFonts w:eastAsia="Calibri"/>
          <w:sz w:val="24"/>
          <w:szCs w:val="24"/>
        </w:rPr>
        <w:t xml:space="preserve">Perkama paslauga reikalinga siekiant didinti gyventojų informuotumą apie tai, kaip elgtis kritinėse situacijose. </w:t>
      </w:r>
    </w:p>
    <w:p w:rsidR="00D26261" w:rsidRPr="00D26261" w:rsidRDefault="00D26261" w:rsidP="00D26261">
      <w:pPr>
        <w:tabs>
          <w:tab w:val="left" w:pos="709"/>
          <w:tab w:val="left" w:pos="851"/>
        </w:tabs>
        <w:spacing w:line="360" w:lineRule="auto"/>
        <w:ind w:left="720"/>
        <w:contextualSpacing/>
        <w:jc w:val="both"/>
        <w:rPr>
          <w:rFonts w:ascii="TimesLT" w:hAnsi="TimesLT"/>
          <w:color w:val="000000" w:themeColor="text1"/>
          <w:sz w:val="24"/>
        </w:rPr>
      </w:pPr>
    </w:p>
    <w:p w:rsidR="00D26261" w:rsidRPr="00D26261" w:rsidRDefault="00D26261" w:rsidP="00D26261">
      <w:pPr>
        <w:jc w:val="center"/>
        <w:rPr>
          <w:b/>
          <w:bCs/>
          <w:sz w:val="24"/>
          <w:szCs w:val="24"/>
        </w:rPr>
      </w:pPr>
      <w:r w:rsidRPr="00D26261">
        <w:rPr>
          <w:b/>
          <w:bCs/>
          <w:sz w:val="24"/>
          <w:szCs w:val="24"/>
        </w:rPr>
        <w:t>II SKYRIUS</w:t>
      </w:r>
    </w:p>
    <w:p w:rsidR="00D26261" w:rsidRPr="00D26261" w:rsidRDefault="00D26261" w:rsidP="00D26261">
      <w:pPr>
        <w:jc w:val="center"/>
        <w:rPr>
          <w:sz w:val="24"/>
          <w:szCs w:val="24"/>
        </w:rPr>
      </w:pPr>
      <w:r w:rsidRPr="00D26261">
        <w:rPr>
          <w:b/>
          <w:color w:val="000000" w:themeColor="text1"/>
          <w:sz w:val="24"/>
          <w:szCs w:val="24"/>
        </w:rPr>
        <w:t>TECHNINIAI REIKALAVIMAI INFORMACINIO LEIDINIO SPAUSDINIMO PASLAUGAI</w:t>
      </w:r>
    </w:p>
    <w:p w:rsidR="00D26261" w:rsidRPr="00D26261" w:rsidRDefault="00D26261" w:rsidP="00D26261">
      <w:pPr>
        <w:keepNext/>
        <w:jc w:val="center"/>
        <w:outlineLvl w:val="0"/>
        <w:rPr>
          <w:b/>
          <w:bCs/>
          <w:sz w:val="24"/>
          <w:szCs w:val="24"/>
        </w:rPr>
      </w:pPr>
    </w:p>
    <w:tbl>
      <w:tblPr>
        <w:tblW w:w="0" w:type="auto"/>
        <w:tblInd w:w="108" w:type="dxa"/>
        <w:tblCellMar>
          <w:left w:w="0" w:type="dxa"/>
          <w:right w:w="0" w:type="dxa"/>
        </w:tblCellMar>
        <w:tblLook w:val="04A0" w:firstRow="1" w:lastRow="0" w:firstColumn="1" w:lastColumn="0" w:noHBand="0" w:noVBand="1"/>
      </w:tblPr>
      <w:tblGrid>
        <w:gridCol w:w="591"/>
        <w:gridCol w:w="3827"/>
        <w:gridCol w:w="5092"/>
      </w:tblGrid>
      <w:tr w:rsidR="00D26261" w:rsidRPr="00D26261" w:rsidTr="00DE41EB">
        <w:trPr>
          <w:trHeight w:val="716"/>
        </w:trPr>
        <w:tc>
          <w:tcPr>
            <w:tcW w:w="59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hideMark/>
          </w:tcPr>
          <w:p w:rsidR="00D26261" w:rsidRPr="00D26261" w:rsidRDefault="00D26261" w:rsidP="00D26261">
            <w:pPr>
              <w:spacing w:before="100" w:beforeAutospacing="1" w:after="100" w:afterAutospacing="1" w:line="360" w:lineRule="auto"/>
              <w:jc w:val="center"/>
              <w:rPr>
                <w:sz w:val="24"/>
                <w:szCs w:val="24"/>
              </w:rPr>
            </w:pPr>
            <w:r w:rsidRPr="00D26261">
              <w:rPr>
                <w:b/>
                <w:bCs/>
                <w:color w:val="000000"/>
                <w:sz w:val="24"/>
                <w:szCs w:val="24"/>
              </w:rPr>
              <w:t>Eil. Nr.</w:t>
            </w:r>
          </w:p>
        </w:tc>
        <w:tc>
          <w:tcPr>
            <w:tcW w:w="3827"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rsidR="00D26261" w:rsidRPr="00D26261" w:rsidRDefault="00D26261" w:rsidP="00D26261">
            <w:pPr>
              <w:spacing w:before="100" w:beforeAutospacing="1" w:after="100" w:afterAutospacing="1" w:line="360" w:lineRule="auto"/>
              <w:jc w:val="center"/>
              <w:rPr>
                <w:sz w:val="24"/>
                <w:szCs w:val="24"/>
              </w:rPr>
            </w:pPr>
            <w:r w:rsidRPr="00D26261">
              <w:rPr>
                <w:b/>
                <w:bCs/>
                <w:color w:val="000000"/>
                <w:sz w:val="24"/>
                <w:szCs w:val="24"/>
              </w:rPr>
              <w:t>Duomenys apie leidinį</w:t>
            </w:r>
          </w:p>
        </w:tc>
        <w:tc>
          <w:tcPr>
            <w:tcW w:w="5092"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rsidR="00D26261" w:rsidRPr="00D26261" w:rsidRDefault="00D26261" w:rsidP="00D26261">
            <w:pPr>
              <w:spacing w:before="100" w:beforeAutospacing="1" w:after="100" w:afterAutospacing="1" w:line="360" w:lineRule="auto"/>
              <w:jc w:val="center"/>
              <w:rPr>
                <w:sz w:val="24"/>
                <w:szCs w:val="24"/>
              </w:rPr>
            </w:pPr>
            <w:r w:rsidRPr="00D26261">
              <w:rPr>
                <w:b/>
                <w:bCs/>
                <w:color w:val="000000"/>
                <w:sz w:val="24"/>
                <w:szCs w:val="24"/>
              </w:rPr>
              <w:t>Reikalaujama charakteristika</w:t>
            </w:r>
          </w:p>
        </w:tc>
      </w:tr>
      <w:tr w:rsidR="00D26261" w:rsidRPr="00D26261" w:rsidTr="00DE41EB">
        <w:trPr>
          <w:trHeight w:val="380"/>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color w:val="000000"/>
                <w:sz w:val="24"/>
                <w:szCs w:val="24"/>
              </w:rPr>
              <w:t>1.</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b/>
                <w:bCs/>
                <w:color w:val="000000"/>
                <w:sz w:val="24"/>
                <w:szCs w:val="24"/>
              </w:rPr>
              <w:t>Leidinio formatas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color w:val="000000"/>
                <w:sz w:val="24"/>
                <w:szCs w:val="24"/>
              </w:rPr>
              <w:t>148 x 210 mm (A5)</w:t>
            </w:r>
          </w:p>
        </w:tc>
      </w:tr>
      <w:tr w:rsidR="00D26261" w:rsidRPr="00D26261" w:rsidTr="00DE41EB">
        <w:trPr>
          <w:trHeight w:val="303"/>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color w:val="000000"/>
                <w:sz w:val="24"/>
                <w:szCs w:val="24"/>
              </w:rPr>
              <w:t>2.</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b/>
                <w:bCs/>
                <w:color w:val="000000"/>
                <w:sz w:val="24"/>
                <w:szCs w:val="24"/>
              </w:rPr>
              <w:t>Leidinio tiražas (vnt.)</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sz w:val="24"/>
                <w:szCs w:val="24"/>
              </w:rPr>
              <w:t>Lietuvių kalba nuo 300 000 iki 420 000 egz., iš jų 20 000 egz. lenkų kalba.</w:t>
            </w:r>
          </w:p>
        </w:tc>
      </w:tr>
      <w:tr w:rsidR="00D26261" w:rsidRPr="00D26261" w:rsidTr="00DE41EB">
        <w:trPr>
          <w:trHeight w:val="341"/>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color w:val="000000"/>
                <w:sz w:val="24"/>
                <w:szCs w:val="24"/>
              </w:rPr>
              <w:t>3.</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b/>
                <w:bCs/>
                <w:color w:val="000000"/>
                <w:sz w:val="24"/>
                <w:szCs w:val="24"/>
              </w:rPr>
              <w:t>Leidinio įrišimas (viršelis)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color w:val="000000"/>
                <w:sz w:val="24"/>
                <w:szCs w:val="24"/>
              </w:rPr>
              <w:t>Segtas</w:t>
            </w:r>
          </w:p>
        </w:tc>
      </w:tr>
      <w:tr w:rsidR="00D26261" w:rsidRPr="00D26261" w:rsidTr="00DE41EB">
        <w:trPr>
          <w:trHeight w:val="313"/>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color w:val="000000"/>
                <w:sz w:val="24"/>
                <w:szCs w:val="24"/>
              </w:rPr>
              <w:t>4.</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b/>
                <w:bCs/>
                <w:color w:val="000000"/>
                <w:sz w:val="24"/>
                <w:szCs w:val="24"/>
              </w:rPr>
              <w:t>Viršelio spalvingumas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color w:val="000000"/>
                <w:sz w:val="24"/>
                <w:szCs w:val="24"/>
              </w:rPr>
              <w:t> 4+4</w:t>
            </w:r>
          </w:p>
        </w:tc>
      </w:tr>
      <w:tr w:rsidR="00D26261" w:rsidRPr="00D26261" w:rsidTr="00DE41EB">
        <w:trPr>
          <w:trHeight w:val="363"/>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color w:val="000000"/>
                <w:sz w:val="24"/>
                <w:szCs w:val="24"/>
              </w:rPr>
              <w:t>5.</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b/>
                <w:bCs/>
                <w:color w:val="000000"/>
                <w:sz w:val="24"/>
                <w:szCs w:val="24"/>
              </w:rPr>
              <w:t>Viršelio apdaila</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color w:val="000000"/>
                <w:sz w:val="24"/>
                <w:szCs w:val="24"/>
              </w:rPr>
              <w:t>Nenumatyta</w:t>
            </w:r>
          </w:p>
        </w:tc>
      </w:tr>
      <w:tr w:rsidR="00D26261" w:rsidRPr="00D26261" w:rsidTr="00DE41EB">
        <w:trPr>
          <w:trHeight w:val="305"/>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color w:val="000000"/>
                <w:sz w:val="24"/>
                <w:szCs w:val="24"/>
              </w:rPr>
              <w:t>6.</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b/>
                <w:bCs/>
                <w:color w:val="000000"/>
                <w:sz w:val="24"/>
                <w:szCs w:val="24"/>
              </w:rPr>
              <w:t>Viršelio popierius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line="360" w:lineRule="auto"/>
              <w:rPr>
                <w:sz w:val="24"/>
                <w:szCs w:val="24"/>
              </w:rPr>
            </w:pPr>
            <w:r w:rsidRPr="00D26261">
              <w:rPr>
                <w:sz w:val="24"/>
                <w:szCs w:val="24"/>
              </w:rPr>
              <w:t>120 gsm serixo</w:t>
            </w:r>
          </w:p>
        </w:tc>
      </w:tr>
      <w:tr w:rsidR="00D26261" w:rsidRPr="00D26261" w:rsidTr="00DE41EB">
        <w:trPr>
          <w:trHeight w:val="180"/>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color w:val="000000"/>
                <w:sz w:val="24"/>
                <w:szCs w:val="24"/>
              </w:rPr>
              <w:t>7.</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b/>
                <w:bCs/>
                <w:color w:val="000000"/>
                <w:sz w:val="24"/>
                <w:szCs w:val="24"/>
              </w:rPr>
              <w:t>Puslapių skaičius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color w:val="000000"/>
                <w:sz w:val="24"/>
                <w:szCs w:val="24"/>
              </w:rPr>
              <w:t>20 (su viršeliu)</w:t>
            </w:r>
          </w:p>
        </w:tc>
      </w:tr>
      <w:tr w:rsidR="00D26261" w:rsidRPr="00D26261" w:rsidTr="00DE41EB">
        <w:trPr>
          <w:trHeight w:val="178"/>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color w:val="000000"/>
                <w:sz w:val="24"/>
                <w:szCs w:val="24"/>
              </w:rPr>
              <w:t>8.</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b/>
                <w:bCs/>
                <w:color w:val="000000"/>
                <w:sz w:val="24"/>
                <w:szCs w:val="24"/>
              </w:rPr>
              <w:t>Leidinio lankų spalvingumas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color w:val="000000"/>
                <w:sz w:val="24"/>
                <w:szCs w:val="24"/>
              </w:rPr>
              <w:t>4+4</w:t>
            </w:r>
          </w:p>
        </w:tc>
      </w:tr>
      <w:tr w:rsidR="00D26261" w:rsidRPr="00D26261" w:rsidTr="00DE41EB">
        <w:trPr>
          <w:trHeight w:val="331"/>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color w:val="000000"/>
                <w:sz w:val="24"/>
                <w:szCs w:val="24"/>
              </w:rPr>
              <w:t>9.</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b/>
                <w:bCs/>
                <w:color w:val="000000"/>
                <w:sz w:val="24"/>
                <w:szCs w:val="24"/>
              </w:rPr>
              <w:t>Spalvoti puslapiai</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color w:val="000000"/>
                <w:sz w:val="24"/>
                <w:szCs w:val="24"/>
              </w:rPr>
              <w:t>Nenumatyti</w:t>
            </w:r>
          </w:p>
        </w:tc>
      </w:tr>
      <w:tr w:rsidR="00D26261" w:rsidRPr="00D26261" w:rsidTr="00DE41EB">
        <w:trPr>
          <w:trHeight w:val="252"/>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color w:val="000000"/>
                <w:sz w:val="24"/>
                <w:szCs w:val="24"/>
              </w:rPr>
              <w:t>10.</w:t>
            </w:r>
          </w:p>
        </w:tc>
        <w:tc>
          <w:tcPr>
            <w:tcW w:w="3827"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b/>
                <w:bCs/>
                <w:color w:val="000000"/>
                <w:sz w:val="24"/>
                <w:szCs w:val="24"/>
              </w:rPr>
              <w:t>Leidinio spaudos lankų popierius</w:t>
            </w:r>
          </w:p>
        </w:tc>
        <w:tc>
          <w:tcPr>
            <w:tcW w:w="5092" w:type="dxa"/>
            <w:tcBorders>
              <w:top w:val="nil"/>
              <w:left w:val="nil"/>
              <w:bottom w:val="single" w:sz="8" w:space="0" w:color="auto"/>
              <w:right w:val="single" w:sz="8" w:space="0" w:color="auto"/>
            </w:tcBorders>
            <w:tcMar>
              <w:top w:w="15" w:type="dxa"/>
              <w:left w:w="108" w:type="dxa"/>
              <w:bottom w:w="15" w:type="dxa"/>
              <w:right w:w="108" w:type="dxa"/>
            </w:tcMar>
            <w:hideMark/>
          </w:tcPr>
          <w:p w:rsidR="00D26261" w:rsidRPr="00D26261" w:rsidRDefault="00D26261" w:rsidP="00D26261">
            <w:pPr>
              <w:spacing w:before="100" w:beforeAutospacing="1" w:after="100" w:afterAutospacing="1" w:line="360" w:lineRule="auto"/>
              <w:rPr>
                <w:sz w:val="24"/>
                <w:szCs w:val="24"/>
              </w:rPr>
            </w:pPr>
            <w:r w:rsidRPr="00D26261">
              <w:rPr>
                <w:sz w:val="24"/>
                <w:szCs w:val="24"/>
              </w:rPr>
              <w:t>120 gsm serixo</w:t>
            </w:r>
          </w:p>
        </w:tc>
      </w:tr>
    </w:tbl>
    <w:p w:rsidR="00D26261" w:rsidRPr="00D26261" w:rsidRDefault="00D26261" w:rsidP="00D26261">
      <w:pPr>
        <w:spacing w:line="360" w:lineRule="auto"/>
        <w:jc w:val="center"/>
        <w:rPr>
          <w:rFonts w:eastAsia="Calibri"/>
          <w:sz w:val="24"/>
          <w:szCs w:val="24"/>
        </w:rPr>
      </w:pPr>
    </w:p>
    <w:p w:rsidR="00D26261" w:rsidRPr="00D26261" w:rsidRDefault="00D26261" w:rsidP="00D26261">
      <w:pPr>
        <w:spacing w:line="360" w:lineRule="auto"/>
        <w:jc w:val="center"/>
        <w:rPr>
          <w:rFonts w:eastAsia="Calibri"/>
          <w:sz w:val="24"/>
          <w:szCs w:val="24"/>
        </w:rPr>
      </w:pPr>
    </w:p>
    <w:p w:rsidR="00D26261" w:rsidRPr="00D26261" w:rsidRDefault="00D26261" w:rsidP="00D26261">
      <w:pPr>
        <w:spacing w:line="360" w:lineRule="auto"/>
        <w:jc w:val="center"/>
        <w:rPr>
          <w:rFonts w:eastAsia="Calibri"/>
          <w:sz w:val="24"/>
          <w:szCs w:val="24"/>
        </w:rPr>
      </w:pPr>
    </w:p>
    <w:p w:rsidR="00D26261" w:rsidRPr="00D26261" w:rsidRDefault="00D26261" w:rsidP="00D26261">
      <w:pPr>
        <w:spacing w:line="360" w:lineRule="auto"/>
        <w:jc w:val="center"/>
        <w:rPr>
          <w:rFonts w:eastAsia="Calibri"/>
          <w:sz w:val="24"/>
          <w:szCs w:val="24"/>
        </w:rPr>
      </w:pPr>
    </w:p>
    <w:p w:rsidR="00D26261" w:rsidRPr="00D26261" w:rsidRDefault="00D26261" w:rsidP="00D26261">
      <w:pPr>
        <w:spacing w:line="360" w:lineRule="auto"/>
        <w:jc w:val="center"/>
        <w:rPr>
          <w:b/>
          <w:color w:val="000000" w:themeColor="text1"/>
          <w:sz w:val="24"/>
          <w:szCs w:val="24"/>
        </w:rPr>
      </w:pPr>
      <w:r w:rsidRPr="00D26261">
        <w:rPr>
          <w:b/>
          <w:color w:val="000000" w:themeColor="text1"/>
          <w:sz w:val="24"/>
          <w:szCs w:val="24"/>
        </w:rPr>
        <w:t>Funkciniai ir techniniai reikalavimai</w:t>
      </w:r>
    </w:p>
    <w:tbl>
      <w:tblPr>
        <w:tblStyle w:val="TableGrid1"/>
        <w:tblW w:w="9634" w:type="dxa"/>
        <w:tblLook w:val="04A0" w:firstRow="1" w:lastRow="0" w:firstColumn="1" w:lastColumn="0" w:noHBand="0" w:noVBand="1"/>
      </w:tblPr>
      <w:tblGrid>
        <w:gridCol w:w="988"/>
        <w:gridCol w:w="8646"/>
      </w:tblGrid>
      <w:tr w:rsidR="00D26261" w:rsidRPr="00D26261" w:rsidTr="00DE41EB">
        <w:trPr>
          <w:trHeight w:val="299"/>
        </w:trPr>
        <w:tc>
          <w:tcPr>
            <w:tcW w:w="988" w:type="dxa"/>
            <w:tcBorders>
              <w:top w:val="single" w:sz="4" w:space="0" w:color="auto"/>
              <w:left w:val="single" w:sz="4" w:space="0" w:color="auto"/>
              <w:bottom w:val="single" w:sz="4" w:space="0" w:color="auto"/>
              <w:right w:val="single" w:sz="4" w:space="0" w:color="auto"/>
            </w:tcBorders>
            <w:hideMark/>
          </w:tcPr>
          <w:p w:rsidR="00D26261" w:rsidRPr="00D26261" w:rsidRDefault="00D26261" w:rsidP="00D26261">
            <w:pPr>
              <w:spacing w:line="360" w:lineRule="auto"/>
              <w:rPr>
                <w:b/>
                <w:color w:val="000000" w:themeColor="text1"/>
                <w:sz w:val="24"/>
                <w:szCs w:val="24"/>
              </w:rPr>
            </w:pPr>
            <w:r w:rsidRPr="00D26261">
              <w:rPr>
                <w:b/>
                <w:color w:val="000000" w:themeColor="text1"/>
                <w:sz w:val="24"/>
                <w:szCs w:val="24"/>
              </w:rPr>
              <w:t>Eil. nr.</w:t>
            </w:r>
          </w:p>
        </w:tc>
        <w:tc>
          <w:tcPr>
            <w:tcW w:w="8646" w:type="dxa"/>
            <w:tcBorders>
              <w:top w:val="single" w:sz="4" w:space="0" w:color="auto"/>
              <w:left w:val="single" w:sz="4" w:space="0" w:color="auto"/>
              <w:bottom w:val="single" w:sz="4" w:space="0" w:color="auto"/>
              <w:right w:val="single" w:sz="4" w:space="0" w:color="auto"/>
            </w:tcBorders>
            <w:hideMark/>
          </w:tcPr>
          <w:p w:rsidR="00D26261" w:rsidRPr="00D26261" w:rsidRDefault="00D26261" w:rsidP="00D26261">
            <w:pPr>
              <w:spacing w:line="360" w:lineRule="auto"/>
              <w:jc w:val="center"/>
              <w:rPr>
                <w:b/>
                <w:color w:val="000000" w:themeColor="text1"/>
                <w:sz w:val="24"/>
                <w:szCs w:val="24"/>
              </w:rPr>
            </w:pPr>
            <w:r w:rsidRPr="00D26261">
              <w:rPr>
                <w:b/>
                <w:color w:val="000000" w:themeColor="text1"/>
                <w:sz w:val="24"/>
                <w:szCs w:val="24"/>
              </w:rPr>
              <w:t>Reikalavimai</w:t>
            </w:r>
          </w:p>
        </w:tc>
      </w:tr>
      <w:tr w:rsidR="00D26261" w:rsidRPr="00D26261" w:rsidTr="00DE41EB">
        <w:trPr>
          <w:trHeight w:val="3144"/>
        </w:trPr>
        <w:tc>
          <w:tcPr>
            <w:tcW w:w="988" w:type="dxa"/>
            <w:tcBorders>
              <w:top w:val="single" w:sz="4" w:space="0" w:color="auto"/>
              <w:left w:val="single" w:sz="4" w:space="0" w:color="auto"/>
              <w:bottom w:val="single" w:sz="4" w:space="0" w:color="auto"/>
              <w:right w:val="single" w:sz="4" w:space="0" w:color="auto"/>
            </w:tcBorders>
            <w:hideMark/>
          </w:tcPr>
          <w:p w:rsidR="00D26261" w:rsidRPr="00D26261" w:rsidRDefault="00D26261" w:rsidP="00D26261">
            <w:pPr>
              <w:spacing w:line="360" w:lineRule="auto"/>
              <w:rPr>
                <w:color w:val="000000" w:themeColor="text1"/>
                <w:sz w:val="24"/>
                <w:szCs w:val="24"/>
              </w:rPr>
            </w:pPr>
            <w:r w:rsidRPr="00D26261">
              <w:rPr>
                <w:color w:val="000000" w:themeColor="text1"/>
                <w:sz w:val="24"/>
                <w:szCs w:val="24"/>
              </w:rPr>
              <w:t>1.</w:t>
            </w:r>
          </w:p>
        </w:tc>
        <w:tc>
          <w:tcPr>
            <w:tcW w:w="8646" w:type="dxa"/>
            <w:tcBorders>
              <w:top w:val="single" w:sz="4" w:space="0" w:color="auto"/>
              <w:left w:val="single" w:sz="4" w:space="0" w:color="auto"/>
              <w:bottom w:val="single" w:sz="4" w:space="0" w:color="auto"/>
              <w:right w:val="single" w:sz="4" w:space="0" w:color="auto"/>
            </w:tcBorders>
            <w:hideMark/>
          </w:tcPr>
          <w:p w:rsidR="00D26261" w:rsidRPr="00D26261" w:rsidRDefault="00D26261" w:rsidP="00D26261">
            <w:pPr>
              <w:spacing w:line="360" w:lineRule="auto"/>
              <w:ind w:firstLine="519"/>
              <w:jc w:val="both"/>
              <w:rPr>
                <w:color w:val="000000"/>
                <w:sz w:val="24"/>
                <w:szCs w:val="24"/>
              </w:rPr>
            </w:pPr>
            <w:r w:rsidRPr="00D26261">
              <w:rPr>
                <w:color w:val="000000"/>
                <w:sz w:val="24"/>
                <w:szCs w:val="24"/>
              </w:rPr>
              <w:t>Pagal LR aplinkos ministro 2011 m. birželio 28 d. įsakymu Nr. D1-508 (Lietuvos Respublikos aplinkos ministro 2022 m. gruodžio 13 d. įsakymo Nr. D1-401 aktuali redakcija) patvirtinto Aplinkos apsaugos kriterijų taikymo, vykdant žaliuosius pirkimus, tvarkos aprašo 4.4.4.1 papunktį nustatomi šie minimalūs aplinkos apsaugos kriterijai:</w:t>
            </w:r>
          </w:p>
          <w:p w:rsidR="00D26261" w:rsidRPr="00D26261" w:rsidRDefault="00D26261" w:rsidP="00D26261">
            <w:pPr>
              <w:spacing w:line="360" w:lineRule="auto"/>
              <w:ind w:firstLine="519"/>
              <w:jc w:val="both"/>
              <w:rPr>
                <w:color w:val="000000"/>
                <w:sz w:val="24"/>
                <w:szCs w:val="24"/>
              </w:rPr>
            </w:pPr>
            <w:r w:rsidRPr="00D26261">
              <w:rPr>
                <w:color w:val="000000"/>
                <w:sz w:val="24"/>
                <w:szCs w:val="24"/>
              </w:rPr>
              <w:t>- Teikėjas Perkančiajai organizacijai privalo pateikti įmonei išduotą FSC (</w:t>
            </w:r>
            <w:r w:rsidRPr="00D26261">
              <w:rPr>
                <w:i/>
                <w:color w:val="000000"/>
                <w:sz w:val="24"/>
                <w:szCs w:val="24"/>
              </w:rPr>
              <w:t>Forest Stewardship Council</w:t>
            </w:r>
            <w:r w:rsidRPr="00D26261">
              <w:rPr>
                <w:color w:val="000000"/>
                <w:sz w:val="24"/>
                <w:szCs w:val="24"/>
              </w:rPr>
              <w:t xml:space="preserve"> (liet. Miškų valdymo tarnybos) </w:t>
            </w:r>
            <w:r w:rsidRPr="00D26261">
              <w:rPr>
                <w:color w:val="000000" w:themeColor="text1"/>
                <w:sz w:val="24"/>
                <w:szCs w:val="24"/>
              </w:rPr>
              <w:t>(</w:t>
            </w:r>
            <w:r w:rsidRPr="00D26261">
              <w:rPr>
                <w:color w:val="000000" w:themeColor="text1"/>
                <w:sz w:val="24"/>
                <w:szCs w:val="24"/>
                <w:shd w:val="clear" w:color="auto" w:fill="FFFFFF"/>
              </w:rPr>
              <w:t>nepriklausoma tarptautinė miškų ūkio vertinimo ir medienos gaminių kilmės žymėjimo sistema) arba lygiavertį sertifikatą</w:t>
            </w:r>
            <w:r w:rsidRPr="00D26261">
              <w:rPr>
                <w:color w:val="000000" w:themeColor="text1"/>
                <w:sz w:val="24"/>
                <w:szCs w:val="24"/>
              </w:rPr>
              <w:t>, kurio unikaliu numeriu bus pažymėta produkcija.</w:t>
            </w:r>
          </w:p>
        </w:tc>
      </w:tr>
      <w:tr w:rsidR="00D26261" w:rsidRPr="00D26261" w:rsidTr="00DE41EB">
        <w:trPr>
          <w:trHeight w:val="320"/>
        </w:trPr>
        <w:tc>
          <w:tcPr>
            <w:tcW w:w="988" w:type="dxa"/>
            <w:tcBorders>
              <w:top w:val="single" w:sz="4" w:space="0" w:color="auto"/>
              <w:left w:val="single" w:sz="4" w:space="0" w:color="auto"/>
              <w:bottom w:val="single" w:sz="4" w:space="0" w:color="auto"/>
              <w:right w:val="single" w:sz="4" w:space="0" w:color="auto"/>
            </w:tcBorders>
            <w:hideMark/>
          </w:tcPr>
          <w:p w:rsidR="00D26261" w:rsidRPr="00D26261" w:rsidRDefault="00D26261" w:rsidP="00D26261">
            <w:pPr>
              <w:spacing w:line="360" w:lineRule="auto"/>
              <w:rPr>
                <w:color w:val="000000" w:themeColor="text1"/>
                <w:sz w:val="24"/>
                <w:szCs w:val="24"/>
              </w:rPr>
            </w:pPr>
            <w:r w:rsidRPr="00D26261">
              <w:rPr>
                <w:color w:val="000000" w:themeColor="text1"/>
                <w:sz w:val="24"/>
                <w:szCs w:val="24"/>
              </w:rPr>
              <w:t>2.</w:t>
            </w:r>
          </w:p>
        </w:tc>
        <w:tc>
          <w:tcPr>
            <w:tcW w:w="8646" w:type="dxa"/>
            <w:tcBorders>
              <w:top w:val="single" w:sz="4" w:space="0" w:color="auto"/>
              <w:left w:val="single" w:sz="4" w:space="0" w:color="auto"/>
              <w:bottom w:val="single" w:sz="4" w:space="0" w:color="auto"/>
              <w:right w:val="single" w:sz="4" w:space="0" w:color="auto"/>
            </w:tcBorders>
            <w:hideMark/>
          </w:tcPr>
          <w:p w:rsidR="00D26261" w:rsidRPr="00D26261" w:rsidRDefault="00D26261" w:rsidP="00D26261">
            <w:pPr>
              <w:spacing w:line="360" w:lineRule="auto"/>
              <w:jc w:val="both"/>
              <w:rPr>
                <w:color w:val="000000"/>
                <w:sz w:val="24"/>
                <w:szCs w:val="24"/>
              </w:rPr>
            </w:pPr>
            <w:r w:rsidRPr="00D26261">
              <w:rPr>
                <w:bCs/>
                <w:color w:val="000000"/>
                <w:sz w:val="24"/>
                <w:szCs w:val="24"/>
              </w:rPr>
              <w:t xml:space="preserve">Pažymima, kad spauda turi būti supakuota į dėžes, kurios neturi sverti daugiau kaip 8 kg.  </w:t>
            </w:r>
          </w:p>
        </w:tc>
      </w:tr>
    </w:tbl>
    <w:p w:rsidR="00D26261" w:rsidRPr="00D26261" w:rsidRDefault="00D26261" w:rsidP="00D26261">
      <w:pPr>
        <w:spacing w:line="360" w:lineRule="auto"/>
        <w:jc w:val="both"/>
        <w:rPr>
          <w:rFonts w:eastAsia="Calibri"/>
          <w:sz w:val="24"/>
          <w:szCs w:val="24"/>
        </w:rPr>
      </w:pPr>
      <w:r w:rsidRPr="00D26261">
        <w:rPr>
          <w:rFonts w:eastAsia="Calibri"/>
          <w:sz w:val="24"/>
          <w:szCs w:val="24"/>
        </w:rPr>
        <w:t xml:space="preserve"> </w:t>
      </w:r>
    </w:p>
    <w:p w:rsidR="00D26261" w:rsidRPr="00D26261" w:rsidRDefault="00D26261" w:rsidP="00D26261">
      <w:pPr>
        <w:tabs>
          <w:tab w:val="left" w:pos="993"/>
        </w:tabs>
        <w:jc w:val="center"/>
        <w:rPr>
          <w:color w:val="000000"/>
          <w:sz w:val="24"/>
          <w:szCs w:val="24"/>
        </w:rPr>
      </w:pPr>
      <w:r w:rsidRPr="00D26261">
        <w:rPr>
          <w:b/>
          <w:bCs/>
          <w:sz w:val="24"/>
          <w:szCs w:val="24"/>
        </w:rPr>
        <w:t>III SKYRIUS</w:t>
      </w:r>
    </w:p>
    <w:p w:rsidR="00D26261" w:rsidRPr="00D26261" w:rsidRDefault="00D26261" w:rsidP="00D26261">
      <w:pPr>
        <w:jc w:val="center"/>
        <w:rPr>
          <w:b/>
          <w:bCs/>
          <w:sz w:val="24"/>
          <w:szCs w:val="24"/>
        </w:rPr>
      </w:pPr>
      <w:r w:rsidRPr="00D26261">
        <w:rPr>
          <w:b/>
          <w:bCs/>
          <w:sz w:val="24"/>
          <w:szCs w:val="24"/>
        </w:rPr>
        <w:t>VYKDOMAS ŽALIASIS PIRKIMAS</w:t>
      </w:r>
    </w:p>
    <w:p w:rsidR="00D26261" w:rsidRPr="00D26261" w:rsidRDefault="00D26261" w:rsidP="00D26261">
      <w:pPr>
        <w:ind w:left="360"/>
        <w:rPr>
          <w:sz w:val="24"/>
          <w:szCs w:val="24"/>
        </w:rPr>
      </w:pPr>
    </w:p>
    <w:p w:rsidR="00D26261" w:rsidRPr="00D26261" w:rsidRDefault="00D26261" w:rsidP="00D26261">
      <w:pPr>
        <w:tabs>
          <w:tab w:val="left" w:pos="709"/>
          <w:tab w:val="left" w:pos="851"/>
          <w:tab w:val="left" w:pos="993"/>
        </w:tabs>
        <w:spacing w:line="360" w:lineRule="auto"/>
        <w:ind w:firstLine="450"/>
        <w:jc w:val="both"/>
        <w:rPr>
          <w:sz w:val="24"/>
          <w:szCs w:val="24"/>
        </w:rPr>
      </w:pPr>
      <w:r w:rsidRPr="00D26261">
        <w:rPr>
          <w:sz w:val="24"/>
          <w:szCs w:val="24"/>
        </w:rPr>
        <w:t>2. Vadovaujantis Aplinkos apsaugos kriterijų taikymo, vykdant žaliuosius pirkimus, tvarkos aprašo, patvirtinto Lietuvos Respublikos aplinkos ministro 2011 m. birželio 28 d. įsakymu Nr. D1- 508 „Dėl Aplinkos apsaugos kriterijų taikymo, vykdant žaliuosius pirkimus, tvarkos aprašo patvirtinimo“, 4.4.3 papunkčiu, pirkimas laikomas žaliuoju, nes perkama tik nematerialaus pobūdžio (intelektinė) ar kitokia paslauga, nesusijusi su materialaus objekto sukūrimu, kurios teikimo metu nėra numatomas reikšmingas neigiamas poveikis aplinkai, nesukuriamas taršos šaltinis ir negeneruojamos atliekos</w:t>
      </w:r>
    </w:p>
    <w:p w:rsidR="00D26261" w:rsidRPr="00D26261" w:rsidRDefault="00D26261" w:rsidP="00D26261">
      <w:pPr>
        <w:rPr>
          <w:sz w:val="24"/>
          <w:szCs w:val="24"/>
        </w:rPr>
      </w:pPr>
    </w:p>
    <w:p w:rsidR="00D26261" w:rsidRPr="00D26261" w:rsidRDefault="00D26261" w:rsidP="00D26261">
      <w:pPr>
        <w:rPr>
          <w:color w:val="C00000"/>
          <w:sz w:val="24"/>
          <w:szCs w:val="24"/>
        </w:rPr>
      </w:pPr>
    </w:p>
    <w:p w:rsidR="00D26261" w:rsidRPr="00D26261" w:rsidRDefault="00D26261" w:rsidP="00D26261">
      <w:pPr>
        <w:rPr>
          <w:sz w:val="24"/>
          <w:szCs w:val="24"/>
        </w:rPr>
      </w:pPr>
    </w:p>
    <w:p w:rsidR="00D26261" w:rsidRPr="00D26261" w:rsidRDefault="00D26261" w:rsidP="00D26261">
      <w:pPr>
        <w:rPr>
          <w:sz w:val="24"/>
          <w:szCs w:val="24"/>
          <w:lang w:eastAsia="lt-LT"/>
        </w:rPr>
      </w:pPr>
      <w:r w:rsidRPr="00D26261">
        <w:rPr>
          <w:rFonts w:eastAsia="Calibri"/>
          <w:sz w:val="24"/>
          <w:szCs w:val="24"/>
          <w:lang w:val="en-US"/>
        </w:rPr>
        <w:t xml:space="preserve">                   </w:t>
      </w:r>
    </w:p>
    <w:p w:rsidR="00D26261" w:rsidRPr="00D26261" w:rsidRDefault="00D26261" w:rsidP="00D26261">
      <w:pPr>
        <w:rPr>
          <w:b/>
          <w:sz w:val="24"/>
          <w:szCs w:val="24"/>
          <w:lang w:eastAsia="lt-LT"/>
        </w:rPr>
      </w:pPr>
      <w:r w:rsidRPr="00D26261">
        <w:rPr>
          <w:b/>
          <w:sz w:val="24"/>
          <w:szCs w:val="24"/>
          <w:lang w:eastAsia="lt-LT"/>
        </w:rPr>
        <w:t>PIRKĖJAS</w:t>
      </w:r>
      <w:r w:rsidRPr="00D26261">
        <w:rPr>
          <w:b/>
          <w:sz w:val="24"/>
          <w:szCs w:val="24"/>
          <w:lang w:eastAsia="lt-LT"/>
        </w:rPr>
        <w:tab/>
      </w:r>
      <w:r w:rsidRPr="00D26261">
        <w:rPr>
          <w:b/>
          <w:sz w:val="24"/>
          <w:szCs w:val="24"/>
          <w:lang w:eastAsia="lt-LT"/>
        </w:rPr>
        <w:tab/>
      </w:r>
      <w:r w:rsidRPr="00D26261">
        <w:rPr>
          <w:b/>
          <w:sz w:val="24"/>
          <w:szCs w:val="24"/>
          <w:lang w:eastAsia="lt-LT"/>
        </w:rPr>
        <w:tab/>
      </w:r>
      <w:r w:rsidRPr="00D26261">
        <w:rPr>
          <w:b/>
          <w:sz w:val="24"/>
          <w:szCs w:val="24"/>
          <w:lang w:eastAsia="lt-LT"/>
        </w:rPr>
        <w:tab/>
      </w:r>
      <w:r w:rsidRPr="00D26261">
        <w:rPr>
          <w:b/>
          <w:sz w:val="24"/>
          <w:szCs w:val="24"/>
          <w:lang w:eastAsia="lt-LT"/>
        </w:rPr>
        <w:tab/>
        <w:t>TEIKĖJAS</w:t>
      </w:r>
    </w:p>
    <w:p w:rsidR="00D26261" w:rsidRPr="00D26261" w:rsidRDefault="00D26261" w:rsidP="00D26261">
      <w:pPr>
        <w:rPr>
          <w:sz w:val="24"/>
          <w:szCs w:val="24"/>
          <w:lang w:eastAsia="lt-LT"/>
        </w:rPr>
      </w:pPr>
    </w:p>
    <w:p w:rsidR="00D26261" w:rsidRPr="00D26261" w:rsidRDefault="00D26261" w:rsidP="00D26261">
      <w:pPr>
        <w:rPr>
          <w:i/>
          <w:sz w:val="24"/>
          <w:szCs w:val="24"/>
          <w:lang w:eastAsia="lt-LT"/>
        </w:rPr>
      </w:pPr>
      <w:r w:rsidRPr="00D26261">
        <w:rPr>
          <w:sz w:val="24"/>
          <w:szCs w:val="24"/>
          <w:lang w:eastAsia="lt-LT"/>
        </w:rPr>
        <w:t>Direktorius</w:t>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r>
      <w:r w:rsidRPr="00D26261">
        <w:rPr>
          <w:i/>
          <w:sz w:val="24"/>
          <w:szCs w:val="24"/>
          <w:lang w:eastAsia="lt-LT"/>
        </w:rPr>
        <w:t>Pareigos</w:t>
      </w:r>
    </w:p>
    <w:p w:rsidR="00D26261" w:rsidRPr="00D26261" w:rsidRDefault="00D26261" w:rsidP="00D26261">
      <w:pPr>
        <w:rPr>
          <w:sz w:val="24"/>
          <w:szCs w:val="24"/>
          <w:lang w:eastAsia="lt-LT"/>
        </w:rPr>
      </w:pPr>
    </w:p>
    <w:p w:rsidR="00D26261" w:rsidRPr="00D26261" w:rsidRDefault="00D26261" w:rsidP="00D26261">
      <w:pPr>
        <w:rPr>
          <w:sz w:val="24"/>
          <w:szCs w:val="24"/>
          <w:lang w:eastAsia="lt-LT"/>
        </w:rPr>
      </w:pPr>
      <w:r w:rsidRPr="00D26261">
        <w:rPr>
          <w:sz w:val="24"/>
          <w:szCs w:val="24"/>
          <w:lang w:eastAsia="lt-LT"/>
        </w:rPr>
        <w:t>_________________</w:t>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t>___________________</w:t>
      </w:r>
    </w:p>
    <w:p w:rsidR="00D26261" w:rsidRPr="00D26261" w:rsidRDefault="00D26261" w:rsidP="00D26261">
      <w:pPr>
        <w:rPr>
          <w:sz w:val="24"/>
          <w:szCs w:val="24"/>
          <w:lang w:eastAsia="lt-LT"/>
        </w:rPr>
      </w:pPr>
      <w:r w:rsidRPr="00D26261">
        <w:rPr>
          <w:sz w:val="24"/>
          <w:szCs w:val="24"/>
          <w:lang w:eastAsia="lt-LT"/>
        </w:rPr>
        <w:t>(parašas)</w:t>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t>(parašas)</w:t>
      </w:r>
    </w:p>
    <w:p w:rsidR="00D26261" w:rsidRPr="00D26261" w:rsidRDefault="00D26261" w:rsidP="00D26261">
      <w:pPr>
        <w:rPr>
          <w:i/>
          <w:sz w:val="24"/>
          <w:szCs w:val="24"/>
          <w:lang w:eastAsia="lt-LT"/>
        </w:rPr>
      </w:pPr>
      <w:r w:rsidRPr="00D26261">
        <w:rPr>
          <w:sz w:val="24"/>
          <w:szCs w:val="24"/>
          <w:lang w:eastAsia="lt-LT"/>
        </w:rPr>
        <w:t>Virginijus Vitalijus Vilkelis</w:t>
      </w:r>
      <w:r w:rsidRPr="00D26261">
        <w:rPr>
          <w:sz w:val="24"/>
          <w:szCs w:val="24"/>
          <w:lang w:eastAsia="lt-LT"/>
        </w:rPr>
        <w:tab/>
      </w:r>
      <w:r w:rsidRPr="00D26261">
        <w:rPr>
          <w:sz w:val="24"/>
          <w:szCs w:val="24"/>
          <w:lang w:eastAsia="lt-LT"/>
        </w:rPr>
        <w:tab/>
      </w:r>
      <w:r w:rsidRPr="00D26261">
        <w:rPr>
          <w:sz w:val="24"/>
          <w:szCs w:val="24"/>
          <w:lang w:eastAsia="lt-LT"/>
        </w:rPr>
        <w:tab/>
      </w:r>
      <w:r w:rsidRPr="00D26261">
        <w:rPr>
          <w:i/>
          <w:sz w:val="24"/>
          <w:szCs w:val="24"/>
          <w:lang w:eastAsia="lt-LT"/>
        </w:rPr>
        <w:t>Vardas, pavardė</w:t>
      </w:r>
    </w:p>
    <w:p w:rsidR="00D26261" w:rsidRPr="00D26261" w:rsidRDefault="00D26261" w:rsidP="00D26261">
      <w:pPr>
        <w:spacing w:after="200" w:line="276" w:lineRule="auto"/>
        <w:rPr>
          <w:sz w:val="24"/>
          <w:szCs w:val="24"/>
          <w:lang w:eastAsia="lt-LT"/>
        </w:rPr>
      </w:pPr>
    </w:p>
    <w:p w:rsidR="00D26261" w:rsidRPr="00D26261" w:rsidRDefault="00D26261" w:rsidP="00D26261">
      <w:pPr>
        <w:spacing w:after="200" w:line="276" w:lineRule="auto"/>
        <w:rPr>
          <w:sz w:val="24"/>
          <w:szCs w:val="24"/>
          <w:lang w:eastAsia="lt-LT"/>
        </w:rPr>
      </w:pPr>
      <w:r w:rsidRPr="00D26261">
        <w:rPr>
          <w:sz w:val="24"/>
          <w:szCs w:val="24"/>
          <w:lang w:eastAsia="lt-LT"/>
        </w:rPr>
        <w:t>A. V.</w:t>
      </w:r>
      <w:r w:rsidRPr="00D26261">
        <w:rPr>
          <w:sz w:val="24"/>
          <w:szCs w:val="24"/>
          <w:lang w:eastAsia="lt-LT"/>
        </w:rPr>
        <w:tab/>
      </w:r>
      <w:r w:rsidRPr="00D26261">
        <w:rPr>
          <w:sz w:val="24"/>
          <w:szCs w:val="24"/>
          <w:lang w:eastAsia="lt-LT"/>
        </w:rPr>
        <w:tab/>
      </w:r>
      <w:r w:rsidRPr="00D26261">
        <w:rPr>
          <w:sz w:val="24"/>
          <w:szCs w:val="24"/>
          <w:lang w:eastAsia="lt-LT"/>
        </w:rPr>
        <w:tab/>
        <w:t xml:space="preserve">                                    A. V.</w:t>
      </w:r>
    </w:p>
    <w:p w:rsidR="00D26261" w:rsidRPr="00D26261" w:rsidRDefault="00D26261" w:rsidP="00D26261">
      <w:pPr>
        <w:spacing w:after="200" w:line="276" w:lineRule="auto"/>
        <w:rPr>
          <w:sz w:val="24"/>
          <w:szCs w:val="24"/>
          <w:lang w:eastAsia="lt-LT"/>
        </w:rPr>
      </w:pPr>
    </w:p>
    <w:p w:rsidR="00D26261" w:rsidRPr="00D26261" w:rsidRDefault="00D26261" w:rsidP="00D26261">
      <w:pPr>
        <w:ind w:left="81" w:firstLine="5103"/>
        <w:rPr>
          <w:sz w:val="24"/>
          <w:szCs w:val="24"/>
          <w:lang w:eastAsia="lt-LT"/>
        </w:rPr>
      </w:pPr>
      <w:r w:rsidRPr="00D26261">
        <w:rPr>
          <w:sz w:val="24"/>
          <w:szCs w:val="24"/>
          <w:lang w:eastAsia="lt-LT"/>
        </w:rPr>
        <w:lastRenderedPageBreak/>
        <w:t>2025 m.                         d. Sutarties Nr.</w:t>
      </w:r>
    </w:p>
    <w:p w:rsidR="00D26261" w:rsidRPr="00D26261" w:rsidRDefault="00D26261" w:rsidP="00D26261">
      <w:pPr>
        <w:ind w:firstLine="5103"/>
        <w:rPr>
          <w:sz w:val="24"/>
          <w:szCs w:val="24"/>
          <w:lang w:eastAsia="lt-LT"/>
        </w:rPr>
      </w:pPr>
      <w:r w:rsidRPr="00D26261">
        <w:rPr>
          <w:sz w:val="24"/>
          <w:szCs w:val="24"/>
          <w:lang w:eastAsia="lt-LT"/>
        </w:rPr>
        <w:t xml:space="preserve"> 2 Priedas</w:t>
      </w:r>
    </w:p>
    <w:p w:rsidR="00D26261" w:rsidRPr="00D26261" w:rsidRDefault="00D26261" w:rsidP="00D26261">
      <w:pPr>
        <w:jc w:val="center"/>
        <w:rPr>
          <w:rFonts w:eastAsia="Calibri"/>
          <w:sz w:val="24"/>
          <w:szCs w:val="24"/>
          <w:lang w:val="en-US"/>
        </w:rPr>
      </w:pPr>
    </w:p>
    <w:p w:rsidR="00D26261" w:rsidRPr="00D26261" w:rsidRDefault="00D26261" w:rsidP="00D26261">
      <w:pPr>
        <w:ind w:firstLine="810"/>
        <w:jc w:val="center"/>
        <w:rPr>
          <w:b/>
          <w:sz w:val="24"/>
          <w:szCs w:val="24"/>
          <w:lang w:eastAsia="lt-LT"/>
        </w:rPr>
      </w:pPr>
      <w:r w:rsidRPr="00D26261">
        <w:rPr>
          <w:rFonts w:eastAsia="Calibri"/>
          <w:b/>
          <w:sz w:val="24"/>
          <w:szCs w:val="24"/>
          <w:lang w:val="en-US"/>
        </w:rPr>
        <w:t xml:space="preserve">SPAUSDINIMO PASLAUGŲ KIEKIAI IR </w:t>
      </w:r>
      <w:r w:rsidRPr="00D26261">
        <w:rPr>
          <w:b/>
          <w:sz w:val="24"/>
          <w:szCs w:val="24"/>
          <w:lang w:eastAsia="lt-LT"/>
        </w:rPr>
        <w:t>ĮKAINIAI</w:t>
      </w:r>
    </w:p>
    <w:p w:rsidR="00D26261" w:rsidRPr="00D26261" w:rsidRDefault="00D26261" w:rsidP="00D26261">
      <w:pPr>
        <w:ind w:firstLine="810"/>
        <w:jc w:val="center"/>
        <w:rPr>
          <w:b/>
          <w:sz w:val="24"/>
          <w:szCs w:val="24"/>
          <w:lang w:eastAsia="lt-LT"/>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240"/>
        <w:gridCol w:w="1789"/>
        <w:gridCol w:w="1165"/>
        <w:gridCol w:w="913"/>
        <w:gridCol w:w="977"/>
        <w:gridCol w:w="868"/>
        <w:gridCol w:w="977"/>
      </w:tblGrid>
      <w:tr w:rsidR="00D26261" w:rsidRPr="00D26261" w:rsidTr="00DE41EB">
        <w:trPr>
          <w:trHeight w:val="420"/>
        </w:trPr>
        <w:tc>
          <w:tcPr>
            <w:tcW w:w="704" w:type="dxa"/>
            <w:tcBorders>
              <w:top w:val="single" w:sz="4" w:space="0" w:color="auto"/>
              <w:left w:val="single" w:sz="4" w:space="0" w:color="auto"/>
              <w:bottom w:val="single" w:sz="4" w:space="0" w:color="auto"/>
              <w:right w:val="single" w:sz="4" w:space="0" w:color="auto"/>
            </w:tcBorders>
            <w:vAlign w:val="center"/>
            <w:hideMark/>
          </w:tcPr>
          <w:p w:rsidR="00D26261" w:rsidRPr="00D26261" w:rsidRDefault="00D26261" w:rsidP="00D26261">
            <w:pPr>
              <w:spacing w:line="276" w:lineRule="auto"/>
              <w:jc w:val="center"/>
              <w:rPr>
                <w:rFonts w:eastAsia="Calibri"/>
                <w:b/>
                <w:sz w:val="24"/>
                <w:szCs w:val="24"/>
              </w:rPr>
            </w:pPr>
            <w:r w:rsidRPr="00D26261">
              <w:rPr>
                <w:rFonts w:eastAsia="Calibri"/>
                <w:b/>
                <w:sz w:val="24"/>
                <w:szCs w:val="24"/>
              </w:rPr>
              <w:t>Eil. Nr.</w:t>
            </w:r>
          </w:p>
        </w:tc>
        <w:tc>
          <w:tcPr>
            <w:tcW w:w="2268" w:type="dxa"/>
            <w:tcBorders>
              <w:top w:val="single" w:sz="4" w:space="0" w:color="auto"/>
              <w:left w:val="single" w:sz="4" w:space="0" w:color="auto"/>
              <w:bottom w:val="single" w:sz="4" w:space="0" w:color="auto"/>
              <w:right w:val="single" w:sz="4" w:space="0" w:color="auto"/>
            </w:tcBorders>
            <w:vAlign w:val="center"/>
          </w:tcPr>
          <w:p w:rsidR="00D26261" w:rsidRPr="00D26261" w:rsidRDefault="00D26261" w:rsidP="00D26261">
            <w:pPr>
              <w:spacing w:line="276" w:lineRule="auto"/>
              <w:jc w:val="center"/>
              <w:rPr>
                <w:rFonts w:eastAsia="Calibri"/>
                <w:b/>
                <w:sz w:val="24"/>
                <w:szCs w:val="24"/>
              </w:rPr>
            </w:pPr>
            <w:r w:rsidRPr="00D26261">
              <w:rPr>
                <w:rFonts w:eastAsia="Calibri"/>
                <w:b/>
                <w:sz w:val="24"/>
                <w:szCs w:val="24"/>
              </w:rPr>
              <w:t>Pavadinimas</w:t>
            </w:r>
          </w:p>
          <w:p w:rsidR="00D26261" w:rsidRPr="00D26261" w:rsidRDefault="00D26261" w:rsidP="00D26261">
            <w:pPr>
              <w:spacing w:line="276" w:lineRule="auto"/>
              <w:jc w:val="center"/>
              <w:rPr>
                <w:rFonts w:eastAsia="Calibri"/>
                <w:sz w:val="24"/>
                <w:szCs w:val="24"/>
              </w:rPr>
            </w:pPr>
          </w:p>
        </w:tc>
        <w:tc>
          <w:tcPr>
            <w:tcW w:w="1824" w:type="dxa"/>
            <w:tcBorders>
              <w:top w:val="single" w:sz="4" w:space="0" w:color="auto"/>
              <w:left w:val="single" w:sz="4" w:space="0" w:color="auto"/>
              <w:bottom w:val="single" w:sz="4" w:space="0" w:color="auto"/>
              <w:right w:val="single" w:sz="4" w:space="0" w:color="auto"/>
            </w:tcBorders>
            <w:vAlign w:val="center"/>
          </w:tcPr>
          <w:p w:rsidR="00D26261" w:rsidRPr="00D26261" w:rsidRDefault="00D26261" w:rsidP="00D26261">
            <w:pPr>
              <w:spacing w:line="276" w:lineRule="auto"/>
              <w:jc w:val="center"/>
              <w:rPr>
                <w:rFonts w:eastAsia="Calibri"/>
                <w:b/>
                <w:sz w:val="24"/>
                <w:szCs w:val="24"/>
              </w:rPr>
            </w:pPr>
            <w:r w:rsidRPr="00D26261">
              <w:rPr>
                <w:rFonts w:eastAsia="Calibri"/>
                <w:b/>
                <w:sz w:val="24"/>
                <w:szCs w:val="24"/>
              </w:rPr>
              <w:t>Kiekis, vnt.</w:t>
            </w:r>
          </w:p>
          <w:p w:rsidR="00D26261" w:rsidRPr="00D26261" w:rsidRDefault="00D26261" w:rsidP="00D26261">
            <w:pPr>
              <w:spacing w:line="276" w:lineRule="auto"/>
              <w:jc w:val="center"/>
              <w:rPr>
                <w:rFonts w:eastAsia="Calibri"/>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hideMark/>
          </w:tcPr>
          <w:p w:rsidR="00D26261" w:rsidRPr="00D26261" w:rsidRDefault="00D26261" w:rsidP="00D26261">
            <w:pPr>
              <w:spacing w:line="276" w:lineRule="auto"/>
              <w:jc w:val="center"/>
              <w:rPr>
                <w:rFonts w:eastAsia="Calibri"/>
                <w:b/>
                <w:sz w:val="24"/>
                <w:szCs w:val="24"/>
              </w:rPr>
            </w:pPr>
            <w:r w:rsidRPr="00D26261">
              <w:rPr>
                <w:rFonts w:eastAsia="Calibri"/>
                <w:b/>
                <w:sz w:val="24"/>
                <w:szCs w:val="24"/>
              </w:rPr>
              <w:t>1 Vnt. įkainis Eur be PVM</w:t>
            </w:r>
          </w:p>
        </w:tc>
        <w:tc>
          <w:tcPr>
            <w:tcW w:w="914" w:type="dxa"/>
            <w:tcBorders>
              <w:top w:val="single" w:sz="4" w:space="0" w:color="auto"/>
              <w:left w:val="single" w:sz="4" w:space="0" w:color="auto"/>
              <w:bottom w:val="single" w:sz="4" w:space="0" w:color="auto"/>
              <w:right w:val="single" w:sz="4" w:space="0" w:color="auto"/>
            </w:tcBorders>
            <w:vAlign w:val="center"/>
            <w:hideMark/>
          </w:tcPr>
          <w:p w:rsidR="00D26261" w:rsidRPr="00D26261" w:rsidRDefault="00D26261" w:rsidP="00D26261">
            <w:pPr>
              <w:spacing w:line="276" w:lineRule="auto"/>
              <w:jc w:val="center"/>
              <w:rPr>
                <w:rFonts w:eastAsia="Calibri"/>
                <w:b/>
                <w:sz w:val="24"/>
                <w:szCs w:val="24"/>
              </w:rPr>
            </w:pPr>
            <w:r w:rsidRPr="00D26261">
              <w:rPr>
                <w:rFonts w:eastAsia="Calibri"/>
                <w:b/>
                <w:sz w:val="24"/>
                <w:szCs w:val="24"/>
              </w:rPr>
              <w:t>1 Vnt. įkainis Eur su PVM</w:t>
            </w:r>
          </w:p>
        </w:tc>
        <w:tc>
          <w:tcPr>
            <w:tcW w:w="977" w:type="dxa"/>
            <w:tcBorders>
              <w:top w:val="single" w:sz="4" w:space="0" w:color="auto"/>
              <w:left w:val="single" w:sz="4" w:space="0" w:color="auto"/>
              <w:bottom w:val="single" w:sz="4" w:space="0" w:color="auto"/>
              <w:right w:val="single" w:sz="4" w:space="0" w:color="auto"/>
            </w:tcBorders>
            <w:vAlign w:val="center"/>
            <w:hideMark/>
          </w:tcPr>
          <w:p w:rsidR="00D26261" w:rsidRPr="00D26261" w:rsidRDefault="00D26261" w:rsidP="00D26261">
            <w:pPr>
              <w:spacing w:line="276" w:lineRule="auto"/>
              <w:jc w:val="center"/>
              <w:rPr>
                <w:rFonts w:eastAsia="Calibri"/>
                <w:b/>
                <w:sz w:val="24"/>
                <w:szCs w:val="24"/>
              </w:rPr>
            </w:pPr>
            <w:r w:rsidRPr="00D26261">
              <w:rPr>
                <w:rFonts w:eastAsia="Calibri"/>
                <w:b/>
                <w:sz w:val="24"/>
                <w:szCs w:val="24"/>
              </w:rPr>
              <w:t>Bendra kaina be PVM</w:t>
            </w:r>
          </w:p>
        </w:tc>
        <w:tc>
          <w:tcPr>
            <w:tcW w:w="872" w:type="dxa"/>
            <w:tcBorders>
              <w:top w:val="single" w:sz="4" w:space="0" w:color="auto"/>
              <w:left w:val="single" w:sz="4" w:space="0" w:color="auto"/>
              <w:bottom w:val="single" w:sz="4" w:space="0" w:color="auto"/>
              <w:right w:val="single" w:sz="4" w:space="0" w:color="auto"/>
            </w:tcBorders>
            <w:vAlign w:val="center"/>
            <w:hideMark/>
          </w:tcPr>
          <w:p w:rsidR="00D26261" w:rsidRPr="00D26261" w:rsidRDefault="00D26261" w:rsidP="00D26261">
            <w:pPr>
              <w:spacing w:line="276" w:lineRule="auto"/>
              <w:jc w:val="center"/>
              <w:rPr>
                <w:rFonts w:eastAsia="Calibri"/>
                <w:b/>
                <w:sz w:val="24"/>
                <w:szCs w:val="24"/>
              </w:rPr>
            </w:pPr>
            <w:r w:rsidRPr="00D26261">
              <w:rPr>
                <w:rFonts w:eastAsia="Calibri"/>
                <w:b/>
                <w:sz w:val="24"/>
                <w:szCs w:val="24"/>
              </w:rPr>
              <w:t>PVM suma</w:t>
            </w:r>
          </w:p>
        </w:tc>
        <w:tc>
          <w:tcPr>
            <w:tcW w:w="977" w:type="dxa"/>
            <w:tcBorders>
              <w:top w:val="single" w:sz="4" w:space="0" w:color="auto"/>
              <w:left w:val="single" w:sz="4" w:space="0" w:color="auto"/>
              <w:bottom w:val="single" w:sz="4" w:space="0" w:color="auto"/>
              <w:right w:val="single" w:sz="4" w:space="0" w:color="auto"/>
            </w:tcBorders>
            <w:vAlign w:val="center"/>
            <w:hideMark/>
          </w:tcPr>
          <w:p w:rsidR="00D26261" w:rsidRPr="00D26261" w:rsidRDefault="00D26261" w:rsidP="00D26261">
            <w:pPr>
              <w:spacing w:line="276" w:lineRule="auto"/>
              <w:jc w:val="center"/>
              <w:rPr>
                <w:rFonts w:eastAsia="Calibri"/>
                <w:b/>
                <w:sz w:val="24"/>
                <w:szCs w:val="24"/>
              </w:rPr>
            </w:pPr>
            <w:r w:rsidRPr="00D26261">
              <w:rPr>
                <w:rFonts w:eastAsia="Calibri"/>
                <w:b/>
                <w:sz w:val="24"/>
                <w:szCs w:val="24"/>
              </w:rPr>
              <w:t>Bendra kaina su PVM</w:t>
            </w:r>
          </w:p>
        </w:tc>
      </w:tr>
      <w:tr w:rsidR="00D26261" w:rsidRPr="00D26261" w:rsidTr="00DE41EB">
        <w:trPr>
          <w:trHeight w:val="411"/>
        </w:trPr>
        <w:tc>
          <w:tcPr>
            <w:tcW w:w="704" w:type="dxa"/>
            <w:tcBorders>
              <w:top w:val="single" w:sz="4" w:space="0" w:color="auto"/>
              <w:left w:val="single" w:sz="4" w:space="0" w:color="auto"/>
              <w:bottom w:val="single" w:sz="4" w:space="0" w:color="auto"/>
              <w:right w:val="single" w:sz="4" w:space="0" w:color="auto"/>
            </w:tcBorders>
            <w:vAlign w:val="center"/>
            <w:hideMark/>
          </w:tcPr>
          <w:p w:rsidR="00D26261" w:rsidRPr="00D26261" w:rsidRDefault="00D26261" w:rsidP="00D26261">
            <w:pPr>
              <w:spacing w:line="276" w:lineRule="auto"/>
              <w:jc w:val="center"/>
              <w:rPr>
                <w:rFonts w:eastAsia="Calibri"/>
                <w:b/>
                <w:sz w:val="24"/>
                <w:szCs w:val="24"/>
              </w:rPr>
            </w:pPr>
            <w:r w:rsidRPr="00D26261">
              <w:rPr>
                <w:rFonts w:eastAsia="Calibri"/>
                <w:b/>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D26261" w:rsidRPr="00D26261" w:rsidRDefault="00D26261" w:rsidP="00D26261">
            <w:pPr>
              <w:spacing w:line="276" w:lineRule="auto"/>
              <w:jc w:val="center"/>
              <w:rPr>
                <w:rFonts w:eastAsia="Calibri"/>
                <w:b/>
                <w:sz w:val="24"/>
                <w:szCs w:val="24"/>
              </w:rPr>
            </w:pPr>
            <w:r w:rsidRPr="00D26261">
              <w:rPr>
                <w:rFonts w:eastAsia="Calibri"/>
                <w:b/>
                <w:sz w:val="24"/>
                <w:szCs w:val="24"/>
              </w:rPr>
              <w:t>2</w:t>
            </w:r>
          </w:p>
        </w:tc>
        <w:tc>
          <w:tcPr>
            <w:tcW w:w="1824" w:type="dxa"/>
            <w:tcBorders>
              <w:top w:val="single" w:sz="4" w:space="0" w:color="auto"/>
              <w:left w:val="single" w:sz="4" w:space="0" w:color="auto"/>
              <w:bottom w:val="single" w:sz="4" w:space="0" w:color="auto"/>
              <w:right w:val="single" w:sz="4" w:space="0" w:color="auto"/>
            </w:tcBorders>
            <w:vAlign w:val="center"/>
            <w:hideMark/>
          </w:tcPr>
          <w:p w:rsidR="00D26261" w:rsidRPr="00D26261" w:rsidRDefault="00D26261" w:rsidP="00D26261">
            <w:pPr>
              <w:spacing w:line="276" w:lineRule="auto"/>
              <w:jc w:val="center"/>
              <w:rPr>
                <w:rFonts w:eastAsia="Calibri"/>
                <w:b/>
                <w:sz w:val="24"/>
                <w:szCs w:val="24"/>
              </w:rPr>
            </w:pPr>
            <w:r w:rsidRPr="00D26261">
              <w:rPr>
                <w:rFonts w:eastAsia="Calibri"/>
                <w:b/>
                <w:sz w:val="24"/>
                <w:szCs w:val="24"/>
              </w:rPr>
              <w:t>3</w:t>
            </w:r>
          </w:p>
        </w:tc>
        <w:tc>
          <w:tcPr>
            <w:tcW w:w="1176" w:type="dxa"/>
            <w:tcBorders>
              <w:top w:val="single" w:sz="4" w:space="0" w:color="auto"/>
              <w:left w:val="single" w:sz="4" w:space="0" w:color="auto"/>
              <w:bottom w:val="single" w:sz="4" w:space="0" w:color="auto"/>
              <w:right w:val="single" w:sz="4" w:space="0" w:color="auto"/>
            </w:tcBorders>
            <w:vAlign w:val="center"/>
            <w:hideMark/>
          </w:tcPr>
          <w:p w:rsidR="00D26261" w:rsidRPr="00D26261" w:rsidRDefault="00D26261" w:rsidP="00D26261">
            <w:pPr>
              <w:spacing w:line="276" w:lineRule="auto"/>
              <w:jc w:val="center"/>
              <w:rPr>
                <w:rFonts w:eastAsia="Calibri"/>
                <w:b/>
                <w:sz w:val="24"/>
                <w:szCs w:val="24"/>
              </w:rPr>
            </w:pPr>
            <w:r w:rsidRPr="00D26261">
              <w:rPr>
                <w:rFonts w:eastAsia="Calibri"/>
                <w:b/>
                <w:sz w:val="24"/>
                <w:szCs w:val="24"/>
              </w:rPr>
              <w:t>4</w:t>
            </w:r>
          </w:p>
        </w:tc>
        <w:tc>
          <w:tcPr>
            <w:tcW w:w="914" w:type="dxa"/>
            <w:tcBorders>
              <w:top w:val="single" w:sz="4" w:space="0" w:color="auto"/>
              <w:left w:val="single" w:sz="4" w:space="0" w:color="auto"/>
              <w:bottom w:val="single" w:sz="4" w:space="0" w:color="auto"/>
              <w:right w:val="single" w:sz="4" w:space="0" w:color="auto"/>
            </w:tcBorders>
            <w:vAlign w:val="center"/>
            <w:hideMark/>
          </w:tcPr>
          <w:p w:rsidR="00D26261" w:rsidRPr="00D26261" w:rsidRDefault="00D26261" w:rsidP="00D26261">
            <w:pPr>
              <w:spacing w:line="276" w:lineRule="auto"/>
              <w:jc w:val="center"/>
              <w:rPr>
                <w:rFonts w:eastAsia="Calibri"/>
                <w:b/>
                <w:sz w:val="24"/>
                <w:szCs w:val="24"/>
              </w:rPr>
            </w:pPr>
            <w:r w:rsidRPr="00D26261">
              <w:rPr>
                <w:rFonts w:eastAsia="Calibri"/>
                <w:b/>
                <w:sz w:val="24"/>
                <w:szCs w:val="24"/>
              </w:rPr>
              <w:t>5</w:t>
            </w:r>
          </w:p>
        </w:tc>
        <w:tc>
          <w:tcPr>
            <w:tcW w:w="977" w:type="dxa"/>
            <w:tcBorders>
              <w:top w:val="single" w:sz="4" w:space="0" w:color="auto"/>
              <w:left w:val="single" w:sz="4" w:space="0" w:color="auto"/>
              <w:bottom w:val="single" w:sz="4" w:space="0" w:color="auto"/>
              <w:right w:val="single" w:sz="4" w:space="0" w:color="auto"/>
            </w:tcBorders>
            <w:vAlign w:val="center"/>
            <w:hideMark/>
          </w:tcPr>
          <w:p w:rsidR="00D26261" w:rsidRPr="00D26261" w:rsidRDefault="00D26261" w:rsidP="00D26261">
            <w:pPr>
              <w:spacing w:line="276" w:lineRule="auto"/>
              <w:jc w:val="center"/>
              <w:rPr>
                <w:rFonts w:eastAsia="Calibri"/>
                <w:b/>
                <w:sz w:val="24"/>
                <w:szCs w:val="24"/>
              </w:rPr>
            </w:pPr>
            <w:r w:rsidRPr="00D26261">
              <w:rPr>
                <w:rFonts w:eastAsia="Calibri"/>
                <w:b/>
                <w:sz w:val="24"/>
                <w:szCs w:val="24"/>
              </w:rPr>
              <w:t>6</w:t>
            </w:r>
          </w:p>
        </w:tc>
        <w:tc>
          <w:tcPr>
            <w:tcW w:w="872" w:type="dxa"/>
            <w:tcBorders>
              <w:top w:val="single" w:sz="4" w:space="0" w:color="auto"/>
              <w:left w:val="single" w:sz="4" w:space="0" w:color="auto"/>
              <w:bottom w:val="single" w:sz="4" w:space="0" w:color="auto"/>
              <w:right w:val="single" w:sz="4" w:space="0" w:color="auto"/>
            </w:tcBorders>
            <w:vAlign w:val="center"/>
            <w:hideMark/>
          </w:tcPr>
          <w:p w:rsidR="00D26261" w:rsidRPr="00D26261" w:rsidRDefault="00D26261" w:rsidP="00D26261">
            <w:pPr>
              <w:spacing w:line="276" w:lineRule="auto"/>
              <w:jc w:val="center"/>
              <w:rPr>
                <w:rFonts w:eastAsia="Calibri"/>
                <w:b/>
                <w:sz w:val="24"/>
                <w:szCs w:val="24"/>
              </w:rPr>
            </w:pPr>
            <w:r w:rsidRPr="00D26261">
              <w:rPr>
                <w:rFonts w:eastAsia="Calibri"/>
                <w:b/>
                <w:sz w:val="24"/>
                <w:szCs w:val="24"/>
              </w:rPr>
              <w:t>7</w:t>
            </w:r>
          </w:p>
        </w:tc>
        <w:tc>
          <w:tcPr>
            <w:tcW w:w="977" w:type="dxa"/>
            <w:tcBorders>
              <w:top w:val="single" w:sz="4" w:space="0" w:color="auto"/>
              <w:left w:val="single" w:sz="4" w:space="0" w:color="auto"/>
              <w:bottom w:val="single" w:sz="4" w:space="0" w:color="auto"/>
              <w:right w:val="single" w:sz="4" w:space="0" w:color="auto"/>
            </w:tcBorders>
            <w:vAlign w:val="center"/>
            <w:hideMark/>
          </w:tcPr>
          <w:p w:rsidR="00D26261" w:rsidRPr="00D26261" w:rsidRDefault="00D26261" w:rsidP="00D26261">
            <w:pPr>
              <w:spacing w:line="276" w:lineRule="auto"/>
              <w:jc w:val="center"/>
              <w:rPr>
                <w:rFonts w:eastAsia="Calibri"/>
                <w:b/>
                <w:sz w:val="24"/>
                <w:szCs w:val="24"/>
              </w:rPr>
            </w:pPr>
            <w:r w:rsidRPr="00D26261">
              <w:rPr>
                <w:rFonts w:eastAsia="Calibri"/>
                <w:b/>
                <w:sz w:val="24"/>
                <w:szCs w:val="24"/>
              </w:rPr>
              <w:t>8</w:t>
            </w:r>
          </w:p>
        </w:tc>
      </w:tr>
      <w:tr w:rsidR="00D26261" w:rsidRPr="00D26261" w:rsidTr="00DE41EB">
        <w:trPr>
          <w:trHeight w:val="2826"/>
        </w:trPr>
        <w:tc>
          <w:tcPr>
            <w:tcW w:w="704" w:type="dxa"/>
            <w:tcBorders>
              <w:top w:val="single" w:sz="4" w:space="0" w:color="auto"/>
              <w:left w:val="single" w:sz="4" w:space="0" w:color="auto"/>
              <w:bottom w:val="single" w:sz="4" w:space="0" w:color="auto"/>
              <w:right w:val="single" w:sz="4" w:space="0" w:color="auto"/>
            </w:tcBorders>
            <w:vAlign w:val="center"/>
            <w:hideMark/>
          </w:tcPr>
          <w:p w:rsidR="00D26261" w:rsidRPr="00D26261" w:rsidRDefault="00D26261" w:rsidP="00D26261">
            <w:pPr>
              <w:spacing w:line="276" w:lineRule="auto"/>
              <w:jc w:val="center"/>
              <w:rPr>
                <w:rFonts w:eastAsia="Calibri"/>
                <w:sz w:val="24"/>
                <w:szCs w:val="24"/>
              </w:rPr>
            </w:pPr>
            <w:r w:rsidRPr="00D26261">
              <w:rPr>
                <w:rFonts w:eastAsia="Calibri"/>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D26261" w:rsidRPr="00D26261" w:rsidRDefault="00D26261" w:rsidP="00D26261">
            <w:pPr>
              <w:spacing w:line="276" w:lineRule="auto"/>
              <w:jc w:val="both"/>
              <w:rPr>
                <w:rFonts w:eastAsia="Calibri"/>
                <w:sz w:val="24"/>
                <w:szCs w:val="24"/>
              </w:rPr>
            </w:pPr>
            <w:r w:rsidRPr="00D26261">
              <w:rPr>
                <w:rFonts w:eastAsia="Calibri"/>
                <w:sz w:val="24"/>
                <w:szCs w:val="24"/>
              </w:rPr>
              <w:t>Informacinio leidinio, skirto visiems Lietuvos gyventojams. Jei krizė ar karas: kaip elgtis? (maksimalus kiekis 420 000 egz.*) spausdinimo paslauga.</w:t>
            </w:r>
          </w:p>
        </w:tc>
        <w:tc>
          <w:tcPr>
            <w:tcW w:w="1824" w:type="dxa"/>
            <w:tcBorders>
              <w:top w:val="single" w:sz="4" w:space="0" w:color="auto"/>
              <w:left w:val="single" w:sz="4" w:space="0" w:color="auto"/>
              <w:bottom w:val="single" w:sz="4" w:space="0" w:color="auto"/>
              <w:right w:val="single" w:sz="4" w:space="0" w:color="auto"/>
            </w:tcBorders>
            <w:vAlign w:val="center"/>
            <w:hideMark/>
          </w:tcPr>
          <w:p w:rsidR="00D26261" w:rsidRPr="00D26261" w:rsidRDefault="00D26261" w:rsidP="00D26261">
            <w:pPr>
              <w:spacing w:line="276" w:lineRule="auto"/>
              <w:jc w:val="center"/>
              <w:rPr>
                <w:rFonts w:eastAsia="Calibri"/>
                <w:sz w:val="24"/>
                <w:szCs w:val="24"/>
                <w:lang w:val="en-US"/>
              </w:rPr>
            </w:pPr>
            <w:r w:rsidRPr="00D26261">
              <w:rPr>
                <w:rFonts w:eastAsia="Calibri"/>
                <w:sz w:val="24"/>
                <w:szCs w:val="24"/>
                <w:lang w:val="en-US"/>
              </w:rPr>
              <w:t>1</w:t>
            </w:r>
          </w:p>
        </w:tc>
        <w:tc>
          <w:tcPr>
            <w:tcW w:w="1176" w:type="dxa"/>
            <w:tcBorders>
              <w:top w:val="single" w:sz="4" w:space="0" w:color="auto"/>
              <w:left w:val="single" w:sz="4" w:space="0" w:color="auto"/>
              <w:bottom w:val="single" w:sz="4" w:space="0" w:color="auto"/>
              <w:right w:val="single" w:sz="4" w:space="0" w:color="auto"/>
            </w:tcBorders>
            <w:vAlign w:val="center"/>
          </w:tcPr>
          <w:p w:rsidR="00D26261" w:rsidRPr="00D26261" w:rsidRDefault="00D26261" w:rsidP="00D26261">
            <w:pPr>
              <w:spacing w:line="276" w:lineRule="auto"/>
              <w:jc w:val="center"/>
              <w:rPr>
                <w:rFonts w:eastAsia="Calibri"/>
                <w:sz w:val="24"/>
                <w:szCs w:val="24"/>
              </w:rPr>
            </w:pPr>
          </w:p>
        </w:tc>
        <w:tc>
          <w:tcPr>
            <w:tcW w:w="914" w:type="dxa"/>
            <w:tcBorders>
              <w:top w:val="single" w:sz="4" w:space="0" w:color="auto"/>
              <w:left w:val="single" w:sz="4" w:space="0" w:color="auto"/>
              <w:bottom w:val="single" w:sz="4" w:space="0" w:color="auto"/>
              <w:right w:val="single" w:sz="4" w:space="0" w:color="auto"/>
            </w:tcBorders>
            <w:vAlign w:val="center"/>
          </w:tcPr>
          <w:p w:rsidR="00D26261" w:rsidRPr="00D26261" w:rsidRDefault="00D26261" w:rsidP="00D26261">
            <w:pPr>
              <w:spacing w:line="276" w:lineRule="auto"/>
              <w:jc w:val="center"/>
              <w:rPr>
                <w:rFonts w:eastAsia="Calibri"/>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rsidR="00D26261" w:rsidRPr="00D26261" w:rsidRDefault="00D26261" w:rsidP="00D26261">
            <w:pPr>
              <w:spacing w:line="276" w:lineRule="auto"/>
              <w:jc w:val="center"/>
              <w:rPr>
                <w:rFonts w:eastAsia="Calibri"/>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26261" w:rsidRPr="00D26261" w:rsidRDefault="00D26261" w:rsidP="00D26261">
            <w:pPr>
              <w:spacing w:line="276" w:lineRule="auto"/>
              <w:jc w:val="center"/>
              <w:rPr>
                <w:rFonts w:eastAsia="Calibri"/>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rsidR="00D26261" w:rsidRPr="00D26261" w:rsidRDefault="00D26261" w:rsidP="00D26261">
            <w:pPr>
              <w:spacing w:line="276" w:lineRule="auto"/>
              <w:jc w:val="center"/>
              <w:rPr>
                <w:rFonts w:eastAsia="Calibri"/>
                <w:sz w:val="24"/>
                <w:szCs w:val="24"/>
              </w:rPr>
            </w:pPr>
          </w:p>
        </w:tc>
      </w:tr>
    </w:tbl>
    <w:p w:rsidR="00D26261" w:rsidRPr="00D26261" w:rsidRDefault="00D26261" w:rsidP="00D26261">
      <w:pPr>
        <w:spacing w:line="276" w:lineRule="auto"/>
        <w:jc w:val="both"/>
        <w:rPr>
          <w:rFonts w:eastAsia="Calibri"/>
          <w:sz w:val="24"/>
          <w:szCs w:val="24"/>
          <w:lang w:val="en-US"/>
        </w:rPr>
      </w:pPr>
    </w:p>
    <w:p w:rsidR="00D26261" w:rsidRPr="00D26261" w:rsidRDefault="00D26261" w:rsidP="00D26261">
      <w:pPr>
        <w:tabs>
          <w:tab w:val="left" w:pos="570"/>
        </w:tabs>
        <w:jc w:val="both"/>
        <w:rPr>
          <w:rFonts w:eastAsia="Calibri"/>
          <w:bCs/>
          <w:sz w:val="22"/>
          <w:szCs w:val="22"/>
        </w:rPr>
      </w:pPr>
      <w:r w:rsidRPr="00D26261">
        <w:rPr>
          <w:rFonts w:eastAsia="Calibri"/>
          <w:bCs/>
          <w:sz w:val="22"/>
          <w:szCs w:val="22"/>
        </w:rPr>
        <w:t xml:space="preserve">* Pirkėjas neįsipareigoja įsigyti maksimalų kiekį. </w:t>
      </w:r>
    </w:p>
    <w:p w:rsidR="00D26261" w:rsidRPr="00D26261" w:rsidRDefault="00D26261" w:rsidP="00D26261">
      <w:pPr>
        <w:spacing w:line="276" w:lineRule="auto"/>
        <w:jc w:val="both"/>
        <w:rPr>
          <w:rFonts w:eastAsia="Calibri"/>
          <w:sz w:val="24"/>
          <w:szCs w:val="24"/>
          <w:lang w:val="en-US"/>
        </w:rPr>
      </w:pPr>
    </w:p>
    <w:p w:rsidR="00D26261" w:rsidRPr="00D26261" w:rsidRDefault="00D26261" w:rsidP="00D26261">
      <w:pPr>
        <w:spacing w:line="276" w:lineRule="auto"/>
        <w:jc w:val="both"/>
        <w:rPr>
          <w:rFonts w:eastAsia="Calibri"/>
          <w:sz w:val="24"/>
          <w:szCs w:val="24"/>
          <w:lang w:val="en-US"/>
        </w:rPr>
      </w:pPr>
    </w:p>
    <w:p w:rsidR="00D26261" w:rsidRPr="00D26261" w:rsidRDefault="00D26261" w:rsidP="00D26261">
      <w:pPr>
        <w:rPr>
          <w:sz w:val="24"/>
          <w:szCs w:val="24"/>
          <w:lang w:eastAsia="lt-LT"/>
        </w:rPr>
      </w:pPr>
      <w:r w:rsidRPr="00D26261">
        <w:rPr>
          <w:rFonts w:eastAsia="Calibri"/>
          <w:sz w:val="24"/>
          <w:szCs w:val="24"/>
          <w:lang w:val="en-US"/>
        </w:rPr>
        <w:t xml:space="preserve">                   </w:t>
      </w:r>
    </w:p>
    <w:p w:rsidR="00D26261" w:rsidRPr="00D26261" w:rsidRDefault="00D26261" w:rsidP="00D26261">
      <w:pPr>
        <w:rPr>
          <w:b/>
          <w:sz w:val="24"/>
          <w:szCs w:val="24"/>
          <w:lang w:eastAsia="lt-LT"/>
        </w:rPr>
      </w:pPr>
      <w:r w:rsidRPr="00D26261">
        <w:rPr>
          <w:b/>
          <w:sz w:val="24"/>
          <w:szCs w:val="24"/>
          <w:lang w:eastAsia="lt-LT"/>
        </w:rPr>
        <w:t>PIRKĖJAS</w:t>
      </w:r>
      <w:r w:rsidRPr="00D26261">
        <w:rPr>
          <w:b/>
          <w:sz w:val="24"/>
          <w:szCs w:val="24"/>
          <w:lang w:eastAsia="lt-LT"/>
        </w:rPr>
        <w:tab/>
      </w:r>
      <w:r w:rsidRPr="00D26261">
        <w:rPr>
          <w:b/>
          <w:sz w:val="24"/>
          <w:szCs w:val="24"/>
          <w:lang w:eastAsia="lt-LT"/>
        </w:rPr>
        <w:tab/>
      </w:r>
      <w:r w:rsidRPr="00D26261">
        <w:rPr>
          <w:b/>
          <w:sz w:val="24"/>
          <w:szCs w:val="24"/>
          <w:lang w:eastAsia="lt-LT"/>
        </w:rPr>
        <w:tab/>
      </w:r>
      <w:r w:rsidRPr="00D26261">
        <w:rPr>
          <w:b/>
          <w:sz w:val="24"/>
          <w:szCs w:val="24"/>
          <w:lang w:eastAsia="lt-LT"/>
        </w:rPr>
        <w:tab/>
      </w:r>
      <w:r w:rsidRPr="00D26261">
        <w:rPr>
          <w:b/>
          <w:sz w:val="24"/>
          <w:szCs w:val="24"/>
          <w:lang w:eastAsia="lt-LT"/>
        </w:rPr>
        <w:tab/>
        <w:t>TEIKĖJAS</w:t>
      </w:r>
    </w:p>
    <w:p w:rsidR="00D26261" w:rsidRPr="00D26261" w:rsidRDefault="00D26261" w:rsidP="00D26261">
      <w:pPr>
        <w:rPr>
          <w:sz w:val="24"/>
          <w:szCs w:val="24"/>
          <w:lang w:eastAsia="lt-LT"/>
        </w:rPr>
      </w:pPr>
    </w:p>
    <w:p w:rsidR="00D26261" w:rsidRPr="00D26261" w:rsidRDefault="00D26261" w:rsidP="00D26261">
      <w:pPr>
        <w:rPr>
          <w:i/>
          <w:sz w:val="24"/>
          <w:szCs w:val="24"/>
          <w:lang w:eastAsia="lt-LT"/>
        </w:rPr>
      </w:pPr>
      <w:r w:rsidRPr="00D26261">
        <w:rPr>
          <w:sz w:val="24"/>
          <w:szCs w:val="24"/>
          <w:lang w:eastAsia="lt-LT"/>
        </w:rPr>
        <w:t>Direktorius</w:t>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r>
      <w:r w:rsidRPr="00D26261">
        <w:rPr>
          <w:i/>
          <w:sz w:val="24"/>
          <w:szCs w:val="24"/>
          <w:lang w:eastAsia="lt-LT"/>
        </w:rPr>
        <w:t>Pareigos</w:t>
      </w:r>
    </w:p>
    <w:p w:rsidR="00D26261" w:rsidRPr="00D26261" w:rsidRDefault="00D26261" w:rsidP="00D26261">
      <w:pPr>
        <w:rPr>
          <w:sz w:val="24"/>
          <w:szCs w:val="24"/>
          <w:lang w:eastAsia="lt-LT"/>
        </w:rPr>
      </w:pPr>
    </w:p>
    <w:p w:rsidR="00D26261" w:rsidRPr="00D26261" w:rsidRDefault="00D26261" w:rsidP="00D26261">
      <w:pPr>
        <w:rPr>
          <w:sz w:val="24"/>
          <w:szCs w:val="24"/>
          <w:lang w:eastAsia="lt-LT"/>
        </w:rPr>
      </w:pPr>
      <w:r w:rsidRPr="00D26261">
        <w:rPr>
          <w:sz w:val="24"/>
          <w:szCs w:val="24"/>
          <w:lang w:eastAsia="lt-LT"/>
        </w:rPr>
        <w:t>_________________</w:t>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t>___________________</w:t>
      </w:r>
    </w:p>
    <w:p w:rsidR="00D26261" w:rsidRPr="00D26261" w:rsidRDefault="00D26261" w:rsidP="00D26261">
      <w:pPr>
        <w:rPr>
          <w:sz w:val="24"/>
          <w:szCs w:val="24"/>
          <w:lang w:eastAsia="lt-LT"/>
        </w:rPr>
      </w:pPr>
      <w:r w:rsidRPr="00D26261">
        <w:rPr>
          <w:sz w:val="24"/>
          <w:szCs w:val="24"/>
          <w:lang w:eastAsia="lt-LT"/>
        </w:rPr>
        <w:t>(parašas)</w:t>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r>
      <w:r w:rsidRPr="00D26261">
        <w:rPr>
          <w:sz w:val="24"/>
          <w:szCs w:val="24"/>
          <w:lang w:eastAsia="lt-LT"/>
        </w:rPr>
        <w:tab/>
        <w:t>(parašas)</w:t>
      </w:r>
    </w:p>
    <w:p w:rsidR="00D26261" w:rsidRPr="00D26261" w:rsidRDefault="00D26261" w:rsidP="00D26261">
      <w:pPr>
        <w:rPr>
          <w:i/>
          <w:sz w:val="24"/>
          <w:szCs w:val="24"/>
          <w:lang w:eastAsia="lt-LT"/>
        </w:rPr>
      </w:pPr>
      <w:r w:rsidRPr="00D26261">
        <w:rPr>
          <w:sz w:val="24"/>
          <w:szCs w:val="24"/>
          <w:lang w:eastAsia="lt-LT"/>
        </w:rPr>
        <w:t>Virginijus Vitalijus Vilkelis</w:t>
      </w:r>
      <w:r w:rsidRPr="00D26261">
        <w:rPr>
          <w:sz w:val="24"/>
          <w:szCs w:val="24"/>
          <w:lang w:eastAsia="lt-LT"/>
        </w:rPr>
        <w:tab/>
      </w:r>
      <w:r w:rsidRPr="00D26261">
        <w:rPr>
          <w:sz w:val="24"/>
          <w:szCs w:val="24"/>
          <w:lang w:eastAsia="lt-LT"/>
        </w:rPr>
        <w:tab/>
      </w:r>
      <w:r w:rsidRPr="00D26261">
        <w:rPr>
          <w:sz w:val="24"/>
          <w:szCs w:val="24"/>
          <w:lang w:eastAsia="lt-LT"/>
        </w:rPr>
        <w:tab/>
      </w:r>
      <w:r w:rsidRPr="00D26261">
        <w:rPr>
          <w:i/>
          <w:sz w:val="24"/>
          <w:szCs w:val="24"/>
          <w:lang w:eastAsia="lt-LT"/>
        </w:rPr>
        <w:t>Vardas, pavardė</w:t>
      </w:r>
    </w:p>
    <w:p w:rsidR="00D26261" w:rsidRPr="00D26261" w:rsidRDefault="00D26261" w:rsidP="00D26261">
      <w:pPr>
        <w:spacing w:after="200" w:line="276" w:lineRule="auto"/>
        <w:rPr>
          <w:sz w:val="24"/>
          <w:szCs w:val="24"/>
          <w:lang w:eastAsia="lt-LT"/>
        </w:rPr>
      </w:pPr>
    </w:p>
    <w:p w:rsidR="00D26261" w:rsidRPr="00D26261" w:rsidRDefault="00D26261" w:rsidP="00D26261">
      <w:pPr>
        <w:spacing w:after="200" w:line="276" w:lineRule="auto"/>
        <w:rPr>
          <w:sz w:val="24"/>
          <w:szCs w:val="24"/>
          <w:lang w:eastAsia="lt-LT"/>
        </w:rPr>
      </w:pPr>
      <w:r w:rsidRPr="00D26261">
        <w:rPr>
          <w:sz w:val="24"/>
          <w:szCs w:val="24"/>
          <w:lang w:eastAsia="lt-LT"/>
        </w:rPr>
        <w:t>A. V.</w:t>
      </w:r>
      <w:r w:rsidRPr="00D26261">
        <w:rPr>
          <w:sz w:val="24"/>
          <w:szCs w:val="24"/>
          <w:lang w:eastAsia="lt-LT"/>
        </w:rPr>
        <w:tab/>
      </w:r>
      <w:r w:rsidRPr="00D26261">
        <w:rPr>
          <w:sz w:val="24"/>
          <w:szCs w:val="24"/>
          <w:lang w:eastAsia="lt-LT"/>
        </w:rPr>
        <w:tab/>
      </w:r>
      <w:r w:rsidRPr="00D26261">
        <w:rPr>
          <w:sz w:val="24"/>
          <w:szCs w:val="24"/>
          <w:lang w:eastAsia="lt-LT"/>
        </w:rPr>
        <w:tab/>
        <w:t xml:space="preserve">                                    A. V.</w:t>
      </w:r>
    </w:p>
    <w:p w:rsidR="00D26261" w:rsidRPr="00D26261" w:rsidRDefault="00D26261" w:rsidP="00D26261"/>
    <w:p w:rsidR="00D26261" w:rsidRPr="00D26261" w:rsidRDefault="00D26261" w:rsidP="00D26261">
      <w:pPr>
        <w:spacing w:after="160" w:line="259" w:lineRule="auto"/>
        <w:rPr>
          <w:rFonts w:asciiTheme="minorHAnsi" w:eastAsiaTheme="minorHAnsi" w:hAnsiTheme="minorHAnsi" w:cstheme="minorBidi"/>
          <w:sz w:val="22"/>
          <w:szCs w:val="22"/>
          <w:lang w:val="en-US"/>
        </w:rPr>
      </w:pPr>
    </w:p>
    <w:p w:rsidR="004B4DD4" w:rsidRPr="00EB0EE6" w:rsidRDefault="004B4DD4" w:rsidP="00D26261">
      <w:pPr>
        <w:jc w:val="center"/>
        <w:rPr>
          <w:sz w:val="24"/>
          <w:szCs w:val="24"/>
          <w:lang w:eastAsia="lt-LT"/>
        </w:rPr>
      </w:pPr>
    </w:p>
    <w:sectPr w:rsidR="004B4DD4" w:rsidRPr="00EB0EE6" w:rsidSect="00D2742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12E" w:rsidRDefault="0005512E" w:rsidP="0041048C">
      <w:r>
        <w:separator/>
      </w:r>
    </w:p>
  </w:endnote>
  <w:endnote w:type="continuationSeparator" w:id="0">
    <w:p w:rsidR="0005512E" w:rsidRDefault="0005512E" w:rsidP="0041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12E" w:rsidRDefault="0005512E" w:rsidP="0041048C">
      <w:r>
        <w:separator/>
      </w:r>
    </w:p>
  </w:footnote>
  <w:footnote w:type="continuationSeparator" w:id="0">
    <w:p w:rsidR="0005512E" w:rsidRDefault="0005512E" w:rsidP="0041048C">
      <w:r>
        <w:continuationSeparator/>
      </w:r>
    </w:p>
  </w:footnote>
  <w:footnote w:id="1">
    <w:p w:rsidR="00D26261" w:rsidRDefault="00D26261" w:rsidP="00D26261">
      <w:pPr>
        <w:pStyle w:val="FootnoteText"/>
      </w:pPr>
      <w:r>
        <w:rPr>
          <w:rStyle w:val="FootnoteReference"/>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846918"/>
      <w:docPartObj>
        <w:docPartGallery w:val="Page Numbers (Top of Page)"/>
        <w:docPartUnique/>
      </w:docPartObj>
    </w:sdtPr>
    <w:sdtEndPr>
      <w:rPr>
        <w:noProof/>
      </w:rPr>
    </w:sdtEndPr>
    <w:sdtContent>
      <w:p w:rsidR="00E07445" w:rsidRDefault="00E07445">
        <w:pPr>
          <w:pStyle w:val="Header"/>
          <w:jc w:val="center"/>
        </w:pPr>
        <w:r>
          <w:fldChar w:fldCharType="begin"/>
        </w:r>
        <w:r>
          <w:instrText xml:space="preserve"> PAGE   \* MERGEFORMAT </w:instrText>
        </w:r>
        <w:r>
          <w:fldChar w:fldCharType="separate"/>
        </w:r>
        <w:r w:rsidR="00BE61C2">
          <w:rPr>
            <w:noProof/>
          </w:rPr>
          <w:t>30</w:t>
        </w:r>
        <w:r>
          <w:rPr>
            <w:noProof/>
          </w:rPr>
          <w:fldChar w:fldCharType="end"/>
        </w:r>
      </w:p>
    </w:sdtContent>
  </w:sdt>
  <w:p w:rsidR="00E07445" w:rsidRDefault="00E07445">
    <w:pPr>
      <w:pStyle w:val="Header"/>
    </w:pPr>
  </w:p>
  <w:p w:rsidR="00E07445" w:rsidRDefault="00E07445"/>
  <w:p w:rsidR="00E07445" w:rsidRDefault="00E07445"/>
  <w:p w:rsidR="00E07445" w:rsidRDefault="00E07445"/>
  <w:p w:rsidR="00E07445" w:rsidRDefault="00E0744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36C77CB"/>
    <w:multiLevelType w:val="hybridMultilevel"/>
    <w:tmpl w:val="F594C7DA"/>
    <w:lvl w:ilvl="0" w:tplc="EBA6F6B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6978"/>
    <w:multiLevelType w:val="hybridMultilevel"/>
    <w:tmpl w:val="D49E57C2"/>
    <w:lvl w:ilvl="0" w:tplc="7B4A48EE">
      <w:start w:val="1"/>
      <w:numFmt w:val="decimal"/>
      <w:lvlText w:val="%1."/>
      <w:lvlJc w:val="left"/>
      <w:pPr>
        <w:ind w:left="109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A4B0F22"/>
    <w:multiLevelType w:val="hybridMultilevel"/>
    <w:tmpl w:val="47AE636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935E43"/>
    <w:multiLevelType w:val="hybridMultilevel"/>
    <w:tmpl w:val="025AAB30"/>
    <w:lvl w:ilvl="0" w:tplc="3B0C9FC6">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66C60BC"/>
    <w:multiLevelType w:val="hybridMultilevel"/>
    <w:tmpl w:val="979E0B36"/>
    <w:lvl w:ilvl="0" w:tplc="C81ED4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1D6E39"/>
    <w:multiLevelType w:val="hybridMultilevel"/>
    <w:tmpl w:val="3656F2B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8468D5"/>
    <w:multiLevelType w:val="multilevel"/>
    <w:tmpl w:val="AEF22A7C"/>
    <w:lvl w:ilvl="0">
      <w:start w:val="1"/>
      <w:numFmt w:val="decimal"/>
      <w:lvlText w:val="%1."/>
      <w:lvlJc w:val="left"/>
      <w:pPr>
        <w:ind w:left="1324" w:hanging="360"/>
      </w:pPr>
      <w:rPr>
        <w:rFonts w:hint="default"/>
      </w:rPr>
    </w:lvl>
    <w:lvl w:ilvl="1">
      <w:start w:val="1"/>
      <w:numFmt w:val="decimal"/>
      <w:isLgl/>
      <w:lvlText w:val="%1.%2."/>
      <w:lvlJc w:val="left"/>
      <w:pPr>
        <w:ind w:left="1324" w:hanging="36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404"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764" w:hanging="1800"/>
      </w:pPr>
      <w:rPr>
        <w:rFonts w:hint="default"/>
      </w:rPr>
    </w:lvl>
  </w:abstractNum>
  <w:abstractNum w:abstractNumId="8" w15:restartNumberingAfterBreak="0">
    <w:nsid w:val="211D1FC3"/>
    <w:multiLevelType w:val="hybridMultilevel"/>
    <w:tmpl w:val="06B24DE2"/>
    <w:lvl w:ilvl="0" w:tplc="4B96244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CB4689"/>
    <w:multiLevelType w:val="multilevel"/>
    <w:tmpl w:val="AEF22A7C"/>
    <w:lvl w:ilvl="0">
      <w:start w:val="1"/>
      <w:numFmt w:val="decimal"/>
      <w:lvlText w:val="%1."/>
      <w:lvlJc w:val="left"/>
      <w:pPr>
        <w:ind w:left="1324" w:hanging="360"/>
      </w:pPr>
      <w:rPr>
        <w:rFonts w:hint="default"/>
      </w:rPr>
    </w:lvl>
    <w:lvl w:ilvl="1">
      <w:start w:val="1"/>
      <w:numFmt w:val="decimal"/>
      <w:isLgl/>
      <w:lvlText w:val="%1.%2."/>
      <w:lvlJc w:val="left"/>
      <w:pPr>
        <w:ind w:left="1324" w:hanging="36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404"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764" w:hanging="1800"/>
      </w:pPr>
      <w:rPr>
        <w:rFonts w:hint="default"/>
      </w:rPr>
    </w:lvl>
  </w:abstractNum>
  <w:abstractNum w:abstractNumId="10" w15:restartNumberingAfterBreak="0">
    <w:nsid w:val="29BE1194"/>
    <w:multiLevelType w:val="hybridMultilevel"/>
    <w:tmpl w:val="B694C01A"/>
    <w:lvl w:ilvl="0" w:tplc="55AC0F98">
      <w:start w:val="2"/>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1" w15:restartNumberingAfterBreak="0">
    <w:nsid w:val="2A66456A"/>
    <w:multiLevelType w:val="multilevel"/>
    <w:tmpl w:val="00587A3A"/>
    <w:lvl w:ilvl="0">
      <w:start w:val="1"/>
      <w:numFmt w:val="decimal"/>
      <w:lvlText w:val="%1."/>
      <w:lvlJc w:val="left"/>
      <w:pPr>
        <w:ind w:left="928"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2"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2204" w:hanging="360"/>
      </w:pPr>
      <w:rPr>
        <w:rFonts w:ascii="Times New Roman" w:hAnsi="Times New Roman" w:cs="Times New Roman"/>
        <w:b w:val="0"/>
        <w:bCs/>
      </w:rPr>
    </w:lvl>
    <w:lvl w:ilvl="2">
      <w:start w:val="1"/>
      <w:numFmt w:val="decimal"/>
      <w:lvlText w:val="%1.%2.%3."/>
      <w:lvlJc w:val="left"/>
      <w:pPr>
        <w:ind w:left="3272"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 w15:restartNumberingAfterBreak="0">
    <w:nsid w:val="2CEB7E74"/>
    <w:multiLevelType w:val="hybridMultilevel"/>
    <w:tmpl w:val="3FAE766E"/>
    <w:lvl w:ilvl="0" w:tplc="40B83150">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9278CF"/>
    <w:multiLevelType w:val="hybridMultilevel"/>
    <w:tmpl w:val="9F122518"/>
    <w:lvl w:ilvl="0" w:tplc="558E95D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967884"/>
    <w:multiLevelType w:val="multilevel"/>
    <w:tmpl w:val="C310B7F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B2ED0"/>
    <w:multiLevelType w:val="hybridMultilevel"/>
    <w:tmpl w:val="FF80A0B6"/>
    <w:lvl w:ilvl="0" w:tplc="140C6BCA">
      <w:start w:val="1"/>
      <w:numFmt w:val="decimal"/>
      <w:lvlText w:val="%1)"/>
      <w:lvlJc w:val="left"/>
      <w:pPr>
        <w:ind w:left="1440" w:hanging="360"/>
      </w:pPr>
      <w:rPr>
        <w:rFonts w:ascii="Times New Roman" w:eastAsia="Calibri" w:hAnsi="Times New Roman" w:cs="Times New Roman"/>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3892A14"/>
    <w:multiLevelType w:val="hybridMultilevel"/>
    <w:tmpl w:val="0B8C60F2"/>
    <w:lvl w:ilvl="0" w:tplc="B7E41644">
      <w:start w:val="1"/>
      <w:numFmt w:val="decimal"/>
      <w:lvlText w:val="%1)"/>
      <w:lvlJc w:val="left"/>
      <w:pPr>
        <w:ind w:left="1429" w:hanging="360"/>
      </w:pPr>
      <w:rPr>
        <w:rFonts w:ascii="Times New Roman" w:eastAsia="Calibri" w:hAnsi="Times New Roman" w:cs="Times New Roman"/>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9" w15:restartNumberingAfterBreak="0">
    <w:nsid w:val="46F61434"/>
    <w:multiLevelType w:val="hybridMultilevel"/>
    <w:tmpl w:val="8C30A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DA3FA5"/>
    <w:multiLevelType w:val="multilevel"/>
    <w:tmpl w:val="3426F5D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A81892"/>
    <w:multiLevelType w:val="hybridMultilevel"/>
    <w:tmpl w:val="9DF06CEA"/>
    <w:lvl w:ilvl="0" w:tplc="8FD46514">
      <w:start w:val="1"/>
      <w:numFmt w:val="decimal"/>
      <w:lvlText w:val="4.%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BD27559"/>
    <w:multiLevelType w:val="hybridMultilevel"/>
    <w:tmpl w:val="ED324B1E"/>
    <w:lvl w:ilvl="0" w:tplc="115EC532">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E9A3ABB"/>
    <w:multiLevelType w:val="multilevel"/>
    <w:tmpl w:val="D4A8F02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174932"/>
    <w:multiLevelType w:val="hybridMultilevel"/>
    <w:tmpl w:val="2C3076CA"/>
    <w:lvl w:ilvl="0" w:tplc="64E2B2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7384DF6"/>
    <w:multiLevelType w:val="hybridMultilevel"/>
    <w:tmpl w:val="23C24F24"/>
    <w:lvl w:ilvl="0" w:tplc="83CA8536">
      <w:start w:val="1"/>
      <w:numFmt w:val="decimal"/>
      <w:lvlText w:val="%1)"/>
      <w:lvlJc w:val="left"/>
      <w:pPr>
        <w:ind w:left="1429" w:hanging="360"/>
      </w:pPr>
      <w:rPr>
        <w:rFonts w:ascii="Times New Roman" w:eastAsiaTheme="minorHAnsi" w:hAnsi="Times New Roman" w:cs="Times New Roman"/>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6" w15:restartNumberingAfterBreak="0">
    <w:nsid w:val="59F138F1"/>
    <w:multiLevelType w:val="hybridMultilevel"/>
    <w:tmpl w:val="0C4ADAF4"/>
    <w:lvl w:ilvl="0" w:tplc="EFA63DE0">
      <w:start w:val="14"/>
      <w:numFmt w:val="upperRoman"/>
      <w:lvlText w:val="%1."/>
      <w:lvlJc w:val="left"/>
      <w:pPr>
        <w:ind w:left="2279" w:hanging="720"/>
      </w:pPr>
      <w:rPr>
        <w:rFonts w:hint="default"/>
      </w:rPr>
    </w:lvl>
    <w:lvl w:ilvl="1" w:tplc="04270019" w:tentative="1">
      <w:start w:val="1"/>
      <w:numFmt w:val="lowerLetter"/>
      <w:lvlText w:val="%2."/>
      <w:lvlJc w:val="left"/>
      <w:pPr>
        <w:ind w:left="2639" w:hanging="360"/>
      </w:pPr>
    </w:lvl>
    <w:lvl w:ilvl="2" w:tplc="0427001B" w:tentative="1">
      <w:start w:val="1"/>
      <w:numFmt w:val="lowerRoman"/>
      <w:lvlText w:val="%3."/>
      <w:lvlJc w:val="right"/>
      <w:pPr>
        <w:ind w:left="3359" w:hanging="180"/>
      </w:pPr>
    </w:lvl>
    <w:lvl w:ilvl="3" w:tplc="0427000F" w:tentative="1">
      <w:start w:val="1"/>
      <w:numFmt w:val="decimal"/>
      <w:lvlText w:val="%4."/>
      <w:lvlJc w:val="left"/>
      <w:pPr>
        <w:ind w:left="4079" w:hanging="360"/>
      </w:pPr>
    </w:lvl>
    <w:lvl w:ilvl="4" w:tplc="04270019" w:tentative="1">
      <w:start w:val="1"/>
      <w:numFmt w:val="lowerLetter"/>
      <w:lvlText w:val="%5."/>
      <w:lvlJc w:val="left"/>
      <w:pPr>
        <w:ind w:left="4799" w:hanging="360"/>
      </w:pPr>
    </w:lvl>
    <w:lvl w:ilvl="5" w:tplc="0427001B" w:tentative="1">
      <w:start w:val="1"/>
      <w:numFmt w:val="lowerRoman"/>
      <w:lvlText w:val="%6."/>
      <w:lvlJc w:val="right"/>
      <w:pPr>
        <w:ind w:left="5519" w:hanging="180"/>
      </w:pPr>
    </w:lvl>
    <w:lvl w:ilvl="6" w:tplc="0427000F" w:tentative="1">
      <w:start w:val="1"/>
      <w:numFmt w:val="decimal"/>
      <w:lvlText w:val="%7."/>
      <w:lvlJc w:val="left"/>
      <w:pPr>
        <w:ind w:left="6239" w:hanging="360"/>
      </w:pPr>
    </w:lvl>
    <w:lvl w:ilvl="7" w:tplc="04270019" w:tentative="1">
      <w:start w:val="1"/>
      <w:numFmt w:val="lowerLetter"/>
      <w:lvlText w:val="%8."/>
      <w:lvlJc w:val="left"/>
      <w:pPr>
        <w:ind w:left="6959" w:hanging="360"/>
      </w:pPr>
    </w:lvl>
    <w:lvl w:ilvl="8" w:tplc="0427001B" w:tentative="1">
      <w:start w:val="1"/>
      <w:numFmt w:val="lowerRoman"/>
      <w:lvlText w:val="%9."/>
      <w:lvlJc w:val="right"/>
      <w:pPr>
        <w:ind w:left="7679" w:hanging="180"/>
      </w:pPr>
    </w:lvl>
  </w:abstractNum>
  <w:abstractNum w:abstractNumId="27" w15:restartNumberingAfterBreak="0">
    <w:nsid w:val="5C597BA9"/>
    <w:multiLevelType w:val="hybridMultilevel"/>
    <w:tmpl w:val="13F27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130CBF"/>
    <w:multiLevelType w:val="hybridMultilevel"/>
    <w:tmpl w:val="39F2482C"/>
    <w:lvl w:ilvl="0" w:tplc="494C47D4">
      <w:start w:val="1"/>
      <w:numFmt w:val="decimal"/>
      <w:lvlText w:val="%1)"/>
      <w:lvlJc w:val="left"/>
      <w:pPr>
        <w:ind w:left="1069" w:hanging="360"/>
      </w:pPr>
      <w:rPr>
        <w:rFonts w:ascii="Times New Roman" w:eastAsia="Calibri" w:hAnsi="Times New Roman" w:cs="Times New Roman"/>
      </w:rPr>
    </w:lvl>
    <w:lvl w:ilvl="1" w:tplc="04270003" w:tentative="1">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69A109EC"/>
    <w:multiLevelType w:val="multilevel"/>
    <w:tmpl w:val="6D76AFAE"/>
    <w:lvl w:ilvl="0">
      <w:start w:val="1"/>
      <w:numFmt w:val="upperRoman"/>
      <w:lvlText w:val="%1."/>
      <w:lvlJc w:val="left"/>
      <w:pPr>
        <w:ind w:left="1080" w:hanging="720"/>
      </w:pPr>
      <w:rPr>
        <w:rFonts w:hint="default"/>
      </w:rPr>
    </w:lvl>
    <w:lvl w:ilvl="1">
      <w:start w:val="1"/>
      <w:numFmt w:val="decimal"/>
      <w:isLgl/>
      <w:lvlText w:val="%1.%2"/>
      <w:lvlJc w:val="left"/>
      <w:pPr>
        <w:ind w:left="1817" w:hanging="360"/>
      </w:pPr>
      <w:rPr>
        <w:rFonts w:hint="default"/>
      </w:rPr>
    </w:lvl>
    <w:lvl w:ilvl="2">
      <w:start w:val="1"/>
      <w:numFmt w:val="decimal"/>
      <w:isLgl/>
      <w:lvlText w:val="%1.%2.%3"/>
      <w:lvlJc w:val="left"/>
      <w:pPr>
        <w:ind w:left="3274" w:hanging="720"/>
      </w:pPr>
      <w:rPr>
        <w:rFonts w:hint="default"/>
      </w:rPr>
    </w:lvl>
    <w:lvl w:ilvl="3">
      <w:start w:val="1"/>
      <w:numFmt w:val="decimal"/>
      <w:isLgl/>
      <w:lvlText w:val="%1.%2.%3.%4"/>
      <w:lvlJc w:val="left"/>
      <w:pPr>
        <w:ind w:left="4371" w:hanging="720"/>
      </w:pPr>
      <w:rPr>
        <w:rFonts w:hint="default"/>
      </w:rPr>
    </w:lvl>
    <w:lvl w:ilvl="4">
      <w:start w:val="1"/>
      <w:numFmt w:val="decimal"/>
      <w:isLgl/>
      <w:lvlText w:val="%1.%2.%3.%4.%5"/>
      <w:lvlJc w:val="left"/>
      <w:pPr>
        <w:ind w:left="5828" w:hanging="1080"/>
      </w:pPr>
      <w:rPr>
        <w:rFonts w:hint="default"/>
      </w:rPr>
    </w:lvl>
    <w:lvl w:ilvl="5">
      <w:start w:val="1"/>
      <w:numFmt w:val="decimal"/>
      <w:isLgl/>
      <w:lvlText w:val="%1.%2.%3.%4.%5.%6"/>
      <w:lvlJc w:val="left"/>
      <w:pPr>
        <w:ind w:left="6925" w:hanging="1080"/>
      </w:pPr>
      <w:rPr>
        <w:rFonts w:hint="default"/>
      </w:rPr>
    </w:lvl>
    <w:lvl w:ilvl="6">
      <w:start w:val="1"/>
      <w:numFmt w:val="decimal"/>
      <w:isLgl/>
      <w:lvlText w:val="%1.%2.%3.%4.%5.%6.%7"/>
      <w:lvlJc w:val="left"/>
      <w:pPr>
        <w:ind w:left="8382" w:hanging="1440"/>
      </w:pPr>
      <w:rPr>
        <w:rFonts w:hint="default"/>
      </w:rPr>
    </w:lvl>
    <w:lvl w:ilvl="7">
      <w:start w:val="1"/>
      <w:numFmt w:val="decimal"/>
      <w:isLgl/>
      <w:lvlText w:val="%1.%2.%3.%4.%5.%6.%7.%8"/>
      <w:lvlJc w:val="left"/>
      <w:pPr>
        <w:ind w:left="9479" w:hanging="1440"/>
      </w:pPr>
      <w:rPr>
        <w:rFonts w:hint="default"/>
      </w:rPr>
    </w:lvl>
    <w:lvl w:ilvl="8">
      <w:start w:val="1"/>
      <w:numFmt w:val="decimal"/>
      <w:isLgl/>
      <w:lvlText w:val="%1.%2.%3.%4.%5.%6.%7.%8.%9"/>
      <w:lvlJc w:val="left"/>
      <w:pPr>
        <w:ind w:left="10936" w:hanging="1800"/>
      </w:pPr>
      <w:rPr>
        <w:rFonts w:hint="default"/>
      </w:rPr>
    </w:lvl>
  </w:abstractNum>
  <w:abstractNum w:abstractNumId="30" w15:restartNumberingAfterBreak="0">
    <w:nsid w:val="6BBB3694"/>
    <w:multiLevelType w:val="hybridMultilevel"/>
    <w:tmpl w:val="57F279C8"/>
    <w:lvl w:ilvl="0" w:tplc="ABB0F59E">
      <w:start w:val="202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CD023CC"/>
    <w:multiLevelType w:val="hybridMultilevel"/>
    <w:tmpl w:val="DEC0E522"/>
    <w:lvl w:ilvl="0" w:tplc="368C03B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4A635E"/>
    <w:multiLevelType w:val="hybridMultilevel"/>
    <w:tmpl w:val="C27A6DA6"/>
    <w:lvl w:ilvl="0" w:tplc="0427000F">
      <w:start w:val="1"/>
      <w:numFmt w:val="decimal"/>
      <w:lvlText w:val="%1."/>
      <w:lvlJc w:val="left"/>
      <w:pPr>
        <w:tabs>
          <w:tab w:val="num" w:pos="780"/>
        </w:tabs>
        <w:ind w:left="780" w:hanging="360"/>
      </w:pPr>
    </w:lvl>
    <w:lvl w:ilvl="1" w:tplc="04270019">
      <w:start w:val="1"/>
      <w:numFmt w:val="lowerLetter"/>
      <w:lvlText w:val="%2."/>
      <w:lvlJc w:val="left"/>
      <w:pPr>
        <w:tabs>
          <w:tab w:val="num" w:pos="1500"/>
        </w:tabs>
        <w:ind w:left="1500" w:hanging="360"/>
      </w:pPr>
    </w:lvl>
    <w:lvl w:ilvl="2" w:tplc="0427001B">
      <w:start w:val="1"/>
      <w:numFmt w:val="lowerRoman"/>
      <w:lvlText w:val="%3."/>
      <w:lvlJc w:val="right"/>
      <w:pPr>
        <w:tabs>
          <w:tab w:val="num" w:pos="2220"/>
        </w:tabs>
        <w:ind w:left="2220" w:hanging="180"/>
      </w:pPr>
    </w:lvl>
    <w:lvl w:ilvl="3" w:tplc="0427000F">
      <w:start w:val="1"/>
      <w:numFmt w:val="decimal"/>
      <w:lvlText w:val="%4."/>
      <w:lvlJc w:val="left"/>
      <w:pPr>
        <w:tabs>
          <w:tab w:val="num" w:pos="2940"/>
        </w:tabs>
        <w:ind w:left="2940" w:hanging="360"/>
      </w:pPr>
    </w:lvl>
    <w:lvl w:ilvl="4" w:tplc="04270019">
      <w:start w:val="1"/>
      <w:numFmt w:val="lowerLetter"/>
      <w:lvlText w:val="%5."/>
      <w:lvlJc w:val="left"/>
      <w:pPr>
        <w:tabs>
          <w:tab w:val="num" w:pos="3660"/>
        </w:tabs>
        <w:ind w:left="3660" w:hanging="360"/>
      </w:pPr>
    </w:lvl>
    <w:lvl w:ilvl="5" w:tplc="0427001B">
      <w:start w:val="1"/>
      <w:numFmt w:val="lowerRoman"/>
      <w:lvlText w:val="%6."/>
      <w:lvlJc w:val="right"/>
      <w:pPr>
        <w:tabs>
          <w:tab w:val="num" w:pos="4380"/>
        </w:tabs>
        <w:ind w:left="4380" w:hanging="180"/>
      </w:pPr>
    </w:lvl>
    <w:lvl w:ilvl="6" w:tplc="0427000F">
      <w:start w:val="1"/>
      <w:numFmt w:val="decimal"/>
      <w:lvlText w:val="%7."/>
      <w:lvlJc w:val="left"/>
      <w:pPr>
        <w:tabs>
          <w:tab w:val="num" w:pos="5100"/>
        </w:tabs>
        <w:ind w:left="5100" w:hanging="360"/>
      </w:pPr>
    </w:lvl>
    <w:lvl w:ilvl="7" w:tplc="04270019">
      <w:start w:val="1"/>
      <w:numFmt w:val="lowerLetter"/>
      <w:lvlText w:val="%8."/>
      <w:lvlJc w:val="left"/>
      <w:pPr>
        <w:tabs>
          <w:tab w:val="num" w:pos="5820"/>
        </w:tabs>
        <w:ind w:left="5820" w:hanging="360"/>
      </w:pPr>
    </w:lvl>
    <w:lvl w:ilvl="8" w:tplc="0427001B">
      <w:start w:val="1"/>
      <w:numFmt w:val="lowerRoman"/>
      <w:lvlText w:val="%9."/>
      <w:lvlJc w:val="right"/>
      <w:pPr>
        <w:tabs>
          <w:tab w:val="num" w:pos="6540"/>
        </w:tabs>
        <w:ind w:left="6540" w:hanging="180"/>
      </w:pPr>
    </w:lvl>
  </w:abstractNum>
  <w:num w:numId="1">
    <w:abstractNumId w:val="22"/>
  </w:num>
  <w:num w:numId="2">
    <w:abstractNumId w:val="30"/>
  </w:num>
  <w:num w:numId="3">
    <w:abstractNumId w:val="29"/>
  </w:num>
  <w:num w:numId="4">
    <w:abstractNumId w:val="2"/>
  </w:num>
  <w:num w:numId="5">
    <w:abstractNumId w:val="20"/>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7"/>
  </w:num>
  <w:num w:numId="9">
    <w:abstractNumId w:val="10"/>
  </w:num>
  <w:num w:numId="10">
    <w:abstractNumId w:val="19"/>
  </w:num>
  <w:num w:numId="11">
    <w:abstractNumId w:val="18"/>
  </w:num>
  <w:num w:numId="12">
    <w:abstractNumId w:val="0"/>
  </w:num>
  <w:num w:numId="13">
    <w:abstractNumId w:val="8"/>
  </w:num>
  <w:num w:numId="14">
    <w:abstractNumId w:val="11"/>
  </w:num>
  <w:num w:numId="15">
    <w:abstractNumId w:val="31"/>
  </w:num>
  <w:num w:numId="16">
    <w:abstractNumId w:val="1"/>
  </w:num>
  <w:num w:numId="17">
    <w:abstractNumId w:val="9"/>
  </w:num>
  <w:num w:numId="18">
    <w:abstractNumId w:val="12"/>
  </w:num>
  <w:num w:numId="19">
    <w:abstractNumId w:val="5"/>
  </w:num>
  <w:num w:numId="20">
    <w:abstractNumId w:val="21"/>
  </w:num>
  <w:num w:numId="21">
    <w:abstractNumId w:val="13"/>
  </w:num>
  <w:num w:numId="22">
    <w:abstractNumId w:val="26"/>
  </w:num>
  <w:num w:numId="23">
    <w:abstractNumId w:val="6"/>
  </w:num>
  <w:num w:numId="24">
    <w:abstractNumId w:val="23"/>
  </w:num>
  <w:num w:numId="25">
    <w:abstractNumId w:val="14"/>
  </w:num>
  <w:num w:numId="26">
    <w:abstractNumId w:val="3"/>
  </w:num>
  <w:num w:numId="27">
    <w:abstractNumId w:val="28"/>
  </w:num>
  <w:num w:numId="28">
    <w:abstractNumId w:val="16"/>
  </w:num>
  <w:num w:numId="29">
    <w:abstractNumId w:val="17"/>
  </w:num>
  <w:num w:numId="30">
    <w:abstractNumId w:val="25"/>
  </w:num>
  <w:num w:numId="31">
    <w:abstractNumId w:val="4"/>
  </w:num>
  <w:num w:numId="32">
    <w:abstractNumId w:val="2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38"/>
    <w:rsid w:val="000539B7"/>
    <w:rsid w:val="0005512E"/>
    <w:rsid w:val="000C6E13"/>
    <w:rsid w:val="000D1B7D"/>
    <w:rsid w:val="000F642F"/>
    <w:rsid w:val="00101414"/>
    <w:rsid w:val="00125EBF"/>
    <w:rsid w:val="0015665C"/>
    <w:rsid w:val="00171355"/>
    <w:rsid w:val="0017542C"/>
    <w:rsid w:val="0018129B"/>
    <w:rsid w:val="001B4E9F"/>
    <w:rsid w:val="001C3913"/>
    <w:rsid w:val="001D0980"/>
    <w:rsid w:val="001F1BD2"/>
    <w:rsid w:val="001F6B47"/>
    <w:rsid w:val="002203DA"/>
    <w:rsid w:val="0022773C"/>
    <w:rsid w:val="00230642"/>
    <w:rsid w:val="00231F66"/>
    <w:rsid w:val="002324BC"/>
    <w:rsid w:val="00234A76"/>
    <w:rsid w:val="00242565"/>
    <w:rsid w:val="002707B0"/>
    <w:rsid w:val="00276F37"/>
    <w:rsid w:val="002823E1"/>
    <w:rsid w:val="00297B32"/>
    <w:rsid w:val="002A74E2"/>
    <w:rsid w:val="002B4F9C"/>
    <w:rsid w:val="002E1A8F"/>
    <w:rsid w:val="002E1B6D"/>
    <w:rsid w:val="002E546E"/>
    <w:rsid w:val="0030567A"/>
    <w:rsid w:val="003162CD"/>
    <w:rsid w:val="00341A0C"/>
    <w:rsid w:val="0035448E"/>
    <w:rsid w:val="00360FE4"/>
    <w:rsid w:val="0036195D"/>
    <w:rsid w:val="003634A0"/>
    <w:rsid w:val="00382CDF"/>
    <w:rsid w:val="00387AE6"/>
    <w:rsid w:val="003960E3"/>
    <w:rsid w:val="003B618C"/>
    <w:rsid w:val="003B7A28"/>
    <w:rsid w:val="0041048C"/>
    <w:rsid w:val="00427D7B"/>
    <w:rsid w:val="00464C5C"/>
    <w:rsid w:val="00483EC3"/>
    <w:rsid w:val="004908FD"/>
    <w:rsid w:val="004963FE"/>
    <w:rsid w:val="004B17CB"/>
    <w:rsid w:val="004B3EE5"/>
    <w:rsid w:val="004B4DD4"/>
    <w:rsid w:val="004E5B92"/>
    <w:rsid w:val="004E6003"/>
    <w:rsid w:val="004F2597"/>
    <w:rsid w:val="004F3D43"/>
    <w:rsid w:val="00517744"/>
    <w:rsid w:val="00535C3D"/>
    <w:rsid w:val="005565FE"/>
    <w:rsid w:val="0056740D"/>
    <w:rsid w:val="00576FCF"/>
    <w:rsid w:val="0058120D"/>
    <w:rsid w:val="00587161"/>
    <w:rsid w:val="005A366A"/>
    <w:rsid w:val="005A4FAF"/>
    <w:rsid w:val="005B077C"/>
    <w:rsid w:val="005C4D73"/>
    <w:rsid w:val="005D6A03"/>
    <w:rsid w:val="005D6CE0"/>
    <w:rsid w:val="006060AF"/>
    <w:rsid w:val="0061002A"/>
    <w:rsid w:val="00617573"/>
    <w:rsid w:val="00621A7E"/>
    <w:rsid w:val="0063304D"/>
    <w:rsid w:val="00634588"/>
    <w:rsid w:val="00642C03"/>
    <w:rsid w:val="00646B5E"/>
    <w:rsid w:val="006750AF"/>
    <w:rsid w:val="006927DE"/>
    <w:rsid w:val="006A09F5"/>
    <w:rsid w:val="006B710E"/>
    <w:rsid w:val="006B747B"/>
    <w:rsid w:val="006E3B60"/>
    <w:rsid w:val="006F5A50"/>
    <w:rsid w:val="00706F27"/>
    <w:rsid w:val="0072214E"/>
    <w:rsid w:val="00753134"/>
    <w:rsid w:val="00755312"/>
    <w:rsid w:val="00755387"/>
    <w:rsid w:val="00765A50"/>
    <w:rsid w:val="007916B5"/>
    <w:rsid w:val="00793748"/>
    <w:rsid w:val="007A69DE"/>
    <w:rsid w:val="007B61D2"/>
    <w:rsid w:val="007C20D0"/>
    <w:rsid w:val="007C269A"/>
    <w:rsid w:val="007E62AF"/>
    <w:rsid w:val="00800271"/>
    <w:rsid w:val="008073F8"/>
    <w:rsid w:val="008306DB"/>
    <w:rsid w:val="008510A3"/>
    <w:rsid w:val="0087270F"/>
    <w:rsid w:val="00882D7B"/>
    <w:rsid w:val="00890E2C"/>
    <w:rsid w:val="00895248"/>
    <w:rsid w:val="008B411A"/>
    <w:rsid w:val="008C6567"/>
    <w:rsid w:val="009272BF"/>
    <w:rsid w:val="009948B4"/>
    <w:rsid w:val="009970DD"/>
    <w:rsid w:val="009B258B"/>
    <w:rsid w:val="009B79B0"/>
    <w:rsid w:val="009C254A"/>
    <w:rsid w:val="009D3484"/>
    <w:rsid w:val="00A0406C"/>
    <w:rsid w:val="00A52773"/>
    <w:rsid w:val="00A55C38"/>
    <w:rsid w:val="00A72BA9"/>
    <w:rsid w:val="00A81086"/>
    <w:rsid w:val="00AB0B5C"/>
    <w:rsid w:val="00AC2927"/>
    <w:rsid w:val="00AC74A1"/>
    <w:rsid w:val="00AD4002"/>
    <w:rsid w:val="00AE0308"/>
    <w:rsid w:val="00AE3A67"/>
    <w:rsid w:val="00AF0C77"/>
    <w:rsid w:val="00B0715B"/>
    <w:rsid w:val="00B16E9E"/>
    <w:rsid w:val="00B3349E"/>
    <w:rsid w:val="00B401F8"/>
    <w:rsid w:val="00B43A0C"/>
    <w:rsid w:val="00B43A34"/>
    <w:rsid w:val="00B70B40"/>
    <w:rsid w:val="00B86775"/>
    <w:rsid w:val="00BB51CB"/>
    <w:rsid w:val="00BC5A22"/>
    <w:rsid w:val="00BC6A03"/>
    <w:rsid w:val="00BE61C2"/>
    <w:rsid w:val="00BF7A5A"/>
    <w:rsid w:val="00C050A9"/>
    <w:rsid w:val="00C40305"/>
    <w:rsid w:val="00C40D4D"/>
    <w:rsid w:val="00C73F7E"/>
    <w:rsid w:val="00C81634"/>
    <w:rsid w:val="00C865A4"/>
    <w:rsid w:val="00C87AE0"/>
    <w:rsid w:val="00C930F7"/>
    <w:rsid w:val="00CD1458"/>
    <w:rsid w:val="00D05D64"/>
    <w:rsid w:val="00D07AAE"/>
    <w:rsid w:val="00D26261"/>
    <w:rsid w:val="00D2742B"/>
    <w:rsid w:val="00D3394D"/>
    <w:rsid w:val="00D364CE"/>
    <w:rsid w:val="00D47B5D"/>
    <w:rsid w:val="00D66E8A"/>
    <w:rsid w:val="00D71465"/>
    <w:rsid w:val="00D85060"/>
    <w:rsid w:val="00D95615"/>
    <w:rsid w:val="00DD39DC"/>
    <w:rsid w:val="00DD5804"/>
    <w:rsid w:val="00E07445"/>
    <w:rsid w:val="00E20881"/>
    <w:rsid w:val="00E234F3"/>
    <w:rsid w:val="00E60EB5"/>
    <w:rsid w:val="00E94FD9"/>
    <w:rsid w:val="00E97F7C"/>
    <w:rsid w:val="00EB0EE6"/>
    <w:rsid w:val="00EC67F9"/>
    <w:rsid w:val="00EC6C12"/>
    <w:rsid w:val="00ED5958"/>
    <w:rsid w:val="00EE42F2"/>
    <w:rsid w:val="00EE7280"/>
    <w:rsid w:val="00F0290E"/>
    <w:rsid w:val="00F1237F"/>
    <w:rsid w:val="00F43103"/>
    <w:rsid w:val="00F93C28"/>
    <w:rsid w:val="00FA79C5"/>
    <w:rsid w:val="00FC2BF6"/>
    <w:rsid w:val="00FD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DF29AD"/>
  <w15:chartTrackingRefBased/>
  <w15:docId w15:val="{C84535CE-B94C-4703-B00E-25876FA7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248"/>
    <w:pPr>
      <w:spacing w:after="0" w:line="240" w:lineRule="auto"/>
    </w:pPr>
    <w:rPr>
      <w:rFonts w:ascii="Times New Roman" w:eastAsia="Times New Roman" w:hAnsi="Times New Roman" w:cs="Times New Roman"/>
      <w:sz w:val="20"/>
      <w:szCs w:val="20"/>
      <w:lang w:val="lt-LT"/>
    </w:rPr>
  </w:style>
  <w:style w:type="paragraph" w:styleId="Heading1">
    <w:name w:val="heading 1"/>
    <w:basedOn w:val="Normal"/>
    <w:next w:val="Normal"/>
    <w:link w:val="Heading1Char"/>
    <w:uiPriority w:val="9"/>
    <w:qFormat/>
    <w:rsid w:val="003634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1048C"/>
    <w:pPr>
      <w:keepNext/>
      <w:ind w:right="-1260"/>
      <w:outlineLvl w:val="1"/>
    </w:pPr>
    <w:rPr>
      <w:sz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1048C"/>
    <w:rPr>
      <w:rFonts w:ascii="Times New Roman" w:eastAsia="Times New Roman" w:hAnsi="Times New Roman" w:cs="Times New Roman"/>
      <w:sz w:val="24"/>
      <w:szCs w:val="20"/>
      <w:lang w:val="lt-LT" w:eastAsia="lt-LT"/>
    </w:rPr>
  </w:style>
  <w:style w:type="paragraph" w:styleId="Header">
    <w:name w:val="header"/>
    <w:basedOn w:val="Normal"/>
    <w:link w:val="HeaderChar"/>
    <w:uiPriority w:val="99"/>
    <w:unhideWhenUsed/>
    <w:rsid w:val="0041048C"/>
    <w:pPr>
      <w:tabs>
        <w:tab w:val="center" w:pos="4819"/>
        <w:tab w:val="right" w:pos="9638"/>
      </w:tabs>
    </w:pPr>
  </w:style>
  <w:style w:type="character" w:customStyle="1" w:styleId="HeaderChar">
    <w:name w:val="Header Char"/>
    <w:basedOn w:val="DefaultParagraphFont"/>
    <w:link w:val="Header"/>
    <w:uiPriority w:val="99"/>
    <w:rsid w:val="0041048C"/>
    <w:rPr>
      <w:rFonts w:ascii="Times New Roman" w:eastAsia="Times New Roman" w:hAnsi="Times New Roman" w:cs="Times New Roman"/>
      <w:sz w:val="20"/>
      <w:szCs w:val="20"/>
      <w:lang w:val="lt-LT"/>
    </w:rPr>
  </w:style>
  <w:style w:type="paragraph" w:styleId="Footer">
    <w:name w:val="footer"/>
    <w:basedOn w:val="Normal"/>
    <w:link w:val="FooterChar"/>
    <w:uiPriority w:val="99"/>
    <w:unhideWhenUsed/>
    <w:rsid w:val="0041048C"/>
    <w:pPr>
      <w:tabs>
        <w:tab w:val="center" w:pos="4819"/>
        <w:tab w:val="right" w:pos="9638"/>
      </w:tabs>
    </w:pPr>
  </w:style>
  <w:style w:type="character" w:customStyle="1" w:styleId="FooterChar">
    <w:name w:val="Footer Char"/>
    <w:basedOn w:val="DefaultParagraphFont"/>
    <w:link w:val="Footer"/>
    <w:uiPriority w:val="99"/>
    <w:rsid w:val="0041048C"/>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410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48C"/>
    <w:rPr>
      <w:rFonts w:ascii="Segoe UI" w:eastAsia="Times New Roman" w:hAnsi="Segoe UI" w:cs="Segoe UI"/>
      <w:sz w:val="18"/>
      <w:szCs w:val="18"/>
      <w:lang w:val="lt-LT"/>
    </w:rPr>
  </w:style>
  <w:style w:type="character" w:styleId="Hyperlink">
    <w:name w:val="Hyperlink"/>
    <w:basedOn w:val="DefaultParagraphFont"/>
    <w:uiPriority w:val="99"/>
    <w:unhideWhenUsed/>
    <w:rsid w:val="0041048C"/>
    <w:rPr>
      <w:color w:val="0563C1" w:themeColor="hyperlink"/>
      <w:u w:val="single"/>
    </w:rPr>
  </w:style>
  <w:style w:type="paragraph" w:styleId="ListParagraph">
    <w:name w:val="List Paragraph"/>
    <w:aliases w:val="List not in Table,List Paragraph Red,Sąrašo pastraipa.Bullet,Bullet EY,Sąrašo pastraipa1,Numbering,ERP-List Paragraph,List Paragraph11,Sąrašo pastraipa.Bullet1,Buletai,List Paragraph21,List Paragraph2,lp1,List Paragraph111"/>
    <w:basedOn w:val="Normal"/>
    <w:link w:val="ListParagraphChar"/>
    <w:uiPriority w:val="34"/>
    <w:qFormat/>
    <w:rsid w:val="0041048C"/>
    <w:pPr>
      <w:ind w:left="720"/>
      <w:contextualSpacing/>
    </w:pPr>
  </w:style>
  <w:style w:type="numbering" w:customStyle="1" w:styleId="NoList1">
    <w:name w:val="No List1"/>
    <w:next w:val="NoList"/>
    <w:uiPriority w:val="99"/>
    <w:semiHidden/>
    <w:unhideWhenUsed/>
    <w:rsid w:val="0041048C"/>
  </w:style>
  <w:style w:type="character" w:styleId="PageNumber">
    <w:name w:val="page number"/>
    <w:basedOn w:val="DefaultParagraphFont"/>
    <w:rsid w:val="0041048C"/>
  </w:style>
  <w:style w:type="paragraph" w:styleId="FootnoteText">
    <w:name w:val="footnote text"/>
    <w:basedOn w:val="Normal"/>
    <w:link w:val="FootnoteTextChar"/>
    <w:rsid w:val="0041048C"/>
  </w:style>
  <w:style w:type="character" w:customStyle="1" w:styleId="FootnoteTextChar">
    <w:name w:val="Footnote Text Char"/>
    <w:basedOn w:val="DefaultParagraphFont"/>
    <w:link w:val="FootnoteText"/>
    <w:rsid w:val="0041048C"/>
    <w:rPr>
      <w:rFonts w:ascii="Times New Roman" w:eastAsia="Times New Roman" w:hAnsi="Times New Roman" w:cs="Times New Roman"/>
      <w:sz w:val="20"/>
      <w:szCs w:val="20"/>
      <w:lang w:val="lt-LT"/>
    </w:rPr>
  </w:style>
  <w:style w:type="character" w:styleId="FootnoteReference">
    <w:name w:val="footnote reference"/>
    <w:rsid w:val="0041048C"/>
    <w:rPr>
      <w:vertAlign w:val="superscript"/>
    </w:rPr>
  </w:style>
  <w:style w:type="character" w:styleId="CommentReference">
    <w:name w:val="annotation reference"/>
    <w:basedOn w:val="DefaultParagraphFont"/>
    <w:uiPriority w:val="99"/>
    <w:semiHidden/>
    <w:unhideWhenUsed/>
    <w:rsid w:val="0041048C"/>
    <w:rPr>
      <w:sz w:val="16"/>
      <w:szCs w:val="16"/>
    </w:rPr>
  </w:style>
  <w:style w:type="paragraph" w:styleId="CommentText">
    <w:name w:val="annotation text"/>
    <w:basedOn w:val="Normal"/>
    <w:link w:val="CommentTextChar"/>
    <w:uiPriority w:val="99"/>
    <w:semiHidden/>
    <w:unhideWhenUsed/>
    <w:rsid w:val="0041048C"/>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41048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41048C"/>
    <w:rPr>
      <w:b/>
      <w:bCs/>
    </w:rPr>
  </w:style>
  <w:style w:type="character" w:customStyle="1" w:styleId="CommentSubjectChar">
    <w:name w:val="Comment Subject Char"/>
    <w:basedOn w:val="CommentTextChar"/>
    <w:link w:val="CommentSubject"/>
    <w:uiPriority w:val="99"/>
    <w:semiHidden/>
    <w:rsid w:val="0041048C"/>
    <w:rPr>
      <w:rFonts w:ascii="Calibri" w:eastAsia="Calibri" w:hAnsi="Calibri" w:cs="Times New Roman"/>
      <w:b/>
      <w:bCs/>
      <w:sz w:val="20"/>
      <w:szCs w:val="20"/>
      <w:lang w:val="lt-LT"/>
    </w:rPr>
  </w:style>
  <w:style w:type="table" w:styleId="TableGrid">
    <w:name w:val="Table Grid"/>
    <w:basedOn w:val="TableNormal"/>
    <w:uiPriority w:val="39"/>
    <w:rsid w:val="0041048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List Paragraph Red Char,Sąrašo pastraipa.Bullet Char,Bullet EY Char,Sąrašo pastraipa1 Char,Numbering Char,ERP-List Paragraph Char,List Paragraph11 Char,Sąrašo pastraipa.Bullet1 Char,Buletai Char,lp1 Char"/>
    <w:basedOn w:val="DefaultParagraphFont"/>
    <w:link w:val="ListParagraph"/>
    <w:uiPriority w:val="34"/>
    <w:rsid w:val="0041048C"/>
    <w:rPr>
      <w:rFonts w:ascii="Times New Roman" w:eastAsia="Times New Roman" w:hAnsi="Times New Roman" w:cs="Times New Roman"/>
      <w:sz w:val="20"/>
      <w:szCs w:val="20"/>
      <w:lang w:val="lt-LT"/>
    </w:rPr>
  </w:style>
  <w:style w:type="character" w:styleId="PlaceholderText">
    <w:name w:val="Placeholder Text"/>
    <w:basedOn w:val="DefaultParagraphFont"/>
    <w:uiPriority w:val="99"/>
    <w:semiHidden/>
    <w:rsid w:val="0041048C"/>
    <w:rPr>
      <w:color w:val="808080"/>
    </w:rPr>
  </w:style>
  <w:style w:type="numbering" w:customStyle="1" w:styleId="NoList2">
    <w:name w:val="No List2"/>
    <w:next w:val="NoList"/>
    <w:uiPriority w:val="99"/>
    <w:semiHidden/>
    <w:unhideWhenUsed/>
    <w:rsid w:val="0041048C"/>
  </w:style>
  <w:style w:type="paragraph" w:styleId="BodyTextIndent">
    <w:name w:val="Body Text Indent"/>
    <w:basedOn w:val="Normal"/>
    <w:link w:val="BodyTextIndentChar"/>
    <w:rsid w:val="0041048C"/>
    <w:rPr>
      <w:sz w:val="24"/>
    </w:rPr>
  </w:style>
  <w:style w:type="character" w:customStyle="1" w:styleId="BodyTextIndentChar">
    <w:name w:val="Body Text Indent Char"/>
    <w:basedOn w:val="DefaultParagraphFont"/>
    <w:link w:val="BodyTextIndent"/>
    <w:rsid w:val="0041048C"/>
    <w:rPr>
      <w:rFonts w:ascii="Times New Roman" w:eastAsia="Times New Roman" w:hAnsi="Times New Roman" w:cs="Times New Roman"/>
      <w:sz w:val="24"/>
      <w:szCs w:val="20"/>
      <w:lang w:val="lt-LT"/>
    </w:rPr>
  </w:style>
  <w:style w:type="paragraph" w:styleId="BlockText">
    <w:name w:val="Block Text"/>
    <w:basedOn w:val="Normal"/>
    <w:semiHidden/>
    <w:unhideWhenUsed/>
    <w:rsid w:val="0041048C"/>
    <w:pPr>
      <w:ind w:left="-567" w:right="-1425"/>
    </w:pPr>
    <w:rPr>
      <w:rFonts w:ascii="TimesLT" w:hAnsi="TimesLT"/>
      <w:sz w:val="22"/>
      <w:szCs w:val="22"/>
      <w:lang w:val="en-US"/>
    </w:rPr>
  </w:style>
  <w:style w:type="table" w:customStyle="1" w:styleId="TableGrid2">
    <w:name w:val="Table Grid2"/>
    <w:basedOn w:val="TableNormal"/>
    <w:next w:val="TableGrid"/>
    <w:uiPriority w:val="59"/>
    <w:rsid w:val="0023064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C292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34A0"/>
    <w:rPr>
      <w:rFonts w:asciiTheme="majorHAnsi" w:eastAsiaTheme="majorEastAsia" w:hAnsiTheme="majorHAnsi" w:cstheme="majorBidi"/>
      <w:color w:val="2E74B5" w:themeColor="accent1" w:themeShade="BF"/>
      <w:sz w:val="32"/>
      <w:szCs w:val="32"/>
      <w:lang w:val="lt-LT"/>
    </w:rPr>
  </w:style>
  <w:style w:type="table" w:customStyle="1" w:styleId="TableGrid1">
    <w:name w:val="Table Grid1"/>
    <w:basedOn w:val="TableNormal"/>
    <w:next w:val="TableGrid"/>
    <w:uiPriority w:val="59"/>
    <w:rsid w:val="003634A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bilizacija@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32</Pages>
  <Words>13752</Words>
  <Characters>78388</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80</cp:revision>
  <cp:lastPrinted>2025-04-28T11:30:00Z</cp:lastPrinted>
  <dcterms:created xsi:type="dcterms:W3CDTF">2025-01-29T05:57:00Z</dcterms:created>
  <dcterms:modified xsi:type="dcterms:W3CDTF">2025-04-28T11:46:00Z</dcterms:modified>
</cp:coreProperties>
</file>