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6F8839A5" w14:textId="77777777" w:rsidR="00E81238" w:rsidRPr="00E81238" w:rsidRDefault="00E81238" w:rsidP="00E81238">
      <w:pPr>
        <w:pStyle w:val="Antrat3"/>
        <w:jc w:val="center"/>
        <w:rPr>
          <w:rFonts w:ascii="Arial" w:hAnsi="Arial" w:cs="Arial"/>
          <w:b/>
          <w:bCs/>
          <w:color w:val="auto"/>
          <w:sz w:val="22"/>
          <w:szCs w:val="22"/>
        </w:rPr>
      </w:pPr>
      <w:bookmarkStart w:id="2" w:name="_PASIŪLYMO_FORMA"/>
      <w:bookmarkEnd w:id="2"/>
      <w:r w:rsidRPr="00E81238">
        <w:rPr>
          <w:rFonts w:ascii="Arial" w:hAnsi="Arial" w:cs="Arial"/>
          <w:b/>
          <w:bCs/>
          <w:color w:val="auto"/>
          <w:sz w:val="22"/>
          <w:szCs w:val="22"/>
        </w:rPr>
        <w:t>PASIŪLYMO FORMA</w:t>
      </w:r>
    </w:p>
    <w:p w14:paraId="7D9455C9" w14:textId="77777777" w:rsidR="00066D5D" w:rsidRDefault="00066D5D" w:rsidP="00E81238">
      <w:pPr>
        <w:pStyle w:val="Pagrindinistekstas"/>
        <w:ind w:firstLine="0"/>
        <w:jc w:val="center"/>
        <w:rPr>
          <w:rFonts w:ascii="Arial" w:hAnsi="Arial" w:cs="Arial"/>
          <w:sz w:val="22"/>
          <w:szCs w:val="22"/>
        </w:rPr>
      </w:pPr>
      <w:r w:rsidRPr="00F03A15">
        <w:rPr>
          <w:rFonts w:ascii="Arial" w:hAnsi="Arial" w:cs="Arial"/>
          <w:b/>
          <w:sz w:val="22"/>
        </w:rPr>
        <w:t>Valstybinės reikšmės magistralinio kelio A16 (Vilnius–Prienai–Marijampolė) 25,312 km viaduko rekonstravimas</w:t>
      </w:r>
      <w:r>
        <w:rPr>
          <w:rFonts w:ascii="Arial" w:hAnsi="Arial" w:cs="Arial"/>
          <w:sz w:val="22"/>
          <w:szCs w:val="22"/>
        </w:rPr>
        <w:t xml:space="preserve"> </w:t>
      </w:r>
    </w:p>
    <w:p w14:paraId="69578805" w14:textId="77777777" w:rsidR="00066D5D" w:rsidRDefault="00066D5D" w:rsidP="00E81238">
      <w:pPr>
        <w:pStyle w:val="Pagrindinistekstas"/>
        <w:ind w:firstLine="0"/>
        <w:jc w:val="center"/>
        <w:rPr>
          <w:rFonts w:ascii="Arial" w:hAnsi="Arial" w:cs="Arial"/>
          <w:sz w:val="22"/>
          <w:szCs w:val="22"/>
        </w:rPr>
      </w:pPr>
    </w:p>
    <w:p w14:paraId="1AAA2126" w14:textId="3EAC0C10" w:rsidR="00E81238" w:rsidRPr="00E81238" w:rsidRDefault="00F70354" w:rsidP="00E81238">
      <w:pPr>
        <w:pStyle w:val="Pagrindinistekstas"/>
        <w:ind w:firstLine="0"/>
        <w:jc w:val="center"/>
        <w:rPr>
          <w:rFonts w:ascii="Arial" w:hAnsi="Arial" w:cs="Arial"/>
          <w:sz w:val="22"/>
          <w:szCs w:val="22"/>
        </w:rPr>
      </w:pPr>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EndPr/>
        <w:sdtContent>
          <w:r w:rsidR="00E81238" w:rsidRPr="00E81238">
            <w:rPr>
              <w:rFonts w:ascii="Arial" w:hAnsi="Arial" w:cs="Arial"/>
              <w:sz w:val="22"/>
              <w:szCs w:val="22"/>
            </w:rPr>
            <w:t>20___-___-___</w:t>
          </w:r>
        </w:sdtContent>
      </w:sdt>
    </w:p>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47250D1B" w14:textId="309A488B" w:rsidR="00627922" w:rsidRPr="00E81238" w:rsidRDefault="00627922" w:rsidP="00627922">
      <w:pPr>
        <w:suppressAutoHyphens/>
        <w:ind w:firstLine="567"/>
        <w:rPr>
          <w:rFonts w:ascii="Arial" w:hAnsi="Arial" w:cs="Arial"/>
          <w:sz w:val="22"/>
          <w:szCs w:val="22"/>
        </w:rPr>
      </w:pPr>
      <w:r w:rsidRPr="00E81238">
        <w:rPr>
          <w:rFonts w:ascii="Arial" w:hAnsi="Arial" w:cs="Arial"/>
          <w:sz w:val="22"/>
          <w:szCs w:val="22"/>
        </w:rPr>
        <w:t>Pateikiame siūlom</w:t>
      </w:r>
      <w:r w:rsidR="00BB175B">
        <w:rPr>
          <w:rFonts w:ascii="Arial" w:hAnsi="Arial" w:cs="Arial"/>
          <w:sz w:val="22"/>
          <w:szCs w:val="22"/>
        </w:rPr>
        <w:t>ų</w:t>
      </w:r>
      <w:r w:rsidRPr="00E81238">
        <w:rPr>
          <w:rFonts w:ascii="Arial" w:hAnsi="Arial" w:cs="Arial"/>
          <w:sz w:val="22"/>
          <w:szCs w:val="22"/>
        </w:rPr>
        <w:t xml:space="preserve"> kokybės kriterij</w:t>
      </w:r>
      <w:r w:rsidR="00BB175B">
        <w:rPr>
          <w:rFonts w:ascii="Arial" w:hAnsi="Arial" w:cs="Arial"/>
          <w:sz w:val="22"/>
          <w:szCs w:val="22"/>
        </w:rPr>
        <w:t>ų</w:t>
      </w:r>
      <w:r w:rsidRPr="00E81238">
        <w:rPr>
          <w:rFonts w:ascii="Arial" w:hAnsi="Arial" w:cs="Arial"/>
          <w:sz w:val="22"/>
          <w:szCs w:val="22"/>
        </w:rPr>
        <w:t xml:space="preserve">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627922" w:rsidRPr="00E81238" w14:paraId="685266A5" w14:textId="77777777" w:rsidTr="0013301E">
        <w:tc>
          <w:tcPr>
            <w:tcW w:w="675" w:type="dxa"/>
            <w:shd w:val="clear" w:color="auto" w:fill="E8E8E8" w:themeFill="background2"/>
            <w:vAlign w:val="center"/>
          </w:tcPr>
          <w:p w14:paraId="7374AB3C" w14:textId="77777777" w:rsidR="00627922" w:rsidRPr="00E81238" w:rsidRDefault="00627922" w:rsidP="0013301E">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5DDA0240" w14:textId="77777777" w:rsidR="00627922" w:rsidRPr="00E81238" w:rsidRDefault="00627922" w:rsidP="0013301E">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0F9528FF" w14:textId="38B8A37F" w:rsidR="00627922" w:rsidRPr="00E81238" w:rsidRDefault="0057000B" w:rsidP="0013301E">
            <w:pPr>
              <w:suppressAutoHyphens/>
              <w:jc w:val="center"/>
              <w:rPr>
                <w:rFonts w:ascii="Arial" w:hAnsi="Arial" w:cs="Arial"/>
                <w:b/>
                <w:sz w:val="22"/>
                <w:szCs w:val="22"/>
              </w:rPr>
            </w:pPr>
            <w:r>
              <w:rPr>
                <w:rFonts w:ascii="Arial" w:hAnsi="Arial" w:cs="Arial"/>
                <w:b/>
                <w:sz w:val="22"/>
                <w:szCs w:val="22"/>
              </w:rPr>
              <w:t>Siūloma reikšmė</w:t>
            </w:r>
          </w:p>
        </w:tc>
      </w:tr>
      <w:tr w:rsidR="00627922" w:rsidRPr="00E81238" w14:paraId="0B8C6BEC" w14:textId="77777777" w:rsidTr="0013301E">
        <w:tc>
          <w:tcPr>
            <w:tcW w:w="675" w:type="dxa"/>
          </w:tcPr>
          <w:p w14:paraId="3C38C7FF" w14:textId="77777777" w:rsidR="00627922" w:rsidRPr="00E81238" w:rsidRDefault="00627922" w:rsidP="0013301E">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467F5AEE" w14:textId="2322E62B" w:rsidR="00627922" w:rsidRDefault="004C63B9" w:rsidP="0013301E">
            <w:pPr>
              <w:suppressAutoHyphens/>
              <w:rPr>
                <w:rFonts w:ascii="Arial" w:hAnsi="Arial" w:cs="Arial"/>
              </w:rPr>
            </w:pPr>
            <w:r w:rsidRPr="004C63B9">
              <w:rPr>
                <w:rFonts w:ascii="Arial" w:hAnsi="Arial" w:cs="Arial"/>
              </w:rPr>
              <w:t>Darbų atlikimo terminas</w:t>
            </w:r>
            <w:r w:rsidR="00D850E2">
              <w:rPr>
                <w:rFonts w:ascii="Arial" w:hAnsi="Arial" w:cs="Arial"/>
              </w:rPr>
              <w:t>*</w:t>
            </w:r>
            <w:r w:rsidRPr="004C63B9">
              <w:rPr>
                <w:rFonts w:ascii="Arial" w:hAnsi="Arial" w:cs="Arial"/>
              </w:rPr>
              <w:t>, C</w:t>
            </w:r>
          </w:p>
          <w:p w14:paraId="695D455F" w14:textId="71CDF381" w:rsidR="009D7CA8" w:rsidRPr="004C63B9" w:rsidRDefault="009D7CA8" w:rsidP="0013301E">
            <w:pPr>
              <w:suppressAutoHyphens/>
              <w:rPr>
                <w:rFonts w:ascii="Arial" w:hAnsi="Arial" w:cs="Arial"/>
                <w:sz w:val="22"/>
                <w:szCs w:val="22"/>
              </w:rPr>
            </w:pPr>
          </w:p>
        </w:tc>
        <w:tc>
          <w:tcPr>
            <w:tcW w:w="4252" w:type="dxa"/>
          </w:tcPr>
          <w:p w14:paraId="26F13B5F" w14:textId="77777777" w:rsidR="00627922" w:rsidRDefault="00627922" w:rsidP="0013301E">
            <w:pPr>
              <w:suppressAutoHyphens/>
              <w:rPr>
                <w:rFonts w:ascii="Arial" w:hAnsi="Arial" w:cs="Arial"/>
                <w:sz w:val="22"/>
                <w:szCs w:val="22"/>
              </w:rPr>
            </w:pPr>
          </w:p>
          <w:p w14:paraId="3A3B2F25" w14:textId="26CC75C8" w:rsidR="00124BA6" w:rsidRPr="00E81238" w:rsidRDefault="00124BA6" w:rsidP="0013301E">
            <w:pPr>
              <w:suppressAutoHyphens/>
              <w:rPr>
                <w:rFonts w:ascii="Arial" w:hAnsi="Arial" w:cs="Arial"/>
                <w:sz w:val="22"/>
                <w:szCs w:val="22"/>
              </w:rPr>
            </w:pPr>
            <w:r>
              <w:rPr>
                <w:rFonts w:ascii="Arial" w:hAnsi="Arial" w:cs="Arial"/>
                <w:sz w:val="22"/>
                <w:szCs w:val="22"/>
              </w:rPr>
              <w:t xml:space="preserve">              ______mėnesių nuo sutarties įsigaliojimo dienos</w:t>
            </w:r>
          </w:p>
        </w:tc>
      </w:tr>
      <w:tr w:rsidR="00627922" w:rsidRPr="00E81238" w14:paraId="39BCA998" w14:textId="77777777" w:rsidTr="0013301E">
        <w:tc>
          <w:tcPr>
            <w:tcW w:w="675" w:type="dxa"/>
          </w:tcPr>
          <w:p w14:paraId="2514E92B" w14:textId="77777777" w:rsidR="00627922" w:rsidRPr="00E81238" w:rsidRDefault="00627922" w:rsidP="0013301E">
            <w:pPr>
              <w:suppressAutoHyphens/>
              <w:jc w:val="center"/>
              <w:rPr>
                <w:rFonts w:ascii="Arial" w:hAnsi="Arial" w:cs="Arial"/>
                <w:sz w:val="22"/>
                <w:szCs w:val="22"/>
              </w:rPr>
            </w:pPr>
            <w:r w:rsidRPr="00E81238">
              <w:rPr>
                <w:rFonts w:ascii="Arial" w:hAnsi="Arial" w:cs="Arial"/>
                <w:sz w:val="22"/>
                <w:szCs w:val="22"/>
              </w:rPr>
              <w:t>2.</w:t>
            </w:r>
          </w:p>
        </w:tc>
        <w:tc>
          <w:tcPr>
            <w:tcW w:w="4707" w:type="dxa"/>
          </w:tcPr>
          <w:p w14:paraId="2E41E572" w14:textId="43938FE3" w:rsidR="00627922" w:rsidRPr="00E81238" w:rsidRDefault="004C63B9" w:rsidP="0013301E">
            <w:pPr>
              <w:suppressAutoHyphens/>
              <w:rPr>
                <w:rFonts w:ascii="Arial" w:hAnsi="Arial" w:cs="Arial"/>
                <w:sz w:val="22"/>
                <w:szCs w:val="22"/>
              </w:rPr>
            </w:pPr>
            <w:r w:rsidRPr="00172B76">
              <w:rPr>
                <w:rFonts w:ascii="Arial" w:hAnsi="Arial" w:cs="Arial"/>
                <w:b/>
                <w:bCs/>
                <w:sz w:val="22"/>
                <w:szCs w:val="22"/>
              </w:rPr>
              <w:t>Papildoma</w:t>
            </w:r>
            <w:r w:rsidRPr="004C63B9">
              <w:rPr>
                <w:rFonts w:ascii="Arial" w:hAnsi="Arial" w:cs="Arial"/>
                <w:sz w:val="22"/>
                <w:szCs w:val="22"/>
              </w:rPr>
              <w:t xml:space="preserve"> statinio garantinio termino trukmė metais</w:t>
            </w:r>
            <w:r w:rsidR="00A6299E">
              <w:rPr>
                <w:rFonts w:ascii="Arial" w:hAnsi="Arial" w:cs="Arial"/>
                <w:sz w:val="22"/>
                <w:szCs w:val="22"/>
              </w:rPr>
              <w:t>**</w:t>
            </w:r>
            <w:r w:rsidRPr="004C63B9">
              <w:rPr>
                <w:rFonts w:ascii="Arial" w:hAnsi="Arial" w:cs="Arial"/>
                <w:sz w:val="22"/>
                <w:szCs w:val="22"/>
              </w:rPr>
              <w:t>, D</w:t>
            </w:r>
          </w:p>
        </w:tc>
        <w:tc>
          <w:tcPr>
            <w:tcW w:w="4252" w:type="dxa"/>
          </w:tcPr>
          <w:p w14:paraId="310C238D" w14:textId="77777777" w:rsidR="00627922" w:rsidRPr="00E81238" w:rsidRDefault="00627922" w:rsidP="0013301E">
            <w:pPr>
              <w:suppressAutoHyphens/>
              <w:rPr>
                <w:rFonts w:ascii="Arial" w:hAnsi="Arial" w:cs="Arial"/>
                <w:sz w:val="22"/>
                <w:szCs w:val="22"/>
              </w:rPr>
            </w:pPr>
          </w:p>
        </w:tc>
      </w:tr>
    </w:tbl>
    <w:p w14:paraId="6E33B815" w14:textId="01A40DC1" w:rsidR="00E81238" w:rsidRDefault="006166D1" w:rsidP="00E81238">
      <w:pPr>
        <w:pStyle w:val="Pagrindinistekstas"/>
        <w:ind w:firstLine="0"/>
        <w:rPr>
          <w:rFonts w:ascii="Arial" w:hAnsi="Arial" w:cs="Arial"/>
          <w:sz w:val="22"/>
          <w:szCs w:val="22"/>
        </w:rPr>
      </w:pPr>
      <w:r w:rsidRPr="006166D1">
        <w:rPr>
          <w:rFonts w:ascii="Arial" w:hAnsi="Arial" w:cs="Arial"/>
          <w:sz w:val="22"/>
          <w:szCs w:val="22"/>
        </w:rPr>
        <w:t xml:space="preserve">* </w:t>
      </w:r>
      <w:r w:rsidRPr="003134E8">
        <w:rPr>
          <w:rFonts w:ascii="Arial" w:hAnsi="Arial" w:cs="Arial"/>
          <w:b/>
          <w:bCs/>
          <w:sz w:val="22"/>
          <w:szCs w:val="22"/>
        </w:rPr>
        <w:t>Minimalus</w:t>
      </w:r>
      <w:r w:rsidRPr="006166D1">
        <w:rPr>
          <w:rFonts w:ascii="Arial" w:hAnsi="Arial" w:cs="Arial"/>
          <w:sz w:val="22"/>
          <w:szCs w:val="22"/>
        </w:rPr>
        <w:t xml:space="preserve"> galimas darbų atlikimo terminas yra </w:t>
      </w:r>
      <w:r w:rsidR="001736B5" w:rsidRPr="003134E8">
        <w:rPr>
          <w:rFonts w:ascii="Arial" w:hAnsi="Arial" w:cs="Arial"/>
          <w:b/>
          <w:bCs/>
          <w:sz w:val="22"/>
          <w:szCs w:val="22"/>
        </w:rPr>
        <w:t>1</w:t>
      </w:r>
      <w:r w:rsidR="00883404">
        <w:rPr>
          <w:rFonts w:ascii="Arial" w:hAnsi="Arial" w:cs="Arial"/>
          <w:b/>
          <w:bCs/>
          <w:sz w:val="22"/>
          <w:szCs w:val="22"/>
        </w:rPr>
        <w:t>0</w:t>
      </w:r>
      <w:r w:rsidRPr="003134E8">
        <w:rPr>
          <w:rFonts w:ascii="Arial" w:hAnsi="Arial" w:cs="Arial"/>
          <w:b/>
          <w:bCs/>
          <w:sz w:val="22"/>
          <w:szCs w:val="22"/>
        </w:rPr>
        <w:t xml:space="preserve"> </w:t>
      </w:r>
      <w:r w:rsidRPr="003134E8">
        <w:rPr>
          <w:rFonts w:ascii="Arial" w:hAnsi="Arial" w:cs="Arial"/>
          <w:sz w:val="22"/>
          <w:szCs w:val="22"/>
        </w:rPr>
        <w:t>mėnesi</w:t>
      </w:r>
      <w:r w:rsidR="001736B5" w:rsidRPr="003134E8">
        <w:rPr>
          <w:rFonts w:ascii="Arial" w:hAnsi="Arial" w:cs="Arial"/>
          <w:sz w:val="22"/>
          <w:szCs w:val="22"/>
        </w:rPr>
        <w:t>ų</w:t>
      </w:r>
      <w:r w:rsidR="009B62F7">
        <w:rPr>
          <w:rFonts w:ascii="Arial" w:hAnsi="Arial" w:cs="Arial"/>
          <w:sz w:val="22"/>
          <w:szCs w:val="22"/>
        </w:rPr>
        <w:t xml:space="preserve"> nuo sutarties įsigaliojimo dienos</w:t>
      </w:r>
      <w:r w:rsidRPr="006166D1">
        <w:rPr>
          <w:rFonts w:ascii="Arial" w:hAnsi="Arial" w:cs="Arial"/>
          <w:sz w:val="22"/>
          <w:szCs w:val="22"/>
        </w:rPr>
        <w:t xml:space="preserve">, o </w:t>
      </w:r>
      <w:r w:rsidRPr="003134E8">
        <w:rPr>
          <w:rFonts w:ascii="Arial" w:hAnsi="Arial" w:cs="Arial"/>
          <w:b/>
          <w:bCs/>
          <w:sz w:val="22"/>
          <w:szCs w:val="22"/>
        </w:rPr>
        <w:t>maksimalus</w:t>
      </w:r>
      <w:r w:rsidRPr="006166D1">
        <w:rPr>
          <w:rFonts w:ascii="Arial" w:hAnsi="Arial" w:cs="Arial"/>
          <w:sz w:val="22"/>
          <w:szCs w:val="22"/>
        </w:rPr>
        <w:t xml:space="preserve"> galimas darbų atlikimo terminas yra </w:t>
      </w:r>
      <w:r w:rsidRPr="003134E8">
        <w:rPr>
          <w:rFonts w:ascii="Arial" w:hAnsi="Arial" w:cs="Arial"/>
          <w:b/>
          <w:bCs/>
          <w:sz w:val="22"/>
          <w:szCs w:val="22"/>
        </w:rPr>
        <w:t>1</w:t>
      </w:r>
      <w:r w:rsidR="00883404">
        <w:rPr>
          <w:rFonts w:ascii="Arial" w:hAnsi="Arial" w:cs="Arial"/>
          <w:b/>
          <w:bCs/>
          <w:sz w:val="22"/>
          <w:szCs w:val="22"/>
        </w:rPr>
        <w:t>4</w:t>
      </w:r>
      <w:r w:rsidRPr="003134E8">
        <w:rPr>
          <w:rFonts w:ascii="Arial" w:hAnsi="Arial" w:cs="Arial"/>
          <w:sz w:val="22"/>
          <w:szCs w:val="22"/>
        </w:rPr>
        <w:t xml:space="preserve">  mėnesių </w:t>
      </w:r>
      <w:r w:rsidRPr="006166D1">
        <w:rPr>
          <w:rFonts w:ascii="Arial" w:hAnsi="Arial" w:cs="Arial"/>
          <w:sz w:val="22"/>
          <w:szCs w:val="22"/>
        </w:rPr>
        <w:t xml:space="preserve">nuo pirkimo sutarties įsigaliojimo dienos. Mėnesių skaičius turi būti išreikštas </w:t>
      </w:r>
      <w:r w:rsidR="00124BA6" w:rsidRPr="00124BA6">
        <w:rPr>
          <w:rFonts w:ascii="Arial" w:hAnsi="Arial" w:cs="Arial"/>
          <w:b/>
          <w:bCs/>
          <w:sz w:val="22"/>
          <w:szCs w:val="22"/>
        </w:rPr>
        <w:t>konkrečiu</w:t>
      </w:r>
      <w:r w:rsidR="00124BA6">
        <w:rPr>
          <w:rFonts w:ascii="Arial" w:hAnsi="Arial" w:cs="Arial"/>
          <w:sz w:val="22"/>
          <w:szCs w:val="22"/>
        </w:rPr>
        <w:t xml:space="preserve"> </w:t>
      </w:r>
      <w:r w:rsidRPr="006166D1">
        <w:rPr>
          <w:rFonts w:ascii="Arial" w:hAnsi="Arial" w:cs="Arial"/>
          <w:sz w:val="22"/>
          <w:szCs w:val="22"/>
        </w:rPr>
        <w:t>sveiku skaičiumi</w:t>
      </w:r>
      <w:r w:rsidR="00806E05">
        <w:rPr>
          <w:rFonts w:ascii="Arial" w:hAnsi="Arial" w:cs="Arial"/>
          <w:sz w:val="22"/>
          <w:szCs w:val="22"/>
        </w:rPr>
        <w:t xml:space="preserve"> (žr. </w:t>
      </w:r>
      <w:r w:rsidR="00806E05" w:rsidRPr="00A6299E">
        <w:rPr>
          <w:rFonts w:ascii="Arial" w:hAnsi="Arial" w:cs="Arial"/>
          <w:i/>
          <w:iCs/>
          <w:sz w:val="22"/>
          <w:szCs w:val="22"/>
        </w:rPr>
        <w:t>SPS</w:t>
      </w:r>
      <w:r w:rsidR="00A6299E" w:rsidRPr="00A6299E">
        <w:rPr>
          <w:rFonts w:ascii="Arial" w:hAnsi="Arial" w:cs="Arial"/>
          <w:i/>
          <w:iCs/>
          <w:sz w:val="22"/>
          <w:szCs w:val="22"/>
        </w:rPr>
        <w:t xml:space="preserve"> priedo Nr. 23</w:t>
      </w:r>
      <w:r w:rsidR="00A6299E">
        <w:rPr>
          <w:rFonts w:ascii="Arial" w:hAnsi="Arial" w:cs="Arial"/>
          <w:sz w:val="22"/>
          <w:szCs w:val="22"/>
        </w:rPr>
        <w:t xml:space="preserve"> 4 punktą).</w:t>
      </w:r>
    </w:p>
    <w:p w14:paraId="168EF61D" w14:textId="14F81451" w:rsidR="006166D1" w:rsidRDefault="00A6299E" w:rsidP="00E81238">
      <w:pPr>
        <w:pStyle w:val="Pagrindinistekstas"/>
        <w:ind w:firstLine="0"/>
        <w:rPr>
          <w:rFonts w:ascii="Arial" w:hAnsi="Arial" w:cs="Arial"/>
          <w:sz w:val="22"/>
          <w:szCs w:val="22"/>
        </w:rPr>
      </w:pPr>
      <w:r>
        <w:rPr>
          <w:rFonts w:ascii="Arial" w:hAnsi="Arial" w:cs="Arial"/>
          <w:sz w:val="22"/>
          <w:szCs w:val="22"/>
        </w:rPr>
        <w:t>**Papildoma stati</w:t>
      </w:r>
      <w:r w:rsidR="00F70354">
        <w:rPr>
          <w:rFonts w:ascii="Arial" w:hAnsi="Arial" w:cs="Arial"/>
          <w:sz w:val="22"/>
          <w:szCs w:val="22"/>
        </w:rPr>
        <w:t>nio</w:t>
      </w:r>
      <w:r>
        <w:rPr>
          <w:rFonts w:ascii="Arial" w:hAnsi="Arial" w:cs="Arial"/>
          <w:sz w:val="22"/>
          <w:szCs w:val="22"/>
        </w:rPr>
        <w:t xml:space="preserve"> garantinio trukmė metais nurodoma konkrečiu skaičiumi pagal </w:t>
      </w:r>
      <w:r w:rsidR="00EA4B21">
        <w:rPr>
          <w:rFonts w:ascii="Arial" w:hAnsi="Arial" w:cs="Arial"/>
          <w:sz w:val="22"/>
          <w:szCs w:val="22"/>
        </w:rPr>
        <w:t xml:space="preserve">SPS priedo Nr. 23 </w:t>
      </w:r>
      <w:r w:rsidR="00C54ABB">
        <w:rPr>
          <w:rFonts w:ascii="Arial" w:hAnsi="Arial" w:cs="Arial"/>
          <w:sz w:val="22"/>
          <w:szCs w:val="22"/>
        </w:rPr>
        <w:t xml:space="preserve"> </w:t>
      </w:r>
      <w:r w:rsidR="00EA4B21">
        <w:rPr>
          <w:rFonts w:ascii="Arial" w:hAnsi="Arial" w:cs="Arial"/>
          <w:sz w:val="22"/>
          <w:szCs w:val="22"/>
        </w:rPr>
        <w:t>5</w:t>
      </w:r>
      <w:r w:rsidR="00C54ABB">
        <w:rPr>
          <w:rFonts w:ascii="Arial" w:hAnsi="Arial" w:cs="Arial"/>
          <w:sz w:val="22"/>
          <w:szCs w:val="22"/>
        </w:rPr>
        <w:t xml:space="preserve"> </w:t>
      </w:r>
      <w:r w:rsidR="00EA4B21">
        <w:rPr>
          <w:rFonts w:ascii="Arial" w:hAnsi="Arial" w:cs="Arial"/>
          <w:sz w:val="22"/>
          <w:szCs w:val="22"/>
        </w:rPr>
        <w:t>punkto</w:t>
      </w:r>
      <w:r w:rsidR="00C54ABB">
        <w:rPr>
          <w:rFonts w:ascii="Arial" w:hAnsi="Arial" w:cs="Arial"/>
          <w:sz w:val="22"/>
          <w:szCs w:val="22"/>
        </w:rPr>
        <w:t xml:space="preserve"> reikalavimus.</w:t>
      </w:r>
    </w:p>
    <w:p w14:paraId="3756D874" w14:textId="77777777" w:rsidR="00C54ABB" w:rsidRPr="00E81238" w:rsidRDefault="00C54ABB" w:rsidP="00E81238">
      <w:pPr>
        <w:pStyle w:val="Pagrindinistekstas"/>
        <w:ind w:firstLine="0"/>
        <w:rPr>
          <w:rFonts w:ascii="Arial" w:hAnsi="Arial" w:cs="Arial"/>
          <w:sz w:val="22"/>
          <w:szCs w:val="22"/>
        </w:rPr>
      </w:pPr>
    </w:p>
    <w:p w14:paraId="5129DCF0" w14:textId="77777777"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5245"/>
      </w:tblGrid>
      <w:tr w:rsidR="00E81238" w:rsidRPr="00E81238" w14:paraId="44FF0FBF" w14:textId="77777777" w:rsidTr="00BB353A">
        <w:trPr>
          <w:trHeight w:val="549"/>
        </w:trPr>
        <w:tc>
          <w:tcPr>
            <w:tcW w:w="5000" w:type="pct"/>
            <w:gridSpan w:val="2"/>
            <w:shd w:val="clear" w:color="auto" w:fill="E8E8E8" w:themeFill="background2"/>
            <w:vAlign w:val="center"/>
          </w:tcPr>
          <w:p w14:paraId="5B160188" w14:textId="77777777" w:rsidR="002F31CF" w:rsidRDefault="002F31CF" w:rsidP="002F31CF">
            <w:pPr>
              <w:pStyle w:val="Pagrindinistekstas"/>
              <w:ind w:firstLine="0"/>
              <w:jc w:val="center"/>
              <w:rPr>
                <w:rFonts w:ascii="Arial" w:hAnsi="Arial" w:cs="Arial"/>
                <w:sz w:val="22"/>
                <w:szCs w:val="22"/>
              </w:rPr>
            </w:pPr>
            <w:r w:rsidRPr="00F03A15">
              <w:rPr>
                <w:rFonts w:ascii="Arial" w:hAnsi="Arial" w:cs="Arial"/>
                <w:b/>
                <w:sz w:val="22"/>
              </w:rPr>
              <w:t>Valstybinės reikšmės magistralinio kelio A16 (Vilnius–Prienai–Marijampolė) 25,312 km viaduko rekonstravimas</w:t>
            </w:r>
            <w:r>
              <w:rPr>
                <w:rFonts w:ascii="Arial" w:hAnsi="Arial" w:cs="Arial"/>
                <w:sz w:val="22"/>
                <w:szCs w:val="22"/>
              </w:rPr>
              <w:t xml:space="preserve"> </w:t>
            </w:r>
          </w:p>
          <w:p w14:paraId="005E841D" w14:textId="119D5015" w:rsidR="00E81238" w:rsidRPr="009C2991" w:rsidRDefault="00E81238" w:rsidP="00BB353A">
            <w:pPr>
              <w:jc w:val="center"/>
              <w:rPr>
                <w:rFonts w:ascii="Arial" w:hAnsi="Arial" w:cs="Arial"/>
                <w:b/>
                <w:bCs/>
                <w:i/>
                <w:iCs/>
                <w:sz w:val="22"/>
                <w:szCs w:val="22"/>
              </w:rPr>
            </w:pPr>
          </w:p>
        </w:tc>
      </w:tr>
      <w:tr w:rsidR="00E81238" w:rsidRPr="00E81238" w14:paraId="44654569" w14:textId="77777777" w:rsidTr="00BB353A">
        <w:tc>
          <w:tcPr>
            <w:tcW w:w="2278" w:type="pct"/>
            <w:tcBorders>
              <w:bottom w:val="single" w:sz="4" w:space="0" w:color="auto"/>
            </w:tcBorders>
            <w:shd w:val="clear" w:color="auto" w:fill="F2F2F2" w:themeFill="background1" w:themeFillShade="F2"/>
            <w:vAlign w:val="center"/>
          </w:tcPr>
          <w:p w14:paraId="080BE99C" w14:textId="7EA97352"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Pasiūlymo kaina</w:t>
            </w:r>
            <w:r w:rsidR="00BB353A">
              <w:rPr>
                <w:rFonts w:ascii="Arial" w:hAnsi="Arial" w:cs="Arial"/>
                <w:sz w:val="22"/>
                <w:szCs w:val="22"/>
              </w:rPr>
              <w:t xml:space="preserve"> Eur</w:t>
            </w:r>
            <w:r w:rsidRPr="00E81238">
              <w:rPr>
                <w:rFonts w:ascii="Arial" w:hAnsi="Arial" w:cs="Arial"/>
                <w:sz w:val="22"/>
                <w:szCs w:val="22"/>
              </w:rPr>
              <w:t xml:space="preserve"> be PVM</w:t>
            </w:r>
          </w:p>
        </w:tc>
        <w:tc>
          <w:tcPr>
            <w:tcW w:w="2722" w:type="pct"/>
            <w:tcBorders>
              <w:bottom w:val="single" w:sz="4" w:space="0" w:color="auto"/>
            </w:tcBorders>
            <w:shd w:val="clear" w:color="auto" w:fill="auto"/>
            <w:vAlign w:val="center"/>
          </w:tcPr>
          <w:p w14:paraId="4C0DB1A8" w14:textId="77777777" w:rsidR="00E81238" w:rsidRPr="00E81238" w:rsidRDefault="00E81238" w:rsidP="00DD0771">
            <w:pPr>
              <w:suppressAutoHyphens/>
              <w:rPr>
                <w:rFonts w:ascii="Arial" w:hAnsi="Arial" w:cs="Arial"/>
                <w:i/>
                <w:sz w:val="22"/>
                <w:szCs w:val="22"/>
              </w:rPr>
            </w:pPr>
            <w:r w:rsidRPr="00E81238">
              <w:rPr>
                <w:rFonts w:ascii="Arial" w:hAnsi="Arial" w:cs="Arial"/>
                <w:i/>
                <w:sz w:val="22"/>
                <w:szCs w:val="22"/>
              </w:rPr>
              <w:t>................................................ Eur (skaičiais)</w:t>
            </w:r>
          </w:p>
        </w:tc>
      </w:tr>
      <w:tr w:rsidR="00E81238" w:rsidRPr="00E81238" w14:paraId="6DF29FD2" w14:textId="77777777" w:rsidTr="00BB353A">
        <w:tc>
          <w:tcPr>
            <w:tcW w:w="2278" w:type="pct"/>
            <w:tcBorders>
              <w:bottom w:val="single" w:sz="4" w:space="0" w:color="auto"/>
            </w:tcBorders>
            <w:shd w:val="clear" w:color="auto" w:fill="F2F2F2" w:themeFill="background1" w:themeFillShade="F2"/>
          </w:tcPr>
          <w:p w14:paraId="7C249CA4" w14:textId="77777777"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PVM 21%</w:t>
            </w:r>
          </w:p>
        </w:tc>
        <w:tc>
          <w:tcPr>
            <w:tcW w:w="2722" w:type="pct"/>
            <w:tcBorders>
              <w:bottom w:val="single" w:sz="4" w:space="0" w:color="auto"/>
            </w:tcBorders>
            <w:shd w:val="clear" w:color="auto" w:fill="auto"/>
          </w:tcPr>
          <w:p w14:paraId="239A3511" w14:textId="77777777" w:rsidR="00E81238" w:rsidRPr="00E81238" w:rsidRDefault="00E81238" w:rsidP="00DD0771">
            <w:pPr>
              <w:suppressAutoHyphens/>
              <w:rPr>
                <w:rFonts w:ascii="Arial" w:hAnsi="Arial" w:cs="Arial"/>
                <w:sz w:val="22"/>
                <w:szCs w:val="22"/>
              </w:rPr>
            </w:pPr>
            <w:r w:rsidRPr="00E81238">
              <w:rPr>
                <w:rFonts w:ascii="Arial" w:hAnsi="Arial" w:cs="Arial"/>
                <w:i/>
                <w:sz w:val="22"/>
                <w:szCs w:val="22"/>
              </w:rPr>
              <w:t>................................................ Eur (skaičiais)</w:t>
            </w:r>
          </w:p>
        </w:tc>
      </w:tr>
      <w:tr w:rsidR="00E81238" w:rsidRPr="00E81238" w14:paraId="2A194AF5" w14:textId="77777777" w:rsidTr="00BB353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278" w:type="pct"/>
            <w:tcBorders>
              <w:top w:val="single" w:sz="4" w:space="0" w:color="auto"/>
              <w:left w:val="single" w:sz="4" w:space="0" w:color="auto"/>
              <w:bottom w:val="single" w:sz="4" w:space="0" w:color="auto"/>
            </w:tcBorders>
            <w:shd w:val="clear" w:color="auto" w:fill="F2F2F2" w:themeFill="background1" w:themeFillShade="F2"/>
            <w:vAlign w:val="center"/>
          </w:tcPr>
          <w:p w14:paraId="0FEA228B" w14:textId="721D8F01" w:rsidR="00E81238" w:rsidRPr="00E81238" w:rsidRDefault="00E81238" w:rsidP="00DD0771">
            <w:pPr>
              <w:suppressAutoHyphens/>
              <w:jc w:val="right"/>
              <w:rPr>
                <w:rFonts w:ascii="Arial" w:hAnsi="Arial" w:cs="Arial"/>
                <w:b/>
                <w:sz w:val="22"/>
                <w:szCs w:val="22"/>
              </w:rPr>
            </w:pPr>
            <w:r w:rsidRPr="00E81238">
              <w:rPr>
                <w:rFonts w:ascii="Arial" w:hAnsi="Arial" w:cs="Arial"/>
                <w:b/>
                <w:sz w:val="22"/>
                <w:szCs w:val="22"/>
              </w:rPr>
              <w:t>Bendra pasiūlymo kaina</w:t>
            </w:r>
            <w:r w:rsidR="00BB353A">
              <w:rPr>
                <w:rFonts w:ascii="Arial" w:hAnsi="Arial" w:cs="Arial"/>
                <w:b/>
                <w:sz w:val="22"/>
                <w:szCs w:val="22"/>
              </w:rPr>
              <w:t xml:space="preserve"> Eur</w:t>
            </w:r>
            <w:r w:rsidRPr="00E81238">
              <w:rPr>
                <w:rFonts w:ascii="Arial" w:hAnsi="Arial" w:cs="Arial"/>
                <w:b/>
                <w:sz w:val="22"/>
                <w:szCs w:val="22"/>
              </w:rPr>
              <w:t xml:space="preserve"> su PVM</w:t>
            </w:r>
          </w:p>
        </w:tc>
        <w:tc>
          <w:tcPr>
            <w:tcW w:w="2722" w:type="pct"/>
            <w:tcBorders>
              <w:top w:val="single" w:sz="4" w:space="0" w:color="auto"/>
              <w:bottom w:val="single" w:sz="4" w:space="0" w:color="auto"/>
              <w:right w:val="single" w:sz="4" w:space="0" w:color="auto"/>
            </w:tcBorders>
            <w:shd w:val="clear" w:color="auto" w:fill="auto"/>
            <w:vAlign w:val="center"/>
          </w:tcPr>
          <w:p w14:paraId="243BEDAA" w14:textId="77777777" w:rsidR="00E81238" w:rsidRPr="00E81238" w:rsidRDefault="00E81238" w:rsidP="00DD0771">
            <w:pPr>
              <w:suppressAutoHyphens/>
              <w:rPr>
                <w:rFonts w:ascii="Arial" w:hAnsi="Arial" w:cs="Arial"/>
                <w:b/>
                <w:i/>
                <w:sz w:val="22"/>
                <w:szCs w:val="22"/>
              </w:rPr>
            </w:pPr>
            <w:r w:rsidRPr="00E81238">
              <w:rPr>
                <w:rFonts w:ascii="Arial" w:hAnsi="Arial" w:cs="Arial"/>
                <w:i/>
                <w:sz w:val="22"/>
                <w:szCs w:val="22"/>
              </w:rPr>
              <w:t xml:space="preserve">................................................ Eur </w:t>
            </w:r>
            <w:r w:rsidRPr="00E81238">
              <w:rPr>
                <w:rFonts w:ascii="Arial" w:hAnsi="Arial" w:cs="Arial"/>
                <w:b/>
                <w:i/>
                <w:sz w:val="22"/>
                <w:szCs w:val="22"/>
              </w:rPr>
              <w:t>(skaičiais)</w:t>
            </w:r>
          </w:p>
        </w:tc>
      </w:tr>
    </w:tbl>
    <w:p w14:paraId="275D5553" w14:textId="77777777" w:rsidR="00E81238" w:rsidRPr="00E81238" w:rsidRDefault="00E81238" w:rsidP="00E81238">
      <w:pPr>
        <w:pStyle w:val="Pagrindinistekstas"/>
        <w:rPr>
          <w:rFonts w:ascii="Arial" w:hAnsi="Arial" w:cs="Arial"/>
          <w:sz w:val="22"/>
          <w:szCs w:val="22"/>
        </w:rPr>
      </w:pPr>
    </w:p>
    <w:p w14:paraId="5B5A79B9" w14:textId="77777777" w:rsidR="00E81238" w:rsidRPr="00A93236" w:rsidRDefault="00E81238" w:rsidP="00E81238">
      <w:pPr>
        <w:pStyle w:val="Pagrindinistekstas"/>
        <w:rPr>
          <w:rFonts w:ascii="Arial" w:hAnsi="Arial" w:cs="Arial"/>
          <w:sz w:val="8"/>
          <w:szCs w:val="8"/>
        </w:rPr>
      </w:pPr>
    </w:p>
    <w:p w14:paraId="37EE5B50" w14:textId="3B25AF9A" w:rsidR="00542245" w:rsidRPr="00542245" w:rsidRDefault="00542245" w:rsidP="001600EB">
      <w:pPr>
        <w:pStyle w:val="Pagrindinistekstas"/>
        <w:rPr>
          <w:rFonts w:ascii="Arial" w:eastAsia="Calibri" w:hAnsi="Arial" w:cs="Arial"/>
          <w:b/>
          <w:bCs/>
          <w:sz w:val="22"/>
          <w:szCs w:val="22"/>
        </w:rPr>
      </w:pPr>
      <w:r w:rsidRPr="00E11E0C">
        <w:rPr>
          <w:rFonts w:ascii="Arial" w:eastAsia="Calibri" w:hAnsi="Arial" w:cs="Arial"/>
          <w:b/>
          <w:bCs/>
          <w:sz w:val="22"/>
          <w:szCs w:val="22"/>
        </w:rPr>
        <w:t>Siūlomi</w:t>
      </w:r>
      <w:r w:rsidR="009C2991">
        <w:rPr>
          <w:rFonts w:ascii="Arial" w:eastAsia="Calibri" w:hAnsi="Arial" w:cs="Arial"/>
          <w:b/>
          <w:bCs/>
          <w:sz w:val="22"/>
          <w:szCs w:val="22"/>
        </w:rPr>
        <w:t xml:space="preserve"> </w:t>
      </w:r>
      <w:r w:rsidR="001358BC">
        <w:rPr>
          <w:rFonts w:ascii="Arial" w:eastAsia="Calibri" w:hAnsi="Arial" w:cs="Arial"/>
          <w:b/>
          <w:bCs/>
          <w:sz w:val="22"/>
          <w:szCs w:val="22"/>
        </w:rPr>
        <w:t> </w:t>
      </w:r>
      <w:r w:rsidRPr="00E11E0C">
        <w:rPr>
          <w:rFonts w:ascii="Arial" w:eastAsia="Calibri" w:hAnsi="Arial" w:cs="Arial"/>
          <w:b/>
          <w:bCs/>
          <w:sz w:val="22"/>
          <w:szCs w:val="22"/>
        </w:rPr>
        <w:t>įkainiai</w:t>
      </w:r>
      <w:r w:rsidR="001358BC">
        <w:rPr>
          <w:rFonts w:ascii="Arial" w:eastAsia="Calibri" w:hAnsi="Arial" w:cs="Arial"/>
          <w:b/>
          <w:bCs/>
          <w:sz w:val="22"/>
          <w:szCs w:val="22"/>
        </w:rPr>
        <w:t> </w:t>
      </w:r>
      <w:r w:rsidR="009C2991">
        <w:rPr>
          <w:rFonts w:ascii="Arial" w:eastAsia="Calibri" w:hAnsi="Arial" w:cs="Arial"/>
          <w:b/>
          <w:bCs/>
          <w:sz w:val="22"/>
          <w:szCs w:val="22"/>
        </w:rPr>
        <w:t xml:space="preserve"> </w:t>
      </w:r>
      <w:r w:rsidRPr="00E11E0C">
        <w:rPr>
          <w:rFonts w:ascii="Arial" w:eastAsia="Calibri" w:hAnsi="Arial" w:cs="Arial"/>
          <w:b/>
          <w:bCs/>
          <w:sz w:val="22"/>
          <w:szCs w:val="22"/>
        </w:rPr>
        <w:t>nurodyti</w:t>
      </w:r>
      <w:r w:rsidR="001358BC">
        <w:rPr>
          <w:rFonts w:ascii="Arial" w:eastAsia="Calibri" w:hAnsi="Arial" w:cs="Arial"/>
          <w:b/>
          <w:bCs/>
          <w:sz w:val="22"/>
          <w:szCs w:val="22"/>
        </w:rPr>
        <w:t> </w:t>
      </w:r>
      <w:r w:rsidR="009C2991">
        <w:rPr>
          <w:rFonts w:ascii="Arial" w:eastAsia="Calibri" w:hAnsi="Arial" w:cs="Arial"/>
          <w:b/>
          <w:bCs/>
          <w:sz w:val="22"/>
          <w:szCs w:val="22"/>
        </w:rPr>
        <w:t xml:space="preserve"> </w:t>
      </w:r>
      <w:r w:rsidRPr="00E11E0C">
        <w:rPr>
          <w:rFonts w:ascii="Arial" w:eastAsia="Calibri" w:hAnsi="Arial" w:cs="Arial"/>
          <w:b/>
          <w:bCs/>
          <w:sz w:val="22"/>
          <w:szCs w:val="22"/>
        </w:rPr>
        <w:t>SPS</w:t>
      </w:r>
      <w:r w:rsidR="009D6926">
        <w:rPr>
          <w:rFonts w:ascii="Arial" w:eastAsia="Calibri" w:hAnsi="Arial" w:cs="Arial"/>
          <w:b/>
          <w:bCs/>
          <w:sz w:val="22"/>
          <w:szCs w:val="22"/>
        </w:rPr>
        <w:t> </w:t>
      </w:r>
      <w:r w:rsidR="00E11E0C" w:rsidRPr="00E11E0C">
        <w:rPr>
          <w:rFonts w:ascii="Arial" w:eastAsia="Calibri" w:hAnsi="Arial" w:cs="Arial"/>
          <w:b/>
          <w:bCs/>
          <w:sz w:val="22"/>
          <w:szCs w:val="22"/>
        </w:rPr>
        <w:t>16</w:t>
      </w:r>
      <w:r w:rsidR="009D6926">
        <w:rPr>
          <w:rFonts w:ascii="Arial" w:eastAsia="Calibri" w:hAnsi="Arial" w:cs="Arial"/>
          <w:b/>
          <w:bCs/>
          <w:sz w:val="22"/>
          <w:szCs w:val="22"/>
        </w:rPr>
        <w:t> priede</w:t>
      </w:r>
      <w:r w:rsidR="000822B4">
        <w:rPr>
          <w:rFonts w:ascii="Arial" w:eastAsia="Calibri" w:hAnsi="Arial" w:cs="Arial"/>
          <w:b/>
          <w:bCs/>
          <w:sz w:val="22"/>
          <w:szCs w:val="22"/>
        </w:rPr>
        <w:t xml:space="preserve">, </w:t>
      </w:r>
      <w:r w:rsidRPr="00E11E0C">
        <w:rPr>
          <w:rFonts w:ascii="Arial" w:eastAsia="Calibri" w:hAnsi="Arial" w:cs="Arial"/>
          <w:b/>
          <w:bCs/>
          <w:sz w:val="22"/>
          <w:szCs w:val="22"/>
        </w:rPr>
        <w:t>kuris turi būti užpildytas ir pateikiamas kartu su pasiūlymu Excel formatu.</w:t>
      </w:r>
    </w:p>
    <w:p w14:paraId="304A9234" w14:textId="77777777" w:rsidR="00BB353A" w:rsidRDefault="00BB353A" w:rsidP="00E81238">
      <w:pPr>
        <w:pStyle w:val="Pagrindinistekstas"/>
        <w:rPr>
          <w:rFonts w:ascii="Arial" w:eastAsia="Calibri"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lastRenderedPageBreak/>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A93236">
          <w:rPr>
            <w:rStyle w:val="Hipersaitas"/>
            <w:rFonts w:ascii="Arial" w:hAnsi="Arial" w:cs="Arial"/>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lastRenderedPageBreak/>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0D07BE03" w14:textId="77777777" w:rsidR="00692917" w:rsidRDefault="00692917" w:rsidP="00A93236">
      <w:pPr>
        <w:suppressAutoHyphens/>
        <w:jc w:val="left"/>
        <w:rPr>
          <w:rFonts w:ascii="Arial" w:hAnsi="Arial" w:cs="Arial"/>
          <w:sz w:val="22"/>
          <w:szCs w:val="22"/>
        </w:rPr>
      </w:pPr>
    </w:p>
    <w:p w14:paraId="6F7D0A0C" w14:textId="758511C6"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per 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headerReference w:type="even" r:id="rId11"/>
      <w:headerReference w:type="default" r:id="rId12"/>
      <w:footerReference w:type="even" r:id="rId13"/>
      <w:footerReference w:type="default" r:id="rId14"/>
      <w:headerReference w:type="first" r:id="rId15"/>
      <w:footerReference w:type="first" r:id="rId1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869C" w14:textId="77777777" w:rsidR="00C311EF" w:rsidRDefault="00C311EF" w:rsidP="00BE5C44">
      <w:r>
        <w:separator/>
      </w:r>
    </w:p>
  </w:endnote>
  <w:endnote w:type="continuationSeparator" w:id="0">
    <w:p w14:paraId="34576759" w14:textId="77777777" w:rsidR="00C311EF" w:rsidRDefault="00C311EF"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FA41" w14:textId="77777777" w:rsidR="00BE5C44" w:rsidRDefault="00BE5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BA5C" w14:textId="63E72F04" w:rsidR="00BE5C44" w:rsidRPr="00BE5C44" w:rsidRDefault="00BE5C44">
    <w:pPr>
      <w:pStyle w:val="Porat"/>
      <w:rPr>
        <w:rFonts w:ascii="Arial" w:hAnsi="Arial" w:cs="Arial"/>
        <w:i/>
        <w:iCs/>
        <w:sz w:val="16"/>
        <w:szCs w:val="16"/>
      </w:rPr>
    </w:pPr>
    <w:r w:rsidRPr="00BE5C44">
      <w:rPr>
        <w:rFonts w:ascii="Arial" w:hAnsi="Arial" w:cs="Arial"/>
        <w:i/>
        <w:iCs/>
        <w:sz w:val="16"/>
        <w:szCs w:val="16"/>
      </w:rPr>
      <w:t>v1_20250214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AB90" w14:textId="77777777" w:rsidR="00BE5C44" w:rsidRDefault="00BE5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1EDB" w14:textId="77777777" w:rsidR="00C311EF" w:rsidRDefault="00C311EF" w:rsidP="00BE5C44">
      <w:r>
        <w:separator/>
      </w:r>
    </w:p>
  </w:footnote>
  <w:footnote w:type="continuationSeparator" w:id="0">
    <w:p w14:paraId="49A41993" w14:textId="77777777" w:rsidR="00C311EF" w:rsidRDefault="00C311EF" w:rsidP="00BE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5090" w14:textId="77777777" w:rsidR="00BE5C44" w:rsidRDefault="00BE5C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0E5C" w14:textId="77777777" w:rsidR="00BE5C44" w:rsidRDefault="00BE5C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5598" w14:textId="77777777" w:rsidR="00BE5C44" w:rsidRDefault="00BE5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047F8"/>
    <w:rsid w:val="00026CD5"/>
    <w:rsid w:val="00066D5D"/>
    <w:rsid w:val="000822B4"/>
    <w:rsid w:val="000C1049"/>
    <w:rsid w:val="00124BA6"/>
    <w:rsid w:val="001358BC"/>
    <w:rsid w:val="001600EB"/>
    <w:rsid w:val="0016412B"/>
    <w:rsid w:val="00172B76"/>
    <w:rsid w:val="001736B5"/>
    <w:rsid w:val="00185DFF"/>
    <w:rsid w:val="001F2E91"/>
    <w:rsid w:val="00224B1B"/>
    <w:rsid w:val="00236F76"/>
    <w:rsid w:val="00256FAB"/>
    <w:rsid w:val="0026016C"/>
    <w:rsid w:val="002C5ECC"/>
    <w:rsid w:val="002F31CF"/>
    <w:rsid w:val="003134E8"/>
    <w:rsid w:val="003547C8"/>
    <w:rsid w:val="0037245B"/>
    <w:rsid w:val="003E6242"/>
    <w:rsid w:val="00443168"/>
    <w:rsid w:val="004C63B9"/>
    <w:rsid w:val="00542245"/>
    <w:rsid w:val="0057000B"/>
    <w:rsid w:val="005C2FC7"/>
    <w:rsid w:val="00602F58"/>
    <w:rsid w:val="006166D1"/>
    <w:rsid w:val="00627922"/>
    <w:rsid w:val="00655A1F"/>
    <w:rsid w:val="00692917"/>
    <w:rsid w:val="00716EAA"/>
    <w:rsid w:val="00751171"/>
    <w:rsid w:val="007A5C54"/>
    <w:rsid w:val="00806E05"/>
    <w:rsid w:val="0082040C"/>
    <w:rsid w:val="0083770E"/>
    <w:rsid w:val="00883404"/>
    <w:rsid w:val="009B62F7"/>
    <w:rsid w:val="009C2991"/>
    <w:rsid w:val="009D6926"/>
    <w:rsid w:val="009D7CA8"/>
    <w:rsid w:val="00A41EEB"/>
    <w:rsid w:val="00A6299E"/>
    <w:rsid w:val="00A7593B"/>
    <w:rsid w:val="00A93236"/>
    <w:rsid w:val="00AD7F7E"/>
    <w:rsid w:val="00AE1E07"/>
    <w:rsid w:val="00B04C4C"/>
    <w:rsid w:val="00B27717"/>
    <w:rsid w:val="00B45C08"/>
    <w:rsid w:val="00B960C8"/>
    <w:rsid w:val="00BB175B"/>
    <w:rsid w:val="00BB353A"/>
    <w:rsid w:val="00BE5C44"/>
    <w:rsid w:val="00C10170"/>
    <w:rsid w:val="00C1736D"/>
    <w:rsid w:val="00C311EF"/>
    <w:rsid w:val="00C54ABB"/>
    <w:rsid w:val="00C6567F"/>
    <w:rsid w:val="00D04139"/>
    <w:rsid w:val="00D259D7"/>
    <w:rsid w:val="00D850E2"/>
    <w:rsid w:val="00E11E0C"/>
    <w:rsid w:val="00E45B21"/>
    <w:rsid w:val="00E81238"/>
    <w:rsid w:val="00EA4B21"/>
    <w:rsid w:val="00F0004C"/>
    <w:rsid w:val="00F34133"/>
    <w:rsid w:val="00F51D52"/>
    <w:rsid w:val="00F703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5/XNqhLtSLXO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65B68"/>
    <w:rsid w:val="00185DFF"/>
    <w:rsid w:val="00224B1B"/>
    <w:rsid w:val="00255B25"/>
    <w:rsid w:val="002E1754"/>
    <w:rsid w:val="00301CD8"/>
    <w:rsid w:val="00402BDA"/>
    <w:rsid w:val="00602F58"/>
    <w:rsid w:val="00655A1F"/>
    <w:rsid w:val="00716EAA"/>
    <w:rsid w:val="00751171"/>
    <w:rsid w:val="0082040C"/>
    <w:rsid w:val="00AD7F7E"/>
    <w:rsid w:val="00B04C4C"/>
    <w:rsid w:val="00B27717"/>
    <w:rsid w:val="00B90667"/>
    <w:rsid w:val="00B960C8"/>
    <w:rsid w:val="00C34E22"/>
    <w:rsid w:val="00C6567F"/>
    <w:rsid w:val="00D04139"/>
    <w:rsid w:val="00D82656"/>
    <w:rsid w:val="00F341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4290</Words>
  <Characters>2446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16</cp:revision>
  <dcterms:created xsi:type="dcterms:W3CDTF">2025-04-08T06:17:00Z</dcterms:created>
  <dcterms:modified xsi:type="dcterms:W3CDTF">2025-04-28T13:11:00Z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