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77777777" w:rsidR="00097488" w:rsidRDefault="00097488" w:rsidP="00097488">
      <w:pPr>
        <w:pStyle w:val="DefaultStyle"/>
        <w:spacing w:after="0" w:line="100" w:lineRule="atLeast"/>
        <w:ind w:right="421"/>
        <w:jc w:val="center"/>
        <w:rPr>
          <w:sz w:val="20"/>
          <w:szCs w:val="20"/>
        </w:rPr>
      </w:pPr>
      <w:r>
        <w:rPr>
          <w:sz w:val="20"/>
          <w:szCs w:val="20"/>
        </w:rPr>
        <w:t>Vytauto g.101, LT-77156 Šiauliai, tel.(8 41) 52 31 13, faks.(8 41) 52 31 15,el.p.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540EC0BD"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694E4C">
        <w:t>5</w:t>
      </w:r>
      <w:r w:rsidR="000112DE">
        <w:t>-</w:t>
      </w:r>
      <w:r w:rsidR="001A117F">
        <w:t>0</w:t>
      </w:r>
      <w:r w:rsidR="005A102A">
        <w:t>4</w:t>
      </w:r>
      <w:r>
        <w:t>-</w:t>
      </w:r>
      <w:r w:rsidR="00761C01">
        <w:t>2</w:t>
      </w:r>
      <w:r w:rsidR="00D858BC">
        <w:t>8</w:t>
      </w:r>
    </w:p>
    <w:p w14:paraId="54AC8A8C" w14:textId="385C3D79" w:rsidR="00B54884" w:rsidRDefault="00097488" w:rsidP="00097488">
      <w:r>
        <w:tab/>
      </w:r>
    </w:p>
    <w:p w14:paraId="74E55CA1" w14:textId="4CDDFEF1" w:rsidR="00203846" w:rsidRDefault="00B54884" w:rsidP="00097488">
      <w:pPr>
        <w:rPr>
          <w:b/>
        </w:rPr>
      </w:pPr>
      <w:r>
        <w:rPr>
          <w:b/>
        </w:rPr>
        <w:t xml:space="preserve">KVIETIMAS </w:t>
      </w:r>
      <w:r w:rsidR="001F45DD">
        <w:rPr>
          <w:b/>
        </w:rPr>
        <w:t>Į IŠANKSTINĘ</w:t>
      </w:r>
      <w:r>
        <w:rPr>
          <w:b/>
        </w:rPr>
        <w:t xml:space="preserve"> RINKOS KONSULTACIJĄ</w:t>
      </w:r>
      <w:r w:rsidR="001F45DD">
        <w:rPr>
          <w:b/>
        </w:rPr>
        <w:t xml:space="preserve"> DĖL </w:t>
      </w:r>
      <w:r w:rsidR="00761C01">
        <w:rPr>
          <w:b/>
        </w:rPr>
        <w:t>ELEKTROMOBILIŲ</w:t>
      </w:r>
      <w:r w:rsidR="001F45DD">
        <w:rPr>
          <w:b/>
        </w:rPr>
        <w:t xml:space="preserve"> PIRKIMO</w:t>
      </w:r>
    </w:p>
    <w:p w14:paraId="7AB1E3F5" w14:textId="77777777" w:rsidR="00672FAF" w:rsidRPr="00672FAF" w:rsidRDefault="00672FAF" w:rsidP="00097488">
      <w:pPr>
        <w:rPr>
          <w:b/>
          <w:sz w:val="16"/>
          <w:szCs w:val="16"/>
        </w:rPr>
      </w:pPr>
    </w:p>
    <w:p w14:paraId="12FCAB03" w14:textId="07EA9640" w:rsidR="001F45DD" w:rsidRPr="00AE3A8A" w:rsidRDefault="00743098" w:rsidP="00AE3A8A">
      <w:pPr>
        <w:widowControl w:val="0"/>
        <w:tabs>
          <w:tab w:val="left" w:pos="-142"/>
        </w:tabs>
        <w:autoSpaceDE w:val="0"/>
        <w:spacing w:line="22" w:lineRule="atLeast"/>
        <w:ind w:right="-41" w:firstLine="709"/>
        <w:jc w:val="both"/>
        <w:rPr>
          <w:rFonts w:eastAsia="Calibri"/>
        </w:rPr>
      </w:pPr>
      <w:r>
        <w:t xml:space="preserve">VšĮ Šiaulių centro poliklinika (toliau vadinama – perkančioji organizacija) </w:t>
      </w:r>
      <w:r w:rsidR="000777AB" w:rsidRPr="00BC65E0">
        <w:rPr>
          <w:bCs/>
        </w:rPr>
        <w:t>vadovaudamasi Lietuvos Respublikos viešųjų pirkimų įstatymo (toliau – VPĮ) 27 str. ir siekdama pasirengti viešajam pirkimui</w:t>
      </w:r>
      <w:r w:rsidR="000777AB">
        <w:rPr>
          <w:bCs/>
        </w:rPr>
        <w:t xml:space="preserve"> </w:t>
      </w:r>
      <w:r w:rsidR="000777AB" w:rsidRPr="009F3C49">
        <w:rPr>
          <w:b/>
        </w:rPr>
        <w:t>„</w:t>
      </w:r>
      <w:r w:rsidR="00761C01">
        <w:rPr>
          <w:b/>
        </w:rPr>
        <w:t>Elektromobiliai</w:t>
      </w:r>
      <w:r w:rsidR="000777AB" w:rsidRPr="009F3C49">
        <w:rPr>
          <w:b/>
        </w:rPr>
        <w:t>“</w:t>
      </w:r>
      <w:r w:rsidR="001F45DD">
        <w:rPr>
          <w:bCs/>
        </w:rPr>
        <w:t xml:space="preserve"> </w:t>
      </w:r>
      <w:r w:rsidR="000777AB" w:rsidRPr="00DF20D9">
        <w:rPr>
          <w:bCs/>
        </w:rPr>
        <w:t>(toliau</w:t>
      </w:r>
      <w:r w:rsidR="00DF20D9">
        <w:rPr>
          <w:bCs/>
        </w:rPr>
        <w:t xml:space="preserve"> </w:t>
      </w:r>
      <w:r w:rsidR="000777AB" w:rsidRPr="00DF20D9">
        <w:rPr>
          <w:bCs/>
        </w:rPr>
        <w:t>-</w:t>
      </w:r>
      <w:r w:rsidR="00DF20D9">
        <w:rPr>
          <w:bCs/>
        </w:rPr>
        <w:t xml:space="preserve"> </w:t>
      </w:r>
      <w:r w:rsidR="000777AB" w:rsidRPr="00DF20D9">
        <w:rPr>
          <w:bCs/>
        </w:rPr>
        <w:t>Pirkimas</w:t>
      </w:r>
      <w:r w:rsidR="000777AB">
        <w:rPr>
          <w:bCs/>
        </w:rPr>
        <w:t xml:space="preserve">), </w:t>
      </w:r>
      <w:r w:rsidR="00761C01" w:rsidRPr="00DE7FC3">
        <w:rPr>
          <w:rFonts w:eastAsia="Calibri"/>
        </w:rPr>
        <w:t xml:space="preserve">pagal </w:t>
      </w:r>
      <w:r w:rsidR="00AE3A8A">
        <w:rPr>
          <w:rFonts w:eastAsia="Calibri"/>
        </w:rPr>
        <w:t xml:space="preserve">perkančiosios organizacijos </w:t>
      </w:r>
      <w:r w:rsidR="00761C01" w:rsidRPr="00DE7FC3">
        <w:rPr>
          <w:rFonts w:eastAsia="Calibri"/>
        </w:rPr>
        <w:t>vykdomą projektą „Sveikatos centrų sudėtyje teikiamų sveikatos priežiūros paslaugų modernizavimas Šiaulių miesto savivaldybėje, Nr. 09-022-P-0015“ finansuojamą iš ES lėšų</w:t>
      </w:r>
      <w:r w:rsidR="00AE3A8A">
        <w:rPr>
          <w:rFonts w:eastAsia="Calibri"/>
        </w:rPr>
        <w:t xml:space="preserve">, </w:t>
      </w:r>
      <w:r w:rsidR="001F45DD" w:rsidRPr="001F45DD">
        <w:t>vykdo rinkos konsultaciją, kurioje dalyvauti ir suteikti konsultacijas kviečia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386D821F" w:rsidR="001805D5" w:rsidRDefault="001805D5" w:rsidP="001805D5">
      <w:pPr>
        <w:ind w:left="-1" w:right="42"/>
        <w:rPr>
          <w:b/>
          <w:bCs/>
        </w:rPr>
      </w:pPr>
      <w:r>
        <w:lastRenderedPageBreak/>
        <w:tab/>
      </w:r>
      <w:r>
        <w:tab/>
      </w:r>
      <w:r w:rsidRPr="001805D5">
        <w:rPr>
          <w:b/>
          <w:bCs/>
        </w:rPr>
        <w:t>Atsiliepimus privaloma pateikti iki 202</w:t>
      </w:r>
      <w:r w:rsidR="00694E4C">
        <w:rPr>
          <w:b/>
          <w:bCs/>
        </w:rPr>
        <w:t>5</w:t>
      </w:r>
      <w:r w:rsidRPr="001805D5">
        <w:rPr>
          <w:b/>
          <w:bCs/>
        </w:rPr>
        <w:t xml:space="preserve"> m. </w:t>
      </w:r>
      <w:r w:rsidR="00760036">
        <w:rPr>
          <w:b/>
          <w:bCs/>
        </w:rPr>
        <w:t xml:space="preserve">gegužės </w:t>
      </w:r>
      <w:r w:rsidR="00D858BC">
        <w:rPr>
          <w:b/>
          <w:bCs/>
        </w:rPr>
        <w:t>5</w:t>
      </w:r>
      <w:r w:rsidRPr="001805D5">
        <w:rPr>
          <w:b/>
          <w:bCs/>
        </w:rPr>
        <w:t xml:space="preserve"> d. </w:t>
      </w:r>
      <w:r w:rsidR="00760036">
        <w:rPr>
          <w:b/>
          <w:bCs/>
        </w:rPr>
        <w:t>imtinai</w:t>
      </w:r>
      <w:r w:rsidRPr="001805D5">
        <w:rPr>
          <w:b/>
          <w:bCs/>
        </w:rPr>
        <w:t xml:space="preserve">.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370"/>
        <w:gridCol w:w="4014"/>
      </w:tblGrid>
      <w:tr w:rsidR="00866C72" w:rsidRPr="00BC65E0" w14:paraId="680C201F" w14:textId="77777777" w:rsidTr="001805D5">
        <w:trPr>
          <w:trHeight w:val="236"/>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AF2D9D" w14:textId="4227B923" w:rsidR="00866C72" w:rsidRPr="002B785C" w:rsidRDefault="00866C72" w:rsidP="002B785C">
            <w:pPr>
              <w:tabs>
                <w:tab w:val="left" w:pos="324"/>
              </w:tabs>
              <w:ind w:right="-191"/>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DA87BFF" w14:textId="3A072F0B"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1.</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A9C7DE" w14:textId="45C91679" w:rsidR="00217114" w:rsidRPr="002B785C" w:rsidRDefault="00217114" w:rsidP="002B785C">
            <w:pPr>
              <w:pStyle w:val="Betarp"/>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439428B" w14:textId="5B0834AF"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2.</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BA9CF3" w14:textId="77777777" w:rsidR="00217114" w:rsidRPr="002B785C" w:rsidRDefault="00217114" w:rsidP="002B785C">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77777777" w:rsidR="00217114" w:rsidRPr="002B785C" w:rsidRDefault="00217114" w:rsidP="002B785C">
            <w:pPr>
              <w:pStyle w:val="Betarp"/>
              <w:rPr>
                <w:rFonts w:ascii="Times New Roman" w:hAnsi="Times New Roman" w:cs="Times New Roman"/>
                <w:lang w:eastAsia="lt-LT"/>
              </w:rPr>
            </w:pPr>
            <w:r w:rsidRPr="002B785C">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BB556C5" w14:textId="64D9FE61"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3.</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CE849A"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1805D5">
        <w:trPr>
          <w:trHeight w:val="452"/>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C3BDB85" w14:textId="7D5021F7"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4</w:t>
            </w:r>
            <w:r w:rsidRPr="00BC65E0">
              <w:rPr>
                <w:sz w:val="22"/>
                <w:lang w:eastAsia="lt-LT"/>
              </w:rPr>
              <w:t>.</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61318B"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217114" w:rsidRPr="00BC65E0" w14:paraId="71A5248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056421" w14:textId="3B2A39F0" w:rsidR="00217114" w:rsidRDefault="00217114" w:rsidP="001639A4">
            <w:pPr>
              <w:pStyle w:val="Sraopastraipa"/>
              <w:tabs>
                <w:tab w:val="left" w:pos="324"/>
              </w:tabs>
              <w:autoSpaceDN w:val="0"/>
              <w:ind w:left="0" w:right="540"/>
              <w:contextualSpacing w:val="0"/>
              <w:jc w:val="center"/>
              <w:rPr>
                <w:sz w:val="22"/>
                <w:lang w:eastAsia="lt-LT"/>
              </w:rPr>
            </w:pPr>
            <w:r>
              <w:rPr>
                <w:sz w:val="22"/>
                <w:lang w:eastAsia="lt-LT"/>
              </w:rPr>
              <w:t>5.</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D06ED9"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Kokio modelio prekę (-</w:t>
            </w:r>
            <w:proofErr w:type="spellStart"/>
            <w:r w:rsidRPr="00161AC4">
              <w:rPr>
                <w:rFonts w:ascii="Times New Roman" w:hAnsi="Times New Roman" w:cs="Times New Roman"/>
              </w:rPr>
              <w:t>es</w:t>
            </w:r>
            <w:proofErr w:type="spellEnd"/>
            <w:r w:rsidRPr="00161AC4">
              <w:rPr>
                <w:rFonts w:ascii="Times New Roman" w:hAnsi="Times New Roman" w:cs="Times New Roman"/>
              </w:rPr>
              <w:t>), atitinkančią (-</w:t>
            </w:r>
            <w:proofErr w:type="spellStart"/>
            <w:r w:rsidRPr="00161AC4">
              <w:rPr>
                <w:rFonts w:ascii="Times New Roman" w:hAnsi="Times New Roman" w:cs="Times New Roman"/>
              </w:rPr>
              <w:t>ias</w:t>
            </w:r>
            <w:proofErr w:type="spellEnd"/>
            <w:r w:rsidRPr="00161AC4">
              <w:rPr>
                <w:rFonts w:ascii="Times New Roman" w:hAnsi="Times New Roman" w:cs="Times New Roman"/>
              </w:rPr>
              <w:t>) techninės specifikacijos reikalavimus (esamos redakcijos arba atlikus Jūsų pasiūlytus reikalavimų pakeitimus), galėtumėte pasiūlyti?</w:t>
            </w:r>
          </w:p>
          <w:p w14:paraId="44DF0707" w14:textId="70397915"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w:t>
            </w:r>
            <w:r w:rsidRPr="00161AC4">
              <w:rPr>
                <w:rFonts w:ascii="Times New Roman" w:hAnsi="Times New Roman" w:cs="Times New Roman"/>
                <w:i/>
              </w:rPr>
              <w:t>prašome pateikti nuorodą (-</w:t>
            </w:r>
            <w:proofErr w:type="spellStart"/>
            <w:r w:rsidRPr="00161AC4">
              <w:rPr>
                <w:rFonts w:ascii="Times New Roman" w:hAnsi="Times New Roman" w:cs="Times New Roman"/>
                <w:i/>
              </w:rPr>
              <w:t>as</w:t>
            </w:r>
            <w:proofErr w:type="spellEnd"/>
            <w:r w:rsidRPr="00161AC4">
              <w:rPr>
                <w:rFonts w:ascii="Times New Roman" w:hAnsi="Times New Roman" w:cs="Times New Roman"/>
                <w:i/>
              </w:rPr>
              <w:t>) į technines charakteristikas ir/arba pateikti gamintojo dokumentaciją</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1D647F" w14:textId="77777777" w:rsidR="00217114" w:rsidRPr="00BC65E0" w:rsidRDefault="00217114" w:rsidP="00217114">
            <w:pPr>
              <w:rPr>
                <w:sz w:val="22"/>
                <w:szCs w:val="22"/>
              </w:rPr>
            </w:pPr>
          </w:p>
        </w:tc>
      </w:tr>
      <w:tr w:rsidR="00217114" w:rsidRPr="00BC65E0" w14:paraId="403C3D9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D7DE997" w14:textId="580FA9E1"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6.</w:t>
            </w:r>
          </w:p>
        </w:tc>
        <w:tc>
          <w:tcPr>
            <w:tcW w:w="4370"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42773B1E" w14:textId="5235C349"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Kokia Jūsų siūloma preliminari  prekės kaina be PVM Eur</w:t>
            </w:r>
            <w:r w:rsidR="00411B1F">
              <w:t xml:space="preserve"> </w:t>
            </w:r>
            <w:r w:rsidR="00411B1F" w:rsidRPr="00411B1F">
              <w:rPr>
                <w:rFonts w:ascii="Times New Roman" w:hAnsi="Times New Roman" w:cs="Times New Roman"/>
              </w:rPr>
              <w:t>(prašoma pirkimo vertės nustatymo tikslais)?</w:t>
            </w:r>
            <w:r w:rsidR="00411B1F">
              <w:t xml:space="preserve">  </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23D200" w14:textId="77777777" w:rsidR="00217114" w:rsidRPr="00BC65E0" w:rsidRDefault="00217114" w:rsidP="00217114">
            <w:pPr>
              <w:rPr>
                <w:sz w:val="22"/>
                <w:szCs w:val="22"/>
              </w:rPr>
            </w:pPr>
          </w:p>
        </w:tc>
      </w:tr>
      <w:tr w:rsidR="002B785C" w:rsidRPr="00BC65E0" w14:paraId="3DA6C95D" w14:textId="77777777" w:rsidTr="001805D5">
        <w:trPr>
          <w:trHeight w:val="1417"/>
        </w:trPr>
        <w:tc>
          <w:tcPr>
            <w:tcW w:w="905" w:type="dxa"/>
            <w:tcBorders>
              <w:top w:val="single" w:sz="4" w:space="0" w:color="000000"/>
              <w:left w:val="single" w:sz="4" w:space="0" w:color="000000"/>
              <w:bottom w:val="single" w:sz="4" w:space="0" w:color="000000"/>
              <w:right w:val="single" w:sz="4" w:space="0" w:color="auto"/>
            </w:tcBorders>
            <w:shd w:val="clear" w:color="auto" w:fill="auto"/>
            <w:tcMar>
              <w:top w:w="100" w:type="dxa"/>
              <w:left w:w="100" w:type="dxa"/>
              <w:bottom w:w="100" w:type="dxa"/>
              <w:right w:w="100" w:type="dxa"/>
            </w:tcMar>
          </w:tcPr>
          <w:p w14:paraId="6214945D" w14:textId="2E87CA3E"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7.</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DF4C80"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4A8C95F1" w14:textId="0F868360"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4014" w:type="dxa"/>
            <w:tcBorders>
              <w:top w:val="single" w:sz="4" w:space="0" w:color="000000"/>
              <w:left w:val="single" w:sz="4" w:space="0" w:color="auto"/>
              <w:bottom w:val="single" w:sz="4" w:space="0" w:color="000000"/>
              <w:right w:val="single" w:sz="4" w:space="0" w:color="000000"/>
            </w:tcBorders>
            <w:shd w:val="clear" w:color="auto" w:fill="auto"/>
            <w:tcMar>
              <w:top w:w="100" w:type="dxa"/>
              <w:left w:w="100" w:type="dxa"/>
              <w:bottom w:w="100" w:type="dxa"/>
              <w:right w:w="100" w:type="dxa"/>
            </w:tcMar>
          </w:tcPr>
          <w:p w14:paraId="0E611672" w14:textId="77777777" w:rsidR="00217114" w:rsidRPr="00BC65E0" w:rsidRDefault="00217114" w:rsidP="00217114">
            <w:pPr>
              <w:rPr>
                <w:sz w:val="22"/>
                <w:szCs w:val="22"/>
              </w:rPr>
            </w:pPr>
          </w:p>
        </w:tc>
      </w:tr>
      <w:tr w:rsidR="00217114" w:rsidRPr="00BC65E0" w14:paraId="03827B65" w14:textId="77777777" w:rsidTr="001805D5">
        <w:trPr>
          <w:trHeight w:val="531"/>
        </w:trPr>
        <w:tc>
          <w:tcPr>
            <w:tcW w:w="905" w:type="dxa"/>
            <w:tcBorders>
              <w:top w:val="single" w:sz="4" w:space="0" w:color="000000"/>
              <w:left w:val="single" w:sz="4" w:space="0" w:color="000000"/>
              <w:bottom w:val="single" w:sz="4" w:space="0" w:color="000000"/>
              <w:right w:val="single" w:sz="4" w:space="0" w:color="auto"/>
            </w:tcBorders>
            <w:shd w:val="clear" w:color="auto" w:fill="auto"/>
            <w:tcMar>
              <w:top w:w="100" w:type="dxa"/>
              <w:left w:w="100" w:type="dxa"/>
              <w:bottom w:w="100" w:type="dxa"/>
              <w:right w:w="100" w:type="dxa"/>
            </w:tcMar>
          </w:tcPr>
          <w:p w14:paraId="0637DC58" w14:textId="3815884A"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lastRenderedPageBreak/>
              <w:t>8.</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6AA82E" w14:textId="2DD370C6" w:rsidR="00217114" w:rsidRPr="00161AC4" w:rsidRDefault="00217114" w:rsidP="00161AC4">
            <w:pPr>
              <w:pStyle w:val="Betarp"/>
              <w:rPr>
                <w:rFonts w:ascii="Times New Roman" w:hAnsi="Times New Roman" w:cs="Times New Roman"/>
              </w:rPr>
            </w:pPr>
            <w:r w:rsidRPr="00D858BC">
              <w:rPr>
                <w:rFonts w:ascii="Times New Roman" w:hAnsi="Times New Roman" w:cs="Times New Roman"/>
                <w:u w:val="single"/>
              </w:rPr>
              <w:t xml:space="preserve">Numatomas prekių pristatymo terminas – ne ilgesnis kaip </w:t>
            </w:r>
            <w:r w:rsidR="00D858BC" w:rsidRPr="00D858BC">
              <w:rPr>
                <w:rFonts w:ascii="Times New Roman" w:hAnsi="Times New Roman" w:cs="Times New Roman"/>
                <w:b/>
                <w:bCs/>
                <w:u w:val="single"/>
              </w:rPr>
              <w:t>3</w:t>
            </w:r>
            <w:r w:rsidRPr="00D858BC">
              <w:rPr>
                <w:rFonts w:ascii="Times New Roman" w:hAnsi="Times New Roman" w:cs="Times New Roman"/>
                <w:b/>
                <w:bCs/>
                <w:u w:val="single"/>
              </w:rPr>
              <w:t xml:space="preserve"> </w:t>
            </w:r>
            <w:r w:rsidRPr="00D858BC">
              <w:rPr>
                <w:rFonts w:ascii="Times New Roman" w:hAnsi="Times New Roman" w:cs="Times New Roman"/>
                <w:b/>
                <w:u w:val="single"/>
              </w:rPr>
              <w:t>mėn.</w:t>
            </w:r>
            <w:r w:rsidRPr="00D858BC">
              <w:rPr>
                <w:rFonts w:ascii="Times New Roman" w:hAnsi="Times New Roman" w:cs="Times New Roman"/>
                <w:u w:val="single"/>
              </w:rPr>
              <w:t xml:space="preserve"> nuo </w:t>
            </w:r>
            <w:r w:rsidR="009F3C49" w:rsidRPr="00D858BC">
              <w:rPr>
                <w:rFonts w:ascii="Times New Roman" w:hAnsi="Times New Roman" w:cs="Times New Roman"/>
                <w:u w:val="single"/>
              </w:rPr>
              <w:t>sutarties  įsigaliojimo dienos</w:t>
            </w:r>
            <w:r w:rsidRPr="00161AC4">
              <w:rPr>
                <w:rFonts w:ascii="Times New Roman" w:hAnsi="Times New Roman" w:cs="Times New Roman"/>
              </w:rPr>
              <w:t xml:space="preserve">. </w:t>
            </w:r>
          </w:p>
          <w:p w14:paraId="280CE2A1" w14:textId="34C2D04B" w:rsidR="00217114" w:rsidRPr="00D858BC" w:rsidRDefault="00217114" w:rsidP="00161AC4">
            <w:pPr>
              <w:pStyle w:val="Betarp"/>
              <w:rPr>
                <w:rFonts w:ascii="Times New Roman" w:hAnsi="Times New Roman" w:cs="Times New Roman"/>
              </w:rPr>
            </w:pPr>
            <w:r w:rsidRPr="00D858BC">
              <w:rPr>
                <w:rFonts w:ascii="Times New Roman" w:hAnsi="Times New Roman" w:cs="Times New Roman"/>
              </w:rPr>
              <w:t>Ar toks terminas tinkamas (ne per ilgas, ne per trumpas) prekių pristatymui? Jei ne, koks Jūsų manymu būtų tinkamas ir kodėl?</w:t>
            </w:r>
          </w:p>
        </w:tc>
        <w:tc>
          <w:tcPr>
            <w:tcW w:w="4014" w:type="dxa"/>
            <w:tcBorders>
              <w:top w:val="single" w:sz="4" w:space="0" w:color="000000"/>
              <w:left w:val="single" w:sz="4" w:space="0" w:color="auto"/>
              <w:bottom w:val="single" w:sz="4" w:space="0" w:color="000000"/>
              <w:right w:val="single" w:sz="4" w:space="0" w:color="000000"/>
            </w:tcBorders>
            <w:shd w:val="clear" w:color="auto" w:fill="auto"/>
            <w:tcMar>
              <w:top w:w="100" w:type="dxa"/>
              <w:left w:w="100" w:type="dxa"/>
              <w:bottom w:w="100" w:type="dxa"/>
              <w:right w:w="100" w:type="dxa"/>
            </w:tcMar>
          </w:tcPr>
          <w:p w14:paraId="115EF8FB" w14:textId="77777777" w:rsidR="00217114" w:rsidRPr="00BC65E0" w:rsidRDefault="00217114" w:rsidP="00217114">
            <w:pPr>
              <w:rPr>
                <w:sz w:val="22"/>
                <w:szCs w:val="22"/>
              </w:rPr>
            </w:pPr>
          </w:p>
        </w:tc>
      </w:tr>
      <w:tr w:rsidR="00217114" w:rsidRPr="00BC65E0" w14:paraId="1B56697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9A1212" w14:textId="24C9546B" w:rsidR="00217114" w:rsidRPr="00BC65E0" w:rsidRDefault="001805D5" w:rsidP="001639A4">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21B40BD1" w14:textId="4545676D" w:rsidR="002B785C" w:rsidRPr="001805D5" w:rsidRDefault="001805D5" w:rsidP="00161AC4">
            <w:pPr>
              <w:pStyle w:val="Betarp"/>
              <w:rPr>
                <w:rFonts w:ascii="Times New Roman" w:hAnsi="Times New Roman" w:cs="Times New Roman"/>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AB1F40" w14:textId="77777777" w:rsidR="00217114" w:rsidRDefault="00217114" w:rsidP="00217114">
            <w:pPr>
              <w:rPr>
                <w:sz w:val="22"/>
                <w:szCs w:val="22"/>
              </w:rPr>
            </w:pPr>
          </w:p>
          <w:p w14:paraId="13360B26" w14:textId="5A41212D" w:rsidR="001805D5" w:rsidRPr="00BC65E0" w:rsidRDefault="001805D5" w:rsidP="00217114">
            <w:pPr>
              <w:rPr>
                <w:sz w:val="22"/>
                <w:szCs w:val="22"/>
              </w:rPr>
            </w:pPr>
          </w:p>
        </w:tc>
      </w:tr>
      <w:tr w:rsidR="001805D5" w:rsidRPr="00BC65E0" w14:paraId="69E57AE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32E991" w14:textId="7A6C118D" w:rsidR="001805D5" w:rsidRDefault="001805D5" w:rsidP="001805D5">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EA492F" w14:textId="77777777" w:rsidR="001805D5" w:rsidRPr="00161AC4" w:rsidRDefault="001805D5" w:rsidP="001805D5">
            <w:pPr>
              <w:pStyle w:val="Betarp"/>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1805D5">
            <w:pPr>
              <w:pStyle w:val="Betarp"/>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4D61E010"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p>
    <w:p w14:paraId="1DC944D2" w14:textId="77777777" w:rsidR="00411B1F" w:rsidRDefault="00411B1F" w:rsidP="00161AC4">
      <w:pPr>
        <w:pStyle w:val="Body2"/>
        <w:spacing w:after="0"/>
        <w:rPr>
          <w:rFonts w:cs="Times New Roman"/>
          <w:color w:val="00000A"/>
          <w:lang w:val="lt-LT"/>
        </w:rPr>
      </w:pPr>
    </w:p>
    <w:p w14:paraId="62E65C18" w14:textId="083E02BB" w:rsidR="00672FAF" w:rsidRDefault="00866C72" w:rsidP="00161AC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Pr="00BC65E0">
        <w:rPr>
          <w:rFonts w:cs="Times New Roman"/>
          <w:color w:val="00000A"/>
          <w:shd w:val="clear" w:color="auto" w:fill="FFFFFF"/>
          <w:lang w:val="lt-LT"/>
        </w:rPr>
        <w:t>Techninė specifikacija.</w:t>
      </w:r>
    </w:p>
    <w:p w14:paraId="4DFB7150" w14:textId="1C9FCB7E" w:rsidR="005A102A" w:rsidRPr="00161AC4" w:rsidRDefault="00034E29" w:rsidP="00034E29">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9E01" w14:textId="77777777" w:rsidR="006D3E19" w:rsidRDefault="006D3E19" w:rsidP="00097488">
      <w:r>
        <w:separator/>
      </w:r>
    </w:p>
  </w:endnote>
  <w:endnote w:type="continuationSeparator" w:id="0">
    <w:p w14:paraId="286E6026" w14:textId="77777777" w:rsidR="006D3E19" w:rsidRDefault="006D3E19"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4A1C" w14:textId="77777777" w:rsidR="006D3E19" w:rsidRDefault="006D3E19" w:rsidP="00097488">
      <w:r>
        <w:separator/>
      </w:r>
    </w:p>
  </w:footnote>
  <w:footnote w:type="continuationSeparator" w:id="0">
    <w:p w14:paraId="5D947537" w14:textId="77777777" w:rsidR="006D3E19" w:rsidRDefault="006D3E19"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112DE"/>
    <w:rsid w:val="00024B35"/>
    <w:rsid w:val="00026A4F"/>
    <w:rsid w:val="000309A4"/>
    <w:rsid w:val="00034E29"/>
    <w:rsid w:val="000417E3"/>
    <w:rsid w:val="00046B82"/>
    <w:rsid w:val="00053A32"/>
    <w:rsid w:val="000777AB"/>
    <w:rsid w:val="00095D47"/>
    <w:rsid w:val="00097488"/>
    <w:rsid w:val="000F04E5"/>
    <w:rsid w:val="0011120A"/>
    <w:rsid w:val="00124386"/>
    <w:rsid w:val="00151502"/>
    <w:rsid w:val="00161AC4"/>
    <w:rsid w:val="001639A4"/>
    <w:rsid w:val="001805D5"/>
    <w:rsid w:val="001A117F"/>
    <w:rsid w:val="001E6029"/>
    <w:rsid w:val="001E75AC"/>
    <w:rsid w:val="001F45DD"/>
    <w:rsid w:val="00203846"/>
    <w:rsid w:val="002132F0"/>
    <w:rsid w:val="00217114"/>
    <w:rsid w:val="00227765"/>
    <w:rsid w:val="00232C1B"/>
    <w:rsid w:val="002330E4"/>
    <w:rsid w:val="00237986"/>
    <w:rsid w:val="00240B6F"/>
    <w:rsid w:val="00240FDB"/>
    <w:rsid w:val="00274B11"/>
    <w:rsid w:val="00275AB1"/>
    <w:rsid w:val="00295528"/>
    <w:rsid w:val="002B785C"/>
    <w:rsid w:val="002C60CA"/>
    <w:rsid w:val="002E30ED"/>
    <w:rsid w:val="002F57E3"/>
    <w:rsid w:val="00344B25"/>
    <w:rsid w:val="003616D5"/>
    <w:rsid w:val="003B041F"/>
    <w:rsid w:val="003B4567"/>
    <w:rsid w:val="003C4189"/>
    <w:rsid w:val="003D4E60"/>
    <w:rsid w:val="00410B3C"/>
    <w:rsid w:val="00411B1F"/>
    <w:rsid w:val="00475493"/>
    <w:rsid w:val="00475B58"/>
    <w:rsid w:val="00477C22"/>
    <w:rsid w:val="004B4C31"/>
    <w:rsid w:val="004E4F5C"/>
    <w:rsid w:val="00501159"/>
    <w:rsid w:val="00504E69"/>
    <w:rsid w:val="005421B3"/>
    <w:rsid w:val="00572D04"/>
    <w:rsid w:val="005865BC"/>
    <w:rsid w:val="005A0992"/>
    <w:rsid w:val="005A102A"/>
    <w:rsid w:val="005B36D4"/>
    <w:rsid w:val="005C33A5"/>
    <w:rsid w:val="005C7C83"/>
    <w:rsid w:val="00612FDA"/>
    <w:rsid w:val="006346CA"/>
    <w:rsid w:val="0065794B"/>
    <w:rsid w:val="00672FAF"/>
    <w:rsid w:val="00674AF2"/>
    <w:rsid w:val="00694E4C"/>
    <w:rsid w:val="00696C11"/>
    <w:rsid w:val="00696D4A"/>
    <w:rsid w:val="006A50E4"/>
    <w:rsid w:val="006D3E19"/>
    <w:rsid w:val="006F555C"/>
    <w:rsid w:val="007043BD"/>
    <w:rsid w:val="00731B03"/>
    <w:rsid w:val="007427E4"/>
    <w:rsid w:val="00743098"/>
    <w:rsid w:val="00760036"/>
    <w:rsid w:val="00761C01"/>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232F"/>
    <w:rsid w:val="009751A7"/>
    <w:rsid w:val="00984199"/>
    <w:rsid w:val="00996E45"/>
    <w:rsid w:val="009C32FD"/>
    <w:rsid w:val="009F3A7B"/>
    <w:rsid w:val="009F3C49"/>
    <w:rsid w:val="009F7B21"/>
    <w:rsid w:val="00A17B59"/>
    <w:rsid w:val="00A47CB0"/>
    <w:rsid w:val="00A746D8"/>
    <w:rsid w:val="00A92B98"/>
    <w:rsid w:val="00AB1D8B"/>
    <w:rsid w:val="00AE3A8A"/>
    <w:rsid w:val="00B17A54"/>
    <w:rsid w:val="00B23EBA"/>
    <w:rsid w:val="00B44D05"/>
    <w:rsid w:val="00B54884"/>
    <w:rsid w:val="00B950DB"/>
    <w:rsid w:val="00BA5671"/>
    <w:rsid w:val="00BF3382"/>
    <w:rsid w:val="00C0366B"/>
    <w:rsid w:val="00C13B7F"/>
    <w:rsid w:val="00C3703D"/>
    <w:rsid w:val="00C40CA3"/>
    <w:rsid w:val="00C93F79"/>
    <w:rsid w:val="00C95EB5"/>
    <w:rsid w:val="00CB2057"/>
    <w:rsid w:val="00D71F47"/>
    <w:rsid w:val="00D858BC"/>
    <w:rsid w:val="00DF20D9"/>
    <w:rsid w:val="00E1539E"/>
    <w:rsid w:val="00E54CCB"/>
    <w:rsid w:val="00E81056"/>
    <w:rsid w:val="00E82CD0"/>
    <w:rsid w:val="00EA25E9"/>
    <w:rsid w:val="00ED2C16"/>
    <w:rsid w:val="00EF0AB3"/>
    <w:rsid w:val="00F12B79"/>
    <w:rsid w:val="00F3239C"/>
    <w:rsid w:val="00F5086D"/>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5950</Characters>
  <Application>Microsoft Office Word</Application>
  <DocSecurity>0</DocSecurity>
  <Lines>152</Lines>
  <Paragraphs>63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DaliaJ</cp:lastModifiedBy>
  <cp:revision>2</cp:revision>
  <cp:lastPrinted>2024-04-26T11:30:00Z</cp:lastPrinted>
  <dcterms:created xsi:type="dcterms:W3CDTF">2025-04-28T12:42:00Z</dcterms:created>
  <dcterms:modified xsi:type="dcterms:W3CDTF">2025-04-28T12:42:00Z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